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DA" w:rsidRPr="004442DA" w:rsidRDefault="004442DA" w:rsidP="004442DA">
      <w:pPr>
        <w:spacing w:after="0" w:line="240" w:lineRule="auto"/>
        <w:jc w:val="center"/>
        <w:rPr>
          <w:rFonts w:ascii="Times New Roman" w:eastAsia="Times New Roman" w:hAnsi="Times New Roman" w:cs="Times New Roman"/>
          <w:b/>
          <w:sz w:val="28"/>
          <w:szCs w:val="28"/>
          <w:lang w:val="uk-UA" w:eastAsia="ru-RU"/>
        </w:rPr>
      </w:pPr>
      <w:r w:rsidRPr="004442DA">
        <w:rPr>
          <w:rFonts w:ascii="Times New Roman" w:eastAsia="Times New Roman" w:hAnsi="Times New Roman" w:cs="Times New Roman"/>
          <w:b/>
          <w:sz w:val="28"/>
          <w:szCs w:val="28"/>
          <w:lang w:val="uk-UA" w:eastAsia="ru-RU"/>
        </w:rPr>
        <w:t xml:space="preserve">3.4. МЕТОДИЧНІ РЕКОМЕНДАЦІЇ </w:t>
      </w:r>
      <w:r w:rsidRPr="004442DA">
        <w:rPr>
          <w:rFonts w:ascii="Times New Roman" w:eastAsia="Times New Roman" w:hAnsi="Times New Roman" w:cs="Times New Roman"/>
          <w:b/>
          <w:sz w:val="28"/>
          <w:szCs w:val="28"/>
          <w:lang w:val="uk-UA" w:eastAsia="ru-RU"/>
        </w:rPr>
        <w:br/>
      </w:r>
      <w:r w:rsidRPr="004442DA">
        <w:rPr>
          <w:rFonts w:ascii="Times New Roman" w:eastAsia="Times New Roman" w:hAnsi="Times New Roman" w:cs="Times New Roman"/>
          <w:b/>
          <w:spacing w:val="-4"/>
          <w:sz w:val="28"/>
          <w:szCs w:val="28"/>
          <w:lang w:val="uk-UA" w:eastAsia="ru-RU"/>
        </w:rPr>
        <w:t xml:space="preserve">ЩОДО ПІДГОТОВКИ ТА ЗАХИСТУ </w:t>
      </w:r>
      <w:r w:rsidRPr="004442DA">
        <w:rPr>
          <w:rFonts w:ascii="Times New Roman" w:eastAsia="Times New Roman" w:hAnsi="Times New Roman" w:cs="Times New Roman"/>
          <w:b/>
          <w:spacing w:val="-4"/>
          <w:sz w:val="28"/>
          <w:szCs w:val="28"/>
          <w:lang w:val="uk-UA" w:eastAsia="ru-RU"/>
        </w:rPr>
        <w:br/>
        <w:t>МАГІСТЕРСЬКОЇ</w:t>
      </w:r>
      <w:r w:rsidRPr="004442DA">
        <w:rPr>
          <w:rFonts w:ascii="Times New Roman" w:eastAsia="Times New Roman" w:hAnsi="Times New Roman" w:cs="Times New Roman"/>
          <w:b/>
          <w:sz w:val="28"/>
          <w:szCs w:val="28"/>
          <w:lang w:val="uk-UA" w:eastAsia="ru-RU"/>
        </w:rPr>
        <w:t xml:space="preserve"> ДИПЛОМНОЇ РОБОТИ</w:t>
      </w:r>
    </w:p>
    <w:p w:rsidR="004442DA" w:rsidRPr="004442DA" w:rsidRDefault="004442DA" w:rsidP="004442DA">
      <w:pPr>
        <w:spacing w:after="0" w:line="240" w:lineRule="auto"/>
        <w:jc w:val="center"/>
        <w:rPr>
          <w:rFonts w:ascii="Times New Roman" w:eastAsia="Times New Roman" w:hAnsi="Times New Roman" w:cs="Times New Roman"/>
          <w:b/>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b/>
          <w:sz w:val="28"/>
          <w:szCs w:val="28"/>
          <w:lang w:val="uk-UA" w:eastAsia="uk-UA"/>
        </w:rPr>
        <w:t>ВСТУП</w:t>
      </w:r>
    </w:p>
    <w:p w:rsidR="004442DA" w:rsidRPr="004442DA" w:rsidRDefault="004442DA" w:rsidP="004442DA">
      <w:pPr>
        <w:spacing w:after="0" w:line="240" w:lineRule="auto"/>
        <w:ind w:firstLine="301"/>
        <w:jc w:val="both"/>
        <w:rPr>
          <w:rFonts w:ascii="Times New Roman" w:eastAsia="Times New Roman" w:hAnsi="Times New Roman" w:cs="Times New Roman"/>
          <w:b/>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Методичні рекомендації щодо підготовки та захисту магістерської дипломної роботи зі спеціальності </w:t>
      </w:r>
      <w:r w:rsidRPr="004442DA">
        <w:rPr>
          <w:rFonts w:ascii="Times New Roman" w:eastAsia="Times New Roman" w:hAnsi="Times New Roman" w:cs="Times New Roman"/>
          <w:sz w:val="28"/>
          <w:szCs w:val="28"/>
          <w:lang w:val="uk-UA" w:eastAsia="ru-RU"/>
        </w:rPr>
        <w:t>«Фінанси, банківська справа та страхування», спеціалізації «Банківська справа"</w:t>
      </w:r>
      <w:r w:rsidRPr="004442DA">
        <w:rPr>
          <w:rFonts w:ascii="Times New Roman" w:eastAsia="Times New Roman" w:hAnsi="Times New Roman" w:cs="Times New Roman"/>
          <w:sz w:val="28"/>
          <w:szCs w:val="28"/>
          <w:lang w:val="uk-UA" w:eastAsia="uk-UA"/>
        </w:rPr>
        <w:t xml:space="preserve">за магістерською програмою «Банківський менеджмент» розроблено на підставі положення Про магістерську програму, затвердженого Вченою радою Київського національного економічного університету імені Вадима Гетьмана 29 березня 2007р., із врахуванням специфіки спеціальності </w:t>
      </w:r>
      <w:r w:rsidRPr="004442DA">
        <w:rPr>
          <w:rFonts w:ascii="Times New Roman" w:eastAsia="Times New Roman" w:hAnsi="Times New Roman" w:cs="Times New Roman"/>
          <w:sz w:val="28"/>
          <w:szCs w:val="28"/>
          <w:lang w:val="uk-UA" w:eastAsia="ru-RU"/>
        </w:rPr>
        <w:t xml:space="preserve">«Фінанси, банківська справа та страхування», спеціалізації «Банківська справа", </w:t>
      </w:r>
      <w:r w:rsidRPr="004442DA">
        <w:rPr>
          <w:rFonts w:ascii="Times New Roman" w:eastAsia="Times New Roman" w:hAnsi="Times New Roman" w:cs="Times New Roman"/>
          <w:sz w:val="28"/>
          <w:szCs w:val="28"/>
          <w:lang w:val="uk-UA" w:eastAsia="uk-UA"/>
        </w:rPr>
        <w:t>магістерської програми «Банківський менеджмент» та напрацювань кафедр фінансово-економічного факультету щодо роботи з підготовки і захисту магістерських дипломних робіт (далі — МДР).</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Методичні рекомендації є обов’язковими для дотримання як для наукових керівників підготовкою магістерських дипломних робіт, так і для студентів -магістрантів.</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Як </w:t>
      </w:r>
      <w:proofErr w:type="spellStart"/>
      <w:r w:rsidRPr="004442DA">
        <w:rPr>
          <w:rFonts w:ascii="Times New Roman" w:eastAsia="Times New Roman" w:hAnsi="Times New Roman" w:cs="Times New Roman"/>
          <w:sz w:val="28"/>
          <w:szCs w:val="28"/>
          <w:lang w:val="uk-UA" w:eastAsia="uk-UA"/>
        </w:rPr>
        <w:t>теоретико</w:t>
      </w:r>
      <w:proofErr w:type="spellEnd"/>
      <w:r w:rsidRPr="004442DA">
        <w:rPr>
          <w:rFonts w:ascii="Times New Roman" w:eastAsia="Times New Roman" w:hAnsi="Times New Roman" w:cs="Times New Roman"/>
          <w:sz w:val="28"/>
          <w:szCs w:val="28"/>
          <w:lang w:val="uk-UA" w:eastAsia="uk-UA"/>
        </w:rPr>
        <w:t xml:space="preserve"> - прикладне дослідження МДР повинна містити глибоке теоретичне осмислення актуальної організаційно - управлінської або соціально - економічної проблеми, а також обґрунтовані пропозиції дипломника щодо практичного її розв’язання, виконане на основі ретельно проведеного аналізу діяльності конкретної кредитної установи - бази практики студента очної форми навчання (банківської установи, що є постійним місцем роботи студента заочної форми навчання) чи банківської системи України загалом.</w:t>
      </w:r>
    </w:p>
    <w:p w:rsidR="004442DA" w:rsidRPr="004442DA" w:rsidRDefault="004442DA" w:rsidP="004442DA">
      <w:pPr>
        <w:spacing w:after="0" w:line="240" w:lineRule="auto"/>
        <w:ind w:firstLine="540"/>
        <w:jc w:val="both"/>
        <w:rPr>
          <w:rFonts w:ascii="Times New Roman" w:eastAsia="Times New Roman" w:hAnsi="Times New Roman" w:cs="Times New Roman"/>
          <w:spacing w:val="-4"/>
          <w:sz w:val="28"/>
          <w:szCs w:val="28"/>
          <w:lang w:val="uk-UA" w:eastAsia="uk-UA"/>
        </w:rPr>
      </w:pPr>
      <w:r w:rsidRPr="004442DA">
        <w:rPr>
          <w:rFonts w:ascii="Times New Roman" w:eastAsia="Times New Roman" w:hAnsi="Times New Roman" w:cs="Times New Roman"/>
          <w:sz w:val="28"/>
          <w:szCs w:val="28"/>
          <w:lang w:val="uk-UA" w:eastAsia="uk-UA"/>
        </w:rPr>
        <w:t>Методичні рекомендації</w:t>
      </w:r>
      <w:r w:rsidRPr="004442DA">
        <w:rPr>
          <w:rFonts w:ascii="Times New Roman" w:eastAsia="Times New Roman" w:hAnsi="Times New Roman" w:cs="Times New Roman"/>
          <w:spacing w:val="-4"/>
          <w:sz w:val="28"/>
          <w:szCs w:val="28"/>
          <w:lang w:val="uk-UA" w:eastAsia="uk-UA"/>
        </w:rPr>
        <w:t xml:space="preserve"> регламентують роботу студентів - дипломників , їх наукових керівників із підготовки МДР, рецензентів на таких основних етапах:</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1) визначення напряму дослідження;</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2) вибір і затвердження теми та плану роботи;</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3) видача науковим керівником індивідуального завдання на написання МДР;</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4) складання графіку виконання МДР та контроль за його дотриманням;</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5) проведення досліджень і написання роботи;</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6) оформлення роботи;</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7) попередній захист МДР на комісії від кафедри банківської справи;</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8) доопрацювання зауважень комісії із попереднього захисту МДР, внутрішнє (відгук наукового керівника) та зовнішнє рецензування;</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9) підготовка до публічного захисту і захист роботи. </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Магістерська робота як самостійне теоретично - прикладне дослідження повинна мати певну логіку побудови, послідовність і завершеність. Загальний обсяг роботи має бути до 90 сторінок друкованого тексту, не враховуючи списку літератури і додатків. </w:t>
      </w:r>
    </w:p>
    <w:p w:rsidR="004442DA" w:rsidRPr="004442DA" w:rsidRDefault="004442DA" w:rsidP="004442DA">
      <w:pPr>
        <w:spacing w:after="0" w:line="240" w:lineRule="auto"/>
        <w:ind w:firstLine="540"/>
        <w:jc w:val="both"/>
        <w:rPr>
          <w:rFonts w:ascii="Times New Roman" w:eastAsia="Times New Roman" w:hAnsi="Times New Roman" w:cs="Times New Roman"/>
          <w:spacing w:val="-4"/>
          <w:sz w:val="28"/>
          <w:szCs w:val="28"/>
          <w:lang w:val="uk-UA" w:eastAsia="uk-UA"/>
        </w:rPr>
      </w:pPr>
      <w:r w:rsidRPr="004442DA">
        <w:rPr>
          <w:rFonts w:ascii="Times New Roman" w:eastAsia="Times New Roman" w:hAnsi="Times New Roman" w:cs="Times New Roman"/>
          <w:spacing w:val="-4"/>
          <w:sz w:val="28"/>
          <w:szCs w:val="28"/>
          <w:lang w:val="uk-UA" w:eastAsia="uk-UA"/>
        </w:rPr>
        <w:t xml:space="preserve">Рекомендується така структура МДР: </w:t>
      </w:r>
    </w:p>
    <w:p w:rsidR="004442DA" w:rsidRPr="004442DA" w:rsidRDefault="004442DA" w:rsidP="004442DA">
      <w:pPr>
        <w:widowControl w:val="0"/>
        <w:numPr>
          <w:ilvl w:val="0"/>
          <w:numId w:val="6"/>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pacing w:val="-4"/>
          <w:sz w:val="28"/>
          <w:szCs w:val="28"/>
          <w:lang w:val="uk-UA" w:eastAsia="uk-UA"/>
        </w:rPr>
        <w:t>титульний аркуш, який оформляється за зразком, наведеним у додатку А;</w:t>
      </w:r>
    </w:p>
    <w:p w:rsidR="004442DA" w:rsidRPr="004442DA" w:rsidRDefault="004442DA" w:rsidP="004442DA">
      <w:pPr>
        <w:widowControl w:val="0"/>
        <w:numPr>
          <w:ilvl w:val="0"/>
          <w:numId w:val="6"/>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pacing w:val="-4"/>
          <w:sz w:val="28"/>
          <w:szCs w:val="28"/>
          <w:lang w:val="uk-UA" w:eastAsia="uk-UA"/>
        </w:rPr>
        <w:t>індивідуальне завдання на МДР (</w:t>
      </w:r>
      <w:r w:rsidRPr="004442DA">
        <w:rPr>
          <w:rFonts w:ascii="Times New Roman" w:eastAsia="Times New Roman" w:hAnsi="Times New Roman" w:cs="Times New Roman"/>
          <w:sz w:val="28"/>
          <w:szCs w:val="28"/>
          <w:lang w:val="uk-UA" w:eastAsia="uk-UA"/>
        </w:rPr>
        <w:t xml:space="preserve">форма індивідуального завдання </w:t>
      </w:r>
      <w:r w:rsidRPr="004442DA">
        <w:rPr>
          <w:rFonts w:ascii="Times New Roman" w:eastAsia="Times New Roman" w:hAnsi="Times New Roman" w:cs="Times New Roman"/>
          <w:sz w:val="28"/>
          <w:szCs w:val="28"/>
          <w:lang w:val="uk-UA" w:eastAsia="uk-UA"/>
        </w:rPr>
        <w:lastRenderedPageBreak/>
        <w:t>наведена у додатку Б)</w:t>
      </w:r>
      <w:r w:rsidRPr="004442DA">
        <w:rPr>
          <w:rFonts w:ascii="Times New Roman" w:eastAsia="Times New Roman" w:hAnsi="Times New Roman" w:cs="Times New Roman"/>
          <w:spacing w:val="-4"/>
          <w:sz w:val="28"/>
          <w:szCs w:val="28"/>
          <w:lang w:val="uk-UA" w:eastAsia="uk-UA"/>
        </w:rPr>
        <w:t>;</w:t>
      </w:r>
    </w:p>
    <w:p w:rsidR="004442DA" w:rsidRPr="004442DA" w:rsidRDefault="004442DA" w:rsidP="004442DA">
      <w:pPr>
        <w:widowControl w:val="0"/>
        <w:numPr>
          <w:ilvl w:val="0"/>
          <w:numId w:val="6"/>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pacing w:val="-4"/>
          <w:sz w:val="28"/>
          <w:szCs w:val="28"/>
          <w:lang w:val="uk-UA" w:eastAsia="uk-UA"/>
        </w:rPr>
        <w:t xml:space="preserve">реферат (зразок оформлення </w:t>
      </w:r>
      <w:r w:rsidRPr="004442DA">
        <w:rPr>
          <w:rFonts w:ascii="Times New Roman" w:eastAsia="Times New Roman" w:hAnsi="Times New Roman" w:cs="Times New Roman"/>
          <w:sz w:val="28"/>
          <w:szCs w:val="28"/>
          <w:lang w:val="uk-UA" w:eastAsia="uk-UA"/>
        </w:rPr>
        <w:t>реферату наведено у додатку В</w:t>
      </w:r>
      <w:r w:rsidRPr="004442DA">
        <w:rPr>
          <w:rFonts w:ascii="Times New Roman" w:eastAsia="Times New Roman" w:hAnsi="Times New Roman" w:cs="Times New Roman"/>
          <w:spacing w:val="-4"/>
          <w:sz w:val="28"/>
          <w:szCs w:val="28"/>
          <w:lang w:val="uk-UA" w:eastAsia="uk-UA"/>
        </w:rPr>
        <w:t>);</w:t>
      </w:r>
    </w:p>
    <w:p w:rsidR="004442DA" w:rsidRPr="004442DA" w:rsidRDefault="004442DA" w:rsidP="004442DA">
      <w:pPr>
        <w:widowControl w:val="0"/>
        <w:numPr>
          <w:ilvl w:val="0"/>
          <w:numId w:val="6"/>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pacing w:val="-4"/>
          <w:sz w:val="28"/>
          <w:szCs w:val="28"/>
          <w:lang w:val="uk-UA" w:eastAsia="uk-UA"/>
        </w:rPr>
        <w:t>відгук наукового керівника (</w:t>
      </w:r>
      <w:r w:rsidRPr="004442DA">
        <w:rPr>
          <w:rFonts w:ascii="Times New Roman" w:eastAsia="Times New Roman" w:hAnsi="Times New Roman" w:cs="Times New Roman"/>
          <w:sz w:val="28"/>
          <w:szCs w:val="28"/>
          <w:lang w:val="uk-UA" w:eastAsia="uk-UA"/>
        </w:rPr>
        <w:t>форма відгуку наведена у додатку Г</w:t>
      </w:r>
      <w:r w:rsidRPr="004442DA">
        <w:rPr>
          <w:rFonts w:ascii="Times New Roman" w:eastAsia="Times New Roman" w:hAnsi="Times New Roman" w:cs="Times New Roman"/>
          <w:spacing w:val="-4"/>
          <w:sz w:val="28"/>
          <w:szCs w:val="28"/>
          <w:lang w:val="uk-UA" w:eastAsia="uk-UA"/>
        </w:rPr>
        <w:t>);</w:t>
      </w:r>
    </w:p>
    <w:p w:rsidR="004442DA" w:rsidRPr="004442DA" w:rsidRDefault="004442DA" w:rsidP="004442DA">
      <w:pPr>
        <w:widowControl w:val="0"/>
        <w:numPr>
          <w:ilvl w:val="0"/>
          <w:numId w:val="6"/>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pacing w:val="-4"/>
          <w:sz w:val="28"/>
          <w:szCs w:val="28"/>
          <w:lang w:val="uk-UA" w:eastAsia="uk-UA"/>
        </w:rPr>
        <w:t>зовнішня рецензія (</w:t>
      </w:r>
      <w:r w:rsidRPr="004442DA">
        <w:rPr>
          <w:rFonts w:ascii="Times New Roman" w:eastAsia="Times New Roman" w:hAnsi="Times New Roman" w:cs="Times New Roman"/>
          <w:sz w:val="28"/>
          <w:szCs w:val="28"/>
          <w:lang w:val="uk-UA" w:eastAsia="uk-UA"/>
        </w:rPr>
        <w:t>форма рецензії наведена у додатку Д</w:t>
      </w:r>
      <w:r w:rsidRPr="004442DA">
        <w:rPr>
          <w:rFonts w:ascii="Times New Roman" w:eastAsia="Times New Roman" w:hAnsi="Times New Roman" w:cs="Times New Roman"/>
          <w:spacing w:val="-4"/>
          <w:sz w:val="28"/>
          <w:szCs w:val="28"/>
          <w:lang w:val="uk-UA" w:eastAsia="uk-UA"/>
        </w:rPr>
        <w:t>);</w:t>
      </w:r>
    </w:p>
    <w:p w:rsidR="004442DA" w:rsidRPr="004442DA" w:rsidRDefault="004442DA" w:rsidP="004442DA">
      <w:pPr>
        <w:widowControl w:val="0"/>
        <w:numPr>
          <w:ilvl w:val="0"/>
          <w:numId w:val="6"/>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pacing w:val="-4"/>
          <w:sz w:val="28"/>
          <w:szCs w:val="28"/>
          <w:lang w:val="uk-UA" w:eastAsia="uk-UA"/>
        </w:rPr>
        <w:t>зміст;</w:t>
      </w:r>
    </w:p>
    <w:p w:rsidR="004442DA" w:rsidRPr="004442DA" w:rsidRDefault="004442DA" w:rsidP="004442DA">
      <w:pPr>
        <w:widowControl w:val="0"/>
        <w:numPr>
          <w:ilvl w:val="0"/>
          <w:numId w:val="6"/>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pacing w:val="-4"/>
          <w:sz w:val="28"/>
          <w:szCs w:val="28"/>
          <w:lang w:val="uk-UA" w:eastAsia="uk-UA"/>
        </w:rPr>
        <w:t>вступ;</w:t>
      </w:r>
    </w:p>
    <w:p w:rsidR="004442DA" w:rsidRPr="004442DA" w:rsidRDefault="004442DA" w:rsidP="004442DA">
      <w:pPr>
        <w:widowControl w:val="0"/>
        <w:numPr>
          <w:ilvl w:val="0"/>
          <w:numId w:val="6"/>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pacing w:val="-4"/>
          <w:sz w:val="28"/>
          <w:szCs w:val="28"/>
          <w:lang w:val="uk-UA" w:eastAsia="uk-UA"/>
        </w:rPr>
        <w:t>перший, другий, третій розділи;</w:t>
      </w:r>
    </w:p>
    <w:p w:rsidR="004442DA" w:rsidRPr="004442DA" w:rsidRDefault="004442DA" w:rsidP="004442DA">
      <w:pPr>
        <w:widowControl w:val="0"/>
        <w:numPr>
          <w:ilvl w:val="0"/>
          <w:numId w:val="6"/>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pacing w:val="-4"/>
          <w:sz w:val="28"/>
          <w:szCs w:val="28"/>
          <w:lang w:val="uk-UA" w:eastAsia="uk-UA"/>
        </w:rPr>
        <w:t>висновки;</w:t>
      </w:r>
    </w:p>
    <w:p w:rsidR="004442DA" w:rsidRPr="004442DA" w:rsidRDefault="004442DA" w:rsidP="004442DA">
      <w:pPr>
        <w:widowControl w:val="0"/>
        <w:numPr>
          <w:ilvl w:val="0"/>
          <w:numId w:val="6"/>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pacing w:val="-4"/>
          <w:sz w:val="28"/>
          <w:szCs w:val="28"/>
          <w:lang w:val="uk-UA" w:eastAsia="uk-UA"/>
        </w:rPr>
        <w:t>список використаних джерел;</w:t>
      </w:r>
    </w:p>
    <w:p w:rsidR="004442DA" w:rsidRPr="004442DA" w:rsidRDefault="004442DA" w:rsidP="004442DA">
      <w:pPr>
        <w:widowControl w:val="0"/>
        <w:numPr>
          <w:ilvl w:val="0"/>
          <w:numId w:val="6"/>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pacing w:val="-4"/>
          <w:sz w:val="28"/>
          <w:szCs w:val="28"/>
          <w:lang w:val="uk-UA" w:eastAsia="uk-UA"/>
        </w:rPr>
        <w:t>додатки.</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Виходячи зі специфіки теми дослідження зміст та кількість розділів роботи можуть відрізнятись від рекомендованих.</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b/>
          <w:bCs/>
          <w:sz w:val="28"/>
          <w:szCs w:val="28"/>
          <w:lang w:val="uk-UA" w:eastAsia="uk-UA"/>
        </w:rPr>
      </w:pPr>
      <w:r w:rsidRPr="004442DA">
        <w:rPr>
          <w:rFonts w:ascii="Times New Roman" w:eastAsia="Times New Roman" w:hAnsi="Times New Roman" w:cs="Times New Roman"/>
          <w:b/>
          <w:bCs/>
          <w:sz w:val="28"/>
          <w:szCs w:val="28"/>
          <w:lang w:val="uk-UA" w:eastAsia="uk-UA"/>
        </w:rPr>
        <w:t xml:space="preserve">3.4.1. МАГІСТЕРСЬКА ДИПЛОМНА РОБОТА, </w:t>
      </w:r>
      <w:r w:rsidRPr="004442DA">
        <w:rPr>
          <w:rFonts w:ascii="Times New Roman" w:eastAsia="Times New Roman" w:hAnsi="Times New Roman" w:cs="Times New Roman"/>
          <w:b/>
          <w:bCs/>
          <w:sz w:val="28"/>
          <w:szCs w:val="28"/>
          <w:lang w:val="uk-UA" w:eastAsia="uk-UA"/>
        </w:rPr>
        <w:br/>
        <w:t>ЇЇ МЕТА ТА ЗАВДАННЯ</w:t>
      </w:r>
    </w:p>
    <w:p w:rsidR="004442DA" w:rsidRPr="004442DA" w:rsidRDefault="004442DA" w:rsidP="004442DA">
      <w:pPr>
        <w:spacing w:after="0" w:line="240" w:lineRule="auto"/>
        <w:ind w:firstLine="301"/>
        <w:jc w:val="both"/>
        <w:rPr>
          <w:rFonts w:ascii="Times New Roman" w:eastAsia="Times New Roman" w:hAnsi="Times New Roman" w:cs="Times New Roman"/>
          <w:i/>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i/>
          <w:sz w:val="28"/>
          <w:szCs w:val="28"/>
          <w:lang w:val="uk-UA" w:eastAsia="uk-UA"/>
        </w:rPr>
        <w:t>Магістерська робота</w:t>
      </w:r>
      <w:r w:rsidRPr="004442DA">
        <w:rPr>
          <w:rFonts w:ascii="Times New Roman" w:eastAsia="Times New Roman" w:hAnsi="Times New Roman" w:cs="Times New Roman"/>
          <w:sz w:val="28"/>
          <w:szCs w:val="28"/>
          <w:lang w:val="uk-UA" w:eastAsia="uk-UA"/>
        </w:rPr>
        <w:t xml:space="preserve"> (МДР) — самостійне </w:t>
      </w:r>
      <w:proofErr w:type="spellStart"/>
      <w:r w:rsidRPr="004442DA">
        <w:rPr>
          <w:rFonts w:ascii="Times New Roman" w:eastAsia="Times New Roman" w:hAnsi="Times New Roman" w:cs="Times New Roman"/>
          <w:sz w:val="28"/>
          <w:szCs w:val="28"/>
          <w:lang w:val="uk-UA" w:eastAsia="uk-UA"/>
        </w:rPr>
        <w:t>теоретико</w:t>
      </w:r>
      <w:proofErr w:type="spellEnd"/>
      <w:r w:rsidRPr="004442DA">
        <w:rPr>
          <w:rFonts w:ascii="Times New Roman" w:eastAsia="Times New Roman" w:hAnsi="Times New Roman" w:cs="Times New Roman"/>
          <w:sz w:val="28"/>
          <w:szCs w:val="28"/>
          <w:lang w:val="uk-UA" w:eastAsia="uk-UA"/>
        </w:rPr>
        <w:t xml:space="preserve"> - прикладне дослідження, що виконується студентом на завершальному етапі здобуття освітнього ступеня «магістр».</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МДР є кваліфікаційною роботою, на підставі захисту якої екзаменаційна комісія з атестації здобувачів ступеня магістра (далі — ЕК) визначає рівень теоретичної та практичної підготовки випускника, його здатність до самостійної роботи за фахом і приймає рішення про присвоєння відповідної кваліфікації та видачу диплома.</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i/>
          <w:sz w:val="28"/>
          <w:szCs w:val="28"/>
          <w:lang w:val="uk-UA" w:eastAsia="uk-UA"/>
        </w:rPr>
        <w:t>Метою</w:t>
      </w:r>
      <w:r w:rsidRPr="004442DA">
        <w:rPr>
          <w:rFonts w:ascii="Times New Roman" w:eastAsia="Times New Roman" w:hAnsi="Times New Roman" w:cs="Times New Roman"/>
          <w:sz w:val="28"/>
          <w:szCs w:val="28"/>
          <w:lang w:val="uk-UA" w:eastAsia="uk-UA"/>
        </w:rPr>
        <w:t xml:space="preserve"> підготовки МДР є закріплення та демонстрація сформованих упродовж навчання в Університеті професійних </w:t>
      </w:r>
      <w:proofErr w:type="spellStart"/>
      <w:r w:rsidRPr="004442DA">
        <w:rPr>
          <w:rFonts w:ascii="Times New Roman" w:eastAsia="Times New Roman" w:hAnsi="Times New Roman" w:cs="Times New Roman"/>
          <w:sz w:val="28"/>
          <w:szCs w:val="28"/>
          <w:lang w:val="uk-UA" w:eastAsia="uk-UA"/>
        </w:rPr>
        <w:t>компетентностей</w:t>
      </w:r>
      <w:proofErr w:type="spellEnd"/>
      <w:r w:rsidRPr="004442DA">
        <w:rPr>
          <w:rFonts w:ascii="Times New Roman" w:eastAsia="Times New Roman" w:hAnsi="Times New Roman" w:cs="Times New Roman"/>
          <w:sz w:val="28"/>
          <w:szCs w:val="28"/>
          <w:lang w:val="uk-UA" w:eastAsia="uk-UA"/>
        </w:rPr>
        <w:t xml:space="preserve"> за спеціальністю </w:t>
      </w:r>
      <w:r w:rsidRPr="004442DA">
        <w:rPr>
          <w:rFonts w:ascii="Times New Roman" w:eastAsia="Times New Roman" w:hAnsi="Times New Roman" w:cs="Times New Roman"/>
          <w:sz w:val="28"/>
          <w:szCs w:val="28"/>
          <w:lang w:val="uk-UA" w:eastAsia="ru-RU"/>
        </w:rPr>
        <w:t xml:space="preserve">«Фінанси, банківська справа та страхування», спеціалізації «Банківська справа". </w:t>
      </w:r>
      <w:r w:rsidRPr="004442DA">
        <w:rPr>
          <w:rFonts w:ascii="Times New Roman" w:eastAsia="Times New Roman" w:hAnsi="Times New Roman" w:cs="Times New Roman"/>
          <w:sz w:val="28"/>
          <w:szCs w:val="28"/>
          <w:lang w:val="uk-UA" w:eastAsia="uk-UA"/>
        </w:rPr>
        <w:t xml:space="preserve">Це досягається шляхом виконання студентом в процесі підготовки МДР професійних завдань, притаманних первинним посадам, які займають професіонали з банківської діяльності. </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i/>
          <w:sz w:val="28"/>
          <w:szCs w:val="28"/>
          <w:lang w:val="uk-UA" w:eastAsia="uk-UA"/>
        </w:rPr>
        <w:t>Основними завданнями</w:t>
      </w:r>
      <w:r w:rsidRPr="004442DA">
        <w:rPr>
          <w:rFonts w:ascii="Times New Roman" w:eastAsia="Times New Roman" w:hAnsi="Times New Roman" w:cs="Times New Roman"/>
          <w:sz w:val="28"/>
          <w:szCs w:val="28"/>
          <w:lang w:val="uk-UA" w:eastAsia="uk-UA"/>
        </w:rPr>
        <w:t xml:space="preserve"> магістерської дипломної роботи є:</w:t>
      </w:r>
    </w:p>
    <w:p w:rsidR="004442DA" w:rsidRPr="004442DA" w:rsidRDefault="004442DA" w:rsidP="004442DA">
      <w:pPr>
        <w:widowControl w:val="0"/>
        <w:numPr>
          <w:ilvl w:val="0"/>
          <w:numId w:val="2"/>
        </w:numPr>
        <w:tabs>
          <w:tab w:val="num" w:pos="0"/>
        </w:tabs>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засвоєння студентом-дипломником основних науково - дослідницьких навичок з правильної постановки проблеми та обґрунтування її актуальності, формулювання мети і завдань дослідження, побудови логічного плану й оптимальної структури, роботи з літературними джерелами та статистичною інформацією, аналізу та оцінки різних аспектів діяльності кредитної установи, уміння формулювати гіпотези щодо вирішення досліджуваної проблеми, обґрунтування власних узагальнень, висновків і пропозицій;</w:t>
      </w:r>
    </w:p>
    <w:p w:rsidR="004442DA" w:rsidRPr="004442DA" w:rsidRDefault="004442DA" w:rsidP="004442DA">
      <w:pPr>
        <w:widowControl w:val="0"/>
        <w:numPr>
          <w:ilvl w:val="0"/>
          <w:numId w:val="2"/>
        </w:numPr>
        <w:tabs>
          <w:tab w:val="num" w:pos="0"/>
        </w:tabs>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вивчення (або поглиблення) та узагальнення теоретико-методологічних засад з обраного напряму дослідження;</w:t>
      </w:r>
    </w:p>
    <w:p w:rsidR="004442DA" w:rsidRPr="004442DA" w:rsidRDefault="004442DA" w:rsidP="004442DA">
      <w:pPr>
        <w:widowControl w:val="0"/>
        <w:numPr>
          <w:ilvl w:val="0"/>
          <w:numId w:val="2"/>
        </w:numPr>
        <w:tabs>
          <w:tab w:val="num" w:pos="0"/>
          <w:tab w:val="num" w:pos="567"/>
        </w:tabs>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проведення аналізу фактичної постановки практичної роботи кредитної установи на ділянці, що відповідає темі дипломного дослідження, на відповідність її законодавчим і нормативно-правовим актам та передовому вітчизняному й зарубіжному досвіду;</w:t>
      </w:r>
    </w:p>
    <w:p w:rsidR="004442DA" w:rsidRPr="004442DA" w:rsidRDefault="004442DA" w:rsidP="004442DA">
      <w:pPr>
        <w:widowControl w:val="0"/>
        <w:numPr>
          <w:ilvl w:val="0"/>
          <w:numId w:val="2"/>
        </w:numPr>
        <w:tabs>
          <w:tab w:val="num" w:pos="0"/>
          <w:tab w:val="num" w:pos="567"/>
        </w:tabs>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розробка та оцінка альтернативних підходів до розв’язання </w:t>
      </w:r>
      <w:r w:rsidRPr="004442DA">
        <w:rPr>
          <w:rFonts w:ascii="Times New Roman" w:eastAsia="Times New Roman" w:hAnsi="Times New Roman" w:cs="Times New Roman"/>
          <w:sz w:val="28"/>
          <w:szCs w:val="28"/>
          <w:lang w:val="uk-UA" w:eastAsia="uk-UA"/>
        </w:rPr>
        <w:lastRenderedPageBreak/>
        <w:t>визначених проблем, розробка нових для діяльності досліджуваної кредитної установи чи банківської системи України загалом банківських продуктів, удосконалення бізнес – процесів, спрямованих передусім на реалізацію інноваційної моделі розвитку нашої країни;</w:t>
      </w:r>
    </w:p>
    <w:p w:rsidR="004442DA" w:rsidRPr="004442DA" w:rsidRDefault="004442DA" w:rsidP="004442DA">
      <w:pPr>
        <w:widowControl w:val="0"/>
        <w:numPr>
          <w:ilvl w:val="0"/>
          <w:numId w:val="2"/>
        </w:numPr>
        <w:tabs>
          <w:tab w:val="num" w:pos="0"/>
          <w:tab w:val="num" w:pos="567"/>
        </w:tabs>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обґрунтування запропонованих рішень з використанням ситуаційного аналізу, побудови блок - схем, математичного моделювання тощо;</w:t>
      </w:r>
    </w:p>
    <w:p w:rsidR="004442DA" w:rsidRPr="004442DA" w:rsidRDefault="004442DA" w:rsidP="004442DA">
      <w:pPr>
        <w:widowControl w:val="0"/>
        <w:numPr>
          <w:ilvl w:val="0"/>
          <w:numId w:val="2"/>
        </w:numPr>
        <w:tabs>
          <w:tab w:val="num" w:pos="0"/>
          <w:tab w:val="num" w:pos="567"/>
        </w:tabs>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складання кошторису на реалізацію своїх пропозицій, розробки тарифів на пропоновані банківські продукти та сітьових графіків реалізації цих пропозицій;</w:t>
      </w:r>
    </w:p>
    <w:p w:rsidR="004442DA" w:rsidRPr="004442DA" w:rsidRDefault="004442DA" w:rsidP="004442DA">
      <w:pPr>
        <w:widowControl w:val="0"/>
        <w:numPr>
          <w:ilvl w:val="0"/>
          <w:numId w:val="2"/>
        </w:numPr>
        <w:tabs>
          <w:tab w:val="num" w:pos="0"/>
          <w:tab w:val="num" w:pos="567"/>
        </w:tabs>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проведення із застосуванням сучасного інструментарію всебічної діагностики зміни ситуації, що склалася в конкретній кредитній установі чи банківській системі країни загалом з досліджуваної проблеми, після запровадження обґрунтованих у МДР пропозицій;</w:t>
      </w:r>
    </w:p>
    <w:p w:rsidR="004442DA" w:rsidRPr="004442DA" w:rsidRDefault="004442DA" w:rsidP="004442DA">
      <w:pPr>
        <w:widowControl w:val="0"/>
        <w:numPr>
          <w:ilvl w:val="0"/>
          <w:numId w:val="2"/>
        </w:numPr>
        <w:tabs>
          <w:tab w:val="num" w:pos="0"/>
          <w:tab w:val="num" w:pos="567"/>
        </w:tabs>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підготовка доповіді і наочних матеріалів, що передають основний зміст роботи та пропозиції автора, з подальшою їх презентацією та публічним захистом.</w:t>
      </w:r>
    </w:p>
    <w:p w:rsidR="004442DA" w:rsidRPr="004442DA" w:rsidRDefault="004442DA" w:rsidP="004442DA">
      <w:pPr>
        <w:tabs>
          <w:tab w:val="left" w:pos="851"/>
        </w:tabs>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Особливості цих професійних завдань стосовно теми дослідження студент відображає у відповідній частині МДР. Професійні завдання виконуються і розгортаються на усіх етапах процесу підготовки МДР, а саме шляхом:</w:t>
      </w:r>
    </w:p>
    <w:p w:rsidR="004442DA" w:rsidRPr="004442DA" w:rsidRDefault="004442DA" w:rsidP="004442DA">
      <w:pPr>
        <w:widowControl w:val="0"/>
        <w:numPr>
          <w:ilvl w:val="0"/>
          <w:numId w:val="1"/>
        </w:numPr>
        <w:tabs>
          <w:tab w:val="num" w:pos="482"/>
        </w:tabs>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 визначення проблеми дослідження, її актуальності для конкретної кредитної установи, банківської системи чи соціально - економічного розвитку України загалом;</w:t>
      </w:r>
    </w:p>
    <w:p w:rsidR="004442DA" w:rsidRPr="004442DA" w:rsidRDefault="004442DA" w:rsidP="004442DA">
      <w:pPr>
        <w:widowControl w:val="0"/>
        <w:numPr>
          <w:ilvl w:val="0"/>
          <w:numId w:val="1"/>
        </w:numPr>
        <w:tabs>
          <w:tab w:val="num" w:pos="482"/>
        </w:tabs>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формування студентом мети та завдань наукового дослідження;</w:t>
      </w:r>
    </w:p>
    <w:p w:rsidR="004442DA" w:rsidRPr="004442DA" w:rsidRDefault="004442DA" w:rsidP="004442DA">
      <w:pPr>
        <w:widowControl w:val="0"/>
        <w:numPr>
          <w:ilvl w:val="0"/>
          <w:numId w:val="1"/>
        </w:numPr>
        <w:tabs>
          <w:tab w:val="num" w:pos="482"/>
        </w:tabs>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обґрунтування предмета та об’єкта дослідження, які відображають суть досліджуваної проблеми і пов’язують між собою структурні складові МДР;</w:t>
      </w:r>
    </w:p>
    <w:p w:rsidR="004442DA" w:rsidRPr="004442DA" w:rsidRDefault="004442DA" w:rsidP="004442DA">
      <w:pPr>
        <w:widowControl w:val="0"/>
        <w:numPr>
          <w:ilvl w:val="0"/>
          <w:numId w:val="1"/>
        </w:numPr>
        <w:tabs>
          <w:tab w:val="num" w:pos="482"/>
        </w:tabs>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вибору методів дослідження, адекватних досліджуваній проблемі, та обґрунтування доцільності їх використання за окремими напрямами дослідження;</w:t>
      </w:r>
    </w:p>
    <w:p w:rsidR="004442DA" w:rsidRPr="004442DA" w:rsidRDefault="004442DA" w:rsidP="004442DA">
      <w:pPr>
        <w:widowControl w:val="0"/>
        <w:numPr>
          <w:ilvl w:val="0"/>
          <w:numId w:val="1"/>
        </w:numPr>
        <w:tabs>
          <w:tab w:val="num" w:pos="482"/>
        </w:tabs>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підбору інформаційних джерел (енциклопедичних видань; законодавчих на нормативних актів, що регулюють сферу дослідження; навчальної та монографічної літератури; наукових публікацій із періодичних видань; статистичних даних, економічної інформації з бази практики, з практики діяльності інших вітчизняних, зарубіжних банків та інших кредитних установ);</w:t>
      </w:r>
    </w:p>
    <w:p w:rsidR="004442DA" w:rsidRPr="004442DA" w:rsidRDefault="004442DA" w:rsidP="004442DA">
      <w:pPr>
        <w:widowControl w:val="0"/>
        <w:numPr>
          <w:ilvl w:val="0"/>
          <w:numId w:val="1"/>
        </w:numPr>
        <w:tabs>
          <w:tab w:val="num" w:pos="482"/>
        </w:tabs>
        <w:spacing w:after="0" w:line="240" w:lineRule="auto"/>
        <w:ind w:firstLine="540"/>
        <w:jc w:val="both"/>
        <w:rPr>
          <w:rFonts w:ascii="Times New Roman" w:eastAsia="Times New Roman" w:hAnsi="Times New Roman" w:cs="Times New Roman"/>
          <w:spacing w:val="-4"/>
          <w:sz w:val="28"/>
          <w:szCs w:val="28"/>
          <w:lang w:val="uk-UA" w:eastAsia="uk-UA"/>
        </w:rPr>
      </w:pPr>
      <w:r w:rsidRPr="004442DA">
        <w:rPr>
          <w:rFonts w:ascii="Times New Roman" w:eastAsia="Times New Roman" w:hAnsi="Times New Roman" w:cs="Times New Roman"/>
          <w:spacing w:val="-4"/>
          <w:sz w:val="28"/>
          <w:szCs w:val="28"/>
          <w:lang w:val="uk-UA" w:eastAsia="uk-UA"/>
        </w:rPr>
        <w:t>здійснення аналізу діяльності конкретної кредитної установи за напрямом дослідження, впливу досліджуваного виду діяльності на суміжні ділянки та діяльність установи загалом; виявлення проблем у діяльності конкретної кредитної установи за напрямом дослідження, їх систематизація та ідентифікація із проблемами, що притаманні банківській системі;</w:t>
      </w:r>
    </w:p>
    <w:p w:rsidR="004442DA" w:rsidRPr="004442DA" w:rsidRDefault="004442DA" w:rsidP="004442DA">
      <w:pPr>
        <w:widowControl w:val="0"/>
        <w:numPr>
          <w:ilvl w:val="0"/>
          <w:numId w:val="1"/>
        </w:numPr>
        <w:tabs>
          <w:tab w:val="num" w:pos="482"/>
        </w:tabs>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обґрунтування конкретних пропозицій з покращення роботи банку чи іншої кредитної установи за досліджуваним напрямом діяльності із розробкою плану їх запровадження;</w:t>
      </w:r>
    </w:p>
    <w:p w:rsidR="004442DA" w:rsidRPr="004442DA" w:rsidRDefault="004442DA" w:rsidP="004442DA">
      <w:pPr>
        <w:widowControl w:val="0"/>
        <w:numPr>
          <w:ilvl w:val="0"/>
          <w:numId w:val="1"/>
        </w:numPr>
        <w:tabs>
          <w:tab w:val="num" w:pos="482"/>
        </w:tabs>
        <w:spacing w:after="0" w:line="240" w:lineRule="auto"/>
        <w:ind w:firstLine="540"/>
        <w:jc w:val="both"/>
        <w:rPr>
          <w:rFonts w:ascii="Times New Roman" w:eastAsia="Times New Roman" w:hAnsi="Times New Roman" w:cs="Times New Roman"/>
          <w:spacing w:val="-6"/>
          <w:sz w:val="28"/>
          <w:szCs w:val="28"/>
          <w:lang w:val="uk-UA" w:eastAsia="uk-UA"/>
        </w:rPr>
      </w:pPr>
      <w:r w:rsidRPr="004442DA">
        <w:rPr>
          <w:rFonts w:ascii="Times New Roman" w:eastAsia="Times New Roman" w:hAnsi="Times New Roman" w:cs="Times New Roman"/>
          <w:spacing w:val="-6"/>
          <w:sz w:val="28"/>
          <w:szCs w:val="28"/>
          <w:lang w:val="uk-UA" w:eastAsia="uk-UA"/>
        </w:rPr>
        <w:t>апробація студентом обґрунтованих пропозицій на базі виробничої практики та їх доопрацювання після отриманих зауважень.</w:t>
      </w:r>
    </w:p>
    <w:p w:rsidR="004442DA" w:rsidRPr="004442DA" w:rsidRDefault="004442DA" w:rsidP="004442DA">
      <w:pPr>
        <w:tabs>
          <w:tab w:val="left" w:pos="851"/>
        </w:tabs>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Повнота й особливості реалізації цих завдань залежать від напряму дослідження, сфери банківської діяльності та її специфічних рис.</w:t>
      </w:r>
    </w:p>
    <w:p w:rsidR="004442DA" w:rsidRPr="004442DA" w:rsidRDefault="004442DA" w:rsidP="004442DA">
      <w:pPr>
        <w:spacing w:after="0" w:line="240" w:lineRule="auto"/>
        <w:jc w:val="center"/>
        <w:rPr>
          <w:rFonts w:ascii="Times New Roman" w:eastAsia="Times New Roman" w:hAnsi="Times New Roman" w:cs="Times New Roman"/>
          <w:b/>
          <w:caps/>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caps/>
          <w:sz w:val="28"/>
          <w:szCs w:val="28"/>
          <w:lang w:val="uk-UA" w:eastAsia="uk-UA"/>
        </w:rPr>
      </w:pPr>
      <w:r w:rsidRPr="004442DA">
        <w:rPr>
          <w:rFonts w:ascii="Times New Roman" w:eastAsia="Times New Roman" w:hAnsi="Times New Roman" w:cs="Times New Roman"/>
          <w:b/>
          <w:caps/>
          <w:sz w:val="28"/>
          <w:szCs w:val="28"/>
          <w:lang w:val="uk-UA" w:eastAsia="uk-UA"/>
        </w:rPr>
        <w:lastRenderedPageBreak/>
        <w:t xml:space="preserve">3.4.2. Етапи ПІДГОТОВКИ </w:t>
      </w:r>
      <w:r w:rsidRPr="004442DA">
        <w:rPr>
          <w:rFonts w:ascii="Times New Roman" w:eastAsia="Times New Roman" w:hAnsi="Times New Roman" w:cs="Times New Roman"/>
          <w:b/>
          <w:caps/>
          <w:sz w:val="28"/>
          <w:szCs w:val="28"/>
          <w:lang w:val="uk-UA" w:eastAsia="uk-UA"/>
        </w:rPr>
        <w:br/>
        <w:t>ТА ЗАХИСТУ магістерської Дипломної роботи</w:t>
      </w:r>
    </w:p>
    <w:p w:rsidR="004442DA" w:rsidRPr="004442DA" w:rsidRDefault="004442DA" w:rsidP="004442DA">
      <w:pPr>
        <w:spacing w:after="0" w:line="240" w:lineRule="auto"/>
        <w:ind w:firstLine="301"/>
        <w:jc w:val="both"/>
        <w:rPr>
          <w:rFonts w:ascii="Times New Roman" w:eastAsia="Times New Roman" w:hAnsi="Times New Roman" w:cs="Times New Roman"/>
          <w:b/>
          <w:sz w:val="28"/>
          <w:szCs w:val="28"/>
          <w:lang w:val="uk-UA" w:eastAsia="uk-UA"/>
        </w:rPr>
      </w:pPr>
    </w:p>
    <w:p w:rsidR="004442DA" w:rsidRPr="004442DA" w:rsidRDefault="004442DA" w:rsidP="004442DA">
      <w:pPr>
        <w:spacing w:after="0" w:line="240" w:lineRule="auto"/>
        <w:ind w:firstLine="540"/>
        <w:jc w:val="center"/>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i/>
          <w:sz w:val="28"/>
          <w:szCs w:val="28"/>
          <w:lang w:val="uk-UA" w:eastAsia="uk-UA"/>
        </w:rPr>
        <w:t>3.4.2.1. Визначення напряму дослідження</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Визначення напряму дослідження направлено на розкриття і конкретизацію узагальненого об’єкта спеціальності </w:t>
      </w:r>
      <w:r w:rsidRPr="004442DA">
        <w:rPr>
          <w:rFonts w:ascii="Times New Roman" w:eastAsia="Times New Roman" w:hAnsi="Times New Roman" w:cs="Times New Roman"/>
          <w:sz w:val="28"/>
          <w:szCs w:val="28"/>
          <w:lang w:val="uk-UA" w:eastAsia="ru-RU"/>
        </w:rPr>
        <w:t xml:space="preserve">«Фінанси, банківська справа та страхування», спеціалізації «Банківська справа" </w:t>
      </w:r>
      <w:r w:rsidRPr="004442DA">
        <w:rPr>
          <w:rFonts w:ascii="Times New Roman" w:eastAsia="Times New Roman" w:hAnsi="Times New Roman" w:cs="Times New Roman"/>
          <w:sz w:val="28"/>
          <w:szCs w:val="28"/>
          <w:lang w:val="uk-UA" w:eastAsia="uk-UA"/>
        </w:rPr>
        <w:t xml:space="preserve">та спеціалізованого об’єкту за магістерською програмою «Банківський менеджмент», за якою ведеться підготовка фахівців на кредитно-економічному факультеті кафедрою банківської справи. </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Напрями досліджень за магістерською програмою «Банківський менеджмент» складає кафедра банківської справи. При формуванні напрямів наукових досліджень кафедра орієнтується на проблеми, які є актуальними для банківської системи України, інших кредитних установ на сучасному етапі розвитку. Напрями наукових досліджень за магістерською програмою «Банківський менеджмент» кафедра банківської справи розробляє в   межах узагальненого об’єкта спеціальності </w:t>
      </w:r>
      <w:r w:rsidRPr="004442DA">
        <w:rPr>
          <w:rFonts w:ascii="Times New Roman" w:eastAsia="Times New Roman" w:hAnsi="Times New Roman" w:cs="Times New Roman"/>
          <w:sz w:val="28"/>
          <w:szCs w:val="28"/>
          <w:lang w:val="uk-UA" w:eastAsia="ru-RU"/>
        </w:rPr>
        <w:t>«Фінанси, банківська справа та страхування», спеціалізації «Банківська справа"</w:t>
      </w:r>
      <w:r w:rsidRPr="004442DA">
        <w:rPr>
          <w:rFonts w:ascii="Times New Roman" w:eastAsia="Times New Roman" w:hAnsi="Times New Roman" w:cs="Times New Roman"/>
          <w:sz w:val="28"/>
          <w:szCs w:val="28"/>
          <w:lang w:val="uk-UA" w:eastAsia="uk-UA"/>
        </w:rPr>
        <w:t>та у відповідності спеціалізованому об’єкту банківської діяльності «Управління діяльністю банків на грошово-кредитному ринку».</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Усі напрями наукових досліджень відповідають </w:t>
      </w:r>
      <w:r w:rsidRPr="004442DA">
        <w:rPr>
          <w:rFonts w:ascii="Times New Roman" w:eastAsia="Times New Roman" w:hAnsi="Times New Roman" w:cs="Times New Roman"/>
          <w:spacing w:val="-2"/>
          <w:sz w:val="28"/>
          <w:szCs w:val="28"/>
          <w:lang w:val="uk-UA" w:eastAsia="uk-UA"/>
        </w:rPr>
        <w:t>науковим інтересам кафедри, враховують актуальність для вітчизняних бан</w:t>
      </w:r>
      <w:r w:rsidRPr="004442DA">
        <w:rPr>
          <w:rFonts w:ascii="Times New Roman" w:eastAsia="Times New Roman" w:hAnsi="Times New Roman" w:cs="Times New Roman"/>
          <w:sz w:val="28"/>
          <w:szCs w:val="28"/>
          <w:lang w:val="uk-UA" w:eastAsia="uk-UA"/>
        </w:rPr>
        <w:t xml:space="preserve">ків та інших кредитних установ і можливість їх аналітичного дослідження на матеріалах різних баз практики. </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Відповідно до змін, що відбуваються у банківській системі України, кредитній системі, в економіці країни загалом напрями наукових досліджень щорічно переглядається, актуалізуються і затверджується на наступний навчальний рік на засіданні кафедри, Вченої Ради кредитно – економічного факультету у квітні - травні. Затверджені напрями досліджень за магістерською програмою «Банківський менеджмент» доводиться до відома студентів шляхом розміщення на внутрішньому сервері університету у </w:t>
      </w:r>
      <w:proofErr w:type="spellStart"/>
      <w:r w:rsidRPr="004442DA">
        <w:rPr>
          <w:rFonts w:ascii="Times New Roman" w:eastAsia="Times New Roman" w:hAnsi="Times New Roman" w:cs="Times New Roman"/>
          <w:sz w:val="28"/>
          <w:szCs w:val="28"/>
          <w:lang w:val="uk-UA" w:eastAsia="uk-UA"/>
        </w:rPr>
        <w:t>КОМПЛЕКСі</w:t>
      </w:r>
      <w:proofErr w:type="spellEnd"/>
      <w:r w:rsidRPr="004442DA">
        <w:rPr>
          <w:rFonts w:ascii="Times New Roman" w:eastAsia="Times New Roman" w:hAnsi="Times New Roman" w:cs="Times New Roman"/>
          <w:sz w:val="28"/>
          <w:szCs w:val="28"/>
          <w:lang w:val="uk-UA" w:eastAsia="uk-UA"/>
        </w:rPr>
        <w:t xml:space="preserve"> </w:t>
      </w:r>
      <w:proofErr w:type="spellStart"/>
      <w:r w:rsidRPr="004442DA">
        <w:rPr>
          <w:rFonts w:ascii="Times New Roman" w:eastAsia="Times New Roman" w:hAnsi="Times New Roman" w:cs="Times New Roman"/>
          <w:sz w:val="28"/>
          <w:szCs w:val="28"/>
          <w:lang w:val="uk-UA" w:eastAsia="uk-UA"/>
        </w:rPr>
        <w:t>навчально</w:t>
      </w:r>
      <w:proofErr w:type="spellEnd"/>
      <w:r w:rsidRPr="004442DA">
        <w:rPr>
          <w:rFonts w:ascii="Times New Roman" w:eastAsia="Times New Roman" w:hAnsi="Times New Roman" w:cs="Times New Roman"/>
          <w:sz w:val="28"/>
          <w:szCs w:val="28"/>
          <w:lang w:val="uk-UA" w:eastAsia="uk-UA"/>
        </w:rPr>
        <w:t xml:space="preserve"> – методичних матеріалів до магістерської програми «Банківський менеджмент», а саме: у Розділі ІІІ, п. 3.3.</w:t>
      </w:r>
    </w:p>
    <w:p w:rsidR="004442DA" w:rsidRPr="004442DA" w:rsidRDefault="004442DA" w:rsidP="004442DA">
      <w:pPr>
        <w:widowControl w:val="0"/>
        <w:tabs>
          <w:tab w:val="left" w:pos="2410"/>
        </w:tabs>
        <w:spacing w:after="0" w:line="360" w:lineRule="auto"/>
        <w:ind w:firstLine="320"/>
        <w:jc w:val="center"/>
        <w:rPr>
          <w:rFonts w:ascii="Times New Roman" w:eastAsia="Times New Roman" w:hAnsi="Times New Roman" w:cs="Times New Roman"/>
          <w:bCs/>
          <w:sz w:val="28"/>
          <w:szCs w:val="28"/>
          <w:lang w:val="uk-UA" w:eastAsia="ru-RU"/>
        </w:rPr>
      </w:pPr>
    </w:p>
    <w:p w:rsidR="004442DA" w:rsidRPr="004442DA" w:rsidRDefault="004442DA" w:rsidP="004442DA">
      <w:pPr>
        <w:spacing w:after="0" w:line="240" w:lineRule="auto"/>
        <w:jc w:val="center"/>
        <w:rPr>
          <w:rFonts w:ascii="Times New Roman" w:eastAsia="Times New Roman" w:hAnsi="Times New Roman" w:cs="Times New Roman"/>
          <w:i/>
          <w:sz w:val="28"/>
          <w:szCs w:val="28"/>
          <w:lang w:val="uk-UA" w:eastAsia="uk-UA"/>
        </w:rPr>
      </w:pPr>
      <w:r w:rsidRPr="004442DA">
        <w:rPr>
          <w:rFonts w:ascii="Times New Roman" w:eastAsia="Times New Roman" w:hAnsi="Times New Roman" w:cs="Times New Roman"/>
          <w:i/>
          <w:sz w:val="28"/>
          <w:szCs w:val="28"/>
          <w:lang w:val="uk-UA" w:eastAsia="uk-UA"/>
        </w:rPr>
        <w:t xml:space="preserve">3.4.2.2. Вибір і затвердження теми та плану </w:t>
      </w:r>
      <w:r w:rsidRPr="004442DA">
        <w:rPr>
          <w:rFonts w:ascii="Times New Roman" w:eastAsia="Times New Roman" w:hAnsi="Times New Roman" w:cs="Times New Roman"/>
          <w:i/>
          <w:sz w:val="28"/>
          <w:szCs w:val="28"/>
          <w:lang w:val="uk-UA" w:eastAsia="uk-UA"/>
        </w:rPr>
        <w:br/>
        <w:t>магістерської  дипломної  роботи</w:t>
      </w:r>
    </w:p>
    <w:p w:rsidR="004442DA" w:rsidRPr="004442DA" w:rsidRDefault="004442DA" w:rsidP="004442DA">
      <w:pPr>
        <w:spacing w:after="0" w:line="240" w:lineRule="auto"/>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У межах затверджених кафедрою банківської справи та Вченою Радою кредитно – економічного факультету напрямів наукових досліджень за магістерською програмою «Банківський менеджмент» кожен студент, що навчається за цією програмою, може запропонувати власне формулювання теми магістерської дипломної роботи. Вибір теми МДР в межах магістерської програми, на якій він навчається, є прерогативою студента. При цьому йому слід керуватися наступним:</w:t>
      </w:r>
    </w:p>
    <w:p w:rsidR="004442DA" w:rsidRPr="004442DA" w:rsidRDefault="004442DA" w:rsidP="004442DA">
      <w:pPr>
        <w:widowControl w:val="0"/>
        <w:numPr>
          <w:ilvl w:val="0"/>
          <w:numId w:val="5"/>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затвердженими кафедрою напрямами наукових досліджень (п.3.3 Розділу 3 цього документа);</w:t>
      </w:r>
    </w:p>
    <w:p w:rsidR="004442DA" w:rsidRPr="004442DA" w:rsidRDefault="004442DA" w:rsidP="004442DA">
      <w:pPr>
        <w:widowControl w:val="0"/>
        <w:numPr>
          <w:ilvl w:val="0"/>
          <w:numId w:val="5"/>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lastRenderedPageBreak/>
        <w:t>власними науковими інтересами та можливостями розробки обраної теми для підготовки МДР;</w:t>
      </w:r>
    </w:p>
    <w:p w:rsidR="004442DA" w:rsidRPr="004442DA" w:rsidRDefault="004442DA" w:rsidP="004442DA">
      <w:pPr>
        <w:widowControl w:val="0"/>
        <w:numPr>
          <w:ilvl w:val="0"/>
          <w:numId w:val="5"/>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особливостями баз практики або місця постійної роботи, на матеріалах яких виконуватиметься робота;</w:t>
      </w:r>
    </w:p>
    <w:p w:rsidR="004442DA" w:rsidRPr="004442DA" w:rsidRDefault="004442DA" w:rsidP="004442DA">
      <w:pPr>
        <w:widowControl w:val="0"/>
        <w:numPr>
          <w:ilvl w:val="0"/>
          <w:numId w:val="5"/>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актуальністю проблеми, що досліджуватиметься в МДР для кредитної установи чи банківської системи в цілому;</w:t>
      </w:r>
    </w:p>
    <w:p w:rsidR="004442DA" w:rsidRPr="004442DA" w:rsidRDefault="004442DA" w:rsidP="004442DA">
      <w:pPr>
        <w:widowControl w:val="0"/>
        <w:numPr>
          <w:ilvl w:val="0"/>
          <w:numId w:val="5"/>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можливістю отримати необхідні інформаційні та статистичні матеріали для підготовки роботи.</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Обираючи тему, слід враховувати її актуальність для банку чи банків України загалом, можливість одержання відповідних матеріалів (планових, звітних, статистичних), проведення власних спостережень, розрахунків, експериментів, наявність літературних джерел, власні напрацювання.</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Обов’язковою вимогою до МДР є її корисність і практична цінність. МДР має бути написана на матеріалах конкретної установи банку (кількох установ) або на матеріалах з відкритих джерел, яких може бути достатньо для обґрунтування висновків та пропозицій за темою, що має макроекономічний характер.</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Тема має бути сформульована лаконічно й однозначно, вказувати на мету дослідження і відбивати в достатній мірі суть проблеми, яка досліджуватиметься. </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Консультацію з формулювання теми магістерської дипломної роботи студенти можуть отримати у навчально-консультаційному пункті кафедри банківської справи (045 </w:t>
      </w:r>
      <w:proofErr w:type="spellStart"/>
      <w:r w:rsidRPr="004442DA">
        <w:rPr>
          <w:rFonts w:ascii="Times New Roman" w:eastAsia="Times New Roman" w:hAnsi="Times New Roman" w:cs="Times New Roman"/>
          <w:sz w:val="28"/>
          <w:szCs w:val="28"/>
          <w:lang w:val="uk-UA" w:eastAsia="uk-UA"/>
        </w:rPr>
        <w:t>ауд</w:t>
      </w:r>
      <w:proofErr w:type="spellEnd"/>
      <w:r w:rsidRPr="004442DA">
        <w:rPr>
          <w:rFonts w:ascii="Times New Roman" w:eastAsia="Times New Roman" w:hAnsi="Times New Roman" w:cs="Times New Roman"/>
          <w:sz w:val="28"/>
          <w:szCs w:val="28"/>
          <w:lang w:val="uk-UA" w:eastAsia="uk-UA"/>
        </w:rPr>
        <w:t xml:space="preserve">.) або у викладачів кафедри (в посадові обов’язки яких входить наукове керівництво написанням магістерських дипломних робіт) за графіком їх щотижневих консультацій. </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Орієнтиром для формулювання теми може слугувати тематика захищених у попередні роки магістерських дипломних робіт за магістерською програмою «Банківський менеджмент», яка щорічно доводиться до відома студентів шляхом розміщення на інформаційному щиті та у навчально-консультаційному пункті кафедри банківської справи (045 </w:t>
      </w:r>
      <w:proofErr w:type="spellStart"/>
      <w:r w:rsidRPr="004442DA">
        <w:rPr>
          <w:rFonts w:ascii="Times New Roman" w:eastAsia="Times New Roman" w:hAnsi="Times New Roman" w:cs="Times New Roman"/>
          <w:sz w:val="28"/>
          <w:szCs w:val="28"/>
          <w:lang w:val="uk-UA" w:eastAsia="uk-UA"/>
        </w:rPr>
        <w:t>ауд</w:t>
      </w:r>
      <w:proofErr w:type="spellEnd"/>
      <w:r w:rsidRPr="004442DA">
        <w:rPr>
          <w:rFonts w:ascii="Times New Roman" w:eastAsia="Times New Roman" w:hAnsi="Times New Roman" w:cs="Times New Roman"/>
          <w:sz w:val="28"/>
          <w:szCs w:val="28"/>
          <w:lang w:val="uk-UA" w:eastAsia="uk-UA"/>
        </w:rPr>
        <w:t xml:space="preserve">.), а також на офіційному сайті КНЕУ за адресою </w:t>
      </w:r>
      <w:hyperlink r:id="rId8" w:history="1">
        <w:r w:rsidRPr="004442DA">
          <w:rPr>
            <w:rFonts w:ascii="Times New Roman" w:eastAsia="Times New Roman" w:hAnsi="Times New Roman" w:cs="Times New Roman"/>
            <w:sz w:val="28"/>
            <w:szCs w:val="28"/>
            <w:lang w:val="uk-UA"/>
          </w:rPr>
          <w:t>http://kef.kneu.edu.ua/ua/bankin_managm/</w:t>
        </w:r>
      </w:hyperlink>
      <w:r w:rsidRPr="004442DA">
        <w:rPr>
          <w:rFonts w:ascii="Times New Roman" w:eastAsia="Times New Roman" w:hAnsi="Times New Roman" w:cs="Times New Roman"/>
          <w:sz w:val="28"/>
          <w:szCs w:val="28"/>
          <w:lang w:val="uk-UA" w:eastAsia="uk-UA"/>
        </w:rPr>
        <w:t>.</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Про закріплення за ним конкретної теми МДР студент подає заяву на ім’я завідувача кафедри банківської справи (форма заяви наведена у додатку Е). Кафедра розглядає пропозиції студентів і в разі їх схвалення готує проект відповідного наказу ректора Університету. Проект наказу візує завідувач кафедри банківської справи.</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Закріплення за студентами тем МДР оформлюється наказом ректора КНЕУ за поданням кафедри банківської справи. Цим же наказом також призначаються наукові керівники підготовки МДР.</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Після початку виробничої та переддипломної практики студенти очної форми навчання можуть скоригувати тему МДР у відповідності з умовами практики (або в разі зміни місця постійної роботи студентами заочної форми навчання) в терміни, передбачені регламентом виконання МДР. Зміна теми допускається за заявою студента із обґрунтуванням причин та узгодженням з науковим керівником підготовки МДР. Оформляється зміна теми МДР </w:t>
      </w:r>
      <w:r w:rsidRPr="004442DA">
        <w:rPr>
          <w:rFonts w:ascii="Times New Roman" w:eastAsia="Times New Roman" w:hAnsi="Times New Roman" w:cs="Times New Roman"/>
          <w:sz w:val="28"/>
          <w:szCs w:val="28"/>
          <w:lang w:val="uk-UA" w:eastAsia="uk-UA"/>
        </w:rPr>
        <w:lastRenderedPageBreak/>
        <w:t xml:space="preserve">доповненням до відповідного наказу ректора КНЕУ за поданням кафедри банківської справи, завізованого завідувачем кафедри банківської справи. </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rPr>
        <w:t xml:space="preserve">За обраною і затвердженою темою студент розробляє план МДР, який має включати вступ, 3 розділи (теоретичний, аналітичний та конструктивний) та висновки.  План МДР студент складає самостійно на основі отриманих у процесі навчання й науково-дослідної роботи знань та опрацювання певного кола законодавчих і нормативно-правових актів, підручників і наукової літератури. План МДР повинен відповідати темі дослідження, відображати суть проблеми, її складність, мати чітку логіку поєднання </w:t>
      </w:r>
      <w:proofErr w:type="spellStart"/>
      <w:r w:rsidRPr="004442DA">
        <w:rPr>
          <w:rFonts w:ascii="Times New Roman" w:eastAsia="Times New Roman" w:hAnsi="Times New Roman" w:cs="Times New Roman"/>
          <w:sz w:val="28"/>
          <w:szCs w:val="28"/>
          <w:lang w:val="uk-UA"/>
        </w:rPr>
        <w:t>теоретико-методичної</w:t>
      </w:r>
      <w:proofErr w:type="spellEnd"/>
      <w:r w:rsidRPr="004442DA">
        <w:rPr>
          <w:rFonts w:ascii="Times New Roman" w:eastAsia="Times New Roman" w:hAnsi="Times New Roman" w:cs="Times New Roman"/>
          <w:sz w:val="28"/>
          <w:szCs w:val="28"/>
          <w:lang w:val="uk-UA"/>
        </w:rPr>
        <w:t>, аналітичної та конструктивної частин. Назви розділів і підрозділів повинні бути стислими і зрозумілими, літературно грамотними, тісно пов’язаними з назвою роботи, але не повторювати її.</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План МДР обов’язково обговорюється з науковим керівником. За схваленим планом науковий керівник разом із студентом-дипломником формують індивідуальне завдання на виконання МДР (додаток Б).</w:t>
      </w:r>
    </w:p>
    <w:p w:rsidR="004442DA" w:rsidRPr="004442DA" w:rsidRDefault="004442DA" w:rsidP="004442DA">
      <w:pPr>
        <w:spacing w:after="0" w:line="240" w:lineRule="auto"/>
        <w:jc w:val="center"/>
        <w:rPr>
          <w:rFonts w:ascii="Times New Roman" w:eastAsia="Times New Roman" w:hAnsi="Times New Roman" w:cs="Times New Roman"/>
          <w:i/>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i/>
          <w:sz w:val="28"/>
          <w:szCs w:val="28"/>
          <w:lang w:val="uk-UA" w:eastAsia="uk-UA"/>
        </w:rPr>
        <w:t xml:space="preserve">3.4.2.3. Наукове керівництво. Формування і затвердження індивідуального </w:t>
      </w:r>
      <w:r w:rsidRPr="004442DA">
        <w:rPr>
          <w:rFonts w:ascii="Times New Roman" w:eastAsia="Times New Roman" w:hAnsi="Times New Roman" w:cs="Times New Roman"/>
          <w:i/>
          <w:sz w:val="28"/>
          <w:szCs w:val="28"/>
          <w:lang w:val="uk-UA" w:eastAsia="uk-UA"/>
        </w:rPr>
        <w:br/>
        <w:t>завдання на підготовку магістерської дипломної роботи</w:t>
      </w:r>
    </w:p>
    <w:p w:rsidR="004442DA" w:rsidRPr="004442DA" w:rsidRDefault="004442DA" w:rsidP="004442DA">
      <w:pPr>
        <w:spacing w:after="0" w:line="240" w:lineRule="auto"/>
        <w:ind w:firstLine="540"/>
        <w:jc w:val="both"/>
        <w:rPr>
          <w:rFonts w:ascii="Times New Roman" w:eastAsia="Times New Roman" w:hAnsi="Times New Roman" w:cs="Times New Roman"/>
          <w:b/>
          <w:i/>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b/>
          <w:i/>
          <w:sz w:val="28"/>
          <w:szCs w:val="28"/>
          <w:lang w:val="uk-UA" w:eastAsia="uk-UA"/>
        </w:rPr>
        <w:t>Наукове керівництво</w:t>
      </w:r>
      <w:r w:rsidRPr="004442DA">
        <w:rPr>
          <w:rFonts w:ascii="Times New Roman" w:eastAsia="Times New Roman" w:hAnsi="Times New Roman" w:cs="Times New Roman"/>
          <w:sz w:val="28"/>
          <w:szCs w:val="28"/>
          <w:lang w:val="uk-UA" w:eastAsia="uk-UA"/>
        </w:rPr>
        <w:t xml:space="preserve"> виконанням студентами МДР складається з методологічного та організаційного його забезпечення.</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Персонально керівництво роботою студентів з виконання МДР здійснюють як штатні викладачі, так і сумісники, які мають наукові ступені, вчені звання, наукові публікації в галузі знань, що відповідають спрямованості і змісту магістерської програми. Одному науковому керівнику може бути доручено керівництво не більш, ніж п’ятьма дипломниками (за усіма формами навчання) впродовж одного навчального року. Наукові керівники виконанням МДР за магістерською програмою «Банківський менеджмент» призначаються наказом ректора Університету за поданням кафедри банківської справи.</w:t>
      </w:r>
    </w:p>
    <w:p w:rsidR="004442DA" w:rsidRPr="004442DA" w:rsidRDefault="004442DA" w:rsidP="004442DA">
      <w:pPr>
        <w:spacing w:after="0" w:line="240" w:lineRule="auto"/>
        <w:ind w:firstLine="540"/>
        <w:jc w:val="both"/>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b/>
          <w:i/>
          <w:sz w:val="28"/>
          <w:szCs w:val="28"/>
          <w:lang w:val="uk-UA" w:eastAsia="uk-UA"/>
        </w:rPr>
        <w:t>Основними обов’язками наукових керівників є:</w:t>
      </w:r>
    </w:p>
    <w:p w:rsidR="004442DA" w:rsidRPr="004442DA" w:rsidRDefault="004442DA" w:rsidP="004442DA">
      <w:pPr>
        <w:widowControl w:val="0"/>
        <w:numPr>
          <w:ilvl w:val="0"/>
          <w:numId w:val="3"/>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консультування студентів з питань вибору напряму досліджень та формулювання теми МДР із врахуванням їх місць виробничої практики, складання її плану, добору спеціальної літератури, підготовки окремих розділів, підготовки до захисту;</w:t>
      </w:r>
    </w:p>
    <w:p w:rsidR="004442DA" w:rsidRPr="004442DA" w:rsidRDefault="004442DA" w:rsidP="004442DA">
      <w:pPr>
        <w:widowControl w:val="0"/>
        <w:numPr>
          <w:ilvl w:val="0"/>
          <w:numId w:val="3"/>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видача студентові індивідуального завдання на виконання магістерської дипломної роботи із зазначенням термінів виконання кожного розділу (додаток Б);</w:t>
      </w:r>
    </w:p>
    <w:p w:rsidR="004442DA" w:rsidRPr="004442DA" w:rsidRDefault="004442DA" w:rsidP="004442DA">
      <w:pPr>
        <w:widowControl w:val="0"/>
        <w:numPr>
          <w:ilvl w:val="0"/>
          <w:numId w:val="3"/>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контроль за дотриманням студентом графіка підготовки МДР (орієнтовний графік наведений у додатку Ж);</w:t>
      </w:r>
    </w:p>
    <w:p w:rsidR="004442DA" w:rsidRPr="004442DA" w:rsidRDefault="004442DA" w:rsidP="004442DA">
      <w:pPr>
        <w:widowControl w:val="0"/>
        <w:numPr>
          <w:ilvl w:val="0"/>
          <w:numId w:val="3"/>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контроль якості дипломної роботи;</w:t>
      </w:r>
    </w:p>
    <w:p w:rsidR="004442DA" w:rsidRPr="004442DA" w:rsidRDefault="004442DA" w:rsidP="004442DA">
      <w:pPr>
        <w:widowControl w:val="0"/>
        <w:numPr>
          <w:ilvl w:val="0"/>
          <w:numId w:val="3"/>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інформування кафедри про хід виконання студентами МДР і випадки недотримання графіка підготовки окремих розділів і роботи в цілому;</w:t>
      </w:r>
    </w:p>
    <w:p w:rsidR="004442DA" w:rsidRPr="004442DA" w:rsidRDefault="004442DA" w:rsidP="004442DA">
      <w:pPr>
        <w:widowControl w:val="0"/>
        <w:numPr>
          <w:ilvl w:val="0"/>
          <w:numId w:val="3"/>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брати участь в обговоренні кафедрою будь-яких питань щодо підготовки МДР і результатів їх захисту;</w:t>
      </w:r>
    </w:p>
    <w:p w:rsidR="004442DA" w:rsidRPr="004442DA" w:rsidRDefault="004442DA" w:rsidP="004442DA">
      <w:pPr>
        <w:widowControl w:val="0"/>
        <w:numPr>
          <w:ilvl w:val="0"/>
          <w:numId w:val="3"/>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брати участь у роботі кафедральної комісії з попереднього захисту МДР;</w:t>
      </w:r>
    </w:p>
    <w:p w:rsidR="004442DA" w:rsidRPr="004442DA" w:rsidRDefault="004442DA" w:rsidP="004442DA">
      <w:pPr>
        <w:widowControl w:val="0"/>
        <w:numPr>
          <w:ilvl w:val="0"/>
          <w:numId w:val="3"/>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написання відгуку про процес підготовки МДР (додатку Г);</w:t>
      </w:r>
    </w:p>
    <w:p w:rsidR="004442DA" w:rsidRPr="004442DA" w:rsidRDefault="004442DA" w:rsidP="004442DA">
      <w:pPr>
        <w:widowControl w:val="0"/>
        <w:numPr>
          <w:ilvl w:val="0"/>
          <w:numId w:val="3"/>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lastRenderedPageBreak/>
        <w:t>бути присутнім на відкритих засіданнях ЄК, коли захищаються його дипломники (вони, як правило, захищають свої МДР в один день).</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Методологічні засади, якими керуються наукові керівники і студенти-дипломники при підготовці МДР, створюються випусковими кафедрами. Вони представлені монографіями, дисертаціями, дослідженнями, підручниками, навчальними посібниками, методичними розробками, матеріалами науково-практичних конференцій, іншими науково-методичними матеріалами, розробленими колективами кафедр факультету та вітчизняною і світовою наукою. </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Організаційно керівництво процесом підготовки студентами МДР забезпечується системою заходів, до якої входять:</w:t>
      </w:r>
    </w:p>
    <w:p w:rsidR="004442DA" w:rsidRPr="004442DA" w:rsidRDefault="004442DA" w:rsidP="004442DA">
      <w:pPr>
        <w:widowControl w:val="0"/>
        <w:numPr>
          <w:ilvl w:val="0"/>
          <w:numId w:val="4"/>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вибір напряму дослідження, формулювання і затвердження теми МДР;</w:t>
      </w:r>
    </w:p>
    <w:p w:rsidR="004442DA" w:rsidRPr="004442DA" w:rsidRDefault="004442DA" w:rsidP="004442DA">
      <w:pPr>
        <w:widowControl w:val="0"/>
        <w:numPr>
          <w:ilvl w:val="0"/>
          <w:numId w:val="4"/>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формування та затвердження індивідуального завдання на підготовку МДР;</w:t>
      </w:r>
    </w:p>
    <w:p w:rsidR="004442DA" w:rsidRPr="004442DA" w:rsidRDefault="004442DA" w:rsidP="004442DA">
      <w:pPr>
        <w:widowControl w:val="0"/>
        <w:numPr>
          <w:ilvl w:val="0"/>
          <w:numId w:val="4"/>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розробка графіку підготовки МДР;</w:t>
      </w:r>
    </w:p>
    <w:p w:rsidR="004442DA" w:rsidRPr="004442DA" w:rsidRDefault="004442DA" w:rsidP="004442DA">
      <w:pPr>
        <w:widowControl w:val="0"/>
        <w:numPr>
          <w:ilvl w:val="0"/>
          <w:numId w:val="4"/>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система консультацій;</w:t>
      </w:r>
    </w:p>
    <w:p w:rsidR="004442DA" w:rsidRPr="004442DA" w:rsidRDefault="004442DA" w:rsidP="004442DA">
      <w:pPr>
        <w:widowControl w:val="0"/>
        <w:numPr>
          <w:ilvl w:val="0"/>
          <w:numId w:val="4"/>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попередній розгляд (захист) МДР комісією, створеною кафедрою;</w:t>
      </w:r>
    </w:p>
    <w:p w:rsidR="004442DA" w:rsidRPr="004442DA" w:rsidRDefault="004442DA" w:rsidP="004442DA">
      <w:pPr>
        <w:widowControl w:val="0"/>
        <w:numPr>
          <w:ilvl w:val="0"/>
          <w:numId w:val="4"/>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розгляд МДР на засіданні кафедри на предмет її рекомендації до захисту;</w:t>
      </w:r>
    </w:p>
    <w:p w:rsidR="004442DA" w:rsidRPr="004442DA" w:rsidRDefault="004442DA" w:rsidP="004442DA">
      <w:pPr>
        <w:widowControl w:val="0"/>
        <w:numPr>
          <w:ilvl w:val="0"/>
          <w:numId w:val="4"/>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формування та подання в деканат списків груп для захисту в ЕК з дипломників, що виконували роботи під керівництвом одного наукового керівника;</w:t>
      </w:r>
    </w:p>
    <w:p w:rsidR="004442DA" w:rsidRPr="004442DA" w:rsidRDefault="004442DA" w:rsidP="004442DA">
      <w:pPr>
        <w:widowControl w:val="0"/>
        <w:numPr>
          <w:ilvl w:val="0"/>
          <w:numId w:val="4"/>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надання студентам організаційно-технічної допомоги (робота в комп’ютерному класі, ознайомлення з матеріалами навчально-консультативного пункту кафедри тощо).</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i/>
          <w:sz w:val="28"/>
          <w:szCs w:val="28"/>
          <w:lang w:val="uk-UA" w:eastAsia="uk-UA"/>
        </w:rPr>
        <w:t xml:space="preserve">Формування і затвердження індивідуального </w:t>
      </w:r>
      <w:r w:rsidRPr="004442DA">
        <w:rPr>
          <w:rFonts w:ascii="Times New Roman" w:eastAsia="Times New Roman" w:hAnsi="Times New Roman" w:cs="Times New Roman"/>
          <w:i/>
          <w:sz w:val="28"/>
          <w:szCs w:val="28"/>
          <w:lang w:val="uk-UA" w:eastAsia="uk-UA"/>
        </w:rPr>
        <w:br/>
        <w:t>завдання на підготовку магістерської дипломної роботи</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На основі плану МДР та відомостей про базу практики (постійне місце роботи студента заочної форми навчання) науковий керівник разом зі студентом формують індивідуальне завдання на підготовку МДР (додаток Б). Воно оформлюється у двох примірниках (один зберігається в </w:t>
      </w:r>
      <w:proofErr w:type="spellStart"/>
      <w:r w:rsidRPr="004442DA">
        <w:rPr>
          <w:rFonts w:ascii="Times New Roman" w:eastAsia="Times New Roman" w:hAnsi="Times New Roman" w:cs="Times New Roman"/>
          <w:sz w:val="28"/>
          <w:szCs w:val="28"/>
          <w:lang w:val="uk-UA" w:eastAsia="uk-UA"/>
        </w:rPr>
        <w:t>навчально</w:t>
      </w:r>
      <w:proofErr w:type="spellEnd"/>
      <w:r w:rsidRPr="004442DA">
        <w:rPr>
          <w:rFonts w:ascii="Times New Roman" w:eastAsia="Times New Roman" w:hAnsi="Times New Roman" w:cs="Times New Roman"/>
          <w:sz w:val="28"/>
          <w:szCs w:val="28"/>
          <w:lang w:val="uk-UA" w:eastAsia="uk-UA"/>
        </w:rPr>
        <w:t xml:space="preserve"> – консультаційному пункті кафедри банківської справи, другий — у студента) і включає поетапний календарний план написання магістерської дипломної роботи згідно із затвердженим кафедрою регламентом (графіком підготовки і захисту магістерської дипломної роботи, що наведений у додатку Ж). Причому терміни завершення окремих етапів роботи з підготовки МДР можуть бути приближені у порівнянні з термінами, визначеними загальним регламентом і не служать для оцінки дотримання регламенту. </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Індивідуальне завдання підписують науковий керівник і дипломник та затверджує завідувач кафедри банківської справи та керівник магістерської програми «Банківський менеджмент». Індивідуальне завдання є нормативним документом і суттєві відступи від зафіксованої в ньому структури у МДР не допускається. Ці зміни можуть бути зроблені за письмовим погодженням з науковим керівником і з дозволу завідувача кафедри лише в разі суттєвих змін </w:t>
      </w:r>
      <w:r w:rsidRPr="004442DA">
        <w:rPr>
          <w:rFonts w:ascii="Times New Roman" w:eastAsia="Times New Roman" w:hAnsi="Times New Roman" w:cs="Times New Roman"/>
          <w:sz w:val="28"/>
          <w:szCs w:val="28"/>
          <w:lang w:val="uk-UA" w:eastAsia="uk-UA"/>
        </w:rPr>
        <w:lastRenderedPageBreak/>
        <w:t xml:space="preserve">на ділянці банківської діяльності, яка досліджується у МДР, що випливають зі змін законодавства чи нормативно-правових актів. </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w:t>
      </w:r>
      <w:r w:rsidRPr="004442DA">
        <w:rPr>
          <w:rFonts w:ascii="Times New Roman" w:eastAsia="Times New Roman" w:hAnsi="Times New Roman" w:cs="Times New Roman"/>
          <w:spacing w:val="-2"/>
          <w:sz w:val="28"/>
          <w:szCs w:val="28"/>
          <w:lang w:val="uk-UA" w:eastAsia="uk-UA"/>
        </w:rPr>
        <w:t>римірник індивідуального завдання із усіма підписами студент розміщує у завершеній МДР піс</w:t>
      </w:r>
      <w:r w:rsidRPr="004442DA">
        <w:rPr>
          <w:rFonts w:ascii="Times New Roman" w:eastAsia="Times New Roman" w:hAnsi="Times New Roman" w:cs="Times New Roman"/>
          <w:sz w:val="28"/>
          <w:szCs w:val="28"/>
          <w:lang w:val="uk-UA" w:eastAsia="uk-UA"/>
        </w:rPr>
        <w:t>ля титульного листа.</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Формування і затвердження індивідуального завдання направлено на досягнення таких цілей:</w:t>
      </w:r>
    </w:p>
    <w:p w:rsidR="004442DA" w:rsidRPr="004442DA" w:rsidRDefault="004442DA" w:rsidP="004442DA">
      <w:pPr>
        <w:widowControl w:val="0"/>
        <w:numPr>
          <w:ilvl w:val="0"/>
          <w:numId w:val="7"/>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окреслити методологічні рамки розробки теми шляхом визначення наукового об’єкта, предмета і мети роботи; визначити основні напрями (завдання) роботи та відобразити їх в структурі МДР;</w:t>
      </w:r>
    </w:p>
    <w:p w:rsidR="004442DA" w:rsidRPr="004442DA" w:rsidRDefault="004442DA" w:rsidP="004442DA">
      <w:pPr>
        <w:widowControl w:val="0"/>
        <w:numPr>
          <w:ilvl w:val="0"/>
          <w:numId w:val="7"/>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конкретизувати кредитну установу, на матеріалах якої виконується МДР;</w:t>
      </w:r>
    </w:p>
    <w:p w:rsidR="004442DA" w:rsidRPr="004442DA" w:rsidRDefault="004442DA" w:rsidP="004442DA">
      <w:pPr>
        <w:widowControl w:val="0"/>
        <w:numPr>
          <w:ilvl w:val="0"/>
          <w:numId w:val="7"/>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сформулювати завдання за кожним розділом МДР, що дозволяють продемонструвати набуті студентом професійні компетенції;</w:t>
      </w:r>
    </w:p>
    <w:p w:rsidR="004442DA" w:rsidRPr="004442DA" w:rsidRDefault="004442DA" w:rsidP="004442DA">
      <w:pPr>
        <w:widowControl w:val="0"/>
        <w:numPr>
          <w:ilvl w:val="0"/>
          <w:numId w:val="7"/>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забезпечити шляхом індивідуалізації завдань та їх прив’язки до конкретних суб’єктів дослідження самостійність роботи студента над МДР.</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Форма індивідуального завдання на підготовку МДР наведена у додатку Б.</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Допускається як рукописне заповнення роздрукованої форми індивідуального завдання, так і друковане його заповнення. Індивідуальне завдання розміщується на 1 аркуші (двосторонній друк).</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i/>
          <w:sz w:val="28"/>
          <w:szCs w:val="28"/>
          <w:lang w:val="uk-UA" w:eastAsia="uk-UA"/>
        </w:rPr>
        <w:t xml:space="preserve">3.4.2.4. Графік виконання магістерських </w:t>
      </w:r>
      <w:r w:rsidRPr="004442DA">
        <w:rPr>
          <w:rFonts w:ascii="Times New Roman" w:eastAsia="Times New Roman" w:hAnsi="Times New Roman" w:cs="Times New Roman"/>
          <w:i/>
          <w:sz w:val="28"/>
          <w:szCs w:val="28"/>
          <w:lang w:val="uk-UA" w:eastAsia="uk-UA"/>
        </w:rPr>
        <w:br/>
        <w:t>дипломних робіт та контроль за його дотриманням</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Розробка календарного графіку підготовки та захисту МДР (регламенту) направлена на забезпечення високої якості виконання дипломного дослідження. Він відіграє для студента мобілізуючу роль та покликаний вирішити такі завдання:</w:t>
      </w:r>
    </w:p>
    <w:p w:rsidR="004442DA" w:rsidRPr="004442DA" w:rsidRDefault="004442DA" w:rsidP="004442DA">
      <w:pPr>
        <w:widowControl w:val="0"/>
        <w:numPr>
          <w:ilvl w:val="0"/>
          <w:numId w:val="8"/>
        </w:num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 надати методичну допомогу студентам в організації процесу підготовки МДР;</w:t>
      </w:r>
    </w:p>
    <w:p w:rsidR="004442DA" w:rsidRPr="004442DA" w:rsidRDefault="004442DA" w:rsidP="004442DA">
      <w:pPr>
        <w:widowControl w:val="0"/>
        <w:numPr>
          <w:ilvl w:val="0"/>
          <w:numId w:val="8"/>
        </w:num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 створити базу для контролю за ходом підготовки МДР з боку кафедри;</w:t>
      </w:r>
    </w:p>
    <w:p w:rsidR="004442DA" w:rsidRPr="004442DA" w:rsidRDefault="004442DA" w:rsidP="004442DA">
      <w:pPr>
        <w:widowControl w:val="0"/>
        <w:numPr>
          <w:ilvl w:val="0"/>
          <w:numId w:val="8"/>
        </w:numPr>
        <w:spacing w:after="0" w:line="240" w:lineRule="auto"/>
        <w:ind w:firstLine="540"/>
        <w:jc w:val="both"/>
        <w:rPr>
          <w:rFonts w:ascii="Times New Roman" w:eastAsia="Times New Roman" w:hAnsi="Times New Roman" w:cs="Times New Roman"/>
          <w:spacing w:val="6"/>
          <w:sz w:val="28"/>
          <w:szCs w:val="28"/>
          <w:lang w:val="uk-UA" w:eastAsia="uk-UA"/>
        </w:rPr>
      </w:pPr>
      <w:r w:rsidRPr="004442DA">
        <w:rPr>
          <w:rFonts w:ascii="Times New Roman" w:eastAsia="Times New Roman" w:hAnsi="Times New Roman" w:cs="Times New Roman"/>
          <w:spacing w:val="6"/>
          <w:sz w:val="28"/>
          <w:szCs w:val="28"/>
          <w:lang w:val="uk-UA" w:eastAsia="uk-UA"/>
        </w:rPr>
        <w:t xml:space="preserve"> забезпечити систематичність та самостійність виконання студентом усіх робіт, передбачених індивідуальним завданням.</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Календарний графік підготовки та захисту МДР складається кафедрою банківської справи на основі затвердженого ректором Університету графіка навчального процесу з врахуванням особливостей спеціальності «Банківська справа», магістерської програми «Банківський менеджмент» та форми навчання студентів. Затверджений кафедрою графік підготовки та захисту МДР у розрізі форм навчання щорічно актуалізується (додаток Ж).</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Контроль за дотриманням дипломниками календарного графіка підготовки МДР покладається на наукового керівника. Результати роботи з дипломниками та контролю за їх роботою він фіксує у спеціальному журналі кафедри. </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Згідно з регламентом студент зобов’язаний подавати дипломну роботу науковому керівникові на перевірку частинами (розділами) у встановлені виданим йому індивідуальним завданням терміни. У разі недотримання студентом календарного графіка виконання МДР керівник магістерської </w:t>
      </w:r>
      <w:r w:rsidRPr="004442DA">
        <w:rPr>
          <w:rFonts w:ascii="Times New Roman" w:eastAsia="Times New Roman" w:hAnsi="Times New Roman" w:cs="Times New Roman"/>
          <w:sz w:val="28"/>
          <w:szCs w:val="28"/>
          <w:lang w:val="uk-UA" w:eastAsia="uk-UA"/>
        </w:rPr>
        <w:lastRenderedPageBreak/>
        <w:t>програми, за поданням наукового керівника дипломної роботи, має право звернутися до ректора через деканат КЕФ з пропозицією відрахувати студента з магістратури як такого, що не виконує навчальний план.</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Кафедра банківської справи періодично (у відповідності із етапами підготовки МДР за затвердженим графіком) розглядає на своїх засіданнях хід підготовки студентами МДР за інформаціями наукових керівників та матеріалами перевірки керівництвом кафедри. На засідання кафедри можуть запрошуватись й студенти-дипломники. Невиконання графіка та систематичне відхилення від регламенту може бути підставою для недопущення студента до захисту дипломної роботи.</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i/>
          <w:sz w:val="28"/>
          <w:szCs w:val="28"/>
          <w:lang w:val="uk-UA" w:eastAsia="uk-UA"/>
        </w:rPr>
        <w:t xml:space="preserve">3.4.2.6. Попередній розгляд (захист) </w:t>
      </w:r>
      <w:r w:rsidRPr="004442DA">
        <w:rPr>
          <w:rFonts w:ascii="Times New Roman" w:eastAsia="Times New Roman" w:hAnsi="Times New Roman" w:cs="Times New Roman"/>
          <w:i/>
          <w:sz w:val="28"/>
          <w:szCs w:val="28"/>
          <w:lang w:val="uk-UA" w:eastAsia="uk-UA"/>
        </w:rPr>
        <w:br/>
        <w:t>магістерських дипломних робіт</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Попередній розгляд (захист) магістерських дипломних робіт проводиться за тиждень до встановленого затвердженим регламентом терміну подання закінчених МДР на кафедру та їх реєстрації. Комісію з цього питання створює завідувач кафедри у складі 2—3 викладачів, </w:t>
      </w:r>
      <w:r w:rsidRPr="004442DA">
        <w:rPr>
          <w:rFonts w:ascii="Times New Roman" w:eastAsia="Times New Roman" w:hAnsi="Times New Roman" w:cs="Times New Roman"/>
          <w:spacing w:val="-2"/>
          <w:sz w:val="28"/>
          <w:szCs w:val="28"/>
          <w:lang w:val="uk-UA" w:eastAsia="uk-UA"/>
        </w:rPr>
        <w:t>які мають науковий ступінь та/або вчене звання і досвід керів</w:t>
      </w:r>
      <w:r w:rsidRPr="004442DA">
        <w:rPr>
          <w:rFonts w:ascii="Times New Roman" w:eastAsia="Times New Roman" w:hAnsi="Times New Roman" w:cs="Times New Roman"/>
          <w:sz w:val="28"/>
          <w:szCs w:val="28"/>
          <w:lang w:val="uk-UA" w:eastAsia="uk-UA"/>
        </w:rPr>
        <w:t>ництва підготовкою МДР. Очолює комісію завідувач кафедри або його заступник чи керівник магістерської програми. Порядок роботи комісії та форму матеріалів, що подають студенти для розгляду комісією, визначає кафедра.</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На попередній розгляд комісії виноситься робота в повному обсязі. Метою попереднього розгляду (захисту) МДР є експертна оцінка фахівцями кафедри рівня готовності роботи у відповідності із вимогами до її змісту та оформлення. Така оцінка має бути передусім важливою формою допомоги студентам у доведенні робіт до встановлених вимог. Вона супроводжується конкретними рекомендаціями щодо доопрацювання МДР. Негативна експертна оцінка стану справ з підготовкою МДР не тягне за собою адміністративних рішень стосовно студента та наукового керівника. Після попереднього розгляду дипломна робота має буди доопрацьована у відповідності до зауважень комісії.</w:t>
      </w:r>
    </w:p>
    <w:p w:rsidR="004442DA" w:rsidRPr="004442DA" w:rsidRDefault="004442DA" w:rsidP="004442DA">
      <w:pPr>
        <w:spacing w:after="0" w:line="240" w:lineRule="auto"/>
        <w:ind w:firstLine="540"/>
        <w:jc w:val="both"/>
        <w:rPr>
          <w:rFonts w:ascii="Times New Roman" w:eastAsia="Times New Roman" w:hAnsi="Times New Roman" w:cs="Times New Roman"/>
          <w:spacing w:val="-5"/>
          <w:sz w:val="28"/>
          <w:szCs w:val="28"/>
          <w:lang w:val="uk-UA" w:eastAsia="uk-UA"/>
        </w:rPr>
      </w:pPr>
      <w:r w:rsidRPr="004442DA">
        <w:rPr>
          <w:rFonts w:ascii="Times New Roman" w:eastAsia="Times New Roman" w:hAnsi="Times New Roman" w:cs="Times New Roman"/>
          <w:spacing w:val="-6"/>
          <w:sz w:val="28"/>
          <w:szCs w:val="28"/>
          <w:lang w:val="uk-UA" w:eastAsia="uk-UA"/>
        </w:rPr>
        <w:t>Звіт комісії заслуховується на засіданні кафедри і передбачає оцін</w:t>
      </w:r>
      <w:r w:rsidRPr="004442DA">
        <w:rPr>
          <w:rFonts w:ascii="Times New Roman" w:eastAsia="Times New Roman" w:hAnsi="Times New Roman" w:cs="Times New Roman"/>
          <w:spacing w:val="-5"/>
          <w:sz w:val="28"/>
          <w:szCs w:val="28"/>
          <w:lang w:val="uk-UA" w:eastAsia="uk-UA"/>
        </w:rPr>
        <w:t xml:space="preserve">ку ступеня готовності студентів до захисту МДР в ЕК; виявлення осіб, успішне завершення робіт якими знаходиться під загрозою, виявлення типових проблем у ході підготовки МДР та аналіз причин, що призвели до їх появи; пропозиції щодо прийняття заходів, спрямованих на завершення студентами МДР та їх допуск до захисту перед Екзаменаційною комісією з атестації здобувачів ступеня магістра  ЕК. </w:t>
      </w:r>
    </w:p>
    <w:p w:rsidR="004442DA" w:rsidRPr="004442DA" w:rsidRDefault="004442DA" w:rsidP="004442DA">
      <w:pPr>
        <w:spacing w:after="0" w:line="240" w:lineRule="auto"/>
        <w:jc w:val="center"/>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i/>
          <w:sz w:val="28"/>
          <w:szCs w:val="28"/>
          <w:lang w:val="uk-UA" w:eastAsia="uk-UA"/>
        </w:rPr>
        <w:t xml:space="preserve">3.4.2.7. Рекомендація кафедрою </w:t>
      </w:r>
      <w:r w:rsidRPr="004442DA">
        <w:rPr>
          <w:rFonts w:ascii="Times New Roman" w:eastAsia="Times New Roman" w:hAnsi="Times New Roman" w:cs="Times New Roman"/>
          <w:i/>
          <w:sz w:val="28"/>
          <w:szCs w:val="28"/>
          <w:lang w:val="uk-UA" w:eastAsia="uk-UA"/>
        </w:rPr>
        <w:br/>
        <w:t>магістерських дипломних робіт до захисту</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До розгляду на засіданні кафедри на предмет допуску МДР до захисту перед ЕК подаються повністю оформлені і зареєстровані в спеціальному журналі кафедри МДР. </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Розгляд МДР на засіданні кафедри є офіційним підведенням підсумків організації навчального процесу на завершальному етапі підготовки магістрів. Він передбачає оцінку усіх складових виконаної роботи студентами та </w:t>
      </w:r>
      <w:r w:rsidRPr="004442DA">
        <w:rPr>
          <w:rFonts w:ascii="Times New Roman" w:eastAsia="Times New Roman" w:hAnsi="Times New Roman" w:cs="Times New Roman"/>
          <w:sz w:val="28"/>
          <w:szCs w:val="28"/>
          <w:lang w:val="uk-UA" w:eastAsia="uk-UA"/>
        </w:rPr>
        <w:lastRenderedPageBreak/>
        <w:t>колективом кафедри. На цій основі вносяться пропозиції до проекту наказу ректора Університету про допуск або не допуск студентів до захисту МДР перед ЕК та удосконаленню роботи кафедри на етапі підготовки МДР.</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МДР допускається до захисту перед ЕК у випадку додержання основних вимог до оформлення, наявності відгуку наукового керівника та зовнішньої рецензії. Допуск МДР до захисту здійснює кафедра за поданням наукового керівника.</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Кафедра може, прийнявши до уваги негативну зовнішню рецензію, допустити МДР до захисту у випадку, коли студент не згоден з негативною рецензією та бажає захистити результати свого дослідження як позитивні перед ДЕК.</w:t>
      </w:r>
    </w:p>
    <w:p w:rsidR="004442DA" w:rsidRPr="004442DA" w:rsidRDefault="004442DA" w:rsidP="004442DA">
      <w:pPr>
        <w:spacing w:after="0" w:line="240" w:lineRule="auto"/>
        <w:ind w:firstLine="540"/>
        <w:jc w:val="both"/>
        <w:rPr>
          <w:rFonts w:ascii="Times New Roman" w:eastAsia="Times New Roman" w:hAnsi="Times New Roman" w:cs="Times New Roman"/>
          <w:spacing w:val="-2"/>
          <w:sz w:val="28"/>
          <w:szCs w:val="28"/>
          <w:lang w:val="uk-UA" w:eastAsia="uk-UA"/>
        </w:rPr>
      </w:pPr>
      <w:r w:rsidRPr="004442DA">
        <w:rPr>
          <w:rFonts w:ascii="Times New Roman" w:eastAsia="Times New Roman" w:hAnsi="Times New Roman" w:cs="Times New Roman"/>
          <w:spacing w:val="-2"/>
          <w:sz w:val="28"/>
          <w:szCs w:val="28"/>
          <w:lang w:val="uk-UA" w:eastAsia="uk-UA"/>
        </w:rPr>
        <w:t>На підставі рішення кафедри завідувач кафедри підписує рекомендацію про допуск МДР до захисту в ЕК відповідною резолюцією на титульному аркуші магістерської дипломної роботи.</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У разі невідповідності магістерської дипломної роботи вимогам щодо змісту та оформлення керівник МДР може не допустити студента до захисту. Рішення керівника МДР щодо недопущення студента до захисту має бути затверджене на засіданні кафедри.</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Подальше оформлення допуску студента і його МДР до захисту в ЕК проводиться в такому порядку:</w:t>
      </w:r>
    </w:p>
    <w:p w:rsidR="004442DA" w:rsidRPr="004442DA" w:rsidRDefault="004442DA" w:rsidP="004442DA">
      <w:pPr>
        <w:widowControl w:val="0"/>
        <w:numPr>
          <w:ilvl w:val="0"/>
          <w:numId w:val="9"/>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кафедра банківської справи подає в деканат кредитно - економічного факультету витяг із протоколу засідання кафедри, в якому наводиться список студентів, допущених кафедрою до захисту попередньо сформованих у групи відповідно до наукового керівництва;</w:t>
      </w:r>
    </w:p>
    <w:p w:rsidR="004442DA" w:rsidRPr="004442DA" w:rsidRDefault="004442DA" w:rsidP="004442DA">
      <w:pPr>
        <w:widowControl w:val="0"/>
        <w:numPr>
          <w:ilvl w:val="0"/>
          <w:numId w:val="9"/>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деканат перевіряє виконання студентами навчального плану у повному обсязі;</w:t>
      </w:r>
    </w:p>
    <w:p w:rsidR="004442DA" w:rsidRPr="004442DA" w:rsidRDefault="004442DA" w:rsidP="004442DA">
      <w:pPr>
        <w:widowControl w:val="0"/>
        <w:numPr>
          <w:ilvl w:val="0"/>
          <w:numId w:val="9"/>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деканат готує проект наказу про допуск студентів до захисту МДР перед АКК, погоджує його в установленому порядку і подає на підпис ректору Університету;</w:t>
      </w:r>
    </w:p>
    <w:p w:rsidR="004442DA" w:rsidRPr="004442DA" w:rsidRDefault="004442DA" w:rsidP="004442DA">
      <w:pPr>
        <w:widowControl w:val="0"/>
        <w:numPr>
          <w:ilvl w:val="0"/>
          <w:numId w:val="9"/>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підписаний ректором і зареєстрований наказ доводиться до відома студентів.</w:t>
      </w:r>
    </w:p>
    <w:p w:rsidR="004442DA" w:rsidRPr="004442DA" w:rsidRDefault="004442DA" w:rsidP="004442DA">
      <w:pPr>
        <w:spacing w:after="0" w:line="240" w:lineRule="auto"/>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i/>
          <w:sz w:val="28"/>
          <w:szCs w:val="28"/>
          <w:lang w:val="uk-UA" w:eastAsia="uk-UA"/>
        </w:rPr>
        <w:t>3.4.2.8. Зовнішнє оформлення</w:t>
      </w:r>
      <w:r w:rsidRPr="004442DA">
        <w:rPr>
          <w:rFonts w:ascii="Times New Roman" w:eastAsia="Times New Roman" w:hAnsi="Times New Roman" w:cs="Times New Roman"/>
          <w:bCs/>
          <w:sz w:val="28"/>
          <w:szCs w:val="28"/>
          <w:lang w:val="uk-UA" w:eastAsia="uk-UA"/>
        </w:rPr>
        <w:t xml:space="preserve">. </w:t>
      </w:r>
      <w:r w:rsidRPr="004442DA">
        <w:rPr>
          <w:rFonts w:ascii="Times New Roman" w:eastAsia="Times New Roman" w:hAnsi="Times New Roman" w:cs="Times New Roman"/>
          <w:i/>
          <w:sz w:val="28"/>
          <w:szCs w:val="28"/>
          <w:lang w:val="uk-UA" w:eastAsia="uk-UA"/>
        </w:rPr>
        <w:t xml:space="preserve">Внутрішнє та зовнішнє рецензування, реєстрація </w:t>
      </w:r>
      <w:r w:rsidRPr="004442DA">
        <w:rPr>
          <w:rFonts w:ascii="Times New Roman" w:eastAsia="Times New Roman" w:hAnsi="Times New Roman" w:cs="Times New Roman"/>
          <w:i/>
          <w:sz w:val="28"/>
          <w:szCs w:val="28"/>
          <w:lang w:val="uk-UA" w:eastAsia="uk-UA"/>
        </w:rPr>
        <w:br/>
        <w:t>магістерських дипломних робіт</w:t>
      </w:r>
      <w:r w:rsidRPr="004442DA">
        <w:rPr>
          <w:rFonts w:ascii="Times New Roman" w:eastAsia="Times New Roman" w:hAnsi="Times New Roman" w:cs="Times New Roman"/>
          <w:sz w:val="28"/>
          <w:szCs w:val="28"/>
          <w:lang w:val="uk-UA" w:eastAsia="uk-UA"/>
        </w:rPr>
        <w:t xml:space="preserve">. </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Після проходження попереднього розгляду МДР на комісії кафедри та її доопрацювання з урахуванням  зауважень комісії студент має остаточно оформити роботу. Магістерська дипломна робота оправляється у тверду обкладинку (</w:t>
      </w:r>
      <w:proofErr w:type="spellStart"/>
      <w:r w:rsidRPr="004442DA">
        <w:rPr>
          <w:rFonts w:ascii="Times New Roman" w:eastAsia="Times New Roman" w:hAnsi="Times New Roman" w:cs="Times New Roman"/>
          <w:sz w:val="28"/>
          <w:szCs w:val="28"/>
          <w:lang w:val="uk-UA" w:eastAsia="uk-UA"/>
        </w:rPr>
        <w:t>зброшуровується</w:t>
      </w:r>
      <w:proofErr w:type="spellEnd"/>
      <w:r w:rsidRPr="004442DA">
        <w:rPr>
          <w:rFonts w:ascii="Times New Roman" w:eastAsia="Times New Roman" w:hAnsi="Times New Roman" w:cs="Times New Roman"/>
          <w:sz w:val="28"/>
          <w:szCs w:val="28"/>
          <w:lang w:val="uk-UA" w:eastAsia="uk-UA"/>
        </w:rPr>
        <w:t xml:space="preserve">) в такий спосіб, щоб листи не випадали, щоб їх не можна було виймати без пошкодження. </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Оскільки на внутрішнє та зовнішнє рецензування подається зброшурована робота, то для відгуку наукового керівника та зовнішньої рецензії після титульного аркуша, індивідуального завдання на МДР та реферату вкладається два пусті файли. Саме у ці файли вкладаються відгук та рецензія в уже зброшуровану роботу.</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lastRenderedPageBreak/>
        <w:t>На внутрішньому боці обкладинки (в кінці роботи) вклеюється конверт, в який вкладається:</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1 ) CD із матеріалами зброшурованої МДР. CD має обов’язково містити надпис на лицьовій стороні із такою інформацією:</w:t>
      </w:r>
    </w:p>
    <w:p w:rsidR="004442DA" w:rsidRPr="004442DA" w:rsidRDefault="004442DA" w:rsidP="004442DA">
      <w:pPr>
        <w:widowControl w:val="0"/>
        <w:numPr>
          <w:ilvl w:val="0"/>
          <w:numId w:val="31"/>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ПІБ студента, підпис;</w:t>
      </w:r>
    </w:p>
    <w:p w:rsidR="004442DA" w:rsidRPr="004442DA" w:rsidRDefault="004442DA" w:rsidP="004442DA">
      <w:pPr>
        <w:widowControl w:val="0"/>
        <w:numPr>
          <w:ilvl w:val="0"/>
          <w:numId w:val="31"/>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ПІБ наукового керівника, підпис;</w:t>
      </w:r>
    </w:p>
    <w:p w:rsidR="004442DA" w:rsidRPr="004442DA" w:rsidRDefault="004442DA" w:rsidP="004442DA">
      <w:pPr>
        <w:widowControl w:val="0"/>
        <w:numPr>
          <w:ilvl w:val="0"/>
          <w:numId w:val="31"/>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спеціальність;</w:t>
      </w:r>
    </w:p>
    <w:p w:rsidR="004442DA" w:rsidRPr="004442DA" w:rsidRDefault="004442DA" w:rsidP="004442DA">
      <w:pPr>
        <w:widowControl w:val="0"/>
        <w:numPr>
          <w:ilvl w:val="0"/>
          <w:numId w:val="31"/>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форма навчання;</w:t>
      </w:r>
    </w:p>
    <w:p w:rsidR="004442DA" w:rsidRPr="004442DA" w:rsidRDefault="004442DA" w:rsidP="004442DA">
      <w:pPr>
        <w:widowControl w:val="0"/>
        <w:numPr>
          <w:ilvl w:val="0"/>
          <w:numId w:val="31"/>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тема МДР;</w:t>
      </w:r>
    </w:p>
    <w:p w:rsidR="004442DA" w:rsidRPr="004442DA" w:rsidRDefault="004442DA" w:rsidP="004442DA">
      <w:pPr>
        <w:widowControl w:val="0"/>
        <w:numPr>
          <w:ilvl w:val="0"/>
          <w:numId w:val="31"/>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дата.</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2) копія титульного аркуша (із підписами студента, наукового керівника та рецензента);</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3) копія змісту МДР. </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На копії титульного аркуша вписати у правому верхньому куті № студентського квитка.</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Студент подає МДР у зброшурованому й остаточно оформленому вигляді науковому керівникові для одержання від нього письмового відгуку.</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Відгук наукового керівника (внутрішнє рецензування) має містити: оцінку актуальності вибраної студентом теми МДР; лаконічну характеристику процесу роботи студента над темою дослідження; позитивні сторони (в тому числі найважливіші пропозиції дипломника) і недоліки роботи; висновок із загальною оцінкою роботи (про її рекомендацію чи не рекомендацію до захисту перед </w:t>
      </w:r>
      <w:proofErr w:type="spellStart"/>
      <w:r w:rsidRPr="004442DA">
        <w:rPr>
          <w:rFonts w:ascii="Times New Roman" w:eastAsia="Times New Roman" w:hAnsi="Times New Roman" w:cs="Times New Roman"/>
          <w:sz w:val="28"/>
          <w:szCs w:val="28"/>
          <w:lang w:val="uk-UA" w:eastAsia="uk-UA"/>
        </w:rPr>
        <w:t>атестаційно</w:t>
      </w:r>
      <w:proofErr w:type="spellEnd"/>
      <w:r w:rsidRPr="004442DA">
        <w:rPr>
          <w:rFonts w:ascii="Times New Roman" w:eastAsia="Times New Roman" w:hAnsi="Times New Roman" w:cs="Times New Roman"/>
          <w:sz w:val="28"/>
          <w:szCs w:val="28"/>
          <w:lang w:val="uk-UA" w:eastAsia="uk-UA"/>
        </w:rPr>
        <w:t xml:space="preserve"> – кваліфікаційною комісією (ЕК). Відгук наукового керівника не містить оцінку магістерської дипломної роботи (форма відгуку наведена у додатку Г).</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Зовнішнє рецензування МДР проводиться з метою надання ЕК незалежної експертної оцінки професійних </w:t>
      </w:r>
      <w:proofErr w:type="spellStart"/>
      <w:r w:rsidRPr="004442DA">
        <w:rPr>
          <w:rFonts w:ascii="Times New Roman" w:eastAsia="Times New Roman" w:hAnsi="Times New Roman" w:cs="Times New Roman"/>
          <w:sz w:val="28"/>
          <w:szCs w:val="28"/>
          <w:lang w:val="uk-UA" w:eastAsia="uk-UA"/>
        </w:rPr>
        <w:t>компетенцій</w:t>
      </w:r>
      <w:proofErr w:type="spellEnd"/>
      <w:r w:rsidRPr="004442DA">
        <w:rPr>
          <w:rFonts w:ascii="Times New Roman" w:eastAsia="Times New Roman" w:hAnsi="Times New Roman" w:cs="Times New Roman"/>
          <w:sz w:val="28"/>
          <w:szCs w:val="28"/>
          <w:lang w:val="uk-UA" w:eastAsia="uk-UA"/>
        </w:rPr>
        <w:t xml:space="preserve"> студента, продемонстрованих у виконаній роботі. Його проводять висококваліфіковані фахівці в галузі знань та практики банківської діяльності та кредитних установ небанківського типу, яким присвячена тема роботи.</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Зовнішніх рецензентів призначає кафедра банківської справи. Зовнішніми рецензентами можуть бути керівники банківських установ або керівники підрозділів бази практики чи організації, де працює студент. В окремих випадках рецензентами можуть бути наукові працівники науково-дослідних установ, працівники Національного банку України та інших міністерств і відомств, якщо тема МДР відповідає їх діяльності, викладачі з науковими ступенями та науковими званнями інших вищих навчальних закладів ІІІ—ІV рівня акредитації, які викладають навчальні дисципліни, в котрих вивчаються теми з розгляду питань, що досліджувалися у МДР.</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Зовнішній рецензент у своїй рецензії повинен чітко окреслити позитивні сторони і недоліки у МДР, зробити висновок про рекомендацію (чи не рекомендацію)  до захисту.</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Орієнтовна форма зовнішньої рецензії наведена у додатку Д .</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Магістерська дипломна робота, підписана на титульному аркуші автором, науковим керівником та рецензентом, із письмовим відгуком наукового керівника та рецензією зовнішнього рецензента подається для реєстрації в </w:t>
      </w:r>
      <w:r w:rsidRPr="004442DA">
        <w:rPr>
          <w:rFonts w:ascii="Times New Roman" w:eastAsia="Times New Roman" w:hAnsi="Times New Roman" w:cs="Times New Roman"/>
          <w:sz w:val="28"/>
          <w:szCs w:val="28"/>
          <w:lang w:val="uk-UA" w:eastAsia="uk-UA"/>
        </w:rPr>
        <w:lastRenderedPageBreak/>
        <w:t>навчально-консультаційний пункт кафедри банківської справи до встановленої регламентом дати.</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i/>
          <w:sz w:val="28"/>
          <w:szCs w:val="28"/>
          <w:lang w:val="uk-UA" w:eastAsia="uk-UA"/>
        </w:rPr>
      </w:pPr>
      <w:r w:rsidRPr="004442DA">
        <w:rPr>
          <w:rFonts w:ascii="Times New Roman" w:eastAsia="Times New Roman" w:hAnsi="Times New Roman" w:cs="Times New Roman"/>
          <w:i/>
          <w:sz w:val="28"/>
          <w:szCs w:val="28"/>
          <w:lang w:val="uk-UA" w:eastAsia="uk-UA"/>
        </w:rPr>
        <w:t xml:space="preserve">3.4.2.9. Підготовка до публічного захисту і </w:t>
      </w: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i/>
          <w:sz w:val="28"/>
          <w:szCs w:val="28"/>
          <w:lang w:val="uk-UA" w:eastAsia="uk-UA"/>
        </w:rPr>
        <w:t>захист магістерських дипломних робіт</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Після реєстрації МДР студент має підготувати:</w:t>
      </w:r>
    </w:p>
    <w:p w:rsidR="004442DA" w:rsidRPr="004442DA" w:rsidRDefault="004442DA" w:rsidP="004442DA">
      <w:pPr>
        <w:widowControl w:val="0"/>
        <w:numPr>
          <w:ilvl w:val="0"/>
          <w:numId w:val="12"/>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доповідь для публічного захисту;</w:t>
      </w:r>
    </w:p>
    <w:p w:rsidR="004442DA" w:rsidRPr="004442DA" w:rsidRDefault="004442DA" w:rsidP="004442DA">
      <w:pPr>
        <w:widowControl w:val="0"/>
        <w:numPr>
          <w:ilvl w:val="0"/>
          <w:numId w:val="12"/>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презентацію;</w:t>
      </w:r>
    </w:p>
    <w:p w:rsidR="004442DA" w:rsidRPr="004442DA" w:rsidRDefault="004442DA" w:rsidP="004442DA">
      <w:pPr>
        <w:widowControl w:val="0"/>
        <w:numPr>
          <w:ilvl w:val="0"/>
          <w:numId w:val="12"/>
        </w:numPr>
        <w:spacing w:after="0" w:line="240" w:lineRule="auto"/>
        <w:jc w:val="both"/>
        <w:rPr>
          <w:rFonts w:ascii="Times New Roman" w:eastAsia="Times New Roman" w:hAnsi="Times New Roman" w:cs="Times New Roman"/>
          <w:sz w:val="28"/>
          <w:szCs w:val="28"/>
          <w:lang w:val="uk-UA" w:eastAsia="uk-UA"/>
        </w:rPr>
      </w:pPr>
      <w:proofErr w:type="spellStart"/>
      <w:r w:rsidRPr="004442DA">
        <w:rPr>
          <w:rFonts w:ascii="Times New Roman" w:eastAsia="Times New Roman" w:hAnsi="Times New Roman" w:cs="Times New Roman"/>
          <w:sz w:val="28"/>
          <w:szCs w:val="28"/>
          <w:lang w:val="uk-UA" w:eastAsia="uk-UA"/>
        </w:rPr>
        <w:t>роздатковий</w:t>
      </w:r>
      <w:proofErr w:type="spellEnd"/>
      <w:r w:rsidRPr="004442DA">
        <w:rPr>
          <w:rFonts w:ascii="Times New Roman" w:eastAsia="Times New Roman" w:hAnsi="Times New Roman" w:cs="Times New Roman"/>
          <w:sz w:val="28"/>
          <w:szCs w:val="28"/>
          <w:lang w:val="uk-UA" w:eastAsia="uk-UA"/>
        </w:rPr>
        <w:t xml:space="preserve"> матеріал.</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Доповідь студента має бути змістовною та розкривати основні здобутки магістранта. Студент має показати уміння стисло, послідовно і чітко викласти сутність і результати проведеного дослідження.</w:t>
      </w:r>
      <w:r w:rsidRPr="004442DA">
        <w:rPr>
          <w:rFonts w:ascii="Times New Roman" w:eastAsia="Times New Roman" w:hAnsi="Times New Roman" w:cs="Times New Roman"/>
          <w:spacing w:val="-4"/>
          <w:sz w:val="28"/>
          <w:szCs w:val="28"/>
          <w:lang w:val="uk-UA" w:eastAsia="uk-UA"/>
        </w:rPr>
        <w:t xml:space="preserve"> Доповідь має базуватись виключно на матеріалах, які присутні у тексті роботи. Регламент доповіді до 10 хв.</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Презентація та </w:t>
      </w:r>
      <w:proofErr w:type="spellStart"/>
      <w:r w:rsidRPr="004442DA">
        <w:rPr>
          <w:rFonts w:ascii="Times New Roman" w:eastAsia="Times New Roman" w:hAnsi="Times New Roman" w:cs="Times New Roman"/>
          <w:sz w:val="28"/>
          <w:szCs w:val="28"/>
          <w:lang w:val="uk-UA" w:eastAsia="uk-UA"/>
        </w:rPr>
        <w:t>роздатковий</w:t>
      </w:r>
      <w:proofErr w:type="spellEnd"/>
      <w:r w:rsidRPr="004442DA">
        <w:rPr>
          <w:rFonts w:ascii="Times New Roman" w:eastAsia="Times New Roman" w:hAnsi="Times New Roman" w:cs="Times New Roman"/>
          <w:sz w:val="28"/>
          <w:szCs w:val="28"/>
          <w:lang w:val="uk-UA" w:eastAsia="uk-UA"/>
        </w:rPr>
        <w:t xml:space="preserve"> матеріал ілюструють доробок автора у магістерській дипломній роботі, що винесена на публічний захист.</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Презентація виконується із використанням мультимедійних засобів і показує здатність студента </w:t>
      </w:r>
      <w:proofErr w:type="spellStart"/>
      <w:r w:rsidRPr="004442DA">
        <w:rPr>
          <w:rFonts w:ascii="Times New Roman" w:eastAsia="Times New Roman" w:hAnsi="Times New Roman" w:cs="Times New Roman"/>
          <w:sz w:val="28"/>
          <w:szCs w:val="28"/>
          <w:lang w:val="uk-UA" w:eastAsia="uk-UA"/>
        </w:rPr>
        <w:t>візуалізувати</w:t>
      </w:r>
      <w:proofErr w:type="spellEnd"/>
      <w:r w:rsidRPr="004442DA">
        <w:rPr>
          <w:rFonts w:ascii="Times New Roman" w:eastAsia="Times New Roman" w:hAnsi="Times New Roman" w:cs="Times New Roman"/>
          <w:sz w:val="28"/>
          <w:szCs w:val="28"/>
          <w:lang w:val="uk-UA" w:eastAsia="uk-UA"/>
        </w:rPr>
        <w:t xml:space="preserve"> інформацію, рівень його володіння культурою презентації. </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Презентація, як і </w:t>
      </w:r>
      <w:proofErr w:type="spellStart"/>
      <w:r w:rsidRPr="004442DA">
        <w:rPr>
          <w:rFonts w:ascii="Times New Roman" w:eastAsia="Times New Roman" w:hAnsi="Times New Roman" w:cs="Times New Roman"/>
          <w:sz w:val="28"/>
          <w:szCs w:val="28"/>
          <w:lang w:val="uk-UA" w:eastAsia="uk-UA"/>
        </w:rPr>
        <w:t>роздатковий</w:t>
      </w:r>
      <w:proofErr w:type="spellEnd"/>
      <w:r w:rsidRPr="004442DA">
        <w:rPr>
          <w:rFonts w:ascii="Times New Roman" w:eastAsia="Times New Roman" w:hAnsi="Times New Roman" w:cs="Times New Roman"/>
          <w:sz w:val="28"/>
          <w:szCs w:val="28"/>
          <w:lang w:val="uk-UA" w:eastAsia="uk-UA"/>
        </w:rPr>
        <w:t xml:space="preserve"> матеріал, має підтверджувати основні висновки за магістерською дипломною роботою, які викладає студент під час своєї доповіді.</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У </w:t>
      </w:r>
      <w:proofErr w:type="spellStart"/>
      <w:r w:rsidRPr="004442DA">
        <w:rPr>
          <w:rFonts w:ascii="Times New Roman" w:eastAsia="Times New Roman" w:hAnsi="Times New Roman" w:cs="Times New Roman"/>
          <w:sz w:val="28"/>
          <w:szCs w:val="28"/>
          <w:lang w:val="uk-UA" w:eastAsia="uk-UA"/>
        </w:rPr>
        <w:t>роздатковий</w:t>
      </w:r>
      <w:proofErr w:type="spellEnd"/>
      <w:r w:rsidRPr="004442DA">
        <w:rPr>
          <w:rFonts w:ascii="Times New Roman" w:eastAsia="Times New Roman" w:hAnsi="Times New Roman" w:cs="Times New Roman"/>
          <w:sz w:val="28"/>
          <w:szCs w:val="28"/>
          <w:lang w:val="uk-UA" w:eastAsia="uk-UA"/>
        </w:rPr>
        <w:t xml:space="preserve"> матеріал включають аналітичні таблиці, ілюстративний матеріал із МДР, на які він посилається, а також додається реферат та зміст МДР. Рекомендується така структура </w:t>
      </w:r>
      <w:proofErr w:type="spellStart"/>
      <w:r w:rsidRPr="004442DA">
        <w:rPr>
          <w:rFonts w:ascii="Times New Roman" w:eastAsia="Times New Roman" w:hAnsi="Times New Roman" w:cs="Times New Roman"/>
          <w:sz w:val="28"/>
          <w:szCs w:val="28"/>
          <w:lang w:val="uk-UA" w:eastAsia="uk-UA"/>
        </w:rPr>
        <w:t>роздаткового</w:t>
      </w:r>
      <w:proofErr w:type="spellEnd"/>
      <w:r w:rsidRPr="004442DA">
        <w:rPr>
          <w:rFonts w:ascii="Times New Roman" w:eastAsia="Times New Roman" w:hAnsi="Times New Roman" w:cs="Times New Roman"/>
          <w:sz w:val="28"/>
          <w:szCs w:val="28"/>
          <w:lang w:val="uk-UA" w:eastAsia="uk-UA"/>
        </w:rPr>
        <w:t xml:space="preserve"> матеріалу:</w:t>
      </w:r>
    </w:p>
    <w:p w:rsidR="004442DA" w:rsidRPr="004442DA" w:rsidRDefault="004442DA" w:rsidP="004442DA">
      <w:pPr>
        <w:widowControl w:val="0"/>
        <w:numPr>
          <w:ilvl w:val="0"/>
          <w:numId w:val="30"/>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титульний аркуш (довільної форми по аналогії із титулом МДР);</w:t>
      </w:r>
    </w:p>
    <w:p w:rsidR="004442DA" w:rsidRPr="004442DA" w:rsidRDefault="004442DA" w:rsidP="004442DA">
      <w:pPr>
        <w:widowControl w:val="0"/>
        <w:numPr>
          <w:ilvl w:val="0"/>
          <w:numId w:val="30"/>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реферат (копія з МДР);</w:t>
      </w:r>
    </w:p>
    <w:p w:rsidR="004442DA" w:rsidRPr="004442DA" w:rsidRDefault="004442DA" w:rsidP="004442DA">
      <w:pPr>
        <w:widowControl w:val="0"/>
        <w:numPr>
          <w:ilvl w:val="0"/>
          <w:numId w:val="30"/>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зміст МДР (копія з МДР);</w:t>
      </w:r>
    </w:p>
    <w:p w:rsidR="004442DA" w:rsidRPr="004442DA" w:rsidRDefault="004442DA" w:rsidP="004442DA">
      <w:pPr>
        <w:widowControl w:val="0"/>
        <w:numPr>
          <w:ilvl w:val="0"/>
          <w:numId w:val="30"/>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таблиці та ілюстрації із нумерацією, яка їм присвоєна в МДР.</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Після завершення доповіді студент має продемонструвати уміння давати аргументовані відповіді членам ЕК щодо змісту роботи та її результатів. Рівень вільного володіння матеріалом за темою дослідження, аргументовані відповіді на поставлені питання  засвідчують факт самостійного написання роботи.</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b/>
          <w:caps/>
          <w:sz w:val="28"/>
          <w:szCs w:val="28"/>
          <w:lang w:val="uk-UA" w:eastAsia="uk-UA"/>
        </w:rPr>
      </w:pPr>
      <w:r w:rsidRPr="004442DA">
        <w:rPr>
          <w:rFonts w:ascii="Times New Roman" w:eastAsia="Times New Roman" w:hAnsi="Times New Roman" w:cs="Times New Roman"/>
          <w:b/>
          <w:caps/>
          <w:sz w:val="28"/>
          <w:szCs w:val="28"/>
          <w:lang w:val="uk-UA" w:eastAsia="uk-UA"/>
        </w:rPr>
        <w:t xml:space="preserve">3.4.3. Критерії оцінювання </w:t>
      </w:r>
      <w:r w:rsidRPr="004442DA">
        <w:rPr>
          <w:rFonts w:ascii="Times New Roman" w:eastAsia="Times New Roman" w:hAnsi="Times New Roman" w:cs="Times New Roman"/>
          <w:b/>
          <w:caps/>
          <w:sz w:val="28"/>
          <w:szCs w:val="28"/>
          <w:lang w:val="uk-UA" w:eastAsia="uk-UA"/>
        </w:rPr>
        <w:br/>
        <w:t>магістерської дипломної роботи</w:t>
      </w:r>
    </w:p>
    <w:p w:rsidR="004442DA" w:rsidRPr="004442DA" w:rsidRDefault="004442DA" w:rsidP="004442DA">
      <w:pPr>
        <w:spacing w:after="0" w:line="240" w:lineRule="auto"/>
        <w:jc w:val="center"/>
        <w:rPr>
          <w:rFonts w:ascii="Times New Roman" w:eastAsia="Times New Roman" w:hAnsi="Times New Roman" w:cs="Times New Roman"/>
          <w:i/>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Критерії оцінки МДР є методичним засобом, що використовується ЕК з метою виявлення відповідності професійних </w:t>
      </w:r>
      <w:proofErr w:type="spellStart"/>
      <w:r w:rsidRPr="004442DA">
        <w:rPr>
          <w:rFonts w:ascii="Times New Roman" w:eastAsia="Times New Roman" w:hAnsi="Times New Roman" w:cs="Times New Roman"/>
          <w:sz w:val="28"/>
          <w:szCs w:val="28"/>
          <w:lang w:val="uk-UA" w:eastAsia="uk-UA"/>
        </w:rPr>
        <w:t>компетенцій</w:t>
      </w:r>
      <w:proofErr w:type="spellEnd"/>
      <w:r w:rsidRPr="004442DA">
        <w:rPr>
          <w:rFonts w:ascii="Times New Roman" w:eastAsia="Times New Roman" w:hAnsi="Times New Roman" w:cs="Times New Roman"/>
          <w:sz w:val="28"/>
          <w:szCs w:val="28"/>
          <w:lang w:val="uk-UA" w:eastAsia="uk-UA"/>
        </w:rPr>
        <w:t xml:space="preserve"> студента вимогам Галузевого стандарту освіти. Вони передбачають аналіз рівня відображення в МДР професійних завдань, які виконуються на первинних посадах професіоналів спеціальності «Банківська справа». До типових критеріїв оцінки МДР з цієї спеціальності, в яких має знайти своє відображення реалізація професійних завдань, відносяться:</w:t>
      </w:r>
    </w:p>
    <w:p w:rsidR="004442DA" w:rsidRPr="004442DA" w:rsidRDefault="004442DA" w:rsidP="004442DA">
      <w:pPr>
        <w:widowControl w:val="0"/>
        <w:numPr>
          <w:ilvl w:val="0"/>
          <w:numId w:val="10"/>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рівень теоретичного аналізу проблем, що розглядаються в роботі;</w:t>
      </w:r>
    </w:p>
    <w:p w:rsidR="004442DA" w:rsidRPr="004442DA" w:rsidRDefault="004442DA" w:rsidP="004442DA">
      <w:pPr>
        <w:widowControl w:val="0"/>
        <w:numPr>
          <w:ilvl w:val="0"/>
          <w:numId w:val="10"/>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обґрунтування методологічних засад роботи, науковий апарат та методи, залучені до аналізу;</w:t>
      </w:r>
    </w:p>
    <w:p w:rsidR="004442DA" w:rsidRPr="004442DA" w:rsidRDefault="004442DA" w:rsidP="004442DA">
      <w:pPr>
        <w:widowControl w:val="0"/>
        <w:numPr>
          <w:ilvl w:val="0"/>
          <w:numId w:val="10"/>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lastRenderedPageBreak/>
        <w:t>аналіз стану процесів, що є предметом розгляду МДР, в кредитній установі чи банківській системі в цілому, законодавчих і нормативно-правових актів тощо;</w:t>
      </w:r>
    </w:p>
    <w:p w:rsidR="004442DA" w:rsidRPr="004442DA" w:rsidRDefault="004442DA" w:rsidP="004442DA">
      <w:pPr>
        <w:widowControl w:val="0"/>
        <w:numPr>
          <w:ilvl w:val="0"/>
          <w:numId w:val="10"/>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інформаційна база та ефективність її використання в роботі, інформаційні технології, що були застосовані у формуванні та обробці бази даних;</w:t>
      </w:r>
    </w:p>
    <w:p w:rsidR="004442DA" w:rsidRPr="004442DA" w:rsidRDefault="004442DA" w:rsidP="004442DA">
      <w:pPr>
        <w:widowControl w:val="0"/>
        <w:numPr>
          <w:ilvl w:val="0"/>
          <w:numId w:val="10"/>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глибина розробки рекомендацій та їх </w:t>
      </w:r>
      <w:proofErr w:type="spellStart"/>
      <w:r w:rsidRPr="004442DA">
        <w:rPr>
          <w:rFonts w:ascii="Times New Roman" w:eastAsia="Times New Roman" w:hAnsi="Times New Roman" w:cs="Times New Roman"/>
          <w:sz w:val="28"/>
          <w:szCs w:val="28"/>
          <w:lang w:val="uk-UA" w:eastAsia="uk-UA"/>
        </w:rPr>
        <w:t>інноваційність</w:t>
      </w:r>
      <w:proofErr w:type="spellEnd"/>
      <w:r w:rsidRPr="004442DA">
        <w:rPr>
          <w:rFonts w:ascii="Times New Roman" w:eastAsia="Times New Roman" w:hAnsi="Times New Roman" w:cs="Times New Roman"/>
          <w:sz w:val="28"/>
          <w:szCs w:val="28"/>
          <w:lang w:val="uk-UA" w:eastAsia="uk-UA"/>
        </w:rPr>
        <w:t>; використання прийомів проектного управління процесами;</w:t>
      </w:r>
    </w:p>
    <w:p w:rsidR="004442DA" w:rsidRPr="004442DA" w:rsidRDefault="004442DA" w:rsidP="004442DA">
      <w:pPr>
        <w:widowControl w:val="0"/>
        <w:numPr>
          <w:ilvl w:val="0"/>
          <w:numId w:val="10"/>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розуміння значимості організації роботи персоналу у процесах, що є предметом МДР; розробка заходів з підвищення його кваліфікації та ефективного використання, насамперед щодо навчання та стимулювання.</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Відповідно до вимог Болонської декларації, оцінка якості виконання і захисту студентами МДР здійснюється за 100 - баловою системою з подальшим переведенням її у шкалу ECTS та традиційну 4- балову для фіксації оцінки у відповідних документах у такому порядку:</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99"/>
        <w:gridCol w:w="6120"/>
      </w:tblGrid>
      <w:tr w:rsidR="004442DA" w:rsidRPr="004442DA" w:rsidTr="004609B8">
        <w:tblPrEx>
          <w:tblCellMar>
            <w:top w:w="0" w:type="dxa"/>
            <w:bottom w:w="0" w:type="dxa"/>
          </w:tblCellMar>
        </w:tblPrEx>
        <w:tc>
          <w:tcPr>
            <w:tcW w:w="1701" w:type="dxa"/>
            <w:vAlign w:val="center"/>
          </w:tcPr>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Оцінка </w:t>
            </w:r>
            <w:r w:rsidRPr="004442DA">
              <w:rPr>
                <w:rFonts w:ascii="Times New Roman" w:eastAsia="Times New Roman" w:hAnsi="Times New Roman" w:cs="Times New Roman"/>
                <w:sz w:val="28"/>
                <w:szCs w:val="28"/>
                <w:lang w:val="uk-UA" w:eastAsia="uk-UA"/>
              </w:rPr>
              <w:br/>
              <w:t>за бальною шкалою</w:t>
            </w:r>
          </w:p>
        </w:tc>
        <w:tc>
          <w:tcPr>
            <w:tcW w:w="1899" w:type="dxa"/>
            <w:vAlign w:val="center"/>
          </w:tcPr>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Оцінка </w:t>
            </w:r>
            <w:r w:rsidRPr="004442DA">
              <w:rPr>
                <w:rFonts w:ascii="Times New Roman" w:eastAsia="Times New Roman" w:hAnsi="Times New Roman" w:cs="Times New Roman"/>
                <w:sz w:val="28"/>
                <w:szCs w:val="28"/>
                <w:lang w:val="uk-UA" w:eastAsia="uk-UA"/>
              </w:rPr>
              <w:br/>
              <w:t>за шкалою ECTS</w:t>
            </w:r>
          </w:p>
        </w:tc>
        <w:tc>
          <w:tcPr>
            <w:tcW w:w="6120" w:type="dxa"/>
            <w:vAlign w:val="center"/>
          </w:tcPr>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Оцінка за 4-баловою шкалою</w:t>
            </w:r>
          </w:p>
        </w:tc>
      </w:tr>
      <w:tr w:rsidR="004442DA" w:rsidRPr="004442DA" w:rsidTr="004609B8">
        <w:tblPrEx>
          <w:tblCellMar>
            <w:top w:w="0" w:type="dxa"/>
            <w:bottom w:w="0" w:type="dxa"/>
          </w:tblCellMar>
        </w:tblPrEx>
        <w:tc>
          <w:tcPr>
            <w:tcW w:w="1701" w:type="dxa"/>
            <w:vAlign w:val="center"/>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90 – 100</w:t>
            </w:r>
          </w:p>
        </w:tc>
        <w:tc>
          <w:tcPr>
            <w:tcW w:w="1899" w:type="dxa"/>
            <w:vAlign w:val="center"/>
          </w:tcPr>
          <w:p w:rsidR="004442DA" w:rsidRPr="004442DA" w:rsidRDefault="004442DA" w:rsidP="004442DA">
            <w:p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A</w:t>
            </w:r>
          </w:p>
        </w:tc>
        <w:tc>
          <w:tcPr>
            <w:tcW w:w="6120" w:type="dxa"/>
            <w:vAlign w:val="center"/>
          </w:tcPr>
          <w:p w:rsidR="004442DA" w:rsidRPr="004442DA" w:rsidRDefault="004442DA" w:rsidP="004442DA">
            <w:p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5 (відмінно)</w:t>
            </w:r>
          </w:p>
        </w:tc>
      </w:tr>
      <w:tr w:rsidR="004442DA" w:rsidRPr="004442DA" w:rsidTr="004609B8">
        <w:tblPrEx>
          <w:tblCellMar>
            <w:top w:w="0" w:type="dxa"/>
            <w:bottom w:w="0" w:type="dxa"/>
          </w:tblCellMar>
        </w:tblPrEx>
        <w:trPr>
          <w:cantSplit/>
        </w:trPr>
        <w:tc>
          <w:tcPr>
            <w:tcW w:w="1701" w:type="dxa"/>
            <w:vAlign w:val="center"/>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80 - 89</w:t>
            </w:r>
          </w:p>
        </w:tc>
        <w:tc>
          <w:tcPr>
            <w:tcW w:w="1899" w:type="dxa"/>
            <w:vAlign w:val="center"/>
          </w:tcPr>
          <w:p w:rsidR="004442DA" w:rsidRPr="004442DA" w:rsidRDefault="004442DA" w:rsidP="004442DA">
            <w:p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B</w:t>
            </w:r>
          </w:p>
        </w:tc>
        <w:tc>
          <w:tcPr>
            <w:tcW w:w="6120" w:type="dxa"/>
            <w:vMerge w:val="restart"/>
            <w:vAlign w:val="center"/>
          </w:tcPr>
          <w:p w:rsidR="004442DA" w:rsidRPr="004442DA" w:rsidRDefault="004442DA" w:rsidP="004442DA">
            <w:p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4 (добре)</w:t>
            </w:r>
          </w:p>
        </w:tc>
      </w:tr>
      <w:tr w:rsidR="004442DA" w:rsidRPr="004442DA" w:rsidTr="004609B8">
        <w:tblPrEx>
          <w:tblCellMar>
            <w:top w:w="0" w:type="dxa"/>
            <w:bottom w:w="0" w:type="dxa"/>
          </w:tblCellMar>
        </w:tblPrEx>
        <w:trPr>
          <w:cantSplit/>
        </w:trPr>
        <w:tc>
          <w:tcPr>
            <w:tcW w:w="1701" w:type="dxa"/>
            <w:vAlign w:val="center"/>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70 - 79</w:t>
            </w:r>
          </w:p>
        </w:tc>
        <w:tc>
          <w:tcPr>
            <w:tcW w:w="1899" w:type="dxa"/>
            <w:vAlign w:val="center"/>
          </w:tcPr>
          <w:p w:rsidR="004442DA" w:rsidRPr="004442DA" w:rsidRDefault="004442DA" w:rsidP="004442DA">
            <w:pPr>
              <w:spacing w:after="0" w:line="240" w:lineRule="auto"/>
              <w:jc w:val="both"/>
              <w:rPr>
                <w:rFonts w:ascii="Times New Roman" w:eastAsia="Times New Roman" w:hAnsi="Times New Roman" w:cs="Times New Roman"/>
                <w:sz w:val="28"/>
                <w:szCs w:val="28"/>
                <w:lang w:val="uk-UA" w:eastAsia="ru-RU"/>
              </w:rPr>
            </w:pPr>
            <w:r w:rsidRPr="004442DA">
              <w:rPr>
                <w:rFonts w:ascii="Times New Roman" w:eastAsia="Times New Roman" w:hAnsi="Times New Roman" w:cs="Times New Roman"/>
                <w:sz w:val="28"/>
                <w:szCs w:val="28"/>
                <w:lang w:val="uk-UA" w:eastAsia="ru-RU"/>
              </w:rPr>
              <w:t>C</w:t>
            </w:r>
          </w:p>
        </w:tc>
        <w:tc>
          <w:tcPr>
            <w:tcW w:w="6120" w:type="dxa"/>
            <w:vMerge/>
            <w:vAlign w:val="center"/>
          </w:tcPr>
          <w:p w:rsidR="004442DA" w:rsidRPr="004442DA" w:rsidRDefault="004442DA" w:rsidP="004442DA">
            <w:pPr>
              <w:spacing w:after="0" w:line="240" w:lineRule="auto"/>
              <w:jc w:val="both"/>
              <w:rPr>
                <w:rFonts w:ascii="Times New Roman" w:eastAsia="Times New Roman" w:hAnsi="Times New Roman" w:cs="Times New Roman"/>
                <w:sz w:val="28"/>
                <w:szCs w:val="28"/>
                <w:lang w:val="uk-UA" w:eastAsia="uk-UA"/>
              </w:rPr>
            </w:pPr>
          </w:p>
        </w:tc>
      </w:tr>
      <w:tr w:rsidR="004442DA" w:rsidRPr="004442DA" w:rsidTr="004609B8">
        <w:tblPrEx>
          <w:tblCellMar>
            <w:top w:w="0" w:type="dxa"/>
            <w:bottom w:w="0" w:type="dxa"/>
          </w:tblCellMar>
        </w:tblPrEx>
        <w:trPr>
          <w:cantSplit/>
        </w:trPr>
        <w:tc>
          <w:tcPr>
            <w:tcW w:w="1701" w:type="dxa"/>
            <w:vAlign w:val="center"/>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66 - 69</w:t>
            </w:r>
          </w:p>
        </w:tc>
        <w:tc>
          <w:tcPr>
            <w:tcW w:w="1899" w:type="dxa"/>
            <w:vAlign w:val="center"/>
          </w:tcPr>
          <w:p w:rsidR="004442DA" w:rsidRPr="004442DA" w:rsidRDefault="004442DA" w:rsidP="004442DA">
            <w:p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D</w:t>
            </w:r>
          </w:p>
        </w:tc>
        <w:tc>
          <w:tcPr>
            <w:tcW w:w="6120" w:type="dxa"/>
            <w:vMerge w:val="restart"/>
            <w:vAlign w:val="center"/>
          </w:tcPr>
          <w:p w:rsidR="004442DA" w:rsidRPr="004442DA" w:rsidRDefault="004442DA" w:rsidP="004442DA">
            <w:p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3 (задовільно)</w:t>
            </w:r>
          </w:p>
        </w:tc>
      </w:tr>
      <w:tr w:rsidR="004442DA" w:rsidRPr="004442DA" w:rsidTr="004609B8">
        <w:tblPrEx>
          <w:tblCellMar>
            <w:top w:w="0" w:type="dxa"/>
            <w:bottom w:w="0" w:type="dxa"/>
          </w:tblCellMar>
        </w:tblPrEx>
        <w:trPr>
          <w:cantSplit/>
        </w:trPr>
        <w:tc>
          <w:tcPr>
            <w:tcW w:w="1701" w:type="dxa"/>
            <w:vAlign w:val="center"/>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60 - 65</w:t>
            </w:r>
          </w:p>
        </w:tc>
        <w:tc>
          <w:tcPr>
            <w:tcW w:w="1899" w:type="dxa"/>
            <w:vAlign w:val="center"/>
          </w:tcPr>
          <w:p w:rsidR="004442DA" w:rsidRPr="004442DA" w:rsidRDefault="004442DA" w:rsidP="004442DA">
            <w:p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E</w:t>
            </w:r>
          </w:p>
        </w:tc>
        <w:tc>
          <w:tcPr>
            <w:tcW w:w="6120" w:type="dxa"/>
            <w:vMerge/>
            <w:vAlign w:val="center"/>
          </w:tcPr>
          <w:p w:rsidR="004442DA" w:rsidRPr="004442DA" w:rsidRDefault="004442DA" w:rsidP="004442DA">
            <w:pPr>
              <w:spacing w:after="0" w:line="240" w:lineRule="auto"/>
              <w:jc w:val="both"/>
              <w:rPr>
                <w:rFonts w:ascii="Times New Roman" w:eastAsia="Times New Roman" w:hAnsi="Times New Roman" w:cs="Times New Roman"/>
                <w:sz w:val="28"/>
                <w:szCs w:val="28"/>
                <w:lang w:val="uk-UA" w:eastAsia="uk-UA"/>
              </w:rPr>
            </w:pPr>
          </w:p>
        </w:tc>
      </w:tr>
      <w:tr w:rsidR="004442DA" w:rsidRPr="004442DA" w:rsidTr="004609B8">
        <w:tblPrEx>
          <w:tblCellMar>
            <w:top w:w="0" w:type="dxa"/>
            <w:bottom w:w="0" w:type="dxa"/>
          </w:tblCellMar>
        </w:tblPrEx>
        <w:tc>
          <w:tcPr>
            <w:tcW w:w="1701" w:type="dxa"/>
            <w:vAlign w:val="center"/>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22 - 59</w:t>
            </w:r>
          </w:p>
        </w:tc>
        <w:tc>
          <w:tcPr>
            <w:tcW w:w="1899" w:type="dxa"/>
            <w:vAlign w:val="center"/>
          </w:tcPr>
          <w:p w:rsidR="004442DA" w:rsidRPr="004442DA" w:rsidRDefault="004442DA" w:rsidP="004442DA">
            <w:p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FX</w:t>
            </w:r>
          </w:p>
        </w:tc>
        <w:tc>
          <w:tcPr>
            <w:tcW w:w="6120" w:type="dxa"/>
            <w:vAlign w:val="center"/>
          </w:tcPr>
          <w:p w:rsidR="004442DA" w:rsidRPr="004442DA" w:rsidRDefault="004442DA" w:rsidP="004442DA">
            <w:p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2 (незадовільно) з можливістю повторного захисту роботи</w:t>
            </w:r>
          </w:p>
        </w:tc>
      </w:tr>
      <w:tr w:rsidR="004442DA" w:rsidRPr="004442DA" w:rsidTr="004609B8">
        <w:tblPrEx>
          <w:tblCellMar>
            <w:top w:w="0" w:type="dxa"/>
            <w:bottom w:w="0" w:type="dxa"/>
          </w:tblCellMar>
        </w:tblPrEx>
        <w:tc>
          <w:tcPr>
            <w:tcW w:w="1701" w:type="dxa"/>
            <w:vAlign w:val="center"/>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0 - 20</w:t>
            </w:r>
          </w:p>
        </w:tc>
        <w:tc>
          <w:tcPr>
            <w:tcW w:w="1899" w:type="dxa"/>
            <w:vAlign w:val="center"/>
          </w:tcPr>
          <w:p w:rsidR="004442DA" w:rsidRPr="004442DA" w:rsidRDefault="004442DA" w:rsidP="004442DA">
            <w:p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F</w:t>
            </w:r>
          </w:p>
        </w:tc>
        <w:tc>
          <w:tcPr>
            <w:tcW w:w="6120" w:type="dxa"/>
            <w:vAlign w:val="center"/>
          </w:tcPr>
          <w:p w:rsidR="004442DA" w:rsidRPr="004442DA" w:rsidRDefault="004442DA" w:rsidP="004442DA">
            <w:p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2 (незадовільно) з обов’язковим повторним написанням роботи</w:t>
            </w:r>
          </w:p>
        </w:tc>
      </w:tr>
    </w:tbl>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pacing w:val="-2"/>
          <w:sz w:val="28"/>
          <w:szCs w:val="28"/>
          <w:lang w:val="uk-UA" w:eastAsia="uk-UA"/>
        </w:rPr>
      </w:pPr>
      <w:r w:rsidRPr="004442DA">
        <w:rPr>
          <w:rFonts w:ascii="Times New Roman" w:eastAsia="Times New Roman" w:hAnsi="Times New Roman" w:cs="Times New Roman"/>
          <w:sz w:val="28"/>
          <w:szCs w:val="28"/>
          <w:lang w:val="uk-UA" w:eastAsia="uk-UA"/>
        </w:rPr>
        <w:t xml:space="preserve">Оцінка за МДР є комплексною і повинна свідчити про рівень теоретичної підготовки випускника, його готовність до самостійної роботи за фахом. Магістранти, що готують до захисту МДР, повинні бути завчасно, до початку написання МДР ознайомлені </w:t>
      </w:r>
      <w:r w:rsidRPr="004442DA">
        <w:rPr>
          <w:rFonts w:ascii="Times New Roman" w:eastAsia="Times New Roman" w:hAnsi="Times New Roman" w:cs="Times New Roman"/>
          <w:spacing w:val="-2"/>
          <w:sz w:val="28"/>
          <w:szCs w:val="28"/>
          <w:lang w:val="uk-UA" w:eastAsia="uk-UA"/>
        </w:rPr>
        <w:t xml:space="preserve">із чинними в КНЕУ критеріями оцінки. </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pacing w:val="-2"/>
          <w:sz w:val="28"/>
          <w:szCs w:val="28"/>
          <w:lang w:val="uk-UA" w:eastAsia="uk-UA"/>
        </w:rPr>
        <w:t>Наукові керівники написанням МДР, зовнішні рецензен</w:t>
      </w:r>
      <w:r w:rsidRPr="004442DA">
        <w:rPr>
          <w:rFonts w:ascii="Times New Roman" w:eastAsia="Times New Roman" w:hAnsi="Times New Roman" w:cs="Times New Roman"/>
          <w:sz w:val="28"/>
          <w:szCs w:val="28"/>
          <w:lang w:val="uk-UA" w:eastAsia="uk-UA"/>
        </w:rPr>
        <w:t>ти та члени ЕК повинні чітко притримуватись цих критеріїв під час прийняття рішення щодо виставлення оцінки за підготовку та захист МДР.</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Комплексна оцінка за МДР становить максимально 100 балів та поділяється на такі складові: </w:t>
      </w:r>
    </w:p>
    <w:p w:rsidR="004442DA" w:rsidRPr="004442DA" w:rsidRDefault="004442DA" w:rsidP="004442DA">
      <w:pPr>
        <w:widowControl w:val="0"/>
        <w:numPr>
          <w:ilvl w:val="0"/>
          <w:numId w:val="11"/>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оцінка змісту роботи;</w:t>
      </w:r>
    </w:p>
    <w:p w:rsidR="004442DA" w:rsidRPr="004442DA" w:rsidRDefault="004442DA" w:rsidP="004442DA">
      <w:pPr>
        <w:widowControl w:val="0"/>
        <w:numPr>
          <w:ilvl w:val="0"/>
          <w:numId w:val="11"/>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оцінка оформлення роботи;</w:t>
      </w:r>
    </w:p>
    <w:p w:rsidR="004442DA" w:rsidRPr="004442DA" w:rsidRDefault="004442DA" w:rsidP="004442DA">
      <w:pPr>
        <w:widowControl w:val="0"/>
        <w:numPr>
          <w:ilvl w:val="0"/>
          <w:numId w:val="11"/>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оцінка захисту роботи. </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Кожна складова комплексної оцінки МДР визначається ЕК за принципом ухвалення більшості голосів членів комісії (один член комісії — 1 голос) на основі розгляду по суті змісту роботи, вивчення текстів відгуку наукового керівника, рецензії від фахівця з установи банку (або фахівця іншої фінансово-кредитної установи за профілем МДР, фахівця іншого вищого навчального закладу) та оцінки якості публічного захисту роботи перед ЕК.</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lastRenderedPageBreak/>
        <w:t>Кожен студент має право після оголошення комплексної оцінки за МДР отримати від голови або членів ЕК вичерпні роз’яснення щодо застосування чинних критеріїв під час виставлення оцінки. Оцінка, що оголошена, є остаточною і оскарженню не підлягає.</w:t>
      </w:r>
    </w:p>
    <w:p w:rsidR="004442DA" w:rsidRPr="004442DA" w:rsidRDefault="004442DA" w:rsidP="004442DA">
      <w:pPr>
        <w:spacing w:after="0" w:line="240" w:lineRule="auto"/>
        <w:ind w:firstLine="540"/>
        <w:jc w:val="both"/>
        <w:rPr>
          <w:rFonts w:ascii="Times New Roman" w:eastAsia="Times New Roman" w:hAnsi="Times New Roman" w:cs="Times New Roman"/>
          <w:b/>
          <w:bCs/>
          <w:i/>
          <w:iCs/>
          <w:sz w:val="28"/>
          <w:szCs w:val="28"/>
          <w:lang w:val="uk-UA" w:eastAsia="uk-UA"/>
        </w:rPr>
      </w:pPr>
      <w:r w:rsidRPr="004442DA">
        <w:rPr>
          <w:rFonts w:ascii="Times New Roman" w:eastAsia="Times New Roman" w:hAnsi="Times New Roman" w:cs="Times New Roman"/>
          <w:b/>
          <w:bCs/>
          <w:i/>
          <w:iCs/>
          <w:sz w:val="28"/>
          <w:szCs w:val="28"/>
          <w:lang w:val="uk-UA" w:eastAsia="uk-UA"/>
        </w:rPr>
        <w:t>Критерії оцінки якості виконання магістерської дипломної роботи</w:t>
      </w:r>
    </w:p>
    <w:p w:rsidR="004442DA" w:rsidRPr="004442DA" w:rsidRDefault="004442DA" w:rsidP="004442DA">
      <w:pPr>
        <w:spacing w:after="0" w:line="240" w:lineRule="auto"/>
        <w:ind w:left="284" w:firstLine="301"/>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1) Оцінка змісту роботи враховує такі показники:</w:t>
      </w:r>
    </w:p>
    <w:p w:rsidR="004442DA" w:rsidRPr="004442DA" w:rsidRDefault="004442DA" w:rsidP="004442DA">
      <w:pPr>
        <w:widowControl w:val="0"/>
        <w:numPr>
          <w:ilvl w:val="0"/>
          <w:numId w:val="21"/>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відповідність змісту роботи обраній темі;</w:t>
      </w:r>
    </w:p>
    <w:p w:rsidR="004442DA" w:rsidRPr="004442DA" w:rsidRDefault="004442DA" w:rsidP="004442DA">
      <w:pPr>
        <w:widowControl w:val="0"/>
        <w:numPr>
          <w:ilvl w:val="0"/>
          <w:numId w:val="21"/>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відповідність змісту роботи затвердженому плану;</w:t>
      </w:r>
    </w:p>
    <w:p w:rsidR="004442DA" w:rsidRPr="004442DA" w:rsidRDefault="004442DA" w:rsidP="004442DA">
      <w:pPr>
        <w:widowControl w:val="0"/>
        <w:numPr>
          <w:ilvl w:val="0"/>
          <w:numId w:val="21"/>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ступінь розкриття теоретичних аспектів проблеми, обраної для дослідження;</w:t>
      </w:r>
    </w:p>
    <w:p w:rsidR="004442DA" w:rsidRPr="004442DA" w:rsidRDefault="004442DA" w:rsidP="004442DA">
      <w:pPr>
        <w:widowControl w:val="0"/>
        <w:numPr>
          <w:ilvl w:val="0"/>
          <w:numId w:val="21"/>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ступінь висвітлення практичних аспектів досліджуваної проблеми, використання актуальних фактичних та статистичних даних з діючої практики роботи банків чи фінансово-кредитних установ;</w:t>
      </w:r>
    </w:p>
    <w:p w:rsidR="004442DA" w:rsidRPr="004442DA" w:rsidRDefault="004442DA" w:rsidP="004442DA">
      <w:pPr>
        <w:widowControl w:val="0"/>
        <w:numPr>
          <w:ilvl w:val="0"/>
          <w:numId w:val="21"/>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взаємозв’язок теоретичного і практичного матеріалу у роботі;</w:t>
      </w:r>
    </w:p>
    <w:p w:rsidR="004442DA" w:rsidRPr="004442DA" w:rsidRDefault="004442DA" w:rsidP="004442DA">
      <w:pPr>
        <w:widowControl w:val="0"/>
        <w:numPr>
          <w:ilvl w:val="0"/>
          <w:numId w:val="21"/>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наочність та якість ілюстративного матеріалу роботи.</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b/>
          <w:i/>
          <w:sz w:val="28"/>
          <w:szCs w:val="28"/>
          <w:lang w:val="uk-UA" w:eastAsia="uk-UA"/>
        </w:rPr>
        <w:t>Максимальна сума балів за зміст роботи</w:t>
      </w:r>
      <w:r w:rsidRPr="004442DA">
        <w:rPr>
          <w:rFonts w:ascii="Times New Roman" w:eastAsia="Times New Roman" w:hAnsi="Times New Roman" w:cs="Times New Roman"/>
          <w:sz w:val="28"/>
          <w:szCs w:val="28"/>
          <w:lang w:val="uk-UA" w:eastAsia="uk-UA"/>
        </w:rPr>
        <w:t xml:space="preserve"> ставиться у випадку, коли мають місце одночасно такі ознаки роботи:</w:t>
      </w:r>
    </w:p>
    <w:p w:rsidR="004442DA" w:rsidRPr="004442DA" w:rsidRDefault="004442DA" w:rsidP="004442DA">
      <w:pPr>
        <w:widowControl w:val="0"/>
        <w:numPr>
          <w:ilvl w:val="0"/>
          <w:numId w:val="22"/>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зміст роботи повністю відповідає обраній темі та затвердженому плану (включаючи подальші зміни, погоджені з науковим керівником);</w:t>
      </w:r>
    </w:p>
    <w:p w:rsidR="004442DA" w:rsidRPr="004442DA" w:rsidRDefault="004442DA" w:rsidP="004442DA">
      <w:pPr>
        <w:widowControl w:val="0"/>
        <w:numPr>
          <w:ilvl w:val="0"/>
          <w:numId w:val="22"/>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чітко сформульовані актуальність дослідження, предмет та об’єкт, мета та завдання дослідження;</w:t>
      </w:r>
    </w:p>
    <w:p w:rsidR="004442DA" w:rsidRPr="004442DA" w:rsidRDefault="004442DA" w:rsidP="004442DA">
      <w:pPr>
        <w:widowControl w:val="0"/>
        <w:numPr>
          <w:ilvl w:val="0"/>
          <w:numId w:val="22"/>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текст роботи свідчить про повне вирішення завдань дослідження на високому теоретичному та науково-практичному рівні, висновки та пропозиції роботи мають реальний характер, мають теоретичне та практичне значення, є оригінальними та носять характер наукової новизни;</w:t>
      </w:r>
    </w:p>
    <w:p w:rsidR="004442DA" w:rsidRPr="004442DA" w:rsidRDefault="004442DA" w:rsidP="004442DA">
      <w:pPr>
        <w:widowControl w:val="0"/>
        <w:numPr>
          <w:ilvl w:val="0"/>
          <w:numId w:val="22"/>
        </w:numPr>
        <w:spacing w:after="0" w:line="240" w:lineRule="auto"/>
        <w:jc w:val="both"/>
        <w:rPr>
          <w:rFonts w:ascii="Times New Roman" w:eastAsia="Times New Roman" w:hAnsi="Times New Roman" w:cs="Times New Roman"/>
          <w:spacing w:val="-2"/>
          <w:sz w:val="28"/>
          <w:szCs w:val="28"/>
          <w:lang w:val="uk-UA" w:eastAsia="uk-UA"/>
        </w:rPr>
      </w:pPr>
      <w:r w:rsidRPr="004442DA">
        <w:rPr>
          <w:rFonts w:ascii="Times New Roman" w:eastAsia="Times New Roman" w:hAnsi="Times New Roman" w:cs="Times New Roman"/>
          <w:spacing w:val="-2"/>
          <w:sz w:val="28"/>
          <w:szCs w:val="28"/>
          <w:lang w:val="uk-UA" w:eastAsia="uk-UA"/>
        </w:rPr>
        <w:t>теоретична частина роботи базується на ґрунтовному огляді актуальної літератури, в тому числі як вітчизняних, так і провідних зарубіжних науковців із урахуванням останніх тенденцій, що висвітлені у періодичних виданнях, звітах науково-дослідницьких організацій, урядових установ, міжнародних організацій тощо;</w:t>
      </w:r>
    </w:p>
    <w:p w:rsidR="004442DA" w:rsidRPr="004442DA" w:rsidRDefault="004442DA" w:rsidP="004442DA">
      <w:pPr>
        <w:widowControl w:val="0"/>
        <w:numPr>
          <w:ilvl w:val="0"/>
          <w:numId w:val="22"/>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практична частина роботи базується на матеріалі, що робить практичні висновки та пропозиції роботи достовірними, тобто за достатній для ефективного дослідження період та за репрезентативною вибіркою досліджуваних явищ та процесів;</w:t>
      </w:r>
    </w:p>
    <w:p w:rsidR="004442DA" w:rsidRPr="004442DA" w:rsidRDefault="004442DA" w:rsidP="004442DA">
      <w:pPr>
        <w:widowControl w:val="0"/>
        <w:numPr>
          <w:ilvl w:val="0"/>
          <w:numId w:val="22"/>
        </w:numPr>
        <w:spacing w:after="0" w:line="240" w:lineRule="auto"/>
        <w:jc w:val="both"/>
        <w:rPr>
          <w:rFonts w:ascii="Times New Roman" w:eastAsia="Times New Roman" w:hAnsi="Times New Roman" w:cs="Times New Roman"/>
          <w:spacing w:val="-2"/>
          <w:sz w:val="28"/>
          <w:szCs w:val="28"/>
          <w:lang w:val="uk-UA" w:eastAsia="uk-UA"/>
        </w:rPr>
      </w:pPr>
      <w:r w:rsidRPr="004442DA">
        <w:rPr>
          <w:rFonts w:ascii="Times New Roman" w:eastAsia="Times New Roman" w:hAnsi="Times New Roman" w:cs="Times New Roman"/>
          <w:spacing w:val="-2"/>
          <w:sz w:val="28"/>
          <w:szCs w:val="28"/>
          <w:lang w:val="uk-UA" w:eastAsia="uk-UA"/>
        </w:rPr>
        <w:t>теоретичний та практичний матеріали роботи взаємопов’язані та дають підстави робити цілісні аргументовані висновки;</w:t>
      </w:r>
    </w:p>
    <w:p w:rsidR="004442DA" w:rsidRPr="004442DA" w:rsidRDefault="004442DA" w:rsidP="004442DA">
      <w:pPr>
        <w:widowControl w:val="0"/>
        <w:numPr>
          <w:ilvl w:val="0"/>
          <w:numId w:val="22"/>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ілюстративний матеріал є якісним та наочним;</w:t>
      </w:r>
    </w:p>
    <w:p w:rsidR="004442DA" w:rsidRPr="004442DA" w:rsidRDefault="004442DA" w:rsidP="004442DA">
      <w:pPr>
        <w:widowControl w:val="0"/>
        <w:numPr>
          <w:ilvl w:val="0"/>
          <w:numId w:val="22"/>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стиль роботи є науково-дослідним, лаконічним та орфографічно правильним;</w:t>
      </w:r>
    </w:p>
    <w:p w:rsidR="004442DA" w:rsidRPr="004442DA" w:rsidRDefault="004442DA" w:rsidP="004442DA">
      <w:pPr>
        <w:widowControl w:val="0"/>
        <w:numPr>
          <w:ilvl w:val="0"/>
          <w:numId w:val="22"/>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дослідження проведене студентом самостійно;</w:t>
      </w:r>
    </w:p>
    <w:p w:rsidR="004442DA" w:rsidRPr="004442DA" w:rsidRDefault="004442DA" w:rsidP="004442DA">
      <w:pPr>
        <w:widowControl w:val="0"/>
        <w:numPr>
          <w:ilvl w:val="0"/>
          <w:numId w:val="22"/>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методологічний та діагностичний апарат роботи є широким та адекватним меті та завданням дослідження.</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b/>
          <w:i/>
          <w:sz w:val="28"/>
          <w:szCs w:val="28"/>
          <w:lang w:val="uk-UA" w:eastAsia="uk-UA"/>
        </w:rPr>
        <w:t xml:space="preserve">Кількість балів за зміст роботи зменшується </w:t>
      </w:r>
      <w:r w:rsidRPr="004442DA">
        <w:rPr>
          <w:rFonts w:ascii="Times New Roman" w:eastAsia="Times New Roman" w:hAnsi="Times New Roman" w:cs="Times New Roman"/>
          <w:sz w:val="28"/>
          <w:szCs w:val="28"/>
          <w:lang w:val="uk-UA" w:eastAsia="uk-UA"/>
        </w:rPr>
        <w:t>у випадку (за кожен із випадків):</w:t>
      </w:r>
    </w:p>
    <w:p w:rsidR="004442DA" w:rsidRPr="004442DA" w:rsidRDefault="004442DA" w:rsidP="004442DA">
      <w:pPr>
        <w:widowControl w:val="0"/>
        <w:numPr>
          <w:ilvl w:val="0"/>
          <w:numId w:val="23"/>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lastRenderedPageBreak/>
        <w:t>немає чітко сформульованих теоретичних висновків та оцінок за результатами дослідження;</w:t>
      </w:r>
    </w:p>
    <w:p w:rsidR="004442DA" w:rsidRPr="004442DA" w:rsidRDefault="004442DA" w:rsidP="004442DA">
      <w:pPr>
        <w:widowControl w:val="0"/>
        <w:numPr>
          <w:ilvl w:val="0"/>
          <w:numId w:val="23"/>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немає чітко сформульованих практичних пропозицій за результатами дослідження;</w:t>
      </w:r>
    </w:p>
    <w:p w:rsidR="004442DA" w:rsidRPr="004442DA" w:rsidRDefault="004442DA" w:rsidP="004442DA">
      <w:pPr>
        <w:widowControl w:val="0"/>
        <w:numPr>
          <w:ilvl w:val="0"/>
          <w:numId w:val="23"/>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робота містить структурні підрозділи, що не відповідають темі та затвердженому плану роботи;</w:t>
      </w:r>
    </w:p>
    <w:p w:rsidR="004442DA" w:rsidRPr="004442DA" w:rsidRDefault="004442DA" w:rsidP="004442DA">
      <w:pPr>
        <w:widowControl w:val="0"/>
        <w:numPr>
          <w:ilvl w:val="0"/>
          <w:numId w:val="23"/>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фактичний об’єкт дослідження не дозволяє вважати висновки та пропозиції достатньо обґрунтованими та реальними (досліджується замалий об’єкт дослідження та/або за занадто короткий період часу);</w:t>
      </w:r>
    </w:p>
    <w:p w:rsidR="004442DA" w:rsidRPr="004442DA" w:rsidRDefault="004442DA" w:rsidP="004442DA">
      <w:pPr>
        <w:widowControl w:val="0"/>
        <w:numPr>
          <w:ilvl w:val="0"/>
          <w:numId w:val="23"/>
        </w:numPr>
        <w:spacing w:after="0" w:line="240" w:lineRule="auto"/>
        <w:jc w:val="both"/>
        <w:rPr>
          <w:rFonts w:ascii="Times New Roman" w:eastAsia="Times New Roman" w:hAnsi="Times New Roman" w:cs="Times New Roman"/>
          <w:spacing w:val="-2"/>
          <w:sz w:val="28"/>
          <w:szCs w:val="28"/>
          <w:lang w:val="uk-UA" w:eastAsia="uk-UA"/>
        </w:rPr>
      </w:pPr>
      <w:r w:rsidRPr="004442DA">
        <w:rPr>
          <w:rFonts w:ascii="Times New Roman" w:eastAsia="Times New Roman" w:hAnsi="Times New Roman" w:cs="Times New Roman"/>
          <w:spacing w:val="-2"/>
          <w:sz w:val="28"/>
          <w:szCs w:val="28"/>
          <w:lang w:val="uk-UA" w:eastAsia="uk-UA"/>
        </w:rPr>
        <w:t>теоретичний розділ має виражений компілятивний характер;</w:t>
      </w:r>
    </w:p>
    <w:p w:rsidR="004442DA" w:rsidRPr="004442DA" w:rsidRDefault="004442DA" w:rsidP="004442DA">
      <w:pPr>
        <w:widowControl w:val="0"/>
        <w:numPr>
          <w:ilvl w:val="0"/>
          <w:numId w:val="23"/>
        </w:numPr>
        <w:spacing w:after="0" w:line="240" w:lineRule="auto"/>
        <w:jc w:val="both"/>
        <w:rPr>
          <w:rFonts w:ascii="Times New Roman" w:eastAsia="Times New Roman" w:hAnsi="Times New Roman" w:cs="Times New Roman"/>
          <w:spacing w:val="-2"/>
          <w:sz w:val="28"/>
          <w:szCs w:val="28"/>
          <w:lang w:val="uk-UA" w:eastAsia="uk-UA"/>
        </w:rPr>
      </w:pPr>
      <w:r w:rsidRPr="004442DA">
        <w:rPr>
          <w:rFonts w:ascii="Times New Roman" w:eastAsia="Times New Roman" w:hAnsi="Times New Roman" w:cs="Times New Roman"/>
          <w:spacing w:val="-2"/>
          <w:sz w:val="28"/>
          <w:szCs w:val="28"/>
          <w:lang w:val="uk-UA" w:eastAsia="uk-UA"/>
        </w:rPr>
        <w:t>практичний розділ роботи носить описовий характер без наукового аналізу стану справ на широкому фактичному матеріалі;</w:t>
      </w:r>
    </w:p>
    <w:p w:rsidR="004442DA" w:rsidRPr="004442DA" w:rsidRDefault="004442DA" w:rsidP="004442DA">
      <w:pPr>
        <w:widowControl w:val="0"/>
        <w:numPr>
          <w:ilvl w:val="0"/>
          <w:numId w:val="23"/>
        </w:numPr>
        <w:spacing w:after="0" w:line="240" w:lineRule="auto"/>
        <w:jc w:val="both"/>
        <w:rPr>
          <w:rFonts w:ascii="Times New Roman" w:eastAsia="Times New Roman" w:hAnsi="Times New Roman" w:cs="Times New Roman"/>
          <w:spacing w:val="-6"/>
          <w:sz w:val="28"/>
          <w:szCs w:val="28"/>
          <w:lang w:val="uk-UA" w:eastAsia="uk-UA"/>
        </w:rPr>
      </w:pPr>
      <w:r w:rsidRPr="004442DA">
        <w:rPr>
          <w:rFonts w:ascii="Times New Roman" w:eastAsia="Times New Roman" w:hAnsi="Times New Roman" w:cs="Times New Roman"/>
          <w:spacing w:val="-6"/>
          <w:sz w:val="28"/>
          <w:szCs w:val="28"/>
          <w:lang w:val="uk-UA" w:eastAsia="uk-UA"/>
        </w:rPr>
        <w:t>добір інформаційних матеріалів не завжди обґрунтований (відсутні або значно обмежені посилання на джерела, що видані протягом останнього перед моментом захисту роботи календарного року);</w:t>
      </w:r>
    </w:p>
    <w:p w:rsidR="004442DA" w:rsidRPr="004442DA" w:rsidRDefault="004442DA" w:rsidP="004442DA">
      <w:pPr>
        <w:widowControl w:val="0"/>
        <w:numPr>
          <w:ilvl w:val="0"/>
          <w:numId w:val="23"/>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огляд матеріалів установи банку (іншої фінансової установи), що є суб’єктом дослідження, здійснено не в динаміці, а в статиці на певну дату;</w:t>
      </w:r>
    </w:p>
    <w:p w:rsidR="004442DA" w:rsidRPr="004442DA" w:rsidRDefault="004442DA" w:rsidP="004442DA">
      <w:pPr>
        <w:widowControl w:val="0"/>
        <w:numPr>
          <w:ilvl w:val="0"/>
          <w:numId w:val="23"/>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у доказовій базі висновків та пропозицій неврахований зарубіжний досвід;</w:t>
      </w:r>
    </w:p>
    <w:p w:rsidR="004442DA" w:rsidRPr="004442DA" w:rsidRDefault="004442DA" w:rsidP="004442DA">
      <w:pPr>
        <w:widowControl w:val="0"/>
        <w:numPr>
          <w:ilvl w:val="0"/>
          <w:numId w:val="23"/>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pacing w:val="-2"/>
          <w:sz w:val="28"/>
          <w:szCs w:val="28"/>
          <w:lang w:val="uk-UA" w:eastAsia="uk-UA"/>
        </w:rPr>
        <w:t>висновки та пропозиції роботи є по суті незначними, помилк</w:t>
      </w:r>
      <w:r w:rsidRPr="004442DA">
        <w:rPr>
          <w:rFonts w:ascii="Times New Roman" w:eastAsia="Times New Roman" w:hAnsi="Times New Roman" w:cs="Times New Roman"/>
          <w:sz w:val="28"/>
          <w:szCs w:val="28"/>
          <w:lang w:val="uk-UA" w:eastAsia="uk-UA"/>
        </w:rPr>
        <w:t>овими чи застарілими;</w:t>
      </w:r>
    </w:p>
    <w:p w:rsidR="004442DA" w:rsidRPr="004442DA" w:rsidRDefault="004442DA" w:rsidP="004442DA">
      <w:pPr>
        <w:widowControl w:val="0"/>
        <w:numPr>
          <w:ilvl w:val="0"/>
          <w:numId w:val="23"/>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структура роботи суттєво відрізняється від рекомендованої (три розділи) без чіткої аргументації в тексті роботи на користь такого вибору.</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b/>
          <w:i/>
          <w:sz w:val="28"/>
          <w:szCs w:val="28"/>
          <w:lang w:val="uk-UA" w:eastAsia="uk-UA"/>
        </w:rPr>
        <w:t xml:space="preserve">Кількість балів за зміст роботи додатково зменшується </w:t>
      </w:r>
      <w:r w:rsidRPr="004442DA">
        <w:rPr>
          <w:rFonts w:ascii="Times New Roman" w:eastAsia="Times New Roman" w:hAnsi="Times New Roman" w:cs="Times New Roman"/>
          <w:sz w:val="28"/>
          <w:szCs w:val="28"/>
          <w:lang w:val="uk-UA" w:eastAsia="uk-UA"/>
        </w:rPr>
        <w:t>за відсутність кожної з ознак критерію на максимальну кількість балів та/або у випадку (за кожен з випадків):</w:t>
      </w:r>
    </w:p>
    <w:p w:rsidR="004442DA" w:rsidRPr="004442DA" w:rsidRDefault="004442DA" w:rsidP="004442DA">
      <w:pPr>
        <w:widowControl w:val="0"/>
        <w:numPr>
          <w:ilvl w:val="0"/>
          <w:numId w:val="24"/>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теоретична частина роботи не містить аргументованих висновків;</w:t>
      </w:r>
    </w:p>
    <w:p w:rsidR="004442DA" w:rsidRPr="004442DA" w:rsidRDefault="004442DA" w:rsidP="004442DA">
      <w:pPr>
        <w:widowControl w:val="0"/>
        <w:numPr>
          <w:ilvl w:val="0"/>
          <w:numId w:val="24"/>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огляд матеріалів установи банку (іншої фінансової установи), що є об’єктом дослідження, здійснено за період, менший ніж за три останніх роки;</w:t>
      </w:r>
    </w:p>
    <w:p w:rsidR="004442DA" w:rsidRPr="004442DA" w:rsidRDefault="004442DA" w:rsidP="004442DA">
      <w:pPr>
        <w:widowControl w:val="0"/>
        <w:numPr>
          <w:ilvl w:val="0"/>
          <w:numId w:val="24"/>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практична частина роботи не містить аргументованих висновків;</w:t>
      </w:r>
    </w:p>
    <w:p w:rsidR="004442DA" w:rsidRPr="004442DA" w:rsidRDefault="004442DA" w:rsidP="004442DA">
      <w:pPr>
        <w:widowControl w:val="0"/>
        <w:numPr>
          <w:ilvl w:val="0"/>
          <w:numId w:val="24"/>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у доказовій базі висновків та пропозицій неврахований зарубіжний досвід країн, що близькі Україні за рівнем соціально-економічного розвитку (якщо таке врахування необхідне для повного розкриття конкретної теми);</w:t>
      </w:r>
    </w:p>
    <w:p w:rsidR="004442DA" w:rsidRPr="004442DA" w:rsidRDefault="004442DA" w:rsidP="004442DA">
      <w:pPr>
        <w:widowControl w:val="0"/>
        <w:numPr>
          <w:ilvl w:val="0"/>
          <w:numId w:val="24"/>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помилкове тлумачення окремого факту, що призвело до спотворення висновків до розділу або МДР загалом;</w:t>
      </w:r>
    </w:p>
    <w:p w:rsidR="004442DA" w:rsidRPr="004442DA" w:rsidRDefault="004442DA" w:rsidP="004442DA">
      <w:pPr>
        <w:widowControl w:val="0"/>
        <w:numPr>
          <w:ilvl w:val="0"/>
          <w:numId w:val="24"/>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змістовні помилки у характеристиці хоча б однієї наукової школи, що розглянуті в контексті теоретичної частини МДР;</w:t>
      </w:r>
    </w:p>
    <w:p w:rsidR="004442DA" w:rsidRPr="004442DA" w:rsidRDefault="004442DA" w:rsidP="004442DA">
      <w:pPr>
        <w:widowControl w:val="0"/>
        <w:numPr>
          <w:ilvl w:val="0"/>
          <w:numId w:val="24"/>
        </w:numPr>
        <w:spacing w:after="0" w:line="240" w:lineRule="auto"/>
        <w:jc w:val="both"/>
        <w:rPr>
          <w:rFonts w:ascii="Times New Roman" w:eastAsia="Times New Roman" w:hAnsi="Times New Roman" w:cs="Times New Roman"/>
          <w:spacing w:val="-4"/>
          <w:sz w:val="28"/>
          <w:szCs w:val="28"/>
          <w:lang w:val="uk-UA" w:eastAsia="uk-UA"/>
        </w:rPr>
      </w:pPr>
      <w:r w:rsidRPr="004442DA">
        <w:rPr>
          <w:rFonts w:ascii="Times New Roman" w:eastAsia="Times New Roman" w:hAnsi="Times New Roman" w:cs="Times New Roman"/>
          <w:spacing w:val="-4"/>
          <w:sz w:val="28"/>
          <w:szCs w:val="28"/>
          <w:lang w:val="uk-UA" w:eastAsia="uk-UA"/>
        </w:rPr>
        <w:t>помилкове сприйняття застарілої (не більше ніж на рік на момент подачі МДР на кафедру) нормативно-правової бази як чинної;</w:t>
      </w:r>
    </w:p>
    <w:p w:rsidR="004442DA" w:rsidRPr="004442DA" w:rsidRDefault="004442DA" w:rsidP="004442DA">
      <w:pPr>
        <w:widowControl w:val="0"/>
        <w:numPr>
          <w:ilvl w:val="0"/>
          <w:numId w:val="24"/>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помилкове тлумачення окремого факту, що не призвело до спотворення висновків до розділу або МДР загалом;</w:t>
      </w:r>
    </w:p>
    <w:p w:rsidR="004442DA" w:rsidRPr="004442DA" w:rsidRDefault="004442DA" w:rsidP="004442DA">
      <w:pPr>
        <w:widowControl w:val="0"/>
        <w:numPr>
          <w:ilvl w:val="0"/>
          <w:numId w:val="24"/>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lastRenderedPageBreak/>
        <w:t>огляд матеріалів установи банку (іншої фінансової установи), що є суб’єктом дослідження, здійснено за період, менший ніж за три останніх роки.</w:t>
      </w:r>
    </w:p>
    <w:p w:rsidR="004442DA" w:rsidRPr="004442DA" w:rsidRDefault="004442DA" w:rsidP="004442DA">
      <w:pPr>
        <w:spacing w:after="0" w:line="240" w:lineRule="auto"/>
        <w:ind w:firstLine="540"/>
        <w:jc w:val="both"/>
        <w:rPr>
          <w:rFonts w:ascii="Times New Roman" w:eastAsia="Times New Roman" w:hAnsi="Times New Roman" w:cs="Times New Roman"/>
          <w:spacing w:val="-4"/>
          <w:sz w:val="28"/>
          <w:szCs w:val="28"/>
          <w:lang w:val="uk-UA" w:eastAsia="uk-UA"/>
        </w:rPr>
      </w:pPr>
      <w:r w:rsidRPr="004442DA">
        <w:rPr>
          <w:rFonts w:ascii="Times New Roman" w:eastAsia="Times New Roman" w:hAnsi="Times New Roman" w:cs="Times New Roman"/>
          <w:b/>
          <w:i/>
          <w:spacing w:val="-4"/>
          <w:sz w:val="28"/>
          <w:szCs w:val="28"/>
          <w:lang w:val="uk-UA" w:eastAsia="uk-UA"/>
        </w:rPr>
        <w:t>Мінімальна сума балів за зміст роботи з урахуванням всіх знятих балів не може бути меншою за 30 балів</w:t>
      </w:r>
      <w:r w:rsidRPr="004442DA">
        <w:rPr>
          <w:rFonts w:ascii="Times New Roman" w:eastAsia="Times New Roman" w:hAnsi="Times New Roman" w:cs="Times New Roman"/>
          <w:spacing w:val="-4"/>
          <w:sz w:val="28"/>
          <w:szCs w:val="28"/>
          <w:lang w:val="uk-UA" w:eastAsia="uk-UA"/>
        </w:rPr>
        <w:t>. У випадку визначення ЕК суми балів за зміст роботи меншою за 30 балів, робота вважається не готовою та з захисту знімається незалежно від кількості балів за оформлення та кількості балів за захист роботи.</w:t>
      </w:r>
    </w:p>
    <w:p w:rsidR="004442DA" w:rsidRPr="004442DA" w:rsidRDefault="004442DA" w:rsidP="004442DA">
      <w:pPr>
        <w:spacing w:after="0" w:line="240" w:lineRule="auto"/>
        <w:ind w:firstLine="540"/>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2) Оцінка оформлення роботи враховує такі показники:</w:t>
      </w:r>
    </w:p>
    <w:p w:rsidR="004442DA" w:rsidRPr="004442DA" w:rsidRDefault="004442DA" w:rsidP="004442DA">
      <w:pPr>
        <w:widowControl w:val="0"/>
        <w:numPr>
          <w:ilvl w:val="0"/>
          <w:numId w:val="13"/>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відповідність обсягу роботи встановленим вимогам;</w:t>
      </w:r>
    </w:p>
    <w:p w:rsidR="004442DA" w:rsidRPr="004442DA" w:rsidRDefault="004442DA" w:rsidP="004442DA">
      <w:pPr>
        <w:widowControl w:val="0"/>
        <w:numPr>
          <w:ilvl w:val="0"/>
          <w:numId w:val="13"/>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наявність у роботі всіх необхідних структурних елементів, відгуку та рецензії;</w:t>
      </w:r>
    </w:p>
    <w:p w:rsidR="004442DA" w:rsidRPr="004442DA" w:rsidRDefault="004442DA" w:rsidP="004442DA">
      <w:pPr>
        <w:widowControl w:val="0"/>
        <w:numPr>
          <w:ilvl w:val="0"/>
          <w:numId w:val="13"/>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відповідність вимогам використання шрифту необхідного типу, розміру та міжрядкового інтервалу;</w:t>
      </w:r>
    </w:p>
    <w:p w:rsidR="004442DA" w:rsidRPr="004442DA" w:rsidRDefault="004442DA" w:rsidP="004442DA">
      <w:pPr>
        <w:widowControl w:val="0"/>
        <w:numPr>
          <w:ilvl w:val="0"/>
          <w:numId w:val="13"/>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відповідність вимогам нумерації розділів і підрозділів роботи;</w:t>
      </w:r>
    </w:p>
    <w:p w:rsidR="004442DA" w:rsidRPr="004442DA" w:rsidRDefault="004442DA" w:rsidP="004442DA">
      <w:pPr>
        <w:widowControl w:val="0"/>
        <w:numPr>
          <w:ilvl w:val="0"/>
          <w:numId w:val="13"/>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відповідність вимогам щодо посилань на літературні джерела;</w:t>
      </w:r>
    </w:p>
    <w:p w:rsidR="004442DA" w:rsidRPr="004442DA" w:rsidRDefault="004442DA" w:rsidP="004442DA">
      <w:pPr>
        <w:widowControl w:val="0"/>
        <w:numPr>
          <w:ilvl w:val="0"/>
          <w:numId w:val="13"/>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відповідність вимогам оформлення переліку літератури;</w:t>
      </w:r>
    </w:p>
    <w:p w:rsidR="004442DA" w:rsidRPr="004442DA" w:rsidRDefault="004442DA" w:rsidP="004442DA">
      <w:pPr>
        <w:widowControl w:val="0"/>
        <w:numPr>
          <w:ilvl w:val="0"/>
          <w:numId w:val="13"/>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відповідність вимогам щодо структури роботи та порядку її брошурування;</w:t>
      </w:r>
    </w:p>
    <w:p w:rsidR="004442DA" w:rsidRPr="004442DA" w:rsidRDefault="004442DA" w:rsidP="004442DA">
      <w:pPr>
        <w:widowControl w:val="0"/>
        <w:numPr>
          <w:ilvl w:val="0"/>
          <w:numId w:val="13"/>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відповідність вимогам щодо оформлення ілюстративного матеріалу (таблиць, рисунків) та додатків.</w:t>
      </w:r>
    </w:p>
    <w:p w:rsidR="004442DA" w:rsidRPr="004442DA" w:rsidRDefault="004442DA" w:rsidP="004442DA">
      <w:pPr>
        <w:spacing w:after="0" w:line="240" w:lineRule="auto"/>
        <w:ind w:firstLine="540"/>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b/>
          <w:i/>
          <w:sz w:val="28"/>
          <w:szCs w:val="28"/>
          <w:lang w:val="uk-UA" w:eastAsia="uk-UA"/>
        </w:rPr>
        <w:t>Максимальна сума балів за оформлення роботи</w:t>
      </w:r>
      <w:r w:rsidRPr="004442DA">
        <w:rPr>
          <w:rFonts w:ascii="Times New Roman" w:eastAsia="Times New Roman" w:hAnsi="Times New Roman" w:cs="Times New Roman"/>
          <w:sz w:val="28"/>
          <w:szCs w:val="28"/>
          <w:lang w:val="uk-UA" w:eastAsia="uk-UA"/>
        </w:rPr>
        <w:t xml:space="preserve"> нараховується у випадку:</w:t>
      </w:r>
    </w:p>
    <w:p w:rsidR="004442DA" w:rsidRPr="004442DA" w:rsidRDefault="004442DA" w:rsidP="004442DA">
      <w:pPr>
        <w:widowControl w:val="0"/>
        <w:numPr>
          <w:ilvl w:val="0"/>
          <w:numId w:val="14"/>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обсяг роботи відповідає встановленим вимогам (немає відхилень більше, ніж на 10 % );</w:t>
      </w:r>
    </w:p>
    <w:p w:rsidR="004442DA" w:rsidRPr="004442DA" w:rsidRDefault="004442DA" w:rsidP="004442DA">
      <w:pPr>
        <w:widowControl w:val="0"/>
        <w:numPr>
          <w:ilvl w:val="0"/>
          <w:numId w:val="14"/>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наявності у необхідній послідовності всіх структурних частин роботи (титульного аркушу, </w:t>
      </w:r>
      <w:r w:rsidRPr="004442DA">
        <w:rPr>
          <w:rFonts w:ascii="Times New Roman" w:eastAsia="Times New Roman" w:hAnsi="Times New Roman" w:cs="Times New Roman"/>
          <w:spacing w:val="-4"/>
          <w:sz w:val="28"/>
          <w:szCs w:val="28"/>
          <w:lang w:val="uk-UA" w:eastAsia="uk-UA"/>
        </w:rPr>
        <w:t>індивідуального завдання</w:t>
      </w:r>
      <w:r w:rsidRPr="004442DA">
        <w:rPr>
          <w:rFonts w:ascii="Times New Roman" w:eastAsia="Times New Roman" w:hAnsi="Times New Roman" w:cs="Times New Roman"/>
          <w:sz w:val="28"/>
          <w:szCs w:val="28"/>
          <w:lang w:val="uk-UA" w:eastAsia="uk-UA"/>
        </w:rPr>
        <w:t>, реферату, змісту, вступу, тексту розділів, висновків, списку використаних джерел, додатків);</w:t>
      </w:r>
    </w:p>
    <w:p w:rsidR="004442DA" w:rsidRPr="004442DA" w:rsidRDefault="004442DA" w:rsidP="004442DA">
      <w:pPr>
        <w:widowControl w:val="0"/>
        <w:numPr>
          <w:ilvl w:val="0"/>
          <w:numId w:val="14"/>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якщо робота виконана на білих аркушах А4 з одного боку, текстова частина надрукована шрифтом </w:t>
      </w:r>
      <w:proofErr w:type="spellStart"/>
      <w:r w:rsidRPr="004442DA">
        <w:rPr>
          <w:rFonts w:ascii="Times New Roman" w:eastAsia="Times New Roman" w:hAnsi="Times New Roman" w:cs="Times New Roman"/>
          <w:sz w:val="28"/>
          <w:szCs w:val="28"/>
          <w:lang w:val="uk-UA" w:eastAsia="uk-UA"/>
        </w:rPr>
        <w:t>Times</w:t>
      </w:r>
      <w:proofErr w:type="spellEnd"/>
      <w:r w:rsidRPr="004442DA">
        <w:rPr>
          <w:rFonts w:ascii="Times New Roman" w:eastAsia="Times New Roman" w:hAnsi="Times New Roman" w:cs="Times New Roman"/>
          <w:sz w:val="28"/>
          <w:szCs w:val="28"/>
          <w:lang w:val="uk-UA" w:eastAsia="uk-UA"/>
        </w:rPr>
        <w:t xml:space="preserve"> </w:t>
      </w:r>
      <w:proofErr w:type="spellStart"/>
      <w:r w:rsidRPr="004442DA">
        <w:rPr>
          <w:rFonts w:ascii="Times New Roman" w:eastAsia="Times New Roman" w:hAnsi="Times New Roman" w:cs="Times New Roman"/>
          <w:sz w:val="28"/>
          <w:szCs w:val="28"/>
          <w:lang w:val="uk-UA" w:eastAsia="uk-UA"/>
        </w:rPr>
        <w:t>New</w:t>
      </w:r>
      <w:proofErr w:type="spellEnd"/>
      <w:r w:rsidRPr="004442DA">
        <w:rPr>
          <w:rFonts w:ascii="Times New Roman" w:eastAsia="Times New Roman" w:hAnsi="Times New Roman" w:cs="Times New Roman"/>
          <w:sz w:val="28"/>
          <w:szCs w:val="28"/>
          <w:lang w:val="uk-UA" w:eastAsia="uk-UA"/>
        </w:rPr>
        <w:t xml:space="preserve"> </w:t>
      </w:r>
      <w:proofErr w:type="spellStart"/>
      <w:r w:rsidRPr="004442DA">
        <w:rPr>
          <w:rFonts w:ascii="Times New Roman" w:eastAsia="Times New Roman" w:hAnsi="Times New Roman" w:cs="Times New Roman"/>
          <w:sz w:val="28"/>
          <w:szCs w:val="28"/>
          <w:lang w:val="uk-UA" w:eastAsia="uk-UA"/>
        </w:rPr>
        <w:t>Roman</w:t>
      </w:r>
      <w:proofErr w:type="spellEnd"/>
      <w:r w:rsidRPr="004442DA">
        <w:rPr>
          <w:rFonts w:ascii="Times New Roman" w:eastAsia="Times New Roman" w:hAnsi="Times New Roman" w:cs="Times New Roman"/>
          <w:sz w:val="28"/>
          <w:szCs w:val="28"/>
          <w:lang w:val="uk-UA" w:eastAsia="uk-UA"/>
        </w:rPr>
        <w:t xml:space="preserve"> розміром 14 пунктів із міжрядковим інтервалом 1,5; </w:t>
      </w:r>
    </w:p>
    <w:p w:rsidR="004442DA" w:rsidRPr="004442DA" w:rsidRDefault="004442DA" w:rsidP="004442DA">
      <w:pPr>
        <w:widowControl w:val="0"/>
        <w:numPr>
          <w:ilvl w:val="0"/>
          <w:numId w:val="14"/>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повністю дотримані вимоги щодо правильного оформлення ілюстративних матеріалів (таблиць та рисунків) та додатків;</w:t>
      </w:r>
    </w:p>
    <w:p w:rsidR="004442DA" w:rsidRPr="004442DA" w:rsidRDefault="004442DA" w:rsidP="004442DA">
      <w:pPr>
        <w:widowControl w:val="0"/>
        <w:numPr>
          <w:ilvl w:val="0"/>
          <w:numId w:val="14"/>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робота загалом виконана охайно, без помітних підчисток, виправлень та не містить слідів </w:t>
      </w:r>
      <w:proofErr w:type="spellStart"/>
      <w:r w:rsidRPr="004442DA">
        <w:rPr>
          <w:rFonts w:ascii="Times New Roman" w:eastAsia="Times New Roman" w:hAnsi="Times New Roman" w:cs="Times New Roman"/>
          <w:sz w:val="28"/>
          <w:szCs w:val="28"/>
          <w:lang w:val="uk-UA" w:eastAsia="uk-UA"/>
        </w:rPr>
        <w:t>пом’ятості</w:t>
      </w:r>
      <w:proofErr w:type="spellEnd"/>
      <w:r w:rsidRPr="004442DA">
        <w:rPr>
          <w:rFonts w:ascii="Times New Roman" w:eastAsia="Times New Roman" w:hAnsi="Times New Roman" w:cs="Times New Roman"/>
          <w:sz w:val="28"/>
          <w:szCs w:val="28"/>
          <w:lang w:val="uk-UA" w:eastAsia="uk-UA"/>
        </w:rPr>
        <w:t xml:space="preserve"> та інших ознак, що погіршують її зовнішній вигляд.</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b/>
          <w:i/>
          <w:sz w:val="28"/>
          <w:szCs w:val="28"/>
          <w:lang w:val="uk-UA" w:eastAsia="uk-UA"/>
        </w:rPr>
        <w:t>Максимальна сума балів за оформлення роботи зменшується</w:t>
      </w:r>
      <w:r w:rsidRPr="004442DA">
        <w:rPr>
          <w:rFonts w:ascii="Times New Roman" w:eastAsia="Times New Roman" w:hAnsi="Times New Roman" w:cs="Times New Roman"/>
          <w:sz w:val="28"/>
          <w:szCs w:val="28"/>
          <w:lang w:val="uk-UA" w:eastAsia="uk-UA"/>
        </w:rPr>
        <w:t xml:space="preserve"> за відсутність кожної з ознак критерію та/або у випадку: </w:t>
      </w:r>
    </w:p>
    <w:p w:rsidR="004442DA" w:rsidRPr="004442DA" w:rsidRDefault="004442DA" w:rsidP="004442DA">
      <w:pPr>
        <w:widowControl w:val="0"/>
        <w:numPr>
          <w:ilvl w:val="0"/>
          <w:numId w:val="15"/>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обсяг роботи більше ніж на 20 % відхиляється від встановлених вимог;</w:t>
      </w:r>
    </w:p>
    <w:p w:rsidR="004442DA" w:rsidRPr="004442DA" w:rsidRDefault="004442DA" w:rsidP="004442DA">
      <w:pPr>
        <w:widowControl w:val="0"/>
        <w:numPr>
          <w:ilvl w:val="0"/>
          <w:numId w:val="15"/>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наявності таблиць або рисунків, що не мають назв; </w:t>
      </w:r>
    </w:p>
    <w:p w:rsidR="004442DA" w:rsidRPr="004442DA" w:rsidRDefault="004442DA" w:rsidP="004442DA">
      <w:pPr>
        <w:widowControl w:val="0"/>
        <w:numPr>
          <w:ilvl w:val="0"/>
          <w:numId w:val="15"/>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наявності посилань на джерела, що є відсутніми у переліку літератури;</w:t>
      </w:r>
    </w:p>
    <w:p w:rsidR="004442DA" w:rsidRPr="004442DA" w:rsidRDefault="004442DA" w:rsidP="004442DA">
      <w:pPr>
        <w:widowControl w:val="0"/>
        <w:numPr>
          <w:ilvl w:val="0"/>
          <w:numId w:val="15"/>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наявності структурних одиниць роботи (розділів, підрозділів, підзаголовків тощо), що не передбачені змістом роботи;</w:t>
      </w:r>
    </w:p>
    <w:p w:rsidR="004442DA" w:rsidRPr="004442DA" w:rsidRDefault="004442DA" w:rsidP="004442DA">
      <w:pPr>
        <w:widowControl w:val="0"/>
        <w:numPr>
          <w:ilvl w:val="0"/>
          <w:numId w:val="15"/>
        </w:numPr>
        <w:spacing w:after="0" w:line="240" w:lineRule="auto"/>
        <w:jc w:val="both"/>
        <w:rPr>
          <w:rFonts w:ascii="Times New Roman" w:eastAsia="Times New Roman" w:hAnsi="Times New Roman" w:cs="Times New Roman"/>
          <w:spacing w:val="-4"/>
          <w:sz w:val="28"/>
          <w:szCs w:val="28"/>
          <w:lang w:val="uk-UA" w:eastAsia="uk-UA"/>
        </w:rPr>
      </w:pPr>
      <w:r w:rsidRPr="004442DA">
        <w:rPr>
          <w:rFonts w:ascii="Times New Roman" w:eastAsia="Times New Roman" w:hAnsi="Times New Roman" w:cs="Times New Roman"/>
          <w:spacing w:val="-4"/>
          <w:sz w:val="28"/>
          <w:szCs w:val="28"/>
          <w:lang w:val="uk-UA" w:eastAsia="uk-UA"/>
        </w:rPr>
        <w:t xml:space="preserve">коли кількість таблиць та рисунків менша за загальну кількість структурних одиниць роботи — підрозділів (наприклад, якщо при наявності трьох розділів в кожному з яких три підрозділи — менше дев’яти таблиць та рисунків разом узятих) за відсутності аргументів </w:t>
      </w:r>
      <w:r w:rsidRPr="004442DA">
        <w:rPr>
          <w:rFonts w:ascii="Times New Roman" w:eastAsia="Times New Roman" w:hAnsi="Times New Roman" w:cs="Times New Roman"/>
          <w:spacing w:val="-4"/>
          <w:sz w:val="28"/>
          <w:szCs w:val="28"/>
          <w:lang w:val="uk-UA" w:eastAsia="uk-UA"/>
        </w:rPr>
        <w:lastRenderedPageBreak/>
        <w:t>доцільності невеликої кількості ілюстративного матеріалу;</w:t>
      </w:r>
    </w:p>
    <w:p w:rsidR="004442DA" w:rsidRPr="004442DA" w:rsidRDefault="004442DA" w:rsidP="004442DA">
      <w:pPr>
        <w:widowControl w:val="0"/>
        <w:numPr>
          <w:ilvl w:val="0"/>
          <w:numId w:val="15"/>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відсутності додатків до роботи (коли у тексті роботи не наведені переконливі аргументи доцільності відсутності додатків);</w:t>
      </w:r>
    </w:p>
    <w:p w:rsidR="004442DA" w:rsidRPr="004442DA" w:rsidRDefault="004442DA" w:rsidP="004442DA">
      <w:pPr>
        <w:widowControl w:val="0"/>
        <w:numPr>
          <w:ilvl w:val="0"/>
          <w:numId w:val="15"/>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помилок у оформленні списку літератури (послідовність переліку джерел, відсутність прізвищ автора та/чи назви статті, перекручене прізвище автора тощо).</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b/>
          <w:i/>
          <w:sz w:val="28"/>
          <w:szCs w:val="28"/>
          <w:lang w:val="uk-UA" w:eastAsia="uk-UA"/>
        </w:rPr>
        <w:t xml:space="preserve">Кількість балів за оформлення роботи додатково зменшується </w:t>
      </w:r>
      <w:r w:rsidRPr="004442DA">
        <w:rPr>
          <w:rFonts w:ascii="Times New Roman" w:eastAsia="Times New Roman" w:hAnsi="Times New Roman" w:cs="Times New Roman"/>
          <w:sz w:val="28"/>
          <w:szCs w:val="28"/>
          <w:lang w:val="uk-UA" w:eastAsia="uk-UA"/>
        </w:rPr>
        <w:t>у випадку (за кожний з випадків):</w:t>
      </w:r>
    </w:p>
    <w:p w:rsidR="004442DA" w:rsidRPr="004442DA" w:rsidRDefault="004442DA" w:rsidP="004442DA">
      <w:pPr>
        <w:widowControl w:val="0"/>
        <w:numPr>
          <w:ilvl w:val="0"/>
          <w:numId w:val="16"/>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якщо обсяг роботи на 10—20 % відхиляється від встановлених вимог;</w:t>
      </w:r>
    </w:p>
    <w:p w:rsidR="004442DA" w:rsidRPr="004442DA" w:rsidRDefault="004442DA" w:rsidP="004442DA">
      <w:pPr>
        <w:widowControl w:val="0"/>
        <w:numPr>
          <w:ilvl w:val="0"/>
          <w:numId w:val="16"/>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помилок у нумерації сторінок роботи, таблиць, рисунків, додатків (за кожну помилку);</w:t>
      </w:r>
    </w:p>
    <w:p w:rsidR="004442DA" w:rsidRPr="004442DA" w:rsidRDefault="004442DA" w:rsidP="004442DA">
      <w:pPr>
        <w:widowControl w:val="0"/>
        <w:numPr>
          <w:ilvl w:val="0"/>
          <w:numId w:val="16"/>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недодержання вимог щодо відстані між структурними частинами роботи, відстані між заголовками розділів та підрозділів та текстом;</w:t>
      </w:r>
    </w:p>
    <w:p w:rsidR="004442DA" w:rsidRPr="004442DA" w:rsidRDefault="004442DA" w:rsidP="004442DA">
      <w:pPr>
        <w:widowControl w:val="0"/>
        <w:numPr>
          <w:ilvl w:val="0"/>
          <w:numId w:val="16"/>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недодержання вимог щодо типу та розміру шрифту в окремих частинах роботи (дозволяється друкувати текст таблиць або рисунків у роботі шрифтом іншого розміру);</w:t>
      </w:r>
    </w:p>
    <w:p w:rsidR="004442DA" w:rsidRPr="004442DA" w:rsidRDefault="004442DA" w:rsidP="004442DA">
      <w:pPr>
        <w:widowControl w:val="0"/>
        <w:numPr>
          <w:ilvl w:val="0"/>
          <w:numId w:val="16"/>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недодержання вимог щодо полів, які обмежують текст роботи;</w:t>
      </w:r>
    </w:p>
    <w:p w:rsidR="004442DA" w:rsidRPr="004442DA" w:rsidRDefault="004442DA" w:rsidP="004442DA">
      <w:pPr>
        <w:widowControl w:val="0"/>
        <w:numPr>
          <w:ilvl w:val="0"/>
          <w:numId w:val="16"/>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у рисунку або таблиці відсутні одиниці виміру;</w:t>
      </w:r>
    </w:p>
    <w:p w:rsidR="004442DA" w:rsidRPr="004442DA" w:rsidRDefault="004442DA" w:rsidP="004442DA">
      <w:pPr>
        <w:widowControl w:val="0"/>
        <w:numPr>
          <w:ilvl w:val="0"/>
          <w:numId w:val="16"/>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назва рисунку або таблиці не містить назву об’єкту дослідження (відповідного банку, країни, тощо);</w:t>
      </w:r>
    </w:p>
    <w:p w:rsidR="004442DA" w:rsidRPr="004442DA" w:rsidRDefault="004442DA" w:rsidP="004442DA">
      <w:pPr>
        <w:widowControl w:val="0"/>
        <w:numPr>
          <w:ilvl w:val="0"/>
          <w:numId w:val="16"/>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рисунок або таблиця в необхідних випадках не містить посилань на часовий період, що досліджується;</w:t>
      </w:r>
    </w:p>
    <w:p w:rsidR="004442DA" w:rsidRPr="004442DA" w:rsidRDefault="004442DA" w:rsidP="004442DA">
      <w:pPr>
        <w:widowControl w:val="0"/>
        <w:numPr>
          <w:ilvl w:val="0"/>
          <w:numId w:val="16"/>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відсутності посилань на певні таблиці, рисунки або додатки у тексті роботи;</w:t>
      </w:r>
    </w:p>
    <w:p w:rsidR="004442DA" w:rsidRPr="004442DA" w:rsidRDefault="004442DA" w:rsidP="004442DA">
      <w:pPr>
        <w:widowControl w:val="0"/>
        <w:numPr>
          <w:ilvl w:val="0"/>
          <w:numId w:val="16"/>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невірного переносу великих таблиць у тексті роботи або у додатках;</w:t>
      </w:r>
    </w:p>
    <w:p w:rsidR="004442DA" w:rsidRPr="004442DA" w:rsidRDefault="004442DA" w:rsidP="004442DA">
      <w:pPr>
        <w:widowControl w:val="0"/>
        <w:numPr>
          <w:ilvl w:val="0"/>
          <w:numId w:val="16"/>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написання текстової частини роботи чорнилами різного кольору;</w:t>
      </w:r>
    </w:p>
    <w:p w:rsidR="004442DA" w:rsidRPr="004442DA" w:rsidRDefault="004442DA" w:rsidP="004442DA">
      <w:pPr>
        <w:widowControl w:val="0"/>
        <w:numPr>
          <w:ilvl w:val="0"/>
          <w:numId w:val="16"/>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наявність у додатках бланків документів, угод тощо, які не є заповненими.</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b/>
          <w:bCs/>
          <w:i/>
          <w:iCs/>
          <w:sz w:val="28"/>
          <w:szCs w:val="28"/>
          <w:lang w:val="uk-UA" w:eastAsia="uk-UA"/>
        </w:rPr>
        <w:t>Мінімальна сума балів за оформлення роботи</w:t>
      </w:r>
      <w:r w:rsidRPr="004442DA">
        <w:rPr>
          <w:rFonts w:ascii="Times New Roman" w:eastAsia="Times New Roman" w:hAnsi="Times New Roman" w:cs="Times New Roman"/>
          <w:sz w:val="28"/>
          <w:szCs w:val="28"/>
          <w:lang w:val="uk-UA" w:eastAsia="uk-UA"/>
        </w:rPr>
        <w:t xml:space="preserve"> з урахуванням всіх знятих балів не може бути меншою за 0 балів. У випадку визначення АКК суми балів за оформлення рівною 0 балів, робота </w:t>
      </w:r>
      <w:r w:rsidRPr="004442DA">
        <w:rPr>
          <w:rFonts w:ascii="Times New Roman" w:eastAsia="Times New Roman" w:hAnsi="Times New Roman" w:cs="Times New Roman"/>
          <w:spacing w:val="-2"/>
          <w:sz w:val="28"/>
          <w:szCs w:val="28"/>
          <w:lang w:val="uk-UA" w:eastAsia="uk-UA"/>
        </w:rPr>
        <w:t>вважається не готовою та з захисту знімається незалежно від кіль</w:t>
      </w:r>
      <w:r w:rsidRPr="004442DA">
        <w:rPr>
          <w:rFonts w:ascii="Times New Roman" w:eastAsia="Times New Roman" w:hAnsi="Times New Roman" w:cs="Times New Roman"/>
          <w:sz w:val="28"/>
          <w:szCs w:val="28"/>
          <w:lang w:val="uk-UA" w:eastAsia="uk-UA"/>
        </w:rPr>
        <w:t>кості балів за зміст та кількості балів за захист роботи.</w:t>
      </w:r>
    </w:p>
    <w:p w:rsidR="004442DA" w:rsidRPr="004442DA" w:rsidRDefault="004442DA" w:rsidP="004442DA">
      <w:pPr>
        <w:spacing w:after="0" w:line="240" w:lineRule="auto"/>
        <w:ind w:firstLine="540"/>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b/>
          <w:i/>
          <w:sz w:val="28"/>
          <w:szCs w:val="28"/>
          <w:lang w:val="uk-UA" w:eastAsia="uk-UA"/>
        </w:rPr>
        <w:t>За оформлення роботи виставляється 0 балів</w:t>
      </w:r>
      <w:r w:rsidRPr="004442DA">
        <w:rPr>
          <w:rFonts w:ascii="Times New Roman" w:eastAsia="Times New Roman" w:hAnsi="Times New Roman" w:cs="Times New Roman"/>
          <w:sz w:val="28"/>
          <w:szCs w:val="28"/>
          <w:lang w:val="uk-UA" w:eastAsia="uk-UA"/>
        </w:rPr>
        <w:t xml:space="preserve"> у випадку: </w:t>
      </w:r>
    </w:p>
    <w:p w:rsidR="004442DA" w:rsidRPr="004442DA" w:rsidRDefault="004442DA" w:rsidP="004442DA">
      <w:pPr>
        <w:widowControl w:val="0"/>
        <w:numPr>
          <w:ilvl w:val="0"/>
          <w:numId w:val="17"/>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робота не містить таблиць та рисунків;</w:t>
      </w:r>
    </w:p>
    <w:p w:rsidR="004442DA" w:rsidRPr="004442DA" w:rsidRDefault="004442DA" w:rsidP="004442DA">
      <w:pPr>
        <w:widowControl w:val="0"/>
        <w:numPr>
          <w:ilvl w:val="0"/>
          <w:numId w:val="17"/>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відсутня хоча б одна необхідна структурна частини роботи (дипломна робота починається з титульного аркуша, який оформляється за зразком, наведеним у додатку А. За титульним аркушем послідовно розташовуються: індивідуальне завдання на МДР, реферат, відгук наукового керівника, зовнішня рецензія, зміст, вступ, перший, другий, третій розділи, висновки, список використаних джерел, додатки);</w:t>
      </w:r>
    </w:p>
    <w:p w:rsidR="004442DA" w:rsidRPr="004442DA" w:rsidRDefault="004442DA" w:rsidP="004442DA">
      <w:pPr>
        <w:widowControl w:val="0"/>
        <w:numPr>
          <w:ilvl w:val="0"/>
          <w:numId w:val="17"/>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робота не має твердої обкладинки.</w:t>
      </w:r>
    </w:p>
    <w:p w:rsidR="004442DA" w:rsidRPr="004442DA" w:rsidRDefault="004442DA" w:rsidP="004442DA">
      <w:pPr>
        <w:spacing w:after="0" w:line="240" w:lineRule="auto"/>
        <w:jc w:val="both"/>
        <w:rPr>
          <w:rFonts w:ascii="Times New Roman" w:eastAsia="Times New Roman" w:hAnsi="Times New Roman" w:cs="Times New Roman"/>
          <w:b/>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b/>
          <w:i/>
          <w:iCs/>
          <w:sz w:val="28"/>
          <w:szCs w:val="28"/>
          <w:lang w:val="uk-UA" w:eastAsia="uk-UA"/>
        </w:rPr>
      </w:pPr>
      <w:r w:rsidRPr="004442DA">
        <w:rPr>
          <w:rFonts w:ascii="Times New Roman" w:eastAsia="Times New Roman" w:hAnsi="Times New Roman" w:cs="Times New Roman"/>
          <w:b/>
          <w:i/>
          <w:iCs/>
          <w:sz w:val="28"/>
          <w:szCs w:val="28"/>
          <w:lang w:val="uk-UA" w:eastAsia="uk-UA"/>
        </w:rPr>
        <w:t xml:space="preserve">Критерії оцінки захисту </w:t>
      </w:r>
      <w:r w:rsidRPr="004442DA">
        <w:rPr>
          <w:rFonts w:ascii="Times New Roman" w:eastAsia="Times New Roman" w:hAnsi="Times New Roman" w:cs="Times New Roman"/>
          <w:b/>
          <w:i/>
          <w:iCs/>
          <w:sz w:val="28"/>
          <w:szCs w:val="28"/>
          <w:lang w:val="uk-UA" w:eastAsia="uk-UA"/>
        </w:rPr>
        <w:br/>
        <w:t>магістерської дипломної роботи</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b/>
          <w:i/>
          <w:sz w:val="28"/>
          <w:szCs w:val="28"/>
          <w:lang w:val="uk-UA" w:eastAsia="uk-UA"/>
        </w:rPr>
        <w:lastRenderedPageBreak/>
        <w:t>Захист МДР</w:t>
      </w:r>
      <w:r w:rsidRPr="004442DA">
        <w:rPr>
          <w:rFonts w:ascii="Times New Roman" w:eastAsia="Times New Roman" w:hAnsi="Times New Roman" w:cs="Times New Roman"/>
          <w:sz w:val="28"/>
          <w:szCs w:val="28"/>
          <w:lang w:val="uk-UA" w:eastAsia="uk-UA"/>
        </w:rPr>
        <w:t xml:space="preserve"> характеризується найвищим балом у випадку, якщо студент демонструє:</w:t>
      </w:r>
    </w:p>
    <w:p w:rsidR="004442DA" w:rsidRPr="004442DA" w:rsidRDefault="004442DA" w:rsidP="004442DA">
      <w:pPr>
        <w:widowControl w:val="0"/>
        <w:numPr>
          <w:ilvl w:val="0"/>
          <w:numId w:val="18"/>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уміння стисло, послідовно і чітко викласти сутність і результати дослідження;</w:t>
      </w:r>
    </w:p>
    <w:p w:rsidR="004442DA" w:rsidRPr="004442DA" w:rsidRDefault="004442DA" w:rsidP="004442DA">
      <w:pPr>
        <w:widowControl w:val="0"/>
        <w:numPr>
          <w:ilvl w:val="0"/>
          <w:numId w:val="18"/>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уміння давати аргументовані відповіді членам АКК щодо змісту роботи та її результатів;</w:t>
      </w:r>
    </w:p>
    <w:p w:rsidR="004442DA" w:rsidRPr="004442DA" w:rsidRDefault="004442DA" w:rsidP="004442DA">
      <w:pPr>
        <w:widowControl w:val="0"/>
        <w:numPr>
          <w:ilvl w:val="0"/>
          <w:numId w:val="18"/>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володіння культурою презентації;</w:t>
      </w:r>
    </w:p>
    <w:p w:rsidR="004442DA" w:rsidRPr="004442DA" w:rsidRDefault="004442DA" w:rsidP="004442DA">
      <w:pPr>
        <w:widowControl w:val="0"/>
        <w:numPr>
          <w:ilvl w:val="0"/>
          <w:numId w:val="18"/>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наявність письмового </w:t>
      </w:r>
      <w:proofErr w:type="spellStart"/>
      <w:r w:rsidRPr="004442DA">
        <w:rPr>
          <w:rFonts w:ascii="Times New Roman" w:eastAsia="Times New Roman" w:hAnsi="Times New Roman" w:cs="Times New Roman"/>
          <w:sz w:val="28"/>
          <w:szCs w:val="28"/>
          <w:lang w:val="uk-UA" w:eastAsia="uk-UA"/>
        </w:rPr>
        <w:t>роздаткового</w:t>
      </w:r>
      <w:proofErr w:type="spellEnd"/>
      <w:r w:rsidRPr="004442DA">
        <w:rPr>
          <w:rFonts w:ascii="Times New Roman" w:eastAsia="Times New Roman" w:hAnsi="Times New Roman" w:cs="Times New Roman"/>
          <w:sz w:val="28"/>
          <w:szCs w:val="28"/>
          <w:lang w:val="uk-UA" w:eastAsia="uk-UA"/>
        </w:rPr>
        <w:t xml:space="preserve"> матеріалу, що ілюструє доповідь;</w:t>
      </w:r>
    </w:p>
    <w:p w:rsidR="004442DA" w:rsidRPr="004442DA" w:rsidRDefault="004442DA" w:rsidP="004442DA">
      <w:pPr>
        <w:widowControl w:val="0"/>
        <w:numPr>
          <w:ilvl w:val="0"/>
          <w:numId w:val="18"/>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факт самостійного написання роботи.</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b/>
          <w:i/>
          <w:sz w:val="28"/>
          <w:szCs w:val="28"/>
          <w:lang w:val="uk-UA" w:eastAsia="uk-UA"/>
        </w:rPr>
        <w:t xml:space="preserve">Максимальна сума балів за захист МДР зменшується </w:t>
      </w:r>
      <w:r w:rsidRPr="004442DA">
        <w:rPr>
          <w:rFonts w:ascii="Times New Roman" w:eastAsia="Times New Roman" w:hAnsi="Times New Roman" w:cs="Times New Roman"/>
          <w:sz w:val="28"/>
          <w:szCs w:val="28"/>
          <w:lang w:val="uk-UA" w:eastAsia="uk-UA"/>
        </w:rPr>
        <w:t>у випадку, якщо (за кожний із випадків):</w:t>
      </w:r>
    </w:p>
    <w:p w:rsidR="004442DA" w:rsidRPr="004442DA" w:rsidRDefault="004442DA" w:rsidP="004442DA">
      <w:pPr>
        <w:widowControl w:val="0"/>
        <w:numPr>
          <w:ilvl w:val="0"/>
          <w:numId w:val="19"/>
        </w:numPr>
        <w:spacing w:after="0" w:line="240" w:lineRule="auto"/>
        <w:jc w:val="both"/>
        <w:rPr>
          <w:rFonts w:ascii="Times New Roman" w:eastAsia="Times New Roman" w:hAnsi="Times New Roman" w:cs="Times New Roman"/>
          <w:spacing w:val="-4"/>
          <w:sz w:val="28"/>
          <w:szCs w:val="28"/>
          <w:lang w:val="uk-UA" w:eastAsia="uk-UA"/>
        </w:rPr>
      </w:pPr>
      <w:r w:rsidRPr="004442DA">
        <w:rPr>
          <w:rFonts w:ascii="Times New Roman" w:eastAsia="Times New Roman" w:hAnsi="Times New Roman" w:cs="Times New Roman"/>
          <w:spacing w:val="-4"/>
          <w:sz w:val="28"/>
          <w:szCs w:val="28"/>
          <w:lang w:val="uk-UA" w:eastAsia="uk-UA"/>
        </w:rPr>
        <w:t>більше ніж на 5 хв. перевищений регламент доповіді (10 хв.);</w:t>
      </w:r>
    </w:p>
    <w:p w:rsidR="004442DA" w:rsidRPr="004442DA" w:rsidRDefault="004442DA" w:rsidP="004442DA">
      <w:pPr>
        <w:widowControl w:val="0"/>
        <w:numPr>
          <w:ilvl w:val="0"/>
          <w:numId w:val="19"/>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за час, відведений на доповідь, не був викладений хоча б один необхідний структурний елемент доповіді (актуальність теми, структура роботи, об’єкт дослідження, висновки з аналізу, зміст запропонованих заходів та обґрунтування їх ефективності);</w:t>
      </w:r>
    </w:p>
    <w:p w:rsidR="004442DA" w:rsidRPr="004442DA" w:rsidRDefault="004442DA" w:rsidP="004442DA">
      <w:pPr>
        <w:widowControl w:val="0"/>
        <w:numPr>
          <w:ilvl w:val="0"/>
          <w:numId w:val="19"/>
        </w:numPr>
        <w:spacing w:after="0" w:line="240" w:lineRule="auto"/>
        <w:jc w:val="both"/>
        <w:rPr>
          <w:rFonts w:ascii="Times New Roman" w:eastAsia="Times New Roman" w:hAnsi="Times New Roman" w:cs="Times New Roman"/>
          <w:spacing w:val="-4"/>
          <w:sz w:val="28"/>
          <w:szCs w:val="28"/>
          <w:lang w:val="uk-UA" w:eastAsia="uk-UA"/>
        </w:rPr>
      </w:pPr>
      <w:r w:rsidRPr="004442DA">
        <w:rPr>
          <w:rFonts w:ascii="Times New Roman" w:eastAsia="Times New Roman" w:hAnsi="Times New Roman" w:cs="Times New Roman"/>
          <w:spacing w:val="-4"/>
          <w:sz w:val="28"/>
          <w:szCs w:val="28"/>
          <w:lang w:val="uk-UA" w:eastAsia="uk-UA"/>
        </w:rPr>
        <w:t>доповідь базується на матеріалі, що відсутній у тексті роботи;</w:t>
      </w:r>
    </w:p>
    <w:p w:rsidR="004442DA" w:rsidRPr="004442DA" w:rsidRDefault="004442DA" w:rsidP="004442DA">
      <w:pPr>
        <w:widowControl w:val="0"/>
        <w:numPr>
          <w:ilvl w:val="0"/>
          <w:numId w:val="19"/>
        </w:numPr>
        <w:spacing w:after="0" w:line="240" w:lineRule="auto"/>
        <w:jc w:val="both"/>
        <w:rPr>
          <w:rFonts w:ascii="Times New Roman" w:eastAsia="Times New Roman" w:hAnsi="Times New Roman" w:cs="Times New Roman"/>
          <w:sz w:val="28"/>
          <w:szCs w:val="28"/>
          <w:lang w:val="uk-UA" w:eastAsia="uk-UA"/>
        </w:rPr>
      </w:pPr>
      <w:proofErr w:type="spellStart"/>
      <w:r w:rsidRPr="004442DA">
        <w:rPr>
          <w:rFonts w:ascii="Times New Roman" w:eastAsia="Times New Roman" w:hAnsi="Times New Roman" w:cs="Times New Roman"/>
          <w:sz w:val="28"/>
          <w:szCs w:val="28"/>
          <w:lang w:val="uk-UA" w:eastAsia="uk-UA"/>
        </w:rPr>
        <w:t>роздатковий</w:t>
      </w:r>
      <w:proofErr w:type="spellEnd"/>
      <w:r w:rsidRPr="004442DA">
        <w:rPr>
          <w:rFonts w:ascii="Times New Roman" w:eastAsia="Times New Roman" w:hAnsi="Times New Roman" w:cs="Times New Roman"/>
          <w:sz w:val="28"/>
          <w:szCs w:val="28"/>
          <w:lang w:val="uk-UA" w:eastAsia="uk-UA"/>
        </w:rPr>
        <w:t xml:space="preserve"> матеріал та презентація або їх частина не характеризують зміст доповіді;</w:t>
      </w:r>
    </w:p>
    <w:p w:rsidR="004442DA" w:rsidRPr="004442DA" w:rsidRDefault="004442DA" w:rsidP="004442DA">
      <w:pPr>
        <w:widowControl w:val="0"/>
        <w:numPr>
          <w:ilvl w:val="0"/>
          <w:numId w:val="19"/>
        </w:numPr>
        <w:spacing w:after="0" w:line="240" w:lineRule="auto"/>
        <w:jc w:val="both"/>
        <w:rPr>
          <w:rFonts w:ascii="Times New Roman" w:eastAsia="Times New Roman" w:hAnsi="Times New Roman" w:cs="Times New Roman"/>
          <w:sz w:val="28"/>
          <w:szCs w:val="28"/>
          <w:lang w:val="uk-UA" w:eastAsia="uk-UA"/>
        </w:rPr>
      </w:pPr>
      <w:proofErr w:type="spellStart"/>
      <w:r w:rsidRPr="004442DA">
        <w:rPr>
          <w:rFonts w:ascii="Times New Roman" w:eastAsia="Times New Roman" w:hAnsi="Times New Roman" w:cs="Times New Roman"/>
          <w:sz w:val="28"/>
          <w:szCs w:val="28"/>
          <w:lang w:val="uk-UA" w:eastAsia="uk-UA"/>
        </w:rPr>
        <w:t>роздатковий</w:t>
      </w:r>
      <w:proofErr w:type="spellEnd"/>
      <w:r w:rsidRPr="004442DA">
        <w:rPr>
          <w:rFonts w:ascii="Times New Roman" w:eastAsia="Times New Roman" w:hAnsi="Times New Roman" w:cs="Times New Roman"/>
          <w:sz w:val="28"/>
          <w:szCs w:val="28"/>
          <w:lang w:val="uk-UA" w:eastAsia="uk-UA"/>
        </w:rPr>
        <w:t xml:space="preserve"> матеріал та презентація містять дані, які відсутні у тексті роботи;</w:t>
      </w:r>
    </w:p>
    <w:p w:rsidR="004442DA" w:rsidRPr="004442DA" w:rsidRDefault="004442DA" w:rsidP="004442DA">
      <w:pPr>
        <w:widowControl w:val="0"/>
        <w:numPr>
          <w:ilvl w:val="0"/>
          <w:numId w:val="19"/>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відсутні послідовність та логічність у висловленні;</w:t>
      </w:r>
    </w:p>
    <w:p w:rsidR="004442DA" w:rsidRPr="004442DA" w:rsidRDefault="004442DA" w:rsidP="004442DA">
      <w:pPr>
        <w:widowControl w:val="0"/>
        <w:numPr>
          <w:ilvl w:val="0"/>
          <w:numId w:val="19"/>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відсутня вірна відповідь на питання члена ЕК стосовно змісту дослідження.</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b/>
          <w:i/>
          <w:sz w:val="28"/>
          <w:szCs w:val="28"/>
          <w:lang w:val="uk-UA" w:eastAsia="uk-UA"/>
        </w:rPr>
        <w:t xml:space="preserve">Максимальна сума балів за захист МДР зменшується додатково </w:t>
      </w:r>
      <w:r w:rsidRPr="004442DA">
        <w:rPr>
          <w:rFonts w:ascii="Times New Roman" w:eastAsia="Times New Roman" w:hAnsi="Times New Roman" w:cs="Times New Roman"/>
          <w:sz w:val="28"/>
          <w:szCs w:val="28"/>
          <w:lang w:val="uk-UA" w:eastAsia="uk-UA"/>
        </w:rPr>
        <w:t>у випадку, якщо (за кожний із випадків):</w:t>
      </w:r>
    </w:p>
    <w:p w:rsidR="004442DA" w:rsidRPr="004442DA" w:rsidRDefault="004442DA" w:rsidP="004442DA">
      <w:pPr>
        <w:widowControl w:val="0"/>
        <w:numPr>
          <w:ilvl w:val="0"/>
          <w:numId w:val="20"/>
        </w:numPr>
        <w:spacing w:after="0" w:line="240" w:lineRule="auto"/>
        <w:jc w:val="both"/>
        <w:rPr>
          <w:rFonts w:ascii="Times New Roman" w:eastAsia="Times New Roman" w:hAnsi="Times New Roman" w:cs="Times New Roman"/>
          <w:spacing w:val="-7"/>
          <w:sz w:val="28"/>
          <w:szCs w:val="28"/>
          <w:lang w:val="uk-UA" w:eastAsia="uk-UA"/>
        </w:rPr>
      </w:pPr>
      <w:r w:rsidRPr="004442DA">
        <w:rPr>
          <w:rFonts w:ascii="Times New Roman" w:eastAsia="Times New Roman" w:hAnsi="Times New Roman" w:cs="Times New Roman"/>
          <w:spacing w:val="-7"/>
          <w:sz w:val="28"/>
          <w:szCs w:val="28"/>
          <w:lang w:val="uk-UA" w:eastAsia="uk-UA"/>
        </w:rPr>
        <w:t>не більше ніж на 5 хв. перевищений регламент доповіді (10 хв.);</w:t>
      </w:r>
    </w:p>
    <w:p w:rsidR="004442DA" w:rsidRPr="004442DA" w:rsidRDefault="004442DA" w:rsidP="004442DA">
      <w:pPr>
        <w:widowControl w:val="0"/>
        <w:numPr>
          <w:ilvl w:val="0"/>
          <w:numId w:val="20"/>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таблиці та рисунки в ілюстративному матеріалі виконано із порушенням чинних вимог до їх оформлення (відповідають вимогам до оформлення таблиць та рисунків у тексті роботи);</w:t>
      </w:r>
    </w:p>
    <w:p w:rsidR="004442DA" w:rsidRPr="004442DA" w:rsidRDefault="004442DA" w:rsidP="004442DA">
      <w:pPr>
        <w:widowControl w:val="0"/>
        <w:numPr>
          <w:ilvl w:val="0"/>
          <w:numId w:val="20"/>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ілюстративний матеріал не містить титульного аркушу із зазначенням назви роботи, теми дослідження, прізвищ автора, наукового керівника та рецензента;</w:t>
      </w:r>
    </w:p>
    <w:p w:rsidR="004442DA" w:rsidRPr="004442DA" w:rsidRDefault="004442DA" w:rsidP="004442DA">
      <w:pPr>
        <w:widowControl w:val="0"/>
        <w:numPr>
          <w:ilvl w:val="0"/>
          <w:numId w:val="20"/>
        </w:numPr>
        <w:spacing w:after="0" w:line="240" w:lineRule="auto"/>
        <w:jc w:val="both"/>
        <w:rPr>
          <w:rFonts w:ascii="Times New Roman" w:eastAsia="Times New Roman" w:hAnsi="Times New Roman" w:cs="Times New Roman"/>
          <w:sz w:val="28"/>
          <w:szCs w:val="28"/>
          <w:lang w:val="uk-UA" w:eastAsia="uk-UA"/>
        </w:rPr>
      </w:pPr>
      <w:proofErr w:type="spellStart"/>
      <w:r w:rsidRPr="004442DA">
        <w:rPr>
          <w:rFonts w:ascii="Times New Roman" w:eastAsia="Times New Roman" w:hAnsi="Times New Roman" w:cs="Times New Roman"/>
          <w:sz w:val="28"/>
          <w:szCs w:val="28"/>
          <w:lang w:val="uk-UA" w:eastAsia="uk-UA"/>
        </w:rPr>
        <w:t>роздатковий</w:t>
      </w:r>
      <w:proofErr w:type="spellEnd"/>
      <w:r w:rsidRPr="004442DA">
        <w:rPr>
          <w:rFonts w:ascii="Times New Roman" w:eastAsia="Times New Roman" w:hAnsi="Times New Roman" w:cs="Times New Roman"/>
          <w:sz w:val="28"/>
          <w:szCs w:val="28"/>
          <w:lang w:val="uk-UA" w:eastAsia="uk-UA"/>
        </w:rPr>
        <w:t xml:space="preserve"> матеріал не містить копії реферату роботи;</w:t>
      </w:r>
    </w:p>
    <w:p w:rsidR="004442DA" w:rsidRPr="004442DA" w:rsidRDefault="004442DA" w:rsidP="004442DA">
      <w:pPr>
        <w:widowControl w:val="0"/>
        <w:numPr>
          <w:ilvl w:val="0"/>
          <w:numId w:val="20"/>
        </w:numPr>
        <w:spacing w:after="0" w:line="240" w:lineRule="auto"/>
        <w:jc w:val="both"/>
        <w:rPr>
          <w:rFonts w:ascii="Times New Roman" w:eastAsia="Times New Roman" w:hAnsi="Times New Roman" w:cs="Times New Roman"/>
          <w:sz w:val="28"/>
          <w:szCs w:val="28"/>
          <w:lang w:val="uk-UA" w:eastAsia="uk-UA"/>
        </w:rPr>
      </w:pPr>
      <w:proofErr w:type="spellStart"/>
      <w:r w:rsidRPr="004442DA">
        <w:rPr>
          <w:rFonts w:ascii="Times New Roman" w:eastAsia="Times New Roman" w:hAnsi="Times New Roman" w:cs="Times New Roman"/>
          <w:sz w:val="28"/>
          <w:szCs w:val="28"/>
          <w:lang w:val="uk-UA" w:eastAsia="uk-UA"/>
        </w:rPr>
        <w:t>роздатковий</w:t>
      </w:r>
      <w:proofErr w:type="spellEnd"/>
      <w:r w:rsidRPr="004442DA">
        <w:rPr>
          <w:rFonts w:ascii="Times New Roman" w:eastAsia="Times New Roman" w:hAnsi="Times New Roman" w:cs="Times New Roman"/>
          <w:sz w:val="28"/>
          <w:szCs w:val="28"/>
          <w:lang w:val="uk-UA" w:eastAsia="uk-UA"/>
        </w:rPr>
        <w:t xml:space="preserve"> матеріал не містить копії змісту роботи;</w:t>
      </w:r>
    </w:p>
    <w:p w:rsidR="004442DA" w:rsidRPr="004442DA" w:rsidRDefault="004442DA" w:rsidP="004442DA">
      <w:pPr>
        <w:widowControl w:val="0"/>
        <w:numPr>
          <w:ilvl w:val="0"/>
          <w:numId w:val="20"/>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таблиці та рисунки в ілюстративному матеріалі не містять нумерації, що є в тексті роботи;</w:t>
      </w:r>
    </w:p>
    <w:p w:rsidR="004442DA" w:rsidRPr="004442DA" w:rsidRDefault="004442DA" w:rsidP="004442DA">
      <w:pPr>
        <w:widowControl w:val="0"/>
        <w:numPr>
          <w:ilvl w:val="0"/>
          <w:numId w:val="20"/>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нечітка, неточна або неповна відповідь на питання члена ЕК стосовно змісту дослідження. </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b/>
          <w:bCs/>
          <w:i/>
          <w:iCs/>
          <w:sz w:val="28"/>
          <w:szCs w:val="28"/>
          <w:lang w:val="uk-UA" w:eastAsia="uk-UA"/>
        </w:rPr>
        <w:t>Мінімальна загальна сума балів за захист МДР становить 0 балів</w:t>
      </w:r>
      <w:r w:rsidRPr="004442DA">
        <w:rPr>
          <w:rFonts w:ascii="Times New Roman" w:eastAsia="Times New Roman" w:hAnsi="Times New Roman" w:cs="Times New Roman"/>
          <w:sz w:val="28"/>
          <w:szCs w:val="28"/>
          <w:lang w:val="uk-UA" w:eastAsia="uk-UA"/>
        </w:rPr>
        <w:t xml:space="preserve">. Незалежно від якості ілюстративного матеріалу та змістовності доповіді, якщо у ЕК виникли обґрунтовані сумніви у самостійності виконання студентом роботи, робота знімається із захисту із забороною повторного захисту. Обґрунтованість сумнівів у самостійності виконання роботи може полягати у відсутності, судячи </w:t>
      </w:r>
      <w:r w:rsidRPr="004442DA">
        <w:rPr>
          <w:rFonts w:ascii="Times New Roman" w:eastAsia="Times New Roman" w:hAnsi="Times New Roman" w:cs="Times New Roman"/>
          <w:sz w:val="28"/>
          <w:szCs w:val="28"/>
          <w:lang w:val="uk-UA" w:eastAsia="uk-UA"/>
        </w:rPr>
        <w:lastRenderedPageBreak/>
        <w:t>із змісту відкритого захисту, розуміння студентом основних положень власної роботи, або в інших незаперечних для ЕК фактах.</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center"/>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b/>
          <w:sz w:val="28"/>
          <w:szCs w:val="28"/>
          <w:lang w:val="uk-UA" w:eastAsia="uk-UA"/>
        </w:rPr>
        <w:t>Комплексна оцінка якості виконання і захисту МДР</w:t>
      </w:r>
    </w:p>
    <w:p w:rsidR="004442DA" w:rsidRPr="004442DA" w:rsidRDefault="004442DA" w:rsidP="004442DA">
      <w:pPr>
        <w:spacing w:after="0" w:line="240" w:lineRule="auto"/>
        <w:ind w:firstLine="540"/>
        <w:jc w:val="both"/>
        <w:rPr>
          <w:rFonts w:ascii="Times New Roman" w:eastAsia="Times New Roman" w:hAnsi="Times New Roman" w:cs="Times New Roman"/>
          <w:spacing w:val="-2"/>
          <w:sz w:val="28"/>
          <w:szCs w:val="28"/>
          <w:lang w:val="uk-UA" w:eastAsia="uk-UA"/>
        </w:rPr>
      </w:pPr>
      <w:r w:rsidRPr="004442DA">
        <w:rPr>
          <w:rFonts w:ascii="Times New Roman" w:eastAsia="Times New Roman" w:hAnsi="Times New Roman" w:cs="Times New Roman"/>
          <w:spacing w:val="-2"/>
          <w:sz w:val="28"/>
          <w:szCs w:val="28"/>
          <w:lang w:val="uk-UA" w:eastAsia="uk-UA"/>
        </w:rPr>
        <w:t xml:space="preserve">Комплексна оцінка якості виконання і захисту МДР виставляється </w:t>
      </w:r>
      <w:proofErr w:type="spellStart"/>
      <w:r w:rsidRPr="004442DA">
        <w:rPr>
          <w:rFonts w:ascii="Times New Roman" w:eastAsia="Times New Roman" w:hAnsi="Times New Roman" w:cs="Times New Roman"/>
          <w:spacing w:val="-2"/>
          <w:sz w:val="28"/>
          <w:szCs w:val="28"/>
          <w:lang w:val="uk-UA" w:eastAsia="uk-UA"/>
        </w:rPr>
        <w:t>атестаційно</w:t>
      </w:r>
      <w:proofErr w:type="spellEnd"/>
      <w:r w:rsidRPr="004442DA">
        <w:rPr>
          <w:rFonts w:ascii="Times New Roman" w:eastAsia="Times New Roman" w:hAnsi="Times New Roman" w:cs="Times New Roman"/>
          <w:spacing w:val="-2"/>
          <w:sz w:val="28"/>
          <w:szCs w:val="28"/>
          <w:lang w:val="uk-UA" w:eastAsia="uk-UA"/>
        </w:rPr>
        <w:t xml:space="preserve"> – кваліфікаційною комісією з урахуванням висновків наукового керівника та рецензента. Висновки рецензента та наукового керівника можуть вплинути на оцінку виконання роботи, а можуть і не вплинути, залежно від того, як АКК сприйме рівень їх обґрунтованості, що міститься у відгуку та рецензії.</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Комплексна оцінка якості виконання і захисту МДР виставляється шляхом сумування балів за зміст, балів за оформлення та балів за захист. </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Якщо за результатами публічного захисту перед ЕК будуть обґрунтовані підозри, що робота виконана студентом не самостійно — робота знімається з захисту із виставленням загальної комплексної оцінки 0 балів та забороною повторного захисту.</w:t>
      </w:r>
    </w:p>
    <w:p w:rsidR="004442DA" w:rsidRPr="004442DA" w:rsidRDefault="004442DA" w:rsidP="004442DA">
      <w:pPr>
        <w:spacing w:after="120" w:line="480" w:lineRule="auto"/>
        <w:ind w:left="283" w:firstLine="301"/>
        <w:rPr>
          <w:rFonts w:ascii="Times New Roman" w:eastAsia="Times New Roman" w:hAnsi="Times New Roman" w:cs="Times New Roman"/>
          <w:sz w:val="24"/>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b/>
          <w:caps/>
          <w:sz w:val="28"/>
          <w:szCs w:val="28"/>
          <w:lang w:val="uk-UA" w:eastAsia="uk-UA"/>
        </w:rPr>
      </w:pPr>
      <w:r w:rsidRPr="004442DA">
        <w:rPr>
          <w:rFonts w:ascii="Times New Roman" w:eastAsia="Times New Roman" w:hAnsi="Times New Roman" w:cs="Times New Roman"/>
          <w:b/>
          <w:caps/>
          <w:sz w:val="28"/>
          <w:szCs w:val="28"/>
          <w:lang w:val="uk-UA" w:eastAsia="uk-UA"/>
        </w:rPr>
        <w:t xml:space="preserve">3.4.4. ВИМОГИ до змісту </w:t>
      </w:r>
      <w:r w:rsidRPr="004442DA">
        <w:rPr>
          <w:rFonts w:ascii="Times New Roman" w:eastAsia="Times New Roman" w:hAnsi="Times New Roman" w:cs="Times New Roman"/>
          <w:b/>
          <w:caps/>
          <w:sz w:val="28"/>
          <w:szCs w:val="28"/>
          <w:lang w:val="uk-UA" w:eastAsia="uk-UA"/>
        </w:rPr>
        <w:br/>
        <w:t>МАГІСТЕРСЬКОЇ ДИПЛОМНОЇ роботи</w:t>
      </w:r>
    </w:p>
    <w:p w:rsidR="004442DA" w:rsidRPr="004442DA" w:rsidRDefault="004442DA" w:rsidP="004442DA">
      <w:pPr>
        <w:spacing w:after="0" w:line="240" w:lineRule="auto"/>
        <w:ind w:firstLine="301"/>
        <w:jc w:val="both"/>
        <w:rPr>
          <w:rFonts w:ascii="Times New Roman" w:eastAsia="Times New Roman" w:hAnsi="Times New Roman" w:cs="Times New Roman"/>
          <w:b/>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i/>
          <w:sz w:val="28"/>
          <w:szCs w:val="28"/>
          <w:lang w:val="uk-UA" w:eastAsia="uk-UA"/>
        </w:rPr>
      </w:pPr>
      <w:r w:rsidRPr="004442DA">
        <w:rPr>
          <w:rFonts w:ascii="Times New Roman" w:eastAsia="Times New Roman" w:hAnsi="Times New Roman" w:cs="Times New Roman"/>
          <w:i/>
          <w:sz w:val="28"/>
          <w:szCs w:val="28"/>
          <w:lang w:val="uk-UA" w:eastAsia="uk-UA"/>
        </w:rPr>
        <w:t>34.4.1. Вимоги до вступу</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У вступі до МДР студент повинен чітко і лаконічно висвітлити такі питання:</w:t>
      </w:r>
    </w:p>
    <w:p w:rsidR="004442DA" w:rsidRPr="004442DA" w:rsidRDefault="004442DA" w:rsidP="004442DA">
      <w:pPr>
        <w:widowControl w:val="0"/>
        <w:numPr>
          <w:ilvl w:val="0"/>
          <w:numId w:val="25"/>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мотивація вибору теми МДР для дослідження;</w:t>
      </w:r>
    </w:p>
    <w:p w:rsidR="004442DA" w:rsidRPr="004442DA" w:rsidRDefault="004442DA" w:rsidP="004442DA">
      <w:pPr>
        <w:widowControl w:val="0"/>
        <w:numPr>
          <w:ilvl w:val="0"/>
          <w:numId w:val="25"/>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актуальність обраної теми;</w:t>
      </w:r>
    </w:p>
    <w:p w:rsidR="004442DA" w:rsidRPr="004442DA" w:rsidRDefault="004442DA" w:rsidP="004442DA">
      <w:pPr>
        <w:widowControl w:val="0"/>
        <w:numPr>
          <w:ilvl w:val="0"/>
          <w:numId w:val="25"/>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мета дослідження;</w:t>
      </w:r>
    </w:p>
    <w:p w:rsidR="004442DA" w:rsidRPr="004442DA" w:rsidRDefault="004442DA" w:rsidP="004442DA">
      <w:pPr>
        <w:widowControl w:val="0"/>
        <w:numPr>
          <w:ilvl w:val="0"/>
          <w:numId w:val="25"/>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предмет дослідження;</w:t>
      </w:r>
    </w:p>
    <w:p w:rsidR="004442DA" w:rsidRPr="004442DA" w:rsidRDefault="004442DA" w:rsidP="004442DA">
      <w:pPr>
        <w:widowControl w:val="0"/>
        <w:numPr>
          <w:ilvl w:val="0"/>
          <w:numId w:val="25"/>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об’єкт дослідження;</w:t>
      </w:r>
    </w:p>
    <w:p w:rsidR="004442DA" w:rsidRPr="004442DA" w:rsidRDefault="004442DA" w:rsidP="004442DA">
      <w:pPr>
        <w:widowControl w:val="0"/>
        <w:numPr>
          <w:ilvl w:val="0"/>
          <w:numId w:val="25"/>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основні завдання, які ставить перед собою дослідник;</w:t>
      </w:r>
    </w:p>
    <w:p w:rsidR="004442DA" w:rsidRPr="004442DA" w:rsidRDefault="004442DA" w:rsidP="004442DA">
      <w:pPr>
        <w:widowControl w:val="0"/>
        <w:numPr>
          <w:ilvl w:val="0"/>
          <w:numId w:val="25"/>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перелік застосованих методів дослідження;</w:t>
      </w:r>
    </w:p>
    <w:p w:rsidR="004442DA" w:rsidRPr="004442DA" w:rsidRDefault="004442DA" w:rsidP="004442DA">
      <w:pPr>
        <w:widowControl w:val="0"/>
        <w:numPr>
          <w:ilvl w:val="0"/>
          <w:numId w:val="25"/>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використані для написання роботи джерела інформації теоретичного і фактологічного характеру;</w:t>
      </w:r>
    </w:p>
    <w:p w:rsidR="004442DA" w:rsidRPr="004442DA" w:rsidRDefault="004442DA" w:rsidP="004442DA">
      <w:pPr>
        <w:widowControl w:val="0"/>
        <w:numPr>
          <w:ilvl w:val="0"/>
          <w:numId w:val="25"/>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дані про апробацію, запровадження та публікацію результатів дослідження, якщо вони були.</w:t>
      </w:r>
    </w:p>
    <w:p w:rsidR="004442DA" w:rsidRPr="004442DA" w:rsidRDefault="004442DA" w:rsidP="004442D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При обґрунтуванні мотивації вибору теми, доцільності проведення саме такого дослідження необхідно розкрити сутність і стан наукової проблеми у сфері дослідження та її значущість для теорії та практики, підстави і вихідні дані для розроблення теми.</w:t>
      </w:r>
    </w:p>
    <w:p w:rsidR="004442DA" w:rsidRPr="004442DA" w:rsidRDefault="004442DA" w:rsidP="004442D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bCs/>
          <w:iCs/>
          <w:sz w:val="28"/>
          <w:szCs w:val="28"/>
          <w:lang w:val="uk-UA" w:eastAsia="uk-UA"/>
        </w:rPr>
        <w:t>Актуальність теми МДР розкривається ш</w:t>
      </w:r>
      <w:r w:rsidRPr="004442DA">
        <w:rPr>
          <w:rFonts w:ascii="Times New Roman" w:eastAsia="Times New Roman" w:hAnsi="Times New Roman" w:cs="Times New Roman"/>
          <w:sz w:val="28"/>
          <w:szCs w:val="28"/>
          <w:lang w:val="uk-UA" w:eastAsia="uk-UA"/>
        </w:rPr>
        <w:t xml:space="preserve">ляхом критичного аналізу та порівняння з відомими розв’язаннями проблеми для розвитку </w:t>
      </w:r>
      <w:proofErr w:type="spellStart"/>
      <w:r w:rsidRPr="004442DA">
        <w:rPr>
          <w:rFonts w:ascii="Times New Roman" w:eastAsia="Times New Roman" w:hAnsi="Times New Roman" w:cs="Times New Roman"/>
          <w:sz w:val="28"/>
          <w:szCs w:val="28"/>
          <w:lang w:val="uk-UA" w:eastAsia="uk-UA"/>
        </w:rPr>
        <w:t>банківництва</w:t>
      </w:r>
      <w:proofErr w:type="spellEnd"/>
      <w:r w:rsidRPr="004442DA">
        <w:rPr>
          <w:rFonts w:ascii="Times New Roman" w:eastAsia="Times New Roman" w:hAnsi="Times New Roman" w:cs="Times New Roman"/>
          <w:sz w:val="28"/>
          <w:szCs w:val="28"/>
          <w:lang w:val="uk-UA" w:eastAsia="uk-UA"/>
        </w:rPr>
        <w:t xml:space="preserve">. </w:t>
      </w:r>
    </w:p>
    <w:p w:rsidR="004442DA" w:rsidRPr="004442DA" w:rsidRDefault="004442DA" w:rsidP="004442D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Мету дослідження слід окреслювати в межах назви конструктивного розділу як розгляд перспектив розвитку об’єкта дослідження на основі проведення теоретичного дослідження, аналізу фактичного стану та виявлення існуючих проблем.</w:t>
      </w:r>
    </w:p>
    <w:p w:rsidR="004442DA" w:rsidRPr="004442DA" w:rsidRDefault="004442DA" w:rsidP="004442D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iCs/>
          <w:sz w:val="28"/>
          <w:szCs w:val="28"/>
          <w:lang w:val="uk-UA" w:eastAsia="uk-UA"/>
        </w:rPr>
        <w:lastRenderedPageBreak/>
        <w:t>Об</w:t>
      </w:r>
      <w:r w:rsidRPr="004442DA">
        <w:rPr>
          <w:rFonts w:ascii="Times New Roman" w:eastAsia="Times New Roman" w:hAnsi="Times New Roman" w:cs="Times New Roman"/>
          <w:sz w:val="28"/>
          <w:szCs w:val="28"/>
          <w:lang w:val="uk-UA" w:eastAsia="uk-UA"/>
        </w:rPr>
        <w:t>’</w:t>
      </w:r>
      <w:r w:rsidRPr="004442DA">
        <w:rPr>
          <w:rFonts w:ascii="Times New Roman" w:eastAsia="Times New Roman" w:hAnsi="Times New Roman" w:cs="Times New Roman"/>
          <w:iCs/>
          <w:sz w:val="28"/>
          <w:szCs w:val="28"/>
          <w:lang w:val="uk-UA" w:eastAsia="uk-UA"/>
        </w:rPr>
        <w:t>єкт дослідження</w:t>
      </w:r>
      <w:r w:rsidRPr="004442DA">
        <w:rPr>
          <w:rFonts w:ascii="Times New Roman" w:eastAsia="Times New Roman" w:hAnsi="Times New Roman" w:cs="Times New Roman"/>
          <w:i/>
          <w:iCs/>
          <w:sz w:val="28"/>
          <w:szCs w:val="28"/>
          <w:lang w:val="uk-UA" w:eastAsia="uk-UA"/>
        </w:rPr>
        <w:t xml:space="preserve"> </w:t>
      </w:r>
      <w:r w:rsidRPr="004442DA">
        <w:rPr>
          <w:rFonts w:ascii="Times New Roman" w:eastAsia="Times New Roman" w:hAnsi="Times New Roman" w:cs="Times New Roman"/>
          <w:sz w:val="28"/>
          <w:szCs w:val="28"/>
          <w:lang w:val="uk-UA" w:eastAsia="uk-UA"/>
        </w:rPr>
        <w:t>– це процес або явище, що породжує проблемну ситуацію в банківському менеджменті й обране для вивчення.</w:t>
      </w:r>
    </w:p>
    <w:p w:rsidR="004442DA" w:rsidRPr="004442DA" w:rsidRDefault="004442DA" w:rsidP="004442D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iCs/>
          <w:sz w:val="28"/>
          <w:szCs w:val="28"/>
          <w:lang w:val="uk-UA" w:eastAsia="uk-UA"/>
        </w:rPr>
        <w:t>Предмет дослідження</w:t>
      </w:r>
      <w:r w:rsidRPr="004442DA">
        <w:rPr>
          <w:rFonts w:ascii="Times New Roman" w:eastAsia="Times New Roman" w:hAnsi="Times New Roman" w:cs="Times New Roman"/>
          <w:i/>
          <w:iCs/>
          <w:sz w:val="28"/>
          <w:szCs w:val="28"/>
          <w:lang w:val="uk-UA" w:eastAsia="uk-UA"/>
        </w:rPr>
        <w:t xml:space="preserve"> </w:t>
      </w:r>
      <w:r w:rsidRPr="004442DA">
        <w:rPr>
          <w:rFonts w:ascii="Times New Roman" w:eastAsia="Times New Roman" w:hAnsi="Times New Roman" w:cs="Times New Roman"/>
          <w:sz w:val="28"/>
          <w:szCs w:val="28"/>
          <w:lang w:val="uk-UA" w:eastAsia="uk-UA"/>
        </w:rPr>
        <w:t>міститься в межах об’єкта.</w:t>
      </w:r>
    </w:p>
    <w:p w:rsidR="004442DA" w:rsidRPr="004442DA" w:rsidRDefault="004442DA" w:rsidP="004442D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Об’єкт і предмет дослідження МДР як категорії наукового процесу співвідносяться між собою як загальне і часткове. В об’єкті виділяється та його частина, яка є предметом дослідження. Саме на нього спрямована основна увага студента, оскільки предмет дослідження визначає тему роботи, яка визначається на титульному аркуші як її назва.</w:t>
      </w:r>
    </w:p>
    <w:p w:rsidR="004442DA" w:rsidRPr="004442DA" w:rsidRDefault="004442DA" w:rsidP="004442D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Формулювання основних завдань магістерської дипломної роботи студента має бути направлено для досягнення поставленої ним мети дослідження і кореспондувати із розробленим студентом і схваленим науковим керівником планом МДР.</w:t>
      </w:r>
    </w:p>
    <w:p w:rsidR="004442DA" w:rsidRPr="004442DA" w:rsidRDefault="004442DA" w:rsidP="004442D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iCs/>
          <w:sz w:val="28"/>
          <w:szCs w:val="28"/>
          <w:lang w:val="uk-UA" w:eastAsia="uk-UA"/>
        </w:rPr>
        <w:t>Методи дослідження подаються студентом шляхом формулювання</w:t>
      </w:r>
      <w:r w:rsidRPr="004442DA">
        <w:rPr>
          <w:rFonts w:ascii="Times New Roman" w:eastAsia="Times New Roman" w:hAnsi="Times New Roman" w:cs="Times New Roman"/>
          <w:sz w:val="28"/>
          <w:szCs w:val="28"/>
          <w:lang w:val="uk-UA" w:eastAsia="uk-UA"/>
        </w:rPr>
        <w:t xml:space="preserve"> переліку використаних загальнонаукових та спеціальних методів дослідження для досягнення поставленої в роботі мети. Перераховувати їх треба не відірвано від змісту роботи, а коротко та змістовно визначаючи, що саме досліджувалось за допомогою того чи іншого методу у кожному розділі роботи. </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Інформаційну базу дослідження МДР мають становити законодавчі та нормативно-правові акти, інформаційні бюлетені органів виконавчої влади, щорічники Державної служби статистики України, статистичні дані Національного банку України, наукові праці вітчизняних і зарубіжних вчених, матеріали досліджуваної банківської установи, ресурси </w:t>
      </w:r>
      <w:r w:rsidRPr="004442DA">
        <w:rPr>
          <w:rFonts w:ascii="Times New Roman" w:eastAsia="Times New Roman" w:hAnsi="Times New Roman" w:cs="Times New Roman"/>
          <w:sz w:val="28"/>
          <w:szCs w:val="28"/>
          <w:lang w:val="en-US" w:eastAsia="uk-UA"/>
        </w:rPr>
        <w:t>Internet</w:t>
      </w:r>
      <w:r w:rsidRPr="004442DA">
        <w:rPr>
          <w:rFonts w:ascii="Times New Roman" w:eastAsia="Times New Roman" w:hAnsi="Times New Roman" w:cs="Times New Roman"/>
          <w:sz w:val="28"/>
          <w:szCs w:val="28"/>
          <w:lang w:val="uk-UA" w:eastAsia="uk-UA"/>
        </w:rPr>
        <w:t>.</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Сформульовані мета, об’єкт, предмет та завдання МДР мають бути ідентичними у вступі, індивідуальному завданні та рефераті.</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Орієнтовний обсяг вступу має бути в межах 3—5 сторінок.</w:t>
      </w:r>
    </w:p>
    <w:p w:rsidR="004442DA" w:rsidRPr="004442DA" w:rsidRDefault="004442DA" w:rsidP="004442DA">
      <w:pPr>
        <w:spacing w:after="0" w:line="240" w:lineRule="auto"/>
        <w:ind w:firstLine="540"/>
        <w:jc w:val="both"/>
        <w:rPr>
          <w:rFonts w:ascii="Times New Roman" w:eastAsia="Times New Roman" w:hAnsi="Times New Roman" w:cs="Times New Roman"/>
          <w:b/>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i/>
          <w:sz w:val="28"/>
          <w:szCs w:val="28"/>
          <w:lang w:val="uk-UA" w:eastAsia="uk-UA"/>
        </w:rPr>
      </w:pPr>
      <w:r w:rsidRPr="004442DA">
        <w:rPr>
          <w:rFonts w:ascii="Times New Roman" w:eastAsia="Times New Roman" w:hAnsi="Times New Roman" w:cs="Times New Roman"/>
          <w:i/>
          <w:sz w:val="28"/>
          <w:szCs w:val="28"/>
          <w:lang w:val="uk-UA" w:eastAsia="uk-UA"/>
        </w:rPr>
        <w:t>3.4.4.2. Вимоги до теоретичного розділу</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У теоретичному розділі студент повинен розкрити свої науково-дослідницькі компетенції, обґрунтувавши теоретичні концепції, на яких будується його дослідження. Студент має ґрунтовно ознайомитись з теоретичними засадами обраної проблематики. На підставі цього він має дати критичний аналіз наукової думки з досліджуваної проблеми, проаналізувати різні теорії та погляди, зробити огляд відповідних наукових джерел, у тому числі зарубіжних, висловити й обґрунтувати своє ставлення й довести свої погляди на сутність окремих понять і категорій.</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У результаті, дипломник формулює ті проблемні питання, які потребують вирішення. Це, у свою чергу, є основою для розробки і обґрунтування альтернативних пропозицій щодо усунення проблем і визначення найбільш доцільного способу їх розв’язання. В цьому ж розділі може бути проаналізована законодавча і нормативно-правова база з теми дипломного дослідження. На положення цього розділу опираються дослідження питань, винесених у другий і третій розділи.</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Важливе місце в даному розділі посідає обґрунтування методик аналізу визначених проблем, які будуть використовуватись у наступних частинах роботи. За допомогою цього інструментарію та загальновідомих сучасних прийомів і методів аналізу проводиться діагностика об’єкта дослідження під </w:t>
      </w:r>
      <w:r w:rsidRPr="004442DA">
        <w:rPr>
          <w:rFonts w:ascii="Times New Roman" w:eastAsia="Times New Roman" w:hAnsi="Times New Roman" w:cs="Times New Roman"/>
          <w:sz w:val="28"/>
          <w:szCs w:val="28"/>
          <w:lang w:val="uk-UA" w:eastAsia="uk-UA"/>
        </w:rPr>
        <w:lastRenderedPageBreak/>
        <w:t>кутом зору обраної теми та визначаються наявні проблеми і причини їх виникнення. Автор має продемонструвати свою обізнаність з методами аналізу і на основі їх критичного огляду обґрунтувати вибір найпридатнішого для обраного напряму дослідження. Особливу увагу слід звернути на:</w:t>
      </w:r>
    </w:p>
    <w:p w:rsidR="004442DA" w:rsidRPr="004442DA" w:rsidRDefault="004442DA" w:rsidP="004442DA">
      <w:pPr>
        <w:widowControl w:val="0"/>
        <w:numPr>
          <w:ilvl w:val="0"/>
          <w:numId w:val="26"/>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якість і глибину теоретико-методологічного аналізу проблеми;</w:t>
      </w:r>
    </w:p>
    <w:p w:rsidR="004442DA" w:rsidRPr="004442DA" w:rsidRDefault="004442DA" w:rsidP="004442DA">
      <w:pPr>
        <w:widowControl w:val="0"/>
        <w:numPr>
          <w:ilvl w:val="0"/>
          <w:numId w:val="26"/>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наявність та якість критичного огляду літературних джерел;</w:t>
      </w:r>
    </w:p>
    <w:p w:rsidR="004442DA" w:rsidRPr="004442DA" w:rsidRDefault="004442DA" w:rsidP="004442DA">
      <w:pPr>
        <w:widowControl w:val="0"/>
        <w:numPr>
          <w:ilvl w:val="0"/>
          <w:numId w:val="26"/>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наявність наукової полеміки;</w:t>
      </w:r>
    </w:p>
    <w:p w:rsidR="004442DA" w:rsidRPr="004442DA" w:rsidRDefault="004442DA" w:rsidP="004442DA">
      <w:pPr>
        <w:widowControl w:val="0"/>
        <w:numPr>
          <w:ilvl w:val="0"/>
          <w:numId w:val="26"/>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етику цитування (посилання на використані джерела, у тому числі Інтернет);</w:t>
      </w:r>
    </w:p>
    <w:p w:rsidR="004442DA" w:rsidRPr="004442DA" w:rsidRDefault="004442DA" w:rsidP="004442DA">
      <w:pPr>
        <w:widowControl w:val="0"/>
        <w:numPr>
          <w:ilvl w:val="0"/>
          <w:numId w:val="26"/>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самостійність суджень і викладу матеріалу (наявність формулювання власної думки студента).</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У ході реалізації цього етапу робота з літературними джерелами ведеться паралельно з дослідженнями в банку чи фінансово-кредитній установі, тому окремі аспекти дипломної роботи можуть уточнюватися або коригуватися.</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Загальний обсяг першого розділу рекомендується в межах 20—30 сторінок. У структурному плані він може бути поділений на 3—4 взаємопов’язаних підрозділи.</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i/>
          <w:sz w:val="28"/>
          <w:szCs w:val="28"/>
          <w:lang w:val="uk-UA" w:eastAsia="uk-UA"/>
        </w:rPr>
        <w:t>3.4.4.3. Вимоги до аналітичного розділу</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В аналітичному розділі студент має показати здатність використання на практиці своєї аналітично-контрольної компетенції. Він повинен виконати ґрунтовний аналіз фактичного стану досліджуваної проблеми виключно на матеріалах конкретного банку чи іншої кредитної установи (бази практики, місця роботи). В ньому можна виділити 3—4 відносно самостійних підрозділів, що містять аналіз і оцінку конкретних сфер діяльності об’єкта дослідження. Описувати історію виникнення і розвитку банку у самостійному підрозділі недоцільно.</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Розділ має бути максимально насиченим фактичною інформацією (таблиці, графіки, діаграми, схеми), що відображають відповідні результати діяльності банку за останні 3—5 років.</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Слід чітко розмежувати джерела походження використаної при аналізі інформації: ті, що наведені з літератури; ті, що одержані з документів банку, а також ті, що здобуті шляхом власних спостережень, експериментів, розрахунків, соціологічних опитувань тощо. Розділ завершується оцінкою одержаних результатів.</w:t>
      </w:r>
    </w:p>
    <w:p w:rsidR="004442DA" w:rsidRPr="004442DA" w:rsidRDefault="004442DA" w:rsidP="004442DA">
      <w:pPr>
        <w:spacing w:after="0" w:line="240" w:lineRule="auto"/>
        <w:ind w:firstLine="540"/>
        <w:jc w:val="both"/>
        <w:rPr>
          <w:rFonts w:ascii="Times New Roman" w:eastAsia="Times New Roman" w:hAnsi="Times New Roman" w:cs="Times New Roman"/>
          <w:spacing w:val="-4"/>
          <w:sz w:val="28"/>
          <w:szCs w:val="28"/>
          <w:lang w:val="uk-UA" w:eastAsia="uk-UA"/>
        </w:rPr>
      </w:pPr>
      <w:r w:rsidRPr="004442DA">
        <w:rPr>
          <w:rFonts w:ascii="Times New Roman" w:eastAsia="Times New Roman" w:hAnsi="Times New Roman" w:cs="Times New Roman"/>
          <w:spacing w:val="-4"/>
          <w:sz w:val="28"/>
          <w:szCs w:val="28"/>
          <w:lang w:val="uk-UA" w:eastAsia="uk-UA"/>
        </w:rPr>
        <w:t>У цьому розділі особливу увагу слід приділити таким аспектам:</w:t>
      </w:r>
    </w:p>
    <w:p w:rsidR="004442DA" w:rsidRPr="004442DA" w:rsidRDefault="004442DA" w:rsidP="004442DA">
      <w:pPr>
        <w:widowControl w:val="0"/>
        <w:numPr>
          <w:ilvl w:val="0"/>
          <w:numId w:val="27"/>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наявність, систематизованість і глибина особистого аналізу дипломником фактичної інформації про діяльність установи банку чи іншої кредитної установи;</w:t>
      </w:r>
    </w:p>
    <w:p w:rsidR="004442DA" w:rsidRPr="004442DA" w:rsidRDefault="004442DA" w:rsidP="004442DA">
      <w:pPr>
        <w:widowControl w:val="0"/>
        <w:numPr>
          <w:ilvl w:val="0"/>
          <w:numId w:val="27"/>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наявність і переконливість узагальнень і обґрунтованих висновків з аналізу, виявлення проблем і недоліків у діяльності установи банку чи іншої кредитної установи за темою МДР.</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Оптимальний обсяг другого розділу — 25—35 сторінок.</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i/>
          <w:sz w:val="28"/>
          <w:szCs w:val="28"/>
          <w:lang w:val="uk-UA" w:eastAsia="uk-UA"/>
        </w:rPr>
        <w:t>3.4.4.4. Вимоги до конструктивного розділу</w:t>
      </w:r>
      <w:r w:rsidRPr="004442DA">
        <w:rPr>
          <w:rFonts w:ascii="Times New Roman" w:eastAsia="Times New Roman" w:hAnsi="Times New Roman" w:cs="Times New Roman"/>
          <w:b/>
          <w:sz w:val="28"/>
          <w:szCs w:val="28"/>
          <w:lang w:val="uk-UA" w:eastAsia="uk-UA"/>
        </w:rPr>
        <w:t xml:space="preserve"> </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Конструктивний розділ вимагає від студента найбільших творчих зусиль, адже в ньому він має обґрунтувати свої пропозиції, спрямовані на досягнення мети, поставленої у вступі. Структурно третій (конструктивний) розділ вміщує 2—4 підрозділи. Характер і зміст заходів, що пропонуються, повинні базуватися на аналізі, проведеному в другому розділі МДР. Невід’ємною частиною обґрунтування пропонованих студентом заходів має бути розрахунок економічної ефективності, якщо він можливий, або прогноз результатів запровадження обґрунтованих у роботі пропозицій.</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За результати розрахунків та зроблені на цій основі висновки відповідальність несе студент — автор магістерської дипломної роботи.</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Однією з ознак високої якості магістерської роботи є застосування економіко-математичних методів як під час аналізу, так і при обґрунтуванні запропонованих заходів.</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Варто акцентувати увагу на таких питаннях:</w:t>
      </w:r>
    </w:p>
    <w:p w:rsidR="004442DA" w:rsidRPr="004442DA" w:rsidRDefault="004442DA" w:rsidP="004442DA">
      <w:pPr>
        <w:widowControl w:val="0"/>
        <w:numPr>
          <w:ilvl w:val="0"/>
          <w:numId w:val="28"/>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логічності зв’язку заходів, що пропонуються для вирішення проблеми, із проведеним аналізом статистичних та фактичних матеріалів, що характеризують діяльність установи банку чи іншої кредитної установи;</w:t>
      </w:r>
    </w:p>
    <w:p w:rsidR="004442DA" w:rsidRPr="004442DA" w:rsidRDefault="004442DA" w:rsidP="004442DA">
      <w:pPr>
        <w:widowControl w:val="0"/>
        <w:numPr>
          <w:ilvl w:val="0"/>
          <w:numId w:val="28"/>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обґрунтуванню та розрахункам ефективності запропонованих </w:t>
      </w:r>
      <w:r w:rsidRPr="004442DA">
        <w:rPr>
          <w:rFonts w:ascii="Times New Roman" w:eastAsia="Times New Roman" w:hAnsi="Times New Roman" w:cs="Times New Roman"/>
          <w:spacing w:val="-2"/>
          <w:sz w:val="28"/>
          <w:szCs w:val="28"/>
          <w:lang w:val="uk-UA" w:eastAsia="uk-UA"/>
        </w:rPr>
        <w:t>рішень (якщо за цими рішеннями можна визначити економіч</w:t>
      </w:r>
      <w:r w:rsidRPr="004442DA">
        <w:rPr>
          <w:rFonts w:ascii="Times New Roman" w:eastAsia="Times New Roman" w:hAnsi="Times New Roman" w:cs="Times New Roman"/>
          <w:sz w:val="28"/>
          <w:szCs w:val="28"/>
          <w:lang w:val="uk-UA" w:eastAsia="uk-UA"/>
        </w:rPr>
        <w:t>ний ефект, а якщо не можна, то обґрунтувати інші види ефективності);</w:t>
      </w:r>
    </w:p>
    <w:p w:rsidR="004442DA" w:rsidRPr="004442DA" w:rsidRDefault="004442DA" w:rsidP="004442DA">
      <w:pPr>
        <w:widowControl w:val="0"/>
        <w:numPr>
          <w:ilvl w:val="0"/>
          <w:numId w:val="28"/>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використанню зарубіжного досвіду у процесі проектування авторських пропозицій та рекомендацій.</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Обсяг третього розділу має бути в межах 20—25 сторінок.</w:t>
      </w:r>
    </w:p>
    <w:p w:rsidR="004442DA" w:rsidRPr="004442DA" w:rsidRDefault="004442DA" w:rsidP="004442DA">
      <w:pPr>
        <w:spacing w:after="0" w:line="240" w:lineRule="auto"/>
        <w:jc w:val="center"/>
        <w:rPr>
          <w:rFonts w:ascii="Times New Roman" w:eastAsia="Times New Roman" w:hAnsi="Times New Roman" w:cs="Times New Roman"/>
          <w:i/>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i/>
          <w:sz w:val="28"/>
          <w:szCs w:val="28"/>
          <w:lang w:val="uk-UA" w:eastAsia="uk-UA"/>
        </w:rPr>
      </w:pPr>
      <w:r w:rsidRPr="004442DA">
        <w:rPr>
          <w:rFonts w:ascii="Times New Roman" w:eastAsia="Times New Roman" w:hAnsi="Times New Roman" w:cs="Times New Roman"/>
          <w:i/>
          <w:sz w:val="28"/>
          <w:szCs w:val="28"/>
          <w:lang w:val="uk-UA" w:eastAsia="uk-UA"/>
        </w:rPr>
        <w:t>3.4.4.5. Вимоги до висновків</w:t>
      </w:r>
    </w:p>
    <w:p w:rsidR="004442DA" w:rsidRPr="004442DA" w:rsidRDefault="004442DA" w:rsidP="004442DA">
      <w:pPr>
        <w:spacing w:after="0" w:line="240" w:lineRule="auto"/>
        <w:jc w:val="center"/>
        <w:rPr>
          <w:rFonts w:ascii="Times New Roman" w:eastAsia="Times New Roman" w:hAnsi="Times New Roman" w:cs="Times New Roman"/>
          <w:b/>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ru-RU"/>
        </w:rPr>
      </w:pPr>
      <w:r w:rsidRPr="004442DA">
        <w:rPr>
          <w:rFonts w:ascii="Times New Roman" w:eastAsia="Times New Roman" w:hAnsi="Times New Roman" w:cs="Times New Roman"/>
          <w:sz w:val="28"/>
          <w:szCs w:val="28"/>
          <w:lang w:val="uk-UA" w:eastAsia="ru-RU"/>
        </w:rPr>
        <w:t>Висновки є дуже важливою частиною МДР, адже вони підводять підсумок усього дослідження й відображають досягнення дипломника. Тому члени АКК їх ретельно вивчають і враховують при оцінці МДР. Текст висновків має підтвердити здатність автора дипломної роботи успішно реалізувати поставлену мету і завдання.</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Бажано, щоб студент дав стислі висновки з проведеного аналізу в розрізі поставленої ним у вступі мети роботи і тих задач, що він перед собою ставив. Після висновків потрібно лаконічно (як правило, одним—двома реченнями) викласти ті пропозиції, які ним обґрунтовані в тексті роботи, оцінити їх практичне значення та ефективність, виокремити власний внесок в економічну теорію та практику банківської діяльності. Тут же слід зазначити, де проводилась апробація цих пропозицій, їх запровадження чи публікація, якщо вони були.</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Обсяг висновків — 5—7 сторінок.</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b/>
          <w:sz w:val="28"/>
          <w:szCs w:val="28"/>
          <w:lang w:val="uk-UA" w:eastAsia="uk-UA"/>
        </w:rPr>
        <w:t xml:space="preserve">3.4.5. ВИМОГИ ДО ОФОРМЛЕННЯ </w:t>
      </w:r>
      <w:r w:rsidRPr="004442DA">
        <w:rPr>
          <w:rFonts w:ascii="Times New Roman" w:eastAsia="Times New Roman" w:hAnsi="Times New Roman" w:cs="Times New Roman"/>
          <w:b/>
          <w:sz w:val="28"/>
          <w:szCs w:val="28"/>
          <w:lang w:val="uk-UA" w:eastAsia="uk-UA"/>
        </w:rPr>
        <w:br/>
        <w:t>МАГІСТЕРСЬКОЇ ДИПЛОМНОЇ РОБОТИ</w:t>
      </w:r>
    </w:p>
    <w:p w:rsidR="004442DA" w:rsidRPr="004442DA" w:rsidRDefault="004442DA" w:rsidP="004442DA">
      <w:pPr>
        <w:spacing w:after="0" w:line="240" w:lineRule="auto"/>
        <w:ind w:firstLine="301"/>
        <w:jc w:val="both"/>
        <w:rPr>
          <w:rFonts w:ascii="Times New Roman" w:eastAsia="Times New Roman" w:hAnsi="Times New Roman" w:cs="Times New Roman"/>
          <w:b/>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i/>
          <w:sz w:val="28"/>
          <w:szCs w:val="28"/>
          <w:lang w:val="uk-UA" w:eastAsia="uk-UA"/>
        </w:rPr>
      </w:pPr>
      <w:r w:rsidRPr="004442DA">
        <w:rPr>
          <w:rFonts w:ascii="Times New Roman" w:eastAsia="Times New Roman" w:hAnsi="Times New Roman" w:cs="Times New Roman"/>
          <w:i/>
          <w:sz w:val="28"/>
          <w:szCs w:val="28"/>
          <w:lang w:val="uk-UA" w:eastAsia="uk-UA"/>
        </w:rPr>
        <w:lastRenderedPageBreak/>
        <w:t>3.4.5.1. Текст</w:t>
      </w:r>
    </w:p>
    <w:p w:rsidR="004442DA" w:rsidRPr="004442DA" w:rsidRDefault="004442DA" w:rsidP="004442DA">
      <w:pPr>
        <w:spacing w:after="0" w:line="240" w:lineRule="auto"/>
        <w:jc w:val="center"/>
        <w:rPr>
          <w:rFonts w:ascii="Times New Roman" w:eastAsia="Times New Roman" w:hAnsi="Times New Roman" w:cs="Times New Roman"/>
          <w:b/>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ru-RU"/>
        </w:rPr>
      </w:pPr>
      <w:r w:rsidRPr="004442DA">
        <w:rPr>
          <w:rFonts w:ascii="Times New Roman" w:eastAsia="Times New Roman" w:hAnsi="Times New Roman" w:cs="Times New Roman"/>
          <w:sz w:val="28"/>
          <w:szCs w:val="28"/>
          <w:lang w:val="uk-UA" w:eastAsia="ru-RU"/>
        </w:rPr>
        <w:t>Важливим етапом виконання МДР є оформлення її тексту. Від того, наскільки вимогливо поставиться автор до форми своєї роботи, суттєво залежатимуть її якість, а отже, і підсумкова оцінка.</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Магістерська дипломна робота має бути виконана з додержанням усіх вимог, що стосуються наукових публікацій.</w:t>
      </w:r>
    </w:p>
    <w:p w:rsidR="004442DA" w:rsidRPr="004442DA" w:rsidRDefault="004442DA" w:rsidP="004442DA">
      <w:pPr>
        <w:spacing w:after="0" w:line="240" w:lineRule="auto"/>
        <w:ind w:firstLine="540"/>
        <w:jc w:val="both"/>
        <w:rPr>
          <w:rFonts w:ascii="Times New Roman" w:eastAsia="Times New Roman" w:hAnsi="Times New Roman" w:cs="Times New Roman"/>
          <w:spacing w:val="-2"/>
          <w:sz w:val="28"/>
          <w:szCs w:val="28"/>
          <w:lang w:val="uk-UA" w:eastAsia="uk-UA"/>
        </w:rPr>
      </w:pPr>
      <w:r w:rsidRPr="004442DA">
        <w:rPr>
          <w:rFonts w:ascii="Times New Roman" w:eastAsia="Times New Roman" w:hAnsi="Times New Roman" w:cs="Times New Roman"/>
          <w:spacing w:val="-2"/>
          <w:sz w:val="28"/>
          <w:szCs w:val="28"/>
          <w:lang w:val="uk-UA" w:eastAsia="uk-UA"/>
        </w:rPr>
        <w:t xml:space="preserve">Текст виконується літературною українською мовою на комп’ютері, на одному боці аркушів білого паперу формату А4. Робота друкується в Word 6.0 (7.0) </w:t>
      </w:r>
      <w:proofErr w:type="spellStart"/>
      <w:r w:rsidRPr="004442DA">
        <w:rPr>
          <w:rFonts w:ascii="Times New Roman" w:eastAsia="Times New Roman" w:hAnsi="Times New Roman" w:cs="Times New Roman"/>
          <w:spacing w:val="-2"/>
          <w:sz w:val="28"/>
          <w:szCs w:val="28"/>
          <w:lang w:val="uk-UA" w:eastAsia="uk-UA"/>
        </w:rPr>
        <w:t>for</w:t>
      </w:r>
      <w:proofErr w:type="spellEnd"/>
      <w:r w:rsidRPr="004442DA">
        <w:rPr>
          <w:rFonts w:ascii="Times New Roman" w:eastAsia="Times New Roman" w:hAnsi="Times New Roman" w:cs="Times New Roman"/>
          <w:spacing w:val="-2"/>
          <w:sz w:val="28"/>
          <w:szCs w:val="28"/>
          <w:lang w:val="uk-UA" w:eastAsia="uk-UA"/>
        </w:rPr>
        <w:t xml:space="preserve"> Windows, розміри полів: верхнє і нижнє — </w:t>
      </w:r>
      <w:smartTag w:uri="urn:schemas-microsoft-com:office:smarttags" w:element="metricconverter">
        <w:smartTagPr>
          <w:attr w:name="ProductID" w:val="20 мм"/>
        </w:smartTagPr>
        <w:r w:rsidRPr="004442DA">
          <w:rPr>
            <w:rFonts w:ascii="Times New Roman" w:eastAsia="Times New Roman" w:hAnsi="Times New Roman" w:cs="Times New Roman"/>
            <w:spacing w:val="-2"/>
            <w:sz w:val="28"/>
            <w:szCs w:val="28"/>
            <w:lang w:val="uk-UA" w:eastAsia="uk-UA"/>
          </w:rPr>
          <w:t>20 мм</w:t>
        </w:r>
      </w:smartTag>
      <w:r w:rsidRPr="004442DA">
        <w:rPr>
          <w:rFonts w:ascii="Times New Roman" w:eastAsia="Times New Roman" w:hAnsi="Times New Roman" w:cs="Times New Roman"/>
          <w:spacing w:val="-2"/>
          <w:sz w:val="28"/>
          <w:szCs w:val="28"/>
          <w:lang w:val="uk-UA" w:eastAsia="uk-UA"/>
        </w:rPr>
        <w:t xml:space="preserve">, праве — </w:t>
      </w:r>
      <w:smartTag w:uri="urn:schemas-microsoft-com:office:smarttags" w:element="metricconverter">
        <w:smartTagPr>
          <w:attr w:name="ProductID" w:val="10 мм"/>
        </w:smartTagPr>
        <w:r w:rsidRPr="004442DA">
          <w:rPr>
            <w:rFonts w:ascii="Times New Roman" w:eastAsia="Times New Roman" w:hAnsi="Times New Roman" w:cs="Times New Roman"/>
            <w:spacing w:val="-2"/>
            <w:sz w:val="28"/>
            <w:szCs w:val="28"/>
            <w:lang w:val="uk-UA" w:eastAsia="uk-UA"/>
          </w:rPr>
          <w:t>10 мм</w:t>
        </w:r>
      </w:smartTag>
      <w:r w:rsidRPr="004442DA">
        <w:rPr>
          <w:rFonts w:ascii="Times New Roman" w:eastAsia="Times New Roman" w:hAnsi="Times New Roman" w:cs="Times New Roman"/>
          <w:spacing w:val="-2"/>
          <w:sz w:val="28"/>
          <w:szCs w:val="28"/>
          <w:lang w:val="uk-UA" w:eastAsia="uk-UA"/>
        </w:rPr>
        <w:t xml:space="preserve">, ліве — </w:t>
      </w:r>
      <w:smartTag w:uri="urn:schemas-microsoft-com:office:smarttags" w:element="metricconverter">
        <w:smartTagPr>
          <w:attr w:name="ProductID" w:val="25 мм"/>
        </w:smartTagPr>
        <w:r w:rsidRPr="004442DA">
          <w:rPr>
            <w:rFonts w:ascii="Times New Roman" w:eastAsia="Times New Roman" w:hAnsi="Times New Roman" w:cs="Times New Roman"/>
            <w:spacing w:val="-2"/>
            <w:sz w:val="28"/>
            <w:szCs w:val="28"/>
            <w:lang w:val="uk-UA" w:eastAsia="uk-UA"/>
          </w:rPr>
          <w:t>25 мм</w:t>
        </w:r>
      </w:smartTag>
      <w:r w:rsidRPr="004442DA">
        <w:rPr>
          <w:rFonts w:ascii="Times New Roman" w:eastAsia="Times New Roman" w:hAnsi="Times New Roman" w:cs="Times New Roman"/>
          <w:spacing w:val="-2"/>
          <w:sz w:val="28"/>
          <w:szCs w:val="28"/>
          <w:lang w:val="uk-UA" w:eastAsia="uk-UA"/>
        </w:rPr>
        <w:t xml:space="preserve">. Тип шрифту — </w:t>
      </w:r>
      <w:proofErr w:type="spellStart"/>
      <w:r w:rsidRPr="004442DA">
        <w:rPr>
          <w:rFonts w:ascii="Times New Roman" w:eastAsia="Times New Roman" w:hAnsi="Times New Roman" w:cs="Times New Roman"/>
          <w:spacing w:val="-2"/>
          <w:sz w:val="28"/>
          <w:szCs w:val="28"/>
          <w:lang w:val="uk-UA" w:eastAsia="uk-UA"/>
        </w:rPr>
        <w:t>Times</w:t>
      </w:r>
      <w:proofErr w:type="spellEnd"/>
      <w:r w:rsidRPr="004442DA">
        <w:rPr>
          <w:rFonts w:ascii="Times New Roman" w:eastAsia="Times New Roman" w:hAnsi="Times New Roman" w:cs="Times New Roman"/>
          <w:spacing w:val="-2"/>
          <w:sz w:val="28"/>
          <w:szCs w:val="28"/>
          <w:lang w:val="uk-UA" w:eastAsia="uk-UA"/>
        </w:rPr>
        <w:t xml:space="preserve"> </w:t>
      </w:r>
      <w:proofErr w:type="spellStart"/>
      <w:r w:rsidRPr="004442DA">
        <w:rPr>
          <w:rFonts w:ascii="Times New Roman" w:eastAsia="Times New Roman" w:hAnsi="Times New Roman" w:cs="Times New Roman"/>
          <w:spacing w:val="-2"/>
          <w:sz w:val="28"/>
          <w:szCs w:val="28"/>
          <w:lang w:val="uk-UA" w:eastAsia="uk-UA"/>
        </w:rPr>
        <w:t>New</w:t>
      </w:r>
      <w:proofErr w:type="spellEnd"/>
      <w:r w:rsidRPr="004442DA">
        <w:rPr>
          <w:rFonts w:ascii="Times New Roman" w:eastAsia="Times New Roman" w:hAnsi="Times New Roman" w:cs="Times New Roman"/>
          <w:spacing w:val="-2"/>
          <w:sz w:val="28"/>
          <w:szCs w:val="28"/>
          <w:lang w:val="uk-UA" w:eastAsia="uk-UA"/>
        </w:rPr>
        <w:t xml:space="preserve"> </w:t>
      </w:r>
      <w:proofErr w:type="spellStart"/>
      <w:r w:rsidRPr="004442DA">
        <w:rPr>
          <w:rFonts w:ascii="Times New Roman" w:eastAsia="Times New Roman" w:hAnsi="Times New Roman" w:cs="Times New Roman"/>
          <w:spacing w:val="-2"/>
          <w:sz w:val="28"/>
          <w:szCs w:val="28"/>
          <w:lang w:val="uk-UA" w:eastAsia="uk-UA"/>
        </w:rPr>
        <w:t>Roman</w:t>
      </w:r>
      <w:proofErr w:type="spellEnd"/>
      <w:r w:rsidRPr="004442DA">
        <w:rPr>
          <w:rFonts w:ascii="Times New Roman" w:eastAsia="Times New Roman" w:hAnsi="Times New Roman" w:cs="Times New Roman"/>
          <w:spacing w:val="-2"/>
          <w:sz w:val="28"/>
          <w:szCs w:val="28"/>
          <w:lang w:val="uk-UA" w:eastAsia="uk-UA"/>
        </w:rPr>
        <w:t xml:space="preserve">, розмір шрифту 14, міжрядковий інтервал — 1,5. </w:t>
      </w:r>
    </w:p>
    <w:p w:rsidR="004442DA" w:rsidRPr="004442DA" w:rsidRDefault="004442DA" w:rsidP="004442DA">
      <w:pPr>
        <w:spacing w:after="0" w:line="240" w:lineRule="auto"/>
        <w:ind w:firstLine="540"/>
        <w:jc w:val="both"/>
        <w:rPr>
          <w:rFonts w:ascii="Times New Roman" w:eastAsia="Times New Roman" w:hAnsi="Times New Roman" w:cs="Times New Roman"/>
          <w:spacing w:val="-2"/>
          <w:sz w:val="28"/>
          <w:szCs w:val="28"/>
          <w:lang w:val="uk-UA" w:eastAsia="uk-UA"/>
        </w:rPr>
      </w:pPr>
      <w:r w:rsidRPr="004442DA">
        <w:rPr>
          <w:rFonts w:ascii="Times New Roman" w:eastAsia="Times New Roman" w:hAnsi="Times New Roman" w:cs="Times New Roman"/>
          <w:spacing w:val="-2"/>
          <w:sz w:val="28"/>
          <w:szCs w:val="28"/>
          <w:lang w:val="uk-UA" w:eastAsia="uk-UA"/>
        </w:rPr>
        <w:t xml:space="preserve">Номер сторінки ставиться внизу, по центру сторінки. </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Використовується науковий стиль із дотриманням усталених термінів. Не допускається використання спрощеного або публіцистичного стилю, чи надто складних словесних конструкцій, відступів від загальноприйнятої термінології.</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Матеріал повинен викладатися в логічній послідовності. Думки і пропозиції слід формулювати чітко і зрозуміло. Слід уникати надмірної описовості, зайвої інформації, не пов’язаної з темою дослідження, необґрунтованих тверджень і висловів, повторів думок. Висновки і пропозиції мають бути конкретними, аргументованими і базуватися на аналізі законодавства, наукових джерел та практики банківської діяльності.</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Магістерська дипломна робота починається з титульного аркуша, який оформляється за зразком, наведеним у додатку А.</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За титульним аркушем послідовно розташовуються: індивідуальне </w:t>
      </w:r>
      <w:r w:rsidRPr="004442DA">
        <w:rPr>
          <w:rFonts w:ascii="Times New Roman" w:eastAsia="Times New Roman" w:hAnsi="Times New Roman" w:cs="Times New Roman"/>
          <w:spacing w:val="-2"/>
          <w:sz w:val="28"/>
          <w:szCs w:val="28"/>
          <w:lang w:val="uk-UA" w:eastAsia="uk-UA"/>
        </w:rPr>
        <w:t>завдання на МДР, реферат, відгук наукового керівника, зов</w:t>
      </w:r>
      <w:r w:rsidRPr="004442DA">
        <w:rPr>
          <w:rFonts w:ascii="Times New Roman" w:eastAsia="Times New Roman" w:hAnsi="Times New Roman" w:cs="Times New Roman"/>
          <w:sz w:val="28"/>
          <w:szCs w:val="28"/>
          <w:lang w:val="uk-UA" w:eastAsia="uk-UA"/>
        </w:rPr>
        <w:t>нішня рецензія, зміст, вступ, перший, другий, третій розділи, висновки, список використаних джерел, додатки.</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У змісті дипломної роботи зазначають початкові сторінки кожного розділу і параграфа. Назви розділів і параграфів у змісті та тексті мають бути тотожними.</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Вступ, кожен розділ і висновки, які розміщуються у визначеній послідовності, розпочинаються з нової сторінки.</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Розділи позначаються римськими цифрами, а підрозділи — двома арабськими, перша з них відповідає номеру розділу, друга — номеру підрозділу (наприклад, 1.1.; 1.2.; 1.3. – у першому розділі або 2.1; 2.2 – у другому тощо).</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Заголовки основних структурних частин роботи «ЗМІСТ», «ВСТУП», «РОЗДІЛ...», «ВИСНОВКИ», «СПИСОК ВИКОРИСТАНИХ ДЖЕРЕЛ», «ДОДАТКИ» друкують великими літерами симетрично до тексту. </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Заголовки підрозділів друкують маленькими літерами (крім першої великої).</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pacing w:val="-6"/>
          <w:sz w:val="28"/>
          <w:szCs w:val="28"/>
          <w:lang w:val="uk-UA" w:eastAsia="uk-UA"/>
        </w:rPr>
        <w:t xml:space="preserve">Усі заголовки формулюються лаконічно. Вони повинні розкривати зміст відповідної структурної частини роботи. У заголовках не можна робити переноси слів. Відстань між заголовком та текстом має дорівнювати 2—3 інтервалам. У кінці заголовків крапок не ставлять. </w:t>
      </w:r>
    </w:p>
    <w:p w:rsidR="004442DA" w:rsidRPr="004442DA" w:rsidRDefault="004442DA" w:rsidP="004442DA">
      <w:pPr>
        <w:spacing w:after="0" w:line="240" w:lineRule="auto"/>
        <w:jc w:val="center"/>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i/>
          <w:sz w:val="28"/>
          <w:szCs w:val="28"/>
          <w:lang w:val="uk-UA" w:eastAsia="uk-UA"/>
        </w:rPr>
        <w:t>3.4.5.2. Таблиці</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lastRenderedPageBreak/>
        <w:t>Цифровий матеріал, як правило, подається в табличній формі. Так він має наглядний характер, його легше аналізувати. Кожна таблиця повинна мати тематичний заголовок, що відображає її зміст. Заголовок (назва) кожної таблиці має містити інформацію про об’єкт, суб’єкт, дату чи період, за який наводяться дані.</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Усі таблиці слід нумерувати. Праворуч і вище від назви таблиці з прописної букви пишуть слово «Таблиця» та її порядковий номер арабськими цифрами. Знак № перед цифрою, а також крапка після номера і назви таблиці не ставляться. </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Номер таблиці складається з номера розділу і порядкового номера таблиці в цьому розділі (наприклад: Таблиця 1.3 — третя таблиця першого розділу). Якщо в тексті роботи є тільки одна таблиця, то її позначають «Таблиця 1» або «Таблиця В.1», якщо таблицю наведено в додатку В. </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Таблицю розміщують після першого посилання на неї в тексті, а за необхідності — у додатку до роботи. Посилання в тексті мають бути на всі таблиці. Вони складаються зі слова «табл.» із зазначенням її номера. </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Якщо ж таблиця за своїм розміром в одну сторінку або менша від неї, то її не можна розривати. Вона поміщається на наступній сторінці після тої, на якій зроблено посилання на цю таблицю. В такому разі місце, яке звільняється на сторінці після посилання на таблицю, заповняється текстом, який мав би йти після таблиці.</w:t>
      </w:r>
    </w:p>
    <w:p w:rsidR="004442DA" w:rsidRPr="004442DA" w:rsidRDefault="004442DA" w:rsidP="004442DA">
      <w:pPr>
        <w:spacing w:after="0" w:line="240" w:lineRule="auto"/>
        <w:ind w:firstLine="540"/>
        <w:jc w:val="both"/>
        <w:rPr>
          <w:rFonts w:ascii="Times New Roman" w:eastAsia="Times New Roman" w:hAnsi="Times New Roman" w:cs="Times New Roman"/>
          <w:spacing w:val="-2"/>
          <w:sz w:val="28"/>
          <w:szCs w:val="28"/>
          <w:lang w:val="uk-UA" w:eastAsia="uk-UA"/>
        </w:rPr>
      </w:pPr>
      <w:r w:rsidRPr="004442DA">
        <w:rPr>
          <w:rFonts w:ascii="Times New Roman" w:eastAsia="Times New Roman" w:hAnsi="Times New Roman" w:cs="Times New Roman"/>
          <w:spacing w:val="-2"/>
          <w:sz w:val="28"/>
          <w:szCs w:val="28"/>
          <w:lang w:val="uk-UA" w:eastAsia="uk-UA"/>
        </w:rPr>
        <w:t xml:space="preserve">Якщо рядки або стовпці таблиці виходять за формат сторінки, то таблицю ділять на частини, які розміщують одна під одною або поряд, при цьому в кожній частині таблиці повторюють її головку й </w:t>
      </w:r>
      <w:proofErr w:type="spellStart"/>
      <w:r w:rsidRPr="004442DA">
        <w:rPr>
          <w:rFonts w:ascii="Times New Roman" w:eastAsia="Times New Roman" w:hAnsi="Times New Roman" w:cs="Times New Roman"/>
          <w:spacing w:val="-2"/>
          <w:sz w:val="28"/>
          <w:szCs w:val="28"/>
          <w:lang w:val="uk-UA" w:eastAsia="uk-UA"/>
        </w:rPr>
        <w:t>боковик</w:t>
      </w:r>
      <w:proofErr w:type="spellEnd"/>
      <w:r w:rsidRPr="004442DA">
        <w:rPr>
          <w:rFonts w:ascii="Times New Roman" w:eastAsia="Times New Roman" w:hAnsi="Times New Roman" w:cs="Times New Roman"/>
          <w:spacing w:val="-2"/>
          <w:sz w:val="28"/>
          <w:szCs w:val="28"/>
          <w:lang w:val="uk-UA" w:eastAsia="uk-UA"/>
        </w:rPr>
        <w:t xml:space="preserve">. У разі поділу таблиці на частини допускається її головку або </w:t>
      </w:r>
      <w:proofErr w:type="spellStart"/>
      <w:r w:rsidRPr="004442DA">
        <w:rPr>
          <w:rFonts w:ascii="Times New Roman" w:eastAsia="Times New Roman" w:hAnsi="Times New Roman" w:cs="Times New Roman"/>
          <w:spacing w:val="-2"/>
          <w:sz w:val="28"/>
          <w:szCs w:val="28"/>
          <w:lang w:val="uk-UA" w:eastAsia="uk-UA"/>
        </w:rPr>
        <w:t>боковик</w:t>
      </w:r>
      <w:proofErr w:type="spellEnd"/>
      <w:r w:rsidRPr="004442DA">
        <w:rPr>
          <w:rFonts w:ascii="Times New Roman" w:eastAsia="Times New Roman" w:hAnsi="Times New Roman" w:cs="Times New Roman"/>
          <w:spacing w:val="-2"/>
          <w:sz w:val="28"/>
          <w:szCs w:val="28"/>
          <w:lang w:val="uk-UA" w:eastAsia="uk-UA"/>
        </w:rPr>
        <w:t xml:space="preserve"> заміняти відповідно номерами стовпців і рядків. При цьому нумерують арабськими цифрами стовпці і (або) рядки першої частини таблиці. Слово «Таблиця» зазначають один раз праворуч над першою частиною таблиці, над іншими частинами друкують слова «Продовження таблиці» або «Закінчення таблиці» із зазначенням номера таблиці. Наприклад: «Продовження табл. 1.2». Назву ставлять тільки над першою частиною таблиці.</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Якщо в кінці сторінки таблиця переривається і її продовження буде на наступній сторінці, то в першій частині таблиці нижню горизонтальну лінію, що обмежує таблицю, не креслять.</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Допускається розміщення таблиці вздовж довгого боку аркуша таким чином, щоб її можна було читати з поворотом МДР за годинниковою стрілкою.</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Оформлюючи таблицю, слід дотримуватися певного співвідношення її частин. Ширина </w:t>
      </w:r>
      <w:proofErr w:type="spellStart"/>
      <w:r w:rsidRPr="004442DA">
        <w:rPr>
          <w:rFonts w:ascii="Times New Roman" w:eastAsia="Times New Roman" w:hAnsi="Times New Roman" w:cs="Times New Roman"/>
          <w:sz w:val="28"/>
          <w:szCs w:val="28"/>
          <w:lang w:val="uk-UA" w:eastAsia="uk-UA"/>
        </w:rPr>
        <w:t>боковика</w:t>
      </w:r>
      <w:proofErr w:type="spellEnd"/>
      <w:r w:rsidRPr="004442DA">
        <w:rPr>
          <w:rFonts w:ascii="Times New Roman" w:eastAsia="Times New Roman" w:hAnsi="Times New Roman" w:cs="Times New Roman"/>
          <w:sz w:val="28"/>
          <w:szCs w:val="28"/>
          <w:lang w:val="uk-UA" w:eastAsia="uk-UA"/>
        </w:rPr>
        <w:t xml:space="preserve"> має бути не більше 1/3 загальної ширини таблиці, а висота головки таблиці — не більше 1/3 висоти таблиці. Стовпці нумеруються тільки в тих випадках, коли у тексті на них є посилання або таблицю розташовують на кількох сторінках. Висота рядків має бути не менше </w:t>
      </w:r>
      <w:smartTag w:uri="urn:schemas-microsoft-com:office:smarttags" w:element="metricconverter">
        <w:smartTagPr>
          <w:attr w:name="ProductID" w:val="8 мм"/>
        </w:smartTagPr>
        <w:r w:rsidRPr="004442DA">
          <w:rPr>
            <w:rFonts w:ascii="Times New Roman" w:eastAsia="Times New Roman" w:hAnsi="Times New Roman" w:cs="Times New Roman"/>
            <w:sz w:val="28"/>
            <w:szCs w:val="28"/>
            <w:lang w:val="uk-UA" w:eastAsia="uk-UA"/>
          </w:rPr>
          <w:t>8 мм</w:t>
        </w:r>
      </w:smartTag>
      <w:r w:rsidRPr="004442DA">
        <w:rPr>
          <w:rFonts w:ascii="Times New Roman" w:eastAsia="Times New Roman" w:hAnsi="Times New Roman" w:cs="Times New Roman"/>
          <w:sz w:val="28"/>
          <w:szCs w:val="28"/>
          <w:lang w:val="uk-UA" w:eastAsia="uk-UA"/>
        </w:rPr>
        <w:t xml:space="preserve">. Якщо рядки або стовпці таблиці виходять за межі формату сторінки, таблицю поділяють на частини, розміщуючи одну частину під одною, або поруч, або переносячи частину таблиці на наступну сторінку, повторюючи в кожній частині таблиці її головку та </w:t>
      </w:r>
      <w:proofErr w:type="spellStart"/>
      <w:r w:rsidRPr="004442DA">
        <w:rPr>
          <w:rFonts w:ascii="Times New Roman" w:eastAsia="Times New Roman" w:hAnsi="Times New Roman" w:cs="Times New Roman"/>
          <w:sz w:val="28"/>
          <w:szCs w:val="28"/>
          <w:lang w:val="uk-UA" w:eastAsia="uk-UA"/>
        </w:rPr>
        <w:t>боковик</w:t>
      </w:r>
      <w:proofErr w:type="spellEnd"/>
      <w:r w:rsidRPr="004442DA">
        <w:rPr>
          <w:rFonts w:ascii="Times New Roman" w:eastAsia="Times New Roman" w:hAnsi="Times New Roman" w:cs="Times New Roman"/>
          <w:sz w:val="28"/>
          <w:szCs w:val="28"/>
          <w:lang w:val="uk-UA" w:eastAsia="uk-UA"/>
        </w:rPr>
        <w:t>. При поділі таблиці на частини допускається її головку заміняти відповідними номерами стовпців.</w:t>
      </w:r>
    </w:p>
    <w:p w:rsidR="004442DA" w:rsidRPr="004442DA" w:rsidRDefault="004442DA" w:rsidP="004442DA">
      <w:pPr>
        <w:spacing w:after="0" w:line="240" w:lineRule="auto"/>
        <w:ind w:firstLine="301"/>
        <w:jc w:val="both"/>
        <w:outlineLvl w:val="3"/>
        <w:rPr>
          <w:rFonts w:ascii="Times New Roman" w:eastAsia="Times New Roman" w:hAnsi="Times New Roman" w:cs="Times New Roman"/>
          <w:bCs/>
          <w:iCs/>
          <w:sz w:val="28"/>
          <w:szCs w:val="28"/>
          <w:lang w:val="uk-UA" w:eastAsia="uk-UA"/>
        </w:rPr>
      </w:pPr>
      <w:r w:rsidRPr="004442DA">
        <w:rPr>
          <w:rFonts w:ascii="Times New Roman" w:eastAsia="Times New Roman" w:hAnsi="Times New Roman" w:cs="Times New Roman"/>
          <w:bCs/>
          <w:iCs/>
          <w:sz w:val="28"/>
          <w:szCs w:val="28"/>
          <w:lang w:val="uk-UA" w:eastAsia="uk-UA"/>
        </w:rPr>
        <w:t>Зразок конструкції таблиці може бути таким</w:t>
      </w:r>
    </w:p>
    <w:p w:rsidR="004442DA" w:rsidRPr="004442DA" w:rsidRDefault="004442DA" w:rsidP="004442DA">
      <w:pPr>
        <w:spacing w:before="240" w:after="60" w:line="240" w:lineRule="auto"/>
        <w:ind w:firstLine="301"/>
        <w:jc w:val="right"/>
        <w:outlineLvl w:val="4"/>
        <w:rPr>
          <w:rFonts w:ascii="Times New Roman" w:eastAsia="Times New Roman" w:hAnsi="Times New Roman" w:cs="Times New Roman"/>
          <w:bCs/>
          <w:iCs/>
          <w:sz w:val="24"/>
          <w:szCs w:val="24"/>
          <w:lang w:val="uk-UA" w:eastAsia="uk-UA"/>
        </w:rPr>
      </w:pPr>
      <w:r w:rsidRPr="004442DA">
        <w:rPr>
          <w:rFonts w:ascii="Times New Roman" w:eastAsia="Times New Roman" w:hAnsi="Times New Roman" w:cs="Times New Roman"/>
          <w:bCs/>
          <w:iCs/>
          <w:sz w:val="24"/>
          <w:szCs w:val="24"/>
          <w:lang w:val="uk-UA" w:eastAsia="uk-UA"/>
        </w:rPr>
        <w:lastRenderedPageBreak/>
        <w:t xml:space="preserve">Таблиця_____ </w:t>
      </w:r>
    </w:p>
    <w:p w:rsidR="004442DA" w:rsidRPr="004442DA" w:rsidRDefault="004442DA" w:rsidP="004442DA">
      <w:pPr>
        <w:tabs>
          <w:tab w:val="left" w:pos="1701"/>
        </w:tabs>
        <w:spacing w:after="0" w:line="240" w:lineRule="auto"/>
        <w:ind w:firstLine="301"/>
        <w:jc w:val="right"/>
        <w:rPr>
          <w:rFonts w:ascii="Times New Roman" w:eastAsia="Times New Roman" w:hAnsi="Times New Roman" w:cs="Times New Roman"/>
          <w:sz w:val="24"/>
          <w:szCs w:val="24"/>
          <w:vertAlign w:val="superscript"/>
          <w:lang w:val="uk-UA" w:eastAsia="uk-UA"/>
        </w:rPr>
      </w:pPr>
      <w:r w:rsidRPr="004442DA">
        <w:rPr>
          <w:rFonts w:ascii="Times New Roman" w:eastAsia="Times New Roman" w:hAnsi="Times New Roman" w:cs="Times New Roman"/>
          <w:sz w:val="24"/>
          <w:szCs w:val="24"/>
          <w:vertAlign w:val="superscript"/>
          <w:lang w:val="uk-UA" w:eastAsia="uk-UA"/>
        </w:rPr>
        <w:t xml:space="preserve">(номер) </w:t>
      </w:r>
    </w:p>
    <w:p w:rsidR="004442DA" w:rsidRPr="004442DA" w:rsidRDefault="004442DA" w:rsidP="004442DA">
      <w:pPr>
        <w:tabs>
          <w:tab w:val="left" w:pos="1701"/>
        </w:tabs>
        <w:spacing w:after="0" w:line="240" w:lineRule="auto"/>
        <w:jc w:val="center"/>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sz w:val="24"/>
          <w:szCs w:val="24"/>
          <w:lang w:val="uk-UA" w:eastAsia="uk-UA"/>
        </w:rPr>
        <w:t>_________________________________________________</w:t>
      </w:r>
    </w:p>
    <w:p w:rsidR="004442DA" w:rsidRPr="004442DA" w:rsidRDefault="004442DA" w:rsidP="004442DA">
      <w:pPr>
        <w:tabs>
          <w:tab w:val="left" w:pos="1701"/>
        </w:tabs>
        <w:spacing w:after="0" w:line="240" w:lineRule="auto"/>
        <w:jc w:val="center"/>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sz w:val="24"/>
          <w:szCs w:val="24"/>
          <w:lang w:val="uk-UA" w:eastAsia="uk-UA"/>
        </w:rPr>
        <w:t>(Назва таблиці)</w:t>
      </w:r>
    </w:p>
    <w:p w:rsidR="004442DA" w:rsidRPr="004442DA" w:rsidRDefault="004442DA" w:rsidP="004442DA">
      <w:pPr>
        <w:tabs>
          <w:tab w:val="left" w:pos="1701"/>
        </w:tabs>
        <w:spacing w:after="0" w:line="240" w:lineRule="auto"/>
        <w:ind w:firstLine="301"/>
        <w:jc w:val="both"/>
        <w:rPr>
          <w:rFonts w:ascii="Times New Roman" w:eastAsia="Times New Roman" w:hAnsi="Times New Roman" w:cs="Times New Roman"/>
          <w:sz w:val="20"/>
          <w:szCs w:val="20"/>
          <w:lang w:val="uk-UA" w:eastAsia="uk-U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42"/>
        <w:gridCol w:w="743"/>
        <w:gridCol w:w="743"/>
        <w:gridCol w:w="743"/>
        <w:gridCol w:w="1230"/>
      </w:tblGrid>
      <w:tr w:rsidR="004442DA" w:rsidRPr="004442DA" w:rsidTr="004609B8">
        <w:tblPrEx>
          <w:tblCellMar>
            <w:top w:w="0" w:type="dxa"/>
            <w:bottom w:w="0" w:type="dxa"/>
          </w:tblCellMar>
        </w:tblPrEx>
        <w:trPr>
          <w:cantSplit/>
          <w:jc w:val="right"/>
        </w:trPr>
        <w:tc>
          <w:tcPr>
            <w:tcW w:w="992" w:type="dxa"/>
            <w:vMerge w:val="restart"/>
          </w:tcPr>
          <w:p w:rsidR="004442DA" w:rsidRPr="004442DA" w:rsidRDefault="004442DA" w:rsidP="004442DA">
            <w:pPr>
              <w:spacing w:after="0" w:line="240" w:lineRule="auto"/>
              <w:ind w:firstLine="301"/>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noProof/>
                <w:sz w:val="18"/>
                <w:szCs w:val="20"/>
                <w:lang w:eastAsia="ru-RU"/>
              </w:rPr>
              <mc:AlternateContent>
                <mc:Choice Requires="wps">
                  <w:drawing>
                    <wp:anchor distT="0" distB="0" distL="114300" distR="114300" simplePos="0" relativeHeight="251659264" behindDoc="0" locked="0" layoutInCell="0" allowOverlap="1">
                      <wp:simplePos x="0" y="0"/>
                      <wp:positionH relativeFrom="column">
                        <wp:posOffset>194945</wp:posOffset>
                      </wp:positionH>
                      <wp:positionV relativeFrom="paragraph">
                        <wp:posOffset>57150</wp:posOffset>
                      </wp:positionV>
                      <wp:extent cx="521970" cy="1387475"/>
                      <wp:effectExtent l="0" t="0" r="254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38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2DA" w:rsidRDefault="004442DA" w:rsidP="004442DA">
                                  <w:pPr>
                                    <w:spacing w:line="190" w:lineRule="exact"/>
                                    <w:jc w:val="center"/>
                                    <w:rPr>
                                      <w:sz w:val="19"/>
                                      <w:szCs w:val="24"/>
                                      <w:lang w:eastAsia="uk-UA"/>
                                    </w:rPr>
                                  </w:pPr>
                                  <w:r>
                                    <w:rPr>
                                      <w:sz w:val="19"/>
                                      <w:szCs w:val="24"/>
                                      <w:lang w:eastAsia="uk-UA"/>
                                    </w:rPr>
                                    <w:t xml:space="preserve"> Головка </w:t>
                                  </w:r>
                                  <w:proofErr w:type="spellStart"/>
                                  <w:r>
                                    <w:rPr>
                                      <w:sz w:val="19"/>
                                      <w:szCs w:val="24"/>
                                      <w:lang w:eastAsia="uk-UA"/>
                                    </w:rPr>
                                    <w:t>та</w:t>
                                  </w:r>
                                  <w:r>
                                    <w:rPr>
                                      <w:sz w:val="19"/>
                                      <w:szCs w:val="24"/>
                                      <w:lang w:eastAsia="uk-UA"/>
                                    </w:rPr>
                                    <w:t>б</w:t>
                                  </w:r>
                                  <w:r>
                                    <w:rPr>
                                      <w:sz w:val="19"/>
                                      <w:szCs w:val="24"/>
                                      <w:lang w:eastAsia="uk-UA"/>
                                    </w:rPr>
                                    <w:t>лиці</w:t>
                                  </w:r>
                                  <w:proofErr w:type="spellEnd"/>
                                </w:p>
                                <w:p w:rsidR="004442DA" w:rsidRDefault="004442DA" w:rsidP="004442DA">
                                  <w:pPr>
                                    <w:spacing w:line="190" w:lineRule="exact"/>
                                    <w:jc w:val="center"/>
                                    <w:rPr>
                                      <w:sz w:val="19"/>
                                      <w:szCs w:val="24"/>
                                      <w:lang w:eastAsia="uk-UA"/>
                                    </w:rPr>
                                  </w:pPr>
                                </w:p>
                                <w:p w:rsidR="004442DA" w:rsidRDefault="004442DA" w:rsidP="004442DA">
                                  <w:pPr>
                                    <w:spacing w:line="190" w:lineRule="exact"/>
                                    <w:jc w:val="center"/>
                                    <w:rPr>
                                      <w:sz w:val="19"/>
                                      <w:szCs w:val="24"/>
                                      <w:lang w:eastAsia="uk-UA"/>
                                    </w:rPr>
                                  </w:pPr>
                                </w:p>
                                <w:p w:rsidR="004442DA" w:rsidRDefault="004442DA" w:rsidP="004442DA">
                                  <w:pPr>
                                    <w:spacing w:line="190" w:lineRule="exact"/>
                                    <w:jc w:val="center"/>
                                    <w:rPr>
                                      <w:sz w:val="19"/>
                                      <w:szCs w:val="24"/>
                                      <w:lang w:eastAsia="uk-UA"/>
                                    </w:rPr>
                                  </w:pPr>
                                </w:p>
                                <w:p w:rsidR="004442DA" w:rsidRDefault="004442DA" w:rsidP="004442DA">
                                  <w:pPr>
                                    <w:spacing w:line="190" w:lineRule="exact"/>
                                    <w:jc w:val="center"/>
                                    <w:rPr>
                                      <w:sz w:val="19"/>
                                      <w:szCs w:val="24"/>
                                      <w:lang w:eastAsia="uk-UA"/>
                                    </w:rPr>
                                  </w:pPr>
                                </w:p>
                                <w:p w:rsidR="004442DA" w:rsidRDefault="004442DA" w:rsidP="004442DA">
                                  <w:pPr>
                                    <w:spacing w:line="190" w:lineRule="exact"/>
                                    <w:jc w:val="center"/>
                                    <w:rPr>
                                      <w:sz w:val="19"/>
                                      <w:szCs w:val="24"/>
                                      <w:lang w:eastAsia="uk-UA"/>
                                    </w:rPr>
                                  </w:pPr>
                                </w:p>
                                <w:p w:rsidR="004442DA" w:rsidRDefault="004442DA" w:rsidP="004442DA">
                                  <w:pPr>
                                    <w:spacing w:line="190" w:lineRule="exact"/>
                                    <w:jc w:val="center"/>
                                    <w:rPr>
                                      <w:sz w:val="19"/>
                                      <w:szCs w:val="24"/>
                                      <w:lang w:eastAsia="uk-UA"/>
                                    </w:rPr>
                                  </w:pPr>
                                  <w:r>
                                    <w:rPr>
                                      <w:sz w:val="19"/>
                                      <w:szCs w:val="24"/>
                                      <w:lang w:eastAsia="uk-UA"/>
                                    </w:rPr>
                                    <w:t xml:space="preserve"> Рядки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5.35pt;margin-top:4.5pt;width:41.1pt;height:1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" o:allowincell="f" stroked="f">
                      <v:textbox inset="0,0,0,0">
                        <w:txbxContent>
                          <w:p w:rsidR="004442DA" w:rsidRDefault="004442DA" w:rsidP="004442DA">
                            <w:pPr>
                              <w:spacing w:line="190" w:lineRule="exact"/>
                              <w:jc w:val="center"/>
                              <w:rPr>
                                <w:sz w:val="19"/>
                                <w:szCs w:val="24"/>
                                <w:lang w:eastAsia="uk-UA"/>
                              </w:rPr>
                            </w:pPr>
                            <w:r>
                              <w:rPr>
                                <w:sz w:val="19"/>
                                <w:szCs w:val="24"/>
                                <w:lang w:eastAsia="uk-UA"/>
                              </w:rPr>
                              <w:t xml:space="preserve"> Головка </w:t>
                            </w:r>
                            <w:proofErr w:type="spellStart"/>
                            <w:r>
                              <w:rPr>
                                <w:sz w:val="19"/>
                                <w:szCs w:val="24"/>
                                <w:lang w:eastAsia="uk-UA"/>
                              </w:rPr>
                              <w:t>та</w:t>
                            </w:r>
                            <w:r>
                              <w:rPr>
                                <w:sz w:val="19"/>
                                <w:szCs w:val="24"/>
                                <w:lang w:eastAsia="uk-UA"/>
                              </w:rPr>
                              <w:t>б</w:t>
                            </w:r>
                            <w:r>
                              <w:rPr>
                                <w:sz w:val="19"/>
                                <w:szCs w:val="24"/>
                                <w:lang w:eastAsia="uk-UA"/>
                              </w:rPr>
                              <w:t>лиці</w:t>
                            </w:r>
                            <w:proofErr w:type="spellEnd"/>
                          </w:p>
                          <w:p w:rsidR="004442DA" w:rsidRDefault="004442DA" w:rsidP="004442DA">
                            <w:pPr>
                              <w:spacing w:line="190" w:lineRule="exact"/>
                              <w:jc w:val="center"/>
                              <w:rPr>
                                <w:sz w:val="19"/>
                                <w:szCs w:val="24"/>
                                <w:lang w:eastAsia="uk-UA"/>
                              </w:rPr>
                            </w:pPr>
                          </w:p>
                          <w:p w:rsidR="004442DA" w:rsidRDefault="004442DA" w:rsidP="004442DA">
                            <w:pPr>
                              <w:spacing w:line="190" w:lineRule="exact"/>
                              <w:jc w:val="center"/>
                              <w:rPr>
                                <w:sz w:val="19"/>
                                <w:szCs w:val="24"/>
                                <w:lang w:eastAsia="uk-UA"/>
                              </w:rPr>
                            </w:pPr>
                          </w:p>
                          <w:p w:rsidR="004442DA" w:rsidRDefault="004442DA" w:rsidP="004442DA">
                            <w:pPr>
                              <w:spacing w:line="190" w:lineRule="exact"/>
                              <w:jc w:val="center"/>
                              <w:rPr>
                                <w:sz w:val="19"/>
                                <w:szCs w:val="24"/>
                                <w:lang w:eastAsia="uk-UA"/>
                              </w:rPr>
                            </w:pPr>
                          </w:p>
                          <w:p w:rsidR="004442DA" w:rsidRDefault="004442DA" w:rsidP="004442DA">
                            <w:pPr>
                              <w:spacing w:line="190" w:lineRule="exact"/>
                              <w:jc w:val="center"/>
                              <w:rPr>
                                <w:sz w:val="19"/>
                                <w:szCs w:val="24"/>
                                <w:lang w:eastAsia="uk-UA"/>
                              </w:rPr>
                            </w:pPr>
                          </w:p>
                          <w:p w:rsidR="004442DA" w:rsidRDefault="004442DA" w:rsidP="004442DA">
                            <w:pPr>
                              <w:spacing w:line="190" w:lineRule="exact"/>
                              <w:jc w:val="center"/>
                              <w:rPr>
                                <w:sz w:val="19"/>
                                <w:szCs w:val="24"/>
                                <w:lang w:eastAsia="uk-UA"/>
                              </w:rPr>
                            </w:pPr>
                          </w:p>
                          <w:p w:rsidR="004442DA" w:rsidRDefault="004442DA" w:rsidP="004442DA">
                            <w:pPr>
                              <w:spacing w:line="190" w:lineRule="exact"/>
                              <w:jc w:val="center"/>
                              <w:rPr>
                                <w:sz w:val="19"/>
                                <w:szCs w:val="24"/>
                                <w:lang w:eastAsia="uk-UA"/>
                              </w:rPr>
                            </w:pPr>
                            <w:r>
                              <w:rPr>
                                <w:sz w:val="19"/>
                                <w:szCs w:val="24"/>
                                <w:lang w:eastAsia="uk-UA"/>
                              </w:rPr>
                              <w:t xml:space="preserve"> Рядки</w:t>
                            </w:r>
                          </w:p>
                        </w:txbxContent>
                      </v:textbox>
                    </v:shape>
                  </w:pict>
                </mc:Fallback>
              </mc:AlternateContent>
            </w:r>
          </w:p>
        </w:tc>
        <w:tc>
          <w:tcPr>
            <w:tcW w:w="1485" w:type="dxa"/>
            <w:gridSpan w:val="2"/>
            <w:tcBorders>
              <w:right w:val="nil"/>
            </w:tcBorders>
          </w:tcPr>
          <w:p w:rsidR="004442DA" w:rsidRPr="004442DA" w:rsidRDefault="004442DA" w:rsidP="004442DA">
            <w:pPr>
              <w:spacing w:after="0" w:line="240" w:lineRule="auto"/>
              <w:ind w:firstLine="301"/>
              <w:jc w:val="both"/>
              <w:rPr>
                <w:rFonts w:ascii="Times New Roman" w:eastAsia="Times New Roman" w:hAnsi="Times New Roman" w:cs="Times New Roman"/>
                <w:sz w:val="20"/>
                <w:szCs w:val="20"/>
                <w:lang w:val="uk-UA" w:eastAsia="uk-UA"/>
              </w:rPr>
            </w:pPr>
          </w:p>
        </w:tc>
        <w:tc>
          <w:tcPr>
            <w:tcW w:w="1486" w:type="dxa"/>
            <w:gridSpan w:val="2"/>
            <w:tcBorders>
              <w:right w:val="nil"/>
            </w:tcBorders>
          </w:tcPr>
          <w:p w:rsidR="004442DA" w:rsidRPr="004442DA" w:rsidRDefault="004442DA" w:rsidP="004442DA">
            <w:pPr>
              <w:spacing w:after="0" w:line="240" w:lineRule="auto"/>
              <w:ind w:firstLine="301"/>
              <w:jc w:val="both"/>
              <w:rPr>
                <w:rFonts w:ascii="Times New Roman" w:eastAsia="Times New Roman" w:hAnsi="Times New Roman" w:cs="Times New Roman"/>
                <w:sz w:val="20"/>
                <w:szCs w:val="20"/>
                <w:lang w:val="uk-UA" w:eastAsia="uk-UA"/>
              </w:rPr>
            </w:pPr>
          </w:p>
        </w:tc>
        <w:tc>
          <w:tcPr>
            <w:tcW w:w="1230" w:type="dxa"/>
            <w:tcBorders>
              <w:top w:val="nil"/>
              <w:bottom w:val="nil"/>
              <w:right w:val="nil"/>
            </w:tcBorders>
            <w:vAlign w:val="center"/>
          </w:tcPr>
          <w:p w:rsidR="004442DA" w:rsidRPr="004442DA" w:rsidRDefault="004442DA" w:rsidP="004442DA">
            <w:pPr>
              <w:spacing w:after="0" w:line="240" w:lineRule="auto"/>
              <w:rPr>
                <w:rFonts w:ascii="Times New Roman" w:eastAsia="Times New Roman" w:hAnsi="Times New Roman" w:cs="Times New Roman"/>
                <w:sz w:val="20"/>
                <w:szCs w:val="20"/>
                <w:lang w:val="uk-UA" w:eastAsia="ru-RU"/>
              </w:rPr>
            </w:pPr>
            <w:r w:rsidRPr="004442DA">
              <w:rPr>
                <w:rFonts w:ascii="Times New Roman" w:eastAsia="Times New Roman" w:hAnsi="Times New Roman" w:cs="Times New Roman"/>
                <w:sz w:val="20"/>
                <w:szCs w:val="20"/>
                <w:lang w:val="uk-UA" w:eastAsia="ru-RU"/>
              </w:rPr>
              <w:t xml:space="preserve">Заголовки </w:t>
            </w:r>
            <w:r w:rsidRPr="004442DA">
              <w:rPr>
                <w:rFonts w:ascii="Times New Roman" w:eastAsia="Times New Roman" w:hAnsi="Times New Roman" w:cs="Times New Roman"/>
                <w:sz w:val="20"/>
                <w:szCs w:val="20"/>
                <w:lang w:val="uk-UA" w:eastAsia="ru-RU"/>
              </w:rPr>
              <w:br/>
              <w:t>стовпців</w:t>
            </w:r>
          </w:p>
        </w:tc>
      </w:tr>
      <w:tr w:rsidR="004442DA" w:rsidRPr="004442DA" w:rsidTr="004609B8">
        <w:tblPrEx>
          <w:tblCellMar>
            <w:top w:w="0" w:type="dxa"/>
            <w:bottom w:w="0" w:type="dxa"/>
          </w:tblCellMar>
        </w:tblPrEx>
        <w:trPr>
          <w:cantSplit/>
          <w:jc w:val="right"/>
        </w:trPr>
        <w:tc>
          <w:tcPr>
            <w:tcW w:w="992" w:type="dxa"/>
            <w:vMerge/>
          </w:tcPr>
          <w:p w:rsidR="004442DA" w:rsidRPr="004442DA" w:rsidRDefault="004442DA" w:rsidP="004442DA">
            <w:pPr>
              <w:spacing w:after="0" w:line="240" w:lineRule="auto"/>
              <w:ind w:firstLine="301"/>
              <w:jc w:val="both"/>
              <w:rPr>
                <w:rFonts w:ascii="Times New Roman" w:eastAsia="Times New Roman" w:hAnsi="Times New Roman" w:cs="Times New Roman"/>
                <w:sz w:val="20"/>
                <w:szCs w:val="20"/>
                <w:lang w:val="uk-UA" w:eastAsia="uk-UA"/>
              </w:rPr>
            </w:pPr>
          </w:p>
        </w:tc>
        <w:tc>
          <w:tcPr>
            <w:tcW w:w="742" w:type="dxa"/>
          </w:tcPr>
          <w:p w:rsidR="004442DA" w:rsidRPr="004442DA" w:rsidRDefault="004442DA" w:rsidP="004442DA">
            <w:pPr>
              <w:spacing w:after="0" w:line="240" w:lineRule="auto"/>
              <w:ind w:firstLine="301"/>
              <w:jc w:val="both"/>
              <w:rPr>
                <w:rFonts w:ascii="Times New Roman" w:eastAsia="Times New Roman" w:hAnsi="Times New Roman" w:cs="Times New Roman"/>
                <w:sz w:val="20"/>
                <w:szCs w:val="20"/>
                <w:lang w:val="uk-UA" w:eastAsia="uk-UA"/>
              </w:rPr>
            </w:pPr>
          </w:p>
        </w:tc>
        <w:tc>
          <w:tcPr>
            <w:tcW w:w="743" w:type="dxa"/>
          </w:tcPr>
          <w:p w:rsidR="004442DA" w:rsidRPr="004442DA" w:rsidRDefault="004442DA" w:rsidP="004442DA">
            <w:pPr>
              <w:spacing w:after="0" w:line="240" w:lineRule="auto"/>
              <w:ind w:firstLine="301"/>
              <w:jc w:val="both"/>
              <w:rPr>
                <w:rFonts w:ascii="Times New Roman" w:eastAsia="Times New Roman" w:hAnsi="Times New Roman" w:cs="Times New Roman"/>
                <w:sz w:val="20"/>
                <w:szCs w:val="20"/>
                <w:lang w:val="uk-UA" w:eastAsia="uk-UA"/>
              </w:rPr>
            </w:pPr>
          </w:p>
        </w:tc>
        <w:tc>
          <w:tcPr>
            <w:tcW w:w="743" w:type="dxa"/>
          </w:tcPr>
          <w:p w:rsidR="004442DA" w:rsidRPr="004442DA" w:rsidRDefault="004442DA" w:rsidP="004442DA">
            <w:pPr>
              <w:spacing w:after="0" w:line="240" w:lineRule="auto"/>
              <w:ind w:firstLine="301"/>
              <w:jc w:val="both"/>
              <w:rPr>
                <w:rFonts w:ascii="Times New Roman" w:eastAsia="Times New Roman" w:hAnsi="Times New Roman" w:cs="Times New Roman"/>
                <w:sz w:val="20"/>
                <w:szCs w:val="20"/>
                <w:lang w:val="uk-UA" w:eastAsia="uk-UA"/>
              </w:rPr>
            </w:pPr>
          </w:p>
        </w:tc>
        <w:tc>
          <w:tcPr>
            <w:tcW w:w="743" w:type="dxa"/>
          </w:tcPr>
          <w:p w:rsidR="004442DA" w:rsidRPr="004442DA" w:rsidRDefault="004442DA" w:rsidP="004442DA">
            <w:pPr>
              <w:spacing w:after="0" w:line="240" w:lineRule="auto"/>
              <w:ind w:firstLine="301"/>
              <w:jc w:val="both"/>
              <w:rPr>
                <w:rFonts w:ascii="Times New Roman" w:eastAsia="Times New Roman" w:hAnsi="Times New Roman" w:cs="Times New Roman"/>
                <w:sz w:val="20"/>
                <w:szCs w:val="20"/>
                <w:lang w:val="uk-UA" w:eastAsia="uk-UA"/>
              </w:rPr>
            </w:pPr>
          </w:p>
        </w:tc>
        <w:tc>
          <w:tcPr>
            <w:tcW w:w="1230" w:type="dxa"/>
            <w:tcBorders>
              <w:top w:val="nil"/>
              <w:bottom w:val="nil"/>
              <w:right w:val="nil"/>
            </w:tcBorders>
            <w:vAlign w:val="center"/>
          </w:tcPr>
          <w:p w:rsidR="004442DA" w:rsidRPr="004442DA" w:rsidRDefault="004442DA" w:rsidP="004442DA">
            <w:pPr>
              <w:spacing w:after="0" w:line="240" w:lineRule="auto"/>
              <w:rPr>
                <w:rFonts w:ascii="Times New Roman" w:eastAsia="Times New Roman" w:hAnsi="Times New Roman" w:cs="Times New Roman"/>
                <w:sz w:val="20"/>
                <w:szCs w:val="20"/>
                <w:lang w:val="uk-UA" w:eastAsia="uk-UA"/>
              </w:rPr>
            </w:pPr>
            <w:r w:rsidRPr="004442DA">
              <w:rPr>
                <w:rFonts w:ascii="Times New Roman" w:eastAsia="Times New Roman" w:hAnsi="Times New Roman" w:cs="Times New Roman"/>
                <w:sz w:val="20"/>
                <w:szCs w:val="20"/>
                <w:lang w:val="uk-UA" w:eastAsia="uk-UA"/>
              </w:rPr>
              <w:t>Підзаголовки стовпців</w:t>
            </w:r>
          </w:p>
        </w:tc>
      </w:tr>
      <w:tr w:rsidR="004442DA" w:rsidRPr="004442DA" w:rsidTr="004609B8">
        <w:tblPrEx>
          <w:tblCellMar>
            <w:top w:w="0" w:type="dxa"/>
            <w:bottom w:w="0" w:type="dxa"/>
          </w:tblCellMar>
        </w:tblPrEx>
        <w:trPr>
          <w:cantSplit/>
          <w:jc w:val="right"/>
        </w:trPr>
        <w:tc>
          <w:tcPr>
            <w:tcW w:w="992" w:type="dxa"/>
            <w:vAlign w:val="center"/>
          </w:tcPr>
          <w:p w:rsidR="004442DA" w:rsidRPr="004442DA" w:rsidRDefault="004442DA" w:rsidP="004442DA">
            <w:pPr>
              <w:spacing w:after="0" w:line="240" w:lineRule="auto"/>
              <w:ind w:firstLine="301"/>
              <w:jc w:val="both"/>
              <w:rPr>
                <w:rFonts w:ascii="Times New Roman" w:eastAsia="Times New Roman" w:hAnsi="Times New Roman" w:cs="Times New Roman"/>
                <w:sz w:val="20"/>
                <w:szCs w:val="20"/>
                <w:lang w:val="uk-UA" w:eastAsia="uk-UA"/>
              </w:rPr>
            </w:pPr>
          </w:p>
          <w:p w:rsidR="004442DA" w:rsidRPr="004442DA" w:rsidRDefault="004442DA" w:rsidP="004442DA">
            <w:pPr>
              <w:spacing w:after="0" w:line="240" w:lineRule="auto"/>
              <w:ind w:firstLine="301"/>
              <w:jc w:val="both"/>
              <w:rPr>
                <w:rFonts w:ascii="Times New Roman" w:eastAsia="Times New Roman" w:hAnsi="Times New Roman" w:cs="Times New Roman"/>
                <w:sz w:val="20"/>
                <w:szCs w:val="20"/>
                <w:lang w:val="uk-UA" w:eastAsia="uk-UA"/>
              </w:rPr>
            </w:pPr>
          </w:p>
        </w:tc>
        <w:tc>
          <w:tcPr>
            <w:tcW w:w="742" w:type="dxa"/>
            <w:tcBorders>
              <w:bottom w:val="nil"/>
            </w:tcBorders>
            <w:vAlign w:val="center"/>
          </w:tcPr>
          <w:p w:rsidR="004442DA" w:rsidRPr="004442DA" w:rsidRDefault="004442DA" w:rsidP="004442DA">
            <w:pPr>
              <w:spacing w:after="0" w:line="240" w:lineRule="auto"/>
              <w:ind w:firstLine="301"/>
              <w:jc w:val="both"/>
              <w:rPr>
                <w:rFonts w:ascii="Times New Roman" w:eastAsia="Times New Roman" w:hAnsi="Times New Roman" w:cs="Times New Roman"/>
                <w:sz w:val="20"/>
                <w:szCs w:val="20"/>
                <w:lang w:val="uk-UA" w:eastAsia="uk-UA"/>
              </w:rPr>
            </w:pPr>
          </w:p>
        </w:tc>
        <w:tc>
          <w:tcPr>
            <w:tcW w:w="743" w:type="dxa"/>
            <w:tcBorders>
              <w:bottom w:val="nil"/>
            </w:tcBorders>
            <w:vAlign w:val="center"/>
          </w:tcPr>
          <w:p w:rsidR="004442DA" w:rsidRPr="004442DA" w:rsidRDefault="004442DA" w:rsidP="004442DA">
            <w:pPr>
              <w:spacing w:after="0" w:line="240" w:lineRule="auto"/>
              <w:ind w:firstLine="301"/>
              <w:jc w:val="both"/>
              <w:rPr>
                <w:rFonts w:ascii="Times New Roman" w:eastAsia="Times New Roman" w:hAnsi="Times New Roman" w:cs="Times New Roman"/>
                <w:sz w:val="20"/>
                <w:szCs w:val="20"/>
                <w:lang w:val="uk-UA" w:eastAsia="uk-UA"/>
              </w:rPr>
            </w:pPr>
          </w:p>
        </w:tc>
        <w:tc>
          <w:tcPr>
            <w:tcW w:w="743" w:type="dxa"/>
            <w:tcBorders>
              <w:bottom w:val="nil"/>
            </w:tcBorders>
            <w:vAlign w:val="center"/>
          </w:tcPr>
          <w:p w:rsidR="004442DA" w:rsidRPr="004442DA" w:rsidRDefault="004442DA" w:rsidP="004442DA">
            <w:pPr>
              <w:spacing w:after="0" w:line="240" w:lineRule="auto"/>
              <w:ind w:firstLine="301"/>
              <w:jc w:val="both"/>
              <w:rPr>
                <w:rFonts w:ascii="Times New Roman" w:eastAsia="Times New Roman" w:hAnsi="Times New Roman" w:cs="Times New Roman"/>
                <w:sz w:val="20"/>
                <w:szCs w:val="20"/>
                <w:lang w:val="uk-UA" w:eastAsia="uk-UA"/>
              </w:rPr>
            </w:pPr>
          </w:p>
        </w:tc>
        <w:tc>
          <w:tcPr>
            <w:tcW w:w="743" w:type="dxa"/>
            <w:tcBorders>
              <w:bottom w:val="nil"/>
              <w:right w:val="nil"/>
            </w:tcBorders>
            <w:vAlign w:val="center"/>
          </w:tcPr>
          <w:p w:rsidR="004442DA" w:rsidRPr="004442DA" w:rsidRDefault="004442DA" w:rsidP="004442DA">
            <w:pPr>
              <w:spacing w:after="0" w:line="240" w:lineRule="auto"/>
              <w:ind w:firstLine="301"/>
              <w:jc w:val="both"/>
              <w:rPr>
                <w:rFonts w:ascii="Times New Roman" w:eastAsia="Times New Roman" w:hAnsi="Times New Roman" w:cs="Times New Roman"/>
                <w:sz w:val="20"/>
                <w:szCs w:val="20"/>
                <w:lang w:val="uk-UA" w:eastAsia="uk-UA"/>
              </w:rPr>
            </w:pPr>
          </w:p>
        </w:tc>
        <w:tc>
          <w:tcPr>
            <w:tcW w:w="1230" w:type="dxa"/>
            <w:tcBorders>
              <w:top w:val="nil"/>
              <w:bottom w:val="nil"/>
              <w:right w:val="nil"/>
            </w:tcBorders>
            <w:vAlign w:val="center"/>
          </w:tcPr>
          <w:p w:rsidR="004442DA" w:rsidRPr="004442DA" w:rsidRDefault="004442DA" w:rsidP="004442DA">
            <w:pPr>
              <w:spacing w:after="0" w:line="240" w:lineRule="auto"/>
              <w:ind w:firstLine="301"/>
              <w:jc w:val="both"/>
              <w:rPr>
                <w:rFonts w:ascii="Times New Roman" w:eastAsia="Times New Roman" w:hAnsi="Times New Roman" w:cs="Times New Roman"/>
                <w:sz w:val="20"/>
                <w:szCs w:val="20"/>
                <w:lang w:val="uk-UA" w:eastAsia="uk-UA"/>
              </w:rPr>
            </w:pPr>
          </w:p>
        </w:tc>
      </w:tr>
      <w:tr w:rsidR="004442DA" w:rsidRPr="004442DA" w:rsidTr="004609B8">
        <w:tblPrEx>
          <w:tblCellMar>
            <w:top w:w="0" w:type="dxa"/>
            <w:bottom w:w="0" w:type="dxa"/>
          </w:tblCellMar>
        </w:tblPrEx>
        <w:trPr>
          <w:cantSplit/>
          <w:jc w:val="right"/>
        </w:trPr>
        <w:tc>
          <w:tcPr>
            <w:tcW w:w="992" w:type="dxa"/>
          </w:tcPr>
          <w:p w:rsidR="004442DA" w:rsidRPr="004442DA" w:rsidRDefault="004442DA" w:rsidP="004442DA">
            <w:pPr>
              <w:spacing w:after="0" w:line="240" w:lineRule="auto"/>
              <w:ind w:firstLine="301"/>
              <w:jc w:val="both"/>
              <w:rPr>
                <w:rFonts w:ascii="Times New Roman" w:eastAsia="Times New Roman" w:hAnsi="Times New Roman" w:cs="Times New Roman"/>
                <w:sz w:val="20"/>
                <w:szCs w:val="20"/>
                <w:lang w:val="uk-UA" w:eastAsia="uk-UA"/>
              </w:rPr>
            </w:pPr>
          </w:p>
          <w:p w:rsidR="004442DA" w:rsidRPr="004442DA" w:rsidRDefault="004442DA" w:rsidP="004442DA">
            <w:pPr>
              <w:spacing w:after="0" w:line="240" w:lineRule="auto"/>
              <w:ind w:firstLine="301"/>
              <w:jc w:val="both"/>
              <w:rPr>
                <w:rFonts w:ascii="Times New Roman" w:eastAsia="Times New Roman" w:hAnsi="Times New Roman" w:cs="Times New Roman"/>
                <w:sz w:val="20"/>
                <w:szCs w:val="20"/>
                <w:lang w:val="uk-UA" w:eastAsia="uk-UA"/>
              </w:rPr>
            </w:pPr>
          </w:p>
        </w:tc>
        <w:tc>
          <w:tcPr>
            <w:tcW w:w="742" w:type="dxa"/>
            <w:tcBorders>
              <w:left w:val="nil"/>
            </w:tcBorders>
          </w:tcPr>
          <w:p w:rsidR="004442DA" w:rsidRPr="004442DA" w:rsidRDefault="004442DA" w:rsidP="004442DA">
            <w:pPr>
              <w:spacing w:after="0" w:line="240" w:lineRule="auto"/>
              <w:ind w:firstLine="301"/>
              <w:jc w:val="both"/>
              <w:rPr>
                <w:rFonts w:ascii="Times New Roman" w:eastAsia="Times New Roman" w:hAnsi="Times New Roman" w:cs="Times New Roman"/>
                <w:sz w:val="20"/>
                <w:szCs w:val="20"/>
                <w:lang w:val="uk-UA" w:eastAsia="uk-UA"/>
              </w:rPr>
            </w:pPr>
          </w:p>
        </w:tc>
        <w:tc>
          <w:tcPr>
            <w:tcW w:w="743" w:type="dxa"/>
            <w:tcBorders>
              <w:left w:val="nil"/>
            </w:tcBorders>
          </w:tcPr>
          <w:p w:rsidR="004442DA" w:rsidRPr="004442DA" w:rsidRDefault="004442DA" w:rsidP="004442DA">
            <w:pPr>
              <w:spacing w:after="0" w:line="240" w:lineRule="auto"/>
              <w:ind w:firstLine="301"/>
              <w:jc w:val="both"/>
              <w:rPr>
                <w:rFonts w:ascii="Times New Roman" w:eastAsia="Times New Roman" w:hAnsi="Times New Roman" w:cs="Times New Roman"/>
                <w:sz w:val="20"/>
                <w:szCs w:val="20"/>
                <w:lang w:val="uk-UA" w:eastAsia="uk-UA"/>
              </w:rPr>
            </w:pPr>
          </w:p>
        </w:tc>
        <w:tc>
          <w:tcPr>
            <w:tcW w:w="743" w:type="dxa"/>
            <w:tcBorders>
              <w:left w:val="nil"/>
            </w:tcBorders>
          </w:tcPr>
          <w:p w:rsidR="004442DA" w:rsidRPr="004442DA" w:rsidRDefault="004442DA" w:rsidP="004442DA">
            <w:pPr>
              <w:spacing w:after="0" w:line="240" w:lineRule="auto"/>
              <w:ind w:firstLine="301"/>
              <w:jc w:val="both"/>
              <w:rPr>
                <w:rFonts w:ascii="Times New Roman" w:eastAsia="Times New Roman" w:hAnsi="Times New Roman" w:cs="Times New Roman"/>
                <w:sz w:val="20"/>
                <w:szCs w:val="20"/>
                <w:lang w:val="uk-UA" w:eastAsia="uk-UA"/>
              </w:rPr>
            </w:pPr>
          </w:p>
        </w:tc>
        <w:tc>
          <w:tcPr>
            <w:tcW w:w="743" w:type="dxa"/>
            <w:tcBorders>
              <w:left w:val="nil"/>
            </w:tcBorders>
          </w:tcPr>
          <w:p w:rsidR="004442DA" w:rsidRPr="004442DA" w:rsidRDefault="004442DA" w:rsidP="004442DA">
            <w:pPr>
              <w:spacing w:after="0" w:line="240" w:lineRule="auto"/>
              <w:ind w:firstLine="301"/>
              <w:jc w:val="both"/>
              <w:rPr>
                <w:rFonts w:ascii="Times New Roman" w:eastAsia="Times New Roman" w:hAnsi="Times New Roman" w:cs="Times New Roman"/>
                <w:sz w:val="20"/>
                <w:szCs w:val="20"/>
                <w:lang w:val="uk-UA" w:eastAsia="uk-UA"/>
              </w:rPr>
            </w:pPr>
          </w:p>
        </w:tc>
        <w:tc>
          <w:tcPr>
            <w:tcW w:w="1230" w:type="dxa"/>
            <w:vMerge w:val="restart"/>
            <w:tcBorders>
              <w:top w:val="nil"/>
              <w:bottom w:val="nil"/>
              <w:right w:val="nil"/>
            </w:tcBorders>
            <w:vAlign w:val="center"/>
          </w:tcPr>
          <w:p w:rsidR="004442DA" w:rsidRPr="004442DA" w:rsidRDefault="004442DA" w:rsidP="004442DA">
            <w:pPr>
              <w:spacing w:after="0" w:line="240" w:lineRule="auto"/>
              <w:ind w:firstLine="301"/>
              <w:jc w:val="both"/>
              <w:rPr>
                <w:rFonts w:ascii="Times New Roman" w:eastAsia="Times New Roman" w:hAnsi="Times New Roman" w:cs="Times New Roman"/>
                <w:sz w:val="20"/>
                <w:szCs w:val="20"/>
                <w:lang w:val="uk-UA" w:eastAsia="uk-UA"/>
              </w:rPr>
            </w:pPr>
          </w:p>
        </w:tc>
      </w:tr>
      <w:tr w:rsidR="004442DA" w:rsidRPr="004442DA" w:rsidTr="004609B8">
        <w:tblPrEx>
          <w:tblCellMar>
            <w:top w:w="0" w:type="dxa"/>
            <w:bottom w:w="0" w:type="dxa"/>
          </w:tblCellMar>
        </w:tblPrEx>
        <w:trPr>
          <w:cantSplit/>
          <w:jc w:val="right"/>
        </w:trPr>
        <w:tc>
          <w:tcPr>
            <w:tcW w:w="992" w:type="dxa"/>
          </w:tcPr>
          <w:p w:rsidR="004442DA" w:rsidRPr="004442DA" w:rsidRDefault="004442DA" w:rsidP="004442DA">
            <w:pPr>
              <w:spacing w:after="0" w:line="240" w:lineRule="auto"/>
              <w:ind w:firstLine="301"/>
              <w:jc w:val="both"/>
              <w:rPr>
                <w:rFonts w:ascii="Times New Roman" w:eastAsia="Times New Roman" w:hAnsi="Times New Roman" w:cs="Times New Roman"/>
                <w:sz w:val="20"/>
                <w:szCs w:val="20"/>
                <w:lang w:val="uk-UA" w:eastAsia="uk-UA"/>
              </w:rPr>
            </w:pPr>
          </w:p>
          <w:p w:rsidR="004442DA" w:rsidRPr="004442DA" w:rsidRDefault="004442DA" w:rsidP="004442DA">
            <w:pPr>
              <w:spacing w:after="0" w:line="240" w:lineRule="auto"/>
              <w:ind w:firstLine="301"/>
              <w:jc w:val="both"/>
              <w:rPr>
                <w:rFonts w:ascii="Times New Roman" w:eastAsia="Times New Roman" w:hAnsi="Times New Roman" w:cs="Times New Roman"/>
                <w:sz w:val="20"/>
                <w:szCs w:val="20"/>
                <w:lang w:val="uk-UA" w:eastAsia="uk-UA"/>
              </w:rPr>
            </w:pPr>
          </w:p>
        </w:tc>
        <w:tc>
          <w:tcPr>
            <w:tcW w:w="742" w:type="dxa"/>
            <w:tcBorders>
              <w:left w:val="nil"/>
            </w:tcBorders>
          </w:tcPr>
          <w:p w:rsidR="004442DA" w:rsidRPr="004442DA" w:rsidRDefault="004442DA" w:rsidP="004442DA">
            <w:pPr>
              <w:spacing w:after="0" w:line="240" w:lineRule="auto"/>
              <w:ind w:firstLine="301"/>
              <w:jc w:val="both"/>
              <w:rPr>
                <w:rFonts w:ascii="Times New Roman" w:eastAsia="Times New Roman" w:hAnsi="Times New Roman" w:cs="Times New Roman"/>
                <w:sz w:val="20"/>
                <w:szCs w:val="20"/>
                <w:lang w:val="uk-UA" w:eastAsia="uk-UA"/>
              </w:rPr>
            </w:pPr>
          </w:p>
        </w:tc>
        <w:tc>
          <w:tcPr>
            <w:tcW w:w="743" w:type="dxa"/>
            <w:tcBorders>
              <w:left w:val="nil"/>
            </w:tcBorders>
          </w:tcPr>
          <w:p w:rsidR="004442DA" w:rsidRPr="004442DA" w:rsidRDefault="004442DA" w:rsidP="004442DA">
            <w:pPr>
              <w:spacing w:after="0" w:line="240" w:lineRule="auto"/>
              <w:ind w:firstLine="301"/>
              <w:jc w:val="both"/>
              <w:rPr>
                <w:rFonts w:ascii="Times New Roman" w:eastAsia="Times New Roman" w:hAnsi="Times New Roman" w:cs="Times New Roman"/>
                <w:sz w:val="20"/>
                <w:szCs w:val="20"/>
                <w:lang w:val="uk-UA" w:eastAsia="uk-UA"/>
              </w:rPr>
            </w:pPr>
          </w:p>
        </w:tc>
        <w:tc>
          <w:tcPr>
            <w:tcW w:w="743" w:type="dxa"/>
            <w:tcBorders>
              <w:left w:val="nil"/>
            </w:tcBorders>
          </w:tcPr>
          <w:p w:rsidR="004442DA" w:rsidRPr="004442DA" w:rsidRDefault="004442DA" w:rsidP="004442DA">
            <w:pPr>
              <w:spacing w:after="0" w:line="240" w:lineRule="auto"/>
              <w:ind w:firstLine="301"/>
              <w:jc w:val="both"/>
              <w:rPr>
                <w:rFonts w:ascii="Times New Roman" w:eastAsia="Times New Roman" w:hAnsi="Times New Roman" w:cs="Times New Roman"/>
                <w:sz w:val="20"/>
                <w:szCs w:val="20"/>
                <w:lang w:val="uk-UA" w:eastAsia="uk-UA"/>
              </w:rPr>
            </w:pPr>
          </w:p>
        </w:tc>
        <w:tc>
          <w:tcPr>
            <w:tcW w:w="743" w:type="dxa"/>
            <w:tcBorders>
              <w:left w:val="nil"/>
            </w:tcBorders>
          </w:tcPr>
          <w:p w:rsidR="004442DA" w:rsidRPr="004442DA" w:rsidRDefault="004442DA" w:rsidP="004442DA">
            <w:pPr>
              <w:spacing w:after="0" w:line="240" w:lineRule="auto"/>
              <w:ind w:firstLine="301"/>
              <w:jc w:val="both"/>
              <w:rPr>
                <w:rFonts w:ascii="Times New Roman" w:eastAsia="Times New Roman" w:hAnsi="Times New Roman" w:cs="Times New Roman"/>
                <w:sz w:val="20"/>
                <w:szCs w:val="20"/>
                <w:lang w:val="uk-UA" w:eastAsia="uk-UA"/>
              </w:rPr>
            </w:pPr>
          </w:p>
        </w:tc>
        <w:tc>
          <w:tcPr>
            <w:tcW w:w="1230" w:type="dxa"/>
            <w:vMerge/>
            <w:tcBorders>
              <w:bottom w:val="nil"/>
              <w:right w:val="nil"/>
            </w:tcBorders>
            <w:vAlign w:val="center"/>
          </w:tcPr>
          <w:p w:rsidR="004442DA" w:rsidRPr="004442DA" w:rsidRDefault="004442DA" w:rsidP="004442DA">
            <w:pPr>
              <w:spacing w:after="0" w:line="240" w:lineRule="auto"/>
              <w:ind w:firstLine="301"/>
              <w:jc w:val="both"/>
              <w:rPr>
                <w:rFonts w:ascii="Times New Roman" w:eastAsia="Times New Roman" w:hAnsi="Times New Roman" w:cs="Times New Roman"/>
                <w:sz w:val="20"/>
                <w:szCs w:val="20"/>
                <w:lang w:val="uk-UA" w:eastAsia="uk-UA"/>
              </w:rPr>
            </w:pPr>
          </w:p>
        </w:tc>
      </w:tr>
    </w:tbl>
    <w:p w:rsidR="004442DA" w:rsidRPr="004442DA" w:rsidRDefault="004442DA" w:rsidP="004442DA">
      <w:pPr>
        <w:spacing w:after="0" w:line="240" w:lineRule="auto"/>
        <w:ind w:firstLine="1418"/>
        <w:jc w:val="both"/>
        <w:rPr>
          <w:rFonts w:ascii="Times New Roman" w:eastAsia="Times New Roman" w:hAnsi="Times New Roman" w:cs="Times New Roman"/>
          <w:sz w:val="20"/>
          <w:szCs w:val="20"/>
          <w:lang w:val="uk-UA" w:eastAsia="uk-UA"/>
        </w:rPr>
      </w:pPr>
      <w:r w:rsidRPr="004442DA">
        <w:rPr>
          <w:rFonts w:ascii="Times New Roman" w:eastAsia="Times New Roman" w:hAnsi="Times New Roman" w:cs="Times New Roman"/>
          <w:sz w:val="20"/>
          <w:szCs w:val="20"/>
          <w:lang w:val="uk-UA" w:eastAsia="uk-UA"/>
        </w:rPr>
        <w:t xml:space="preserve">                                                                  </w:t>
      </w:r>
      <w:proofErr w:type="spellStart"/>
      <w:r w:rsidRPr="004442DA">
        <w:rPr>
          <w:rFonts w:ascii="Times New Roman" w:eastAsia="Times New Roman" w:hAnsi="Times New Roman" w:cs="Times New Roman"/>
          <w:sz w:val="20"/>
          <w:szCs w:val="20"/>
          <w:lang w:val="uk-UA" w:eastAsia="uk-UA"/>
        </w:rPr>
        <w:t>Боковик</w:t>
      </w:r>
      <w:proofErr w:type="spellEnd"/>
      <w:r w:rsidRPr="004442DA">
        <w:rPr>
          <w:rFonts w:ascii="Times New Roman" w:eastAsia="Times New Roman" w:hAnsi="Times New Roman" w:cs="Times New Roman"/>
          <w:sz w:val="20"/>
          <w:szCs w:val="20"/>
          <w:lang w:val="uk-UA" w:eastAsia="uk-UA"/>
        </w:rPr>
        <w:tab/>
      </w:r>
      <w:r w:rsidRPr="004442DA">
        <w:rPr>
          <w:rFonts w:ascii="Times New Roman" w:eastAsia="Times New Roman" w:hAnsi="Times New Roman" w:cs="Times New Roman"/>
          <w:sz w:val="20"/>
          <w:szCs w:val="20"/>
          <w:lang w:val="uk-UA" w:eastAsia="uk-UA"/>
        </w:rPr>
        <w:tab/>
        <w:t>Стовпці</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pacing w:val="-2"/>
          <w:sz w:val="28"/>
          <w:szCs w:val="28"/>
          <w:lang w:val="uk-UA" w:eastAsia="uk-UA"/>
        </w:rPr>
      </w:pPr>
      <w:r w:rsidRPr="004442DA">
        <w:rPr>
          <w:rFonts w:ascii="Times New Roman" w:eastAsia="Times New Roman" w:hAnsi="Times New Roman" w:cs="Times New Roman"/>
          <w:spacing w:val="-2"/>
          <w:sz w:val="28"/>
          <w:szCs w:val="28"/>
          <w:lang w:val="uk-UA" w:eastAsia="uk-UA"/>
        </w:rPr>
        <w:t>Заголовки стовпців і рядків таблиці слід друкувати кеглем 10 з великої літери, підзаголовки стовпців — з малої, якщо вони є продовженням заголовка, або з великої, якщо вони мають самостійне значення. У кінці заголовків і підзаголовків таблиць крапки не ставлять, заголовки і підзаголовки стовпців друкують в однині.</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Таблиці ліворуч, праворуч і знизу, як правило, обмежують лініями.</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Розділяти заголовки і підзаголовки </w:t>
      </w:r>
      <w:proofErr w:type="spellStart"/>
      <w:r w:rsidRPr="004442DA">
        <w:rPr>
          <w:rFonts w:ascii="Times New Roman" w:eastAsia="Times New Roman" w:hAnsi="Times New Roman" w:cs="Times New Roman"/>
          <w:sz w:val="28"/>
          <w:szCs w:val="28"/>
          <w:lang w:val="uk-UA" w:eastAsia="uk-UA"/>
        </w:rPr>
        <w:t>боковика</w:t>
      </w:r>
      <w:proofErr w:type="spellEnd"/>
      <w:r w:rsidRPr="004442DA">
        <w:rPr>
          <w:rFonts w:ascii="Times New Roman" w:eastAsia="Times New Roman" w:hAnsi="Times New Roman" w:cs="Times New Roman"/>
          <w:sz w:val="28"/>
          <w:szCs w:val="28"/>
          <w:lang w:val="uk-UA" w:eastAsia="uk-UA"/>
        </w:rPr>
        <w:t xml:space="preserve"> і стовпців діагональними лініями не можна.</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Горизонтальні й вертикальні лінії, що розмежовують рядки таблиці, можна не креслити, якщо відсутність таких не ускладнює користування таблицею.</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Заголовки стовпців, як правило, друкують паралельно рядкам таблиці. За необхідності допускається перпендикулярне розміщення заголовків стовпців.</w:t>
      </w:r>
    </w:p>
    <w:p w:rsidR="004442DA" w:rsidRPr="004442DA" w:rsidRDefault="004442DA" w:rsidP="004442DA">
      <w:pPr>
        <w:spacing w:after="0" w:line="240" w:lineRule="auto"/>
        <w:ind w:firstLine="540"/>
        <w:jc w:val="both"/>
        <w:rPr>
          <w:rFonts w:ascii="Times New Roman" w:eastAsia="Times New Roman" w:hAnsi="Times New Roman" w:cs="Times New Roman"/>
          <w:spacing w:val="-6"/>
          <w:sz w:val="28"/>
          <w:szCs w:val="28"/>
          <w:lang w:val="uk-UA" w:eastAsia="uk-UA"/>
        </w:rPr>
      </w:pPr>
      <w:r w:rsidRPr="004442DA">
        <w:rPr>
          <w:rFonts w:ascii="Times New Roman" w:eastAsia="Times New Roman" w:hAnsi="Times New Roman" w:cs="Times New Roman"/>
          <w:spacing w:val="-6"/>
          <w:sz w:val="28"/>
          <w:szCs w:val="28"/>
          <w:lang w:val="uk-UA" w:eastAsia="uk-UA"/>
        </w:rPr>
        <w:t>Головку таблиці треба відокремлювати лінією від тексту таблиці.</w:t>
      </w:r>
    </w:p>
    <w:p w:rsidR="004442DA" w:rsidRPr="004442DA" w:rsidRDefault="004442DA" w:rsidP="004442DA">
      <w:pPr>
        <w:spacing w:after="0" w:line="240" w:lineRule="auto"/>
        <w:ind w:firstLine="540"/>
        <w:jc w:val="both"/>
        <w:rPr>
          <w:rFonts w:ascii="Times New Roman" w:eastAsia="Times New Roman" w:hAnsi="Times New Roman" w:cs="Times New Roman"/>
          <w:spacing w:val="-2"/>
          <w:sz w:val="28"/>
          <w:szCs w:val="28"/>
          <w:lang w:val="uk-UA" w:eastAsia="uk-UA"/>
        </w:rPr>
      </w:pPr>
      <w:r w:rsidRPr="004442DA">
        <w:rPr>
          <w:rFonts w:ascii="Times New Roman" w:eastAsia="Times New Roman" w:hAnsi="Times New Roman" w:cs="Times New Roman"/>
          <w:spacing w:val="-2"/>
          <w:sz w:val="28"/>
          <w:szCs w:val="28"/>
          <w:lang w:val="uk-UA" w:eastAsia="uk-UA"/>
        </w:rPr>
        <w:t xml:space="preserve">Якщо всі показники таблиці мають однакові одиниці виміру, їх вносять у заголовок таблиці, якщо різні — вказують у </w:t>
      </w:r>
      <w:proofErr w:type="spellStart"/>
      <w:r w:rsidRPr="004442DA">
        <w:rPr>
          <w:rFonts w:ascii="Times New Roman" w:eastAsia="Times New Roman" w:hAnsi="Times New Roman" w:cs="Times New Roman"/>
          <w:spacing w:val="-2"/>
          <w:sz w:val="28"/>
          <w:szCs w:val="28"/>
          <w:lang w:val="uk-UA" w:eastAsia="uk-UA"/>
        </w:rPr>
        <w:t>боковику</w:t>
      </w:r>
      <w:proofErr w:type="spellEnd"/>
      <w:r w:rsidRPr="004442DA">
        <w:rPr>
          <w:rFonts w:ascii="Times New Roman" w:eastAsia="Times New Roman" w:hAnsi="Times New Roman" w:cs="Times New Roman"/>
          <w:spacing w:val="-2"/>
          <w:sz w:val="28"/>
          <w:szCs w:val="28"/>
          <w:lang w:val="uk-UA" w:eastAsia="uk-UA"/>
        </w:rPr>
        <w:t>. Позначення одиниць виміру має відповідати вимогам стандартів.</w:t>
      </w:r>
    </w:p>
    <w:p w:rsidR="004442DA" w:rsidRPr="004442DA" w:rsidRDefault="004442DA" w:rsidP="004442DA">
      <w:pPr>
        <w:spacing w:after="0" w:line="240" w:lineRule="auto"/>
        <w:jc w:val="center"/>
        <w:rPr>
          <w:rFonts w:ascii="Times New Roman" w:eastAsia="Times New Roman" w:hAnsi="Times New Roman" w:cs="Times New Roman"/>
          <w:i/>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i/>
          <w:sz w:val="28"/>
          <w:szCs w:val="28"/>
          <w:lang w:val="uk-UA" w:eastAsia="uk-UA"/>
        </w:rPr>
        <w:t>3.4.5.3. Ілюстрації</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Ілюстрації (рисунки, діаграми, схеми, графіки, карти, креслення тощо) наводяться у МДР для встановлення властивостей або характеристик об’єкта, а також для ліпшого розуміння тексту МДР. Їх слід розміщувати безпосередньо після тексту, де вони згадуються вперше, або на наступній сторінці, а за необхідності — у додатку. За наявності у МДР таблиць, що доповнюють ілюстрації, таблиці слід розміщувати після графічного матеріалу. На всі ілюстрації мають бути посилання. Якщо ілюстрація створена не автором МДР, необхідно дотримуватися вимог чинного законодавства про авторські права.</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Креслення, рисунки, графіки, схеми, діаграми повинні відповідати вимогам стандартів Єдиної системи конструкторської документації та Єдиної системи програмної документації.</w:t>
      </w:r>
    </w:p>
    <w:p w:rsidR="004442DA" w:rsidRPr="004442DA" w:rsidRDefault="004442DA" w:rsidP="004442DA">
      <w:pPr>
        <w:spacing w:after="0" w:line="240" w:lineRule="auto"/>
        <w:ind w:firstLine="540"/>
        <w:jc w:val="both"/>
        <w:rPr>
          <w:rFonts w:ascii="Times New Roman" w:eastAsia="Times New Roman" w:hAnsi="Times New Roman" w:cs="Times New Roman"/>
          <w:spacing w:val="-4"/>
          <w:sz w:val="28"/>
          <w:szCs w:val="28"/>
          <w:lang w:val="uk-UA" w:eastAsia="uk-UA"/>
        </w:rPr>
      </w:pPr>
      <w:r w:rsidRPr="004442DA">
        <w:rPr>
          <w:rFonts w:ascii="Times New Roman" w:eastAsia="Times New Roman" w:hAnsi="Times New Roman" w:cs="Times New Roman"/>
          <w:spacing w:val="-4"/>
          <w:sz w:val="28"/>
          <w:szCs w:val="28"/>
          <w:lang w:val="uk-UA" w:eastAsia="uk-UA"/>
        </w:rPr>
        <w:t>Ілюстрації повинні мати назву, яку розміщують під ілюстрацією з абзацного відступу. За необхідності під ілюстрацією розміщують пояснювальні дані (</w:t>
      </w:r>
      <w:proofErr w:type="spellStart"/>
      <w:r w:rsidRPr="004442DA">
        <w:rPr>
          <w:rFonts w:ascii="Times New Roman" w:eastAsia="Times New Roman" w:hAnsi="Times New Roman" w:cs="Times New Roman"/>
          <w:spacing w:val="-4"/>
          <w:sz w:val="28"/>
          <w:szCs w:val="28"/>
          <w:lang w:val="uk-UA" w:eastAsia="uk-UA"/>
        </w:rPr>
        <w:t>підрисунковий</w:t>
      </w:r>
      <w:proofErr w:type="spellEnd"/>
      <w:r w:rsidRPr="004442DA">
        <w:rPr>
          <w:rFonts w:ascii="Times New Roman" w:eastAsia="Times New Roman" w:hAnsi="Times New Roman" w:cs="Times New Roman"/>
          <w:spacing w:val="-4"/>
          <w:sz w:val="28"/>
          <w:szCs w:val="28"/>
          <w:lang w:val="uk-UA" w:eastAsia="uk-UA"/>
        </w:rPr>
        <w:t xml:space="preserve"> текст). Ілюстрації позначаються словом «Рис.» і нумеруються </w:t>
      </w:r>
      <w:r w:rsidRPr="004442DA">
        <w:rPr>
          <w:rFonts w:ascii="Times New Roman" w:eastAsia="Times New Roman" w:hAnsi="Times New Roman" w:cs="Times New Roman"/>
          <w:spacing w:val="-4"/>
          <w:sz w:val="28"/>
          <w:szCs w:val="28"/>
          <w:lang w:val="uk-UA" w:eastAsia="uk-UA"/>
        </w:rPr>
        <w:lastRenderedPageBreak/>
        <w:t xml:space="preserve">арабськими цифрами послідовно в межах розділу, за винятком ілюстрацій, поданих у додатках. Номер ілюстрації складається з номера розділу і порядкового номера ілюстрації, між якими ставиться крапка. Наприклад: </w:t>
      </w:r>
      <w:proofErr w:type="spellStart"/>
      <w:r w:rsidRPr="004442DA">
        <w:rPr>
          <w:rFonts w:ascii="Times New Roman" w:eastAsia="Times New Roman" w:hAnsi="Times New Roman" w:cs="Times New Roman"/>
          <w:spacing w:val="-4"/>
          <w:sz w:val="28"/>
          <w:szCs w:val="28"/>
          <w:lang w:val="uk-UA" w:eastAsia="uk-UA"/>
        </w:rPr>
        <w:t>«Ри</w:t>
      </w:r>
      <w:proofErr w:type="spellEnd"/>
      <w:r w:rsidRPr="004442DA">
        <w:rPr>
          <w:rFonts w:ascii="Times New Roman" w:eastAsia="Times New Roman" w:hAnsi="Times New Roman" w:cs="Times New Roman"/>
          <w:spacing w:val="-4"/>
          <w:sz w:val="28"/>
          <w:szCs w:val="28"/>
          <w:lang w:val="uk-UA" w:eastAsia="uk-UA"/>
        </w:rPr>
        <w:t>с. 3.1» (перший рисунок третього розділу). Номер ілюстрації, її назва і пояснювальні підписи розміщують послідовно під ілюстрацією. Слово «Рис.» і назву подають після пояснювальних даних.</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Наприклад:</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object w:dxaOrig="5850" w:dyaOrig="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67.25pt" o:ole="" fillcolor="window">
            <v:imagedata r:id="rId9" o:title=""/>
          </v:shape>
          <o:OLEObject Type="Embed" ProgID="Word.Picture.8" ShapeID="_x0000_i1025" DrawAspect="Content" ObjectID="_1571833657" r:id="rId10"/>
        </w:object>
      </w: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Рис. 3.1. Варіанти традиційного та гнучкого графіка роботи</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Ілюстрації кожного додатка позначають окремою нумерацією арабськими цифрами з додаванням літери перед цифрою позначення додатка (Рис. В. 3).</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Рисунок (діаграму, схему і т. ін.), як правило, слід виконувати на одній сторінці. Якщо рисунок не вміщується на одній сторінці, дозволяється переносити його на інші сторінки. При цьому тематичну назву розміщують на першій сторінці, пояснювальні дані — на кожній сторінці і під ними друкують «Рис..., аркуш...», якщо є кілька рисунків, і «Рис. 1, аркуш...», якщо є один рисунок.</w:t>
      </w:r>
    </w:p>
    <w:p w:rsidR="004442DA" w:rsidRPr="004442DA" w:rsidRDefault="004442DA" w:rsidP="004442DA">
      <w:pPr>
        <w:spacing w:after="0" w:line="240" w:lineRule="auto"/>
        <w:jc w:val="center"/>
        <w:rPr>
          <w:rFonts w:ascii="Times New Roman" w:eastAsia="Times New Roman" w:hAnsi="Times New Roman" w:cs="Times New Roman"/>
          <w:i/>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i/>
          <w:sz w:val="28"/>
          <w:szCs w:val="28"/>
          <w:lang w:val="uk-UA" w:eastAsia="uk-UA"/>
        </w:rPr>
        <w:t>3.4.5.4. Формули</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Формули створюються комп’ютерним набором за допомогою редактора формул і розташовуються безпосередньо після тексту, в якому вони згадуються, посередині рядка. Вище і нижче кожної формули має бути залишено не менше одного вільного рядка.</w:t>
      </w:r>
    </w:p>
    <w:p w:rsidR="004442DA" w:rsidRPr="004442DA" w:rsidRDefault="004442DA" w:rsidP="004442DA">
      <w:pPr>
        <w:spacing w:after="0" w:line="240" w:lineRule="auto"/>
        <w:ind w:firstLine="540"/>
        <w:jc w:val="both"/>
        <w:rPr>
          <w:rFonts w:ascii="Times New Roman" w:eastAsia="Times New Roman" w:hAnsi="Times New Roman" w:cs="Times New Roman"/>
          <w:spacing w:val="-5"/>
          <w:sz w:val="28"/>
          <w:szCs w:val="28"/>
          <w:lang w:val="uk-UA" w:eastAsia="uk-UA"/>
        </w:rPr>
      </w:pPr>
      <w:r w:rsidRPr="004442DA">
        <w:rPr>
          <w:rFonts w:ascii="Times New Roman" w:eastAsia="Times New Roman" w:hAnsi="Times New Roman" w:cs="Times New Roman"/>
          <w:spacing w:val="-5"/>
          <w:sz w:val="28"/>
          <w:szCs w:val="28"/>
          <w:lang w:val="uk-UA" w:eastAsia="uk-UA"/>
        </w:rPr>
        <w:t xml:space="preserve">Формули за винятком тих, які є в додатках, мають нумеруватися наскрізною в межах розділу нумерацією арабськими цифрами, які друкують у круглих дужках, Номер формули складається з номера розділу і порядкового номера формули, відокремлених крапкою, наприклад, формула (1.3) — третя формула першого розділу. Формули в додатках нумерують окремо арабськими цифрами в межах кожного додатка з додаванням перед цифрою позначення додатка. Приклад: …у формулі (В. 1). Номер формули слід зазначати в круглих дужках на рівні формули в крайньому правому положенні на рядку. </w:t>
      </w:r>
    </w:p>
    <w:p w:rsidR="004442DA" w:rsidRPr="004442DA" w:rsidRDefault="004442DA" w:rsidP="004442DA">
      <w:pPr>
        <w:spacing w:after="0" w:line="240" w:lineRule="auto"/>
        <w:ind w:firstLine="540"/>
        <w:jc w:val="both"/>
        <w:rPr>
          <w:rFonts w:ascii="Times New Roman" w:eastAsia="Times New Roman" w:hAnsi="Times New Roman" w:cs="Times New Roman"/>
          <w:spacing w:val="-4"/>
          <w:sz w:val="28"/>
          <w:szCs w:val="28"/>
          <w:lang w:val="uk-UA" w:eastAsia="uk-UA"/>
        </w:rPr>
      </w:pPr>
      <w:r w:rsidRPr="004442DA">
        <w:rPr>
          <w:rFonts w:ascii="Times New Roman" w:eastAsia="Times New Roman" w:hAnsi="Times New Roman" w:cs="Times New Roman"/>
          <w:spacing w:val="-4"/>
          <w:sz w:val="28"/>
          <w:szCs w:val="28"/>
          <w:lang w:val="uk-UA" w:eastAsia="uk-UA"/>
        </w:rPr>
        <w:t xml:space="preserve">Пояснення значень символів і числових коефіцієнтів, що входять до формули, якщо вони не пояснювалися в тексті, слід наводити безпосередньо під формулою в тій послідовності, в якій вони наведені у формулі. Пояснення значення кожного </w:t>
      </w:r>
      <w:r w:rsidRPr="004442DA">
        <w:rPr>
          <w:rFonts w:ascii="Times New Roman" w:eastAsia="Times New Roman" w:hAnsi="Times New Roman" w:cs="Times New Roman"/>
          <w:spacing w:val="-4"/>
          <w:sz w:val="28"/>
          <w:szCs w:val="28"/>
          <w:lang w:val="uk-UA" w:eastAsia="uk-UA"/>
        </w:rPr>
        <w:lastRenderedPageBreak/>
        <w:t>символу слід давати з нового рядка в тій послідовності, в якій символи наведено у формулі. Перший рядок починають без абзацу словом «де» без двокрапки.</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Наприклад:</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right"/>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position w:val="-24"/>
          <w:sz w:val="28"/>
          <w:szCs w:val="28"/>
          <w:lang w:val="uk-UA" w:eastAsia="uk-UA"/>
        </w:rPr>
        <w:object w:dxaOrig="1640" w:dyaOrig="639">
          <v:shape id="_x0000_i1026" type="#_x0000_t75" style="width:81.75pt;height:32.25pt" o:ole="" fillcolor="window">
            <v:imagedata r:id="rId11" o:title=""/>
          </v:shape>
          <o:OLEObject Type="Embed" ProgID="Equation.3" ShapeID="_x0000_i1026" DrawAspect="Content" ObjectID="_1571833658" r:id="rId12"/>
        </w:object>
      </w:r>
      <w:r w:rsidRPr="004442DA">
        <w:rPr>
          <w:rFonts w:ascii="Times New Roman" w:eastAsia="Times New Roman" w:hAnsi="Times New Roman" w:cs="Times New Roman"/>
          <w:sz w:val="28"/>
          <w:szCs w:val="28"/>
          <w:lang w:val="uk-UA" w:eastAsia="uk-UA"/>
        </w:rPr>
        <w:t>,</w:t>
      </w:r>
      <w:r w:rsidRPr="004442DA">
        <w:rPr>
          <w:rFonts w:ascii="Times New Roman" w:eastAsia="Times New Roman" w:hAnsi="Times New Roman" w:cs="Times New Roman"/>
          <w:sz w:val="28"/>
          <w:szCs w:val="28"/>
          <w:lang w:val="uk-UA" w:eastAsia="uk-UA"/>
        </w:rPr>
        <w:tab/>
      </w:r>
      <w:r w:rsidRPr="004442DA">
        <w:rPr>
          <w:rFonts w:ascii="Times New Roman" w:eastAsia="Times New Roman" w:hAnsi="Times New Roman" w:cs="Times New Roman"/>
          <w:sz w:val="28"/>
          <w:szCs w:val="28"/>
          <w:lang w:val="uk-UA" w:eastAsia="uk-UA"/>
        </w:rPr>
        <w:tab/>
      </w:r>
      <w:r w:rsidRPr="004442DA">
        <w:rPr>
          <w:rFonts w:ascii="Times New Roman" w:eastAsia="Times New Roman" w:hAnsi="Times New Roman" w:cs="Times New Roman"/>
          <w:sz w:val="28"/>
          <w:szCs w:val="28"/>
          <w:lang w:val="uk-UA" w:eastAsia="uk-UA"/>
        </w:rPr>
        <w:tab/>
      </w:r>
      <w:r w:rsidRPr="004442DA">
        <w:rPr>
          <w:rFonts w:ascii="Times New Roman" w:eastAsia="Times New Roman" w:hAnsi="Times New Roman" w:cs="Times New Roman"/>
          <w:sz w:val="28"/>
          <w:szCs w:val="28"/>
          <w:lang w:val="uk-UA" w:eastAsia="uk-UA"/>
        </w:rPr>
        <w:tab/>
        <w:t>(1.3)</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де Н</w:t>
      </w:r>
      <w:r w:rsidRPr="004442DA">
        <w:rPr>
          <w:rFonts w:ascii="Times New Roman" w:eastAsia="Times New Roman" w:hAnsi="Times New Roman" w:cs="Times New Roman"/>
          <w:sz w:val="28"/>
          <w:szCs w:val="28"/>
          <w:vertAlign w:val="subscript"/>
          <w:lang w:val="uk-UA" w:eastAsia="uk-UA"/>
        </w:rPr>
        <w:t>7</w:t>
      </w:r>
      <w:r w:rsidRPr="004442DA">
        <w:rPr>
          <w:rFonts w:ascii="Times New Roman" w:eastAsia="Times New Roman" w:hAnsi="Times New Roman" w:cs="Times New Roman"/>
          <w:sz w:val="28"/>
          <w:szCs w:val="28"/>
          <w:lang w:val="uk-UA" w:eastAsia="uk-UA"/>
        </w:rPr>
        <w:t xml:space="preserve"> —  норматив кредитного ризику на одного контрагента;</w:t>
      </w:r>
    </w:p>
    <w:p w:rsidR="004442DA" w:rsidRPr="004442DA" w:rsidRDefault="004442DA" w:rsidP="004442DA">
      <w:pPr>
        <w:tabs>
          <w:tab w:val="left" w:pos="360"/>
        </w:tabs>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З</w:t>
      </w:r>
      <w:r w:rsidRPr="004442DA">
        <w:rPr>
          <w:rFonts w:ascii="Times New Roman" w:eastAsia="Times New Roman" w:hAnsi="Times New Roman" w:cs="Times New Roman"/>
          <w:sz w:val="28"/>
          <w:szCs w:val="28"/>
          <w:vertAlign w:val="subscript"/>
          <w:lang w:val="uk-UA" w:eastAsia="uk-UA"/>
        </w:rPr>
        <w:t>1к</w:t>
      </w:r>
      <w:r w:rsidRPr="004442DA">
        <w:rPr>
          <w:rFonts w:ascii="Times New Roman" w:eastAsia="Times New Roman" w:hAnsi="Times New Roman" w:cs="Times New Roman"/>
          <w:sz w:val="28"/>
          <w:szCs w:val="28"/>
          <w:lang w:val="uk-UA" w:eastAsia="uk-UA"/>
        </w:rPr>
        <w:t xml:space="preserve"> — сукупна заборгованість одного контрагента банку;</w:t>
      </w:r>
    </w:p>
    <w:p w:rsidR="004442DA" w:rsidRPr="004442DA" w:rsidRDefault="004442DA" w:rsidP="004442DA">
      <w:pPr>
        <w:tabs>
          <w:tab w:val="left" w:pos="360"/>
        </w:tabs>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РК — регулятивний капітал банку.</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Переносити формули на наступний рядок допускається тільки на знаках виконуваних операцій, повторюючи знак на початку наступного рядка. Коли переносять формулу на знакові операції множення, використовують знак «</w:t>
      </w:r>
      <w:r w:rsidRPr="004442DA">
        <w:rPr>
          <w:rFonts w:ascii="Times New Roman" w:eastAsia="Times New Roman" w:hAnsi="Times New Roman" w:cs="Times New Roman"/>
          <w:sz w:val="28"/>
          <w:szCs w:val="28"/>
          <w:lang w:val="uk-UA" w:eastAsia="uk-UA"/>
        </w:rPr>
        <w:object w:dxaOrig="180" w:dyaOrig="200">
          <v:shape id="_x0000_i1027" type="#_x0000_t75" style="width:9pt;height:9.75pt" o:ole="" fillcolor="window">
            <v:imagedata r:id="rId13" o:title=""/>
          </v:shape>
          <o:OLEObject Type="Embed" ProgID="Equation.3" ShapeID="_x0000_i1027" DrawAspect="Content" ObjectID="_1571833659" r:id="rId14"/>
        </w:object>
      </w:r>
      <w:r w:rsidRPr="004442DA">
        <w:rPr>
          <w:rFonts w:ascii="Times New Roman" w:eastAsia="Times New Roman" w:hAnsi="Times New Roman" w:cs="Times New Roman"/>
          <w:sz w:val="28"/>
          <w:szCs w:val="28"/>
          <w:lang w:val="uk-UA" w:eastAsia="uk-UA"/>
        </w:rPr>
        <w:t>».</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Формули, що йдуть одна за одною й не розділені текстом, відокремлюють комою.</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pacing w:val="-2"/>
          <w:sz w:val="28"/>
          <w:szCs w:val="28"/>
          <w:lang w:val="uk-UA" w:eastAsia="uk-UA"/>
        </w:rPr>
        <w:t>Посилання в тексті на порядкові</w:t>
      </w:r>
      <w:r w:rsidRPr="004442DA">
        <w:rPr>
          <w:rFonts w:ascii="Times New Roman" w:eastAsia="Times New Roman" w:hAnsi="Times New Roman" w:cs="Times New Roman"/>
          <w:b/>
          <w:spacing w:val="-2"/>
          <w:sz w:val="28"/>
          <w:szCs w:val="28"/>
          <w:lang w:val="uk-UA" w:eastAsia="uk-UA"/>
        </w:rPr>
        <w:t xml:space="preserve"> </w:t>
      </w:r>
      <w:r w:rsidRPr="004442DA">
        <w:rPr>
          <w:rFonts w:ascii="Times New Roman" w:eastAsia="Times New Roman" w:hAnsi="Times New Roman" w:cs="Times New Roman"/>
          <w:spacing w:val="-2"/>
          <w:sz w:val="28"/>
          <w:szCs w:val="28"/>
          <w:lang w:val="uk-UA" w:eastAsia="uk-UA"/>
        </w:rPr>
        <w:t>номери формули дають у дуж</w:t>
      </w:r>
      <w:r w:rsidRPr="004442DA">
        <w:rPr>
          <w:rFonts w:ascii="Times New Roman" w:eastAsia="Times New Roman" w:hAnsi="Times New Roman" w:cs="Times New Roman"/>
          <w:sz w:val="28"/>
          <w:szCs w:val="28"/>
          <w:lang w:val="uk-UA" w:eastAsia="uk-UA"/>
        </w:rPr>
        <w:t>ках. Наприклад: «…у формулі</w:t>
      </w:r>
      <w:r w:rsidRPr="004442DA">
        <w:rPr>
          <w:rFonts w:ascii="Times New Roman" w:eastAsia="Times New Roman" w:hAnsi="Times New Roman" w:cs="Times New Roman"/>
          <w:b/>
          <w:sz w:val="28"/>
          <w:szCs w:val="28"/>
          <w:lang w:val="uk-UA" w:eastAsia="uk-UA"/>
        </w:rPr>
        <w:t xml:space="preserve"> </w:t>
      </w:r>
      <w:r w:rsidRPr="004442DA">
        <w:rPr>
          <w:rFonts w:ascii="Times New Roman" w:eastAsia="Times New Roman" w:hAnsi="Times New Roman" w:cs="Times New Roman"/>
          <w:sz w:val="28"/>
          <w:szCs w:val="28"/>
          <w:lang w:val="uk-UA" w:eastAsia="uk-UA"/>
        </w:rPr>
        <w:t>(1.3)».</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У формулі як символи фізичних величин слід застосовувати позначення, встановлені відповідними стандартами або іншими документами.</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i/>
          <w:sz w:val="28"/>
          <w:szCs w:val="28"/>
          <w:lang w:val="uk-UA" w:eastAsia="uk-UA"/>
        </w:rPr>
        <w:t xml:space="preserve">3.4.5.5. Цитування та посилання </w:t>
      </w:r>
      <w:r w:rsidRPr="004442DA">
        <w:rPr>
          <w:rFonts w:ascii="Times New Roman" w:eastAsia="Times New Roman" w:hAnsi="Times New Roman" w:cs="Times New Roman"/>
          <w:i/>
          <w:sz w:val="28"/>
          <w:szCs w:val="28"/>
          <w:lang w:val="uk-UA" w:eastAsia="uk-UA"/>
        </w:rPr>
        <w:br/>
        <w:t>на використані джерела</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У процесі підготовки МДР для підтвердження власних аргументів посиланням на авторитетне джерело або для критичного аналізу того чи того опублікованого твору, слід наводити цитати, цифрові дані, рисунки, оригінальні думки інших авторів. Науковий етикет вимагає точно відтворювати цитований текст, бо найменше скорочення наведеного витягу може спотворити зміст, закладений автором.</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Загальні вимоги до цитування такі:</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а) текст цитати починається і закінчується лапками і наводиться в тій граматичній формі, в якій він поданий в джерелі, із збереженням особливостей авторського написання;</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б) кожна цитата обов’язково супроводжується посиланням на джерело.</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При написанні МДР студент повинен давати посилання на джерела, матеріали з яких наводяться в роботі, або на ідеях і висновках яких розробляються проблеми, задачі, питання, вивченню яких присвячена його магістерська дипломна робота. Обов’язково посилання слід давати на усі цифрові дані. Такі посилання дають змогу відшукати документи і перевірити достовірність відомостей з цитованого документа, дають необхідну інформацію щодо нього, допомагають з’ясувати його зміст, мову тексту, обсяг тощо. Посилатися слід на останні видання публікацій. На більш ранні видання можна посилатися лише в тому разі, коли в них є матеріал, який не включено до останнього видання.</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Якщо використовують відомості, матеріали з монографій, оглядових статей, інших джерел з великою кількістю сторінок, у посиланні необхідно точно </w:t>
      </w:r>
      <w:r w:rsidRPr="004442DA">
        <w:rPr>
          <w:rFonts w:ascii="Times New Roman" w:eastAsia="Times New Roman" w:hAnsi="Times New Roman" w:cs="Times New Roman"/>
          <w:sz w:val="28"/>
          <w:szCs w:val="28"/>
          <w:lang w:val="uk-UA" w:eastAsia="uk-UA"/>
        </w:rPr>
        <w:lastRenderedPageBreak/>
        <w:t>вказати номери сторінок, ілюстрацій, таблиць, формул із джерела, на яке посилаються.</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На запозичену з літературних і статистичних джерел інформацію (формули, таблиці, схеми, графіки, узагальнення, висновки тощо) обов’язково слід робити посилання одразу після закінчення цитати чи інших використаних чужих даних. Посилання даються у квадратних дужках, де вказується порядковий номер джерела у списку літератури та відповідна сторінка джерела (наприклад, [4, с. 35]). </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Допускається робити посилання внизу тої самої сторінки, на якій наводиться цитована інформація. В такому разі у посиланнях на книги чи наукові статті, що опубліковані у збірниках наукових праць, періодичних виданнях тощо, обов’язково зазначається прізвище автора та назва праці, місце (Київ — К., Харків Х., Львів — Л., Москва — М., Санкт-Петербург — </w:t>
      </w:r>
      <w:proofErr w:type="spellStart"/>
      <w:r w:rsidRPr="004442DA">
        <w:rPr>
          <w:rFonts w:ascii="Times New Roman" w:eastAsia="Times New Roman" w:hAnsi="Times New Roman" w:cs="Times New Roman"/>
          <w:sz w:val="28"/>
          <w:szCs w:val="28"/>
          <w:lang w:val="uk-UA" w:eastAsia="uk-UA"/>
        </w:rPr>
        <w:t>СПб</w:t>
      </w:r>
      <w:proofErr w:type="spellEnd"/>
      <w:r w:rsidRPr="004442DA">
        <w:rPr>
          <w:rFonts w:ascii="Times New Roman" w:eastAsia="Times New Roman" w:hAnsi="Times New Roman" w:cs="Times New Roman"/>
          <w:sz w:val="28"/>
          <w:szCs w:val="28"/>
          <w:lang w:val="uk-UA" w:eastAsia="uk-UA"/>
        </w:rPr>
        <w:t>., решта — повністю), назва видання, рік, номер випуску наукового збірника чи журналу, сторінки, на яких розміщено наведена інформація.</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i/>
          <w:sz w:val="28"/>
          <w:szCs w:val="28"/>
          <w:lang w:val="uk-UA" w:eastAsia="uk-UA"/>
        </w:rPr>
        <w:t xml:space="preserve">3.4.5.6. Бібліографічний </w:t>
      </w:r>
      <w:r w:rsidRPr="004442DA">
        <w:rPr>
          <w:rFonts w:ascii="Times New Roman" w:eastAsia="Times New Roman" w:hAnsi="Times New Roman" w:cs="Times New Roman"/>
          <w:i/>
          <w:sz w:val="28"/>
          <w:szCs w:val="28"/>
          <w:lang w:val="uk-UA" w:eastAsia="uk-UA"/>
        </w:rPr>
        <w:br/>
        <w:t>опис використаних джерел</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До списку використаних джерел слід включати тільки ті джерела, на які є посилання у тексті. </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Список використаних джерел може містити наступні елементи:</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1) Закони України;</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2) інструкції та нормативні акти міністерств і відомств, Національного банку України;</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3) наукова, навчально-методична, спеціальна література, видана українською або російською мовами;</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4) офіційні сторінки в мережі Інтернет;</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5) наукова, навчально-методична, спеціальна література, видана іноземними мовами;</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Джерела можна розміщувати в списку одним із таких способів: </w:t>
      </w:r>
    </w:p>
    <w:p w:rsidR="004442DA" w:rsidRPr="004442DA" w:rsidRDefault="004442DA" w:rsidP="004442DA">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bidi="he-IL"/>
        </w:rPr>
      </w:pPr>
      <w:r w:rsidRPr="004442DA">
        <w:rPr>
          <w:rFonts w:ascii="Times New Roman" w:eastAsia="Times New Roman" w:hAnsi="Times New Roman" w:cs="Times New Roman"/>
          <w:sz w:val="28"/>
          <w:szCs w:val="28"/>
          <w:lang w:val="uk-UA" w:eastAsia="uk-UA"/>
        </w:rPr>
        <w:t xml:space="preserve">у порядку появи посилань у тексті (найзручніший для користування </w:t>
      </w:r>
      <w:r w:rsidRPr="004442DA">
        <w:rPr>
          <w:rFonts w:ascii="Times New Roman" w:eastAsia="Times New Roman" w:hAnsi="Times New Roman" w:cs="Times New Roman"/>
          <w:color w:val="000000"/>
          <w:sz w:val="28"/>
          <w:szCs w:val="28"/>
          <w:lang w:val="uk-UA" w:eastAsia="uk-UA" w:bidi="he-IL"/>
        </w:rPr>
        <w:t>і рекомендований при написанні МДР</w:t>
      </w:r>
      <w:r w:rsidRPr="004442DA">
        <w:rPr>
          <w:rFonts w:ascii="Times New Roman" w:eastAsia="Times New Roman" w:hAnsi="Times New Roman" w:cs="Times New Roman"/>
          <w:sz w:val="28"/>
          <w:szCs w:val="28"/>
          <w:lang w:val="uk-UA" w:eastAsia="uk-UA"/>
        </w:rPr>
        <w:t xml:space="preserve">); </w:t>
      </w:r>
    </w:p>
    <w:p w:rsidR="004442DA" w:rsidRPr="004442DA" w:rsidRDefault="004442DA" w:rsidP="004442DA">
      <w:pPr>
        <w:widowControl w:val="0"/>
        <w:numPr>
          <w:ilvl w:val="0"/>
          <w:numId w:val="29"/>
        </w:num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в алфавітному порядку прізвищ перших авторів або заголовків. Цей спосіб передбачає розміщення усіх позицій списку використаних джерел в алфавітному порядку за прізвищем автора (або за назвою нормативного документа чи джерела, де автор не зазначений) у пріоритетній черговості. Пріоритетна черговість викладена у другому абзаці п.3.4.5.6. цього документа. Законодавчі на підзаконні акти при цьому подаються </w:t>
      </w:r>
      <w:r w:rsidRPr="004442DA">
        <w:rPr>
          <w:rFonts w:ascii="Times New Roman" w:eastAsia="Times New Roman" w:hAnsi="Times New Roman" w:cs="Times New Roman"/>
          <w:color w:val="000000"/>
          <w:sz w:val="28"/>
          <w:szCs w:val="28"/>
          <w:lang w:val="uk-UA" w:eastAsia="uk-UA" w:bidi="he-IL"/>
        </w:rPr>
        <w:t>у хронологічному порядку.</w:t>
      </w:r>
    </w:p>
    <w:p w:rsidR="004442DA" w:rsidRPr="004442DA" w:rsidRDefault="004442DA" w:rsidP="004442D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uk-UA" w:eastAsia="uk-UA" w:bidi="he-IL"/>
        </w:rPr>
      </w:pPr>
      <w:r w:rsidRPr="004442DA">
        <w:rPr>
          <w:rFonts w:ascii="Times New Roman" w:eastAsia="Times New Roman" w:hAnsi="Times New Roman" w:cs="Times New Roman"/>
          <w:color w:val="000000"/>
          <w:sz w:val="28"/>
          <w:szCs w:val="28"/>
          <w:lang w:val="uk-UA" w:eastAsia="uk-UA" w:bidi="he-IL"/>
        </w:rPr>
        <w:t xml:space="preserve">Бібліографічний опис джерел складають відповідно до чинних стандартів з бібліотечної та видавничої справи. Зокрема потрібну інформацію можна одержати із таких міждержавних і державних стандартів: </w:t>
      </w:r>
    </w:p>
    <w:p w:rsidR="004442DA" w:rsidRPr="004442DA" w:rsidRDefault="004442DA" w:rsidP="004442DA">
      <w:pPr>
        <w:widowControl w:val="0"/>
        <w:numPr>
          <w:ilvl w:val="1"/>
          <w:numId w:val="29"/>
        </w:num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bidi="he-IL"/>
        </w:rPr>
      </w:pPr>
      <w:r w:rsidRPr="004442DA">
        <w:rPr>
          <w:rFonts w:ascii="Times New Roman" w:eastAsia="Times New Roman" w:hAnsi="Times New Roman" w:cs="Times New Roman"/>
          <w:color w:val="000000"/>
          <w:sz w:val="28"/>
          <w:szCs w:val="28"/>
          <w:lang w:val="uk-UA" w:eastAsia="uk-UA" w:bidi="he-IL"/>
        </w:rPr>
        <w:t xml:space="preserve">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(ГОСТ </w:t>
      </w:r>
      <w:r w:rsidRPr="004442DA">
        <w:rPr>
          <w:rFonts w:ascii="Times New Roman" w:eastAsia="Times New Roman" w:hAnsi="Times New Roman" w:cs="Times New Roman"/>
          <w:color w:val="000000"/>
          <w:sz w:val="28"/>
          <w:szCs w:val="28"/>
          <w:lang w:val="uk-UA" w:eastAsia="uk-UA" w:bidi="he-IL"/>
        </w:rPr>
        <w:lastRenderedPageBreak/>
        <w:t>7.1–2003, IDT)»;</w:t>
      </w:r>
    </w:p>
    <w:p w:rsidR="004442DA" w:rsidRPr="004442DA" w:rsidRDefault="004442DA" w:rsidP="004442DA">
      <w:pPr>
        <w:widowControl w:val="0"/>
        <w:numPr>
          <w:ilvl w:val="1"/>
          <w:numId w:val="29"/>
        </w:num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bidi="he-IL"/>
        </w:rPr>
      </w:pPr>
      <w:r w:rsidRPr="004442DA">
        <w:rPr>
          <w:rFonts w:ascii="Times New Roman" w:eastAsia="Times New Roman" w:hAnsi="Times New Roman" w:cs="Times New Roman"/>
          <w:color w:val="000000"/>
          <w:sz w:val="28"/>
          <w:szCs w:val="28"/>
          <w:lang w:val="uk-UA" w:eastAsia="uk-UA" w:bidi="he-IL"/>
        </w:rPr>
        <w:t>ДСТУ 3582–97 «Інформація та документація. Скорочення слів в українській мові в бібліографічному описі. Загальні вимоги та правила»;</w:t>
      </w:r>
    </w:p>
    <w:p w:rsidR="004442DA" w:rsidRPr="004442DA" w:rsidRDefault="004442DA" w:rsidP="004442DA">
      <w:pPr>
        <w:widowControl w:val="0"/>
        <w:numPr>
          <w:ilvl w:val="1"/>
          <w:numId w:val="29"/>
        </w:num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bidi="he-IL"/>
        </w:rPr>
      </w:pPr>
      <w:r w:rsidRPr="004442DA">
        <w:rPr>
          <w:rFonts w:ascii="Times New Roman" w:eastAsia="Times New Roman" w:hAnsi="Times New Roman" w:cs="Times New Roman"/>
          <w:color w:val="000000"/>
          <w:sz w:val="28"/>
          <w:szCs w:val="28"/>
          <w:lang w:val="uk-UA" w:eastAsia="uk-UA" w:bidi="he-IL"/>
        </w:rPr>
        <w:t xml:space="preserve"> ГОСТ 7.12–93 «СИБИД. </w:t>
      </w:r>
      <w:proofErr w:type="spellStart"/>
      <w:r w:rsidRPr="004442DA">
        <w:rPr>
          <w:rFonts w:ascii="Times New Roman" w:eastAsia="Times New Roman" w:hAnsi="Times New Roman" w:cs="Times New Roman"/>
          <w:color w:val="000000"/>
          <w:sz w:val="28"/>
          <w:szCs w:val="28"/>
          <w:lang w:val="uk-UA" w:eastAsia="uk-UA" w:bidi="he-IL"/>
        </w:rPr>
        <w:t>Библиографическая</w:t>
      </w:r>
      <w:proofErr w:type="spellEnd"/>
      <w:r w:rsidRPr="004442DA">
        <w:rPr>
          <w:rFonts w:ascii="Times New Roman" w:eastAsia="Times New Roman" w:hAnsi="Times New Roman" w:cs="Times New Roman"/>
          <w:color w:val="000000"/>
          <w:sz w:val="28"/>
          <w:szCs w:val="28"/>
          <w:lang w:val="uk-UA" w:eastAsia="uk-UA" w:bidi="he-IL"/>
        </w:rPr>
        <w:t xml:space="preserve"> </w:t>
      </w:r>
      <w:proofErr w:type="spellStart"/>
      <w:r w:rsidRPr="004442DA">
        <w:rPr>
          <w:rFonts w:ascii="Times New Roman" w:eastAsia="Times New Roman" w:hAnsi="Times New Roman" w:cs="Times New Roman"/>
          <w:color w:val="000000"/>
          <w:sz w:val="28"/>
          <w:szCs w:val="28"/>
          <w:lang w:val="uk-UA" w:eastAsia="uk-UA" w:bidi="he-IL"/>
        </w:rPr>
        <w:t>запись</w:t>
      </w:r>
      <w:proofErr w:type="spellEnd"/>
      <w:r w:rsidRPr="004442DA">
        <w:rPr>
          <w:rFonts w:ascii="Times New Roman" w:eastAsia="Times New Roman" w:hAnsi="Times New Roman" w:cs="Times New Roman"/>
          <w:color w:val="000000"/>
          <w:sz w:val="28"/>
          <w:szCs w:val="28"/>
          <w:lang w:val="uk-UA" w:eastAsia="uk-UA" w:bidi="he-IL"/>
        </w:rPr>
        <w:t xml:space="preserve">. </w:t>
      </w:r>
      <w:proofErr w:type="spellStart"/>
      <w:r w:rsidRPr="004442DA">
        <w:rPr>
          <w:rFonts w:ascii="Times New Roman" w:eastAsia="Times New Roman" w:hAnsi="Times New Roman" w:cs="Times New Roman"/>
          <w:color w:val="000000"/>
          <w:sz w:val="28"/>
          <w:szCs w:val="28"/>
          <w:lang w:val="uk-UA" w:eastAsia="uk-UA" w:bidi="he-IL"/>
        </w:rPr>
        <w:t>Сокращение</w:t>
      </w:r>
      <w:proofErr w:type="spellEnd"/>
      <w:r w:rsidRPr="004442DA">
        <w:rPr>
          <w:rFonts w:ascii="Times New Roman" w:eastAsia="Times New Roman" w:hAnsi="Times New Roman" w:cs="Times New Roman"/>
          <w:color w:val="000000"/>
          <w:sz w:val="28"/>
          <w:szCs w:val="28"/>
          <w:lang w:val="uk-UA" w:eastAsia="uk-UA" w:bidi="he-IL"/>
        </w:rPr>
        <w:t xml:space="preserve"> </w:t>
      </w:r>
      <w:proofErr w:type="spellStart"/>
      <w:r w:rsidRPr="004442DA">
        <w:rPr>
          <w:rFonts w:ascii="Times New Roman" w:eastAsia="Times New Roman" w:hAnsi="Times New Roman" w:cs="Times New Roman"/>
          <w:color w:val="000000"/>
          <w:sz w:val="28"/>
          <w:szCs w:val="28"/>
          <w:lang w:val="uk-UA" w:eastAsia="uk-UA" w:bidi="he-IL"/>
        </w:rPr>
        <w:t>слов</w:t>
      </w:r>
      <w:proofErr w:type="spellEnd"/>
      <w:r w:rsidRPr="004442DA">
        <w:rPr>
          <w:rFonts w:ascii="Times New Roman" w:eastAsia="Times New Roman" w:hAnsi="Times New Roman" w:cs="Times New Roman"/>
          <w:color w:val="000000"/>
          <w:sz w:val="28"/>
          <w:szCs w:val="28"/>
          <w:lang w:val="uk-UA" w:eastAsia="uk-UA" w:bidi="he-IL"/>
        </w:rPr>
        <w:t xml:space="preserve"> на </w:t>
      </w:r>
      <w:proofErr w:type="spellStart"/>
      <w:r w:rsidRPr="004442DA">
        <w:rPr>
          <w:rFonts w:ascii="Times New Roman" w:eastAsia="Times New Roman" w:hAnsi="Times New Roman" w:cs="Times New Roman"/>
          <w:color w:val="000000"/>
          <w:sz w:val="28"/>
          <w:szCs w:val="28"/>
          <w:lang w:val="uk-UA" w:eastAsia="uk-UA" w:bidi="he-IL"/>
        </w:rPr>
        <w:t>русском</w:t>
      </w:r>
      <w:proofErr w:type="spellEnd"/>
      <w:r w:rsidRPr="004442DA">
        <w:rPr>
          <w:rFonts w:ascii="Times New Roman" w:eastAsia="Times New Roman" w:hAnsi="Times New Roman" w:cs="Times New Roman"/>
          <w:color w:val="000000"/>
          <w:sz w:val="28"/>
          <w:szCs w:val="28"/>
          <w:lang w:val="uk-UA" w:eastAsia="uk-UA" w:bidi="he-IL"/>
        </w:rPr>
        <w:t xml:space="preserve"> </w:t>
      </w:r>
      <w:proofErr w:type="spellStart"/>
      <w:r w:rsidRPr="004442DA">
        <w:rPr>
          <w:rFonts w:ascii="Times New Roman" w:eastAsia="Times New Roman" w:hAnsi="Times New Roman" w:cs="Times New Roman"/>
          <w:color w:val="000000"/>
          <w:sz w:val="28"/>
          <w:szCs w:val="28"/>
          <w:lang w:val="uk-UA" w:eastAsia="uk-UA" w:bidi="he-IL"/>
        </w:rPr>
        <w:t>языке</w:t>
      </w:r>
      <w:proofErr w:type="spellEnd"/>
      <w:r w:rsidRPr="004442DA">
        <w:rPr>
          <w:rFonts w:ascii="Times New Roman" w:eastAsia="Times New Roman" w:hAnsi="Times New Roman" w:cs="Times New Roman"/>
          <w:color w:val="000000"/>
          <w:sz w:val="28"/>
          <w:szCs w:val="28"/>
          <w:lang w:val="uk-UA" w:eastAsia="uk-UA" w:bidi="he-IL"/>
        </w:rPr>
        <w:t xml:space="preserve">. </w:t>
      </w:r>
      <w:proofErr w:type="spellStart"/>
      <w:r w:rsidRPr="004442DA">
        <w:rPr>
          <w:rFonts w:ascii="Times New Roman" w:eastAsia="Times New Roman" w:hAnsi="Times New Roman" w:cs="Times New Roman"/>
          <w:color w:val="000000"/>
          <w:sz w:val="28"/>
          <w:szCs w:val="28"/>
          <w:lang w:val="uk-UA" w:eastAsia="uk-UA" w:bidi="he-IL"/>
        </w:rPr>
        <w:t>Общие</w:t>
      </w:r>
      <w:proofErr w:type="spellEnd"/>
      <w:r w:rsidRPr="004442DA">
        <w:rPr>
          <w:rFonts w:ascii="Times New Roman" w:eastAsia="Times New Roman" w:hAnsi="Times New Roman" w:cs="Times New Roman"/>
          <w:color w:val="000000"/>
          <w:sz w:val="28"/>
          <w:szCs w:val="28"/>
          <w:lang w:val="uk-UA" w:eastAsia="uk-UA" w:bidi="he-IL"/>
        </w:rPr>
        <w:t xml:space="preserve"> </w:t>
      </w:r>
      <w:proofErr w:type="spellStart"/>
      <w:r w:rsidRPr="004442DA">
        <w:rPr>
          <w:rFonts w:ascii="Times New Roman" w:eastAsia="Times New Roman" w:hAnsi="Times New Roman" w:cs="Times New Roman"/>
          <w:color w:val="000000"/>
          <w:sz w:val="28"/>
          <w:szCs w:val="28"/>
          <w:lang w:val="uk-UA" w:eastAsia="uk-UA" w:bidi="he-IL"/>
        </w:rPr>
        <w:t>требования</w:t>
      </w:r>
      <w:proofErr w:type="spellEnd"/>
      <w:r w:rsidRPr="004442DA">
        <w:rPr>
          <w:rFonts w:ascii="Times New Roman" w:eastAsia="Times New Roman" w:hAnsi="Times New Roman" w:cs="Times New Roman"/>
          <w:color w:val="000000"/>
          <w:sz w:val="28"/>
          <w:szCs w:val="28"/>
          <w:lang w:val="uk-UA" w:eastAsia="uk-UA" w:bidi="he-IL"/>
        </w:rPr>
        <w:t xml:space="preserve"> и правила»;</w:t>
      </w:r>
    </w:p>
    <w:p w:rsidR="004442DA" w:rsidRPr="004442DA" w:rsidRDefault="004442DA" w:rsidP="004442DA">
      <w:pPr>
        <w:widowControl w:val="0"/>
        <w:numPr>
          <w:ilvl w:val="1"/>
          <w:numId w:val="29"/>
        </w:num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bidi="he-IL"/>
        </w:rPr>
      </w:pPr>
      <w:r w:rsidRPr="004442DA">
        <w:rPr>
          <w:rFonts w:ascii="Times New Roman" w:eastAsia="Times New Roman" w:hAnsi="Times New Roman" w:cs="Times New Roman"/>
          <w:color w:val="000000"/>
          <w:sz w:val="28"/>
          <w:szCs w:val="28"/>
          <w:lang w:val="uk-UA" w:eastAsia="uk-UA" w:bidi="he-IL"/>
        </w:rPr>
        <w:t xml:space="preserve">ГОСТ 7.11–78 «СИБИД. </w:t>
      </w:r>
      <w:proofErr w:type="spellStart"/>
      <w:r w:rsidRPr="004442DA">
        <w:rPr>
          <w:rFonts w:ascii="Times New Roman" w:eastAsia="Times New Roman" w:hAnsi="Times New Roman" w:cs="Times New Roman"/>
          <w:color w:val="000000"/>
          <w:sz w:val="28"/>
          <w:szCs w:val="28"/>
          <w:lang w:val="uk-UA" w:eastAsia="uk-UA" w:bidi="he-IL"/>
        </w:rPr>
        <w:t>Сокращение</w:t>
      </w:r>
      <w:proofErr w:type="spellEnd"/>
      <w:r w:rsidRPr="004442DA">
        <w:rPr>
          <w:rFonts w:ascii="Times New Roman" w:eastAsia="Times New Roman" w:hAnsi="Times New Roman" w:cs="Times New Roman"/>
          <w:color w:val="000000"/>
          <w:sz w:val="28"/>
          <w:szCs w:val="28"/>
          <w:lang w:val="uk-UA" w:eastAsia="uk-UA" w:bidi="he-IL"/>
        </w:rPr>
        <w:t xml:space="preserve"> </w:t>
      </w:r>
      <w:proofErr w:type="spellStart"/>
      <w:r w:rsidRPr="004442DA">
        <w:rPr>
          <w:rFonts w:ascii="Times New Roman" w:eastAsia="Times New Roman" w:hAnsi="Times New Roman" w:cs="Times New Roman"/>
          <w:color w:val="000000"/>
          <w:sz w:val="28"/>
          <w:szCs w:val="28"/>
          <w:lang w:val="uk-UA" w:eastAsia="uk-UA" w:bidi="he-IL"/>
        </w:rPr>
        <w:t>слов</w:t>
      </w:r>
      <w:proofErr w:type="spellEnd"/>
      <w:r w:rsidRPr="004442DA">
        <w:rPr>
          <w:rFonts w:ascii="Times New Roman" w:eastAsia="Times New Roman" w:hAnsi="Times New Roman" w:cs="Times New Roman"/>
          <w:color w:val="000000"/>
          <w:sz w:val="28"/>
          <w:szCs w:val="28"/>
          <w:lang w:val="uk-UA" w:eastAsia="uk-UA" w:bidi="he-IL"/>
        </w:rPr>
        <w:t xml:space="preserve"> и </w:t>
      </w:r>
      <w:proofErr w:type="spellStart"/>
      <w:r w:rsidRPr="004442DA">
        <w:rPr>
          <w:rFonts w:ascii="Times New Roman" w:eastAsia="Times New Roman" w:hAnsi="Times New Roman" w:cs="Times New Roman"/>
          <w:color w:val="000000"/>
          <w:sz w:val="28"/>
          <w:szCs w:val="28"/>
          <w:lang w:val="uk-UA" w:eastAsia="uk-UA" w:bidi="he-IL"/>
        </w:rPr>
        <w:t>словосочетаний</w:t>
      </w:r>
      <w:proofErr w:type="spellEnd"/>
      <w:r w:rsidRPr="004442DA">
        <w:rPr>
          <w:rFonts w:ascii="Times New Roman" w:eastAsia="Times New Roman" w:hAnsi="Times New Roman" w:cs="Times New Roman"/>
          <w:color w:val="000000"/>
          <w:sz w:val="28"/>
          <w:szCs w:val="28"/>
          <w:lang w:val="uk-UA" w:eastAsia="uk-UA" w:bidi="he-IL"/>
        </w:rPr>
        <w:t xml:space="preserve"> на </w:t>
      </w:r>
      <w:proofErr w:type="spellStart"/>
      <w:r w:rsidRPr="004442DA">
        <w:rPr>
          <w:rFonts w:ascii="Times New Roman" w:eastAsia="Times New Roman" w:hAnsi="Times New Roman" w:cs="Times New Roman"/>
          <w:color w:val="000000"/>
          <w:sz w:val="28"/>
          <w:szCs w:val="28"/>
          <w:lang w:val="uk-UA" w:eastAsia="uk-UA" w:bidi="he-IL"/>
        </w:rPr>
        <w:t>иностранных</w:t>
      </w:r>
      <w:proofErr w:type="spellEnd"/>
      <w:r w:rsidRPr="004442DA">
        <w:rPr>
          <w:rFonts w:ascii="Times New Roman" w:eastAsia="Times New Roman" w:hAnsi="Times New Roman" w:cs="Times New Roman"/>
          <w:color w:val="000000"/>
          <w:sz w:val="28"/>
          <w:szCs w:val="28"/>
          <w:lang w:val="uk-UA" w:eastAsia="uk-UA" w:bidi="he-IL"/>
        </w:rPr>
        <w:t xml:space="preserve"> </w:t>
      </w:r>
      <w:proofErr w:type="spellStart"/>
      <w:r w:rsidRPr="004442DA">
        <w:rPr>
          <w:rFonts w:ascii="Times New Roman" w:eastAsia="Times New Roman" w:hAnsi="Times New Roman" w:cs="Times New Roman"/>
          <w:color w:val="000000"/>
          <w:sz w:val="28"/>
          <w:szCs w:val="28"/>
          <w:lang w:val="uk-UA" w:eastAsia="uk-UA" w:bidi="he-IL"/>
        </w:rPr>
        <w:t>европейских</w:t>
      </w:r>
      <w:proofErr w:type="spellEnd"/>
      <w:r w:rsidRPr="004442DA">
        <w:rPr>
          <w:rFonts w:ascii="Times New Roman" w:eastAsia="Times New Roman" w:hAnsi="Times New Roman" w:cs="Times New Roman"/>
          <w:color w:val="000000"/>
          <w:sz w:val="28"/>
          <w:szCs w:val="28"/>
          <w:lang w:val="uk-UA" w:eastAsia="uk-UA" w:bidi="he-IL"/>
        </w:rPr>
        <w:t xml:space="preserve"> </w:t>
      </w:r>
      <w:proofErr w:type="spellStart"/>
      <w:r w:rsidRPr="004442DA">
        <w:rPr>
          <w:rFonts w:ascii="Times New Roman" w:eastAsia="Times New Roman" w:hAnsi="Times New Roman" w:cs="Times New Roman"/>
          <w:color w:val="000000"/>
          <w:sz w:val="28"/>
          <w:szCs w:val="28"/>
          <w:lang w:val="uk-UA" w:eastAsia="uk-UA" w:bidi="he-IL"/>
        </w:rPr>
        <w:t>языках</w:t>
      </w:r>
      <w:proofErr w:type="spellEnd"/>
      <w:r w:rsidRPr="004442DA">
        <w:rPr>
          <w:rFonts w:ascii="Times New Roman" w:eastAsia="Times New Roman" w:hAnsi="Times New Roman" w:cs="Times New Roman"/>
          <w:color w:val="000000"/>
          <w:sz w:val="28"/>
          <w:szCs w:val="28"/>
          <w:lang w:val="uk-UA" w:eastAsia="uk-UA" w:bidi="he-IL"/>
        </w:rPr>
        <w:t xml:space="preserve"> в </w:t>
      </w:r>
      <w:proofErr w:type="spellStart"/>
      <w:r w:rsidRPr="004442DA">
        <w:rPr>
          <w:rFonts w:ascii="Times New Roman" w:eastAsia="Times New Roman" w:hAnsi="Times New Roman" w:cs="Times New Roman"/>
          <w:color w:val="000000"/>
          <w:sz w:val="28"/>
          <w:szCs w:val="28"/>
          <w:lang w:val="uk-UA" w:eastAsia="uk-UA" w:bidi="he-IL"/>
        </w:rPr>
        <w:t>библиографическом</w:t>
      </w:r>
      <w:proofErr w:type="spellEnd"/>
      <w:r w:rsidRPr="004442DA">
        <w:rPr>
          <w:rFonts w:ascii="Times New Roman" w:eastAsia="Times New Roman" w:hAnsi="Times New Roman" w:cs="Times New Roman"/>
          <w:color w:val="000000"/>
          <w:sz w:val="28"/>
          <w:szCs w:val="28"/>
          <w:lang w:val="uk-UA" w:eastAsia="uk-UA" w:bidi="he-IL"/>
        </w:rPr>
        <w:t xml:space="preserve"> </w:t>
      </w:r>
      <w:proofErr w:type="spellStart"/>
      <w:r w:rsidRPr="004442DA">
        <w:rPr>
          <w:rFonts w:ascii="Times New Roman" w:eastAsia="Times New Roman" w:hAnsi="Times New Roman" w:cs="Times New Roman"/>
          <w:color w:val="000000"/>
          <w:sz w:val="28"/>
          <w:szCs w:val="28"/>
          <w:lang w:val="uk-UA" w:eastAsia="uk-UA" w:bidi="he-IL"/>
        </w:rPr>
        <w:t>описании</w:t>
      </w:r>
      <w:proofErr w:type="spellEnd"/>
      <w:r w:rsidRPr="004442DA">
        <w:rPr>
          <w:rFonts w:ascii="Times New Roman" w:eastAsia="Times New Roman" w:hAnsi="Times New Roman" w:cs="Times New Roman"/>
          <w:color w:val="000000"/>
          <w:sz w:val="28"/>
          <w:szCs w:val="28"/>
          <w:lang w:val="uk-UA" w:eastAsia="uk-UA" w:bidi="he-IL"/>
        </w:rPr>
        <w:t>».</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Для нормативно-правових актів (Закони України, інструкції та нормативні акти міністерств і відомств, Національного банку України) необхідно вказувати останню чинну редакцію із посиланням на офіційні електронні бази даних (напр. http://zakon2.rada.gov.ua).</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Зразок оформлення бібліографічних описів у списку використаних джерел наведений у додатку З.</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i/>
          <w:sz w:val="28"/>
          <w:szCs w:val="28"/>
          <w:lang w:val="uk-UA" w:eastAsia="uk-UA"/>
        </w:rPr>
        <w:t>3.4.5.7. Додатки</w:t>
      </w:r>
    </w:p>
    <w:p w:rsidR="004442DA" w:rsidRPr="004442DA" w:rsidRDefault="004442DA" w:rsidP="004442DA">
      <w:pPr>
        <w:spacing w:after="0" w:line="240" w:lineRule="auto"/>
        <w:ind w:firstLine="301"/>
        <w:jc w:val="both"/>
        <w:rPr>
          <w:rFonts w:ascii="Times New Roman" w:eastAsia="Times New Roman" w:hAnsi="Times New Roman" w:cs="Times New Roman"/>
          <w:b/>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Матеріал, що доповнює положення МДР, допускається розміщувати в додатках. Додатками можуть бути громіздкі таблиці, схеми, діаграми, форми документів, ксерокопії статистичних звітів, розрахунки, опис алгоритмів і програм задач, що розв’язуються на ПЕОМ, </w:t>
      </w:r>
      <w:r w:rsidRPr="004442DA">
        <w:rPr>
          <w:rFonts w:ascii="Times New Roman" w:eastAsia="Times New Roman" w:hAnsi="Times New Roman" w:cs="Times New Roman"/>
          <w:b/>
          <w:i/>
          <w:sz w:val="28"/>
          <w:szCs w:val="28"/>
          <w:lang w:val="uk-UA" w:eastAsia="uk-UA"/>
        </w:rPr>
        <w:t>заповнені</w:t>
      </w:r>
      <w:r w:rsidRPr="004442DA">
        <w:rPr>
          <w:rFonts w:ascii="Times New Roman" w:eastAsia="Times New Roman" w:hAnsi="Times New Roman" w:cs="Times New Roman"/>
          <w:sz w:val="28"/>
          <w:szCs w:val="28"/>
          <w:lang w:val="uk-UA" w:eastAsia="uk-UA"/>
        </w:rPr>
        <w:t xml:space="preserve"> зразки банківських документів тощо.</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Додатки оформлюються як продовження МДР у порядку появи посилань у тексті роботи. Кожний додаток слід починати з нової сторінки із зазначенням угорі та праворуч сторінки слова «Додаток» і його номер. Додаток повинен мати заголовок, який друкують угорі симетрично щодо тексту з великої літери окремим рядком.</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Текст кожного додатка, за необхідності, може бути поділений на розділи і підрозділи, пункти, підпункти, які нумерують у межах кожного додатка.</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Ілюстрації, таблиці та формули, розміщені в додатках, нумерують послідовно великими літерами української абетки, за винятком літер Ґ, Є, І, Ї, Й, О, Ч, Ь у межах кожного додатка арабськими цифрами з додаванням перед цифрою позначення додатка. Наприклад: Рис. Д.1.2 — другий рисунок першого розділу додатка Д; формула (А.1) — перша формула додатка А. Таблиці кожного додатка позначають окремою нумерацією Якщо в МДР є лише один додаток, то він позначається «Додаток А». Допускається позначення додатків літерами латинської абетки, за винятком літер І та О.</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У разі повного використання літер української та латинської абеток допускається позначення додатків арабськими цифрами.</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Джерела, які цитуються тільки в додатках, мають розглядатися незалежно від тих, які цитуються в основній частині роботи, і мають бути перелічені наприкінці кожного додатка в переліку посилань.</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jc w:val="both"/>
        <w:rPr>
          <w:rFonts w:ascii="Times New Roman" w:eastAsia="Times New Roman" w:hAnsi="Times New Roman" w:cs="Times New Roman"/>
          <w:sz w:val="24"/>
          <w:szCs w:val="24"/>
          <w:lang w:val="uk-UA" w:eastAsia="uk-UA"/>
        </w:rPr>
      </w:pPr>
    </w:p>
    <w:p w:rsidR="004442DA" w:rsidRPr="004442DA" w:rsidRDefault="004442DA" w:rsidP="004442DA">
      <w:pPr>
        <w:spacing w:after="0" w:line="240" w:lineRule="auto"/>
        <w:jc w:val="both"/>
        <w:rPr>
          <w:rFonts w:ascii="Times New Roman" w:eastAsia="Times New Roman" w:hAnsi="Times New Roman" w:cs="Times New Roman"/>
          <w:sz w:val="24"/>
          <w:szCs w:val="24"/>
          <w:lang w:val="uk-UA" w:eastAsia="uk-UA"/>
        </w:rPr>
      </w:pPr>
    </w:p>
    <w:p w:rsidR="004442DA" w:rsidRPr="004442DA" w:rsidRDefault="004442DA" w:rsidP="004442DA">
      <w:pPr>
        <w:spacing w:after="0" w:line="240" w:lineRule="auto"/>
        <w:jc w:val="both"/>
        <w:rPr>
          <w:rFonts w:ascii="Times New Roman" w:eastAsia="Times New Roman" w:hAnsi="Times New Roman" w:cs="Times New Roman"/>
          <w:sz w:val="24"/>
          <w:szCs w:val="24"/>
          <w:lang w:val="uk-UA" w:eastAsia="uk-UA"/>
        </w:rPr>
      </w:pPr>
    </w:p>
    <w:p w:rsidR="004442DA" w:rsidRPr="004442DA" w:rsidRDefault="004442DA" w:rsidP="004442DA">
      <w:pPr>
        <w:spacing w:after="0" w:line="240" w:lineRule="auto"/>
        <w:jc w:val="both"/>
        <w:rPr>
          <w:rFonts w:ascii="Times New Roman" w:eastAsia="Times New Roman" w:hAnsi="Times New Roman" w:cs="Times New Roman"/>
          <w:sz w:val="24"/>
          <w:szCs w:val="24"/>
          <w:lang w:val="uk-UA" w:eastAsia="uk-UA"/>
        </w:rPr>
      </w:pPr>
    </w:p>
    <w:p w:rsidR="004442DA" w:rsidRPr="004442DA" w:rsidRDefault="004442DA" w:rsidP="004442DA">
      <w:pPr>
        <w:spacing w:after="0" w:line="240" w:lineRule="auto"/>
        <w:jc w:val="both"/>
        <w:rPr>
          <w:rFonts w:ascii="Times New Roman" w:eastAsia="Times New Roman" w:hAnsi="Times New Roman" w:cs="Times New Roman"/>
          <w:sz w:val="24"/>
          <w:szCs w:val="24"/>
          <w:lang w:val="uk-UA" w:eastAsia="uk-UA"/>
        </w:rPr>
      </w:pPr>
    </w:p>
    <w:p w:rsidR="004442DA" w:rsidRPr="004442DA" w:rsidRDefault="004442DA" w:rsidP="004442DA">
      <w:pPr>
        <w:spacing w:after="0" w:line="240" w:lineRule="auto"/>
        <w:jc w:val="both"/>
        <w:rPr>
          <w:rFonts w:ascii="Times New Roman" w:eastAsia="Times New Roman" w:hAnsi="Times New Roman" w:cs="Times New Roman"/>
          <w:sz w:val="24"/>
          <w:szCs w:val="24"/>
          <w:lang w:val="uk-UA" w:eastAsia="uk-UA"/>
        </w:rPr>
      </w:pPr>
    </w:p>
    <w:p w:rsidR="004442DA" w:rsidRPr="004442DA" w:rsidRDefault="004442DA" w:rsidP="004442DA">
      <w:pPr>
        <w:spacing w:after="0" w:line="240" w:lineRule="auto"/>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right"/>
        <w:rPr>
          <w:rFonts w:ascii="Times New Roman" w:eastAsia="Times New Roman" w:hAnsi="Times New Roman" w:cs="Times New Roman"/>
          <w:b/>
          <w:bCs/>
          <w:i/>
          <w:iCs/>
          <w:sz w:val="28"/>
          <w:szCs w:val="28"/>
          <w:lang w:val="uk-UA" w:eastAsia="uk-UA"/>
        </w:rPr>
      </w:pPr>
      <w:r w:rsidRPr="004442DA">
        <w:rPr>
          <w:rFonts w:ascii="Times New Roman" w:eastAsia="Times New Roman" w:hAnsi="Times New Roman" w:cs="Times New Roman"/>
          <w:b/>
          <w:bCs/>
          <w:i/>
          <w:iCs/>
          <w:sz w:val="28"/>
          <w:szCs w:val="28"/>
          <w:lang w:val="uk-UA" w:eastAsia="uk-UA"/>
        </w:rPr>
        <w:t>Додаток А</w:t>
      </w:r>
    </w:p>
    <w:p w:rsidR="004442DA" w:rsidRPr="004442DA" w:rsidRDefault="004442DA" w:rsidP="004442DA">
      <w:pPr>
        <w:spacing w:after="0" w:line="240" w:lineRule="auto"/>
        <w:jc w:val="center"/>
        <w:outlineLvl w:val="1"/>
        <w:rPr>
          <w:rFonts w:ascii="Times New Roman" w:eastAsia="Times New Roman" w:hAnsi="Times New Roman" w:cs="Times New Roman"/>
          <w:bCs/>
          <w:i/>
          <w:iCs/>
          <w:caps/>
          <w:sz w:val="28"/>
          <w:szCs w:val="28"/>
          <w:lang w:val="uk-UA" w:eastAsia="ru-RU"/>
        </w:rPr>
      </w:pPr>
      <w:r w:rsidRPr="004442DA">
        <w:rPr>
          <w:rFonts w:ascii="Times New Roman" w:eastAsia="Times New Roman" w:hAnsi="Times New Roman" w:cs="Times New Roman"/>
          <w:bCs/>
          <w:i/>
          <w:iCs/>
          <w:caps/>
          <w:sz w:val="28"/>
          <w:szCs w:val="28"/>
          <w:lang w:val="uk-UA" w:eastAsia="ru-RU"/>
        </w:rPr>
        <w:t xml:space="preserve">Форма титульного аркуша </w:t>
      </w:r>
      <w:r w:rsidRPr="004442DA">
        <w:rPr>
          <w:rFonts w:ascii="Times New Roman" w:eastAsia="Times New Roman" w:hAnsi="Times New Roman" w:cs="Times New Roman"/>
          <w:bCs/>
          <w:i/>
          <w:iCs/>
          <w:caps/>
          <w:sz w:val="28"/>
          <w:szCs w:val="28"/>
          <w:lang w:val="uk-UA" w:eastAsia="ru-RU"/>
        </w:rPr>
        <w:br/>
        <w:t>магістерської дипломної роботи</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b/>
          <w:sz w:val="28"/>
          <w:szCs w:val="28"/>
          <w:lang w:val="uk-UA" w:eastAsia="ru-RU"/>
        </w:rPr>
      </w:pPr>
      <w:r w:rsidRPr="004442DA">
        <w:rPr>
          <w:rFonts w:ascii="Times New Roman" w:eastAsia="Times New Roman" w:hAnsi="Times New Roman" w:cs="Times New Roman"/>
          <w:b/>
          <w:sz w:val="28"/>
          <w:szCs w:val="28"/>
          <w:lang w:val="uk-UA" w:eastAsia="ru-RU"/>
        </w:rPr>
        <w:t>МІНІСТЕРСТВО ОСВІТИ І НАУКИ УКРАЇНИ</w:t>
      </w:r>
    </w:p>
    <w:p w:rsidR="004442DA" w:rsidRPr="004442DA" w:rsidRDefault="004442DA" w:rsidP="004442DA">
      <w:pPr>
        <w:spacing w:after="0" w:line="240" w:lineRule="auto"/>
        <w:jc w:val="center"/>
        <w:rPr>
          <w:rFonts w:ascii="Times New Roman" w:eastAsia="Times New Roman" w:hAnsi="Times New Roman" w:cs="Times New Roman"/>
          <w:b/>
          <w:sz w:val="28"/>
          <w:szCs w:val="28"/>
          <w:lang w:val="uk-UA" w:eastAsia="ru-RU"/>
        </w:rPr>
      </w:pPr>
      <w:r w:rsidRPr="004442DA">
        <w:rPr>
          <w:rFonts w:ascii="Times New Roman" w:eastAsia="Times New Roman" w:hAnsi="Times New Roman" w:cs="Times New Roman"/>
          <w:b/>
          <w:sz w:val="28"/>
          <w:szCs w:val="28"/>
          <w:lang w:val="uk-UA" w:eastAsia="ru-RU"/>
        </w:rPr>
        <w:t>ДЕРЖАВНИЙ ВИЩИЙ НАВЧАЛЬНИЙ ЗАКЛАД</w:t>
      </w:r>
    </w:p>
    <w:p w:rsidR="004442DA" w:rsidRPr="004442DA" w:rsidRDefault="004442DA" w:rsidP="004442DA">
      <w:pPr>
        <w:spacing w:after="0" w:line="240" w:lineRule="auto"/>
        <w:jc w:val="center"/>
        <w:rPr>
          <w:rFonts w:ascii="Times New Roman" w:eastAsia="Times New Roman" w:hAnsi="Times New Roman" w:cs="Times New Roman"/>
          <w:b/>
          <w:sz w:val="28"/>
          <w:szCs w:val="28"/>
          <w:lang w:val="uk-UA" w:eastAsia="ru-RU"/>
        </w:rPr>
      </w:pPr>
      <w:r w:rsidRPr="004442DA">
        <w:rPr>
          <w:rFonts w:ascii="Times New Roman" w:eastAsia="Times New Roman" w:hAnsi="Times New Roman" w:cs="Times New Roman"/>
          <w:b/>
          <w:sz w:val="28"/>
          <w:szCs w:val="28"/>
          <w:lang w:val="uk-UA" w:eastAsia="ru-RU"/>
        </w:rPr>
        <w:t>«КИЇВСЬКИЙ НАЦІОНАЛЬНИЙ ЕКОНОМІЧНИЙ УНІВЕРСИТЕТ</w:t>
      </w:r>
    </w:p>
    <w:p w:rsidR="004442DA" w:rsidRPr="004442DA" w:rsidRDefault="004442DA" w:rsidP="004442DA">
      <w:pPr>
        <w:spacing w:after="0" w:line="240" w:lineRule="auto"/>
        <w:jc w:val="center"/>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b/>
          <w:sz w:val="28"/>
          <w:szCs w:val="28"/>
          <w:lang w:val="uk-UA" w:eastAsia="uk-UA"/>
        </w:rPr>
        <w:t>імені ВАДИМА ГЕТЬМАНА»</w:t>
      </w:r>
    </w:p>
    <w:p w:rsidR="004442DA" w:rsidRPr="004442DA" w:rsidRDefault="004442DA" w:rsidP="004442DA">
      <w:pPr>
        <w:spacing w:after="0" w:line="240" w:lineRule="auto"/>
        <w:jc w:val="center"/>
        <w:rPr>
          <w:rFonts w:ascii="Times New Roman" w:eastAsia="Times New Roman" w:hAnsi="Times New Roman" w:cs="Times New Roman"/>
          <w:b/>
          <w:sz w:val="28"/>
          <w:szCs w:val="28"/>
          <w:lang w:val="uk-UA" w:eastAsia="uk-UA"/>
        </w:rPr>
      </w:pPr>
    </w:p>
    <w:p w:rsidR="004442DA" w:rsidRPr="004442DA" w:rsidRDefault="004442DA" w:rsidP="004442DA">
      <w:pPr>
        <w:spacing w:after="0" w:line="360" w:lineRule="auto"/>
        <w:jc w:val="center"/>
        <w:outlineLvl w:val="2"/>
        <w:rPr>
          <w:rFonts w:ascii="Times New Roman" w:eastAsia="Times New Roman" w:hAnsi="Times New Roman" w:cs="Times New Roman"/>
          <w:b/>
          <w:bCs/>
          <w:sz w:val="28"/>
          <w:szCs w:val="28"/>
          <w:lang w:val="uk-UA" w:eastAsia="uk-UA"/>
        </w:rPr>
      </w:pPr>
      <w:r w:rsidRPr="004442DA">
        <w:rPr>
          <w:rFonts w:ascii="Times New Roman" w:eastAsia="Times New Roman" w:hAnsi="Times New Roman" w:cs="Times New Roman"/>
          <w:b/>
          <w:bCs/>
          <w:sz w:val="28"/>
          <w:szCs w:val="28"/>
          <w:lang w:val="uk-UA" w:eastAsia="uk-UA"/>
        </w:rPr>
        <w:t>Фінансово - економічний факультет</w:t>
      </w:r>
    </w:p>
    <w:p w:rsidR="004442DA" w:rsidRPr="004442DA" w:rsidRDefault="004442DA" w:rsidP="004442DA">
      <w:pPr>
        <w:spacing w:after="0" w:line="360" w:lineRule="auto"/>
        <w:jc w:val="center"/>
        <w:rPr>
          <w:rFonts w:ascii="Times New Roman" w:eastAsia="Times New Roman" w:hAnsi="Times New Roman" w:cs="Times New Roman"/>
          <w:b/>
          <w:bCs/>
          <w:sz w:val="28"/>
          <w:szCs w:val="28"/>
          <w:lang w:val="uk-UA" w:eastAsia="uk-UA"/>
        </w:rPr>
      </w:pPr>
      <w:r w:rsidRPr="004442DA">
        <w:rPr>
          <w:rFonts w:ascii="Times New Roman" w:eastAsia="Times New Roman" w:hAnsi="Times New Roman" w:cs="Times New Roman"/>
          <w:b/>
          <w:bCs/>
          <w:sz w:val="28"/>
          <w:szCs w:val="28"/>
          <w:lang w:val="uk-UA" w:eastAsia="uk-UA"/>
        </w:rPr>
        <w:t>Кафедра  банківської справи</w:t>
      </w:r>
    </w:p>
    <w:p w:rsidR="004442DA" w:rsidRPr="004442DA" w:rsidRDefault="004442DA" w:rsidP="004442DA">
      <w:pPr>
        <w:spacing w:after="0" w:line="360" w:lineRule="auto"/>
        <w:jc w:val="both"/>
        <w:rPr>
          <w:rFonts w:ascii="Times New Roman" w:eastAsia="Times New Roman" w:hAnsi="Times New Roman" w:cs="Times New Roman"/>
          <w:b/>
          <w:bCs/>
          <w:sz w:val="28"/>
          <w:szCs w:val="28"/>
          <w:lang w:val="uk-UA" w:eastAsia="uk-UA"/>
        </w:rPr>
      </w:pPr>
      <w:r w:rsidRPr="004442DA">
        <w:rPr>
          <w:rFonts w:ascii="Times New Roman" w:eastAsia="Times New Roman" w:hAnsi="Times New Roman" w:cs="Times New Roman"/>
          <w:b/>
          <w:bCs/>
          <w:sz w:val="28"/>
          <w:szCs w:val="28"/>
          <w:lang w:val="uk-UA" w:eastAsia="uk-UA"/>
        </w:rPr>
        <w:t>Галузь знань 07 «Управління та адміністрування»</w:t>
      </w:r>
    </w:p>
    <w:p w:rsidR="004442DA" w:rsidRPr="004442DA" w:rsidRDefault="004442DA" w:rsidP="004442DA">
      <w:pPr>
        <w:spacing w:after="0" w:line="360" w:lineRule="auto"/>
        <w:jc w:val="both"/>
        <w:rPr>
          <w:rFonts w:ascii="Times New Roman" w:eastAsia="Times New Roman" w:hAnsi="Times New Roman" w:cs="Times New Roman"/>
          <w:b/>
          <w:sz w:val="28"/>
          <w:szCs w:val="28"/>
          <w:lang w:val="uk-UA" w:eastAsia="ru-RU"/>
        </w:rPr>
      </w:pPr>
      <w:r w:rsidRPr="004442DA">
        <w:rPr>
          <w:rFonts w:ascii="Times New Roman" w:eastAsia="Times New Roman" w:hAnsi="Times New Roman" w:cs="Times New Roman"/>
          <w:b/>
          <w:bCs/>
          <w:sz w:val="28"/>
          <w:szCs w:val="28"/>
          <w:lang w:val="uk-UA" w:eastAsia="uk-UA"/>
        </w:rPr>
        <w:t xml:space="preserve">Спеціальність 072 </w:t>
      </w:r>
      <w:r w:rsidRPr="004442DA">
        <w:rPr>
          <w:rFonts w:ascii="Times New Roman" w:eastAsia="Times New Roman" w:hAnsi="Times New Roman" w:cs="Times New Roman"/>
          <w:b/>
          <w:sz w:val="28"/>
          <w:szCs w:val="28"/>
          <w:lang w:val="uk-UA" w:eastAsia="ru-RU"/>
        </w:rPr>
        <w:t xml:space="preserve">«Фінанси, банківська справа та страхування» </w:t>
      </w:r>
    </w:p>
    <w:p w:rsidR="004442DA" w:rsidRPr="004442DA" w:rsidRDefault="004442DA" w:rsidP="004442DA">
      <w:pPr>
        <w:spacing w:after="0" w:line="360" w:lineRule="auto"/>
        <w:jc w:val="both"/>
        <w:rPr>
          <w:rFonts w:ascii="Times New Roman" w:eastAsia="Times New Roman" w:hAnsi="Times New Roman" w:cs="Times New Roman"/>
          <w:b/>
          <w:bCs/>
          <w:sz w:val="18"/>
          <w:szCs w:val="28"/>
          <w:lang w:val="uk-UA" w:eastAsia="uk-UA"/>
        </w:rPr>
      </w:pPr>
      <w:r w:rsidRPr="004442DA">
        <w:rPr>
          <w:rFonts w:ascii="Times New Roman" w:eastAsia="Times New Roman" w:hAnsi="Times New Roman" w:cs="Times New Roman"/>
          <w:b/>
          <w:sz w:val="28"/>
          <w:szCs w:val="28"/>
          <w:lang w:val="uk-UA" w:eastAsia="ru-RU"/>
        </w:rPr>
        <w:t>Спеціалізація «Банківська справа</w:t>
      </w:r>
      <w:r w:rsidRPr="004442DA">
        <w:rPr>
          <w:rFonts w:ascii="Times New Roman" w:eastAsia="Times New Roman" w:hAnsi="Times New Roman" w:cs="Times New Roman"/>
          <w:sz w:val="28"/>
          <w:szCs w:val="28"/>
          <w:lang w:val="uk-UA" w:eastAsia="ru-RU"/>
        </w:rPr>
        <w:t>»</w:t>
      </w:r>
    </w:p>
    <w:p w:rsidR="004442DA" w:rsidRPr="004442DA" w:rsidRDefault="004442DA" w:rsidP="004442DA">
      <w:pPr>
        <w:spacing w:after="0" w:line="360" w:lineRule="auto"/>
        <w:jc w:val="both"/>
        <w:rPr>
          <w:rFonts w:ascii="Times New Roman" w:eastAsia="Times New Roman" w:hAnsi="Times New Roman" w:cs="Times New Roman"/>
          <w:b/>
          <w:bCs/>
          <w:sz w:val="28"/>
          <w:szCs w:val="28"/>
          <w:lang w:val="uk-UA" w:eastAsia="uk-UA"/>
        </w:rPr>
      </w:pPr>
      <w:r w:rsidRPr="004442DA">
        <w:rPr>
          <w:rFonts w:ascii="Times New Roman" w:eastAsia="Times New Roman" w:hAnsi="Times New Roman" w:cs="Times New Roman"/>
          <w:b/>
          <w:bCs/>
          <w:sz w:val="28"/>
          <w:szCs w:val="28"/>
          <w:lang w:val="uk-UA" w:eastAsia="uk-UA"/>
        </w:rPr>
        <w:t>Форма навчання  ___________________________________________</w:t>
      </w: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before="240" w:after="60" w:line="240" w:lineRule="auto"/>
        <w:jc w:val="center"/>
        <w:outlineLvl w:val="3"/>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b/>
          <w:sz w:val="28"/>
          <w:szCs w:val="28"/>
          <w:lang w:val="uk-UA" w:eastAsia="uk-UA"/>
        </w:rPr>
        <w:t>МАГІСТЕРСЬКА ДИПЛОМНА РОБОТА</w:t>
      </w:r>
    </w:p>
    <w:p w:rsidR="004442DA" w:rsidRPr="004442DA" w:rsidRDefault="004442DA" w:rsidP="004442DA">
      <w:pPr>
        <w:spacing w:before="240" w:after="60" w:line="240" w:lineRule="auto"/>
        <w:ind w:firstLine="301"/>
        <w:outlineLvl w:val="2"/>
        <w:rPr>
          <w:rFonts w:ascii="Times New Roman" w:eastAsia="Times New Roman" w:hAnsi="Times New Roman" w:cs="Times New Roman"/>
          <w:b/>
          <w:bCs/>
          <w:sz w:val="28"/>
          <w:szCs w:val="28"/>
          <w:lang w:val="uk-UA" w:eastAsia="uk-UA"/>
        </w:rPr>
      </w:pPr>
      <w:r w:rsidRPr="004442DA">
        <w:rPr>
          <w:rFonts w:ascii="Times New Roman" w:eastAsia="Times New Roman" w:hAnsi="Times New Roman" w:cs="Times New Roman"/>
          <w:b/>
          <w:bCs/>
          <w:sz w:val="28"/>
          <w:szCs w:val="28"/>
          <w:lang w:val="uk-UA" w:eastAsia="uk-UA"/>
        </w:rPr>
        <w:t>за темою __________________________________________________________</w:t>
      </w:r>
    </w:p>
    <w:p w:rsidR="004442DA" w:rsidRPr="004442DA" w:rsidRDefault="004442DA" w:rsidP="004442DA">
      <w:pPr>
        <w:widowControl w:val="0"/>
        <w:spacing w:after="0" w:line="420" w:lineRule="auto"/>
        <w:ind w:firstLine="520"/>
        <w:jc w:val="both"/>
        <w:rPr>
          <w:rFonts w:ascii="Times New Roman" w:eastAsia="Times New Roman" w:hAnsi="Times New Roman" w:cs="Times New Roman"/>
          <w:sz w:val="18"/>
          <w:szCs w:val="20"/>
          <w:lang w:val="uk-UA" w:eastAsia="uk-UA"/>
        </w:rPr>
      </w:pPr>
      <w:r w:rsidRPr="004442DA">
        <w:rPr>
          <w:rFonts w:ascii="Times New Roman" w:eastAsia="Times New Roman" w:hAnsi="Times New Roman" w:cs="Times New Roman"/>
          <w:sz w:val="18"/>
          <w:szCs w:val="20"/>
          <w:lang w:val="uk-UA" w:eastAsia="uk-UA"/>
        </w:rPr>
        <w:t>_____________________________________________________________________________________________________</w:t>
      </w:r>
    </w:p>
    <w:p w:rsidR="004442DA" w:rsidRPr="004442DA" w:rsidRDefault="004442DA" w:rsidP="004442DA">
      <w:pPr>
        <w:spacing w:after="0" w:line="240" w:lineRule="auto"/>
        <w:ind w:firstLine="301"/>
        <w:rPr>
          <w:rFonts w:ascii="Times New Roman" w:eastAsia="Times New Roman" w:hAnsi="Times New Roman" w:cs="Times New Roman"/>
          <w:sz w:val="20"/>
          <w:szCs w:val="20"/>
          <w:lang w:val="uk-UA" w:eastAsia="uk-UA"/>
        </w:rPr>
      </w:pPr>
      <w:r w:rsidRPr="004442DA">
        <w:rPr>
          <w:rFonts w:ascii="Times New Roman" w:eastAsia="Times New Roman" w:hAnsi="Times New Roman" w:cs="Times New Roman"/>
          <w:sz w:val="20"/>
          <w:szCs w:val="20"/>
          <w:lang w:val="uk-UA" w:eastAsia="uk-UA"/>
        </w:rPr>
        <w:t xml:space="preserve">                                                                      (повна назва теми згідно наказу про затвердження теми МДР)     </w:t>
      </w:r>
    </w:p>
    <w:p w:rsidR="004442DA" w:rsidRPr="004442DA" w:rsidRDefault="004442DA" w:rsidP="004442DA">
      <w:pPr>
        <w:spacing w:after="0" w:line="240" w:lineRule="auto"/>
        <w:ind w:firstLine="301"/>
        <w:rPr>
          <w:rFonts w:ascii="Times New Roman" w:eastAsia="Times New Roman" w:hAnsi="Times New Roman" w:cs="Times New Roman"/>
          <w:sz w:val="20"/>
          <w:szCs w:val="20"/>
          <w:lang w:val="uk-UA" w:eastAsia="uk-UA"/>
        </w:rPr>
      </w:pPr>
    </w:p>
    <w:p w:rsidR="004442DA" w:rsidRPr="004442DA" w:rsidRDefault="004442DA" w:rsidP="004442DA">
      <w:pPr>
        <w:tabs>
          <w:tab w:val="left" w:pos="0"/>
        </w:tabs>
        <w:spacing w:after="0" w:line="240" w:lineRule="auto"/>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b/>
          <w:sz w:val="28"/>
          <w:szCs w:val="28"/>
          <w:lang w:val="uk-UA" w:eastAsia="uk-UA"/>
        </w:rPr>
        <w:t>студента</w:t>
      </w:r>
      <w:r w:rsidRPr="004442DA">
        <w:rPr>
          <w:rFonts w:ascii="Times New Roman" w:eastAsia="Times New Roman" w:hAnsi="Times New Roman" w:cs="Times New Roman"/>
          <w:sz w:val="28"/>
          <w:szCs w:val="28"/>
          <w:lang w:val="uk-UA" w:eastAsia="uk-UA"/>
        </w:rPr>
        <w:t>_________________________________________      __________</w:t>
      </w:r>
    </w:p>
    <w:p w:rsidR="004442DA" w:rsidRPr="004442DA" w:rsidRDefault="004442DA" w:rsidP="004442DA">
      <w:pPr>
        <w:spacing w:after="0" w:line="240" w:lineRule="auto"/>
        <w:ind w:firstLine="301"/>
        <w:rPr>
          <w:rFonts w:ascii="Times New Roman" w:eastAsia="Times New Roman" w:hAnsi="Times New Roman" w:cs="Times New Roman"/>
          <w:sz w:val="20"/>
          <w:szCs w:val="20"/>
          <w:lang w:val="uk-UA" w:eastAsia="uk-UA"/>
        </w:rPr>
      </w:pPr>
      <w:r w:rsidRPr="004442DA">
        <w:rPr>
          <w:rFonts w:ascii="Times New Roman" w:eastAsia="Times New Roman" w:hAnsi="Times New Roman" w:cs="Times New Roman"/>
          <w:sz w:val="20"/>
          <w:szCs w:val="20"/>
          <w:lang w:val="uk-UA" w:eastAsia="uk-UA"/>
        </w:rPr>
        <w:t xml:space="preserve">                                                                      (прізвище, ім’я, по батькові повністю)                (підпис)</w:t>
      </w:r>
    </w:p>
    <w:p w:rsidR="004442DA" w:rsidRPr="004442DA" w:rsidRDefault="004442DA" w:rsidP="004442DA">
      <w:pPr>
        <w:spacing w:before="240" w:after="60" w:line="240" w:lineRule="auto"/>
        <w:jc w:val="both"/>
        <w:outlineLvl w:val="4"/>
        <w:rPr>
          <w:rFonts w:ascii="Times New Roman" w:eastAsia="Times New Roman" w:hAnsi="Times New Roman" w:cs="Times New Roman"/>
          <w:b/>
          <w:bCs/>
          <w:i/>
          <w:iCs/>
          <w:sz w:val="28"/>
          <w:szCs w:val="28"/>
          <w:lang w:val="uk-UA" w:eastAsia="uk-UA"/>
        </w:rPr>
      </w:pPr>
    </w:p>
    <w:p w:rsidR="004442DA" w:rsidRPr="004442DA" w:rsidRDefault="004442DA" w:rsidP="004442DA">
      <w:pPr>
        <w:spacing w:before="240" w:after="60" w:line="240" w:lineRule="auto"/>
        <w:ind w:firstLine="301"/>
        <w:jc w:val="right"/>
        <w:outlineLvl w:val="4"/>
        <w:rPr>
          <w:rFonts w:ascii="Times New Roman" w:eastAsia="Times New Roman" w:hAnsi="Times New Roman" w:cs="Times New Roman"/>
          <w:b/>
          <w:bCs/>
          <w:i/>
          <w:iCs/>
          <w:sz w:val="28"/>
          <w:szCs w:val="28"/>
          <w:lang w:val="uk-UA" w:eastAsia="uk-UA"/>
        </w:rPr>
      </w:pPr>
      <w:r w:rsidRPr="004442DA">
        <w:rPr>
          <w:rFonts w:ascii="Times New Roman" w:eastAsia="Times New Roman" w:hAnsi="Times New Roman" w:cs="Times New Roman"/>
          <w:b/>
          <w:bCs/>
          <w:sz w:val="28"/>
          <w:szCs w:val="28"/>
          <w:lang w:val="uk-UA" w:eastAsia="uk-UA"/>
        </w:rPr>
        <w:t>Науковий керівник</w:t>
      </w:r>
      <w:r w:rsidRPr="004442DA">
        <w:rPr>
          <w:rFonts w:ascii="Times New Roman" w:eastAsia="Times New Roman" w:hAnsi="Times New Roman" w:cs="Times New Roman"/>
          <w:b/>
          <w:bCs/>
          <w:i/>
          <w:iCs/>
          <w:sz w:val="28"/>
          <w:szCs w:val="28"/>
          <w:lang w:val="uk-UA" w:eastAsia="uk-UA"/>
        </w:rPr>
        <w:t>_______________________</w:t>
      </w:r>
    </w:p>
    <w:p w:rsidR="004442DA" w:rsidRPr="004442DA" w:rsidRDefault="004442DA" w:rsidP="004442DA">
      <w:pPr>
        <w:spacing w:after="0" w:line="240" w:lineRule="auto"/>
        <w:ind w:firstLine="301"/>
        <w:jc w:val="right"/>
        <w:rPr>
          <w:rFonts w:ascii="Times New Roman" w:eastAsia="Times New Roman" w:hAnsi="Times New Roman" w:cs="Times New Roman"/>
          <w:sz w:val="20"/>
          <w:szCs w:val="20"/>
          <w:lang w:val="uk-UA" w:eastAsia="uk-UA"/>
        </w:rPr>
      </w:pPr>
      <w:r w:rsidRPr="004442DA">
        <w:rPr>
          <w:rFonts w:ascii="Times New Roman" w:eastAsia="Times New Roman" w:hAnsi="Times New Roman" w:cs="Times New Roman"/>
          <w:sz w:val="20"/>
          <w:szCs w:val="20"/>
          <w:lang w:val="uk-UA" w:eastAsia="uk-UA"/>
        </w:rPr>
        <w:t xml:space="preserve">                                                                                                                       (наук. ступінь, учене звання)</w:t>
      </w:r>
    </w:p>
    <w:p w:rsidR="004442DA" w:rsidRPr="004442DA" w:rsidRDefault="004442DA" w:rsidP="004442DA">
      <w:pPr>
        <w:spacing w:after="0" w:line="240" w:lineRule="auto"/>
        <w:ind w:firstLine="301"/>
        <w:jc w:val="right"/>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________       ______________________</w:t>
      </w:r>
    </w:p>
    <w:p w:rsidR="004442DA" w:rsidRPr="004442DA" w:rsidRDefault="004442DA" w:rsidP="004442DA">
      <w:pPr>
        <w:spacing w:after="0" w:line="240" w:lineRule="auto"/>
        <w:ind w:firstLine="301"/>
        <w:jc w:val="center"/>
        <w:rPr>
          <w:rFonts w:ascii="Times New Roman" w:eastAsia="Times New Roman" w:hAnsi="Times New Roman" w:cs="Times New Roman"/>
          <w:sz w:val="20"/>
          <w:szCs w:val="20"/>
          <w:lang w:val="uk-UA" w:eastAsia="uk-UA"/>
        </w:rPr>
      </w:pPr>
      <w:r w:rsidRPr="004442DA">
        <w:rPr>
          <w:rFonts w:ascii="Times New Roman" w:eastAsia="Times New Roman" w:hAnsi="Times New Roman" w:cs="Times New Roman"/>
          <w:sz w:val="20"/>
          <w:szCs w:val="20"/>
          <w:lang w:val="uk-UA" w:eastAsia="uk-UA"/>
        </w:rPr>
        <w:t xml:space="preserve">                                                                                         (підпис)</w:t>
      </w:r>
      <w:r w:rsidRPr="004442DA">
        <w:rPr>
          <w:rFonts w:ascii="Times New Roman" w:eastAsia="Times New Roman" w:hAnsi="Times New Roman" w:cs="Times New Roman"/>
          <w:sz w:val="20"/>
          <w:szCs w:val="20"/>
          <w:lang w:val="uk-UA" w:eastAsia="uk-UA"/>
        </w:rPr>
        <w:tab/>
      </w:r>
      <w:r w:rsidRPr="004442DA">
        <w:rPr>
          <w:rFonts w:ascii="Times New Roman" w:eastAsia="Times New Roman" w:hAnsi="Times New Roman" w:cs="Times New Roman"/>
          <w:sz w:val="20"/>
          <w:szCs w:val="20"/>
          <w:lang w:val="uk-UA" w:eastAsia="uk-UA"/>
        </w:rPr>
        <w:tab/>
        <w:t xml:space="preserve">                 (ініціали, прізвище)</w:t>
      </w:r>
    </w:p>
    <w:p w:rsidR="004442DA" w:rsidRPr="004442DA" w:rsidRDefault="004442DA" w:rsidP="004442DA">
      <w:pPr>
        <w:spacing w:before="240" w:after="60" w:line="240" w:lineRule="auto"/>
        <w:ind w:firstLine="301"/>
        <w:jc w:val="right"/>
        <w:outlineLvl w:val="5"/>
        <w:rPr>
          <w:rFonts w:ascii="Times New Roman" w:eastAsia="Times New Roman" w:hAnsi="Times New Roman" w:cs="Times New Roman"/>
          <w:b/>
          <w:bCs/>
          <w:sz w:val="28"/>
          <w:szCs w:val="28"/>
          <w:lang w:val="uk-UA" w:eastAsia="uk-UA"/>
        </w:rPr>
      </w:pPr>
      <w:r w:rsidRPr="004442DA">
        <w:rPr>
          <w:rFonts w:ascii="Times New Roman" w:eastAsia="Times New Roman" w:hAnsi="Times New Roman" w:cs="Times New Roman"/>
          <w:b/>
          <w:sz w:val="28"/>
          <w:szCs w:val="28"/>
          <w:lang w:val="uk-UA" w:eastAsia="uk-UA"/>
        </w:rPr>
        <w:t>Рецензент</w:t>
      </w:r>
      <w:r w:rsidRPr="004442DA">
        <w:rPr>
          <w:rFonts w:ascii="Times New Roman" w:eastAsia="Times New Roman" w:hAnsi="Times New Roman" w:cs="Times New Roman"/>
          <w:b/>
          <w:bCs/>
          <w:sz w:val="28"/>
          <w:szCs w:val="28"/>
          <w:lang w:val="uk-UA" w:eastAsia="uk-UA"/>
        </w:rPr>
        <w:t>___________________________</w:t>
      </w:r>
    </w:p>
    <w:p w:rsidR="004442DA" w:rsidRPr="004442DA" w:rsidRDefault="004442DA" w:rsidP="004442DA">
      <w:pPr>
        <w:spacing w:after="0" w:line="240" w:lineRule="auto"/>
        <w:ind w:firstLine="301"/>
        <w:jc w:val="right"/>
        <w:rPr>
          <w:rFonts w:ascii="Times New Roman" w:eastAsia="Times New Roman" w:hAnsi="Times New Roman" w:cs="Times New Roman"/>
          <w:sz w:val="20"/>
          <w:szCs w:val="20"/>
          <w:lang w:val="uk-UA" w:eastAsia="uk-UA"/>
        </w:rPr>
      </w:pPr>
      <w:r w:rsidRPr="004442DA">
        <w:rPr>
          <w:rFonts w:ascii="Times New Roman" w:eastAsia="Times New Roman" w:hAnsi="Times New Roman" w:cs="Times New Roman"/>
          <w:sz w:val="20"/>
          <w:szCs w:val="20"/>
          <w:lang w:val="uk-UA" w:eastAsia="uk-UA"/>
        </w:rPr>
        <w:t>(банк, посада, прізвище, підпис)</w:t>
      </w:r>
    </w:p>
    <w:p w:rsidR="004442DA" w:rsidRPr="004442DA" w:rsidRDefault="004442DA" w:rsidP="004442DA">
      <w:pPr>
        <w:spacing w:after="0" w:line="240" w:lineRule="auto"/>
        <w:ind w:firstLine="301"/>
        <w:jc w:val="right"/>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___________________________</w:t>
      </w:r>
    </w:p>
    <w:p w:rsidR="004442DA" w:rsidRPr="004442DA" w:rsidRDefault="004442DA" w:rsidP="004442DA">
      <w:pPr>
        <w:spacing w:after="0" w:line="240" w:lineRule="auto"/>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jc w:val="both"/>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b/>
          <w:sz w:val="28"/>
          <w:szCs w:val="28"/>
          <w:lang w:val="uk-UA" w:eastAsia="uk-UA"/>
        </w:rPr>
        <w:t>Робота допущена до захисту в Екзаменаційній комісії  з атестації здобувачів вищої освіти (ЕК)</w:t>
      </w:r>
    </w:p>
    <w:p w:rsidR="004442DA" w:rsidRPr="004442DA" w:rsidRDefault="004442DA" w:rsidP="004442DA">
      <w:pPr>
        <w:spacing w:after="0" w:line="240" w:lineRule="auto"/>
        <w:ind w:firstLine="2268"/>
        <w:jc w:val="right"/>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Завідувач кафедри: д. е. н., професор</w:t>
      </w:r>
    </w:p>
    <w:p w:rsidR="004442DA" w:rsidRPr="004442DA" w:rsidRDefault="004442DA" w:rsidP="004442DA">
      <w:pPr>
        <w:spacing w:after="0" w:line="240" w:lineRule="auto"/>
        <w:ind w:firstLine="2268"/>
        <w:jc w:val="right"/>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______________________С.М. </w:t>
      </w:r>
      <w:proofErr w:type="spellStart"/>
      <w:r w:rsidRPr="004442DA">
        <w:rPr>
          <w:rFonts w:ascii="Times New Roman" w:eastAsia="Times New Roman" w:hAnsi="Times New Roman" w:cs="Times New Roman"/>
          <w:sz w:val="28"/>
          <w:szCs w:val="28"/>
          <w:lang w:val="uk-UA" w:eastAsia="uk-UA"/>
        </w:rPr>
        <w:t>Аржевітін</w:t>
      </w:r>
      <w:proofErr w:type="spellEnd"/>
      <w:r w:rsidRPr="004442DA">
        <w:rPr>
          <w:rFonts w:ascii="Times New Roman" w:eastAsia="Times New Roman" w:hAnsi="Times New Roman" w:cs="Times New Roman"/>
          <w:sz w:val="28"/>
          <w:szCs w:val="28"/>
          <w:lang w:val="uk-UA" w:eastAsia="uk-UA"/>
        </w:rPr>
        <w:t xml:space="preserve"> </w:t>
      </w:r>
    </w:p>
    <w:p w:rsidR="004442DA" w:rsidRPr="004442DA" w:rsidRDefault="004442DA" w:rsidP="004442DA">
      <w:pPr>
        <w:spacing w:after="0" w:line="240" w:lineRule="auto"/>
        <w:ind w:firstLine="1701"/>
        <w:jc w:val="center"/>
        <w:rPr>
          <w:rFonts w:ascii="Times New Roman" w:eastAsia="Times New Roman" w:hAnsi="Times New Roman" w:cs="Times New Roman"/>
          <w:sz w:val="20"/>
          <w:szCs w:val="20"/>
          <w:lang w:val="uk-UA" w:eastAsia="uk-UA"/>
        </w:rPr>
      </w:pPr>
      <w:r w:rsidRPr="004442DA">
        <w:rPr>
          <w:rFonts w:ascii="Times New Roman" w:eastAsia="Times New Roman" w:hAnsi="Times New Roman" w:cs="Times New Roman"/>
          <w:sz w:val="20"/>
          <w:szCs w:val="20"/>
          <w:lang w:val="uk-UA" w:eastAsia="uk-UA"/>
        </w:rPr>
        <w:t xml:space="preserve">               (підпис)</w:t>
      </w:r>
      <w:r w:rsidRPr="004442DA">
        <w:rPr>
          <w:rFonts w:ascii="Times New Roman" w:eastAsia="Times New Roman" w:hAnsi="Times New Roman" w:cs="Times New Roman"/>
          <w:sz w:val="20"/>
          <w:szCs w:val="20"/>
          <w:lang w:val="uk-UA" w:eastAsia="uk-UA"/>
        </w:rPr>
        <w:tab/>
        <w:t xml:space="preserve"> </w:t>
      </w:r>
    </w:p>
    <w:p w:rsidR="004442DA" w:rsidRPr="004442DA" w:rsidRDefault="004442DA" w:rsidP="004442DA">
      <w:pPr>
        <w:spacing w:after="0" w:line="240" w:lineRule="auto"/>
        <w:rPr>
          <w:rFonts w:ascii="Times New Roman" w:eastAsia="Times New Roman" w:hAnsi="Times New Roman" w:cs="Times New Roman"/>
          <w:i/>
          <w:iCs/>
          <w:sz w:val="28"/>
          <w:szCs w:val="28"/>
          <w:lang w:val="uk-UA" w:eastAsia="uk-UA"/>
        </w:rPr>
      </w:pPr>
    </w:p>
    <w:p w:rsidR="004442DA" w:rsidRPr="004442DA" w:rsidRDefault="004442DA" w:rsidP="004442DA">
      <w:pPr>
        <w:spacing w:after="0" w:line="240" w:lineRule="auto"/>
        <w:ind w:firstLine="540"/>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b/>
          <w:bCs/>
          <w:sz w:val="28"/>
          <w:szCs w:val="28"/>
          <w:lang w:val="uk-UA" w:eastAsia="uk-UA"/>
        </w:rPr>
        <w:t xml:space="preserve">Київ </w:t>
      </w:r>
      <w:r w:rsidRPr="004442DA">
        <w:rPr>
          <w:rFonts w:ascii="Times New Roman" w:eastAsia="Times New Roman" w:hAnsi="Times New Roman" w:cs="Times New Roman"/>
          <w:b/>
          <w:sz w:val="28"/>
          <w:szCs w:val="28"/>
          <w:lang w:val="uk-UA" w:eastAsia="uk-UA"/>
        </w:rPr>
        <w:t>2017</w:t>
      </w:r>
    </w:p>
    <w:p w:rsidR="004442DA" w:rsidRPr="004442DA" w:rsidRDefault="004442DA" w:rsidP="004442DA">
      <w:pPr>
        <w:spacing w:after="0" w:line="240" w:lineRule="auto"/>
        <w:ind w:firstLine="540"/>
        <w:jc w:val="center"/>
        <w:rPr>
          <w:rFonts w:ascii="Times New Roman" w:eastAsia="Times New Roman" w:hAnsi="Times New Roman" w:cs="Times New Roman"/>
          <w:sz w:val="20"/>
          <w:szCs w:val="20"/>
          <w:lang w:val="uk-UA" w:eastAsia="uk-UA"/>
        </w:rPr>
      </w:pPr>
      <w:r w:rsidRPr="004442DA">
        <w:rPr>
          <w:rFonts w:ascii="Times New Roman" w:eastAsia="Times New Roman" w:hAnsi="Times New Roman" w:cs="Times New Roman"/>
          <w:sz w:val="20"/>
          <w:szCs w:val="20"/>
          <w:lang w:val="uk-UA" w:eastAsia="uk-UA"/>
        </w:rPr>
        <w:t>(рік захисту)</w:t>
      </w:r>
    </w:p>
    <w:p w:rsidR="004442DA" w:rsidRPr="004442DA" w:rsidRDefault="004442DA" w:rsidP="004442DA">
      <w:pPr>
        <w:spacing w:after="0" w:line="240" w:lineRule="auto"/>
        <w:ind w:firstLine="540"/>
        <w:jc w:val="right"/>
        <w:rPr>
          <w:rFonts w:ascii="Times New Roman" w:eastAsia="Times New Roman" w:hAnsi="Times New Roman" w:cs="Times New Roman"/>
          <w:b/>
          <w:bCs/>
          <w:i/>
          <w:iCs/>
          <w:sz w:val="28"/>
          <w:szCs w:val="28"/>
          <w:lang w:val="uk-UA" w:eastAsia="uk-UA"/>
        </w:rPr>
      </w:pPr>
      <w:r w:rsidRPr="004442DA">
        <w:rPr>
          <w:rFonts w:ascii="Times New Roman" w:eastAsia="Times New Roman" w:hAnsi="Times New Roman" w:cs="Times New Roman"/>
          <w:b/>
          <w:bCs/>
          <w:i/>
          <w:iCs/>
          <w:sz w:val="28"/>
          <w:szCs w:val="28"/>
          <w:lang w:val="uk-UA" w:eastAsia="uk-UA"/>
        </w:rPr>
        <w:t>Додаток Б</w:t>
      </w:r>
    </w:p>
    <w:p w:rsidR="004442DA" w:rsidRPr="004442DA" w:rsidRDefault="004442DA" w:rsidP="004442DA">
      <w:pPr>
        <w:spacing w:after="0" w:line="240" w:lineRule="auto"/>
        <w:jc w:val="center"/>
        <w:rPr>
          <w:rFonts w:ascii="Times New Roman" w:eastAsia="Times New Roman" w:hAnsi="Times New Roman" w:cs="Times New Roman"/>
          <w:i/>
          <w:iCs/>
          <w:sz w:val="28"/>
          <w:szCs w:val="28"/>
          <w:lang w:val="uk-UA" w:eastAsia="uk-UA"/>
        </w:rPr>
      </w:pPr>
      <w:r w:rsidRPr="004442DA">
        <w:rPr>
          <w:rFonts w:ascii="Times New Roman" w:eastAsia="Times New Roman" w:hAnsi="Times New Roman" w:cs="Times New Roman"/>
          <w:i/>
          <w:iCs/>
          <w:sz w:val="28"/>
          <w:szCs w:val="28"/>
          <w:lang w:val="uk-UA" w:eastAsia="uk-UA"/>
        </w:rPr>
        <w:t xml:space="preserve">ФОРМА ІНДИВІДУАЛЬНОГО ЗАВДАННЯ </w:t>
      </w:r>
      <w:r w:rsidRPr="004442DA">
        <w:rPr>
          <w:rFonts w:ascii="Times New Roman" w:eastAsia="Times New Roman" w:hAnsi="Times New Roman" w:cs="Times New Roman"/>
          <w:i/>
          <w:iCs/>
          <w:sz w:val="28"/>
          <w:szCs w:val="28"/>
          <w:lang w:val="uk-UA" w:eastAsia="uk-UA"/>
        </w:rPr>
        <w:br/>
        <w:t>НА МАГІСТЕРСЬКУ ДИПЛОМНУ РОБОТУ</w:t>
      </w:r>
      <w:r w:rsidRPr="004442DA">
        <w:rPr>
          <w:rFonts w:ascii="Times New Roman" w:eastAsia="Times New Roman" w:hAnsi="Times New Roman" w:cs="Times New Roman"/>
          <w:b/>
          <w:bCs/>
          <w:i/>
          <w:iCs/>
          <w:sz w:val="28"/>
          <w:szCs w:val="28"/>
          <w:vertAlign w:val="superscript"/>
          <w:lang w:val="uk-UA" w:eastAsia="uk-UA"/>
        </w:rPr>
        <w:footnoteReference w:id="1"/>
      </w: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ru-RU"/>
        </w:rPr>
      </w:pP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ru-RU"/>
        </w:rPr>
      </w:pPr>
      <w:r w:rsidRPr="004442DA">
        <w:rPr>
          <w:rFonts w:ascii="Times New Roman" w:eastAsia="Times New Roman" w:hAnsi="Times New Roman" w:cs="Times New Roman"/>
          <w:sz w:val="28"/>
          <w:szCs w:val="28"/>
          <w:lang w:val="uk-UA" w:eastAsia="ru-RU"/>
        </w:rPr>
        <w:t>МІНІСТЕРСТВО ОСВІТИ І НАУКИ УКРАЇНИ</w:t>
      </w: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ru-RU"/>
        </w:rPr>
      </w:pPr>
      <w:r w:rsidRPr="004442DA">
        <w:rPr>
          <w:rFonts w:ascii="Times New Roman" w:eastAsia="Times New Roman" w:hAnsi="Times New Roman" w:cs="Times New Roman"/>
          <w:sz w:val="28"/>
          <w:szCs w:val="28"/>
          <w:lang w:val="uk-UA" w:eastAsia="ru-RU"/>
        </w:rPr>
        <w:t>ДЕРЖАВНИЙ ВИЩИЙ НАВЧАЛЬНИЙ ЗАКЛАД</w:t>
      </w: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ru-RU"/>
        </w:rPr>
      </w:pPr>
      <w:r w:rsidRPr="004442DA">
        <w:rPr>
          <w:rFonts w:ascii="Times New Roman" w:eastAsia="Times New Roman" w:hAnsi="Times New Roman" w:cs="Times New Roman"/>
          <w:sz w:val="28"/>
          <w:szCs w:val="28"/>
          <w:lang w:val="uk-UA" w:eastAsia="ru-RU"/>
        </w:rPr>
        <w:t>«КИЇВСЬКИЙ НАЦІОНАЛЬНИЙ ЕКОНОМІЧНИЙ УНІВЕРСИТЕТ</w:t>
      </w: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ru-RU"/>
        </w:rPr>
      </w:pPr>
      <w:r w:rsidRPr="004442DA">
        <w:rPr>
          <w:rFonts w:ascii="Times New Roman" w:eastAsia="Times New Roman" w:hAnsi="Times New Roman" w:cs="Times New Roman"/>
          <w:sz w:val="28"/>
          <w:szCs w:val="28"/>
          <w:lang w:val="uk-UA" w:eastAsia="ru-RU"/>
        </w:rPr>
        <w:t>імені ВАДИМА ГЕТЬМАНА»</w:t>
      </w:r>
    </w:p>
    <w:tbl>
      <w:tblPr>
        <w:tblW w:w="9900" w:type="dxa"/>
        <w:tblInd w:w="108" w:type="dxa"/>
        <w:tblLayout w:type="fixed"/>
        <w:tblLook w:val="01E0" w:firstRow="1" w:lastRow="1" w:firstColumn="1" w:lastColumn="1" w:noHBand="0" w:noVBand="0"/>
      </w:tblPr>
      <w:tblGrid>
        <w:gridCol w:w="1980"/>
        <w:gridCol w:w="7920"/>
      </w:tblGrid>
      <w:tr w:rsidR="004442DA" w:rsidRPr="004442DA" w:rsidTr="004609B8">
        <w:tblPrEx>
          <w:tblCellMar>
            <w:top w:w="0" w:type="dxa"/>
            <w:bottom w:w="0" w:type="dxa"/>
          </w:tblCellMar>
        </w:tblPrEx>
        <w:tc>
          <w:tcPr>
            <w:tcW w:w="1980" w:type="dxa"/>
          </w:tcPr>
          <w:p w:rsidR="004442DA" w:rsidRPr="004442DA" w:rsidRDefault="004442DA" w:rsidP="004442DA">
            <w:pPr>
              <w:spacing w:after="0" w:line="240" w:lineRule="auto"/>
              <w:outlineLvl w:val="1"/>
              <w:rPr>
                <w:rFonts w:ascii="Times New Roman" w:eastAsia="Times New Roman" w:hAnsi="Times New Roman" w:cs="Times New Roman"/>
                <w:sz w:val="28"/>
                <w:szCs w:val="28"/>
                <w:lang w:val="uk-UA" w:eastAsia="ru-RU"/>
              </w:rPr>
            </w:pPr>
            <w:r w:rsidRPr="004442DA">
              <w:rPr>
                <w:rFonts w:ascii="Times New Roman" w:eastAsia="Times New Roman" w:hAnsi="Times New Roman" w:cs="Times New Roman"/>
                <w:sz w:val="28"/>
                <w:szCs w:val="28"/>
                <w:lang w:val="uk-UA" w:eastAsia="ru-RU"/>
              </w:rPr>
              <w:t xml:space="preserve">Факультет </w:t>
            </w:r>
          </w:p>
        </w:tc>
        <w:tc>
          <w:tcPr>
            <w:tcW w:w="7920" w:type="dxa"/>
            <w:tcBorders>
              <w:bottom w:val="single" w:sz="4" w:space="0" w:color="auto"/>
            </w:tcBorders>
          </w:tcPr>
          <w:p w:rsidR="004442DA" w:rsidRPr="004442DA" w:rsidRDefault="004442DA" w:rsidP="004442DA">
            <w:pPr>
              <w:spacing w:after="0" w:line="240" w:lineRule="auto"/>
              <w:jc w:val="center"/>
              <w:outlineLvl w:val="1"/>
              <w:rPr>
                <w:rFonts w:ascii="Times New Roman" w:eastAsia="Times New Roman" w:hAnsi="Times New Roman" w:cs="Times New Roman"/>
                <w:b/>
                <w:sz w:val="28"/>
                <w:szCs w:val="28"/>
                <w:lang w:val="uk-UA" w:eastAsia="ru-RU"/>
              </w:rPr>
            </w:pPr>
            <w:r w:rsidRPr="004442DA">
              <w:rPr>
                <w:rFonts w:ascii="Times New Roman" w:eastAsia="Times New Roman" w:hAnsi="Times New Roman" w:cs="Times New Roman"/>
                <w:b/>
                <w:sz w:val="28"/>
                <w:szCs w:val="28"/>
                <w:lang w:val="uk-UA" w:eastAsia="ru-RU"/>
              </w:rPr>
              <w:t xml:space="preserve">фінансово-економічний </w:t>
            </w:r>
          </w:p>
        </w:tc>
      </w:tr>
      <w:tr w:rsidR="004442DA" w:rsidRPr="004442DA" w:rsidTr="004609B8">
        <w:tblPrEx>
          <w:tblCellMar>
            <w:top w:w="0" w:type="dxa"/>
            <w:bottom w:w="0" w:type="dxa"/>
          </w:tblCellMar>
        </w:tblPrEx>
        <w:tc>
          <w:tcPr>
            <w:tcW w:w="1980" w:type="dxa"/>
          </w:tcPr>
          <w:p w:rsidR="004442DA" w:rsidRPr="004442DA" w:rsidRDefault="004442DA" w:rsidP="004442DA">
            <w:pPr>
              <w:spacing w:after="0" w:line="240" w:lineRule="auto"/>
              <w:outlineLvl w:val="1"/>
              <w:rPr>
                <w:rFonts w:ascii="Times New Roman" w:eastAsia="Times New Roman" w:hAnsi="Times New Roman" w:cs="Times New Roman"/>
                <w:sz w:val="28"/>
                <w:szCs w:val="28"/>
                <w:lang w:val="uk-UA" w:eastAsia="ru-RU"/>
              </w:rPr>
            </w:pPr>
            <w:r w:rsidRPr="004442DA">
              <w:rPr>
                <w:rFonts w:ascii="Times New Roman" w:eastAsia="Times New Roman" w:hAnsi="Times New Roman" w:cs="Times New Roman"/>
                <w:sz w:val="28"/>
                <w:szCs w:val="28"/>
                <w:lang w:val="uk-UA" w:eastAsia="ru-RU"/>
              </w:rPr>
              <w:t>Кафедра</w:t>
            </w:r>
          </w:p>
        </w:tc>
        <w:tc>
          <w:tcPr>
            <w:tcW w:w="7920" w:type="dxa"/>
            <w:tcBorders>
              <w:top w:val="single" w:sz="4" w:space="0" w:color="auto"/>
              <w:bottom w:val="single" w:sz="4" w:space="0" w:color="auto"/>
            </w:tcBorders>
          </w:tcPr>
          <w:p w:rsidR="004442DA" w:rsidRPr="004442DA" w:rsidRDefault="004442DA" w:rsidP="004442DA">
            <w:pPr>
              <w:spacing w:after="0" w:line="240" w:lineRule="auto"/>
              <w:jc w:val="center"/>
              <w:outlineLvl w:val="1"/>
              <w:rPr>
                <w:rFonts w:ascii="Times New Roman" w:eastAsia="Times New Roman" w:hAnsi="Times New Roman" w:cs="Times New Roman"/>
                <w:b/>
                <w:sz w:val="28"/>
                <w:szCs w:val="28"/>
                <w:lang w:val="uk-UA" w:eastAsia="ru-RU"/>
              </w:rPr>
            </w:pPr>
            <w:r w:rsidRPr="004442DA">
              <w:rPr>
                <w:rFonts w:ascii="Times New Roman" w:eastAsia="Times New Roman" w:hAnsi="Times New Roman" w:cs="Times New Roman"/>
                <w:b/>
                <w:sz w:val="28"/>
                <w:szCs w:val="28"/>
                <w:lang w:val="uk-UA" w:eastAsia="ru-RU"/>
              </w:rPr>
              <w:t>банківської справи</w:t>
            </w:r>
          </w:p>
        </w:tc>
      </w:tr>
      <w:tr w:rsidR="004442DA" w:rsidRPr="004442DA" w:rsidTr="004609B8">
        <w:tblPrEx>
          <w:tblCellMar>
            <w:top w:w="0" w:type="dxa"/>
            <w:bottom w:w="0" w:type="dxa"/>
          </w:tblCellMar>
        </w:tblPrEx>
        <w:tc>
          <w:tcPr>
            <w:tcW w:w="1980" w:type="dxa"/>
          </w:tcPr>
          <w:p w:rsidR="004442DA" w:rsidRPr="004442DA" w:rsidRDefault="004442DA" w:rsidP="004442DA">
            <w:pPr>
              <w:spacing w:after="0" w:line="240" w:lineRule="auto"/>
              <w:outlineLvl w:val="1"/>
              <w:rPr>
                <w:rFonts w:ascii="Times New Roman" w:eastAsia="Times New Roman" w:hAnsi="Times New Roman" w:cs="Times New Roman"/>
                <w:sz w:val="28"/>
                <w:szCs w:val="28"/>
                <w:lang w:val="uk-UA" w:eastAsia="ru-RU"/>
              </w:rPr>
            </w:pPr>
            <w:r w:rsidRPr="004442DA">
              <w:rPr>
                <w:rFonts w:ascii="Times New Roman" w:eastAsia="Times New Roman" w:hAnsi="Times New Roman" w:cs="Times New Roman"/>
                <w:sz w:val="28"/>
                <w:szCs w:val="28"/>
                <w:lang w:val="uk-UA" w:eastAsia="ru-RU"/>
              </w:rPr>
              <w:t>Спеціальність</w:t>
            </w:r>
          </w:p>
        </w:tc>
        <w:tc>
          <w:tcPr>
            <w:tcW w:w="7920" w:type="dxa"/>
            <w:tcBorders>
              <w:top w:val="single" w:sz="4" w:space="0" w:color="auto"/>
              <w:bottom w:val="single" w:sz="4" w:space="0" w:color="auto"/>
            </w:tcBorders>
          </w:tcPr>
          <w:p w:rsidR="004442DA" w:rsidRPr="004442DA" w:rsidRDefault="004442DA" w:rsidP="004442DA">
            <w:pPr>
              <w:spacing w:after="0" w:line="240" w:lineRule="auto"/>
              <w:jc w:val="center"/>
              <w:outlineLvl w:val="1"/>
              <w:rPr>
                <w:rFonts w:ascii="Times New Roman" w:eastAsia="Times New Roman" w:hAnsi="Times New Roman" w:cs="Times New Roman"/>
                <w:b/>
                <w:sz w:val="28"/>
                <w:szCs w:val="28"/>
                <w:lang w:val="uk-UA" w:eastAsia="ru-RU"/>
              </w:rPr>
            </w:pPr>
            <w:r w:rsidRPr="004442DA">
              <w:rPr>
                <w:rFonts w:ascii="Times New Roman" w:eastAsia="Times New Roman" w:hAnsi="Times New Roman" w:cs="Times New Roman"/>
                <w:b/>
                <w:sz w:val="28"/>
                <w:szCs w:val="28"/>
                <w:lang w:val="uk-UA" w:eastAsia="ru-RU"/>
              </w:rPr>
              <w:t>072 «Фінанси, банківська справа та страхування»</w:t>
            </w:r>
          </w:p>
        </w:tc>
      </w:tr>
      <w:tr w:rsidR="004442DA" w:rsidRPr="004442DA" w:rsidTr="004609B8">
        <w:tblPrEx>
          <w:tblCellMar>
            <w:top w:w="0" w:type="dxa"/>
            <w:bottom w:w="0" w:type="dxa"/>
          </w:tblCellMar>
        </w:tblPrEx>
        <w:tc>
          <w:tcPr>
            <w:tcW w:w="1980" w:type="dxa"/>
          </w:tcPr>
          <w:p w:rsidR="004442DA" w:rsidRPr="004442DA" w:rsidRDefault="004442DA" w:rsidP="004442DA">
            <w:pPr>
              <w:spacing w:after="0" w:line="240" w:lineRule="auto"/>
              <w:outlineLvl w:val="1"/>
              <w:rPr>
                <w:rFonts w:ascii="Times New Roman" w:eastAsia="Times New Roman" w:hAnsi="Times New Roman" w:cs="Times New Roman"/>
                <w:sz w:val="28"/>
                <w:szCs w:val="28"/>
                <w:lang w:val="uk-UA" w:eastAsia="ru-RU"/>
              </w:rPr>
            </w:pPr>
            <w:r w:rsidRPr="004442DA">
              <w:rPr>
                <w:rFonts w:ascii="Times New Roman" w:eastAsia="Times New Roman" w:hAnsi="Times New Roman" w:cs="Times New Roman"/>
                <w:sz w:val="28"/>
                <w:szCs w:val="28"/>
                <w:lang w:val="uk-UA" w:eastAsia="ru-RU"/>
              </w:rPr>
              <w:t>Спеціалізація</w:t>
            </w:r>
          </w:p>
        </w:tc>
        <w:tc>
          <w:tcPr>
            <w:tcW w:w="7920" w:type="dxa"/>
            <w:tcBorders>
              <w:top w:val="single" w:sz="4" w:space="0" w:color="auto"/>
              <w:bottom w:val="single" w:sz="4" w:space="0" w:color="auto"/>
            </w:tcBorders>
          </w:tcPr>
          <w:p w:rsidR="004442DA" w:rsidRPr="004442DA" w:rsidRDefault="004442DA" w:rsidP="004442DA">
            <w:pPr>
              <w:spacing w:after="0" w:line="240" w:lineRule="auto"/>
              <w:jc w:val="center"/>
              <w:outlineLvl w:val="1"/>
              <w:rPr>
                <w:rFonts w:ascii="Times New Roman" w:eastAsia="Times New Roman" w:hAnsi="Times New Roman" w:cs="Times New Roman"/>
                <w:b/>
                <w:sz w:val="28"/>
                <w:szCs w:val="28"/>
                <w:lang w:val="uk-UA" w:eastAsia="ru-RU"/>
              </w:rPr>
            </w:pPr>
            <w:r w:rsidRPr="004442DA">
              <w:rPr>
                <w:rFonts w:ascii="Times New Roman" w:eastAsia="Times New Roman" w:hAnsi="Times New Roman" w:cs="Times New Roman"/>
                <w:b/>
                <w:sz w:val="28"/>
                <w:szCs w:val="28"/>
                <w:lang w:val="uk-UA" w:eastAsia="ru-RU"/>
              </w:rPr>
              <w:t xml:space="preserve"> «Банківська справа"</w:t>
            </w:r>
          </w:p>
        </w:tc>
      </w:tr>
      <w:tr w:rsidR="004442DA" w:rsidRPr="004442DA" w:rsidTr="004609B8">
        <w:tblPrEx>
          <w:tblCellMar>
            <w:top w:w="0" w:type="dxa"/>
            <w:bottom w:w="0" w:type="dxa"/>
          </w:tblCellMar>
        </w:tblPrEx>
        <w:tc>
          <w:tcPr>
            <w:tcW w:w="1980" w:type="dxa"/>
          </w:tcPr>
          <w:p w:rsidR="004442DA" w:rsidRPr="004442DA" w:rsidRDefault="004442DA" w:rsidP="004442DA">
            <w:pPr>
              <w:spacing w:after="0" w:line="240" w:lineRule="auto"/>
              <w:outlineLvl w:val="1"/>
              <w:rPr>
                <w:rFonts w:ascii="Times New Roman" w:eastAsia="Times New Roman" w:hAnsi="Times New Roman" w:cs="Times New Roman"/>
                <w:sz w:val="28"/>
                <w:szCs w:val="28"/>
                <w:lang w:val="uk-UA" w:eastAsia="ru-RU"/>
              </w:rPr>
            </w:pPr>
            <w:r w:rsidRPr="004442DA">
              <w:rPr>
                <w:rFonts w:ascii="Times New Roman" w:eastAsia="Times New Roman" w:hAnsi="Times New Roman" w:cs="Times New Roman"/>
                <w:sz w:val="28"/>
                <w:szCs w:val="28"/>
                <w:lang w:val="uk-UA" w:eastAsia="ru-RU"/>
              </w:rPr>
              <w:t>Магістерська програма</w:t>
            </w:r>
          </w:p>
        </w:tc>
        <w:tc>
          <w:tcPr>
            <w:tcW w:w="7920" w:type="dxa"/>
            <w:tcBorders>
              <w:top w:val="single" w:sz="4" w:space="0" w:color="auto"/>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b/>
                <w:sz w:val="28"/>
                <w:szCs w:val="28"/>
                <w:lang w:val="uk-UA" w:eastAsia="uk-UA"/>
              </w:rPr>
            </w:pPr>
          </w:p>
          <w:p w:rsidR="004442DA" w:rsidRPr="004442DA" w:rsidRDefault="004442DA" w:rsidP="004442DA">
            <w:pPr>
              <w:spacing w:after="0" w:line="240" w:lineRule="auto"/>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b/>
                <w:sz w:val="28"/>
                <w:szCs w:val="28"/>
                <w:lang w:val="uk-UA" w:eastAsia="uk-UA"/>
              </w:rPr>
              <w:t xml:space="preserve">               8Ф07 «Банківський менеджмент»</w:t>
            </w:r>
          </w:p>
        </w:tc>
      </w:tr>
    </w:tbl>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Форма навчання___________________________________</w:t>
      </w:r>
    </w:p>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bl>
      <w:tblPr>
        <w:tblW w:w="9900" w:type="dxa"/>
        <w:tblInd w:w="108" w:type="dxa"/>
        <w:tblLayout w:type="fixed"/>
        <w:tblLook w:val="01E0" w:firstRow="1" w:lastRow="1" w:firstColumn="1" w:lastColumn="1" w:noHBand="0" w:noVBand="0"/>
      </w:tblPr>
      <w:tblGrid>
        <w:gridCol w:w="3240"/>
        <w:gridCol w:w="1384"/>
        <w:gridCol w:w="236"/>
        <w:gridCol w:w="2700"/>
        <w:gridCol w:w="2340"/>
      </w:tblGrid>
      <w:tr w:rsidR="004442DA" w:rsidRPr="004442DA" w:rsidTr="004609B8">
        <w:tblPrEx>
          <w:tblCellMar>
            <w:top w:w="0" w:type="dxa"/>
            <w:bottom w:w="0" w:type="dxa"/>
          </w:tblCellMar>
        </w:tblPrEx>
        <w:tc>
          <w:tcPr>
            <w:tcW w:w="4624" w:type="dxa"/>
            <w:gridSpan w:val="2"/>
          </w:tcPr>
          <w:p w:rsidR="004442DA" w:rsidRPr="004442DA" w:rsidRDefault="004442DA" w:rsidP="004442DA">
            <w:pPr>
              <w:spacing w:after="0" w:line="240" w:lineRule="auto"/>
              <w:jc w:val="center"/>
              <w:outlineLvl w:val="1"/>
              <w:rPr>
                <w:rFonts w:ascii="Times New Roman" w:eastAsia="Times New Roman" w:hAnsi="Times New Roman" w:cs="Times New Roman"/>
                <w:sz w:val="28"/>
                <w:szCs w:val="28"/>
                <w:lang w:val="uk-UA" w:eastAsia="ru-RU"/>
              </w:rPr>
            </w:pPr>
            <w:r w:rsidRPr="004442DA">
              <w:rPr>
                <w:rFonts w:ascii="Times New Roman" w:eastAsia="Times New Roman" w:hAnsi="Times New Roman" w:cs="Times New Roman"/>
                <w:sz w:val="28"/>
                <w:szCs w:val="28"/>
                <w:lang w:val="uk-UA" w:eastAsia="ru-RU"/>
              </w:rPr>
              <w:t>ПОГОДЖЕНО</w:t>
            </w:r>
          </w:p>
        </w:tc>
        <w:tc>
          <w:tcPr>
            <w:tcW w:w="236" w:type="dxa"/>
          </w:tcPr>
          <w:p w:rsidR="004442DA" w:rsidRPr="004442DA" w:rsidRDefault="004442DA" w:rsidP="004442DA">
            <w:pPr>
              <w:spacing w:after="0" w:line="240" w:lineRule="auto"/>
              <w:jc w:val="center"/>
              <w:outlineLvl w:val="1"/>
              <w:rPr>
                <w:rFonts w:ascii="Times New Roman" w:eastAsia="Times New Roman" w:hAnsi="Times New Roman" w:cs="Times New Roman"/>
                <w:b/>
                <w:sz w:val="28"/>
                <w:szCs w:val="28"/>
                <w:lang w:val="uk-UA" w:eastAsia="ru-RU"/>
              </w:rPr>
            </w:pPr>
          </w:p>
        </w:tc>
        <w:tc>
          <w:tcPr>
            <w:tcW w:w="5040" w:type="dxa"/>
            <w:gridSpan w:val="2"/>
          </w:tcPr>
          <w:p w:rsidR="004442DA" w:rsidRPr="004442DA" w:rsidRDefault="004442DA" w:rsidP="004442DA">
            <w:pPr>
              <w:spacing w:after="0" w:line="240" w:lineRule="auto"/>
              <w:jc w:val="center"/>
              <w:outlineLvl w:val="1"/>
              <w:rPr>
                <w:rFonts w:ascii="Times New Roman" w:eastAsia="Times New Roman" w:hAnsi="Times New Roman" w:cs="Times New Roman"/>
                <w:sz w:val="28"/>
                <w:szCs w:val="28"/>
                <w:lang w:val="uk-UA" w:eastAsia="ru-RU"/>
              </w:rPr>
            </w:pPr>
            <w:r w:rsidRPr="004442DA">
              <w:rPr>
                <w:rFonts w:ascii="Times New Roman" w:eastAsia="Times New Roman" w:hAnsi="Times New Roman" w:cs="Times New Roman"/>
                <w:sz w:val="28"/>
                <w:szCs w:val="28"/>
                <w:lang w:val="uk-UA" w:eastAsia="ru-RU"/>
              </w:rPr>
              <w:t>ЗАТВЕРДЖУЮ</w:t>
            </w:r>
          </w:p>
        </w:tc>
      </w:tr>
      <w:tr w:rsidR="004442DA" w:rsidRPr="004442DA" w:rsidTr="004609B8">
        <w:tblPrEx>
          <w:tblCellMar>
            <w:top w:w="0" w:type="dxa"/>
            <w:bottom w:w="0" w:type="dxa"/>
          </w:tblCellMar>
        </w:tblPrEx>
        <w:tc>
          <w:tcPr>
            <w:tcW w:w="4624" w:type="dxa"/>
            <w:gridSpan w:val="2"/>
          </w:tcPr>
          <w:p w:rsidR="004442DA" w:rsidRPr="004442DA" w:rsidRDefault="004442DA" w:rsidP="004442DA">
            <w:pPr>
              <w:spacing w:after="0" w:line="240" w:lineRule="auto"/>
              <w:jc w:val="center"/>
              <w:outlineLvl w:val="1"/>
              <w:rPr>
                <w:rFonts w:ascii="Times New Roman" w:eastAsia="Times New Roman" w:hAnsi="Times New Roman" w:cs="Times New Roman"/>
                <w:sz w:val="28"/>
                <w:szCs w:val="28"/>
                <w:lang w:val="uk-UA" w:eastAsia="ru-RU"/>
              </w:rPr>
            </w:pPr>
            <w:r w:rsidRPr="004442DA">
              <w:rPr>
                <w:rFonts w:ascii="Times New Roman" w:eastAsia="Times New Roman" w:hAnsi="Times New Roman" w:cs="Times New Roman"/>
                <w:sz w:val="28"/>
                <w:szCs w:val="28"/>
                <w:lang w:val="uk-UA" w:eastAsia="ru-RU"/>
              </w:rPr>
              <w:t>Керівник магістерської програми</w:t>
            </w:r>
          </w:p>
        </w:tc>
        <w:tc>
          <w:tcPr>
            <w:tcW w:w="236" w:type="dxa"/>
          </w:tcPr>
          <w:p w:rsidR="004442DA" w:rsidRPr="004442DA" w:rsidRDefault="004442DA" w:rsidP="004442DA">
            <w:pPr>
              <w:spacing w:after="0" w:line="240" w:lineRule="auto"/>
              <w:jc w:val="center"/>
              <w:outlineLvl w:val="1"/>
              <w:rPr>
                <w:rFonts w:ascii="Times New Roman" w:eastAsia="Times New Roman" w:hAnsi="Times New Roman" w:cs="Times New Roman"/>
                <w:b/>
                <w:sz w:val="28"/>
                <w:szCs w:val="28"/>
                <w:lang w:val="uk-UA" w:eastAsia="ru-RU"/>
              </w:rPr>
            </w:pPr>
          </w:p>
        </w:tc>
        <w:tc>
          <w:tcPr>
            <w:tcW w:w="5040" w:type="dxa"/>
            <w:gridSpan w:val="2"/>
          </w:tcPr>
          <w:p w:rsidR="004442DA" w:rsidRPr="004442DA" w:rsidRDefault="004442DA" w:rsidP="004442DA">
            <w:pPr>
              <w:spacing w:after="0" w:line="240" w:lineRule="auto"/>
              <w:jc w:val="center"/>
              <w:outlineLvl w:val="1"/>
              <w:rPr>
                <w:rFonts w:ascii="Times New Roman" w:eastAsia="Times New Roman" w:hAnsi="Times New Roman" w:cs="Times New Roman"/>
                <w:sz w:val="28"/>
                <w:szCs w:val="28"/>
                <w:lang w:val="uk-UA" w:eastAsia="ru-RU"/>
              </w:rPr>
            </w:pPr>
            <w:r w:rsidRPr="004442DA">
              <w:rPr>
                <w:rFonts w:ascii="Times New Roman" w:eastAsia="Times New Roman" w:hAnsi="Times New Roman" w:cs="Times New Roman"/>
                <w:sz w:val="28"/>
                <w:szCs w:val="28"/>
                <w:lang w:val="uk-UA" w:eastAsia="ru-RU"/>
              </w:rPr>
              <w:t>Завідувач кафедри</w:t>
            </w:r>
          </w:p>
        </w:tc>
      </w:tr>
      <w:tr w:rsidR="004442DA" w:rsidRPr="004442DA" w:rsidTr="004609B8">
        <w:tblPrEx>
          <w:tblCellMar>
            <w:top w:w="0" w:type="dxa"/>
            <w:bottom w:w="0" w:type="dxa"/>
          </w:tblCellMar>
        </w:tblPrEx>
        <w:tc>
          <w:tcPr>
            <w:tcW w:w="4624" w:type="dxa"/>
            <w:gridSpan w:val="2"/>
            <w:tcBorders>
              <w:bottom w:val="single" w:sz="4" w:space="0" w:color="auto"/>
            </w:tcBorders>
          </w:tcPr>
          <w:p w:rsidR="004442DA" w:rsidRPr="004442DA" w:rsidRDefault="004442DA" w:rsidP="004442DA">
            <w:pPr>
              <w:spacing w:after="0" w:line="240" w:lineRule="auto"/>
              <w:jc w:val="right"/>
              <w:outlineLvl w:val="1"/>
              <w:rPr>
                <w:rFonts w:ascii="Times New Roman" w:eastAsia="Times New Roman" w:hAnsi="Times New Roman" w:cs="Times New Roman"/>
                <w:b/>
                <w:i/>
                <w:sz w:val="28"/>
                <w:szCs w:val="28"/>
                <w:lang w:val="uk-UA" w:eastAsia="ru-RU"/>
              </w:rPr>
            </w:pPr>
            <w:r w:rsidRPr="004442DA">
              <w:rPr>
                <w:rFonts w:ascii="Times New Roman" w:eastAsia="Times New Roman" w:hAnsi="Times New Roman" w:cs="Times New Roman"/>
                <w:b/>
                <w:i/>
                <w:sz w:val="28"/>
                <w:szCs w:val="28"/>
                <w:lang w:val="uk-UA" w:eastAsia="ru-RU"/>
              </w:rPr>
              <w:t xml:space="preserve">                              С.М. </w:t>
            </w:r>
            <w:proofErr w:type="spellStart"/>
            <w:r w:rsidRPr="004442DA">
              <w:rPr>
                <w:rFonts w:ascii="Times New Roman" w:eastAsia="Times New Roman" w:hAnsi="Times New Roman" w:cs="Times New Roman"/>
                <w:b/>
                <w:i/>
                <w:sz w:val="28"/>
                <w:szCs w:val="28"/>
                <w:lang w:val="uk-UA" w:eastAsia="ru-RU"/>
              </w:rPr>
              <w:t>Аржевітін</w:t>
            </w:r>
            <w:proofErr w:type="spellEnd"/>
          </w:p>
        </w:tc>
        <w:tc>
          <w:tcPr>
            <w:tcW w:w="236" w:type="dxa"/>
          </w:tcPr>
          <w:p w:rsidR="004442DA" w:rsidRPr="004442DA" w:rsidRDefault="004442DA" w:rsidP="004442DA">
            <w:pPr>
              <w:spacing w:after="0" w:line="240" w:lineRule="auto"/>
              <w:jc w:val="center"/>
              <w:outlineLvl w:val="1"/>
              <w:rPr>
                <w:rFonts w:ascii="Times New Roman" w:eastAsia="Times New Roman" w:hAnsi="Times New Roman" w:cs="Times New Roman"/>
                <w:b/>
                <w:i/>
                <w:sz w:val="28"/>
                <w:szCs w:val="28"/>
                <w:lang w:val="uk-UA" w:eastAsia="ru-RU"/>
              </w:rPr>
            </w:pPr>
          </w:p>
        </w:tc>
        <w:tc>
          <w:tcPr>
            <w:tcW w:w="5040" w:type="dxa"/>
            <w:gridSpan w:val="2"/>
            <w:tcBorders>
              <w:bottom w:val="single" w:sz="4" w:space="0" w:color="auto"/>
            </w:tcBorders>
          </w:tcPr>
          <w:p w:rsidR="004442DA" w:rsidRPr="004442DA" w:rsidRDefault="004442DA" w:rsidP="004442DA">
            <w:pPr>
              <w:spacing w:after="0" w:line="240" w:lineRule="auto"/>
              <w:jc w:val="center"/>
              <w:outlineLvl w:val="1"/>
              <w:rPr>
                <w:rFonts w:ascii="Times New Roman" w:eastAsia="Times New Roman" w:hAnsi="Times New Roman" w:cs="Times New Roman"/>
                <w:b/>
                <w:i/>
                <w:sz w:val="28"/>
                <w:szCs w:val="28"/>
                <w:lang w:val="uk-UA" w:eastAsia="ru-RU"/>
              </w:rPr>
            </w:pPr>
            <w:r w:rsidRPr="004442DA">
              <w:rPr>
                <w:rFonts w:ascii="Times New Roman" w:eastAsia="Times New Roman" w:hAnsi="Times New Roman" w:cs="Times New Roman"/>
                <w:b/>
                <w:i/>
                <w:sz w:val="28"/>
                <w:szCs w:val="28"/>
                <w:lang w:val="uk-UA" w:eastAsia="ru-RU"/>
              </w:rPr>
              <w:t xml:space="preserve">                             С.М. </w:t>
            </w:r>
            <w:proofErr w:type="spellStart"/>
            <w:r w:rsidRPr="004442DA">
              <w:rPr>
                <w:rFonts w:ascii="Times New Roman" w:eastAsia="Times New Roman" w:hAnsi="Times New Roman" w:cs="Times New Roman"/>
                <w:b/>
                <w:i/>
                <w:sz w:val="28"/>
                <w:szCs w:val="28"/>
                <w:lang w:val="uk-UA" w:eastAsia="ru-RU"/>
              </w:rPr>
              <w:t>Аржевітін</w:t>
            </w:r>
            <w:proofErr w:type="spellEnd"/>
          </w:p>
        </w:tc>
      </w:tr>
      <w:tr w:rsidR="004442DA" w:rsidRPr="004442DA" w:rsidTr="004609B8">
        <w:tblPrEx>
          <w:tblCellMar>
            <w:top w:w="0" w:type="dxa"/>
            <w:bottom w:w="0" w:type="dxa"/>
          </w:tblCellMar>
        </w:tblPrEx>
        <w:trPr>
          <w:trHeight w:val="282"/>
        </w:trPr>
        <w:tc>
          <w:tcPr>
            <w:tcW w:w="4624" w:type="dxa"/>
            <w:gridSpan w:val="2"/>
            <w:tcBorders>
              <w:top w:val="single" w:sz="4" w:space="0" w:color="auto"/>
            </w:tcBorders>
          </w:tcPr>
          <w:p w:rsidR="004442DA" w:rsidRPr="004442DA" w:rsidRDefault="004442DA" w:rsidP="004442DA">
            <w:pPr>
              <w:spacing w:after="0" w:line="240" w:lineRule="auto"/>
              <w:outlineLvl w:val="1"/>
              <w:rPr>
                <w:rFonts w:ascii="Times New Roman" w:eastAsia="Times New Roman" w:hAnsi="Times New Roman" w:cs="Times New Roman"/>
                <w:b/>
                <w:sz w:val="28"/>
                <w:szCs w:val="28"/>
                <w:vertAlign w:val="superscript"/>
                <w:lang w:val="uk-UA" w:eastAsia="ru-RU"/>
              </w:rPr>
            </w:pPr>
          </w:p>
        </w:tc>
        <w:tc>
          <w:tcPr>
            <w:tcW w:w="236" w:type="dxa"/>
          </w:tcPr>
          <w:p w:rsidR="004442DA" w:rsidRPr="004442DA" w:rsidRDefault="004442DA" w:rsidP="004442DA">
            <w:pPr>
              <w:spacing w:after="0" w:line="240" w:lineRule="auto"/>
              <w:jc w:val="center"/>
              <w:outlineLvl w:val="1"/>
              <w:rPr>
                <w:rFonts w:ascii="Times New Roman" w:eastAsia="Times New Roman" w:hAnsi="Times New Roman" w:cs="Times New Roman"/>
                <w:b/>
                <w:sz w:val="28"/>
                <w:szCs w:val="28"/>
                <w:vertAlign w:val="superscript"/>
                <w:lang w:val="uk-UA" w:eastAsia="ru-RU"/>
              </w:rPr>
            </w:pPr>
          </w:p>
        </w:tc>
        <w:tc>
          <w:tcPr>
            <w:tcW w:w="5040" w:type="dxa"/>
            <w:gridSpan w:val="2"/>
            <w:tcBorders>
              <w:top w:val="single" w:sz="4" w:space="0" w:color="auto"/>
            </w:tcBorders>
          </w:tcPr>
          <w:p w:rsidR="004442DA" w:rsidRPr="004442DA" w:rsidRDefault="004442DA" w:rsidP="004442DA">
            <w:pPr>
              <w:spacing w:after="0" w:line="240" w:lineRule="auto"/>
              <w:outlineLvl w:val="1"/>
              <w:rPr>
                <w:rFonts w:ascii="Times New Roman" w:eastAsia="Times New Roman" w:hAnsi="Times New Roman" w:cs="Times New Roman"/>
                <w:b/>
                <w:sz w:val="28"/>
                <w:szCs w:val="28"/>
                <w:vertAlign w:val="superscript"/>
                <w:lang w:val="uk-UA" w:eastAsia="ru-RU"/>
              </w:rPr>
            </w:pPr>
          </w:p>
        </w:tc>
      </w:tr>
      <w:tr w:rsidR="004442DA" w:rsidRPr="004442DA" w:rsidTr="004609B8">
        <w:tblPrEx>
          <w:tblCellMar>
            <w:top w:w="0" w:type="dxa"/>
            <w:bottom w:w="0" w:type="dxa"/>
          </w:tblCellMar>
        </w:tblPrEx>
        <w:tc>
          <w:tcPr>
            <w:tcW w:w="3240" w:type="dxa"/>
            <w:tcBorders>
              <w:bottom w:val="single" w:sz="4" w:space="0" w:color="auto"/>
            </w:tcBorders>
          </w:tcPr>
          <w:p w:rsidR="004442DA" w:rsidRPr="004442DA" w:rsidRDefault="004442DA" w:rsidP="004442DA">
            <w:pPr>
              <w:spacing w:after="0" w:line="240" w:lineRule="auto"/>
              <w:jc w:val="center"/>
              <w:outlineLvl w:val="1"/>
              <w:rPr>
                <w:rFonts w:ascii="Times New Roman" w:eastAsia="Times New Roman" w:hAnsi="Times New Roman" w:cs="Times New Roman"/>
                <w:b/>
                <w:sz w:val="28"/>
                <w:szCs w:val="28"/>
                <w:lang w:val="uk-UA" w:eastAsia="ru-RU"/>
              </w:rPr>
            </w:pPr>
          </w:p>
        </w:tc>
        <w:tc>
          <w:tcPr>
            <w:tcW w:w="1384" w:type="dxa"/>
          </w:tcPr>
          <w:p w:rsidR="004442DA" w:rsidRPr="004442DA" w:rsidRDefault="004442DA" w:rsidP="004442DA">
            <w:pPr>
              <w:spacing w:after="0" w:line="240" w:lineRule="auto"/>
              <w:jc w:val="center"/>
              <w:outlineLvl w:val="1"/>
              <w:rPr>
                <w:rFonts w:ascii="Times New Roman" w:eastAsia="Times New Roman" w:hAnsi="Times New Roman" w:cs="Times New Roman"/>
                <w:sz w:val="28"/>
                <w:szCs w:val="28"/>
                <w:lang w:val="uk-UA" w:eastAsia="ru-RU"/>
              </w:rPr>
            </w:pPr>
            <w:r w:rsidRPr="004442DA">
              <w:rPr>
                <w:rFonts w:ascii="Times New Roman" w:eastAsia="Times New Roman" w:hAnsi="Times New Roman" w:cs="Times New Roman"/>
                <w:sz w:val="28"/>
                <w:szCs w:val="28"/>
                <w:lang w:val="uk-UA" w:eastAsia="ru-RU"/>
              </w:rPr>
              <w:t>20__ р.</w:t>
            </w:r>
          </w:p>
        </w:tc>
        <w:tc>
          <w:tcPr>
            <w:tcW w:w="236" w:type="dxa"/>
          </w:tcPr>
          <w:p w:rsidR="004442DA" w:rsidRPr="004442DA" w:rsidRDefault="004442DA" w:rsidP="004442DA">
            <w:pPr>
              <w:spacing w:after="0" w:line="240" w:lineRule="auto"/>
              <w:jc w:val="center"/>
              <w:outlineLvl w:val="1"/>
              <w:rPr>
                <w:rFonts w:ascii="Times New Roman" w:eastAsia="Times New Roman" w:hAnsi="Times New Roman" w:cs="Times New Roman"/>
                <w:sz w:val="28"/>
                <w:szCs w:val="28"/>
                <w:lang w:val="uk-UA" w:eastAsia="ru-RU"/>
              </w:rPr>
            </w:pPr>
          </w:p>
        </w:tc>
        <w:tc>
          <w:tcPr>
            <w:tcW w:w="2700" w:type="dxa"/>
            <w:tcBorders>
              <w:bottom w:val="single" w:sz="4" w:space="0" w:color="auto"/>
            </w:tcBorders>
          </w:tcPr>
          <w:p w:rsidR="004442DA" w:rsidRPr="004442DA" w:rsidRDefault="004442DA" w:rsidP="004442DA">
            <w:pPr>
              <w:spacing w:after="0" w:line="240" w:lineRule="auto"/>
              <w:jc w:val="center"/>
              <w:outlineLvl w:val="1"/>
              <w:rPr>
                <w:rFonts w:ascii="Times New Roman" w:eastAsia="Times New Roman" w:hAnsi="Times New Roman" w:cs="Times New Roman"/>
                <w:sz w:val="28"/>
                <w:szCs w:val="28"/>
                <w:lang w:val="uk-UA" w:eastAsia="ru-RU"/>
              </w:rPr>
            </w:pPr>
          </w:p>
        </w:tc>
        <w:tc>
          <w:tcPr>
            <w:tcW w:w="2340" w:type="dxa"/>
          </w:tcPr>
          <w:p w:rsidR="004442DA" w:rsidRPr="004442DA" w:rsidRDefault="004442DA" w:rsidP="004442DA">
            <w:pPr>
              <w:spacing w:after="0" w:line="240" w:lineRule="auto"/>
              <w:jc w:val="center"/>
              <w:outlineLvl w:val="1"/>
              <w:rPr>
                <w:rFonts w:ascii="Times New Roman" w:eastAsia="Times New Roman" w:hAnsi="Times New Roman" w:cs="Times New Roman"/>
                <w:sz w:val="28"/>
                <w:szCs w:val="28"/>
                <w:lang w:val="uk-UA" w:eastAsia="ru-RU"/>
              </w:rPr>
            </w:pPr>
            <w:r w:rsidRPr="004442DA">
              <w:rPr>
                <w:rFonts w:ascii="Times New Roman" w:eastAsia="Times New Roman" w:hAnsi="Times New Roman" w:cs="Times New Roman"/>
                <w:sz w:val="28"/>
                <w:szCs w:val="28"/>
                <w:lang w:val="uk-UA" w:eastAsia="ru-RU"/>
              </w:rPr>
              <w:t>20__ р.</w:t>
            </w:r>
          </w:p>
        </w:tc>
      </w:tr>
    </w:tbl>
    <w:p w:rsidR="004442DA" w:rsidRPr="004442DA" w:rsidRDefault="004442DA" w:rsidP="004442DA">
      <w:pPr>
        <w:spacing w:after="0" w:line="240" w:lineRule="auto"/>
        <w:jc w:val="center"/>
        <w:outlineLvl w:val="1"/>
        <w:rPr>
          <w:rFonts w:ascii="Times New Roman" w:eastAsia="Times New Roman" w:hAnsi="Times New Roman" w:cs="Times New Roman"/>
          <w:i/>
          <w:sz w:val="28"/>
          <w:szCs w:val="28"/>
          <w:lang w:val="uk-UA" w:eastAsia="ru-RU"/>
        </w:rPr>
      </w:pPr>
    </w:p>
    <w:p w:rsidR="004442DA" w:rsidRPr="004442DA" w:rsidRDefault="004442DA" w:rsidP="004442DA">
      <w:pPr>
        <w:spacing w:after="0" w:line="240" w:lineRule="auto"/>
        <w:jc w:val="center"/>
        <w:outlineLvl w:val="1"/>
        <w:rPr>
          <w:rFonts w:ascii="Times New Roman" w:eastAsia="Times New Roman" w:hAnsi="Times New Roman" w:cs="Times New Roman"/>
          <w:b/>
          <w:sz w:val="28"/>
          <w:szCs w:val="28"/>
          <w:lang w:val="uk-UA" w:eastAsia="ru-RU"/>
        </w:rPr>
      </w:pPr>
      <w:r w:rsidRPr="004442DA">
        <w:rPr>
          <w:rFonts w:ascii="Times New Roman" w:eastAsia="Times New Roman" w:hAnsi="Times New Roman" w:cs="Times New Roman"/>
          <w:b/>
          <w:sz w:val="28"/>
          <w:szCs w:val="28"/>
          <w:lang w:val="uk-UA" w:eastAsia="ru-RU"/>
        </w:rPr>
        <w:t>ІНДИВІДУАЛЬНЕ ЗАВДАННЯ</w:t>
      </w:r>
    </w:p>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b/>
          <w:sz w:val="28"/>
          <w:szCs w:val="28"/>
          <w:lang w:val="uk-UA" w:eastAsia="uk-UA"/>
        </w:rPr>
        <w:t>Студенту</w:t>
      </w:r>
      <w:r w:rsidRPr="004442DA">
        <w:rPr>
          <w:rFonts w:ascii="Times New Roman" w:eastAsia="Times New Roman" w:hAnsi="Times New Roman" w:cs="Times New Roman"/>
          <w:sz w:val="28"/>
          <w:szCs w:val="28"/>
          <w:lang w:val="uk-UA" w:eastAsia="uk-UA"/>
        </w:rPr>
        <w:t>____________________________________________________________</w:t>
      </w:r>
    </w:p>
    <w:p w:rsidR="004442DA" w:rsidRPr="004442DA" w:rsidRDefault="004442DA" w:rsidP="004442DA">
      <w:pPr>
        <w:spacing w:after="0" w:line="240" w:lineRule="auto"/>
        <w:jc w:val="center"/>
        <w:rPr>
          <w:rFonts w:ascii="Times New Roman" w:eastAsia="Times New Roman" w:hAnsi="Times New Roman" w:cs="Times New Roman"/>
          <w:sz w:val="28"/>
          <w:szCs w:val="28"/>
          <w:vertAlign w:val="superscript"/>
          <w:lang w:val="uk-UA" w:eastAsia="uk-UA"/>
        </w:rPr>
      </w:pPr>
      <w:r w:rsidRPr="004442DA">
        <w:rPr>
          <w:rFonts w:ascii="Times New Roman" w:eastAsia="Times New Roman" w:hAnsi="Times New Roman" w:cs="Times New Roman"/>
          <w:sz w:val="28"/>
          <w:szCs w:val="28"/>
          <w:vertAlign w:val="superscript"/>
          <w:lang w:val="uk-UA" w:eastAsia="uk-UA"/>
        </w:rPr>
        <w:t>(прізвище, ім’я, по батькові)</w:t>
      </w: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на підготовку магістерської дипломної роботи на тему:</w:t>
      </w:r>
    </w:p>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__________________________________________________________________________________________________________________________________________</w:t>
      </w: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Тему затверджено наказом ректора університету від</w:t>
      </w: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«____» ________________20___ р. № ______</w:t>
      </w: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Магістерська дипломна робота виконується на матеріалах</w:t>
      </w:r>
    </w:p>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_____________________________________________________________________</w:t>
      </w:r>
    </w:p>
    <w:p w:rsidR="004442DA" w:rsidRPr="004442DA" w:rsidRDefault="004442DA" w:rsidP="004442DA">
      <w:pPr>
        <w:spacing w:after="0" w:line="240" w:lineRule="auto"/>
        <w:rPr>
          <w:rFonts w:ascii="Times New Roman" w:eastAsia="Times New Roman" w:hAnsi="Times New Roman" w:cs="Times New Roman"/>
          <w:sz w:val="20"/>
          <w:szCs w:val="20"/>
          <w:lang w:val="uk-UA" w:eastAsia="uk-UA"/>
        </w:rPr>
      </w:pPr>
      <w:r w:rsidRPr="004442DA">
        <w:rPr>
          <w:rFonts w:ascii="Times New Roman" w:eastAsia="Times New Roman" w:hAnsi="Times New Roman" w:cs="Times New Roman"/>
          <w:sz w:val="20"/>
          <w:szCs w:val="20"/>
          <w:lang w:val="uk-UA" w:eastAsia="uk-UA"/>
        </w:rPr>
        <w:t xml:space="preserve">                                                                 (назва банківської установи)</w:t>
      </w:r>
    </w:p>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b/>
          <w:sz w:val="28"/>
          <w:szCs w:val="28"/>
          <w:lang w:val="uk-UA" w:eastAsia="uk-UA"/>
        </w:rPr>
        <w:t>План магістерської дипломної роботи</w:t>
      </w:r>
    </w:p>
    <w:tbl>
      <w:tblPr>
        <w:tblW w:w="9900" w:type="dxa"/>
        <w:tblInd w:w="108" w:type="dxa"/>
        <w:tblLayout w:type="fixed"/>
        <w:tblLook w:val="01E0" w:firstRow="1" w:lastRow="1" w:firstColumn="1" w:lastColumn="1" w:noHBand="0" w:noVBand="0"/>
      </w:tblPr>
      <w:tblGrid>
        <w:gridCol w:w="2088"/>
        <w:gridCol w:w="7812"/>
      </w:tblGrid>
      <w:tr w:rsidR="004442DA" w:rsidRPr="004442DA" w:rsidTr="004609B8">
        <w:tblPrEx>
          <w:tblCellMar>
            <w:top w:w="0" w:type="dxa"/>
            <w:bottom w:w="0" w:type="dxa"/>
          </w:tblCellMar>
        </w:tblPrEx>
        <w:tc>
          <w:tcPr>
            <w:tcW w:w="2088" w:type="dxa"/>
          </w:tcPr>
          <w:p w:rsidR="004442DA" w:rsidRPr="004442DA" w:rsidRDefault="004442DA" w:rsidP="004442DA">
            <w:pPr>
              <w:spacing w:after="0" w:line="240" w:lineRule="auto"/>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b/>
                <w:sz w:val="28"/>
                <w:szCs w:val="28"/>
                <w:lang w:val="uk-UA" w:eastAsia="uk-UA"/>
              </w:rPr>
              <w:t>Розділ І</w:t>
            </w:r>
          </w:p>
        </w:tc>
        <w:tc>
          <w:tcPr>
            <w:tcW w:w="7812" w:type="dxa"/>
            <w:tcBorders>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r>
      <w:tr w:rsidR="004442DA" w:rsidRPr="004442DA" w:rsidTr="004609B8">
        <w:tblPrEx>
          <w:tblCellMar>
            <w:top w:w="0" w:type="dxa"/>
            <w:bottom w:w="0" w:type="dxa"/>
          </w:tblCellMar>
        </w:tblPrEx>
        <w:tc>
          <w:tcPr>
            <w:tcW w:w="9900" w:type="dxa"/>
            <w:gridSpan w:val="2"/>
            <w:tcBorders>
              <w:bottom w:val="single" w:sz="4" w:space="0" w:color="auto"/>
            </w:tcBorders>
          </w:tcPr>
          <w:p w:rsidR="004442DA" w:rsidRPr="004442DA" w:rsidRDefault="004442DA" w:rsidP="004442DA">
            <w:pPr>
              <w:spacing w:after="0" w:line="240" w:lineRule="auto"/>
              <w:jc w:val="center"/>
              <w:outlineLvl w:val="1"/>
              <w:rPr>
                <w:rFonts w:ascii="Times New Roman" w:eastAsia="Times New Roman" w:hAnsi="Times New Roman" w:cs="Times New Roman"/>
                <w:sz w:val="28"/>
                <w:szCs w:val="28"/>
                <w:vertAlign w:val="superscript"/>
                <w:lang w:val="uk-UA" w:eastAsia="uk-UA"/>
              </w:rPr>
            </w:pPr>
            <w:r w:rsidRPr="004442DA">
              <w:rPr>
                <w:rFonts w:ascii="Times New Roman" w:eastAsia="Times New Roman" w:hAnsi="Times New Roman" w:cs="Times New Roman"/>
                <w:sz w:val="28"/>
                <w:szCs w:val="28"/>
                <w:vertAlign w:val="superscript"/>
                <w:lang w:val="uk-UA" w:eastAsia="uk-UA"/>
              </w:rPr>
              <w:t xml:space="preserve">                                                         (назва розділу та термін його виконання)</w:t>
            </w:r>
          </w:p>
        </w:tc>
      </w:tr>
      <w:tr w:rsidR="004442DA" w:rsidRPr="004442DA" w:rsidTr="004609B8">
        <w:tblPrEx>
          <w:tblCellMar>
            <w:top w:w="0" w:type="dxa"/>
            <w:bottom w:w="0" w:type="dxa"/>
          </w:tblCellMar>
        </w:tblPrEx>
        <w:tc>
          <w:tcPr>
            <w:tcW w:w="9900" w:type="dxa"/>
            <w:gridSpan w:val="2"/>
            <w:tcBorders>
              <w:top w:val="single" w:sz="4" w:space="0" w:color="auto"/>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r>
      <w:tr w:rsidR="004442DA" w:rsidRPr="004442DA" w:rsidTr="004609B8">
        <w:tblPrEx>
          <w:tblCellMar>
            <w:top w:w="0" w:type="dxa"/>
            <w:bottom w:w="0" w:type="dxa"/>
          </w:tblCellMar>
        </w:tblPrEx>
        <w:tc>
          <w:tcPr>
            <w:tcW w:w="2088" w:type="dxa"/>
          </w:tcPr>
          <w:p w:rsidR="004442DA" w:rsidRPr="004442DA" w:rsidRDefault="004442DA" w:rsidP="004442DA">
            <w:pPr>
              <w:spacing w:after="0" w:line="240" w:lineRule="auto"/>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b/>
                <w:sz w:val="28"/>
                <w:szCs w:val="28"/>
                <w:lang w:val="uk-UA" w:eastAsia="uk-UA"/>
              </w:rPr>
              <w:t>Розділ ІІ</w:t>
            </w:r>
          </w:p>
        </w:tc>
        <w:tc>
          <w:tcPr>
            <w:tcW w:w="7812" w:type="dxa"/>
            <w:tcBorders>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r>
      <w:tr w:rsidR="004442DA" w:rsidRPr="004442DA" w:rsidTr="004609B8">
        <w:tblPrEx>
          <w:tblCellMar>
            <w:top w:w="0" w:type="dxa"/>
            <w:bottom w:w="0" w:type="dxa"/>
          </w:tblCellMar>
        </w:tblPrEx>
        <w:tc>
          <w:tcPr>
            <w:tcW w:w="9900" w:type="dxa"/>
            <w:gridSpan w:val="2"/>
            <w:tcBorders>
              <w:bottom w:val="single" w:sz="4" w:space="0" w:color="auto"/>
            </w:tcBorders>
          </w:tcPr>
          <w:p w:rsidR="004442DA" w:rsidRPr="004442DA" w:rsidRDefault="004442DA" w:rsidP="004442DA">
            <w:pPr>
              <w:spacing w:after="0" w:line="240" w:lineRule="auto"/>
              <w:jc w:val="center"/>
              <w:outlineLvl w:val="1"/>
              <w:rPr>
                <w:rFonts w:ascii="Times New Roman" w:eastAsia="Times New Roman" w:hAnsi="Times New Roman" w:cs="Times New Roman"/>
                <w:sz w:val="28"/>
                <w:szCs w:val="28"/>
                <w:vertAlign w:val="superscript"/>
                <w:lang w:val="uk-UA" w:eastAsia="uk-UA"/>
              </w:rPr>
            </w:pPr>
            <w:r w:rsidRPr="004442DA">
              <w:rPr>
                <w:rFonts w:ascii="Times New Roman" w:eastAsia="Times New Roman" w:hAnsi="Times New Roman" w:cs="Times New Roman"/>
                <w:sz w:val="28"/>
                <w:szCs w:val="28"/>
                <w:vertAlign w:val="superscript"/>
                <w:lang w:val="uk-UA" w:eastAsia="uk-UA"/>
              </w:rPr>
              <w:t xml:space="preserve">                                                       (назва розділу та термін його виконання)</w:t>
            </w:r>
          </w:p>
        </w:tc>
      </w:tr>
      <w:tr w:rsidR="004442DA" w:rsidRPr="004442DA" w:rsidTr="004609B8">
        <w:tblPrEx>
          <w:tblCellMar>
            <w:top w:w="0" w:type="dxa"/>
            <w:bottom w:w="0" w:type="dxa"/>
          </w:tblCellMar>
        </w:tblPrEx>
        <w:tc>
          <w:tcPr>
            <w:tcW w:w="9900" w:type="dxa"/>
            <w:gridSpan w:val="2"/>
            <w:tcBorders>
              <w:top w:val="single" w:sz="4" w:space="0" w:color="auto"/>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r>
      <w:tr w:rsidR="004442DA" w:rsidRPr="004442DA" w:rsidTr="004609B8">
        <w:tblPrEx>
          <w:tblCellMar>
            <w:top w:w="0" w:type="dxa"/>
            <w:bottom w:w="0" w:type="dxa"/>
          </w:tblCellMar>
        </w:tblPrEx>
        <w:tc>
          <w:tcPr>
            <w:tcW w:w="2088" w:type="dxa"/>
          </w:tcPr>
          <w:p w:rsidR="004442DA" w:rsidRPr="004442DA" w:rsidRDefault="004442DA" w:rsidP="004442DA">
            <w:pPr>
              <w:spacing w:after="0" w:line="240" w:lineRule="auto"/>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b/>
                <w:sz w:val="28"/>
                <w:szCs w:val="28"/>
                <w:lang w:val="uk-UA" w:eastAsia="uk-UA"/>
              </w:rPr>
              <w:t>Розділ ІІІ</w:t>
            </w:r>
          </w:p>
        </w:tc>
        <w:tc>
          <w:tcPr>
            <w:tcW w:w="7812" w:type="dxa"/>
            <w:tcBorders>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r>
      <w:tr w:rsidR="004442DA" w:rsidRPr="004442DA" w:rsidTr="004609B8">
        <w:tblPrEx>
          <w:tblCellMar>
            <w:top w:w="0" w:type="dxa"/>
            <w:bottom w:w="0" w:type="dxa"/>
          </w:tblCellMar>
        </w:tblPrEx>
        <w:tc>
          <w:tcPr>
            <w:tcW w:w="9900" w:type="dxa"/>
            <w:gridSpan w:val="2"/>
            <w:tcBorders>
              <w:bottom w:val="single" w:sz="4" w:space="0" w:color="auto"/>
            </w:tcBorders>
          </w:tcPr>
          <w:p w:rsidR="004442DA" w:rsidRPr="004442DA" w:rsidRDefault="004442DA" w:rsidP="004442DA">
            <w:pPr>
              <w:spacing w:after="0" w:line="240" w:lineRule="auto"/>
              <w:jc w:val="center"/>
              <w:outlineLvl w:val="1"/>
              <w:rPr>
                <w:rFonts w:ascii="Times New Roman" w:eastAsia="Times New Roman" w:hAnsi="Times New Roman" w:cs="Times New Roman"/>
                <w:sz w:val="28"/>
                <w:szCs w:val="28"/>
                <w:vertAlign w:val="superscript"/>
                <w:lang w:val="uk-UA" w:eastAsia="uk-UA"/>
              </w:rPr>
            </w:pPr>
            <w:r w:rsidRPr="004442DA">
              <w:rPr>
                <w:rFonts w:ascii="Times New Roman" w:eastAsia="Times New Roman" w:hAnsi="Times New Roman" w:cs="Times New Roman"/>
                <w:sz w:val="28"/>
                <w:szCs w:val="28"/>
                <w:vertAlign w:val="superscript"/>
                <w:lang w:val="uk-UA" w:eastAsia="uk-UA"/>
              </w:rPr>
              <w:t>(назва розділу та термін його виконання)</w:t>
            </w:r>
          </w:p>
        </w:tc>
      </w:tr>
      <w:tr w:rsidR="004442DA" w:rsidRPr="004442DA" w:rsidTr="004609B8">
        <w:tblPrEx>
          <w:tblCellMar>
            <w:top w:w="0" w:type="dxa"/>
            <w:bottom w:w="0" w:type="dxa"/>
          </w:tblCellMar>
        </w:tblPrEx>
        <w:tc>
          <w:tcPr>
            <w:tcW w:w="9900" w:type="dxa"/>
            <w:gridSpan w:val="2"/>
            <w:tcBorders>
              <w:top w:val="single" w:sz="4" w:space="0" w:color="auto"/>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r>
    </w:tbl>
    <w:p w:rsidR="004442DA" w:rsidRPr="004442DA" w:rsidRDefault="004442DA" w:rsidP="004442DA">
      <w:p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Подання студентом завершеної роботи науковому керівнику ________________</w:t>
      </w:r>
    </w:p>
    <w:p w:rsidR="004442DA" w:rsidRPr="004442DA" w:rsidRDefault="004442DA" w:rsidP="004442DA">
      <w:p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Попередній розгляд магістерської дипломної роботи на комісії від кафедри (попередній захист)___________________________________________________</w:t>
      </w:r>
    </w:p>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Подання завершеної дипломної роботи на кафедру ________________________</w:t>
      </w:r>
    </w:p>
    <w:tbl>
      <w:tblPr>
        <w:tblW w:w="10080" w:type="dxa"/>
        <w:tblInd w:w="108" w:type="dxa"/>
        <w:tblLayout w:type="fixed"/>
        <w:tblLook w:val="01E0" w:firstRow="1" w:lastRow="1" w:firstColumn="1" w:lastColumn="1" w:noHBand="0" w:noVBand="0"/>
      </w:tblPr>
      <w:tblGrid>
        <w:gridCol w:w="2432"/>
        <w:gridCol w:w="7648"/>
      </w:tblGrid>
      <w:tr w:rsidR="004442DA" w:rsidRPr="004442DA" w:rsidTr="004609B8">
        <w:tblPrEx>
          <w:tblCellMar>
            <w:top w:w="0" w:type="dxa"/>
            <w:bottom w:w="0" w:type="dxa"/>
          </w:tblCellMar>
        </w:tblPrEx>
        <w:tc>
          <w:tcPr>
            <w:tcW w:w="2432" w:type="dxa"/>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Об’єкт дослідження:</w:t>
            </w:r>
          </w:p>
        </w:tc>
        <w:tc>
          <w:tcPr>
            <w:tcW w:w="7648" w:type="dxa"/>
            <w:tcBorders>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r>
      <w:tr w:rsidR="004442DA" w:rsidRPr="004442DA" w:rsidTr="004609B8">
        <w:tblPrEx>
          <w:tblCellMar>
            <w:top w:w="0" w:type="dxa"/>
            <w:bottom w:w="0" w:type="dxa"/>
          </w:tblCellMar>
        </w:tblPrEx>
        <w:tc>
          <w:tcPr>
            <w:tcW w:w="2432" w:type="dxa"/>
            <w:tcBorders>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c>
          <w:tcPr>
            <w:tcW w:w="7648" w:type="dxa"/>
            <w:tcBorders>
              <w:top w:val="single" w:sz="4" w:space="0" w:color="auto"/>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r>
      <w:tr w:rsidR="004442DA" w:rsidRPr="004442DA" w:rsidTr="004609B8">
        <w:tblPrEx>
          <w:tblCellMar>
            <w:top w:w="0" w:type="dxa"/>
            <w:bottom w:w="0" w:type="dxa"/>
          </w:tblCellMar>
        </w:tblPrEx>
        <w:tc>
          <w:tcPr>
            <w:tcW w:w="2432" w:type="dxa"/>
            <w:tcBorders>
              <w:top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Предмет дослідження:</w:t>
            </w:r>
          </w:p>
        </w:tc>
        <w:tc>
          <w:tcPr>
            <w:tcW w:w="7648" w:type="dxa"/>
            <w:tcBorders>
              <w:top w:val="single" w:sz="4" w:space="0" w:color="auto"/>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r>
      <w:tr w:rsidR="004442DA" w:rsidRPr="004442DA" w:rsidTr="004609B8">
        <w:tblPrEx>
          <w:tblCellMar>
            <w:top w:w="0" w:type="dxa"/>
            <w:bottom w:w="0" w:type="dxa"/>
          </w:tblCellMar>
        </w:tblPrEx>
        <w:tc>
          <w:tcPr>
            <w:tcW w:w="2432" w:type="dxa"/>
            <w:tcBorders>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c>
          <w:tcPr>
            <w:tcW w:w="7648" w:type="dxa"/>
            <w:tcBorders>
              <w:top w:val="single" w:sz="4" w:space="0" w:color="auto"/>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r>
      <w:tr w:rsidR="004442DA" w:rsidRPr="004442DA" w:rsidTr="004609B8">
        <w:tblPrEx>
          <w:tblCellMar>
            <w:top w:w="0" w:type="dxa"/>
            <w:bottom w:w="0" w:type="dxa"/>
          </w:tblCellMar>
        </w:tblPrEx>
        <w:tc>
          <w:tcPr>
            <w:tcW w:w="2432" w:type="dxa"/>
            <w:tcBorders>
              <w:top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Мета дипломної роботи:</w:t>
            </w:r>
          </w:p>
        </w:tc>
        <w:tc>
          <w:tcPr>
            <w:tcW w:w="7648" w:type="dxa"/>
            <w:tcBorders>
              <w:top w:val="single" w:sz="4" w:space="0" w:color="auto"/>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r>
      <w:tr w:rsidR="004442DA" w:rsidRPr="004442DA" w:rsidTr="004609B8">
        <w:tblPrEx>
          <w:tblCellMar>
            <w:top w:w="0" w:type="dxa"/>
            <w:bottom w:w="0" w:type="dxa"/>
          </w:tblCellMar>
        </w:tblPrEx>
        <w:tc>
          <w:tcPr>
            <w:tcW w:w="2432" w:type="dxa"/>
            <w:tcBorders>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c>
          <w:tcPr>
            <w:tcW w:w="7648" w:type="dxa"/>
            <w:tcBorders>
              <w:top w:val="single" w:sz="4" w:space="0" w:color="auto"/>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r>
    </w:tbl>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b/>
          <w:sz w:val="28"/>
          <w:szCs w:val="28"/>
          <w:lang w:val="uk-UA" w:eastAsia="uk-UA"/>
        </w:rPr>
        <w:t xml:space="preserve">Конкретні завдання, які студент повинен виконати </w:t>
      </w:r>
      <w:r w:rsidRPr="004442DA">
        <w:rPr>
          <w:rFonts w:ascii="Times New Roman" w:eastAsia="Times New Roman" w:hAnsi="Times New Roman" w:cs="Times New Roman"/>
          <w:b/>
          <w:sz w:val="28"/>
          <w:szCs w:val="28"/>
          <w:lang w:val="uk-UA" w:eastAsia="uk-UA"/>
        </w:rPr>
        <w:br/>
        <w:t>для досягнення поставленої мети:</w:t>
      </w:r>
    </w:p>
    <w:tbl>
      <w:tblPr>
        <w:tblW w:w="10080" w:type="dxa"/>
        <w:tblInd w:w="108" w:type="dxa"/>
        <w:tblLayout w:type="fixed"/>
        <w:tblLook w:val="01E0" w:firstRow="1" w:lastRow="1" w:firstColumn="1" w:lastColumn="1" w:noHBand="0" w:noVBand="0"/>
      </w:tblPr>
      <w:tblGrid>
        <w:gridCol w:w="1800"/>
        <w:gridCol w:w="1620"/>
        <w:gridCol w:w="1980"/>
        <w:gridCol w:w="360"/>
        <w:gridCol w:w="4320"/>
      </w:tblGrid>
      <w:tr w:rsidR="004442DA" w:rsidRPr="004442DA" w:rsidTr="004609B8">
        <w:tblPrEx>
          <w:tblCellMar>
            <w:top w:w="0" w:type="dxa"/>
            <w:bottom w:w="0" w:type="dxa"/>
          </w:tblCellMar>
        </w:tblPrEx>
        <w:tc>
          <w:tcPr>
            <w:tcW w:w="1800" w:type="dxa"/>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У розділі І</w:t>
            </w:r>
          </w:p>
        </w:tc>
        <w:tc>
          <w:tcPr>
            <w:tcW w:w="8280" w:type="dxa"/>
            <w:gridSpan w:val="4"/>
            <w:tcBorders>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r>
      <w:tr w:rsidR="004442DA" w:rsidRPr="004442DA" w:rsidTr="004609B8">
        <w:tblPrEx>
          <w:tblCellMar>
            <w:top w:w="0" w:type="dxa"/>
            <w:bottom w:w="0" w:type="dxa"/>
          </w:tblCellMar>
        </w:tblPrEx>
        <w:tc>
          <w:tcPr>
            <w:tcW w:w="10080" w:type="dxa"/>
            <w:gridSpan w:val="5"/>
            <w:tcBorders>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r>
      <w:tr w:rsidR="004442DA" w:rsidRPr="004442DA" w:rsidTr="004609B8">
        <w:tblPrEx>
          <w:tblCellMar>
            <w:top w:w="0" w:type="dxa"/>
            <w:bottom w:w="0" w:type="dxa"/>
          </w:tblCellMar>
        </w:tblPrEx>
        <w:tc>
          <w:tcPr>
            <w:tcW w:w="10080" w:type="dxa"/>
            <w:gridSpan w:val="5"/>
            <w:tcBorders>
              <w:top w:val="single" w:sz="4" w:space="0" w:color="auto"/>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r>
      <w:tr w:rsidR="004442DA" w:rsidRPr="004442DA" w:rsidTr="004609B8">
        <w:tblPrEx>
          <w:tblCellMar>
            <w:top w:w="0" w:type="dxa"/>
            <w:bottom w:w="0" w:type="dxa"/>
          </w:tblCellMar>
        </w:tblPrEx>
        <w:tc>
          <w:tcPr>
            <w:tcW w:w="10080" w:type="dxa"/>
            <w:gridSpan w:val="5"/>
            <w:tcBorders>
              <w:top w:val="single" w:sz="4" w:space="0" w:color="auto"/>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r>
      <w:tr w:rsidR="004442DA" w:rsidRPr="004442DA" w:rsidTr="004609B8">
        <w:tblPrEx>
          <w:tblCellMar>
            <w:top w:w="0" w:type="dxa"/>
            <w:bottom w:w="0" w:type="dxa"/>
          </w:tblCellMar>
        </w:tblPrEx>
        <w:tc>
          <w:tcPr>
            <w:tcW w:w="10080" w:type="dxa"/>
            <w:gridSpan w:val="5"/>
            <w:tcBorders>
              <w:top w:val="single" w:sz="4" w:space="0" w:color="auto"/>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r>
      <w:tr w:rsidR="004442DA" w:rsidRPr="004442DA" w:rsidTr="004609B8">
        <w:tblPrEx>
          <w:tblCellMar>
            <w:top w:w="0" w:type="dxa"/>
            <w:bottom w:w="0" w:type="dxa"/>
          </w:tblCellMar>
        </w:tblPrEx>
        <w:tc>
          <w:tcPr>
            <w:tcW w:w="1800" w:type="dxa"/>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 У розділі ІІ</w:t>
            </w:r>
          </w:p>
        </w:tc>
        <w:tc>
          <w:tcPr>
            <w:tcW w:w="8280" w:type="dxa"/>
            <w:gridSpan w:val="4"/>
            <w:tcBorders>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r>
      <w:tr w:rsidR="004442DA" w:rsidRPr="004442DA" w:rsidTr="004609B8">
        <w:tblPrEx>
          <w:tblCellMar>
            <w:top w:w="0" w:type="dxa"/>
            <w:bottom w:w="0" w:type="dxa"/>
          </w:tblCellMar>
        </w:tblPrEx>
        <w:tc>
          <w:tcPr>
            <w:tcW w:w="10080" w:type="dxa"/>
            <w:gridSpan w:val="5"/>
            <w:tcBorders>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r>
      <w:tr w:rsidR="004442DA" w:rsidRPr="004442DA" w:rsidTr="004609B8">
        <w:tblPrEx>
          <w:tblCellMar>
            <w:top w:w="0" w:type="dxa"/>
            <w:bottom w:w="0" w:type="dxa"/>
          </w:tblCellMar>
        </w:tblPrEx>
        <w:tc>
          <w:tcPr>
            <w:tcW w:w="10080" w:type="dxa"/>
            <w:gridSpan w:val="5"/>
            <w:tcBorders>
              <w:top w:val="single" w:sz="4" w:space="0" w:color="auto"/>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r>
      <w:tr w:rsidR="004442DA" w:rsidRPr="004442DA" w:rsidTr="004609B8">
        <w:tblPrEx>
          <w:tblCellMar>
            <w:top w:w="0" w:type="dxa"/>
            <w:bottom w:w="0" w:type="dxa"/>
          </w:tblCellMar>
        </w:tblPrEx>
        <w:tc>
          <w:tcPr>
            <w:tcW w:w="10080" w:type="dxa"/>
            <w:gridSpan w:val="5"/>
            <w:tcBorders>
              <w:top w:val="single" w:sz="4" w:space="0" w:color="auto"/>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r>
      <w:tr w:rsidR="004442DA" w:rsidRPr="004442DA" w:rsidTr="004609B8">
        <w:tblPrEx>
          <w:tblCellMar>
            <w:top w:w="0" w:type="dxa"/>
            <w:bottom w:w="0" w:type="dxa"/>
          </w:tblCellMar>
        </w:tblPrEx>
        <w:tc>
          <w:tcPr>
            <w:tcW w:w="10080" w:type="dxa"/>
            <w:gridSpan w:val="5"/>
            <w:tcBorders>
              <w:top w:val="single" w:sz="4" w:space="0" w:color="auto"/>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r>
      <w:tr w:rsidR="004442DA" w:rsidRPr="004442DA" w:rsidTr="004609B8">
        <w:tblPrEx>
          <w:tblCellMar>
            <w:top w:w="0" w:type="dxa"/>
            <w:bottom w:w="0" w:type="dxa"/>
          </w:tblCellMar>
        </w:tblPrEx>
        <w:tc>
          <w:tcPr>
            <w:tcW w:w="1800" w:type="dxa"/>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 У розділі ІІІ</w:t>
            </w:r>
          </w:p>
        </w:tc>
        <w:tc>
          <w:tcPr>
            <w:tcW w:w="8280" w:type="dxa"/>
            <w:gridSpan w:val="4"/>
            <w:tcBorders>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r>
      <w:tr w:rsidR="004442DA" w:rsidRPr="004442DA" w:rsidTr="004609B8">
        <w:tblPrEx>
          <w:tblCellMar>
            <w:top w:w="0" w:type="dxa"/>
            <w:bottom w:w="0" w:type="dxa"/>
          </w:tblCellMar>
        </w:tblPrEx>
        <w:tc>
          <w:tcPr>
            <w:tcW w:w="10080" w:type="dxa"/>
            <w:gridSpan w:val="5"/>
            <w:tcBorders>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r>
      <w:tr w:rsidR="004442DA" w:rsidRPr="004442DA" w:rsidTr="004609B8">
        <w:tblPrEx>
          <w:tblCellMar>
            <w:top w:w="0" w:type="dxa"/>
            <w:bottom w:w="0" w:type="dxa"/>
          </w:tblCellMar>
        </w:tblPrEx>
        <w:tc>
          <w:tcPr>
            <w:tcW w:w="10080" w:type="dxa"/>
            <w:gridSpan w:val="5"/>
            <w:tcBorders>
              <w:top w:val="single" w:sz="4" w:space="0" w:color="auto"/>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r>
      <w:tr w:rsidR="004442DA" w:rsidRPr="004442DA" w:rsidTr="004609B8">
        <w:tblPrEx>
          <w:tblCellMar>
            <w:top w:w="0" w:type="dxa"/>
            <w:bottom w:w="0" w:type="dxa"/>
          </w:tblCellMar>
        </w:tblPrEx>
        <w:tc>
          <w:tcPr>
            <w:tcW w:w="10080" w:type="dxa"/>
            <w:gridSpan w:val="5"/>
            <w:tcBorders>
              <w:top w:val="single" w:sz="4" w:space="0" w:color="auto"/>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r>
      <w:tr w:rsidR="004442DA" w:rsidRPr="004442DA" w:rsidTr="004609B8">
        <w:tblPrEx>
          <w:tblCellMar>
            <w:top w:w="0" w:type="dxa"/>
            <w:bottom w:w="0" w:type="dxa"/>
          </w:tblCellMar>
        </w:tblPrEx>
        <w:tc>
          <w:tcPr>
            <w:tcW w:w="10080" w:type="dxa"/>
            <w:gridSpan w:val="5"/>
            <w:tcBorders>
              <w:top w:val="single" w:sz="4" w:space="0" w:color="auto"/>
              <w:bottom w:val="single" w:sz="4" w:space="0" w:color="auto"/>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r>
      <w:tr w:rsidR="004442DA" w:rsidRPr="004442DA" w:rsidTr="004609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420" w:type="dxa"/>
            <w:gridSpan w:val="2"/>
            <w:tcBorders>
              <w:top w:val="nil"/>
              <w:left w:val="nil"/>
              <w:bottom w:val="nil"/>
              <w:right w:val="nil"/>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b/>
                <w:sz w:val="28"/>
                <w:szCs w:val="28"/>
                <w:lang w:val="uk-UA" w:eastAsia="uk-UA"/>
              </w:rPr>
              <w:t xml:space="preserve">Завдання підготував </w:t>
            </w:r>
            <w:r w:rsidRPr="004442DA">
              <w:rPr>
                <w:rFonts w:ascii="Times New Roman" w:eastAsia="Times New Roman" w:hAnsi="Times New Roman" w:cs="Times New Roman"/>
                <w:b/>
                <w:sz w:val="28"/>
                <w:szCs w:val="28"/>
                <w:lang w:val="uk-UA" w:eastAsia="uk-UA"/>
              </w:rPr>
              <w:br/>
              <w:t>науковий керівник</w:t>
            </w:r>
          </w:p>
        </w:tc>
        <w:tc>
          <w:tcPr>
            <w:tcW w:w="1980" w:type="dxa"/>
            <w:tcBorders>
              <w:top w:val="nil"/>
              <w:left w:val="nil"/>
              <w:right w:val="nil"/>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c>
          <w:tcPr>
            <w:tcW w:w="360" w:type="dxa"/>
            <w:tcBorders>
              <w:top w:val="nil"/>
              <w:left w:val="nil"/>
              <w:bottom w:val="nil"/>
              <w:right w:val="nil"/>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c>
          <w:tcPr>
            <w:tcW w:w="4320" w:type="dxa"/>
            <w:tcBorders>
              <w:top w:val="nil"/>
              <w:left w:val="nil"/>
              <w:right w:val="nil"/>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r>
      <w:tr w:rsidR="004442DA" w:rsidRPr="004442DA" w:rsidTr="004609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420" w:type="dxa"/>
            <w:gridSpan w:val="2"/>
            <w:tcBorders>
              <w:top w:val="nil"/>
              <w:left w:val="nil"/>
              <w:bottom w:val="nil"/>
              <w:right w:val="nil"/>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c>
          <w:tcPr>
            <w:tcW w:w="1980" w:type="dxa"/>
            <w:tcBorders>
              <w:left w:val="nil"/>
              <w:bottom w:val="nil"/>
              <w:right w:val="nil"/>
            </w:tcBorders>
          </w:tcPr>
          <w:p w:rsidR="004442DA" w:rsidRPr="004442DA" w:rsidRDefault="004442DA" w:rsidP="004442DA">
            <w:pPr>
              <w:spacing w:after="0" w:line="240" w:lineRule="auto"/>
              <w:jc w:val="center"/>
              <w:rPr>
                <w:rFonts w:ascii="Times New Roman" w:eastAsia="Times New Roman" w:hAnsi="Times New Roman" w:cs="Times New Roman"/>
                <w:sz w:val="28"/>
                <w:szCs w:val="28"/>
                <w:vertAlign w:val="superscript"/>
                <w:lang w:val="uk-UA" w:eastAsia="uk-UA"/>
              </w:rPr>
            </w:pPr>
            <w:r w:rsidRPr="004442DA">
              <w:rPr>
                <w:rFonts w:ascii="Times New Roman" w:eastAsia="Times New Roman" w:hAnsi="Times New Roman" w:cs="Times New Roman"/>
                <w:sz w:val="28"/>
                <w:szCs w:val="28"/>
                <w:vertAlign w:val="superscript"/>
                <w:lang w:val="uk-UA" w:eastAsia="uk-UA"/>
              </w:rPr>
              <w:t>(підпис)</w:t>
            </w:r>
          </w:p>
        </w:tc>
        <w:tc>
          <w:tcPr>
            <w:tcW w:w="360" w:type="dxa"/>
            <w:tcBorders>
              <w:top w:val="nil"/>
              <w:left w:val="nil"/>
              <w:bottom w:val="nil"/>
              <w:right w:val="nil"/>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c>
          <w:tcPr>
            <w:tcW w:w="4320" w:type="dxa"/>
            <w:tcBorders>
              <w:left w:val="nil"/>
              <w:bottom w:val="nil"/>
              <w:right w:val="nil"/>
            </w:tcBorders>
          </w:tcPr>
          <w:p w:rsidR="004442DA" w:rsidRPr="004442DA" w:rsidRDefault="004442DA" w:rsidP="004442DA">
            <w:pPr>
              <w:spacing w:after="0" w:line="240" w:lineRule="auto"/>
              <w:jc w:val="center"/>
              <w:rPr>
                <w:rFonts w:ascii="Times New Roman" w:eastAsia="Times New Roman" w:hAnsi="Times New Roman" w:cs="Times New Roman"/>
                <w:sz w:val="28"/>
                <w:szCs w:val="28"/>
                <w:vertAlign w:val="superscript"/>
                <w:lang w:val="uk-UA" w:eastAsia="uk-UA"/>
              </w:rPr>
            </w:pPr>
            <w:r w:rsidRPr="004442DA">
              <w:rPr>
                <w:rFonts w:ascii="Times New Roman" w:eastAsia="Times New Roman" w:hAnsi="Times New Roman" w:cs="Times New Roman"/>
                <w:sz w:val="28"/>
                <w:szCs w:val="28"/>
                <w:vertAlign w:val="superscript"/>
                <w:lang w:val="uk-UA" w:eastAsia="uk-UA"/>
              </w:rPr>
              <w:t>(ініціали, прізвище)</w:t>
            </w:r>
          </w:p>
        </w:tc>
      </w:tr>
      <w:tr w:rsidR="004442DA" w:rsidRPr="004442DA" w:rsidTr="004609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420" w:type="dxa"/>
            <w:gridSpan w:val="2"/>
            <w:tcBorders>
              <w:top w:val="nil"/>
              <w:left w:val="nil"/>
              <w:bottom w:val="nil"/>
              <w:right w:val="nil"/>
            </w:tcBorders>
            <w:vAlign w:val="bottom"/>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c>
          <w:tcPr>
            <w:tcW w:w="1980" w:type="dxa"/>
            <w:tcBorders>
              <w:top w:val="nil"/>
              <w:left w:val="nil"/>
              <w:bottom w:val="nil"/>
              <w:right w:val="nil"/>
            </w:tcBorders>
            <w:vAlign w:val="bottom"/>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c>
          <w:tcPr>
            <w:tcW w:w="360" w:type="dxa"/>
            <w:tcBorders>
              <w:top w:val="nil"/>
              <w:left w:val="nil"/>
              <w:bottom w:val="nil"/>
              <w:right w:val="nil"/>
            </w:tcBorders>
            <w:vAlign w:val="bottom"/>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c>
          <w:tcPr>
            <w:tcW w:w="4320" w:type="dxa"/>
            <w:tcBorders>
              <w:top w:val="nil"/>
              <w:left w:val="nil"/>
              <w:bottom w:val="nil"/>
              <w:right w:val="nil"/>
            </w:tcBorders>
            <w:vAlign w:val="bottom"/>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«__» _______________ 20___ р.</w:t>
            </w:r>
          </w:p>
        </w:tc>
      </w:tr>
      <w:tr w:rsidR="004442DA" w:rsidRPr="004442DA" w:rsidTr="004609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420" w:type="dxa"/>
            <w:gridSpan w:val="2"/>
            <w:tcBorders>
              <w:top w:val="nil"/>
              <w:left w:val="nil"/>
              <w:bottom w:val="nil"/>
              <w:right w:val="nil"/>
            </w:tcBorders>
          </w:tcPr>
          <w:p w:rsidR="004442DA" w:rsidRPr="004442DA" w:rsidRDefault="004442DA" w:rsidP="004442DA">
            <w:pPr>
              <w:spacing w:after="0" w:line="240" w:lineRule="auto"/>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b/>
                <w:sz w:val="28"/>
                <w:szCs w:val="28"/>
                <w:lang w:val="uk-UA" w:eastAsia="uk-UA"/>
              </w:rPr>
              <w:t xml:space="preserve">Завдання одержав </w:t>
            </w:r>
          </w:p>
          <w:p w:rsidR="004442DA" w:rsidRPr="004442DA" w:rsidRDefault="004442DA" w:rsidP="004442DA">
            <w:pPr>
              <w:spacing w:after="0" w:line="240" w:lineRule="auto"/>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b/>
                <w:sz w:val="28"/>
                <w:szCs w:val="28"/>
                <w:lang w:val="uk-UA" w:eastAsia="uk-UA"/>
              </w:rPr>
              <w:t>студент</w:t>
            </w:r>
          </w:p>
        </w:tc>
        <w:tc>
          <w:tcPr>
            <w:tcW w:w="1980" w:type="dxa"/>
            <w:tcBorders>
              <w:top w:val="nil"/>
              <w:left w:val="nil"/>
              <w:right w:val="nil"/>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c>
          <w:tcPr>
            <w:tcW w:w="360" w:type="dxa"/>
            <w:tcBorders>
              <w:top w:val="nil"/>
              <w:left w:val="nil"/>
              <w:right w:val="nil"/>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c>
          <w:tcPr>
            <w:tcW w:w="4320" w:type="dxa"/>
            <w:tcBorders>
              <w:top w:val="nil"/>
              <w:left w:val="nil"/>
              <w:right w:val="nil"/>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r>
      <w:tr w:rsidR="004442DA" w:rsidRPr="004442DA" w:rsidTr="004609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420" w:type="dxa"/>
            <w:gridSpan w:val="2"/>
            <w:tcBorders>
              <w:top w:val="nil"/>
              <w:left w:val="nil"/>
              <w:bottom w:val="nil"/>
              <w:right w:val="nil"/>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c>
          <w:tcPr>
            <w:tcW w:w="1980" w:type="dxa"/>
            <w:tcBorders>
              <w:left w:val="nil"/>
              <w:bottom w:val="nil"/>
              <w:right w:val="nil"/>
            </w:tcBorders>
          </w:tcPr>
          <w:p w:rsidR="004442DA" w:rsidRPr="004442DA" w:rsidRDefault="004442DA" w:rsidP="004442DA">
            <w:pPr>
              <w:spacing w:after="0" w:line="240" w:lineRule="auto"/>
              <w:jc w:val="center"/>
              <w:rPr>
                <w:rFonts w:ascii="Times New Roman" w:eastAsia="Times New Roman" w:hAnsi="Times New Roman" w:cs="Times New Roman"/>
                <w:sz w:val="28"/>
                <w:szCs w:val="28"/>
                <w:vertAlign w:val="superscript"/>
                <w:lang w:val="uk-UA" w:eastAsia="uk-UA"/>
              </w:rPr>
            </w:pPr>
            <w:r w:rsidRPr="004442DA">
              <w:rPr>
                <w:rFonts w:ascii="Times New Roman" w:eastAsia="Times New Roman" w:hAnsi="Times New Roman" w:cs="Times New Roman"/>
                <w:sz w:val="28"/>
                <w:szCs w:val="28"/>
                <w:vertAlign w:val="superscript"/>
                <w:lang w:val="uk-UA" w:eastAsia="uk-UA"/>
              </w:rPr>
              <w:t>(підпис)</w:t>
            </w:r>
          </w:p>
        </w:tc>
        <w:tc>
          <w:tcPr>
            <w:tcW w:w="360" w:type="dxa"/>
            <w:tcBorders>
              <w:left w:val="nil"/>
              <w:bottom w:val="nil"/>
              <w:right w:val="nil"/>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c>
          <w:tcPr>
            <w:tcW w:w="4320" w:type="dxa"/>
            <w:tcBorders>
              <w:left w:val="nil"/>
              <w:bottom w:val="nil"/>
              <w:right w:val="nil"/>
            </w:tcBorders>
          </w:tcPr>
          <w:p w:rsidR="004442DA" w:rsidRPr="004442DA" w:rsidRDefault="004442DA" w:rsidP="004442DA">
            <w:pPr>
              <w:spacing w:after="0" w:line="240" w:lineRule="auto"/>
              <w:jc w:val="center"/>
              <w:rPr>
                <w:rFonts w:ascii="Times New Roman" w:eastAsia="Times New Roman" w:hAnsi="Times New Roman" w:cs="Times New Roman"/>
                <w:sz w:val="28"/>
                <w:szCs w:val="28"/>
                <w:vertAlign w:val="superscript"/>
                <w:lang w:val="uk-UA" w:eastAsia="uk-UA"/>
              </w:rPr>
            </w:pPr>
            <w:r w:rsidRPr="004442DA">
              <w:rPr>
                <w:rFonts w:ascii="Times New Roman" w:eastAsia="Times New Roman" w:hAnsi="Times New Roman" w:cs="Times New Roman"/>
                <w:sz w:val="28"/>
                <w:szCs w:val="28"/>
                <w:vertAlign w:val="superscript"/>
                <w:lang w:val="uk-UA" w:eastAsia="uk-UA"/>
              </w:rPr>
              <w:t>(ініціали, прізвище)</w:t>
            </w:r>
          </w:p>
        </w:tc>
      </w:tr>
      <w:tr w:rsidR="004442DA" w:rsidRPr="004442DA" w:rsidTr="004609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420" w:type="dxa"/>
            <w:gridSpan w:val="2"/>
            <w:tcBorders>
              <w:top w:val="nil"/>
              <w:left w:val="nil"/>
              <w:bottom w:val="nil"/>
              <w:right w:val="nil"/>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c>
          <w:tcPr>
            <w:tcW w:w="1980" w:type="dxa"/>
            <w:tcBorders>
              <w:top w:val="nil"/>
              <w:left w:val="nil"/>
              <w:bottom w:val="nil"/>
              <w:right w:val="nil"/>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c>
          <w:tcPr>
            <w:tcW w:w="360" w:type="dxa"/>
            <w:tcBorders>
              <w:top w:val="nil"/>
              <w:left w:val="nil"/>
              <w:bottom w:val="nil"/>
              <w:right w:val="nil"/>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c>
          <w:tcPr>
            <w:tcW w:w="4320" w:type="dxa"/>
            <w:tcBorders>
              <w:top w:val="nil"/>
              <w:left w:val="nil"/>
              <w:bottom w:val="nil"/>
              <w:right w:val="nil"/>
            </w:tcBorders>
          </w:tcPr>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p>
        </w:tc>
      </w:tr>
    </w:tbl>
    <w:p w:rsidR="004442DA" w:rsidRPr="004442DA" w:rsidRDefault="004442DA" w:rsidP="004442DA">
      <w:pPr>
        <w:spacing w:after="0" w:line="240" w:lineRule="auto"/>
        <w:rPr>
          <w:rFonts w:ascii="Times New Roman" w:eastAsia="Times New Roman" w:hAnsi="Times New Roman" w:cs="Times New Roman"/>
          <w:b/>
          <w:sz w:val="28"/>
          <w:szCs w:val="28"/>
          <w:lang w:val="uk-UA" w:eastAsia="uk-UA"/>
        </w:rPr>
      </w:pPr>
    </w:p>
    <w:p w:rsidR="004442DA" w:rsidRPr="004442DA" w:rsidRDefault="004442DA" w:rsidP="004442DA">
      <w:pPr>
        <w:spacing w:after="0" w:line="240" w:lineRule="auto"/>
        <w:jc w:val="both"/>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b/>
          <w:sz w:val="24"/>
          <w:szCs w:val="24"/>
          <w:lang w:val="uk-UA" w:eastAsia="uk-UA"/>
        </w:rPr>
        <w:lastRenderedPageBreak/>
        <w:t>Примітка</w:t>
      </w:r>
      <w:r w:rsidRPr="004442DA">
        <w:rPr>
          <w:rFonts w:ascii="Times New Roman" w:eastAsia="Times New Roman" w:hAnsi="Times New Roman" w:cs="Times New Roman"/>
          <w:sz w:val="24"/>
          <w:szCs w:val="24"/>
          <w:lang w:val="uk-UA" w:eastAsia="uk-UA"/>
        </w:rPr>
        <w:t>: Перша сторінка індивідуального завдання на дипломну роботу заповнюється студентом під керівництвом наукового керівника, друга — науковим керівником</w:t>
      </w:r>
    </w:p>
    <w:p w:rsidR="004442DA" w:rsidRPr="004442DA" w:rsidRDefault="004442DA" w:rsidP="004442DA">
      <w:pPr>
        <w:spacing w:after="0" w:line="240" w:lineRule="auto"/>
        <w:ind w:firstLine="540"/>
        <w:jc w:val="right"/>
        <w:rPr>
          <w:rFonts w:ascii="Times New Roman" w:eastAsia="Times New Roman" w:hAnsi="Times New Roman" w:cs="Times New Roman"/>
          <w:b/>
          <w:bCs/>
          <w:i/>
          <w:iCs/>
          <w:sz w:val="28"/>
          <w:szCs w:val="28"/>
          <w:lang w:val="uk-UA" w:eastAsia="uk-UA"/>
        </w:rPr>
      </w:pPr>
    </w:p>
    <w:p w:rsidR="004442DA" w:rsidRPr="004442DA" w:rsidRDefault="004442DA" w:rsidP="004442DA">
      <w:pPr>
        <w:spacing w:after="0" w:line="240" w:lineRule="auto"/>
        <w:ind w:firstLine="540"/>
        <w:jc w:val="right"/>
        <w:rPr>
          <w:rFonts w:ascii="Times New Roman" w:eastAsia="Times New Roman" w:hAnsi="Times New Roman" w:cs="Times New Roman"/>
          <w:b/>
          <w:bCs/>
          <w:i/>
          <w:iCs/>
          <w:sz w:val="28"/>
          <w:szCs w:val="28"/>
          <w:lang w:val="uk-UA" w:eastAsia="uk-UA"/>
        </w:rPr>
      </w:pPr>
      <w:r w:rsidRPr="004442DA">
        <w:rPr>
          <w:rFonts w:ascii="Times New Roman" w:eastAsia="Times New Roman" w:hAnsi="Times New Roman" w:cs="Times New Roman"/>
          <w:b/>
          <w:bCs/>
          <w:i/>
          <w:iCs/>
          <w:sz w:val="28"/>
          <w:szCs w:val="28"/>
          <w:lang w:val="uk-UA" w:eastAsia="uk-UA"/>
        </w:rPr>
        <w:t>Додаток В</w:t>
      </w:r>
    </w:p>
    <w:p w:rsidR="004442DA" w:rsidRPr="004442DA" w:rsidRDefault="004442DA" w:rsidP="004442DA">
      <w:pPr>
        <w:spacing w:after="0" w:line="240" w:lineRule="auto"/>
        <w:ind w:firstLine="301"/>
        <w:jc w:val="both"/>
        <w:rPr>
          <w:rFonts w:ascii="Times New Roman" w:eastAsia="Times New Roman" w:hAnsi="Times New Roman" w:cs="Times New Roman"/>
          <w:b/>
          <w:i/>
          <w:sz w:val="28"/>
          <w:szCs w:val="28"/>
          <w:lang w:val="uk-UA" w:eastAsia="uk-UA"/>
        </w:rPr>
      </w:pPr>
    </w:p>
    <w:p w:rsidR="004442DA" w:rsidRPr="004442DA" w:rsidRDefault="004442DA" w:rsidP="004442DA">
      <w:pPr>
        <w:spacing w:before="240" w:after="60" w:line="240" w:lineRule="auto"/>
        <w:jc w:val="center"/>
        <w:outlineLvl w:val="7"/>
        <w:rPr>
          <w:rFonts w:ascii="Times New Roman" w:eastAsia="Times New Roman" w:hAnsi="Times New Roman" w:cs="Times New Roman"/>
          <w:i/>
          <w:iCs/>
          <w:caps/>
          <w:sz w:val="28"/>
          <w:szCs w:val="28"/>
          <w:lang w:val="uk-UA" w:eastAsia="uk-UA"/>
        </w:rPr>
      </w:pPr>
      <w:r w:rsidRPr="004442DA">
        <w:rPr>
          <w:rFonts w:ascii="Times New Roman" w:eastAsia="Times New Roman" w:hAnsi="Times New Roman" w:cs="Times New Roman"/>
          <w:i/>
          <w:iCs/>
          <w:caps/>
          <w:sz w:val="28"/>
          <w:szCs w:val="28"/>
          <w:lang w:val="uk-UA" w:eastAsia="uk-UA"/>
        </w:rPr>
        <w:t>Зразок оформлення реферату</w:t>
      </w:r>
      <w:r w:rsidRPr="004442DA">
        <w:rPr>
          <w:rFonts w:ascii="Times New Roman" w:eastAsia="Times New Roman" w:hAnsi="Times New Roman" w:cs="Times New Roman"/>
          <w:i/>
          <w:iCs/>
          <w:caps/>
          <w:sz w:val="28"/>
          <w:szCs w:val="28"/>
          <w:vertAlign w:val="superscript"/>
          <w:lang w:val="uk-UA" w:eastAsia="uk-UA"/>
        </w:rPr>
        <w:footnoteReference w:id="2"/>
      </w:r>
    </w:p>
    <w:p w:rsidR="004442DA" w:rsidRPr="004442DA" w:rsidRDefault="004442DA" w:rsidP="004442DA">
      <w:pPr>
        <w:spacing w:after="0" w:line="240" w:lineRule="auto"/>
        <w:ind w:firstLine="301"/>
        <w:jc w:val="both"/>
        <w:rPr>
          <w:rFonts w:ascii="Times New Roman" w:eastAsia="Times New Roman" w:hAnsi="Times New Roman" w:cs="Times New Roman"/>
          <w:b/>
          <w:sz w:val="28"/>
          <w:szCs w:val="28"/>
          <w:lang w:val="uk-UA" w:eastAsia="uk-UA"/>
        </w:rPr>
      </w:pPr>
    </w:p>
    <w:p w:rsidR="004442DA" w:rsidRPr="004442DA" w:rsidRDefault="004442DA" w:rsidP="004442DA">
      <w:pPr>
        <w:spacing w:before="240" w:after="60" w:line="240" w:lineRule="auto"/>
        <w:jc w:val="center"/>
        <w:outlineLvl w:val="7"/>
        <w:rPr>
          <w:rFonts w:ascii="Times New Roman" w:eastAsia="Times New Roman" w:hAnsi="Times New Roman" w:cs="Times New Roman"/>
          <w:b/>
          <w:bCs/>
          <w:sz w:val="28"/>
          <w:szCs w:val="28"/>
          <w:lang w:val="uk-UA" w:eastAsia="uk-UA"/>
        </w:rPr>
      </w:pPr>
      <w:r w:rsidRPr="004442DA">
        <w:rPr>
          <w:rFonts w:ascii="Times New Roman" w:eastAsia="Times New Roman" w:hAnsi="Times New Roman" w:cs="Times New Roman"/>
          <w:b/>
          <w:bCs/>
          <w:sz w:val="28"/>
          <w:szCs w:val="28"/>
          <w:lang w:val="uk-UA" w:eastAsia="uk-UA"/>
        </w:rPr>
        <w:t>РЕФЕРАТ</w:t>
      </w:r>
    </w:p>
    <w:p w:rsidR="004442DA" w:rsidRPr="004442DA" w:rsidRDefault="004442DA" w:rsidP="004442DA">
      <w:pPr>
        <w:spacing w:after="0" w:line="240" w:lineRule="auto"/>
        <w:rPr>
          <w:rFonts w:ascii="Times New Roman" w:eastAsia="Times New Roman" w:hAnsi="Times New Roman" w:cs="Times New Roman"/>
          <w:sz w:val="24"/>
          <w:szCs w:val="24"/>
          <w:lang w:val="uk-UA" w:eastAsia="uk-UA"/>
        </w:rPr>
      </w:pPr>
    </w:p>
    <w:p w:rsidR="004442DA" w:rsidRPr="004442DA" w:rsidRDefault="004442DA" w:rsidP="004442DA">
      <w:pPr>
        <w:spacing w:after="0" w:line="36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Магістерська дипломна робота містить __ сторінок, __ таблиць, __ рисунків, список використаних джерел із __ найменувань, __ додатків.</w:t>
      </w:r>
    </w:p>
    <w:p w:rsidR="004442DA" w:rsidRPr="004442DA" w:rsidRDefault="004442DA" w:rsidP="004442DA">
      <w:pPr>
        <w:spacing w:after="0" w:line="36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36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360" w:lineRule="auto"/>
        <w:jc w:val="center"/>
        <w:rPr>
          <w:rFonts w:ascii="Times New Roman" w:eastAsia="Times New Roman" w:hAnsi="Times New Roman" w:cs="Times New Roman"/>
          <w:b/>
          <w:bCs/>
          <w:sz w:val="24"/>
          <w:szCs w:val="28"/>
          <w:lang w:val="uk-UA" w:eastAsia="uk-UA"/>
        </w:rPr>
      </w:pPr>
      <w:r w:rsidRPr="004442DA">
        <w:rPr>
          <w:rFonts w:ascii="Times New Roman" w:eastAsia="Times New Roman" w:hAnsi="Times New Roman" w:cs="Times New Roman"/>
          <w:b/>
          <w:bCs/>
          <w:sz w:val="24"/>
          <w:szCs w:val="28"/>
          <w:lang w:val="uk-UA" w:eastAsia="uk-UA"/>
        </w:rPr>
        <w:t>НАЗВА МАГІСТЕРСЬКОЇ ДИПЛОМНОЇ РОБОТИ</w:t>
      </w:r>
    </w:p>
    <w:p w:rsidR="004442DA" w:rsidRPr="004442DA" w:rsidRDefault="004442DA" w:rsidP="004442DA">
      <w:pPr>
        <w:spacing w:after="0" w:line="36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36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b/>
          <w:bCs/>
          <w:sz w:val="28"/>
          <w:szCs w:val="28"/>
          <w:lang w:val="uk-UA" w:eastAsia="uk-UA"/>
        </w:rPr>
        <w:t>Предметом дослідження</w:t>
      </w:r>
      <w:r w:rsidRPr="004442DA">
        <w:rPr>
          <w:rFonts w:ascii="Times New Roman" w:eastAsia="Times New Roman" w:hAnsi="Times New Roman" w:cs="Times New Roman"/>
          <w:b/>
          <w:bCs/>
          <w:sz w:val="28"/>
          <w:szCs w:val="28"/>
          <w:vertAlign w:val="superscript"/>
          <w:lang w:val="uk-UA" w:eastAsia="uk-UA"/>
        </w:rPr>
        <w:footnoteReference w:id="3"/>
      </w:r>
      <w:r w:rsidRPr="004442DA">
        <w:rPr>
          <w:rFonts w:ascii="Times New Roman" w:eastAsia="Times New Roman" w:hAnsi="Times New Roman" w:cs="Times New Roman"/>
          <w:sz w:val="28"/>
          <w:szCs w:val="28"/>
          <w:lang w:val="uk-UA" w:eastAsia="uk-UA"/>
        </w:rPr>
        <w:t xml:space="preserve"> є... </w:t>
      </w:r>
    </w:p>
    <w:p w:rsidR="004442DA" w:rsidRPr="004442DA" w:rsidRDefault="004442DA" w:rsidP="004442DA">
      <w:pPr>
        <w:spacing w:after="0" w:line="36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b/>
          <w:bCs/>
          <w:sz w:val="28"/>
          <w:szCs w:val="28"/>
          <w:lang w:val="uk-UA" w:eastAsia="uk-UA"/>
        </w:rPr>
        <w:t>Об’єктом дослідження</w:t>
      </w:r>
      <w:r w:rsidRPr="004442DA">
        <w:rPr>
          <w:rFonts w:ascii="Times New Roman" w:eastAsia="Times New Roman" w:hAnsi="Times New Roman" w:cs="Times New Roman"/>
          <w:b/>
          <w:bCs/>
          <w:sz w:val="28"/>
          <w:szCs w:val="28"/>
          <w:vertAlign w:val="superscript"/>
          <w:lang w:val="uk-UA" w:eastAsia="uk-UA"/>
        </w:rPr>
        <w:footnoteReference w:id="4"/>
      </w:r>
      <w:r w:rsidRPr="004442DA">
        <w:rPr>
          <w:rFonts w:ascii="Times New Roman" w:eastAsia="Times New Roman" w:hAnsi="Times New Roman" w:cs="Times New Roman"/>
          <w:sz w:val="28"/>
          <w:szCs w:val="28"/>
          <w:lang w:val="uk-UA" w:eastAsia="uk-UA"/>
        </w:rPr>
        <w:t xml:space="preserve"> виступає...</w:t>
      </w:r>
    </w:p>
    <w:p w:rsidR="004442DA" w:rsidRPr="004442DA" w:rsidRDefault="004442DA" w:rsidP="004442DA">
      <w:pPr>
        <w:spacing w:after="0" w:line="36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b/>
          <w:bCs/>
          <w:sz w:val="28"/>
          <w:szCs w:val="28"/>
          <w:lang w:val="uk-UA" w:eastAsia="uk-UA"/>
        </w:rPr>
        <w:t>Мета роботи</w:t>
      </w:r>
      <w:r w:rsidRPr="004442DA">
        <w:rPr>
          <w:rFonts w:ascii="Times New Roman" w:eastAsia="Times New Roman" w:hAnsi="Times New Roman" w:cs="Times New Roman"/>
          <w:b/>
          <w:bCs/>
          <w:sz w:val="28"/>
          <w:szCs w:val="28"/>
          <w:vertAlign w:val="superscript"/>
          <w:lang w:val="uk-UA" w:eastAsia="uk-UA"/>
        </w:rPr>
        <w:footnoteReference w:id="5"/>
      </w:r>
      <w:r w:rsidRPr="004442DA">
        <w:rPr>
          <w:rFonts w:ascii="Times New Roman" w:eastAsia="Times New Roman" w:hAnsi="Times New Roman" w:cs="Times New Roman"/>
          <w:sz w:val="28"/>
          <w:szCs w:val="28"/>
          <w:lang w:val="uk-UA" w:eastAsia="uk-UA"/>
        </w:rPr>
        <w:t xml:space="preserve"> полягає в...</w:t>
      </w:r>
    </w:p>
    <w:p w:rsidR="004442DA" w:rsidRPr="004442DA" w:rsidRDefault="004442DA" w:rsidP="004442DA">
      <w:pPr>
        <w:spacing w:after="0" w:line="36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b/>
          <w:bCs/>
          <w:sz w:val="28"/>
          <w:szCs w:val="28"/>
          <w:lang w:val="uk-UA" w:eastAsia="uk-UA"/>
        </w:rPr>
        <w:t>Завданнями роботи</w:t>
      </w:r>
      <w:r w:rsidRPr="004442DA">
        <w:rPr>
          <w:rFonts w:ascii="Times New Roman" w:eastAsia="Times New Roman" w:hAnsi="Times New Roman" w:cs="Times New Roman"/>
          <w:b/>
          <w:bCs/>
          <w:sz w:val="28"/>
          <w:szCs w:val="28"/>
          <w:vertAlign w:val="superscript"/>
          <w:lang w:val="uk-UA" w:eastAsia="uk-UA"/>
        </w:rPr>
        <w:footnoteReference w:id="6"/>
      </w:r>
      <w:r w:rsidRPr="004442DA">
        <w:rPr>
          <w:rFonts w:ascii="Times New Roman" w:eastAsia="Times New Roman" w:hAnsi="Times New Roman" w:cs="Times New Roman"/>
          <w:sz w:val="28"/>
          <w:szCs w:val="28"/>
          <w:lang w:val="uk-UA" w:eastAsia="uk-UA"/>
        </w:rPr>
        <w:t xml:space="preserve"> є...</w:t>
      </w:r>
    </w:p>
    <w:p w:rsidR="004442DA" w:rsidRPr="004442DA" w:rsidRDefault="004442DA" w:rsidP="004442DA">
      <w:pPr>
        <w:spacing w:after="0" w:line="36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b/>
          <w:bCs/>
          <w:sz w:val="28"/>
          <w:szCs w:val="28"/>
          <w:lang w:val="uk-UA" w:eastAsia="uk-UA"/>
        </w:rPr>
        <w:t>За результатами дослідження</w:t>
      </w:r>
      <w:r w:rsidRPr="004442DA">
        <w:rPr>
          <w:rFonts w:ascii="Times New Roman" w:eastAsia="Times New Roman" w:hAnsi="Times New Roman" w:cs="Times New Roman"/>
          <w:sz w:val="28"/>
          <w:szCs w:val="28"/>
          <w:lang w:val="uk-UA" w:eastAsia="uk-UA"/>
        </w:rPr>
        <w:t xml:space="preserve"> сформульовані...</w:t>
      </w:r>
    </w:p>
    <w:p w:rsidR="004442DA" w:rsidRPr="004442DA" w:rsidRDefault="004442DA" w:rsidP="004442DA">
      <w:pPr>
        <w:spacing w:after="0" w:line="36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b/>
          <w:bCs/>
          <w:sz w:val="28"/>
          <w:szCs w:val="28"/>
          <w:lang w:val="uk-UA" w:eastAsia="uk-UA"/>
        </w:rPr>
        <w:t>Одержані результати</w:t>
      </w:r>
      <w:r w:rsidRPr="004442DA">
        <w:rPr>
          <w:rFonts w:ascii="Times New Roman" w:eastAsia="Times New Roman" w:hAnsi="Times New Roman" w:cs="Times New Roman"/>
          <w:sz w:val="28"/>
          <w:szCs w:val="28"/>
          <w:lang w:val="uk-UA" w:eastAsia="uk-UA"/>
        </w:rPr>
        <w:t xml:space="preserve"> можуть бути використані...</w:t>
      </w:r>
    </w:p>
    <w:p w:rsidR="004442DA" w:rsidRPr="004442DA" w:rsidRDefault="004442DA" w:rsidP="004442DA">
      <w:pPr>
        <w:spacing w:after="0" w:line="36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b/>
          <w:bCs/>
          <w:sz w:val="28"/>
          <w:szCs w:val="28"/>
          <w:lang w:val="uk-UA" w:eastAsia="uk-UA"/>
        </w:rPr>
        <w:t>Рік виконання</w:t>
      </w:r>
      <w:r w:rsidRPr="004442DA">
        <w:rPr>
          <w:rFonts w:ascii="Times New Roman" w:eastAsia="Times New Roman" w:hAnsi="Times New Roman" w:cs="Times New Roman"/>
          <w:sz w:val="28"/>
          <w:szCs w:val="28"/>
          <w:lang w:val="uk-UA" w:eastAsia="uk-UA"/>
        </w:rPr>
        <w:t xml:space="preserve"> магістерської дипломної роботи...</w:t>
      </w:r>
    </w:p>
    <w:p w:rsidR="004442DA" w:rsidRPr="004442DA" w:rsidRDefault="004442DA" w:rsidP="004442DA">
      <w:pPr>
        <w:spacing w:after="0" w:line="36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b/>
          <w:bCs/>
          <w:sz w:val="28"/>
          <w:szCs w:val="28"/>
          <w:lang w:val="uk-UA" w:eastAsia="uk-UA"/>
        </w:rPr>
        <w:t>Рік захисту</w:t>
      </w:r>
      <w:r w:rsidRPr="004442DA">
        <w:rPr>
          <w:rFonts w:ascii="Times New Roman" w:eastAsia="Times New Roman" w:hAnsi="Times New Roman" w:cs="Times New Roman"/>
          <w:sz w:val="28"/>
          <w:szCs w:val="28"/>
          <w:lang w:val="uk-UA" w:eastAsia="uk-UA"/>
        </w:rPr>
        <w:t xml:space="preserve"> магістерської дипломної роботи...</w:t>
      </w:r>
    </w:p>
    <w:p w:rsidR="004442DA" w:rsidRPr="004442DA" w:rsidRDefault="004442DA" w:rsidP="004442DA">
      <w:pPr>
        <w:spacing w:after="0" w:line="360" w:lineRule="auto"/>
        <w:ind w:firstLine="540"/>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360" w:lineRule="auto"/>
        <w:ind w:firstLine="540"/>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360" w:lineRule="auto"/>
        <w:ind w:firstLine="540"/>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360" w:lineRule="auto"/>
        <w:ind w:firstLine="540"/>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360" w:lineRule="auto"/>
        <w:ind w:firstLine="540"/>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360" w:lineRule="auto"/>
        <w:ind w:firstLine="540"/>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360" w:lineRule="auto"/>
        <w:ind w:firstLine="540"/>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360" w:lineRule="auto"/>
        <w:ind w:firstLine="540"/>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360" w:lineRule="auto"/>
        <w:ind w:firstLine="540"/>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right"/>
        <w:rPr>
          <w:rFonts w:ascii="Times New Roman" w:eastAsia="Times New Roman" w:hAnsi="Times New Roman" w:cs="Times New Roman"/>
          <w:b/>
          <w:bCs/>
          <w:i/>
          <w:iCs/>
          <w:sz w:val="28"/>
          <w:szCs w:val="28"/>
          <w:lang w:val="uk-UA" w:eastAsia="uk-UA"/>
        </w:rPr>
      </w:pPr>
      <w:r w:rsidRPr="004442DA">
        <w:rPr>
          <w:rFonts w:ascii="Times New Roman" w:eastAsia="Times New Roman" w:hAnsi="Times New Roman" w:cs="Times New Roman"/>
          <w:b/>
          <w:bCs/>
          <w:i/>
          <w:iCs/>
          <w:sz w:val="28"/>
          <w:szCs w:val="28"/>
          <w:lang w:val="uk-UA" w:eastAsia="uk-UA"/>
        </w:rPr>
        <w:t>Додаток Г</w:t>
      </w:r>
    </w:p>
    <w:p w:rsidR="004442DA" w:rsidRPr="004442DA" w:rsidRDefault="004442DA" w:rsidP="004442DA">
      <w:pPr>
        <w:spacing w:after="0" w:line="240" w:lineRule="auto"/>
        <w:jc w:val="center"/>
        <w:rPr>
          <w:rFonts w:ascii="Times New Roman" w:eastAsia="Times New Roman" w:hAnsi="Times New Roman" w:cs="Times New Roman"/>
          <w:i/>
          <w:iCs/>
          <w:sz w:val="28"/>
          <w:szCs w:val="28"/>
          <w:lang w:val="uk-UA" w:eastAsia="uk-UA"/>
        </w:rPr>
      </w:pPr>
      <w:r w:rsidRPr="004442DA">
        <w:rPr>
          <w:rFonts w:ascii="Times New Roman" w:eastAsia="Times New Roman" w:hAnsi="Times New Roman" w:cs="Times New Roman"/>
          <w:i/>
          <w:iCs/>
          <w:sz w:val="28"/>
          <w:szCs w:val="28"/>
          <w:lang w:val="uk-UA" w:eastAsia="uk-UA"/>
        </w:rPr>
        <w:t>ФОРМА ВІДГУКУ НАУКОВОГО КЕРІВНИКА</w:t>
      </w:r>
    </w:p>
    <w:p w:rsidR="004442DA" w:rsidRPr="004442DA" w:rsidRDefault="004442DA" w:rsidP="004442DA">
      <w:pPr>
        <w:spacing w:after="0" w:line="240" w:lineRule="auto"/>
        <w:jc w:val="center"/>
        <w:rPr>
          <w:rFonts w:ascii="Times New Roman" w:eastAsia="Times New Roman" w:hAnsi="Times New Roman" w:cs="Times New Roman"/>
          <w:b/>
          <w:bCs/>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b/>
          <w:bCs/>
          <w:sz w:val="28"/>
          <w:szCs w:val="28"/>
          <w:lang w:val="uk-UA" w:eastAsia="uk-UA"/>
        </w:rPr>
      </w:pPr>
      <w:r w:rsidRPr="004442DA">
        <w:rPr>
          <w:rFonts w:ascii="Times New Roman" w:eastAsia="Times New Roman" w:hAnsi="Times New Roman" w:cs="Times New Roman"/>
          <w:b/>
          <w:bCs/>
          <w:sz w:val="28"/>
          <w:szCs w:val="28"/>
          <w:lang w:val="uk-UA" w:eastAsia="uk-UA"/>
        </w:rPr>
        <w:t>ВІДГУК</w:t>
      </w: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наукового керівника на магістерську дипломну роботу</w:t>
      </w: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ru-RU"/>
        </w:rPr>
      </w:pPr>
      <w:r w:rsidRPr="004442DA">
        <w:rPr>
          <w:rFonts w:ascii="Times New Roman" w:eastAsia="Times New Roman" w:hAnsi="Times New Roman" w:cs="Times New Roman"/>
          <w:sz w:val="28"/>
          <w:szCs w:val="28"/>
          <w:lang w:val="uk-UA" w:eastAsia="uk-UA"/>
        </w:rPr>
        <w:t xml:space="preserve">за спеціальністю </w:t>
      </w:r>
      <w:r w:rsidRPr="004442DA">
        <w:rPr>
          <w:rFonts w:ascii="Times New Roman" w:eastAsia="Times New Roman" w:hAnsi="Times New Roman" w:cs="Times New Roman"/>
          <w:bCs/>
          <w:sz w:val="28"/>
          <w:szCs w:val="28"/>
          <w:lang w:val="uk-UA" w:eastAsia="uk-UA"/>
        </w:rPr>
        <w:t xml:space="preserve">072 </w:t>
      </w:r>
      <w:r w:rsidRPr="004442DA">
        <w:rPr>
          <w:rFonts w:ascii="Times New Roman" w:eastAsia="Times New Roman" w:hAnsi="Times New Roman" w:cs="Times New Roman"/>
          <w:sz w:val="28"/>
          <w:szCs w:val="28"/>
          <w:lang w:val="uk-UA" w:eastAsia="ru-RU"/>
        </w:rPr>
        <w:t>«Фінанси, банківська справа та страхування»</w:t>
      </w:r>
    </w:p>
    <w:p w:rsidR="004442DA" w:rsidRPr="004442DA" w:rsidRDefault="004442DA" w:rsidP="004442DA">
      <w:pPr>
        <w:spacing w:after="0" w:line="240" w:lineRule="auto"/>
        <w:jc w:val="center"/>
        <w:rPr>
          <w:rFonts w:ascii="Times New Roman" w:eastAsia="Times New Roman" w:hAnsi="Times New Roman" w:cs="Times New Roman"/>
          <w:bCs/>
          <w:sz w:val="18"/>
          <w:szCs w:val="28"/>
          <w:lang w:val="uk-UA" w:eastAsia="uk-UA"/>
        </w:rPr>
      </w:pPr>
      <w:r w:rsidRPr="004442DA">
        <w:rPr>
          <w:rFonts w:ascii="Times New Roman" w:eastAsia="Times New Roman" w:hAnsi="Times New Roman" w:cs="Times New Roman"/>
          <w:sz w:val="28"/>
          <w:szCs w:val="28"/>
          <w:lang w:val="uk-UA" w:eastAsia="ru-RU"/>
        </w:rPr>
        <w:t>спеціалізація «Банківська справа»</w:t>
      </w: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магістерська програма «Банківський менеджмент»</w:t>
      </w: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на тему:</w:t>
      </w: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__________________________________________</w:t>
      </w:r>
    </w:p>
    <w:p w:rsidR="004442DA" w:rsidRPr="004442DA" w:rsidRDefault="004442DA" w:rsidP="004442DA">
      <w:pPr>
        <w:spacing w:after="0" w:line="240" w:lineRule="auto"/>
        <w:jc w:val="center"/>
        <w:rPr>
          <w:rFonts w:ascii="Times New Roman" w:eastAsia="Times New Roman" w:hAnsi="Times New Roman" w:cs="Times New Roman"/>
          <w:sz w:val="20"/>
          <w:szCs w:val="20"/>
          <w:lang w:val="uk-UA" w:eastAsia="uk-UA"/>
        </w:rPr>
      </w:pPr>
      <w:r w:rsidRPr="004442DA">
        <w:rPr>
          <w:rFonts w:ascii="Times New Roman" w:eastAsia="Times New Roman" w:hAnsi="Times New Roman" w:cs="Times New Roman"/>
          <w:sz w:val="20"/>
          <w:szCs w:val="20"/>
          <w:lang w:val="uk-UA" w:eastAsia="uk-UA"/>
        </w:rPr>
        <w:t>(назва теми)</w:t>
      </w: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студента очної (заочної) форми навчання</w:t>
      </w: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__________________________________________</w:t>
      </w:r>
    </w:p>
    <w:p w:rsidR="004442DA" w:rsidRPr="004442DA" w:rsidRDefault="004442DA" w:rsidP="004442DA">
      <w:pPr>
        <w:spacing w:after="0" w:line="240" w:lineRule="auto"/>
        <w:jc w:val="center"/>
        <w:rPr>
          <w:rFonts w:ascii="Times New Roman" w:eastAsia="Times New Roman" w:hAnsi="Times New Roman" w:cs="Times New Roman"/>
          <w:sz w:val="20"/>
          <w:szCs w:val="20"/>
          <w:lang w:val="uk-UA" w:eastAsia="uk-UA"/>
        </w:rPr>
      </w:pPr>
      <w:r w:rsidRPr="004442DA">
        <w:rPr>
          <w:rFonts w:ascii="Times New Roman" w:eastAsia="Times New Roman" w:hAnsi="Times New Roman" w:cs="Times New Roman"/>
          <w:sz w:val="20"/>
          <w:szCs w:val="20"/>
          <w:lang w:val="uk-UA" w:eastAsia="uk-UA"/>
        </w:rPr>
        <w:t>(прізвище, ім'я, по-батькові)</w:t>
      </w:r>
    </w:p>
    <w:p w:rsidR="004442DA" w:rsidRPr="004442DA" w:rsidRDefault="004442DA" w:rsidP="004442DA">
      <w:pPr>
        <w:spacing w:after="0" w:line="360" w:lineRule="auto"/>
        <w:jc w:val="center"/>
        <w:outlineLvl w:val="1"/>
        <w:rPr>
          <w:rFonts w:ascii="Times New Roman" w:eastAsia="Times New Roman" w:hAnsi="Times New Roman" w:cs="Times New Roman"/>
          <w:bCs/>
          <w:i/>
          <w:iCs/>
          <w:caps/>
          <w:sz w:val="28"/>
          <w:szCs w:val="28"/>
          <w:lang w:val="uk-UA" w:eastAsia="ru-RU"/>
        </w:rPr>
      </w:pPr>
    </w:p>
    <w:p w:rsidR="004442DA" w:rsidRPr="004442DA" w:rsidRDefault="004442DA" w:rsidP="004442DA">
      <w:pPr>
        <w:tabs>
          <w:tab w:val="left" w:leader="underscore" w:pos="10065"/>
        </w:tabs>
        <w:spacing w:before="120"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1. Обґрунтування актуальності теми:</w:t>
      </w:r>
    </w:p>
    <w:p w:rsidR="004442DA" w:rsidRPr="004442DA" w:rsidRDefault="004442DA" w:rsidP="004442DA">
      <w:pPr>
        <w:tabs>
          <w:tab w:val="left" w:leader="underscore" w:pos="10065"/>
        </w:tabs>
        <w:spacing w:before="120" w:after="0" w:line="240" w:lineRule="auto"/>
        <w:jc w:val="both"/>
        <w:rPr>
          <w:rFonts w:ascii="Times New Roman" w:eastAsia="Times New Roman" w:hAnsi="Times New Roman" w:cs="Times New Roman"/>
          <w:sz w:val="28"/>
          <w:szCs w:val="28"/>
          <w:u w:val="single"/>
          <w:lang w:val="uk-UA" w:eastAsia="uk-UA"/>
        </w:rPr>
      </w:pPr>
      <w:r w:rsidRPr="004442DA">
        <w:rPr>
          <w:rFonts w:ascii="Times New Roman" w:eastAsia="Times New Roman" w:hAnsi="Times New Roman" w:cs="Times New Roman"/>
          <w:sz w:val="28"/>
          <w:szCs w:val="28"/>
          <w:lang w:val="uk-UA" w:eastAsia="uk-UA"/>
        </w:rPr>
        <w:t xml:space="preserve">2. Мета та завдання роботи: </w:t>
      </w:r>
    </w:p>
    <w:p w:rsidR="004442DA" w:rsidRPr="004442DA" w:rsidRDefault="004442DA" w:rsidP="004442DA">
      <w:pPr>
        <w:tabs>
          <w:tab w:val="left" w:leader="underscore" w:pos="10065"/>
        </w:tabs>
        <w:spacing w:before="120" w:after="0" w:line="240" w:lineRule="auto"/>
        <w:jc w:val="both"/>
        <w:rPr>
          <w:rFonts w:ascii="Times New Roman" w:eastAsia="Times New Roman" w:hAnsi="Times New Roman" w:cs="Times New Roman"/>
          <w:sz w:val="28"/>
          <w:szCs w:val="28"/>
          <w:u w:val="single"/>
          <w:lang w:val="uk-UA" w:eastAsia="uk-UA"/>
        </w:rPr>
      </w:pPr>
      <w:r w:rsidRPr="004442DA">
        <w:rPr>
          <w:rFonts w:ascii="Times New Roman" w:eastAsia="Times New Roman" w:hAnsi="Times New Roman" w:cs="Times New Roman"/>
          <w:sz w:val="28"/>
          <w:szCs w:val="28"/>
          <w:lang w:val="uk-UA" w:eastAsia="uk-UA"/>
        </w:rPr>
        <w:t xml:space="preserve">3. Обсяг та структура роботи, характеристика її розділів: </w:t>
      </w:r>
    </w:p>
    <w:p w:rsidR="004442DA" w:rsidRPr="004442DA" w:rsidRDefault="004442DA" w:rsidP="004442DA">
      <w:pPr>
        <w:tabs>
          <w:tab w:val="left" w:pos="9923"/>
          <w:tab w:val="left" w:pos="10065"/>
        </w:tabs>
        <w:spacing w:before="120" w:after="0" w:line="240" w:lineRule="auto"/>
        <w:jc w:val="both"/>
        <w:rPr>
          <w:rFonts w:ascii="Times New Roman" w:eastAsia="Times New Roman" w:hAnsi="Times New Roman" w:cs="Times New Roman"/>
          <w:sz w:val="28"/>
          <w:szCs w:val="28"/>
          <w:u w:val="single"/>
          <w:lang w:val="uk-UA" w:eastAsia="uk-UA"/>
        </w:rPr>
      </w:pPr>
      <w:r w:rsidRPr="004442DA">
        <w:rPr>
          <w:rFonts w:ascii="Times New Roman" w:eastAsia="Times New Roman" w:hAnsi="Times New Roman" w:cs="Times New Roman"/>
          <w:sz w:val="28"/>
          <w:szCs w:val="28"/>
          <w:lang w:val="uk-UA" w:eastAsia="uk-UA"/>
        </w:rPr>
        <w:t>4. Оцінка повноти використання фактичних даних:</w:t>
      </w:r>
    </w:p>
    <w:p w:rsidR="004442DA" w:rsidRPr="004442DA" w:rsidRDefault="004442DA" w:rsidP="004442DA">
      <w:pPr>
        <w:tabs>
          <w:tab w:val="left" w:pos="9923"/>
          <w:tab w:val="left" w:pos="10065"/>
        </w:tabs>
        <w:spacing w:before="120" w:after="0" w:line="240" w:lineRule="auto"/>
        <w:jc w:val="both"/>
        <w:rPr>
          <w:rFonts w:ascii="Times New Roman" w:eastAsia="Times New Roman" w:hAnsi="Times New Roman" w:cs="Times New Roman"/>
          <w:sz w:val="28"/>
          <w:szCs w:val="28"/>
          <w:u w:val="single"/>
          <w:lang w:val="uk-UA" w:eastAsia="uk-UA"/>
        </w:rPr>
      </w:pPr>
      <w:r w:rsidRPr="004442DA">
        <w:rPr>
          <w:rFonts w:ascii="Times New Roman" w:eastAsia="Times New Roman" w:hAnsi="Times New Roman" w:cs="Times New Roman"/>
          <w:sz w:val="28"/>
          <w:szCs w:val="28"/>
          <w:lang w:val="uk-UA" w:eastAsia="uk-UA"/>
        </w:rPr>
        <w:t>5. Використання в роботі економіко-математичних методів та ПЕОМ:</w:t>
      </w:r>
    </w:p>
    <w:p w:rsidR="004442DA" w:rsidRPr="004442DA" w:rsidRDefault="004442DA" w:rsidP="004442DA">
      <w:pPr>
        <w:tabs>
          <w:tab w:val="left" w:pos="9923"/>
          <w:tab w:val="left" w:pos="10065"/>
        </w:tabs>
        <w:spacing w:before="120" w:after="0" w:line="240" w:lineRule="auto"/>
        <w:jc w:val="both"/>
        <w:rPr>
          <w:rFonts w:ascii="Times New Roman" w:eastAsia="Times New Roman" w:hAnsi="Times New Roman" w:cs="Times New Roman"/>
          <w:sz w:val="28"/>
          <w:szCs w:val="28"/>
          <w:u w:val="single"/>
          <w:lang w:val="uk-UA" w:eastAsia="uk-UA"/>
        </w:rPr>
      </w:pPr>
      <w:r w:rsidRPr="004442DA">
        <w:rPr>
          <w:rFonts w:ascii="Times New Roman" w:eastAsia="Times New Roman" w:hAnsi="Times New Roman" w:cs="Times New Roman"/>
          <w:sz w:val="28"/>
          <w:szCs w:val="28"/>
          <w:lang w:val="uk-UA" w:eastAsia="uk-UA"/>
        </w:rPr>
        <w:t>6. Результати роботи (наукові, практичні):</w:t>
      </w:r>
    </w:p>
    <w:p w:rsidR="004442DA" w:rsidRPr="004442DA" w:rsidRDefault="004442DA" w:rsidP="004442DA">
      <w:pPr>
        <w:tabs>
          <w:tab w:val="left" w:pos="9923"/>
          <w:tab w:val="left" w:pos="10065"/>
        </w:tabs>
        <w:spacing w:before="120" w:after="0" w:line="240" w:lineRule="auto"/>
        <w:jc w:val="both"/>
        <w:rPr>
          <w:rFonts w:ascii="Times New Roman" w:eastAsia="Times New Roman" w:hAnsi="Times New Roman" w:cs="Times New Roman"/>
          <w:sz w:val="28"/>
          <w:szCs w:val="28"/>
          <w:u w:val="single"/>
          <w:lang w:val="uk-UA" w:eastAsia="uk-UA"/>
        </w:rPr>
      </w:pPr>
      <w:r w:rsidRPr="004442DA">
        <w:rPr>
          <w:rFonts w:ascii="Times New Roman" w:eastAsia="Times New Roman" w:hAnsi="Times New Roman" w:cs="Times New Roman"/>
          <w:sz w:val="28"/>
          <w:szCs w:val="28"/>
          <w:lang w:val="uk-UA" w:eastAsia="uk-UA"/>
        </w:rPr>
        <w:t>7. Відповідність роботи завданню та оцінка повноти його виконання:</w:t>
      </w:r>
    </w:p>
    <w:p w:rsidR="004442DA" w:rsidRPr="004442DA" w:rsidRDefault="004442DA" w:rsidP="004442DA">
      <w:pPr>
        <w:tabs>
          <w:tab w:val="left" w:pos="9923"/>
          <w:tab w:val="left" w:pos="10065"/>
        </w:tabs>
        <w:spacing w:before="120" w:after="0" w:line="240" w:lineRule="auto"/>
        <w:jc w:val="both"/>
        <w:rPr>
          <w:rFonts w:ascii="Times New Roman" w:eastAsia="Times New Roman" w:hAnsi="Times New Roman" w:cs="Times New Roman"/>
          <w:sz w:val="28"/>
          <w:szCs w:val="28"/>
          <w:u w:val="single"/>
          <w:lang w:val="uk-UA" w:eastAsia="uk-UA"/>
        </w:rPr>
      </w:pPr>
      <w:r w:rsidRPr="004442DA">
        <w:rPr>
          <w:rFonts w:ascii="Times New Roman" w:eastAsia="Times New Roman" w:hAnsi="Times New Roman" w:cs="Times New Roman"/>
          <w:sz w:val="28"/>
          <w:szCs w:val="28"/>
          <w:lang w:val="uk-UA" w:eastAsia="uk-UA"/>
        </w:rPr>
        <w:t xml:space="preserve">8. Оцінка професійного рівня підготовки магістра: </w:t>
      </w:r>
    </w:p>
    <w:p w:rsidR="004442DA" w:rsidRPr="004442DA" w:rsidRDefault="004442DA" w:rsidP="004442DA">
      <w:pPr>
        <w:tabs>
          <w:tab w:val="left" w:leader="underscore" w:pos="9923"/>
        </w:tabs>
        <w:spacing w:before="120" w:after="0" w:line="240" w:lineRule="auto"/>
        <w:jc w:val="both"/>
        <w:rPr>
          <w:rFonts w:ascii="Times New Roman" w:eastAsia="Times New Roman" w:hAnsi="Times New Roman" w:cs="Times New Roman"/>
          <w:sz w:val="28"/>
          <w:szCs w:val="28"/>
          <w:u w:val="single"/>
          <w:lang w:val="uk-UA" w:eastAsia="uk-UA"/>
        </w:rPr>
      </w:pPr>
      <w:r w:rsidRPr="004442DA">
        <w:rPr>
          <w:rFonts w:ascii="Times New Roman" w:eastAsia="Times New Roman" w:hAnsi="Times New Roman" w:cs="Times New Roman"/>
          <w:sz w:val="28"/>
          <w:szCs w:val="28"/>
          <w:lang w:val="uk-UA" w:eastAsia="uk-UA"/>
        </w:rPr>
        <w:t xml:space="preserve">9. Недоліки: </w:t>
      </w:r>
    </w:p>
    <w:p w:rsidR="004442DA" w:rsidRPr="004442DA" w:rsidRDefault="004442DA" w:rsidP="004442DA">
      <w:pPr>
        <w:tabs>
          <w:tab w:val="left" w:leader="underscore" w:pos="9923"/>
        </w:tabs>
        <w:spacing w:before="120"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10. Загальна оцінка магістерської дипломної роботи </w:t>
      </w:r>
    </w:p>
    <w:p w:rsidR="004442DA" w:rsidRPr="004442DA" w:rsidRDefault="004442DA" w:rsidP="004442DA">
      <w:pPr>
        <w:spacing w:after="0" w:line="240" w:lineRule="auto"/>
        <w:ind w:firstLine="301"/>
        <w:jc w:val="both"/>
        <w:rPr>
          <w:rFonts w:ascii="Times New Roman" w:eastAsia="Times New Roman" w:hAnsi="Times New Roman" w:cs="Times New Roman"/>
          <w:sz w:val="26"/>
          <w:szCs w:val="26"/>
          <w:lang w:val="uk-UA" w:eastAsia="uk-UA"/>
        </w:rPr>
      </w:pP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301"/>
        <w:jc w:val="both"/>
        <w:rPr>
          <w:rFonts w:ascii="Times New Roman" w:eastAsia="Times New Roman" w:hAnsi="Times New Roman" w:cs="Times New Roman"/>
          <w:sz w:val="28"/>
          <w:szCs w:val="28"/>
          <w:lang w:val="uk-UA" w:eastAsia="uk-UA"/>
        </w:rPr>
      </w:pPr>
    </w:p>
    <w:p w:rsidR="004442DA" w:rsidRPr="004442DA" w:rsidRDefault="004442DA" w:rsidP="004442DA">
      <w:pPr>
        <w:tabs>
          <w:tab w:val="left" w:pos="3119"/>
        </w:tabs>
        <w:spacing w:after="0" w:line="240" w:lineRule="auto"/>
        <w:ind w:firstLine="567"/>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Науковий керівник</w:t>
      </w:r>
    </w:p>
    <w:p w:rsidR="004442DA" w:rsidRPr="004442DA" w:rsidRDefault="004442DA" w:rsidP="004442DA">
      <w:pPr>
        <w:tabs>
          <w:tab w:val="left" w:pos="3119"/>
        </w:tabs>
        <w:spacing w:after="0" w:line="240" w:lineRule="auto"/>
        <w:ind w:firstLine="567"/>
        <w:jc w:val="both"/>
        <w:rPr>
          <w:rFonts w:ascii="Times New Roman" w:eastAsia="Times New Roman" w:hAnsi="Times New Roman" w:cs="Times New Roman"/>
          <w:sz w:val="26"/>
          <w:szCs w:val="26"/>
          <w:lang w:val="uk-UA" w:eastAsia="uk-UA"/>
        </w:rPr>
      </w:pPr>
      <w:r w:rsidRPr="004442DA">
        <w:rPr>
          <w:rFonts w:ascii="Times New Roman" w:eastAsia="Times New Roman" w:hAnsi="Times New Roman" w:cs="Times New Roman"/>
          <w:sz w:val="26"/>
          <w:szCs w:val="26"/>
          <w:lang w:val="uk-UA" w:eastAsia="uk-UA"/>
        </w:rPr>
        <w:t xml:space="preserve">___________________________ </w:t>
      </w:r>
      <w:r w:rsidRPr="004442DA">
        <w:rPr>
          <w:rFonts w:ascii="Times New Roman" w:eastAsia="Times New Roman" w:hAnsi="Times New Roman" w:cs="Times New Roman"/>
          <w:sz w:val="26"/>
          <w:szCs w:val="26"/>
          <w:lang w:val="uk-UA" w:eastAsia="uk-UA"/>
        </w:rPr>
        <w:tab/>
        <w:t>_______________  _________________________</w:t>
      </w:r>
    </w:p>
    <w:p w:rsidR="004442DA" w:rsidRPr="004442DA" w:rsidRDefault="004442DA" w:rsidP="004442DA">
      <w:pPr>
        <w:tabs>
          <w:tab w:val="left" w:pos="720"/>
          <w:tab w:val="left" w:pos="3969"/>
        </w:tabs>
        <w:spacing w:before="40" w:after="0" w:line="240" w:lineRule="auto"/>
        <w:rPr>
          <w:rFonts w:ascii="Times New Roman" w:eastAsia="Times New Roman" w:hAnsi="Times New Roman" w:cs="Times New Roman"/>
          <w:sz w:val="26"/>
          <w:szCs w:val="26"/>
          <w:vertAlign w:val="superscript"/>
          <w:lang w:val="uk-UA" w:eastAsia="uk-UA"/>
        </w:rPr>
      </w:pPr>
      <w:r w:rsidRPr="004442DA">
        <w:rPr>
          <w:rFonts w:ascii="Times New Roman" w:eastAsia="Times New Roman" w:hAnsi="Times New Roman" w:cs="Times New Roman"/>
          <w:sz w:val="26"/>
          <w:szCs w:val="26"/>
          <w:vertAlign w:val="superscript"/>
          <w:lang w:val="uk-UA" w:eastAsia="uk-UA"/>
        </w:rPr>
        <w:t xml:space="preserve">               (науковий ступінь, посада)</w:t>
      </w:r>
      <w:r w:rsidRPr="004442DA">
        <w:rPr>
          <w:rFonts w:ascii="Times New Roman" w:eastAsia="Times New Roman" w:hAnsi="Times New Roman" w:cs="Times New Roman"/>
          <w:sz w:val="26"/>
          <w:szCs w:val="26"/>
          <w:lang w:val="uk-UA" w:eastAsia="uk-UA"/>
        </w:rPr>
        <w:t xml:space="preserve"> </w:t>
      </w:r>
      <w:r w:rsidRPr="004442DA">
        <w:rPr>
          <w:rFonts w:ascii="Times New Roman" w:eastAsia="Times New Roman" w:hAnsi="Times New Roman" w:cs="Times New Roman"/>
          <w:sz w:val="26"/>
          <w:szCs w:val="26"/>
          <w:vertAlign w:val="superscript"/>
          <w:lang w:val="uk-UA" w:eastAsia="uk-UA"/>
        </w:rPr>
        <w:t xml:space="preserve">                                                          (підпис) </w:t>
      </w:r>
      <w:r w:rsidRPr="004442DA">
        <w:rPr>
          <w:rFonts w:ascii="Times New Roman" w:eastAsia="Times New Roman" w:hAnsi="Times New Roman" w:cs="Times New Roman"/>
          <w:sz w:val="26"/>
          <w:szCs w:val="26"/>
          <w:vertAlign w:val="superscript"/>
          <w:lang w:val="uk-UA" w:eastAsia="uk-UA"/>
        </w:rPr>
        <w:tab/>
      </w:r>
      <w:r w:rsidRPr="004442DA">
        <w:rPr>
          <w:rFonts w:ascii="Times New Roman" w:eastAsia="Times New Roman" w:hAnsi="Times New Roman" w:cs="Times New Roman"/>
          <w:sz w:val="26"/>
          <w:szCs w:val="26"/>
          <w:vertAlign w:val="superscript"/>
          <w:lang w:val="uk-UA" w:eastAsia="uk-UA"/>
        </w:rPr>
        <w:tab/>
        <w:t xml:space="preserve">   ( прізвище, ім’я, по батькові)</w:t>
      </w:r>
    </w:p>
    <w:p w:rsidR="004442DA" w:rsidRPr="004442DA" w:rsidRDefault="004442DA" w:rsidP="004442DA">
      <w:pPr>
        <w:tabs>
          <w:tab w:val="left" w:pos="3119"/>
        </w:tabs>
        <w:spacing w:after="0" w:line="240" w:lineRule="auto"/>
        <w:ind w:firstLine="567"/>
        <w:jc w:val="both"/>
        <w:rPr>
          <w:rFonts w:ascii="Times New Roman" w:eastAsia="Times New Roman" w:hAnsi="Times New Roman" w:cs="Times New Roman"/>
          <w:sz w:val="28"/>
          <w:szCs w:val="28"/>
          <w:lang w:val="uk-UA" w:eastAsia="uk-UA"/>
        </w:rPr>
      </w:pPr>
    </w:p>
    <w:p w:rsidR="004442DA" w:rsidRPr="004442DA" w:rsidRDefault="004442DA" w:rsidP="004442DA">
      <w:pPr>
        <w:tabs>
          <w:tab w:val="left" w:pos="3119"/>
        </w:tabs>
        <w:spacing w:after="0" w:line="240" w:lineRule="auto"/>
        <w:ind w:firstLine="567"/>
        <w:jc w:val="both"/>
        <w:rPr>
          <w:rFonts w:ascii="Times New Roman" w:eastAsia="Times New Roman" w:hAnsi="Times New Roman" w:cs="Times New Roman"/>
          <w:sz w:val="28"/>
          <w:szCs w:val="28"/>
          <w:lang w:val="uk-UA" w:eastAsia="uk-UA"/>
        </w:rPr>
      </w:pPr>
    </w:p>
    <w:p w:rsidR="004442DA" w:rsidRPr="004442DA" w:rsidRDefault="004442DA" w:rsidP="004442DA">
      <w:pPr>
        <w:tabs>
          <w:tab w:val="left" w:pos="3119"/>
        </w:tabs>
        <w:spacing w:after="0" w:line="240" w:lineRule="auto"/>
        <w:ind w:firstLine="567"/>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Дата______________________ </w:t>
      </w:r>
      <w:r w:rsidRPr="004442DA">
        <w:rPr>
          <w:rFonts w:ascii="Times New Roman" w:eastAsia="Times New Roman" w:hAnsi="Times New Roman" w:cs="Times New Roman"/>
          <w:sz w:val="28"/>
          <w:szCs w:val="28"/>
          <w:lang w:val="uk-UA" w:eastAsia="uk-UA"/>
        </w:rPr>
        <w:tab/>
      </w:r>
    </w:p>
    <w:p w:rsidR="004442DA" w:rsidRPr="004442DA" w:rsidRDefault="004442DA" w:rsidP="004442DA">
      <w:pPr>
        <w:spacing w:before="40" w:after="0" w:line="240" w:lineRule="auto"/>
        <w:ind w:firstLine="3119"/>
        <w:jc w:val="center"/>
        <w:rPr>
          <w:rFonts w:ascii="Times New Roman" w:eastAsia="Times New Roman" w:hAnsi="Times New Roman" w:cs="Times New Roman"/>
          <w:sz w:val="26"/>
          <w:szCs w:val="26"/>
          <w:vertAlign w:val="superscript"/>
          <w:lang w:val="uk-UA" w:eastAsia="uk-UA"/>
        </w:rPr>
      </w:pPr>
      <w:r w:rsidRPr="004442DA">
        <w:rPr>
          <w:rFonts w:ascii="Times New Roman" w:eastAsia="Times New Roman" w:hAnsi="Times New Roman" w:cs="Times New Roman"/>
          <w:sz w:val="26"/>
          <w:szCs w:val="26"/>
          <w:vertAlign w:val="superscript"/>
          <w:lang w:val="uk-UA" w:eastAsia="uk-UA"/>
        </w:rPr>
        <w:t xml:space="preserve"> </w:t>
      </w:r>
    </w:p>
    <w:p w:rsidR="004442DA" w:rsidRPr="004442DA" w:rsidRDefault="004442DA" w:rsidP="004442DA">
      <w:pPr>
        <w:spacing w:before="40" w:after="0" w:line="240" w:lineRule="auto"/>
        <w:ind w:firstLine="3119"/>
        <w:jc w:val="center"/>
        <w:rPr>
          <w:rFonts w:ascii="Times New Roman" w:eastAsia="Times New Roman" w:hAnsi="Times New Roman" w:cs="Times New Roman"/>
          <w:sz w:val="26"/>
          <w:szCs w:val="26"/>
          <w:vertAlign w:val="superscript"/>
          <w:lang w:val="uk-UA" w:eastAsia="uk-UA"/>
        </w:rPr>
      </w:pPr>
    </w:p>
    <w:p w:rsidR="004442DA" w:rsidRPr="004442DA" w:rsidRDefault="004442DA" w:rsidP="004442DA">
      <w:pPr>
        <w:spacing w:before="40" w:after="0" w:line="240" w:lineRule="auto"/>
        <w:ind w:firstLine="3119"/>
        <w:jc w:val="center"/>
        <w:rPr>
          <w:rFonts w:ascii="Times New Roman" w:eastAsia="Times New Roman" w:hAnsi="Times New Roman" w:cs="Times New Roman"/>
          <w:sz w:val="26"/>
          <w:szCs w:val="26"/>
          <w:vertAlign w:val="superscript"/>
          <w:lang w:val="uk-UA" w:eastAsia="uk-UA"/>
        </w:rPr>
      </w:pPr>
    </w:p>
    <w:p w:rsidR="004442DA" w:rsidRPr="004442DA" w:rsidRDefault="004442DA" w:rsidP="004442DA">
      <w:pPr>
        <w:spacing w:before="40" w:after="0" w:line="240" w:lineRule="auto"/>
        <w:ind w:firstLine="3119"/>
        <w:jc w:val="center"/>
        <w:rPr>
          <w:rFonts w:ascii="Times New Roman" w:eastAsia="Times New Roman" w:hAnsi="Times New Roman" w:cs="Times New Roman"/>
          <w:sz w:val="26"/>
          <w:szCs w:val="26"/>
          <w:vertAlign w:val="superscript"/>
          <w:lang w:val="uk-UA" w:eastAsia="uk-UA"/>
        </w:rPr>
      </w:pPr>
    </w:p>
    <w:p w:rsidR="004442DA" w:rsidRPr="004442DA" w:rsidRDefault="004442DA" w:rsidP="004442DA">
      <w:pPr>
        <w:spacing w:after="0" w:line="240" w:lineRule="auto"/>
        <w:rPr>
          <w:rFonts w:ascii="Times New Roman" w:eastAsia="Times New Roman" w:hAnsi="Times New Roman" w:cs="Times New Roman"/>
          <w:b/>
          <w:bCs/>
          <w:i/>
          <w:iCs/>
          <w:sz w:val="28"/>
          <w:szCs w:val="28"/>
          <w:lang w:val="uk-UA" w:eastAsia="uk-UA"/>
        </w:rPr>
      </w:pPr>
    </w:p>
    <w:p w:rsidR="004442DA" w:rsidRPr="004442DA" w:rsidRDefault="004442DA" w:rsidP="004442DA">
      <w:pPr>
        <w:spacing w:after="0" w:line="240" w:lineRule="auto"/>
        <w:ind w:firstLine="540"/>
        <w:jc w:val="right"/>
        <w:rPr>
          <w:rFonts w:ascii="Times New Roman" w:eastAsia="Times New Roman" w:hAnsi="Times New Roman" w:cs="Times New Roman"/>
          <w:b/>
          <w:bCs/>
          <w:i/>
          <w:iCs/>
          <w:sz w:val="28"/>
          <w:szCs w:val="28"/>
          <w:lang w:val="uk-UA" w:eastAsia="uk-UA"/>
        </w:rPr>
      </w:pPr>
      <w:r w:rsidRPr="004442DA">
        <w:rPr>
          <w:rFonts w:ascii="Times New Roman" w:eastAsia="Times New Roman" w:hAnsi="Times New Roman" w:cs="Times New Roman"/>
          <w:b/>
          <w:bCs/>
          <w:i/>
          <w:iCs/>
          <w:sz w:val="28"/>
          <w:szCs w:val="28"/>
          <w:lang w:val="uk-UA" w:eastAsia="uk-UA"/>
        </w:rPr>
        <w:lastRenderedPageBreak/>
        <w:t>Додаток Д</w:t>
      </w:r>
    </w:p>
    <w:p w:rsidR="004442DA" w:rsidRPr="004442DA" w:rsidRDefault="004442DA" w:rsidP="004442DA">
      <w:pPr>
        <w:spacing w:before="240" w:after="60" w:line="240" w:lineRule="auto"/>
        <w:jc w:val="center"/>
        <w:outlineLvl w:val="0"/>
        <w:rPr>
          <w:rFonts w:ascii="Times New Roman" w:eastAsia="Times New Roman" w:hAnsi="Times New Roman" w:cs="Times New Roman"/>
          <w:i/>
          <w:iCs/>
          <w:caps/>
          <w:kern w:val="32"/>
          <w:sz w:val="28"/>
          <w:szCs w:val="28"/>
          <w:lang w:val="uk-UA" w:eastAsia="uk-UA"/>
        </w:rPr>
      </w:pPr>
      <w:r w:rsidRPr="004442DA">
        <w:rPr>
          <w:rFonts w:ascii="Times New Roman" w:eastAsia="Times New Roman" w:hAnsi="Times New Roman" w:cs="Times New Roman"/>
          <w:i/>
          <w:iCs/>
          <w:caps/>
          <w:kern w:val="32"/>
          <w:sz w:val="28"/>
          <w:szCs w:val="28"/>
          <w:lang w:val="uk-UA" w:eastAsia="uk-UA"/>
        </w:rPr>
        <w:t xml:space="preserve">Форма зовнішньої рецензії </w:t>
      </w:r>
      <w:r w:rsidRPr="004442DA">
        <w:rPr>
          <w:rFonts w:ascii="Times New Roman" w:eastAsia="Times New Roman" w:hAnsi="Times New Roman" w:cs="Times New Roman"/>
          <w:i/>
          <w:iCs/>
          <w:caps/>
          <w:kern w:val="32"/>
          <w:sz w:val="28"/>
          <w:szCs w:val="28"/>
          <w:lang w:val="uk-UA" w:eastAsia="uk-UA"/>
        </w:rPr>
        <w:br/>
        <w:t>на магістерську дипломну роботу</w:t>
      </w:r>
    </w:p>
    <w:p w:rsidR="004442DA" w:rsidRPr="004442DA" w:rsidRDefault="004442DA" w:rsidP="004442DA">
      <w:pPr>
        <w:spacing w:before="240" w:after="60" w:line="240" w:lineRule="auto"/>
        <w:jc w:val="center"/>
        <w:outlineLvl w:val="2"/>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b/>
          <w:sz w:val="28"/>
          <w:szCs w:val="28"/>
          <w:lang w:val="uk-UA" w:eastAsia="uk-UA"/>
        </w:rPr>
        <w:t>РЕЦЕНЗІЯ</w:t>
      </w:r>
    </w:p>
    <w:p w:rsidR="004442DA" w:rsidRPr="004442DA" w:rsidRDefault="004442DA" w:rsidP="004442DA">
      <w:pPr>
        <w:pBdr>
          <w:bottom w:val="single" w:sz="12" w:space="2" w:color="auto"/>
        </w:pBdr>
        <w:spacing w:after="0" w:line="240" w:lineRule="auto"/>
        <w:jc w:val="center"/>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b/>
          <w:sz w:val="28"/>
          <w:szCs w:val="28"/>
          <w:lang w:val="uk-UA" w:eastAsia="uk-UA"/>
        </w:rPr>
        <w:t xml:space="preserve">на магістерську дипломну роботу </w:t>
      </w:r>
    </w:p>
    <w:p w:rsidR="004442DA" w:rsidRPr="004442DA" w:rsidRDefault="004442DA" w:rsidP="004442DA">
      <w:pPr>
        <w:pBdr>
          <w:bottom w:val="single" w:sz="12" w:space="2" w:color="auto"/>
        </w:pBdr>
        <w:spacing w:after="0" w:line="240" w:lineRule="auto"/>
        <w:jc w:val="center"/>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b/>
          <w:sz w:val="28"/>
          <w:szCs w:val="28"/>
          <w:lang w:val="uk-UA" w:eastAsia="uk-UA"/>
        </w:rPr>
        <w:t>студента ДВНЗ «КНЕУ імені Вадима Гетьмана»</w:t>
      </w:r>
    </w:p>
    <w:p w:rsidR="004442DA" w:rsidRPr="004442DA" w:rsidRDefault="004442DA" w:rsidP="004442DA">
      <w:pPr>
        <w:pBdr>
          <w:bottom w:val="single" w:sz="12" w:space="2" w:color="auto"/>
        </w:pBdr>
        <w:spacing w:after="0" w:line="240" w:lineRule="auto"/>
        <w:jc w:val="both"/>
        <w:rPr>
          <w:rFonts w:ascii="Times New Roman" w:eastAsia="Times New Roman" w:hAnsi="Times New Roman" w:cs="Times New Roman"/>
          <w:b/>
          <w:sz w:val="28"/>
          <w:szCs w:val="28"/>
          <w:lang w:val="uk-UA" w:eastAsia="uk-UA"/>
        </w:rPr>
      </w:pPr>
      <w:r w:rsidRPr="004442DA">
        <w:rPr>
          <w:rFonts w:ascii="Times New Roman" w:eastAsia="Times New Roman" w:hAnsi="Times New Roman" w:cs="Times New Roman"/>
          <w:b/>
          <w:sz w:val="28"/>
          <w:szCs w:val="28"/>
          <w:lang w:val="uk-UA" w:eastAsia="uk-UA"/>
        </w:rPr>
        <w:t>_____________________________________________________________________</w:t>
      </w:r>
    </w:p>
    <w:p w:rsidR="004442DA" w:rsidRPr="004442DA" w:rsidRDefault="004442DA" w:rsidP="004442DA">
      <w:pPr>
        <w:pBdr>
          <w:bottom w:val="single" w:sz="12" w:space="2" w:color="auto"/>
        </w:pBdr>
        <w:spacing w:after="0" w:line="240" w:lineRule="auto"/>
        <w:jc w:val="center"/>
        <w:rPr>
          <w:rFonts w:ascii="Times New Roman" w:eastAsia="Times New Roman" w:hAnsi="Times New Roman" w:cs="Times New Roman"/>
          <w:b/>
          <w:sz w:val="20"/>
          <w:szCs w:val="20"/>
          <w:lang w:val="uk-UA" w:eastAsia="uk-UA"/>
        </w:rPr>
      </w:pPr>
      <w:r w:rsidRPr="004442DA">
        <w:rPr>
          <w:rFonts w:ascii="Times New Roman" w:eastAsia="Times New Roman" w:hAnsi="Times New Roman" w:cs="Times New Roman"/>
          <w:sz w:val="20"/>
          <w:szCs w:val="20"/>
          <w:lang w:val="uk-UA" w:eastAsia="uk-UA"/>
        </w:rPr>
        <w:t>(прізвище, ім’я, по батькові)</w:t>
      </w:r>
    </w:p>
    <w:p w:rsidR="004442DA" w:rsidRPr="004442DA" w:rsidRDefault="004442DA" w:rsidP="004442DA">
      <w:pPr>
        <w:pBdr>
          <w:bottom w:val="single" w:sz="12" w:space="2" w:color="auto"/>
        </w:pBd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b/>
          <w:sz w:val="28"/>
          <w:szCs w:val="28"/>
          <w:lang w:val="uk-UA" w:eastAsia="uk-UA"/>
        </w:rPr>
        <w:t>на тему:</w:t>
      </w:r>
      <w:r w:rsidRPr="004442DA">
        <w:rPr>
          <w:rFonts w:ascii="Times New Roman" w:eastAsia="Times New Roman" w:hAnsi="Times New Roman" w:cs="Times New Roman"/>
          <w:sz w:val="28"/>
          <w:szCs w:val="28"/>
          <w:lang w:val="uk-UA" w:eastAsia="uk-UA"/>
        </w:rPr>
        <w:t xml:space="preserve"> _______________________________________________________________________________________________________________________________________________________________________________________</w:t>
      </w:r>
    </w:p>
    <w:p w:rsidR="004442DA" w:rsidRPr="004442DA" w:rsidRDefault="004442DA" w:rsidP="004442DA">
      <w:pPr>
        <w:pBdr>
          <w:bottom w:val="single" w:sz="12" w:space="2" w:color="auto"/>
        </w:pBdr>
        <w:spacing w:after="0" w:line="240" w:lineRule="auto"/>
        <w:jc w:val="center"/>
        <w:rPr>
          <w:rFonts w:ascii="Times New Roman" w:eastAsia="Times New Roman" w:hAnsi="Times New Roman" w:cs="Times New Roman"/>
          <w:sz w:val="20"/>
          <w:szCs w:val="20"/>
          <w:lang w:val="uk-UA" w:eastAsia="uk-UA"/>
        </w:rPr>
      </w:pPr>
      <w:r w:rsidRPr="004442DA">
        <w:rPr>
          <w:rFonts w:ascii="Times New Roman" w:eastAsia="Times New Roman" w:hAnsi="Times New Roman" w:cs="Times New Roman"/>
          <w:sz w:val="20"/>
          <w:szCs w:val="20"/>
          <w:lang w:val="uk-UA" w:eastAsia="uk-UA"/>
        </w:rPr>
        <w:t>(повна назва теми)</w:t>
      </w:r>
    </w:p>
    <w:p w:rsidR="004442DA" w:rsidRPr="004442DA" w:rsidRDefault="004442DA" w:rsidP="004442DA">
      <w:pPr>
        <w:pBdr>
          <w:bottom w:val="single" w:sz="12" w:space="2" w:color="auto"/>
        </w:pBdr>
        <w:spacing w:after="0" w:line="240" w:lineRule="auto"/>
        <w:ind w:firstLine="301"/>
        <w:jc w:val="both"/>
        <w:rPr>
          <w:rFonts w:ascii="Times New Roman" w:eastAsia="Times New Roman" w:hAnsi="Times New Roman" w:cs="Times New Roman"/>
          <w:b/>
          <w:sz w:val="28"/>
          <w:szCs w:val="28"/>
          <w:lang w:val="uk-UA" w:eastAsia="uk-UA"/>
        </w:rPr>
      </w:pPr>
    </w:p>
    <w:p w:rsidR="004442DA" w:rsidRPr="004442DA" w:rsidRDefault="004442DA" w:rsidP="004442DA">
      <w:pPr>
        <w:pBdr>
          <w:bottom w:val="single" w:sz="12" w:space="2" w:color="auto"/>
        </w:pBdr>
        <w:spacing w:after="0" w:line="240" w:lineRule="auto"/>
        <w:jc w:val="both"/>
        <w:rPr>
          <w:rFonts w:ascii="Times New Roman" w:eastAsia="Times New Roman" w:hAnsi="Times New Roman" w:cs="Times New Roman"/>
          <w:bCs/>
          <w:sz w:val="28"/>
          <w:szCs w:val="28"/>
          <w:lang w:val="uk-UA" w:eastAsia="uk-UA"/>
        </w:rPr>
      </w:pPr>
      <w:r w:rsidRPr="004442DA">
        <w:rPr>
          <w:rFonts w:ascii="Times New Roman" w:eastAsia="Times New Roman" w:hAnsi="Times New Roman" w:cs="Times New Roman"/>
          <w:bCs/>
          <w:sz w:val="28"/>
          <w:szCs w:val="28"/>
          <w:lang w:val="uk-UA" w:eastAsia="uk-UA"/>
        </w:rPr>
        <w:t>1.</w:t>
      </w:r>
      <w:r w:rsidRPr="004442DA">
        <w:rPr>
          <w:rFonts w:ascii="Times New Roman" w:eastAsia="Times New Roman" w:hAnsi="Times New Roman" w:cs="Times New Roman"/>
          <w:bCs/>
          <w:sz w:val="28"/>
          <w:szCs w:val="28"/>
          <w:lang w:val="en-US" w:eastAsia="uk-UA"/>
        </w:rPr>
        <w:t> </w:t>
      </w:r>
      <w:r w:rsidRPr="004442DA">
        <w:rPr>
          <w:rFonts w:ascii="Times New Roman" w:eastAsia="Times New Roman" w:hAnsi="Times New Roman" w:cs="Times New Roman"/>
          <w:bCs/>
          <w:sz w:val="28"/>
          <w:szCs w:val="28"/>
          <w:lang w:val="uk-UA" w:eastAsia="uk-UA"/>
        </w:rPr>
        <w:t>Актуальність і практичне значення МДР _____________________________</w:t>
      </w:r>
    </w:p>
    <w:p w:rsidR="004442DA" w:rsidRPr="004442DA" w:rsidRDefault="004442DA" w:rsidP="004442DA">
      <w:pPr>
        <w:pBdr>
          <w:bottom w:val="single" w:sz="12" w:space="2" w:color="auto"/>
        </w:pBdr>
        <w:spacing w:after="0" w:line="240" w:lineRule="auto"/>
        <w:jc w:val="both"/>
        <w:rPr>
          <w:rFonts w:ascii="Times New Roman" w:eastAsia="Times New Roman" w:hAnsi="Times New Roman" w:cs="Times New Roman"/>
          <w:bCs/>
          <w:sz w:val="28"/>
          <w:szCs w:val="28"/>
          <w:lang w:val="uk-UA" w:eastAsia="uk-UA"/>
        </w:rPr>
      </w:pPr>
      <w:r w:rsidRPr="004442DA">
        <w:rPr>
          <w:rFonts w:ascii="Times New Roman" w:eastAsia="Times New Roman" w:hAnsi="Times New Roman" w:cs="Times New Roman"/>
          <w:bCs/>
          <w:sz w:val="28"/>
          <w:szCs w:val="28"/>
          <w:lang w:val="uk-UA" w:eastAsia="uk-UA"/>
        </w:rPr>
        <w:t>__________________________________________________________________________________________________________________________________________</w:t>
      </w:r>
    </w:p>
    <w:p w:rsidR="004442DA" w:rsidRPr="004442DA" w:rsidRDefault="004442DA" w:rsidP="004442DA">
      <w:pPr>
        <w:pBdr>
          <w:bottom w:val="single" w:sz="12" w:space="2" w:color="auto"/>
        </w:pBdr>
        <w:spacing w:after="0" w:line="240" w:lineRule="auto"/>
        <w:ind w:firstLine="301"/>
        <w:jc w:val="both"/>
        <w:rPr>
          <w:rFonts w:ascii="Times New Roman" w:eastAsia="Times New Roman" w:hAnsi="Times New Roman" w:cs="Times New Roman"/>
          <w:bCs/>
          <w:sz w:val="28"/>
          <w:szCs w:val="28"/>
          <w:lang w:val="uk-UA" w:eastAsia="uk-UA"/>
        </w:rPr>
      </w:pPr>
    </w:p>
    <w:p w:rsidR="004442DA" w:rsidRPr="004442DA" w:rsidRDefault="004442DA" w:rsidP="004442DA">
      <w:pPr>
        <w:pBdr>
          <w:bottom w:val="single" w:sz="12" w:space="10" w:color="auto"/>
        </w:pBdr>
        <w:spacing w:after="0" w:line="240" w:lineRule="auto"/>
        <w:ind w:firstLine="301"/>
        <w:jc w:val="both"/>
        <w:rPr>
          <w:rFonts w:ascii="Times New Roman" w:eastAsia="Times New Roman" w:hAnsi="Times New Roman" w:cs="Times New Roman"/>
          <w:bCs/>
          <w:sz w:val="28"/>
          <w:szCs w:val="28"/>
          <w:lang w:val="uk-UA" w:eastAsia="ru-RU"/>
        </w:rPr>
      </w:pPr>
    </w:p>
    <w:p w:rsidR="004442DA" w:rsidRPr="004442DA" w:rsidRDefault="004442DA" w:rsidP="004442DA">
      <w:pPr>
        <w:pBdr>
          <w:bottom w:val="single" w:sz="12" w:space="10" w:color="auto"/>
        </w:pBdr>
        <w:spacing w:after="0" w:line="240" w:lineRule="auto"/>
        <w:jc w:val="both"/>
        <w:rPr>
          <w:rFonts w:ascii="Times New Roman" w:eastAsia="Times New Roman" w:hAnsi="Times New Roman" w:cs="Times New Roman"/>
          <w:bCs/>
          <w:sz w:val="28"/>
          <w:szCs w:val="28"/>
          <w:lang w:val="uk-UA" w:eastAsia="ru-RU"/>
        </w:rPr>
      </w:pPr>
      <w:r w:rsidRPr="004442DA">
        <w:rPr>
          <w:rFonts w:ascii="Times New Roman" w:eastAsia="Times New Roman" w:hAnsi="Times New Roman" w:cs="Times New Roman"/>
          <w:bCs/>
          <w:sz w:val="28"/>
          <w:szCs w:val="28"/>
          <w:lang w:val="uk-UA" w:eastAsia="ru-RU"/>
        </w:rPr>
        <w:t xml:space="preserve">2. Позитивні сторони у роботі___________________________________________ </w:t>
      </w:r>
    </w:p>
    <w:p w:rsidR="004442DA" w:rsidRPr="004442DA" w:rsidRDefault="004442DA" w:rsidP="004442DA">
      <w:pPr>
        <w:pBdr>
          <w:bottom w:val="single" w:sz="12" w:space="10" w:color="auto"/>
        </w:pBdr>
        <w:spacing w:after="0" w:line="240" w:lineRule="auto"/>
        <w:jc w:val="both"/>
        <w:rPr>
          <w:rFonts w:ascii="Times New Roman" w:eastAsia="Times New Roman" w:hAnsi="Times New Roman" w:cs="Times New Roman"/>
          <w:bCs/>
          <w:sz w:val="28"/>
          <w:szCs w:val="28"/>
          <w:lang w:val="uk-UA" w:eastAsia="ru-RU"/>
        </w:rPr>
      </w:pPr>
      <w:r w:rsidRPr="004442DA">
        <w:rPr>
          <w:rFonts w:ascii="Times New Roman" w:eastAsia="Times New Roman" w:hAnsi="Times New Roman" w:cs="Times New Roman"/>
          <w:bCs/>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42DA" w:rsidRPr="004442DA" w:rsidRDefault="004442DA" w:rsidP="004442DA">
      <w:pPr>
        <w:pBdr>
          <w:bottom w:val="single" w:sz="12" w:space="10" w:color="auto"/>
        </w:pBdr>
        <w:spacing w:after="0" w:line="240" w:lineRule="auto"/>
        <w:jc w:val="both"/>
        <w:rPr>
          <w:rFonts w:ascii="Times New Roman" w:eastAsia="Times New Roman" w:hAnsi="Times New Roman" w:cs="Times New Roman"/>
          <w:bCs/>
          <w:sz w:val="28"/>
          <w:szCs w:val="28"/>
          <w:lang w:val="uk-UA" w:eastAsia="ru-RU"/>
        </w:rPr>
      </w:pPr>
      <w:r w:rsidRPr="004442DA">
        <w:rPr>
          <w:rFonts w:ascii="Times New Roman" w:eastAsia="Times New Roman" w:hAnsi="Times New Roman" w:cs="Times New Roman"/>
          <w:bCs/>
          <w:sz w:val="28"/>
          <w:szCs w:val="28"/>
          <w:lang w:val="uk-UA" w:eastAsia="ru-RU"/>
        </w:rPr>
        <w:t>3. Недоліки або дискусійні питання у роботі _______________________________</w:t>
      </w:r>
    </w:p>
    <w:p w:rsidR="004442DA" w:rsidRPr="004442DA" w:rsidRDefault="004442DA" w:rsidP="004442DA">
      <w:pPr>
        <w:pBdr>
          <w:bottom w:val="single" w:sz="12" w:space="10" w:color="auto"/>
        </w:pBdr>
        <w:spacing w:after="0" w:line="240" w:lineRule="auto"/>
        <w:jc w:val="both"/>
        <w:rPr>
          <w:rFonts w:ascii="Times New Roman" w:eastAsia="Times New Roman" w:hAnsi="Times New Roman" w:cs="Times New Roman"/>
          <w:bCs/>
          <w:sz w:val="28"/>
          <w:szCs w:val="28"/>
          <w:lang w:val="uk-UA" w:eastAsia="ru-RU"/>
        </w:rPr>
      </w:pPr>
      <w:r w:rsidRPr="004442DA">
        <w:rPr>
          <w:rFonts w:ascii="Times New Roman" w:eastAsia="Times New Roman" w:hAnsi="Times New Roman" w:cs="Times New Roman"/>
          <w:bCs/>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42DA" w:rsidRPr="004442DA" w:rsidRDefault="004442DA" w:rsidP="004442DA">
      <w:pPr>
        <w:pBdr>
          <w:bottom w:val="single" w:sz="12" w:space="10" w:color="auto"/>
        </w:pBdr>
        <w:spacing w:after="0" w:line="240" w:lineRule="auto"/>
        <w:jc w:val="both"/>
        <w:rPr>
          <w:rFonts w:ascii="Times New Roman" w:eastAsia="Times New Roman" w:hAnsi="Times New Roman" w:cs="Times New Roman"/>
          <w:bCs/>
          <w:sz w:val="28"/>
          <w:szCs w:val="28"/>
          <w:lang w:val="uk-UA" w:eastAsia="ru-RU"/>
        </w:rPr>
      </w:pPr>
      <w:r w:rsidRPr="004442DA">
        <w:rPr>
          <w:rFonts w:ascii="Times New Roman" w:eastAsia="Times New Roman" w:hAnsi="Times New Roman" w:cs="Times New Roman"/>
          <w:bCs/>
          <w:sz w:val="28"/>
          <w:szCs w:val="28"/>
          <w:lang w:val="uk-UA" w:eastAsia="ru-RU"/>
        </w:rPr>
        <w:t>4. Оцінка якості запропонованих студентом заходів і пропозицій, їх практична цінність ______________________________________________________________</w:t>
      </w:r>
    </w:p>
    <w:p w:rsidR="004442DA" w:rsidRPr="004442DA" w:rsidRDefault="004442DA" w:rsidP="004442DA">
      <w:pPr>
        <w:pBdr>
          <w:bottom w:val="single" w:sz="12" w:space="10" w:color="auto"/>
        </w:pBdr>
        <w:spacing w:after="0" w:line="240" w:lineRule="auto"/>
        <w:jc w:val="both"/>
        <w:rPr>
          <w:rFonts w:ascii="Times New Roman" w:eastAsia="Times New Roman" w:hAnsi="Times New Roman" w:cs="Times New Roman"/>
          <w:bCs/>
          <w:sz w:val="28"/>
          <w:szCs w:val="28"/>
          <w:lang w:val="uk-UA" w:eastAsia="ru-RU"/>
        </w:rPr>
      </w:pPr>
      <w:r w:rsidRPr="004442DA">
        <w:rPr>
          <w:rFonts w:ascii="Times New Roman" w:eastAsia="Times New Roman" w:hAnsi="Times New Roman" w:cs="Times New Roman"/>
          <w:bCs/>
          <w:sz w:val="28"/>
          <w:szCs w:val="28"/>
          <w:lang w:val="uk-UA" w:eastAsia="ru-RU"/>
        </w:rPr>
        <w:t>_______________________________________________________________________________________________________________________________________________________________________________________________________________</w:t>
      </w:r>
    </w:p>
    <w:p w:rsidR="004442DA" w:rsidRPr="004442DA" w:rsidRDefault="004442DA" w:rsidP="004442DA">
      <w:pPr>
        <w:pBdr>
          <w:bottom w:val="single" w:sz="12" w:space="10" w:color="auto"/>
        </w:pBdr>
        <w:spacing w:after="0" w:line="240" w:lineRule="auto"/>
        <w:rPr>
          <w:rFonts w:ascii="Times New Roman" w:eastAsia="Times New Roman" w:hAnsi="Times New Roman" w:cs="Times New Roman"/>
          <w:bCs/>
          <w:sz w:val="28"/>
          <w:szCs w:val="28"/>
          <w:lang w:val="uk-UA" w:eastAsia="ru-RU"/>
        </w:rPr>
      </w:pPr>
      <w:r w:rsidRPr="004442DA">
        <w:rPr>
          <w:rFonts w:ascii="Times New Roman" w:eastAsia="Times New Roman" w:hAnsi="Times New Roman" w:cs="Times New Roman"/>
          <w:bCs/>
          <w:sz w:val="28"/>
          <w:szCs w:val="28"/>
          <w:lang w:val="uk-UA" w:eastAsia="ru-RU"/>
        </w:rPr>
        <w:t>5. Загальний висновок рецензента (рекомендувати чи не рекомендувати) магістерську дипломну роботу студента  __________________________________</w:t>
      </w:r>
    </w:p>
    <w:p w:rsidR="004442DA" w:rsidRPr="004442DA" w:rsidRDefault="004442DA" w:rsidP="004442DA">
      <w:pPr>
        <w:pBdr>
          <w:bottom w:val="single" w:sz="12" w:space="10" w:color="auto"/>
        </w:pBdr>
        <w:spacing w:after="0" w:line="240" w:lineRule="auto"/>
        <w:ind w:firstLine="1418"/>
        <w:rPr>
          <w:rFonts w:ascii="Times New Roman" w:eastAsia="Times New Roman" w:hAnsi="Times New Roman" w:cs="Times New Roman"/>
          <w:bCs/>
          <w:sz w:val="20"/>
          <w:szCs w:val="20"/>
          <w:lang w:val="uk-UA" w:eastAsia="ru-RU"/>
        </w:rPr>
      </w:pPr>
      <w:r w:rsidRPr="004442DA">
        <w:rPr>
          <w:rFonts w:ascii="Times New Roman" w:eastAsia="Times New Roman" w:hAnsi="Times New Roman" w:cs="Times New Roman"/>
          <w:bCs/>
          <w:sz w:val="28"/>
          <w:szCs w:val="28"/>
          <w:lang w:val="uk-UA" w:eastAsia="ru-RU"/>
        </w:rPr>
        <w:t xml:space="preserve">до захисту в ЕК                                          </w:t>
      </w:r>
      <w:r w:rsidRPr="004442DA">
        <w:rPr>
          <w:rFonts w:ascii="Times New Roman" w:eastAsia="Times New Roman" w:hAnsi="Times New Roman" w:cs="Times New Roman"/>
          <w:bCs/>
          <w:sz w:val="20"/>
          <w:szCs w:val="20"/>
          <w:lang w:val="uk-UA" w:eastAsia="ru-RU"/>
        </w:rPr>
        <w:t>(прізвище, ініціали)</w:t>
      </w:r>
    </w:p>
    <w:p w:rsidR="004442DA" w:rsidRPr="004442DA" w:rsidRDefault="004442DA" w:rsidP="004442DA">
      <w:pPr>
        <w:pBdr>
          <w:bottom w:val="single" w:sz="12" w:space="10" w:color="auto"/>
        </w:pBdr>
        <w:spacing w:after="0" w:line="240" w:lineRule="auto"/>
        <w:ind w:firstLine="301"/>
        <w:jc w:val="both"/>
        <w:rPr>
          <w:rFonts w:ascii="Times New Roman" w:eastAsia="Times New Roman" w:hAnsi="Times New Roman" w:cs="Times New Roman"/>
          <w:bCs/>
          <w:sz w:val="28"/>
          <w:szCs w:val="28"/>
          <w:lang w:val="uk-UA" w:eastAsia="ru-RU"/>
        </w:rPr>
      </w:pPr>
    </w:p>
    <w:p w:rsidR="004442DA" w:rsidRPr="004442DA" w:rsidRDefault="004442DA" w:rsidP="004442DA">
      <w:pPr>
        <w:pBdr>
          <w:bottom w:val="single" w:sz="12" w:space="10" w:color="auto"/>
        </w:pBdr>
        <w:spacing w:after="0" w:line="240" w:lineRule="auto"/>
        <w:ind w:firstLine="301"/>
        <w:jc w:val="both"/>
        <w:rPr>
          <w:rFonts w:ascii="Times New Roman" w:eastAsia="Times New Roman" w:hAnsi="Times New Roman" w:cs="Times New Roman"/>
          <w:bCs/>
          <w:sz w:val="28"/>
          <w:szCs w:val="28"/>
          <w:lang w:val="uk-UA" w:eastAsia="ru-RU"/>
        </w:rPr>
      </w:pPr>
      <w:r w:rsidRPr="004442DA">
        <w:rPr>
          <w:rFonts w:ascii="Times New Roman" w:eastAsia="Times New Roman" w:hAnsi="Times New Roman" w:cs="Times New Roman"/>
          <w:bCs/>
          <w:sz w:val="28"/>
          <w:szCs w:val="28"/>
          <w:lang w:val="uk-UA" w:eastAsia="ru-RU"/>
        </w:rPr>
        <w:t>Посада і місце роботи</w:t>
      </w:r>
    </w:p>
    <w:p w:rsidR="004442DA" w:rsidRPr="004442DA" w:rsidRDefault="004442DA" w:rsidP="004442DA">
      <w:pPr>
        <w:pBdr>
          <w:bottom w:val="single" w:sz="12" w:space="10" w:color="auto"/>
        </w:pBdr>
        <w:spacing w:after="0" w:line="240" w:lineRule="auto"/>
        <w:ind w:firstLine="301"/>
        <w:jc w:val="both"/>
        <w:rPr>
          <w:rFonts w:ascii="Times New Roman" w:eastAsia="Times New Roman" w:hAnsi="Times New Roman" w:cs="Times New Roman"/>
          <w:bCs/>
          <w:sz w:val="28"/>
          <w:szCs w:val="28"/>
          <w:lang w:val="uk-UA" w:eastAsia="ru-RU"/>
        </w:rPr>
      </w:pPr>
      <w:r w:rsidRPr="004442DA">
        <w:rPr>
          <w:rFonts w:ascii="Times New Roman" w:eastAsia="Times New Roman" w:hAnsi="Times New Roman" w:cs="Times New Roman"/>
          <w:bCs/>
          <w:sz w:val="28"/>
          <w:szCs w:val="28"/>
          <w:lang w:val="uk-UA" w:eastAsia="ru-RU"/>
        </w:rPr>
        <w:t>рецензента</w:t>
      </w:r>
      <w:r w:rsidRPr="004442DA">
        <w:rPr>
          <w:rFonts w:ascii="Times New Roman" w:eastAsia="Times New Roman" w:hAnsi="Times New Roman" w:cs="Times New Roman"/>
          <w:bCs/>
          <w:sz w:val="28"/>
          <w:szCs w:val="28"/>
          <w:vertAlign w:val="superscript"/>
          <w:lang w:val="uk-UA" w:eastAsia="ru-RU"/>
        </w:rPr>
        <w:footnoteReference w:id="7"/>
      </w:r>
      <w:r w:rsidRPr="004442DA">
        <w:rPr>
          <w:rFonts w:ascii="Times New Roman" w:eastAsia="Times New Roman" w:hAnsi="Times New Roman" w:cs="Times New Roman"/>
          <w:bCs/>
          <w:sz w:val="28"/>
          <w:szCs w:val="28"/>
          <w:lang w:val="uk-UA" w:eastAsia="ru-RU"/>
        </w:rPr>
        <w:tab/>
      </w:r>
      <w:r w:rsidRPr="004442DA">
        <w:rPr>
          <w:rFonts w:ascii="Times New Roman" w:eastAsia="Times New Roman" w:hAnsi="Times New Roman" w:cs="Times New Roman"/>
          <w:bCs/>
          <w:sz w:val="28"/>
          <w:szCs w:val="28"/>
          <w:lang w:val="uk-UA" w:eastAsia="ru-RU"/>
        </w:rPr>
        <w:tab/>
        <w:t>__________________         ______________________</w:t>
      </w:r>
    </w:p>
    <w:p w:rsidR="004442DA" w:rsidRPr="004442DA" w:rsidRDefault="004442DA" w:rsidP="004442DA">
      <w:pPr>
        <w:spacing w:after="0" w:line="240" w:lineRule="auto"/>
        <w:jc w:val="center"/>
        <w:rPr>
          <w:rFonts w:ascii="Times New Roman" w:eastAsia="Times New Roman" w:hAnsi="Times New Roman" w:cs="Times New Roman"/>
          <w:i/>
          <w:iCs/>
          <w:sz w:val="20"/>
          <w:szCs w:val="20"/>
          <w:lang w:val="uk-UA" w:eastAsia="uk-UA"/>
        </w:rPr>
      </w:pPr>
      <w:r w:rsidRPr="004442DA">
        <w:rPr>
          <w:rFonts w:ascii="Times New Roman" w:eastAsia="Times New Roman" w:hAnsi="Times New Roman" w:cs="Times New Roman"/>
          <w:sz w:val="20"/>
          <w:szCs w:val="20"/>
          <w:lang w:val="uk-UA" w:eastAsia="uk-UA"/>
        </w:rPr>
        <w:t xml:space="preserve">                                              (підпис)                                 (ініціали, прізвище)</w:t>
      </w:r>
    </w:p>
    <w:p w:rsidR="004442DA" w:rsidRPr="004442DA" w:rsidRDefault="004442DA" w:rsidP="004442DA">
      <w:pPr>
        <w:spacing w:after="0" w:line="240" w:lineRule="auto"/>
        <w:jc w:val="center"/>
        <w:rPr>
          <w:rFonts w:ascii="Times New Roman" w:eastAsia="Times New Roman" w:hAnsi="Times New Roman" w:cs="Times New Roman"/>
          <w:i/>
          <w:iCs/>
          <w:sz w:val="28"/>
          <w:szCs w:val="28"/>
          <w:lang w:val="uk-UA" w:eastAsia="uk-UA"/>
        </w:rPr>
      </w:pPr>
    </w:p>
    <w:p w:rsidR="004442DA" w:rsidRPr="004442DA" w:rsidRDefault="004442DA" w:rsidP="004442DA">
      <w:pPr>
        <w:spacing w:after="0" w:line="240" w:lineRule="auto"/>
        <w:ind w:firstLine="540"/>
        <w:jc w:val="right"/>
        <w:rPr>
          <w:rFonts w:ascii="Times New Roman" w:eastAsia="Times New Roman" w:hAnsi="Times New Roman" w:cs="Times New Roman"/>
          <w:b/>
          <w:bCs/>
          <w:i/>
          <w:iCs/>
          <w:sz w:val="28"/>
          <w:szCs w:val="28"/>
          <w:lang w:val="uk-UA" w:eastAsia="uk-UA"/>
        </w:rPr>
      </w:pPr>
      <w:r w:rsidRPr="004442DA">
        <w:rPr>
          <w:rFonts w:ascii="Times New Roman" w:eastAsia="Times New Roman" w:hAnsi="Times New Roman" w:cs="Times New Roman"/>
          <w:b/>
          <w:bCs/>
          <w:i/>
          <w:iCs/>
          <w:sz w:val="28"/>
          <w:szCs w:val="28"/>
          <w:lang w:val="uk-UA" w:eastAsia="uk-UA"/>
        </w:rPr>
        <w:t>Додаток Е</w:t>
      </w:r>
    </w:p>
    <w:p w:rsidR="004442DA" w:rsidRPr="004442DA" w:rsidRDefault="004442DA" w:rsidP="004442DA">
      <w:pPr>
        <w:spacing w:after="0" w:line="240" w:lineRule="auto"/>
        <w:jc w:val="both"/>
        <w:rPr>
          <w:rFonts w:ascii="Times New Roman" w:eastAsia="Times New Roman" w:hAnsi="Times New Roman" w:cs="Times New Roman"/>
          <w:sz w:val="24"/>
          <w:szCs w:val="24"/>
          <w:lang w:val="uk-UA" w:eastAsia="uk-UA"/>
        </w:rPr>
      </w:pPr>
    </w:p>
    <w:p w:rsidR="004442DA" w:rsidRPr="004442DA" w:rsidRDefault="004442DA" w:rsidP="004442DA">
      <w:pPr>
        <w:spacing w:after="0" w:line="240" w:lineRule="auto"/>
        <w:jc w:val="both"/>
        <w:rPr>
          <w:rFonts w:ascii="Times New Roman" w:eastAsia="Times New Roman" w:hAnsi="Times New Roman" w:cs="Times New Roman"/>
          <w:sz w:val="24"/>
          <w:szCs w:val="24"/>
          <w:lang w:val="uk-UA" w:eastAsia="uk-UA"/>
        </w:rPr>
      </w:pPr>
    </w:p>
    <w:p w:rsidR="004442DA" w:rsidRPr="004442DA" w:rsidRDefault="004442DA" w:rsidP="004442DA">
      <w:pPr>
        <w:spacing w:after="0" w:line="240" w:lineRule="auto"/>
        <w:jc w:val="both"/>
        <w:rPr>
          <w:rFonts w:ascii="Times New Roman" w:eastAsia="Times New Roman" w:hAnsi="Times New Roman" w:cs="Times New Roman"/>
          <w:sz w:val="24"/>
          <w:szCs w:val="24"/>
          <w:lang w:val="uk-UA" w:eastAsia="uk-UA"/>
        </w:rPr>
      </w:pP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center"/>
        <w:rPr>
          <w:rFonts w:ascii="Times New Roman" w:eastAsia="Times New Roman" w:hAnsi="Times New Roman" w:cs="Times New Roman"/>
          <w:i/>
          <w:iCs/>
          <w:sz w:val="28"/>
          <w:szCs w:val="28"/>
          <w:lang w:val="uk-UA" w:eastAsia="uk-UA"/>
        </w:rPr>
      </w:pPr>
      <w:r w:rsidRPr="004442DA">
        <w:rPr>
          <w:rFonts w:ascii="Times New Roman" w:eastAsia="Times New Roman" w:hAnsi="Times New Roman" w:cs="Times New Roman"/>
          <w:i/>
          <w:iCs/>
          <w:sz w:val="28"/>
          <w:szCs w:val="28"/>
          <w:lang w:val="uk-UA" w:eastAsia="uk-UA"/>
        </w:rPr>
        <w:t>ФОРМА ЗАЯВИ НА НАПИСАННЯ МДР</w:t>
      </w:r>
    </w:p>
    <w:p w:rsidR="004442DA" w:rsidRPr="004442DA" w:rsidRDefault="004442DA" w:rsidP="004442DA">
      <w:pPr>
        <w:spacing w:after="0" w:line="240" w:lineRule="auto"/>
        <w:ind w:firstLine="540"/>
        <w:jc w:val="right"/>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right"/>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right"/>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Завідувачу кафедри банківської справи ФЕФ</w:t>
      </w:r>
    </w:p>
    <w:p w:rsidR="004442DA" w:rsidRPr="004442DA" w:rsidRDefault="004442DA" w:rsidP="004442DA">
      <w:pPr>
        <w:spacing w:after="0" w:line="240" w:lineRule="auto"/>
        <w:ind w:firstLine="540"/>
        <w:jc w:val="right"/>
        <w:rPr>
          <w:rFonts w:ascii="Times New Roman" w:eastAsia="Times New Roman" w:hAnsi="Times New Roman" w:cs="Times New Roman"/>
          <w:sz w:val="28"/>
          <w:szCs w:val="28"/>
          <w:lang w:val="uk-UA" w:eastAsia="uk-UA"/>
        </w:rPr>
      </w:pPr>
      <w:proofErr w:type="spellStart"/>
      <w:r w:rsidRPr="004442DA">
        <w:rPr>
          <w:rFonts w:ascii="Times New Roman" w:eastAsia="Times New Roman" w:hAnsi="Times New Roman" w:cs="Times New Roman"/>
          <w:sz w:val="28"/>
          <w:szCs w:val="28"/>
          <w:lang w:val="uk-UA" w:eastAsia="uk-UA"/>
        </w:rPr>
        <w:t>д.е.н</w:t>
      </w:r>
      <w:proofErr w:type="spellEnd"/>
      <w:r w:rsidRPr="004442DA">
        <w:rPr>
          <w:rFonts w:ascii="Times New Roman" w:eastAsia="Times New Roman" w:hAnsi="Times New Roman" w:cs="Times New Roman"/>
          <w:sz w:val="28"/>
          <w:szCs w:val="28"/>
          <w:lang w:val="uk-UA" w:eastAsia="uk-UA"/>
        </w:rPr>
        <w:t xml:space="preserve">. </w:t>
      </w:r>
      <w:proofErr w:type="spellStart"/>
      <w:r w:rsidRPr="004442DA">
        <w:rPr>
          <w:rFonts w:ascii="Times New Roman" w:eastAsia="Times New Roman" w:hAnsi="Times New Roman" w:cs="Times New Roman"/>
          <w:sz w:val="28"/>
          <w:szCs w:val="28"/>
          <w:lang w:val="uk-UA" w:eastAsia="uk-UA"/>
        </w:rPr>
        <w:t>Аржевітіну</w:t>
      </w:r>
      <w:proofErr w:type="spellEnd"/>
      <w:r w:rsidRPr="004442DA">
        <w:rPr>
          <w:rFonts w:ascii="Times New Roman" w:eastAsia="Times New Roman" w:hAnsi="Times New Roman" w:cs="Times New Roman"/>
          <w:sz w:val="28"/>
          <w:szCs w:val="28"/>
          <w:lang w:val="uk-UA" w:eastAsia="uk-UA"/>
        </w:rPr>
        <w:t xml:space="preserve"> С.М.</w:t>
      </w:r>
    </w:p>
    <w:p w:rsidR="004442DA" w:rsidRPr="004442DA" w:rsidRDefault="004442DA" w:rsidP="004442DA">
      <w:pPr>
        <w:spacing w:after="0" w:line="240" w:lineRule="auto"/>
        <w:ind w:firstLine="540"/>
        <w:jc w:val="right"/>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студента (</w:t>
      </w:r>
      <w:proofErr w:type="spellStart"/>
      <w:r w:rsidRPr="004442DA">
        <w:rPr>
          <w:rFonts w:ascii="Times New Roman" w:eastAsia="Times New Roman" w:hAnsi="Times New Roman" w:cs="Times New Roman"/>
          <w:sz w:val="28"/>
          <w:szCs w:val="28"/>
          <w:lang w:val="uk-UA" w:eastAsia="uk-UA"/>
        </w:rPr>
        <w:t>ки</w:t>
      </w:r>
      <w:proofErr w:type="spellEnd"/>
      <w:r w:rsidRPr="004442DA">
        <w:rPr>
          <w:rFonts w:ascii="Times New Roman" w:eastAsia="Times New Roman" w:hAnsi="Times New Roman" w:cs="Times New Roman"/>
          <w:sz w:val="28"/>
          <w:szCs w:val="28"/>
          <w:lang w:val="uk-UA" w:eastAsia="uk-UA"/>
        </w:rPr>
        <w:t xml:space="preserve">) </w:t>
      </w:r>
      <w:proofErr w:type="spellStart"/>
      <w:r w:rsidRPr="004442DA">
        <w:rPr>
          <w:rFonts w:ascii="Times New Roman" w:eastAsia="Times New Roman" w:hAnsi="Times New Roman" w:cs="Times New Roman"/>
          <w:sz w:val="28"/>
          <w:szCs w:val="28"/>
          <w:lang w:val="uk-UA" w:eastAsia="uk-UA"/>
        </w:rPr>
        <w:t>____________фор</w:t>
      </w:r>
      <w:proofErr w:type="spellEnd"/>
      <w:r w:rsidRPr="004442DA">
        <w:rPr>
          <w:rFonts w:ascii="Times New Roman" w:eastAsia="Times New Roman" w:hAnsi="Times New Roman" w:cs="Times New Roman"/>
          <w:sz w:val="28"/>
          <w:szCs w:val="28"/>
          <w:lang w:val="uk-UA" w:eastAsia="uk-UA"/>
        </w:rPr>
        <w:t xml:space="preserve">ми навчання </w:t>
      </w:r>
    </w:p>
    <w:p w:rsidR="004442DA" w:rsidRPr="004442DA" w:rsidRDefault="004442DA" w:rsidP="004442DA">
      <w:pPr>
        <w:spacing w:after="0" w:line="240" w:lineRule="auto"/>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0"/>
          <w:szCs w:val="20"/>
          <w:lang w:val="uk-UA" w:eastAsia="uk-UA"/>
        </w:rPr>
        <w:t xml:space="preserve">                                                                                                                               очної (заочної)</w:t>
      </w:r>
    </w:p>
    <w:p w:rsidR="004442DA" w:rsidRPr="004442DA" w:rsidRDefault="004442DA" w:rsidP="004442DA">
      <w:pPr>
        <w:spacing w:after="0" w:line="240" w:lineRule="auto"/>
        <w:ind w:firstLine="540"/>
        <w:jc w:val="right"/>
        <w:rPr>
          <w:rFonts w:ascii="Times New Roman" w:eastAsia="Times New Roman" w:hAnsi="Times New Roman" w:cs="Times New Roman"/>
          <w:sz w:val="28"/>
          <w:szCs w:val="28"/>
          <w:lang w:eastAsia="uk-UA"/>
        </w:rPr>
      </w:pPr>
      <w:r w:rsidRPr="004442DA">
        <w:rPr>
          <w:rFonts w:ascii="Times New Roman" w:eastAsia="Times New Roman" w:hAnsi="Times New Roman" w:cs="Times New Roman"/>
          <w:sz w:val="28"/>
          <w:szCs w:val="28"/>
          <w:lang w:val="uk-UA" w:eastAsia="uk-UA"/>
        </w:rPr>
        <w:t>групи___________</w:t>
      </w:r>
    </w:p>
    <w:p w:rsidR="004442DA" w:rsidRPr="004442DA" w:rsidRDefault="004442DA" w:rsidP="004442DA">
      <w:pPr>
        <w:spacing w:after="0" w:line="240" w:lineRule="auto"/>
        <w:ind w:firstLine="540"/>
        <w:jc w:val="right"/>
        <w:rPr>
          <w:rFonts w:ascii="Times New Roman" w:eastAsia="Times New Roman" w:hAnsi="Times New Roman" w:cs="Times New Roman"/>
          <w:sz w:val="28"/>
          <w:szCs w:val="28"/>
          <w:u w:val="single"/>
          <w:lang w:val="uk-UA" w:eastAsia="uk-UA"/>
        </w:rPr>
      </w:pPr>
      <w:r w:rsidRPr="004442DA">
        <w:rPr>
          <w:rFonts w:ascii="Times New Roman" w:eastAsia="Times New Roman" w:hAnsi="Times New Roman" w:cs="Times New Roman"/>
          <w:sz w:val="28"/>
          <w:szCs w:val="28"/>
          <w:u w:val="single"/>
          <w:lang w:val="uk-UA" w:eastAsia="uk-UA"/>
        </w:rPr>
        <w:t xml:space="preserve">спец. 072, </w:t>
      </w:r>
      <w:proofErr w:type="spellStart"/>
      <w:r w:rsidRPr="004442DA">
        <w:rPr>
          <w:rFonts w:ascii="Times New Roman" w:eastAsia="Times New Roman" w:hAnsi="Times New Roman" w:cs="Times New Roman"/>
          <w:sz w:val="28"/>
          <w:szCs w:val="28"/>
          <w:u w:val="single"/>
          <w:lang w:val="uk-UA" w:eastAsia="uk-UA"/>
        </w:rPr>
        <w:t>маг.прогр</w:t>
      </w:r>
      <w:proofErr w:type="spellEnd"/>
      <w:r w:rsidRPr="004442DA">
        <w:rPr>
          <w:rFonts w:ascii="Times New Roman" w:eastAsia="Times New Roman" w:hAnsi="Times New Roman" w:cs="Times New Roman"/>
          <w:sz w:val="28"/>
          <w:szCs w:val="28"/>
          <w:u w:val="single"/>
          <w:lang w:val="uk-UA" w:eastAsia="uk-UA"/>
        </w:rPr>
        <w:t>. 8Ф07</w:t>
      </w:r>
    </w:p>
    <w:p w:rsidR="004442DA" w:rsidRPr="004442DA" w:rsidRDefault="004442DA" w:rsidP="004442DA">
      <w:pPr>
        <w:spacing w:after="0" w:line="240" w:lineRule="auto"/>
        <w:ind w:firstLine="540"/>
        <w:jc w:val="right"/>
        <w:rPr>
          <w:rFonts w:ascii="Times New Roman" w:eastAsia="Times New Roman" w:hAnsi="Times New Roman" w:cs="Times New Roman"/>
          <w:sz w:val="28"/>
          <w:szCs w:val="28"/>
          <w:u w:val="single"/>
          <w:lang w:eastAsia="uk-UA"/>
        </w:rPr>
      </w:pPr>
      <w:r w:rsidRPr="004442DA">
        <w:rPr>
          <w:rFonts w:ascii="Times New Roman" w:eastAsia="Times New Roman" w:hAnsi="Times New Roman" w:cs="Times New Roman"/>
          <w:sz w:val="28"/>
          <w:szCs w:val="28"/>
          <w:u w:val="single"/>
          <w:lang w:val="uk-UA" w:eastAsia="uk-UA"/>
        </w:rPr>
        <w:t>____________________________________</w:t>
      </w:r>
    </w:p>
    <w:p w:rsidR="004442DA" w:rsidRPr="004442DA" w:rsidRDefault="004442DA" w:rsidP="004442DA">
      <w:pPr>
        <w:spacing w:after="0" w:line="240" w:lineRule="auto"/>
        <w:ind w:firstLine="540"/>
        <w:rPr>
          <w:rFonts w:ascii="Times New Roman" w:eastAsia="Times New Roman" w:hAnsi="Times New Roman" w:cs="Times New Roman"/>
          <w:sz w:val="20"/>
          <w:szCs w:val="20"/>
          <w:lang w:val="uk-UA" w:eastAsia="uk-UA"/>
        </w:rPr>
      </w:pPr>
      <w:r w:rsidRPr="004442DA">
        <w:rPr>
          <w:rFonts w:ascii="Times New Roman" w:eastAsia="Times New Roman" w:hAnsi="Times New Roman" w:cs="Times New Roman"/>
          <w:sz w:val="20"/>
          <w:szCs w:val="20"/>
          <w:lang w:val="uk-UA" w:eastAsia="uk-UA"/>
        </w:rPr>
        <w:t xml:space="preserve">                                                                                                                         Прізвище, ім'я та по-батькові</w:t>
      </w:r>
    </w:p>
    <w:p w:rsidR="004442DA" w:rsidRPr="004442DA" w:rsidRDefault="004442DA" w:rsidP="004442DA">
      <w:pPr>
        <w:spacing w:after="0" w:line="240" w:lineRule="auto"/>
        <w:ind w:firstLine="540"/>
        <w:jc w:val="right"/>
        <w:rPr>
          <w:rFonts w:ascii="Times New Roman" w:eastAsia="Times New Roman" w:hAnsi="Times New Roman" w:cs="Times New Roman"/>
          <w:sz w:val="20"/>
          <w:szCs w:val="20"/>
          <w:lang w:val="uk-UA" w:eastAsia="uk-UA"/>
        </w:rPr>
      </w:pPr>
      <w:r w:rsidRPr="004442DA">
        <w:rPr>
          <w:rFonts w:ascii="Times New Roman" w:eastAsia="Times New Roman" w:hAnsi="Times New Roman" w:cs="Times New Roman"/>
          <w:sz w:val="20"/>
          <w:szCs w:val="20"/>
          <w:lang w:val="uk-UA" w:eastAsia="uk-UA"/>
        </w:rPr>
        <w:t>__________________________________________________</w:t>
      </w:r>
    </w:p>
    <w:p w:rsidR="004442DA" w:rsidRPr="004442DA" w:rsidRDefault="004442DA" w:rsidP="004442DA">
      <w:pPr>
        <w:spacing w:after="0" w:line="240" w:lineRule="auto"/>
        <w:ind w:firstLine="540"/>
        <w:jc w:val="center"/>
        <w:rPr>
          <w:rFonts w:ascii="Times New Roman" w:eastAsia="Times New Roman" w:hAnsi="Times New Roman" w:cs="Times New Roman"/>
          <w:sz w:val="20"/>
          <w:szCs w:val="20"/>
          <w:lang w:eastAsia="uk-UA"/>
        </w:rPr>
      </w:pPr>
      <w:r w:rsidRPr="004442DA">
        <w:rPr>
          <w:rFonts w:ascii="Times New Roman" w:eastAsia="Times New Roman" w:hAnsi="Times New Roman" w:cs="Times New Roman"/>
          <w:sz w:val="20"/>
          <w:szCs w:val="20"/>
          <w:lang w:val="uk-UA" w:eastAsia="uk-UA"/>
        </w:rPr>
        <w:t xml:space="preserve">                                                                                                 Контактні телефони</w:t>
      </w:r>
    </w:p>
    <w:p w:rsidR="004442DA" w:rsidRPr="004442DA" w:rsidRDefault="004442DA" w:rsidP="004442DA">
      <w:pPr>
        <w:spacing w:after="0" w:line="240" w:lineRule="auto"/>
        <w:ind w:firstLine="540"/>
        <w:jc w:val="right"/>
        <w:rPr>
          <w:rFonts w:ascii="Times New Roman" w:eastAsia="Times New Roman" w:hAnsi="Times New Roman" w:cs="Times New Roman"/>
          <w:sz w:val="20"/>
          <w:szCs w:val="20"/>
          <w:lang w:eastAsia="uk-UA"/>
        </w:rPr>
      </w:pPr>
    </w:p>
    <w:p w:rsidR="004442DA" w:rsidRPr="004442DA" w:rsidRDefault="004442DA" w:rsidP="004442DA">
      <w:pPr>
        <w:spacing w:after="0" w:line="240" w:lineRule="auto"/>
        <w:ind w:firstLine="540"/>
        <w:jc w:val="right"/>
        <w:rPr>
          <w:rFonts w:ascii="Times New Roman" w:eastAsia="Times New Roman" w:hAnsi="Times New Roman" w:cs="Times New Roman"/>
          <w:sz w:val="20"/>
          <w:szCs w:val="20"/>
          <w:lang w:val="uk-UA" w:eastAsia="uk-UA"/>
        </w:rPr>
      </w:pPr>
      <w:r w:rsidRPr="004442DA">
        <w:rPr>
          <w:rFonts w:ascii="Times New Roman" w:eastAsia="Times New Roman" w:hAnsi="Times New Roman" w:cs="Times New Roman"/>
          <w:sz w:val="20"/>
          <w:szCs w:val="20"/>
          <w:lang w:val="uk-UA" w:eastAsia="uk-UA"/>
        </w:rPr>
        <w:t>__________________________________________________</w:t>
      </w:r>
    </w:p>
    <w:p w:rsidR="004442DA" w:rsidRPr="004442DA" w:rsidRDefault="004442DA" w:rsidP="004442DA">
      <w:pPr>
        <w:spacing w:after="0" w:line="240" w:lineRule="auto"/>
        <w:ind w:firstLine="540"/>
        <w:jc w:val="both"/>
        <w:rPr>
          <w:rFonts w:ascii="Times New Roman" w:eastAsia="Times New Roman" w:hAnsi="Times New Roman" w:cs="Times New Roman"/>
          <w:sz w:val="20"/>
          <w:szCs w:val="20"/>
          <w:lang w:val="uk-UA" w:eastAsia="uk-UA"/>
        </w:rPr>
      </w:pPr>
      <w:r w:rsidRPr="004442DA">
        <w:rPr>
          <w:rFonts w:ascii="Times New Roman" w:eastAsia="Times New Roman" w:hAnsi="Times New Roman" w:cs="Times New Roman"/>
          <w:sz w:val="28"/>
          <w:szCs w:val="28"/>
          <w:lang w:val="uk-UA" w:eastAsia="uk-UA"/>
        </w:rPr>
        <w:t xml:space="preserve">                                                                                             </w:t>
      </w:r>
      <w:proofErr w:type="gramStart"/>
      <w:r w:rsidRPr="004442DA">
        <w:rPr>
          <w:rFonts w:ascii="Times New Roman" w:eastAsia="Times New Roman" w:hAnsi="Times New Roman" w:cs="Times New Roman"/>
          <w:sz w:val="20"/>
          <w:szCs w:val="20"/>
          <w:lang w:val="en-US" w:eastAsia="uk-UA"/>
        </w:rPr>
        <w:t>e</w:t>
      </w:r>
      <w:r w:rsidRPr="004442DA">
        <w:rPr>
          <w:rFonts w:ascii="Times New Roman" w:eastAsia="Times New Roman" w:hAnsi="Times New Roman" w:cs="Times New Roman"/>
          <w:sz w:val="20"/>
          <w:szCs w:val="20"/>
          <w:lang w:eastAsia="uk-UA"/>
        </w:rPr>
        <w:t>-</w:t>
      </w:r>
      <w:r w:rsidRPr="004442DA">
        <w:rPr>
          <w:rFonts w:ascii="Times New Roman" w:eastAsia="Times New Roman" w:hAnsi="Times New Roman" w:cs="Times New Roman"/>
          <w:sz w:val="20"/>
          <w:szCs w:val="20"/>
          <w:lang w:val="en-US" w:eastAsia="uk-UA"/>
        </w:rPr>
        <w:t>mail</w:t>
      </w:r>
      <w:proofErr w:type="gramEnd"/>
    </w:p>
    <w:p w:rsidR="004442DA" w:rsidRPr="004442DA" w:rsidRDefault="004442DA" w:rsidP="004442DA">
      <w:pPr>
        <w:spacing w:after="0" w:line="240" w:lineRule="auto"/>
        <w:ind w:firstLine="540"/>
        <w:jc w:val="center"/>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center"/>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ЗАЯВА</w:t>
      </w:r>
      <w:r w:rsidRPr="004442DA">
        <w:rPr>
          <w:rFonts w:ascii="Times New Roman" w:eastAsia="Times New Roman" w:hAnsi="Times New Roman" w:cs="Times New Roman"/>
          <w:sz w:val="28"/>
          <w:szCs w:val="28"/>
          <w:vertAlign w:val="superscript"/>
          <w:lang w:val="uk-UA" w:eastAsia="uk-UA"/>
        </w:rPr>
        <w:footnoteReference w:id="8"/>
      </w:r>
    </w:p>
    <w:p w:rsidR="004442DA" w:rsidRPr="004442DA" w:rsidRDefault="004442DA" w:rsidP="004442DA">
      <w:pPr>
        <w:spacing w:after="0" w:line="240" w:lineRule="auto"/>
        <w:ind w:firstLine="540"/>
        <w:jc w:val="center"/>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Прошу затвердити тему магістерської дипломної роботи: ________________________________________________________________________________________________________________________________________</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jc w:val="both"/>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«_____»___________________ 20___ р.          _____________________________</w:t>
      </w:r>
    </w:p>
    <w:p w:rsidR="004442DA" w:rsidRPr="004442DA" w:rsidRDefault="004442DA" w:rsidP="004442DA">
      <w:pPr>
        <w:spacing w:after="0" w:line="240" w:lineRule="auto"/>
        <w:ind w:firstLine="540"/>
        <w:jc w:val="both"/>
        <w:rPr>
          <w:rFonts w:ascii="Times New Roman" w:eastAsia="Times New Roman" w:hAnsi="Times New Roman" w:cs="Times New Roman"/>
          <w:sz w:val="20"/>
          <w:szCs w:val="20"/>
          <w:lang w:val="uk-UA" w:eastAsia="uk-UA"/>
        </w:rPr>
      </w:pPr>
      <w:r w:rsidRPr="004442DA">
        <w:rPr>
          <w:rFonts w:ascii="Times New Roman" w:eastAsia="Times New Roman" w:hAnsi="Times New Roman" w:cs="Times New Roman"/>
          <w:sz w:val="20"/>
          <w:szCs w:val="20"/>
          <w:lang w:val="uk-UA" w:eastAsia="uk-UA"/>
        </w:rPr>
        <w:t xml:space="preserve">                                                                                                   Особистий підпис студента-магістранта</w:t>
      </w: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ind w:firstLine="540"/>
        <w:jc w:val="both"/>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jc w:val="both"/>
        <w:rPr>
          <w:rFonts w:ascii="Times New Roman" w:eastAsia="Times New Roman" w:hAnsi="Times New Roman" w:cs="Times New Roman"/>
          <w:sz w:val="28"/>
          <w:szCs w:val="28"/>
          <w:lang w:eastAsia="uk-UA"/>
        </w:rPr>
      </w:pP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b/>
          <w:color w:val="000000"/>
          <w:sz w:val="28"/>
          <w:szCs w:val="28"/>
          <w:lang w:val="uk-UA" w:eastAsia="uk-UA"/>
        </w:rPr>
      </w:pPr>
      <w:r w:rsidRPr="004442DA">
        <w:rPr>
          <w:rFonts w:ascii="Times New Roman" w:eastAsia="Times New Roman" w:hAnsi="Times New Roman" w:cs="Times New Roman"/>
          <w:b/>
          <w:color w:val="000000"/>
          <w:sz w:val="28"/>
          <w:szCs w:val="28"/>
          <w:lang w:val="uk-UA" w:eastAsia="uk-UA"/>
        </w:rPr>
        <w:t>Орієнтовний графік</w:t>
      </w:r>
    </w:p>
    <w:p w:rsidR="004442DA" w:rsidRPr="004442DA" w:rsidRDefault="004442DA" w:rsidP="004442DA">
      <w:pPr>
        <w:spacing w:after="0" w:line="240" w:lineRule="auto"/>
        <w:jc w:val="center"/>
        <w:rPr>
          <w:rFonts w:ascii="Times New Roman" w:eastAsia="Times New Roman" w:hAnsi="Times New Roman" w:cs="Times New Roman"/>
          <w:b/>
          <w:color w:val="000000"/>
          <w:sz w:val="28"/>
          <w:szCs w:val="28"/>
          <w:lang w:val="uk-UA" w:eastAsia="uk-UA"/>
        </w:rPr>
      </w:pPr>
      <w:r w:rsidRPr="004442DA">
        <w:rPr>
          <w:rFonts w:ascii="Times New Roman" w:eastAsia="Times New Roman" w:hAnsi="Times New Roman" w:cs="Times New Roman"/>
          <w:b/>
          <w:color w:val="000000"/>
          <w:sz w:val="28"/>
          <w:szCs w:val="28"/>
          <w:lang w:val="uk-UA" w:eastAsia="uk-UA"/>
        </w:rPr>
        <w:t>підготовки та захисту магістерських дипломних робіт</w:t>
      </w:r>
    </w:p>
    <w:p w:rsidR="004442DA" w:rsidRPr="004442DA" w:rsidRDefault="004442DA" w:rsidP="004442DA">
      <w:pPr>
        <w:spacing w:after="0" w:line="240" w:lineRule="auto"/>
        <w:jc w:val="center"/>
        <w:rPr>
          <w:rFonts w:ascii="Times New Roman" w:eastAsia="Times New Roman" w:hAnsi="Times New Roman" w:cs="Times New Roman"/>
          <w:b/>
          <w:color w:val="000000"/>
          <w:sz w:val="28"/>
          <w:szCs w:val="28"/>
          <w:lang w:val="uk-UA" w:eastAsia="uk-UA"/>
        </w:rPr>
      </w:pPr>
      <w:r w:rsidRPr="004442DA">
        <w:rPr>
          <w:rFonts w:ascii="Times New Roman" w:eastAsia="Times New Roman" w:hAnsi="Times New Roman" w:cs="Times New Roman"/>
          <w:b/>
          <w:color w:val="000000"/>
          <w:sz w:val="28"/>
          <w:szCs w:val="28"/>
          <w:lang w:val="uk-UA" w:eastAsia="uk-UA"/>
        </w:rPr>
        <w:t>на кафедрі банківської справи</w:t>
      </w:r>
    </w:p>
    <w:p w:rsidR="004442DA" w:rsidRPr="004442DA" w:rsidRDefault="004442DA" w:rsidP="004442DA">
      <w:pPr>
        <w:spacing w:after="0" w:line="240" w:lineRule="auto"/>
        <w:jc w:val="center"/>
        <w:rPr>
          <w:rFonts w:ascii="Times New Roman" w:eastAsia="Times New Roman" w:hAnsi="Times New Roman" w:cs="Times New Roman"/>
          <w:b/>
          <w:color w:val="000000"/>
          <w:sz w:val="28"/>
          <w:szCs w:val="28"/>
          <w:lang w:val="uk-UA" w:eastAsia="uk-UA"/>
        </w:rPr>
      </w:pPr>
      <w:r w:rsidRPr="004442DA">
        <w:rPr>
          <w:rFonts w:ascii="Times New Roman" w:eastAsia="Times New Roman" w:hAnsi="Times New Roman" w:cs="Times New Roman"/>
          <w:b/>
          <w:color w:val="000000"/>
          <w:sz w:val="28"/>
          <w:szCs w:val="28"/>
          <w:lang w:val="uk-UA" w:eastAsia="uk-UA"/>
        </w:rPr>
        <w:lastRenderedPageBreak/>
        <w:t xml:space="preserve">за магістерською програмою «Банківський менеджмент» </w:t>
      </w:r>
    </w:p>
    <w:p w:rsidR="004442DA" w:rsidRPr="004442DA" w:rsidRDefault="004442DA" w:rsidP="004442DA">
      <w:pPr>
        <w:spacing w:after="0" w:line="240" w:lineRule="auto"/>
        <w:jc w:val="center"/>
        <w:rPr>
          <w:rFonts w:ascii="Arial" w:eastAsia="Times New Roman" w:hAnsi="Arial" w:cs="Arial"/>
          <w:color w:val="000000"/>
          <w:sz w:val="28"/>
          <w:szCs w:val="28"/>
          <w:lang w:val="uk-UA" w:eastAsia="uk-UA"/>
        </w:rPr>
      </w:pPr>
      <w:r w:rsidRPr="004442DA">
        <w:rPr>
          <w:rFonts w:ascii="Times New Roman" w:eastAsia="Times New Roman" w:hAnsi="Times New Roman" w:cs="Times New Roman"/>
          <w:b/>
          <w:color w:val="000000"/>
          <w:sz w:val="28"/>
          <w:szCs w:val="28"/>
          <w:lang w:val="uk-UA" w:eastAsia="uk-UA"/>
        </w:rPr>
        <w:t>2017/2018 н. р.</w:t>
      </w:r>
    </w:p>
    <w:p w:rsidR="004442DA" w:rsidRPr="004442DA" w:rsidRDefault="004442DA" w:rsidP="004442DA">
      <w:pPr>
        <w:spacing w:after="0" w:line="240" w:lineRule="auto"/>
        <w:jc w:val="center"/>
        <w:rPr>
          <w:rFonts w:ascii="Times New Roman" w:eastAsia="Times New Roman" w:hAnsi="Times New Roman" w:cs="Times New Roman"/>
          <w:b/>
          <w:color w:val="000000"/>
          <w:sz w:val="28"/>
          <w:szCs w:val="28"/>
          <w:lang w:val="uk-UA" w:eastAsia="uk-UA"/>
        </w:rPr>
      </w:pPr>
      <w:r w:rsidRPr="004442DA">
        <w:rPr>
          <w:rFonts w:ascii="Times New Roman" w:eastAsia="Times New Roman" w:hAnsi="Times New Roman" w:cs="Times New Roman"/>
          <w:b/>
          <w:color w:val="000000"/>
          <w:sz w:val="28"/>
          <w:szCs w:val="28"/>
          <w:lang w:val="uk-UA" w:eastAsia="uk-UA"/>
        </w:rPr>
        <w:t>(термін навчання: очна форма – 1 рік 6 місяців,</w:t>
      </w:r>
    </w:p>
    <w:p w:rsidR="004442DA" w:rsidRPr="004442DA" w:rsidRDefault="004442DA" w:rsidP="004442DA">
      <w:pPr>
        <w:spacing w:after="0" w:line="240" w:lineRule="auto"/>
        <w:jc w:val="center"/>
        <w:rPr>
          <w:rFonts w:ascii="Times New Roman" w:eastAsia="Times New Roman" w:hAnsi="Times New Roman" w:cs="Times New Roman"/>
          <w:b/>
          <w:color w:val="000000"/>
          <w:sz w:val="28"/>
          <w:szCs w:val="28"/>
          <w:lang w:val="uk-UA" w:eastAsia="uk-UA"/>
        </w:rPr>
      </w:pPr>
      <w:r w:rsidRPr="004442DA">
        <w:rPr>
          <w:rFonts w:ascii="Times New Roman" w:eastAsia="Times New Roman" w:hAnsi="Times New Roman" w:cs="Times New Roman"/>
          <w:b/>
          <w:color w:val="000000"/>
          <w:sz w:val="28"/>
          <w:szCs w:val="28"/>
          <w:lang w:val="uk-UA" w:eastAsia="uk-UA"/>
        </w:rPr>
        <w:t>заочна форма – 1 рік 8 місяців)</w:t>
      </w:r>
    </w:p>
    <w:p w:rsidR="004442DA" w:rsidRPr="004442DA" w:rsidRDefault="004442DA" w:rsidP="004442DA">
      <w:pPr>
        <w:spacing w:after="0" w:line="240" w:lineRule="auto"/>
        <w:jc w:val="center"/>
        <w:rPr>
          <w:rFonts w:ascii="Times New Roman" w:eastAsia="Times New Roman" w:hAnsi="Times New Roman" w:cs="Times New Roman"/>
          <w:b/>
          <w:color w:val="000000"/>
          <w:sz w:val="28"/>
          <w:szCs w:val="28"/>
          <w:lang w:val="uk-UA" w:eastAsia="uk-UA"/>
        </w:rPr>
      </w:pPr>
      <w:r w:rsidRPr="004442DA">
        <w:rPr>
          <w:rFonts w:ascii="Times New Roman" w:eastAsia="Times New Roman" w:hAnsi="Times New Roman" w:cs="Times New Roman"/>
          <w:b/>
          <w:color w:val="000000"/>
          <w:sz w:val="28"/>
          <w:szCs w:val="28"/>
          <w:lang w:val="uk-UA" w:eastAsia="uk-UA"/>
        </w:rPr>
        <w:t>2-гий рік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980"/>
        <w:gridCol w:w="1827"/>
      </w:tblGrid>
      <w:tr w:rsidR="004442DA" w:rsidRPr="004442DA" w:rsidTr="004609B8">
        <w:tc>
          <w:tcPr>
            <w:tcW w:w="6048" w:type="dxa"/>
            <w:vMerge w:val="restart"/>
            <w:vAlign w:val="center"/>
          </w:tcPr>
          <w:p w:rsidR="004442DA" w:rsidRPr="004442DA" w:rsidRDefault="004442DA" w:rsidP="004442DA">
            <w:pPr>
              <w:spacing w:after="0" w:line="240" w:lineRule="auto"/>
              <w:jc w:val="center"/>
              <w:rPr>
                <w:rFonts w:ascii="Times New Roman" w:eastAsia="Times New Roman" w:hAnsi="Times New Roman" w:cs="Times New Roman"/>
                <w:b/>
                <w:color w:val="000000"/>
                <w:sz w:val="28"/>
                <w:szCs w:val="28"/>
                <w:lang w:val="uk-UA" w:eastAsia="uk-UA"/>
              </w:rPr>
            </w:pPr>
            <w:r w:rsidRPr="004442DA">
              <w:rPr>
                <w:rFonts w:ascii="Times New Roman" w:eastAsia="Times New Roman" w:hAnsi="Times New Roman" w:cs="Times New Roman"/>
                <w:b/>
                <w:color w:val="000000"/>
                <w:sz w:val="28"/>
                <w:szCs w:val="28"/>
                <w:lang w:val="uk-UA" w:eastAsia="uk-UA"/>
              </w:rPr>
              <w:t>Етапи підготовки</w:t>
            </w:r>
          </w:p>
          <w:p w:rsidR="004442DA" w:rsidRPr="004442DA" w:rsidRDefault="004442DA" w:rsidP="004442DA">
            <w:pPr>
              <w:spacing w:after="0" w:line="240" w:lineRule="auto"/>
              <w:jc w:val="center"/>
              <w:rPr>
                <w:rFonts w:ascii="Arial" w:eastAsia="Times New Roman" w:hAnsi="Arial" w:cs="Arial"/>
                <w:color w:val="000000"/>
                <w:sz w:val="28"/>
                <w:szCs w:val="28"/>
                <w:lang w:val="uk-UA" w:eastAsia="uk-UA"/>
              </w:rPr>
            </w:pPr>
            <w:r w:rsidRPr="004442DA">
              <w:rPr>
                <w:rFonts w:ascii="Times New Roman" w:eastAsia="Times New Roman" w:hAnsi="Times New Roman" w:cs="Times New Roman"/>
                <w:b/>
                <w:color w:val="000000"/>
                <w:sz w:val="28"/>
                <w:szCs w:val="28"/>
                <w:lang w:val="uk-UA" w:eastAsia="uk-UA"/>
              </w:rPr>
              <w:t>та захисту МДР</w:t>
            </w:r>
          </w:p>
        </w:tc>
        <w:tc>
          <w:tcPr>
            <w:tcW w:w="3807" w:type="dxa"/>
            <w:gridSpan w:val="2"/>
          </w:tcPr>
          <w:p w:rsidR="004442DA" w:rsidRPr="004442DA" w:rsidRDefault="004442DA" w:rsidP="004442DA">
            <w:pPr>
              <w:spacing w:after="0" w:line="240" w:lineRule="auto"/>
              <w:jc w:val="center"/>
              <w:rPr>
                <w:rFonts w:ascii="Arial" w:eastAsia="Times New Roman" w:hAnsi="Arial" w:cs="Arial"/>
                <w:color w:val="000000"/>
                <w:sz w:val="28"/>
                <w:szCs w:val="28"/>
                <w:lang w:val="uk-UA" w:eastAsia="uk-UA"/>
              </w:rPr>
            </w:pPr>
            <w:r w:rsidRPr="004442DA">
              <w:rPr>
                <w:rFonts w:ascii="Times New Roman" w:eastAsia="Times New Roman" w:hAnsi="Times New Roman" w:cs="Times New Roman"/>
                <w:b/>
                <w:color w:val="000000"/>
                <w:sz w:val="28"/>
                <w:szCs w:val="28"/>
                <w:lang w:val="uk-UA" w:eastAsia="uk-UA"/>
              </w:rPr>
              <w:t>Терміни виконання за формою навчання</w:t>
            </w:r>
          </w:p>
        </w:tc>
      </w:tr>
      <w:tr w:rsidR="004442DA" w:rsidRPr="004442DA" w:rsidTr="004609B8">
        <w:tc>
          <w:tcPr>
            <w:tcW w:w="6048" w:type="dxa"/>
            <w:vMerge/>
          </w:tcPr>
          <w:p w:rsidR="004442DA" w:rsidRPr="004442DA" w:rsidRDefault="004442DA" w:rsidP="004442DA">
            <w:pPr>
              <w:spacing w:after="0" w:line="240" w:lineRule="auto"/>
              <w:jc w:val="both"/>
              <w:rPr>
                <w:rFonts w:ascii="Times New Roman" w:eastAsia="Times New Roman" w:hAnsi="Times New Roman" w:cs="Times New Roman"/>
                <w:sz w:val="24"/>
                <w:szCs w:val="24"/>
                <w:lang w:val="uk-UA" w:eastAsia="uk-UA"/>
              </w:rPr>
            </w:pPr>
          </w:p>
        </w:tc>
        <w:tc>
          <w:tcPr>
            <w:tcW w:w="1980" w:type="dxa"/>
          </w:tcPr>
          <w:p w:rsidR="004442DA" w:rsidRPr="004442DA" w:rsidRDefault="004442DA" w:rsidP="004442DA">
            <w:pPr>
              <w:spacing w:after="0" w:line="240" w:lineRule="auto"/>
              <w:jc w:val="center"/>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b/>
                <w:color w:val="000000"/>
                <w:sz w:val="28"/>
                <w:szCs w:val="28"/>
                <w:lang w:val="uk-UA" w:eastAsia="uk-UA"/>
              </w:rPr>
              <w:t>Очна</w:t>
            </w:r>
          </w:p>
        </w:tc>
        <w:tc>
          <w:tcPr>
            <w:tcW w:w="1827" w:type="dxa"/>
          </w:tcPr>
          <w:p w:rsidR="004442DA" w:rsidRPr="004442DA" w:rsidRDefault="004442DA" w:rsidP="004442DA">
            <w:pPr>
              <w:spacing w:after="0" w:line="240" w:lineRule="auto"/>
              <w:jc w:val="center"/>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b/>
                <w:color w:val="000000"/>
                <w:sz w:val="28"/>
                <w:szCs w:val="28"/>
                <w:lang w:val="uk-UA" w:eastAsia="uk-UA"/>
              </w:rPr>
              <w:t>Заочна</w:t>
            </w:r>
          </w:p>
        </w:tc>
      </w:tr>
      <w:tr w:rsidR="004442DA" w:rsidRPr="004442DA" w:rsidTr="004609B8">
        <w:tc>
          <w:tcPr>
            <w:tcW w:w="6048" w:type="dxa"/>
          </w:tcPr>
          <w:p w:rsidR="004442DA" w:rsidRPr="004442DA" w:rsidRDefault="004442DA" w:rsidP="004442DA">
            <w:pPr>
              <w:spacing w:after="0"/>
              <w:jc w:val="both"/>
              <w:rPr>
                <w:rFonts w:ascii="Arial" w:eastAsia="Times New Roman" w:hAnsi="Arial" w:cs="Arial"/>
                <w:color w:val="000000"/>
                <w:sz w:val="28"/>
                <w:szCs w:val="28"/>
                <w:lang w:val="uk-UA" w:eastAsia="uk-UA"/>
              </w:rPr>
            </w:pPr>
            <w:r w:rsidRPr="004442DA">
              <w:rPr>
                <w:rFonts w:ascii="Times New Roman" w:eastAsia="Times New Roman" w:hAnsi="Times New Roman" w:cs="Times New Roman"/>
                <w:color w:val="000000"/>
                <w:sz w:val="28"/>
                <w:szCs w:val="28"/>
                <w:lang w:val="uk-UA" w:eastAsia="uk-UA"/>
              </w:rPr>
              <w:t>1. Вибір студентом теми МДР і подання заяви на кафедру</w:t>
            </w:r>
          </w:p>
        </w:tc>
        <w:tc>
          <w:tcPr>
            <w:tcW w:w="1980" w:type="dxa"/>
            <w:vAlign w:val="center"/>
          </w:tcPr>
          <w:p w:rsidR="004442DA" w:rsidRPr="004442DA" w:rsidRDefault="004442DA" w:rsidP="004442DA">
            <w:pPr>
              <w:spacing w:after="0"/>
              <w:jc w:val="center"/>
              <w:rPr>
                <w:rFonts w:ascii="Arial" w:eastAsia="Times New Roman" w:hAnsi="Arial" w:cs="Arial"/>
                <w:color w:val="000000"/>
                <w:sz w:val="28"/>
                <w:szCs w:val="28"/>
                <w:lang w:val="uk-UA" w:eastAsia="uk-UA"/>
              </w:rPr>
            </w:pPr>
            <w:r w:rsidRPr="004442DA">
              <w:rPr>
                <w:rFonts w:ascii="Times New Roman" w:eastAsia="Times New Roman" w:hAnsi="Times New Roman" w:cs="Times New Roman"/>
                <w:color w:val="000000"/>
                <w:sz w:val="28"/>
                <w:szCs w:val="28"/>
                <w:lang w:val="uk-UA" w:eastAsia="uk-UA"/>
              </w:rPr>
              <w:t>до 1 червня 2017р.</w:t>
            </w:r>
          </w:p>
        </w:tc>
        <w:tc>
          <w:tcPr>
            <w:tcW w:w="1827" w:type="dxa"/>
          </w:tcPr>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20 вересня 2017р.*</w:t>
            </w:r>
          </w:p>
        </w:tc>
      </w:tr>
      <w:tr w:rsidR="004442DA" w:rsidRPr="004442DA" w:rsidTr="004609B8">
        <w:tc>
          <w:tcPr>
            <w:tcW w:w="6048" w:type="dxa"/>
          </w:tcPr>
          <w:p w:rsidR="004442DA" w:rsidRPr="004442DA" w:rsidRDefault="004442DA" w:rsidP="004442DA">
            <w:pPr>
              <w:spacing w:after="0"/>
              <w:jc w:val="both"/>
              <w:rPr>
                <w:rFonts w:ascii="Arial" w:eastAsia="Times New Roman" w:hAnsi="Arial" w:cs="Arial"/>
                <w:color w:val="000000"/>
                <w:sz w:val="28"/>
                <w:szCs w:val="28"/>
                <w:lang w:val="uk-UA" w:eastAsia="uk-UA"/>
              </w:rPr>
            </w:pPr>
            <w:r w:rsidRPr="004442DA">
              <w:rPr>
                <w:rFonts w:ascii="Times New Roman" w:eastAsia="Times New Roman" w:hAnsi="Times New Roman" w:cs="Times New Roman"/>
                <w:color w:val="000000"/>
                <w:sz w:val="28"/>
                <w:szCs w:val="28"/>
                <w:lang w:val="uk-UA" w:eastAsia="uk-UA"/>
              </w:rPr>
              <w:t>2.Підготовка відповідних наказів про призначення наукових керівників; затвердження тем МДР, складання і затвердження індивідуальних завдань на виконання МДР</w:t>
            </w:r>
          </w:p>
        </w:tc>
        <w:tc>
          <w:tcPr>
            <w:tcW w:w="1980" w:type="dxa"/>
            <w:vAlign w:val="center"/>
          </w:tcPr>
          <w:p w:rsidR="004442DA" w:rsidRPr="004442DA" w:rsidRDefault="004442DA" w:rsidP="004442DA">
            <w:pPr>
              <w:spacing w:after="0"/>
              <w:jc w:val="center"/>
              <w:rPr>
                <w:rFonts w:ascii="Times New Roman" w:eastAsia="Times New Roman" w:hAnsi="Times New Roman" w:cs="Times New Roman"/>
                <w:color w:val="000000"/>
                <w:sz w:val="28"/>
                <w:szCs w:val="28"/>
                <w:lang w:val="uk-UA" w:eastAsia="uk-UA"/>
              </w:rPr>
            </w:pPr>
            <w:r w:rsidRPr="004442DA">
              <w:rPr>
                <w:rFonts w:ascii="Times New Roman" w:eastAsia="Times New Roman" w:hAnsi="Times New Roman" w:cs="Times New Roman"/>
                <w:color w:val="000000"/>
                <w:sz w:val="28"/>
                <w:szCs w:val="28"/>
                <w:lang w:val="uk-UA" w:eastAsia="uk-UA"/>
              </w:rPr>
              <w:t xml:space="preserve">до </w:t>
            </w:r>
            <w:r w:rsidRPr="004442DA">
              <w:rPr>
                <w:rFonts w:ascii="Times New Roman" w:eastAsia="Times New Roman" w:hAnsi="Times New Roman" w:cs="Times New Roman"/>
                <w:color w:val="000000"/>
                <w:sz w:val="28"/>
                <w:szCs w:val="28"/>
                <w:lang w:val="en-US" w:eastAsia="uk-UA"/>
              </w:rPr>
              <w:t>0</w:t>
            </w:r>
            <w:r w:rsidRPr="004442DA">
              <w:rPr>
                <w:rFonts w:ascii="Times New Roman" w:eastAsia="Times New Roman" w:hAnsi="Times New Roman" w:cs="Times New Roman"/>
                <w:color w:val="000000"/>
                <w:sz w:val="28"/>
                <w:szCs w:val="28"/>
                <w:lang w:val="uk-UA" w:eastAsia="uk-UA"/>
              </w:rPr>
              <w:t>1 жовтня</w:t>
            </w:r>
          </w:p>
          <w:p w:rsidR="004442DA" w:rsidRPr="004442DA" w:rsidRDefault="004442DA" w:rsidP="004442DA">
            <w:pPr>
              <w:spacing w:after="0"/>
              <w:jc w:val="center"/>
              <w:rPr>
                <w:rFonts w:ascii="Arial" w:eastAsia="Times New Roman" w:hAnsi="Arial" w:cs="Arial"/>
                <w:color w:val="000000"/>
                <w:sz w:val="28"/>
                <w:szCs w:val="28"/>
                <w:lang w:val="uk-UA" w:eastAsia="uk-UA"/>
              </w:rPr>
            </w:pPr>
            <w:r w:rsidRPr="004442DA">
              <w:rPr>
                <w:rFonts w:ascii="Times New Roman" w:eastAsia="Times New Roman" w:hAnsi="Times New Roman" w:cs="Times New Roman"/>
                <w:color w:val="000000"/>
                <w:sz w:val="28"/>
                <w:szCs w:val="28"/>
                <w:lang w:val="uk-UA" w:eastAsia="uk-UA"/>
              </w:rPr>
              <w:t>2017р.</w:t>
            </w:r>
          </w:p>
        </w:tc>
        <w:tc>
          <w:tcPr>
            <w:tcW w:w="1827" w:type="dxa"/>
          </w:tcPr>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До</w:t>
            </w: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1</w:t>
            </w:r>
            <w:r w:rsidRPr="004442DA">
              <w:rPr>
                <w:rFonts w:ascii="Times New Roman" w:eastAsia="Times New Roman" w:hAnsi="Times New Roman" w:cs="Times New Roman"/>
                <w:sz w:val="28"/>
                <w:szCs w:val="28"/>
                <w:lang w:val="en-US" w:eastAsia="uk-UA"/>
              </w:rPr>
              <w:t>5</w:t>
            </w:r>
            <w:r w:rsidRPr="004442DA">
              <w:rPr>
                <w:rFonts w:ascii="Times New Roman" w:eastAsia="Times New Roman" w:hAnsi="Times New Roman" w:cs="Times New Roman"/>
                <w:sz w:val="28"/>
                <w:szCs w:val="28"/>
                <w:lang w:val="uk-UA" w:eastAsia="uk-UA"/>
              </w:rPr>
              <w:t xml:space="preserve"> жовтня 2017р**</w:t>
            </w:r>
          </w:p>
        </w:tc>
      </w:tr>
      <w:tr w:rsidR="004442DA" w:rsidRPr="004442DA" w:rsidTr="004609B8">
        <w:tc>
          <w:tcPr>
            <w:tcW w:w="6048" w:type="dxa"/>
          </w:tcPr>
          <w:p w:rsidR="004442DA" w:rsidRPr="004442DA" w:rsidRDefault="004442DA" w:rsidP="004442DA">
            <w:pPr>
              <w:spacing w:after="0"/>
              <w:jc w:val="both"/>
              <w:rPr>
                <w:rFonts w:ascii="Arial" w:eastAsia="Times New Roman" w:hAnsi="Arial" w:cs="Arial"/>
                <w:color w:val="000000"/>
                <w:sz w:val="28"/>
                <w:szCs w:val="28"/>
                <w:lang w:val="uk-UA" w:eastAsia="uk-UA"/>
              </w:rPr>
            </w:pPr>
            <w:r w:rsidRPr="004442DA">
              <w:rPr>
                <w:rFonts w:ascii="Times New Roman" w:eastAsia="Times New Roman" w:hAnsi="Times New Roman" w:cs="Times New Roman"/>
                <w:color w:val="000000"/>
                <w:sz w:val="28"/>
                <w:szCs w:val="28"/>
                <w:lang w:val="uk-UA" w:eastAsia="uk-UA"/>
              </w:rPr>
              <w:t>3. Підготовка вступу і І розділу МДР</w:t>
            </w:r>
          </w:p>
        </w:tc>
        <w:tc>
          <w:tcPr>
            <w:tcW w:w="1980" w:type="dxa"/>
            <w:vAlign w:val="center"/>
          </w:tcPr>
          <w:p w:rsidR="004442DA" w:rsidRPr="004442DA" w:rsidRDefault="004442DA" w:rsidP="004442DA">
            <w:pPr>
              <w:spacing w:after="0"/>
              <w:jc w:val="center"/>
              <w:rPr>
                <w:rFonts w:ascii="Arial" w:eastAsia="Times New Roman" w:hAnsi="Arial" w:cs="Arial"/>
                <w:color w:val="000000"/>
                <w:sz w:val="28"/>
                <w:szCs w:val="28"/>
                <w:lang w:val="uk-UA" w:eastAsia="uk-UA"/>
              </w:rPr>
            </w:pPr>
            <w:r w:rsidRPr="004442DA">
              <w:rPr>
                <w:rFonts w:ascii="Times New Roman" w:eastAsia="Times New Roman" w:hAnsi="Times New Roman" w:cs="Times New Roman"/>
                <w:color w:val="000000"/>
                <w:sz w:val="28"/>
                <w:szCs w:val="28"/>
                <w:lang w:val="uk-UA" w:eastAsia="uk-UA"/>
              </w:rPr>
              <w:t>до 20 жовтня 2017р.</w:t>
            </w:r>
          </w:p>
        </w:tc>
        <w:tc>
          <w:tcPr>
            <w:tcW w:w="1827" w:type="dxa"/>
          </w:tcPr>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до 20 листопада </w:t>
            </w: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2017р.</w:t>
            </w:r>
          </w:p>
        </w:tc>
      </w:tr>
      <w:tr w:rsidR="004442DA" w:rsidRPr="004442DA" w:rsidTr="004609B8">
        <w:tc>
          <w:tcPr>
            <w:tcW w:w="6048" w:type="dxa"/>
          </w:tcPr>
          <w:p w:rsidR="004442DA" w:rsidRPr="004442DA" w:rsidRDefault="004442DA" w:rsidP="004442DA">
            <w:pPr>
              <w:spacing w:after="0"/>
              <w:jc w:val="both"/>
              <w:rPr>
                <w:rFonts w:ascii="Arial" w:eastAsia="Times New Roman" w:hAnsi="Arial" w:cs="Arial"/>
                <w:color w:val="000000"/>
                <w:sz w:val="28"/>
                <w:szCs w:val="28"/>
                <w:lang w:val="uk-UA" w:eastAsia="uk-UA"/>
              </w:rPr>
            </w:pPr>
            <w:r w:rsidRPr="004442DA">
              <w:rPr>
                <w:rFonts w:ascii="Times New Roman" w:eastAsia="Times New Roman" w:hAnsi="Times New Roman" w:cs="Times New Roman"/>
                <w:color w:val="000000"/>
                <w:sz w:val="28"/>
                <w:szCs w:val="28"/>
                <w:lang w:val="uk-UA" w:eastAsia="uk-UA"/>
              </w:rPr>
              <w:t>4. Підготовка ІІ розділу МДР</w:t>
            </w:r>
          </w:p>
        </w:tc>
        <w:tc>
          <w:tcPr>
            <w:tcW w:w="1980" w:type="dxa"/>
            <w:vAlign w:val="center"/>
          </w:tcPr>
          <w:p w:rsidR="004442DA" w:rsidRPr="004442DA" w:rsidRDefault="004442DA" w:rsidP="004442DA">
            <w:pPr>
              <w:spacing w:after="0"/>
              <w:jc w:val="center"/>
              <w:rPr>
                <w:rFonts w:ascii="Arial" w:eastAsia="Times New Roman" w:hAnsi="Arial" w:cs="Arial"/>
                <w:color w:val="000000"/>
                <w:sz w:val="28"/>
                <w:szCs w:val="28"/>
                <w:lang w:val="uk-UA" w:eastAsia="uk-UA"/>
              </w:rPr>
            </w:pPr>
            <w:r w:rsidRPr="004442DA">
              <w:rPr>
                <w:rFonts w:ascii="Times New Roman" w:eastAsia="Times New Roman" w:hAnsi="Times New Roman" w:cs="Times New Roman"/>
                <w:color w:val="000000"/>
                <w:sz w:val="28"/>
                <w:szCs w:val="28"/>
                <w:lang w:val="uk-UA" w:eastAsia="uk-UA"/>
              </w:rPr>
              <w:t>до 20 листопада 2017р.</w:t>
            </w:r>
          </w:p>
        </w:tc>
        <w:tc>
          <w:tcPr>
            <w:tcW w:w="1827" w:type="dxa"/>
          </w:tcPr>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до 20 січня 2018р.</w:t>
            </w:r>
          </w:p>
        </w:tc>
      </w:tr>
      <w:tr w:rsidR="004442DA" w:rsidRPr="004442DA" w:rsidTr="004609B8">
        <w:tc>
          <w:tcPr>
            <w:tcW w:w="6048" w:type="dxa"/>
          </w:tcPr>
          <w:p w:rsidR="004442DA" w:rsidRPr="004442DA" w:rsidRDefault="004442DA" w:rsidP="004442DA">
            <w:pPr>
              <w:spacing w:after="0"/>
              <w:jc w:val="both"/>
              <w:rPr>
                <w:rFonts w:ascii="Arial" w:eastAsia="Times New Roman" w:hAnsi="Arial" w:cs="Arial"/>
                <w:color w:val="000000"/>
                <w:sz w:val="28"/>
                <w:szCs w:val="28"/>
                <w:lang w:val="uk-UA" w:eastAsia="uk-UA"/>
              </w:rPr>
            </w:pPr>
            <w:r w:rsidRPr="004442DA">
              <w:rPr>
                <w:rFonts w:ascii="Times New Roman" w:eastAsia="Times New Roman" w:hAnsi="Times New Roman" w:cs="Times New Roman"/>
                <w:color w:val="000000"/>
                <w:sz w:val="28"/>
                <w:szCs w:val="28"/>
                <w:lang w:val="uk-UA" w:eastAsia="uk-UA"/>
              </w:rPr>
              <w:t xml:space="preserve">5. Підготовка ІІІ розділу МДР, висновків і переліку використаних джерел </w:t>
            </w:r>
          </w:p>
        </w:tc>
        <w:tc>
          <w:tcPr>
            <w:tcW w:w="1980" w:type="dxa"/>
            <w:vAlign w:val="center"/>
          </w:tcPr>
          <w:p w:rsidR="004442DA" w:rsidRPr="004442DA" w:rsidRDefault="004442DA" w:rsidP="004442DA">
            <w:pPr>
              <w:spacing w:after="0"/>
              <w:jc w:val="center"/>
              <w:rPr>
                <w:rFonts w:ascii="Arial" w:eastAsia="Times New Roman" w:hAnsi="Arial" w:cs="Arial"/>
                <w:color w:val="000000"/>
                <w:sz w:val="28"/>
                <w:szCs w:val="28"/>
                <w:lang w:val="uk-UA" w:eastAsia="uk-UA"/>
              </w:rPr>
            </w:pPr>
            <w:r w:rsidRPr="004442DA">
              <w:rPr>
                <w:rFonts w:ascii="Times New Roman" w:eastAsia="Times New Roman" w:hAnsi="Times New Roman" w:cs="Times New Roman"/>
                <w:color w:val="000000"/>
                <w:sz w:val="28"/>
                <w:szCs w:val="28"/>
                <w:lang w:val="uk-UA" w:eastAsia="uk-UA"/>
              </w:rPr>
              <w:t>до 20 грудня 2017р.</w:t>
            </w:r>
          </w:p>
        </w:tc>
        <w:tc>
          <w:tcPr>
            <w:tcW w:w="1827" w:type="dxa"/>
          </w:tcPr>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до 20 лютого 2018р.</w:t>
            </w:r>
          </w:p>
        </w:tc>
      </w:tr>
      <w:tr w:rsidR="004442DA" w:rsidRPr="004442DA" w:rsidTr="004609B8">
        <w:tc>
          <w:tcPr>
            <w:tcW w:w="6048" w:type="dxa"/>
          </w:tcPr>
          <w:p w:rsidR="004442DA" w:rsidRPr="004442DA" w:rsidRDefault="004442DA" w:rsidP="004442DA">
            <w:pPr>
              <w:spacing w:after="0"/>
              <w:jc w:val="both"/>
              <w:rPr>
                <w:rFonts w:ascii="Arial" w:eastAsia="Times New Roman" w:hAnsi="Arial" w:cs="Arial"/>
                <w:color w:val="000000"/>
                <w:sz w:val="28"/>
                <w:szCs w:val="28"/>
                <w:lang w:val="uk-UA" w:eastAsia="uk-UA"/>
              </w:rPr>
            </w:pPr>
            <w:r w:rsidRPr="004442DA">
              <w:rPr>
                <w:rFonts w:ascii="Times New Roman" w:eastAsia="Times New Roman" w:hAnsi="Times New Roman" w:cs="Times New Roman"/>
                <w:color w:val="000000"/>
                <w:sz w:val="28"/>
                <w:szCs w:val="28"/>
                <w:lang w:val="uk-UA" w:eastAsia="uk-UA"/>
              </w:rPr>
              <w:t>6. Подання студентом завершеної МДР науковому керівнику</w:t>
            </w:r>
          </w:p>
        </w:tc>
        <w:tc>
          <w:tcPr>
            <w:tcW w:w="1980" w:type="dxa"/>
            <w:vAlign w:val="center"/>
          </w:tcPr>
          <w:p w:rsidR="004442DA" w:rsidRPr="004442DA" w:rsidRDefault="004442DA" w:rsidP="004442DA">
            <w:pPr>
              <w:spacing w:after="0"/>
              <w:jc w:val="center"/>
              <w:rPr>
                <w:rFonts w:ascii="Arial" w:eastAsia="Times New Roman" w:hAnsi="Arial" w:cs="Arial"/>
                <w:color w:val="000000"/>
                <w:sz w:val="28"/>
                <w:szCs w:val="28"/>
                <w:lang w:val="uk-UA" w:eastAsia="uk-UA"/>
              </w:rPr>
            </w:pPr>
            <w:r w:rsidRPr="004442DA">
              <w:rPr>
                <w:rFonts w:ascii="Times New Roman" w:eastAsia="Times New Roman" w:hAnsi="Times New Roman" w:cs="Times New Roman"/>
                <w:color w:val="000000"/>
                <w:sz w:val="28"/>
                <w:szCs w:val="28"/>
                <w:lang w:val="uk-UA" w:eastAsia="uk-UA"/>
              </w:rPr>
              <w:t>до 10 січня 2018р.</w:t>
            </w:r>
          </w:p>
        </w:tc>
        <w:tc>
          <w:tcPr>
            <w:tcW w:w="1827" w:type="dxa"/>
          </w:tcPr>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до  20 березня 2018р.</w:t>
            </w:r>
          </w:p>
        </w:tc>
      </w:tr>
      <w:tr w:rsidR="004442DA" w:rsidRPr="004442DA" w:rsidTr="004609B8">
        <w:tc>
          <w:tcPr>
            <w:tcW w:w="6048" w:type="dxa"/>
          </w:tcPr>
          <w:p w:rsidR="004442DA" w:rsidRPr="004442DA" w:rsidRDefault="004442DA" w:rsidP="004442DA">
            <w:pPr>
              <w:spacing w:after="0"/>
              <w:jc w:val="both"/>
              <w:rPr>
                <w:rFonts w:ascii="Arial" w:eastAsia="Times New Roman" w:hAnsi="Arial" w:cs="Arial"/>
                <w:color w:val="000000"/>
                <w:sz w:val="28"/>
                <w:szCs w:val="28"/>
                <w:lang w:val="uk-UA" w:eastAsia="uk-UA"/>
              </w:rPr>
            </w:pPr>
            <w:r w:rsidRPr="004442DA">
              <w:rPr>
                <w:rFonts w:ascii="Times New Roman" w:eastAsia="Times New Roman" w:hAnsi="Times New Roman" w:cs="Times New Roman"/>
                <w:color w:val="000000"/>
                <w:sz w:val="28"/>
                <w:szCs w:val="28"/>
                <w:lang w:val="uk-UA" w:eastAsia="uk-UA"/>
              </w:rPr>
              <w:t>7. Розгляд МДР науковим керівником. Попередній розгляд МДР на комісії від кафедри</w:t>
            </w:r>
          </w:p>
        </w:tc>
        <w:tc>
          <w:tcPr>
            <w:tcW w:w="1980" w:type="dxa"/>
            <w:vAlign w:val="center"/>
          </w:tcPr>
          <w:p w:rsidR="004442DA" w:rsidRPr="004442DA" w:rsidRDefault="004442DA" w:rsidP="004442DA">
            <w:pPr>
              <w:spacing w:after="0"/>
              <w:jc w:val="center"/>
              <w:rPr>
                <w:rFonts w:ascii="Arial" w:eastAsia="Times New Roman" w:hAnsi="Arial" w:cs="Arial"/>
                <w:color w:val="000000"/>
                <w:sz w:val="28"/>
                <w:szCs w:val="28"/>
                <w:lang w:val="uk-UA" w:eastAsia="uk-UA"/>
              </w:rPr>
            </w:pPr>
            <w:r w:rsidRPr="004442DA">
              <w:rPr>
                <w:rFonts w:ascii="Times New Roman" w:eastAsia="Times New Roman" w:hAnsi="Times New Roman" w:cs="Times New Roman"/>
                <w:color w:val="000000"/>
                <w:sz w:val="28"/>
                <w:szCs w:val="28"/>
                <w:lang w:val="uk-UA" w:eastAsia="uk-UA"/>
              </w:rPr>
              <w:t>до 15 січня 2018р.</w:t>
            </w:r>
          </w:p>
        </w:tc>
        <w:tc>
          <w:tcPr>
            <w:tcW w:w="1827" w:type="dxa"/>
          </w:tcPr>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до 02 квітня 2018р.***</w:t>
            </w:r>
          </w:p>
        </w:tc>
      </w:tr>
      <w:tr w:rsidR="004442DA" w:rsidRPr="004442DA" w:rsidTr="004609B8">
        <w:tc>
          <w:tcPr>
            <w:tcW w:w="6048" w:type="dxa"/>
          </w:tcPr>
          <w:p w:rsidR="004442DA" w:rsidRPr="004442DA" w:rsidRDefault="004442DA" w:rsidP="004442DA">
            <w:pPr>
              <w:spacing w:after="0"/>
              <w:jc w:val="both"/>
              <w:rPr>
                <w:rFonts w:ascii="Arial" w:eastAsia="Times New Roman" w:hAnsi="Arial" w:cs="Arial"/>
                <w:color w:val="000000"/>
                <w:sz w:val="28"/>
                <w:szCs w:val="28"/>
                <w:lang w:val="uk-UA" w:eastAsia="uk-UA"/>
              </w:rPr>
            </w:pPr>
            <w:r w:rsidRPr="004442DA">
              <w:rPr>
                <w:rFonts w:ascii="Times New Roman" w:eastAsia="Times New Roman" w:hAnsi="Times New Roman" w:cs="Times New Roman"/>
                <w:color w:val="000000"/>
                <w:sz w:val="28"/>
                <w:szCs w:val="28"/>
                <w:lang w:val="uk-UA" w:eastAsia="uk-UA"/>
              </w:rPr>
              <w:t xml:space="preserve">8. Доопрацювання роботи, прийняття   кафедрою рішення про допуск МДР до захисту в ДЕК, оформлення та зовнішнє рецензування МДР </w:t>
            </w:r>
          </w:p>
        </w:tc>
        <w:tc>
          <w:tcPr>
            <w:tcW w:w="1980" w:type="dxa"/>
            <w:vAlign w:val="center"/>
          </w:tcPr>
          <w:p w:rsidR="004442DA" w:rsidRPr="004442DA" w:rsidRDefault="004442DA" w:rsidP="004442DA">
            <w:pPr>
              <w:spacing w:after="0"/>
              <w:jc w:val="center"/>
              <w:rPr>
                <w:rFonts w:ascii="Arial" w:eastAsia="Times New Roman" w:hAnsi="Arial" w:cs="Arial"/>
                <w:color w:val="000000"/>
                <w:sz w:val="28"/>
                <w:szCs w:val="28"/>
                <w:lang w:val="uk-UA" w:eastAsia="uk-UA"/>
              </w:rPr>
            </w:pPr>
            <w:r w:rsidRPr="004442DA">
              <w:rPr>
                <w:rFonts w:ascii="Times New Roman" w:eastAsia="Times New Roman" w:hAnsi="Times New Roman" w:cs="Times New Roman"/>
                <w:color w:val="000000"/>
                <w:sz w:val="28"/>
                <w:szCs w:val="28"/>
                <w:lang w:val="uk-UA" w:eastAsia="uk-UA"/>
              </w:rPr>
              <w:t>до 18 січня 2018р.</w:t>
            </w:r>
          </w:p>
        </w:tc>
        <w:tc>
          <w:tcPr>
            <w:tcW w:w="1827" w:type="dxa"/>
          </w:tcPr>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до 10 квітня</w:t>
            </w: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2018р.****</w:t>
            </w:r>
          </w:p>
        </w:tc>
      </w:tr>
      <w:tr w:rsidR="004442DA" w:rsidRPr="004442DA" w:rsidTr="004609B8">
        <w:tc>
          <w:tcPr>
            <w:tcW w:w="6048" w:type="dxa"/>
          </w:tcPr>
          <w:p w:rsidR="004442DA" w:rsidRPr="004442DA" w:rsidRDefault="004442DA" w:rsidP="004442DA">
            <w:pPr>
              <w:spacing w:after="0"/>
              <w:jc w:val="both"/>
              <w:rPr>
                <w:rFonts w:ascii="Arial" w:eastAsia="Times New Roman" w:hAnsi="Arial" w:cs="Arial"/>
                <w:color w:val="000000"/>
                <w:sz w:val="28"/>
                <w:szCs w:val="28"/>
                <w:lang w:val="uk-UA" w:eastAsia="uk-UA"/>
              </w:rPr>
            </w:pPr>
            <w:r w:rsidRPr="004442DA">
              <w:rPr>
                <w:rFonts w:ascii="Times New Roman" w:eastAsia="Times New Roman" w:hAnsi="Times New Roman" w:cs="Times New Roman"/>
                <w:color w:val="000000"/>
                <w:sz w:val="28"/>
                <w:szCs w:val="28"/>
                <w:lang w:val="uk-UA" w:eastAsia="uk-UA"/>
              </w:rPr>
              <w:t>9. Захист МДР в ЕК і присвоєння  випускникам відповідної кваліфікації</w:t>
            </w:r>
          </w:p>
        </w:tc>
        <w:tc>
          <w:tcPr>
            <w:tcW w:w="1980" w:type="dxa"/>
            <w:vAlign w:val="center"/>
          </w:tcPr>
          <w:p w:rsidR="004442DA" w:rsidRPr="004442DA" w:rsidRDefault="004442DA" w:rsidP="004442DA">
            <w:pPr>
              <w:spacing w:after="0"/>
              <w:jc w:val="center"/>
              <w:rPr>
                <w:rFonts w:ascii="Arial" w:eastAsia="Times New Roman" w:hAnsi="Arial" w:cs="Arial"/>
                <w:color w:val="000000"/>
                <w:sz w:val="28"/>
                <w:szCs w:val="28"/>
                <w:lang w:val="uk-UA" w:eastAsia="uk-UA"/>
              </w:rPr>
            </w:pPr>
            <w:r w:rsidRPr="004442DA">
              <w:rPr>
                <w:rFonts w:ascii="Times New Roman" w:eastAsia="Times New Roman" w:hAnsi="Times New Roman" w:cs="Times New Roman"/>
                <w:color w:val="000000"/>
                <w:sz w:val="28"/>
                <w:szCs w:val="28"/>
                <w:lang w:val="uk-UA" w:eastAsia="uk-UA"/>
              </w:rPr>
              <w:t>з 19 січня по 15 лютого 2018р.</w:t>
            </w:r>
          </w:p>
        </w:tc>
        <w:tc>
          <w:tcPr>
            <w:tcW w:w="1827" w:type="dxa"/>
          </w:tcPr>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r w:rsidRPr="004442DA">
              <w:rPr>
                <w:rFonts w:ascii="Times New Roman" w:eastAsia="Times New Roman" w:hAnsi="Times New Roman" w:cs="Times New Roman"/>
                <w:sz w:val="28"/>
                <w:szCs w:val="28"/>
                <w:lang w:val="uk-UA" w:eastAsia="uk-UA"/>
              </w:rPr>
              <w:t xml:space="preserve">10 – 30 </w:t>
            </w:r>
            <w:proofErr w:type="spellStart"/>
            <w:r w:rsidRPr="004442DA">
              <w:rPr>
                <w:rFonts w:ascii="Times New Roman" w:eastAsia="Times New Roman" w:hAnsi="Times New Roman" w:cs="Times New Roman"/>
                <w:sz w:val="28"/>
                <w:szCs w:val="28"/>
                <w:lang w:val="uk-UA" w:eastAsia="uk-UA"/>
              </w:rPr>
              <w:t>квітеня</w:t>
            </w:r>
            <w:proofErr w:type="spellEnd"/>
            <w:r w:rsidRPr="004442DA">
              <w:rPr>
                <w:rFonts w:ascii="Times New Roman" w:eastAsia="Times New Roman" w:hAnsi="Times New Roman" w:cs="Times New Roman"/>
                <w:sz w:val="28"/>
                <w:szCs w:val="28"/>
                <w:lang w:val="uk-UA" w:eastAsia="uk-UA"/>
              </w:rPr>
              <w:t xml:space="preserve"> 2018р.</w:t>
            </w:r>
          </w:p>
        </w:tc>
      </w:tr>
    </w:tbl>
    <w:p w:rsidR="004442DA" w:rsidRPr="004442DA" w:rsidRDefault="004442DA" w:rsidP="004442DA">
      <w:pPr>
        <w:widowControl w:val="0"/>
        <w:spacing w:after="0" w:line="240" w:lineRule="auto"/>
        <w:jc w:val="both"/>
        <w:rPr>
          <w:rFonts w:ascii="Times New Roman" w:eastAsia="Times New Roman" w:hAnsi="Times New Roman" w:cs="Times New Roman"/>
          <w:sz w:val="18"/>
          <w:szCs w:val="20"/>
          <w:lang w:val="uk-UA" w:eastAsia="ru-RU"/>
        </w:rPr>
      </w:pPr>
      <w:r w:rsidRPr="004442DA">
        <w:rPr>
          <w:rFonts w:ascii="Times New Roman" w:eastAsia="Times New Roman" w:hAnsi="Times New Roman" w:cs="Times New Roman"/>
          <w:sz w:val="18"/>
          <w:szCs w:val="20"/>
          <w:lang w:val="uk-UA" w:eastAsia="ru-RU"/>
        </w:rPr>
        <w:t xml:space="preserve">*Якщо навантаження планується на 2 семестр 1-го </w:t>
      </w:r>
      <w:proofErr w:type="spellStart"/>
      <w:r w:rsidRPr="004442DA">
        <w:rPr>
          <w:rFonts w:ascii="Times New Roman" w:eastAsia="Times New Roman" w:hAnsi="Times New Roman" w:cs="Times New Roman"/>
          <w:sz w:val="18"/>
          <w:szCs w:val="20"/>
          <w:lang w:val="uk-UA" w:eastAsia="ru-RU"/>
        </w:rPr>
        <w:t>н.р</w:t>
      </w:r>
      <w:proofErr w:type="spellEnd"/>
      <w:r w:rsidRPr="004442DA">
        <w:rPr>
          <w:rFonts w:ascii="Times New Roman" w:eastAsia="Times New Roman" w:hAnsi="Times New Roman" w:cs="Times New Roman"/>
          <w:sz w:val="18"/>
          <w:szCs w:val="20"/>
          <w:lang w:val="uk-UA" w:eastAsia="ru-RU"/>
        </w:rPr>
        <w:t xml:space="preserve">. , то до 20.06 (1.н.р.), якщо ні – до 20.09 (2 </w:t>
      </w:r>
      <w:proofErr w:type="spellStart"/>
      <w:r w:rsidRPr="004442DA">
        <w:rPr>
          <w:rFonts w:ascii="Times New Roman" w:eastAsia="Times New Roman" w:hAnsi="Times New Roman" w:cs="Times New Roman"/>
          <w:sz w:val="18"/>
          <w:szCs w:val="20"/>
          <w:lang w:val="uk-UA" w:eastAsia="ru-RU"/>
        </w:rPr>
        <w:t>н.р</w:t>
      </w:r>
      <w:proofErr w:type="spellEnd"/>
      <w:r w:rsidRPr="004442DA">
        <w:rPr>
          <w:rFonts w:ascii="Times New Roman" w:eastAsia="Times New Roman" w:hAnsi="Times New Roman" w:cs="Times New Roman"/>
          <w:sz w:val="18"/>
          <w:szCs w:val="20"/>
          <w:lang w:val="uk-UA" w:eastAsia="ru-RU"/>
        </w:rPr>
        <w:t>.)</w:t>
      </w:r>
    </w:p>
    <w:p w:rsidR="004442DA" w:rsidRPr="004442DA" w:rsidRDefault="004442DA" w:rsidP="004442DA">
      <w:pPr>
        <w:widowControl w:val="0"/>
        <w:spacing w:after="0" w:line="240" w:lineRule="auto"/>
        <w:jc w:val="both"/>
        <w:rPr>
          <w:rFonts w:ascii="Times New Roman" w:eastAsia="Times New Roman" w:hAnsi="Times New Roman" w:cs="Times New Roman"/>
          <w:sz w:val="18"/>
          <w:szCs w:val="20"/>
          <w:lang w:val="uk-UA" w:eastAsia="ru-RU"/>
        </w:rPr>
      </w:pPr>
      <w:r w:rsidRPr="004442DA">
        <w:rPr>
          <w:rFonts w:ascii="Times New Roman" w:eastAsia="Times New Roman" w:hAnsi="Times New Roman" w:cs="Times New Roman"/>
          <w:sz w:val="18"/>
          <w:szCs w:val="20"/>
          <w:lang w:val="uk-UA" w:eastAsia="ru-RU"/>
        </w:rPr>
        <w:t xml:space="preserve"> ** Сесія за графіком навчального процесу  з 18.09 по 01.10.2017 (2 </w:t>
      </w:r>
      <w:proofErr w:type="spellStart"/>
      <w:r w:rsidRPr="004442DA">
        <w:rPr>
          <w:rFonts w:ascii="Times New Roman" w:eastAsia="Times New Roman" w:hAnsi="Times New Roman" w:cs="Times New Roman"/>
          <w:sz w:val="18"/>
          <w:szCs w:val="20"/>
          <w:lang w:val="uk-UA" w:eastAsia="ru-RU"/>
        </w:rPr>
        <w:t>н.р</w:t>
      </w:r>
      <w:proofErr w:type="spellEnd"/>
      <w:r w:rsidRPr="004442DA">
        <w:rPr>
          <w:rFonts w:ascii="Times New Roman" w:eastAsia="Times New Roman" w:hAnsi="Times New Roman" w:cs="Times New Roman"/>
          <w:sz w:val="18"/>
          <w:szCs w:val="20"/>
          <w:lang w:val="uk-UA" w:eastAsia="ru-RU"/>
        </w:rPr>
        <w:t>.)</w:t>
      </w:r>
    </w:p>
    <w:p w:rsidR="004442DA" w:rsidRPr="004442DA" w:rsidRDefault="004442DA" w:rsidP="004442DA">
      <w:pPr>
        <w:widowControl w:val="0"/>
        <w:spacing w:after="0" w:line="240" w:lineRule="auto"/>
        <w:jc w:val="both"/>
        <w:rPr>
          <w:rFonts w:ascii="Times New Roman" w:eastAsia="Times New Roman" w:hAnsi="Times New Roman" w:cs="Times New Roman"/>
          <w:sz w:val="18"/>
          <w:szCs w:val="20"/>
          <w:lang w:val="uk-UA" w:eastAsia="ru-RU"/>
        </w:rPr>
      </w:pPr>
      <w:r w:rsidRPr="004442DA">
        <w:rPr>
          <w:rFonts w:ascii="Times New Roman" w:eastAsia="Times New Roman" w:hAnsi="Times New Roman" w:cs="Times New Roman"/>
          <w:sz w:val="18"/>
          <w:szCs w:val="20"/>
          <w:lang w:val="uk-UA" w:eastAsia="ru-RU"/>
        </w:rPr>
        <w:t xml:space="preserve">*** Підготовка та захист МДР за графіком навчального процесу з 02.04 по 30.04.2018 (2 </w:t>
      </w:r>
      <w:proofErr w:type="spellStart"/>
      <w:r w:rsidRPr="004442DA">
        <w:rPr>
          <w:rFonts w:ascii="Times New Roman" w:eastAsia="Times New Roman" w:hAnsi="Times New Roman" w:cs="Times New Roman"/>
          <w:sz w:val="18"/>
          <w:szCs w:val="20"/>
          <w:lang w:val="uk-UA" w:eastAsia="ru-RU"/>
        </w:rPr>
        <w:t>н.р</w:t>
      </w:r>
      <w:proofErr w:type="spellEnd"/>
      <w:r w:rsidRPr="004442DA">
        <w:rPr>
          <w:rFonts w:ascii="Times New Roman" w:eastAsia="Times New Roman" w:hAnsi="Times New Roman" w:cs="Times New Roman"/>
          <w:sz w:val="18"/>
          <w:szCs w:val="20"/>
          <w:lang w:val="uk-UA" w:eastAsia="ru-RU"/>
        </w:rPr>
        <w:t>.)</w:t>
      </w:r>
    </w:p>
    <w:p w:rsidR="004442DA" w:rsidRPr="004442DA" w:rsidRDefault="004442DA" w:rsidP="004442DA">
      <w:pPr>
        <w:spacing w:after="0" w:line="240" w:lineRule="auto"/>
        <w:jc w:val="both"/>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sz w:val="18"/>
          <w:szCs w:val="20"/>
          <w:lang w:val="uk-UA" w:eastAsia="ru-RU"/>
        </w:rPr>
        <w:t>**** Початок захисту за графіком навчально-екзаменаційних сесій з 10.04.2018р. (2</w:t>
      </w:r>
    </w:p>
    <w:p w:rsidR="004442DA" w:rsidRPr="004442DA" w:rsidRDefault="004442DA" w:rsidP="004442DA">
      <w:pPr>
        <w:spacing w:after="0" w:line="240" w:lineRule="auto"/>
        <w:jc w:val="both"/>
        <w:rPr>
          <w:rFonts w:ascii="Times New Roman" w:eastAsia="Times New Roman" w:hAnsi="Times New Roman" w:cs="Times New Roman"/>
          <w:sz w:val="24"/>
          <w:szCs w:val="24"/>
          <w:lang w:eastAsia="uk-UA"/>
        </w:rPr>
      </w:pPr>
    </w:p>
    <w:p w:rsidR="004442DA" w:rsidRPr="004442DA" w:rsidRDefault="004442DA" w:rsidP="004442DA">
      <w:pPr>
        <w:spacing w:after="0" w:line="240" w:lineRule="auto"/>
        <w:jc w:val="both"/>
        <w:rPr>
          <w:rFonts w:ascii="Times New Roman" w:eastAsia="Times New Roman" w:hAnsi="Times New Roman" w:cs="Times New Roman"/>
          <w:sz w:val="24"/>
          <w:szCs w:val="24"/>
          <w:lang w:val="uk-UA" w:eastAsia="uk-UA"/>
        </w:rPr>
      </w:pPr>
    </w:p>
    <w:p w:rsidR="004442DA" w:rsidRPr="004442DA" w:rsidRDefault="004442DA" w:rsidP="004442DA">
      <w:pPr>
        <w:spacing w:after="0" w:line="240" w:lineRule="auto"/>
        <w:jc w:val="both"/>
        <w:rPr>
          <w:rFonts w:ascii="Times New Roman" w:eastAsia="Times New Roman" w:hAnsi="Times New Roman" w:cs="Times New Roman"/>
          <w:sz w:val="24"/>
          <w:szCs w:val="24"/>
          <w:lang w:val="uk-UA" w:eastAsia="uk-UA"/>
        </w:rPr>
      </w:pPr>
    </w:p>
    <w:p w:rsidR="004442DA" w:rsidRPr="004442DA" w:rsidRDefault="004442DA" w:rsidP="004442DA">
      <w:pPr>
        <w:spacing w:after="0" w:line="240" w:lineRule="auto"/>
        <w:jc w:val="both"/>
        <w:rPr>
          <w:rFonts w:ascii="Times New Roman" w:eastAsia="Times New Roman" w:hAnsi="Times New Roman" w:cs="Times New Roman"/>
          <w:sz w:val="24"/>
          <w:szCs w:val="24"/>
          <w:lang w:val="uk-UA" w:eastAsia="uk-UA"/>
        </w:rPr>
      </w:pPr>
    </w:p>
    <w:p w:rsidR="004442DA" w:rsidRPr="004442DA" w:rsidRDefault="004442DA" w:rsidP="004442DA">
      <w:pPr>
        <w:spacing w:after="0" w:line="240" w:lineRule="auto"/>
        <w:ind w:firstLine="540"/>
        <w:jc w:val="right"/>
        <w:rPr>
          <w:rFonts w:ascii="Times New Roman" w:eastAsia="Times New Roman" w:hAnsi="Times New Roman" w:cs="Times New Roman"/>
          <w:b/>
          <w:bCs/>
          <w:i/>
          <w:iCs/>
          <w:sz w:val="28"/>
          <w:szCs w:val="28"/>
          <w:lang w:val="uk-UA" w:eastAsia="uk-UA"/>
        </w:rPr>
      </w:pPr>
      <w:r w:rsidRPr="004442DA">
        <w:rPr>
          <w:rFonts w:ascii="Times New Roman" w:eastAsia="Times New Roman" w:hAnsi="Times New Roman" w:cs="Times New Roman"/>
          <w:b/>
          <w:bCs/>
          <w:i/>
          <w:iCs/>
          <w:sz w:val="28"/>
          <w:szCs w:val="28"/>
          <w:lang w:val="uk-UA" w:eastAsia="uk-UA"/>
        </w:rPr>
        <w:t>Додаток З</w:t>
      </w:r>
    </w:p>
    <w:p w:rsidR="004442DA" w:rsidRPr="004442DA" w:rsidRDefault="004442DA" w:rsidP="004442DA">
      <w:pPr>
        <w:tabs>
          <w:tab w:val="left" w:pos="567"/>
        </w:tabs>
        <w:spacing w:after="0" w:line="240" w:lineRule="auto"/>
        <w:jc w:val="center"/>
        <w:rPr>
          <w:rFonts w:ascii="Times New Roman" w:eastAsia="Times New Roman" w:hAnsi="Times New Roman" w:cs="Times New Roman"/>
          <w:bCs/>
          <w:i/>
          <w:iCs/>
          <w:caps/>
          <w:sz w:val="28"/>
          <w:szCs w:val="28"/>
          <w:lang w:val="uk-UA" w:eastAsia="uk-UA"/>
        </w:rPr>
      </w:pPr>
      <w:r w:rsidRPr="004442DA">
        <w:rPr>
          <w:rFonts w:ascii="Times New Roman" w:eastAsia="Times New Roman" w:hAnsi="Times New Roman" w:cs="Times New Roman"/>
          <w:bCs/>
          <w:i/>
          <w:iCs/>
          <w:caps/>
          <w:sz w:val="28"/>
          <w:szCs w:val="28"/>
          <w:lang w:val="uk-UA" w:eastAsia="uk-UA"/>
        </w:rPr>
        <w:t xml:space="preserve">Зразок оформлення бібліографічних описів </w:t>
      </w:r>
      <w:r w:rsidRPr="004442DA">
        <w:rPr>
          <w:rFonts w:ascii="Times New Roman" w:eastAsia="Times New Roman" w:hAnsi="Times New Roman" w:cs="Times New Roman"/>
          <w:bCs/>
          <w:i/>
          <w:iCs/>
          <w:caps/>
          <w:sz w:val="28"/>
          <w:szCs w:val="28"/>
          <w:lang w:val="uk-UA" w:eastAsia="uk-UA"/>
        </w:rPr>
        <w:br/>
        <w:t>у списку використанИХ ДЖЕРЕЛ</w:t>
      </w:r>
    </w:p>
    <w:p w:rsidR="004442DA" w:rsidRPr="004442DA" w:rsidRDefault="004442DA" w:rsidP="004442DA">
      <w:pPr>
        <w:tabs>
          <w:tab w:val="left" w:pos="567"/>
        </w:tabs>
        <w:spacing w:after="0" w:line="240" w:lineRule="auto"/>
        <w:jc w:val="center"/>
        <w:rPr>
          <w:rFonts w:ascii="Times New Roman" w:eastAsia="Times New Roman" w:hAnsi="Times New Roman" w:cs="Times New Roman"/>
          <w:bCs/>
          <w:i/>
          <w:iCs/>
          <w:caps/>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4"/>
        <w:gridCol w:w="244"/>
        <w:gridCol w:w="8231"/>
      </w:tblGrid>
      <w:tr w:rsidR="004442DA" w:rsidRPr="004442DA" w:rsidTr="004609B8">
        <w:tc>
          <w:tcPr>
            <w:tcW w:w="1484" w:type="dxa"/>
          </w:tcPr>
          <w:p w:rsidR="004442DA" w:rsidRPr="004442DA" w:rsidRDefault="004442DA" w:rsidP="004442DA">
            <w:pPr>
              <w:widowControl w:val="0"/>
              <w:spacing w:after="0" w:line="240" w:lineRule="auto"/>
              <w:jc w:val="center"/>
              <w:rPr>
                <w:rFonts w:ascii="Times New Roman" w:eastAsia="Times New Roman" w:hAnsi="Times New Roman" w:cs="Times New Roman"/>
                <w:bCs/>
                <w:iCs/>
                <w:noProof/>
                <w:sz w:val="24"/>
                <w:szCs w:val="24"/>
                <w:shd w:val="clear" w:color="auto" w:fill="FFFFFF"/>
                <w:lang w:val="uk-UA" w:eastAsia="ru-RU" w:bidi="he-IL"/>
              </w:rPr>
            </w:pPr>
            <w:r w:rsidRPr="004442DA">
              <w:rPr>
                <w:rFonts w:ascii="Times New Roman" w:eastAsia="Times New Roman" w:hAnsi="Times New Roman" w:cs="Times New Roman"/>
                <w:bCs/>
                <w:iCs/>
                <w:color w:val="000000"/>
                <w:sz w:val="24"/>
                <w:szCs w:val="24"/>
                <w:shd w:val="clear" w:color="auto" w:fill="FFFFFF"/>
                <w:lang w:val="uk-UA" w:eastAsia="ru-RU" w:bidi="he-IL"/>
              </w:rPr>
              <w:t>Характерис</w:t>
            </w:r>
            <w:r w:rsidRPr="004442DA">
              <w:rPr>
                <w:rFonts w:ascii="Times New Roman" w:eastAsia="Times New Roman" w:hAnsi="Times New Roman" w:cs="Times New Roman"/>
                <w:bCs/>
                <w:iCs/>
                <w:color w:val="000000"/>
                <w:sz w:val="24"/>
                <w:szCs w:val="24"/>
                <w:shd w:val="clear" w:color="auto" w:fill="FFFFFF"/>
                <w:lang w:val="uk-UA" w:eastAsia="ru-RU" w:bidi="he-IL"/>
              </w:rPr>
              <w:softHyphen/>
              <w:t>тика джерела</w:t>
            </w:r>
          </w:p>
        </w:tc>
        <w:tc>
          <w:tcPr>
            <w:tcW w:w="8475" w:type="dxa"/>
            <w:gridSpan w:val="2"/>
          </w:tcPr>
          <w:p w:rsidR="004442DA" w:rsidRPr="004442DA" w:rsidRDefault="004442DA" w:rsidP="004442DA">
            <w:pPr>
              <w:widowControl w:val="0"/>
              <w:tabs>
                <w:tab w:val="left" w:pos="415"/>
              </w:tabs>
              <w:spacing w:after="0" w:line="240" w:lineRule="auto"/>
              <w:jc w:val="center"/>
              <w:rPr>
                <w:rFonts w:ascii="Times New Roman" w:eastAsia="Times New Roman" w:hAnsi="Times New Roman" w:cs="Times New Roman"/>
                <w:bCs/>
                <w:iCs/>
                <w:noProof/>
                <w:sz w:val="24"/>
                <w:szCs w:val="24"/>
                <w:shd w:val="clear" w:color="auto" w:fill="FFFFFF"/>
                <w:lang w:val="uk-UA" w:eastAsia="ru-RU" w:bidi="he-IL"/>
              </w:rPr>
            </w:pPr>
            <w:r w:rsidRPr="004442DA">
              <w:rPr>
                <w:rFonts w:ascii="Times New Roman" w:eastAsia="Times New Roman" w:hAnsi="Times New Roman" w:cs="Times New Roman"/>
                <w:bCs/>
                <w:iCs/>
                <w:color w:val="000000"/>
                <w:sz w:val="24"/>
                <w:szCs w:val="24"/>
                <w:shd w:val="clear" w:color="auto" w:fill="FFFFFF"/>
                <w:lang w:val="uk-UA" w:eastAsia="ru-RU" w:bidi="he-IL"/>
              </w:rPr>
              <w:t>Приклад оформлення</w:t>
            </w:r>
          </w:p>
        </w:tc>
      </w:tr>
      <w:tr w:rsidR="004442DA" w:rsidRPr="004442DA" w:rsidTr="004609B8">
        <w:tc>
          <w:tcPr>
            <w:tcW w:w="9959" w:type="dxa"/>
            <w:gridSpan w:val="3"/>
          </w:tcPr>
          <w:p w:rsidR="004442DA" w:rsidRPr="004442DA" w:rsidRDefault="004442DA" w:rsidP="004442DA">
            <w:pPr>
              <w:tabs>
                <w:tab w:val="left" w:pos="1134"/>
              </w:tabs>
              <w:spacing w:after="0" w:line="240" w:lineRule="auto"/>
              <w:ind w:right="57" w:firstLine="426"/>
              <w:jc w:val="both"/>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sz w:val="24"/>
                <w:szCs w:val="24"/>
                <w:lang w:val="uk-UA" w:eastAsia="uk-UA"/>
              </w:rPr>
              <w:t>У випадках, коли документ має одного, двох, трьох авторів – у заголовку вказується прізвище тільки першого автора. За косою рисою в зоні назви та відомостей про відповідальність вказуються прізвища авторів з ініціалами (обов’язково повторюється прізвище першого автора, зазначеного у заголовку бібліографічного опису).</w:t>
            </w:r>
          </w:p>
        </w:tc>
      </w:tr>
      <w:tr w:rsidR="004442DA" w:rsidRPr="004442DA" w:rsidTr="004609B8">
        <w:tc>
          <w:tcPr>
            <w:tcW w:w="1728" w:type="dxa"/>
            <w:gridSpan w:val="2"/>
          </w:tcPr>
          <w:p w:rsidR="004442DA" w:rsidRPr="004442DA" w:rsidRDefault="004442DA" w:rsidP="004442DA">
            <w:pPr>
              <w:widowControl w:val="0"/>
              <w:spacing w:after="0" w:line="240" w:lineRule="auto"/>
              <w:rPr>
                <w:rFonts w:ascii="Times New Roman" w:eastAsia="Times New Roman" w:hAnsi="Times New Roman" w:cs="Times New Roman"/>
                <w:color w:val="000000"/>
                <w:sz w:val="24"/>
                <w:szCs w:val="24"/>
                <w:shd w:val="clear" w:color="auto" w:fill="FFFFFF"/>
                <w:lang w:val="uk-UA" w:eastAsia="ru-RU" w:bidi="he-IL"/>
              </w:rPr>
            </w:pPr>
            <w:r w:rsidRPr="004442DA">
              <w:rPr>
                <w:rFonts w:ascii="Times New Roman" w:eastAsia="Times New Roman" w:hAnsi="Times New Roman" w:cs="Times New Roman"/>
                <w:color w:val="000000"/>
                <w:sz w:val="24"/>
                <w:szCs w:val="24"/>
                <w:shd w:val="clear" w:color="auto" w:fill="FFFFFF"/>
                <w:lang w:val="uk-UA" w:eastAsia="ru-RU" w:bidi="he-IL"/>
              </w:rPr>
              <w:t xml:space="preserve">Книги: </w:t>
            </w:r>
          </w:p>
          <w:p w:rsidR="004442DA" w:rsidRPr="004442DA" w:rsidRDefault="004442DA" w:rsidP="004442DA">
            <w:pPr>
              <w:widowControl w:val="0"/>
              <w:spacing w:after="0" w:line="240" w:lineRule="auto"/>
              <w:rPr>
                <w:rFonts w:ascii="Times New Roman" w:eastAsia="Times New Roman" w:hAnsi="Times New Roman" w:cs="Times New Roman"/>
                <w:noProof/>
                <w:sz w:val="24"/>
                <w:szCs w:val="24"/>
                <w:shd w:val="clear" w:color="auto" w:fill="FFFFFF"/>
                <w:lang w:val="uk-UA" w:eastAsia="ru-RU" w:bidi="he-IL"/>
              </w:rPr>
            </w:pPr>
            <w:r w:rsidRPr="004442DA">
              <w:rPr>
                <w:rFonts w:ascii="Times New Roman" w:eastAsia="Times New Roman" w:hAnsi="Times New Roman" w:cs="Times New Roman"/>
                <w:color w:val="000000"/>
                <w:sz w:val="24"/>
                <w:szCs w:val="24"/>
                <w:shd w:val="clear" w:color="auto" w:fill="FFFFFF"/>
                <w:lang w:val="uk-UA" w:eastAsia="ru-RU" w:bidi="he-IL"/>
              </w:rPr>
              <w:t>Один автор</w:t>
            </w:r>
          </w:p>
        </w:tc>
        <w:tc>
          <w:tcPr>
            <w:tcW w:w="8231" w:type="dxa"/>
          </w:tcPr>
          <w:p w:rsidR="004442DA" w:rsidRPr="004442DA" w:rsidRDefault="004442DA" w:rsidP="004442DA">
            <w:pPr>
              <w:tabs>
                <w:tab w:val="left" w:pos="1134"/>
              </w:tabs>
              <w:spacing w:after="0" w:line="240" w:lineRule="auto"/>
              <w:ind w:right="57"/>
              <w:jc w:val="both"/>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sz w:val="24"/>
                <w:szCs w:val="24"/>
                <w:lang w:val="uk-UA" w:eastAsia="uk-UA"/>
              </w:rPr>
              <w:t xml:space="preserve">1. </w:t>
            </w:r>
            <w:proofErr w:type="spellStart"/>
            <w:r w:rsidRPr="004442DA">
              <w:rPr>
                <w:rFonts w:ascii="Times New Roman" w:eastAsia="Times New Roman" w:hAnsi="Times New Roman" w:cs="Times New Roman"/>
                <w:sz w:val="24"/>
                <w:szCs w:val="24"/>
                <w:lang w:val="uk-UA" w:eastAsia="uk-UA"/>
              </w:rPr>
              <w:t>Смовженко</w:t>
            </w:r>
            <w:proofErr w:type="spellEnd"/>
            <w:r w:rsidRPr="004442DA">
              <w:rPr>
                <w:rFonts w:ascii="Times New Roman" w:eastAsia="Times New Roman" w:hAnsi="Times New Roman" w:cs="Times New Roman"/>
                <w:sz w:val="24"/>
                <w:szCs w:val="24"/>
                <w:lang w:val="uk-UA" w:eastAsia="uk-UA"/>
              </w:rPr>
              <w:t xml:space="preserve"> Т.С. Банківський нагляд: </w:t>
            </w:r>
            <w:proofErr w:type="spellStart"/>
            <w:r w:rsidRPr="004442DA">
              <w:rPr>
                <w:rFonts w:ascii="Times New Roman" w:eastAsia="Times New Roman" w:hAnsi="Times New Roman" w:cs="Times New Roman"/>
                <w:sz w:val="24"/>
                <w:szCs w:val="24"/>
                <w:lang w:val="uk-UA" w:eastAsia="uk-UA"/>
              </w:rPr>
              <w:t>підруч</w:t>
            </w:r>
            <w:proofErr w:type="spellEnd"/>
            <w:r w:rsidRPr="004442DA">
              <w:rPr>
                <w:rFonts w:ascii="Times New Roman" w:eastAsia="Times New Roman" w:hAnsi="Times New Roman" w:cs="Times New Roman"/>
                <w:sz w:val="24"/>
                <w:szCs w:val="24"/>
                <w:lang w:val="uk-UA" w:eastAsia="uk-UA"/>
              </w:rPr>
              <w:t xml:space="preserve">. для студентів вузів / </w:t>
            </w:r>
            <w:proofErr w:type="spellStart"/>
            <w:r w:rsidRPr="004442DA">
              <w:rPr>
                <w:rFonts w:ascii="Times New Roman" w:eastAsia="Times New Roman" w:hAnsi="Times New Roman" w:cs="Times New Roman"/>
                <w:sz w:val="24"/>
                <w:szCs w:val="24"/>
                <w:lang w:val="uk-UA" w:eastAsia="uk-UA"/>
              </w:rPr>
              <w:t>заг</w:t>
            </w:r>
            <w:proofErr w:type="spellEnd"/>
            <w:r w:rsidRPr="004442DA">
              <w:rPr>
                <w:rFonts w:ascii="Times New Roman" w:eastAsia="Times New Roman" w:hAnsi="Times New Roman" w:cs="Times New Roman"/>
                <w:sz w:val="24"/>
                <w:szCs w:val="24"/>
                <w:lang w:val="uk-UA" w:eastAsia="uk-UA"/>
              </w:rPr>
              <w:t xml:space="preserve">. ред. Т.С. </w:t>
            </w:r>
            <w:proofErr w:type="spellStart"/>
            <w:r w:rsidRPr="004442DA">
              <w:rPr>
                <w:rFonts w:ascii="Times New Roman" w:eastAsia="Times New Roman" w:hAnsi="Times New Roman" w:cs="Times New Roman"/>
                <w:sz w:val="24"/>
                <w:szCs w:val="24"/>
                <w:lang w:val="uk-UA" w:eastAsia="uk-UA"/>
              </w:rPr>
              <w:t>Смовженко</w:t>
            </w:r>
            <w:proofErr w:type="spellEnd"/>
            <w:r w:rsidRPr="004442DA">
              <w:rPr>
                <w:rFonts w:ascii="Times New Roman" w:eastAsia="Times New Roman" w:hAnsi="Times New Roman" w:cs="Times New Roman"/>
                <w:sz w:val="24"/>
                <w:szCs w:val="24"/>
                <w:lang w:val="uk-UA" w:eastAsia="uk-UA"/>
              </w:rPr>
              <w:t xml:space="preserve">. – К.: УБС НБУ, 2011. – 431с.  </w:t>
            </w:r>
          </w:p>
          <w:p w:rsidR="004442DA" w:rsidRPr="004442DA" w:rsidRDefault="004442DA" w:rsidP="004442DA">
            <w:pPr>
              <w:tabs>
                <w:tab w:val="left" w:pos="1134"/>
              </w:tabs>
              <w:spacing w:after="0" w:line="240" w:lineRule="auto"/>
              <w:ind w:right="57"/>
              <w:jc w:val="both"/>
              <w:rPr>
                <w:rFonts w:ascii="Times New Roman" w:eastAsia="Times New Roman" w:hAnsi="Times New Roman" w:cs="Times New Roman"/>
                <w:sz w:val="24"/>
                <w:szCs w:val="24"/>
                <w:lang w:val="uk-UA" w:eastAsia="uk-UA"/>
              </w:rPr>
            </w:pPr>
          </w:p>
          <w:p w:rsidR="004442DA" w:rsidRPr="004442DA" w:rsidRDefault="004442DA" w:rsidP="004442DA">
            <w:pPr>
              <w:tabs>
                <w:tab w:val="left" w:pos="1134"/>
              </w:tabs>
              <w:spacing w:after="0" w:line="240" w:lineRule="auto"/>
              <w:ind w:right="57"/>
              <w:jc w:val="both"/>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sz w:val="24"/>
                <w:szCs w:val="24"/>
                <w:lang w:val="uk-UA" w:eastAsia="uk-UA"/>
              </w:rPr>
              <w:t xml:space="preserve">2. Орлюк О.П. Банківське право: навчальний посібник / О.П. Орлюк. – Київ: </w:t>
            </w:r>
            <w:proofErr w:type="spellStart"/>
            <w:r w:rsidRPr="004442DA">
              <w:rPr>
                <w:rFonts w:ascii="Times New Roman" w:eastAsia="Times New Roman" w:hAnsi="Times New Roman" w:cs="Times New Roman"/>
                <w:sz w:val="24"/>
                <w:szCs w:val="24"/>
                <w:lang w:val="uk-UA" w:eastAsia="uk-UA"/>
              </w:rPr>
              <w:t>Юрінком</w:t>
            </w:r>
            <w:proofErr w:type="spellEnd"/>
            <w:r w:rsidRPr="004442DA">
              <w:rPr>
                <w:rFonts w:ascii="Times New Roman" w:eastAsia="Times New Roman" w:hAnsi="Times New Roman" w:cs="Times New Roman"/>
                <w:sz w:val="24"/>
                <w:szCs w:val="24"/>
                <w:lang w:val="uk-UA" w:eastAsia="uk-UA"/>
              </w:rPr>
              <w:t xml:space="preserve"> Інтер, 2004. – 376 с.</w:t>
            </w:r>
          </w:p>
        </w:tc>
      </w:tr>
      <w:tr w:rsidR="004442DA" w:rsidRPr="004442DA" w:rsidTr="004609B8">
        <w:tc>
          <w:tcPr>
            <w:tcW w:w="1728" w:type="dxa"/>
            <w:gridSpan w:val="2"/>
          </w:tcPr>
          <w:p w:rsidR="004442DA" w:rsidRPr="004442DA" w:rsidRDefault="004442DA" w:rsidP="004442DA">
            <w:pPr>
              <w:widowControl w:val="0"/>
              <w:spacing w:after="0" w:line="240" w:lineRule="auto"/>
              <w:rPr>
                <w:rFonts w:ascii="Times New Roman" w:eastAsia="Times New Roman" w:hAnsi="Times New Roman" w:cs="Times New Roman"/>
                <w:noProof/>
                <w:sz w:val="24"/>
                <w:szCs w:val="24"/>
                <w:shd w:val="clear" w:color="auto" w:fill="FFFFFF"/>
                <w:lang w:val="uk-UA" w:eastAsia="ru-RU" w:bidi="he-IL"/>
              </w:rPr>
            </w:pPr>
            <w:r w:rsidRPr="004442DA">
              <w:rPr>
                <w:rFonts w:ascii="Times New Roman" w:eastAsia="Times New Roman" w:hAnsi="Times New Roman" w:cs="Times New Roman"/>
                <w:color w:val="000000"/>
                <w:sz w:val="24"/>
                <w:szCs w:val="24"/>
                <w:shd w:val="clear" w:color="auto" w:fill="FFFFFF"/>
                <w:lang w:val="uk-UA" w:eastAsia="ru-RU" w:bidi="he-IL"/>
              </w:rPr>
              <w:t>Два автори</w:t>
            </w:r>
          </w:p>
        </w:tc>
        <w:tc>
          <w:tcPr>
            <w:tcW w:w="8231" w:type="dxa"/>
          </w:tcPr>
          <w:p w:rsidR="004442DA" w:rsidRPr="004442DA" w:rsidRDefault="004442DA" w:rsidP="004442DA">
            <w:pPr>
              <w:tabs>
                <w:tab w:val="left" w:pos="1134"/>
              </w:tabs>
              <w:spacing w:after="0" w:line="240" w:lineRule="auto"/>
              <w:ind w:right="57"/>
              <w:jc w:val="both"/>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sz w:val="24"/>
                <w:szCs w:val="24"/>
                <w:lang w:val="uk-UA" w:eastAsia="uk-UA"/>
              </w:rPr>
              <w:t xml:space="preserve">1. </w:t>
            </w:r>
            <w:proofErr w:type="spellStart"/>
            <w:r w:rsidRPr="004442DA">
              <w:rPr>
                <w:rFonts w:ascii="Times New Roman" w:eastAsia="Times New Roman" w:hAnsi="Times New Roman" w:cs="Times New Roman"/>
                <w:sz w:val="24"/>
                <w:szCs w:val="24"/>
                <w:lang w:val="uk-UA" w:eastAsia="uk-UA"/>
              </w:rPr>
              <w:t>Васюренко</w:t>
            </w:r>
            <w:proofErr w:type="spellEnd"/>
            <w:r w:rsidRPr="004442DA">
              <w:rPr>
                <w:rFonts w:ascii="Times New Roman" w:eastAsia="Times New Roman" w:hAnsi="Times New Roman" w:cs="Times New Roman"/>
                <w:sz w:val="24"/>
                <w:szCs w:val="24"/>
                <w:lang w:val="uk-UA" w:eastAsia="uk-UA"/>
              </w:rPr>
              <w:t xml:space="preserve"> O.B. Банківський нагляд: підручник / О.В. </w:t>
            </w:r>
            <w:proofErr w:type="spellStart"/>
            <w:r w:rsidRPr="004442DA">
              <w:rPr>
                <w:rFonts w:ascii="Times New Roman" w:eastAsia="Times New Roman" w:hAnsi="Times New Roman" w:cs="Times New Roman"/>
                <w:sz w:val="24"/>
                <w:szCs w:val="24"/>
                <w:lang w:val="uk-UA" w:eastAsia="uk-UA"/>
              </w:rPr>
              <w:t>Васюренко</w:t>
            </w:r>
            <w:proofErr w:type="spellEnd"/>
            <w:r w:rsidRPr="004442DA">
              <w:rPr>
                <w:rFonts w:ascii="Times New Roman" w:eastAsia="Times New Roman" w:hAnsi="Times New Roman" w:cs="Times New Roman"/>
                <w:sz w:val="24"/>
                <w:szCs w:val="24"/>
                <w:lang w:val="uk-UA" w:eastAsia="uk-UA"/>
              </w:rPr>
              <w:t>, О.М. Сидоренко. – К.: Знання, 2011. – 502 с.</w:t>
            </w:r>
          </w:p>
          <w:p w:rsidR="004442DA" w:rsidRPr="004442DA" w:rsidRDefault="004442DA" w:rsidP="004442DA">
            <w:pPr>
              <w:tabs>
                <w:tab w:val="left" w:pos="1134"/>
              </w:tabs>
              <w:spacing w:after="0" w:line="240" w:lineRule="auto"/>
              <w:ind w:right="57"/>
              <w:jc w:val="both"/>
              <w:rPr>
                <w:rFonts w:ascii="Times New Roman" w:eastAsia="Times New Roman" w:hAnsi="Times New Roman" w:cs="Times New Roman"/>
                <w:sz w:val="24"/>
                <w:szCs w:val="24"/>
                <w:lang w:val="uk-UA" w:eastAsia="uk-UA"/>
              </w:rPr>
            </w:pPr>
          </w:p>
          <w:p w:rsidR="004442DA" w:rsidRPr="004442DA" w:rsidRDefault="004442DA" w:rsidP="004442DA">
            <w:pPr>
              <w:tabs>
                <w:tab w:val="left" w:pos="1134"/>
              </w:tabs>
              <w:spacing w:after="0" w:line="240" w:lineRule="auto"/>
              <w:ind w:right="57"/>
              <w:jc w:val="both"/>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sz w:val="24"/>
                <w:szCs w:val="24"/>
                <w:lang w:val="uk-UA" w:eastAsia="uk-UA"/>
              </w:rPr>
              <w:t xml:space="preserve">2. </w:t>
            </w:r>
            <w:proofErr w:type="spellStart"/>
            <w:r w:rsidRPr="004442DA">
              <w:rPr>
                <w:rFonts w:ascii="Times New Roman" w:eastAsia="Times New Roman" w:hAnsi="Times New Roman" w:cs="Times New Roman"/>
                <w:sz w:val="24"/>
                <w:szCs w:val="24"/>
                <w:lang w:val="uk-UA" w:eastAsia="uk-UA"/>
              </w:rPr>
              <w:t>Конопатська</w:t>
            </w:r>
            <w:proofErr w:type="spellEnd"/>
            <w:r w:rsidRPr="004442DA">
              <w:rPr>
                <w:rFonts w:ascii="Times New Roman" w:eastAsia="Times New Roman" w:hAnsi="Times New Roman" w:cs="Times New Roman"/>
                <w:sz w:val="24"/>
                <w:szCs w:val="24"/>
                <w:lang w:val="uk-UA" w:eastAsia="uk-UA"/>
              </w:rPr>
              <w:t xml:space="preserve"> Л.В. Банківський нагляд: </w:t>
            </w:r>
            <w:proofErr w:type="spellStart"/>
            <w:r w:rsidRPr="004442DA">
              <w:rPr>
                <w:rFonts w:ascii="Times New Roman" w:eastAsia="Times New Roman" w:hAnsi="Times New Roman" w:cs="Times New Roman"/>
                <w:sz w:val="24"/>
                <w:szCs w:val="24"/>
                <w:lang w:val="uk-UA" w:eastAsia="uk-UA"/>
              </w:rPr>
              <w:t>навч</w:t>
            </w:r>
            <w:proofErr w:type="spellEnd"/>
            <w:r w:rsidRPr="004442DA">
              <w:rPr>
                <w:rFonts w:ascii="Times New Roman" w:eastAsia="Times New Roman" w:hAnsi="Times New Roman" w:cs="Times New Roman"/>
                <w:sz w:val="24"/>
                <w:szCs w:val="24"/>
                <w:lang w:val="uk-UA" w:eastAsia="uk-UA"/>
              </w:rPr>
              <w:t xml:space="preserve">. посібник / Л.В. </w:t>
            </w:r>
            <w:proofErr w:type="spellStart"/>
            <w:r w:rsidRPr="004442DA">
              <w:rPr>
                <w:rFonts w:ascii="Times New Roman" w:eastAsia="Times New Roman" w:hAnsi="Times New Roman" w:cs="Times New Roman"/>
                <w:sz w:val="24"/>
                <w:szCs w:val="24"/>
                <w:lang w:val="uk-UA" w:eastAsia="uk-UA"/>
              </w:rPr>
              <w:t>Конопатська</w:t>
            </w:r>
            <w:proofErr w:type="spellEnd"/>
            <w:r w:rsidRPr="004442DA">
              <w:rPr>
                <w:rFonts w:ascii="Times New Roman" w:eastAsia="Times New Roman" w:hAnsi="Times New Roman" w:cs="Times New Roman"/>
                <w:sz w:val="24"/>
                <w:szCs w:val="24"/>
                <w:lang w:val="uk-UA" w:eastAsia="uk-UA"/>
              </w:rPr>
              <w:t xml:space="preserve">, К.Є. Раєвський; М-во освіти і науки України, ДВНЗ "Київський нац. </w:t>
            </w:r>
            <w:proofErr w:type="spellStart"/>
            <w:r w:rsidRPr="004442DA">
              <w:rPr>
                <w:rFonts w:ascii="Times New Roman" w:eastAsia="Times New Roman" w:hAnsi="Times New Roman" w:cs="Times New Roman"/>
                <w:sz w:val="24"/>
                <w:szCs w:val="24"/>
                <w:lang w:val="uk-UA" w:eastAsia="uk-UA"/>
              </w:rPr>
              <w:t>екон</w:t>
            </w:r>
            <w:proofErr w:type="spellEnd"/>
            <w:r w:rsidRPr="004442DA">
              <w:rPr>
                <w:rFonts w:ascii="Times New Roman" w:eastAsia="Times New Roman" w:hAnsi="Times New Roman" w:cs="Times New Roman"/>
                <w:sz w:val="24"/>
                <w:szCs w:val="24"/>
                <w:lang w:val="uk-UA" w:eastAsia="uk-UA"/>
              </w:rPr>
              <w:t xml:space="preserve">. ун-т ім. В. Гетьмана". – К.: КНЕУ, 2008. – 336 с. </w:t>
            </w:r>
          </w:p>
        </w:tc>
      </w:tr>
      <w:tr w:rsidR="004442DA" w:rsidRPr="004442DA" w:rsidTr="004609B8">
        <w:tc>
          <w:tcPr>
            <w:tcW w:w="1728" w:type="dxa"/>
            <w:gridSpan w:val="2"/>
          </w:tcPr>
          <w:p w:rsidR="004442DA" w:rsidRPr="004442DA" w:rsidRDefault="004442DA" w:rsidP="004442DA">
            <w:pPr>
              <w:widowControl w:val="0"/>
              <w:spacing w:after="0" w:line="240" w:lineRule="auto"/>
              <w:rPr>
                <w:rFonts w:ascii="Times New Roman" w:eastAsia="Times New Roman" w:hAnsi="Times New Roman" w:cs="Times New Roman"/>
                <w:noProof/>
                <w:sz w:val="24"/>
                <w:szCs w:val="24"/>
                <w:shd w:val="clear" w:color="auto" w:fill="FFFFFF"/>
                <w:lang w:val="uk-UA" w:eastAsia="ru-RU" w:bidi="he-IL"/>
              </w:rPr>
            </w:pPr>
            <w:r w:rsidRPr="004442DA">
              <w:rPr>
                <w:rFonts w:ascii="Times New Roman" w:eastAsia="Times New Roman" w:hAnsi="Times New Roman" w:cs="Times New Roman"/>
                <w:color w:val="000000"/>
                <w:sz w:val="24"/>
                <w:szCs w:val="24"/>
                <w:shd w:val="clear" w:color="auto" w:fill="FFFFFF"/>
                <w:lang w:val="uk-UA" w:eastAsia="ru-RU" w:bidi="he-IL"/>
              </w:rPr>
              <w:t>Три автори</w:t>
            </w:r>
          </w:p>
        </w:tc>
        <w:tc>
          <w:tcPr>
            <w:tcW w:w="8231" w:type="dxa"/>
          </w:tcPr>
          <w:p w:rsidR="004442DA" w:rsidRPr="004442DA" w:rsidRDefault="004442DA" w:rsidP="004442DA">
            <w:pPr>
              <w:tabs>
                <w:tab w:val="left" w:pos="1134"/>
              </w:tabs>
              <w:spacing w:after="0" w:line="240" w:lineRule="auto"/>
              <w:ind w:right="57"/>
              <w:jc w:val="both"/>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sz w:val="24"/>
                <w:szCs w:val="24"/>
                <w:lang w:val="uk-UA" w:eastAsia="uk-UA"/>
              </w:rPr>
              <w:t xml:space="preserve">1. </w:t>
            </w:r>
            <w:proofErr w:type="spellStart"/>
            <w:r w:rsidRPr="004442DA">
              <w:rPr>
                <w:rFonts w:ascii="Times New Roman" w:eastAsia="Times New Roman" w:hAnsi="Times New Roman" w:cs="Times New Roman"/>
                <w:sz w:val="24"/>
                <w:szCs w:val="24"/>
                <w:lang w:val="uk-UA" w:eastAsia="uk-UA"/>
              </w:rPr>
              <w:t>Любунь</w:t>
            </w:r>
            <w:proofErr w:type="spellEnd"/>
            <w:r w:rsidRPr="004442DA">
              <w:rPr>
                <w:rFonts w:ascii="Times New Roman" w:eastAsia="Times New Roman" w:hAnsi="Times New Roman" w:cs="Times New Roman"/>
                <w:sz w:val="24"/>
                <w:szCs w:val="24"/>
                <w:lang w:val="uk-UA" w:eastAsia="uk-UA"/>
              </w:rPr>
              <w:t xml:space="preserve"> О.С. Національний банк України: основні функції, грошово-кредитна політика, регулювання банківської діяльності: Навчальний посібник для </w:t>
            </w:r>
            <w:proofErr w:type="spellStart"/>
            <w:r w:rsidRPr="004442DA">
              <w:rPr>
                <w:rFonts w:ascii="Times New Roman" w:eastAsia="Times New Roman" w:hAnsi="Times New Roman" w:cs="Times New Roman"/>
                <w:sz w:val="24"/>
                <w:szCs w:val="24"/>
                <w:lang w:val="uk-UA" w:eastAsia="uk-UA"/>
              </w:rPr>
              <w:t>студ</w:t>
            </w:r>
            <w:proofErr w:type="spellEnd"/>
            <w:r w:rsidRPr="004442DA">
              <w:rPr>
                <w:rFonts w:ascii="Times New Roman" w:eastAsia="Times New Roman" w:hAnsi="Times New Roman" w:cs="Times New Roman"/>
                <w:sz w:val="24"/>
                <w:szCs w:val="24"/>
                <w:lang w:val="uk-UA" w:eastAsia="uk-UA"/>
              </w:rPr>
              <w:t xml:space="preserve">. вузів / О.С. </w:t>
            </w:r>
            <w:proofErr w:type="spellStart"/>
            <w:r w:rsidRPr="004442DA">
              <w:rPr>
                <w:rFonts w:ascii="Times New Roman" w:eastAsia="Times New Roman" w:hAnsi="Times New Roman" w:cs="Times New Roman"/>
                <w:sz w:val="24"/>
                <w:szCs w:val="24"/>
                <w:lang w:val="uk-UA" w:eastAsia="uk-UA"/>
              </w:rPr>
              <w:t>Любунь</w:t>
            </w:r>
            <w:proofErr w:type="spellEnd"/>
            <w:r w:rsidRPr="004442DA">
              <w:rPr>
                <w:rFonts w:ascii="Times New Roman" w:eastAsia="Times New Roman" w:hAnsi="Times New Roman" w:cs="Times New Roman"/>
                <w:sz w:val="24"/>
                <w:szCs w:val="24"/>
                <w:lang w:val="uk-UA" w:eastAsia="uk-UA"/>
              </w:rPr>
              <w:t xml:space="preserve">, В.С. </w:t>
            </w:r>
            <w:proofErr w:type="spellStart"/>
            <w:r w:rsidRPr="004442DA">
              <w:rPr>
                <w:rFonts w:ascii="Times New Roman" w:eastAsia="Times New Roman" w:hAnsi="Times New Roman" w:cs="Times New Roman"/>
                <w:sz w:val="24"/>
                <w:szCs w:val="24"/>
                <w:lang w:val="uk-UA" w:eastAsia="uk-UA"/>
              </w:rPr>
              <w:t>Любунь</w:t>
            </w:r>
            <w:proofErr w:type="spellEnd"/>
            <w:r w:rsidRPr="004442DA">
              <w:rPr>
                <w:rFonts w:ascii="Times New Roman" w:eastAsia="Times New Roman" w:hAnsi="Times New Roman" w:cs="Times New Roman"/>
                <w:sz w:val="24"/>
                <w:szCs w:val="24"/>
                <w:lang w:val="uk-UA" w:eastAsia="uk-UA"/>
              </w:rPr>
              <w:t xml:space="preserve">, І.В. </w:t>
            </w:r>
            <w:proofErr w:type="spellStart"/>
            <w:r w:rsidRPr="004442DA">
              <w:rPr>
                <w:rFonts w:ascii="Times New Roman" w:eastAsia="Times New Roman" w:hAnsi="Times New Roman" w:cs="Times New Roman"/>
                <w:sz w:val="24"/>
                <w:szCs w:val="24"/>
                <w:lang w:val="uk-UA" w:eastAsia="uk-UA"/>
              </w:rPr>
              <w:t>Іванець</w:t>
            </w:r>
            <w:proofErr w:type="spellEnd"/>
            <w:r w:rsidRPr="004442DA">
              <w:rPr>
                <w:rFonts w:ascii="Times New Roman" w:eastAsia="Times New Roman" w:hAnsi="Times New Roman" w:cs="Times New Roman"/>
                <w:sz w:val="24"/>
                <w:szCs w:val="24"/>
                <w:lang w:val="uk-UA" w:eastAsia="uk-UA"/>
              </w:rPr>
              <w:t>; М-во освіти і науки України, Ун-т економіки та права «Крок». – К.: Центр навчальної літератури, 2004. – 351 с.</w:t>
            </w:r>
          </w:p>
          <w:p w:rsidR="004442DA" w:rsidRPr="004442DA" w:rsidRDefault="004442DA" w:rsidP="004442DA">
            <w:pPr>
              <w:tabs>
                <w:tab w:val="left" w:pos="1134"/>
              </w:tabs>
              <w:spacing w:after="0" w:line="240" w:lineRule="auto"/>
              <w:ind w:right="57"/>
              <w:jc w:val="both"/>
              <w:rPr>
                <w:rFonts w:ascii="Times New Roman" w:eastAsia="Times New Roman" w:hAnsi="Times New Roman" w:cs="Times New Roman"/>
                <w:sz w:val="24"/>
                <w:szCs w:val="24"/>
                <w:lang w:val="uk-UA" w:eastAsia="uk-UA"/>
              </w:rPr>
            </w:pPr>
          </w:p>
          <w:p w:rsidR="004442DA" w:rsidRPr="004442DA" w:rsidRDefault="004442DA" w:rsidP="004442DA">
            <w:pPr>
              <w:tabs>
                <w:tab w:val="left" w:pos="1134"/>
              </w:tabs>
              <w:spacing w:after="0" w:line="240" w:lineRule="auto"/>
              <w:ind w:right="57"/>
              <w:jc w:val="both"/>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sz w:val="24"/>
                <w:szCs w:val="24"/>
                <w:lang w:val="uk-UA" w:eastAsia="uk-UA"/>
              </w:rPr>
              <w:t xml:space="preserve">2. </w:t>
            </w:r>
            <w:proofErr w:type="spellStart"/>
            <w:r w:rsidRPr="004442DA">
              <w:rPr>
                <w:rFonts w:ascii="Times New Roman" w:eastAsia="Times New Roman" w:hAnsi="Times New Roman" w:cs="Times New Roman"/>
                <w:sz w:val="24"/>
                <w:szCs w:val="24"/>
                <w:lang w:val="uk-UA" w:eastAsia="uk-UA"/>
              </w:rPr>
              <w:t>Глущенко</w:t>
            </w:r>
            <w:proofErr w:type="spellEnd"/>
            <w:r w:rsidRPr="004442DA">
              <w:rPr>
                <w:rFonts w:ascii="Times New Roman" w:eastAsia="Times New Roman" w:hAnsi="Times New Roman" w:cs="Times New Roman"/>
                <w:sz w:val="24"/>
                <w:szCs w:val="24"/>
                <w:lang w:val="uk-UA" w:eastAsia="uk-UA"/>
              </w:rPr>
              <w:t xml:space="preserve"> Е.Н. </w:t>
            </w:r>
            <w:proofErr w:type="spellStart"/>
            <w:r w:rsidRPr="004442DA">
              <w:rPr>
                <w:rFonts w:ascii="Times New Roman" w:eastAsia="Times New Roman" w:hAnsi="Times New Roman" w:cs="Times New Roman"/>
                <w:sz w:val="24"/>
                <w:szCs w:val="24"/>
                <w:lang w:val="uk-UA" w:eastAsia="uk-UA"/>
              </w:rPr>
              <w:t>Финансовое</w:t>
            </w:r>
            <w:proofErr w:type="spellEnd"/>
            <w:r w:rsidRPr="004442DA">
              <w:rPr>
                <w:rFonts w:ascii="Times New Roman" w:eastAsia="Times New Roman" w:hAnsi="Times New Roman" w:cs="Times New Roman"/>
                <w:sz w:val="24"/>
                <w:szCs w:val="24"/>
                <w:lang w:val="uk-UA" w:eastAsia="uk-UA"/>
              </w:rPr>
              <w:t xml:space="preserve"> </w:t>
            </w:r>
            <w:proofErr w:type="spellStart"/>
            <w:r w:rsidRPr="004442DA">
              <w:rPr>
                <w:rFonts w:ascii="Times New Roman" w:eastAsia="Times New Roman" w:hAnsi="Times New Roman" w:cs="Times New Roman"/>
                <w:sz w:val="24"/>
                <w:szCs w:val="24"/>
                <w:lang w:val="uk-UA" w:eastAsia="uk-UA"/>
              </w:rPr>
              <w:t>посредничество</w:t>
            </w:r>
            <w:proofErr w:type="spellEnd"/>
            <w:r w:rsidRPr="004442DA">
              <w:rPr>
                <w:rFonts w:ascii="Times New Roman" w:eastAsia="Times New Roman" w:hAnsi="Times New Roman" w:cs="Times New Roman"/>
                <w:sz w:val="24"/>
                <w:szCs w:val="24"/>
                <w:lang w:val="uk-UA" w:eastAsia="uk-UA"/>
              </w:rPr>
              <w:t xml:space="preserve"> </w:t>
            </w:r>
            <w:proofErr w:type="spellStart"/>
            <w:r w:rsidRPr="004442DA">
              <w:rPr>
                <w:rFonts w:ascii="Times New Roman" w:eastAsia="Times New Roman" w:hAnsi="Times New Roman" w:cs="Times New Roman"/>
                <w:sz w:val="24"/>
                <w:szCs w:val="24"/>
                <w:lang w:val="uk-UA" w:eastAsia="uk-UA"/>
              </w:rPr>
              <w:t>коммерческих</w:t>
            </w:r>
            <w:proofErr w:type="spellEnd"/>
            <w:r w:rsidRPr="004442DA">
              <w:rPr>
                <w:rFonts w:ascii="Times New Roman" w:eastAsia="Times New Roman" w:hAnsi="Times New Roman" w:cs="Times New Roman"/>
                <w:sz w:val="24"/>
                <w:szCs w:val="24"/>
                <w:lang w:val="uk-UA" w:eastAsia="uk-UA"/>
              </w:rPr>
              <w:t xml:space="preserve"> </w:t>
            </w:r>
            <w:proofErr w:type="spellStart"/>
            <w:r w:rsidRPr="004442DA">
              <w:rPr>
                <w:rFonts w:ascii="Times New Roman" w:eastAsia="Times New Roman" w:hAnsi="Times New Roman" w:cs="Times New Roman"/>
                <w:sz w:val="24"/>
                <w:szCs w:val="24"/>
                <w:lang w:val="uk-UA" w:eastAsia="uk-UA"/>
              </w:rPr>
              <w:t>банков</w:t>
            </w:r>
            <w:proofErr w:type="spellEnd"/>
            <w:r w:rsidRPr="004442DA">
              <w:rPr>
                <w:rFonts w:ascii="Times New Roman" w:eastAsia="Times New Roman" w:hAnsi="Times New Roman" w:cs="Times New Roman"/>
                <w:sz w:val="24"/>
                <w:szCs w:val="24"/>
                <w:lang w:val="uk-UA" w:eastAsia="uk-UA"/>
              </w:rPr>
              <w:t xml:space="preserve">: </w:t>
            </w:r>
            <w:proofErr w:type="spellStart"/>
            <w:r w:rsidRPr="004442DA">
              <w:rPr>
                <w:rFonts w:ascii="Times New Roman" w:eastAsia="Times New Roman" w:hAnsi="Times New Roman" w:cs="Times New Roman"/>
                <w:sz w:val="24"/>
                <w:szCs w:val="24"/>
                <w:lang w:val="uk-UA" w:eastAsia="uk-UA"/>
              </w:rPr>
              <w:t>монография</w:t>
            </w:r>
            <w:proofErr w:type="spellEnd"/>
            <w:r w:rsidRPr="004442DA">
              <w:rPr>
                <w:rFonts w:ascii="Times New Roman" w:eastAsia="Times New Roman" w:hAnsi="Times New Roman" w:cs="Times New Roman"/>
                <w:sz w:val="24"/>
                <w:szCs w:val="24"/>
                <w:lang w:val="uk-UA" w:eastAsia="uk-UA"/>
              </w:rPr>
              <w:t xml:space="preserve"> / Е.Н. </w:t>
            </w:r>
            <w:proofErr w:type="spellStart"/>
            <w:r w:rsidRPr="004442DA">
              <w:rPr>
                <w:rFonts w:ascii="Times New Roman" w:eastAsia="Times New Roman" w:hAnsi="Times New Roman" w:cs="Times New Roman"/>
                <w:sz w:val="24"/>
                <w:szCs w:val="24"/>
                <w:lang w:val="uk-UA" w:eastAsia="uk-UA"/>
              </w:rPr>
              <w:t>Глущенко</w:t>
            </w:r>
            <w:proofErr w:type="spellEnd"/>
            <w:r w:rsidRPr="004442DA">
              <w:rPr>
                <w:rFonts w:ascii="Times New Roman" w:eastAsia="Times New Roman" w:hAnsi="Times New Roman" w:cs="Times New Roman"/>
                <w:sz w:val="24"/>
                <w:szCs w:val="24"/>
                <w:lang w:val="uk-UA" w:eastAsia="uk-UA"/>
              </w:rPr>
              <w:t xml:space="preserve">, Л.П. </w:t>
            </w:r>
            <w:proofErr w:type="spellStart"/>
            <w:r w:rsidRPr="004442DA">
              <w:rPr>
                <w:rFonts w:ascii="Times New Roman" w:eastAsia="Times New Roman" w:hAnsi="Times New Roman" w:cs="Times New Roman"/>
                <w:sz w:val="24"/>
                <w:szCs w:val="24"/>
                <w:lang w:val="uk-UA" w:eastAsia="uk-UA"/>
              </w:rPr>
              <w:t>Дроздовская</w:t>
            </w:r>
            <w:proofErr w:type="spellEnd"/>
            <w:r w:rsidRPr="004442DA">
              <w:rPr>
                <w:rFonts w:ascii="Times New Roman" w:eastAsia="Times New Roman" w:hAnsi="Times New Roman" w:cs="Times New Roman"/>
                <w:sz w:val="24"/>
                <w:szCs w:val="24"/>
                <w:lang w:val="uk-UA" w:eastAsia="uk-UA"/>
              </w:rPr>
              <w:t xml:space="preserve">, Ю.В. </w:t>
            </w:r>
            <w:proofErr w:type="spellStart"/>
            <w:r w:rsidRPr="004442DA">
              <w:rPr>
                <w:rFonts w:ascii="Times New Roman" w:eastAsia="Times New Roman" w:hAnsi="Times New Roman" w:cs="Times New Roman"/>
                <w:sz w:val="24"/>
                <w:szCs w:val="24"/>
                <w:lang w:val="uk-UA" w:eastAsia="uk-UA"/>
              </w:rPr>
              <w:t>Рожков</w:t>
            </w:r>
            <w:proofErr w:type="spellEnd"/>
            <w:r w:rsidRPr="004442DA">
              <w:rPr>
                <w:rFonts w:ascii="Times New Roman" w:eastAsia="Times New Roman" w:hAnsi="Times New Roman" w:cs="Times New Roman"/>
                <w:sz w:val="24"/>
                <w:szCs w:val="24"/>
                <w:lang w:val="uk-UA" w:eastAsia="uk-UA"/>
              </w:rPr>
              <w:t xml:space="preserve">; под. </w:t>
            </w:r>
            <w:proofErr w:type="spellStart"/>
            <w:r w:rsidRPr="004442DA">
              <w:rPr>
                <w:rFonts w:ascii="Times New Roman" w:eastAsia="Times New Roman" w:hAnsi="Times New Roman" w:cs="Times New Roman"/>
                <w:sz w:val="24"/>
                <w:szCs w:val="24"/>
                <w:lang w:val="uk-UA" w:eastAsia="uk-UA"/>
              </w:rPr>
              <w:t>науч</w:t>
            </w:r>
            <w:proofErr w:type="spellEnd"/>
            <w:r w:rsidRPr="004442DA">
              <w:rPr>
                <w:rFonts w:ascii="Times New Roman" w:eastAsia="Times New Roman" w:hAnsi="Times New Roman" w:cs="Times New Roman"/>
                <w:sz w:val="24"/>
                <w:szCs w:val="24"/>
                <w:lang w:val="uk-UA" w:eastAsia="uk-UA"/>
              </w:rPr>
              <w:t xml:space="preserve">. ред. проф. Ю.В. </w:t>
            </w:r>
            <w:proofErr w:type="spellStart"/>
            <w:r w:rsidRPr="004442DA">
              <w:rPr>
                <w:rFonts w:ascii="Times New Roman" w:eastAsia="Times New Roman" w:hAnsi="Times New Roman" w:cs="Times New Roman"/>
                <w:sz w:val="24"/>
                <w:szCs w:val="24"/>
                <w:lang w:val="uk-UA" w:eastAsia="uk-UA"/>
              </w:rPr>
              <w:t>Рожкова</w:t>
            </w:r>
            <w:proofErr w:type="spellEnd"/>
            <w:r w:rsidRPr="004442DA">
              <w:rPr>
                <w:rFonts w:ascii="Times New Roman" w:eastAsia="Times New Roman" w:hAnsi="Times New Roman" w:cs="Times New Roman"/>
                <w:sz w:val="24"/>
                <w:szCs w:val="24"/>
                <w:lang w:val="uk-UA" w:eastAsia="uk-UA"/>
              </w:rPr>
              <w:t xml:space="preserve">. – </w:t>
            </w:r>
            <w:proofErr w:type="spellStart"/>
            <w:r w:rsidRPr="004442DA">
              <w:rPr>
                <w:rFonts w:ascii="Times New Roman" w:eastAsia="Times New Roman" w:hAnsi="Times New Roman" w:cs="Times New Roman"/>
                <w:sz w:val="24"/>
                <w:szCs w:val="24"/>
                <w:lang w:val="uk-UA" w:eastAsia="uk-UA"/>
              </w:rPr>
              <w:t>Хабаровск</w:t>
            </w:r>
            <w:proofErr w:type="spellEnd"/>
            <w:r w:rsidRPr="004442DA">
              <w:rPr>
                <w:rFonts w:ascii="Times New Roman" w:eastAsia="Times New Roman" w:hAnsi="Times New Roman" w:cs="Times New Roman"/>
                <w:sz w:val="24"/>
                <w:szCs w:val="24"/>
                <w:lang w:val="uk-UA" w:eastAsia="uk-UA"/>
              </w:rPr>
              <w:t>: РИЦ ХГАЭП, 2011. – 240 с.</w:t>
            </w:r>
          </w:p>
        </w:tc>
      </w:tr>
      <w:tr w:rsidR="004442DA" w:rsidRPr="004442DA" w:rsidTr="004609B8">
        <w:tc>
          <w:tcPr>
            <w:tcW w:w="1728" w:type="dxa"/>
            <w:gridSpan w:val="2"/>
          </w:tcPr>
          <w:p w:rsidR="004442DA" w:rsidRPr="004442DA" w:rsidRDefault="004442DA" w:rsidP="004442DA">
            <w:pPr>
              <w:widowControl w:val="0"/>
              <w:spacing w:after="0" w:line="240" w:lineRule="auto"/>
              <w:rPr>
                <w:rFonts w:ascii="Times New Roman" w:eastAsia="Times New Roman" w:hAnsi="Times New Roman" w:cs="Times New Roman"/>
                <w:noProof/>
                <w:sz w:val="24"/>
                <w:szCs w:val="24"/>
                <w:shd w:val="clear" w:color="auto" w:fill="FFFFFF"/>
                <w:lang w:val="uk-UA" w:eastAsia="ru-RU" w:bidi="he-IL"/>
              </w:rPr>
            </w:pPr>
            <w:r w:rsidRPr="004442DA">
              <w:rPr>
                <w:rFonts w:ascii="Times New Roman" w:eastAsia="Times New Roman" w:hAnsi="Times New Roman" w:cs="Times New Roman"/>
                <w:color w:val="000000"/>
                <w:sz w:val="24"/>
                <w:szCs w:val="24"/>
                <w:shd w:val="clear" w:color="auto" w:fill="FFFFFF"/>
                <w:lang w:val="uk-UA" w:eastAsia="ru-RU" w:bidi="he-IL"/>
              </w:rPr>
              <w:t>Чотири</w:t>
            </w:r>
          </w:p>
          <w:p w:rsidR="004442DA" w:rsidRPr="004442DA" w:rsidRDefault="004442DA" w:rsidP="004442DA">
            <w:pPr>
              <w:widowControl w:val="0"/>
              <w:spacing w:after="0" w:line="240" w:lineRule="auto"/>
              <w:rPr>
                <w:rFonts w:ascii="Times New Roman" w:eastAsia="Times New Roman" w:hAnsi="Times New Roman" w:cs="Times New Roman"/>
                <w:noProof/>
                <w:sz w:val="24"/>
                <w:szCs w:val="24"/>
                <w:shd w:val="clear" w:color="auto" w:fill="FFFFFF"/>
                <w:lang w:val="uk-UA" w:eastAsia="ru-RU" w:bidi="he-IL"/>
              </w:rPr>
            </w:pPr>
            <w:r w:rsidRPr="004442DA">
              <w:rPr>
                <w:rFonts w:ascii="Times New Roman" w:eastAsia="Times New Roman" w:hAnsi="Times New Roman" w:cs="Times New Roman"/>
                <w:color w:val="000000"/>
                <w:sz w:val="24"/>
                <w:szCs w:val="24"/>
                <w:shd w:val="clear" w:color="auto" w:fill="FFFFFF"/>
                <w:lang w:val="uk-UA" w:eastAsia="ru-RU" w:bidi="he-IL"/>
              </w:rPr>
              <w:t>автори</w:t>
            </w:r>
          </w:p>
        </w:tc>
        <w:tc>
          <w:tcPr>
            <w:tcW w:w="8231" w:type="dxa"/>
          </w:tcPr>
          <w:p w:rsidR="004442DA" w:rsidRPr="004442DA" w:rsidRDefault="004442DA" w:rsidP="004442DA">
            <w:pPr>
              <w:tabs>
                <w:tab w:val="left" w:pos="1134"/>
              </w:tabs>
              <w:spacing w:after="0" w:line="240" w:lineRule="auto"/>
              <w:ind w:right="57"/>
              <w:jc w:val="both"/>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sz w:val="24"/>
                <w:szCs w:val="24"/>
                <w:lang w:val="uk-UA" w:eastAsia="uk-UA"/>
              </w:rPr>
              <w:t xml:space="preserve">1. Банківський нагляд: Навчальний посібник для </w:t>
            </w:r>
            <w:proofErr w:type="spellStart"/>
            <w:r w:rsidRPr="004442DA">
              <w:rPr>
                <w:rFonts w:ascii="Times New Roman" w:eastAsia="Times New Roman" w:hAnsi="Times New Roman" w:cs="Times New Roman"/>
                <w:sz w:val="24"/>
                <w:szCs w:val="24"/>
                <w:lang w:val="uk-UA" w:eastAsia="uk-UA"/>
              </w:rPr>
              <w:t>студ</w:t>
            </w:r>
            <w:proofErr w:type="spellEnd"/>
            <w:r w:rsidRPr="004442DA">
              <w:rPr>
                <w:rFonts w:ascii="Times New Roman" w:eastAsia="Times New Roman" w:hAnsi="Times New Roman" w:cs="Times New Roman"/>
                <w:sz w:val="24"/>
                <w:szCs w:val="24"/>
                <w:lang w:val="uk-UA" w:eastAsia="uk-UA"/>
              </w:rPr>
              <w:t xml:space="preserve">. </w:t>
            </w:r>
            <w:proofErr w:type="spellStart"/>
            <w:r w:rsidRPr="004442DA">
              <w:rPr>
                <w:rFonts w:ascii="Times New Roman" w:eastAsia="Times New Roman" w:hAnsi="Times New Roman" w:cs="Times New Roman"/>
                <w:sz w:val="24"/>
                <w:szCs w:val="24"/>
                <w:lang w:val="uk-UA" w:eastAsia="uk-UA"/>
              </w:rPr>
              <w:t>вищ</w:t>
            </w:r>
            <w:proofErr w:type="spellEnd"/>
            <w:r w:rsidRPr="004442DA">
              <w:rPr>
                <w:rFonts w:ascii="Times New Roman" w:eastAsia="Times New Roman" w:hAnsi="Times New Roman" w:cs="Times New Roman"/>
                <w:sz w:val="24"/>
                <w:szCs w:val="24"/>
                <w:lang w:val="uk-UA" w:eastAsia="uk-UA"/>
              </w:rPr>
              <w:t xml:space="preserve">. </w:t>
            </w:r>
            <w:proofErr w:type="spellStart"/>
            <w:r w:rsidRPr="004442DA">
              <w:rPr>
                <w:rFonts w:ascii="Times New Roman" w:eastAsia="Times New Roman" w:hAnsi="Times New Roman" w:cs="Times New Roman"/>
                <w:sz w:val="24"/>
                <w:szCs w:val="24"/>
                <w:lang w:val="uk-UA" w:eastAsia="uk-UA"/>
              </w:rPr>
              <w:t>навч</w:t>
            </w:r>
            <w:proofErr w:type="spellEnd"/>
            <w:r w:rsidRPr="004442DA">
              <w:rPr>
                <w:rFonts w:ascii="Times New Roman" w:eastAsia="Times New Roman" w:hAnsi="Times New Roman" w:cs="Times New Roman"/>
                <w:sz w:val="24"/>
                <w:szCs w:val="24"/>
                <w:lang w:val="uk-UA" w:eastAsia="uk-UA"/>
              </w:rPr>
              <w:t xml:space="preserve">. закладів / В.І. </w:t>
            </w:r>
            <w:proofErr w:type="spellStart"/>
            <w:r w:rsidRPr="004442DA">
              <w:rPr>
                <w:rFonts w:ascii="Times New Roman" w:eastAsia="Times New Roman" w:hAnsi="Times New Roman" w:cs="Times New Roman"/>
                <w:sz w:val="24"/>
                <w:szCs w:val="24"/>
                <w:lang w:val="uk-UA" w:eastAsia="uk-UA"/>
              </w:rPr>
              <w:t>Грушко</w:t>
            </w:r>
            <w:proofErr w:type="spellEnd"/>
            <w:r w:rsidRPr="004442DA">
              <w:rPr>
                <w:rFonts w:ascii="Times New Roman" w:eastAsia="Times New Roman" w:hAnsi="Times New Roman" w:cs="Times New Roman"/>
                <w:sz w:val="24"/>
                <w:szCs w:val="24"/>
                <w:lang w:val="uk-UA" w:eastAsia="uk-UA"/>
              </w:rPr>
              <w:t xml:space="preserve">, С.М. Лаптєва, О.С. </w:t>
            </w:r>
            <w:proofErr w:type="spellStart"/>
            <w:r w:rsidRPr="004442DA">
              <w:rPr>
                <w:rFonts w:ascii="Times New Roman" w:eastAsia="Times New Roman" w:hAnsi="Times New Roman" w:cs="Times New Roman"/>
                <w:sz w:val="24"/>
                <w:szCs w:val="24"/>
                <w:lang w:val="uk-UA" w:eastAsia="uk-UA"/>
              </w:rPr>
              <w:t>Любунь</w:t>
            </w:r>
            <w:proofErr w:type="spellEnd"/>
            <w:r w:rsidRPr="004442DA">
              <w:rPr>
                <w:rFonts w:ascii="Times New Roman" w:eastAsia="Times New Roman" w:hAnsi="Times New Roman" w:cs="Times New Roman"/>
                <w:sz w:val="24"/>
                <w:szCs w:val="24"/>
                <w:lang w:val="uk-UA" w:eastAsia="uk-UA"/>
              </w:rPr>
              <w:t>, К.Є. Раєвський. – К.: Центр навчальної літератури, 2004. – 264 с.</w:t>
            </w:r>
          </w:p>
          <w:p w:rsidR="004442DA" w:rsidRPr="004442DA" w:rsidRDefault="004442DA" w:rsidP="004442DA">
            <w:pPr>
              <w:tabs>
                <w:tab w:val="left" w:pos="1134"/>
              </w:tabs>
              <w:spacing w:after="0" w:line="240" w:lineRule="auto"/>
              <w:ind w:right="57"/>
              <w:jc w:val="both"/>
              <w:rPr>
                <w:rFonts w:ascii="Times New Roman" w:eastAsia="Times New Roman" w:hAnsi="Times New Roman" w:cs="Times New Roman"/>
                <w:sz w:val="24"/>
                <w:szCs w:val="24"/>
                <w:lang w:val="uk-UA" w:eastAsia="uk-UA"/>
              </w:rPr>
            </w:pPr>
          </w:p>
          <w:p w:rsidR="004442DA" w:rsidRPr="004442DA" w:rsidRDefault="004442DA" w:rsidP="004442DA">
            <w:pPr>
              <w:tabs>
                <w:tab w:val="left" w:pos="1134"/>
              </w:tabs>
              <w:spacing w:after="0" w:line="240" w:lineRule="auto"/>
              <w:ind w:right="57"/>
              <w:jc w:val="both"/>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sz w:val="24"/>
                <w:szCs w:val="24"/>
                <w:lang w:val="uk-UA" w:eastAsia="uk-UA"/>
              </w:rPr>
              <w:t xml:space="preserve">2. </w:t>
            </w:r>
            <w:r w:rsidRPr="004442DA">
              <w:rPr>
                <w:rFonts w:ascii="Times New Roman" w:eastAsia="Times New Roman" w:hAnsi="Times New Roman" w:cs="Times New Roman"/>
                <w:bCs/>
                <w:sz w:val="24"/>
                <w:szCs w:val="24"/>
                <w:lang w:val="uk-UA" w:eastAsia="uk-UA"/>
              </w:rPr>
              <w:t>Центральний банк та</w:t>
            </w:r>
            <w:r w:rsidRPr="004442DA">
              <w:rPr>
                <w:rFonts w:ascii="Times New Roman" w:eastAsia="Times New Roman" w:hAnsi="Times New Roman" w:cs="Times New Roman"/>
                <w:sz w:val="24"/>
                <w:szCs w:val="24"/>
                <w:lang w:val="uk-UA" w:eastAsia="uk-UA"/>
              </w:rPr>
              <w:t xml:space="preserve"> грошово-кредитна політика: підручник / А.М. Мороз, М.Ф. </w:t>
            </w:r>
            <w:proofErr w:type="spellStart"/>
            <w:r w:rsidRPr="004442DA">
              <w:rPr>
                <w:rFonts w:ascii="Times New Roman" w:eastAsia="Times New Roman" w:hAnsi="Times New Roman" w:cs="Times New Roman"/>
                <w:sz w:val="24"/>
                <w:szCs w:val="24"/>
                <w:lang w:val="uk-UA" w:eastAsia="uk-UA"/>
              </w:rPr>
              <w:t>Пуховкіна</w:t>
            </w:r>
            <w:proofErr w:type="spellEnd"/>
            <w:r w:rsidRPr="004442DA">
              <w:rPr>
                <w:rFonts w:ascii="Times New Roman" w:eastAsia="Times New Roman" w:hAnsi="Times New Roman" w:cs="Times New Roman"/>
                <w:sz w:val="24"/>
                <w:szCs w:val="24"/>
                <w:lang w:val="uk-UA" w:eastAsia="uk-UA"/>
              </w:rPr>
              <w:t xml:space="preserve">, М.І. </w:t>
            </w:r>
            <w:proofErr w:type="spellStart"/>
            <w:r w:rsidRPr="004442DA">
              <w:rPr>
                <w:rFonts w:ascii="Times New Roman" w:eastAsia="Times New Roman" w:hAnsi="Times New Roman" w:cs="Times New Roman"/>
                <w:sz w:val="24"/>
                <w:szCs w:val="24"/>
                <w:lang w:val="uk-UA" w:eastAsia="uk-UA"/>
              </w:rPr>
              <w:t>Савлук</w:t>
            </w:r>
            <w:proofErr w:type="spellEnd"/>
            <w:r w:rsidRPr="004442DA">
              <w:rPr>
                <w:rFonts w:ascii="Times New Roman" w:eastAsia="Times New Roman" w:hAnsi="Times New Roman" w:cs="Times New Roman"/>
                <w:sz w:val="24"/>
                <w:szCs w:val="24"/>
                <w:lang w:val="uk-UA" w:eastAsia="uk-UA"/>
              </w:rPr>
              <w:t xml:space="preserve">, М.Д. </w:t>
            </w:r>
            <w:proofErr w:type="spellStart"/>
            <w:r w:rsidRPr="004442DA">
              <w:rPr>
                <w:rFonts w:ascii="Times New Roman" w:eastAsia="Times New Roman" w:hAnsi="Times New Roman" w:cs="Times New Roman"/>
                <w:sz w:val="24"/>
                <w:szCs w:val="24"/>
                <w:lang w:val="uk-UA" w:eastAsia="uk-UA"/>
              </w:rPr>
              <w:t>Алексеєнко</w:t>
            </w:r>
            <w:proofErr w:type="spellEnd"/>
            <w:r w:rsidRPr="004442DA">
              <w:rPr>
                <w:rFonts w:ascii="Times New Roman" w:eastAsia="Times New Roman" w:hAnsi="Times New Roman" w:cs="Times New Roman"/>
                <w:sz w:val="24"/>
                <w:szCs w:val="24"/>
                <w:lang w:val="uk-UA" w:eastAsia="uk-UA"/>
              </w:rPr>
              <w:t xml:space="preserve">; за ред. А. М. Мороза і М.Ф. </w:t>
            </w:r>
            <w:proofErr w:type="spellStart"/>
            <w:r w:rsidRPr="004442DA">
              <w:rPr>
                <w:rFonts w:ascii="Times New Roman" w:eastAsia="Times New Roman" w:hAnsi="Times New Roman" w:cs="Times New Roman"/>
                <w:sz w:val="24"/>
                <w:szCs w:val="24"/>
                <w:lang w:val="uk-UA" w:eastAsia="uk-UA"/>
              </w:rPr>
              <w:t>Пуховкіної</w:t>
            </w:r>
            <w:proofErr w:type="spellEnd"/>
            <w:r w:rsidRPr="004442DA">
              <w:rPr>
                <w:rFonts w:ascii="Times New Roman" w:eastAsia="Times New Roman" w:hAnsi="Times New Roman" w:cs="Times New Roman"/>
                <w:sz w:val="24"/>
                <w:szCs w:val="24"/>
                <w:lang w:val="uk-UA" w:eastAsia="uk-UA"/>
              </w:rPr>
              <w:t xml:space="preserve">; Київський нац. </w:t>
            </w:r>
            <w:proofErr w:type="spellStart"/>
            <w:r w:rsidRPr="004442DA">
              <w:rPr>
                <w:rFonts w:ascii="Times New Roman" w:eastAsia="Times New Roman" w:hAnsi="Times New Roman" w:cs="Times New Roman"/>
                <w:sz w:val="24"/>
                <w:szCs w:val="24"/>
                <w:lang w:val="uk-UA" w:eastAsia="uk-UA"/>
              </w:rPr>
              <w:t>екон</w:t>
            </w:r>
            <w:proofErr w:type="spellEnd"/>
            <w:r w:rsidRPr="004442DA">
              <w:rPr>
                <w:rFonts w:ascii="Times New Roman" w:eastAsia="Times New Roman" w:hAnsi="Times New Roman" w:cs="Times New Roman"/>
                <w:sz w:val="24"/>
                <w:szCs w:val="24"/>
                <w:lang w:val="uk-UA" w:eastAsia="uk-UA"/>
              </w:rPr>
              <w:t xml:space="preserve">. ун-т. – К.: КНЕУ, 2005. – 556 с. </w:t>
            </w:r>
          </w:p>
        </w:tc>
      </w:tr>
      <w:tr w:rsidR="004442DA" w:rsidRPr="004442DA" w:rsidTr="004609B8">
        <w:tc>
          <w:tcPr>
            <w:tcW w:w="1728" w:type="dxa"/>
            <w:gridSpan w:val="2"/>
          </w:tcPr>
          <w:p w:rsidR="004442DA" w:rsidRPr="004442DA" w:rsidRDefault="004442DA" w:rsidP="004442DA">
            <w:pPr>
              <w:widowControl w:val="0"/>
              <w:spacing w:after="0" w:line="240" w:lineRule="auto"/>
              <w:rPr>
                <w:rFonts w:ascii="Times New Roman" w:eastAsia="Times New Roman" w:hAnsi="Times New Roman" w:cs="Times New Roman"/>
                <w:color w:val="000000"/>
                <w:sz w:val="24"/>
                <w:szCs w:val="24"/>
                <w:shd w:val="clear" w:color="auto" w:fill="FFFFFF"/>
                <w:lang w:val="uk-UA" w:eastAsia="ru-RU" w:bidi="he-IL"/>
              </w:rPr>
            </w:pPr>
            <w:r w:rsidRPr="004442DA">
              <w:rPr>
                <w:rFonts w:ascii="Times New Roman" w:eastAsia="Times New Roman" w:hAnsi="Times New Roman" w:cs="Times New Roman"/>
                <w:color w:val="000000"/>
                <w:sz w:val="24"/>
                <w:szCs w:val="24"/>
                <w:shd w:val="clear" w:color="auto" w:fill="FFFFFF"/>
                <w:lang w:val="uk-UA" w:eastAsia="ru-RU" w:bidi="he-IL"/>
              </w:rPr>
              <w:t>П'ять і більше авторів</w:t>
            </w:r>
          </w:p>
        </w:tc>
        <w:tc>
          <w:tcPr>
            <w:tcW w:w="8231" w:type="dxa"/>
          </w:tcPr>
          <w:p w:rsidR="004442DA" w:rsidRPr="004442DA" w:rsidRDefault="004442DA" w:rsidP="004442DA">
            <w:pPr>
              <w:tabs>
                <w:tab w:val="left" w:pos="1134"/>
              </w:tabs>
              <w:spacing w:after="0" w:line="240" w:lineRule="auto"/>
              <w:ind w:right="57"/>
              <w:jc w:val="both"/>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sz w:val="24"/>
                <w:szCs w:val="24"/>
                <w:lang w:val="uk-UA" w:eastAsia="uk-UA"/>
              </w:rPr>
              <w:t xml:space="preserve">1. Банківські операції: підручник. – 3-тє вид., перероб. і </w:t>
            </w:r>
            <w:proofErr w:type="spellStart"/>
            <w:r w:rsidRPr="004442DA">
              <w:rPr>
                <w:rFonts w:ascii="Times New Roman" w:eastAsia="Times New Roman" w:hAnsi="Times New Roman" w:cs="Times New Roman"/>
                <w:sz w:val="24"/>
                <w:szCs w:val="24"/>
                <w:lang w:val="uk-UA" w:eastAsia="uk-UA"/>
              </w:rPr>
              <w:t>доп</w:t>
            </w:r>
            <w:proofErr w:type="spellEnd"/>
            <w:r w:rsidRPr="004442DA">
              <w:rPr>
                <w:rFonts w:ascii="Times New Roman" w:eastAsia="Times New Roman" w:hAnsi="Times New Roman" w:cs="Times New Roman"/>
                <w:sz w:val="24"/>
                <w:szCs w:val="24"/>
                <w:lang w:val="uk-UA" w:eastAsia="uk-UA"/>
              </w:rPr>
              <w:t xml:space="preserve">. / А.М. Мороз, М.І. </w:t>
            </w:r>
            <w:proofErr w:type="spellStart"/>
            <w:r w:rsidRPr="004442DA">
              <w:rPr>
                <w:rFonts w:ascii="Times New Roman" w:eastAsia="Times New Roman" w:hAnsi="Times New Roman" w:cs="Times New Roman"/>
                <w:sz w:val="24"/>
                <w:szCs w:val="24"/>
                <w:lang w:val="uk-UA" w:eastAsia="uk-UA"/>
              </w:rPr>
              <w:t>Савлук</w:t>
            </w:r>
            <w:proofErr w:type="spellEnd"/>
            <w:r w:rsidRPr="004442DA">
              <w:rPr>
                <w:rFonts w:ascii="Times New Roman" w:eastAsia="Times New Roman" w:hAnsi="Times New Roman" w:cs="Times New Roman"/>
                <w:sz w:val="24"/>
                <w:szCs w:val="24"/>
                <w:lang w:val="uk-UA" w:eastAsia="uk-UA"/>
              </w:rPr>
              <w:t xml:space="preserve">, М.Ф. </w:t>
            </w:r>
            <w:proofErr w:type="spellStart"/>
            <w:r w:rsidRPr="004442DA">
              <w:rPr>
                <w:rFonts w:ascii="Times New Roman" w:eastAsia="Times New Roman" w:hAnsi="Times New Roman" w:cs="Times New Roman"/>
                <w:sz w:val="24"/>
                <w:szCs w:val="24"/>
                <w:lang w:val="uk-UA" w:eastAsia="uk-UA"/>
              </w:rPr>
              <w:t>Пуховкіна</w:t>
            </w:r>
            <w:proofErr w:type="spellEnd"/>
            <w:r w:rsidRPr="004442DA">
              <w:rPr>
                <w:rFonts w:ascii="Times New Roman" w:eastAsia="Times New Roman" w:hAnsi="Times New Roman" w:cs="Times New Roman"/>
                <w:sz w:val="24"/>
                <w:szCs w:val="24"/>
                <w:lang w:val="uk-UA" w:eastAsia="uk-UA"/>
              </w:rPr>
              <w:t xml:space="preserve"> та ін.; за </w:t>
            </w:r>
            <w:proofErr w:type="spellStart"/>
            <w:r w:rsidRPr="004442DA">
              <w:rPr>
                <w:rFonts w:ascii="Times New Roman" w:eastAsia="Times New Roman" w:hAnsi="Times New Roman" w:cs="Times New Roman"/>
                <w:sz w:val="24"/>
                <w:szCs w:val="24"/>
                <w:lang w:val="uk-UA" w:eastAsia="uk-UA"/>
              </w:rPr>
              <w:t>заг</w:t>
            </w:r>
            <w:proofErr w:type="spellEnd"/>
            <w:r w:rsidRPr="004442DA">
              <w:rPr>
                <w:rFonts w:ascii="Times New Roman" w:eastAsia="Times New Roman" w:hAnsi="Times New Roman" w:cs="Times New Roman"/>
                <w:sz w:val="24"/>
                <w:szCs w:val="24"/>
                <w:lang w:val="uk-UA" w:eastAsia="uk-UA"/>
              </w:rPr>
              <w:t xml:space="preserve"> ред. А. Мороза. – К.: КНЕУ, 2008. – 608 с.</w:t>
            </w:r>
          </w:p>
          <w:p w:rsidR="004442DA" w:rsidRPr="004442DA" w:rsidRDefault="004442DA" w:rsidP="004442DA">
            <w:pPr>
              <w:tabs>
                <w:tab w:val="left" w:pos="1134"/>
              </w:tabs>
              <w:spacing w:after="0" w:line="240" w:lineRule="auto"/>
              <w:ind w:right="57"/>
              <w:jc w:val="both"/>
              <w:rPr>
                <w:rFonts w:ascii="Times New Roman" w:eastAsia="Times New Roman" w:hAnsi="Times New Roman" w:cs="Times New Roman"/>
                <w:sz w:val="24"/>
                <w:szCs w:val="24"/>
                <w:lang w:val="uk-UA" w:eastAsia="uk-UA"/>
              </w:rPr>
            </w:pPr>
          </w:p>
          <w:p w:rsidR="004442DA" w:rsidRPr="004442DA" w:rsidRDefault="004442DA" w:rsidP="004442DA">
            <w:pPr>
              <w:tabs>
                <w:tab w:val="left" w:pos="1134"/>
              </w:tabs>
              <w:spacing w:after="0" w:line="240" w:lineRule="auto"/>
              <w:ind w:right="57"/>
              <w:jc w:val="both"/>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sz w:val="24"/>
                <w:szCs w:val="24"/>
                <w:lang w:val="uk-UA" w:eastAsia="uk-UA"/>
              </w:rPr>
              <w:t xml:space="preserve">2. Центральний банк і грошово-кредитна політика: </w:t>
            </w:r>
            <w:proofErr w:type="spellStart"/>
            <w:r w:rsidRPr="004442DA">
              <w:rPr>
                <w:rFonts w:ascii="Times New Roman" w:eastAsia="Times New Roman" w:hAnsi="Times New Roman" w:cs="Times New Roman"/>
                <w:sz w:val="24"/>
                <w:szCs w:val="24"/>
                <w:lang w:val="uk-UA" w:eastAsia="uk-UA"/>
              </w:rPr>
              <w:t>навч</w:t>
            </w:r>
            <w:proofErr w:type="spellEnd"/>
            <w:r w:rsidRPr="004442DA">
              <w:rPr>
                <w:rFonts w:ascii="Times New Roman" w:eastAsia="Times New Roman" w:hAnsi="Times New Roman" w:cs="Times New Roman"/>
                <w:sz w:val="24"/>
                <w:szCs w:val="24"/>
                <w:lang w:val="uk-UA" w:eastAsia="uk-UA"/>
              </w:rPr>
              <w:t xml:space="preserve">. посібник для студентів вузів / Т.Д. Косова, О.О. </w:t>
            </w:r>
            <w:proofErr w:type="spellStart"/>
            <w:r w:rsidRPr="004442DA">
              <w:rPr>
                <w:rFonts w:ascii="Times New Roman" w:eastAsia="Times New Roman" w:hAnsi="Times New Roman" w:cs="Times New Roman"/>
                <w:sz w:val="24"/>
                <w:szCs w:val="24"/>
                <w:lang w:val="uk-UA" w:eastAsia="uk-UA"/>
              </w:rPr>
              <w:t>Папаіка</w:t>
            </w:r>
            <w:proofErr w:type="spellEnd"/>
            <w:r w:rsidRPr="004442DA">
              <w:rPr>
                <w:rFonts w:ascii="Times New Roman" w:eastAsia="Times New Roman" w:hAnsi="Times New Roman" w:cs="Times New Roman"/>
                <w:sz w:val="24"/>
                <w:szCs w:val="24"/>
                <w:lang w:val="uk-UA" w:eastAsia="uk-UA"/>
              </w:rPr>
              <w:t xml:space="preserve">, С.Г. </w:t>
            </w:r>
            <w:proofErr w:type="spellStart"/>
            <w:r w:rsidRPr="004442DA">
              <w:rPr>
                <w:rFonts w:ascii="Times New Roman" w:eastAsia="Times New Roman" w:hAnsi="Times New Roman" w:cs="Times New Roman"/>
                <w:sz w:val="24"/>
                <w:szCs w:val="24"/>
                <w:lang w:val="uk-UA" w:eastAsia="uk-UA"/>
              </w:rPr>
              <w:t>Арбузов</w:t>
            </w:r>
            <w:proofErr w:type="spellEnd"/>
            <w:r w:rsidRPr="004442DA">
              <w:rPr>
                <w:rFonts w:ascii="Times New Roman" w:eastAsia="Times New Roman" w:hAnsi="Times New Roman" w:cs="Times New Roman"/>
                <w:sz w:val="24"/>
                <w:szCs w:val="24"/>
                <w:lang w:val="uk-UA" w:eastAsia="uk-UA"/>
              </w:rPr>
              <w:t xml:space="preserve"> та ін.; за ред. Т.Д. Косової та О.О. </w:t>
            </w:r>
            <w:proofErr w:type="spellStart"/>
            <w:r w:rsidRPr="004442DA">
              <w:rPr>
                <w:rFonts w:ascii="Times New Roman" w:eastAsia="Times New Roman" w:hAnsi="Times New Roman" w:cs="Times New Roman"/>
                <w:sz w:val="24"/>
                <w:szCs w:val="24"/>
                <w:lang w:val="uk-UA" w:eastAsia="uk-UA"/>
              </w:rPr>
              <w:t>Папаіки</w:t>
            </w:r>
            <w:proofErr w:type="spellEnd"/>
            <w:r w:rsidRPr="004442DA">
              <w:rPr>
                <w:rFonts w:ascii="Times New Roman" w:eastAsia="Times New Roman" w:hAnsi="Times New Roman" w:cs="Times New Roman"/>
                <w:sz w:val="24"/>
                <w:szCs w:val="24"/>
                <w:lang w:val="uk-UA" w:eastAsia="uk-UA"/>
              </w:rPr>
              <w:t xml:space="preserve">; М-во освіти і науки України, Донецький нац. ун-т </w:t>
            </w:r>
            <w:proofErr w:type="spellStart"/>
            <w:r w:rsidRPr="004442DA">
              <w:rPr>
                <w:rFonts w:ascii="Times New Roman" w:eastAsia="Times New Roman" w:hAnsi="Times New Roman" w:cs="Times New Roman"/>
                <w:sz w:val="24"/>
                <w:szCs w:val="24"/>
                <w:lang w:val="uk-UA" w:eastAsia="uk-UA"/>
              </w:rPr>
              <w:t>екон</w:t>
            </w:r>
            <w:proofErr w:type="spellEnd"/>
            <w:r w:rsidRPr="004442DA">
              <w:rPr>
                <w:rFonts w:ascii="Times New Roman" w:eastAsia="Times New Roman" w:hAnsi="Times New Roman" w:cs="Times New Roman"/>
                <w:sz w:val="24"/>
                <w:szCs w:val="24"/>
                <w:lang w:val="uk-UA" w:eastAsia="uk-UA"/>
              </w:rPr>
              <w:t xml:space="preserve">. і торгівлі ім. М. </w:t>
            </w:r>
            <w:proofErr w:type="spellStart"/>
            <w:r w:rsidRPr="004442DA">
              <w:rPr>
                <w:rFonts w:ascii="Times New Roman" w:eastAsia="Times New Roman" w:hAnsi="Times New Roman" w:cs="Times New Roman"/>
                <w:sz w:val="24"/>
                <w:szCs w:val="24"/>
                <w:lang w:val="uk-UA" w:eastAsia="uk-UA"/>
              </w:rPr>
              <w:t>Туган-Барановського</w:t>
            </w:r>
            <w:proofErr w:type="spellEnd"/>
            <w:r w:rsidRPr="004442DA">
              <w:rPr>
                <w:rFonts w:ascii="Times New Roman" w:eastAsia="Times New Roman" w:hAnsi="Times New Roman" w:cs="Times New Roman"/>
                <w:sz w:val="24"/>
                <w:szCs w:val="24"/>
                <w:lang w:val="uk-UA" w:eastAsia="uk-UA"/>
              </w:rPr>
              <w:t>. – К.: Центр учбової літератури, 2011. – 319 с.</w:t>
            </w:r>
          </w:p>
        </w:tc>
      </w:tr>
      <w:tr w:rsidR="004442DA" w:rsidRPr="004442DA" w:rsidTr="004609B8">
        <w:tc>
          <w:tcPr>
            <w:tcW w:w="1728" w:type="dxa"/>
            <w:gridSpan w:val="2"/>
          </w:tcPr>
          <w:p w:rsidR="004442DA" w:rsidRPr="004442DA" w:rsidRDefault="004442DA" w:rsidP="004442DA">
            <w:pPr>
              <w:widowControl w:val="0"/>
              <w:spacing w:after="0" w:line="240" w:lineRule="auto"/>
              <w:rPr>
                <w:rFonts w:ascii="Times New Roman" w:eastAsia="Times New Roman" w:hAnsi="Times New Roman" w:cs="Times New Roman"/>
                <w:color w:val="000000"/>
                <w:sz w:val="24"/>
                <w:szCs w:val="24"/>
                <w:shd w:val="clear" w:color="auto" w:fill="FFFFFF"/>
                <w:lang w:val="uk-UA" w:eastAsia="ru-RU" w:bidi="he-IL"/>
              </w:rPr>
            </w:pPr>
            <w:r w:rsidRPr="004442DA">
              <w:rPr>
                <w:rFonts w:ascii="Times New Roman" w:eastAsia="Times New Roman" w:hAnsi="Times New Roman" w:cs="Times New Roman"/>
                <w:color w:val="000000"/>
                <w:sz w:val="24"/>
                <w:szCs w:val="24"/>
                <w:shd w:val="clear" w:color="auto" w:fill="FFFFFF"/>
                <w:lang w:val="uk-UA" w:eastAsia="ru-RU" w:bidi="he-IL"/>
              </w:rPr>
              <w:t>Збірники наукових праць</w:t>
            </w:r>
          </w:p>
        </w:tc>
        <w:tc>
          <w:tcPr>
            <w:tcW w:w="8231" w:type="dxa"/>
          </w:tcPr>
          <w:p w:rsidR="004442DA" w:rsidRPr="004442DA" w:rsidRDefault="004442DA" w:rsidP="004442DA">
            <w:pPr>
              <w:widowControl w:val="0"/>
              <w:tabs>
                <w:tab w:val="left" w:pos="1134"/>
              </w:tabs>
              <w:spacing w:after="0" w:line="240" w:lineRule="auto"/>
              <w:ind w:right="57"/>
              <w:jc w:val="both"/>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sz w:val="24"/>
                <w:szCs w:val="24"/>
                <w:lang w:val="uk-UA" w:eastAsia="uk-UA"/>
              </w:rPr>
              <w:t>1. Формування ринкової економіки: збірник наукових праць. – Львів: ЛНУ імені Івана Франка, 2009. Випуск 19. – 544 с. – [Фінансово-економічні проблеми розвитку економіки України].</w:t>
            </w:r>
          </w:p>
          <w:p w:rsidR="004442DA" w:rsidRPr="004442DA" w:rsidRDefault="004442DA" w:rsidP="004442DA">
            <w:pPr>
              <w:widowControl w:val="0"/>
              <w:tabs>
                <w:tab w:val="left" w:pos="1134"/>
              </w:tabs>
              <w:spacing w:after="0" w:line="240" w:lineRule="auto"/>
              <w:ind w:right="57"/>
              <w:jc w:val="both"/>
              <w:rPr>
                <w:rFonts w:ascii="Times New Roman" w:eastAsia="Times New Roman" w:hAnsi="Times New Roman" w:cs="Times New Roman"/>
                <w:sz w:val="24"/>
                <w:szCs w:val="24"/>
                <w:lang w:val="uk-UA" w:eastAsia="uk-UA"/>
              </w:rPr>
            </w:pPr>
          </w:p>
          <w:p w:rsidR="004442DA" w:rsidRPr="004442DA" w:rsidRDefault="004442DA" w:rsidP="004442DA">
            <w:pPr>
              <w:widowControl w:val="0"/>
              <w:tabs>
                <w:tab w:val="left" w:pos="1134"/>
              </w:tabs>
              <w:spacing w:after="0" w:line="240" w:lineRule="auto"/>
              <w:ind w:right="57"/>
              <w:jc w:val="both"/>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sz w:val="24"/>
                <w:szCs w:val="24"/>
                <w:lang w:val="uk-UA" w:eastAsia="uk-UA"/>
              </w:rPr>
              <w:t xml:space="preserve">2. Конвергенція економік України та Європейського Союзу: проблеми і перспективи: зб. наук. праць / Нац. ун-т "Києво-Могилянська академія", Каф. </w:t>
            </w:r>
            <w:proofErr w:type="spellStart"/>
            <w:r w:rsidRPr="004442DA">
              <w:rPr>
                <w:rFonts w:ascii="Times New Roman" w:eastAsia="Times New Roman" w:hAnsi="Times New Roman" w:cs="Times New Roman"/>
                <w:sz w:val="24"/>
                <w:szCs w:val="24"/>
                <w:lang w:val="uk-UA" w:eastAsia="uk-UA"/>
              </w:rPr>
              <w:t>екон</w:t>
            </w:r>
            <w:proofErr w:type="spellEnd"/>
            <w:r w:rsidRPr="004442DA">
              <w:rPr>
                <w:rFonts w:ascii="Times New Roman" w:eastAsia="Times New Roman" w:hAnsi="Times New Roman" w:cs="Times New Roman"/>
                <w:sz w:val="24"/>
                <w:szCs w:val="24"/>
                <w:lang w:val="uk-UA" w:eastAsia="uk-UA"/>
              </w:rPr>
              <w:t xml:space="preserve">. теорії, Центр ім. Жана Моне з європейських студій при </w:t>
            </w:r>
            <w:proofErr w:type="spellStart"/>
            <w:r w:rsidRPr="004442DA">
              <w:rPr>
                <w:rFonts w:ascii="Times New Roman" w:eastAsia="Times New Roman" w:hAnsi="Times New Roman" w:cs="Times New Roman"/>
                <w:sz w:val="24"/>
                <w:szCs w:val="24"/>
                <w:lang w:val="uk-UA" w:eastAsia="uk-UA"/>
              </w:rPr>
              <w:t>НаУКМА</w:t>
            </w:r>
            <w:proofErr w:type="spellEnd"/>
            <w:r w:rsidRPr="004442DA">
              <w:rPr>
                <w:rFonts w:ascii="Times New Roman" w:eastAsia="Times New Roman" w:hAnsi="Times New Roman" w:cs="Times New Roman"/>
                <w:sz w:val="24"/>
                <w:szCs w:val="24"/>
                <w:lang w:val="uk-UA" w:eastAsia="uk-UA"/>
              </w:rPr>
              <w:t>; [</w:t>
            </w:r>
            <w:proofErr w:type="spellStart"/>
            <w:r w:rsidRPr="004442DA">
              <w:rPr>
                <w:rFonts w:ascii="Times New Roman" w:eastAsia="Times New Roman" w:hAnsi="Times New Roman" w:cs="Times New Roman"/>
                <w:sz w:val="24"/>
                <w:szCs w:val="24"/>
                <w:lang w:val="uk-UA" w:eastAsia="uk-UA"/>
              </w:rPr>
              <w:t>редкол</w:t>
            </w:r>
            <w:proofErr w:type="spellEnd"/>
            <w:r w:rsidRPr="004442DA">
              <w:rPr>
                <w:rFonts w:ascii="Times New Roman" w:eastAsia="Times New Roman" w:hAnsi="Times New Roman" w:cs="Times New Roman"/>
                <w:sz w:val="24"/>
                <w:szCs w:val="24"/>
                <w:lang w:val="uk-UA" w:eastAsia="uk-UA"/>
              </w:rPr>
              <w:t xml:space="preserve">.: Ю. М. </w:t>
            </w:r>
            <w:proofErr w:type="spellStart"/>
            <w:r w:rsidRPr="004442DA">
              <w:rPr>
                <w:rFonts w:ascii="Times New Roman" w:eastAsia="Times New Roman" w:hAnsi="Times New Roman" w:cs="Times New Roman"/>
                <w:sz w:val="24"/>
                <w:szCs w:val="24"/>
                <w:lang w:val="uk-UA" w:eastAsia="uk-UA"/>
              </w:rPr>
              <w:t>Бажал</w:t>
            </w:r>
            <w:proofErr w:type="spellEnd"/>
            <w:r w:rsidRPr="004442DA">
              <w:rPr>
                <w:rFonts w:ascii="Times New Roman" w:eastAsia="Times New Roman" w:hAnsi="Times New Roman" w:cs="Times New Roman"/>
                <w:sz w:val="24"/>
                <w:szCs w:val="24"/>
                <w:lang w:val="uk-UA" w:eastAsia="uk-UA"/>
              </w:rPr>
              <w:t xml:space="preserve"> та ін.]. – Київ: Пульсари, 2012. – 164 с.</w:t>
            </w:r>
          </w:p>
        </w:tc>
      </w:tr>
      <w:tr w:rsidR="004442DA" w:rsidRPr="004442DA" w:rsidTr="004609B8">
        <w:tc>
          <w:tcPr>
            <w:tcW w:w="1728" w:type="dxa"/>
            <w:gridSpan w:val="2"/>
          </w:tcPr>
          <w:p w:rsidR="004442DA" w:rsidRPr="004442DA" w:rsidRDefault="004442DA" w:rsidP="004442DA">
            <w:pPr>
              <w:widowControl w:val="0"/>
              <w:spacing w:after="0" w:line="240" w:lineRule="auto"/>
              <w:rPr>
                <w:rFonts w:ascii="Times New Roman" w:eastAsia="Times New Roman" w:hAnsi="Times New Roman" w:cs="Times New Roman"/>
                <w:noProof/>
                <w:sz w:val="24"/>
                <w:szCs w:val="24"/>
                <w:shd w:val="clear" w:color="auto" w:fill="FFFFFF"/>
                <w:lang w:val="uk-UA" w:eastAsia="ru-RU" w:bidi="he-IL"/>
              </w:rPr>
            </w:pPr>
            <w:r w:rsidRPr="004442DA">
              <w:rPr>
                <w:rFonts w:ascii="Times New Roman" w:eastAsia="Times New Roman" w:hAnsi="Times New Roman" w:cs="Times New Roman"/>
                <w:color w:val="000000"/>
                <w:sz w:val="24"/>
                <w:szCs w:val="24"/>
                <w:shd w:val="clear" w:color="auto" w:fill="FFFFFF"/>
                <w:lang w:val="uk-UA" w:eastAsia="ru-RU" w:bidi="he-IL"/>
              </w:rPr>
              <w:t>Матеріали</w:t>
            </w:r>
          </w:p>
          <w:p w:rsidR="004442DA" w:rsidRPr="004442DA" w:rsidRDefault="004442DA" w:rsidP="004442DA">
            <w:pPr>
              <w:widowControl w:val="0"/>
              <w:spacing w:after="0" w:line="240" w:lineRule="auto"/>
              <w:rPr>
                <w:rFonts w:ascii="Times New Roman" w:eastAsia="Times New Roman" w:hAnsi="Times New Roman" w:cs="Times New Roman"/>
                <w:noProof/>
                <w:sz w:val="24"/>
                <w:szCs w:val="24"/>
                <w:shd w:val="clear" w:color="auto" w:fill="FFFFFF"/>
                <w:lang w:val="uk-UA" w:eastAsia="ru-RU" w:bidi="he-IL"/>
              </w:rPr>
            </w:pPr>
            <w:r w:rsidRPr="004442DA">
              <w:rPr>
                <w:rFonts w:ascii="Times New Roman" w:eastAsia="Times New Roman" w:hAnsi="Times New Roman" w:cs="Times New Roman"/>
                <w:color w:val="000000"/>
                <w:sz w:val="24"/>
                <w:szCs w:val="24"/>
                <w:shd w:val="clear" w:color="auto" w:fill="FFFFFF"/>
                <w:lang w:val="uk-UA" w:eastAsia="ru-RU" w:bidi="he-IL"/>
              </w:rPr>
              <w:t>конференцій</w:t>
            </w:r>
          </w:p>
        </w:tc>
        <w:tc>
          <w:tcPr>
            <w:tcW w:w="8231" w:type="dxa"/>
          </w:tcPr>
          <w:p w:rsidR="004442DA" w:rsidRPr="004442DA" w:rsidRDefault="004442DA" w:rsidP="004442DA">
            <w:pPr>
              <w:widowControl w:val="0"/>
              <w:tabs>
                <w:tab w:val="left" w:pos="1134"/>
              </w:tabs>
              <w:spacing w:after="0" w:line="240" w:lineRule="auto"/>
              <w:ind w:right="57"/>
              <w:jc w:val="both"/>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sz w:val="24"/>
                <w:szCs w:val="24"/>
                <w:lang w:val="uk-UA" w:eastAsia="uk-UA"/>
              </w:rPr>
              <w:t xml:space="preserve">1. Проблеми і перспективи розвитку банківської системи України: збірник тез доповідей ХІІІ Всеукраїнської науково-практичної конференції (28-29 </w:t>
            </w:r>
            <w:r w:rsidRPr="004442DA">
              <w:rPr>
                <w:rFonts w:ascii="Times New Roman" w:eastAsia="Times New Roman" w:hAnsi="Times New Roman" w:cs="Times New Roman"/>
                <w:sz w:val="24"/>
                <w:szCs w:val="24"/>
                <w:lang w:val="uk-UA" w:eastAsia="uk-UA"/>
              </w:rPr>
              <w:lastRenderedPageBreak/>
              <w:t xml:space="preserve">жовтня 2010 р.): у 2 т. / Державний вищий навчальний заклад «Українська академія банківської справи Національного банку України». – Суми: ДВНЗ «УАБС НБУ», 2010. – Т. 2. – 233 с.  </w:t>
            </w:r>
          </w:p>
          <w:p w:rsidR="004442DA" w:rsidRPr="004442DA" w:rsidRDefault="004442DA" w:rsidP="004442DA">
            <w:pPr>
              <w:widowControl w:val="0"/>
              <w:tabs>
                <w:tab w:val="left" w:pos="1134"/>
              </w:tabs>
              <w:spacing w:after="0" w:line="240" w:lineRule="auto"/>
              <w:ind w:right="57"/>
              <w:jc w:val="both"/>
              <w:rPr>
                <w:rFonts w:ascii="Times New Roman" w:eastAsia="Times New Roman" w:hAnsi="Times New Roman" w:cs="Times New Roman"/>
                <w:sz w:val="24"/>
                <w:szCs w:val="24"/>
                <w:lang w:val="uk-UA" w:eastAsia="uk-UA"/>
              </w:rPr>
            </w:pPr>
          </w:p>
          <w:p w:rsidR="004442DA" w:rsidRPr="004442DA" w:rsidRDefault="004442DA" w:rsidP="004442DA">
            <w:pPr>
              <w:tabs>
                <w:tab w:val="left" w:pos="142"/>
                <w:tab w:val="left" w:pos="1134"/>
              </w:tabs>
              <w:spacing w:after="0" w:line="240" w:lineRule="auto"/>
              <w:ind w:right="57"/>
              <w:jc w:val="both"/>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sz w:val="24"/>
                <w:szCs w:val="24"/>
                <w:lang w:val="uk-UA" w:eastAsia="uk-UA"/>
              </w:rPr>
              <w:t xml:space="preserve">2. Фінансово-кредитний механізм активізації інвестиційного процесу: зб. тез 2 </w:t>
            </w:r>
            <w:proofErr w:type="spellStart"/>
            <w:r w:rsidRPr="004442DA">
              <w:rPr>
                <w:rFonts w:ascii="Times New Roman" w:eastAsia="Times New Roman" w:hAnsi="Times New Roman" w:cs="Times New Roman"/>
                <w:sz w:val="24"/>
                <w:szCs w:val="24"/>
                <w:lang w:val="uk-UA" w:eastAsia="uk-UA"/>
              </w:rPr>
              <w:t>Міжнар</w:t>
            </w:r>
            <w:proofErr w:type="spellEnd"/>
            <w:r w:rsidRPr="004442DA">
              <w:rPr>
                <w:rFonts w:ascii="Times New Roman" w:eastAsia="Times New Roman" w:hAnsi="Times New Roman" w:cs="Times New Roman"/>
                <w:sz w:val="24"/>
                <w:szCs w:val="24"/>
                <w:lang w:val="uk-UA" w:eastAsia="uk-UA"/>
              </w:rPr>
              <w:t xml:space="preserve">. </w:t>
            </w:r>
            <w:proofErr w:type="spellStart"/>
            <w:r w:rsidRPr="004442DA">
              <w:rPr>
                <w:rFonts w:ascii="Times New Roman" w:eastAsia="Times New Roman" w:hAnsi="Times New Roman" w:cs="Times New Roman"/>
                <w:sz w:val="24"/>
                <w:szCs w:val="24"/>
                <w:lang w:val="uk-UA" w:eastAsia="uk-UA"/>
              </w:rPr>
              <w:t>наук.-практ</w:t>
            </w:r>
            <w:proofErr w:type="spellEnd"/>
            <w:r w:rsidRPr="004442DA">
              <w:rPr>
                <w:rFonts w:ascii="Times New Roman" w:eastAsia="Times New Roman" w:hAnsi="Times New Roman" w:cs="Times New Roman"/>
                <w:sz w:val="24"/>
                <w:szCs w:val="24"/>
                <w:lang w:val="uk-UA" w:eastAsia="uk-UA"/>
              </w:rPr>
              <w:t xml:space="preserve">. </w:t>
            </w:r>
            <w:proofErr w:type="spellStart"/>
            <w:r w:rsidRPr="004442DA">
              <w:rPr>
                <w:rFonts w:ascii="Times New Roman" w:eastAsia="Times New Roman" w:hAnsi="Times New Roman" w:cs="Times New Roman"/>
                <w:sz w:val="24"/>
                <w:szCs w:val="24"/>
                <w:lang w:val="uk-UA" w:eastAsia="uk-UA"/>
              </w:rPr>
              <w:t>конф</w:t>
            </w:r>
            <w:proofErr w:type="spellEnd"/>
            <w:r w:rsidRPr="004442DA">
              <w:rPr>
                <w:rFonts w:ascii="Times New Roman" w:eastAsia="Times New Roman" w:hAnsi="Times New Roman" w:cs="Times New Roman"/>
                <w:sz w:val="24"/>
                <w:szCs w:val="24"/>
                <w:lang w:val="uk-UA" w:eastAsia="uk-UA"/>
              </w:rPr>
              <w:t xml:space="preserve">., 3 листопада 2011 р. / М-во освіти і науки, молоді та спорту України, ДВНЗ "Київський нац. </w:t>
            </w:r>
            <w:proofErr w:type="spellStart"/>
            <w:r w:rsidRPr="004442DA">
              <w:rPr>
                <w:rFonts w:ascii="Times New Roman" w:eastAsia="Times New Roman" w:hAnsi="Times New Roman" w:cs="Times New Roman"/>
                <w:sz w:val="24"/>
                <w:szCs w:val="24"/>
                <w:lang w:val="uk-UA" w:eastAsia="uk-UA"/>
              </w:rPr>
              <w:t>екон</w:t>
            </w:r>
            <w:proofErr w:type="spellEnd"/>
            <w:r w:rsidRPr="004442DA">
              <w:rPr>
                <w:rFonts w:ascii="Times New Roman" w:eastAsia="Times New Roman" w:hAnsi="Times New Roman" w:cs="Times New Roman"/>
                <w:sz w:val="24"/>
                <w:szCs w:val="24"/>
                <w:lang w:val="uk-UA" w:eastAsia="uk-UA"/>
              </w:rPr>
              <w:t>. ун-т ім. Вадима Гетьмана". – К.: КНЕУ, 2011. – 596 с.</w:t>
            </w:r>
          </w:p>
        </w:tc>
      </w:tr>
      <w:tr w:rsidR="004442DA" w:rsidRPr="004442DA" w:rsidTr="004609B8">
        <w:tc>
          <w:tcPr>
            <w:tcW w:w="1728" w:type="dxa"/>
            <w:gridSpan w:val="2"/>
          </w:tcPr>
          <w:p w:rsidR="004442DA" w:rsidRPr="004442DA" w:rsidRDefault="004442DA" w:rsidP="004442DA">
            <w:pPr>
              <w:widowControl w:val="0"/>
              <w:spacing w:after="0" w:line="240" w:lineRule="auto"/>
              <w:rPr>
                <w:rFonts w:ascii="Times New Roman" w:eastAsia="Times New Roman" w:hAnsi="Times New Roman" w:cs="Times New Roman"/>
                <w:noProof/>
                <w:sz w:val="24"/>
                <w:szCs w:val="24"/>
                <w:shd w:val="clear" w:color="auto" w:fill="FFFFFF"/>
                <w:lang w:val="uk-UA" w:eastAsia="ru-RU" w:bidi="he-IL"/>
              </w:rPr>
            </w:pPr>
            <w:r w:rsidRPr="004442DA">
              <w:rPr>
                <w:rFonts w:ascii="Times New Roman" w:eastAsia="Times New Roman" w:hAnsi="Times New Roman" w:cs="Times New Roman"/>
                <w:color w:val="000000"/>
                <w:sz w:val="24"/>
                <w:szCs w:val="24"/>
                <w:shd w:val="clear" w:color="auto" w:fill="FFFFFF"/>
                <w:lang w:val="uk-UA" w:eastAsia="ru-RU" w:bidi="he-IL"/>
              </w:rPr>
              <w:lastRenderedPageBreak/>
              <w:t>Словники</w:t>
            </w:r>
          </w:p>
        </w:tc>
        <w:tc>
          <w:tcPr>
            <w:tcW w:w="8231" w:type="dxa"/>
          </w:tcPr>
          <w:p w:rsidR="004442DA" w:rsidRPr="004442DA" w:rsidRDefault="004442DA" w:rsidP="004442DA">
            <w:pPr>
              <w:spacing w:after="0" w:line="240" w:lineRule="auto"/>
              <w:jc w:val="both"/>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sz w:val="24"/>
                <w:szCs w:val="24"/>
                <w:lang w:val="uk-UA" w:eastAsia="uk-UA"/>
              </w:rPr>
              <w:t xml:space="preserve">1. Економічний словник-довідник / за ред. С.В. </w:t>
            </w:r>
            <w:proofErr w:type="spellStart"/>
            <w:r w:rsidRPr="004442DA">
              <w:rPr>
                <w:rFonts w:ascii="Times New Roman" w:eastAsia="Times New Roman" w:hAnsi="Times New Roman" w:cs="Times New Roman"/>
                <w:sz w:val="24"/>
                <w:szCs w:val="24"/>
                <w:lang w:val="uk-UA" w:eastAsia="uk-UA"/>
              </w:rPr>
              <w:t>Мочерного</w:t>
            </w:r>
            <w:proofErr w:type="spellEnd"/>
            <w:r w:rsidRPr="004442DA">
              <w:rPr>
                <w:rFonts w:ascii="Times New Roman" w:eastAsia="Times New Roman" w:hAnsi="Times New Roman" w:cs="Times New Roman"/>
                <w:sz w:val="24"/>
                <w:szCs w:val="24"/>
                <w:lang w:val="uk-UA" w:eastAsia="uk-UA"/>
              </w:rPr>
              <w:t xml:space="preserve">. – Київ: </w:t>
            </w:r>
            <w:proofErr w:type="spellStart"/>
            <w:r w:rsidRPr="004442DA">
              <w:rPr>
                <w:rFonts w:ascii="Times New Roman" w:eastAsia="Times New Roman" w:hAnsi="Times New Roman" w:cs="Times New Roman"/>
                <w:sz w:val="24"/>
                <w:szCs w:val="24"/>
                <w:lang w:val="uk-UA" w:eastAsia="uk-UA"/>
              </w:rPr>
              <w:t>Феміна</w:t>
            </w:r>
            <w:proofErr w:type="spellEnd"/>
            <w:r w:rsidRPr="004442DA">
              <w:rPr>
                <w:rFonts w:ascii="Times New Roman" w:eastAsia="Times New Roman" w:hAnsi="Times New Roman" w:cs="Times New Roman"/>
                <w:sz w:val="24"/>
                <w:szCs w:val="24"/>
                <w:lang w:val="uk-UA" w:eastAsia="uk-UA"/>
              </w:rPr>
              <w:t>, 1995. – 368 с.</w:t>
            </w:r>
          </w:p>
          <w:p w:rsidR="004442DA" w:rsidRPr="004442DA" w:rsidRDefault="004442DA" w:rsidP="004442DA">
            <w:pPr>
              <w:spacing w:after="0" w:line="240" w:lineRule="auto"/>
              <w:jc w:val="both"/>
              <w:rPr>
                <w:rFonts w:ascii="Times New Roman" w:eastAsia="Times New Roman" w:hAnsi="Times New Roman" w:cs="Times New Roman"/>
                <w:sz w:val="24"/>
                <w:szCs w:val="24"/>
                <w:lang w:val="uk-UA" w:eastAsia="uk-UA"/>
              </w:rPr>
            </w:pPr>
          </w:p>
          <w:p w:rsidR="004442DA" w:rsidRPr="004442DA" w:rsidRDefault="004442DA" w:rsidP="004442DA">
            <w:pPr>
              <w:spacing w:after="0" w:line="240" w:lineRule="auto"/>
              <w:jc w:val="both"/>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sz w:val="24"/>
                <w:szCs w:val="24"/>
                <w:lang w:val="uk-UA" w:eastAsia="uk-UA"/>
              </w:rPr>
              <w:t xml:space="preserve">2. Словник банківських термінів. Банківська справа: термінологічний словник / А. Загородній, О. Сліпушко, Г. Вознюк, Т. </w:t>
            </w:r>
            <w:proofErr w:type="spellStart"/>
            <w:r w:rsidRPr="004442DA">
              <w:rPr>
                <w:rFonts w:ascii="Times New Roman" w:eastAsia="Times New Roman" w:hAnsi="Times New Roman" w:cs="Times New Roman"/>
                <w:sz w:val="24"/>
                <w:szCs w:val="24"/>
                <w:lang w:val="uk-UA" w:eastAsia="uk-UA"/>
              </w:rPr>
              <w:t>Смовженко</w:t>
            </w:r>
            <w:proofErr w:type="spellEnd"/>
            <w:r w:rsidRPr="004442DA">
              <w:rPr>
                <w:rFonts w:ascii="Times New Roman" w:eastAsia="Times New Roman" w:hAnsi="Times New Roman" w:cs="Times New Roman"/>
                <w:sz w:val="24"/>
                <w:szCs w:val="24"/>
                <w:lang w:val="uk-UA" w:eastAsia="uk-UA"/>
              </w:rPr>
              <w:t>. – Київ: Аконіт, 2000. – 606 с.</w:t>
            </w:r>
          </w:p>
        </w:tc>
      </w:tr>
      <w:tr w:rsidR="004442DA" w:rsidRPr="004442DA" w:rsidTr="004609B8">
        <w:tc>
          <w:tcPr>
            <w:tcW w:w="1728" w:type="dxa"/>
            <w:gridSpan w:val="2"/>
          </w:tcPr>
          <w:p w:rsidR="004442DA" w:rsidRPr="004442DA" w:rsidRDefault="004442DA" w:rsidP="004442DA">
            <w:pPr>
              <w:widowControl w:val="0"/>
              <w:spacing w:after="0" w:line="240" w:lineRule="auto"/>
              <w:rPr>
                <w:rFonts w:ascii="Times New Roman" w:eastAsia="Times New Roman" w:hAnsi="Times New Roman" w:cs="Times New Roman"/>
                <w:noProof/>
                <w:sz w:val="24"/>
                <w:szCs w:val="24"/>
                <w:shd w:val="clear" w:color="auto" w:fill="FFFFFF"/>
                <w:lang w:val="uk-UA" w:eastAsia="ru-RU" w:bidi="he-IL"/>
              </w:rPr>
            </w:pPr>
            <w:r w:rsidRPr="004442DA">
              <w:rPr>
                <w:rFonts w:ascii="Times New Roman" w:eastAsia="Times New Roman" w:hAnsi="Times New Roman" w:cs="Times New Roman"/>
                <w:color w:val="000000"/>
                <w:sz w:val="24"/>
                <w:szCs w:val="24"/>
                <w:shd w:val="clear" w:color="auto" w:fill="FFFFFF"/>
                <w:lang w:val="uk-UA" w:eastAsia="ru-RU" w:bidi="he-IL"/>
              </w:rPr>
              <w:t>Законодавчі</w:t>
            </w:r>
          </w:p>
          <w:p w:rsidR="004442DA" w:rsidRPr="004442DA" w:rsidRDefault="004442DA" w:rsidP="004442DA">
            <w:pPr>
              <w:widowControl w:val="0"/>
              <w:spacing w:after="0" w:line="240" w:lineRule="auto"/>
              <w:rPr>
                <w:rFonts w:ascii="Times New Roman" w:eastAsia="Times New Roman" w:hAnsi="Times New Roman" w:cs="Times New Roman"/>
                <w:noProof/>
                <w:sz w:val="24"/>
                <w:szCs w:val="24"/>
                <w:shd w:val="clear" w:color="auto" w:fill="FFFFFF"/>
                <w:lang w:val="uk-UA" w:eastAsia="ru-RU" w:bidi="he-IL"/>
              </w:rPr>
            </w:pPr>
            <w:r w:rsidRPr="004442DA">
              <w:rPr>
                <w:rFonts w:ascii="Times New Roman" w:eastAsia="Times New Roman" w:hAnsi="Times New Roman" w:cs="Times New Roman"/>
                <w:color w:val="000000"/>
                <w:sz w:val="24"/>
                <w:szCs w:val="24"/>
                <w:shd w:val="clear" w:color="auto" w:fill="FFFFFF"/>
                <w:lang w:val="uk-UA" w:eastAsia="ru-RU" w:bidi="he-IL"/>
              </w:rPr>
              <w:t>та</w:t>
            </w:r>
          </w:p>
          <w:p w:rsidR="004442DA" w:rsidRPr="004442DA" w:rsidRDefault="004442DA" w:rsidP="004442DA">
            <w:pPr>
              <w:widowControl w:val="0"/>
              <w:spacing w:after="0" w:line="240" w:lineRule="auto"/>
              <w:rPr>
                <w:rFonts w:ascii="Times New Roman" w:eastAsia="Times New Roman" w:hAnsi="Times New Roman" w:cs="Times New Roman"/>
                <w:noProof/>
                <w:sz w:val="24"/>
                <w:szCs w:val="24"/>
                <w:shd w:val="clear" w:color="auto" w:fill="FFFFFF"/>
                <w:lang w:val="uk-UA" w:eastAsia="ru-RU" w:bidi="he-IL"/>
              </w:rPr>
            </w:pPr>
            <w:r w:rsidRPr="004442DA">
              <w:rPr>
                <w:rFonts w:ascii="Times New Roman" w:eastAsia="Times New Roman" w:hAnsi="Times New Roman" w:cs="Times New Roman"/>
                <w:color w:val="000000"/>
                <w:sz w:val="24"/>
                <w:szCs w:val="24"/>
                <w:shd w:val="clear" w:color="auto" w:fill="FFFFFF"/>
                <w:lang w:val="uk-UA" w:eastAsia="ru-RU" w:bidi="he-IL"/>
              </w:rPr>
              <w:t>нормативні</w:t>
            </w:r>
          </w:p>
          <w:p w:rsidR="004442DA" w:rsidRPr="004442DA" w:rsidRDefault="004442DA" w:rsidP="004442DA">
            <w:pPr>
              <w:widowControl w:val="0"/>
              <w:spacing w:after="0" w:line="240" w:lineRule="auto"/>
              <w:rPr>
                <w:rFonts w:ascii="Times New Roman" w:eastAsia="Times New Roman" w:hAnsi="Times New Roman" w:cs="Times New Roman"/>
                <w:noProof/>
                <w:sz w:val="24"/>
                <w:szCs w:val="24"/>
                <w:shd w:val="clear" w:color="auto" w:fill="FFFFFF"/>
                <w:lang w:val="uk-UA" w:eastAsia="ru-RU" w:bidi="he-IL"/>
              </w:rPr>
            </w:pPr>
            <w:r w:rsidRPr="004442DA">
              <w:rPr>
                <w:rFonts w:ascii="Times New Roman" w:eastAsia="Times New Roman" w:hAnsi="Times New Roman" w:cs="Times New Roman"/>
                <w:color w:val="000000"/>
                <w:sz w:val="24"/>
                <w:szCs w:val="24"/>
                <w:shd w:val="clear" w:color="auto" w:fill="FFFFFF"/>
                <w:lang w:val="uk-UA" w:eastAsia="ru-RU" w:bidi="he-IL"/>
              </w:rPr>
              <w:t>документи</w:t>
            </w:r>
          </w:p>
        </w:tc>
        <w:tc>
          <w:tcPr>
            <w:tcW w:w="8231" w:type="dxa"/>
          </w:tcPr>
          <w:p w:rsidR="004442DA" w:rsidRPr="004442DA" w:rsidRDefault="004442DA" w:rsidP="004442DA">
            <w:pPr>
              <w:spacing w:after="0" w:line="240" w:lineRule="auto"/>
              <w:rPr>
                <w:rFonts w:ascii="Times New Roman" w:eastAsia="Times New Roman" w:hAnsi="Times New Roman" w:cs="Times New Roman"/>
                <w:sz w:val="24"/>
                <w:szCs w:val="24"/>
                <w:lang w:val="uk-UA" w:eastAsia="ru-RU"/>
              </w:rPr>
            </w:pPr>
            <w:r w:rsidRPr="004442DA">
              <w:rPr>
                <w:rFonts w:ascii="Times New Roman" w:eastAsia="Times New Roman" w:hAnsi="Times New Roman" w:cs="Times New Roman"/>
                <w:sz w:val="24"/>
                <w:szCs w:val="24"/>
                <w:lang w:val="uk-UA" w:eastAsia="ru-RU"/>
              </w:rPr>
              <w:t xml:space="preserve">1. Конституція України = </w:t>
            </w:r>
            <w:proofErr w:type="spellStart"/>
            <w:r w:rsidRPr="004442DA">
              <w:rPr>
                <w:rFonts w:ascii="Times New Roman" w:eastAsia="Times New Roman" w:hAnsi="Times New Roman" w:cs="Times New Roman"/>
                <w:sz w:val="24"/>
                <w:szCs w:val="24"/>
                <w:lang w:val="uk-UA" w:eastAsia="ru-RU"/>
              </w:rPr>
              <w:t>Конституция</w:t>
            </w:r>
            <w:proofErr w:type="spellEnd"/>
            <w:r w:rsidRPr="004442DA">
              <w:rPr>
                <w:rFonts w:ascii="Times New Roman" w:eastAsia="Times New Roman" w:hAnsi="Times New Roman" w:cs="Times New Roman"/>
                <w:sz w:val="24"/>
                <w:szCs w:val="24"/>
                <w:lang w:val="uk-UA" w:eastAsia="ru-RU"/>
              </w:rPr>
              <w:t xml:space="preserve"> </w:t>
            </w:r>
            <w:proofErr w:type="spellStart"/>
            <w:r w:rsidRPr="004442DA">
              <w:rPr>
                <w:rFonts w:ascii="Times New Roman" w:eastAsia="Times New Roman" w:hAnsi="Times New Roman" w:cs="Times New Roman"/>
                <w:sz w:val="24"/>
                <w:szCs w:val="24"/>
                <w:lang w:val="uk-UA" w:eastAsia="ru-RU"/>
              </w:rPr>
              <w:t>Украины</w:t>
            </w:r>
            <w:proofErr w:type="spellEnd"/>
            <w:r w:rsidRPr="004442DA">
              <w:rPr>
                <w:rFonts w:ascii="Times New Roman" w:eastAsia="Times New Roman" w:hAnsi="Times New Roman" w:cs="Times New Roman"/>
                <w:sz w:val="24"/>
                <w:szCs w:val="24"/>
                <w:lang w:val="uk-UA" w:eastAsia="ru-RU"/>
              </w:rPr>
              <w:t xml:space="preserve">: [зі змін. та </w:t>
            </w:r>
            <w:proofErr w:type="spellStart"/>
            <w:r w:rsidRPr="004442DA">
              <w:rPr>
                <w:rFonts w:ascii="Times New Roman" w:eastAsia="Times New Roman" w:hAnsi="Times New Roman" w:cs="Times New Roman"/>
                <w:sz w:val="24"/>
                <w:szCs w:val="24"/>
                <w:lang w:val="uk-UA" w:eastAsia="ru-RU"/>
              </w:rPr>
              <w:t>допов</w:t>
            </w:r>
            <w:proofErr w:type="spellEnd"/>
            <w:r w:rsidRPr="004442DA">
              <w:rPr>
                <w:rFonts w:ascii="Times New Roman" w:eastAsia="Times New Roman" w:hAnsi="Times New Roman" w:cs="Times New Roman"/>
                <w:sz w:val="24"/>
                <w:szCs w:val="24"/>
                <w:lang w:val="uk-UA" w:eastAsia="ru-RU"/>
              </w:rPr>
              <w:t>., внесеними Законом України від 21 лютого 2014 р. № 742-VII]. – Харків: Фактор, 2014. – 118 с. – (Серія «Бібліотека законодавства»).</w:t>
            </w:r>
          </w:p>
          <w:p w:rsidR="004442DA" w:rsidRPr="004442DA" w:rsidRDefault="004442DA" w:rsidP="004442DA">
            <w:pPr>
              <w:spacing w:after="0" w:line="240" w:lineRule="auto"/>
              <w:ind w:left="357"/>
              <w:rPr>
                <w:rFonts w:ascii="Times New Roman" w:eastAsia="Times New Roman" w:hAnsi="Times New Roman" w:cs="Times New Roman"/>
                <w:sz w:val="24"/>
                <w:szCs w:val="24"/>
                <w:lang w:val="uk-UA" w:eastAsia="ru-RU"/>
              </w:rPr>
            </w:pPr>
          </w:p>
          <w:p w:rsidR="004442DA" w:rsidRPr="004442DA" w:rsidRDefault="004442DA" w:rsidP="004442DA">
            <w:pPr>
              <w:spacing w:after="0" w:line="240" w:lineRule="auto"/>
              <w:rPr>
                <w:rFonts w:ascii="Times New Roman" w:eastAsia="Times New Roman" w:hAnsi="Times New Roman" w:cs="Times New Roman"/>
                <w:sz w:val="24"/>
                <w:szCs w:val="24"/>
                <w:lang w:val="uk-UA" w:eastAsia="ru-RU"/>
              </w:rPr>
            </w:pPr>
            <w:r w:rsidRPr="004442DA">
              <w:rPr>
                <w:rFonts w:ascii="Times New Roman" w:eastAsia="Times New Roman" w:hAnsi="Times New Roman" w:cs="Times New Roman"/>
                <w:sz w:val="24"/>
                <w:szCs w:val="24"/>
                <w:lang w:val="uk-UA" w:eastAsia="ru-RU"/>
              </w:rPr>
              <w:t xml:space="preserve">2.  Про затвердження Статуту публічного акціонерного товариства «Державний земельний банк»: Постанова Кабінету Міністрів України від 25 лип. 2012 р. № 934 // Урядовий кур’єр. – 2012. – 31 </w:t>
            </w:r>
            <w:proofErr w:type="spellStart"/>
            <w:r w:rsidRPr="004442DA">
              <w:rPr>
                <w:rFonts w:ascii="Times New Roman" w:eastAsia="Times New Roman" w:hAnsi="Times New Roman" w:cs="Times New Roman"/>
                <w:sz w:val="24"/>
                <w:szCs w:val="24"/>
                <w:lang w:val="uk-UA" w:eastAsia="ru-RU"/>
              </w:rPr>
              <w:t>жовт</w:t>
            </w:r>
            <w:proofErr w:type="spellEnd"/>
            <w:r w:rsidRPr="004442DA">
              <w:rPr>
                <w:rFonts w:ascii="Times New Roman" w:eastAsia="Times New Roman" w:hAnsi="Times New Roman" w:cs="Times New Roman"/>
                <w:sz w:val="24"/>
                <w:szCs w:val="24"/>
                <w:lang w:val="uk-UA" w:eastAsia="ru-RU"/>
              </w:rPr>
              <w:t xml:space="preserve">. – С. 13–15. – </w:t>
            </w:r>
            <w:proofErr w:type="spellStart"/>
            <w:r w:rsidRPr="004442DA">
              <w:rPr>
                <w:rFonts w:ascii="Times New Roman" w:eastAsia="Times New Roman" w:hAnsi="Times New Roman" w:cs="Times New Roman"/>
                <w:sz w:val="24"/>
                <w:szCs w:val="24"/>
                <w:lang w:val="uk-UA" w:eastAsia="ru-RU"/>
              </w:rPr>
              <w:t>Дод</w:t>
            </w:r>
            <w:proofErr w:type="spellEnd"/>
            <w:r w:rsidRPr="004442DA">
              <w:rPr>
                <w:rFonts w:ascii="Times New Roman" w:eastAsia="Times New Roman" w:hAnsi="Times New Roman" w:cs="Times New Roman"/>
                <w:sz w:val="24"/>
                <w:szCs w:val="24"/>
                <w:lang w:val="uk-UA" w:eastAsia="ru-RU"/>
              </w:rPr>
              <w:t>.: Статут публічного акціонерного товариства «Державний земельний банк».</w:t>
            </w:r>
          </w:p>
          <w:p w:rsidR="004442DA" w:rsidRPr="004442DA" w:rsidRDefault="004442DA" w:rsidP="004442DA">
            <w:pPr>
              <w:spacing w:after="0" w:line="240" w:lineRule="auto"/>
              <w:rPr>
                <w:rFonts w:ascii="Times New Roman" w:eastAsia="Times New Roman" w:hAnsi="Times New Roman" w:cs="Times New Roman"/>
                <w:sz w:val="24"/>
                <w:szCs w:val="24"/>
                <w:lang w:val="uk-UA" w:eastAsia="ru-RU"/>
              </w:rPr>
            </w:pPr>
          </w:p>
          <w:p w:rsidR="004442DA" w:rsidRPr="004442DA" w:rsidRDefault="004442DA" w:rsidP="004442DA">
            <w:pPr>
              <w:spacing w:after="0" w:line="240" w:lineRule="auto"/>
              <w:rPr>
                <w:rFonts w:ascii="Times New Roman" w:eastAsia="Times New Roman" w:hAnsi="Times New Roman" w:cs="Times New Roman"/>
                <w:sz w:val="24"/>
                <w:szCs w:val="24"/>
                <w:lang w:val="uk-UA" w:eastAsia="ru-RU"/>
              </w:rPr>
            </w:pPr>
            <w:r w:rsidRPr="004442DA">
              <w:rPr>
                <w:rFonts w:ascii="Times New Roman" w:eastAsia="Times New Roman" w:hAnsi="Times New Roman" w:cs="Times New Roman"/>
                <w:sz w:val="24"/>
                <w:szCs w:val="24"/>
                <w:lang w:val="uk-UA" w:eastAsia="ru-RU"/>
              </w:rPr>
              <w:t xml:space="preserve">3. Про банки і банківську діяльність [Електронний ресурс]: Закон України від 7 грудня 2000 р., №2121-14 / Законодавство України: сайт. – Електрон. дані і </w:t>
            </w:r>
            <w:proofErr w:type="spellStart"/>
            <w:r w:rsidRPr="004442DA">
              <w:rPr>
                <w:rFonts w:ascii="Times New Roman" w:eastAsia="Times New Roman" w:hAnsi="Times New Roman" w:cs="Times New Roman"/>
                <w:sz w:val="24"/>
                <w:szCs w:val="24"/>
                <w:lang w:val="uk-UA" w:eastAsia="ru-RU"/>
              </w:rPr>
              <w:t>прогр. –Режи</w:t>
            </w:r>
            <w:proofErr w:type="spellEnd"/>
            <w:r w:rsidRPr="004442DA">
              <w:rPr>
                <w:rFonts w:ascii="Times New Roman" w:eastAsia="Times New Roman" w:hAnsi="Times New Roman" w:cs="Times New Roman"/>
                <w:sz w:val="24"/>
                <w:szCs w:val="24"/>
                <w:lang w:val="uk-UA" w:eastAsia="ru-RU"/>
              </w:rPr>
              <w:t>м доступу:</w:t>
            </w:r>
            <w:proofErr w:type="spellStart"/>
            <w:r w:rsidRPr="004442DA">
              <w:rPr>
                <w:rFonts w:ascii="Times New Roman" w:eastAsia="Times New Roman" w:hAnsi="Times New Roman" w:cs="Times New Roman"/>
                <w:sz w:val="24"/>
                <w:szCs w:val="24"/>
                <w:lang w:val="uk-UA" w:eastAsia="ru-RU"/>
              </w:rPr>
              <w:t> </w:t>
            </w:r>
            <w:hyperlink r:id="rId15" w:tgtFrame="_blank" w:history="1">
              <w:r w:rsidRPr="004442DA">
                <w:rPr>
                  <w:rFonts w:ascii="Times New Roman" w:eastAsia="Times New Roman" w:hAnsi="Times New Roman" w:cs="Times New Roman"/>
                  <w:sz w:val="24"/>
                  <w:szCs w:val="24"/>
                  <w:lang w:val="uk-UA" w:eastAsia="ru-RU"/>
                </w:rPr>
                <w:t>htt</w:t>
              </w:r>
              <w:proofErr w:type="spellEnd"/>
              <w:r w:rsidRPr="004442DA">
                <w:rPr>
                  <w:rFonts w:ascii="Times New Roman" w:eastAsia="Times New Roman" w:hAnsi="Times New Roman" w:cs="Times New Roman"/>
                  <w:sz w:val="24"/>
                  <w:szCs w:val="24"/>
                  <w:lang w:val="uk-UA" w:eastAsia="ru-RU"/>
                </w:rPr>
                <w:t>p://zakon2.rada.gov.ua/laws/show/2121-14</w:t>
              </w:r>
            </w:hyperlink>
          </w:p>
          <w:p w:rsidR="004442DA" w:rsidRPr="004442DA" w:rsidRDefault="004442DA" w:rsidP="004442DA">
            <w:pPr>
              <w:spacing w:after="0" w:line="240" w:lineRule="auto"/>
              <w:ind w:left="357"/>
              <w:rPr>
                <w:rFonts w:ascii="Times New Roman" w:eastAsia="Times New Roman" w:hAnsi="Times New Roman" w:cs="Times New Roman"/>
                <w:sz w:val="24"/>
                <w:szCs w:val="24"/>
                <w:lang w:val="uk-UA" w:eastAsia="ru-RU"/>
              </w:rPr>
            </w:pPr>
          </w:p>
          <w:p w:rsidR="004442DA" w:rsidRPr="004442DA" w:rsidRDefault="004442DA" w:rsidP="004442DA">
            <w:pPr>
              <w:spacing w:after="0" w:line="240" w:lineRule="auto"/>
              <w:rPr>
                <w:rFonts w:ascii="Times New Roman" w:eastAsia="Times New Roman" w:hAnsi="Times New Roman" w:cs="Times New Roman"/>
                <w:sz w:val="24"/>
                <w:szCs w:val="24"/>
                <w:lang w:val="uk-UA" w:eastAsia="ru-RU"/>
              </w:rPr>
            </w:pPr>
            <w:r w:rsidRPr="004442DA">
              <w:rPr>
                <w:rFonts w:ascii="Times New Roman" w:eastAsia="Times New Roman" w:hAnsi="Times New Roman" w:cs="Times New Roman"/>
                <w:sz w:val="24"/>
                <w:szCs w:val="24"/>
                <w:lang w:val="uk-UA" w:eastAsia="ru-RU"/>
              </w:rPr>
              <w:t>4. Положення про порядок реєстрації та ліцензування банків, від</w:t>
            </w:r>
            <w:r w:rsidRPr="004442DA">
              <w:rPr>
                <w:rFonts w:ascii="Times New Roman" w:eastAsia="Times New Roman" w:hAnsi="Times New Roman" w:cs="Times New Roman"/>
                <w:sz w:val="24"/>
                <w:szCs w:val="24"/>
                <w:lang w:val="uk-UA" w:eastAsia="ru-RU"/>
              </w:rPr>
              <w:softHyphen/>
              <w:t xml:space="preserve">криття відокремлених підрозділів [Електронний ресурс]: Постанова Правління Національного банку України від 08 вересня 2011 р., № 306 / Законодавство України: </w:t>
            </w:r>
            <w:proofErr w:type="spellStart"/>
            <w:r w:rsidRPr="004442DA">
              <w:rPr>
                <w:rFonts w:ascii="Times New Roman" w:eastAsia="Times New Roman" w:hAnsi="Times New Roman" w:cs="Times New Roman"/>
                <w:sz w:val="24"/>
                <w:szCs w:val="24"/>
                <w:lang w:val="uk-UA" w:eastAsia="ru-RU"/>
              </w:rPr>
              <w:t>сайт. – Електрон</w:t>
            </w:r>
            <w:proofErr w:type="spellEnd"/>
            <w:r w:rsidRPr="004442DA">
              <w:rPr>
                <w:rFonts w:ascii="Times New Roman" w:eastAsia="Times New Roman" w:hAnsi="Times New Roman" w:cs="Times New Roman"/>
                <w:sz w:val="24"/>
                <w:szCs w:val="24"/>
                <w:lang w:val="uk-UA" w:eastAsia="ru-RU"/>
              </w:rPr>
              <w:t xml:space="preserve">. дані і </w:t>
            </w:r>
            <w:proofErr w:type="spellStart"/>
            <w:r w:rsidRPr="004442DA">
              <w:rPr>
                <w:rFonts w:ascii="Times New Roman" w:eastAsia="Times New Roman" w:hAnsi="Times New Roman" w:cs="Times New Roman"/>
                <w:sz w:val="24"/>
                <w:szCs w:val="24"/>
                <w:lang w:val="uk-UA" w:eastAsia="ru-RU"/>
              </w:rPr>
              <w:t>прогр. </w:t>
            </w:r>
            <w:proofErr w:type="spellEnd"/>
            <w:r w:rsidRPr="004442DA">
              <w:rPr>
                <w:rFonts w:ascii="Times New Roman" w:eastAsia="Times New Roman" w:hAnsi="Times New Roman" w:cs="Times New Roman"/>
                <w:sz w:val="24"/>
                <w:szCs w:val="24"/>
                <w:lang w:val="uk-UA" w:eastAsia="ru-RU"/>
              </w:rPr>
              <w:t>– Режим доступу:</w:t>
            </w:r>
            <w:proofErr w:type="spellStart"/>
            <w:r w:rsidRPr="004442DA">
              <w:rPr>
                <w:rFonts w:ascii="Times New Roman" w:eastAsia="Times New Roman" w:hAnsi="Times New Roman" w:cs="Times New Roman"/>
                <w:sz w:val="24"/>
                <w:szCs w:val="24"/>
                <w:lang w:val="uk-UA" w:eastAsia="ru-RU"/>
              </w:rPr>
              <w:t> </w:t>
            </w:r>
            <w:hyperlink r:id="rId16" w:tgtFrame="_blank" w:history="1">
              <w:r w:rsidRPr="004442DA">
                <w:rPr>
                  <w:rFonts w:ascii="Times New Roman" w:eastAsia="Times New Roman" w:hAnsi="Times New Roman" w:cs="Times New Roman"/>
                  <w:sz w:val="24"/>
                  <w:szCs w:val="24"/>
                  <w:lang w:val="uk-UA" w:eastAsia="ru-RU"/>
                </w:rPr>
                <w:t>htt</w:t>
              </w:r>
              <w:proofErr w:type="spellEnd"/>
              <w:r w:rsidRPr="004442DA">
                <w:rPr>
                  <w:rFonts w:ascii="Times New Roman" w:eastAsia="Times New Roman" w:hAnsi="Times New Roman" w:cs="Times New Roman"/>
                  <w:sz w:val="24"/>
                  <w:szCs w:val="24"/>
                  <w:lang w:val="uk-UA" w:eastAsia="ru-RU"/>
                </w:rPr>
                <w:t>p://zakon4.rada.gov.ua/laws/show/z1203-11</w:t>
              </w:r>
            </w:hyperlink>
          </w:p>
          <w:p w:rsidR="004442DA" w:rsidRPr="004442DA" w:rsidRDefault="004442DA" w:rsidP="004442DA">
            <w:pPr>
              <w:spacing w:after="0" w:line="240" w:lineRule="auto"/>
              <w:jc w:val="both"/>
              <w:rPr>
                <w:rFonts w:ascii="Times New Roman" w:eastAsia="Times New Roman" w:hAnsi="Times New Roman" w:cs="Times New Roman"/>
                <w:sz w:val="24"/>
                <w:szCs w:val="24"/>
                <w:lang w:val="uk-UA" w:eastAsia="uk-UA"/>
              </w:rPr>
            </w:pPr>
          </w:p>
        </w:tc>
      </w:tr>
      <w:tr w:rsidR="004442DA" w:rsidRPr="004442DA" w:rsidTr="004609B8">
        <w:tc>
          <w:tcPr>
            <w:tcW w:w="1728" w:type="dxa"/>
            <w:gridSpan w:val="2"/>
          </w:tcPr>
          <w:p w:rsidR="004442DA" w:rsidRPr="004442DA" w:rsidRDefault="004442DA" w:rsidP="004442DA">
            <w:pPr>
              <w:widowControl w:val="0"/>
              <w:spacing w:after="0" w:line="240" w:lineRule="auto"/>
              <w:rPr>
                <w:rFonts w:ascii="Times New Roman" w:eastAsia="Times New Roman" w:hAnsi="Times New Roman" w:cs="Times New Roman"/>
                <w:noProof/>
                <w:sz w:val="24"/>
                <w:szCs w:val="24"/>
                <w:shd w:val="clear" w:color="auto" w:fill="FFFFFF"/>
                <w:lang w:val="uk-UA" w:eastAsia="ru-RU" w:bidi="he-IL"/>
              </w:rPr>
            </w:pPr>
            <w:r w:rsidRPr="004442DA">
              <w:rPr>
                <w:rFonts w:ascii="Times New Roman" w:eastAsia="Times New Roman" w:hAnsi="Times New Roman" w:cs="Times New Roman"/>
                <w:color w:val="000000"/>
                <w:sz w:val="24"/>
                <w:szCs w:val="24"/>
                <w:shd w:val="clear" w:color="auto" w:fill="FFFFFF"/>
                <w:lang w:val="uk-UA" w:eastAsia="ru-RU" w:bidi="he-IL"/>
              </w:rPr>
              <w:t>Дисертації</w:t>
            </w:r>
          </w:p>
        </w:tc>
        <w:tc>
          <w:tcPr>
            <w:tcW w:w="8231" w:type="dxa"/>
          </w:tcPr>
          <w:p w:rsidR="004442DA" w:rsidRPr="004442DA" w:rsidRDefault="004442DA" w:rsidP="004442DA">
            <w:pPr>
              <w:widowControl w:val="0"/>
              <w:tabs>
                <w:tab w:val="left" w:pos="1134"/>
              </w:tabs>
              <w:spacing w:after="0" w:line="240" w:lineRule="auto"/>
              <w:ind w:right="57"/>
              <w:jc w:val="both"/>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sz w:val="24"/>
                <w:szCs w:val="24"/>
                <w:lang w:val="uk-UA" w:eastAsia="uk-UA"/>
              </w:rPr>
              <w:t xml:space="preserve">1. </w:t>
            </w:r>
            <w:proofErr w:type="spellStart"/>
            <w:r w:rsidRPr="004442DA">
              <w:rPr>
                <w:rFonts w:ascii="Times New Roman" w:eastAsia="Times New Roman" w:hAnsi="Times New Roman" w:cs="Times New Roman"/>
                <w:sz w:val="24"/>
                <w:szCs w:val="24"/>
                <w:lang w:val="uk-UA" w:eastAsia="uk-UA"/>
              </w:rPr>
              <w:t>Парасій-Вергуненко</w:t>
            </w:r>
            <w:proofErr w:type="spellEnd"/>
            <w:r w:rsidRPr="004442DA">
              <w:rPr>
                <w:rFonts w:ascii="Times New Roman" w:eastAsia="Times New Roman" w:hAnsi="Times New Roman" w:cs="Times New Roman"/>
                <w:sz w:val="24"/>
                <w:szCs w:val="24"/>
                <w:lang w:val="uk-UA" w:eastAsia="uk-UA"/>
              </w:rPr>
              <w:t xml:space="preserve"> І.М. Стратегічний аналіз в банках: методологія і практика: дис. ... д-ра </w:t>
            </w:r>
            <w:proofErr w:type="spellStart"/>
            <w:r w:rsidRPr="004442DA">
              <w:rPr>
                <w:rFonts w:ascii="Times New Roman" w:eastAsia="Times New Roman" w:hAnsi="Times New Roman" w:cs="Times New Roman"/>
                <w:sz w:val="24"/>
                <w:szCs w:val="24"/>
                <w:lang w:val="uk-UA" w:eastAsia="uk-UA"/>
              </w:rPr>
              <w:t>екон</w:t>
            </w:r>
            <w:proofErr w:type="spellEnd"/>
            <w:r w:rsidRPr="004442DA">
              <w:rPr>
                <w:rFonts w:ascii="Times New Roman" w:eastAsia="Times New Roman" w:hAnsi="Times New Roman" w:cs="Times New Roman"/>
                <w:sz w:val="24"/>
                <w:szCs w:val="24"/>
                <w:lang w:val="uk-UA" w:eastAsia="uk-UA"/>
              </w:rPr>
              <w:t xml:space="preserve">. наук: 08.00.09 / І.М. </w:t>
            </w:r>
            <w:proofErr w:type="spellStart"/>
            <w:r w:rsidRPr="004442DA">
              <w:rPr>
                <w:rFonts w:ascii="Times New Roman" w:eastAsia="Times New Roman" w:hAnsi="Times New Roman" w:cs="Times New Roman"/>
                <w:sz w:val="24"/>
                <w:szCs w:val="24"/>
                <w:lang w:val="uk-UA" w:eastAsia="uk-UA"/>
              </w:rPr>
              <w:t>Парасій-Вергуненко</w:t>
            </w:r>
            <w:proofErr w:type="spellEnd"/>
            <w:r w:rsidRPr="004442DA">
              <w:rPr>
                <w:rFonts w:ascii="Times New Roman" w:eastAsia="Times New Roman" w:hAnsi="Times New Roman" w:cs="Times New Roman"/>
                <w:sz w:val="24"/>
                <w:szCs w:val="24"/>
                <w:lang w:val="uk-UA" w:eastAsia="uk-UA"/>
              </w:rPr>
              <w:t xml:space="preserve">; ДВНЗ "Київ. нац. </w:t>
            </w:r>
            <w:proofErr w:type="spellStart"/>
            <w:r w:rsidRPr="004442DA">
              <w:rPr>
                <w:rFonts w:ascii="Times New Roman" w:eastAsia="Times New Roman" w:hAnsi="Times New Roman" w:cs="Times New Roman"/>
                <w:sz w:val="24"/>
                <w:szCs w:val="24"/>
                <w:lang w:val="uk-UA" w:eastAsia="uk-UA"/>
              </w:rPr>
              <w:t>екон</w:t>
            </w:r>
            <w:proofErr w:type="spellEnd"/>
            <w:r w:rsidRPr="004442DA">
              <w:rPr>
                <w:rFonts w:ascii="Times New Roman" w:eastAsia="Times New Roman" w:hAnsi="Times New Roman" w:cs="Times New Roman"/>
                <w:sz w:val="24"/>
                <w:szCs w:val="24"/>
                <w:lang w:val="uk-UA" w:eastAsia="uk-UA"/>
              </w:rPr>
              <w:t>. ун-т ім. Вадима Гетьмана". – Київ, 2009. – 536 с</w:t>
            </w:r>
          </w:p>
          <w:p w:rsidR="004442DA" w:rsidRPr="004442DA" w:rsidRDefault="004442DA" w:rsidP="004442DA">
            <w:pPr>
              <w:widowControl w:val="0"/>
              <w:tabs>
                <w:tab w:val="left" w:pos="1134"/>
              </w:tabs>
              <w:spacing w:after="0" w:line="240" w:lineRule="auto"/>
              <w:ind w:right="57"/>
              <w:jc w:val="both"/>
              <w:rPr>
                <w:rFonts w:ascii="Times New Roman" w:eastAsia="Times New Roman" w:hAnsi="Times New Roman" w:cs="Times New Roman"/>
                <w:sz w:val="24"/>
                <w:szCs w:val="24"/>
                <w:lang w:val="uk-UA" w:eastAsia="uk-UA"/>
              </w:rPr>
            </w:pPr>
          </w:p>
          <w:p w:rsidR="004442DA" w:rsidRPr="004442DA" w:rsidRDefault="004442DA" w:rsidP="004442DA">
            <w:pPr>
              <w:widowControl w:val="0"/>
              <w:tabs>
                <w:tab w:val="left" w:pos="1134"/>
              </w:tabs>
              <w:spacing w:after="0" w:line="240" w:lineRule="auto"/>
              <w:ind w:right="57"/>
              <w:jc w:val="both"/>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sz w:val="24"/>
                <w:szCs w:val="24"/>
                <w:lang w:val="uk-UA" w:eastAsia="uk-UA"/>
              </w:rPr>
              <w:t xml:space="preserve">2. </w:t>
            </w:r>
            <w:proofErr w:type="spellStart"/>
            <w:r w:rsidRPr="004442DA">
              <w:rPr>
                <w:rFonts w:ascii="Times New Roman" w:eastAsia="Times New Roman" w:hAnsi="Times New Roman" w:cs="Times New Roman"/>
                <w:sz w:val="24"/>
                <w:szCs w:val="24"/>
                <w:lang w:val="uk-UA" w:eastAsia="uk-UA"/>
              </w:rPr>
              <w:t>Гойванюк</w:t>
            </w:r>
            <w:proofErr w:type="spellEnd"/>
            <w:r w:rsidRPr="004442DA">
              <w:rPr>
                <w:rFonts w:ascii="Times New Roman" w:eastAsia="Times New Roman" w:hAnsi="Times New Roman" w:cs="Times New Roman"/>
                <w:sz w:val="24"/>
                <w:szCs w:val="24"/>
                <w:lang w:val="uk-UA" w:eastAsia="uk-UA"/>
              </w:rPr>
              <w:t xml:space="preserve"> М.П. Регулювання банківської діяльності: міжнародний досвід та вітчизняна практика: дис. ... канд. </w:t>
            </w:r>
            <w:proofErr w:type="spellStart"/>
            <w:r w:rsidRPr="004442DA">
              <w:rPr>
                <w:rFonts w:ascii="Times New Roman" w:eastAsia="Times New Roman" w:hAnsi="Times New Roman" w:cs="Times New Roman"/>
                <w:sz w:val="24"/>
                <w:szCs w:val="24"/>
                <w:lang w:val="uk-UA" w:eastAsia="uk-UA"/>
              </w:rPr>
              <w:t>екон</w:t>
            </w:r>
            <w:proofErr w:type="spellEnd"/>
            <w:r w:rsidRPr="004442DA">
              <w:rPr>
                <w:rFonts w:ascii="Times New Roman" w:eastAsia="Times New Roman" w:hAnsi="Times New Roman" w:cs="Times New Roman"/>
                <w:sz w:val="24"/>
                <w:szCs w:val="24"/>
                <w:lang w:val="uk-UA" w:eastAsia="uk-UA"/>
              </w:rPr>
              <w:t xml:space="preserve">. наук: 08.00.08: 08.00.08 / М.П. </w:t>
            </w:r>
            <w:proofErr w:type="spellStart"/>
            <w:r w:rsidRPr="004442DA">
              <w:rPr>
                <w:rFonts w:ascii="Times New Roman" w:eastAsia="Times New Roman" w:hAnsi="Times New Roman" w:cs="Times New Roman"/>
                <w:sz w:val="24"/>
                <w:szCs w:val="24"/>
                <w:lang w:val="uk-UA" w:eastAsia="uk-UA"/>
              </w:rPr>
              <w:t>Гойванюк</w:t>
            </w:r>
            <w:proofErr w:type="spellEnd"/>
            <w:r w:rsidRPr="004442DA">
              <w:rPr>
                <w:rFonts w:ascii="Times New Roman" w:eastAsia="Times New Roman" w:hAnsi="Times New Roman" w:cs="Times New Roman"/>
                <w:sz w:val="24"/>
                <w:szCs w:val="24"/>
                <w:lang w:val="uk-UA" w:eastAsia="uk-UA"/>
              </w:rPr>
              <w:t xml:space="preserve">; [наук. керівник Л.В. </w:t>
            </w:r>
            <w:proofErr w:type="spellStart"/>
            <w:r w:rsidRPr="004442DA">
              <w:rPr>
                <w:rFonts w:ascii="Times New Roman" w:eastAsia="Times New Roman" w:hAnsi="Times New Roman" w:cs="Times New Roman"/>
                <w:sz w:val="24"/>
                <w:szCs w:val="24"/>
                <w:lang w:val="uk-UA" w:eastAsia="uk-UA"/>
              </w:rPr>
              <w:t>Конопатська</w:t>
            </w:r>
            <w:proofErr w:type="spellEnd"/>
            <w:r w:rsidRPr="004442DA">
              <w:rPr>
                <w:rFonts w:ascii="Times New Roman" w:eastAsia="Times New Roman" w:hAnsi="Times New Roman" w:cs="Times New Roman"/>
                <w:sz w:val="24"/>
                <w:szCs w:val="24"/>
                <w:lang w:val="uk-UA" w:eastAsia="uk-UA"/>
              </w:rPr>
              <w:t>]; ДВНЗ «Київський національний економічний університет імені Вадима Гетьмана». – Київ, 2012. – 203 с.</w:t>
            </w:r>
          </w:p>
        </w:tc>
      </w:tr>
      <w:tr w:rsidR="004442DA" w:rsidRPr="004442DA" w:rsidTr="004609B8">
        <w:tc>
          <w:tcPr>
            <w:tcW w:w="1728" w:type="dxa"/>
            <w:gridSpan w:val="2"/>
          </w:tcPr>
          <w:p w:rsidR="004442DA" w:rsidRPr="004442DA" w:rsidRDefault="004442DA" w:rsidP="004442DA">
            <w:pPr>
              <w:widowControl w:val="0"/>
              <w:spacing w:after="0" w:line="240" w:lineRule="auto"/>
              <w:rPr>
                <w:rFonts w:ascii="Times New Roman" w:eastAsia="Times New Roman" w:hAnsi="Times New Roman" w:cs="Times New Roman"/>
                <w:noProof/>
                <w:sz w:val="24"/>
                <w:szCs w:val="24"/>
                <w:shd w:val="clear" w:color="auto" w:fill="FFFFFF"/>
                <w:lang w:val="uk-UA" w:eastAsia="ru-RU" w:bidi="he-IL"/>
              </w:rPr>
            </w:pPr>
            <w:r w:rsidRPr="004442DA">
              <w:rPr>
                <w:rFonts w:ascii="Times New Roman" w:eastAsia="Times New Roman" w:hAnsi="Times New Roman" w:cs="Times New Roman"/>
                <w:color w:val="000000"/>
                <w:sz w:val="24"/>
                <w:szCs w:val="24"/>
                <w:shd w:val="clear" w:color="auto" w:fill="FFFFFF"/>
                <w:lang w:val="uk-UA" w:eastAsia="ru-RU" w:bidi="he-IL"/>
              </w:rPr>
              <w:t>Авторе</w:t>
            </w:r>
            <w:r w:rsidRPr="004442DA">
              <w:rPr>
                <w:rFonts w:ascii="Times New Roman" w:eastAsia="Times New Roman" w:hAnsi="Times New Roman" w:cs="Times New Roman"/>
                <w:color w:val="000000"/>
                <w:sz w:val="24"/>
                <w:szCs w:val="24"/>
                <w:shd w:val="clear" w:color="auto" w:fill="FFFFFF"/>
                <w:lang w:val="uk-UA" w:eastAsia="ru-RU" w:bidi="he-IL"/>
              </w:rPr>
              <w:softHyphen/>
              <w:t>ферати</w:t>
            </w:r>
          </w:p>
          <w:p w:rsidR="004442DA" w:rsidRPr="004442DA" w:rsidRDefault="004442DA" w:rsidP="004442DA">
            <w:pPr>
              <w:widowControl w:val="0"/>
              <w:spacing w:after="0" w:line="240" w:lineRule="auto"/>
              <w:rPr>
                <w:rFonts w:ascii="Times New Roman" w:eastAsia="Times New Roman" w:hAnsi="Times New Roman" w:cs="Times New Roman"/>
                <w:noProof/>
                <w:sz w:val="24"/>
                <w:szCs w:val="24"/>
                <w:shd w:val="clear" w:color="auto" w:fill="FFFFFF"/>
                <w:lang w:val="uk-UA" w:eastAsia="ru-RU" w:bidi="he-IL"/>
              </w:rPr>
            </w:pPr>
            <w:r w:rsidRPr="004442DA">
              <w:rPr>
                <w:rFonts w:ascii="Times New Roman" w:eastAsia="Times New Roman" w:hAnsi="Times New Roman" w:cs="Times New Roman"/>
                <w:color w:val="000000"/>
                <w:sz w:val="24"/>
                <w:szCs w:val="24"/>
                <w:shd w:val="clear" w:color="auto" w:fill="FFFFFF"/>
                <w:lang w:val="uk-UA" w:eastAsia="ru-RU" w:bidi="he-IL"/>
              </w:rPr>
              <w:t>дисертацій</w:t>
            </w:r>
          </w:p>
        </w:tc>
        <w:tc>
          <w:tcPr>
            <w:tcW w:w="8231" w:type="dxa"/>
          </w:tcPr>
          <w:p w:rsidR="004442DA" w:rsidRPr="004442DA" w:rsidRDefault="004442DA" w:rsidP="004442DA">
            <w:pPr>
              <w:widowControl w:val="0"/>
              <w:tabs>
                <w:tab w:val="left" w:pos="1134"/>
              </w:tabs>
              <w:spacing w:after="0" w:line="240" w:lineRule="auto"/>
              <w:ind w:right="57"/>
              <w:jc w:val="both"/>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sz w:val="24"/>
                <w:szCs w:val="24"/>
                <w:lang w:val="uk-UA" w:eastAsia="uk-UA"/>
              </w:rPr>
              <w:t xml:space="preserve">1. </w:t>
            </w:r>
            <w:proofErr w:type="spellStart"/>
            <w:r w:rsidRPr="004442DA">
              <w:rPr>
                <w:rFonts w:ascii="Times New Roman" w:eastAsia="Times New Roman" w:hAnsi="Times New Roman" w:cs="Times New Roman"/>
                <w:sz w:val="24"/>
                <w:szCs w:val="24"/>
                <w:lang w:val="uk-UA" w:eastAsia="uk-UA"/>
              </w:rPr>
              <w:t>Гойванюк</w:t>
            </w:r>
            <w:proofErr w:type="spellEnd"/>
            <w:r w:rsidRPr="004442DA">
              <w:rPr>
                <w:rFonts w:ascii="Times New Roman" w:eastAsia="Times New Roman" w:hAnsi="Times New Roman" w:cs="Times New Roman"/>
                <w:sz w:val="24"/>
                <w:szCs w:val="24"/>
                <w:lang w:val="uk-UA" w:eastAsia="uk-UA"/>
              </w:rPr>
              <w:t xml:space="preserve"> М.П. Регулювання банківської діяльності: міжнародний досвід та вітчизняна практика: автореф. дис. ... канд. </w:t>
            </w:r>
            <w:proofErr w:type="spellStart"/>
            <w:r w:rsidRPr="004442DA">
              <w:rPr>
                <w:rFonts w:ascii="Times New Roman" w:eastAsia="Times New Roman" w:hAnsi="Times New Roman" w:cs="Times New Roman"/>
                <w:sz w:val="24"/>
                <w:szCs w:val="24"/>
                <w:lang w:val="uk-UA" w:eastAsia="uk-UA"/>
              </w:rPr>
              <w:t>екон</w:t>
            </w:r>
            <w:proofErr w:type="spellEnd"/>
            <w:r w:rsidRPr="004442DA">
              <w:rPr>
                <w:rFonts w:ascii="Times New Roman" w:eastAsia="Times New Roman" w:hAnsi="Times New Roman" w:cs="Times New Roman"/>
                <w:sz w:val="24"/>
                <w:szCs w:val="24"/>
                <w:lang w:val="uk-UA" w:eastAsia="uk-UA"/>
              </w:rPr>
              <w:t xml:space="preserve">. наук: 08.00.08 / М.П. </w:t>
            </w:r>
            <w:proofErr w:type="spellStart"/>
            <w:r w:rsidRPr="004442DA">
              <w:rPr>
                <w:rFonts w:ascii="Times New Roman" w:eastAsia="Times New Roman" w:hAnsi="Times New Roman" w:cs="Times New Roman"/>
                <w:sz w:val="24"/>
                <w:szCs w:val="24"/>
                <w:lang w:val="uk-UA" w:eastAsia="uk-UA"/>
              </w:rPr>
              <w:t>Гойванюк</w:t>
            </w:r>
            <w:proofErr w:type="spellEnd"/>
            <w:r w:rsidRPr="004442DA">
              <w:rPr>
                <w:rFonts w:ascii="Times New Roman" w:eastAsia="Times New Roman" w:hAnsi="Times New Roman" w:cs="Times New Roman"/>
                <w:sz w:val="24"/>
                <w:szCs w:val="24"/>
                <w:lang w:val="uk-UA" w:eastAsia="uk-UA"/>
              </w:rPr>
              <w:t xml:space="preserve">; [наук. керівник Л.В. </w:t>
            </w:r>
            <w:proofErr w:type="spellStart"/>
            <w:r w:rsidRPr="004442DA">
              <w:rPr>
                <w:rFonts w:ascii="Times New Roman" w:eastAsia="Times New Roman" w:hAnsi="Times New Roman" w:cs="Times New Roman"/>
                <w:sz w:val="24"/>
                <w:szCs w:val="24"/>
                <w:lang w:val="uk-UA" w:eastAsia="uk-UA"/>
              </w:rPr>
              <w:t>Конопатська</w:t>
            </w:r>
            <w:proofErr w:type="spellEnd"/>
            <w:r w:rsidRPr="004442DA">
              <w:rPr>
                <w:rFonts w:ascii="Times New Roman" w:eastAsia="Times New Roman" w:hAnsi="Times New Roman" w:cs="Times New Roman"/>
                <w:sz w:val="24"/>
                <w:szCs w:val="24"/>
                <w:lang w:val="uk-UA" w:eastAsia="uk-UA"/>
              </w:rPr>
              <w:t xml:space="preserve">]; ДВНЗ «Київський національний економічний університет імені Вадима Гетьмана». – Київ, 2012. – 20 с. </w:t>
            </w:r>
          </w:p>
          <w:p w:rsidR="004442DA" w:rsidRPr="004442DA" w:rsidRDefault="004442DA" w:rsidP="004442DA">
            <w:pPr>
              <w:widowControl w:val="0"/>
              <w:tabs>
                <w:tab w:val="left" w:pos="1134"/>
              </w:tabs>
              <w:spacing w:after="0" w:line="240" w:lineRule="auto"/>
              <w:ind w:right="57"/>
              <w:jc w:val="both"/>
              <w:rPr>
                <w:rFonts w:ascii="Times New Roman" w:eastAsia="Times New Roman" w:hAnsi="Times New Roman" w:cs="Times New Roman"/>
                <w:sz w:val="24"/>
                <w:szCs w:val="24"/>
                <w:lang w:val="uk-UA" w:eastAsia="uk-UA"/>
              </w:rPr>
            </w:pPr>
          </w:p>
          <w:p w:rsidR="004442DA" w:rsidRPr="004442DA" w:rsidRDefault="004442DA" w:rsidP="004442DA">
            <w:pPr>
              <w:widowControl w:val="0"/>
              <w:tabs>
                <w:tab w:val="left" w:pos="1134"/>
              </w:tabs>
              <w:spacing w:after="0" w:line="240" w:lineRule="auto"/>
              <w:ind w:right="57"/>
              <w:jc w:val="both"/>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sz w:val="24"/>
                <w:szCs w:val="24"/>
                <w:lang w:val="uk-UA" w:eastAsia="uk-UA"/>
              </w:rPr>
              <w:t xml:space="preserve">2. Швець Н.Р. Банківський нагляд у механізмі функціонування банківської системи: автореф. дис. ... д-ра </w:t>
            </w:r>
            <w:proofErr w:type="spellStart"/>
            <w:r w:rsidRPr="004442DA">
              <w:rPr>
                <w:rFonts w:ascii="Times New Roman" w:eastAsia="Times New Roman" w:hAnsi="Times New Roman" w:cs="Times New Roman"/>
                <w:sz w:val="24"/>
                <w:szCs w:val="24"/>
                <w:lang w:val="uk-UA" w:eastAsia="uk-UA"/>
              </w:rPr>
              <w:t>екон</w:t>
            </w:r>
            <w:proofErr w:type="spellEnd"/>
            <w:r w:rsidRPr="004442DA">
              <w:rPr>
                <w:rFonts w:ascii="Times New Roman" w:eastAsia="Times New Roman" w:hAnsi="Times New Roman" w:cs="Times New Roman"/>
                <w:sz w:val="24"/>
                <w:szCs w:val="24"/>
                <w:lang w:val="uk-UA" w:eastAsia="uk-UA"/>
              </w:rPr>
              <w:t>. наук: 08.00.08 /  Н.Р. Швець. ДВНЗ «Київський національний університет імені Тараса Шевченка». – Київ, 2011. – 36 с.</w:t>
            </w:r>
          </w:p>
        </w:tc>
      </w:tr>
      <w:tr w:rsidR="004442DA" w:rsidRPr="004442DA" w:rsidTr="004609B8">
        <w:tc>
          <w:tcPr>
            <w:tcW w:w="1728" w:type="dxa"/>
            <w:gridSpan w:val="2"/>
          </w:tcPr>
          <w:p w:rsidR="004442DA" w:rsidRPr="004442DA" w:rsidRDefault="004442DA" w:rsidP="004442DA">
            <w:pPr>
              <w:keepNext/>
              <w:spacing w:after="0" w:line="240" w:lineRule="auto"/>
              <w:outlineLvl w:val="0"/>
              <w:rPr>
                <w:rFonts w:ascii="Times New Roman" w:eastAsia="Times New Roman" w:hAnsi="Times New Roman" w:cs="Times New Roman"/>
                <w:bCs/>
                <w:kern w:val="32"/>
                <w:sz w:val="24"/>
                <w:szCs w:val="24"/>
                <w:lang w:val="uk-UA" w:eastAsia="uk-UA"/>
              </w:rPr>
            </w:pPr>
            <w:r w:rsidRPr="004442DA">
              <w:rPr>
                <w:rFonts w:ascii="Times New Roman" w:eastAsia="Times New Roman" w:hAnsi="Times New Roman" w:cs="Times New Roman"/>
                <w:bCs/>
                <w:kern w:val="32"/>
                <w:sz w:val="24"/>
                <w:szCs w:val="24"/>
                <w:lang w:val="uk-UA" w:eastAsia="uk-UA"/>
              </w:rPr>
              <w:lastRenderedPageBreak/>
              <w:t>Статті в друкованих періодичних виданнях</w:t>
            </w:r>
          </w:p>
        </w:tc>
        <w:tc>
          <w:tcPr>
            <w:tcW w:w="8231" w:type="dxa"/>
          </w:tcPr>
          <w:p w:rsidR="004442DA" w:rsidRPr="004442DA" w:rsidRDefault="004442DA" w:rsidP="004442DA">
            <w:pPr>
              <w:tabs>
                <w:tab w:val="left" w:pos="1134"/>
              </w:tabs>
              <w:spacing w:after="0" w:line="240" w:lineRule="auto"/>
              <w:ind w:right="57"/>
              <w:jc w:val="both"/>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sz w:val="24"/>
                <w:szCs w:val="24"/>
                <w:lang w:val="uk-UA" w:eastAsia="uk-UA"/>
              </w:rPr>
              <w:t>1. Сидоренко О.М. Банківський нагляд у системі регулювання діяльності банків / О.М. Сидоренко  // Економіка. Фінанси. Право. – 2013. – № 1. – С. 59-61.</w:t>
            </w:r>
          </w:p>
          <w:p w:rsidR="004442DA" w:rsidRPr="004442DA" w:rsidRDefault="004442DA" w:rsidP="004442DA">
            <w:pPr>
              <w:tabs>
                <w:tab w:val="left" w:pos="1134"/>
              </w:tabs>
              <w:spacing w:after="0" w:line="240" w:lineRule="auto"/>
              <w:ind w:right="57"/>
              <w:jc w:val="both"/>
              <w:rPr>
                <w:rFonts w:ascii="Times New Roman" w:eastAsia="Times New Roman" w:hAnsi="Times New Roman" w:cs="Times New Roman"/>
                <w:sz w:val="24"/>
                <w:szCs w:val="24"/>
                <w:lang w:val="uk-UA" w:eastAsia="uk-UA"/>
              </w:rPr>
            </w:pPr>
          </w:p>
          <w:p w:rsidR="004442DA" w:rsidRPr="004442DA" w:rsidRDefault="004442DA" w:rsidP="004442DA">
            <w:pPr>
              <w:tabs>
                <w:tab w:val="left" w:pos="1134"/>
              </w:tabs>
              <w:spacing w:after="0" w:line="240" w:lineRule="auto"/>
              <w:ind w:right="57"/>
              <w:jc w:val="both"/>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sz w:val="24"/>
                <w:szCs w:val="24"/>
                <w:lang w:val="uk-UA" w:eastAsia="uk-UA"/>
              </w:rPr>
              <w:t xml:space="preserve">2. Міщенко В. Методологічні засади запровадження </w:t>
            </w:r>
            <w:proofErr w:type="spellStart"/>
            <w:r w:rsidRPr="004442DA">
              <w:rPr>
                <w:rFonts w:ascii="Times New Roman" w:eastAsia="Times New Roman" w:hAnsi="Times New Roman" w:cs="Times New Roman"/>
                <w:sz w:val="24"/>
                <w:szCs w:val="24"/>
                <w:lang w:val="uk-UA" w:eastAsia="uk-UA"/>
              </w:rPr>
              <w:t>макропруденційного</w:t>
            </w:r>
            <w:proofErr w:type="spellEnd"/>
            <w:r w:rsidRPr="004442DA">
              <w:rPr>
                <w:rFonts w:ascii="Times New Roman" w:eastAsia="Times New Roman" w:hAnsi="Times New Roman" w:cs="Times New Roman"/>
                <w:sz w:val="24"/>
                <w:szCs w:val="24"/>
                <w:lang w:val="uk-UA" w:eastAsia="uk-UA"/>
              </w:rPr>
              <w:t xml:space="preserve"> регулювання та нагляду / В. Міщенко, А. Крилова // Вісник НБУ. – 2011. – № 3. – С. 12-15.</w:t>
            </w:r>
          </w:p>
        </w:tc>
      </w:tr>
      <w:tr w:rsidR="004442DA" w:rsidRPr="004442DA" w:rsidTr="004609B8">
        <w:tc>
          <w:tcPr>
            <w:tcW w:w="1728" w:type="dxa"/>
            <w:gridSpan w:val="2"/>
          </w:tcPr>
          <w:p w:rsidR="004442DA" w:rsidRPr="004442DA" w:rsidRDefault="004442DA" w:rsidP="004442DA">
            <w:pPr>
              <w:widowControl w:val="0"/>
              <w:spacing w:after="0" w:line="240" w:lineRule="auto"/>
              <w:rPr>
                <w:rFonts w:ascii="Times New Roman" w:eastAsia="Times New Roman" w:hAnsi="Times New Roman" w:cs="Times New Roman"/>
                <w:noProof/>
                <w:sz w:val="24"/>
                <w:szCs w:val="24"/>
                <w:shd w:val="clear" w:color="auto" w:fill="FFFFFF"/>
                <w:lang w:val="uk-UA" w:eastAsia="ru-RU" w:bidi="he-IL"/>
              </w:rPr>
            </w:pPr>
            <w:r w:rsidRPr="004442DA">
              <w:rPr>
                <w:rFonts w:ascii="Times New Roman" w:eastAsia="Times New Roman" w:hAnsi="Times New Roman" w:cs="Times New Roman"/>
                <w:color w:val="000000"/>
                <w:sz w:val="24"/>
                <w:szCs w:val="24"/>
                <w:shd w:val="clear" w:color="auto" w:fill="FFFFFF"/>
                <w:lang w:val="uk-UA" w:eastAsia="ru-RU" w:bidi="he-IL"/>
              </w:rPr>
              <w:t>Електронні</w:t>
            </w:r>
          </w:p>
          <w:p w:rsidR="004442DA" w:rsidRPr="004442DA" w:rsidRDefault="004442DA" w:rsidP="004442DA">
            <w:pPr>
              <w:widowControl w:val="0"/>
              <w:spacing w:after="0" w:line="240" w:lineRule="auto"/>
              <w:rPr>
                <w:rFonts w:ascii="Times New Roman" w:eastAsia="Times New Roman" w:hAnsi="Times New Roman" w:cs="Times New Roman"/>
                <w:noProof/>
                <w:sz w:val="24"/>
                <w:szCs w:val="24"/>
                <w:shd w:val="clear" w:color="auto" w:fill="FFFFFF"/>
                <w:lang w:val="uk-UA" w:eastAsia="ru-RU" w:bidi="he-IL"/>
              </w:rPr>
            </w:pPr>
            <w:r w:rsidRPr="004442DA">
              <w:rPr>
                <w:rFonts w:ascii="Times New Roman" w:eastAsia="Times New Roman" w:hAnsi="Times New Roman" w:cs="Times New Roman"/>
                <w:color w:val="000000"/>
                <w:sz w:val="24"/>
                <w:szCs w:val="24"/>
                <w:shd w:val="clear" w:color="auto" w:fill="FFFFFF"/>
                <w:lang w:val="uk-UA" w:eastAsia="ru-RU" w:bidi="he-IL"/>
              </w:rPr>
              <w:t>ресурси</w:t>
            </w:r>
          </w:p>
        </w:tc>
        <w:tc>
          <w:tcPr>
            <w:tcW w:w="8231" w:type="dxa"/>
          </w:tcPr>
          <w:p w:rsidR="004442DA" w:rsidRPr="004442DA" w:rsidRDefault="004442DA" w:rsidP="004442DA">
            <w:pPr>
              <w:tabs>
                <w:tab w:val="left" w:pos="1134"/>
              </w:tabs>
              <w:spacing w:after="0" w:line="240" w:lineRule="auto"/>
              <w:ind w:right="57"/>
              <w:jc w:val="both"/>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sz w:val="24"/>
                <w:szCs w:val="24"/>
                <w:lang w:val="uk-UA" w:eastAsia="uk-UA"/>
              </w:rPr>
              <w:t>1. Офіційний сайт Національного банку України [Електронний ресурс]. – Режим доступу:  http://www.bank.gov.ua</w:t>
            </w:r>
          </w:p>
          <w:p w:rsidR="004442DA" w:rsidRPr="004442DA" w:rsidRDefault="004442DA" w:rsidP="004442DA">
            <w:pPr>
              <w:tabs>
                <w:tab w:val="left" w:pos="1134"/>
              </w:tabs>
              <w:spacing w:after="0" w:line="240" w:lineRule="auto"/>
              <w:ind w:right="57"/>
              <w:jc w:val="both"/>
              <w:rPr>
                <w:rFonts w:ascii="Times New Roman" w:eastAsia="Times New Roman" w:hAnsi="Times New Roman" w:cs="Times New Roman"/>
                <w:sz w:val="24"/>
                <w:szCs w:val="24"/>
                <w:lang w:val="uk-UA" w:eastAsia="uk-UA"/>
              </w:rPr>
            </w:pPr>
          </w:p>
          <w:p w:rsidR="004442DA" w:rsidRPr="004442DA" w:rsidRDefault="004442DA" w:rsidP="004442DA">
            <w:pPr>
              <w:tabs>
                <w:tab w:val="left" w:pos="1134"/>
              </w:tabs>
              <w:spacing w:after="0" w:line="240" w:lineRule="auto"/>
              <w:ind w:right="57"/>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sz w:val="24"/>
                <w:szCs w:val="24"/>
                <w:lang w:val="uk-UA" w:eastAsia="uk-UA"/>
              </w:rPr>
              <w:t xml:space="preserve">2. Показники банківської системи [Електронний ресурс]: Офіційний сайт Національного банку України. – Режим доступу: http://www.bank.gov.ua/control/uk/publish/article?art_id=17867471&amp;cat_id=17823459 </w:t>
            </w:r>
          </w:p>
          <w:p w:rsidR="004442DA" w:rsidRPr="004442DA" w:rsidRDefault="004442DA" w:rsidP="004442DA">
            <w:pPr>
              <w:tabs>
                <w:tab w:val="left" w:pos="1134"/>
              </w:tabs>
              <w:spacing w:after="0" w:line="240" w:lineRule="auto"/>
              <w:ind w:right="57"/>
              <w:rPr>
                <w:rFonts w:ascii="Times New Roman" w:eastAsia="Times New Roman" w:hAnsi="Times New Roman" w:cs="Times New Roman"/>
                <w:sz w:val="24"/>
                <w:szCs w:val="24"/>
                <w:lang w:val="uk-UA" w:eastAsia="uk-UA"/>
              </w:rPr>
            </w:pPr>
          </w:p>
          <w:p w:rsidR="004442DA" w:rsidRPr="004442DA" w:rsidRDefault="004442DA" w:rsidP="004442DA">
            <w:pPr>
              <w:tabs>
                <w:tab w:val="left" w:pos="1134"/>
              </w:tabs>
              <w:spacing w:after="0" w:line="240" w:lineRule="auto"/>
              <w:ind w:right="57"/>
              <w:rPr>
                <w:rFonts w:ascii="Times New Roman" w:eastAsia="Times New Roman" w:hAnsi="Times New Roman" w:cs="Times New Roman"/>
                <w:sz w:val="24"/>
                <w:szCs w:val="24"/>
                <w:lang w:val="uk-UA" w:eastAsia="uk-UA"/>
              </w:rPr>
            </w:pPr>
            <w:r w:rsidRPr="004442DA">
              <w:rPr>
                <w:rFonts w:ascii="Times New Roman" w:eastAsia="Times New Roman" w:hAnsi="Times New Roman" w:cs="Times New Roman"/>
                <w:sz w:val="24"/>
                <w:szCs w:val="24"/>
                <w:lang w:val="uk-UA" w:eastAsia="uk-UA"/>
              </w:rPr>
              <w:t xml:space="preserve">3. Статистичний щорічник за 2010 рік [Електронний ресурс] / </w:t>
            </w:r>
            <w:proofErr w:type="spellStart"/>
            <w:r w:rsidRPr="004442DA">
              <w:rPr>
                <w:rFonts w:ascii="Times New Roman" w:eastAsia="Times New Roman" w:hAnsi="Times New Roman" w:cs="Times New Roman"/>
                <w:sz w:val="24"/>
                <w:szCs w:val="24"/>
                <w:lang w:val="uk-UA" w:eastAsia="uk-UA"/>
              </w:rPr>
              <w:t>Держ</w:t>
            </w:r>
            <w:proofErr w:type="spellEnd"/>
            <w:r w:rsidRPr="004442DA">
              <w:rPr>
                <w:rFonts w:ascii="Times New Roman" w:eastAsia="Times New Roman" w:hAnsi="Times New Roman" w:cs="Times New Roman"/>
                <w:sz w:val="24"/>
                <w:szCs w:val="24"/>
                <w:lang w:val="uk-UA" w:eastAsia="uk-UA"/>
              </w:rPr>
              <w:t xml:space="preserve">. служба статистики України. – Київ: Август </w:t>
            </w:r>
            <w:proofErr w:type="spellStart"/>
            <w:r w:rsidRPr="004442DA">
              <w:rPr>
                <w:rFonts w:ascii="Times New Roman" w:eastAsia="Times New Roman" w:hAnsi="Times New Roman" w:cs="Times New Roman"/>
                <w:sz w:val="24"/>
                <w:szCs w:val="24"/>
                <w:lang w:val="uk-UA" w:eastAsia="uk-UA"/>
              </w:rPr>
              <w:t>Трейд</w:t>
            </w:r>
            <w:proofErr w:type="spellEnd"/>
            <w:r w:rsidRPr="004442DA">
              <w:rPr>
                <w:rFonts w:ascii="Times New Roman" w:eastAsia="Times New Roman" w:hAnsi="Times New Roman" w:cs="Times New Roman"/>
                <w:sz w:val="24"/>
                <w:szCs w:val="24"/>
                <w:lang w:val="uk-UA" w:eastAsia="uk-UA"/>
              </w:rPr>
              <w:t>, 2011. – Режим доступу: http://library.oseu.edu.ua/docs/StatSchorichnykUkrainy</w:t>
            </w:r>
          </w:p>
        </w:tc>
      </w:tr>
    </w:tbl>
    <w:p w:rsidR="004442DA" w:rsidRPr="004442DA" w:rsidRDefault="004442DA" w:rsidP="004442DA">
      <w:pPr>
        <w:tabs>
          <w:tab w:val="left" w:pos="567"/>
        </w:tabs>
        <w:spacing w:after="0" w:line="240" w:lineRule="auto"/>
        <w:jc w:val="center"/>
        <w:rPr>
          <w:rFonts w:ascii="Times New Roman" w:eastAsia="Times New Roman" w:hAnsi="Times New Roman" w:cs="Times New Roman"/>
          <w:bCs/>
          <w:i/>
          <w:iCs/>
          <w:caps/>
          <w:sz w:val="24"/>
          <w:szCs w:val="24"/>
          <w:lang w:val="uk-UA" w:eastAsia="uk-UA"/>
        </w:rPr>
      </w:pPr>
    </w:p>
    <w:p w:rsidR="004442DA" w:rsidRPr="004442DA" w:rsidRDefault="004442DA" w:rsidP="004442DA">
      <w:pPr>
        <w:spacing w:after="0" w:line="240" w:lineRule="auto"/>
        <w:ind w:firstLine="540"/>
        <w:jc w:val="right"/>
        <w:rPr>
          <w:rFonts w:ascii="Times New Roman" w:eastAsia="Times New Roman" w:hAnsi="Times New Roman" w:cs="Times New Roman"/>
          <w:b/>
          <w:bCs/>
          <w:i/>
          <w:iCs/>
          <w:sz w:val="28"/>
          <w:szCs w:val="28"/>
          <w:lang w:val="uk-UA" w:eastAsia="uk-UA"/>
        </w:rPr>
      </w:pPr>
    </w:p>
    <w:p w:rsidR="004442DA" w:rsidRPr="004442DA" w:rsidRDefault="004442DA" w:rsidP="004442DA">
      <w:pPr>
        <w:spacing w:after="0" w:line="240" w:lineRule="auto"/>
        <w:jc w:val="both"/>
        <w:rPr>
          <w:rFonts w:ascii="Times New Roman" w:eastAsia="Times New Roman" w:hAnsi="Times New Roman" w:cs="Times New Roman"/>
          <w:sz w:val="24"/>
          <w:szCs w:val="24"/>
          <w:lang w:val="uk-UA" w:eastAsia="uk-UA"/>
        </w:rPr>
      </w:pPr>
    </w:p>
    <w:p w:rsidR="004442DA" w:rsidRPr="004442DA" w:rsidRDefault="004442DA" w:rsidP="004442DA">
      <w:pPr>
        <w:spacing w:after="0" w:line="240" w:lineRule="auto"/>
        <w:jc w:val="center"/>
        <w:rPr>
          <w:rFonts w:ascii="Times New Roman" w:eastAsia="Times New Roman" w:hAnsi="Times New Roman" w:cs="Times New Roman"/>
          <w:sz w:val="28"/>
          <w:szCs w:val="28"/>
          <w:lang w:val="uk-UA" w:eastAsia="uk-UA"/>
        </w:rPr>
      </w:pPr>
    </w:p>
    <w:p w:rsidR="000B4CE2" w:rsidRPr="004442DA" w:rsidRDefault="00340C41">
      <w:pPr>
        <w:rPr>
          <w:lang w:val="uk-UA"/>
        </w:rPr>
      </w:pPr>
      <w:bookmarkStart w:id="0" w:name="_GoBack"/>
      <w:bookmarkEnd w:id="0"/>
    </w:p>
    <w:sectPr w:rsidR="000B4CE2" w:rsidRPr="004442DA" w:rsidSect="00BA46C2">
      <w:pgSz w:w="11906" w:h="16838"/>
      <w:pgMar w:top="850" w:right="746"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C41" w:rsidRDefault="00340C41" w:rsidP="004442DA">
      <w:pPr>
        <w:spacing w:after="0" w:line="240" w:lineRule="auto"/>
      </w:pPr>
      <w:r>
        <w:separator/>
      </w:r>
    </w:p>
  </w:endnote>
  <w:endnote w:type="continuationSeparator" w:id="0">
    <w:p w:rsidR="00340C41" w:rsidRDefault="00340C41" w:rsidP="0044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Cyr Полужирный">
    <w:panose1 w:val="00000000000000000000"/>
    <w:charset w:val="CC"/>
    <w:family w:val="modern"/>
    <w:notTrueType/>
    <w:pitch w:val="fixed"/>
    <w:sig w:usb0="00000201" w:usb1="00000000" w:usb2="00000000" w:usb3="00000000" w:csb0="00000004"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C41" w:rsidRDefault="00340C41" w:rsidP="004442DA">
      <w:pPr>
        <w:spacing w:after="0" w:line="240" w:lineRule="auto"/>
      </w:pPr>
      <w:r>
        <w:separator/>
      </w:r>
    </w:p>
  </w:footnote>
  <w:footnote w:type="continuationSeparator" w:id="0">
    <w:p w:rsidR="00340C41" w:rsidRDefault="00340C41" w:rsidP="004442DA">
      <w:pPr>
        <w:spacing w:after="0" w:line="240" w:lineRule="auto"/>
      </w:pPr>
      <w:r>
        <w:continuationSeparator/>
      </w:r>
    </w:p>
  </w:footnote>
  <w:footnote w:id="1">
    <w:p w:rsidR="004442DA" w:rsidRDefault="004442DA" w:rsidP="004442DA">
      <w:pPr>
        <w:pStyle w:val="a7"/>
      </w:pPr>
      <w:r w:rsidRPr="00DB064E">
        <w:rPr>
          <w:rStyle w:val="aa"/>
          <w:rFonts w:ascii="Times New Roman" w:hAnsi="Times New Roman"/>
        </w:rPr>
        <w:footnoteRef/>
      </w:r>
      <w:r w:rsidRPr="00DB064E">
        <w:rPr>
          <w:rFonts w:ascii="Times New Roman" w:hAnsi="Times New Roman"/>
        </w:rPr>
        <w:t xml:space="preserve"> Роздрукувати індивідуальне завдання на 1 аркуші (двосторонній друк) без перших трьох рядків (починаючи з назви міністерства)</w:t>
      </w:r>
    </w:p>
  </w:footnote>
  <w:footnote w:id="2">
    <w:p w:rsidR="004442DA" w:rsidRDefault="004442DA" w:rsidP="004442DA">
      <w:pPr>
        <w:pStyle w:val="a7"/>
      </w:pPr>
      <w:r w:rsidRPr="00026FD6">
        <w:rPr>
          <w:rStyle w:val="aa"/>
          <w:rFonts w:ascii="Times New Roman" w:hAnsi="Times New Roman"/>
        </w:rPr>
        <w:footnoteRef/>
      </w:r>
      <w:r w:rsidRPr="00026FD6">
        <w:rPr>
          <w:rFonts w:ascii="Times New Roman" w:hAnsi="Times New Roman"/>
        </w:rPr>
        <w:t xml:space="preserve"> </w:t>
      </w:r>
      <w:r w:rsidRPr="00026FD6">
        <w:rPr>
          <w:rFonts w:ascii="Times New Roman" w:hAnsi="Times New Roman"/>
        </w:rPr>
        <w:t xml:space="preserve">Реферат має бути розміщений на 1 сторінці. Допускається зменшення міжрядкового інтервалу до 1,0 </w:t>
      </w:r>
    </w:p>
  </w:footnote>
  <w:footnote w:id="3">
    <w:p w:rsidR="004442DA" w:rsidRDefault="004442DA" w:rsidP="004442DA">
      <w:pPr>
        <w:pStyle w:val="a7"/>
      </w:pPr>
      <w:r w:rsidRPr="00026FD6">
        <w:rPr>
          <w:rStyle w:val="aa"/>
          <w:rFonts w:ascii="Times New Roman" w:hAnsi="Times New Roman"/>
        </w:rPr>
        <w:footnoteRef/>
      </w:r>
      <w:r w:rsidRPr="00026FD6">
        <w:rPr>
          <w:rFonts w:ascii="Times New Roman" w:hAnsi="Times New Roman"/>
        </w:rPr>
        <w:t xml:space="preserve"> </w:t>
      </w:r>
      <w:r w:rsidRPr="00026FD6">
        <w:rPr>
          <w:rFonts w:ascii="Times New Roman" w:hAnsi="Times New Roman"/>
        </w:rPr>
        <w:t>Формулювання ідентичне тому, що в індивідуальному завданні й вступі</w:t>
      </w:r>
    </w:p>
  </w:footnote>
  <w:footnote w:id="4">
    <w:p w:rsidR="004442DA" w:rsidRDefault="004442DA" w:rsidP="004442DA">
      <w:pPr>
        <w:pStyle w:val="a7"/>
      </w:pPr>
      <w:r w:rsidRPr="00026FD6">
        <w:rPr>
          <w:rStyle w:val="aa"/>
        </w:rPr>
        <w:footnoteRef/>
      </w:r>
      <w:r w:rsidRPr="00026FD6">
        <w:rPr>
          <w:rFonts w:ascii="Times New Roman" w:hAnsi="Times New Roman"/>
        </w:rPr>
        <w:t xml:space="preserve"> </w:t>
      </w:r>
      <w:r w:rsidRPr="00026FD6">
        <w:rPr>
          <w:rFonts w:ascii="Times New Roman" w:hAnsi="Times New Roman"/>
        </w:rPr>
        <w:t>Формулювання ідентичне тому, що в індивідуальному завданні й вступі</w:t>
      </w:r>
    </w:p>
  </w:footnote>
  <w:footnote w:id="5">
    <w:p w:rsidR="004442DA" w:rsidRDefault="004442DA" w:rsidP="004442DA">
      <w:pPr>
        <w:pStyle w:val="a7"/>
      </w:pPr>
      <w:r w:rsidRPr="00026FD6">
        <w:rPr>
          <w:rStyle w:val="aa"/>
        </w:rPr>
        <w:footnoteRef/>
      </w:r>
      <w:r w:rsidRPr="00026FD6">
        <w:t xml:space="preserve"> </w:t>
      </w:r>
      <w:r w:rsidRPr="00026FD6">
        <w:t>Ф</w:t>
      </w:r>
      <w:r w:rsidRPr="00026FD6">
        <w:rPr>
          <w:rFonts w:ascii="Times New Roman" w:hAnsi="Times New Roman"/>
        </w:rPr>
        <w:t>ормулювання ідентичне тому, що в індивідуальному завданні й вступі</w:t>
      </w:r>
    </w:p>
  </w:footnote>
  <w:footnote w:id="6">
    <w:p w:rsidR="004442DA" w:rsidRPr="00F9046D" w:rsidRDefault="004442DA" w:rsidP="004442DA">
      <w:pPr>
        <w:pStyle w:val="a7"/>
        <w:rPr>
          <w:rFonts w:ascii="Times New Roman" w:hAnsi="Times New Roman"/>
        </w:rPr>
      </w:pPr>
      <w:r w:rsidRPr="00026FD6">
        <w:rPr>
          <w:rStyle w:val="aa"/>
        </w:rPr>
        <w:footnoteRef/>
      </w:r>
      <w:r w:rsidRPr="00026FD6">
        <w:t xml:space="preserve"> </w:t>
      </w:r>
      <w:r w:rsidRPr="00026FD6">
        <w:t>Ф</w:t>
      </w:r>
      <w:r w:rsidRPr="00026FD6">
        <w:rPr>
          <w:rFonts w:ascii="Times New Roman" w:hAnsi="Times New Roman"/>
        </w:rPr>
        <w:t>ормулювання ідентичне тому, що в індивідуальному завданні й вступі</w:t>
      </w:r>
    </w:p>
    <w:p w:rsidR="004442DA" w:rsidRDefault="004442DA" w:rsidP="004442DA">
      <w:pPr>
        <w:pStyle w:val="a7"/>
      </w:pPr>
    </w:p>
  </w:footnote>
  <w:footnote w:id="7">
    <w:p w:rsidR="004442DA" w:rsidRDefault="004442DA" w:rsidP="004442DA">
      <w:pPr>
        <w:pStyle w:val="a7"/>
      </w:pPr>
      <w:r w:rsidRPr="00F15D32">
        <w:rPr>
          <w:rStyle w:val="aa"/>
          <w:rFonts w:ascii="Times New Roman" w:hAnsi="Times New Roman"/>
        </w:rPr>
        <w:footnoteRef/>
      </w:r>
      <w:r w:rsidRPr="00F15D32">
        <w:rPr>
          <w:rFonts w:ascii="Times New Roman" w:hAnsi="Times New Roman"/>
        </w:rPr>
        <w:t xml:space="preserve"> </w:t>
      </w:r>
      <w:r w:rsidRPr="00F15D32">
        <w:rPr>
          <w:rFonts w:ascii="Times New Roman" w:hAnsi="Times New Roman"/>
        </w:rPr>
        <w:t>Підпис рецензента завіряється печаткою</w:t>
      </w:r>
      <w:r>
        <w:rPr>
          <w:rFonts w:ascii="Times New Roman" w:hAnsi="Times New Roman"/>
        </w:rPr>
        <w:t xml:space="preserve"> установи</w:t>
      </w:r>
    </w:p>
  </w:footnote>
  <w:footnote w:id="8">
    <w:p w:rsidR="004442DA" w:rsidRPr="00026FD6" w:rsidRDefault="004442DA" w:rsidP="004442DA">
      <w:pPr>
        <w:pStyle w:val="a7"/>
        <w:ind w:firstLine="540"/>
        <w:jc w:val="both"/>
        <w:rPr>
          <w:rFonts w:ascii="Times New Roman" w:hAnsi="Times New Roman"/>
          <w:lang w:eastAsia="uk-UA"/>
        </w:rPr>
      </w:pPr>
      <w:r w:rsidRPr="00026FD6">
        <w:rPr>
          <w:rStyle w:val="aa"/>
        </w:rPr>
        <w:footnoteRef/>
      </w:r>
      <w:r w:rsidRPr="00026FD6">
        <w:t xml:space="preserve"> </w:t>
      </w:r>
      <w:r w:rsidRPr="00026FD6">
        <w:t>В</w:t>
      </w:r>
      <w:r w:rsidRPr="00026FD6">
        <w:rPr>
          <w:rFonts w:ascii="Times New Roman" w:hAnsi="Times New Roman"/>
          <w:lang w:eastAsia="uk-UA"/>
        </w:rPr>
        <w:t xml:space="preserve"> заяві студент може вказати своє прохання щодо закріплення наукового керівництва («Прошу призначити науковим керівником _________________________»)</w:t>
      </w:r>
    </w:p>
    <w:p w:rsidR="004442DA" w:rsidRDefault="004442DA" w:rsidP="004442DA">
      <w:pPr>
        <w:pStyle w:val="a7"/>
        <w:ind w:firstLine="540"/>
        <w:jc w:val="both"/>
      </w:pPr>
      <w:r w:rsidRPr="00026FD6">
        <w:rPr>
          <w:rFonts w:ascii="Times New Roman" w:hAnsi="Times New Roman"/>
          <w:lang w:eastAsia="uk-UA"/>
        </w:rPr>
        <w:t xml:space="preserve">                                                    ПІБ наукового керівника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B23"/>
    <w:multiLevelType w:val="hybridMultilevel"/>
    <w:tmpl w:val="6DF26176"/>
    <w:lvl w:ilvl="0" w:tplc="F9303C60">
      <w:start w:val="1"/>
      <w:numFmt w:val="decimal"/>
      <w:lvlText w:val="%1)"/>
      <w:lvlJc w:val="left"/>
      <w:pPr>
        <w:tabs>
          <w:tab w:val="num" w:pos="720"/>
        </w:tabs>
        <w:ind w:left="720" w:hanging="360"/>
      </w:pPr>
      <w:rPr>
        <w:rFonts w:cs="Times New Roman" w:hint="default"/>
        <w:color w:val="auto"/>
      </w:rPr>
    </w:lvl>
    <w:lvl w:ilvl="1" w:tplc="04220001">
      <w:start w:val="1"/>
      <w:numFmt w:val="bullet"/>
      <w:lvlText w:val=""/>
      <w:lvlJc w:val="left"/>
      <w:pPr>
        <w:tabs>
          <w:tab w:val="num" w:pos="1440"/>
        </w:tabs>
        <w:ind w:left="1440" w:hanging="360"/>
      </w:pPr>
      <w:rPr>
        <w:rFonts w:ascii="Symbol" w:hAnsi="Symbol" w:hint="default"/>
        <w:color w:val="auto"/>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11924593"/>
    <w:multiLevelType w:val="hybridMultilevel"/>
    <w:tmpl w:val="B2388490"/>
    <w:lvl w:ilvl="0" w:tplc="04220001">
      <w:start w:val="1"/>
      <w:numFmt w:val="bullet"/>
      <w:lvlText w:val=""/>
      <w:lvlJc w:val="left"/>
      <w:pPr>
        <w:tabs>
          <w:tab w:val="num" w:pos="1021"/>
        </w:tabs>
        <w:ind w:left="1021" w:hanging="360"/>
      </w:pPr>
      <w:rPr>
        <w:rFonts w:ascii="Symbol" w:hAnsi="Symbol" w:hint="default"/>
      </w:rPr>
    </w:lvl>
    <w:lvl w:ilvl="1" w:tplc="04220003" w:tentative="1">
      <w:start w:val="1"/>
      <w:numFmt w:val="bullet"/>
      <w:lvlText w:val="o"/>
      <w:lvlJc w:val="left"/>
      <w:pPr>
        <w:tabs>
          <w:tab w:val="num" w:pos="1741"/>
        </w:tabs>
        <w:ind w:left="1741" w:hanging="360"/>
      </w:pPr>
      <w:rPr>
        <w:rFonts w:ascii="Courier New" w:hAnsi="Courier New" w:hint="default"/>
      </w:rPr>
    </w:lvl>
    <w:lvl w:ilvl="2" w:tplc="04220005" w:tentative="1">
      <w:start w:val="1"/>
      <w:numFmt w:val="bullet"/>
      <w:lvlText w:val=""/>
      <w:lvlJc w:val="left"/>
      <w:pPr>
        <w:tabs>
          <w:tab w:val="num" w:pos="2461"/>
        </w:tabs>
        <w:ind w:left="2461" w:hanging="360"/>
      </w:pPr>
      <w:rPr>
        <w:rFonts w:ascii="Wingdings" w:hAnsi="Wingdings" w:hint="default"/>
      </w:rPr>
    </w:lvl>
    <w:lvl w:ilvl="3" w:tplc="04220001" w:tentative="1">
      <w:start w:val="1"/>
      <w:numFmt w:val="bullet"/>
      <w:lvlText w:val=""/>
      <w:lvlJc w:val="left"/>
      <w:pPr>
        <w:tabs>
          <w:tab w:val="num" w:pos="3181"/>
        </w:tabs>
        <w:ind w:left="3181" w:hanging="360"/>
      </w:pPr>
      <w:rPr>
        <w:rFonts w:ascii="Symbol" w:hAnsi="Symbol" w:hint="default"/>
      </w:rPr>
    </w:lvl>
    <w:lvl w:ilvl="4" w:tplc="04220003" w:tentative="1">
      <w:start w:val="1"/>
      <w:numFmt w:val="bullet"/>
      <w:lvlText w:val="o"/>
      <w:lvlJc w:val="left"/>
      <w:pPr>
        <w:tabs>
          <w:tab w:val="num" w:pos="3901"/>
        </w:tabs>
        <w:ind w:left="3901" w:hanging="360"/>
      </w:pPr>
      <w:rPr>
        <w:rFonts w:ascii="Courier New" w:hAnsi="Courier New" w:hint="default"/>
      </w:rPr>
    </w:lvl>
    <w:lvl w:ilvl="5" w:tplc="04220005" w:tentative="1">
      <w:start w:val="1"/>
      <w:numFmt w:val="bullet"/>
      <w:lvlText w:val=""/>
      <w:lvlJc w:val="left"/>
      <w:pPr>
        <w:tabs>
          <w:tab w:val="num" w:pos="4621"/>
        </w:tabs>
        <w:ind w:left="4621" w:hanging="360"/>
      </w:pPr>
      <w:rPr>
        <w:rFonts w:ascii="Wingdings" w:hAnsi="Wingdings" w:hint="default"/>
      </w:rPr>
    </w:lvl>
    <w:lvl w:ilvl="6" w:tplc="04220001" w:tentative="1">
      <w:start w:val="1"/>
      <w:numFmt w:val="bullet"/>
      <w:lvlText w:val=""/>
      <w:lvlJc w:val="left"/>
      <w:pPr>
        <w:tabs>
          <w:tab w:val="num" w:pos="5341"/>
        </w:tabs>
        <w:ind w:left="5341" w:hanging="360"/>
      </w:pPr>
      <w:rPr>
        <w:rFonts w:ascii="Symbol" w:hAnsi="Symbol" w:hint="default"/>
      </w:rPr>
    </w:lvl>
    <w:lvl w:ilvl="7" w:tplc="04220003" w:tentative="1">
      <w:start w:val="1"/>
      <w:numFmt w:val="bullet"/>
      <w:lvlText w:val="o"/>
      <w:lvlJc w:val="left"/>
      <w:pPr>
        <w:tabs>
          <w:tab w:val="num" w:pos="6061"/>
        </w:tabs>
        <w:ind w:left="6061" w:hanging="360"/>
      </w:pPr>
      <w:rPr>
        <w:rFonts w:ascii="Courier New" w:hAnsi="Courier New" w:hint="default"/>
      </w:rPr>
    </w:lvl>
    <w:lvl w:ilvl="8" w:tplc="04220005" w:tentative="1">
      <w:start w:val="1"/>
      <w:numFmt w:val="bullet"/>
      <w:lvlText w:val=""/>
      <w:lvlJc w:val="left"/>
      <w:pPr>
        <w:tabs>
          <w:tab w:val="num" w:pos="6781"/>
        </w:tabs>
        <w:ind w:left="6781" w:hanging="360"/>
      </w:pPr>
      <w:rPr>
        <w:rFonts w:ascii="Wingdings" w:hAnsi="Wingdings" w:hint="default"/>
      </w:rPr>
    </w:lvl>
  </w:abstractNum>
  <w:abstractNum w:abstractNumId="2">
    <w:nsid w:val="14FA5E18"/>
    <w:multiLevelType w:val="hybridMultilevel"/>
    <w:tmpl w:val="12CC6EF6"/>
    <w:lvl w:ilvl="0" w:tplc="04220001">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3">
    <w:nsid w:val="178333C2"/>
    <w:multiLevelType w:val="hybridMultilevel"/>
    <w:tmpl w:val="C3040670"/>
    <w:lvl w:ilvl="0" w:tplc="04220001">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4">
    <w:nsid w:val="1DE17BDF"/>
    <w:multiLevelType w:val="hybridMultilevel"/>
    <w:tmpl w:val="DCB6DFF0"/>
    <w:lvl w:ilvl="0" w:tplc="04220001">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5">
    <w:nsid w:val="236D43C9"/>
    <w:multiLevelType w:val="hybridMultilevel"/>
    <w:tmpl w:val="662AD196"/>
    <w:lvl w:ilvl="0" w:tplc="04220001">
      <w:start w:val="1"/>
      <w:numFmt w:val="bullet"/>
      <w:lvlText w:val=""/>
      <w:lvlJc w:val="left"/>
      <w:pPr>
        <w:tabs>
          <w:tab w:val="num" w:pos="1335"/>
        </w:tabs>
        <w:ind w:left="1335" w:hanging="360"/>
      </w:pPr>
      <w:rPr>
        <w:rFonts w:ascii="Symbol" w:hAnsi="Symbol" w:hint="default"/>
      </w:rPr>
    </w:lvl>
    <w:lvl w:ilvl="1" w:tplc="04220003" w:tentative="1">
      <w:start w:val="1"/>
      <w:numFmt w:val="bullet"/>
      <w:lvlText w:val="o"/>
      <w:lvlJc w:val="left"/>
      <w:pPr>
        <w:tabs>
          <w:tab w:val="num" w:pos="2055"/>
        </w:tabs>
        <w:ind w:left="2055" w:hanging="360"/>
      </w:pPr>
      <w:rPr>
        <w:rFonts w:ascii="Courier New" w:hAnsi="Courier New" w:hint="default"/>
      </w:rPr>
    </w:lvl>
    <w:lvl w:ilvl="2" w:tplc="04220005" w:tentative="1">
      <w:start w:val="1"/>
      <w:numFmt w:val="bullet"/>
      <w:lvlText w:val=""/>
      <w:lvlJc w:val="left"/>
      <w:pPr>
        <w:tabs>
          <w:tab w:val="num" w:pos="2775"/>
        </w:tabs>
        <w:ind w:left="2775" w:hanging="360"/>
      </w:pPr>
      <w:rPr>
        <w:rFonts w:ascii="Wingdings" w:hAnsi="Wingdings" w:hint="default"/>
      </w:rPr>
    </w:lvl>
    <w:lvl w:ilvl="3" w:tplc="04220001" w:tentative="1">
      <w:start w:val="1"/>
      <w:numFmt w:val="bullet"/>
      <w:lvlText w:val=""/>
      <w:lvlJc w:val="left"/>
      <w:pPr>
        <w:tabs>
          <w:tab w:val="num" w:pos="3495"/>
        </w:tabs>
        <w:ind w:left="3495" w:hanging="360"/>
      </w:pPr>
      <w:rPr>
        <w:rFonts w:ascii="Symbol" w:hAnsi="Symbol" w:hint="default"/>
      </w:rPr>
    </w:lvl>
    <w:lvl w:ilvl="4" w:tplc="04220003" w:tentative="1">
      <w:start w:val="1"/>
      <w:numFmt w:val="bullet"/>
      <w:lvlText w:val="o"/>
      <w:lvlJc w:val="left"/>
      <w:pPr>
        <w:tabs>
          <w:tab w:val="num" w:pos="4215"/>
        </w:tabs>
        <w:ind w:left="4215" w:hanging="360"/>
      </w:pPr>
      <w:rPr>
        <w:rFonts w:ascii="Courier New" w:hAnsi="Courier New" w:hint="default"/>
      </w:rPr>
    </w:lvl>
    <w:lvl w:ilvl="5" w:tplc="04220005" w:tentative="1">
      <w:start w:val="1"/>
      <w:numFmt w:val="bullet"/>
      <w:lvlText w:val=""/>
      <w:lvlJc w:val="left"/>
      <w:pPr>
        <w:tabs>
          <w:tab w:val="num" w:pos="4935"/>
        </w:tabs>
        <w:ind w:left="4935" w:hanging="360"/>
      </w:pPr>
      <w:rPr>
        <w:rFonts w:ascii="Wingdings" w:hAnsi="Wingdings" w:hint="default"/>
      </w:rPr>
    </w:lvl>
    <w:lvl w:ilvl="6" w:tplc="04220001" w:tentative="1">
      <w:start w:val="1"/>
      <w:numFmt w:val="bullet"/>
      <w:lvlText w:val=""/>
      <w:lvlJc w:val="left"/>
      <w:pPr>
        <w:tabs>
          <w:tab w:val="num" w:pos="5655"/>
        </w:tabs>
        <w:ind w:left="5655" w:hanging="360"/>
      </w:pPr>
      <w:rPr>
        <w:rFonts w:ascii="Symbol" w:hAnsi="Symbol" w:hint="default"/>
      </w:rPr>
    </w:lvl>
    <w:lvl w:ilvl="7" w:tplc="04220003" w:tentative="1">
      <w:start w:val="1"/>
      <w:numFmt w:val="bullet"/>
      <w:lvlText w:val="o"/>
      <w:lvlJc w:val="left"/>
      <w:pPr>
        <w:tabs>
          <w:tab w:val="num" w:pos="6375"/>
        </w:tabs>
        <w:ind w:left="6375" w:hanging="360"/>
      </w:pPr>
      <w:rPr>
        <w:rFonts w:ascii="Courier New" w:hAnsi="Courier New" w:hint="default"/>
      </w:rPr>
    </w:lvl>
    <w:lvl w:ilvl="8" w:tplc="04220005" w:tentative="1">
      <w:start w:val="1"/>
      <w:numFmt w:val="bullet"/>
      <w:lvlText w:val=""/>
      <w:lvlJc w:val="left"/>
      <w:pPr>
        <w:tabs>
          <w:tab w:val="num" w:pos="7095"/>
        </w:tabs>
        <w:ind w:left="7095" w:hanging="360"/>
      </w:pPr>
      <w:rPr>
        <w:rFonts w:ascii="Wingdings" w:hAnsi="Wingdings" w:hint="default"/>
      </w:rPr>
    </w:lvl>
  </w:abstractNum>
  <w:abstractNum w:abstractNumId="6">
    <w:nsid w:val="28A56DEE"/>
    <w:multiLevelType w:val="hybridMultilevel"/>
    <w:tmpl w:val="3C748730"/>
    <w:lvl w:ilvl="0" w:tplc="04220001">
      <w:start w:val="1"/>
      <w:numFmt w:val="bullet"/>
      <w:lvlText w:val=""/>
      <w:lvlJc w:val="left"/>
      <w:pPr>
        <w:tabs>
          <w:tab w:val="num" w:pos="0"/>
        </w:tabs>
        <w:ind w:hanging="360"/>
      </w:pPr>
      <w:rPr>
        <w:rFonts w:ascii="Symbol" w:hAnsi="Symbol" w:hint="default"/>
      </w:rPr>
    </w:lvl>
    <w:lvl w:ilvl="1" w:tplc="04220003" w:tentative="1">
      <w:start w:val="1"/>
      <w:numFmt w:val="bullet"/>
      <w:lvlText w:val="o"/>
      <w:lvlJc w:val="left"/>
      <w:pPr>
        <w:tabs>
          <w:tab w:val="num" w:pos="720"/>
        </w:tabs>
        <w:ind w:left="720" w:hanging="360"/>
      </w:pPr>
      <w:rPr>
        <w:rFonts w:ascii="Courier New" w:hAnsi="Courier New" w:hint="default"/>
      </w:rPr>
    </w:lvl>
    <w:lvl w:ilvl="2" w:tplc="04220005" w:tentative="1">
      <w:start w:val="1"/>
      <w:numFmt w:val="bullet"/>
      <w:lvlText w:val=""/>
      <w:lvlJc w:val="left"/>
      <w:pPr>
        <w:tabs>
          <w:tab w:val="num" w:pos="1440"/>
        </w:tabs>
        <w:ind w:left="1440" w:hanging="360"/>
      </w:pPr>
      <w:rPr>
        <w:rFonts w:ascii="Wingdings" w:hAnsi="Wingdings" w:hint="default"/>
      </w:rPr>
    </w:lvl>
    <w:lvl w:ilvl="3" w:tplc="04220001" w:tentative="1">
      <w:start w:val="1"/>
      <w:numFmt w:val="bullet"/>
      <w:lvlText w:val=""/>
      <w:lvlJc w:val="left"/>
      <w:pPr>
        <w:tabs>
          <w:tab w:val="num" w:pos="2160"/>
        </w:tabs>
        <w:ind w:left="2160" w:hanging="360"/>
      </w:pPr>
      <w:rPr>
        <w:rFonts w:ascii="Symbol" w:hAnsi="Symbol" w:hint="default"/>
      </w:rPr>
    </w:lvl>
    <w:lvl w:ilvl="4" w:tplc="04220003" w:tentative="1">
      <w:start w:val="1"/>
      <w:numFmt w:val="bullet"/>
      <w:lvlText w:val="o"/>
      <w:lvlJc w:val="left"/>
      <w:pPr>
        <w:tabs>
          <w:tab w:val="num" w:pos="2880"/>
        </w:tabs>
        <w:ind w:left="2880" w:hanging="360"/>
      </w:pPr>
      <w:rPr>
        <w:rFonts w:ascii="Courier New" w:hAnsi="Courier New" w:hint="default"/>
      </w:rPr>
    </w:lvl>
    <w:lvl w:ilvl="5" w:tplc="04220005" w:tentative="1">
      <w:start w:val="1"/>
      <w:numFmt w:val="bullet"/>
      <w:lvlText w:val=""/>
      <w:lvlJc w:val="left"/>
      <w:pPr>
        <w:tabs>
          <w:tab w:val="num" w:pos="3600"/>
        </w:tabs>
        <w:ind w:left="3600" w:hanging="360"/>
      </w:pPr>
      <w:rPr>
        <w:rFonts w:ascii="Wingdings" w:hAnsi="Wingdings" w:hint="default"/>
      </w:rPr>
    </w:lvl>
    <w:lvl w:ilvl="6" w:tplc="04220001" w:tentative="1">
      <w:start w:val="1"/>
      <w:numFmt w:val="bullet"/>
      <w:lvlText w:val=""/>
      <w:lvlJc w:val="left"/>
      <w:pPr>
        <w:tabs>
          <w:tab w:val="num" w:pos="4320"/>
        </w:tabs>
        <w:ind w:left="4320" w:hanging="360"/>
      </w:pPr>
      <w:rPr>
        <w:rFonts w:ascii="Symbol" w:hAnsi="Symbol" w:hint="default"/>
      </w:rPr>
    </w:lvl>
    <w:lvl w:ilvl="7" w:tplc="04220003" w:tentative="1">
      <w:start w:val="1"/>
      <w:numFmt w:val="bullet"/>
      <w:lvlText w:val="o"/>
      <w:lvlJc w:val="left"/>
      <w:pPr>
        <w:tabs>
          <w:tab w:val="num" w:pos="5040"/>
        </w:tabs>
        <w:ind w:left="5040" w:hanging="360"/>
      </w:pPr>
      <w:rPr>
        <w:rFonts w:ascii="Courier New" w:hAnsi="Courier New" w:hint="default"/>
      </w:rPr>
    </w:lvl>
    <w:lvl w:ilvl="8" w:tplc="04220005" w:tentative="1">
      <w:start w:val="1"/>
      <w:numFmt w:val="bullet"/>
      <w:lvlText w:val=""/>
      <w:lvlJc w:val="left"/>
      <w:pPr>
        <w:tabs>
          <w:tab w:val="num" w:pos="5760"/>
        </w:tabs>
        <w:ind w:left="5760" w:hanging="360"/>
      </w:pPr>
      <w:rPr>
        <w:rFonts w:ascii="Wingdings" w:hAnsi="Wingdings" w:hint="default"/>
      </w:rPr>
    </w:lvl>
  </w:abstractNum>
  <w:abstractNum w:abstractNumId="7">
    <w:nsid w:val="2EB22B47"/>
    <w:multiLevelType w:val="hybridMultilevel"/>
    <w:tmpl w:val="6518B94A"/>
    <w:lvl w:ilvl="0" w:tplc="4C70B5E4">
      <w:start w:val="1"/>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8">
    <w:nsid w:val="3DF942A2"/>
    <w:multiLevelType w:val="hybridMultilevel"/>
    <w:tmpl w:val="106ECA48"/>
    <w:lvl w:ilvl="0" w:tplc="04220001">
      <w:start w:val="1"/>
      <w:numFmt w:val="bullet"/>
      <w:lvlText w:val=""/>
      <w:lvlJc w:val="left"/>
      <w:pPr>
        <w:tabs>
          <w:tab w:val="num" w:pos="1021"/>
        </w:tabs>
        <w:ind w:left="1021" w:hanging="360"/>
      </w:pPr>
      <w:rPr>
        <w:rFonts w:ascii="Symbol" w:hAnsi="Symbol" w:hint="default"/>
      </w:rPr>
    </w:lvl>
    <w:lvl w:ilvl="1" w:tplc="04220003" w:tentative="1">
      <w:start w:val="1"/>
      <w:numFmt w:val="bullet"/>
      <w:lvlText w:val="o"/>
      <w:lvlJc w:val="left"/>
      <w:pPr>
        <w:tabs>
          <w:tab w:val="num" w:pos="1741"/>
        </w:tabs>
        <w:ind w:left="1741" w:hanging="360"/>
      </w:pPr>
      <w:rPr>
        <w:rFonts w:ascii="Courier New" w:hAnsi="Courier New" w:hint="default"/>
      </w:rPr>
    </w:lvl>
    <w:lvl w:ilvl="2" w:tplc="04220005" w:tentative="1">
      <w:start w:val="1"/>
      <w:numFmt w:val="bullet"/>
      <w:lvlText w:val=""/>
      <w:lvlJc w:val="left"/>
      <w:pPr>
        <w:tabs>
          <w:tab w:val="num" w:pos="2461"/>
        </w:tabs>
        <w:ind w:left="2461" w:hanging="360"/>
      </w:pPr>
      <w:rPr>
        <w:rFonts w:ascii="Wingdings" w:hAnsi="Wingdings" w:hint="default"/>
      </w:rPr>
    </w:lvl>
    <w:lvl w:ilvl="3" w:tplc="04220001" w:tentative="1">
      <w:start w:val="1"/>
      <w:numFmt w:val="bullet"/>
      <w:lvlText w:val=""/>
      <w:lvlJc w:val="left"/>
      <w:pPr>
        <w:tabs>
          <w:tab w:val="num" w:pos="3181"/>
        </w:tabs>
        <w:ind w:left="3181" w:hanging="360"/>
      </w:pPr>
      <w:rPr>
        <w:rFonts w:ascii="Symbol" w:hAnsi="Symbol" w:hint="default"/>
      </w:rPr>
    </w:lvl>
    <w:lvl w:ilvl="4" w:tplc="04220003" w:tentative="1">
      <w:start w:val="1"/>
      <w:numFmt w:val="bullet"/>
      <w:lvlText w:val="o"/>
      <w:lvlJc w:val="left"/>
      <w:pPr>
        <w:tabs>
          <w:tab w:val="num" w:pos="3901"/>
        </w:tabs>
        <w:ind w:left="3901" w:hanging="360"/>
      </w:pPr>
      <w:rPr>
        <w:rFonts w:ascii="Courier New" w:hAnsi="Courier New" w:hint="default"/>
      </w:rPr>
    </w:lvl>
    <w:lvl w:ilvl="5" w:tplc="04220005" w:tentative="1">
      <w:start w:val="1"/>
      <w:numFmt w:val="bullet"/>
      <w:lvlText w:val=""/>
      <w:lvlJc w:val="left"/>
      <w:pPr>
        <w:tabs>
          <w:tab w:val="num" w:pos="4621"/>
        </w:tabs>
        <w:ind w:left="4621" w:hanging="360"/>
      </w:pPr>
      <w:rPr>
        <w:rFonts w:ascii="Wingdings" w:hAnsi="Wingdings" w:hint="default"/>
      </w:rPr>
    </w:lvl>
    <w:lvl w:ilvl="6" w:tplc="04220001" w:tentative="1">
      <w:start w:val="1"/>
      <w:numFmt w:val="bullet"/>
      <w:lvlText w:val=""/>
      <w:lvlJc w:val="left"/>
      <w:pPr>
        <w:tabs>
          <w:tab w:val="num" w:pos="5341"/>
        </w:tabs>
        <w:ind w:left="5341" w:hanging="360"/>
      </w:pPr>
      <w:rPr>
        <w:rFonts w:ascii="Symbol" w:hAnsi="Symbol" w:hint="default"/>
      </w:rPr>
    </w:lvl>
    <w:lvl w:ilvl="7" w:tplc="04220003" w:tentative="1">
      <w:start w:val="1"/>
      <w:numFmt w:val="bullet"/>
      <w:lvlText w:val="o"/>
      <w:lvlJc w:val="left"/>
      <w:pPr>
        <w:tabs>
          <w:tab w:val="num" w:pos="6061"/>
        </w:tabs>
        <w:ind w:left="6061" w:hanging="360"/>
      </w:pPr>
      <w:rPr>
        <w:rFonts w:ascii="Courier New" w:hAnsi="Courier New" w:hint="default"/>
      </w:rPr>
    </w:lvl>
    <w:lvl w:ilvl="8" w:tplc="04220005" w:tentative="1">
      <w:start w:val="1"/>
      <w:numFmt w:val="bullet"/>
      <w:lvlText w:val=""/>
      <w:lvlJc w:val="left"/>
      <w:pPr>
        <w:tabs>
          <w:tab w:val="num" w:pos="6781"/>
        </w:tabs>
        <w:ind w:left="6781" w:hanging="360"/>
      </w:pPr>
      <w:rPr>
        <w:rFonts w:ascii="Wingdings" w:hAnsi="Wingdings" w:hint="default"/>
      </w:rPr>
    </w:lvl>
  </w:abstractNum>
  <w:abstractNum w:abstractNumId="9">
    <w:nsid w:val="3E6016C1"/>
    <w:multiLevelType w:val="hybridMultilevel"/>
    <w:tmpl w:val="4004515A"/>
    <w:lvl w:ilvl="0" w:tplc="04220001">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10">
    <w:nsid w:val="45AB02C7"/>
    <w:multiLevelType w:val="hybridMultilevel"/>
    <w:tmpl w:val="9162FFEE"/>
    <w:lvl w:ilvl="0" w:tplc="04220001">
      <w:start w:val="1"/>
      <w:numFmt w:val="bullet"/>
      <w:lvlText w:val=""/>
      <w:lvlJc w:val="left"/>
      <w:pPr>
        <w:tabs>
          <w:tab w:val="num" w:pos="1068"/>
        </w:tabs>
        <w:ind w:left="1068" w:hanging="360"/>
      </w:pPr>
      <w:rPr>
        <w:rFonts w:ascii="Symbol" w:hAnsi="Symbol"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11">
    <w:nsid w:val="4AD626B0"/>
    <w:multiLevelType w:val="hybridMultilevel"/>
    <w:tmpl w:val="E408A4D8"/>
    <w:lvl w:ilvl="0" w:tplc="04220001">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12">
    <w:nsid w:val="561D5F22"/>
    <w:multiLevelType w:val="hybridMultilevel"/>
    <w:tmpl w:val="E1506DB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56D56EA9"/>
    <w:multiLevelType w:val="hybridMultilevel"/>
    <w:tmpl w:val="3DD440A6"/>
    <w:lvl w:ilvl="0" w:tplc="FC12E908">
      <w:numFmt w:val="bullet"/>
      <w:lvlText w:val="-"/>
      <w:lvlJc w:val="left"/>
      <w:pPr>
        <w:tabs>
          <w:tab w:val="num" w:pos="1260"/>
        </w:tabs>
        <w:ind w:left="1260" w:hanging="360"/>
      </w:pPr>
      <w:rPr>
        <w:rFonts w:ascii="Times New Roman" w:eastAsia="Times New Roman" w:hAnsi="Times New Roman" w:hint="default"/>
      </w:rPr>
    </w:lvl>
    <w:lvl w:ilvl="1" w:tplc="04220003" w:tentative="1">
      <w:start w:val="1"/>
      <w:numFmt w:val="bullet"/>
      <w:lvlText w:val="o"/>
      <w:lvlJc w:val="left"/>
      <w:pPr>
        <w:tabs>
          <w:tab w:val="num" w:pos="1980"/>
        </w:tabs>
        <w:ind w:left="1980" w:hanging="360"/>
      </w:pPr>
      <w:rPr>
        <w:rFonts w:ascii="Courier New" w:hAnsi="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14">
    <w:nsid w:val="576218BC"/>
    <w:multiLevelType w:val="hybridMultilevel"/>
    <w:tmpl w:val="0DF6ED58"/>
    <w:lvl w:ilvl="0" w:tplc="04220001">
      <w:start w:val="1"/>
      <w:numFmt w:val="bullet"/>
      <w:lvlText w:val=""/>
      <w:lvlJc w:val="left"/>
      <w:pPr>
        <w:tabs>
          <w:tab w:val="num" w:pos="1021"/>
        </w:tabs>
        <w:ind w:left="1021" w:hanging="360"/>
      </w:pPr>
      <w:rPr>
        <w:rFonts w:ascii="Symbol" w:hAnsi="Symbol" w:hint="default"/>
      </w:rPr>
    </w:lvl>
    <w:lvl w:ilvl="1" w:tplc="04220003" w:tentative="1">
      <w:start w:val="1"/>
      <w:numFmt w:val="bullet"/>
      <w:lvlText w:val="o"/>
      <w:lvlJc w:val="left"/>
      <w:pPr>
        <w:tabs>
          <w:tab w:val="num" w:pos="1741"/>
        </w:tabs>
        <w:ind w:left="1741" w:hanging="360"/>
      </w:pPr>
      <w:rPr>
        <w:rFonts w:ascii="Courier New" w:hAnsi="Courier New" w:hint="default"/>
      </w:rPr>
    </w:lvl>
    <w:lvl w:ilvl="2" w:tplc="04220005" w:tentative="1">
      <w:start w:val="1"/>
      <w:numFmt w:val="bullet"/>
      <w:lvlText w:val=""/>
      <w:lvlJc w:val="left"/>
      <w:pPr>
        <w:tabs>
          <w:tab w:val="num" w:pos="2461"/>
        </w:tabs>
        <w:ind w:left="2461" w:hanging="360"/>
      </w:pPr>
      <w:rPr>
        <w:rFonts w:ascii="Wingdings" w:hAnsi="Wingdings" w:hint="default"/>
      </w:rPr>
    </w:lvl>
    <w:lvl w:ilvl="3" w:tplc="04220001" w:tentative="1">
      <w:start w:val="1"/>
      <w:numFmt w:val="bullet"/>
      <w:lvlText w:val=""/>
      <w:lvlJc w:val="left"/>
      <w:pPr>
        <w:tabs>
          <w:tab w:val="num" w:pos="3181"/>
        </w:tabs>
        <w:ind w:left="3181" w:hanging="360"/>
      </w:pPr>
      <w:rPr>
        <w:rFonts w:ascii="Symbol" w:hAnsi="Symbol" w:hint="default"/>
      </w:rPr>
    </w:lvl>
    <w:lvl w:ilvl="4" w:tplc="04220003" w:tentative="1">
      <w:start w:val="1"/>
      <w:numFmt w:val="bullet"/>
      <w:lvlText w:val="o"/>
      <w:lvlJc w:val="left"/>
      <w:pPr>
        <w:tabs>
          <w:tab w:val="num" w:pos="3901"/>
        </w:tabs>
        <w:ind w:left="3901" w:hanging="360"/>
      </w:pPr>
      <w:rPr>
        <w:rFonts w:ascii="Courier New" w:hAnsi="Courier New" w:hint="default"/>
      </w:rPr>
    </w:lvl>
    <w:lvl w:ilvl="5" w:tplc="04220005" w:tentative="1">
      <w:start w:val="1"/>
      <w:numFmt w:val="bullet"/>
      <w:lvlText w:val=""/>
      <w:lvlJc w:val="left"/>
      <w:pPr>
        <w:tabs>
          <w:tab w:val="num" w:pos="4621"/>
        </w:tabs>
        <w:ind w:left="4621" w:hanging="360"/>
      </w:pPr>
      <w:rPr>
        <w:rFonts w:ascii="Wingdings" w:hAnsi="Wingdings" w:hint="default"/>
      </w:rPr>
    </w:lvl>
    <w:lvl w:ilvl="6" w:tplc="04220001" w:tentative="1">
      <w:start w:val="1"/>
      <w:numFmt w:val="bullet"/>
      <w:lvlText w:val=""/>
      <w:lvlJc w:val="left"/>
      <w:pPr>
        <w:tabs>
          <w:tab w:val="num" w:pos="5341"/>
        </w:tabs>
        <w:ind w:left="5341" w:hanging="360"/>
      </w:pPr>
      <w:rPr>
        <w:rFonts w:ascii="Symbol" w:hAnsi="Symbol" w:hint="default"/>
      </w:rPr>
    </w:lvl>
    <w:lvl w:ilvl="7" w:tplc="04220003" w:tentative="1">
      <w:start w:val="1"/>
      <w:numFmt w:val="bullet"/>
      <w:lvlText w:val="o"/>
      <w:lvlJc w:val="left"/>
      <w:pPr>
        <w:tabs>
          <w:tab w:val="num" w:pos="6061"/>
        </w:tabs>
        <w:ind w:left="6061" w:hanging="360"/>
      </w:pPr>
      <w:rPr>
        <w:rFonts w:ascii="Courier New" w:hAnsi="Courier New" w:hint="default"/>
      </w:rPr>
    </w:lvl>
    <w:lvl w:ilvl="8" w:tplc="04220005" w:tentative="1">
      <w:start w:val="1"/>
      <w:numFmt w:val="bullet"/>
      <w:lvlText w:val=""/>
      <w:lvlJc w:val="left"/>
      <w:pPr>
        <w:tabs>
          <w:tab w:val="num" w:pos="6781"/>
        </w:tabs>
        <w:ind w:left="6781" w:hanging="360"/>
      </w:pPr>
      <w:rPr>
        <w:rFonts w:ascii="Wingdings" w:hAnsi="Wingdings" w:hint="default"/>
      </w:rPr>
    </w:lvl>
  </w:abstractNum>
  <w:abstractNum w:abstractNumId="15">
    <w:nsid w:val="5B4C3D85"/>
    <w:multiLevelType w:val="hybridMultilevel"/>
    <w:tmpl w:val="A74A726C"/>
    <w:lvl w:ilvl="0" w:tplc="04220001">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16">
    <w:nsid w:val="61D91781"/>
    <w:multiLevelType w:val="hybridMultilevel"/>
    <w:tmpl w:val="B3EAC4F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nsid w:val="62E40256"/>
    <w:multiLevelType w:val="hybridMultilevel"/>
    <w:tmpl w:val="8C10E0A0"/>
    <w:lvl w:ilvl="0" w:tplc="04220001">
      <w:start w:val="1"/>
      <w:numFmt w:val="bullet"/>
      <w:lvlText w:val=""/>
      <w:lvlJc w:val="left"/>
      <w:pPr>
        <w:tabs>
          <w:tab w:val="num" w:pos="1305"/>
        </w:tabs>
        <w:ind w:left="1305" w:hanging="360"/>
      </w:pPr>
      <w:rPr>
        <w:rFonts w:ascii="Symbol" w:hAnsi="Symbol" w:hint="default"/>
      </w:rPr>
    </w:lvl>
    <w:lvl w:ilvl="1" w:tplc="04220003" w:tentative="1">
      <w:start w:val="1"/>
      <w:numFmt w:val="bullet"/>
      <w:lvlText w:val="o"/>
      <w:lvlJc w:val="left"/>
      <w:pPr>
        <w:tabs>
          <w:tab w:val="num" w:pos="2025"/>
        </w:tabs>
        <w:ind w:left="2025" w:hanging="360"/>
      </w:pPr>
      <w:rPr>
        <w:rFonts w:ascii="Courier New" w:hAnsi="Courier New" w:hint="default"/>
      </w:rPr>
    </w:lvl>
    <w:lvl w:ilvl="2" w:tplc="04220005" w:tentative="1">
      <w:start w:val="1"/>
      <w:numFmt w:val="bullet"/>
      <w:lvlText w:val=""/>
      <w:lvlJc w:val="left"/>
      <w:pPr>
        <w:tabs>
          <w:tab w:val="num" w:pos="2745"/>
        </w:tabs>
        <w:ind w:left="2745" w:hanging="360"/>
      </w:pPr>
      <w:rPr>
        <w:rFonts w:ascii="Wingdings" w:hAnsi="Wingdings" w:hint="default"/>
      </w:rPr>
    </w:lvl>
    <w:lvl w:ilvl="3" w:tplc="04220001" w:tentative="1">
      <w:start w:val="1"/>
      <w:numFmt w:val="bullet"/>
      <w:lvlText w:val=""/>
      <w:lvlJc w:val="left"/>
      <w:pPr>
        <w:tabs>
          <w:tab w:val="num" w:pos="3465"/>
        </w:tabs>
        <w:ind w:left="3465" w:hanging="360"/>
      </w:pPr>
      <w:rPr>
        <w:rFonts w:ascii="Symbol" w:hAnsi="Symbol" w:hint="default"/>
      </w:rPr>
    </w:lvl>
    <w:lvl w:ilvl="4" w:tplc="04220003" w:tentative="1">
      <w:start w:val="1"/>
      <w:numFmt w:val="bullet"/>
      <w:lvlText w:val="o"/>
      <w:lvlJc w:val="left"/>
      <w:pPr>
        <w:tabs>
          <w:tab w:val="num" w:pos="4185"/>
        </w:tabs>
        <w:ind w:left="4185" w:hanging="360"/>
      </w:pPr>
      <w:rPr>
        <w:rFonts w:ascii="Courier New" w:hAnsi="Courier New" w:hint="default"/>
      </w:rPr>
    </w:lvl>
    <w:lvl w:ilvl="5" w:tplc="04220005" w:tentative="1">
      <w:start w:val="1"/>
      <w:numFmt w:val="bullet"/>
      <w:lvlText w:val=""/>
      <w:lvlJc w:val="left"/>
      <w:pPr>
        <w:tabs>
          <w:tab w:val="num" w:pos="4905"/>
        </w:tabs>
        <w:ind w:left="4905" w:hanging="360"/>
      </w:pPr>
      <w:rPr>
        <w:rFonts w:ascii="Wingdings" w:hAnsi="Wingdings" w:hint="default"/>
      </w:rPr>
    </w:lvl>
    <w:lvl w:ilvl="6" w:tplc="04220001" w:tentative="1">
      <w:start w:val="1"/>
      <w:numFmt w:val="bullet"/>
      <w:lvlText w:val=""/>
      <w:lvlJc w:val="left"/>
      <w:pPr>
        <w:tabs>
          <w:tab w:val="num" w:pos="5625"/>
        </w:tabs>
        <w:ind w:left="5625" w:hanging="360"/>
      </w:pPr>
      <w:rPr>
        <w:rFonts w:ascii="Symbol" w:hAnsi="Symbol" w:hint="default"/>
      </w:rPr>
    </w:lvl>
    <w:lvl w:ilvl="7" w:tplc="04220003" w:tentative="1">
      <w:start w:val="1"/>
      <w:numFmt w:val="bullet"/>
      <w:lvlText w:val="o"/>
      <w:lvlJc w:val="left"/>
      <w:pPr>
        <w:tabs>
          <w:tab w:val="num" w:pos="6345"/>
        </w:tabs>
        <w:ind w:left="6345" w:hanging="360"/>
      </w:pPr>
      <w:rPr>
        <w:rFonts w:ascii="Courier New" w:hAnsi="Courier New" w:hint="default"/>
      </w:rPr>
    </w:lvl>
    <w:lvl w:ilvl="8" w:tplc="04220005" w:tentative="1">
      <w:start w:val="1"/>
      <w:numFmt w:val="bullet"/>
      <w:lvlText w:val=""/>
      <w:lvlJc w:val="left"/>
      <w:pPr>
        <w:tabs>
          <w:tab w:val="num" w:pos="7065"/>
        </w:tabs>
        <w:ind w:left="7065" w:hanging="360"/>
      </w:pPr>
      <w:rPr>
        <w:rFonts w:ascii="Wingdings" w:hAnsi="Wingdings" w:hint="default"/>
      </w:rPr>
    </w:lvl>
  </w:abstractNum>
  <w:abstractNum w:abstractNumId="18">
    <w:nsid w:val="6306345F"/>
    <w:multiLevelType w:val="hybridMultilevel"/>
    <w:tmpl w:val="C97C104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677D777E"/>
    <w:multiLevelType w:val="hybridMultilevel"/>
    <w:tmpl w:val="C33E9252"/>
    <w:lvl w:ilvl="0" w:tplc="04220001">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0">
    <w:nsid w:val="69AF2503"/>
    <w:multiLevelType w:val="hybridMultilevel"/>
    <w:tmpl w:val="1BD2B294"/>
    <w:lvl w:ilvl="0" w:tplc="04220001">
      <w:start w:val="1"/>
      <w:numFmt w:val="bullet"/>
      <w:lvlText w:val=""/>
      <w:lvlJc w:val="left"/>
      <w:pPr>
        <w:tabs>
          <w:tab w:val="num" w:pos="1260"/>
        </w:tabs>
        <w:ind w:left="1260" w:hanging="360"/>
      </w:pPr>
      <w:rPr>
        <w:rFonts w:ascii="Symbol" w:hAnsi="Symbol" w:hint="default"/>
      </w:rPr>
    </w:lvl>
    <w:lvl w:ilvl="1" w:tplc="04220003">
      <w:start w:val="1"/>
      <w:numFmt w:val="bullet"/>
      <w:lvlText w:val="o"/>
      <w:lvlJc w:val="left"/>
      <w:pPr>
        <w:tabs>
          <w:tab w:val="num" w:pos="1980"/>
        </w:tabs>
        <w:ind w:left="1980" w:hanging="360"/>
      </w:pPr>
      <w:rPr>
        <w:rFonts w:ascii="Courier New" w:hAnsi="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1">
    <w:nsid w:val="6E65749B"/>
    <w:multiLevelType w:val="singleLevel"/>
    <w:tmpl w:val="B5540C6A"/>
    <w:lvl w:ilvl="0">
      <w:start w:val="1"/>
      <w:numFmt w:val="bullet"/>
      <w:lvlText w:val=""/>
      <w:lvlJc w:val="left"/>
      <w:pPr>
        <w:tabs>
          <w:tab w:val="num" w:pos="661"/>
        </w:tabs>
        <w:ind w:firstLine="301"/>
      </w:pPr>
      <w:rPr>
        <w:rFonts w:ascii="Symbol" w:hAnsi="Symbol" w:hint="default"/>
        <w:color w:val="auto"/>
        <w:spacing w:val="0"/>
        <w:w w:val="100"/>
        <w:position w:val="0"/>
        <w:sz w:val="23"/>
      </w:rPr>
    </w:lvl>
  </w:abstractNum>
  <w:abstractNum w:abstractNumId="22">
    <w:nsid w:val="6EC26281"/>
    <w:multiLevelType w:val="hybridMultilevel"/>
    <w:tmpl w:val="78FCEEE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nsid w:val="6F5604D9"/>
    <w:multiLevelType w:val="hybridMultilevel"/>
    <w:tmpl w:val="7486AE1C"/>
    <w:lvl w:ilvl="0" w:tplc="04220001">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4">
    <w:nsid w:val="70C33B30"/>
    <w:multiLevelType w:val="hybridMultilevel"/>
    <w:tmpl w:val="BE6250BE"/>
    <w:lvl w:ilvl="0" w:tplc="04220001">
      <w:start w:val="1"/>
      <w:numFmt w:val="bullet"/>
      <w:lvlText w:val=""/>
      <w:lvlJc w:val="left"/>
      <w:pPr>
        <w:tabs>
          <w:tab w:val="num" w:pos="1021"/>
        </w:tabs>
        <w:ind w:left="1021" w:hanging="360"/>
      </w:pPr>
      <w:rPr>
        <w:rFonts w:ascii="Symbol" w:hAnsi="Symbol" w:hint="default"/>
      </w:rPr>
    </w:lvl>
    <w:lvl w:ilvl="1" w:tplc="04220003" w:tentative="1">
      <w:start w:val="1"/>
      <w:numFmt w:val="bullet"/>
      <w:lvlText w:val="o"/>
      <w:lvlJc w:val="left"/>
      <w:pPr>
        <w:tabs>
          <w:tab w:val="num" w:pos="1741"/>
        </w:tabs>
        <w:ind w:left="1741" w:hanging="360"/>
      </w:pPr>
      <w:rPr>
        <w:rFonts w:ascii="Courier New" w:hAnsi="Courier New" w:hint="default"/>
      </w:rPr>
    </w:lvl>
    <w:lvl w:ilvl="2" w:tplc="04220005" w:tentative="1">
      <w:start w:val="1"/>
      <w:numFmt w:val="bullet"/>
      <w:lvlText w:val=""/>
      <w:lvlJc w:val="left"/>
      <w:pPr>
        <w:tabs>
          <w:tab w:val="num" w:pos="2461"/>
        </w:tabs>
        <w:ind w:left="2461" w:hanging="360"/>
      </w:pPr>
      <w:rPr>
        <w:rFonts w:ascii="Wingdings" w:hAnsi="Wingdings" w:hint="default"/>
      </w:rPr>
    </w:lvl>
    <w:lvl w:ilvl="3" w:tplc="04220001" w:tentative="1">
      <w:start w:val="1"/>
      <w:numFmt w:val="bullet"/>
      <w:lvlText w:val=""/>
      <w:lvlJc w:val="left"/>
      <w:pPr>
        <w:tabs>
          <w:tab w:val="num" w:pos="3181"/>
        </w:tabs>
        <w:ind w:left="3181" w:hanging="360"/>
      </w:pPr>
      <w:rPr>
        <w:rFonts w:ascii="Symbol" w:hAnsi="Symbol" w:hint="default"/>
      </w:rPr>
    </w:lvl>
    <w:lvl w:ilvl="4" w:tplc="04220003" w:tentative="1">
      <w:start w:val="1"/>
      <w:numFmt w:val="bullet"/>
      <w:lvlText w:val="o"/>
      <w:lvlJc w:val="left"/>
      <w:pPr>
        <w:tabs>
          <w:tab w:val="num" w:pos="3901"/>
        </w:tabs>
        <w:ind w:left="3901" w:hanging="360"/>
      </w:pPr>
      <w:rPr>
        <w:rFonts w:ascii="Courier New" w:hAnsi="Courier New" w:hint="default"/>
      </w:rPr>
    </w:lvl>
    <w:lvl w:ilvl="5" w:tplc="04220005" w:tentative="1">
      <w:start w:val="1"/>
      <w:numFmt w:val="bullet"/>
      <w:lvlText w:val=""/>
      <w:lvlJc w:val="left"/>
      <w:pPr>
        <w:tabs>
          <w:tab w:val="num" w:pos="4621"/>
        </w:tabs>
        <w:ind w:left="4621" w:hanging="360"/>
      </w:pPr>
      <w:rPr>
        <w:rFonts w:ascii="Wingdings" w:hAnsi="Wingdings" w:hint="default"/>
      </w:rPr>
    </w:lvl>
    <w:lvl w:ilvl="6" w:tplc="04220001" w:tentative="1">
      <w:start w:val="1"/>
      <w:numFmt w:val="bullet"/>
      <w:lvlText w:val=""/>
      <w:lvlJc w:val="left"/>
      <w:pPr>
        <w:tabs>
          <w:tab w:val="num" w:pos="5341"/>
        </w:tabs>
        <w:ind w:left="5341" w:hanging="360"/>
      </w:pPr>
      <w:rPr>
        <w:rFonts w:ascii="Symbol" w:hAnsi="Symbol" w:hint="default"/>
      </w:rPr>
    </w:lvl>
    <w:lvl w:ilvl="7" w:tplc="04220003" w:tentative="1">
      <w:start w:val="1"/>
      <w:numFmt w:val="bullet"/>
      <w:lvlText w:val="o"/>
      <w:lvlJc w:val="left"/>
      <w:pPr>
        <w:tabs>
          <w:tab w:val="num" w:pos="6061"/>
        </w:tabs>
        <w:ind w:left="6061" w:hanging="360"/>
      </w:pPr>
      <w:rPr>
        <w:rFonts w:ascii="Courier New" w:hAnsi="Courier New" w:hint="default"/>
      </w:rPr>
    </w:lvl>
    <w:lvl w:ilvl="8" w:tplc="04220005" w:tentative="1">
      <w:start w:val="1"/>
      <w:numFmt w:val="bullet"/>
      <w:lvlText w:val=""/>
      <w:lvlJc w:val="left"/>
      <w:pPr>
        <w:tabs>
          <w:tab w:val="num" w:pos="6781"/>
        </w:tabs>
        <w:ind w:left="6781" w:hanging="360"/>
      </w:pPr>
      <w:rPr>
        <w:rFonts w:ascii="Wingdings" w:hAnsi="Wingdings" w:hint="default"/>
      </w:rPr>
    </w:lvl>
  </w:abstractNum>
  <w:abstractNum w:abstractNumId="25">
    <w:nsid w:val="731961B7"/>
    <w:multiLevelType w:val="hybridMultilevel"/>
    <w:tmpl w:val="F48E99B4"/>
    <w:lvl w:ilvl="0" w:tplc="04220001">
      <w:start w:val="1"/>
      <w:numFmt w:val="bullet"/>
      <w:lvlText w:val=""/>
      <w:lvlJc w:val="left"/>
      <w:pPr>
        <w:tabs>
          <w:tab w:val="num" w:pos="1021"/>
        </w:tabs>
        <w:ind w:left="1021" w:hanging="360"/>
      </w:pPr>
      <w:rPr>
        <w:rFonts w:ascii="Symbol" w:hAnsi="Symbol" w:hint="default"/>
      </w:rPr>
    </w:lvl>
    <w:lvl w:ilvl="1" w:tplc="04220003" w:tentative="1">
      <w:start w:val="1"/>
      <w:numFmt w:val="bullet"/>
      <w:lvlText w:val="o"/>
      <w:lvlJc w:val="left"/>
      <w:pPr>
        <w:tabs>
          <w:tab w:val="num" w:pos="1741"/>
        </w:tabs>
        <w:ind w:left="1741" w:hanging="360"/>
      </w:pPr>
      <w:rPr>
        <w:rFonts w:ascii="Courier New" w:hAnsi="Courier New" w:hint="default"/>
      </w:rPr>
    </w:lvl>
    <w:lvl w:ilvl="2" w:tplc="04220005" w:tentative="1">
      <w:start w:val="1"/>
      <w:numFmt w:val="bullet"/>
      <w:lvlText w:val=""/>
      <w:lvlJc w:val="left"/>
      <w:pPr>
        <w:tabs>
          <w:tab w:val="num" w:pos="2461"/>
        </w:tabs>
        <w:ind w:left="2461" w:hanging="360"/>
      </w:pPr>
      <w:rPr>
        <w:rFonts w:ascii="Wingdings" w:hAnsi="Wingdings" w:hint="default"/>
      </w:rPr>
    </w:lvl>
    <w:lvl w:ilvl="3" w:tplc="04220001" w:tentative="1">
      <w:start w:val="1"/>
      <w:numFmt w:val="bullet"/>
      <w:lvlText w:val=""/>
      <w:lvlJc w:val="left"/>
      <w:pPr>
        <w:tabs>
          <w:tab w:val="num" w:pos="3181"/>
        </w:tabs>
        <w:ind w:left="3181" w:hanging="360"/>
      </w:pPr>
      <w:rPr>
        <w:rFonts w:ascii="Symbol" w:hAnsi="Symbol" w:hint="default"/>
      </w:rPr>
    </w:lvl>
    <w:lvl w:ilvl="4" w:tplc="04220003" w:tentative="1">
      <w:start w:val="1"/>
      <w:numFmt w:val="bullet"/>
      <w:lvlText w:val="o"/>
      <w:lvlJc w:val="left"/>
      <w:pPr>
        <w:tabs>
          <w:tab w:val="num" w:pos="3901"/>
        </w:tabs>
        <w:ind w:left="3901" w:hanging="360"/>
      </w:pPr>
      <w:rPr>
        <w:rFonts w:ascii="Courier New" w:hAnsi="Courier New" w:hint="default"/>
      </w:rPr>
    </w:lvl>
    <w:lvl w:ilvl="5" w:tplc="04220005" w:tentative="1">
      <w:start w:val="1"/>
      <w:numFmt w:val="bullet"/>
      <w:lvlText w:val=""/>
      <w:lvlJc w:val="left"/>
      <w:pPr>
        <w:tabs>
          <w:tab w:val="num" w:pos="4621"/>
        </w:tabs>
        <w:ind w:left="4621" w:hanging="360"/>
      </w:pPr>
      <w:rPr>
        <w:rFonts w:ascii="Wingdings" w:hAnsi="Wingdings" w:hint="default"/>
      </w:rPr>
    </w:lvl>
    <w:lvl w:ilvl="6" w:tplc="04220001" w:tentative="1">
      <w:start w:val="1"/>
      <w:numFmt w:val="bullet"/>
      <w:lvlText w:val=""/>
      <w:lvlJc w:val="left"/>
      <w:pPr>
        <w:tabs>
          <w:tab w:val="num" w:pos="5341"/>
        </w:tabs>
        <w:ind w:left="5341" w:hanging="360"/>
      </w:pPr>
      <w:rPr>
        <w:rFonts w:ascii="Symbol" w:hAnsi="Symbol" w:hint="default"/>
      </w:rPr>
    </w:lvl>
    <w:lvl w:ilvl="7" w:tplc="04220003" w:tentative="1">
      <w:start w:val="1"/>
      <w:numFmt w:val="bullet"/>
      <w:lvlText w:val="o"/>
      <w:lvlJc w:val="left"/>
      <w:pPr>
        <w:tabs>
          <w:tab w:val="num" w:pos="6061"/>
        </w:tabs>
        <w:ind w:left="6061" w:hanging="360"/>
      </w:pPr>
      <w:rPr>
        <w:rFonts w:ascii="Courier New" w:hAnsi="Courier New" w:hint="default"/>
      </w:rPr>
    </w:lvl>
    <w:lvl w:ilvl="8" w:tplc="04220005" w:tentative="1">
      <w:start w:val="1"/>
      <w:numFmt w:val="bullet"/>
      <w:lvlText w:val=""/>
      <w:lvlJc w:val="left"/>
      <w:pPr>
        <w:tabs>
          <w:tab w:val="num" w:pos="6781"/>
        </w:tabs>
        <w:ind w:left="6781" w:hanging="360"/>
      </w:pPr>
      <w:rPr>
        <w:rFonts w:ascii="Wingdings" w:hAnsi="Wingdings" w:hint="default"/>
      </w:rPr>
    </w:lvl>
  </w:abstractNum>
  <w:abstractNum w:abstractNumId="26">
    <w:nsid w:val="754932F6"/>
    <w:multiLevelType w:val="hybridMultilevel"/>
    <w:tmpl w:val="A954AFD4"/>
    <w:lvl w:ilvl="0" w:tplc="04220001">
      <w:start w:val="1"/>
      <w:numFmt w:val="bullet"/>
      <w:lvlText w:val=""/>
      <w:lvlJc w:val="left"/>
      <w:pPr>
        <w:tabs>
          <w:tab w:val="num" w:pos="1021"/>
        </w:tabs>
        <w:ind w:left="1021" w:hanging="360"/>
      </w:pPr>
      <w:rPr>
        <w:rFonts w:ascii="Symbol" w:hAnsi="Symbol" w:hint="default"/>
      </w:rPr>
    </w:lvl>
    <w:lvl w:ilvl="1" w:tplc="04220003" w:tentative="1">
      <w:start w:val="1"/>
      <w:numFmt w:val="bullet"/>
      <w:lvlText w:val="o"/>
      <w:lvlJc w:val="left"/>
      <w:pPr>
        <w:tabs>
          <w:tab w:val="num" w:pos="1741"/>
        </w:tabs>
        <w:ind w:left="1741" w:hanging="360"/>
      </w:pPr>
      <w:rPr>
        <w:rFonts w:ascii="Courier New" w:hAnsi="Courier New" w:hint="default"/>
      </w:rPr>
    </w:lvl>
    <w:lvl w:ilvl="2" w:tplc="04220005" w:tentative="1">
      <w:start w:val="1"/>
      <w:numFmt w:val="bullet"/>
      <w:lvlText w:val=""/>
      <w:lvlJc w:val="left"/>
      <w:pPr>
        <w:tabs>
          <w:tab w:val="num" w:pos="2461"/>
        </w:tabs>
        <w:ind w:left="2461" w:hanging="360"/>
      </w:pPr>
      <w:rPr>
        <w:rFonts w:ascii="Wingdings" w:hAnsi="Wingdings" w:hint="default"/>
      </w:rPr>
    </w:lvl>
    <w:lvl w:ilvl="3" w:tplc="04220001" w:tentative="1">
      <w:start w:val="1"/>
      <w:numFmt w:val="bullet"/>
      <w:lvlText w:val=""/>
      <w:lvlJc w:val="left"/>
      <w:pPr>
        <w:tabs>
          <w:tab w:val="num" w:pos="3181"/>
        </w:tabs>
        <w:ind w:left="3181" w:hanging="360"/>
      </w:pPr>
      <w:rPr>
        <w:rFonts w:ascii="Symbol" w:hAnsi="Symbol" w:hint="default"/>
      </w:rPr>
    </w:lvl>
    <w:lvl w:ilvl="4" w:tplc="04220003" w:tentative="1">
      <w:start w:val="1"/>
      <w:numFmt w:val="bullet"/>
      <w:lvlText w:val="o"/>
      <w:lvlJc w:val="left"/>
      <w:pPr>
        <w:tabs>
          <w:tab w:val="num" w:pos="3901"/>
        </w:tabs>
        <w:ind w:left="3901" w:hanging="360"/>
      </w:pPr>
      <w:rPr>
        <w:rFonts w:ascii="Courier New" w:hAnsi="Courier New" w:hint="default"/>
      </w:rPr>
    </w:lvl>
    <w:lvl w:ilvl="5" w:tplc="04220005" w:tentative="1">
      <w:start w:val="1"/>
      <w:numFmt w:val="bullet"/>
      <w:lvlText w:val=""/>
      <w:lvlJc w:val="left"/>
      <w:pPr>
        <w:tabs>
          <w:tab w:val="num" w:pos="4621"/>
        </w:tabs>
        <w:ind w:left="4621" w:hanging="360"/>
      </w:pPr>
      <w:rPr>
        <w:rFonts w:ascii="Wingdings" w:hAnsi="Wingdings" w:hint="default"/>
      </w:rPr>
    </w:lvl>
    <w:lvl w:ilvl="6" w:tplc="04220001" w:tentative="1">
      <w:start w:val="1"/>
      <w:numFmt w:val="bullet"/>
      <w:lvlText w:val=""/>
      <w:lvlJc w:val="left"/>
      <w:pPr>
        <w:tabs>
          <w:tab w:val="num" w:pos="5341"/>
        </w:tabs>
        <w:ind w:left="5341" w:hanging="360"/>
      </w:pPr>
      <w:rPr>
        <w:rFonts w:ascii="Symbol" w:hAnsi="Symbol" w:hint="default"/>
      </w:rPr>
    </w:lvl>
    <w:lvl w:ilvl="7" w:tplc="04220003" w:tentative="1">
      <w:start w:val="1"/>
      <w:numFmt w:val="bullet"/>
      <w:lvlText w:val="o"/>
      <w:lvlJc w:val="left"/>
      <w:pPr>
        <w:tabs>
          <w:tab w:val="num" w:pos="6061"/>
        </w:tabs>
        <w:ind w:left="6061" w:hanging="360"/>
      </w:pPr>
      <w:rPr>
        <w:rFonts w:ascii="Courier New" w:hAnsi="Courier New" w:hint="default"/>
      </w:rPr>
    </w:lvl>
    <w:lvl w:ilvl="8" w:tplc="04220005" w:tentative="1">
      <w:start w:val="1"/>
      <w:numFmt w:val="bullet"/>
      <w:lvlText w:val=""/>
      <w:lvlJc w:val="left"/>
      <w:pPr>
        <w:tabs>
          <w:tab w:val="num" w:pos="6781"/>
        </w:tabs>
        <w:ind w:left="6781" w:hanging="360"/>
      </w:pPr>
      <w:rPr>
        <w:rFonts w:ascii="Wingdings" w:hAnsi="Wingdings" w:hint="default"/>
      </w:rPr>
    </w:lvl>
  </w:abstractNum>
  <w:abstractNum w:abstractNumId="27">
    <w:nsid w:val="767D6CD4"/>
    <w:multiLevelType w:val="hybridMultilevel"/>
    <w:tmpl w:val="927C1F6C"/>
    <w:lvl w:ilvl="0" w:tplc="04220001">
      <w:start w:val="1"/>
      <w:numFmt w:val="bullet"/>
      <w:lvlText w:val=""/>
      <w:lvlJc w:val="left"/>
      <w:pPr>
        <w:tabs>
          <w:tab w:val="num" w:pos="1021"/>
        </w:tabs>
        <w:ind w:left="1021" w:hanging="360"/>
      </w:pPr>
      <w:rPr>
        <w:rFonts w:ascii="Symbol" w:hAnsi="Symbol" w:hint="default"/>
      </w:rPr>
    </w:lvl>
    <w:lvl w:ilvl="1" w:tplc="04220003" w:tentative="1">
      <w:start w:val="1"/>
      <w:numFmt w:val="bullet"/>
      <w:lvlText w:val="o"/>
      <w:lvlJc w:val="left"/>
      <w:pPr>
        <w:tabs>
          <w:tab w:val="num" w:pos="1741"/>
        </w:tabs>
        <w:ind w:left="1741" w:hanging="360"/>
      </w:pPr>
      <w:rPr>
        <w:rFonts w:ascii="Courier New" w:hAnsi="Courier New" w:hint="default"/>
      </w:rPr>
    </w:lvl>
    <w:lvl w:ilvl="2" w:tplc="04220005" w:tentative="1">
      <w:start w:val="1"/>
      <w:numFmt w:val="bullet"/>
      <w:lvlText w:val=""/>
      <w:lvlJc w:val="left"/>
      <w:pPr>
        <w:tabs>
          <w:tab w:val="num" w:pos="2461"/>
        </w:tabs>
        <w:ind w:left="2461" w:hanging="360"/>
      </w:pPr>
      <w:rPr>
        <w:rFonts w:ascii="Wingdings" w:hAnsi="Wingdings" w:hint="default"/>
      </w:rPr>
    </w:lvl>
    <w:lvl w:ilvl="3" w:tplc="04220001" w:tentative="1">
      <w:start w:val="1"/>
      <w:numFmt w:val="bullet"/>
      <w:lvlText w:val=""/>
      <w:lvlJc w:val="left"/>
      <w:pPr>
        <w:tabs>
          <w:tab w:val="num" w:pos="3181"/>
        </w:tabs>
        <w:ind w:left="3181" w:hanging="360"/>
      </w:pPr>
      <w:rPr>
        <w:rFonts w:ascii="Symbol" w:hAnsi="Symbol" w:hint="default"/>
      </w:rPr>
    </w:lvl>
    <w:lvl w:ilvl="4" w:tplc="04220003" w:tentative="1">
      <w:start w:val="1"/>
      <w:numFmt w:val="bullet"/>
      <w:lvlText w:val="o"/>
      <w:lvlJc w:val="left"/>
      <w:pPr>
        <w:tabs>
          <w:tab w:val="num" w:pos="3901"/>
        </w:tabs>
        <w:ind w:left="3901" w:hanging="360"/>
      </w:pPr>
      <w:rPr>
        <w:rFonts w:ascii="Courier New" w:hAnsi="Courier New" w:hint="default"/>
      </w:rPr>
    </w:lvl>
    <w:lvl w:ilvl="5" w:tplc="04220005" w:tentative="1">
      <w:start w:val="1"/>
      <w:numFmt w:val="bullet"/>
      <w:lvlText w:val=""/>
      <w:lvlJc w:val="left"/>
      <w:pPr>
        <w:tabs>
          <w:tab w:val="num" w:pos="4621"/>
        </w:tabs>
        <w:ind w:left="4621" w:hanging="360"/>
      </w:pPr>
      <w:rPr>
        <w:rFonts w:ascii="Wingdings" w:hAnsi="Wingdings" w:hint="default"/>
      </w:rPr>
    </w:lvl>
    <w:lvl w:ilvl="6" w:tplc="04220001" w:tentative="1">
      <w:start w:val="1"/>
      <w:numFmt w:val="bullet"/>
      <w:lvlText w:val=""/>
      <w:lvlJc w:val="left"/>
      <w:pPr>
        <w:tabs>
          <w:tab w:val="num" w:pos="5341"/>
        </w:tabs>
        <w:ind w:left="5341" w:hanging="360"/>
      </w:pPr>
      <w:rPr>
        <w:rFonts w:ascii="Symbol" w:hAnsi="Symbol" w:hint="default"/>
      </w:rPr>
    </w:lvl>
    <w:lvl w:ilvl="7" w:tplc="04220003" w:tentative="1">
      <w:start w:val="1"/>
      <w:numFmt w:val="bullet"/>
      <w:lvlText w:val="o"/>
      <w:lvlJc w:val="left"/>
      <w:pPr>
        <w:tabs>
          <w:tab w:val="num" w:pos="6061"/>
        </w:tabs>
        <w:ind w:left="6061" w:hanging="360"/>
      </w:pPr>
      <w:rPr>
        <w:rFonts w:ascii="Courier New" w:hAnsi="Courier New" w:hint="default"/>
      </w:rPr>
    </w:lvl>
    <w:lvl w:ilvl="8" w:tplc="04220005" w:tentative="1">
      <w:start w:val="1"/>
      <w:numFmt w:val="bullet"/>
      <w:lvlText w:val=""/>
      <w:lvlJc w:val="left"/>
      <w:pPr>
        <w:tabs>
          <w:tab w:val="num" w:pos="6781"/>
        </w:tabs>
        <w:ind w:left="6781" w:hanging="360"/>
      </w:pPr>
      <w:rPr>
        <w:rFonts w:ascii="Wingdings" w:hAnsi="Wingdings" w:hint="default"/>
      </w:rPr>
    </w:lvl>
  </w:abstractNum>
  <w:abstractNum w:abstractNumId="28">
    <w:nsid w:val="780A6EC2"/>
    <w:multiLevelType w:val="hybridMultilevel"/>
    <w:tmpl w:val="AF3E81E4"/>
    <w:lvl w:ilvl="0" w:tplc="04220001">
      <w:start w:val="1"/>
      <w:numFmt w:val="bullet"/>
      <w:lvlText w:val=""/>
      <w:lvlJc w:val="left"/>
      <w:pPr>
        <w:tabs>
          <w:tab w:val="num" w:pos="900"/>
        </w:tabs>
        <w:ind w:left="900" w:hanging="360"/>
      </w:pPr>
      <w:rPr>
        <w:rFonts w:ascii="Symbol" w:hAnsi="Symbol" w:hint="default"/>
      </w:rPr>
    </w:lvl>
    <w:lvl w:ilvl="1" w:tplc="04220003" w:tentative="1">
      <w:start w:val="1"/>
      <w:numFmt w:val="bullet"/>
      <w:lvlText w:val="o"/>
      <w:lvlJc w:val="left"/>
      <w:pPr>
        <w:tabs>
          <w:tab w:val="num" w:pos="1620"/>
        </w:tabs>
        <w:ind w:left="1620" w:hanging="360"/>
      </w:pPr>
      <w:rPr>
        <w:rFonts w:ascii="Courier New" w:hAnsi="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29">
    <w:nsid w:val="7C0C330A"/>
    <w:multiLevelType w:val="hybridMultilevel"/>
    <w:tmpl w:val="6CF6B44C"/>
    <w:lvl w:ilvl="0" w:tplc="04220001">
      <w:start w:val="1"/>
      <w:numFmt w:val="bullet"/>
      <w:lvlText w:val=""/>
      <w:lvlJc w:val="left"/>
      <w:pPr>
        <w:tabs>
          <w:tab w:val="num" w:pos="1021"/>
        </w:tabs>
        <w:ind w:left="1021" w:hanging="360"/>
      </w:pPr>
      <w:rPr>
        <w:rFonts w:ascii="Symbol" w:hAnsi="Symbol" w:hint="default"/>
      </w:rPr>
    </w:lvl>
    <w:lvl w:ilvl="1" w:tplc="04220003" w:tentative="1">
      <w:start w:val="1"/>
      <w:numFmt w:val="bullet"/>
      <w:lvlText w:val="o"/>
      <w:lvlJc w:val="left"/>
      <w:pPr>
        <w:tabs>
          <w:tab w:val="num" w:pos="1741"/>
        </w:tabs>
        <w:ind w:left="1741" w:hanging="360"/>
      </w:pPr>
      <w:rPr>
        <w:rFonts w:ascii="Courier New" w:hAnsi="Courier New" w:hint="default"/>
      </w:rPr>
    </w:lvl>
    <w:lvl w:ilvl="2" w:tplc="04220005" w:tentative="1">
      <w:start w:val="1"/>
      <w:numFmt w:val="bullet"/>
      <w:lvlText w:val=""/>
      <w:lvlJc w:val="left"/>
      <w:pPr>
        <w:tabs>
          <w:tab w:val="num" w:pos="2461"/>
        </w:tabs>
        <w:ind w:left="2461" w:hanging="360"/>
      </w:pPr>
      <w:rPr>
        <w:rFonts w:ascii="Wingdings" w:hAnsi="Wingdings" w:hint="default"/>
      </w:rPr>
    </w:lvl>
    <w:lvl w:ilvl="3" w:tplc="04220001" w:tentative="1">
      <w:start w:val="1"/>
      <w:numFmt w:val="bullet"/>
      <w:lvlText w:val=""/>
      <w:lvlJc w:val="left"/>
      <w:pPr>
        <w:tabs>
          <w:tab w:val="num" w:pos="3181"/>
        </w:tabs>
        <w:ind w:left="3181" w:hanging="360"/>
      </w:pPr>
      <w:rPr>
        <w:rFonts w:ascii="Symbol" w:hAnsi="Symbol" w:hint="default"/>
      </w:rPr>
    </w:lvl>
    <w:lvl w:ilvl="4" w:tplc="04220003" w:tentative="1">
      <w:start w:val="1"/>
      <w:numFmt w:val="bullet"/>
      <w:lvlText w:val="o"/>
      <w:lvlJc w:val="left"/>
      <w:pPr>
        <w:tabs>
          <w:tab w:val="num" w:pos="3901"/>
        </w:tabs>
        <w:ind w:left="3901" w:hanging="360"/>
      </w:pPr>
      <w:rPr>
        <w:rFonts w:ascii="Courier New" w:hAnsi="Courier New" w:hint="default"/>
      </w:rPr>
    </w:lvl>
    <w:lvl w:ilvl="5" w:tplc="04220005" w:tentative="1">
      <w:start w:val="1"/>
      <w:numFmt w:val="bullet"/>
      <w:lvlText w:val=""/>
      <w:lvlJc w:val="left"/>
      <w:pPr>
        <w:tabs>
          <w:tab w:val="num" w:pos="4621"/>
        </w:tabs>
        <w:ind w:left="4621" w:hanging="360"/>
      </w:pPr>
      <w:rPr>
        <w:rFonts w:ascii="Wingdings" w:hAnsi="Wingdings" w:hint="default"/>
      </w:rPr>
    </w:lvl>
    <w:lvl w:ilvl="6" w:tplc="04220001" w:tentative="1">
      <w:start w:val="1"/>
      <w:numFmt w:val="bullet"/>
      <w:lvlText w:val=""/>
      <w:lvlJc w:val="left"/>
      <w:pPr>
        <w:tabs>
          <w:tab w:val="num" w:pos="5341"/>
        </w:tabs>
        <w:ind w:left="5341" w:hanging="360"/>
      </w:pPr>
      <w:rPr>
        <w:rFonts w:ascii="Symbol" w:hAnsi="Symbol" w:hint="default"/>
      </w:rPr>
    </w:lvl>
    <w:lvl w:ilvl="7" w:tplc="04220003" w:tentative="1">
      <w:start w:val="1"/>
      <w:numFmt w:val="bullet"/>
      <w:lvlText w:val="o"/>
      <w:lvlJc w:val="left"/>
      <w:pPr>
        <w:tabs>
          <w:tab w:val="num" w:pos="6061"/>
        </w:tabs>
        <w:ind w:left="6061" w:hanging="360"/>
      </w:pPr>
      <w:rPr>
        <w:rFonts w:ascii="Courier New" w:hAnsi="Courier New" w:hint="default"/>
      </w:rPr>
    </w:lvl>
    <w:lvl w:ilvl="8" w:tplc="04220005" w:tentative="1">
      <w:start w:val="1"/>
      <w:numFmt w:val="bullet"/>
      <w:lvlText w:val=""/>
      <w:lvlJc w:val="left"/>
      <w:pPr>
        <w:tabs>
          <w:tab w:val="num" w:pos="6781"/>
        </w:tabs>
        <w:ind w:left="6781" w:hanging="360"/>
      </w:pPr>
      <w:rPr>
        <w:rFonts w:ascii="Wingdings" w:hAnsi="Wingdings" w:hint="default"/>
      </w:rPr>
    </w:lvl>
  </w:abstractNum>
  <w:abstractNum w:abstractNumId="30">
    <w:nsid w:val="7F07113E"/>
    <w:multiLevelType w:val="hybridMultilevel"/>
    <w:tmpl w:val="39A4BC1C"/>
    <w:lvl w:ilvl="0" w:tplc="04220001">
      <w:start w:val="1"/>
      <w:numFmt w:val="bullet"/>
      <w:lvlText w:val=""/>
      <w:lvlJc w:val="left"/>
      <w:pPr>
        <w:tabs>
          <w:tab w:val="num" w:pos="1021"/>
        </w:tabs>
        <w:ind w:left="1021" w:hanging="360"/>
      </w:pPr>
      <w:rPr>
        <w:rFonts w:ascii="Symbol" w:hAnsi="Symbol" w:hint="default"/>
      </w:rPr>
    </w:lvl>
    <w:lvl w:ilvl="1" w:tplc="04220003" w:tentative="1">
      <w:start w:val="1"/>
      <w:numFmt w:val="bullet"/>
      <w:lvlText w:val="o"/>
      <w:lvlJc w:val="left"/>
      <w:pPr>
        <w:tabs>
          <w:tab w:val="num" w:pos="1741"/>
        </w:tabs>
        <w:ind w:left="1741" w:hanging="360"/>
      </w:pPr>
      <w:rPr>
        <w:rFonts w:ascii="Courier New" w:hAnsi="Courier New" w:hint="default"/>
      </w:rPr>
    </w:lvl>
    <w:lvl w:ilvl="2" w:tplc="04220005" w:tentative="1">
      <w:start w:val="1"/>
      <w:numFmt w:val="bullet"/>
      <w:lvlText w:val=""/>
      <w:lvlJc w:val="left"/>
      <w:pPr>
        <w:tabs>
          <w:tab w:val="num" w:pos="2461"/>
        </w:tabs>
        <w:ind w:left="2461" w:hanging="360"/>
      </w:pPr>
      <w:rPr>
        <w:rFonts w:ascii="Wingdings" w:hAnsi="Wingdings" w:hint="default"/>
      </w:rPr>
    </w:lvl>
    <w:lvl w:ilvl="3" w:tplc="04220001" w:tentative="1">
      <w:start w:val="1"/>
      <w:numFmt w:val="bullet"/>
      <w:lvlText w:val=""/>
      <w:lvlJc w:val="left"/>
      <w:pPr>
        <w:tabs>
          <w:tab w:val="num" w:pos="3181"/>
        </w:tabs>
        <w:ind w:left="3181" w:hanging="360"/>
      </w:pPr>
      <w:rPr>
        <w:rFonts w:ascii="Symbol" w:hAnsi="Symbol" w:hint="default"/>
      </w:rPr>
    </w:lvl>
    <w:lvl w:ilvl="4" w:tplc="04220003" w:tentative="1">
      <w:start w:val="1"/>
      <w:numFmt w:val="bullet"/>
      <w:lvlText w:val="o"/>
      <w:lvlJc w:val="left"/>
      <w:pPr>
        <w:tabs>
          <w:tab w:val="num" w:pos="3901"/>
        </w:tabs>
        <w:ind w:left="3901" w:hanging="360"/>
      </w:pPr>
      <w:rPr>
        <w:rFonts w:ascii="Courier New" w:hAnsi="Courier New" w:hint="default"/>
      </w:rPr>
    </w:lvl>
    <w:lvl w:ilvl="5" w:tplc="04220005" w:tentative="1">
      <w:start w:val="1"/>
      <w:numFmt w:val="bullet"/>
      <w:lvlText w:val=""/>
      <w:lvlJc w:val="left"/>
      <w:pPr>
        <w:tabs>
          <w:tab w:val="num" w:pos="4621"/>
        </w:tabs>
        <w:ind w:left="4621" w:hanging="360"/>
      </w:pPr>
      <w:rPr>
        <w:rFonts w:ascii="Wingdings" w:hAnsi="Wingdings" w:hint="default"/>
      </w:rPr>
    </w:lvl>
    <w:lvl w:ilvl="6" w:tplc="04220001" w:tentative="1">
      <w:start w:val="1"/>
      <w:numFmt w:val="bullet"/>
      <w:lvlText w:val=""/>
      <w:lvlJc w:val="left"/>
      <w:pPr>
        <w:tabs>
          <w:tab w:val="num" w:pos="5341"/>
        </w:tabs>
        <w:ind w:left="5341" w:hanging="360"/>
      </w:pPr>
      <w:rPr>
        <w:rFonts w:ascii="Symbol" w:hAnsi="Symbol" w:hint="default"/>
      </w:rPr>
    </w:lvl>
    <w:lvl w:ilvl="7" w:tplc="04220003" w:tentative="1">
      <w:start w:val="1"/>
      <w:numFmt w:val="bullet"/>
      <w:lvlText w:val="o"/>
      <w:lvlJc w:val="left"/>
      <w:pPr>
        <w:tabs>
          <w:tab w:val="num" w:pos="6061"/>
        </w:tabs>
        <w:ind w:left="6061" w:hanging="360"/>
      </w:pPr>
      <w:rPr>
        <w:rFonts w:ascii="Courier New" w:hAnsi="Courier New" w:hint="default"/>
      </w:rPr>
    </w:lvl>
    <w:lvl w:ilvl="8" w:tplc="04220005" w:tentative="1">
      <w:start w:val="1"/>
      <w:numFmt w:val="bullet"/>
      <w:lvlText w:val=""/>
      <w:lvlJc w:val="left"/>
      <w:pPr>
        <w:tabs>
          <w:tab w:val="num" w:pos="6781"/>
        </w:tabs>
        <w:ind w:left="6781" w:hanging="360"/>
      </w:pPr>
      <w:rPr>
        <w:rFonts w:ascii="Wingdings" w:hAnsi="Wingdings" w:hint="default"/>
      </w:rPr>
    </w:lvl>
  </w:abstractNum>
  <w:num w:numId="1">
    <w:abstractNumId w:val="21"/>
  </w:num>
  <w:num w:numId="2">
    <w:abstractNumId w:val="13"/>
  </w:num>
  <w:num w:numId="3">
    <w:abstractNumId w:val="28"/>
  </w:num>
  <w:num w:numId="4">
    <w:abstractNumId w:val="10"/>
  </w:num>
  <w:num w:numId="5">
    <w:abstractNumId w:val="23"/>
  </w:num>
  <w:num w:numId="6">
    <w:abstractNumId w:val="15"/>
  </w:num>
  <w:num w:numId="7">
    <w:abstractNumId w:val="18"/>
  </w:num>
  <w:num w:numId="8">
    <w:abstractNumId w:val="6"/>
  </w:num>
  <w:num w:numId="9">
    <w:abstractNumId w:val="3"/>
  </w:num>
  <w:num w:numId="10">
    <w:abstractNumId w:val="12"/>
  </w:num>
  <w:num w:numId="11">
    <w:abstractNumId w:val="7"/>
  </w:num>
  <w:num w:numId="12">
    <w:abstractNumId w:val="5"/>
  </w:num>
  <w:num w:numId="13">
    <w:abstractNumId w:val="14"/>
  </w:num>
  <w:num w:numId="14">
    <w:abstractNumId w:val="27"/>
  </w:num>
  <w:num w:numId="15">
    <w:abstractNumId w:val="25"/>
  </w:num>
  <w:num w:numId="16">
    <w:abstractNumId w:val="22"/>
  </w:num>
  <w:num w:numId="17">
    <w:abstractNumId w:val="16"/>
  </w:num>
  <w:num w:numId="18">
    <w:abstractNumId w:val="24"/>
  </w:num>
  <w:num w:numId="19">
    <w:abstractNumId w:val="29"/>
  </w:num>
  <w:num w:numId="20">
    <w:abstractNumId w:val="8"/>
  </w:num>
  <w:num w:numId="21">
    <w:abstractNumId w:val="17"/>
  </w:num>
  <w:num w:numId="22">
    <w:abstractNumId w:val="30"/>
  </w:num>
  <w:num w:numId="23">
    <w:abstractNumId w:val="1"/>
  </w:num>
  <w:num w:numId="24">
    <w:abstractNumId w:val="26"/>
  </w:num>
  <w:num w:numId="25">
    <w:abstractNumId w:val="2"/>
  </w:num>
  <w:num w:numId="26">
    <w:abstractNumId w:val="4"/>
  </w:num>
  <w:num w:numId="27">
    <w:abstractNumId w:val="9"/>
  </w:num>
  <w:num w:numId="28">
    <w:abstractNumId w:val="11"/>
  </w:num>
  <w:num w:numId="29">
    <w:abstractNumId w:val="0"/>
  </w:num>
  <w:num w:numId="30">
    <w:abstractNumId w:val="19"/>
  </w:num>
  <w:num w:numId="3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2DA"/>
    <w:rsid w:val="0014154E"/>
    <w:rsid w:val="00340C41"/>
    <w:rsid w:val="004442DA"/>
    <w:rsid w:val="004D1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442DA"/>
    <w:pPr>
      <w:keepNext/>
      <w:widowControl w:val="0"/>
      <w:spacing w:after="0" w:line="240" w:lineRule="auto"/>
      <w:ind w:firstLine="520"/>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uiPriority w:val="99"/>
    <w:qFormat/>
    <w:rsid w:val="004442DA"/>
    <w:pPr>
      <w:keepNext/>
      <w:widowControl w:val="0"/>
      <w:spacing w:before="1380" w:after="0" w:line="360" w:lineRule="auto"/>
      <w:ind w:left="3079" w:firstLine="658"/>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uiPriority w:val="99"/>
    <w:qFormat/>
    <w:rsid w:val="004442DA"/>
    <w:pPr>
      <w:keepNext/>
      <w:widowControl w:val="0"/>
      <w:spacing w:after="0" w:line="379" w:lineRule="auto"/>
      <w:ind w:left="3079" w:right="-3094"/>
      <w:outlineLvl w:val="2"/>
    </w:pPr>
    <w:rPr>
      <w:rFonts w:ascii="Times New Roman" w:eastAsia="Times New Roman" w:hAnsi="Times New Roman" w:cs="Times New Roman"/>
      <w:sz w:val="28"/>
      <w:szCs w:val="20"/>
      <w:lang w:val="uk-UA" w:eastAsia="ru-RU"/>
    </w:rPr>
  </w:style>
  <w:style w:type="paragraph" w:styleId="4">
    <w:name w:val="heading 4"/>
    <w:aliases w:val="z4"/>
    <w:basedOn w:val="a"/>
    <w:next w:val="a"/>
    <w:link w:val="40"/>
    <w:uiPriority w:val="99"/>
    <w:qFormat/>
    <w:rsid w:val="004442DA"/>
    <w:pPr>
      <w:keepNext/>
      <w:widowControl w:val="0"/>
      <w:spacing w:before="320" w:after="0" w:line="360" w:lineRule="auto"/>
      <w:ind w:left="360" w:right="-3019"/>
      <w:jc w:val="both"/>
      <w:outlineLvl w:val="3"/>
    </w:pPr>
    <w:rPr>
      <w:rFonts w:ascii="Times New Roman" w:eastAsia="Times New Roman" w:hAnsi="Times New Roman" w:cs="Times New Roman"/>
      <w:b/>
      <w:i/>
      <w:sz w:val="28"/>
      <w:szCs w:val="20"/>
      <w:lang w:val="uk-UA" w:eastAsia="ru-RU"/>
    </w:rPr>
  </w:style>
  <w:style w:type="paragraph" w:styleId="5">
    <w:name w:val="heading 5"/>
    <w:basedOn w:val="a"/>
    <w:next w:val="a"/>
    <w:link w:val="50"/>
    <w:uiPriority w:val="99"/>
    <w:qFormat/>
    <w:rsid w:val="004442DA"/>
    <w:pPr>
      <w:keepNext/>
      <w:widowControl w:val="0"/>
      <w:spacing w:after="0" w:line="420" w:lineRule="auto"/>
      <w:ind w:left="480" w:right="-1021"/>
      <w:jc w:val="both"/>
      <w:outlineLvl w:val="4"/>
    </w:pPr>
    <w:rPr>
      <w:rFonts w:ascii="Times New Roman" w:eastAsia="Times New Roman" w:hAnsi="Times New Roman" w:cs="Times New Roman"/>
      <w:sz w:val="28"/>
      <w:szCs w:val="20"/>
      <w:lang w:val="uk-UA" w:eastAsia="ru-RU"/>
    </w:rPr>
  </w:style>
  <w:style w:type="paragraph" w:styleId="6">
    <w:name w:val="heading 6"/>
    <w:basedOn w:val="a"/>
    <w:next w:val="a"/>
    <w:link w:val="60"/>
    <w:uiPriority w:val="99"/>
    <w:qFormat/>
    <w:rsid w:val="004442DA"/>
    <w:pPr>
      <w:keepNext/>
      <w:widowControl w:val="0"/>
      <w:spacing w:before="260" w:after="0" w:line="240" w:lineRule="auto"/>
      <w:ind w:left="1200" w:right="-1022"/>
      <w:jc w:val="both"/>
      <w:outlineLvl w:val="5"/>
    </w:pPr>
    <w:rPr>
      <w:rFonts w:ascii="Times New Roman" w:eastAsia="Times New Roman" w:hAnsi="Times New Roman" w:cs="Times New Roman"/>
      <w:b/>
      <w:i/>
      <w:sz w:val="28"/>
      <w:szCs w:val="20"/>
      <w:lang w:val="uk-UA" w:eastAsia="ru-RU"/>
    </w:rPr>
  </w:style>
  <w:style w:type="paragraph" w:styleId="7">
    <w:name w:val="heading 7"/>
    <w:basedOn w:val="a"/>
    <w:next w:val="a"/>
    <w:link w:val="70"/>
    <w:uiPriority w:val="99"/>
    <w:qFormat/>
    <w:rsid w:val="004442DA"/>
    <w:pPr>
      <w:spacing w:before="240" w:after="60" w:line="240" w:lineRule="auto"/>
      <w:outlineLvl w:val="6"/>
    </w:pPr>
    <w:rPr>
      <w:rFonts w:ascii="Times New Roman" w:eastAsia="Times New Roman" w:hAnsi="Times New Roman" w:cs="Times New Roman"/>
      <w:sz w:val="24"/>
      <w:szCs w:val="24"/>
      <w:lang w:val="uk-UA" w:eastAsia="uk-UA"/>
    </w:rPr>
  </w:style>
  <w:style w:type="paragraph" w:styleId="8">
    <w:name w:val="heading 8"/>
    <w:basedOn w:val="a"/>
    <w:next w:val="a"/>
    <w:link w:val="80"/>
    <w:uiPriority w:val="99"/>
    <w:qFormat/>
    <w:rsid w:val="004442DA"/>
    <w:pPr>
      <w:spacing w:before="240" w:after="60" w:line="240" w:lineRule="auto"/>
      <w:outlineLvl w:val="7"/>
    </w:pPr>
    <w:rPr>
      <w:rFonts w:ascii="Times New Roman" w:eastAsia="Times New Roman" w:hAnsi="Times New Roman" w:cs="Times New Roman"/>
      <w:i/>
      <w:iCs/>
      <w:sz w:val="24"/>
      <w:szCs w:val="24"/>
      <w:lang w:val="uk-UA" w:eastAsia="uk-UA"/>
    </w:rPr>
  </w:style>
  <w:style w:type="paragraph" w:styleId="9">
    <w:name w:val="heading 9"/>
    <w:basedOn w:val="a"/>
    <w:next w:val="a"/>
    <w:link w:val="90"/>
    <w:uiPriority w:val="99"/>
    <w:qFormat/>
    <w:rsid w:val="004442DA"/>
    <w:pPr>
      <w:keepNext/>
      <w:spacing w:after="0" w:line="220" w:lineRule="auto"/>
      <w:jc w:val="center"/>
      <w:outlineLvl w:val="8"/>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42DA"/>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4442DA"/>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4442DA"/>
    <w:rPr>
      <w:rFonts w:ascii="Times New Roman" w:eastAsia="Times New Roman" w:hAnsi="Times New Roman" w:cs="Times New Roman"/>
      <w:sz w:val="28"/>
      <w:szCs w:val="20"/>
      <w:lang w:val="uk-UA" w:eastAsia="ru-RU"/>
    </w:rPr>
  </w:style>
  <w:style w:type="character" w:customStyle="1" w:styleId="40">
    <w:name w:val="Заголовок 4 Знак"/>
    <w:aliases w:val="z4 Знак"/>
    <w:basedOn w:val="a0"/>
    <w:link w:val="4"/>
    <w:uiPriority w:val="99"/>
    <w:rsid w:val="004442DA"/>
    <w:rPr>
      <w:rFonts w:ascii="Times New Roman" w:eastAsia="Times New Roman" w:hAnsi="Times New Roman" w:cs="Times New Roman"/>
      <w:b/>
      <w:i/>
      <w:sz w:val="28"/>
      <w:szCs w:val="20"/>
      <w:lang w:val="uk-UA" w:eastAsia="ru-RU"/>
    </w:rPr>
  </w:style>
  <w:style w:type="character" w:customStyle="1" w:styleId="50">
    <w:name w:val="Заголовок 5 Знак"/>
    <w:basedOn w:val="a0"/>
    <w:link w:val="5"/>
    <w:uiPriority w:val="99"/>
    <w:rsid w:val="004442DA"/>
    <w:rPr>
      <w:rFonts w:ascii="Times New Roman" w:eastAsia="Times New Roman" w:hAnsi="Times New Roman" w:cs="Times New Roman"/>
      <w:sz w:val="28"/>
      <w:szCs w:val="20"/>
      <w:lang w:val="uk-UA" w:eastAsia="ru-RU"/>
    </w:rPr>
  </w:style>
  <w:style w:type="character" w:customStyle="1" w:styleId="60">
    <w:name w:val="Заголовок 6 Знак"/>
    <w:basedOn w:val="a0"/>
    <w:link w:val="6"/>
    <w:uiPriority w:val="99"/>
    <w:rsid w:val="004442DA"/>
    <w:rPr>
      <w:rFonts w:ascii="Times New Roman" w:eastAsia="Times New Roman" w:hAnsi="Times New Roman" w:cs="Times New Roman"/>
      <w:b/>
      <w:i/>
      <w:sz w:val="28"/>
      <w:szCs w:val="20"/>
      <w:lang w:val="uk-UA" w:eastAsia="ru-RU"/>
    </w:rPr>
  </w:style>
  <w:style w:type="character" w:customStyle="1" w:styleId="70">
    <w:name w:val="Заголовок 7 Знак"/>
    <w:basedOn w:val="a0"/>
    <w:link w:val="7"/>
    <w:uiPriority w:val="99"/>
    <w:rsid w:val="004442DA"/>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uiPriority w:val="99"/>
    <w:rsid w:val="004442DA"/>
    <w:rPr>
      <w:rFonts w:ascii="Times New Roman" w:eastAsia="Times New Roman" w:hAnsi="Times New Roman" w:cs="Times New Roman"/>
      <w:i/>
      <w:iCs/>
      <w:sz w:val="24"/>
      <w:szCs w:val="24"/>
      <w:lang w:val="uk-UA" w:eastAsia="uk-UA"/>
    </w:rPr>
  </w:style>
  <w:style w:type="character" w:customStyle="1" w:styleId="90">
    <w:name w:val="Заголовок 9 Знак"/>
    <w:basedOn w:val="a0"/>
    <w:link w:val="9"/>
    <w:uiPriority w:val="99"/>
    <w:rsid w:val="004442DA"/>
    <w:rPr>
      <w:rFonts w:ascii="Times New Roman" w:eastAsia="Times New Roman" w:hAnsi="Times New Roman" w:cs="Times New Roman"/>
      <w:b/>
      <w:sz w:val="28"/>
      <w:szCs w:val="20"/>
      <w:lang w:val="en-US" w:eastAsia="ru-RU"/>
    </w:rPr>
  </w:style>
  <w:style w:type="numbering" w:customStyle="1" w:styleId="11">
    <w:name w:val="Нет списка1"/>
    <w:next w:val="a2"/>
    <w:uiPriority w:val="99"/>
    <w:semiHidden/>
    <w:unhideWhenUsed/>
    <w:rsid w:val="004442DA"/>
  </w:style>
  <w:style w:type="paragraph" w:styleId="a3">
    <w:name w:val="Body Text"/>
    <w:basedOn w:val="a"/>
    <w:link w:val="a4"/>
    <w:uiPriority w:val="99"/>
    <w:rsid w:val="004442DA"/>
    <w:pPr>
      <w:widowControl w:val="0"/>
      <w:spacing w:before="1760" w:after="0" w:line="520" w:lineRule="auto"/>
      <w:ind w:right="800"/>
      <w:jc w:val="center"/>
    </w:pPr>
    <w:rPr>
      <w:rFonts w:ascii="Times New Roman" w:eastAsia="Times New Roman" w:hAnsi="Times New Roman" w:cs="Times New Roman"/>
      <w:b/>
      <w:sz w:val="28"/>
      <w:szCs w:val="20"/>
      <w:lang w:val="uk-UA" w:eastAsia="ru-RU"/>
    </w:rPr>
  </w:style>
  <w:style w:type="character" w:customStyle="1" w:styleId="a4">
    <w:name w:val="Основной текст Знак"/>
    <w:basedOn w:val="a0"/>
    <w:link w:val="a3"/>
    <w:uiPriority w:val="99"/>
    <w:rsid w:val="004442DA"/>
    <w:rPr>
      <w:rFonts w:ascii="Times New Roman" w:eastAsia="Times New Roman" w:hAnsi="Times New Roman" w:cs="Times New Roman"/>
      <w:b/>
      <w:sz w:val="28"/>
      <w:szCs w:val="20"/>
      <w:lang w:val="uk-UA" w:eastAsia="ru-RU"/>
    </w:rPr>
  </w:style>
  <w:style w:type="paragraph" w:styleId="31">
    <w:name w:val="Body Text 3"/>
    <w:basedOn w:val="a"/>
    <w:link w:val="32"/>
    <w:uiPriority w:val="99"/>
    <w:rsid w:val="004442DA"/>
    <w:pPr>
      <w:spacing w:after="120" w:line="240" w:lineRule="auto"/>
    </w:pPr>
    <w:rPr>
      <w:rFonts w:ascii="Times New Roman" w:eastAsia="Times New Roman" w:hAnsi="Times New Roman" w:cs="Times New Roman"/>
      <w:sz w:val="16"/>
      <w:szCs w:val="16"/>
      <w:lang w:val="uk-UA" w:eastAsia="uk-UA"/>
    </w:rPr>
  </w:style>
  <w:style w:type="character" w:customStyle="1" w:styleId="32">
    <w:name w:val="Основной текст 3 Знак"/>
    <w:basedOn w:val="a0"/>
    <w:link w:val="31"/>
    <w:uiPriority w:val="99"/>
    <w:rsid w:val="004442DA"/>
    <w:rPr>
      <w:rFonts w:ascii="Times New Roman" w:eastAsia="Times New Roman" w:hAnsi="Times New Roman" w:cs="Times New Roman"/>
      <w:sz w:val="16"/>
      <w:szCs w:val="16"/>
      <w:lang w:val="uk-UA" w:eastAsia="uk-UA"/>
    </w:rPr>
  </w:style>
  <w:style w:type="paragraph" w:styleId="a5">
    <w:name w:val="Body Text Indent"/>
    <w:basedOn w:val="a"/>
    <w:link w:val="a6"/>
    <w:uiPriority w:val="99"/>
    <w:rsid w:val="004442DA"/>
    <w:pPr>
      <w:spacing w:after="120" w:line="240" w:lineRule="auto"/>
      <w:ind w:left="283"/>
    </w:pPr>
    <w:rPr>
      <w:rFonts w:ascii="Times New Roman" w:eastAsia="Times New Roman" w:hAnsi="Times New Roman" w:cs="Times New Roman"/>
      <w:sz w:val="24"/>
      <w:szCs w:val="24"/>
      <w:lang w:val="uk-UA" w:eastAsia="uk-UA"/>
    </w:rPr>
  </w:style>
  <w:style w:type="character" w:customStyle="1" w:styleId="a6">
    <w:name w:val="Основной текст с отступом Знак"/>
    <w:basedOn w:val="a0"/>
    <w:link w:val="a5"/>
    <w:uiPriority w:val="99"/>
    <w:rsid w:val="004442DA"/>
    <w:rPr>
      <w:rFonts w:ascii="Times New Roman" w:eastAsia="Times New Roman" w:hAnsi="Times New Roman" w:cs="Times New Roman"/>
      <w:sz w:val="24"/>
      <w:szCs w:val="24"/>
      <w:lang w:val="uk-UA" w:eastAsia="uk-UA"/>
    </w:rPr>
  </w:style>
  <w:style w:type="paragraph" w:styleId="a7">
    <w:name w:val="footnote text"/>
    <w:basedOn w:val="a"/>
    <w:link w:val="a8"/>
    <w:uiPriority w:val="99"/>
    <w:rsid w:val="004442DA"/>
    <w:pPr>
      <w:spacing w:after="0" w:line="240" w:lineRule="auto"/>
    </w:pPr>
    <w:rPr>
      <w:rFonts w:ascii="Calibri" w:eastAsia="Times New Roman" w:hAnsi="Calibri" w:cs="Times New Roman"/>
      <w:sz w:val="20"/>
      <w:szCs w:val="20"/>
      <w:lang w:val="uk-UA"/>
    </w:rPr>
  </w:style>
  <w:style w:type="character" w:customStyle="1" w:styleId="a8">
    <w:name w:val="Текст сноски Знак"/>
    <w:basedOn w:val="a0"/>
    <w:link w:val="a7"/>
    <w:uiPriority w:val="99"/>
    <w:rsid w:val="004442DA"/>
    <w:rPr>
      <w:rFonts w:ascii="Calibri" w:eastAsia="Times New Roman" w:hAnsi="Calibri" w:cs="Times New Roman"/>
      <w:sz w:val="20"/>
      <w:szCs w:val="20"/>
      <w:lang w:val="uk-UA"/>
    </w:rPr>
  </w:style>
  <w:style w:type="paragraph" w:customStyle="1" w:styleId="12">
    <w:name w:val="Обычный1"/>
    <w:rsid w:val="004442DA"/>
    <w:pPr>
      <w:widowControl w:val="0"/>
      <w:spacing w:after="0" w:line="260" w:lineRule="auto"/>
      <w:ind w:firstLine="320"/>
      <w:jc w:val="both"/>
    </w:pPr>
    <w:rPr>
      <w:rFonts w:ascii="Times New Roman" w:eastAsia="Times New Roman" w:hAnsi="Times New Roman" w:cs="Times New Roman"/>
      <w:sz w:val="18"/>
      <w:szCs w:val="20"/>
      <w:lang w:val="uk-UA" w:eastAsia="ru-RU"/>
    </w:rPr>
  </w:style>
  <w:style w:type="character" w:styleId="a9">
    <w:name w:val="Hyperlink"/>
    <w:basedOn w:val="a0"/>
    <w:uiPriority w:val="99"/>
    <w:rsid w:val="004442DA"/>
    <w:rPr>
      <w:rFonts w:cs="Times New Roman"/>
      <w:color w:val="0000FF"/>
      <w:u w:val="single"/>
    </w:rPr>
  </w:style>
  <w:style w:type="paragraph" w:customStyle="1" w:styleId="Default">
    <w:name w:val="Default"/>
    <w:uiPriority w:val="99"/>
    <w:rsid w:val="004442DA"/>
    <w:pPr>
      <w:autoSpaceDE w:val="0"/>
      <w:autoSpaceDN w:val="0"/>
      <w:adjustRightInd w:val="0"/>
      <w:spacing w:after="0" w:line="240" w:lineRule="auto"/>
    </w:pPr>
    <w:rPr>
      <w:rFonts w:ascii="Arial" w:eastAsia="Times New Roman" w:hAnsi="Arial" w:cs="Arial"/>
      <w:color w:val="000000"/>
      <w:sz w:val="24"/>
      <w:szCs w:val="24"/>
      <w:lang w:val="uk-UA" w:eastAsia="uk-UA" w:bidi="he-IL"/>
    </w:rPr>
  </w:style>
  <w:style w:type="character" w:styleId="aa">
    <w:name w:val="footnote reference"/>
    <w:basedOn w:val="a0"/>
    <w:uiPriority w:val="99"/>
    <w:semiHidden/>
    <w:rsid w:val="004442DA"/>
    <w:rPr>
      <w:rFonts w:cs="Times New Roman"/>
      <w:vertAlign w:val="superscript"/>
    </w:rPr>
  </w:style>
  <w:style w:type="paragraph" w:styleId="21">
    <w:name w:val="Body Text Indent 2"/>
    <w:basedOn w:val="a"/>
    <w:link w:val="22"/>
    <w:uiPriority w:val="99"/>
    <w:rsid w:val="004442DA"/>
    <w:pPr>
      <w:widowControl w:val="0"/>
      <w:spacing w:before="300" w:after="0" w:line="360" w:lineRule="auto"/>
      <w:ind w:right="-1022" w:firstLine="520"/>
      <w:jc w:val="both"/>
    </w:pPr>
    <w:rPr>
      <w:rFonts w:ascii="Times New Roman" w:eastAsia="Times New Roman" w:hAnsi="Times New Roman" w:cs="Times New Roman"/>
      <w:sz w:val="28"/>
      <w:szCs w:val="20"/>
      <w:lang w:val="uk-UA" w:eastAsia="ru-RU"/>
    </w:rPr>
  </w:style>
  <w:style w:type="character" w:customStyle="1" w:styleId="22">
    <w:name w:val="Основной текст с отступом 2 Знак"/>
    <w:basedOn w:val="a0"/>
    <w:link w:val="21"/>
    <w:uiPriority w:val="99"/>
    <w:rsid w:val="004442DA"/>
    <w:rPr>
      <w:rFonts w:ascii="Times New Roman" w:eastAsia="Times New Roman" w:hAnsi="Times New Roman" w:cs="Times New Roman"/>
      <w:sz w:val="28"/>
      <w:szCs w:val="20"/>
      <w:lang w:val="uk-UA" w:eastAsia="ru-RU"/>
    </w:rPr>
  </w:style>
  <w:style w:type="paragraph" w:styleId="ab">
    <w:name w:val="Title"/>
    <w:basedOn w:val="a"/>
    <w:link w:val="ac"/>
    <w:uiPriority w:val="99"/>
    <w:qFormat/>
    <w:rsid w:val="004442DA"/>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c">
    <w:name w:val="Название Знак"/>
    <w:basedOn w:val="a0"/>
    <w:link w:val="ab"/>
    <w:uiPriority w:val="99"/>
    <w:rsid w:val="004442DA"/>
    <w:rPr>
      <w:rFonts w:ascii="Times New Roman" w:eastAsia="Times New Roman" w:hAnsi="Times New Roman" w:cs="Times New Roman"/>
      <w:b/>
      <w:sz w:val="28"/>
      <w:szCs w:val="20"/>
      <w:lang w:val="uk-UA" w:eastAsia="ru-RU"/>
    </w:rPr>
  </w:style>
  <w:style w:type="paragraph" w:styleId="ad">
    <w:name w:val="Subtitle"/>
    <w:basedOn w:val="a"/>
    <w:link w:val="ae"/>
    <w:uiPriority w:val="99"/>
    <w:qFormat/>
    <w:rsid w:val="004442DA"/>
    <w:pPr>
      <w:spacing w:after="0" w:line="240" w:lineRule="auto"/>
      <w:ind w:firstLine="720"/>
      <w:jc w:val="center"/>
    </w:pPr>
    <w:rPr>
      <w:rFonts w:ascii="Times New Roman" w:eastAsia="Times New Roman" w:hAnsi="Times New Roman" w:cs="Times New Roman"/>
      <w:b/>
      <w:i/>
      <w:sz w:val="28"/>
      <w:szCs w:val="20"/>
      <w:lang w:val="uk-UA" w:eastAsia="ru-RU"/>
    </w:rPr>
  </w:style>
  <w:style w:type="character" w:customStyle="1" w:styleId="ae">
    <w:name w:val="Подзаголовок Знак"/>
    <w:basedOn w:val="a0"/>
    <w:link w:val="ad"/>
    <w:uiPriority w:val="99"/>
    <w:rsid w:val="004442DA"/>
    <w:rPr>
      <w:rFonts w:ascii="Times New Roman" w:eastAsia="Times New Roman" w:hAnsi="Times New Roman" w:cs="Times New Roman"/>
      <w:b/>
      <w:i/>
      <w:sz w:val="28"/>
      <w:szCs w:val="20"/>
      <w:lang w:val="uk-UA" w:eastAsia="ru-RU"/>
    </w:rPr>
  </w:style>
  <w:style w:type="table" w:styleId="af">
    <w:name w:val="Table Grid"/>
    <w:basedOn w:val="a1"/>
    <w:uiPriority w:val="99"/>
    <w:rsid w:val="004442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lock Text"/>
    <w:basedOn w:val="a"/>
    <w:uiPriority w:val="99"/>
    <w:rsid w:val="004442DA"/>
    <w:pPr>
      <w:widowControl w:val="0"/>
      <w:spacing w:before="260" w:after="0" w:line="360" w:lineRule="auto"/>
      <w:ind w:left="520" w:right="-3016"/>
      <w:jc w:val="both"/>
    </w:pPr>
    <w:rPr>
      <w:rFonts w:ascii="Times New Roman" w:eastAsia="Times New Roman" w:hAnsi="Times New Roman" w:cs="Times New Roman"/>
      <w:b/>
      <w:sz w:val="28"/>
      <w:szCs w:val="20"/>
      <w:u w:val="single"/>
      <w:lang w:val="uk-UA" w:eastAsia="ru-RU"/>
    </w:rPr>
  </w:style>
  <w:style w:type="paragraph" w:customStyle="1" w:styleId="af1">
    <w:name w:val="таблиця"/>
    <w:basedOn w:val="4"/>
    <w:uiPriority w:val="99"/>
    <w:rsid w:val="004442DA"/>
    <w:pPr>
      <w:keepNext w:val="0"/>
      <w:widowControl/>
      <w:spacing w:before="60" w:after="60" w:line="190" w:lineRule="exact"/>
      <w:ind w:left="0" w:right="0"/>
    </w:pPr>
    <w:rPr>
      <w:b w:val="0"/>
      <w:i w:val="0"/>
      <w:sz w:val="19"/>
    </w:rPr>
  </w:style>
  <w:style w:type="paragraph" w:styleId="33">
    <w:name w:val="Body Text Indent 3"/>
    <w:basedOn w:val="a"/>
    <w:link w:val="34"/>
    <w:uiPriority w:val="99"/>
    <w:rsid w:val="004442DA"/>
    <w:pPr>
      <w:spacing w:after="120" w:line="240" w:lineRule="auto"/>
      <w:ind w:left="283"/>
    </w:pPr>
    <w:rPr>
      <w:rFonts w:ascii="Times New Roman" w:eastAsia="Times New Roman" w:hAnsi="Times New Roman" w:cs="Times New Roman"/>
      <w:sz w:val="16"/>
      <w:szCs w:val="16"/>
      <w:lang w:val="uk-UA" w:eastAsia="uk-UA"/>
    </w:rPr>
  </w:style>
  <w:style w:type="character" w:customStyle="1" w:styleId="34">
    <w:name w:val="Основной текст с отступом 3 Знак"/>
    <w:basedOn w:val="a0"/>
    <w:link w:val="33"/>
    <w:uiPriority w:val="99"/>
    <w:rsid w:val="004442DA"/>
    <w:rPr>
      <w:rFonts w:ascii="Times New Roman" w:eastAsia="Times New Roman" w:hAnsi="Times New Roman" w:cs="Times New Roman"/>
      <w:sz w:val="16"/>
      <w:szCs w:val="16"/>
      <w:lang w:val="uk-UA" w:eastAsia="uk-UA"/>
    </w:rPr>
  </w:style>
  <w:style w:type="paragraph" w:customStyle="1" w:styleId="af2">
    <w:name w:val="табл_шапка"/>
    <w:basedOn w:val="af1"/>
    <w:uiPriority w:val="99"/>
    <w:rsid w:val="004442DA"/>
    <w:pPr>
      <w:spacing w:before="80" w:after="80"/>
      <w:jc w:val="center"/>
    </w:pPr>
    <w:rPr>
      <w:sz w:val="17"/>
    </w:rPr>
  </w:style>
  <w:style w:type="character" w:customStyle="1" w:styleId="af3">
    <w:name w:val="Основной текст_"/>
    <w:link w:val="35"/>
    <w:uiPriority w:val="99"/>
    <w:locked/>
    <w:rsid w:val="004442DA"/>
    <w:rPr>
      <w:shd w:val="clear" w:color="auto" w:fill="FFFFFF"/>
    </w:rPr>
  </w:style>
  <w:style w:type="character" w:customStyle="1" w:styleId="13">
    <w:name w:val="Основной текст1"/>
    <w:uiPriority w:val="99"/>
    <w:rsid w:val="004442DA"/>
    <w:rPr>
      <w:rFonts w:ascii="Times New Roman" w:hAnsi="Times New Roman"/>
      <w:color w:val="000000"/>
      <w:spacing w:val="0"/>
      <w:w w:val="100"/>
      <w:position w:val="0"/>
      <w:sz w:val="22"/>
      <w:u w:val="none"/>
      <w:lang w:val="uk-UA" w:eastAsia="x-none"/>
    </w:rPr>
  </w:style>
  <w:style w:type="paragraph" w:customStyle="1" w:styleId="35">
    <w:name w:val="Основной текст3"/>
    <w:basedOn w:val="a"/>
    <w:link w:val="af3"/>
    <w:uiPriority w:val="99"/>
    <w:rsid w:val="004442DA"/>
    <w:pPr>
      <w:widowControl w:val="0"/>
      <w:shd w:val="clear" w:color="auto" w:fill="FFFFFF"/>
      <w:spacing w:after="0" w:line="274" w:lineRule="exact"/>
    </w:pPr>
    <w:rPr>
      <w:shd w:val="clear" w:color="auto" w:fill="FFFFFF"/>
    </w:rPr>
  </w:style>
  <w:style w:type="character" w:customStyle="1" w:styleId="hps">
    <w:name w:val="hps"/>
    <w:uiPriority w:val="99"/>
    <w:rsid w:val="004442DA"/>
  </w:style>
  <w:style w:type="paragraph" w:customStyle="1" w:styleId="14">
    <w:name w:val="1"/>
    <w:basedOn w:val="a"/>
    <w:uiPriority w:val="99"/>
    <w:rsid w:val="004442DA"/>
    <w:pPr>
      <w:spacing w:before="100" w:beforeAutospacing="1" w:after="100" w:afterAutospacing="1" w:line="240" w:lineRule="auto"/>
    </w:pPr>
    <w:rPr>
      <w:rFonts w:ascii="Times New Roman" w:eastAsia="Times New Roman" w:hAnsi="Times New Roman" w:cs="Times New Roman"/>
      <w:sz w:val="24"/>
      <w:szCs w:val="24"/>
      <w:lang w:val="uk-UA" w:eastAsia="uk-UA" w:bidi="he-IL"/>
    </w:rPr>
  </w:style>
  <w:style w:type="paragraph" w:styleId="23">
    <w:name w:val="Body Text 2"/>
    <w:basedOn w:val="a"/>
    <w:link w:val="24"/>
    <w:uiPriority w:val="99"/>
    <w:rsid w:val="004442DA"/>
    <w:pPr>
      <w:widowControl w:val="0"/>
      <w:spacing w:before="60" w:after="0" w:line="240" w:lineRule="auto"/>
    </w:pPr>
    <w:rPr>
      <w:rFonts w:ascii="Times New Roman" w:eastAsia="Times New Roman" w:hAnsi="Times New Roman" w:cs="Times New Roman"/>
      <w:sz w:val="28"/>
      <w:szCs w:val="20"/>
      <w:lang w:val="uk-UA" w:eastAsia="ru-RU"/>
    </w:rPr>
  </w:style>
  <w:style w:type="character" w:customStyle="1" w:styleId="24">
    <w:name w:val="Основной текст 2 Знак"/>
    <w:basedOn w:val="a0"/>
    <w:link w:val="23"/>
    <w:uiPriority w:val="99"/>
    <w:rsid w:val="004442DA"/>
    <w:rPr>
      <w:rFonts w:ascii="Times New Roman" w:eastAsia="Times New Roman" w:hAnsi="Times New Roman" w:cs="Times New Roman"/>
      <w:sz w:val="28"/>
      <w:szCs w:val="20"/>
      <w:lang w:val="uk-UA" w:eastAsia="ru-RU"/>
    </w:rPr>
  </w:style>
  <w:style w:type="paragraph" w:customStyle="1" w:styleId="FR1">
    <w:name w:val="FR1"/>
    <w:uiPriority w:val="99"/>
    <w:rsid w:val="004442DA"/>
    <w:pPr>
      <w:widowControl w:val="0"/>
      <w:spacing w:after="0" w:line="240" w:lineRule="auto"/>
      <w:jc w:val="right"/>
    </w:pPr>
    <w:rPr>
      <w:rFonts w:ascii="Arial" w:eastAsia="Times New Roman" w:hAnsi="Arial" w:cs="Times New Roman"/>
      <w:b/>
      <w:i/>
      <w:sz w:val="16"/>
      <w:szCs w:val="20"/>
      <w:lang w:val="uk-UA" w:eastAsia="ru-RU"/>
    </w:rPr>
  </w:style>
  <w:style w:type="paragraph" w:customStyle="1" w:styleId="FR2">
    <w:name w:val="FR2"/>
    <w:uiPriority w:val="99"/>
    <w:rsid w:val="004442DA"/>
    <w:pPr>
      <w:widowControl w:val="0"/>
      <w:spacing w:before="200" w:after="0" w:line="240" w:lineRule="auto"/>
      <w:ind w:left="240"/>
      <w:jc w:val="center"/>
    </w:pPr>
    <w:rPr>
      <w:rFonts w:ascii="Arial" w:eastAsia="Times New Roman" w:hAnsi="Arial" w:cs="Times New Roman"/>
      <w:b/>
      <w:i/>
      <w:sz w:val="20"/>
      <w:szCs w:val="20"/>
      <w:lang w:val="uk-UA" w:eastAsia="ru-RU"/>
    </w:rPr>
  </w:style>
  <w:style w:type="paragraph" w:styleId="af4">
    <w:name w:val="header"/>
    <w:basedOn w:val="a"/>
    <w:link w:val="af5"/>
    <w:uiPriority w:val="99"/>
    <w:rsid w:val="004442DA"/>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5">
    <w:name w:val="Верхний колонтитул Знак"/>
    <w:basedOn w:val="a0"/>
    <w:link w:val="af4"/>
    <w:uiPriority w:val="99"/>
    <w:rsid w:val="004442DA"/>
    <w:rPr>
      <w:rFonts w:ascii="Times New Roman" w:eastAsia="Times New Roman" w:hAnsi="Times New Roman" w:cs="Times New Roman"/>
      <w:sz w:val="24"/>
      <w:szCs w:val="20"/>
      <w:lang w:eastAsia="ru-RU"/>
    </w:rPr>
  </w:style>
  <w:style w:type="character" w:styleId="af6">
    <w:name w:val="page number"/>
    <w:basedOn w:val="a0"/>
    <w:uiPriority w:val="99"/>
    <w:rsid w:val="004442DA"/>
    <w:rPr>
      <w:rFonts w:cs="Times New Roman"/>
    </w:rPr>
  </w:style>
  <w:style w:type="paragraph" w:styleId="af7">
    <w:name w:val="footer"/>
    <w:basedOn w:val="a"/>
    <w:link w:val="af8"/>
    <w:uiPriority w:val="99"/>
    <w:rsid w:val="004442DA"/>
    <w:pPr>
      <w:widowControl w:val="0"/>
      <w:tabs>
        <w:tab w:val="center" w:pos="4153"/>
        <w:tab w:val="right" w:pos="8306"/>
      </w:tabs>
      <w:spacing w:after="0" w:line="240" w:lineRule="auto"/>
      <w:ind w:firstLine="300"/>
      <w:jc w:val="both"/>
    </w:pPr>
    <w:rPr>
      <w:rFonts w:ascii="Times New Roman" w:eastAsia="Times New Roman" w:hAnsi="Times New Roman" w:cs="Times New Roman"/>
      <w:sz w:val="20"/>
      <w:szCs w:val="20"/>
      <w:lang w:val="uk-UA" w:eastAsia="ru-RU"/>
    </w:rPr>
  </w:style>
  <w:style w:type="character" w:customStyle="1" w:styleId="af8">
    <w:name w:val="Нижний колонтитул Знак"/>
    <w:basedOn w:val="a0"/>
    <w:link w:val="af7"/>
    <w:uiPriority w:val="99"/>
    <w:rsid w:val="004442DA"/>
    <w:rPr>
      <w:rFonts w:ascii="Times New Roman" w:eastAsia="Times New Roman" w:hAnsi="Times New Roman" w:cs="Times New Roman"/>
      <w:sz w:val="20"/>
      <w:szCs w:val="20"/>
      <w:lang w:val="uk-UA" w:eastAsia="ru-RU"/>
    </w:rPr>
  </w:style>
  <w:style w:type="paragraph" w:styleId="af9">
    <w:name w:val="caption"/>
    <w:basedOn w:val="a"/>
    <w:next w:val="a"/>
    <w:uiPriority w:val="99"/>
    <w:qFormat/>
    <w:rsid w:val="004442DA"/>
    <w:pPr>
      <w:widowControl w:val="0"/>
      <w:spacing w:after="0" w:line="240" w:lineRule="auto"/>
      <w:jc w:val="center"/>
    </w:pPr>
    <w:rPr>
      <w:rFonts w:ascii="Times New Roman" w:eastAsia="Times New Roman" w:hAnsi="Times New Roman" w:cs="Times New Roman"/>
      <w:b/>
      <w:i/>
      <w:sz w:val="28"/>
      <w:szCs w:val="20"/>
      <w:lang w:val="uk-UA" w:eastAsia="ru-RU"/>
    </w:rPr>
  </w:style>
  <w:style w:type="table" w:customStyle="1" w:styleId="15">
    <w:name w:val="Сетка таблицы1"/>
    <w:basedOn w:val="a1"/>
    <w:next w:val="af"/>
    <w:rsid w:val="004442D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Обычный2"/>
    <w:rsid w:val="004442DA"/>
    <w:pPr>
      <w:widowControl w:val="0"/>
      <w:spacing w:after="0" w:line="240" w:lineRule="auto"/>
      <w:ind w:firstLine="851"/>
      <w:jc w:val="both"/>
    </w:pPr>
    <w:rPr>
      <w:rFonts w:ascii="Courier New Cyr Полужирный" w:eastAsia="Times New Roman" w:hAnsi="Courier New Cyr Полужирный" w:cs="Times New Roman"/>
      <w:sz w:val="24"/>
      <w:szCs w:val="20"/>
      <w:lang w:eastAsia="ru-RU"/>
    </w:rPr>
  </w:style>
  <w:style w:type="paragraph" w:customStyle="1" w:styleId="210">
    <w:name w:val="Основной текст 21"/>
    <w:basedOn w:val="a"/>
    <w:rsid w:val="004442DA"/>
    <w:pPr>
      <w:spacing w:after="0" w:line="220" w:lineRule="auto"/>
      <w:jc w:val="both"/>
    </w:pPr>
    <w:rPr>
      <w:rFonts w:ascii="Times New Roman" w:eastAsia="Times New Roman" w:hAnsi="Times New Roman" w:cs="Times New Roman"/>
      <w:sz w:val="24"/>
      <w:szCs w:val="20"/>
      <w:lang w:val="uk-UA" w:eastAsia="ru-RU"/>
    </w:rPr>
  </w:style>
  <w:style w:type="paragraph" w:customStyle="1" w:styleId="Aaoieeeieiioeooe">
    <w:name w:val="Aa?oiee eieiioeooe"/>
    <w:basedOn w:val="a"/>
    <w:rsid w:val="004442DA"/>
    <w:pPr>
      <w:tabs>
        <w:tab w:val="center" w:pos="4153"/>
        <w:tab w:val="right" w:pos="8306"/>
      </w:tabs>
      <w:autoSpaceDE w:val="0"/>
      <w:autoSpaceDN w:val="0"/>
      <w:spacing w:after="0" w:line="240" w:lineRule="auto"/>
      <w:jc w:val="both"/>
    </w:pPr>
    <w:rPr>
      <w:rFonts w:ascii="Times New Roman" w:eastAsia="Times New Roman" w:hAnsi="Times New Roman" w:cs="Times New Roman"/>
      <w:sz w:val="28"/>
      <w:szCs w:val="28"/>
      <w:lang w:val="uk-UA" w:eastAsia="ru-RU"/>
    </w:rPr>
  </w:style>
  <w:style w:type="paragraph" w:customStyle="1" w:styleId="Web">
    <w:name w:val="Обычный (Web)"/>
    <w:basedOn w:val="a"/>
    <w:rsid w:val="004442DA"/>
    <w:pPr>
      <w:spacing w:before="100" w:beforeAutospacing="1" w:after="100" w:afterAutospacing="1" w:line="240" w:lineRule="auto"/>
    </w:pPr>
    <w:rPr>
      <w:rFonts w:ascii="Times New Roman" w:eastAsia="Times New Roman" w:hAnsi="Times New Roman" w:cs="Times New Roman"/>
      <w:color w:val="663300"/>
      <w:sz w:val="24"/>
      <w:szCs w:val="24"/>
      <w:lang w:eastAsia="ru-RU"/>
    </w:rPr>
  </w:style>
  <w:style w:type="paragraph" w:customStyle="1" w:styleId="afa">
    <w:name w:val="табл_назва"/>
    <w:basedOn w:val="a"/>
    <w:uiPriority w:val="99"/>
    <w:rsid w:val="004442DA"/>
    <w:pPr>
      <w:spacing w:before="80" w:after="120" w:line="170" w:lineRule="exact"/>
      <w:jc w:val="center"/>
    </w:pPr>
    <w:rPr>
      <w:rFonts w:ascii="Times New Roman" w:eastAsia="Times New Roman" w:hAnsi="Times New Roman" w:cs="Times New Roman"/>
      <w:b/>
      <w:sz w:val="17"/>
      <w:szCs w:val="20"/>
      <w:lang w:val="uk-UA" w:eastAsia="ru-RU"/>
    </w:rPr>
  </w:style>
  <w:style w:type="character" w:customStyle="1" w:styleId="afb">
    <w:name w:val="знак сноски"/>
    <w:uiPriority w:val="99"/>
    <w:rsid w:val="004442DA"/>
    <w:rPr>
      <w:vertAlign w:val="superscript"/>
    </w:rPr>
  </w:style>
  <w:style w:type="paragraph" w:customStyle="1" w:styleId="afc">
    <w:name w:val="текст сноски"/>
    <w:basedOn w:val="a"/>
    <w:uiPriority w:val="99"/>
    <w:rsid w:val="004442DA"/>
    <w:pPr>
      <w:spacing w:after="0" w:line="240" w:lineRule="auto"/>
    </w:pPr>
    <w:rPr>
      <w:rFonts w:ascii="Peterburg" w:eastAsia="Times New Roman" w:hAnsi="Peterburg" w:cs="Times New Roman"/>
      <w:sz w:val="20"/>
      <w:szCs w:val="20"/>
      <w:lang w:eastAsia="ru-RU"/>
    </w:rPr>
  </w:style>
  <w:style w:type="paragraph" w:customStyle="1" w:styleId="Normal1">
    <w:name w:val="Normal1"/>
    <w:uiPriority w:val="99"/>
    <w:rsid w:val="004442DA"/>
    <w:pPr>
      <w:widowControl w:val="0"/>
      <w:spacing w:after="100" w:line="240" w:lineRule="atLeast"/>
    </w:pPr>
    <w:rPr>
      <w:rFonts w:ascii="Times New Roman" w:eastAsia="Times New Roman" w:hAnsi="Times New Roman" w:cs="Times New Roman"/>
      <w:sz w:val="20"/>
      <w:szCs w:val="20"/>
      <w:lang w:eastAsia="ru-RU"/>
    </w:rPr>
  </w:style>
  <w:style w:type="paragraph" w:customStyle="1" w:styleId="caaieiaie5">
    <w:name w:val="caaieiaie 5"/>
    <w:basedOn w:val="a"/>
    <w:next w:val="a"/>
    <w:uiPriority w:val="99"/>
    <w:rsid w:val="004442DA"/>
    <w:pPr>
      <w:keepNext/>
      <w:overflowPunct w:val="0"/>
      <w:autoSpaceDE w:val="0"/>
      <w:autoSpaceDN w:val="0"/>
      <w:adjustRightInd w:val="0"/>
      <w:spacing w:after="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16">
    <w:name w:val="заголовок 1"/>
    <w:basedOn w:val="a"/>
    <w:next w:val="a"/>
    <w:uiPriority w:val="99"/>
    <w:rsid w:val="004442DA"/>
    <w:pPr>
      <w:keepNext/>
      <w:spacing w:after="0" w:line="240" w:lineRule="auto"/>
      <w:outlineLvl w:val="0"/>
    </w:pPr>
    <w:rPr>
      <w:rFonts w:ascii="Times New Roman" w:eastAsia="Times New Roman" w:hAnsi="Times New Roman" w:cs="Times New Roman"/>
      <w:sz w:val="28"/>
      <w:szCs w:val="20"/>
      <w:lang w:eastAsia="ru-RU"/>
    </w:rPr>
  </w:style>
  <w:style w:type="paragraph" w:customStyle="1" w:styleId="FR4">
    <w:name w:val="FR4"/>
    <w:uiPriority w:val="99"/>
    <w:rsid w:val="004442DA"/>
    <w:pPr>
      <w:widowControl w:val="0"/>
      <w:spacing w:after="0" w:line="240" w:lineRule="auto"/>
    </w:pPr>
    <w:rPr>
      <w:rFonts w:ascii="Arial" w:eastAsia="Times New Roman" w:hAnsi="Arial" w:cs="Times New Roman"/>
      <w:i/>
      <w:sz w:val="16"/>
      <w:szCs w:val="20"/>
      <w:lang w:val="uk-UA" w:eastAsia="ru-RU"/>
    </w:rPr>
  </w:style>
  <w:style w:type="character" w:styleId="HTML">
    <w:name w:val="HTML Typewriter"/>
    <w:basedOn w:val="a0"/>
    <w:uiPriority w:val="99"/>
    <w:rsid w:val="004442DA"/>
    <w:rPr>
      <w:rFonts w:ascii="Courier New" w:hAnsi="Courier New" w:cs="Times New Roman"/>
      <w:sz w:val="20"/>
    </w:rPr>
  </w:style>
  <w:style w:type="paragraph" w:customStyle="1" w:styleId="oaenoniinee">
    <w:name w:val="oaeno niinee"/>
    <w:basedOn w:val="a"/>
    <w:uiPriority w:val="99"/>
    <w:rsid w:val="004442D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customStyle="1" w:styleId="H1">
    <w:name w:val="H1"/>
    <w:basedOn w:val="a"/>
    <w:next w:val="a"/>
    <w:uiPriority w:val="99"/>
    <w:rsid w:val="004442DA"/>
    <w:pPr>
      <w:keepNext/>
      <w:spacing w:before="100" w:after="100" w:line="240" w:lineRule="auto"/>
      <w:outlineLvl w:val="1"/>
    </w:pPr>
    <w:rPr>
      <w:rFonts w:ascii="Times New Roman" w:eastAsia="Times New Roman" w:hAnsi="Times New Roman" w:cs="Times New Roman"/>
      <w:b/>
      <w:kern w:val="36"/>
      <w:sz w:val="48"/>
      <w:szCs w:val="20"/>
      <w:lang w:val="uk-UA" w:eastAsia="ru-RU"/>
    </w:rPr>
  </w:style>
  <w:style w:type="paragraph" w:styleId="afd">
    <w:name w:val="Balloon Text"/>
    <w:basedOn w:val="a"/>
    <w:link w:val="afe"/>
    <w:uiPriority w:val="99"/>
    <w:rsid w:val="004442DA"/>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uiPriority w:val="99"/>
    <w:rsid w:val="004442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442DA"/>
    <w:pPr>
      <w:keepNext/>
      <w:widowControl w:val="0"/>
      <w:spacing w:after="0" w:line="240" w:lineRule="auto"/>
      <w:ind w:firstLine="520"/>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uiPriority w:val="99"/>
    <w:qFormat/>
    <w:rsid w:val="004442DA"/>
    <w:pPr>
      <w:keepNext/>
      <w:widowControl w:val="0"/>
      <w:spacing w:before="1380" w:after="0" w:line="360" w:lineRule="auto"/>
      <w:ind w:left="3079" w:firstLine="658"/>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uiPriority w:val="99"/>
    <w:qFormat/>
    <w:rsid w:val="004442DA"/>
    <w:pPr>
      <w:keepNext/>
      <w:widowControl w:val="0"/>
      <w:spacing w:after="0" w:line="379" w:lineRule="auto"/>
      <w:ind w:left="3079" w:right="-3094"/>
      <w:outlineLvl w:val="2"/>
    </w:pPr>
    <w:rPr>
      <w:rFonts w:ascii="Times New Roman" w:eastAsia="Times New Roman" w:hAnsi="Times New Roman" w:cs="Times New Roman"/>
      <w:sz w:val="28"/>
      <w:szCs w:val="20"/>
      <w:lang w:val="uk-UA" w:eastAsia="ru-RU"/>
    </w:rPr>
  </w:style>
  <w:style w:type="paragraph" w:styleId="4">
    <w:name w:val="heading 4"/>
    <w:aliases w:val="z4"/>
    <w:basedOn w:val="a"/>
    <w:next w:val="a"/>
    <w:link w:val="40"/>
    <w:uiPriority w:val="99"/>
    <w:qFormat/>
    <w:rsid w:val="004442DA"/>
    <w:pPr>
      <w:keepNext/>
      <w:widowControl w:val="0"/>
      <w:spacing w:before="320" w:after="0" w:line="360" w:lineRule="auto"/>
      <w:ind w:left="360" w:right="-3019"/>
      <w:jc w:val="both"/>
      <w:outlineLvl w:val="3"/>
    </w:pPr>
    <w:rPr>
      <w:rFonts w:ascii="Times New Roman" w:eastAsia="Times New Roman" w:hAnsi="Times New Roman" w:cs="Times New Roman"/>
      <w:b/>
      <w:i/>
      <w:sz w:val="28"/>
      <w:szCs w:val="20"/>
      <w:lang w:val="uk-UA" w:eastAsia="ru-RU"/>
    </w:rPr>
  </w:style>
  <w:style w:type="paragraph" w:styleId="5">
    <w:name w:val="heading 5"/>
    <w:basedOn w:val="a"/>
    <w:next w:val="a"/>
    <w:link w:val="50"/>
    <w:uiPriority w:val="99"/>
    <w:qFormat/>
    <w:rsid w:val="004442DA"/>
    <w:pPr>
      <w:keepNext/>
      <w:widowControl w:val="0"/>
      <w:spacing w:after="0" w:line="420" w:lineRule="auto"/>
      <w:ind w:left="480" w:right="-1021"/>
      <w:jc w:val="both"/>
      <w:outlineLvl w:val="4"/>
    </w:pPr>
    <w:rPr>
      <w:rFonts w:ascii="Times New Roman" w:eastAsia="Times New Roman" w:hAnsi="Times New Roman" w:cs="Times New Roman"/>
      <w:sz w:val="28"/>
      <w:szCs w:val="20"/>
      <w:lang w:val="uk-UA" w:eastAsia="ru-RU"/>
    </w:rPr>
  </w:style>
  <w:style w:type="paragraph" w:styleId="6">
    <w:name w:val="heading 6"/>
    <w:basedOn w:val="a"/>
    <w:next w:val="a"/>
    <w:link w:val="60"/>
    <w:uiPriority w:val="99"/>
    <w:qFormat/>
    <w:rsid w:val="004442DA"/>
    <w:pPr>
      <w:keepNext/>
      <w:widowControl w:val="0"/>
      <w:spacing w:before="260" w:after="0" w:line="240" w:lineRule="auto"/>
      <w:ind w:left="1200" w:right="-1022"/>
      <w:jc w:val="both"/>
      <w:outlineLvl w:val="5"/>
    </w:pPr>
    <w:rPr>
      <w:rFonts w:ascii="Times New Roman" w:eastAsia="Times New Roman" w:hAnsi="Times New Roman" w:cs="Times New Roman"/>
      <w:b/>
      <w:i/>
      <w:sz w:val="28"/>
      <w:szCs w:val="20"/>
      <w:lang w:val="uk-UA" w:eastAsia="ru-RU"/>
    </w:rPr>
  </w:style>
  <w:style w:type="paragraph" w:styleId="7">
    <w:name w:val="heading 7"/>
    <w:basedOn w:val="a"/>
    <w:next w:val="a"/>
    <w:link w:val="70"/>
    <w:uiPriority w:val="99"/>
    <w:qFormat/>
    <w:rsid w:val="004442DA"/>
    <w:pPr>
      <w:spacing w:before="240" w:after="60" w:line="240" w:lineRule="auto"/>
      <w:outlineLvl w:val="6"/>
    </w:pPr>
    <w:rPr>
      <w:rFonts w:ascii="Times New Roman" w:eastAsia="Times New Roman" w:hAnsi="Times New Roman" w:cs="Times New Roman"/>
      <w:sz w:val="24"/>
      <w:szCs w:val="24"/>
      <w:lang w:val="uk-UA" w:eastAsia="uk-UA"/>
    </w:rPr>
  </w:style>
  <w:style w:type="paragraph" w:styleId="8">
    <w:name w:val="heading 8"/>
    <w:basedOn w:val="a"/>
    <w:next w:val="a"/>
    <w:link w:val="80"/>
    <w:uiPriority w:val="99"/>
    <w:qFormat/>
    <w:rsid w:val="004442DA"/>
    <w:pPr>
      <w:spacing w:before="240" w:after="60" w:line="240" w:lineRule="auto"/>
      <w:outlineLvl w:val="7"/>
    </w:pPr>
    <w:rPr>
      <w:rFonts w:ascii="Times New Roman" w:eastAsia="Times New Roman" w:hAnsi="Times New Roman" w:cs="Times New Roman"/>
      <w:i/>
      <w:iCs/>
      <w:sz w:val="24"/>
      <w:szCs w:val="24"/>
      <w:lang w:val="uk-UA" w:eastAsia="uk-UA"/>
    </w:rPr>
  </w:style>
  <w:style w:type="paragraph" w:styleId="9">
    <w:name w:val="heading 9"/>
    <w:basedOn w:val="a"/>
    <w:next w:val="a"/>
    <w:link w:val="90"/>
    <w:uiPriority w:val="99"/>
    <w:qFormat/>
    <w:rsid w:val="004442DA"/>
    <w:pPr>
      <w:keepNext/>
      <w:spacing w:after="0" w:line="220" w:lineRule="auto"/>
      <w:jc w:val="center"/>
      <w:outlineLvl w:val="8"/>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42DA"/>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4442DA"/>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4442DA"/>
    <w:rPr>
      <w:rFonts w:ascii="Times New Roman" w:eastAsia="Times New Roman" w:hAnsi="Times New Roman" w:cs="Times New Roman"/>
      <w:sz w:val="28"/>
      <w:szCs w:val="20"/>
      <w:lang w:val="uk-UA" w:eastAsia="ru-RU"/>
    </w:rPr>
  </w:style>
  <w:style w:type="character" w:customStyle="1" w:styleId="40">
    <w:name w:val="Заголовок 4 Знак"/>
    <w:aliases w:val="z4 Знак"/>
    <w:basedOn w:val="a0"/>
    <w:link w:val="4"/>
    <w:uiPriority w:val="99"/>
    <w:rsid w:val="004442DA"/>
    <w:rPr>
      <w:rFonts w:ascii="Times New Roman" w:eastAsia="Times New Roman" w:hAnsi="Times New Roman" w:cs="Times New Roman"/>
      <w:b/>
      <w:i/>
      <w:sz w:val="28"/>
      <w:szCs w:val="20"/>
      <w:lang w:val="uk-UA" w:eastAsia="ru-RU"/>
    </w:rPr>
  </w:style>
  <w:style w:type="character" w:customStyle="1" w:styleId="50">
    <w:name w:val="Заголовок 5 Знак"/>
    <w:basedOn w:val="a0"/>
    <w:link w:val="5"/>
    <w:uiPriority w:val="99"/>
    <w:rsid w:val="004442DA"/>
    <w:rPr>
      <w:rFonts w:ascii="Times New Roman" w:eastAsia="Times New Roman" w:hAnsi="Times New Roman" w:cs="Times New Roman"/>
      <w:sz w:val="28"/>
      <w:szCs w:val="20"/>
      <w:lang w:val="uk-UA" w:eastAsia="ru-RU"/>
    </w:rPr>
  </w:style>
  <w:style w:type="character" w:customStyle="1" w:styleId="60">
    <w:name w:val="Заголовок 6 Знак"/>
    <w:basedOn w:val="a0"/>
    <w:link w:val="6"/>
    <w:uiPriority w:val="99"/>
    <w:rsid w:val="004442DA"/>
    <w:rPr>
      <w:rFonts w:ascii="Times New Roman" w:eastAsia="Times New Roman" w:hAnsi="Times New Roman" w:cs="Times New Roman"/>
      <w:b/>
      <w:i/>
      <w:sz w:val="28"/>
      <w:szCs w:val="20"/>
      <w:lang w:val="uk-UA" w:eastAsia="ru-RU"/>
    </w:rPr>
  </w:style>
  <w:style w:type="character" w:customStyle="1" w:styleId="70">
    <w:name w:val="Заголовок 7 Знак"/>
    <w:basedOn w:val="a0"/>
    <w:link w:val="7"/>
    <w:uiPriority w:val="99"/>
    <w:rsid w:val="004442DA"/>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uiPriority w:val="99"/>
    <w:rsid w:val="004442DA"/>
    <w:rPr>
      <w:rFonts w:ascii="Times New Roman" w:eastAsia="Times New Roman" w:hAnsi="Times New Roman" w:cs="Times New Roman"/>
      <w:i/>
      <w:iCs/>
      <w:sz w:val="24"/>
      <w:szCs w:val="24"/>
      <w:lang w:val="uk-UA" w:eastAsia="uk-UA"/>
    </w:rPr>
  </w:style>
  <w:style w:type="character" w:customStyle="1" w:styleId="90">
    <w:name w:val="Заголовок 9 Знак"/>
    <w:basedOn w:val="a0"/>
    <w:link w:val="9"/>
    <w:uiPriority w:val="99"/>
    <w:rsid w:val="004442DA"/>
    <w:rPr>
      <w:rFonts w:ascii="Times New Roman" w:eastAsia="Times New Roman" w:hAnsi="Times New Roman" w:cs="Times New Roman"/>
      <w:b/>
      <w:sz w:val="28"/>
      <w:szCs w:val="20"/>
      <w:lang w:val="en-US" w:eastAsia="ru-RU"/>
    </w:rPr>
  </w:style>
  <w:style w:type="numbering" w:customStyle="1" w:styleId="11">
    <w:name w:val="Нет списка1"/>
    <w:next w:val="a2"/>
    <w:uiPriority w:val="99"/>
    <w:semiHidden/>
    <w:unhideWhenUsed/>
    <w:rsid w:val="004442DA"/>
  </w:style>
  <w:style w:type="paragraph" w:styleId="a3">
    <w:name w:val="Body Text"/>
    <w:basedOn w:val="a"/>
    <w:link w:val="a4"/>
    <w:uiPriority w:val="99"/>
    <w:rsid w:val="004442DA"/>
    <w:pPr>
      <w:widowControl w:val="0"/>
      <w:spacing w:before="1760" w:after="0" w:line="520" w:lineRule="auto"/>
      <w:ind w:right="800"/>
      <w:jc w:val="center"/>
    </w:pPr>
    <w:rPr>
      <w:rFonts w:ascii="Times New Roman" w:eastAsia="Times New Roman" w:hAnsi="Times New Roman" w:cs="Times New Roman"/>
      <w:b/>
      <w:sz w:val="28"/>
      <w:szCs w:val="20"/>
      <w:lang w:val="uk-UA" w:eastAsia="ru-RU"/>
    </w:rPr>
  </w:style>
  <w:style w:type="character" w:customStyle="1" w:styleId="a4">
    <w:name w:val="Основной текст Знак"/>
    <w:basedOn w:val="a0"/>
    <w:link w:val="a3"/>
    <w:uiPriority w:val="99"/>
    <w:rsid w:val="004442DA"/>
    <w:rPr>
      <w:rFonts w:ascii="Times New Roman" w:eastAsia="Times New Roman" w:hAnsi="Times New Roman" w:cs="Times New Roman"/>
      <w:b/>
      <w:sz w:val="28"/>
      <w:szCs w:val="20"/>
      <w:lang w:val="uk-UA" w:eastAsia="ru-RU"/>
    </w:rPr>
  </w:style>
  <w:style w:type="paragraph" w:styleId="31">
    <w:name w:val="Body Text 3"/>
    <w:basedOn w:val="a"/>
    <w:link w:val="32"/>
    <w:uiPriority w:val="99"/>
    <w:rsid w:val="004442DA"/>
    <w:pPr>
      <w:spacing w:after="120" w:line="240" w:lineRule="auto"/>
    </w:pPr>
    <w:rPr>
      <w:rFonts w:ascii="Times New Roman" w:eastAsia="Times New Roman" w:hAnsi="Times New Roman" w:cs="Times New Roman"/>
      <w:sz w:val="16"/>
      <w:szCs w:val="16"/>
      <w:lang w:val="uk-UA" w:eastAsia="uk-UA"/>
    </w:rPr>
  </w:style>
  <w:style w:type="character" w:customStyle="1" w:styleId="32">
    <w:name w:val="Основной текст 3 Знак"/>
    <w:basedOn w:val="a0"/>
    <w:link w:val="31"/>
    <w:uiPriority w:val="99"/>
    <w:rsid w:val="004442DA"/>
    <w:rPr>
      <w:rFonts w:ascii="Times New Roman" w:eastAsia="Times New Roman" w:hAnsi="Times New Roman" w:cs="Times New Roman"/>
      <w:sz w:val="16"/>
      <w:szCs w:val="16"/>
      <w:lang w:val="uk-UA" w:eastAsia="uk-UA"/>
    </w:rPr>
  </w:style>
  <w:style w:type="paragraph" w:styleId="a5">
    <w:name w:val="Body Text Indent"/>
    <w:basedOn w:val="a"/>
    <w:link w:val="a6"/>
    <w:uiPriority w:val="99"/>
    <w:rsid w:val="004442DA"/>
    <w:pPr>
      <w:spacing w:after="120" w:line="240" w:lineRule="auto"/>
      <w:ind w:left="283"/>
    </w:pPr>
    <w:rPr>
      <w:rFonts w:ascii="Times New Roman" w:eastAsia="Times New Roman" w:hAnsi="Times New Roman" w:cs="Times New Roman"/>
      <w:sz w:val="24"/>
      <w:szCs w:val="24"/>
      <w:lang w:val="uk-UA" w:eastAsia="uk-UA"/>
    </w:rPr>
  </w:style>
  <w:style w:type="character" w:customStyle="1" w:styleId="a6">
    <w:name w:val="Основной текст с отступом Знак"/>
    <w:basedOn w:val="a0"/>
    <w:link w:val="a5"/>
    <w:uiPriority w:val="99"/>
    <w:rsid w:val="004442DA"/>
    <w:rPr>
      <w:rFonts w:ascii="Times New Roman" w:eastAsia="Times New Roman" w:hAnsi="Times New Roman" w:cs="Times New Roman"/>
      <w:sz w:val="24"/>
      <w:szCs w:val="24"/>
      <w:lang w:val="uk-UA" w:eastAsia="uk-UA"/>
    </w:rPr>
  </w:style>
  <w:style w:type="paragraph" w:styleId="a7">
    <w:name w:val="footnote text"/>
    <w:basedOn w:val="a"/>
    <w:link w:val="a8"/>
    <w:uiPriority w:val="99"/>
    <w:rsid w:val="004442DA"/>
    <w:pPr>
      <w:spacing w:after="0" w:line="240" w:lineRule="auto"/>
    </w:pPr>
    <w:rPr>
      <w:rFonts w:ascii="Calibri" w:eastAsia="Times New Roman" w:hAnsi="Calibri" w:cs="Times New Roman"/>
      <w:sz w:val="20"/>
      <w:szCs w:val="20"/>
      <w:lang w:val="uk-UA"/>
    </w:rPr>
  </w:style>
  <w:style w:type="character" w:customStyle="1" w:styleId="a8">
    <w:name w:val="Текст сноски Знак"/>
    <w:basedOn w:val="a0"/>
    <w:link w:val="a7"/>
    <w:uiPriority w:val="99"/>
    <w:rsid w:val="004442DA"/>
    <w:rPr>
      <w:rFonts w:ascii="Calibri" w:eastAsia="Times New Roman" w:hAnsi="Calibri" w:cs="Times New Roman"/>
      <w:sz w:val="20"/>
      <w:szCs w:val="20"/>
      <w:lang w:val="uk-UA"/>
    </w:rPr>
  </w:style>
  <w:style w:type="paragraph" w:customStyle="1" w:styleId="12">
    <w:name w:val="Обычный1"/>
    <w:rsid w:val="004442DA"/>
    <w:pPr>
      <w:widowControl w:val="0"/>
      <w:spacing w:after="0" w:line="260" w:lineRule="auto"/>
      <w:ind w:firstLine="320"/>
      <w:jc w:val="both"/>
    </w:pPr>
    <w:rPr>
      <w:rFonts w:ascii="Times New Roman" w:eastAsia="Times New Roman" w:hAnsi="Times New Roman" w:cs="Times New Roman"/>
      <w:sz w:val="18"/>
      <w:szCs w:val="20"/>
      <w:lang w:val="uk-UA" w:eastAsia="ru-RU"/>
    </w:rPr>
  </w:style>
  <w:style w:type="character" w:styleId="a9">
    <w:name w:val="Hyperlink"/>
    <w:basedOn w:val="a0"/>
    <w:uiPriority w:val="99"/>
    <w:rsid w:val="004442DA"/>
    <w:rPr>
      <w:rFonts w:cs="Times New Roman"/>
      <w:color w:val="0000FF"/>
      <w:u w:val="single"/>
    </w:rPr>
  </w:style>
  <w:style w:type="paragraph" w:customStyle="1" w:styleId="Default">
    <w:name w:val="Default"/>
    <w:uiPriority w:val="99"/>
    <w:rsid w:val="004442DA"/>
    <w:pPr>
      <w:autoSpaceDE w:val="0"/>
      <w:autoSpaceDN w:val="0"/>
      <w:adjustRightInd w:val="0"/>
      <w:spacing w:after="0" w:line="240" w:lineRule="auto"/>
    </w:pPr>
    <w:rPr>
      <w:rFonts w:ascii="Arial" w:eastAsia="Times New Roman" w:hAnsi="Arial" w:cs="Arial"/>
      <w:color w:val="000000"/>
      <w:sz w:val="24"/>
      <w:szCs w:val="24"/>
      <w:lang w:val="uk-UA" w:eastAsia="uk-UA" w:bidi="he-IL"/>
    </w:rPr>
  </w:style>
  <w:style w:type="character" w:styleId="aa">
    <w:name w:val="footnote reference"/>
    <w:basedOn w:val="a0"/>
    <w:uiPriority w:val="99"/>
    <w:semiHidden/>
    <w:rsid w:val="004442DA"/>
    <w:rPr>
      <w:rFonts w:cs="Times New Roman"/>
      <w:vertAlign w:val="superscript"/>
    </w:rPr>
  </w:style>
  <w:style w:type="paragraph" w:styleId="21">
    <w:name w:val="Body Text Indent 2"/>
    <w:basedOn w:val="a"/>
    <w:link w:val="22"/>
    <w:uiPriority w:val="99"/>
    <w:rsid w:val="004442DA"/>
    <w:pPr>
      <w:widowControl w:val="0"/>
      <w:spacing w:before="300" w:after="0" w:line="360" w:lineRule="auto"/>
      <w:ind w:right="-1022" w:firstLine="520"/>
      <w:jc w:val="both"/>
    </w:pPr>
    <w:rPr>
      <w:rFonts w:ascii="Times New Roman" w:eastAsia="Times New Roman" w:hAnsi="Times New Roman" w:cs="Times New Roman"/>
      <w:sz w:val="28"/>
      <w:szCs w:val="20"/>
      <w:lang w:val="uk-UA" w:eastAsia="ru-RU"/>
    </w:rPr>
  </w:style>
  <w:style w:type="character" w:customStyle="1" w:styleId="22">
    <w:name w:val="Основной текст с отступом 2 Знак"/>
    <w:basedOn w:val="a0"/>
    <w:link w:val="21"/>
    <w:uiPriority w:val="99"/>
    <w:rsid w:val="004442DA"/>
    <w:rPr>
      <w:rFonts w:ascii="Times New Roman" w:eastAsia="Times New Roman" w:hAnsi="Times New Roman" w:cs="Times New Roman"/>
      <w:sz w:val="28"/>
      <w:szCs w:val="20"/>
      <w:lang w:val="uk-UA" w:eastAsia="ru-RU"/>
    </w:rPr>
  </w:style>
  <w:style w:type="paragraph" w:styleId="ab">
    <w:name w:val="Title"/>
    <w:basedOn w:val="a"/>
    <w:link w:val="ac"/>
    <w:uiPriority w:val="99"/>
    <w:qFormat/>
    <w:rsid w:val="004442DA"/>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c">
    <w:name w:val="Название Знак"/>
    <w:basedOn w:val="a0"/>
    <w:link w:val="ab"/>
    <w:uiPriority w:val="99"/>
    <w:rsid w:val="004442DA"/>
    <w:rPr>
      <w:rFonts w:ascii="Times New Roman" w:eastAsia="Times New Roman" w:hAnsi="Times New Roman" w:cs="Times New Roman"/>
      <w:b/>
      <w:sz w:val="28"/>
      <w:szCs w:val="20"/>
      <w:lang w:val="uk-UA" w:eastAsia="ru-RU"/>
    </w:rPr>
  </w:style>
  <w:style w:type="paragraph" w:styleId="ad">
    <w:name w:val="Subtitle"/>
    <w:basedOn w:val="a"/>
    <w:link w:val="ae"/>
    <w:uiPriority w:val="99"/>
    <w:qFormat/>
    <w:rsid w:val="004442DA"/>
    <w:pPr>
      <w:spacing w:after="0" w:line="240" w:lineRule="auto"/>
      <w:ind w:firstLine="720"/>
      <w:jc w:val="center"/>
    </w:pPr>
    <w:rPr>
      <w:rFonts w:ascii="Times New Roman" w:eastAsia="Times New Roman" w:hAnsi="Times New Roman" w:cs="Times New Roman"/>
      <w:b/>
      <w:i/>
      <w:sz w:val="28"/>
      <w:szCs w:val="20"/>
      <w:lang w:val="uk-UA" w:eastAsia="ru-RU"/>
    </w:rPr>
  </w:style>
  <w:style w:type="character" w:customStyle="1" w:styleId="ae">
    <w:name w:val="Подзаголовок Знак"/>
    <w:basedOn w:val="a0"/>
    <w:link w:val="ad"/>
    <w:uiPriority w:val="99"/>
    <w:rsid w:val="004442DA"/>
    <w:rPr>
      <w:rFonts w:ascii="Times New Roman" w:eastAsia="Times New Roman" w:hAnsi="Times New Roman" w:cs="Times New Roman"/>
      <w:b/>
      <w:i/>
      <w:sz w:val="28"/>
      <w:szCs w:val="20"/>
      <w:lang w:val="uk-UA" w:eastAsia="ru-RU"/>
    </w:rPr>
  </w:style>
  <w:style w:type="table" w:styleId="af">
    <w:name w:val="Table Grid"/>
    <w:basedOn w:val="a1"/>
    <w:uiPriority w:val="99"/>
    <w:rsid w:val="004442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lock Text"/>
    <w:basedOn w:val="a"/>
    <w:uiPriority w:val="99"/>
    <w:rsid w:val="004442DA"/>
    <w:pPr>
      <w:widowControl w:val="0"/>
      <w:spacing w:before="260" w:after="0" w:line="360" w:lineRule="auto"/>
      <w:ind w:left="520" w:right="-3016"/>
      <w:jc w:val="both"/>
    </w:pPr>
    <w:rPr>
      <w:rFonts w:ascii="Times New Roman" w:eastAsia="Times New Roman" w:hAnsi="Times New Roman" w:cs="Times New Roman"/>
      <w:b/>
      <w:sz w:val="28"/>
      <w:szCs w:val="20"/>
      <w:u w:val="single"/>
      <w:lang w:val="uk-UA" w:eastAsia="ru-RU"/>
    </w:rPr>
  </w:style>
  <w:style w:type="paragraph" w:customStyle="1" w:styleId="af1">
    <w:name w:val="таблиця"/>
    <w:basedOn w:val="4"/>
    <w:uiPriority w:val="99"/>
    <w:rsid w:val="004442DA"/>
    <w:pPr>
      <w:keepNext w:val="0"/>
      <w:widowControl/>
      <w:spacing w:before="60" w:after="60" w:line="190" w:lineRule="exact"/>
      <w:ind w:left="0" w:right="0"/>
    </w:pPr>
    <w:rPr>
      <w:b w:val="0"/>
      <w:i w:val="0"/>
      <w:sz w:val="19"/>
    </w:rPr>
  </w:style>
  <w:style w:type="paragraph" w:styleId="33">
    <w:name w:val="Body Text Indent 3"/>
    <w:basedOn w:val="a"/>
    <w:link w:val="34"/>
    <w:uiPriority w:val="99"/>
    <w:rsid w:val="004442DA"/>
    <w:pPr>
      <w:spacing w:after="120" w:line="240" w:lineRule="auto"/>
      <w:ind w:left="283"/>
    </w:pPr>
    <w:rPr>
      <w:rFonts w:ascii="Times New Roman" w:eastAsia="Times New Roman" w:hAnsi="Times New Roman" w:cs="Times New Roman"/>
      <w:sz w:val="16"/>
      <w:szCs w:val="16"/>
      <w:lang w:val="uk-UA" w:eastAsia="uk-UA"/>
    </w:rPr>
  </w:style>
  <w:style w:type="character" w:customStyle="1" w:styleId="34">
    <w:name w:val="Основной текст с отступом 3 Знак"/>
    <w:basedOn w:val="a0"/>
    <w:link w:val="33"/>
    <w:uiPriority w:val="99"/>
    <w:rsid w:val="004442DA"/>
    <w:rPr>
      <w:rFonts w:ascii="Times New Roman" w:eastAsia="Times New Roman" w:hAnsi="Times New Roman" w:cs="Times New Roman"/>
      <w:sz w:val="16"/>
      <w:szCs w:val="16"/>
      <w:lang w:val="uk-UA" w:eastAsia="uk-UA"/>
    </w:rPr>
  </w:style>
  <w:style w:type="paragraph" w:customStyle="1" w:styleId="af2">
    <w:name w:val="табл_шапка"/>
    <w:basedOn w:val="af1"/>
    <w:uiPriority w:val="99"/>
    <w:rsid w:val="004442DA"/>
    <w:pPr>
      <w:spacing w:before="80" w:after="80"/>
      <w:jc w:val="center"/>
    </w:pPr>
    <w:rPr>
      <w:sz w:val="17"/>
    </w:rPr>
  </w:style>
  <w:style w:type="character" w:customStyle="1" w:styleId="af3">
    <w:name w:val="Основной текст_"/>
    <w:link w:val="35"/>
    <w:uiPriority w:val="99"/>
    <w:locked/>
    <w:rsid w:val="004442DA"/>
    <w:rPr>
      <w:shd w:val="clear" w:color="auto" w:fill="FFFFFF"/>
    </w:rPr>
  </w:style>
  <w:style w:type="character" w:customStyle="1" w:styleId="13">
    <w:name w:val="Основной текст1"/>
    <w:uiPriority w:val="99"/>
    <w:rsid w:val="004442DA"/>
    <w:rPr>
      <w:rFonts w:ascii="Times New Roman" w:hAnsi="Times New Roman"/>
      <w:color w:val="000000"/>
      <w:spacing w:val="0"/>
      <w:w w:val="100"/>
      <w:position w:val="0"/>
      <w:sz w:val="22"/>
      <w:u w:val="none"/>
      <w:lang w:val="uk-UA" w:eastAsia="x-none"/>
    </w:rPr>
  </w:style>
  <w:style w:type="paragraph" w:customStyle="1" w:styleId="35">
    <w:name w:val="Основной текст3"/>
    <w:basedOn w:val="a"/>
    <w:link w:val="af3"/>
    <w:uiPriority w:val="99"/>
    <w:rsid w:val="004442DA"/>
    <w:pPr>
      <w:widowControl w:val="0"/>
      <w:shd w:val="clear" w:color="auto" w:fill="FFFFFF"/>
      <w:spacing w:after="0" w:line="274" w:lineRule="exact"/>
    </w:pPr>
    <w:rPr>
      <w:shd w:val="clear" w:color="auto" w:fill="FFFFFF"/>
    </w:rPr>
  </w:style>
  <w:style w:type="character" w:customStyle="1" w:styleId="hps">
    <w:name w:val="hps"/>
    <w:uiPriority w:val="99"/>
    <w:rsid w:val="004442DA"/>
  </w:style>
  <w:style w:type="paragraph" w:customStyle="1" w:styleId="14">
    <w:name w:val="1"/>
    <w:basedOn w:val="a"/>
    <w:uiPriority w:val="99"/>
    <w:rsid w:val="004442DA"/>
    <w:pPr>
      <w:spacing w:before="100" w:beforeAutospacing="1" w:after="100" w:afterAutospacing="1" w:line="240" w:lineRule="auto"/>
    </w:pPr>
    <w:rPr>
      <w:rFonts w:ascii="Times New Roman" w:eastAsia="Times New Roman" w:hAnsi="Times New Roman" w:cs="Times New Roman"/>
      <w:sz w:val="24"/>
      <w:szCs w:val="24"/>
      <w:lang w:val="uk-UA" w:eastAsia="uk-UA" w:bidi="he-IL"/>
    </w:rPr>
  </w:style>
  <w:style w:type="paragraph" w:styleId="23">
    <w:name w:val="Body Text 2"/>
    <w:basedOn w:val="a"/>
    <w:link w:val="24"/>
    <w:uiPriority w:val="99"/>
    <w:rsid w:val="004442DA"/>
    <w:pPr>
      <w:widowControl w:val="0"/>
      <w:spacing w:before="60" w:after="0" w:line="240" w:lineRule="auto"/>
    </w:pPr>
    <w:rPr>
      <w:rFonts w:ascii="Times New Roman" w:eastAsia="Times New Roman" w:hAnsi="Times New Roman" w:cs="Times New Roman"/>
      <w:sz w:val="28"/>
      <w:szCs w:val="20"/>
      <w:lang w:val="uk-UA" w:eastAsia="ru-RU"/>
    </w:rPr>
  </w:style>
  <w:style w:type="character" w:customStyle="1" w:styleId="24">
    <w:name w:val="Основной текст 2 Знак"/>
    <w:basedOn w:val="a0"/>
    <w:link w:val="23"/>
    <w:uiPriority w:val="99"/>
    <w:rsid w:val="004442DA"/>
    <w:rPr>
      <w:rFonts w:ascii="Times New Roman" w:eastAsia="Times New Roman" w:hAnsi="Times New Roman" w:cs="Times New Roman"/>
      <w:sz w:val="28"/>
      <w:szCs w:val="20"/>
      <w:lang w:val="uk-UA" w:eastAsia="ru-RU"/>
    </w:rPr>
  </w:style>
  <w:style w:type="paragraph" w:customStyle="1" w:styleId="FR1">
    <w:name w:val="FR1"/>
    <w:uiPriority w:val="99"/>
    <w:rsid w:val="004442DA"/>
    <w:pPr>
      <w:widowControl w:val="0"/>
      <w:spacing w:after="0" w:line="240" w:lineRule="auto"/>
      <w:jc w:val="right"/>
    </w:pPr>
    <w:rPr>
      <w:rFonts w:ascii="Arial" w:eastAsia="Times New Roman" w:hAnsi="Arial" w:cs="Times New Roman"/>
      <w:b/>
      <w:i/>
      <w:sz w:val="16"/>
      <w:szCs w:val="20"/>
      <w:lang w:val="uk-UA" w:eastAsia="ru-RU"/>
    </w:rPr>
  </w:style>
  <w:style w:type="paragraph" w:customStyle="1" w:styleId="FR2">
    <w:name w:val="FR2"/>
    <w:uiPriority w:val="99"/>
    <w:rsid w:val="004442DA"/>
    <w:pPr>
      <w:widowControl w:val="0"/>
      <w:spacing w:before="200" w:after="0" w:line="240" w:lineRule="auto"/>
      <w:ind w:left="240"/>
      <w:jc w:val="center"/>
    </w:pPr>
    <w:rPr>
      <w:rFonts w:ascii="Arial" w:eastAsia="Times New Roman" w:hAnsi="Arial" w:cs="Times New Roman"/>
      <w:b/>
      <w:i/>
      <w:sz w:val="20"/>
      <w:szCs w:val="20"/>
      <w:lang w:val="uk-UA" w:eastAsia="ru-RU"/>
    </w:rPr>
  </w:style>
  <w:style w:type="paragraph" w:styleId="af4">
    <w:name w:val="header"/>
    <w:basedOn w:val="a"/>
    <w:link w:val="af5"/>
    <w:uiPriority w:val="99"/>
    <w:rsid w:val="004442DA"/>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5">
    <w:name w:val="Верхний колонтитул Знак"/>
    <w:basedOn w:val="a0"/>
    <w:link w:val="af4"/>
    <w:uiPriority w:val="99"/>
    <w:rsid w:val="004442DA"/>
    <w:rPr>
      <w:rFonts w:ascii="Times New Roman" w:eastAsia="Times New Roman" w:hAnsi="Times New Roman" w:cs="Times New Roman"/>
      <w:sz w:val="24"/>
      <w:szCs w:val="20"/>
      <w:lang w:eastAsia="ru-RU"/>
    </w:rPr>
  </w:style>
  <w:style w:type="character" w:styleId="af6">
    <w:name w:val="page number"/>
    <w:basedOn w:val="a0"/>
    <w:uiPriority w:val="99"/>
    <w:rsid w:val="004442DA"/>
    <w:rPr>
      <w:rFonts w:cs="Times New Roman"/>
    </w:rPr>
  </w:style>
  <w:style w:type="paragraph" w:styleId="af7">
    <w:name w:val="footer"/>
    <w:basedOn w:val="a"/>
    <w:link w:val="af8"/>
    <w:uiPriority w:val="99"/>
    <w:rsid w:val="004442DA"/>
    <w:pPr>
      <w:widowControl w:val="0"/>
      <w:tabs>
        <w:tab w:val="center" w:pos="4153"/>
        <w:tab w:val="right" w:pos="8306"/>
      </w:tabs>
      <w:spacing w:after="0" w:line="240" w:lineRule="auto"/>
      <w:ind w:firstLine="300"/>
      <w:jc w:val="both"/>
    </w:pPr>
    <w:rPr>
      <w:rFonts w:ascii="Times New Roman" w:eastAsia="Times New Roman" w:hAnsi="Times New Roman" w:cs="Times New Roman"/>
      <w:sz w:val="20"/>
      <w:szCs w:val="20"/>
      <w:lang w:val="uk-UA" w:eastAsia="ru-RU"/>
    </w:rPr>
  </w:style>
  <w:style w:type="character" w:customStyle="1" w:styleId="af8">
    <w:name w:val="Нижний колонтитул Знак"/>
    <w:basedOn w:val="a0"/>
    <w:link w:val="af7"/>
    <w:uiPriority w:val="99"/>
    <w:rsid w:val="004442DA"/>
    <w:rPr>
      <w:rFonts w:ascii="Times New Roman" w:eastAsia="Times New Roman" w:hAnsi="Times New Roman" w:cs="Times New Roman"/>
      <w:sz w:val="20"/>
      <w:szCs w:val="20"/>
      <w:lang w:val="uk-UA" w:eastAsia="ru-RU"/>
    </w:rPr>
  </w:style>
  <w:style w:type="paragraph" w:styleId="af9">
    <w:name w:val="caption"/>
    <w:basedOn w:val="a"/>
    <w:next w:val="a"/>
    <w:uiPriority w:val="99"/>
    <w:qFormat/>
    <w:rsid w:val="004442DA"/>
    <w:pPr>
      <w:widowControl w:val="0"/>
      <w:spacing w:after="0" w:line="240" w:lineRule="auto"/>
      <w:jc w:val="center"/>
    </w:pPr>
    <w:rPr>
      <w:rFonts w:ascii="Times New Roman" w:eastAsia="Times New Roman" w:hAnsi="Times New Roman" w:cs="Times New Roman"/>
      <w:b/>
      <w:i/>
      <w:sz w:val="28"/>
      <w:szCs w:val="20"/>
      <w:lang w:val="uk-UA" w:eastAsia="ru-RU"/>
    </w:rPr>
  </w:style>
  <w:style w:type="table" w:customStyle="1" w:styleId="15">
    <w:name w:val="Сетка таблицы1"/>
    <w:basedOn w:val="a1"/>
    <w:next w:val="af"/>
    <w:rsid w:val="004442D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Обычный2"/>
    <w:rsid w:val="004442DA"/>
    <w:pPr>
      <w:widowControl w:val="0"/>
      <w:spacing w:after="0" w:line="240" w:lineRule="auto"/>
      <w:ind w:firstLine="851"/>
      <w:jc w:val="both"/>
    </w:pPr>
    <w:rPr>
      <w:rFonts w:ascii="Courier New Cyr Полужирный" w:eastAsia="Times New Roman" w:hAnsi="Courier New Cyr Полужирный" w:cs="Times New Roman"/>
      <w:sz w:val="24"/>
      <w:szCs w:val="20"/>
      <w:lang w:eastAsia="ru-RU"/>
    </w:rPr>
  </w:style>
  <w:style w:type="paragraph" w:customStyle="1" w:styleId="210">
    <w:name w:val="Основной текст 21"/>
    <w:basedOn w:val="a"/>
    <w:rsid w:val="004442DA"/>
    <w:pPr>
      <w:spacing w:after="0" w:line="220" w:lineRule="auto"/>
      <w:jc w:val="both"/>
    </w:pPr>
    <w:rPr>
      <w:rFonts w:ascii="Times New Roman" w:eastAsia="Times New Roman" w:hAnsi="Times New Roman" w:cs="Times New Roman"/>
      <w:sz w:val="24"/>
      <w:szCs w:val="20"/>
      <w:lang w:val="uk-UA" w:eastAsia="ru-RU"/>
    </w:rPr>
  </w:style>
  <w:style w:type="paragraph" w:customStyle="1" w:styleId="Aaoieeeieiioeooe">
    <w:name w:val="Aa?oiee eieiioeooe"/>
    <w:basedOn w:val="a"/>
    <w:rsid w:val="004442DA"/>
    <w:pPr>
      <w:tabs>
        <w:tab w:val="center" w:pos="4153"/>
        <w:tab w:val="right" w:pos="8306"/>
      </w:tabs>
      <w:autoSpaceDE w:val="0"/>
      <w:autoSpaceDN w:val="0"/>
      <w:spacing w:after="0" w:line="240" w:lineRule="auto"/>
      <w:jc w:val="both"/>
    </w:pPr>
    <w:rPr>
      <w:rFonts w:ascii="Times New Roman" w:eastAsia="Times New Roman" w:hAnsi="Times New Roman" w:cs="Times New Roman"/>
      <w:sz w:val="28"/>
      <w:szCs w:val="28"/>
      <w:lang w:val="uk-UA" w:eastAsia="ru-RU"/>
    </w:rPr>
  </w:style>
  <w:style w:type="paragraph" w:customStyle="1" w:styleId="Web">
    <w:name w:val="Обычный (Web)"/>
    <w:basedOn w:val="a"/>
    <w:rsid w:val="004442DA"/>
    <w:pPr>
      <w:spacing w:before="100" w:beforeAutospacing="1" w:after="100" w:afterAutospacing="1" w:line="240" w:lineRule="auto"/>
    </w:pPr>
    <w:rPr>
      <w:rFonts w:ascii="Times New Roman" w:eastAsia="Times New Roman" w:hAnsi="Times New Roman" w:cs="Times New Roman"/>
      <w:color w:val="663300"/>
      <w:sz w:val="24"/>
      <w:szCs w:val="24"/>
      <w:lang w:eastAsia="ru-RU"/>
    </w:rPr>
  </w:style>
  <w:style w:type="paragraph" w:customStyle="1" w:styleId="afa">
    <w:name w:val="табл_назва"/>
    <w:basedOn w:val="a"/>
    <w:uiPriority w:val="99"/>
    <w:rsid w:val="004442DA"/>
    <w:pPr>
      <w:spacing w:before="80" w:after="120" w:line="170" w:lineRule="exact"/>
      <w:jc w:val="center"/>
    </w:pPr>
    <w:rPr>
      <w:rFonts w:ascii="Times New Roman" w:eastAsia="Times New Roman" w:hAnsi="Times New Roman" w:cs="Times New Roman"/>
      <w:b/>
      <w:sz w:val="17"/>
      <w:szCs w:val="20"/>
      <w:lang w:val="uk-UA" w:eastAsia="ru-RU"/>
    </w:rPr>
  </w:style>
  <w:style w:type="character" w:customStyle="1" w:styleId="afb">
    <w:name w:val="знак сноски"/>
    <w:uiPriority w:val="99"/>
    <w:rsid w:val="004442DA"/>
    <w:rPr>
      <w:vertAlign w:val="superscript"/>
    </w:rPr>
  </w:style>
  <w:style w:type="paragraph" w:customStyle="1" w:styleId="afc">
    <w:name w:val="текст сноски"/>
    <w:basedOn w:val="a"/>
    <w:uiPriority w:val="99"/>
    <w:rsid w:val="004442DA"/>
    <w:pPr>
      <w:spacing w:after="0" w:line="240" w:lineRule="auto"/>
    </w:pPr>
    <w:rPr>
      <w:rFonts w:ascii="Peterburg" w:eastAsia="Times New Roman" w:hAnsi="Peterburg" w:cs="Times New Roman"/>
      <w:sz w:val="20"/>
      <w:szCs w:val="20"/>
      <w:lang w:eastAsia="ru-RU"/>
    </w:rPr>
  </w:style>
  <w:style w:type="paragraph" w:customStyle="1" w:styleId="Normal1">
    <w:name w:val="Normal1"/>
    <w:uiPriority w:val="99"/>
    <w:rsid w:val="004442DA"/>
    <w:pPr>
      <w:widowControl w:val="0"/>
      <w:spacing w:after="100" w:line="240" w:lineRule="atLeast"/>
    </w:pPr>
    <w:rPr>
      <w:rFonts w:ascii="Times New Roman" w:eastAsia="Times New Roman" w:hAnsi="Times New Roman" w:cs="Times New Roman"/>
      <w:sz w:val="20"/>
      <w:szCs w:val="20"/>
      <w:lang w:eastAsia="ru-RU"/>
    </w:rPr>
  </w:style>
  <w:style w:type="paragraph" w:customStyle="1" w:styleId="caaieiaie5">
    <w:name w:val="caaieiaie 5"/>
    <w:basedOn w:val="a"/>
    <w:next w:val="a"/>
    <w:uiPriority w:val="99"/>
    <w:rsid w:val="004442DA"/>
    <w:pPr>
      <w:keepNext/>
      <w:overflowPunct w:val="0"/>
      <w:autoSpaceDE w:val="0"/>
      <w:autoSpaceDN w:val="0"/>
      <w:adjustRightInd w:val="0"/>
      <w:spacing w:after="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16">
    <w:name w:val="заголовок 1"/>
    <w:basedOn w:val="a"/>
    <w:next w:val="a"/>
    <w:uiPriority w:val="99"/>
    <w:rsid w:val="004442DA"/>
    <w:pPr>
      <w:keepNext/>
      <w:spacing w:after="0" w:line="240" w:lineRule="auto"/>
      <w:outlineLvl w:val="0"/>
    </w:pPr>
    <w:rPr>
      <w:rFonts w:ascii="Times New Roman" w:eastAsia="Times New Roman" w:hAnsi="Times New Roman" w:cs="Times New Roman"/>
      <w:sz w:val="28"/>
      <w:szCs w:val="20"/>
      <w:lang w:eastAsia="ru-RU"/>
    </w:rPr>
  </w:style>
  <w:style w:type="paragraph" w:customStyle="1" w:styleId="FR4">
    <w:name w:val="FR4"/>
    <w:uiPriority w:val="99"/>
    <w:rsid w:val="004442DA"/>
    <w:pPr>
      <w:widowControl w:val="0"/>
      <w:spacing w:after="0" w:line="240" w:lineRule="auto"/>
    </w:pPr>
    <w:rPr>
      <w:rFonts w:ascii="Arial" w:eastAsia="Times New Roman" w:hAnsi="Arial" w:cs="Times New Roman"/>
      <w:i/>
      <w:sz w:val="16"/>
      <w:szCs w:val="20"/>
      <w:lang w:val="uk-UA" w:eastAsia="ru-RU"/>
    </w:rPr>
  </w:style>
  <w:style w:type="character" w:styleId="HTML">
    <w:name w:val="HTML Typewriter"/>
    <w:basedOn w:val="a0"/>
    <w:uiPriority w:val="99"/>
    <w:rsid w:val="004442DA"/>
    <w:rPr>
      <w:rFonts w:ascii="Courier New" w:hAnsi="Courier New" w:cs="Times New Roman"/>
      <w:sz w:val="20"/>
    </w:rPr>
  </w:style>
  <w:style w:type="paragraph" w:customStyle="1" w:styleId="oaenoniinee">
    <w:name w:val="oaeno niinee"/>
    <w:basedOn w:val="a"/>
    <w:uiPriority w:val="99"/>
    <w:rsid w:val="004442D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customStyle="1" w:styleId="H1">
    <w:name w:val="H1"/>
    <w:basedOn w:val="a"/>
    <w:next w:val="a"/>
    <w:uiPriority w:val="99"/>
    <w:rsid w:val="004442DA"/>
    <w:pPr>
      <w:keepNext/>
      <w:spacing w:before="100" w:after="100" w:line="240" w:lineRule="auto"/>
      <w:outlineLvl w:val="1"/>
    </w:pPr>
    <w:rPr>
      <w:rFonts w:ascii="Times New Roman" w:eastAsia="Times New Roman" w:hAnsi="Times New Roman" w:cs="Times New Roman"/>
      <w:b/>
      <w:kern w:val="36"/>
      <w:sz w:val="48"/>
      <w:szCs w:val="20"/>
      <w:lang w:val="uk-UA" w:eastAsia="ru-RU"/>
    </w:rPr>
  </w:style>
  <w:style w:type="paragraph" w:styleId="afd">
    <w:name w:val="Balloon Text"/>
    <w:basedOn w:val="a"/>
    <w:link w:val="afe"/>
    <w:uiPriority w:val="99"/>
    <w:rsid w:val="004442DA"/>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uiPriority w:val="99"/>
    <w:rsid w:val="004442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f.kneu.edu.ua/ua/bankin_managm/" TargetMode="External"/><Relationship Id="rId13" Type="http://schemas.openxmlformats.org/officeDocument/2006/relationships/image" Target="media/image3.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4.rada.gov.ua/laws/show/z1203-1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zakon2.rada.gov.ua/laws/show/2121-14"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40</Pages>
  <Words>13500</Words>
  <Characters>76953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Kafedra01</dc:creator>
  <cp:lastModifiedBy>Kafedra01</cp:lastModifiedBy>
  <cp:revision>1</cp:revision>
  <dcterms:created xsi:type="dcterms:W3CDTF">2017-11-10T13:33:00Z</dcterms:created>
  <dcterms:modified xsi:type="dcterms:W3CDTF">2017-11-10T13:41:00Z</dcterms:modified>
</cp:coreProperties>
</file>