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5940425" cy="3341370"/>
            <wp:effectExtent l="19050" t="0" r="3175" b="0"/>
            <wp:docPr id="1" name="Рисунок 0" descr="16265543_2039749949584919_8281338482521072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65543_2039749949584919_828133848252107265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Проект</w:t>
      </w:r>
      <w:r>
        <w:rPr>
          <w:rFonts w:ascii="Helvetica" w:hAnsi="Helvetica" w:cs="Helvetica"/>
          <w:color w:val="666666"/>
          <w:sz w:val="21"/>
          <w:szCs w:val="21"/>
        </w:rPr>
        <w:br/>
        <w:t>СЕРТИФІКАЦІЙНИЙ КУРС</w:t>
      </w:r>
      <w:r>
        <w:rPr>
          <w:rFonts w:ascii="Helvetica" w:hAnsi="Helvetica" w:cs="Helvetica"/>
          <w:color w:val="666666"/>
          <w:sz w:val="21"/>
          <w:szCs w:val="21"/>
        </w:rPr>
        <w:br/>
        <w:t>«СУЧАСНА ПОЛЬСЬКОМОВНА БІЗНЕС-КОМУНІКАЦІЯ»</w:t>
      </w:r>
      <w:r>
        <w:rPr>
          <w:rFonts w:ascii="Helvetica" w:hAnsi="Helvetica" w:cs="Helvetica"/>
          <w:color w:val="666666"/>
          <w:sz w:val="21"/>
          <w:szCs w:val="21"/>
        </w:rPr>
        <w:br/>
        <w:t>для студентів 2 курсу КНЕУ</w:t>
      </w: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Шановні студенти!</w:t>
      </w:r>
      <w:r>
        <w:rPr>
          <w:rFonts w:ascii="Helvetica" w:hAnsi="Helvetica" w:cs="Helvetica"/>
          <w:color w:val="666666"/>
          <w:sz w:val="21"/>
          <w:szCs w:val="21"/>
        </w:rPr>
        <w:br/>
        <w:t xml:space="preserve">Кафедра української мови та літератури ДВНЗ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„Київський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національний економічний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університет”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запрошує студентів узяти участь у сертифікаційному курсі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„Cучасна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польськомовна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бізнес-комунікація”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!</w:t>
      </w:r>
      <w:r>
        <w:rPr>
          <w:rFonts w:ascii="Helvetica" w:hAnsi="Helvetica" w:cs="Helvetica"/>
          <w:color w:val="666666"/>
          <w:sz w:val="21"/>
          <w:szCs w:val="21"/>
        </w:rPr>
        <w:br/>
        <w:t>Опанувавши курс, ви отримаєте сертифікат!</w:t>
      </w:r>
      <w:r>
        <w:rPr>
          <w:rFonts w:ascii="Helvetica" w:hAnsi="Helvetica" w:cs="Helvetica"/>
          <w:color w:val="666666"/>
          <w:sz w:val="21"/>
          <w:szCs w:val="21"/>
        </w:rPr>
        <w:br/>
        <w:t>Курс повністю безкоштовний!</w:t>
      </w: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ХТО МОЖЕ ВЗЯТИ УЧАСТЬ У ПРОЕКТІ:</w:t>
      </w:r>
      <w:r>
        <w:rPr>
          <w:rFonts w:ascii="Helvetica" w:hAnsi="Helvetica" w:cs="Helvetica"/>
          <w:color w:val="666666"/>
          <w:sz w:val="21"/>
          <w:szCs w:val="21"/>
        </w:rPr>
        <w:br/>
        <w:t>Студенти 2 курсу ДВНЗ «Київський національний економічний університет імені Вадима Гетьмана», які:</w:t>
      </w:r>
      <w:r>
        <w:rPr>
          <w:rFonts w:ascii="Helvetica" w:hAnsi="Helvetica" w:cs="Helvetica"/>
          <w:color w:val="666666"/>
          <w:sz w:val="21"/>
          <w:szCs w:val="21"/>
        </w:rPr>
        <w:br/>
        <w:t xml:space="preserve"> вивчають польську мову як вибіркову дисципліну;</w:t>
      </w:r>
      <w:r>
        <w:rPr>
          <w:rFonts w:ascii="Helvetica" w:hAnsi="Helvetica" w:cs="Helvetica"/>
          <w:color w:val="666666"/>
          <w:sz w:val="21"/>
          <w:szCs w:val="21"/>
        </w:rPr>
        <w:sym w:font="Symbol" w:char="F02D"/>
      </w:r>
      <w:r>
        <w:rPr>
          <w:rFonts w:ascii="Helvetica" w:hAnsi="Helvetica" w:cs="Helvetica"/>
          <w:color w:val="666666"/>
          <w:sz w:val="21"/>
          <w:szCs w:val="21"/>
        </w:rPr>
        <w:br/>
        <w:t xml:space="preserve"> успішно пройшли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відбірковий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тест з польської мови;</w:t>
      </w:r>
      <w:r>
        <w:rPr>
          <w:rFonts w:ascii="Helvetica" w:hAnsi="Helvetica" w:cs="Helvetica"/>
          <w:color w:val="666666"/>
          <w:sz w:val="21"/>
          <w:szCs w:val="21"/>
        </w:rPr>
        <w:sym w:font="Symbol" w:char="F02D"/>
      </w:r>
      <w:r>
        <w:rPr>
          <w:rFonts w:ascii="Helvetica" w:hAnsi="Helvetica" w:cs="Helvetica"/>
          <w:color w:val="666666"/>
          <w:sz w:val="21"/>
          <w:szCs w:val="21"/>
        </w:rPr>
        <w:br/>
        <w:t xml:space="preserve"> прагнуть використовувати польську мову у своїй кар’єрі.</w:t>
      </w:r>
      <w:r>
        <w:rPr>
          <w:rFonts w:ascii="Helvetica" w:hAnsi="Helvetica" w:cs="Helvetica"/>
          <w:color w:val="666666"/>
          <w:sz w:val="21"/>
          <w:szCs w:val="21"/>
        </w:rPr>
        <w:sym w:font="Symbol" w:char="F02D"/>
      </w: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ЕТАПИ ПРОЕКТУ:</w:t>
      </w:r>
      <w:r>
        <w:rPr>
          <w:rFonts w:ascii="Helvetica" w:hAnsi="Helvetica" w:cs="Helvetica"/>
          <w:color w:val="666666"/>
          <w:sz w:val="21"/>
          <w:szCs w:val="21"/>
        </w:rPr>
        <w:br/>
        <w:t>1 лютого – 28 лютого 2016р. реєстрація учасників.</w:t>
      </w:r>
      <w:r>
        <w:rPr>
          <w:rFonts w:ascii="Helvetica" w:hAnsi="Helvetica" w:cs="Helvetica"/>
          <w:color w:val="666666"/>
          <w:sz w:val="21"/>
          <w:szCs w:val="21"/>
        </w:rPr>
        <w:br/>
        <w:t>1 березня – 6 березня 2016р. відбір учасників курсу (тестування).</w:t>
      </w:r>
      <w:r>
        <w:rPr>
          <w:rFonts w:ascii="Helvetica" w:hAnsi="Helvetica" w:cs="Helvetica"/>
          <w:color w:val="666666"/>
          <w:sz w:val="21"/>
          <w:szCs w:val="21"/>
        </w:rPr>
        <w:br/>
        <w:t>6 березня – 26 травня 2016р. навчання.</w:t>
      </w:r>
    </w:p>
    <w:p w:rsidR="00F15680" w:rsidRDefault="00F15680" w:rsidP="00F15680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РЕЄСТРАЦІЯ:</w:t>
      </w:r>
      <w:r>
        <w:rPr>
          <w:rFonts w:ascii="Helvetica" w:hAnsi="Helvetica" w:cs="Helvetica"/>
          <w:color w:val="666666"/>
          <w:sz w:val="21"/>
          <w:szCs w:val="21"/>
        </w:rPr>
        <w:br/>
        <w:t xml:space="preserve">Щоб узяти участь у відборі на сертифікаційний курс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“Cучасна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польськомовна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бізнес-комунікація”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 xml:space="preserve">, з 1 лютого по 28 лютого 2016р. зареєструйтеся за електронною адресою </w:t>
      </w:r>
      <w:proofErr w:type="spellStart"/>
      <w:r>
        <w:rPr>
          <w:rFonts w:ascii="Helvetica" w:hAnsi="Helvetica" w:cs="Helvetica"/>
          <w:color w:val="666666"/>
          <w:sz w:val="21"/>
          <w:szCs w:val="21"/>
        </w:rPr>
        <w:t>jezyk_polski_kneu</w:t>
      </w:r>
      <w:proofErr w:type="spellEnd"/>
      <w:r>
        <w:rPr>
          <w:rFonts w:ascii="Helvetica" w:hAnsi="Helvetica" w:cs="Helvetica"/>
          <w:color w:val="666666"/>
          <w:sz w:val="21"/>
          <w:szCs w:val="21"/>
        </w:rPr>
        <w:t>@ukr.net, написавши лист з приміткою «Сертифікаційний курс польської мови», або безпосередньо у свого викладача польської мови.</w:t>
      </w:r>
    </w:p>
    <w:p w:rsidR="007D40B1" w:rsidRDefault="007D40B1"/>
    <w:sectPr w:rsidR="007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15680"/>
    <w:rsid w:val="007D40B1"/>
    <w:rsid w:val="00F1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425</Characters>
  <Application>Microsoft Office Word</Application>
  <DocSecurity>0</DocSecurity>
  <Lines>3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</dc:creator>
  <cp:keywords/>
  <dc:description/>
  <cp:lastModifiedBy>KUM</cp:lastModifiedBy>
  <cp:revision>3</cp:revision>
  <dcterms:created xsi:type="dcterms:W3CDTF">2017-02-07T12:34:00Z</dcterms:created>
  <dcterms:modified xsi:type="dcterms:W3CDTF">2017-02-07T12:40:00Z</dcterms:modified>
</cp:coreProperties>
</file>