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6" w:rsidRPr="001B5EDE" w:rsidRDefault="00475346" w:rsidP="00475346">
      <w:pPr>
        <w:ind w:left="-567"/>
        <w:jc w:val="right"/>
        <w:rPr>
          <w:rFonts w:ascii="Times New Roman" w:hAnsi="Times New Roman" w:cs="Times New Roman"/>
          <w:sz w:val="28"/>
          <w:szCs w:val="32"/>
        </w:rPr>
      </w:pPr>
      <w:r w:rsidRPr="001B5EDE">
        <w:rPr>
          <w:rFonts w:ascii="Times New Roman" w:hAnsi="Times New Roman" w:cs="Times New Roman"/>
          <w:sz w:val="28"/>
          <w:szCs w:val="32"/>
        </w:rPr>
        <w:t xml:space="preserve">Сердюк Р.І.(факультет </w:t>
      </w:r>
      <w:proofErr w:type="spellStart"/>
      <w:r w:rsidRPr="001B5EDE">
        <w:rPr>
          <w:rFonts w:ascii="Times New Roman" w:hAnsi="Times New Roman" w:cs="Times New Roman"/>
          <w:sz w:val="28"/>
          <w:szCs w:val="32"/>
        </w:rPr>
        <w:t>економіки</w:t>
      </w:r>
      <w:proofErr w:type="spellEnd"/>
      <w:r w:rsidRPr="001B5EDE">
        <w:rPr>
          <w:rFonts w:ascii="Times New Roman" w:hAnsi="Times New Roman" w:cs="Times New Roman"/>
          <w:sz w:val="28"/>
          <w:szCs w:val="32"/>
        </w:rPr>
        <w:t xml:space="preserve"> та </w:t>
      </w:r>
      <w:proofErr w:type="spellStart"/>
      <w:r w:rsidRPr="001B5EDE">
        <w:rPr>
          <w:rFonts w:ascii="Times New Roman" w:hAnsi="Times New Roman" w:cs="Times New Roman"/>
          <w:sz w:val="28"/>
          <w:szCs w:val="32"/>
        </w:rPr>
        <w:t>управління</w:t>
      </w:r>
      <w:proofErr w:type="spellEnd"/>
      <w:r w:rsidRPr="001B5EDE">
        <w:rPr>
          <w:rFonts w:ascii="Times New Roman" w:hAnsi="Times New Roman" w:cs="Times New Roman"/>
          <w:sz w:val="28"/>
          <w:szCs w:val="32"/>
        </w:rPr>
        <w:t>, 2 курс)</w:t>
      </w:r>
      <w:r w:rsidRPr="001B5EDE">
        <w:rPr>
          <w:rFonts w:ascii="Times New Roman" w:hAnsi="Times New Roman" w:cs="Times New Roman"/>
          <w:sz w:val="28"/>
          <w:szCs w:val="32"/>
        </w:rPr>
        <w:br/>
        <w:t>063 474 22 36</w:t>
      </w:r>
    </w:p>
    <w:p w:rsidR="00475346" w:rsidRPr="001B5EDE" w:rsidRDefault="007E1E95" w:rsidP="00475346">
      <w:pPr>
        <w:jc w:val="right"/>
        <w:rPr>
          <w:rFonts w:ascii="Times New Roman" w:hAnsi="Times New Roman" w:cs="Times New Roman"/>
          <w:color w:val="000000" w:themeColor="text1"/>
          <w:sz w:val="28"/>
          <w:szCs w:val="32"/>
        </w:rPr>
      </w:pPr>
      <w:hyperlink r:id="rId4" w:history="1">
        <w:r w:rsidR="00475346" w:rsidRPr="00214E3F">
          <w:rPr>
            <w:rStyle w:val="a3"/>
            <w:rFonts w:ascii="Times New Roman" w:hAnsi="Times New Roman" w:cs="Times New Roman"/>
            <w:color w:val="000000" w:themeColor="text1"/>
            <w:sz w:val="28"/>
            <w:szCs w:val="32"/>
            <w:u w:val="none"/>
            <w:lang w:val="en-US"/>
          </w:rPr>
          <w:t>RomkaSerdiuk</w:t>
        </w:r>
        <w:r w:rsidR="00475346" w:rsidRPr="001B5EDE">
          <w:rPr>
            <w:rStyle w:val="a3"/>
            <w:rFonts w:ascii="Times New Roman" w:hAnsi="Times New Roman" w:cs="Times New Roman"/>
            <w:color w:val="000000" w:themeColor="text1"/>
            <w:sz w:val="28"/>
            <w:szCs w:val="32"/>
            <w:u w:val="none"/>
          </w:rPr>
          <w:t>@</w:t>
        </w:r>
        <w:r w:rsidR="00475346" w:rsidRPr="00214E3F">
          <w:rPr>
            <w:rStyle w:val="a3"/>
            <w:rFonts w:ascii="Times New Roman" w:hAnsi="Times New Roman" w:cs="Times New Roman"/>
            <w:color w:val="000000" w:themeColor="text1"/>
            <w:sz w:val="28"/>
            <w:szCs w:val="32"/>
            <w:u w:val="none"/>
            <w:lang w:val="en-US"/>
          </w:rPr>
          <w:t>gmail</w:t>
        </w:r>
        <w:r w:rsidR="00475346" w:rsidRPr="001B5EDE">
          <w:rPr>
            <w:rStyle w:val="a3"/>
            <w:rFonts w:ascii="Times New Roman" w:hAnsi="Times New Roman" w:cs="Times New Roman"/>
            <w:color w:val="000000" w:themeColor="text1"/>
            <w:sz w:val="28"/>
            <w:szCs w:val="32"/>
            <w:u w:val="none"/>
          </w:rPr>
          <w:t>.</w:t>
        </w:r>
        <w:r w:rsidR="00475346" w:rsidRPr="00214E3F">
          <w:rPr>
            <w:rStyle w:val="a3"/>
            <w:rFonts w:ascii="Times New Roman" w:hAnsi="Times New Roman" w:cs="Times New Roman"/>
            <w:color w:val="000000" w:themeColor="text1"/>
            <w:sz w:val="28"/>
            <w:szCs w:val="32"/>
            <w:u w:val="none"/>
            <w:lang w:val="en-US"/>
          </w:rPr>
          <w:t>com</w:t>
        </w:r>
      </w:hyperlink>
    </w:p>
    <w:p w:rsidR="00475346" w:rsidRDefault="00475346" w:rsidP="00475346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  <w:lang w:val="uk-UA"/>
        </w:rPr>
      </w:pPr>
    </w:p>
    <w:p w:rsidR="001B5EDE" w:rsidRPr="001B5EDE" w:rsidRDefault="001B5EDE" w:rsidP="00475346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  <w:lang w:val="uk-UA"/>
        </w:rPr>
      </w:pPr>
    </w:p>
    <w:p w:rsidR="00475346" w:rsidRDefault="00475346" w:rsidP="004753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ШЛЯХИ ЗАБЕЗЕПЕЧЕННЯ УКРАЇНИ ЕНЕРГЕТИЧНОЮ НЕЗАЛЕЖНІСТЮ</w:t>
      </w:r>
    </w:p>
    <w:p w:rsidR="001B5EDE" w:rsidRDefault="001B5EDE" w:rsidP="004753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B0A60" w:rsidRDefault="00475346" w:rsidP="001B5EDE">
      <w:pPr>
        <w:spacing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r>
        <w:tab/>
      </w:r>
      <w:r w:rsidR="001B5EDE" w:rsidRPr="007B0A60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 w:rsidR="001B5EDE">
        <w:rPr>
          <w:lang w:val="uk-UA"/>
        </w:rPr>
        <w:t xml:space="preserve">. </w:t>
      </w:r>
      <w:proofErr w:type="spellStart"/>
      <w:r w:rsidRPr="00475346">
        <w:rPr>
          <w:rFonts w:ascii="Times New Roman" w:hAnsi="Times New Roman" w:cs="Times New Roman"/>
          <w:sz w:val="28"/>
        </w:rPr>
        <w:t>Розглядаючи</w:t>
      </w:r>
      <w:proofErr w:type="spellEnd"/>
      <w:r w:rsidRPr="00475346">
        <w:rPr>
          <w:rFonts w:ascii="Times New Roman" w:hAnsi="Times New Roman" w:cs="Times New Roman"/>
          <w:sz w:val="28"/>
        </w:rPr>
        <w:t xml:space="preserve"> тему </w:t>
      </w:r>
      <w:proofErr w:type="spellStart"/>
      <w:r w:rsidRPr="00475346">
        <w:rPr>
          <w:rFonts w:ascii="Times New Roman" w:hAnsi="Times New Roman" w:cs="Times New Roman"/>
          <w:sz w:val="28"/>
        </w:rPr>
        <w:t>енергетичної</w:t>
      </w:r>
      <w:r w:rsidR="007B0A60">
        <w:rPr>
          <w:rFonts w:ascii="Times New Roman" w:hAnsi="Times New Roman" w:cs="Times New Roman"/>
          <w:sz w:val="28"/>
        </w:rPr>
        <w:t>незалежності</w:t>
      </w:r>
      <w:proofErr w:type="spellEnd"/>
      <w:r w:rsidR="007B0A60">
        <w:rPr>
          <w:rFonts w:ascii="Times New Roman" w:hAnsi="Times New Roman" w:cs="Times New Roman"/>
          <w:sz w:val="28"/>
        </w:rPr>
        <w:t xml:space="preserve"> с</w:t>
      </w:r>
      <w:r w:rsidR="007B0A60">
        <w:rPr>
          <w:rFonts w:ascii="Times New Roman" w:hAnsi="Times New Roman" w:cs="Times New Roman"/>
          <w:sz w:val="28"/>
          <w:lang w:val="uk-UA"/>
        </w:rPr>
        <w:t>л</w:t>
      </w:r>
      <w:proofErr w:type="spellStart"/>
      <w:r w:rsidRPr="00475346">
        <w:rPr>
          <w:rFonts w:ascii="Times New Roman" w:hAnsi="Times New Roman" w:cs="Times New Roman"/>
          <w:sz w:val="28"/>
        </w:rPr>
        <w:t>ідзвернутиувагу</w:t>
      </w:r>
      <w:proofErr w:type="spellEnd"/>
      <w:r w:rsidRPr="0047534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75346">
        <w:rPr>
          <w:rFonts w:ascii="Times New Roman" w:hAnsi="Times New Roman" w:cs="Times New Roman"/>
          <w:sz w:val="28"/>
        </w:rPr>
        <w:t>самевизначення</w:t>
      </w:r>
      <w:proofErr w:type="spellEnd"/>
      <w:r w:rsidRPr="0047534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5346">
        <w:rPr>
          <w:rFonts w:ascii="Times New Roman" w:hAnsi="Times New Roman" w:cs="Times New Roman"/>
          <w:sz w:val="28"/>
        </w:rPr>
        <w:t>що</w:t>
      </w:r>
      <w:proofErr w:type="spellEnd"/>
      <w:r w:rsidRPr="00475346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475346">
        <w:rPr>
          <w:rFonts w:ascii="Times New Roman" w:hAnsi="Times New Roman" w:cs="Times New Roman"/>
          <w:sz w:val="28"/>
        </w:rPr>
        <w:t>такенезалежність</w:t>
      </w:r>
      <w:proofErr w:type="spellEnd"/>
      <w:r w:rsidRPr="00475346">
        <w:rPr>
          <w:rFonts w:ascii="Times New Roman" w:hAnsi="Times New Roman" w:cs="Times New Roman"/>
          <w:sz w:val="28"/>
        </w:rPr>
        <w:t xml:space="preserve">. У словниках </w:t>
      </w:r>
      <w:proofErr w:type="spellStart"/>
      <w:r w:rsidRPr="00475346">
        <w:rPr>
          <w:rFonts w:ascii="Times New Roman" w:hAnsi="Times New Roman" w:cs="Times New Roman"/>
          <w:sz w:val="28"/>
        </w:rPr>
        <w:t>незалежністьтрактують</w:t>
      </w:r>
      <w:proofErr w:type="spellEnd"/>
      <w:r w:rsidRPr="00475346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можливістьприйматисамостійнірішення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яківідповідаютьвпершучергувласнимінтересам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і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не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потребуютьконсультаційіззовні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>[</w:t>
      </w:r>
      <w:r w:rsidR="007B0A60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 3</w:t>
      </w:r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].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Розкриваючи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тему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енергетичноїнезалежностікраїнислідвказати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на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актуальністьданної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теми, а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саме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: </w:t>
      </w:r>
      <w:proofErr w:type="spellStart"/>
      <w:r w:rsidRPr="001B5EDE">
        <w:rPr>
          <w:rFonts w:ascii="Times New Roman" w:hAnsi="Times New Roman" w:cs="Times New Roman"/>
          <w:color w:val="1C1C1C"/>
          <w:sz w:val="28"/>
          <w:szCs w:val="28"/>
        </w:rPr>
        <w:t>суттєваенергетичназалежністькраїнивідсусідніх</w:t>
      </w:r>
      <w:proofErr w:type="spellEnd"/>
      <w:r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держав. </w:t>
      </w:r>
    </w:p>
    <w:p w:rsidR="007B0A60" w:rsidRDefault="007B0A60" w:rsidP="001B5EDE">
      <w:pPr>
        <w:spacing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r w:rsidRPr="007A2826">
        <w:rPr>
          <w:rFonts w:ascii="Times New Roman" w:hAnsi="Times New Roman" w:cs="Times New Roman"/>
          <w:i/>
          <w:color w:val="1C1C1C"/>
          <w:sz w:val="28"/>
          <w:szCs w:val="28"/>
          <w:lang w:val="uk-UA"/>
        </w:rPr>
        <w:t>Постановкапроблеми</w:t>
      </w:r>
      <w:r w:rsidRPr="007A2826">
        <w:rPr>
          <w:rFonts w:ascii="Times New Roman" w:hAnsi="Times New Roman" w:cs="Times New Roman"/>
          <w:color w:val="1C1C1C"/>
          <w:sz w:val="28"/>
          <w:szCs w:val="28"/>
          <w:lang w:val="uk-UA"/>
        </w:rPr>
        <w:t>. Метою статті є дослідження</w:t>
      </w:r>
      <w:r w:rsidR="007A2826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 ене</w:t>
      </w:r>
      <w:r w:rsidR="00DE6F06">
        <w:rPr>
          <w:rFonts w:ascii="Times New Roman" w:hAnsi="Times New Roman" w:cs="Times New Roman"/>
          <w:color w:val="1C1C1C"/>
          <w:sz w:val="28"/>
          <w:szCs w:val="28"/>
          <w:lang w:val="uk-UA"/>
        </w:rPr>
        <w:t>ргетичних потенціалів України,</w:t>
      </w:r>
      <w:r w:rsidR="005E58B9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щодо </w:t>
      </w:r>
      <w:bookmarkStart w:id="0" w:name="_GoBack"/>
      <w:bookmarkEnd w:id="0"/>
      <w:r w:rsidR="007A2826">
        <w:rPr>
          <w:rFonts w:ascii="Times New Roman" w:hAnsi="Times New Roman" w:cs="Times New Roman"/>
          <w:color w:val="1C1C1C"/>
          <w:sz w:val="28"/>
          <w:szCs w:val="28"/>
          <w:lang w:val="uk-UA"/>
        </w:rPr>
        <w:t>розвитку альтернативних джерел. Також слід зазначити негативні та позитивні наслідки використання різних альтернативних джерел для економічного та екологічного стану країни.</w:t>
      </w:r>
    </w:p>
    <w:p w:rsidR="00475346" w:rsidRDefault="007B0A60" w:rsidP="001B5EDE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  <w:sectPr w:rsidR="00475346" w:rsidSect="00475346">
          <w:pgSz w:w="11900" w:h="16840"/>
          <w:pgMar w:top="1134" w:right="1127" w:bottom="1134" w:left="1276" w:header="708" w:footer="708" w:gutter="0"/>
          <w:cols w:space="708"/>
          <w:docGrid w:linePitch="360"/>
        </w:sectPr>
      </w:pPr>
      <w:r w:rsidRPr="007B0A60">
        <w:rPr>
          <w:rFonts w:ascii="Times New Roman" w:hAnsi="Times New Roman" w:cs="Times New Roman"/>
          <w:i/>
          <w:color w:val="1C1C1C"/>
          <w:sz w:val="28"/>
          <w:szCs w:val="28"/>
          <w:lang w:val="uk-UA"/>
        </w:rPr>
        <w:t>Результатидослідження</w:t>
      </w:r>
      <w:r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.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Вивчаючиенергетичніпотенціаликраїнислідвідмітити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щоУкраїназнаходиться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у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доситьвигідномуположенні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для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розвиткуальтернативнихджереленергії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які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в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останній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час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дуже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активно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розвиваються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Розвитокальтернативноїенергетикиспричиненний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перш за все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вичерпуваннямтрадиційнихджереленергії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, таких як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вугілля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нафта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, газ.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Саме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тому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слідзвернутиувагу</w:t>
      </w:r>
      <w:proofErr w:type="spellEnd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 xml:space="preserve"> на мету тез, а </w:t>
      </w:r>
      <w:proofErr w:type="spellStart"/>
      <w:r w:rsidR="00475346" w:rsidRPr="001B5EDE">
        <w:rPr>
          <w:rFonts w:ascii="Times New Roman" w:hAnsi="Times New Roman" w:cs="Times New Roman"/>
          <w:color w:val="1C1C1C"/>
          <w:sz w:val="28"/>
          <w:szCs w:val="28"/>
        </w:rPr>
        <w:t>саме</w:t>
      </w:r>
      <w:proofErr w:type="spellEnd"/>
      <w:r w:rsidR="00475346">
        <w:rPr>
          <w:rFonts w:ascii="Times New Roman" w:hAnsi="Times New Roman" w:cs="Times New Roman"/>
          <w:sz w:val="28"/>
          <w:lang w:val="uk-UA"/>
        </w:rPr>
        <w:t>розкрити основні альтернативні енергетичні потенціали України, які в майбутньому змогли б значно поліпшити економічну та екологічну ситуацію в країні.</w:t>
      </w:r>
    </w:p>
    <w:p w:rsidR="00A87841" w:rsidRDefault="00475346" w:rsidP="001B5EDE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  <w:sectPr w:rsidR="00A87841" w:rsidSect="00475346">
          <w:type w:val="continuous"/>
          <w:pgSz w:w="11900" w:h="16840"/>
          <w:pgMar w:top="1134" w:right="112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 xml:space="preserve">Перші згадки про альтернативні види енергії були у Америці, коли на річці Фокс, у 1882 році запустили першу в світі гідроелектростанцію. Це стало початком гідроенергетики. Велика кількість країн відчувши переваги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гідроенергетики перейшли на цей спосіб видобування енергії і вже у 2008-ому році лідером гідроенергетики став Китай </w:t>
      </w:r>
      <w:r w:rsidRPr="007B0A60">
        <w:rPr>
          <w:rFonts w:ascii="Times New Roman" w:hAnsi="Times New Roman" w:cs="Times New Roman"/>
          <w:sz w:val="28"/>
          <w:lang w:val="uk-UA"/>
        </w:rPr>
        <w:t>[</w:t>
      </w:r>
      <w:r w:rsidR="007B0A60" w:rsidRPr="007B0A60">
        <w:rPr>
          <w:rFonts w:ascii="Times New Roman" w:hAnsi="Times New Roman" w:cs="Times New Roman"/>
          <w:sz w:val="28"/>
          <w:lang w:val="uk-UA"/>
        </w:rPr>
        <w:t>4 с.21</w:t>
      </w:r>
      <w:r w:rsidRPr="007B0A60">
        <w:rPr>
          <w:rFonts w:ascii="Helvetica" w:hAnsi="Helvetica" w:cs="Helvetica"/>
          <w:color w:val="1C1C1C"/>
          <w:sz w:val="26"/>
          <w:szCs w:val="26"/>
          <w:lang w:val="uk-UA"/>
        </w:rPr>
        <w:t>.].</w:t>
      </w:r>
      <w:r>
        <w:rPr>
          <w:rFonts w:ascii="Times New Roman" w:hAnsi="Times New Roman" w:cs="Times New Roman"/>
          <w:sz w:val="28"/>
          <w:lang w:val="uk-UA"/>
        </w:rPr>
        <w:t xml:space="preserve">В Україні ж перша гідроелектростанція була відкрита у 1913 році, це і стало початком розвитку альтернативних джерел енергії в нашій країні. Гідроенергетика </w:t>
      </w:r>
      <w:r w:rsidR="009D3598">
        <w:rPr>
          <w:rFonts w:ascii="Times New Roman" w:hAnsi="Times New Roman" w:cs="Times New Roman"/>
          <w:sz w:val="28"/>
          <w:lang w:val="uk-UA"/>
        </w:rPr>
        <w:t>у 21-ому сторіччі вже не є перспективною, так як для функціонування станції потребують затоплення великих площ, що є екстенсивним способом розвитку. Саме тому серед найбільш перспективних джерел альтернативної енергії в Україні виділяють</w:t>
      </w:r>
      <w:r w:rsidR="009D3598" w:rsidRPr="001B5EDE">
        <w:rPr>
          <w:rFonts w:ascii="Times New Roman" w:hAnsi="Times New Roman" w:cs="Times New Roman"/>
          <w:sz w:val="28"/>
          <w:lang w:val="uk-UA"/>
        </w:rPr>
        <w:t xml:space="preserve">: </w:t>
      </w:r>
      <w:r w:rsidR="009D3598" w:rsidRPr="001B5EDE">
        <w:rPr>
          <w:rFonts w:ascii="Times New Roman" w:hAnsi="Times New Roman" w:cs="Times New Roman"/>
          <w:sz w:val="28"/>
          <w:szCs w:val="28"/>
          <w:lang w:val="uk-UA"/>
        </w:rPr>
        <w:t>вітер, сонячне випромінювання</w:t>
      </w:r>
      <w:r w:rsidR="009D3598">
        <w:rPr>
          <w:rFonts w:ascii="Times New Roman" w:hAnsi="Times New Roman" w:cs="Times New Roman"/>
          <w:sz w:val="28"/>
          <w:lang w:val="uk-UA"/>
        </w:rPr>
        <w:t xml:space="preserve"> та біоенергетика.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Піонеромбудівництвавітровихелектростанцій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(ВЕС) у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нашійкраїнібуввидатнийукраїнськийвчений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основоположників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космонавтики Ю.Кондратюк.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ним у 1931 р.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Севастополя ВЕС потужністю</w:t>
      </w:r>
      <w:r w:rsidR="009D3598" w:rsidRPr="00DE6F06">
        <w:rPr>
          <w:rFonts w:ascii="Times New Roman" w:hAnsi="Times New Roman" w:cs="Times New Roman"/>
          <w:sz w:val="28"/>
          <w:szCs w:val="28"/>
        </w:rPr>
        <w:t xml:space="preserve">100 кВт, </w:t>
      </w:r>
      <w:proofErr w:type="spellStart"/>
      <w:r w:rsidR="009D3598" w:rsidRPr="00DE6F06">
        <w:rPr>
          <w:rFonts w:ascii="Times New Roman" w:hAnsi="Times New Roman" w:cs="Times New Roman"/>
          <w:sz w:val="28"/>
          <w:szCs w:val="28"/>
        </w:rPr>
        <w:t>забезпечуваластрумомміську</w:t>
      </w:r>
      <w:proofErr w:type="spellEnd"/>
      <w:r w:rsidR="009D3598" w:rsidRPr="00DE6F06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="009D3598" w:rsidRPr="00DE6F0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9D3598" w:rsidRPr="00DE6F06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="009D3598" w:rsidRPr="00DE6F0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D3598" w:rsidRPr="00DE6F06">
        <w:rPr>
          <w:rFonts w:ascii="Times New Roman" w:hAnsi="Times New Roman" w:cs="Times New Roman"/>
          <w:sz w:val="28"/>
          <w:szCs w:val="28"/>
        </w:rPr>
        <w:t xml:space="preserve"> [2, </w:t>
      </w:r>
      <w:r w:rsidR="009D3598">
        <w:rPr>
          <w:rFonts w:ascii="Times New Roman" w:hAnsi="Times New Roman" w:cs="Times New Roman"/>
          <w:sz w:val="28"/>
          <w:szCs w:val="28"/>
          <w:lang w:val="uk-UA"/>
        </w:rPr>
        <w:t>ст.43</w:t>
      </w:r>
      <w:r w:rsidR="009D3598" w:rsidRPr="00DE6F06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Аналізуючигеографічнеположеннякраїниможнаконстатувати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щопівденна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пристосована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D3598" w:rsidRPr="001B5EDE">
        <w:rPr>
          <w:rFonts w:ascii="Times New Roman" w:hAnsi="Times New Roman" w:cs="Times New Roman"/>
          <w:sz w:val="28"/>
          <w:szCs w:val="28"/>
        </w:rPr>
        <w:t>використовуванняенергіївітру</w:t>
      </w:r>
      <w:proofErr w:type="spellEnd"/>
      <w:r w:rsidR="009D3598" w:rsidRPr="001B5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Електроенергіюможнаодержуватитакож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допомогоюгенераторів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щовикористовуютьтепловудіюсонячнихпроменів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паротурбінні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термоіонні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термоелектричнігенератори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такихстанцій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сонячнаелектростанція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(СЕС),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споруджена</w:t>
      </w:r>
      <w:proofErr w:type="spellEnd"/>
      <w:r w:rsidR="00EA3FE0" w:rsidRPr="001B5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3FE0" w:rsidRPr="001B5EDE">
        <w:rPr>
          <w:rFonts w:ascii="Times New Roman" w:hAnsi="Times New Roman" w:cs="Times New Roman"/>
          <w:sz w:val="28"/>
          <w:szCs w:val="28"/>
        </w:rPr>
        <w:t>КримупоблизуКерчі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[2, </w:t>
      </w:r>
      <w:r w:rsidR="00EA3FE0">
        <w:rPr>
          <w:rFonts w:ascii="Times New Roman" w:hAnsi="Times New Roman" w:cs="Times New Roman"/>
          <w:sz w:val="28"/>
          <w:lang w:val="uk-UA"/>
        </w:rPr>
        <w:t>ст.45</w:t>
      </w:r>
      <w:r w:rsidR="00EA3FE0" w:rsidRPr="001B5EDE">
        <w:rPr>
          <w:rFonts w:ascii="Times New Roman" w:hAnsi="Times New Roman" w:cs="Times New Roman"/>
          <w:sz w:val="28"/>
        </w:rPr>
        <w:t xml:space="preserve">].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ТериторіяУкраїнименшпристосована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сонячноїенергії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оскількисонячніпанеліпотребують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великих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площ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але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майбутньомуцятехнологіяможерозвиватися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і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добуваннясонячноїенергіїпотребуватимеменшоїплощі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Іншим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прикладом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добуванняальтернативноїенергії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Україніможе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біоенергетика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Найперспективнішимвикористаннямбіоенергетики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Україніможе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вирощування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переробкаріпака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. Ріпаковаоліяпісляспеціальноїобробкиповністюзамінюїзвичнедизильнепальне,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але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маєпорівнянно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з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 xml:space="preserve"> ним ряд </w:t>
      </w:r>
      <w:proofErr w:type="spellStart"/>
      <w:r w:rsidR="00EA3FE0" w:rsidRPr="001B5EDE">
        <w:rPr>
          <w:rFonts w:ascii="Times New Roman" w:hAnsi="Times New Roman" w:cs="Times New Roman"/>
          <w:sz w:val="28"/>
        </w:rPr>
        <w:t>переваг</w:t>
      </w:r>
      <w:proofErr w:type="spellEnd"/>
      <w:r w:rsidR="00EA3FE0" w:rsidRPr="001B5EDE">
        <w:rPr>
          <w:rFonts w:ascii="Times New Roman" w:hAnsi="Times New Roman" w:cs="Times New Roman"/>
          <w:sz w:val="28"/>
        </w:rPr>
        <w:t>. По-перше</w:t>
      </w:r>
      <w:r w:rsidR="00EA3FE0">
        <w:rPr>
          <w:rFonts w:ascii="Times New Roman" w:hAnsi="Times New Roman" w:cs="Times New Roman"/>
          <w:sz w:val="28"/>
          <w:lang w:val="uk-UA"/>
        </w:rPr>
        <w:t>: це відновлюванний енергетичний ресурс, по-друге</w:t>
      </w:r>
      <w:r w:rsidR="00EA3FE0" w:rsidRPr="001B5EDE">
        <w:rPr>
          <w:rFonts w:ascii="Times New Roman" w:hAnsi="Times New Roman" w:cs="Times New Roman"/>
          <w:sz w:val="28"/>
        </w:rPr>
        <w:t>:</w:t>
      </w:r>
      <w:r w:rsidR="00EA3FE0">
        <w:rPr>
          <w:rFonts w:ascii="Times New Roman" w:hAnsi="Times New Roman" w:cs="Times New Roman"/>
          <w:sz w:val="28"/>
          <w:lang w:val="uk-UA"/>
        </w:rPr>
        <w:t xml:space="preserve"> воно моє в двічі меншу собівартість, по-третє </w:t>
      </w:r>
      <w:r w:rsidR="00EA3FE0">
        <w:rPr>
          <w:rFonts w:ascii="Times New Roman" w:hAnsi="Times New Roman" w:cs="Times New Roman"/>
          <w:sz w:val="28"/>
          <w:lang w:val="uk-UA"/>
        </w:rPr>
        <w:lastRenderedPageBreak/>
        <w:t xml:space="preserve">воно не містить сполуки сірки, тому його використання майже не шкодить </w:t>
      </w:r>
      <w:r w:rsidR="001B5EDE">
        <w:rPr>
          <w:rFonts w:ascii="Times New Roman" w:hAnsi="Times New Roman" w:cs="Times New Roman"/>
          <w:sz w:val="28"/>
          <w:lang w:val="uk-UA"/>
        </w:rPr>
        <w:t>навколишньому середовищу</w:t>
      </w:r>
      <w:r w:rsidR="00EA3FE0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B0A60" w:rsidRDefault="00A87841" w:rsidP="001B5EDE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</w:r>
      <w:r w:rsidR="001B5EDE" w:rsidRPr="007B0A60">
        <w:rPr>
          <w:rFonts w:ascii="Times New Roman" w:hAnsi="Times New Roman" w:cs="Times New Roman"/>
          <w:i/>
          <w:sz w:val="28"/>
          <w:lang w:val="uk-UA"/>
        </w:rPr>
        <w:t>Висновки</w:t>
      </w:r>
      <w:r w:rsidR="001B5EDE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Отже Україна має перспективи розвитку альтернативних джерел енергії, використання вищезгаданих джерел енергії має свої переваги та недоліки, але головною перевагою використання їх є</w:t>
      </w:r>
      <w:r w:rsidRPr="001B5EDE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покращення стану навколишнього середовища, самостійне енергетичне забезпечення країни і як наслідок покращення економічного стану країни. Потрібно спонукати розвиток цього напрямку, розоробляти програми, закликати інвесторів приймати участь у цих проектах і найголовніше знати і вірити, що Україна незалежна не тільки конституційно, але і енергетично.</w:t>
      </w:r>
    </w:p>
    <w:p w:rsidR="007B0A60" w:rsidRDefault="007B0A60" w:rsidP="009D3598">
      <w:pPr>
        <w:pStyle w:val="a4"/>
        <w:spacing w:line="360" w:lineRule="auto"/>
        <w:rPr>
          <w:rFonts w:ascii="Times New Roman" w:hAnsi="Times New Roman"/>
          <w:sz w:val="28"/>
          <w:lang w:val="uk-UA"/>
        </w:rPr>
      </w:pPr>
    </w:p>
    <w:p w:rsidR="007B0A60" w:rsidRDefault="007B0A60" w:rsidP="009D3598">
      <w:pPr>
        <w:pStyle w:val="a4"/>
        <w:spacing w:line="360" w:lineRule="auto"/>
        <w:rPr>
          <w:rFonts w:ascii="Times New Roman" w:hAnsi="Times New Roman"/>
          <w:sz w:val="28"/>
          <w:lang w:val="uk-UA"/>
        </w:rPr>
      </w:pPr>
    </w:p>
    <w:p w:rsidR="009D3598" w:rsidRPr="00DE6F06" w:rsidRDefault="007B0A60" w:rsidP="009D3598">
      <w:pPr>
        <w:pStyle w:val="a4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>Література:</w:t>
      </w:r>
      <w:r w:rsidR="009D3598">
        <w:rPr>
          <w:rFonts w:ascii="Times New Roman" w:hAnsi="Times New Roman"/>
          <w:sz w:val="28"/>
          <w:lang w:val="uk-UA"/>
        </w:rPr>
        <w:br/>
      </w:r>
      <w:r w:rsidR="009D3598">
        <w:rPr>
          <w:rFonts w:ascii="Times New Roman" w:hAnsi="Times New Roman"/>
          <w:sz w:val="28"/>
          <w:lang w:val="uk-UA"/>
        </w:rPr>
        <w:br/>
      </w:r>
      <w:r w:rsidR="009D3598" w:rsidRPr="00164238"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 w:rsidR="009D3598" w:rsidRPr="001B5ED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Г. С. Ратушняк, В. В. Джеджула , К. В. Анохіна / Енергозберігаючі відновлювальні джерела теплопостачання/ </w:t>
      </w:r>
      <w:r w:rsidR="009D3598" w:rsidRPr="001B5ED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Вінниця ,ВНТУ, 2010</w:t>
      </w:r>
      <w:r w:rsidR="009D3598" w:rsidRPr="001B5EDE">
        <w:rPr>
          <w:rFonts w:ascii="TimesNewRoman" w:hAnsi="TimesNewRoman"/>
          <w:sz w:val="28"/>
          <w:szCs w:val="28"/>
          <w:lang w:val="uk-UA"/>
        </w:rPr>
        <w:br/>
      </w:r>
      <w:r w:rsidR="009D3598" w:rsidRPr="001B5EDE">
        <w:rPr>
          <w:rFonts w:ascii="TimesNewRoman" w:hAnsi="TimesNewRoman"/>
          <w:sz w:val="28"/>
          <w:szCs w:val="28"/>
          <w:lang w:val="uk-UA"/>
        </w:rPr>
        <w:br/>
      </w:r>
      <w:r w:rsidR="009D3598" w:rsidRPr="001B5E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 w:rsidR="009D3598" w:rsidRPr="00DE6F06">
        <w:rPr>
          <w:rFonts w:ascii="Times New Roman" w:hAnsi="Times New Roman"/>
          <w:bCs/>
          <w:color w:val="000000" w:themeColor="text1"/>
          <w:sz w:val="28"/>
          <w:szCs w:val="28"/>
        </w:rPr>
        <w:t>Васюкова Г</w:t>
      </w:r>
      <w:r w:rsidR="009D3598" w:rsidRPr="00DE6F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3598" w:rsidRPr="00DE6F06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9D3598" w:rsidRPr="00DE6F06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="009D3598" w:rsidRPr="00DE6F06">
        <w:rPr>
          <w:rFonts w:ascii="Times New Roman" w:hAnsi="Times New Roman"/>
          <w:color w:val="000000" w:themeColor="text1"/>
          <w:sz w:val="28"/>
          <w:szCs w:val="28"/>
        </w:rPr>
        <w:t>Ярошева</w:t>
      </w:r>
      <w:proofErr w:type="spellEnd"/>
      <w:r w:rsidR="009D3598" w:rsidRPr="00DE6F06">
        <w:rPr>
          <w:rFonts w:ascii="Times New Roman" w:hAnsi="Times New Roman"/>
          <w:color w:val="000000" w:themeColor="text1"/>
          <w:sz w:val="28"/>
          <w:szCs w:val="28"/>
        </w:rPr>
        <w:t xml:space="preserve"> О.І ./ </w:t>
      </w:r>
      <w:proofErr w:type="spellStart"/>
      <w:r w:rsidR="009D3598" w:rsidRPr="00DE6F06">
        <w:rPr>
          <w:rFonts w:ascii="Times New Roman" w:hAnsi="Times New Roman"/>
          <w:color w:val="000000" w:themeColor="text1"/>
          <w:sz w:val="28"/>
          <w:szCs w:val="28"/>
        </w:rPr>
        <w:t>Екологія</w:t>
      </w:r>
      <w:proofErr w:type="spellEnd"/>
      <w:r w:rsidR="009D3598" w:rsidRPr="00DE6F06">
        <w:rPr>
          <w:rFonts w:ascii="Times New Roman" w:hAnsi="Times New Roman"/>
          <w:color w:val="000000" w:themeColor="text1"/>
          <w:sz w:val="28"/>
          <w:szCs w:val="28"/>
        </w:rPr>
        <w:t xml:space="preserve"> / ТОВ "Кондор" 2009</w:t>
      </w:r>
    </w:p>
    <w:p w:rsidR="001B5EDE" w:rsidRPr="007B0A60" w:rsidRDefault="001B5EDE" w:rsidP="009D3598">
      <w:pPr>
        <w:pStyle w:val="a4"/>
        <w:spacing w:line="360" w:lineRule="auto"/>
        <w:rPr>
          <w:rFonts w:ascii="Times New Roman" w:hAnsi="Times New Roman"/>
          <w:color w:val="1C1C1C"/>
          <w:sz w:val="28"/>
          <w:szCs w:val="28"/>
          <w:lang w:val="uk-UA"/>
        </w:rPr>
      </w:pPr>
      <w:r w:rsidRPr="00DE6F0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Інтернет-джерело</w:t>
      </w:r>
      <w:r w:rsidR="007B0A60" w:rsidRPr="00CE343A">
        <w:rPr>
          <w:rFonts w:ascii="Times New Roman" w:hAnsi="Times New Roman"/>
          <w:color w:val="1C1C1C"/>
          <w:sz w:val="28"/>
          <w:szCs w:val="28"/>
          <w:lang w:val="uk-UA"/>
        </w:rPr>
        <w:t>Вікісловник</w:t>
      </w:r>
      <w:proofErr w:type="spellEnd"/>
      <w:r w:rsidR="00CE343A" w:rsidRPr="005E58B9">
        <w:rPr>
          <w:rFonts w:ascii="Times New Roman" w:hAnsi="Times New Roman"/>
          <w:color w:val="1C1C1C"/>
          <w:sz w:val="28"/>
          <w:szCs w:val="28"/>
          <w:lang w:val="uk-UA"/>
        </w:rPr>
        <w:t>/</w:t>
      </w:r>
      <w:r w:rsidR="00CE343A" w:rsidRPr="00CE343A">
        <w:rPr>
          <w:rFonts w:ascii="Times New Roman" w:hAnsi="Times New Roman"/>
          <w:color w:val="1C1C1C"/>
          <w:sz w:val="28"/>
          <w:szCs w:val="28"/>
          <w:lang w:val="uk-UA"/>
        </w:rPr>
        <w:t>uk.wiktionary.org/</w:t>
      </w:r>
    </w:p>
    <w:p w:rsidR="007B0A60" w:rsidRPr="007B0A60" w:rsidRDefault="007B0A60" w:rsidP="009D3598">
      <w:pPr>
        <w:pStyle w:val="a4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B0A60"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Французьке видання </w:t>
      </w:r>
      <w:r w:rsidRPr="007A282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Les</w:t>
      </w:r>
      <w:r w:rsidRPr="007A2826">
        <w:rPr>
          <w:rFonts w:ascii="Times New Roman" w:hAnsi="Times New Roman"/>
          <w:i/>
          <w:iCs/>
          <w:color w:val="000000" w:themeColor="text1"/>
          <w:sz w:val="28"/>
          <w:szCs w:val="28"/>
          <w:lang w:val="uk-UA"/>
        </w:rPr>
        <w:t xml:space="preserve"> é</w:t>
      </w:r>
      <w:proofErr w:type="spellStart"/>
      <w:r w:rsidRPr="007A2826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chos</w:t>
      </w:r>
      <w:proofErr w:type="spellEnd"/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— 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en-US"/>
        </w:rPr>
        <w:t>Paris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, 27/11/2009.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— №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20561.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— С.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A2826">
        <w:rPr>
          <w:rFonts w:ascii="Times New Roman" w:hAnsi="Times New Roman"/>
          <w:color w:val="000000" w:themeColor="text1"/>
          <w:sz w:val="28"/>
          <w:szCs w:val="28"/>
          <w:lang w:val="uk-UA"/>
        </w:rPr>
        <w:t>21</w:t>
      </w:r>
    </w:p>
    <w:p w:rsidR="00665C4E" w:rsidRPr="00475346" w:rsidRDefault="00475346" w:rsidP="0047534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/>
      </w:r>
    </w:p>
    <w:sectPr w:rsidR="00665C4E" w:rsidRPr="00475346" w:rsidSect="00475346">
      <w:type w:val="continuous"/>
      <w:pgSz w:w="11900" w:h="16840"/>
      <w:pgMar w:top="1134" w:right="112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5346"/>
    <w:rsid w:val="001B5EDE"/>
    <w:rsid w:val="00401CCF"/>
    <w:rsid w:val="00475346"/>
    <w:rsid w:val="005E58B9"/>
    <w:rsid w:val="00665C4E"/>
    <w:rsid w:val="007A2826"/>
    <w:rsid w:val="007B0A60"/>
    <w:rsid w:val="007E1E95"/>
    <w:rsid w:val="009D3598"/>
    <w:rsid w:val="00A87841"/>
    <w:rsid w:val="00C92016"/>
    <w:rsid w:val="00CE343A"/>
    <w:rsid w:val="00DE6F06"/>
    <w:rsid w:val="00EA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3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3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3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kaSerdiuk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Serdiuk</dc:creator>
  <cp:lastModifiedBy>Лідія-ПК</cp:lastModifiedBy>
  <cp:revision>2</cp:revision>
  <dcterms:created xsi:type="dcterms:W3CDTF">2014-04-28T21:04:00Z</dcterms:created>
  <dcterms:modified xsi:type="dcterms:W3CDTF">2014-04-28T21:04:00Z</dcterms:modified>
</cp:coreProperties>
</file>