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C7E" w:rsidRPr="00AF42E7" w:rsidRDefault="002D3C7E" w:rsidP="00DF4047">
      <w:pPr>
        <w:pStyle w:val="a4"/>
        <w:spacing w:before="0" w:beforeAutospacing="0" w:after="0" w:afterAutospacing="0" w:line="360" w:lineRule="auto"/>
        <w:jc w:val="right"/>
        <w:rPr>
          <w:sz w:val="28"/>
          <w:szCs w:val="28"/>
        </w:rPr>
      </w:pPr>
      <w:proofErr w:type="spellStart"/>
      <w:r>
        <w:rPr>
          <w:sz w:val="28"/>
          <w:szCs w:val="28"/>
        </w:rPr>
        <w:t>Сіриченко</w:t>
      </w:r>
      <w:proofErr w:type="spellEnd"/>
      <w:r>
        <w:rPr>
          <w:sz w:val="28"/>
          <w:szCs w:val="28"/>
        </w:rPr>
        <w:t xml:space="preserve"> Марія,(</w:t>
      </w:r>
      <w:proofErr w:type="spellStart"/>
      <w:r>
        <w:rPr>
          <w:sz w:val="28"/>
          <w:szCs w:val="28"/>
        </w:rPr>
        <w:t>Ф-т</w:t>
      </w:r>
      <w:proofErr w:type="spellEnd"/>
      <w:r>
        <w:rPr>
          <w:sz w:val="28"/>
          <w:szCs w:val="28"/>
        </w:rPr>
        <w:t xml:space="preserve"> Економіки та Управління, ІІ курс)</w:t>
      </w:r>
    </w:p>
    <w:p w:rsidR="002D3C7E" w:rsidRPr="00AF42E7" w:rsidRDefault="002D3C7E" w:rsidP="00DF4047">
      <w:pPr>
        <w:pStyle w:val="a4"/>
        <w:spacing w:before="0" w:beforeAutospacing="0" w:after="0" w:afterAutospacing="0" w:line="360" w:lineRule="auto"/>
        <w:ind w:firstLine="567"/>
        <w:jc w:val="right"/>
        <w:rPr>
          <w:sz w:val="28"/>
          <w:szCs w:val="28"/>
          <w:lang w:val="ru-RU"/>
        </w:rPr>
      </w:pPr>
    </w:p>
    <w:p w:rsidR="002D3C7E" w:rsidRPr="00AF42E7" w:rsidRDefault="002D3C7E" w:rsidP="00DF4047">
      <w:pPr>
        <w:pStyle w:val="a4"/>
        <w:spacing w:before="0" w:beforeAutospacing="0" w:after="0" w:afterAutospacing="0" w:line="360" w:lineRule="auto"/>
        <w:ind w:firstLine="567"/>
        <w:jc w:val="center"/>
        <w:rPr>
          <w:b/>
          <w:sz w:val="28"/>
          <w:szCs w:val="28"/>
          <w:lang w:val="ru-RU"/>
        </w:rPr>
      </w:pPr>
      <w:r>
        <w:rPr>
          <w:b/>
          <w:sz w:val="28"/>
          <w:szCs w:val="28"/>
          <w:lang w:val="ru-RU"/>
        </w:rPr>
        <w:t>ШЛЯХИ ПІДВИЩЕННЯ КОНКУРЕНТОСПРОМОЖНОСТІ УКРАЇНСЬКОЇ ПРОДУКЦІЇ НА МІЖНАРОДНОМУ РИНКУ</w:t>
      </w:r>
    </w:p>
    <w:p w:rsidR="002D3C7E" w:rsidRPr="00AF42E7" w:rsidRDefault="002D3C7E" w:rsidP="00DF4047">
      <w:pPr>
        <w:pStyle w:val="a4"/>
        <w:spacing w:before="0" w:beforeAutospacing="0" w:after="0" w:afterAutospacing="0" w:line="360" w:lineRule="auto"/>
        <w:ind w:firstLine="567"/>
        <w:jc w:val="center"/>
        <w:rPr>
          <w:b/>
          <w:sz w:val="28"/>
          <w:szCs w:val="28"/>
          <w:lang w:val="ru-RU"/>
        </w:rPr>
      </w:pPr>
    </w:p>
    <w:tbl>
      <w:tblPr>
        <w:tblW w:w="0" w:type="auto"/>
        <w:tblLook w:val="04A0"/>
      </w:tblPr>
      <w:tblGrid>
        <w:gridCol w:w="4927"/>
        <w:gridCol w:w="4927"/>
      </w:tblGrid>
      <w:tr w:rsidR="002D3C7E" w:rsidRPr="00825D9F" w:rsidTr="005715BA">
        <w:tc>
          <w:tcPr>
            <w:tcW w:w="4927" w:type="dxa"/>
          </w:tcPr>
          <w:p w:rsidR="002D3C7E" w:rsidRPr="00AF42E7" w:rsidRDefault="002D3C7E" w:rsidP="00DF4047">
            <w:pPr>
              <w:pStyle w:val="a4"/>
              <w:spacing w:before="0" w:beforeAutospacing="0" w:after="0" w:afterAutospacing="0" w:line="360" w:lineRule="auto"/>
              <w:jc w:val="center"/>
              <w:rPr>
                <w:b/>
                <w:sz w:val="28"/>
                <w:szCs w:val="28"/>
                <w:lang w:val="ru-RU"/>
              </w:rPr>
            </w:pPr>
          </w:p>
        </w:tc>
        <w:tc>
          <w:tcPr>
            <w:tcW w:w="4927" w:type="dxa"/>
          </w:tcPr>
          <w:p w:rsidR="002D3C7E" w:rsidRPr="005715BA" w:rsidRDefault="002D3C7E" w:rsidP="00DF4047">
            <w:pPr>
              <w:pStyle w:val="a4"/>
              <w:spacing w:before="0" w:beforeAutospacing="0" w:after="0" w:afterAutospacing="0" w:line="360" w:lineRule="auto"/>
              <w:ind w:firstLine="33"/>
              <w:jc w:val="center"/>
              <w:rPr>
                <w:b/>
                <w:sz w:val="28"/>
                <w:szCs w:val="28"/>
                <w:lang w:val="ru-RU"/>
              </w:rPr>
            </w:pPr>
          </w:p>
        </w:tc>
      </w:tr>
    </w:tbl>
    <w:p w:rsidR="002E141C" w:rsidRDefault="002E141C" w:rsidP="009507A5">
      <w:pPr>
        <w:spacing w:line="360" w:lineRule="auto"/>
        <w:ind w:firstLine="567"/>
        <w:jc w:val="both"/>
        <w:rPr>
          <w:rFonts w:ascii="Times New Roman" w:hAnsi="Times New Roman"/>
          <w:sz w:val="28"/>
          <w:lang w:val="uk-UA"/>
        </w:rPr>
      </w:pPr>
      <w:r>
        <w:rPr>
          <w:rFonts w:ascii="Times New Roman" w:hAnsi="Times New Roman"/>
          <w:i/>
          <w:sz w:val="28"/>
          <w:lang w:val="uk-UA"/>
        </w:rPr>
        <w:t xml:space="preserve">Актуальність. </w:t>
      </w:r>
      <w:r w:rsidR="00DF4047">
        <w:rPr>
          <w:rFonts w:ascii="Times New Roman" w:hAnsi="Times New Roman"/>
          <w:sz w:val="28"/>
          <w:lang w:val="uk-UA"/>
        </w:rPr>
        <w:t xml:space="preserve">За останні роки проблема конкурентоспроможності продукції в Україні стала однією з найбільш важливих. Від випуску конкурентоздатної продукції залежить </w:t>
      </w:r>
      <w:r w:rsidR="00E2428C">
        <w:rPr>
          <w:rFonts w:ascii="Times New Roman" w:hAnsi="Times New Roman"/>
          <w:sz w:val="28"/>
          <w:lang w:val="uk-UA"/>
        </w:rPr>
        <w:t xml:space="preserve">ефективний та стабільний розвиток економіки. Цей показник характеризує не лише окремі підприємства, а й економіку країни загалом. Неминучий процес глобалізації не обходить стороною </w:t>
      </w:r>
      <w:r>
        <w:rPr>
          <w:rFonts w:ascii="Times New Roman" w:hAnsi="Times New Roman"/>
          <w:sz w:val="28"/>
          <w:lang w:val="uk-UA"/>
        </w:rPr>
        <w:t xml:space="preserve">і </w:t>
      </w:r>
      <w:r w:rsidR="00E2428C">
        <w:rPr>
          <w:rFonts w:ascii="Times New Roman" w:hAnsi="Times New Roman"/>
          <w:sz w:val="28"/>
          <w:lang w:val="uk-UA"/>
        </w:rPr>
        <w:t xml:space="preserve">Україну, яка вже 6 років є членом СОТ. Завдяки вступу до Світової Організації Торгівлі, Україна </w:t>
      </w:r>
      <w:r w:rsidR="00E2428C" w:rsidRPr="00E2428C">
        <w:rPr>
          <w:rFonts w:ascii="Times New Roman" w:hAnsi="Times New Roman"/>
          <w:sz w:val="28"/>
          <w:lang w:val="uk-UA"/>
        </w:rPr>
        <w:t>отримала переваги щодо одержання режиму найбільшого сприяння в торговельному просторі всіх країн-членів СОТ, тобто одночасне покращення умов тор</w:t>
      </w:r>
      <w:r w:rsidR="00E2428C">
        <w:rPr>
          <w:rFonts w:ascii="Times New Roman" w:hAnsi="Times New Roman"/>
          <w:sz w:val="28"/>
          <w:lang w:val="uk-UA"/>
        </w:rPr>
        <w:t xml:space="preserve">гівлі із більш ніж 150 країнами. </w:t>
      </w:r>
      <w:r>
        <w:rPr>
          <w:rFonts w:ascii="Times New Roman" w:hAnsi="Times New Roman"/>
          <w:sz w:val="28"/>
          <w:lang w:val="uk-UA"/>
        </w:rPr>
        <w:t xml:space="preserve">Але і сьогодні конкурентоспроможність української продукції залишається на дуже низькому рівні, не зважаючи на величезний експортний потенціал багатьох галузей української економіки. </w:t>
      </w:r>
      <w:r w:rsidRPr="002E141C">
        <w:rPr>
          <w:rFonts w:ascii="Times New Roman" w:hAnsi="Times New Roman"/>
          <w:sz w:val="28"/>
          <w:lang w:val="uk-UA"/>
        </w:rPr>
        <w:t xml:space="preserve">Тому тема дослідження, присвячена питанню </w:t>
      </w:r>
      <w:r>
        <w:rPr>
          <w:rFonts w:ascii="Times New Roman" w:hAnsi="Times New Roman"/>
          <w:sz w:val="28"/>
          <w:lang w:val="uk-UA"/>
        </w:rPr>
        <w:t xml:space="preserve">підвищення </w:t>
      </w:r>
      <w:r w:rsidRPr="002E141C">
        <w:rPr>
          <w:rFonts w:ascii="Times New Roman" w:hAnsi="Times New Roman"/>
          <w:sz w:val="28"/>
          <w:lang w:val="uk-UA"/>
        </w:rPr>
        <w:t>конкурентоспро</w:t>
      </w:r>
      <w:r>
        <w:rPr>
          <w:rFonts w:ascii="Times New Roman" w:hAnsi="Times New Roman"/>
          <w:sz w:val="28"/>
          <w:lang w:val="uk-UA"/>
        </w:rPr>
        <w:t>можності української продукції</w:t>
      </w:r>
      <w:r w:rsidRPr="002E141C">
        <w:rPr>
          <w:rFonts w:ascii="Times New Roman" w:hAnsi="Times New Roman"/>
          <w:sz w:val="28"/>
          <w:lang w:val="uk-UA"/>
        </w:rPr>
        <w:t xml:space="preserve"> на зовнішньому ринку, є актуальною і своєчасною.</w:t>
      </w:r>
    </w:p>
    <w:p w:rsidR="002E141C" w:rsidRPr="00317AB8" w:rsidRDefault="002E141C" w:rsidP="009507A5">
      <w:pPr>
        <w:spacing w:line="360" w:lineRule="auto"/>
        <w:ind w:firstLine="567"/>
        <w:jc w:val="both"/>
        <w:rPr>
          <w:rFonts w:ascii="Times New Roman" w:hAnsi="Times New Roman"/>
          <w:sz w:val="28"/>
          <w:lang w:val="uk-UA"/>
        </w:rPr>
      </w:pPr>
      <w:r w:rsidRPr="002E141C">
        <w:rPr>
          <w:rFonts w:ascii="Times New Roman" w:hAnsi="Times New Roman"/>
          <w:i/>
          <w:sz w:val="28"/>
          <w:lang w:val="uk-UA"/>
        </w:rPr>
        <w:t>Постановка проблеми.</w:t>
      </w:r>
      <w:r w:rsidR="009507A5">
        <w:rPr>
          <w:rFonts w:ascii="Times New Roman" w:hAnsi="Times New Roman"/>
          <w:sz w:val="28"/>
          <w:lang w:val="uk-UA"/>
        </w:rPr>
        <w:t xml:space="preserve">Метою цієї статті є визначення та обґрунтування напрямів підвищення </w:t>
      </w:r>
      <w:r w:rsidR="009507A5" w:rsidRPr="00317AB8">
        <w:rPr>
          <w:rFonts w:ascii="Times New Roman" w:hAnsi="Times New Roman"/>
          <w:sz w:val="28"/>
          <w:lang w:val="uk-UA"/>
        </w:rPr>
        <w:t xml:space="preserve">конкурентоспроможності української продукції.  </w:t>
      </w:r>
    </w:p>
    <w:p w:rsidR="009507A5" w:rsidRPr="001E3DDB" w:rsidRDefault="009507A5" w:rsidP="009507A5">
      <w:pPr>
        <w:spacing w:line="360" w:lineRule="auto"/>
        <w:ind w:firstLine="567"/>
        <w:jc w:val="both"/>
        <w:rPr>
          <w:rFonts w:ascii="Times New Roman" w:hAnsi="Times New Roman"/>
          <w:sz w:val="28"/>
        </w:rPr>
      </w:pPr>
      <w:r w:rsidRPr="00317AB8">
        <w:rPr>
          <w:rFonts w:ascii="Times New Roman" w:hAnsi="Times New Roman"/>
          <w:i/>
          <w:sz w:val="28"/>
          <w:lang w:val="uk-UA"/>
        </w:rPr>
        <w:t>Результати дослідження.</w:t>
      </w:r>
      <w:r w:rsidR="00317AB8" w:rsidRPr="00317AB8">
        <w:rPr>
          <w:rFonts w:ascii="Times New Roman" w:hAnsi="Times New Roman"/>
          <w:sz w:val="28"/>
          <w:lang w:val="uk-UA"/>
        </w:rPr>
        <w:t>Загальновизнано, що основою конкурентоспроможності країни є конкурентоспроможні національні підприємства.</w:t>
      </w:r>
      <w:r w:rsidR="00317AB8">
        <w:rPr>
          <w:rFonts w:ascii="Times New Roman" w:hAnsi="Times New Roman"/>
          <w:sz w:val="28"/>
          <w:lang w:val="uk-UA"/>
        </w:rPr>
        <w:t>За визначенням В. Фоміна, к</w:t>
      </w:r>
      <w:r w:rsidR="00317AB8" w:rsidRPr="00317AB8">
        <w:rPr>
          <w:rFonts w:ascii="Times New Roman" w:hAnsi="Times New Roman"/>
          <w:sz w:val="28"/>
          <w:lang w:val="uk-UA"/>
        </w:rPr>
        <w:t>онкурентоспроможність - складне багатоаспектне поняття, яке визначає здатність товару зайняти та вдержати позицію на конкурентному ринку в певний період за конкуренції з іншими аналогічними товарами.</w:t>
      </w:r>
      <w:r w:rsidR="00317AB8">
        <w:rPr>
          <w:rFonts w:ascii="Times New Roman" w:hAnsi="Times New Roman"/>
          <w:sz w:val="28"/>
          <w:lang w:val="uk-UA"/>
        </w:rPr>
        <w:t xml:space="preserve"> Конкурентоспроможність є вагомим критерієм доцільності виходу пі</w:t>
      </w:r>
      <w:r w:rsidR="00D744B4">
        <w:rPr>
          <w:rFonts w:ascii="Times New Roman" w:hAnsi="Times New Roman"/>
          <w:sz w:val="28"/>
          <w:lang w:val="uk-UA"/>
        </w:rPr>
        <w:t xml:space="preserve">дприємств на міжнародний ринок. Україна є молодою державою, тому вітчизняні виробники майже не мають досвіду, щоб бути в </w:t>
      </w:r>
      <w:r w:rsidR="00D744B4">
        <w:rPr>
          <w:rFonts w:ascii="Times New Roman" w:hAnsi="Times New Roman"/>
          <w:sz w:val="28"/>
          <w:lang w:val="uk-UA"/>
        </w:rPr>
        <w:lastRenderedPageBreak/>
        <w:t xml:space="preserve">змозі конкурувати з міжнародними компаніями, які досягли успіху в умовах жорстокої конкуренції, </w:t>
      </w:r>
      <w:r w:rsidR="00D744B4" w:rsidRPr="00D744B4">
        <w:rPr>
          <w:rFonts w:ascii="Times New Roman" w:hAnsi="Times New Roman"/>
          <w:sz w:val="28"/>
          <w:lang w:val="uk-UA"/>
        </w:rPr>
        <w:t>висок</w:t>
      </w:r>
      <w:r w:rsidR="005D4175">
        <w:rPr>
          <w:rFonts w:ascii="Times New Roman" w:hAnsi="Times New Roman"/>
          <w:sz w:val="28"/>
          <w:lang w:val="uk-UA"/>
        </w:rPr>
        <w:t xml:space="preserve">ої насиченості товарних ринків та </w:t>
      </w:r>
      <w:r w:rsidR="00D744B4" w:rsidRPr="00D744B4">
        <w:rPr>
          <w:rFonts w:ascii="Times New Roman" w:hAnsi="Times New Roman"/>
          <w:sz w:val="28"/>
          <w:lang w:val="uk-UA"/>
        </w:rPr>
        <w:t>перевищення на них пропозиції над попитом</w:t>
      </w:r>
      <w:r w:rsidR="00D744B4">
        <w:rPr>
          <w:rFonts w:ascii="Times New Roman" w:hAnsi="Times New Roman"/>
          <w:sz w:val="28"/>
          <w:lang w:val="uk-UA"/>
        </w:rPr>
        <w:t>. Українська продукція не відповідає основним критеріям міжнародних стандартів, тому тільки 1% українських товарів та послуг визн</w:t>
      </w:r>
      <w:r w:rsidR="005D4175">
        <w:rPr>
          <w:rFonts w:ascii="Times New Roman" w:hAnsi="Times New Roman"/>
          <w:sz w:val="28"/>
          <w:lang w:val="uk-UA"/>
        </w:rPr>
        <w:t xml:space="preserve">ані </w:t>
      </w:r>
      <w:r w:rsidR="00D744B4">
        <w:rPr>
          <w:rFonts w:ascii="Times New Roman" w:hAnsi="Times New Roman"/>
          <w:sz w:val="28"/>
          <w:lang w:val="uk-UA"/>
        </w:rPr>
        <w:t>конкурентоздатним</w:t>
      </w:r>
      <w:r w:rsidR="005D4175">
        <w:rPr>
          <w:rFonts w:ascii="Times New Roman" w:hAnsi="Times New Roman"/>
          <w:sz w:val="28"/>
          <w:lang w:val="uk-UA"/>
        </w:rPr>
        <w:t>и</w:t>
      </w:r>
      <w:r w:rsidR="00D744B4">
        <w:rPr>
          <w:rFonts w:ascii="Times New Roman" w:hAnsi="Times New Roman"/>
          <w:sz w:val="28"/>
          <w:lang w:val="uk-UA"/>
        </w:rPr>
        <w:t xml:space="preserve"> на світовому ринку.</w:t>
      </w:r>
      <w:r w:rsidR="001E3DDB" w:rsidRPr="001E3DDB">
        <w:rPr>
          <w:rFonts w:ascii="Times New Roman" w:hAnsi="Times New Roman"/>
          <w:sz w:val="28"/>
        </w:rPr>
        <w:t>[1]</w:t>
      </w:r>
    </w:p>
    <w:p w:rsidR="00D744B4" w:rsidRDefault="00D744B4" w:rsidP="009507A5">
      <w:pPr>
        <w:spacing w:line="360" w:lineRule="auto"/>
        <w:ind w:firstLine="567"/>
        <w:jc w:val="both"/>
        <w:rPr>
          <w:rFonts w:ascii="Times New Roman" w:hAnsi="Times New Roman"/>
          <w:sz w:val="28"/>
          <w:lang w:val="uk-UA"/>
        </w:rPr>
      </w:pPr>
      <w:r>
        <w:rPr>
          <w:rFonts w:ascii="Times New Roman" w:hAnsi="Times New Roman"/>
          <w:sz w:val="28"/>
          <w:lang w:val="uk-UA"/>
        </w:rPr>
        <w:t>Можна виділити основні критерії оцінки конкурентоспроможності продукції на зовнішньому ринку:</w:t>
      </w:r>
    </w:p>
    <w:p w:rsidR="00D744B4" w:rsidRDefault="00D744B4" w:rsidP="00F4412C">
      <w:pPr>
        <w:pStyle w:val="a5"/>
        <w:numPr>
          <w:ilvl w:val="0"/>
          <w:numId w:val="1"/>
        </w:numPr>
        <w:spacing w:line="360" w:lineRule="auto"/>
        <w:ind w:left="567" w:hanging="567"/>
        <w:jc w:val="both"/>
        <w:rPr>
          <w:rFonts w:ascii="Times New Roman" w:hAnsi="Times New Roman"/>
          <w:sz w:val="28"/>
          <w:lang w:val="uk-UA"/>
        </w:rPr>
      </w:pPr>
      <w:r>
        <w:rPr>
          <w:rFonts w:ascii="Times New Roman" w:hAnsi="Times New Roman"/>
          <w:sz w:val="28"/>
          <w:lang w:val="uk-UA"/>
        </w:rPr>
        <w:t>наявність споживача даного виду продукції;</w:t>
      </w:r>
    </w:p>
    <w:p w:rsidR="00F4412C" w:rsidRPr="00F4412C" w:rsidRDefault="00F4412C" w:rsidP="00F4412C">
      <w:pPr>
        <w:pStyle w:val="a5"/>
        <w:numPr>
          <w:ilvl w:val="0"/>
          <w:numId w:val="1"/>
        </w:numPr>
        <w:spacing w:line="360" w:lineRule="auto"/>
        <w:ind w:left="567" w:hanging="567"/>
        <w:jc w:val="both"/>
        <w:rPr>
          <w:rFonts w:ascii="Times New Roman" w:hAnsi="Times New Roman"/>
          <w:sz w:val="28"/>
          <w:lang w:val="uk-UA"/>
        </w:rPr>
      </w:pPr>
      <w:r w:rsidRPr="00F4412C">
        <w:rPr>
          <w:rFonts w:ascii="Times New Roman" w:hAnsi="Times New Roman"/>
          <w:sz w:val="28"/>
          <w:lang w:val="uk-UA"/>
        </w:rPr>
        <w:t>кількість конкурентів, які випускають аналогічну продукцію;</w:t>
      </w:r>
    </w:p>
    <w:p w:rsidR="00F4412C" w:rsidRPr="00F4412C" w:rsidRDefault="00F4412C" w:rsidP="00F4412C">
      <w:pPr>
        <w:pStyle w:val="a5"/>
        <w:numPr>
          <w:ilvl w:val="0"/>
          <w:numId w:val="1"/>
        </w:numPr>
        <w:spacing w:line="360" w:lineRule="auto"/>
        <w:ind w:left="567" w:hanging="567"/>
        <w:jc w:val="both"/>
        <w:rPr>
          <w:rFonts w:ascii="Times New Roman" w:hAnsi="Times New Roman"/>
          <w:sz w:val="28"/>
          <w:lang w:val="uk-UA"/>
        </w:rPr>
      </w:pPr>
      <w:r w:rsidRPr="00F4412C">
        <w:rPr>
          <w:rFonts w:ascii="Times New Roman" w:hAnsi="Times New Roman"/>
          <w:sz w:val="28"/>
          <w:lang w:val="uk-UA"/>
        </w:rPr>
        <w:t>обсяги виробництва й реалізації продукції підприємств-конкурентів у цілому й у сфері діяльності українського підприємства;</w:t>
      </w:r>
    </w:p>
    <w:p w:rsidR="00F4412C" w:rsidRPr="00F4412C" w:rsidRDefault="00F4412C" w:rsidP="00F4412C">
      <w:pPr>
        <w:pStyle w:val="a5"/>
        <w:numPr>
          <w:ilvl w:val="0"/>
          <w:numId w:val="1"/>
        </w:numPr>
        <w:spacing w:line="360" w:lineRule="auto"/>
        <w:ind w:left="567" w:hanging="567"/>
        <w:jc w:val="both"/>
        <w:rPr>
          <w:rFonts w:ascii="Times New Roman" w:hAnsi="Times New Roman"/>
          <w:sz w:val="28"/>
          <w:lang w:val="uk-UA"/>
        </w:rPr>
      </w:pPr>
      <w:r w:rsidRPr="00F4412C">
        <w:rPr>
          <w:rFonts w:ascii="Times New Roman" w:hAnsi="Times New Roman"/>
          <w:sz w:val="28"/>
          <w:lang w:val="uk-UA"/>
        </w:rPr>
        <w:t>важливість для конкурентів «панування» на тому сегменті ринку, який опанований чи планується до «завоювання» вітчизняним підприємством;</w:t>
      </w:r>
    </w:p>
    <w:p w:rsidR="00F4412C" w:rsidRPr="00F4412C" w:rsidRDefault="00F4412C" w:rsidP="00F4412C">
      <w:pPr>
        <w:pStyle w:val="a5"/>
        <w:numPr>
          <w:ilvl w:val="0"/>
          <w:numId w:val="1"/>
        </w:numPr>
        <w:spacing w:line="360" w:lineRule="auto"/>
        <w:ind w:left="567" w:hanging="567"/>
        <w:jc w:val="both"/>
        <w:rPr>
          <w:rFonts w:ascii="Times New Roman" w:hAnsi="Times New Roman"/>
          <w:sz w:val="28"/>
          <w:lang w:val="uk-UA"/>
        </w:rPr>
      </w:pPr>
      <w:r w:rsidRPr="00F4412C">
        <w:rPr>
          <w:rFonts w:ascii="Times New Roman" w:hAnsi="Times New Roman"/>
          <w:sz w:val="28"/>
          <w:lang w:val="uk-UA"/>
        </w:rPr>
        <w:t>основні напрямки конкурентної боротьби на зовнішньому ринку;</w:t>
      </w:r>
    </w:p>
    <w:p w:rsidR="00F4412C" w:rsidRPr="00F4412C" w:rsidRDefault="00F4412C" w:rsidP="00F4412C">
      <w:pPr>
        <w:pStyle w:val="a5"/>
        <w:numPr>
          <w:ilvl w:val="0"/>
          <w:numId w:val="1"/>
        </w:numPr>
        <w:spacing w:line="360" w:lineRule="auto"/>
        <w:ind w:left="567" w:hanging="567"/>
        <w:jc w:val="both"/>
        <w:rPr>
          <w:rFonts w:ascii="Times New Roman" w:hAnsi="Times New Roman"/>
          <w:sz w:val="28"/>
          <w:lang w:val="uk-UA"/>
        </w:rPr>
      </w:pPr>
      <w:r w:rsidRPr="00F4412C">
        <w:rPr>
          <w:rFonts w:ascii="Times New Roman" w:hAnsi="Times New Roman"/>
          <w:sz w:val="28"/>
          <w:lang w:val="uk-UA"/>
        </w:rPr>
        <w:t>оцінка стратегічної діяльності конкурентів;</w:t>
      </w:r>
    </w:p>
    <w:p w:rsidR="00F4412C" w:rsidRPr="00F4412C" w:rsidRDefault="00F4412C" w:rsidP="00F4412C">
      <w:pPr>
        <w:pStyle w:val="a5"/>
        <w:numPr>
          <w:ilvl w:val="0"/>
          <w:numId w:val="1"/>
        </w:numPr>
        <w:spacing w:line="360" w:lineRule="auto"/>
        <w:ind w:left="567" w:hanging="567"/>
        <w:jc w:val="both"/>
        <w:rPr>
          <w:rFonts w:ascii="Times New Roman" w:hAnsi="Times New Roman"/>
          <w:sz w:val="28"/>
          <w:lang w:val="uk-UA"/>
        </w:rPr>
      </w:pPr>
      <w:r w:rsidRPr="00F4412C">
        <w:rPr>
          <w:rFonts w:ascii="Times New Roman" w:hAnsi="Times New Roman"/>
          <w:sz w:val="28"/>
          <w:lang w:val="uk-UA"/>
        </w:rPr>
        <w:t>політика горизонтальної інтеграції (з метою виявлення можливостей проведення контролю та управління станом сектору певної галузі);</w:t>
      </w:r>
    </w:p>
    <w:p w:rsidR="00F4412C" w:rsidRPr="00F4412C" w:rsidRDefault="00F4412C" w:rsidP="00F4412C">
      <w:pPr>
        <w:pStyle w:val="a5"/>
        <w:numPr>
          <w:ilvl w:val="0"/>
          <w:numId w:val="1"/>
        </w:numPr>
        <w:spacing w:line="360" w:lineRule="auto"/>
        <w:ind w:left="567" w:hanging="567"/>
        <w:jc w:val="both"/>
        <w:rPr>
          <w:rFonts w:ascii="Times New Roman" w:hAnsi="Times New Roman"/>
          <w:sz w:val="28"/>
          <w:lang w:val="uk-UA"/>
        </w:rPr>
      </w:pPr>
      <w:r w:rsidRPr="00F4412C">
        <w:rPr>
          <w:rFonts w:ascii="Times New Roman" w:hAnsi="Times New Roman"/>
          <w:sz w:val="28"/>
          <w:lang w:val="uk-UA"/>
        </w:rPr>
        <w:t>розмаїття методів конкуренції (ціни, якість, технологічний рівень, дизайн продукції, сервісні послуги, імідж підприємства, товарний знак тощо);</w:t>
      </w:r>
    </w:p>
    <w:p w:rsidR="00F4412C" w:rsidRPr="00F4412C" w:rsidRDefault="00F4412C" w:rsidP="00F4412C">
      <w:pPr>
        <w:pStyle w:val="a5"/>
        <w:numPr>
          <w:ilvl w:val="0"/>
          <w:numId w:val="1"/>
        </w:numPr>
        <w:spacing w:line="360" w:lineRule="auto"/>
        <w:ind w:left="567" w:hanging="567"/>
        <w:jc w:val="both"/>
        <w:rPr>
          <w:rFonts w:ascii="Times New Roman" w:hAnsi="Times New Roman"/>
          <w:sz w:val="28"/>
          <w:lang w:val="uk-UA"/>
        </w:rPr>
      </w:pPr>
      <w:r w:rsidRPr="00F4412C">
        <w:rPr>
          <w:rFonts w:ascii="Times New Roman" w:hAnsi="Times New Roman"/>
          <w:sz w:val="28"/>
          <w:lang w:val="uk-UA"/>
        </w:rPr>
        <w:t>стабільність попиту на продукцію, яку має підприємство на кожному сегменті ринку.</w:t>
      </w:r>
      <w:r w:rsidR="001E3DDB">
        <w:rPr>
          <w:rFonts w:ascii="Times New Roman" w:hAnsi="Times New Roman"/>
          <w:sz w:val="28"/>
        </w:rPr>
        <w:t>[3</w:t>
      </w:r>
      <w:r w:rsidRPr="00F4412C">
        <w:rPr>
          <w:rFonts w:ascii="Times New Roman" w:hAnsi="Times New Roman"/>
          <w:sz w:val="28"/>
        </w:rPr>
        <w:t>]</w:t>
      </w:r>
    </w:p>
    <w:p w:rsidR="00F4412C" w:rsidRDefault="00F4412C" w:rsidP="00867ECB">
      <w:pPr>
        <w:pStyle w:val="a5"/>
        <w:spacing w:line="360" w:lineRule="auto"/>
        <w:ind w:left="0" w:firstLine="567"/>
        <w:jc w:val="both"/>
        <w:rPr>
          <w:rFonts w:ascii="Times New Roman" w:hAnsi="Times New Roman"/>
          <w:sz w:val="28"/>
          <w:lang w:val="uk-UA"/>
        </w:rPr>
      </w:pPr>
      <w:r>
        <w:rPr>
          <w:rFonts w:ascii="Times New Roman" w:hAnsi="Times New Roman"/>
          <w:sz w:val="28"/>
          <w:lang w:val="uk-UA"/>
        </w:rPr>
        <w:t xml:space="preserve">Якщо розглядати сучасну діяльність українських підприємств на міжнародному ринку, то можна </w:t>
      </w:r>
      <w:r w:rsidR="00361671">
        <w:rPr>
          <w:rFonts w:ascii="Times New Roman" w:hAnsi="Times New Roman"/>
          <w:sz w:val="28"/>
          <w:lang w:val="uk-UA"/>
        </w:rPr>
        <w:t>стверджувати про велику обмеже</w:t>
      </w:r>
      <w:r>
        <w:rPr>
          <w:rFonts w:ascii="Times New Roman" w:hAnsi="Times New Roman"/>
          <w:sz w:val="28"/>
          <w:lang w:val="uk-UA"/>
        </w:rPr>
        <w:t xml:space="preserve">ність </w:t>
      </w:r>
      <w:r w:rsidR="00361671">
        <w:rPr>
          <w:rFonts w:ascii="Times New Roman" w:hAnsi="Times New Roman"/>
          <w:sz w:val="28"/>
          <w:lang w:val="uk-UA"/>
        </w:rPr>
        <w:t xml:space="preserve">експортної номенклатури українських товарів: наша продукція </w:t>
      </w:r>
      <w:r w:rsidR="00361671" w:rsidRPr="00361671">
        <w:rPr>
          <w:rFonts w:ascii="Times New Roman" w:hAnsi="Times New Roman"/>
          <w:sz w:val="28"/>
          <w:lang w:val="uk-UA"/>
        </w:rPr>
        <w:t xml:space="preserve">більшою мірою </w:t>
      </w:r>
      <w:r w:rsidR="00361671">
        <w:rPr>
          <w:rFonts w:ascii="Times New Roman" w:hAnsi="Times New Roman"/>
          <w:sz w:val="28"/>
          <w:lang w:val="uk-UA"/>
        </w:rPr>
        <w:t>представлена на ринках</w:t>
      </w:r>
      <w:r w:rsidR="00361671" w:rsidRPr="00361671">
        <w:rPr>
          <w:rFonts w:ascii="Times New Roman" w:hAnsi="Times New Roman"/>
          <w:sz w:val="28"/>
          <w:lang w:val="uk-UA"/>
        </w:rPr>
        <w:t xml:space="preserve"> із переважно ціновою конкур</w:t>
      </w:r>
      <w:r w:rsidR="00361671">
        <w:rPr>
          <w:rFonts w:ascii="Times New Roman" w:hAnsi="Times New Roman"/>
          <w:sz w:val="28"/>
          <w:lang w:val="uk-UA"/>
        </w:rPr>
        <w:t>енцією, тобто ринках</w:t>
      </w:r>
      <w:r w:rsidR="00361671" w:rsidRPr="00361671">
        <w:rPr>
          <w:rFonts w:ascii="Times New Roman" w:hAnsi="Times New Roman"/>
          <w:sz w:val="28"/>
          <w:lang w:val="uk-UA"/>
        </w:rPr>
        <w:t xml:space="preserve"> сировинної продукції і стандартизованих масових готових виробів.В Україні на сьогоднішній день дуже повільно відбувається переорієнтація з торгівлі сировиною і напівфабрикатами на торгівлю товарами з високою доданою вартістю</w:t>
      </w:r>
      <w:r w:rsidR="00361671">
        <w:rPr>
          <w:rFonts w:ascii="Times New Roman" w:hAnsi="Times New Roman"/>
          <w:sz w:val="28"/>
          <w:lang w:val="uk-UA"/>
        </w:rPr>
        <w:t xml:space="preserve">, іншими словами – високотехнологічними виробами. Тоді як сучасні тенденції світового ринку свідчать про перехід від цінової конкуренції до </w:t>
      </w:r>
      <w:r w:rsidR="00361671">
        <w:rPr>
          <w:rFonts w:ascii="Times New Roman" w:hAnsi="Times New Roman"/>
          <w:sz w:val="28"/>
          <w:lang w:val="uk-UA"/>
        </w:rPr>
        <w:lastRenderedPageBreak/>
        <w:t xml:space="preserve">нецінової, тобто конкуренції технічного та якісного рівня продукції. </w:t>
      </w:r>
      <w:r w:rsidR="00361671" w:rsidRPr="00361671">
        <w:rPr>
          <w:rFonts w:ascii="Times New Roman" w:hAnsi="Times New Roman"/>
          <w:sz w:val="28"/>
          <w:lang w:val="uk-UA"/>
        </w:rPr>
        <w:t>У конкурентній боротьбі за ринки збуту перемагає не той, хто пропонує нижчі ціни, а той, хто пропонує вищу якість, оскільки продукція з кращою якістю значно ефективніша у використанні.</w:t>
      </w:r>
      <w:r w:rsidR="001E3DDB">
        <w:rPr>
          <w:rFonts w:ascii="Times New Roman" w:hAnsi="Times New Roman"/>
          <w:sz w:val="28"/>
          <w:lang w:val="uk-UA"/>
        </w:rPr>
        <w:t>[</w:t>
      </w:r>
      <w:r w:rsidR="001E3DDB" w:rsidRPr="001E3DDB">
        <w:rPr>
          <w:rFonts w:ascii="Times New Roman" w:hAnsi="Times New Roman"/>
          <w:sz w:val="28"/>
          <w:lang w:val="uk-UA"/>
        </w:rPr>
        <w:t xml:space="preserve">2] </w:t>
      </w:r>
      <w:r w:rsidR="00361671" w:rsidRPr="00361671">
        <w:rPr>
          <w:rFonts w:ascii="Times New Roman" w:hAnsi="Times New Roman"/>
          <w:sz w:val="28"/>
          <w:lang w:val="uk-UA"/>
        </w:rPr>
        <w:t xml:space="preserve">Недостатня дослідженість сутності і значення якості продукції продовжує бути однією з основних причин низької ефективності виробництва </w:t>
      </w:r>
      <w:r w:rsidR="00447935">
        <w:rPr>
          <w:rFonts w:ascii="Times New Roman" w:hAnsi="Times New Roman"/>
          <w:sz w:val="28"/>
          <w:lang w:val="uk-UA"/>
        </w:rPr>
        <w:t xml:space="preserve">української </w:t>
      </w:r>
      <w:r w:rsidR="00361671" w:rsidRPr="00361671">
        <w:rPr>
          <w:rFonts w:ascii="Times New Roman" w:hAnsi="Times New Roman"/>
          <w:sz w:val="28"/>
          <w:lang w:val="uk-UA"/>
        </w:rPr>
        <w:t xml:space="preserve">продукції та її низької конкурентоспроможності на </w:t>
      </w:r>
      <w:r w:rsidR="00447935">
        <w:rPr>
          <w:rFonts w:ascii="Times New Roman" w:hAnsi="Times New Roman"/>
          <w:sz w:val="28"/>
          <w:lang w:val="uk-UA"/>
        </w:rPr>
        <w:t>зовнішньому ринку</w:t>
      </w:r>
      <w:r w:rsidR="00361671" w:rsidRPr="00361671">
        <w:rPr>
          <w:rFonts w:ascii="Times New Roman" w:hAnsi="Times New Roman"/>
          <w:sz w:val="28"/>
          <w:lang w:val="uk-UA"/>
        </w:rPr>
        <w:t>.</w:t>
      </w:r>
      <w:r w:rsidR="00447935">
        <w:rPr>
          <w:rFonts w:ascii="Times New Roman" w:hAnsi="Times New Roman"/>
          <w:sz w:val="28"/>
          <w:lang w:val="uk-UA"/>
        </w:rPr>
        <w:t xml:space="preserve"> Окрім цього, в умовах майже повної залежності України від зовнішніх енергетичних ресурсів, та найвищої в Європі енергоємності найбільш експортованих товарів, неможливо говорити про конкурентоспроможність української продукції. </w:t>
      </w:r>
    </w:p>
    <w:p w:rsidR="00B224AD" w:rsidRPr="002C0601" w:rsidRDefault="00B224AD" w:rsidP="00867ECB">
      <w:pPr>
        <w:pStyle w:val="a5"/>
        <w:spacing w:line="360" w:lineRule="auto"/>
        <w:ind w:left="0" w:firstLine="567"/>
        <w:jc w:val="both"/>
        <w:rPr>
          <w:rFonts w:ascii="Times New Roman" w:hAnsi="Times New Roman"/>
          <w:sz w:val="28"/>
        </w:rPr>
      </w:pPr>
      <w:r>
        <w:rPr>
          <w:rFonts w:ascii="Times New Roman" w:hAnsi="Times New Roman"/>
          <w:sz w:val="28"/>
          <w:lang w:val="uk-UA"/>
        </w:rPr>
        <w:t>В</w:t>
      </w:r>
      <w:r w:rsidRPr="00B224AD">
        <w:rPr>
          <w:rFonts w:ascii="Times New Roman" w:hAnsi="Times New Roman"/>
          <w:sz w:val="28"/>
          <w:lang w:val="uk-UA"/>
        </w:rPr>
        <w:t xml:space="preserve"> Індексі глобальної конкурентоспроможності (</w:t>
      </w:r>
      <w:proofErr w:type="spellStart"/>
      <w:r w:rsidRPr="00B224AD">
        <w:rPr>
          <w:rFonts w:ascii="Times New Roman" w:hAnsi="Times New Roman"/>
          <w:sz w:val="28"/>
          <w:lang w:val="uk-UA"/>
        </w:rPr>
        <w:t>GlobalCompetitivenessIndex</w:t>
      </w:r>
      <w:proofErr w:type="spellEnd"/>
      <w:r w:rsidRPr="00B224AD">
        <w:rPr>
          <w:rFonts w:ascii="Times New Roman" w:hAnsi="Times New Roman"/>
          <w:sz w:val="28"/>
          <w:lang w:val="uk-UA"/>
        </w:rPr>
        <w:t xml:space="preserve"> 2013-2014, GCI</w:t>
      </w:r>
      <w:r>
        <w:rPr>
          <w:rFonts w:ascii="Times New Roman" w:hAnsi="Times New Roman"/>
          <w:sz w:val="28"/>
          <w:lang w:val="uk-UA"/>
        </w:rPr>
        <w:t xml:space="preserve">) </w:t>
      </w:r>
      <w:r w:rsidRPr="00B224AD">
        <w:rPr>
          <w:rFonts w:ascii="Times New Roman" w:hAnsi="Times New Roman"/>
          <w:sz w:val="28"/>
          <w:lang w:val="uk-UA"/>
        </w:rPr>
        <w:t>Україна за рік опустилася на 11 позицій, посівши 84 місце зі 148 країн</w:t>
      </w:r>
      <w:r w:rsidR="00631968">
        <w:rPr>
          <w:rFonts w:ascii="Times New Roman" w:hAnsi="Times New Roman"/>
          <w:sz w:val="28"/>
          <w:lang w:val="uk-UA"/>
        </w:rPr>
        <w:t xml:space="preserve">. Серед негативних факторів впливу на позицію України у рейтингу можна назвати: </w:t>
      </w:r>
      <w:r w:rsidR="00631968" w:rsidRPr="00631968">
        <w:rPr>
          <w:rFonts w:ascii="Times New Roman" w:hAnsi="Times New Roman"/>
          <w:sz w:val="28"/>
          <w:lang w:val="uk-UA"/>
        </w:rPr>
        <w:t>доступ до фінансування</w:t>
      </w:r>
      <w:r w:rsidR="00631968">
        <w:rPr>
          <w:rFonts w:ascii="Times New Roman" w:hAnsi="Times New Roman"/>
          <w:sz w:val="28"/>
          <w:lang w:val="uk-UA"/>
        </w:rPr>
        <w:t>(16,7%), корупція(15,5%) та податкове адміністрування(11%).</w:t>
      </w:r>
      <w:r w:rsidR="00817411">
        <w:rPr>
          <w:rFonts w:ascii="Times New Roman" w:hAnsi="Times New Roman"/>
          <w:sz w:val="28"/>
        </w:rPr>
        <w:t>[4</w:t>
      </w:r>
      <w:r w:rsidR="002C0601" w:rsidRPr="002C0601">
        <w:rPr>
          <w:rFonts w:ascii="Times New Roman" w:hAnsi="Times New Roman"/>
          <w:sz w:val="28"/>
        </w:rPr>
        <w:t>]</w:t>
      </w:r>
    </w:p>
    <w:p w:rsidR="00447935" w:rsidRDefault="00447935" w:rsidP="00867ECB">
      <w:pPr>
        <w:pStyle w:val="a5"/>
        <w:spacing w:line="360" w:lineRule="auto"/>
        <w:ind w:left="0" w:firstLine="567"/>
        <w:jc w:val="both"/>
        <w:rPr>
          <w:rFonts w:ascii="Times New Roman" w:hAnsi="Times New Roman"/>
          <w:sz w:val="28"/>
          <w:lang w:val="uk-UA"/>
        </w:rPr>
      </w:pPr>
      <w:r>
        <w:rPr>
          <w:rFonts w:ascii="Times New Roman" w:hAnsi="Times New Roman"/>
          <w:sz w:val="28"/>
          <w:lang w:val="uk-UA"/>
        </w:rPr>
        <w:t>По суті, основними шляхами підвищення конкурентоздатності української продукції на міжнародному ринку є:</w:t>
      </w:r>
    </w:p>
    <w:p w:rsidR="00447935" w:rsidRDefault="00BF3587" w:rsidP="00867ECB">
      <w:pPr>
        <w:pStyle w:val="a5"/>
        <w:numPr>
          <w:ilvl w:val="0"/>
          <w:numId w:val="3"/>
        </w:numPr>
        <w:spacing w:line="360" w:lineRule="auto"/>
        <w:ind w:left="0" w:hanging="76"/>
        <w:jc w:val="both"/>
        <w:rPr>
          <w:rFonts w:ascii="Times New Roman" w:hAnsi="Times New Roman"/>
          <w:sz w:val="28"/>
          <w:lang w:val="uk-UA"/>
        </w:rPr>
      </w:pPr>
      <w:r>
        <w:rPr>
          <w:rFonts w:ascii="Times New Roman" w:hAnsi="Times New Roman"/>
          <w:sz w:val="28"/>
          <w:lang w:val="uk-UA"/>
        </w:rPr>
        <w:t>Поліпшення стандартизації</w:t>
      </w:r>
      <w:r w:rsidR="00447935">
        <w:rPr>
          <w:rFonts w:ascii="Times New Roman" w:hAnsi="Times New Roman"/>
          <w:sz w:val="28"/>
          <w:lang w:val="uk-UA"/>
        </w:rPr>
        <w:t xml:space="preserve">, як головного інструменту фіксації </w:t>
      </w:r>
      <w:r>
        <w:rPr>
          <w:rFonts w:ascii="Times New Roman" w:hAnsi="Times New Roman"/>
          <w:sz w:val="28"/>
          <w:lang w:val="uk-UA"/>
        </w:rPr>
        <w:t xml:space="preserve">та забезпечення заданого рівня </w:t>
      </w:r>
      <w:r w:rsidR="00447935">
        <w:rPr>
          <w:rFonts w:ascii="Times New Roman" w:hAnsi="Times New Roman"/>
          <w:sz w:val="28"/>
          <w:lang w:val="uk-UA"/>
        </w:rPr>
        <w:t xml:space="preserve">якості на підприємствах. </w:t>
      </w:r>
      <w:r>
        <w:rPr>
          <w:rFonts w:ascii="Times New Roman" w:hAnsi="Times New Roman"/>
          <w:sz w:val="28"/>
          <w:lang w:val="uk-UA"/>
        </w:rPr>
        <w:t>В рамках цього – впровадження сучасного комплексу систем управління якістю (організація механізму покращення якості продукції тощо).</w:t>
      </w:r>
      <w:r w:rsidR="00867ECB" w:rsidRPr="00867ECB">
        <w:rPr>
          <w:rFonts w:ascii="Times New Roman" w:hAnsi="Times New Roman"/>
          <w:sz w:val="28"/>
          <w:lang w:val="uk-UA"/>
        </w:rPr>
        <w:t>Висока якість вітчизняної продукції сприятиме створенню високого іміджу України на міжнародних ринках, покращення взаємозв’язків з іншими країнами.</w:t>
      </w:r>
    </w:p>
    <w:p w:rsidR="00BF3587" w:rsidRDefault="00BF3587" w:rsidP="00867ECB">
      <w:pPr>
        <w:pStyle w:val="a5"/>
        <w:numPr>
          <w:ilvl w:val="0"/>
          <w:numId w:val="3"/>
        </w:numPr>
        <w:spacing w:line="360" w:lineRule="auto"/>
        <w:ind w:left="0" w:hanging="76"/>
        <w:jc w:val="both"/>
        <w:rPr>
          <w:rFonts w:ascii="Times New Roman" w:hAnsi="Times New Roman"/>
          <w:sz w:val="28"/>
          <w:lang w:val="uk-UA"/>
        </w:rPr>
      </w:pPr>
      <w:r>
        <w:rPr>
          <w:rFonts w:ascii="Times New Roman" w:hAnsi="Times New Roman"/>
          <w:sz w:val="28"/>
          <w:lang w:val="uk-UA"/>
        </w:rPr>
        <w:t xml:space="preserve">Створення умов для поліпшення розвитку інноваційної діяльності, </w:t>
      </w:r>
      <w:r w:rsidRPr="00BF3587">
        <w:rPr>
          <w:rFonts w:ascii="Times New Roman" w:hAnsi="Times New Roman"/>
          <w:sz w:val="28"/>
          <w:lang w:val="uk-UA"/>
        </w:rPr>
        <w:t>запровадження у виробництво новітніх технологій, сучасних виробів нової техніки,</w:t>
      </w:r>
      <w:r>
        <w:rPr>
          <w:rFonts w:ascii="Times New Roman" w:hAnsi="Times New Roman"/>
          <w:sz w:val="28"/>
          <w:lang w:val="uk-UA"/>
        </w:rPr>
        <w:t xml:space="preserve"> запобігання витоку талановитих розробників. Україна на даному етапі є постачальником технологій, інтелекту на  світовий ринок. Але замість того, щоб отримувати від цього прибуток, вона, навпаки, </w:t>
      </w:r>
      <w:r w:rsidR="00867ECB">
        <w:rPr>
          <w:rFonts w:ascii="Times New Roman" w:hAnsi="Times New Roman"/>
          <w:sz w:val="28"/>
          <w:lang w:val="uk-UA"/>
        </w:rPr>
        <w:t>терпить збитки.</w:t>
      </w:r>
    </w:p>
    <w:p w:rsidR="00867ECB" w:rsidRDefault="00867ECB" w:rsidP="00867ECB">
      <w:pPr>
        <w:pStyle w:val="a5"/>
        <w:numPr>
          <w:ilvl w:val="0"/>
          <w:numId w:val="3"/>
        </w:numPr>
        <w:spacing w:line="360" w:lineRule="auto"/>
        <w:ind w:left="0" w:hanging="76"/>
        <w:jc w:val="both"/>
        <w:rPr>
          <w:rFonts w:ascii="Times New Roman" w:hAnsi="Times New Roman"/>
          <w:sz w:val="28"/>
          <w:lang w:val="uk-UA"/>
        </w:rPr>
      </w:pPr>
      <w:r>
        <w:rPr>
          <w:rFonts w:ascii="Times New Roman" w:hAnsi="Times New Roman"/>
          <w:sz w:val="28"/>
          <w:lang w:val="uk-UA"/>
        </w:rPr>
        <w:t>Своєчасна реакція на зміни кон’юнктури ринку: українські підприємства повинні</w:t>
      </w:r>
      <w:r w:rsidRPr="00867ECB">
        <w:rPr>
          <w:rFonts w:ascii="Times New Roman" w:hAnsi="Times New Roman"/>
          <w:sz w:val="28"/>
          <w:lang w:val="uk-UA"/>
        </w:rPr>
        <w:t xml:space="preserve"> оперативно формувати раціональні </w:t>
      </w:r>
      <w:r>
        <w:rPr>
          <w:rFonts w:ascii="Times New Roman" w:hAnsi="Times New Roman"/>
          <w:sz w:val="28"/>
          <w:lang w:val="uk-UA"/>
        </w:rPr>
        <w:t xml:space="preserve">та ефективні </w:t>
      </w:r>
      <w:r w:rsidRPr="00867ECB">
        <w:rPr>
          <w:rFonts w:ascii="Times New Roman" w:hAnsi="Times New Roman"/>
          <w:sz w:val="28"/>
          <w:lang w:val="uk-UA"/>
        </w:rPr>
        <w:t>варіанти відповідей</w:t>
      </w:r>
      <w:r>
        <w:rPr>
          <w:rFonts w:ascii="Times New Roman" w:hAnsi="Times New Roman"/>
          <w:sz w:val="28"/>
          <w:lang w:val="uk-UA"/>
        </w:rPr>
        <w:t xml:space="preserve"> на ці зміни, а для цього необхідне </w:t>
      </w:r>
      <w:r w:rsidRPr="00867ECB">
        <w:rPr>
          <w:rFonts w:ascii="Times New Roman" w:hAnsi="Times New Roman"/>
          <w:sz w:val="28"/>
          <w:lang w:val="uk-UA"/>
        </w:rPr>
        <w:t>досконале вивчення потреб ринку</w:t>
      </w:r>
      <w:r>
        <w:rPr>
          <w:rFonts w:ascii="Times New Roman" w:hAnsi="Times New Roman"/>
          <w:sz w:val="28"/>
          <w:lang w:val="uk-UA"/>
        </w:rPr>
        <w:t>.</w:t>
      </w:r>
    </w:p>
    <w:p w:rsidR="00825D9F" w:rsidRDefault="00825D9F" w:rsidP="00825D9F">
      <w:pPr>
        <w:pStyle w:val="a5"/>
        <w:numPr>
          <w:ilvl w:val="0"/>
          <w:numId w:val="3"/>
        </w:numPr>
        <w:spacing w:line="360" w:lineRule="auto"/>
        <w:ind w:left="0" w:firstLine="0"/>
        <w:jc w:val="both"/>
        <w:rPr>
          <w:rFonts w:ascii="Times New Roman" w:hAnsi="Times New Roman"/>
          <w:sz w:val="28"/>
          <w:lang w:val="uk-UA"/>
        </w:rPr>
      </w:pPr>
      <w:r>
        <w:rPr>
          <w:rFonts w:ascii="Times New Roman" w:hAnsi="Times New Roman"/>
          <w:sz w:val="28"/>
          <w:lang w:val="uk-UA"/>
        </w:rPr>
        <w:lastRenderedPageBreak/>
        <w:t xml:space="preserve">В умовах євроінтеграції необхідним є </w:t>
      </w:r>
      <w:r w:rsidRPr="00825D9F">
        <w:rPr>
          <w:rFonts w:ascii="Times New Roman" w:hAnsi="Times New Roman"/>
          <w:sz w:val="28"/>
          <w:lang w:val="uk-UA"/>
        </w:rPr>
        <w:t xml:space="preserve">запобігання </w:t>
      </w:r>
      <w:proofErr w:type="spellStart"/>
      <w:r w:rsidRPr="00825D9F">
        <w:rPr>
          <w:rFonts w:ascii="Times New Roman" w:hAnsi="Times New Roman"/>
          <w:sz w:val="28"/>
          <w:lang w:val="uk-UA"/>
        </w:rPr>
        <w:t>диспаритетності</w:t>
      </w:r>
      <w:proofErr w:type="spellEnd"/>
      <w:r w:rsidRPr="00825D9F">
        <w:rPr>
          <w:rFonts w:ascii="Times New Roman" w:hAnsi="Times New Roman"/>
          <w:sz w:val="28"/>
          <w:lang w:val="uk-UA"/>
        </w:rPr>
        <w:t xml:space="preserve"> між цінами на внутрішньому ринку України та світовими цінами на товари і послуги</w:t>
      </w:r>
      <w:r>
        <w:rPr>
          <w:rFonts w:ascii="Times New Roman" w:hAnsi="Times New Roman"/>
          <w:sz w:val="28"/>
          <w:lang w:val="uk-UA"/>
        </w:rPr>
        <w:t xml:space="preserve">, а також </w:t>
      </w:r>
      <w:r w:rsidRPr="00825D9F">
        <w:rPr>
          <w:rFonts w:ascii="Times New Roman" w:hAnsi="Times New Roman"/>
          <w:sz w:val="28"/>
          <w:lang w:val="uk-UA"/>
        </w:rPr>
        <w:t>впровадження сучасного інструментарію захисту внутрішнього ринку та відстоювання інтересів національних виробників</w:t>
      </w:r>
      <w:r>
        <w:rPr>
          <w:rFonts w:ascii="Times New Roman" w:hAnsi="Times New Roman"/>
          <w:sz w:val="28"/>
          <w:lang w:val="uk-UA"/>
        </w:rPr>
        <w:t>.</w:t>
      </w:r>
    </w:p>
    <w:p w:rsidR="00817411" w:rsidRDefault="002C0601" w:rsidP="00817411">
      <w:pPr>
        <w:pStyle w:val="a5"/>
        <w:spacing w:line="360" w:lineRule="auto"/>
        <w:ind w:left="0"/>
        <w:jc w:val="both"/>
        <w:rPr>
          <w:rFonts w:ascii="Times New Roman" w:hAnsi="Times New Roman"/>
          <w:sz w:val="28"/>
          <w:lang w:val="uk-UA"/>
        </w:rPr>
      </w:pPr>
      <w:r>
        <w:rPr>
          <w:rFonts w:ascii="Times New Roman" w:hAnsi="Times New Roman"/>
          <w:i/>
          <w:sz w:val="28"/>
          <w:lang w:val="uk-UA"/>
        </w:rPr>
        <w:t xml:space="preserve">Висновки. </w:t>
      </w:r>
      <w:r w:rsidR="004C29D8">
        <w:rPr>
          <w:rFonts w:ascii="Times New Roman" w:hAnsi="Times New Roman"/>
          <w:sz w:val="28"/>
          <w:lang w:val="uk-UA"/>
        </w:rPr>
        <w:t xml:space="preserve">Отже, </w:t>
      </w:r>
      <w:r w:rsidR="00470E13">
        <w:rPr>
          <w:rFonts w:ascii="Times New Roman" w:hAnsi="Times New Roman"/>
          <w:sz w:val="28"/>
          <w:lang w:val="uk-UA"/>
        </w:rPr>
        <w:t xml:space="preserve">існуючі позиції України на зовнішньому ринку </w:t>
      </w:r>
      <w:r w:rsidR="00817411">
        <w:rPr>
          <w:rFonts w:ascii="Times New Roman" w:hAnsi="Times New Roman"/>
          <w:sz w:val="28"/>
          <w:lang w:val="uk-UA"/>
        </w:rPr>
        <w:t xml:space="preserve">свідчать </w:t>
      </w:r>
      <w:r w:rsidR="00470E13">
        <w:rPr>
          <w:rFonts w:ascii="Times New Roman" w:hAnsi="Times New Roman"/>
          <w:sz w:val="28"/>
          <w:lang w:val="uk-UA"/>
        </w:rPr>
        <w:t>про дуже низьку конкурентоздатність укра</w:t>
      </w:r>
      <w:r w:rsidR="00817411">
        <w:rPr>
          <w:rFonts w:ascii="Times New Roman" w:hAnsi="Times New Roman"/>
          <w:sz w:val="28"/>
          <w:lang w:val="uk-UA"/>
        </w:rPr>
        <w:t>їнських підприємств у світі, що обумовлено</w:t>
      </w:r>
      <w:r w:rsidR="00470E13">
        <w:rPr>
          <w:rFonts w:ascii="Times New Roman" w:hAnsi="Times New Roman"/>
          <w:sz w:val="28"/>
          <w:lang w:val="uk-UA"/>
        </w:rPr>
        <w:t xml:space="preserve"> рядом проблем, насамперед –</w:t>
      </w:r>
      <w:r w:rsidR="00817411">
        <w:rPr>
          <w:rFonts w:ascii="Times New Roman" w:hAnsi="Times New Roman"/>
          <w:sz w:val="28"/>
          <w:lang w:val="uk-UA"/>
        </w:rPr>
        <w:t xml:space="preserve"> сировинною</w:t>
      </w:r>
      <w:r w:rsidR="00470E13">
        <w:rPr>
          <w:rFonts w:ascii="Times New Roman" w:hAnsi="Times New Roman"/>
          <w:sz w:val="28"/>
          <w:lang w:val="uk-UA"/>
        </w:rPr>
        <w:t xml:space="preserve"> с</w:t>
      </w:r>
      <w:r w:rsidR="00817411">
        <w:rPr>
          <w:rFonts w:ascii="Times New Roman" w:hAnsi="Times New Roman"/>
          <w:sz w:val="28"/>
          <w:lang w:val="uk-UA"/>
        </w:rPr>
        <w:t>труктурою</w:t>
      </w:r>
      <w:r w:rsidR="00470E13">
        <w:rPr>
          <w:rFonts w:ascii="Times New Roman" w:hAnsi="Times New Roman"/>
          <w:sz w:val="28"/>
          <w:lang w:val="uk-UA"/>
        </w:rPr>
        <w:t xml:space="preserve"> українського експорту. Д</w:t>
      </w:r>
      <w:r w:rsidR="004C29D8">
        <w:rPr>
          <w:rFonts w:ascii="Times New Roman" w:hAnsi="Times New Roman"/>
          <w:sz w:val="28"/>
          <w:lang w:val="uk-UA"/>
        </w:rPr>
        <w:t xml:space="preserve">ля підвищення конкурентоздатності української продукції, необхідно брати приклад з розвинутих країн, де конкурентоспроможність постійно перебуває в центрі уваги державних діячів та ділових кіл. Можна сказати, що українські підприємства мають великий потенціал для виходу на міжнародний ринок. Але тільки за умови комплексних дій держави можна вивести вітчизняну продукцію на конкурентоспроможний рівень. </w:t>
      </w:r>
    </w:p>
    <w:p w:rsidR="00817411" w:rsidRPr="00817411" w:rsidRDefault="00817411" w:rsidP="00817411">
      <w:pPr>
        <w:spacing w:line="240" w:lineRule="auto"/>
        <w:ind w:firstLine="567"/>
        <w:jc w:val="center"/>
        <w:rPr>
          <w:rFonts w:ascii="Times New Roman" w:hAnsi="Times New Roman"/>
          <w:b/>
          <w:sz w:val="28"/>
          <w:szCs w:val="28"/>
          <w:lang w:val="uk-UA"/>
        </w:rPr>
      </w:pPr>
      <w:r w:rsidRPr="00AF42E7">
        <w:rPr>
          <w:rFonts w:ascii="Times New Roman" w:hAnsi="Times New Roman"/>
          <w:b/>
          <w:sz w:val="28"/>
          <w:szCs w:val="28"/>
          <w:lang w:val="uk-UA"/>
        </w:rPr>
        <w:t>ЛІТЕРАТУРА</w:t>
      </w:r>
    </w:p>
    <w:p w:rsidR="001E3DDB" w:rsidRPr="00817411" w:rsidRDefault="001E3DDB" w:rsidP="005715BA">
      <w:pPr>
        <w:pStyle w:val="a5"/>
        <w:numPr>
          <w:ilvl w:val="0"/>
          <w:numId w:val="2"/>
        </w:numPr>
        <w:spacing w:line="240" w:lineRule="auto"/>
        <w:ind w:left="714" w:hanging="357"/>
        <w:jc w:val="both"/>
        <w:rPr>
          <w:rFonts w:ascii="Times New Roman" w:hAnsi="Times New Roman"/>
          <w:sz w:val="28"/>
          <w:lang w:val="uk-UA"/>
        </w:rPr>
      </w:pPr>
      <w:r w:rsidRPr="00817411">
        <w:rPr>
          <w:rFonts w:ascii="Times New Roman" w:hAnsi="Times New Roman"/>
          <w:sz w:val="28"/>
          <w:lang w:val="en-US"/>
        </w:rPr>
        <w:t>A</w:t>
      </w:r>
      <w:proofErr w:type="spellStart"/>
      <w:r w:rsidRPr="00817411">
        <w:rPr>
          <w:rFonts w:ascii="Times New Roman" w:hAnsi="Times New Roman"/>
          <w:sz w:val="28"/>
          <w:lang w:val="uk-UA"/>
        </w:rPr>
        <w:t>лтухова</w:t>
      </w:r>
      <w:proofErr w:type="spellEnd"/>
      <w:r w:rsidRPr="00817411">
        <w:rPr>
          <w:rFonts w:ascii="Times New Roman" w:hAnsi="Times New Roman"/>
          <w:sz w:val="28"/>
        </w:rPr>
        <w:t>И</w:t>
      </w:r>
      <w:r w:rsidRPr="00817411">
        <w:rPr>
          <w:rFonts w:ascii="Times New Roman" w:hAnsi="Times New Roman"/>
          <w:sz w:val="28"/>
          <w:lang w:val="uk-UA"/>
        </w:rPr>
        <w:t xml:space="preserve">. Н. </w:t>
      </w:r>
      <w:proofErr w:type="spellStart"/>
      <w:r w:rsidRPr="00817411">
        <w:rPr>
          <w:rFonts w:ascii="Times New Roman" w:hAnsi="Times New Roman"/>
          <w:sz w:val="28"/>
          <w:lang w:val="uk-UA"/>
        </w:rPr>
        <w:t>Конкурентоспособностьпредприятий</w:t>
      </w:r>
      <w:proofErr w:type="spellEnd"/>
      <w:r w:rsidRPr="00817411">
        <w:rPr>
          <w:rFonts w:ascii="Times New Roman" w:hAnsi="Times New Roman"/>
          <w:sz w:val="28"/>
          <w:lang w:val="uk-UA"/>
        </w:rPr>
        <w:t xml:space="preserve"> на </w:t>
      </w:r>
      <w:proofErr w:type="spellStart"/>
      <w:r w:rsidRPr="00817411">
        <w:rPr>
          <w:rFonts w:ascii="Times New Roman" w:hAnsi="Times New Roman"/>
          <w:sz w:val="28"/>
          <w:lang w:val="uk-UA"/>
        </w:rPr>
        <w:t>внешнемрынке</w:t>
      </w:r>
      <w:proofErr w:type="spellEnd"/>
      <w:r w:rsidRPr="00817411">
        <w:rPr>
          <w:rFonts w:ascii="Times New Roman" w:hAnsi="Times New Roman"/>
          <w:sz w:val="28"/>
          <w:lang w:val="uk-UA"/>
        </w:rPr>
        <w:t xml:space="preserve"> / И. Н. </w:t>
      </w:r>
      <w:proofErr w:type="spellStart"/>
      <w:r w:rsidRPr="00817411">
        <w:rPr>
          <w:rFonts w:ascii="Times New Roman" w:hAnsi="Times New Roman"/>
          <w:sz w:val="28"/>
          <w:lang w:val="uk-UA"/>
        </w:rPr>
        <w:t>Алтухова</w:t>
      </w:r>
      <w:proofErr w:type="spellEnd"/>
      <w:r w:rsidRPr="00817411">
        <w:rPr>
          <w:rFonts w:ascii="Times New Roman" w:hAnsi="Times New Roman"/>
          <w:sz w:val="28"/>
          <w:lang w:val="uk-UA"/>
        </w:rPr>
        <w:t xml:space="preserve"> // Вісник Донецького університету. – 2008. – Вип. 1. – С. 106–111.</w:t>
      </w:r>
    </w:p>
    <w:p w:rsidR="001E3DDB" w:rsidRPr="001E3DDB" w:rsidRDefault="001E3DDB" w:rsidP="001E3DDB">
      <w:pPr>
        <w:pStyle w:val="a5"/>
        <w:numPr>
          <w:ilvl w:val="0"/>
          <w:numId w:val="2"/>
        </w:numPr>
        <w:tabs>
          <w:tab w:val="left" w:pos="3390"/>
        </w:tabs>
        <w:rPr>
          <w:rFonts w:ascii="Times New Roman" w:hAnsi="Times New Roman"/>
          <w:sz w:val="28"/>
          <w:lang w:val="uk-UA"/>
        </w:rPr>
      </w:pPr>
      <w:proofErr w:type="spellStart"/>
      <w:r w:rsidRPr="001E3DDB">
        <w:rPr>
          <w:rFonts w:ascii="Times New Roman" w:hAnsi="Times New Roman"/>
          <w:sz w:val="28"/>
          <w:lang w:val="uk-UA"/>
        </w:rPr>
        <w:t>Балабанова</w:t>
      </w:r>
      <w:proofErr w:type="spellEnd"/>
      <w:r w:rsidRPr="001E3DDB">
        <w:rPr>
          <w:rFonts w:ascii="Times New Roman" w:hAnsi="Times New Roman"/>
          <w:sz w:val="28"/>
          <w:lang w:val="uk-UA"/>
        </w:rPr>
        <w:t xml:space="preserve"> Л.В. Стратегічне маркетингове управління конкурентоспроможністю підприємств / </w:t>
      </w:r>
      <w:proofErr w:type="spellStart"/>
      <w:r w:rsidRPr="001E3DDB">
        <w:rPr>
          <w:rFonts w:ascii="Times New Roman" w:hAnsi="Times New Roman"/>
          <w:sz w:val="28"/>
          <w:lang w:val="uk-UA"/>
        </w:rPr>
        <w:t>Балабанова</w:t>
      </w:r>
      <w:proofErr w:type="spellEnd"/>
      <w:r w:rsidRPr="001E3DDB">
        <w:rPr>
          <w:rFonts w:ascii="Times New Roman" w:hAnsi="Times New Roman"/>
          <w:sz w:val="28"/>
          <w:lang w:val="uk-UA"/>
        </w:rPr>
        <w:t xml:space="preserve"> Л.В., Холод В.В. – К.: «ВД Професіонал», 2006. – 448 с.</w:t>
      </w:r>
    </w:p>
    <w:p w:rsidR="00817411" w:rsidRDefault="00F4412C" w:rsidP="00817411">
      <w:pPr>
        <w:pStyle w:val="a5"/>
        <w:numPr>
          <w:ilvl w:val="0"/>
          <w:numId w:val="2"/>
        </w:numPr>
        <w:tabs>
          <w:tab w:val="left" w:pos="3390"/>
        </w:tabs>
        <w:rPr>
          <w:rFonts w:ascii="Times New Roman" w:hAnsi="Times New Roman"/>
          <w:sz w:val="28"/>
          <w:lang w:val="uk-UA"/>
        </w:rPr>
      </w:pPr>
      <w:r w:rsidRPr="00F4412C">
        <w:rPr>
          <w:rFonts w:ascii="Times New Roman" w:hAnsi="Times New Roman"/>
          <w:sz w:val="28"/>
          <w:lang w:val="uk-UA"/>
        </w:rPr>
        <w:t xml:space="preserve">Багрова І.В., </w:t>
      </w:r>
      <w:proofErr w:type="spellStart"/>
      <w:r w:rsidRPr="00F4412C">
        <w:rPr>
          <w:rFonts w:ascii="Times New Roman" w:hAnsi="Times New Roman"/>
          <w:sz w:val="28"/>
          <w:lang w:val="uk-UA"/>
        </w:rPr>
        <w:t>Рєдіна</w:t>
      </w:r>
      <w:proofErr w:type="spellEnd"/>
      <w:r w:rsidRPr="00F4412C">
        <w:rPr>
          <w:rFonts w:ascii="Times New Roman" w:hAnsi="Times New Roman"/>
          <w:sz w:val="28"/>
          <w:lang w:val="uk-UA"/>
        </w:rPr>
        <w:t xml:space="preserve"> Н.І. та ін. Зовнішньоекономічна діяльність підприємств. Підручник/ Багрова І.В., </w:t>
      </w:r>
      <w:proofErr w:type="spellStart"/>
      <w:r w:rsidRPr="00F4412C">
        <w:rPr>
          <w:rFonts w:ascii="Times New Roman" w:hAnsi="Times New Roman"/>
          <w:sz w:val="28"/>
          <w:lang w:val="uk-UA"/>
        </w:rPr>
        <w:t>Рєдіна</w:t>
      </w:r>
      <w:proofErr w:type="spellEnd"/>
      <w:r w:rsidRPr="00F4412C">
        <w:rPr>
          <w:rFonts w:ascii="Times New Roman" w:hAnsi="Times New Roman"/>
          <w:sz w:val="28"/>
          <w:lang w:val="uk-UA"/>
        </w:rPr>
        <w:t xml:space="preserve"> Н.І., Власюк В.Є., Гетьман О.О. — К.: Центр навчальної літератури, 2004. — 580 с.</w:t>
      </w:r>
    </w:p>
    <w:p w:rsidR="002C0601" w:rsidRPr="00817411" w:rsidRDefault="002C0601" w:rsidP="00817411">
      <w:pPr>
        <w:pStyle w:val="a5"/>
        <w:numPr>
          <w:ilvl w:val="0"/>
          <w:numId w:val="2"/>
        </w:numPr>
        <w:tabs>
          <w:tab w:val="left" w:pos="3390"/>
        </w:tabs>
        <w:rPr>
          <w:rFonts w:ascii="Times New Roman" w:hAnsi="Times New Roman"/>
          <w:sz w:val="28"/>
          <w:lang w:val="uk-UA"/>
        </w:rPr>
      </w:pPr>
      <w:r w:rsidRPr="00817411">
        <w:rPr>
          <w:rFonts w:ascii="Times New Roman" w:hAnsi="Times New Roman"/>
          <w:bCs/>
          <w:sz w:val="28"/>
          <w:szCs w:val="28"/>
          <w:lang w:val="uk-UA"/>
        </w:rPr>
        <w:t>Рейтинг глобальної конкурентоспроможності [</w:t>
      </w:r>
      <w:proofErr w:type="spellStart"/>
      <w:r w:rsidRPr="00817411">
        <w:rPr>
          <w:rFonts w:ascii="Times New Roman" w:hAnsi="Times New Roman"/>
          <w:bCs/>
          <w:sz w:val="28"/>
          <w:szCs w:val="28"/>
        </w:rPr>
        <w:t>Електроний</w:t>
      </w:r>
      <w:proofErr w:type="spellEnd"/>
      <w:r w:rsidRPr="00817411">
        <w:rPr>
          <w:rFonts w:ascii="Times New Roman" w:hAnsi="Times New Roman"/>
          <w:bCs/>
          <w:sz w:val="28"/>
          <w:szCs w:val="28"/>
        </w:rPr>
        <w:t xml:space="preserve"> ресурс</w:t>
      </w:r>
      <w:r w:rsidRPr="00817411">
        <w:rPr>
          <w:rFonts w:ascii="Times New Roman" w:hAnsi="Times New Roman"/>
          <w:bCs/>
          <w:sz w:val="28"/>
          <w:szCs w:val="28"/>
          <w:lang w:val="uk-UA"/>
        </w:rPr>
        <w:t xml:space="preserve">] // Інформаційне агентство </w:t>
      </w:r>
      <w:r w:rsidRPr="00817411">
        <w:rPr>
          <w:rFonts w:ascii="Times New Roman" w:hAnsi="Times New Roman"/>
          <w:bCs/>
          <w:sz w:val="28"/>
          <w:szCs w:val="28"/>
          <w:lang w:val="en-US"/>
        </w:rPr>
        <w:t>Interfax</w:t>
      </w:r>
      <w:r w:rsidRPr="00817411">
        <w:rPr>
          <w:rFonts w:ascii="Times New Roman" w:hAnsi="Times New Roman"/>
          <w:bCs/>
          <w:sz w:val="28"/>
          <w:szCs w:val="28"/>
        </w:rPr>
        <w:t>-</w:t>
      </w:r>
      <w:r w:rsidRPr="00817411">
        <w:rPr>
          <w:rFonts w:ascii="Times New Roman" w:hAnsi="Times New Roman"/>
          <w:bCs/>
          <w:sz w:val="28"/>
          <w:szCs w:val="28"/>
          <w:lang w:val="uk-UA"/>
        </w:rPr>
        <w:t>Україна</w:t>
      </w:r>
      <w:r w:rsidRPr="00817411">
        <w:rPr>
          <w:rFonts w:ascii="Times New Roman" w:hAnsi="Times New Roman"/>
          <w:bCs/>
          <w:sz w:val="28"/>
          <w:szCs w:val="28"/>
        </w:rPr>
        <w:t>.</w:t>
      </w:r>
      <w:r w:rsidRPr="00817411">
        <w:rPr>
          <w:rFonts w:ascii="Times New Roman" w:hAnsi="Times New Roman"/>
          <w:bCs/>
          <w:sz w:val="28"/>
          <w:szCs w:val="28"/>
          <w:lang w:val="uk-UA"/>
        </w:rPr>
        <w:t xml:space="preserve"> – Режим доступу: </w:t>
      </w:r>
      <w:hyperlink r:id="rId5" w:history="1">
        <w:r w:rsidRPr="00817411">
          <w:rPr>
            <w:rStyle w:val="a3"/>
            <w:rFonts w:ascii="Times New Roman" w:hAnsi="Times New Roman"/>
            <w:bCs/>
            <w:sz w:val="28"/>
            <w:szCs w:val="28"/>
            <w:lang w:val="uk-UA"/>
          </w:rPr>
          <w:t>http://ua.interfax.com.ua/news/general/166276.html</w:t>
        </w:r>
      </w:hyperlink>
      <w:bookmarkStart w:id="0" w:name="_GoBack"/>
      <w:bookmarkEnd w:id="0"/>
    </w:p>
    <w:p w:rsidR="00825D9F" w:rsidRPr="001E3DDB" w:rsidRDefault="00825D9F" w:rsidP="001E3DDB">
      <w:pPr>
        <w:pStyle w:val="a5"/>
        <w:tabs>
          <w:tab w:val="left" w:pos="3390"/>
        </w:tabs>
        <w:rPr>
          <w:rFonts w:ascii="Times New Roman" w:hAnsi="Times New Roman"/>
          <w:sz w:val="28"/>
          <w:lang w:val="uk-UA"/>
        </w:rPr>
      </w:pPr>
    </w:p>
    <w:sectPr w:rsidR="00825D9F" w:rsidRPr="001E3DDB" w:rsidSect="00817411">
      <w:pgSz w:w="11906" w:h="16838"/>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21D8F"/>
    <w:multiLevelType w:val="hybridMultilevel"/>
    <w:tmpl w:val="3D880C70"/>
    <w:lvl w:ilvl="0" w:tplc="DA2A1BE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435B47AF"/>
    <w:multiLevelType w:val="hybridMultilevel"/>
    <w:tmpl w:val="111E0BC2"/>
    <w:lvl w:ilvl="0" w:tplc="E7C27C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751211B"/>
    <w:multiLevelType w:val="hybridMultilevel"/>
    <w:tmpl w:val="9F146E30"/>
    <w:lvl w:ilvl="0" w:tplc="855EED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9410A68"/>
    <w:multiLevelType w:val="hybridMultilevel"/>
    <w:tmpl w:val="92B6CD22"/>
    <w:lvl w:ilvl="0" w:tplc="310C093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D3C7E"/>
    <w:rsid w:val="001D488D"/>
    <w:rsid w:val="001E3DDB"/>
    <w:rsid w:val="002C0601"/>
    <w:rsid w:val="002D3C7E"/>
    <w:rsid w:val="002E141C"/>
    <w:rsid w:val="00317AB8"/>
    <w:rsid w:val="00361671"/>
    <w:rsid w:val="00447935"/>
    <w:rsid w:val="00470E13"/>
    <w:rsid w:val="004C29D8"/>
    <w:rsid w:val="005715BA"/>
    <w:rsid w:val="005A4878"/>
    <w:rsid w:val="005D4175"/>
    <w:rsid w:val="00631968"/>
    <w:rsid w:val="00817411"/>
    <w:rsid w:val="00825D9F"/>
    <w:rsid w:val="00867ECB"/>
    <w:rsid w:val="009507A5"/>
    <w:rsid w:val="00966494"/>
    <w:rsid w:val="00973AC4"/>
    <w:rsid w:val="00B178D1"/>
    <w:rsid w:val="00B224AD"/>
    <w:rsid w:val="00BF3587"/>
    <w:rsid w:val="00CD66B3"/>
    <w:rsid w:val="00D744B4"/>
    <w:rsid w:val="00D86AED"/>
    <w:rsid w:val="00DF4047"/>
    <w:rsid w:val="00E2428C"/>
    <w:rsid w:val="00EC15B1"/>
    <w:rsid w:val="00F03081"/>
    <w:rsid w:val="00F4412C"/>
    <w:rsid w:val="00F8174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C7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D3C7E"/>
    <w:rPr>
      <w:color w:val="0000FF"/>
      <w:u w:val="single"/>
    </w:rPr>
  </w:style>
  <w:style w:type="paragraph" w:styleId="a4">
    <w:name w:val="Normal (Web)"/>
    <w:basedOn w:val="a"/>
    <w:rsid w:val="002D3C7E"/>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5">
    <w:name w:val="List Paragraph"/>
    <w:basedOn w:val="a"/>
    <w:uiPriority w:val="34"/>
    <w:qFormat/>
    <w:rsid w:val="00D744B4"/>
    <w:pPr>
      <w:ind w:left="720"/>
      <w:contextualSpacing/>
    </w:pPr>
  </w:style>
  <w:style w:type="character" w:styleId="a6">
    <w:name w:val="FollowedHyperlink"/>
    <w:basedOn w:val="a0"/>
    <w:uiPriority w:val="99"/>
    <w:semiHidden/>
    <w:unhideWhenUsed/>
    <w:rsid w:val="002C060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C7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D3C7E"/>
    <w:rPr>
      <w:color w:val="0000FF"/>
      <w:u w:val="single"/>
    </w:rPr>
  </w:style>
  <w:style w:type="paragraph" w:styleId="a4">
    <w:name w:val="Normal (Web)"/>
    <w:basedOn w:val="a"/>
    <w:rsid w:val="002D3C7E"/>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5">
    <w:name w:val="List Paragraph"/>
    <w:basedOn w:val="a"/>
    <w:uiPriority w:val="34"/>
    <w:qFormat/>
    <w:rsid w:val="00D744B4"/>
    <w:pPr>
      <w:ind w:left="720"/>
      <w:contextualSpacing/>
    </w:pPr>
  </w:style>
  <w:style w:type="character" w:styleId="a6">
    <w:name w:val="FollowedHyperlink"/>
    <w:basedOn w:val="a0"/>
    <w:uiPriority w:val="99"/>
    <w:semiHidden/>
    <w:unhideWhenUsed/>
    <w:rsid w:val="002C060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13408383">
      <w:bodyDiv w:val="1"/>
      <w:marLeft w:val="0"/>
      <w:marRight w:val="0"/>
      <w:marTop w:val="0"/>
      <w:marBottom w:val="0"/>
      <w:divBdr>
        <w:top w:val="none" w:sz="0" w:space="0" w:color="auto"/>
        <w:left w:val="none" w:sz="0" w:space="0" w:color="auto"/>
        <w:bottom w:val="none" w:sz="0" w:space="0" w:color="auto"/>
        <w:right w:val="none" w:sz="0" w:space="0" w:color="auto"/>
      </w:divBdr>
    </w:div>
    <w:div w:id="1748651809">
      <w:bodyDiv w:val="1"/>
      <w:marLeft w:val="0"/>
      <w:marRight w:val="0"/>
      <w:marTop w:val="0"/>
      <w:marBottom w:val="0"/>
      <w:divBdr>
        <w:top w:val="none" w:sz="0" w:space="0" w:color="auto"/>
        <w:left w:val="none" w:sz="0" w:space="0" w:color="auto"/>
        <w:bottom w:val="none" w:sz="0" w:space="0" w:color="auto"/>
        <w:right w:val="none" w:sz="0" w:space="0" w:color="auto"/>
      </w:divBdr>
    </w:div>
    <w:div w:id="2144469134">
      <w:bodyDiv w:val="1"/>
      <w:marLeft w:val="0"/>
      <w:marRight w:val="0"/>
      <w:marTop w:val="0"/>
      <w:marBottom w:val="0"/>
      <w:divBdr>
        <w:top w:val="none" w:sz="0" w:space="0" w:color="auto"/>
        <w:left w:val="none" w:sz="0" w:space="0" w:color="auto"/>
        <w:bottom w:val="none" w:sz="0" w:space="0" w:color="auto"/>
        <w:right w:val="none" w:sz="0" w:space="0" w:color="auto"/>
      </w:divBdr>
      <w:divsChild>
        <w:div w:id="1664704004">
          <w:marLeft w:val="0"/>
          <w:marRight w:val="0"/>
          <w:marTop w:val="0"/>
          <w:marBottom w:val="0"/>
          <w:divBdr>
            <w:top w:val="none" w:sz="0" w:space="0" w:color="auto"/>
            <w:left w:val="none" w:sz="0" w:space="0" w:color="auto"/>
            <w:bottom w:val="none" w:sz="0" w:space="0" w:color="auto"/>
            <w:right w:val="none" w:sz="0" w:space="0" w:color="auto"/>
          </w:divBdr>
        </w:div>
        <w:div w:id="1500852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a.interfax.com.ua/news/general/166276.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4726</Words>
  <Characters>2695</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Лідія-ПК</cp:lastModifiedBy>
  <cp:revision>2</cp:revision>
  <dcterms:created xsi:type="dcterms:W3CDTF">2014-04-28T13:13:00Z</dcterms:created>
  <dcterms:modified xsi:type="dcterms:W3CDTF">2014-04-28T13:13:00Z</dcterms:modified>
</cp:coreProperties>
</file>