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F8" w:rsidRPr="00C312F8" w:rsidRDefault="00C312F8" w:rsidP="00C312F8">
      <w:pPr>
        <w:widowControl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312F8">
        <w:rPr>
          <w:sz w:val="28"/>
          <w:szCs w:val="28"/>
          <w:lang w:eastAsia="ru-RU"/>
        </w:rPr>
        <w:t>МІНІСТЕРСТВО ОСВІТИ І НАУКИ УКРАЇНИ</w:t>
      </w:r>
    </w:p>
    <w:p w:rsidR="00C312F8" w:rsidRPr="00C312F8" w:rsidRDefault="00C312F8" w:rsidP="00C312F8">
      <w:pPr>
        <w:widowControl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312F8">
        <w:rPr>
          <w:sz w:val="28"/>
          <w:szCs w:val="28"/>
          <w:lang w:eastAsia="ru-RU"/>
        </w:rPr>
        <w:t>ДВНЗ «КИЇВСЬКИЙ НАЦІОНАЛЬНИЙ ЕКОНОМІЧНИЙ УНІВЕРСИТЕТ</w:t>
      </w:r>
    </w:p>
    <w:p w:rsidR="00C312F8" w:rsidRPr="00C312F8" w:rsidRDefault="00C312F8" w:rsidP="00C312F8">
      <w:pPr>
        <w:widowControl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312F8">
        <w:rPr>
          <w:sz w:val="28"/>
          <w:szCs w:val="28"/>
          <w:lang w:eastAsia="ru-RU"/>
        </w:rPr>
        <w:t>імені Вадима Гетьмана»</w:t>
      </w:r>
    </w:p>
    <w:p w:rsidR="00C312F8" w:rsidRPr="00C312F8" w:rsidRDefault="00C312F8" w:rsidP="00C312F8">
      <w:pPr>
        <w:widowControl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C312F8" w:rsidRPr="00C312F8" w:rsidRDefault="00C312F8" w:rsidP="00C312F8">
      <w:pPr>
        <w:tabs>
          <w:tab w:val="left" w:pos="496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Навчально-науковий інститут «Юридичний інститут ДВНЗ «Київський національний економічний університет імені Вадима Гетьмана»</w:t>
      </w:r>
    </w:p>
    <w:p w:rsidR="00C312F8" w:rsidRPr="00C312F8" w:rsidRDefault="00C312F8" w:rsidP="00C312F8">
      <w:pPr>
        <w:widowControl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C312F8" w:rsidRPr="00393128" w:rsidRDefault="00C312F8" w:rsidP="0039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C3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політичних технологій</w:t>
      </w:r>
    </w:p>
    <w:p w:rsidR="00C312F8" w:rsidRPr="00C312F8" w:rsidRDefault="00C312F8" w:rsidP="00C312F8">
      <w:pPr>
        <w:suppressAutoHyphens/>
        <w:spacing w:after="0" w:line="360" w:lineRule="auto"/>
        <w:ind w:firstLine="4111"/>
        <w:rPr>
          <w:rFonts w:ascii="Times New Roman" w:eastAsia="Times New Roman" w:hAnsi="Times New Roman" w:cs="Calibri"/>
          <w:bCs/>
          <w:sz w:val="26"/>
          <w:szCs w:val="26"/>
          <w:lang w:eastAsia="ar-SA"/>
        </w:rPr>
      </w:pPr>
    </w:p>
    <w:p w:rsidR="00C312F8" w:rsidRPr="00C312F8" w:rsidRDefault="00C312F8" w:rsidP="00C312F8">
      <w:pPr>
        <w:suppressAutoHyphens/>
        <w:spacing w:after="0" w:line="360" w:lineRule="auto"/>
        <w:ind w:firstLine="4111"/>
        <w:jc w:val="right"/>
        <w:rPr>
          <w:rFonts w:ascii="Times New Roman" w:eastAsia="Times New Roman" w:hAnsi="Times New Roman" w:cs="Calibri"/>
          <w:bCs/>
          <w:sz w:val="26"/>
          <w:szCs w:val="26"/>
          <w:lang w:eastAsia="ar-SA"/>
        </w:rPr>
      </w:pPr>
      <w:r w:rsidRPr="00C312F8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ЗАТВЕРДЖУЮ:</w:t>
      </w:r>
    </w:p>
    <w:p w:rsidR="00C312F8" w:rsidRPr="00C312F8" w:rsidRDefault="00C312F8" w:rsidP="00C312F8">
      <w:pPr>
        <w:suppressAutoHyphens/>
        <w:spacing w:after="0" w:line="240" w:lineRule="auto"/>
        <w:ind w:left="4111"/>
        <w:jc w:val="right"/>
        <w:rPr>
          <w:rFonts w:ascii="Times New Roman" w:eastAsia="Times New Roman" w:hAnsi="Times New Roman" w:cs="Calibri"/>
          <w:bCs/>
          <w:sz w:val="26"/>
          <w:szCs w:val="26"/>
          <w:lang w:eastAsia="ar-SA"/>
        </w:rPr>
      </w:pPr>
      <w:r w:rsidRPr="00C312F8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Проректор з науково-педагогічної роботи</w:t>
      </w:r>
      <w:r w:rsidRPr="00C312F8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br/>
        <w:t>____________ А.М. Колот</w:t>
      </w:r>
    </w:p>
    <w:p w:rsidR="00C312F8" w:rsidRPr="00C312F8" w:rsidRDefault="00C312F8" w:rsidP="00C312F8">
      <w:pPr>
        <w:suppressAutoHyphens/>
        <w:spacing w:after="0" w:line="240" w:lineRule="auto"/>
        <w:ind w:firstLine="4111"/>
        <w:jc w:val="right"/>
        <w:rPr>
          <w:rFonts w:ascii="Times New Roman" w:eastAsia="Times New Roman" w:hAnsi="Times New Roman" w:cs="Calibri"/>
          <w:bCs/>
          <w:sz w:val="28"/>
          <w:szCs w:val="24"/>
          <w:lang w:eastAsia="ar-SA"/>
        </w:rPr>
      </w:pPr>
    </w:p>
    <w:p w:rsidR="00265051" w:rsidRPr="00C312F8" w:rsidRDefault="00265051" w:rsidP="00265051">
      <w:pPr>
        <w:suppressAutoHyphens/>
        <w:spacing w:after="0" w:line="240" w:lineRule="auto"/>
        <w:ind w:firstLine="4111"/>
        <w:jc w:val="right"/>
        <w:rPr>
          <w:rFonts w:ascii="Times New Roman" w:eastAsia="Times New Roman" w:hAnsi="Times New Roman" w:cs="Calibri"/>
          <w:bCs/>
          <w:sz w:val="28"/>
          <w:szCs w:val="24"/>
          <w:lang w:eastAsia="ar-SA"/>
        </w:rPr>
      </w:pPr>
      <w:r w:rsidRPr="00C312F8"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>«</w:t>
      </w:r>
      <w:r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>29</w:t>
      </w:r>
      <w:r w:rsidRPr="00C312F8"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 xml:space="preserve">серпня </w:t>
      </w:r>
      <w:r w:rsidRPr="00C312F8"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>2019 р.</w:t>
      </w:r>
    </w:p>
    <w:p w:rsidR="00C312F8" w:rsidRPr="00485C49" w:rsidRDefault="00C312F8" w:rsidP="00C312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C312F8" w:rsidRPr="00485C49" w:rsidRDefault="00C312F8" w:rsidP="00C312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12F8" w:rsidRPr="00C312F8" w:rsidRDefault="00C312F8" w:rsidP="00C31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 МАТЕРІАЛИ</w:t>
      </w:r>
    </w:p>
    <w:p w:rsidR="00C312F8" w:rsidRPr="00C312F8" w:rsidRDefault="00C312F8" w:rsidP="00C312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вивчення навчальної дисципліни</w:t>
      </w:r>
    </w:p>
    <w:p w:rsidR="00C312F8" w:rsidRPr="00C312F8" w:rsidRDefault="00C312F8" w:rsidP="00C3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Українознавство</w:t>
      </w:r>
    </w:p>
    <w:p w:rsidR="00C312F8" w:rsidRPr="00C312F8" w:rsidRDefault="00C312F8" w:rsidP="00C312F8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C312F8">
        <w:rPr>
          <w:rFonts w:ascii="Cambria" w:eastAsia="Times New Roman" w:hAnsi="Cambria" w:cs="Times New Roman"/>
          <w:b/>
          <w:lang w:eastAsia="ru-RU"/>
        </w:rPr>
        <w:t>(змістовний модуль «Українське суспільство в історичному процесі»)</w:t>
      </w:r>
    </w:p>
    <w:p w:rsidR="00C312F8" w:rsidRPr="00C312F8" w:rsidRDefault="00C312F8" w:rsidP="00C31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 навчальної дисципліни (вибіркова) </w:t>
      </w:r>
    </w:p>
    <w:p w:rsidR="00C312F8" w:rsidRPr="00C312F8" w:rsidRDefault="00C312F8" w:rsidP="00C31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3233"/>
        <w:gridCol w:w="6620"/>
      </w:tblGrid>
      <w:tr w:rsidR="00C312F8" w:rsidRPr="00C312F8" w:rsidTr="003B0DDD">
        <w:trPr>
          <w:trHeight w:val="113"/>
          <w:jc w:val="center"/>
        </w:trPr>
        <w:tc>
          <w:tcPr>
            <w:tcW w:w="3233" w:type="dxa"/>
          </w:tcPr>
          <w:p w:rsidR="00C312F8" w:rsidRPr="00C312F8" w:rsidRDefault="00C312F8" w:rsidP="00C312F8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C312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рівень вищої освіти</w:t>
            </w:r>
          </w:p>
        </w:tc>
        <w:tc>
          <w:tcPr>
            <w:tcW w:w="6620" w:type="dxa"/>
          </w:tcPr>
          <w:p w:rsidR="00C312F8" w:rsidRPr="00C312F8" w:rsidRDefault="00C312F8" w:rsidP="00C312F8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C312F8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бакалаврський</w:t>
            </w:r>
          </w:p>
        </w:tc>
      </w:tr>
      <w:tr w:rsidR="00C312F8" w:rsidRPr="00C312F8" w:rsidTr="003B0DDD">
        <w:trPr>
          <w:trHeight w:val="113"/>
          <w:jc w:val="center"/>
        </w:trPr>
        <w:tc>
          <w:tcPr>
            <w:tcW w:w="3233" w:type="dxa"/>
          </w:tcPr>
          <w:p w:rsidR="00C312F8" w:rsidRPr="00C312F8" w:rsidRDefault="00C312F8" w:rsidP="00C312F8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C312F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галузь знань</w:t>
            </w:r>
          </w:p>
        </w:tc>
        <w:tc>
          <w:tcPr>
            <w:tcW w:w="6620" w:type="dxa"/>
          </w:tcPr>
          <w:p w:rsidR="00C312F8" w:rsidRPr="00CB1CDA" w:rsidRDefault="00C312F8" w:rsidP="00C312F8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C312F8">
              <w:rPr>
                <w:rFonts w:asciiTheme="majorHAnsi" w:hAnsiTheme="majorHAnsi" w:cs="Times New Roman"/>
                <w:sz w:val="24"/>
                <w:szCs w:val="24"/>
              </w:rPr>
              <w:t xml:space="preserve">08 </w:t>
            </w:r>
            <w:r w:rsidR="00CB1CDA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Pr="00C312F8">
              <w:rPr>
                <w:rFonts w:asciiTheme="majorHAnsi" w:hAnsiTheme="majorHAnsi" w:cs="Times New Roman"/>
                <w:sz w:val="24"/>
                <w:szCs w:val="24"/>
              </w:rPr>
              <w:t>Право</w:t>
            </w:r>
            <w:r w:rsidR="00CB1CDA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C312F8" w:rsidRDefault="00C312F8" w:rsidP="00C312F8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312F8">
              <w:rPr>
                <w:rFonts w:asciiTheme="majorHAnsi" w:hAnsiTheme="majorHAnsi" w:cs="Times New Roman"/>
                <w:sz w:val="24"/>
                <w:szCs w:val="24"/>
              </w:rPr>
              <w:t xml:space="preserve">12 </w:t>
            </w:r>
            <w:r w:rsidR="00CB1CDA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Pr="00C312F8">
              <w:rPr>
                <w:rFonts w:asciiTheme="majorHAnsi" w:hAnsiTheme="majorHAnsi" w:cs="Times New Roman"/>
                <w:sz w:val="24"/>
                <w:szCs w:val="24"/>
              </w:rPr>
              <w:t>Інформаційні технології</w:t>
            </w:r>
            <w:r w:rsidR="00CB1CDA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CB1CDA" w:rsidRPr="00C312F8" w:rsidRDefault="00CB1CDA" w:rsidP="00C312F8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 «Публічне управління та адміністрування»</w:t>
            </w:r>
          </w:p>
        </w:tc>
      </w:tr>
      <w:tr w:rsidR="00C312F8" w:rsidRPr="00C312F8" w:rsidTr="003B0DDD">
        <w:trPr>
          <w:trHeight w:val="113"/>
          <w:jc w:val="center"/>
        </w:trPr>
        <w:tc>
          <w:tcPr>
            <w:tcW w:w="3233" w:type="dxa"/>
          </w:tcPr>
          <w:p w:rsidR="00C312F8" w:rsidRDefault="00393128" w:rsidP="00CB1CDA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C312F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С</w:t>
            </w:r>
            <w:r w:rsidR="00C312F8" w:rsidRPr="00C312F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пеціальність</w:t>
            </w:r>
          </w:p>
          <w:p w:rsidR="00393128" w:rsidRDefault="00393128" w:rsidP="00CB1CDA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</w:p>
          <w:p w:rsidR="00CB1CDA" w:rsidRDefault="00CB1CDA" w:rsidP="00CB1CDA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</w:p>
          <w:p w:rsidR="00CB1CDA" w:rsidRDefault="00CB1CDA" w:rsidP="00CB1CDA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</w:p>
          <w:p w:rsidR="00CB1CDA" w:rsidRDefault="00CB1CDA" w:rsidP="00CB1CDA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</w:p>
          <w:p w:rsidR="00CB1CDA" w:rsidRDefault="00393128" w:rsidP="00CB1CDA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освітня програма/</w:t>
            </w:r>
          </w:p>
          <w:p w:rsidR="00C312F8" w:rsidRPr="00C312F8" w:rsidRDefault="00C312F8" w:rsidP="00CB1CDA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C312F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спеціалізація</w:t>
            </w:r>
          </w:p>
        </w:tc>
        <w:tc>
          <w:tcPr>
            <w:tcW w:w="6620" w:type="dxa"/>
          </w:tcPr>
          <w:p w:rsidR="00CB1CDA" w:rsidRDefault="00CB1CDA" w:rsidP="00CB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 «Право»</w:t>
            </w:r>
          </w:p>
          <w:p w:rsidR="00CB1CDA" w:rsidRPr="00076E96" w:rsidRDefault="00CB1CDA" w:rsidP="00CB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96">
              <w:rPr>
                <w:rFonts w:ascii="Times New Roman" w:hAnsi="Times New Roman" w:cs="Times New Roman"/>
                <w:sz w:val="24"/>
                <w:szCs w:val="24"/>
              </w:rPr>
              <w:t>122 «Комп’ютерні науки»</w:t>
            </w:r>
          </w:p>
          <w:p w:rsidR="00CB1CDA" w:rsidRPr="00076E96" w:rsidRDefault="00CB1CDA" w:rsidP="00CB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96">
              <w:rPr>
                <w:rFonts w:ascii="Times New Roman" w:hAnsi="Times New Roman" w:cs="Times New Roman"/>
                <w:sz w:val="24"/>
                <w:szCs w:val="24"/>
              </w:rPr>
              <w:t>124 «Системний аналіз»</w:t>
            </w:r>
          </w:p>
          <w:p w:rsidR="00CB1CDA" w:rsidRPr="00076E96" w:rsidRDefault="00CB1CDA" w:rsidP="00CB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96">
              <w:rPr>
                <w:rFonts w:ascii="Times New Roman" w:hAnsi="Times New Roman" w:cs="Times New Roman"/>
                <w:sz w:val="24"/>
                <w:szCs w:val="24"/>
              </w:rPr>
              <w:t>125 «Кібербезпека»</w:t>
            </w:r>
          </w:p>
          <w:p w:rsidR="00393128" w:rsidRDefault="00CB1CDA" w:rsidP="00CB1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96">
              <w:rPr>
                <w:rFonts w:ascii="Times New Roman" w:hAnsi="Times New Roman" w:cs="Times New Roman"/>
                <w:sz w:val="24"/>
                <w:szCs w:val="24"/>
              </w:rPr>
              <w:t>281«Публічне управління та адміністрування»</w:t>
            </w:r>
          </w:p>
          <w:p w:rsidR="00CB1CDA" w:rsidRDefault="00CB1CDA" w:rsidP="00CB1CDA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перелік додається</w:t>
            </w:r>
          </w:p>
          <w:p w:rsidR="00CB1CDA" w:rsidRPr="00393128" w:rsidRDefault="00CB1CDA" w:rsidP="00CB1CDA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перелік додається</w:t>
            </w:r>
          </w:p>
        </w:tc>
      </w:tr>
      <w:tr w:rsidR="00C312F8" w:rsidRPr="00C312F8" w:rsidTr="003B0DDD">
        <w:trPr>
          <w:trHeight w:val="113"/>
          <w:jc w:val="center"/>
        </w:trPr>
        <w:tc>
          <w:tcPr>
            <w:tcW w:w="3233" w:type="dxa"/>
          </w:tcPr>
          <w:p w:rsidR="00C312F8" w:rsidRPr="00C312F8" w:rsidRDefault="00C312F8" w:rsidP="00C312F8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C312F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тип дисципліни</w:t>
            </w:r>
          </w:p>
        </w:tc>
        <w:tc>
          <w:tcPr>
            <w:tcW w:w="6620" w:type="dxa"/>
          </w:tcPr>
          <w:p w:rsidR="00C312F8" w:rsidRPr="00C312F8" w:rsidRDefault="00C312F8" w:rsidP="00C312F8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ar-SA"/>
              </w:rPr>
            </w:pPr>
            <w:r w:rsidRPr="00C312F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ar-SA"/>
              </w:rPr>
              <w:t>обов’язкова</w:t>
            </w:r>
          </w:p>
        </w:tc>
      </w:tr>
    </w:tbl>
    <w:p w:rsidR="00C312F8" w:rsidRPr="00393128" w:rsidRDefault="00C312F8" w:rsidP="00C312F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F8" w:rsidRPr="00C312F8" w:rsidRDefault="00C312F8" w:rsidP="00C312F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РЕКОМЕНДОВАНО:</w:t>
      </w:r>
    </w:p>
    <w:p w:rsidR="00C312F8" w:rsidRPr="00C312F8" w:rsidRDefault="00C312F8" w:rsidP="00C312F8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кафедрою політичних технологій</w:t>
      </w:r>
    </w:p>
    <w:p w:rsidR="00C312F8" w:rsidRPr="00C312F8" w:rsidRDefault="00C312F8" w:rsidP="00C312F8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11 від 15.05.2019 р.</w:t>
      </w:r>
    </w:p>
    <w:p w:rsidR="00C312F8" w:rsidRPr="00C312F8" w:rsidRDefault="00C312F8" w:rsidP="00C312F8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___________ Смолянюк В.Ф.</w:t>
      </w:r>
    </w:p>
    <w:p w:rsidR="00C312F8" w:rsidRPr="00C312F8" w:rsidRDefault="00C312F8" w:rsidP="00C312F8">
      <w:pPr>
        <w:widowControl w:val="0"/>
        <w:tabs>
          <w:tab w:val="left" w:pos="-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F8" w:rsidRPr="00C312F8" w:rsidRDefault="00C312F8" w:rsidP="00C312F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  <w:r w:rsidRPr="00C312F8">
        <w:rPr>
          <w:rFonts w:ascii="Times New Roman" w:eastAsia="Times New Roman" w:hAnsi="Times New Roman" w:cs="Calibri"/>
          <w:lang w:eastAsia="ar-SA"/>
        </w:rPr>
        <w:t>Начальник навчально-</w:t>
      </w:r>
    </w:p>
    <w:p w:rsidR="00C312F8" w:rsidRPr="00485C49" w:rsidRDefault="00C312F8" w:rsidP="00C312F8">
      <w:pPr>
        <w:widowControl w:val="0"/>
        <w:tabs>
          <w:tab w:val="left" w:pos="-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2F8">
        <w:rPr>
          <w:rFonts w:ascii="Times New Roman" w:eastAsia="Times New Roman" w:hAnsi="Times New Roman" w:cs="Calibri"/>
          <w:lang w:eastAsia="ar-SA"/>
        </w:rPr>
        <w:t>методичного відділу ______________Д.М. Котенок</w:t>
      </w:r>
    </w:p>
    <w:p w:rsidR="00485C49" w:rsidRDefault="00485C49" w:rsidP="00C312F8">
      <w:pPr>
        <w:widowControl w:val="0"/>
        <w:tabs>
          <w:tab w:val="left" w:pos="-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1CDA" w:rsidRPr="00495773" w:rsidRDefault="00CB1CDA" w:rsidP="00C312F8">
      <w:pPr>
        <w:widowControl w:val="0"/>
        <w:tabs>
          <w:tab w:val="left" w:pos="-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12F8" w:rsidRPr="00C312F8" w:rsidRDefault="00C312F8" w:rsidP="00C312F8">
      <w:pPr>
        <w:widowControl w:val="0"/>
        <w:tabs>
          <w:tab w:val="left" w:pos="-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 - 2019</w:t>
      </w:r>
    </w:p>
    <w:p w:rsidR="00C312F8" w:rsidRPr="00C312F8" w:rsidRDefault="00C312F8" w:rsidP="00C312F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1678E" w:rsidRPr="00F17A15" w:rsidRDefault="0071678E" w:rsidP="0071678E">
      <w:pPr>
        <w:spacing w:after="12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F17A15">
        <w:rPr>
          <w:rFonts w:ascii="Cambria" w:eastAsia="Times New Roman" w:hAnsi="Cambria" w:cs="Times New Roman"/>
          <w:noProof/>
          <w:lang w:eastAsia="ru-RU"/>
        </w:rPr>
        <w:lastRenderedPageBreak/>
        <w:t>Розробники:</w:t>
      </w:r>
    </w:p>
    <w:p w:rsidR="0071678E" w:rsidRPr="00F17A15" w:rsidRDefault="0071678E" w:rsidP="0071678E">
      <w:pPr>
        <w:spacing w:after="0" w:line="240" w:lineRule="auto"/>
        <w:jc w:val="both"/>
        <w:rPr>
          <w:rFonts w:ascii="Cambria" w:eastAsia="Times New Roman" w:hAnsi="Cambria" w:cs="Times New Roman"/>
          <w:lang w:val="ru-RU" w:eastAsia="ru-RU"/>
        </w:rPr>
      </w:pPr>
    </w:p>
    <w:p w:rsidR="0071678E" w:rsidRPr="00F17A15" w:rsidRDefault="0071678E" w:rsidP="0071678E">
      <w:pPr>
        <w:spacing w:after="0" w:line="240" w:lineRule="auto"/>
        <w:jc w:val="both"/>
        <w:rPr>
          <w:rFonts w:ascii="Cambria" w:eastAsia="Times New Roman" w:hAnsi="Cambria" w:cs="Times New Roman"/>
          <w:lang w:val="ru-RU" w:eastAsia="ru-RU"/>
        </w:rPr>
      </w:pPr>
      <w:r w:rsidRPr="00F17A15">
        <w:rPr>
          <w:rFonts w:ascii="Cambria" w:eastAsia="Times New Roman" w:hAnsi="Cambria" w:cs="Times New Roman"/>
          <w:lang w:eastAsia="ru-RU"/>
        </w:rPr>
        <w:t>Ніколаєва Тетяна Михайлівна</w:t>
      </w:r>
      <w:r w:rsidRPr="00F17A15">
        <w:rPr>
          <w:rFonts w:ascii="Cambria" w:eastAsia="Times New Roman" w:hAnsi="Cambria" w:cs="Times New Roman"/>
          <w:lang w:val="ru-RU" w:eastAsia="ru-RU"/>
        </w:rPr>
        <w:t xml:space="preserve">, </w:t>
      </w:r>
      <w:r w:rsidRPr="00F17A15">
        <w:rPr>
          <w:rFonts w:ascii="Cambria" w:eastAsia="Times New Roman" w:hAnsi="Cambria" w:cs="Times New Roman"/>
          <w:i/>
          <w:lang w:val="ru-RU" w:eastAsia="ru-RU"/>
        </w:rPr>
        <w:t>канд</w:t>
      </w:r>
      <w:r w:rsidRPr="00F17A15">
        <w:rPr>
          <w:rFonts w:ascii="Cambria" w:eastAsia="Times New Roman" w:hAnsi="Cambria" w:cs="Times New Roman"/>
          <w:i/>
          <w:lang w:eastAsia="ru-RU"/>
        </w:rPr>
        <w:t>идат історичних наук</w:t>
      </w:r>
      <w:r w:rsidRPr="00F17A15">
        <w:rPr>
          <w:rFonts w:ascii="Cambria" w:eastAsia="Times New Roman" w:hAnsi="Cambria" w:cs="Times New Roman"/>
          <w:i/>
          <w:lang w:val="ru-RU" w:eastAsia="ru-RU"/>
        </w:rPr>
        <w:t xml:space="preserve"> наук, доцент</w:t>
      </w:r>
      <w:r w:rsidRPr="00F17A15">
        <w:rPr>
          <w:rFonts w:ascii="Cambria" w:eastAsia="Times New Roman" w:hAnsi="Cambria" w:cs="Times New Roman"/>
          <w:lang w:val="ru-RU" w:eastAsia="ru-RU"/>
        </w:rPr>
        <w:t>;</w:t>
      </w:r>
    </w:p>
    <w:p w:rsidR="0071678E" w:rsidRPr="00F17A15" w:rsidRDefault="0071678E" w:rsidP="0071678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ru-RU"/>
        </w:rPr>
      </w:pPr>
      <w:r w:rsidRPr="00F17A15">
        <w:rPr>
          <w:rFonts w:ascii="Cambria" w:eastAsia="Times New Roman" w:hAnsi="Cambria" w:cs="Times New Roman"/>
          <w:bCs/>
          <w:lang w:eastAsia="ru-RU"/>
        </w:rPr>
        <w:t xml:space="preserve">Обметко Оксана Миколаївна, </w:t>
      </w:r>
      <w:r w:rsidRPr="00F17A15">
        <w:rPr>
          <w:rFonts w:ascii="Cambria" w:eastAsia="Times New Roman" w:hAnsi="Cambria" w:cs="Times New Roman"/>
          <w:bCs/>
          <w:i/>
          <w:lang w:eastAsia="ru-RU"/>
        </w:rPr>
        <w:t>кандидат історичних наук, доцент</w:t>
      </w:r>
      <w:r w:rsidRPr="00F17A15">
        <w:rPr>
          <w:rFonts w:ascii="Cambria" w:eastAsia="Times New Roman" w:hAnsi="Cambria" w:cs="Times New Roman"/>
          <w:bCs/>
          <w:lang w:eastAsia="ru-RU"/>
        </w:rPr>
        <w:t>.</w:t>
      </w:r>
    </w:p>
    <w:p w:rsidR="0071678E" w:rsidRPr="00651749" w:rsidRDefault="0071678E" w:rsidP="0071678E">
      <w:pPr>
        <w:spacing w:after="0" w:line="240" w:lineRule="auto"/>
        <w:jc w:val="both"/>
        <w:rPr>
          <w:rFonts w:ascii="Cambria" w:eastAsia="Times New Roman" w:hAnsi="Cambria" w:cs="Times New Roman"/>
          <w:spacing w:val="-8"/>
          <w:lang w:val="ru-RU" w:eastAsia="uk-UA"/>
        </w:rPr>
      </w:pPr>
    </w:p>
    <w:p w:rsidR="0071678E" w:rsidRPr="00651749" w:rsidRDefault="0071678E" w:rsidP="0071678E">
      <w:pPr>
        <w:spacing w:after="0" w:line="240" w:lineRule="auto"/>
        <w:jc w:val="both"/>
        <w:rPr>
          <w:rFonts w:ascii="Cambria" w:eastAsia="Times New Roman" w:hAnsi="Cambria" w:cs="Times New Roman"/>
          <w:spacing w:val="-8"/>
          <w:lang w:val="ru-RU" w:eastAsia="uk-UA"/>
        </w:rPr>
      </w:pPr>
    </w:p>
    <w:p w:rsidR="0071678E" w:rsidRPr="00651749" w:rsidRDefault="0071678E" w:rsidP="0071678E">
      <w:pPr>
        <w:spacing w:after="0"/>
        <w:jc w:val="both"/>
        <w:rPr>
          <w:rFonts w:ascii="Cambria" w:eastAsia="Times New Roman" w:hAnsi="Cambria" w:cs="Times New Roman"/>
          <w:spacing w:val="-8"/>
          <w:lang w:val="en-US" w:eastAsia="uk-UA"/>
        </w:rPr>
      </w:pPr>
      <w:r w:rsidRPr="00651749">
        <w:rPr>
          <w:rFonts w:ascii="Cambria" w:eastAsia="Times New Roman" w:hAnsi="Cambria" w:cs="Times New Roman"/>
          <w:spacing w:val="-8"/>
          <w:lang w:val="en-US" w:eastAsia="uk-UA"/>
        </w:rPr>
        <w:t>e</w:t>
      </w:r>
      <w:r w:rsidRPr="00651749">
        <w:rPr>
          <w:rFonts w:ascii="Cambria" w:eastAsia="Times New Roman" w:hAnsi="Cambria" w:cs="Times New Roman"/>
          <w:spacing w:val="-8"/>
          <w:lang w:eastAsia="uk-UA"/>
        </w:rPr>
        <w:t xml:space="preserve">mail: </w:t>
      </w:r>
      <w:hyperlink r:id="rId7" w:history="1">
        <w:r w:rsidRPr="00651749">
          <w:rPr>
            <w:rFonts w:ascii="Cambria" w:eastAsia="Times New Roman" w:hAnsi="Cambria" w:cs="Times New Roman"/>
            <w:color w:val="0000FF"/>
            <w:spacing w:val="-8"/>
            <w:u w:val="single"/>
            <w:lang w:val="en-US" w:eastAsia="uk-UA"/>
          </w:rPr>
          <w:t>pol_hist_kneu@ukr.net</w:t>
        </w:r>
      </w:hyperlink>
    </w:p>
    <w:p w:rsidR="0071678E" w:rsidRPr="00C312F8" w:rsidRDefault="0071678E" w:rsidP="0071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 w:rsidRPr="00C312F8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Українознавство</w:t>
      </w:r>
    </w:p>
    <w:p w:rsidR="0071678E" w:rsidRPr="00C312F8" w:rsidRDefault="0071678E" w:rsidP="0071678E">
      <w:pPr>
        <w:spacing w:after="0" w:line="240" w:lineRule="auto"/>
        <w:jc w:val="center"/>
        <w:rPr>
          <w:rFonts w:asciiTheme="majorHAnsi" w:hAnsiTheme="majorHAnsi" w:cs="Cambria"/>
          <w:b/>
          <w:bCs/>
          <w:i/>
          <w:iCs/>
          <w:sz w:val="24"/>
          <w:szCs w:val="24"/>
          <w:lang w:eastAsia="ru-RU"/>
        </w:rPr>
      </w:pPr>
      <w:r w:rsidRPr="00C312F8">
        <w:rPr>
          <w:rFonts w:asciiTheme="majorHAnsi" w:hAnsiTheme="majorHAnsi" w:cs="Cambria"/>
          <w:b/>
          <w:bCs/>
          <w:i/>
          <w:iCs/>
          <w:sz w:val="24"/>
          <w:szCs w:val="24"/>
          <w:lang w:eastAsia="ru-RU"/>
        </w:rPr>
        <w:t>(Змістовний модуль 2)</w:t>
      </w:r>
    </w:p>
    <w:p w:rsidR="0071678E" w:rsidRPr="00C312F8" w:rsidRDefault="0071678E" w:rsidP="0071678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ru-RU"/>
        </w:rPr>
      </w:pPr>
      <w:r w:rsidRPr="00C312F8">
        <w:rPr>
          <w:rFonts w:asciiTheme="majorHAnsi" w:hAnsiTheme="majorHAnsi" w:cs="Cambria"/>
          <w:b/>
          <w:bCs/>
          <w:iCs/>
          <w:sz w:val="28"/>
          <w:szCs w:val="28"/>
          <w:lang w:eastAsia="ru-RU"/>
        </w:rPr>
        <w:t>«Українське суспільство в історичному процесі»</w:t>
      </w:r>
    </w:p>
    <w:p w:rsidR="0071678E" w:rsidRPr="00C312F8" w:rsidRDefault="0071678E" w:rsidP="0071678E">
      <w:pPr>
        <w:spacing w:after="120" w:line="240" w:lineRule="auto"/>
        <w:jc w:val="both"/>
        <w:rPr>
          <w:rFonts w:ascii="Cambria" w:eastAsia="Times New Roman" w:hAnsi="Cambria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5074"/>
      </w:tblGrid>
      <w:tr w:rsidR="0071678E" w:rsidRPr="00C312F8" w:rsidTr="0039434C">
        <w:tc>
          <w:tcPr>
            <w:tcW w:w="4140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Форма навчання —</w:t>
            </w:r>
          </w:p>
        </w:tc>
        <w:tc>
          <w:tcPr>
            <w:tcW w:w="5074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ar-SA"/>
              </w:rPr>
              <w:t>денна, заочна, дистанційна</w:t>
            </w:r>
          </w:p>
        </w:tc>
      </w:tr>
      <w:tr w:rsidR="0071678E" w:rsidRPr="00C312F8" w:rsidTr="0039434C">
        <w:tc>
          <w:tcPr>
            <w:tcW w:w="4140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Семестр —</w:t>
            </w:r>
          </w:p>
        </w:tc>
        <w:tc>
          <w:tcPr>
            <w:tcW w:w="5074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ar-SA"/>
              </w:rPr>
              <w:t xml:space="preserve">1 </w:t>
            </w:r>
          </w:p>
        </w:tc>
      </w:tr>
      <w:tr w:rsidR="0071678E" w:rsidRPr="00C312F8" w:rsidTr="0039434C">
        <w:tc>
          <w:tcPr>
            <w:tcW w:w="4140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Кількість кредитів ECTS —</w:t>
            </w:r>
          </w:p>
        </w:tc>
        <w:tc>
          <w:tcPr>
            <w:tcW w:w="5074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ar-SA"/>
              </w:rPr>
              <w:t xml:space="preserve">2 з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val="en-US" w:eastAsia="ar-SA"/>
              </w:rPr>
              <w:t xml:space="preserve">  4</w:t>
            </w:r>
          </w:p>
        </w:tc>
      </w:tr>
      <w:tr w:rsidR="0071678E" w:rsidRPr="00C312F8" w:rsidTr="0039434C">
        <w:tc>
          <w:tcPr>
            <w:tcW w:w="4140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Форма підсумкового контролю —</w:t>
            </w:r>
          </w:p>
        </w:tc>
        <w:tc>
          <w:tcPr>
            <w:tcW w:w="5074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ar-SA"/>
              </w:rPr>
              <w:t>залік</w:t>
            </w:r>
          </w:p>
        </w:tc>
      </w:tr>
      <w:tr w:rsidR="0071678E" w:rsidRPr="00C312F8" w:rsidTr="0039434C">
        <w:tc>
          <w:tcPr>
            <w:tcW w:w="4140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ar-SA"/>
              </w:rPr>
              <w:t>Мова(и) викладання</w:t>
            </w:r>
          </w:p>
        </w:tc>
        <w:tc>
          <w:tcPr>
            <w:tcW w:w="5074" w:type="dxa"/>
          </w:tcPr>
          <w:p w:rsidR="0071678E" w:rsidRPr="00C312F8" w:rsidRDefault="0071678E" w:rsidP="003943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ar-SA"/>
              </w:rPr>
            </w:pPr>
            <w:r w:rsidRPr="00C312F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/>
                <w:lang w:eastAsia="ar-SA"/>
              </w:rPr>
              <w:t>українська</w:t>
            </w:r>
          </w:p>
        </w:tc>
      </w:tr>
    </w:tbl>
    <w:p w:rsidR="0071678E" w:rsidRDefault="0071678E" w:rsidP="0071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Pr="00C312F8" w:rsidRDefault="0071678E" w:rsidP="0071678E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Default="0071678E" w:rsidP="0071678E">
      <w:pPr>
        <w:tabs>
          <w:tab w:val="num" w:pos="432"/>
          <w:tab w:val="right" w:leader="dot" w:pos="9911"/>
        </w:tabs>
        <w:spacing w:after="0"/>
        <w:ind w:left="432" w:firstLine="63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678E" w:rsidRDefault="0071678E" w:rsidP="0071678E">
      <w:pPr>
        <w:tabs>
          <w:tab w:val="num" w:pos="432"/>
          <w:tab w:val="right" w:leader="dot" w:pos="9911"/>
        </w:tabs>
        <w:spacing w:after="0"/>
        <w:ind w:left="432" w:firstLine="63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678E" w:rsidRPr="00F17A15" w:rsidRDefault="0071678E" w:rsidP="0071678E">
      <w:pPr>
        <w:spacing w:after="0" w:line="240" w:lineRule="auto"/>
        <w:ind w:left="6521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17A1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© Ніколаєва Т.М., </w:t>
      </w:r>
    </w:p>
    <w:p w:rsidR="0071678E" w:rsidRPr="00F17A15" w:rsidRDefault="0071678E" w:rsidP="0071678E">
      <w:pPr>
        <w:spacing w:after="0" w:line="240" w:lineRule="auto"/>
        <w:ind w:left="6521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17A1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Обметко О.М., </w:t>
      </w:r>
    </w:p>
    <w:p w:rsidR="0071678E" w:rsidRPr="0071678E" w:rsidRDefault="0071678E" w:rsidP="0071678E">
      <w:pPr>
        <w:spacing w:after="120" w:line="240" w:lineRule="auto"/>
        <w:ind w:left="6521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17A15">
        <w:rPr>
          <w:rFonts w:ascii="Cambria" w:eastAsia="Times New Roman" w:hAnsi="Cambria" w:cs="Times New Roman"/>
          <w:sz w:val="20"/>
          <w:szCs w:val="20"/>
          <w:lang w:eastAsia="ru-RU"/>
        </w:rPr>
        <w:t>© КНЕУ, 2019</w:t>
      </w:r>
    </w:p>
    <w:p w:rsidR="0071678E" w:rsidRPr="0071678E" w:rsidRDefault="0071678E" w:rsidP="00C312F8">
      <w:pPr>
        <w:tabs>
          <w:tab w:val="num" w:pos="432"/>
          <w:tab w:val="right" w:leader="dot" w:pos="9911"/>
        </w:tabs>
        <w:spacing w:after="0"/>
        <w:ind w:left="432" w:firstLine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128" w:rsidRPr="00393128" w:rsidRDefault="00393128" w:rsidP="0039312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39312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ЗМІСТ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2"/>
        <w:gridCol w:w="899"/>
      </w:tblGrid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ВСТУП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1. ЗМІСТ НАВЧАЛЬНОЇ ДИСЦИПЛІНИ ЗА ТЕМАМИ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393128" w:rsidRPr="00393128" w:rsidTr="00A60B4A">
        <w:trPr>
          <w:trHeight w:val="360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ЗМІСТОВИЙ МОДУЛЬ 2. </w:t>
            </w: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ab/>
              <w:t>Українське суспільство в історичному процесі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197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Тема 1. Вступ до курсу 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308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1. Етногенез східних слов’ян. Суспільство держави Київська Русь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234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2. Українське суспільство на етапі литовсько-польської доби (ХІV -ХVI ст.).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443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3. Суспільно-політичні процеси на українських землях за часи національної революції і козацької держави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530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4. Гетьманщина у складі Російської імперії. Остаточна ліквідація української державності (остання третина ХVII – ХVIII ст.)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530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5. Українські землі у складі іноземних держав наприкінці XVIII - у першій половині XIX ст.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493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6. Суспільно - політичні процеси на українських землях на етапі становлення індустріального суспільства (др. пол. ХІХ ст. – 1914 р.)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493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7. Українське суспільство в умовах Першої світової війни, революційних подій та державотворчих процесів 1914-1921рр.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296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8. Українське суспільство у 1920-1930-ті рр.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246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9. Україна в роки Другої світової війни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210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10. УРСР у другій половині ХХ ст.(1945-1985рр.)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530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11. Українське суспільство в період розпаду СРСР і здобуття державної незалежності України (1985-1991 рр.)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rPr>
          <w:trHeight w:val="303"/>
        </w:trPr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Тема 12. Українське суспільство періоду незалежності (1991-201</w:t>
            </w: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ar-SA"/>
              </w:rPr>
              <w:t>9</w:t>
            </w: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рр.)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2. ПОТОЧНА НАВЧАЛЬНА РОБОТА СТУДЕНТІВ ДЕННОЇ ФОРМИ НАВЧАННЯ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2.1. Карта навчальної роботи студента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2.2. Критерії оцінювання поточних результатів вивчення дисципліни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3. ПОТОЧНА НАВЧАЛЬНА РОБОТА СТУДЕНТІВ ЗАОЧНОЇ ФОРМИ НАВЧАННЯ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3.1. Карта навчальної роботи студента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3.2. Критерії оцінювання поточних результатів вивчення дисципліни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4. ПОТОЧНА НАВЧАЛЬНА РОБОТА СТУДЕНТІВ ДИСТАНЦІЙНОЇ ФОРМИ НАВЧАННЯ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4.1. Карта навчальної роботи студента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4.2. Критерії оцінювання поточних результатів вивчення дисципліни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5. ІНДИВІДУАЛЬНІ ЗАВДАННЯ ДЛЯ САМОСТІЙНОЇ РОБОТИ СТУДЕНТІВ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5.1. Вимоги до виконання індивідуальних завдань для самостійної роботи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5.2.Критерії оцінювання результатів виконання індивідуальних завдань для самостійної роботи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6. РЕКОМЕНДОВАНІ ІНФОРМАЦІЙНІ ДЖЕРЕЛА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6.1. Основна література 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6.2. Додаткова література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93128" w:rsidRPr="00393128" w:rsidTr="00A60B4A">
        <w:tc>
          <w:tcPr>
            <w:tcW w:w="8672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6.3. Дистанційні курси та інформаційні ресурси </w:t>
            </w:r>
          </w:p>
        </w:tc>
        <w:tc>
          <w:tcPr>
            <w:tcW w:w="899" w:type="dxa"/>
            <w:shd w:val="clear" w:color="auto" w:fill="auto"/>
          </w:tcPr>
          <w:p w:rsidR="00393128" w:rsidRPr="00393128" w:rsidRDefault="00393128" w:rsidP="003931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93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</w:p>
        </w:tc>
      </w:tr>
    </w:tbl>
    <w:p w:rsidR="00393128" w:rsidRPr="00393128" w:rsidRDefault="00393128" w:rsidP="00393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93128" w:rsidRPr="00393128" w:rsidRDefault="00393128" w:rsidP="00393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9312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За рішенням кафедри структура й зміст «Методичних матеріалів з вивчення навчальної дисципліни» можуть бути розширені та/чи доповнені. </w:t>
      </w:r>
    </w:p>
    <w:p w:rsidR="00393128" w:rsidRPr="00393128" w:rsidRDefault="00393128" w:rsidP="00393128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ru-RU"/>
        </w:rPr>
      </w:pPr>
    </w:p>
    <w:p w:rsidR="0071678E" w:rsidRDefault="0071678E" w:rsidP="003931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678E" w:rsidRPr="00393128" w:rsidRDefault="0071678E" w:rsidP="003931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3128" w:rsidRPr="00393128" w:rsidRDefault="00393128" w:rsidP="003931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31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ВСТУП</w:t>
      </w:r>
    </w:p>
    <w:p w:rsidR="00393128" w:rsidRPr="00651749" w:rsidRDefault="00393128" w:rsidP="0039312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393128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="003B0022" w:rsidRPr="00651749">
        <w:rPr>
          <w:rFonts w:ascii="Cambria" w:eastAsia="Times New Roman" w:hAnsi="Cambria" w:cs="Times New Roman"/>
          <w:sz w:val="24"/>
          <w:szCs w:val="24"/>
          <w:lang w:eastAsia="ar-SA"/>
        </w:rPr>
        <w:t>Обов’язкова дисципліна  Українознавство</w:t>
      </w:r>
      <w:r w:rsidR="003B0022" w:rsidRPr="00651749">
        <w:rPr>
          <w:rFonts w:ascii="Cambria" w:hAnsi="Cambria" w:cs="Cambria"/>
          <w:bCs/>
          <w:iCs/>
          <w:sz w:val="24"/>
          <w:szCs w:val="24"/>
          <w:lang w:eastAsia="ru-RU"/>
        </w:rPr>
        <w:t>(</w:t>
      </w:r>
      <w:r w:rsidR="003B0022" w:rsidRPr="00651749">
        <w:rPr>
          <w:rFonts w:ascii="Cambria" w:hAnsi="Cambria" w:cs="Times New Roman"/>
          <w:bCs/>
          <w:iCs/>
          <w:sz w:val="24"/>
          <w:szCs w:val="24"/>
          <w:lang w:eastAsia="ru-RU"/>
        </w:rPr>
        <w:t>Змістовний модуль 2 «Українське суспільство в історичному процесі»)</w:t>
      </w:r>
      <w:r w:rsidR="003B0022" w:rsidRPr="0065174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для студентів освітніх програм  «Право громадської і політичної діяльності», «Системний аналіз» «Комп’ютерні науки», «Кібербезпека», «Публічне управління та адміністрування» </w:t>
      </w:r>
      <w:r w:rsidR="003B0022" w:rsidRPr="0065174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являє собою систему наукових знань про Україну, структурованих за концентрами (Україна-мова, Україна-етнос, Україна-історія, Україна-нація і т.д.). Українознавство є формою пізнання та самопізнання, виховання та самовиховання особистості, а отже, у вищій школі – філософською основою інтеграції всіх навчальних дисциплін. </w:t>
      </w:r>
    </w:p>
    <w:p w:rsidR="00393128" w:rsidRPr="00651749" w:rsidRDefault="00393128" w:rsidP="003B0022">
      <w:pPr>
        <w:tabs>
          <w:tab w:val="left" w:pos="426"/>
          <w:tab w:val="left" w:pos="567"/>
          <w:tab w:val="left" w:pos="1418"/>
          <w:tab w:val="left" w:pos="6750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51749">
        <w:rPr>
          <w:rFonts w:ascii="Cambria" w:eastAsia="Times New Roman" w:hAnsi="Cambria" w:cs="Times New Roman"/>
          <w:sz w:val="24"/>
          <w:szCs w:val="24"/>
          <w:lang w:eastAsia="ru-RU"/>
        </w:rPr>
        <w:t>Складова навчально</w:t>
      </w:r>
      <w:r w:rsidR="003B0022" w:rsidRPr="00651749">
        <w:rPr>
          <w:rFonts w:ascii="Cambria" w:eastAsia="Times New Roman" w:hAnsi="Cambria" w:cs="Times New Roman"/>
          <w:sz w:val="24"/>
          <w:szCs w:val="24"/>
          <w:lang w:eastAsia="ru-RU"/>
        </w:rPr>
        <w:t>ї дисципліни «Українознавство» (з</w:t>
      </w:r>
      <w:r w:rsidRPr="00651749">
        <w:rPr>
          <w:rFonts w:ascii="Cambria" w:eastAsia="Times New Roman" w:hAnsi="Cambria" w:cs="Times New Roman"/>
          <w:sz w:val="24"/>
          <w:szCs w:val="24"/>
          <w:lang w:eastAsia="ru-RU"/>
        </w:rPr>
        <w:t>містовний модуль 2</w:t>
      </w:r>
      <w:r w:rsidR="003B0022" w:rsidRPr="00651749">
        <w:rPr>
          <w:rFonts w:ascii="Cambria" w:eastAsia="Times New Roman" w:hAnsi="Cambria" w:cs="Times New Roman"/>
          <w:sz w:val="24"/>
          <w:szCs w:val="24"/>
          <w:lang w:eastAsia="ru-RU"/>
        </w:rPr>
        <w:t>)</w:t>
      </w:r>
      <w:r w:rsidRPr="0065174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«Українське суспільство в історичному процесі» є складником гуманітарної підготовки майбутніх фахівців і посідає особливо важливе місце у формуванні молодого громадянина нашої держави, бо є основою гуманітарного блоку всіх спеціальностей та рівнів освіти. Саме вивчення історії свого народу розкриває перед молодими громадянами перспективи подальшого розвитку своєї держави, виховує у почуття відповідальності за долю країни, патріотизм, любов до свого краю.</w:t>
      </w:r>
    </w:p>
    <w:p w:rsidR="00393128" w:rsidRPr="00651749" w:rsidRDefault="00393128" w:rsidP="003B0022">
      <w:pPr>
        <w:tabs>
          <w:tab w:val="left" w:pos="426"/>
          <w:tab w:val="left" w:pos="567"/>
          <w:tab w:val="left" w:pos="1418"/>
          <w:tab w:val="left" w:pos="6750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51749">
        <w:rPr>
          <w:rFonts w:ascii="Cambria" w:eastAsia="Times New Roman" w:hAnsi="Cambria" w:cs="Times New Roman"/>
          <w:sz w:val="24"/>
          <w:szCs w:val="24"/>
          <w:lang w:eastAsia="ru-RU"/>
        </w:rPr>
        <w:t>Як складова освітньо-професійної програми підготовки фахівців за освітньо-кваліфікаційним рівнем «бакалавр» дана дисципліна має на меті розкриття основних тенденцій та закономірностей соціально-економічного, суспільно-політичного й духовного розвитку народів, які проживали на території України в минулому й живуть в сучасну епоху. Метою є також надання знань про сутність, об’єктивну обумовленість, взаємозв’язок та взаємозалежність соціально-економічних і суспільно-політичних процесів, які характеризували Україну та її суспільство протягом найбільш важливих етапів  як її історичного розвитку, так і розвитку усієї людської цивілізації.</w:t>
      </w:r>
    </w:p>
    <w:p w:rsidR="00393128" w:rsidRPr="00651749" w:rsidRDefault="00393128" w:rsidP="003B0022">
      <w:pPr>
        <w:tabs>
          <w:tab w:val="left" w:pos="426"/>
          <w:tab w:val="left" w:pos="567"/>
          <w:tab w:val="left" w:pos="1418"/>
          <w:tab w:val="left" w:pos="6750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51749">
        <w:rPr>
          <w:rFonts w:ascii="Cambria" w:eastAsia="Times New Roman" w:hAnsi="Cambria" w:cs="Times New Roman"/>
          <w:sz w:val="24"/>
          <w:szCs w:val="24"/>
          <w:lang w:eastAsia="ru-RU"/>
        </w:rPr>
        <w:t>Засвоєння дисципліни сприяє  культурі історичного мислення, виробленню вміння аналізувати й оцінювати процеси розвитку українського суспільства в контексті світової історії та з урахуванням історичного досвіду, факторів внутрішніх і зовнішніх впливів на менталітет, традиції, характер політичного мислення та свідомість народу України.</w:t>
      </w:r>
    </w:p>
    <w:p w:rsidR="00393128" w:rsidRPr="00651749" w:rsidRDefault="00393128" w:rsidP="0039312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51749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«Українознавство» відповідає критеріям актуальності й новизни. Кожна тема передбачає розвиток загальних (інструментальних, міжособистісних, системних) та глобальних компетентностей студента, що є необхідною умовою його успішної інтеграції в соціальну практику після закінчення університету. </w:t>
      </w:r>
      <w:r w:rsidRPr="0065174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 підсумками вивчення дисципліни студенти мають здобути ряд компетентностей:</w:t>
      </w:r>
      <w:r w:rsidRPr="0065174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 прикладі життя та діяльності окремих осіб, політичних і культурних діячів, формувати власне уявлення про роль і місце особистості у житті суспільства, виробляти вміння і навички для розкриття власної особистості в суспільному житті; виробляти нестандартні підходи до аналізу сучасних  соціально-політичних процесів; навчитися застосовувати підходи до вирішення проблем, апробованих історією, до вирішення аналогічних питань в сучасному житті.</w:t>
      </w:r>
    </w:p>
    <w:p w:rsidR="00393128" w:rsidRPr="00393128" w:rsidRDefault="00393128" w:rsidP="003931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93128" w:rsidRPr="00393128" w:rsidRDefault="00393128" w:rsidP="003931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93128" w:rsidRPr="00393128" w:rsidRDefault="00393128" w:rsidP="0039312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312F8" w:rsidRPr="00393128" w:rsidRDefault="00C312F8" w:rsidP="00C312F8">
      <w:pPr>
        <w:tabs>
          <w:tab w:val="num" w:pos="432"/>
          <w:tab w:val="right" w:leader="dot" w:pos="9911"/>
        </w:tabs>
        <w:spacing w:after="0"/>
        <w:ind w:left="432" w:firstLine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2F8" w:rsidRDefault="00C312F8" w:rsidP="00C312F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678E" w:rsidRDefault="0071678E" w:rsidP="00C312F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678E" w:rsidRDefault="0071678E" w:rsidP="00C312F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51749" w:rsidRDefault="00651749" w:rsidP="00C312F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3128" w:rsidRDefault="00393128" w:rsidP="00C312F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3128" w:rsidRDefault="00393128" w:rsidP="00C312F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0022" w:rsidRPr="00C312F8" w:rsidRDefault="003B0022" w:rsidP="003B0022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1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 ТЕМАТИЧНИЙ ПЛАН НАВЧАЛЬНОЇ ДИСЦИПЛІНИ</w:t>
      </w:r>
    </w:p>
    <w:p w:rsidR="003B0022" w:rsidRPr="00C312F8" w:rsidRDefault="003B0022" w:rsidP="003B002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1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Змістовий модуль 2</w:t>
      </w:r>
    </w:p>
    <w:tbl>
      <w:tblPr>
        <w:tblpPr w:leftFromText="180" w:rightFromText="180" w:vertAnchor="text" w:horzAnchor="margin" w:tblpY="5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996"/>
        <w:gridCol w:w="661"/>
        <w:gridCol w:w="614"/>
        <w:gridCol w:w="553"/>
        <w:gridCol w:w="581"/>
        <w:gridCol w:w="817"/>
        <w:gridCol w:w="851"/>
        <w:gridCol w:w="992"/>
        <w:gridCol w:w="1559"/>
      </w:tblGrid>
      <w:tr w:rsidR="003B0022" w:rsidRPr="00C312F8" w:rsidTr="0039434C">
        <w:tc>
          <w:tcPr>
            <w:tcW w:w="3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0022" w:rsidRPr="00C312F8" w:rsidRDefault="003B0022" w:rsidP="0039434C">
            <w:pPr>
              <w:spacing w:after="0" w:line="240" w:lineRule="atLeast"/>
              <w:ind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3B0022" w:rsidRPr="00C312F8" w:rsidRDefault="003B0022" w:rsidP="0039434C">
            <w:pPr>
              <w:spacing w:after="0" w:line="240" w:lineRule="atLeast"/>
              <w:ind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28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tLeast"/>
              <w:ind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Кількість годин</w:t>
            </w:r>
          </w:p>
        </w:tc>
      </w:tr>
      <w:tr w:rsidR="003B0022" w:rsidRPr="00C312F8" w:rsidTr="0039434C">
        <w:tc>
          <w:tcPr>
            <w:tcW w:w="32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022" w:rsidRPr="00C312F8" w:rsidRDefault="00651749" w:rsidP="0039434C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Ден</w:t>
            </w:r>
            <w:r w:rsidR="003B0022"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форма  навчання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Заочна форма навчання</w:t>
            </w:r>
          </w:p>
        </w:tc>
      </w:tr>
      <w:tr w:rsidR="003B0022" w:rsidRPr="00C312F8" w:rsidTr="0039434C">
        <w:trPr>
          <w:trHeight w:val="599"/>
        </w:trPr>
        <w:tc>
          <w:tcPr>
            <w:tcW w:w="32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Навчальні заняття</w:t>
            </w:r>
          </w:p>
        </w:tc>
        <w:tc>
          <w:tcPr>
            <w:tcW w:w="817" w:type="dxa"/>
            <w:vMerge w:val="restart"/>
            <w:tcBorders>
              <w:right w:val="single" w:sz="18" w:space="0" w:color="auto"/>
            </w:tcBorders>
            <w:textDirection w:val="btLr"/>
          </w:tcPr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СРС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Навчальні заняття</w:t>
            </w:r>
          </w:p>
        </w:tc>
        <w:tc>
          <w:tcPr>
            <w:tcW w:w="1559" w:type="dxa"/>
            <w:vMerge w:val="restart"/>
            <w:tcBorders>
              <w:right w:val="single" w:sz="18" w:space="0" w:color="auto"/>
            </w:tcBorders>
            <w:textDirection w:val="btLr"/>
          </w:tcPr>
          <w:p w:rsidR="003B0022" w:rsidRPr="00C312F8" w:rsidRDefault="003B0022" w:rsidP="0039434C">
            <w:pPr>
              <w:spacing w:after="0" w:line="360" w:lineRule="auto"/>
              <w:ind w:left="113"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СРС</w:t>
            </w:r>
          </w:p>
        </w:tc>
      </w:tr>
      <w:tr w:rsidR="003B0022" w:rsidRPr="00C312F8" w:rsidTr="0039434C">
        <w:trPr>
          <w:trHeight w:val="1455"/>
        </w:trPr>
        <w:tc>
          <w:tcPr>
            <w:tcW w:w="32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left w:val="single" w:sz="18" w:space="0" w:color="auto"/>
            </w:tcBorders>
            <w:textDirection w:val="btLr"/>
          </w:tcPr>
          <w:p w:rsidR="003B0022" w:rsidRPr="00C312F8" w:rsidRDefault="003B0022" w:rsidP="0039434C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Calibri" w:hAnsi="Cambria" w:cs="Cambria"/>
                <w:sz w:val="18"/>
                <w:szCs w:val="18"/>
                <w:lang w:eastAsia="ru-RU"/>
              </w:rPr>
            </w:pPr>
            <w:r w:rsidRPr="00C312F8">
              <w:rPr>
                <w:rFonts w:ascii="Cambria" w:eastAsia="Calibri" w:hAnsi="Cambria" w:cs="Cambria"/>
                <w:sz w:val="18"/>
                <w:szCs w:val="18"/>
                <w:lang w:eastAsia="ru-RU"/>
              </w:rPr>
              <w:t>Лекції</w:t>
            </w:r>
          </w:p>
        </w:tc>
        <w:tc>
          <w:tcPr>
            <w:tcW w:w="614" w:type="dxa"/>
            <w:textDirection w:val="btLr"/>
          </w:tcPr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Практичні</w:t>
            </w:r>
          </w:p>
        </w:tc>
        <w:tc>
          <w:tcPr>
            <w:tcW w:w="553" w:type="dxa"/>
            <w:textDirection w:val="btLr"/>
          </w:tcPr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Лабораторні</w:t>
            </w:r>
          </w:p>
        </w:tc>
        <w:tc>
          <w:tcPr>
            <w:tcW w:w="581" w:type="dxa"/>
            <w:textDirection w:val="btLr"/>
          </w:tcPr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Індивідуальні</w:t>
            </w:r>
          </w:p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right w:val="single" w:sz="18" w:space="0" w:color="auto"/>
            </w:tcBorders>
            <w:textDirection w:val="btLr"/>
          </w:tcPr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</w:tcBorders>
            <w:textDirection w:val="btLr"/>
          </w:tcPr>
          <w:p w:rsidR="003B0022" w:rsidRPr="00C312F8" w:rsidRDefault="003B0022" w:rsidP="0039434C">
            <w:pPr>
              <w:spacing w:after="0" w:line="360" w:lineRule="auto"/>
              <w:ind w:left="113"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Контактні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3B0022" w:rsidRPr="00C312F8" w:rsidRDefault="003B0022" w:rsidP="0039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Індивідуальні</w:t>
            </w:r>
          </w:p>
        </w:tc>
        <w:tc>
          <w:tcPr>
            <w:tcW w:w="1559" w:type="dxa"/>
            <w:vMerge/>
            <w:tcBorders>
              <w:top w:val="nil"/>
              <w:right w:val="single" w:sz="18" w:space="0" w:color="auto"/>
            </w:tcBorders>
            <w:textDirection w:val="btLr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Втуп до курсу                                                                       </w:t>
            </w:r>
          </w:p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1. Етногенез східних слов’ян. Суспільство держави Київська Русь</w:t>
            </w:r>
          </w:p>
        </w:tc>
        <w:tc>
          <w:tcPr>
            <w:tcW w:w="661" w:type="dxa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2. Українське суспільство на етапі литовсько-польської доби (ХІV -ХVI ст.).</w:t>
            </w:r>
          </w:p>
        </w:tc>
        <w:tc>
          <w:tcPr>
            <w:tcW w:w="661" w:type="dxa"/>
            <w:vMerge w:val="restart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3.  Суспільно-політичні процеси на українських землях за часинаціональноїреволюції і козацької держави.</w:t>
            </w:r>
          </w:p>
        </w:tc>
        <w:tc>
          <w:tcPr>
            <w:tcW w:w="66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B0022" w:rsidRPr="00C312F8" w:rsidTr="0039434C">
        <w:trPr>
          <w:trHeight w:val="896"/>
        </w:trPr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4. Гетьманщина у складі Російської імперії. Остаточна ліквідація української державності (остання третина ХVII – ХVIII ст.)</w:t>
            </w:r>
          </w:p>
        </w:tc>
        <w:tc>
          <w:tcPr>
            <w:tcW w:w="661" w:type="dxa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B0022" w:rsidRPr="00C312F8" w:rsidTr="0039434C">
        <w:trPr>
          <w:trHeight w:val="64"/>
        </w:trPr>
        <w:tc>
          <w:tcPr>
            <w:tcW w:w="326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 w:val="restart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4" w:type="dxa"/>
            <w:vMerge w:val="restart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 w:val="restart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 w:val="restart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5</w:t>
            </w:r>
            <w:r w:rsidRPr="00C312F8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Українські землі у складі іноземних держав наприкінці XVIII - у першій половині XIX ст.</w:t>
            </w:r>
          </w:p>
        </w:tc>
        <w:tc>
          <w:tcPr>
            <w:tcW w:w="66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6. Суспільно-політичні процеси на українських землях на етапі становлення індустріального суспільства (др. пол. ХІХ ст. – 1914 р.).</w:t>
            </w:r>
          </w:p>
        </w:tc>
        <w:tc>
          <w:tcPr>
            <w:tcW w:w="661" w:type="dxa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" w:type="dxa"/>
            <w:vMerge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7. Українське суспільство в умовах Першої світової війни, револ. подій та держав. процесів 1914-1921рр.</w:t>
            </w:r>
          </w:p>
        </w:tc>
        <w:tc>
          <w:tcPr>
            <w:tcW w:w="661" w:type="dxa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4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8. Українське суспільство у 1920-1930-ті рр.</w:t>
            </w:r>
          </w:p>
        </w:tc>
        <w:tc>
          <w:tcPr>
            <w:tcW w:w="661" w:type="dxa"/>
            <w:vMerge w:val="restart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" w:type="dxa"/>
            <w:vMerge w:val="restart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9. Україна в роки Другої світової війни.</w:t>
            </w:r>
          </w:p>
        </w:tc>
        <w:tc>
          <w:tcPr>
            <w:tcW w:w="66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10. УРСР у другій половинi ХХ ст. (1945-1985 рр.).</w:t>
            </w:r>
          </w:p>
        </w:tc>
        <w:tc>
          <w:tcPr>
            <w:tcW w:w="66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11. Українське суспільство в період розпаду СРСР і здобуття державної незалежності України (1985-1991 рр.).</w:t>
            </w:r>
          </w:p>
        </w:tc>
        <w:tc>
          <w:tcPr>
            <w:tcW w:w="661" w:type="dxa"/>
            <w:vMerge w:val="restart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4" w:type="dxa"/>
            <w:vMerge w:val="restart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 12. Українське суспільство періоду незалежності (1991-2018 рр.).</w:t>
            </w:r>
          </w:p>
        </w:tc>
        <w:tc>
          <w:tcPr>
            <w:tcW w:w="66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B0022" w:rsidRPr="00C312F8" w:rsidTr="0039434C"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Усього:</w:t>
            </w:r>
          </w:p>
        </w:tc>
        <w:tc>
          <w:tcPr>
            <w:tcW w:w="661" w:type="dxa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4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3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7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3B0022" w:rsidRPr="00C312F8" w:rsidTr="0039434C">
        <w:tc>
          <w:tcPr>
            <w:tcW w:w="2265" w:type="dxa"/>
            <w:tcBorders>
              <w:lef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Разом</w:t>
            </w:r>
          </w:p>
        </w:tc>
        <w:tc>
          <w:tcPr>
            <w:tcW w:w="996" w:type="dxa"/>
            <w:tcBorders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left="102" w:right="-6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годин</w:t>
            </w:r>
          </w:p>
        </w:tc>
        <w:tc>
          <w:tcPr>
            <w:tcW w:w="32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3B0022" w:rsidRPr="00C312F8" w:rsidTr="0039434C"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bottom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кредитів</w:t>
            </w:r>
          </w:p>
        </w:tc>
        <w:tc>
          <w:tcPr>
            <w:tcW w:w="32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022" w:rsidRPr="00C312F8" w:rsidRDefault="003B0022" w:rsidP="0039434C">
            <w:pPr>
              <w:spacing w:after="0" w:line="360" w:lineRule="auto"/>
              <w:ind w:right="-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12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3B0022" w:rsidRPr="00C312F8" w:rsidRDefault="003B0022" w:rsidP="003B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C312F8">
        <w:rPr>
          <w:rFonts w:ascii="Cambria" w:eastAsia="Times New Roman" w:hAnsi="Cambria" w:cs="Times New Roman"/>
          <w:b/>
          <w:lang w:eastAsia="ru-RU"/>
        </w:rPr>
        <w:t>«Українське суспільство в історичному процесі»</w:t>
      </w:r>
    </w:p>
    <w:p w:rsidR="003B0022" w:rsidRPr="00485C49" w:rsidRDefault="003B0022" w:rsidP="003B0022">
      <w:pPr>
        <w:rPr>
          <w:lang w:val="ru-RU"/>
        </w:rPr>
      </w:pPr>
    </w:p>
    <w:p w:rsidR="003B0022" w:rsidRPr="00485C49" w:rsidRDefault="003B0022" w:rsidP="003B0022">
      <w:pPr>
        <w:rPr>
          <w:lang w:val="ru-RU"/>
        </w:rPr>
      </w:pPr>
    </w:p>
    <w:p w:rsidR="000B1202" w:rsidRPr="003B0022" w:rsidRDefault="000B1202" w:rsidP="003B0022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ar-SA"/>
        </w:rPr>
      </w:pPr>
    </w:p>
    <w:p w:rsidR="000B1202" w:rsidRPr="000B1202" w:rsidRDefault="000B1202" w:rsidP="000B120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85DA7" w:rsidRPr="00885DA7" w:rsidRDefault="00885DA7" w:rsidP="00885DA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8"/>
          <w:szCs w:val="28"/>
          <w:lang w:eastAsia="ar-SA"/>
        </w:rPr>
        <w:lastRenderedPageBreak/>
        <w:t>2.ПОТОЧНА НАВЧАЛЬНА РОБОТА СТУДЕНТІВ ДЕННОЇ ФОРМИ НАВЧАННЯ</w:t>
      </w:r>
    </w:p>
    <w:p w:rsidR="00885DA7" w:rsidRPr="00885DA7" w:rsidRDefault="00885DA7" w:rsidP="00885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з обов’язкової дисципліни        Українознавство</w:t>
      </w:r>
    </w:p>
    <w:p w:rsidR="00885DA7" w:rsidRPr="00AB267B" w:rsidRDefault="00885DA7" w:rsidP="00885DA7">
      <w:pPr>
        <w:tabs>
          <w:tab w:val="center" w:pos="5233"/>
          <w:tab w:val="left" w:pos="9651"/>
        </w:tabs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24"/>
          <w:szCs w:val="24"/>
          <w:lang w:eastAsia="ru-RU"/>
        </w:rPr>
      </w:pPr>
      <w:r w:rsidRPr="00AB267B">
        <w:rPr>
          <w:rFonts w:asciiTheme="majorHAnsi" w:hAnsiTheme="majorHAnsi" w:cs="Cambria"/>
          <w:b/>
          <w:bCs/>
          <w:iCs/>
          <w:sz w:val="24"/>
          <w:szCs w:val="24"/>
          <w:lang w:eastAsia="ru-RU"/>
        </w:rPr>
        <w:t>(</w:t>
      </w:r>
      <w:r w:rsidRPr="00AB267B">
        <w:rPr>
          <w:rFonts w:asciiTheme="majorHAnsi" w:hAnsiTheme="majorHAnsi" w:cs="Times New Roman"/>
          <w:b/>
          <w:bCs/>
          <w:iCs/>
          <w:sz w:val="24"/>
          <w:szCs w:val="24"/>
          <w:lang w:eastAsia="ru-RU"/>
        </w:rPr>
        <w:t>Змістовний модуль 2 «Українське суспільство в історичному процесі»)</w:t>
      </w:r>
    </w:p>
    <w:p w:rsidR="00885DA7" w:rsidRPr="00AB267B" w:rsidRDefault="003B0022" w:rsidP="003B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для студентів освітніх програм</w:t>
      </w:r>
      <w:r w:rsidR="00885DA7" w:rsidRPr="00AB26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«Право громадської і політичної діяльності», «Системний аналіз», «Комп</w:t>
      </w:r>
      <w:r w:rsidRPr="00465007">
        <w:rPr>
          <w:rFonts w:asciiTheme="majorHAnsi" w:eastAsia="Times New Roman" w:hAnsiTheme="majorHAnsi" w:cs="Times New Roman"/>
          <w:sz w:val="24"/>
          <w:szCs w:val="24"/>
          <w:lang w:eastAsia="ar-SA"/>
        </w:rPr>
        <w:t>’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ютерні науки»</w:t>
      </w:r>
      <w:r w:rsidRPr="00393128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«Кібербезпека», «Публічне управління та адміністрування»</w:t>
      </w:r>
    </w:p>
    <w:p w:rsidR="00885DA7" w:rsidRPr="00885DA7" w:rsidRDefault="00885DA7" w:rsidP="00885DA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8"/>
          <w:szCs w:val="28"/>
          <w:u w:val="single"/>
          <w:lang w:eastAsia="ar-SA"/>
        </w:rPr>
        <w:t>2.1. Карта навчальної роботи студента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6856"/>
        <w:gridCol w:w="1560"/>
      </w:tblGrid>
      <w:tr w:rsidR="00885DA7" w:rsidRPr="00885DA7" w:rsidTr="003B0DDD">
        <w:trPr>
          <w:trHeight w:val="7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Номер заняття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Вид та тема</w:t>
            </w:r>
            <w:r w:rsidR="00B7047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навчального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Максимальна</w:t>
            </w:r>
          </w:p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кількість балів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Змістовий модуль №2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Практичне заняття 1</w:t>
            </w:r>
          </w:p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Етногенез східних слов’ян. Суспільство держави Київська Русь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3B0022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2,4,6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Практичне заняття 2</w:t>
            </w:r>
          </w:p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Суспільно-політичні процеси на українських землях за часів  литовсько-польської доби,  національної революції і козацько-гетьманської держави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3B0022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2,4,6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Практичне заняття 3</w:t>
            </w:r>
          </w:p>
          <w:p w:rsidR="00885DA7" w:rsidRPr="00885DA7" w:rsidRDefault="00885DA7" w:rsidP="00B70470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85D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Українські землі у складі іноземних держав наприкінці </w:t>
            </w:r>
            <w:r w:rsidRPr="00885DA7">
              <w:rPr>
                <w:rFonts w:asciiTheme="majorHAnsi" w:eastAsia="Calibri" w:hAnsiTheme="majorHAnsi" w:cs="Times New Roman"/>
                <w:b/>
                <w:sz w:val="24"/>
                <w:szCs w:val="24"/>
                <w:lang w:val="en-US"/>
              </w:rPr>
              <w:t>XIX</w:t>
            </w:r>
            <w:r w:rsidRPr="00885D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="00B70470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- поч.. ХХ</w:t>
            </w:r>
            <w:r w:rsidRPr="00885D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ст.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3B0022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2,4,6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Практичне заняття 4</w:t>
            </w:r>
          </w:p>
          <w:p w:rsidR="00885DA7" w:rsidRPr="00885DA7" w:rsidRDefault="00B70470" w:rsidP="00885DA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Українське суспільство у 1917</w:t>
            </w:r>
            <w:r w:rsidRPr="00885D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-1980-ті 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3B0022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2,4,6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85DA7">
              <w:rPr>
                <w:rFonts w:asciiTheme="majorHAnsi" w:eastAsia="Calibri" w:hAnsiTheme="majorHAnsi" w:cs="Times New Roman"/>
                <w:sz w:val="24"/>
                <w:szCs w:val="24"/>
              </w:rPr>
              <w:t>Практичне заняття 5</w:t>
            </w:r>
          </w:p>
          <w:p w:rsidR="00885DA7" w:rsidRPr="00885DA7" w:rsidRDefault="00B70470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Суспільно-політичні процеси в Україні на етапі незалежності(1991- 201</w:t>
            </w:r>
            <w:r w:rsidRPr="00885D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  <w:r w:rsidRPr="00885D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3B0022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2,4,6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3B0DDD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  <w:p w:rsidR="00885DA7" w:rsidRPr="00885DA7" w:rsidRDefault="00B70470" w:rsidP="00885DA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Контрольна (модульна) робота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B70470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59"/>
        </w:trPr>
        <w:tc>
          <w:tcPr>
            <w:tcW w:w="94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ar-SA"/>
              </w:rPr>
              <w:t>Усього балів за роботу на заняттях: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За виконання індивідуальних завдань для самостійної роботи студентів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1. Виконання творчого індивідуального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ar-SA"/>
              </w:rPr>
              <w:t>Усього балів за виконання індивідуальних завданьдля самостійної роботи студентів: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 xml:space="preserve">РАЗОМ БАЛІВ: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50</w:t>
            </w:r>
          </w:p>
        </w:tc>
      </w:tr>
    </w:tbl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8"/>
          <w:szCs w:val="28"/>
          <w:lang w:eastAsia="ar-SA"/>
        </w:rPr>
        <w:t>2.2. Критерії оцінювання поточних результатів вивчення дисципліни</w:t>
      </w:r>
    </w:p>
    <w:p w:rsidR="00885DA7" w:rsidRPr="00885DA7" w:rsidRDefault="00885DA7" w:rsidP="00885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Українознавство</w:t>
      </w:r>
    </w:p>
    <w:p w:rsidR="00885DA7" w:rsidRPr="00885DA7" w:rsidRDefault="00885DA7" w:rsidP="00885DA7">
      <w:pPr>
        <w:tabs>
          <w:tab w:val="center" w:pos="5233"/>
          <w:tab w:val="left" w:pos="9651"/>
        </w:tabs>
        <w:spacing w:after="0" w:line="240" w:lineRule="auto"/>
        <w:jc w:val="both"/>
        <w:rPr>
          <w:rFonts w:asciiTheme="majorHAnsi" w:hAnsiTheme="majorHAnsi" w:cs="Times New Roman"/>
          <w:b/>
          <w:bCs/>
          <w:iCs/>
          <w:sz w:val="24"/>
          <w:szCs w:val="24"/>
          <w:lang w:eastAsia="ru-RU"/>
        </w:rPr>
      </w:pPr>
      <w:r w:rsidRPr="00885DA7">
        <w:rPr>
          <w:rFonts w:asciiTheme="majorHAnsi" w:hAnsiTheme="majorHAnsi" w:cs="Cambria"/>
          <w:b/>
          <w:bCs/>
          <w:iCs/>
          <w:sz w:val="24"/>
          <w:szCs w:val="24"/>
          <w:lang w:eastAsia="ru-RU"/>
        </w:rPr>
        <w:t>(</w:t>
      </w:r>
      <w:r w:rsidRPr="00885DA7">
        <w:rPr>
          <w:rFonts w:asciiTheme="majorHAnsi" w:hAnsiTheme="majorHAnsi" w:cs="Times New Roman"/>
          <w:b/>
          <w:bCs/>
          <w:iCs/>
          <w:sz w:val="24"/>
          <w:szCs w:val="24"/>
          <w:lang w:eastAsia="ru-RU"/>
        </w:rPr>
        <w:t>Змістовний модуль 2 «Українське суспільство в історичному процесі»)</w:t>
      </w:r>
    </w:p>
    <w:p w:rsidR="00885DA7" w:rsidRPr="00885DA7" w:rsidRDefault="00885DA7" w:rsidP="00885DA7">
      <w:pPr>
        <w:shd w:val="clear" w:color="auto" w:fill="FFFFFF"/>
        <w:tabs>
          <w:tab w:val="left" w:pos="468"/>
        </w:tabs>
        <w:suppressAutoHyphens/>
        <w:spacing w:after="0" w:line="240" w:lineRule="auto"/>
        <w:jc w:val="both"/>
        <w:rPr>
          <w:rFonts w:asciiTheme="majorHAnsi" w:eastAsia="Courier New" w:hAnsiTheme="majorHAnsi" w:cs="Times New Roman"/>
          <w:b/>
          <w:bCs/>
          <w:sz w:val="24"/>
          <w:szCs w:val="24"/>
          <w:lang w:eastAsia="ar-SA"/>
        </w:rPr>
      </w:pPr>
    </w:p>
    <w:p w:rsidR="00885DA7" w:rsidRPr="00885DA7" w:rsidRDefault="00885DA7" w:rsidP="00885DA7">
      <w:pPr>
        <w:shd w:val="clear" w:color="auto" w:fill="FFFFFF"/>
        <w:tabs>
          <w:tab w:val="left" w:pos="468"/>
        </w:tabs>
        <w:suppressAutoHyphens/>
        <w:spacing w:after="0" w:line="240" w:lineRule="auto"/>
        <w:jc w:val="both"/>
        <w:rPr>
          <w:rFonts w:asciiTheme="majorHAnsi" w:eastAsia="Courier New" w:hAnsiTheme="majorHAnsi" w:cs="Times New Roman"/>
          <w:b/>
          <w:sz w:val="24"/>
          <w:szCs w:val="24"/>
          <w:lang w:eastAsia="ar-SA"/>
        </w:rPr>
      </w:pPr>
      <w:r w:rsidRPr="00885DA7">
        <w:rPr>
          <w:rFonts w:asciiTheme="majorHAnsi" w:eastAsia="Courier New" w:hAnsiTheme="majorHAnsi" w:cs="Times New Roman"/>
          <w:b/>
          <w:sz w:val="24"/>
          <w:szCs w:val="24"/>
          <w:lang w:eastAsia="ar-SA"/>
        </w:rPr>
        <w:t>Види аудиторної роботи:</w:t>
      </w:r>
    </w:p>
    <w:p w:rsidR="00885DA7" w:rsidRPr="00885DA7" w:rsidRDefault="00B70470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0-6</w:t>
      </w:r>
      <w:r w:rsidR="00885DA7"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 xml:space="preserve"> балів</w:t>
      </w:r>
      <w:r w:rsidR="00885DA7" w:rsidRPr="00885DA7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- оцінюються </w:t>
      </w:r>
      <w:r w:rsidR="00885DA7" w:rsidRPr="00885DA7">
        <w:rPr>
          <w:rFonts w:asciiTheme="majorHAnsi" w:eastAsia="Times New Roman" w:hAnsiTheme="majorHAnsi" w:cs="Times New Roman"/>
          <w:sz w:val="24"/>
          <w:szCs w:val="24"/>
          <w:lang w:eastAsia="ru-RU"/>
        </w:rPr>
        <w:t>попередня підготовка з визначених питань</w:t>
      </w:r>
      <w:r w:rsidR="00885DA7" w:rsidRPr="00885DA7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виступом на семінарських заняттях (по запропонованих викладачем видах робіт)</w:t>
      </w:r>
    </w:p>
    <w:p w:rsidR="00885DA7" w:rsidRPr="00885DA7" w:rsidRDefault="00B70470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0-10</w:t>
      </w:r>
      <w:r w:rsidR="00885DA7"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 xml:space="preserve"> балів</w:t>
      </w:r>
      <w:r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– </w:t>
      </w:r>
      <w:r w:rsidR="00885DA7" w:rsidRPr="00885DA7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виконання</w:t>
      </w:r>
      <w:r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</w:t>
      </w:r>
      <w:r w:rsidR="00885DA7" w:rsidRPr="00885DA7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модульної контрольної роботи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Види індивідуальної роботи: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 w:rsidRPr="00885DA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 xml:space="preserve">2 </w:t>
      </w: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бали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підготовка творчого конспекту проблеми, що обговорюється на семінарському занятті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2, 4балів</w:t>
      </w: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- 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самостійне опрацювання визначеного в робочій програмі переліку питань по темам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3 бали</w:t>
      </w: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- підготовка рецензії (есе) на одне із запропонованих викладачем видань або історичного фільму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 xml:space="preserve">5 балів - </w:t>
      </w: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виконання індивідуального творчого завдання (презентація) по одній з тем курсу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5 балів</w:t>
      </w:r>
      <w:r w:rsidR="00B70470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 xml:space="preserve"> 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ru-RU"/>
        </w:rPr>
        <w:t>- підготовка і захист наукового реферату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5-10 балів</w:t>
      </w:r>
      <w:r w:rsidR="00B70470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 xml:space="preserve"> 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ru-RU"/>
        </w:rPr>
        <w:t>підготовка доповіді на наукову студентську конференцію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885DA7" w:rsidRPr="00885DA7" w:rsidRDefault="00885DA7" w:rsidP="00885DA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eastAsia="ar-SA"/>
        </w:rPr>
      </w:pPr>
      <w:r w:rsidRPr="00885DA7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3.</w:t>
      </w:r>
      <w:r w:rsidRPr="00885DA7">
        <w:rPr>
          <w:rFonts w:asciiTheme="majorHAnsi" w:eastAsia="Times New Roman" w:hAnsiTheme="majorHAnsi" w:cs="Times New Roman"/>
          <w:b/>
          <w:iCs/>
          <w:sz w:val="28"/>
          <w:szCs w:val="28"/>
          <w:lang w:eastAsia="ar-SA"/>
        </w:rPr>
        <w:t>ПОТОЧНА НАВЧАЛЬНА РОБОТА СТУДЕНТІВ ЗАОЧНОЇ ФОРМИ НАВЧАННЯ</w:t>
      </w:r>
    </w:p>
    <w:p w:rsidR="00885DA7" w:rsidRPr="00885DA7" w:rsidRDefault="00885DA7" w:rsidP="00885D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з обов’язкової дисципліни        Українознавство</w:t>
      </w:r>
    </w:p>
    <w:p w:rsidR="00DF7A37" w:rsidRPr="00AB267B" w:rsidRDefault="00DF7A37" w:rsidP="00DF7A37">
      <w:pPr>
        <w:tabs>
          <w:tab w:val="center" w:pos="5233"/>
          <w:tab w:val="left" w:pos="9651"/>
        </w:tabs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24"/>
          <w:szCs w:val="24"/>
          <w:lang w:eastAsia="ru-RU"/>
        </w:rPr>
      </w:pPr>
      <w:r w:rsidRPr="00AB267B">
        <w:rPr>
          <w:rFonts w:asciiTheme="majorHAnsi" w:hAnsiTheme="majorHAnsi" w:cs="Cambria"/>
          <w:b/>
          <w:bCs/>
          <w:iCs/>
          <w:sz w:val="24"/>
          <w:szCs w:val="24"/>
          <w:lang w:eastAsia="ru-RU"/>
        </w:rPr>
        <w:t>(</w:t>
      </w:r>
      <w:r w:rsidRPr="00AB267B">
        <w:rPr>
          <w:rFonts w:asciiTheme="majorHAnsi" w:hAnsiTheme="majorHAnsi" w:cs="Times New Roman"/>
          <w:b/>
          <w:bCs/>
          <w:iCs/>
          <w:sz w:val="24"/>
          <w:szCs w:val="24"/>
          <w:lang w:eastAsia="ru-RU"/>
        </w:rPr>
        <w:t>Змістовний модуль 2 «Українське суспільство в історичному процесі»)</w:t>
      </w:r>
    </w:p>
    <w:p w:rsidR="00885DA7" w:rsidRPr="00885DA7" w:rsidRDefault="00DF7A37" w:rsidP="00DF7A3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для студентів освітніх програм</w:t>
      </w:r>
      <w:r w:rsidRPr="00AB26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«Право громадської і політичної діяльності», «Системний аналіз», «Комп</w:t>
      </w:r>
      <w:r w:rsidRPr="00465007">
        <w:rPr>
          <w:rFonts w:asciiTheme="majorHAnsi" w:eastAsia="Times New Roman" w:hAnsiTheme="majorHAnsi" w:cs="Times New Roman"/>
          <w:sz w:val="24"/>
          <w:szCs w:val="24"/>
          <w:lang w:eastAsia="ar-SA"/>
        </w:rPr>
        <w:t>’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ютерні науки»</w:t>
      </w:r>
      <w:r w:rsidRPr="00393128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«Кібербезпека», «Публічне управління та адміністрування»</w:t>
      </w:r>
    </w:p>
    <w:p w:rsidR="00885DA7" w:rsidRPr="00885DA7" w:rsidRDefault="00885DA7" w:rsidP="00885DA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8"/>
          <w:szCs w:val="28"/>
          <w:u w:val="single"/>
          <w:lang w:eastAsia="ar-SA"/>
        </w:rPr>
        <w:t>3.1. Карта навчальної роботи студента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58"/>
        <w:gridCol w:w="1560"/>
      </w:tblGrid>
      <w:tr w:rsidR="00885DA7" w:rsidRPr="00885DA7" w:rsidTr="003B0DDD">
        <w:trPr>
          <w:trHeight w:val="7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Номер заняття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Вид та теманавчального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Максимальна</w:t>
            </w:r>
          </w:p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кількість балів</w:t>
            </w: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Змістовий модуль №2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  <w:t>Контактне заняття 1</w:t>
            </w:r>
          </w:p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  <w:t>Презентація питань, тестове оцінювання знань студентів по темам</w:t>
            </w:r>
          </w:p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Етногенез східних слов’ян. Суспільство держави Київська Русь. Суспільно-політичні процеси на українських землях за часів литовсько-польської доби, національної революції і козацько-гетьманської держави. Українське суспільство в умовах Першої світової війни, революційних подій та державотворчих процесів 1914-1922 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  <w:t>Контактне заняття 2</w:t>
            </w:r>
          </w:p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  <w:t>Презентація питань, тестове оцінювання знань студентів по темам</w:t>
            </w:r>
          </w:p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Українське суспільство у 1920-1980-ті рр. Перебудовчі процеси в СРСР і Україна. Суспільно-політичні процеси в Україні на етапі незалежності(1991 - 2018 рр).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Контрольна (модульна) робота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Усього балів за роботу на заняттях: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За виконання індивідуальних завдань для самостійної роботи студентів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Індивідуальний творчий проект (презентація, есе)</w:t>
            </w:r>
          </w:p>
          <w:p w:rsidR="00885DA7" w:rsidRPr="00885DA7" w:rsidRDefault="00885DA7" w:rsidP="00885D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Індивідуальна творча робота на задану тему (реферат, творчий конспект)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Усього балів за виконання індивідуальних завдань</w:t>
            </w:r>
            <w:r w:rsidR="00DF7A37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85DA7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ru-RU"/>
              </w:rPr>
              <w:t>для самостійної роботи студентів: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РАЗОМ БАЛІВ: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885DA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3.2. Критерії оцінювання поточних результатів вивчення дисципліни</w:t>
      </w:r>
    </w:p>
    <w:p w:rsidR="00885DA7" w:rsidRPr="00885DA7" w:rsidRDefault="00885DA7" w:rsidP="00885DA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(Змістовий модуль 2)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Контактні завдання по темам курсу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10 балів</w:t>
      </w:r>
      <w:r w:rsidRPr="00885DA7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- презентація питання з елементами дискусії відповідно до переліку питань по темам, визначених викладачем для обговорення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10 балів</w:t>
      </w:r>
      <w:r w:rsidR="00DF7A3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885D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- </w:t>
      </w:r>
      <w:r w:rsidRPr="00885DA7">
        <w:rPr>
          <w:rFonts w:ascii="Cambria" w:eastAsia="Times New Roman" w:hAnsi="Cambria" w:cs="Times New Roman"/>
          <w:bCs/>
          <w:sz w:val="24"/>
          <w:szCs w:val="24"/>
          <w:lang w:eastAsia="ru-RU"/>
        </w:rPr>
        <w:t>узагальнююче</w:t>
      </w:r>
      <w:r w:rsidR="00DF7A37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</w:t>
      </w:r>
      <w:r w:rsidRPr="00885DA7">
        <w:rPr>
          <w:rFonts w:ascii="Cambria" w:eastAsia="Times New Roman" w:hAnsi="Cambria" w:cs="Times New Roman"/>
          <w:bCs/>
          <w:sz w:val="24"/>
          <w:szCs w:val="24"/>
          <w:lang w:eastAsia="ru-RU"/>
        </w:rPr>
        <w:t>тестове оцінювання знань студентів відповідно до переліку питань по темам, визначених викладачем для обговорення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Cs/>
          <w:sz w:val="24"/>
          <w:szCs w:val="24"/>
          <w:lang w:eastAsia="ru-RU"/>
        </w:rPr>
        <w:t>Максимальна кількість балів, яку студенти можуть набрати за 2 контактні заняття - 20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Контрольна (модульна) робота.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Cs/>
          <w:sz w:val="24"/>
          <w:szCs w:val="24"/>
          <w:lang w:eastAsia="ru-RU"/>
        </w:rPr>
        <w:t>Включає аналіз двох питань і тестове оцінювання знань студентів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6 балів (</w:t>
      </w:r>
      <w:r w:rsidRPr="00885DA7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 xml:space="preserve">2 питання в діапазоні 3; 2; 1) відповідь на поставлене питання 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4 бали (</w:t>
      </w:r>
      <w:r w:rsidRPr="00885DA7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в діапазоні 0,4х10</w:t>
      </w:r>
      <w:r w:rsidRPr="00885DA7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) </w:t>
      </w:r>
      <w:r w:rsidRPr="00885DA7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тестове оцінювання знань студентів по питанням курсу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885DA7" w:rsidRPr="00885DA7" w:rsidRDefault="00885DA7" w:rsidP="00885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  <w:r w:rsidRPr="00885DA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885DA7" w:rsidRPr="00885DA7" w:rsidRDefault="00885DA7" w:rsidP="00885D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85DA7" w:rsidRPr="00885DA7" w:rsidRDefault="00885DA7" w:rsidP="00885DA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eastAsia="ar-SA"/>
        </w:rPr>
      </w:pPr>
      <w:r w:rsidRPr="00885DA7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4.</w:t>
      </w:r>
      <w:r w:rsidRPr="00885DA7">
        <w:rPr>
          <w:rFonts w:asciiTheme="majorHAnsi" w:eastAsia="Times New Roman" w:hAnsiTheme="majorHAnsi" w:cs="Times New Roman"/>
          <w:b/>
          <w:iCs/>
          <w:sz w:val="28"/>
          <w:szCs w:val="28"/>
          <w:lang w:eastAsia="ar-SA"/>
        </w:rPr>
        <w:t>ПОТОЧНА НАВЧАЛЬНА РОБОТА СТУДЕНТІВ ДИСТАНЦІЙНОЇ ФОРМИ НАВЧАННЯ</w:t>
      </w:r>
    </w:p>
    <w:p w:rsidR="00885DA7" w:rsidRPr="00885DA7" w:rsidRDefault="00885DA7" w:rsidP="00885D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з обов’язкової дисципліни        Українознавство</w:t>
      </w:r>
    </w:p>
    <w:p w:rsidR="00DF7A37" w:rsidRPr="00AB267B" w:rsidRDefault="00DF7A37" w:rsidP="00DF7A37">
      <w:pPr>
        <w:tabs>
          <w:tab w:val="center" w:pos="5233"/>
          <w:tab w:val="left" w:pos="9651"/>
        </w:tabs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24"/>
          <w:szCs w:val="24"/>
          <w:lang w:eastAsia="ru-RU"/>
        </w:rPr>
      </w:pPr>
      <w:r w:rsidRPr="00AB267B">
        <w:rPr>
          <w:rFonts w:asciiTheme="majorHAnsi" w:hAnsiTheme="majorHAnsi" w:cs="Cambria"/>
          <w:b/>
          <w:bCs/>
          <w:iCs/>
          <w:sz w:val="24"/>
          <w:szCs w:val="24"/>
          <w:lang w:eastAsia="ru-RU"/>
        </w:rPr>
        <w:t xml:space="preserve"> (</w:t>
      </w:r>
      <w:r w:rsidRPr="00AB267B">
        <w:rPr>
          <w:rFonts w:asciiTheme="majorHAnsi" w:hAnsiTheme="majorHAnsi" w:cs="Times New Roman"/>
          <w:b/>
          <w:bCs/>
          <w:iCs/>
          <w:sz w:val="24"/>
          <w:szCs w:val="24"/>
          <w:lang w:eastAsia="ru-RU"/>
        </w:rPr>
        <w:t>Змістовний модуль 2 «Українське суспільство в історичному процесі»)</w:t>
      </w:r>
    </w:p>
    <w:p w:rsidR="00DF7A37" w:rsidRPr="00AB267B" w:rsidRDefault="00DF7A37" w:rsidP="00DF7A3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для студентів освітніх програм</w:t>
      </w:r>
      <w:r w:rsidRPr="00AB267B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«Право громадської і політичної діяльності», «Системний аналіз», «Комп</w:t>
      </w:r>
      <w:r w:rsidRPr="00465007">
        <w:rPr>
          <w:rFonts w:asciiTheme="majorHAnsi" w:eastAsia="Times New Roman" w:hAnsiTheme="majorHAnsi" w:cs="Times New Roman"/>
          <w:sz w:val="24"/>
          <w:szCs w:val="24"/>
          <w:lang w:eastAsia="ar-SA"/>
        </w:rPr>
        <w:t>’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ютерні науки»</w:t>
      </w:r>
      <w:r w:rsidRPr="00393128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«Кібербезпека», «Публічне управління та адміністрування»</w:t>
      </w:r>
    </w:p>
    <w:p w:rsidR="00885DA7" w:rsidRPr="00885DA7" w:rsidRDefault="00885DA7" w:rsidP="00885DA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8"/>
          <w:szCs w:val="28"/>
          <w:u w:val="single"/>
          <w:lang w:eastAsia="ar-SA"/>
        </w:rPr>
        <w:t>4.1. Карта навчальної роботи студента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58"/>
        <w:gridCol w:w="1560"/>
      </w:tblGrid>
      <w:tr w:rsidR="00885DA7" w:rsidRPr="00885DA7" w:rsidTr="003B0DDD">
        <w:trPr>
          <w:trHeight w:val="7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Номерзаняття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Вид та теманавчального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Максимальна</w:t>
            </w:r>
          </w:p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кількість балів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Змістовий модуль №2</w:t>
            </w:r>
          </w:p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Заняття в дистанційному режимі 1.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 xml:space="preserve"> Етногенез східних слов’ян. Суспільство держави Київська 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DF7A3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Заняття в дистанційному режимі 2. 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Суспільно-політичні процеси на українських землях за часів литовсько-польської доби, національної революції і козацько-гетьманської держави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DF7A3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DF7A3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Заняття в дистанційному режимі 3.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Українські землі у складі іноземних держав XIX ст.</w:t>
            </w:r>
            <w:r w:rsidR="00DF7A3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 xml:space="preserve"> – поч.ХХ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DF7A3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DF7A37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Заняття в дистанційному режимі 4.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 xml:space="preserve">Українське суспільство </w:t>
            </w:r>
            <w:r w:rsidR="00DF7A3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1917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-</w:t>
            </w:r>
            <w:r w:rsidR="00DF7A3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1980-х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DF7A3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DF7A3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Заняття в дистанційному режимі 7.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Суспільно-політичні процеси в Україні на етапі незалежності(1991- 201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ar-SA"/>
              </w:rPr>
              <w:t>9</w:t>
            </w: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 xml:space="preserve"> рр.)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DF7A3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DF7A3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Заняття 8. Контрольна (модульна) робота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0B1202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ar-SA"/>
              </w:rPr>
              <w:lastRenderedPageBreak/>
              <w:t>Усього балів за роботу на заняттях: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ar-SA"/>
              </w:rPr>
              <w:t>40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За виконання індивідуальних завдань для самостійної роботи студентів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1. Індивідуальний творчий проект (презентація, есе)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2. Індивідуальна творча робота на задану тему (реферат, творчий конспект)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ar-SA"/>
              </w:rPr>
              <w:t>Усього балів за виконання індивідуальних завданьдля самостійної роботи студентів: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885DA7" w:rsidRPr="00885DA7" w:rsidTr="003B0DDD">
        <w:tblPrEx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 xml:space="preserve">РАЗОМ БАЛІВ: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A7" w:rsidRPr="00885DA7" w:rsidRDefault="00885DA7" w:rsidP="00885DA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</w:pPr>
            <w:r w:rsidRPr="00885D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ar-SA"/>
              </w:rPr>
              <w:t>50</w:t>
            </w:r>
          </w:p>
        </w:tc>
      </w:tr>
    </w:tbl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ar-SA"/>
        </w:rPr>
        <w:t>4.2. Критерії оцінювання поточних результатів вивчення дисципліни</w:t>
      </w:r>
    </w:p>
    <w:p w:rsidR="00885DA7" w:rsidRPr="00885DA7" w:rsidRDefault="00885DA7" w:rsidP="00885DA7">
      <w:pPr>
        <w:widowControl w:val="0"/>
        <w:tabs>
          <w:tab w:val="left" w:pos="252"/>
        </w:tabs>
        <w:suppressAutoHyphens/>
        <w:spacing w:after="0" w:line="240" w:lineRule="auto"/>
        <w:jc w:val="center"/>
        <w:rPr>
          <w:rFonts w:asciiTheme="majorHAnsi" w:eastAsia="Courier New" w:hAnsiTheme="majorHAnsi" w:cs="Times New Roman"/>
          <w:sz w:val="24"/>
          <w:szCs w:val="24"/>
          <w:u w:val="single"/>
          <w:lang w:eastAsia="ar-SA"/>
        </w:rPr>
      </w:pPr>
      <w:r w:rsidRPr="00885DA7">
        <w:rPr>
          <w:rFonts w:asciiTheme="majorHAnsi" w:eastAsia="Courier New" w:hAnsiTheme="majorHAnsi" w:cs="Times New Roman"/>
          <w:sz w:val="24"/>
          <w:szCs w:val="24"/>
          <w:u w:val="single"/>
          <w:lang w:eastAsia="ar-SA"/>
        </w:rPr>
        <w:t>/Змістовий модуль 2/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lang w:eastAsia="ar-SA"/>
        </w:rPr>
        <w:t>5 балів</w:t>
      </w:r>
      <w:r w:rsidRPr="00885DA7">
        <w:rPr>
          <w:rFonts w:asciiTheme="majorHAnsi" w:eastAsia="Times New Roman" w:hAnsiTheme="majorHAnsi" w:cs="Times New Roman"/>
          <w:lang w:eastAsia="ar-SA"/>
        </w:rPr>
        <w:t xml:space="preserve"> – високий змістовий рівень дистанційного спілкування виконання,</w:t>
      </w:r>
      <w:r w:rsidRPr="00885DA7">
        <w:rPr>
          <w:rFonts w:asciiTheme="majorHAnsi" w:hAnsiTheme="majorHAnsi" w:cs="Times New Roman"/>
        </w:rPr>
        <w:t xml:space="preserve">  з умінням дискутувати, аналізувати, використовуючи різні історичні джерела</w:t>
      </w:r>
      <w:r w:rsidRPr="00885DA7">
        <w:rPr>
          <w:rFonts w:asciiTheme="majorHAnsi" w:eastAsia="Times New Roman" w:hAnsiTheme="majorHAnsi" w:cs="Times New Roman"/>
          <w:lang w:eastAsia="ar-SA"/>
        </w:rPr>
        <w:t xml:space="preserve"> ;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lang w:eastAsia="ar-SA"/>
        </w:rPr>
        <w:t>4 бали</w:t>
      </w:r>
      <w:r w:rsidRPr="00885DA7">
        <w:rPr>
          <w:rFonts w:asciiTheme="majorHAnsi" w:eastAsia="Times New Roman" w:hAnsiTheme="majorHAnsi" w:cs="Times New Roman"/>
          <w:lang w:eastAsia="ar-SA"/>
        </w:rPr>
        <w:t xml:space="preserve"> – виявляє незначні недоліки  під час дистанційного спілкування, </w:t>
      </w:r>
      <w:r w:rsidRPr="00885DA7">
        <w:rPr>
          <w:rFonts w:asciiTheme="majorHAnsi" w:hAnsiTheme="majorHAnsi" w:cs="Times New Roman"/>
        </w:rPr>
        <w:t>з умінням дискутувати, аналізувати, використовуючи історичні джерела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lang w:eastAsia="ar-SA"/>
        </w:rPr>
        <w:t xml:space="preserve">3 бали </w:t>
      </w:r>
      <w:r w:rsidRPr="00885DA7">
        <w:rPr>
          <w:rFonts w:asciiTheme="majorHAnsi" w:eastAsia="Times New Roman" w:hAnsiTheme="majorHAnsi" w:cs="Times New Roman"/>
          <w:lang w:eastAsia="ar-SA"/>
        </w:rPr>
        <w:t>–порушення логіки викладу змістової частини під час дистанційного спілкування ,та недоліки у розкриті проблеми чи питання.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lang w:eastAsia="ar-SA"/>
        </w:rPr>
        <w:t>2 бали</w:t>
      </w:r>
      <w:r w:rsidRPr="00885DA7">
        <w:rPr>
          <w:rFonts w:asciiTheme="majorHAnsi" w:eastAsia="Times New Roman" w:hAnsiTheme="majorHAnsi" w:cs="Times New Roman"/>
          <w:lang w:eastAsia="ar-SA"/>
        </w:rPr>
        <w:t xml:space="preserve"> – значні порушення логічної правильності змісту, відсутність системи знань  у  у розкриті проблеми  чи питання.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lang w:eastAsia="ar-SA"/>
        </w:rPr>
        <w:t>0 балів</w:t>
      </w:r>
      <w:r w:rsidRPr="00885DA7">
        <w:rPr>
          <w:rFonts w:asciiTheme="majorHAnsi" w:eastAsia="Times New Roman" w:hAnsiTheme="majorHAnsi" w:cs="Times New Roman"/>
          <w:lang w:eastAsia="ar-SA"/>
        </w:rPr>
        <w:t xml:space="preserve"> – відсутність знань. 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885DA7">
        <w:rPr>
          <w:rFonts w:asciiTheme="majorHAnsi" w:eastAsia="Times New Roman" w:hAnsiTheme="majorHAnsi" w:cs="Times New Roman"/>
          <w:b/>
          <w:lang w:eastAsia="ar-SA"/>
        </w:rPr>
        <w:t>Форум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85DA7">
        <w:rPr>
          <w:rFonts w:asciiTheme="majorHAnsi" w:hAnsiTheme="majorHAnsi" w:cs="Times New Roman"/>
          <w:b/>
        </w:rPr>
        <w:t>10 балів</w:t>
      </w:r>
      <w:r w:rsidRPr="00885DA7">
        <w:rPr>
          <w:rFonts w:asciiTheme="majorHAnsi" w:hAnsiTheme="majorHAnsi" w:cs="Times New Roman"/>
        </w:rPr>
        <w:t xml:space="preserve"> – активна участь у форумі (обговорення запропонованої теми з історії та залучення до обговорення),  з умінням дискутувати, аналізувати, використовуючи різні джерела. 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85DA7">
        <w:rPr>
          <w:rFonts w:asciiTheme="majorHAnsi" w:hAnsiTheme="majorHAnsi" w:cs="Times New Roman"/>
          <w:b/>
        </w:rPr>
        <w:t xml:space="preserve">8 балів </w:t>
      </w:r>
      <w:r w:rsidRPr="00885DA7">
        <w:rPr>
          <w:rFonts w:asciiTheme="majorHAnsi" w:hAnsiTheme="majorHAnsi" w:cs="Times New Roman"/>
        </w:rPr>
        <w:t xml:space="preserve"> – ситуативна або спонтанна участь у форумі (обговорення запропонованої теми з історії та залучення до обговорення),з умінням аналізувати, використовуючи історичне джерело. 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85DA7">
        <w:rPr>
          <w:rFonts w:asciiTheme="majorHAnsi" w:hAnsiTheme="majorHAnsi" w:cs="Times New Roman"/>
          <w:b/>
        </w:rPr>
        <w:t xml:space="preserve">6 балів </w:t>
      </w:r>
      <w:r w:rsidRPr="00885DA7">
        <w:rPr>
          <w:rFonts w:asciiTheme="majorHAnsi" w:hAnsiTheme="majorHAnsi" w:cs="Times New Roman"/>
        </w:rPr>
        <w:t>– пасивна участь у форумі (обговорення запропонованої теми з історії та залучення до обговорення), частковий аналіз та обговорення.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85DA7">
        <w:rPr>
          <w:rFonts w:asciiTheme="majorHAnsi" w:hAnsiTheme="majorHAnsi" w:cs="Times New Roman"/>
          <w:b/>
        </w:rPr>
        <w:t xml:space="preserve">4 бали </w:t>
      </w:r>
      <w:r w:rsidRPr="00885DA7">
        <w:rPr>
          <w:rFonts w:asciiTheme="majorHAnsi" w:hAnsiTheme="majorHAnsi" w:cs="Times New Roman"/>
        </w:rPr>
        <w:t xml:space="preserve">– пасивна участь у форумі (обговорення запропонованої теми з історії та залучення до обговорення), лише частково правильний аналіз теми. </w:t>
      </w:r>
    </w:p>
    <w:p w:rsidR="00885DA7" w:rsidRPr="00885DA7" w:rsidRDefault="00885DA7" w:rsidP="00885DA7">
      <w:pPr>
        <w:widowControl w:val="0"/>
        <w:tabs>
          <w:tab w:val="left" w:pos="252"/>
        </w:tabs>
        <w:suppressAutoHyphens/>
        <w:spacing w:after="0" w:line="240" w:lineRule="auto"/>
        <w:rPr>
          <w:rFonts w:asciiTheme="majorHAnsi" w:eastAsia="Courier New" w:hAnsiTheme="majorHAnsi" w:cs="Times New Roman"/>
          <w:b/>
          <w:sz w:val="24"/>
          <w:szCs w:val="24"/>
          <w:u w:val="single"/>
          <w:lang w:eastAsia="ar-SA"/>
        </w:rPr>
      </w:pPr>
      <w:r w:rsidRPr="00885DA7">
        <w:rPr>
          <w:rFonts w:asciiTheme="majorHAnsi" w:hAnsiTheme="majorHAnsi" w:cs="Times New Roman"/>
          <w:b/>
        </w:rPr>
        <w:t xml:space="preserve">          2 бали</w:t>
      </w:r>
      <w:r w:rsidRPr="00885DA7">
        <w:rPr>
          <w:rFonts w:asciiTheme="majorHAnsi" w:hAnsiTheme="majorHAnsi" w:cs="Times New Roman"/>
        </w:rPr>
        <w:t xml:space="preserve"> – пасивна участь у форумі (обговорення запропонованої теми  з історії та залучення до обговорення),  часткова участь у темі обговорення.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lang w:eastAsia="ru-RU"/>
        </w:rPr>
      </w:pPr>
      <w:r w:rsidRPr="00885DA7">
        <w:rPr>
          <w:rFonts w:asciiTheme="majorHAnsi" w:eastAsia="Times New Roman" w:hAnsiTheme="majorHAnsi" w:cs="Times New Roman"/>
          <w:b/>
          <w:iCs/>
          <w:lang w:eastAsia="ru-RU"/>
        </w:rPr>
        <w:t>0-5 балів</w:t>
      </w:r>
      <w:r w:rsidRPr="00885DA7">
        <w:rPr>
          <w:rFonts w:asciiTheme="majorHAnsi" w:eastAsia="Times New Roman" w:hAnsiTheme="majorHAnsi" w:cs="Times New Roman"/>
          <w:iCs/>
          <w:lang w:eastAsia="ru-RU"/>
        </w:rPr>
        <w:t xml:space="preserve"> - оцінюються </w:t>
      </w:r>
      <w:r w:rsidRPr="00885DA7">
        <w:rPr>
          <w:rFonts w:asciiTheme="majorHAnsi" w:eastAsia="Times New Roman" w:hAnsiTheme="majorHAnsi" w:cs="Times New Roman"/>
          <w:lang w:eastAsia="ru-RU"/>
        </w:rPr>
        <w:t>попередня підготовка з визначених питань</w:t>
      </w:r>
      <w:r w:rsidRPr="00885DA7">
        <w:rPr>
          <w:rFonts w:asciiTheme="majorHAnsi" w:eastAsia="Times New Roman" w:hAnsiTheme="majorHAnsi" w:cs="Times New Roman"/>
          <w:iCs/>
          <w:lang w:eastAsia="ru-RU"/>
        </w:rPr>
        <w:t xml:space="preserve"> виступом на семінарських заняттях (по запропонованих викладачем видах робіт)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lang w:eastAsia="ru-RU"/>
        </w:rPr>
      </w:pPr>
      <w:r w:rsidRPr="00885DA7">
        <w:rPr>
          <w:rFonts w:asciiTheme="majorHAnsi" w:eastAsia="Times New Roman" w:hAnsiTheme="majorHAnsi" w:cs="Times New Roman"/>
          <w:b/>
          <w:iCs/>
          <w:lang w:eastAsia="ru-RU"/>
        </w:rPr>
        <w:t>0-5 балів</w:t>
      </w:r>
      <w:r w:rsidRPr="00885DA7">
        <w:rPr>
          <w:rFonts w:asciiTheme="majorHAnsi" w:eastAsia="Times New Roman" w:hAnsiTheme="majorHAnsi" w:cs="Times New Roman"/>
          <w:iCs/>
          <w:lang w:eastAsia="ru-RU"/>
        </w:rPr>
        <w:t xml:space="preserve"> - ввиконаннямодульної контрольної роботи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885DA7">
        <w:rPr>
          <w:rFonts w:asciiTheme="majorHAnsi" w:eastAsia="Times New Roman" w:hAnsiTheme="majorHAnsi" w:cs="Times New Roman"/>
          <w:lang w:eastAsia="ru-RU"/>
        </w:rPr>
        <w:t>можуть набрати за 2 контактні заняття - 20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885DA7">
        <w:rPr>
          <w:rFonts w:asciiTheme="majorHAnsi" w:eastAsia="Times New Roman" w:hAnsiTheme="majorHAnsi" w:cs="Times New Roman"/>
          <w:b/>
          <w:lang w:eastAsia="ar-SA"/>
        </w:rPr>
        <w:t>Контрольна (модульна) робота.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885DA7">
        <w:rPr>
          <w:rFonts w:asciiTheme="majorHAnsi" w:eastAsia="Times New Roman" w:hAnsiTheme="majorHAnsi" w:cs="Times New Roman"/>
          <w:lang w:eastAsia="ar-SA"/>
        </w:rPr>
        <w:t>Включає аналіз двох питань і тестове оцінювання знань студентів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lang w:eastAsia="ar-SA"/>
        </w:rPr>
        <w:t>6 балів (</w:t>
      </w:r>
      <w:r w:rsidRPr="00885DA7">
        <w:rPr>
          <w:rFonts w:asciiTheme="majorHAnsi" w:eastAsia="Times New Roman" w:hAnsiTheme="majorHAnsi" w:cs="Times New Roman"/>
          <w:iCs/>
          <w:lang w:eastAsia="ar-SA"/>
        </w:rPr>
        <w:t xml:space="preserve">2 питання в діапазоні 3; 2; 1) відповідь на поставлене питання 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iCs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lang w:eastAsia="ar-SA"/>
        </w:rPr>
        <w:t>4 бали (</w:t>
      </w:r>
      <w:r w:rsidRPr="00885DA7">
        <w:rPr>
          <w:rFonts w:asciiTheme="majorHAnsi" w:eastAsia="Times New Roman" w:hAnsiTheme="majorHAnsi" w:cs="Times New Roman"/>
          <w:iCs/>
          <w:lang w:eastAsia="ar-SA"/>
        </w:rPr>
        <w:t>в діапазоні 0,4х10</w:t>
      </w:r>
      <w:r w:rsidRPr="00885DA7">
        <w:rPr>
          <w:rFonts w:asciiTheme="majorHAnsi" w:eastAsia="Times New Roman" w:hAnsiTheme="majorHAnsi" w:cs="Times New Roman"/>
          <w:b/>
          <w:iCs/>
          <w:lang w:eastAsia="ar-SA"/>
        </w:rPr>
        <w:t xml:space="preserve">) </w:t>
      </w:r>
      <w:r w:rsidRPr="00885DA7">
        <w:rPr>
          <w:rFonts w:asciiTheme="majorHAnsi" w:eastAsia="Times New Roman" w:hAnsiTheme="majorHAnsi" w:cs="Times New Roman"/>
          <w:iCs/>
          <w:lang w:eastAsia="ar-SA"/>
        </w:rPr>
        <w:t>тестове оцінювання знань студентів по питанням курсу</w:t>
      </w:r>
    </w:p>
    <w:p w:rsidR="00885DA7" w:rsidRPr="00885DA7" w:rsidRDefault="00885DA7" w:rsidP="00885DA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885DA7">
        <w:rPr>
          <w:rFonts w:asciiTheme="majorHAnsi" w:eastAsia="Times New Roman" w:hAnsiTheme="majorHAnsi" w:cs="Times New Roman"/>
          <w:u w:val="single"/>
          <w:lang w:eastAsia="ru-RU"/>
        </w:rPr>
        <w:t>Контроль знань студентів дистанційної форми навчання</w:t>
      </w:r>
      <w:r w:rsidRPr="00885DA7">
        <w:rPr>
          <w:rFonts w:asciiTheme="majorHAnsi" w:eastAsia="Times New Roman" w:hAnsiTheme="majorHAnsi" w:cs="Times New Roman"/>
          <w:lang w:eastAsia="ru-RU"/>
        </w:rPr>
        <w:t xml:space="preserve"> проводиться у формі заліку, сума балів якого визначається за результатами обговорення на форумі та в чат-режимі питань за темами курсу, підготовки студентами наукових рефератів, рецензій та інших форм роботи, а також тестової перевірки знань.</w:t>
      </w:r>
    </w:p>
    <w:p w:rsidR="00885DA7" w:rsidRPr="00885DA7" w:rsidRDefault="00885DA7" w:rsidP="0088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ar-SA"/>
        </w:rPr>
        <w:t>5. ІНДИВІДУАЛЬНІ ЗАВДАННЯ ДЛЯ САМОСТІЙНОЇ РОБОТИ СТУДЕНТІВ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ar-SA"/>
        </w:rPr>
        <w:t>5.1</w:t>
      </w: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 xml:space="preserve">. </w:t>
      </w: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ar-SA"/>
        </w:rPr>
        <w:t>Вимоги до виконання індивідуальних завдань для самостійної роботи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1. Виконання індивідуального творчого проекту є обов’язковим і сприяє поглибленому вивченню навчального матеріалу з дисципліни «Українознавство».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2. Студент самостійно та своєчасно обирає тему для проекту з переліку запропонованих тем.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3. Студенти можуть виконувати проект як одноосібно, так і в міні-групах (не менше3 осіб).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lastRenderedPageBreak/>
        <w:t>4. Студенти повинні дотримуватися визначеного терміну виконання проекту. У разі несвоєчасного виконання роботи студент отримує незадовільну оцінку.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5. Виконана робота повинна відповідати вимогам змістовності, композиційної завершеності, логічності та послідовності викладу матеріалу, та зв’язку історичних подій з сучасністю.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6. Оформлення проекту повинно відповідати обраній темі, як по змісту, так і графічному та стилістичному оформленню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7. Робота має бути виконана самостійно, з покликанням на використані джерела. *Передбачена перевірка на плагіат.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8. Форми захисту індивідуального проекту: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- публічний виступ (на індивідуальному занятті);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- виступ з презентацією;</w:t>
      </w:r>
    </w:p>
    <w:p w:rsidR="00885DA7" w:rsidRPr="00885DA7" w:rsidRDefault="00885DA7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>- виступ на студентській конференції.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iCs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iCs/>
          <w:sz w:val="24"/>
          <w:szCs w:val="24"/>
          <w:lang w:eastAsia="ar-SA"/>
        </w:rPr>
        <w:t>5.2. Критерії оцінювання поточних результатів вивчення дисципліни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Індивідуальний творчий проект 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5 балів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– захист індивідуального творчого проекту виявляє високий змістовий рівень виконання, досконале мовне оформлення,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вміння виокремлювати з кожної проблеми найсуттєвіше, концентруючи увагу на головних аспектах історичних проблем.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4 бали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– захист індивідуального творчого проекту виявляє незначні недоліки у змістовій організації,при досконалому розкриті історичної проблеми чи питання.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3 бали 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ar-SA"/>
        </w:rPr>
        <w:t>– захист індивідуального творчого проекту виявляє порушення композиції, логіки викладу змістової частини та недоліки у розкриті історичної  проблеми чи питання.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2 бали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– захист індивідуального творчого проекту виявляє значні порушення логічної та композиційної правильності змісту, грубі порушення у розкриті історичної проблеми  чи питання.</w:t>
      </w:r>
    </w:p>
    <w:p w:rsidR="00885DA7" w:rsidRPr="00885DA7" w:rsidRDefault="00885DA7" w:rsidP="00885DA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85DA7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0 балів</w:t>
      </w:r>
      <w:r w:rsidRPr="00885DA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– індивідуальний проект не відповідає вимогам;проект не представлено до захисту.</w:t>
      </w:r>
    </w:p>
    <w:p w:rsidR="00885DA7" w:rsidRDefault="00885DA7" w:rsidP="00885DA7">
      <w:pPr>
        <w:suppressAutoHyphens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A4DCC" w:rsidRPr="007A4DCC" w:rsidRDefault="007A4DCC" w:rsidP="007A4DCC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7A4DCC">
        <w:rPr>
          <w:rFonts w:asciiTheme="majorHAnsi" w:hAnsiTheme="majorHAnsi" w:cs="Times New Roman"/>
          <w:b/>
          <w:sz w:val="24"/>
          <w:szCs w:val="24"/>
        </w:rPr>
        <w:t>ІНДИВІДУАЛЬНІ ТВОРЧІ ПРОЕКТИ З  ДИСЦИПЛІНИ  «УКРАЇНОЗНАВСТВО»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</w:rPr>
      </w:pPr>
      <w:r w:rsidRPr="007A4DCC">
        <w:rPr>
          <w:rFonts w:asciiTheme="majorHAnsi" w:hAnsiTheme="majorHAnsi" w:cs="Cambria"/>
          <w:b/>
          <w:bCs/>
          <w:iCs/>
          <w:sz w:val="24"/>
          <w:szCs w:val="24"/>
          <w:lang w:eastAsia="ru-RU"/>
        </w:rPr>
        <w:t xml:space="preserve"> </w:t>
      </w:r>
      <w:r w:rsidRPr="007A4DCC">
        <w:rPr>
          <w:rFonts w:asciiTheme="majorHAnsi" w:hAnsiTheme="majorHAnsi" w:cs="Cambria"/>
          <w:b/>
          <w:bCs/>
          <w:iCs/>
          <w:lang w:eastAsia="ru-RU"/>
        </w:rPr>
        <w:t>(</w:t>
      </w:r>
      <w:r w:rsidRPr="007A4DCC">
        <w:rPr>
          <w:rFonts w:asciiTheme="majorHAnsi" w:hAnsiTheme="majorHAnsi" w:cs="Times New Roman"/>
          <w:b/>
          <w:bCs/>
          <w:iCs/>
          <w:lang w:eastAsia="ru-RU"/>
        </w:rPr>
        <w:t>Змістовний модуль 2 «Українське суспільство в історичному процесі»)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u w:val="single"/>
        </w:rPr>
      </w:pPr>
      <w:r w:rsidRPr="007A4DCC">
        <w:rPr>
          <w:rFonts w:asciiTheme="majorHAnsi" w:hAnsiTheme="majorHAnsi" w:cs="Times New Roman"/>
          <w:b/>
          <w:u w:val="single"/>
        </w:rPr>
        <w:t>Тема 1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  <w:r w:rsidRPr="007A4DCC">
        <w:rPr>
          <w:rFonts w:asciiTheme="majorHAnsi" w:eastAsia="Times New Roman" w:hAnsiTheme="majorHAnsi" w:cs="Times New Roman"/>
        </w:rPr>
        <w:t>1. Роль адміністративної реформи у налагодженні економічних зв’язків та вдосконаленні управлінського апарату в державній системі Київської Русі Х – ХІ ст.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lang w:val="ru-RU"/>
        </w:rPr>
      </w:pPr>
      <w:r w:rsidRPr="007A4DCC">
        <w:rPr>
          <w:rFonts w:asciiTheme="majorHAnsi" w:eastAsia="Times New Roman" w:hAnsiTheme="majorHAnsi" w:cs="Times New Roman"/>
          <w:lang w:val="ru-RU"/>
        </w:rPr>
        <w:t xml:space="preserve">2. 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 xml:space="preserve">Протекціоністська політика київських князів у сфері господарства. </w:t>
      </w:r>
      <w:r w:rsidRPr="007A4DCC">
        <w:rPr>
          <w:rFonts w:asciiTheme="majorHAnsi" w:eastAsia="Times New Roman" w:hAnsiTheme="majorHAnsi" w:cs="Times New Roman"/>
        </w:rPr>
        <w:t>Значення менеджерів вищої (дружинників)та середньої (тіунів, посадників) ланки у сфері управління.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  <w:r w:rsidRPr="007A4DCC">
        <w:rPr>
          <w:rFonts w:asciiTheme="majorHAnsi" w:eastAsia="Times New Roman" w:hAnsiTheme="majorHAnsi" w:cs="Times New Roman"/>
          <w:lang w:val="ru-RU"/>
        </w:rPr>
        <w:t xml:space="preserve">3. </w:t>
      </w:r>
      <w:r w:rsidRPr="007A4DCC">
        <w:rPr>
          <w:rFonts w:asciiTheme="majorHAnsi" w:eastAsia="Times New Roman" w:hAnsiTheme="majorHAnsi" w:cs="Times New Roman"/>
        </w:rPr>
        <w:t>Основні галузі господарства у Київській Русі.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 xml:space="preserve"> Особливість підприємницької діяльності.</w:t>
      </w:r>
      <w:r w:rsidRPr="007A4DCC">
        <w:rPr>
          <w:rFonts w:asciiTheme="majorHAnsi" w:eastAsia="Times New Roman" w:hAnsiTheme="majorHAnsi" w:cs="Times New Roman"/>
        </w:rPr>
        <w:t xml:space="preserve"> Зародження малого бізнесу.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iCs/>
        </w:rPr>
      </w:pPr>
      <w:r w:rsidRPr="007A4DCC">
        <w:rPr>
          <w:rFonts w:asciiTheme="majorHAnsi" w:eastAsia="Times New Roman" w:hAnsiTheme="majorHAnsi" w:cs="Times New Roman"/>
          <w:bCs/>
          <w:iCs/>
        </w:rPr>
        <w:t xml:space="preserve">4. Міжнародна і внутрішня торгівля Київської Русі. 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>Залучення українських земель у систему міжнародної торгівлі.</w:t>
      </w:r>
      <w:r w:rsidRPr="007A4DCC">
        <w:rPr>
          <w:rFonts w:asciiTheme="majorHAnsi" w:eastAsia="Times New Roman" w:hAnsiTheme="majorHAnsi" w:cs="Times New Roman"/>
        </w:rPr>
        <w:t xml:space="preserve"> 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>Трансконтинентальні торгівельні шляхи.</w:t>
      </w:r>
      <w:r w:rsidRPr="007A4DCC">
        <w:rPr>
          <w:rFonts w:asciiTheme="majorHAnsi" w:eastAsia="Times New Roman" w:hAnsiTheme="majorHAnsi" w:cs="Times New Roman"/>
        </w:rPr>
        <w:t xml:space="preserve"> 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bCs/>
        </w:rPr>
      </w:pPr>
      <w:r w:rsidRPr="007A4DCC">
        <w:rPr>
          <w:rFonts w:asciiTheme="majorHAnsi" w:eastAsia="Times New Roman" w:hAnsiTheme="majorHAnsi" w:cs="Times New Roman"/>
          <w:bCs/>
          <w:iCs/>
        </w:rPr>
        <w:t xml:space="preserve">5. </w:t>
      </w:r>
      <w:r w:rsidRPr="007A4DCC">
        <w:rPr>
          <w:rFonts w:asciiTheme="majorHAnsi" w:hAnsiTheme="majorHAnsi" w:cs="Times New Roman"/>
        </w:rPr>
        <w:t>Адміністративно-фінансові реформи київських князів. Формування фіскальних інститутів.</w:t>
      </w:r>
      <w:r w:rsidRPr="007A4DCC">
        <w:rPr>
          <w:rFonts w:asciiTheme="majorHAnsi" w:hAnsiTheme="majorHAnsi" w:cs="Times New Roman"/>
          <w:b/>
        </w:rPr>
        <w:t xml:space="preserve"> </w:t>
      </w:r>
      <w:r w:rsidRPr="007A4DCC">
        <w:rPr>
          <w:rFonts w:asciiTheme="majorHAnsi" w:eastAsia="Times New Roman" w:hAnsiTheme="majorHAnsi" w:cs="Times New Roman"/>
          <w:bCs/>
          <w:iCs/>
        </w:rPr>
        <w:t xml:space="preserve">Грошова справа </w:t>
      </w:r>
      <w:r w:rsidRPr="007A4DCC">
        <w:rPr>
          <w:rFonts w:asciiTheme="majorHAnsi" w:eastAsia="Times New Roman" w:hAnsiTheme="majorHAnsi" w:cs="Times New Roman"/>
          <w:bCs/>
        </w:rPr>
        <w:t>часів Київської Русі.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lang w:eastAsia="ru-RU"/>
        </w:rPr>
      </w:pPr>
      <w:r w:rsidRPr="007A4DCC">
        <w:rPr>
          <w:rFonts w:asciiTheme="majorHAnsi" w:eastAsia="Times New Roman" w:hAnsiTheme="majorHAnsi" w:cs="Times New Roman"/>
        </w:rPr>
        <w:t>6. Становлення феодальних поземельних відносин: від державних форм до вотчинних.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u w:val="single"/>
        </w:rPr>
      </w:pP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u w:val="single"/>
        </w:rPr>
      </w:pPr>
      <w:r w:rsidRPr="007A4DCC">
        <w:rPr>
          <w:rFonts w:asciiTheme="majorHAnsi" w:hAnsiTheme="majorHAnsi" w:cs="Times New Roman"/>
          <w:b/>
          <w:u w:val="single"/>
        </w:rPr>
        <w:t>Тема 2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1. Господарсько-військові запозичення литовської знаті. Давньоруська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 </w:t>
      </w:r>
      <w:r w:rsidRPr="007A4DCC">
        <w:rPr>
          <w:rFonts w:asciiTheme="majorHAnsi" w:eastAsia="Times New Roman" w:hAnsiTheme="majorHAnsi" w:cs="Times New Roman"/>
          <w:lang w:eastAsia="ru-RU"/>
        </w:rPr>
        <w:t>еліта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 в </w:t>
      </w:r>
      <w:r w:rsidRPr="007A4DCC">
        <w:rPr>
          <w:rFonts w:asciiTheme="majorHAnsi" w:eastAsia="Times New Roman" w:hAnsiTheme="majorHAnsi" w:cs="Times New Roman"/>
          <w:lang w:eastAsia="ru-RU"/>
        </w:rPr>
        <w:t>системі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 управлінського механізму</w:t>
      </w:r>
      <w:r w:rsidRPr="007A4DCC">
        <w:rPr>
          <w:rFonts w:asciiTheme="majorHAnsi" w:eastAsia="Times New Roman" w:hAnsiTheme="majorHAnsi" w:cs="Times New Roman"/>
          <w:lang w:eastAsia="ru-RU"/>
        </w:rPr>
        <w:t xml:space="preserve"> Литви.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</w:pPr>
      <w:r w:rsidRPr="007A4DCC">
        <w:rPr>
          <w:rFonts w:asciiTheme="majorHAnsi" w:eastAsia="Times New Roman" w:hAnsiTheme="majorHAnsi" w:cs="Times New Roman"/>
          <w:lang w:eastAsia="ru-RU"/>
        </w:rPr>
        <w:t xml:space="preserve">2.Соціально-економічний статус українського суспільства у складі Речі Посполитої з </w:t>
      </w:r>
      <w:r w:rsidRPr="007A4DCC">
        <w:rPr>
          <w:rFonts w:asciiTheme="majorHAnsi" w:eastAsia="Times New Roman" w:hAnsiTheme="majorHAnsi" w:cs="Times New Roman"/>
          <w:bCs/>
          <w:lang w:eastAsia="ru-RU"/>
        </w:rPr>
        <w:t>фільварково-олігархічною моделлю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 xml:space="preserve"> аграрного бізнесу.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</w:pP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 xml:space="preserve">3. Переорієнтація торговельних шляхів з залученням ресурсу українських земель до економічних відносин з Західною 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val="ru-RU" w:eastAsia="uk-UA"/>
        </w:rPr>
        <w:t>Європою, Балканами, Близьким Сходом.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lang w:eastAsia="ru-RU"/>
        </w:rPr>
      </w:pP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lastRenderedPageBreak/>
        <w:t xml:space="preserve">4. 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val="ru-RU" w:eastAsia="uk-UA"/>
        </w:rPr>
        <w:t xml:space="preserve">Соціально-трудові відносини на українських землях під владою Литви і Польщі. </w:t>
      </w:r>
      <w:r w:rsidRPr="007A4DCC">
        <w:rPr>
          <w:rFonts w:asciiTheme="majorHAnsi" w:eastAsia="Times New Roman" w:hAnsiTheme="majorHAnsi" w:cs="Times New Roman"/>
          <w:bCs/>
          <w:lang w:val="ru-RU" w:eastAsia="ru-RU"/>
        </w:rPr>
        <w:t>Закріпачення селянства, як особливо форма соціального партнерства магнатів, селян і орендарів. Литовські статути.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</w:pPr>
      <w:r w:rsidRPr="007A4DCC">
        <w:rPr>
          <w:rFonts w:asciiTheme="majorHAnsi" w:eastAsia="Times New Roman" w:hAnsiTheme="majorHAnsi" w:cs="Times New Roman"/>
          <w:bCs/>
          <w:lang w:eastAsia="ru-RU"/>
        </w:rPr>
        <w:t>5. Церковно-монастирські господарства як зразки економічно-успішних підприємств середньовіччя.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 xml:space="preserve"> 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A4DCC">
        <w:rPr>
          <w:rFonts w:asciiTheme="majorHAnsi" w:eastAsia="Times New Roman" w:hAnsiTheme="majorHAnsi" w:cs="Times New Roman"/>
          <w:bCs/>
          <w:lang w:eastAsia="ru-RU"/>
        </w:rPr>
        <w:t xml:space="preserve">6. Особливості суспільного та адміністративного життя українських міст. Магдебурзьке право як прояв місцевого самоврядування періоду середньовіччя. Соціальна й національна структура українських міст. 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</w:pPr>
      <w:r w:rsidRPr="007A4DCC">
        <w:rPr>
          <w:rFonts w:asciiTheme="majorHAnsi" w:eastAsia="Times New Roman" w:hAnsiTheme="majorHAnsi" w:cs="Times New Roman"/>
          <w:bCs/>
          <w:lang w:eastAsia="ru-RU"/>
        </w:rPr>
        <w:t xml:space="preserve">7. Фінансово-виробничі корпорації (братства, цехи) українських середньовічних міст, як арени цивілізаційного суперництва. 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>Купецькі гільдії.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A4DCC">
        <w:rPr>
          <w:rFonts w:asciiTheme="majorHAnsi" w:eastAsia="Times New Roman" w:hAnsiTheme="majorHAnsi" w:cs="Times New Roman"/>
          <w:bCs/>
          <w:lang w:eastAsia="ru-RU"/>
        </w:rPr>
        <w:t xml:space="preserve">8. Особливості життя міського населення на прикладі </w:t>
      </w:r>
      <w:r w:rsidRPr="007A4DCC">
        <w:rPr>
          <w:rFonts w:asciiTheme="majorHAnsi" w:eastAsia="Times New Roman" w:hAnsiTheme="majorHAnsi" w:cs="Times New Roman"/>
          <w:color w:val="000000"/>
          <w:shd w:val="clear" w:color="auto" w:fill="FFFFFF"/>
          <w:lang w:eastAsia="uk-UA"/>
        </w:rPr>
        <w:t>Львова, Кам’янця-Подільського, Києва, Кафи.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A4DCC">
        <w:rPr>
          <w:rFonts w:asciiTheme="majorHAnsi" w:hAnsiTheme="majorHAnsi" w:cs="Times New Roman"/>
        </w:rPr>
        <w:t>9. Грошовий обіг на українських землях у складі ВКЛ і Речі Посполитої.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10.Особливості економічного життя козацтва: хутірно-фермерське господарювання як зародження ранньобуржуазних відносин.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b/>
          <w:u w:val="single"/>
        </w:rPr>
      </w:pPr>
      <w:r w:rsidRPr="007A4DCC">
        <w:rPr>
          <w:rFonts w:asciiTheme="majorHAnsi" w:eastAsia="Calibri" w:hAnsiTheme="majorHAnsi" w:cs="Times New Roman"/>
          <w:b/>
          <w:u w:val="single"/>
        </w:rPr>
        <w:t>Тема 3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1. Козацтво, як унікальний соціум українського суспільства.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 xml:space="preserve">2. </w:t>
      </w:r>
      <w:r w:rsidRPr="007A4DCC">
        <w:rPr>
          <w:rFonts w:asciiTheme="majorHAnsi" w:eastAsia="Times New Roman" w:hAnsiTheme="majorHAnsi" w:cs="Times New Roman"/>
          <w:lang w:eastAsia="ru-RU"/>
        </w:rPr>
        <w:t>Соціально-економічний стан українського суспільства напередодні Національної революції 1648-1676 рр. Трансформація соціально-економічної моделі козацтва і шляхти.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>3. Економічна модель української козацької держави і Речі Посполитої: порівняльний аналіз в європейському контексті.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4</w:t>
      </w:r>
      <w:r w:rsidRPr="007A4DCC">
        <w:rPr>
          <w:rFonts w:asciiTheme="majorHAnsi" w:eastAsia="Calibri" w:hAnsiTheme="majorHAnsi" w:cs="Times New Roman"/>
          <w:lang w:val="ru-RU"/>
        </w:rPr>
        <w:t>.</w:t>
      </w:r>
      <w:r w:rsidRPr="007A4DCC">
        <w:rPr>
          <w:rFonts w:asciiTheme="majorHAnsi" w:eastAsia="Calibri" w:hAnsiTheme="majorHAnsi" w:cs="Times New Roman"/>
        </w:rPr>
        <w:t xml:space="preserve"> Принципи, критерії, чинники господарської діяльності уряду Б.Хмельницького.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 xml:space="preserve">5 Селянська війна як передумова ліквідації феодальних соціально-економічних відносин. </w:t>
      </w:r>
      <w:r w:rsidRPr="007A4DCC">
        <w:rPr>
          <w:rFonts w:asciiTheme="majorHAnsi" w:eastAsia="Calibri" w:hAnsiTheme="majorHAnsi" w:cs="Times New Roman"/>
        </w:rPr>
        <w:t>Право власності у гетьманській державі. Форми  і особливості земельної власності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>6. Податкова й митна справа Гетьманщини.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 xml:space="preserve">7. </w:t>
      </w:r>
      <w:r w:rsidRPr="007A4DCC">
        <w:rPr>
          <w:rFonts w:asciiTheme="majorHAnsi" w:eastAsia="Calibri" w:hAnsiTheme="majorHAnsi" w:cs="Times New Roman"/>
          <w:lang w:val="ru-RU"/>
        </w:rPr>
        <w:t xml:space="preserve">Характеристика </w:t>
      </w:r>
      <w:r w:rsidRPr="007A4DCC">
        <w:rPr>
          <w:rFonts w:asciiTheme="majorHAnsi" w:eastAsia="Calibri" w:hAnsiTheme="majorHAnsi" w:cs="Times New Roman"/>
        </w:rPr>
        <w:t>та</w:t>
      </w:r>
      <w:r w:rsidRPr="007A4DCC">
        <w:rPr>
          <w:rFonts w:asciiTheme="majorHAnsi" w:eastAsia="Calibri" w:hAnsiTheme="majorHAnsi" w:cs="Times New Roman"/>
          <w:lang w:val="ru-RU"/>
        </w:rPr>
        <w:t xml:space="preserve"> особливості грошового обігу </w:t>
      </w:r>
      <w:r w:rsidRPr="007A4DCC">
        <w:rPr>
          <w:rFonts w:asciiTheme="majorHAnsi" w:eastAsia="Calibri" w:hAnsiTheme="majorHAnsi" w:cs="Times New Roman"/>
        </w:rPr>
        <w:t>козацько-гетьманської держави.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>8. Соціальна база ремесла і торгівлі в гетьманській Україні.</w:t>
      </w:r>
    </w:p>
    <w:p w:rsidR="007A4DCC" w:rsidRPr="007A4DCC" w:rsidRDefault="007A4DCC" w:rsidP="007A4DC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>9. С</w:t>
      </w:r>
      <w:r w:rsidRPr="007A4DCC">
        <w:rPr>
          <w:rFonts w:asciiTheme="majorHAnsi" w:eastAsia="Times New Roman" w:hAnsiTheme="majorHAnsi" w:cs="Times New Roman"/>
          <w:lang w:eastAsia="ru-RU"/>
        </w:rPr>
        <w:t xml:space="preserve">оціальний популізм  і лобізм в суспільно-політичному житті Україні за часів </w:t>
      </w:r>
      <w:r w:rsidRPr="007A4DCC">
        <w:rPr>
          <w:rFonts w:asciiTheme="majorHAnsi" w:eastAsia="Calibri" w:hAnsiTheme="majorHAnsi" w:cs="Times New Roman"/>
        </w:rPr>
        <w:t>національної революції і козацької держави</w:t>
      </w:r>
      <w:r w:rsidRPr="007A4DCC">
        <w:rPr>
          <w:rFonts w:asciiTheme="majorHAnsi" w:eastAsia="Times New Roman" w:hAnsiTheme="majorHAnsi" w:cs="Times New Roman"/>
          <w:lang w:eastAsia="ru-RU"/>
        </w:rPr>
        <w:t>. «Чорна рада» 1663 р.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b/>
        </w:rPr>
      </w:pPr>
    </w:p>
    <w:p w:rsidR="007A4DCC" w:rsidRPr="007A4DCC" w:rsidRDefault="007A4DCC" w:rsidP="007A4DC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u w:val="single"/>
          <w:lang w:eastAsia="ru-RU"/>
        </w:rPr>
      </w:pPr>
      <w:r w:rsidRPr="007A4DCC">
        <w:rPr>
          <w:rFonts w:asciiTheme="majorHAnsi" w:eastAsia="Times New Roman" w:hAnsiTheme="majorHAnsi" w:cs="Times New Roman"/>
          <w:b/>
          <w:u w:val="single"/>
          <w:lang w:eastAsia="ru-RU"/>
        </w:rPr>
        <w:t>Тема 4</w:t>
      </w:r>
    </w:p>
    <w:p w:rsidR="007A4DCC" w:rsidRPr="007A4DCC" w:rsidRDefault="007A4DCC" w:rsidP="007A4DC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u w:val="single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1. Етапи інкорпорації Лівобережної України до складу Російської імперії. Причини остаточної ліквідації Гетьманщини.</w:t>
      </w:r>
    </w:p>
    <w:p w:rsidR="007A4DCC" w:rsidRPr="007A4DCC" w:rsidRDefault="007A4DCC" w:rsidP="007A4DC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2.Господарський механізм Гетьманщини: його специфіка, зовнішні орієнтації.</w:t>
      </w:r>
    </w:p>
    <w:p w:rsidR="007A4DCC" w:rsidRPr="007A4DCC" w:rsidRDefault="007A4DCC" w:rsidP="007A4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3. Соціально-економічні відносини в господарствах гетьманської доби.</w:t>
      </w:r>
    </w:p>
    <w:p w:rsidR="007A4DCC" w:rsidRPr="007A4DCC" w:rsidRDefault="007A4DCC" w:rsidP="007A4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  <w:b/>
        </w:rPr>
      </w:pPr>
      <w:r w:rsidRPr="007A4DCC">
        <w:rPr>
          <w:rFonts w:asciiTheme="majorHAnsi" w:eastAsia="Times New Roman" w:hAnsiTheme="majorHAnsi" w:cs="Times New Roman"/>
          <w:lang w:eastAsia="ru-RU"/>
        </w:rPr>
        <w:t>4. Зародження капіталістичних відносин. Мануфактури. Формування української буржуазії.</w:t>
      </w:r>
    </w:p>
    <w:p w:rsidR="007A4DCC" w:rsidRPr="007A4DCC" w:rsidRDefault="007A4DCC" w:rsidP="007A4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iCs/>
        </w:rPr>
      </w:pPr>
      <w:r w:rsidRPr="007A4DCC">
        <w:rPr>
          <w:rFonts w:asciiTheme="majorHAnsi" w:eastAsia="Times New Roman" w:hAnsiTheme="majorHAnsi" w:cs="Times New Roman"/>
          <w:lang w:eastAsia="ru-RU"/>
        </w:rPr>
        <w:t xml:space="preserve">5. Велике промислове виробництво  та розвиток торгівлі в контексті протекціоністської політики російського уряду </w:t>
      </w:r>
      <w:r w:rsidRPr="007A4DCC">
        <w:rPr>
          <w:rFonts w:asciiTheme="majorHAnsi" w:hAnsiTheme="majorHAnsi" w:cs="Times New Roman"/>
          <w:iCs/>
        </w:rPr>
        <w:t>на українських землях.</w:t>
      </w:r>
    </w:p>
    <w:p w:rsidR="007A4DCC" w:rsidRPr="007A4DCC" w:rsidRDefault="007A4DCC" w:rsidP="007A4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6. Специфіка міського життя. Економічний механізм фукціонування господарства українських міст гетьманської доби.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Calibri" w:hAnsiTheme="majorHAnsi" w:cs="Times New Roman"/>
          <w:color w:val="000000"/>
          <w:spacing w:val="-15"/>
        </w:rPr>
      </w:pPr>
      <w:r w:rsidRPr="007A4DCC">
        <w:rPr>
          <w:rFonts w:asciiTheme="majorHAnsi" w:eastAsia="Calibri" w:hAnsiTheme="majorHAnsi" w:cs="Times New Roman"/>
          <w:bCs/>
        </w:rPr>
        <w:t>7</w:t>
      </w:r>
      <w:r w:rsidRPr="007A4DCC">
        <w:rPr>
          <w:rFonts w:asciiTheme="majorHAnsi" w:eastAsia="Calibri" w:hAnsiTheme="majorHAnsi" w:cs="Times New Roman"/>
        </w:rPr>
        <w:t>. Конституція Пилипа Орлика як прояв європейської ліберальної</w:t>
      </w:r>
      <w:r w:rsidRPr="007A4DCC">
        <w:rPr>
          <w:rFonts w:asciiTheme="majorHAnsi" w:eastAsia="Calibri" w:hAnsiTheme="majorHAnsi" w:cs="Times New Roman"/>
          <w:color w:val="000000"/>
          <w:spacing w:val="-15"/>
        </w:rPr>
        <w:t xml:space="preserve"> думки  др. пол Х</w:t>
      </w:r>
      <w:r w:rsidRPr="007A4DCC">
        <w:rPr>
          <w:rFonts w:asciiTheme="majorHAnsi" w:eastAsia="Calibri" w:hAnsiTheme="majorHAnsi" w:cs="Times New Roman"/>
          <w:color w:val="000000"/>
          <w:spacing w:val="-15"/>
          <w:lang w:val="en-US"/>
        </w:rPr>
        <w:t>V</w:t>
      </w:r>
      <w:r w:rsidRPr="007A4DCC">
        <w:rPr>
          <w:rFonts w:asciiTheme="majorHAnsi" w:eastAsia="Calibri" w:hAnsiTheme="majorHAnsi" w:cs="Times New Roman"/>
          <w:color w:val="000000"/>
          <w:spacing w:val="-15"/>
        </w:rPr>
        <w:t>ІІ – початку Х</w:t>
      </w:r>
      <w:r w:rsidRPr="007A4DCC">
        <w:rPr>
          <w:rFonts w:asciiTheme="majorHAnsi" w:eastAsia="Calibri" w:hAnsiTheme="majorHAnsi" w:cs="Times New Roman"/>
          <w:color w:val="000000"/>
          <w:spacing w:val="-15"/>
          <w:lang w:val="en-US"/>
        </w:rPr>
        <w:t>V</w:t>
      </w:r>
      <w:r w:rsidRPr="007A4DCC">
        <w:rPr>
          <w:rFonts w:asciiTheme="majorHAnsi" w:eastAsia="Calibri" w:hAnsiTheme="majorHAnsi" w:cs="Times New Roman"/>
          <w:color w:val="000000"/>
          <w:spacing w:val="-15"/>
        </w:rPr>
        <w:t xml:space="preserve">ІІІ </w:t>
      </w:r>
      <w:r w:rsidRPr="007A4DCC">
        <w:rPr>
          <w:rFonts w:asciiTheme="majorHAnsi" w:eastAsia="Calibri" w:hAnsiTheme="majorHAnsi" w:cs="Times New Roman"/>
          <w:color w:val="000000"/>
          <w:spacing w:val="-15"/>
          <w:lang w:val="en-US"/>
        </w:rPr>
        <w:t>c</w:t>
      </w:r>
      <w:r w:rsidRPr="007A4DCC">
        <w:rPr>
          <w:rFonts w:asciiTheme="majorHAnsi" w:eastAsia="Calibri" w:hAnsiTheme="majorHAnsi" w:cs="Times New Roman"/>
          <w:color w:val="000000"/>
          <w:spacing w:val="-15"/>
        </w:rPr>
        <w:t>т.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  <w:color w:val="000000"/>
          <w:spacing w:val="-15"/>
        </w:rPr>
        <w:t xml:space="preserve">8. </w:t>
      </w:r>
      <w:r w:rsidRPr="007A4DCC">
        <w:rPr>
          <w:rFonts w:asciiTheme="majorHAnsi" w:eastAsia="Calibri" w:hAnsiTheme="majorHAnsi" w:cs="Times New Roman"/>
        </w:rPr>
        <w:t>Поділи Речі Посполитої. Зміни у політичному та соціально-економічному становищі правобережних та західноукраїнських земель.</w:t>
      </w:r>
    </w:p>
    <w:p w:rsidR="007A4DCC" w:rsidRPr="007A4DCC" w:rsidRDefault="007A4DCC" w:rsidP="007A4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 xml:space="preserve">9. </w:t>
      </w:r>
      <w:r w:rsidRPr="007A4DCC">
        <w:rPr>
          <w:rFonts w:asciiTheme="majorHAnsi" w:eastAsia="Calibri" w:hAnsiTheme="majorHAnsi" w:cs="Times New Roman"/>
          <w:lang w:val="ru-RU"/>
        </w:rPr>
        <w:t>Особливості соціально-економічного</w:t>
      </w:r>
      <w:r w:rsidRPr="007A4DCC">
        <w:rPr>
          <w:rFonts w:asciiTheme="majorHAnsi" w:eastAsia="Calibri" w:hAnsiTheme="majorHAnsi" w:cs="Times New Roman"/>
        </w:rPr>
        <w:t>, культурного життя</w:t>
      </w:r>
      <w:r w:rsidRPr="007A4DCC">
        <w:rPr>
          <w:rFonts w:asciiTheme="majorHAnsi" w:eastAsia="Calibri" w:hAnsiTheme="majorHAnsi" w:cs="Times New Roman"/>
          <w:lang w:val="ru-RU"/>
        </w:rPr>
        <w:t xml:space="preserve"> </w:t>
      </w:r>
      <w:r w:rsidRPr="007A4DCC">
        <w:rPr>
          <w:rFonts w:asciiTheme="majorHAnsi" w:eastAsia="Calibri" w:hAnsiTheme="majorHAnsi" w:cs="Times New Roman"/>
        </w:rPr>
        <w:t>к</w:t>
      </w:r>
      <w:r w:rsidRPr="007A4DCC">
        <w:rPr>
          <w:rFonts w:asciiTheme="majorHAnsi" w:eastAsia="Calibri" w:hAnsiTheme="majorHAnsi" w:cs="Times New Roman"/>
          <w:lang w:val="ru-RU"/>
        </w:rPr>
        <w:t>рим</w:t>
      </w:r>
      <w:r w:rsidRPr="007A4DCC">
        <w:rPr>
          <w:rFonts w:asciiTheme="majorHAnsi" w:eastAsia="Calibri" w:hAnsiTheme="majorHAnsi" w:cs="Times New Roman"/>
        </w:rPr>
        <w:t>сько-татарського народу (до 1783 року).</w:t>
      </w:r>
    </w:p>
    <w:p w:rsidR="007A4DCC" w:rsidRPr="007A4DCC" w:rsidRDefault="007A4DCC" w:rsidP="007A4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  <w:b/>
          <w:u w:val="single"/>
          <w:lang w:val="ru-RU"/>
        </w:rPr>
      </w:pPr>
    </w:p>
    <w:p w:rsidR="007A4DCC" w:rsidRPr="007A4DCC" w:rsidRDefault="007A4DCC" w:rsidP="007A4D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  <w:b/>
          <w:u w:val="single"/>
        </w:rPr>
      </w:pPr>
      <w:r w:rsidRPr="007A4DCC">
        <w:rPr>
          <w:rFonts w:asciiTheme="majorHAnsi" w:eastAsia="Calibri" w:hAnsiTheme="majorHAnsi" w:cs="Times New Roman"/>
          <w:b/>
          <w:u w:val="single"/>
        </w:rPr>
        <w:t>Тема 5-6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1.Економічне освоєння Українського Причорномор’я (ХІХ ст.): етнічні та соціально-станові аспекти.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7A4DCC">
        <w:rPr>
          <w:rFonts w:asciiTheme="majorHAnsi" w:hAnsiTheme="majorHAnsi" w:cs="Times New Roman"/>
        </w:rPr>
        <w:t>2. Чумацтво як соціальний феномен господарського життя підросійської частини України.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iCs/>
          <w:lang w:eastAsia="ru-RU"/>
        </w:rPr>
      </w:pPr>
      <w:r w:rsidRPr="007A4DCC">
        <w:rPr>
          <w:rFonts w:asciiTheme="majorHAnsi" w:eastAsia="Times New Roman" w:hAnsiTheme="majorHAnsi" w:cs="Times New Roman"/>
          <w:iCs/>
          <w:lang w:eastAsia="ru-RU"/>
        </w:rPr>
        <w:t>3. Воєнні і господарські цілі  промислової політики Російського уряду в Україні (ХІХ ст.).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lastRenderedPageBreak/>
        <w:t>4. Бюджетна і податкова політика російського уряду стосовно України та їх вплив на соціально-економічне становище української спільноти.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5.Особливості спеціалізації в господарському механізмі підросійської частини України шахтарських міст,</w:t>
      </w:r>
      <w:r w:rsidRPr="007A4DCC">
        <w:rPr>
          <w:rFonts w:asciiTheme="majorHAnsi" w:eastAsia="Calibri" w:hAnsiTheme="majorHAnsi" w:cs="Times New Roman"/>
        </w:rPr>
        <w:t xml:space="preserve"> приморських регіонів, регіонів сільськогосподарського спрямування, великих міст;</w:t>
      </w:r>
      <w:r w:rsidRPr="007A4DCC">
        <w:rPr>
          <w:rFonts w:asciiTheme="majorHAnsi" w:eastAsia="Times New Roman" w:hAnsiTheme="majorHAnsi" w:cs="Times New Roman"/>
          <w:lang w:eastAsia="ru-RU"/>
        </w:rPr>
        <w:t xml:space="preserve"> національний і соціальний склад.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6. Вільні економічні зони України ХІХ ст. (Одеса: Порто-франко).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7.  Міста і містечка України (др. пол.. ХІХ – початок ХХ ст.). Специфіка організації міського управління. Соціальний і національний склад населення.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8. Контрактові ярмарки др. пол ХІХ ст.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spacing w:val="-8"/>
        </w:rPr>
      </w:pPr>
      <w:r w:rsidRPr="007A4DCC">
        <w:rPr>
          <w:rFonts w:asciiTheme="majorHAnsi" w:eastAsia="Calibri" w:hAnsiTheme="majorHAnsi" w:cs="Times New Roman"/>
          <w:spacing w:val="-8"/>
        </w:rPr>
        <w:t>9. Соціокультурна і благодійна діяльність українських підприємців і промисловців. Українське меценатство.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10.Формування світської української інтелігенції як нової соціальної верстви індустріального суспільства.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11. Опозиційна діяльність земств в Україні.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u w:val="single"/>
        </w:rPr>
      </w:pP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b/>
          <w:u w:val="single"/>
        </w:rPr>
      </w:pPr>
      <w:r w:rsidRPr="007A4DCC">
        <w:rPr>
          <w:rFonts w:asciiTheme="majorHAnsi" w:eastAsia="Calibri" w:hAnsiTheme="majorHAnsi" w:cs="Times New Roman"/>
          <w:b/>
          <w:u w:val="single"/>
        </w:rPr>
        <w:t>Тема 7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lang w:eastAsia="uk-UA"/>
        </w:rPr>
      </w:pPr>
      <w:r w:rsidRPr="007A4DCC">
        <w:rPr>
          <w:rFonts w:asciiTheme="majorHAnsi" w:eastAsia="Calibri" w:hAnsiTheme="majorHAnsi" w:cs="Times New Roman"/>
          <w:spacing w:val="-8"/>
        </w:rPr>
        <w:t xml:space="preserve">1. </w:t>
      </w:r>
      <w:r w:rsidRPr="007A4DCC">
        <w:rPr>
          <w:rFonts w:asciiTheme="majorHAnsi" w:eastAsia="Calibri" w:hAnsiTheme="majorHAnsi" w:cs="Times New Roman"/>
          <w:lang w:eastAsia="uk-UA"/>
        </w:rPr>
        <w:t>Українські землі напередодні Першої світової війни: економічна та суспільно-політична ситуація.</w:t>
      </w:r>
    </w:p>
    <w:p w:rsidR="007A4DCC" w:rsidRPr="007A4DCC" w:rsidRDefault="007A4DCC" w:rsidP="007A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lang w:eastAsia="uk-UA"/>
        </w:rPr>
      </w:pPr>
      <w:r w:rsidRPr="007A4DCC">
        <w:rPr>
          <w:rFonts w:asciiTheme="majorHAnsi" w:eastAsia="Times New Roman" w:hAnsiTheme="majorHAnsi" w:cs="Times New Roman"/>
          <w:color w:val="000000"/>
          <w:lang w:eastAsia="uk-UA"/>
        </w:rPr>
        <w:t>2. Децентралізація системи управління в України після Лютневої (1917 р.) революції в Росії.  Вибори до органів самоврядування</w:t>
      </w:r>
    </w:p>
    <w:p w:rsidR="007A4DCC" w:rsidRPr="007A4DCC" w:rsidRDefault="007A4DCC" w:rsidP="007A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lang w:eastAsia="uk-UA"/>
        </w:rPr>
      </w:pPr>
      <w:r w:rsidRPr="007A4DCC">
        <w:rPr>
          <w:rFonts w:asciiTheme="majorHAnsi" w:eastAsia="Times New Roman" w:hAnsiTheme="majorHAnsi" w:cs="Times New Roman"/>
          <w:color w:val="000000"/>
          <w:lang w:eastAsia="uk-UA"/>
        </w:rPr>
        <w:t>3.Ідейні та політичні виміри поглядів М. Грушевського на самовизначення українців в період Української національної революції 1917-1921 рр.</w:t>
      </w:r>
    </w:p>
    <w:p w:rsidR="007A4DCC" w:rsidRPr="007A4DCC" w:rsidRDefault="007A4DCC" w:rsidP="007A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lang w:eastAsia="uk-UA"/>
        </w:rPr>
      </w:pPr>
      <w:r w:rsidRPr="007A4DCC">
        <w:rPr>
          <w:rFonts w:asciiTheme="majorHAnsi" w:eastAsia="Times New Roman" w:hAnsiTheme="majorHAnsi" w:cs="Times New Roman"/>
          <w:color w:val="000000"/>
          <w:lang w:eastAsia="uk-UA"/>
        </w:rPr>
        <w:t>4.Українська Центральна Рада і Тимчасовий уряд Росії в революційних подіях 1917 р.: від пошуку компромісу до протидії.</w:t>
      </w:r>
    </w:p>
    <w:p w:rsidR="007A4DCC" w:rsidRPr="007A4DCC" w:rsidRDefault="007A4DCC" w:rsidP="007A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lang w:eastAsia="uk-UA"/>
        </w:rPr>
      </w:pPr>
      <w:r w:rsidRPr="007A4DCC">
        <w:rPr>
          <w:rFonts w:asciiTheme="majorHAnsi" w:eastAsia="Times New Roman" w:hAnsiTheme="majorHAnsi" w:cs="Times New Roman"/>
          <w:color w:val="000000"/>
          <w:lang w:eastAsia="uk-UA"/>
        </w:rPr>
        <w:t>5. Добровольчий козацький рух в Україні в період Української національної революції 1917-1921 рр. Його інституційні засади та практичні виміри.</w:t>
      </w:r>
    </w:p>
    <w:p w:rsidR="007A4DCC" w:rsidRPr="007A4DCC" w:rsidRDefault="007A4DCC" w:rsidP="007A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lang w:eastAsia="uk-UA"/>
        </w:rPr>
      </w:pPr>
      <w:r w:rsidRPr="007A4DCC">
        <w:rPr>
          <w:rFonts w:asciiTheme="majorHAnsi" w:eastAsia="Times New Roman" w:hAnsiTheme="majorHAnsi" w:cs="Times New Roman"/>
          <w:color w:val="000000"/>
          <w:lang w:eastAsia="uk-UA"/>
        </w:rPr>
        <w:t>6. Селянський самостійницький рух в період Української революції і громадянської війни: його ідейні та соціально-економічні засади.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  <w:lang w:eastAsia="uk-UA"/>
        </w:rPr>
        <w:t xml:space="preserve">7. </w:t>
      </w:r>
      <w:r w:rsidRPr="007A4DCC">
        <w:rPr>
          <w:rFonts w:asciiTheme="majorHAnsi" w:eastAsia="Calibri" w:hAnsiTheme="majorHAnsi" w:cs="Times New Roman"/>
        </w:rPr>
        <w:t>Брест-Литовська конференція. Україна в дипломатії країн-учасниць конференції.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8. Українське та російське  питання в політиці країн-учасниць Версальсько-Вашингтонського дипломатичного процесу.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u w:val="single"/>
        </w:rPr>
      </w:pPr>
      <w:r w:rsidRPr="007A4DCC">
        <w:rPr>
          <w:rFonts w:asciiTheme="majorHAnsi" w:hAnsiTheme="majorHAnsi" w:cs="Times New Roman"/>
          <w:b/>
          <w:u w:val="single"/>
        </w:rPr>
        <w:t>Тема 8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color w:val="000000"/>
        </w:rPr>
      </w:pPr>
      <w:r w:rsidRPr="007A4DCC">
        <w:rPr>
          <w:rFonts w:asciiTheme="majorHAnsi" w:eastAsia="Calibri" w:hAnsiTheme="majorHAnsi" w:cs="Times New Roman"/>
          <w:color w:val="000000"/>
        </w:rPr>
        <w:t>1.Практика «воєнного комунізму» на прикладі економічної і соціальної сфери життя українського суспільства.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color w:val="000000"/>
        </w:rPr>
      </w:pPr>
      <w:r w:rsidRPr="007A4DCC">
        <w:rPr>
          <w:rFonts w:asciiTheme="majorHAnsi" w:eastAsia="Calibri" w:hAnsiTheme="majorHAnsi" w:cs="Times New Roman"/>
          <w:color w:val="000000"/>
        </w:rPr>
        <w:t>2. Релігійне питання в суспільно-політичних процесах України  1920- 1930-х рр.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  <w:color w:val="000000"/>
        </w:rPr>
        <w:t>3.Світовий досвід швидкої модернізації і Україна: порівняльний аналіз.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4.Кооперативний рух у вимірі реалізації господарського потенціалу суспільства в УСРР та на західноукраїнських землях в 1920-1930-ті рр.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  <w:color w:val="000000"/>
        </w:rPr>
      </w:pPr>
      <w:r w:rsidRPr="007A4DCC">
        <w:rPr>
          <w:rFonts w:asciiTheme="majorHAnsi" w:eastAsia="Times New Roman" w:hAnsiTheme="majorHAnsi" w:cs="Times New Roman"/>
          <w:lang w:eastAsia="ru-RU"/>
        </w:rPr>
        <w:t xml:space="preserve">5. </w:t>
      </w:r>
      <w:r w:rsidRPr="007A4DCC">
        <w:rPr>
          <w:rFonts w:asciiTheme="majorHAnsi" w:eastAsia="Calibri" w:hAnsiTheme="majorHAnsi" w:cs="Times New Roman"/>
          <w:color w:val="000000"/>
        </w:rPr>
        <w:t>Проблема власності в радянській тоталітарній системі. Економічний вимір «радянської людини».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6. Урбанізація як прояв модернізаційних тенденцій радянізованої України. Національний та соціальний склад промислових центрів в 1930-ті рр.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7. Суспільно-політичні на психологічні наслідки Голодомору в Україні.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8. Проблема управлінської (партійно-політичної) та інтелектуальної еліти українського суспільства 1930-х рр.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9.</w:t>
      </w:r>
      <w:r w:rsidRPr="007A4DCC">
        <w:rPr>
          <w:rFonts w:asciiTheme="majorHAnsi" w:hAnsiTheme="majorHAnsi" w:cs="Times New Roman"/>
        </w:rPr>
        <w:t>Основні тенденції розвитку права. Його роль в модернізаційних процесах 1930-х рр. Характер законодавства радянської України. Джерела права. Доктрина «соціалістичної законності». Підзаконні акти.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u w:val="single"/>
        </w:rPr>
      </w:pPr>
      <w:r w:rsidRPr="007A4DCC">
        <w:rPr>
          <w:rFonts w:asciiTheme="majorHAnsi" w:hAnsiTheme="majorHAnsi" w:cs="Times New Roman"/>
          <w:b/>
          <w:u w:val="single"/>
        </w:rPr>
        <w:t>Тема 9</w:t>
      </w:r>
    </w:p>
    <w:p w:rsidR="007A4DCC" w:rsidRPr="007A4DCC" w:rsidRDefault="007A4DCC" w:rsidP="007A4DCC">
      <w:pPr>
        <w:tabs>
          <w:tab w:val="left" w:pos="72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1. Українське питання в політиці держав Європи напередодні Другої світової війни (вересень 1938р. – вересень 1939р.).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2. Карпатська Україна як спроба створення Української держави у 1939 р.: внутрішньополітичний і міжнародний аспекти.</w:t>
      </w:r>
    </w:p>
    <w:p w:rsidR="007A4DCC" w:rsidRPr="007A4DCC" w:rsidRDefault="007A4DCC" w:rsidP="007A4DCC">
      <w:pPr>
        <w:tabs>
          <w:tab w:val="left" w:pos="72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lastRenderedPageBreak/>
        <w:t>3.Українське питання в дипломатії країн-учасниць антигітлерівської коаліції.</w:t>
      </w:r>
    </w:p>
    <w:p w:rsidR="007A4DCC" w:rsidRPr="007A4DCC" w:rsidRDefault="007A4DCC" w:rsidP="007A4DCC">
      <w:pPr>
        <w:tabs>
          <w:tab w:val="left" w:pos="72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4. Формування кордонів УРСР під час та по закінченні Другої світової війни.</w:t>
      </w:r>
    </w:p>
    <w:p w:rsidR="007A4DCC" w:rsidRPr="007A4DCC" w:rsidRDefault="007A4DCC" w:rsidP="007A4DCC">
      <w:pPr>
        <w:tabs>
          <w:tab w:val="left" w:pos="720"/>
        </w:tabs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Times New Roman" w:hAnsiTheme="majorHAnsi" w:cs="Times New Roman"/>
          <w:lang w:eastAsia="ru-RU"/>
        </w:rPr>
        <w:t xml:space="preserve">5. </w:t>
      </w:r>
      <w:r w:rsidRPr="007A4DCC">
        <w:rPr>
          <w:rFonts w:asciiTheme="majorHAnsi" w:eastAsia="Calibri" w:hAnsiTheme="majorHAnsi" w:cs="Times New Roman"/>
        </w:rPr>
        <w:t>Україна на першому етапі радянсько-німецької війни. Окупація української території. Військово-адміністративний устрій окупаційної влади. Сутність «нового порядку».</w:t>
      </w:r>
    </w:p>
    <w:p w:rsidR="007A4DCC" w:rsidRPr="007A4DCC" w:rsidRDefault="007A4DCC" w:rsidP="007A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6. Внесок українського народу у визволення країн Європи та перемогу над нацистською Німеччиною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7. Діяльність УРСР на міжнародній арені після другої Світової війни.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8. Соціально-економічні та ідеологічні мотивації повстанського руху в Україні у повоєнний період.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</w:rPr>
      </w:pP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u w:val="single"/>
        </w:rPr>
      </w:pPr>
      <w:r w:rsidRPr="007A4DCC">
        <w:rPr>
          <w:rFonts w:asciiTheme="majorHAnsi" w:hAnsiTheme="majorHAnsi" w:cs="Times New Roman"/>
          <w:b/>
          <w:u w:val="single"/>
        </w:rPr>
        <w:t>Тема 10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1. Ідеологічний наступ тоталітарного режиму на суспільство і культуру у повоєнні роки: передумови, зміст, наслідки.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1.Соціально-демографічний та трудовий потенціал України у відбудовчих процесах повоєнного часу.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>2.</w:t>
      </w:r>
      <w:r w:rsidRPr="007A4DCC">
        <w:rPr>
          <w:rFonts w:asciiTheme="majorHAnsi" w:eastAsia="Times New Roman" w:hAnsiTheme="majorHAnsi" w:cs="Times New Roman"/>
          <w:lang w:eastAsia="ru-RU"/>
        </w:rPr>
        <w:t xml:space="preserve"> Стан економіки України наприкінці 1950-х - першій половині 60-х років: від здобутків до прорахунків реформаційних змін. Узагальнюючий аналіз.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 xml:space="preserve">3. Економічна реформа 1965 р. на прикладі 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соціально-економічного </w:t>
      </w:r>
      <w:r w:rsidRPr="007A4DCC">
        <w:rPr>
          <w:rFonts w:asciiTheme="majorHAnsi" w:eastAsia="Times New Roman" w:hAnsiTheme="majorHAnsi" w:cs="Times New Roman"/>
          <w:lang w:eastAsia="ru-RU"/>
        </w:rPr>
        <w:t>життя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 українського суспільства</w:t>
      </w:r>
      <w:r w:rsidRPr="007A4DCC">
        <w:rPr>
          <w:rFonts w:asciiTheme="majorHAnsi" w:eastAsia="Times New Roman" w:hAnsiTheme="majorHAnsi" w:cs="Times New Roman"/>
          <w:lang w:eastAsia="ru-RU"/>
        </w:rPr>
        <w:t xml:space="preserve"> другої половини 1960-х – першої половини 1970-х рр.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Calibri" w:hAnsiTheme="majorHAnsi" w:cs="Times New Roman"/>
        </w:rPr>
        <w:t>4. НТР і Україна. Наукові досягнення другої половини ХХ ст.</w:t>
      </w:r>
      <w:r w:rsidRPr="007A4DCC">
        <w:rPr>
          <w:rFonts w:asciiTheme="majorHAnsi" w:eastAsia="Times New Roman" w:hAnsiTheme="majorHAnsi" w:cs="Times New Roman"/>
          <w:lang w:eastAsia="ru-RU"/>
        </w:rPr>
        <w:t xml:space="preserve"> Внесок України в нарощуванні радянської військової могутності. 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5. Партійно-державне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 </w:t>
      </w:r>
      <w:r w:rsidRPr="007A4DCC">
        <w:rPr>
          <w:rFonts w:asciiTheme="majorHAnsi" w:eastAsia="Times New Roman" w:hAnsiTheme="majorHAnsi" w:cs="Times New Roman"/>
          <w:lang w:eastAsia="ru-RU"/>
        </w:rPr>
        <w:t>керівництво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 </w:t>
      </w:r>
      <w:r w:rsidRPr="007A4DCC">
        <w:rPr>
          <w:rFonts w:asciiTheme="majorHAnsi" w:eastAsia="Times New Roman" w:hAnsiTheme="majorHAnsi" w:cs="Times New Roman"/>
          <w:lang w:eastAsia="ru-RU"/>
        </w:rPr>
        <w:t>України 1970-х – першої половини 1980-х рр..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. П.Ю. Шелест. В.В. </w:t>
      </w:r>
      <w:r w:rsidRPr="007A4DCC">
        <w:rPr>
          <w:rFonts w:asciiTheme="majorHAnsi" w:eastAsia="Times New Roman" w:hAnsiTheme="majorHAnsi" w:cs="Times New Roman"/>
          <w:lang w:eastAsia="ru-RU"/>
        </w:rPr>
        <w:t>Щербицький: специфіка підходів до управління економікою і соціальною сферою.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6. Застій у вимірі тенденцій економічного життя України 1970-х – першої половини 1980-х рр. Передумови та процес наростання системної кризи.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</w:rPr>
      </w:pPr>
    </w:p>
    <w:p w:rsidR="007A4DCC" w:rsidRPr="007A4DCC" w:rsidRDefault="007A4DCC" w:rsidP="007A4DCC">
      <w:pPr>
        <w:tabs>
          <w:tab w:val="left" w:pos="72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u w:val="single"/>
          <w:lang w:eastAsia="ru-RU"/>
        </w:rPr>
      </w:pPr>
      <w:r w:rsidRPr="007A4DCC">
        <w:rPr>
          <w:rFonts w:asciiTheme="majorHAnsi" w:eastAsia="Times New Roman" w:hAnsiTheme="majorHAnsi" w:cs="Times New Roman"/>
          <w:b/>
          <w:u w:val="single"/>
          <w:lang w:eastAsia="ru-RU"/>
        </w:rPr>
        <w:t>Тема 11-12</w:t>
      </w:r>
    </w:p>
    <w:p w:rsidR="007A4DCC" w:rsidRPr="007A4DCC" w:rsidRDefault="007A4DCC" w:rsidP="007A4DCC">
      <w:pPr>
        <w:tabs>
          <w:tab w:val="left" w:pos="72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val="ru-RU" w:eastAsia="ru-RU"/>
        </w:rPr>
      </w:pPr>
      <w:r w:rsidRPr="007A4DCC">
        <w:rPr>
          <w:rFonts w:asciiTheme="majorHAnsi" w:eastAsia="Times New Roman" w:hAnsiTheme="majorHAnsi" w:cs="Times New Roman"/>
          <w:lang w:val="ru-RU" w:eastAsia="ru-RU"/>
        </w:rPr>
        <w:t>1. Концепцiя</w:t>
      </w:r>
      <w:r w:rsidRPr="007A4DCC">
        <w:rPr>
          <w:rFonts w:asciiTheme="majorHAnsi" w:eastAsia="Times New Roman" w:hAnsiTheme="majorHAnsi" w:cs="Times New Roman"/>
          <w:lang w:eastAsia="ru-RU"/>
        </w:rPr>
        <w:t xml:space="preserve"> і шляхи </w:t>
      </w:r>
      <w:r w:rsidRPr="007A4DCC">
        <w:rPr>
          <w:rFonts w:asciiTheme="majorHAnsi" w:eastAsia="Times New Roman" w:hAnsiTheme="majorHAnsi" w:cs="Times New Roman"/>
          <w:lang w:val="ru-RU" w:eastAsia="ru-RU"/>
        </w:rPr>
        <w:t>«перебудови»</w:t>
      </w:r>
      <w:r w:rsidRPr="007A4DCC">
        <w:rPr>
          <w:rFonts w:asciiTheme="majorHAnsi" w:eastAsia="Times New Roman" w:hAnsiTheme="majorHAnsi" w:cs="Times New Roman"/>
          <w:lang w:eastAsia="ru-RU"/>
        </w:rPr>
        <w:t xml:space="preserve"> в СРСР</w:t>
      </w:r>
      <w:r w:rsidRPr="007A4DCC">
        <w:rPr>
          <w:rFonts w:asciiTheme="majorHAnsi" w:eastAsia="Times New Roman" w:hAnsiTheme="majorHAnsi" w:cs="Times New Roman"/>
          <w:lang w:val="ru-RU" w:eastAsia="ru-RU"/>
        </w:rPr>
        <w:t xml:space="preserve"> i </w:t>
      </w:r>
      <w:r w:rsidRPr="007A4DCC">
        <w:rPr>
          <w:rFonts w:asciiTheme="majorHAnsi" w:eastAsia="Times New Roman" w:hAnsiTheme="majorHAnsi" w:cs="Times New Roman"/>
          <w:lang w:eastAsia="ru-RU"/>
        </w:rPr>
        <w:t>Украї</w:t>
      </w:r>
      <w:r w:rsidRPr="007A4DCC">
        <w:rPr>
          <w:rFonts w:asciiTheme="majorHAnsi" w:eastAsia="Times New Roman" w:hAnsiTheme="majorHAnsi" w:cs="Times New Roman"/>
          <w:lang w:val="ru-RU" w:eastAsia="ru-RU"/>
        </w:rPr>
        <w:t>н</w:t>
      </w:r>
      <w:r w:rsidRPr="007A4DCC">
        <w:rPr>
          <w:rFonts w:asciiTheme="majorHAnsi" w:eastAsia="Times New Roman" w:hAnsiTheme="majorHAnsi" w:cs="Times New Roman"/>
          <w:lang w:eastAsia="ru-RU"/>
        </w:rPr>
        <w:t>а</w:t>
      </w:r>
      <w:r w:rsidRPr="007A4DCC">
        <w:rPr>
          <w:rFonts w:asciiTheme="majorHAnsi" w:eastAsia="Times New Roman" w:hAnsiTheme="majorHAnsi" w:cs="Times New Roman"/>
          <w:lang w:val="ru-RU" w:eastAsia="ru-RU"/>
        </w:rPr>
        <w:t>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2.Реформаційний процес в соціально-економічній сфері України періоду перебудови: напрями і характер змін: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а) поява нових форм підприємницької діяльності. Економічна самостійність в межах господарського механізму;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б) кооперативний рух;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в) комерціалізація партійного і радянського механізму;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г) причини поглиблення кризових явищ в економіці і соціальній сфері.</w:t>
      </w:r>
    </w:p>
    <w:p w:rsidR="007A4DCC" w:rsidRPr="007A4DCC" w:rsidRDefault="007A4DCC" w:rsidP="007A4D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3. Формування</w:t>
      </w:r>
      <w:r w:rsidRPr="007A4DCC">
        <w:rPr>
          <w:rFonts w:asciiTheme="majorHAnsi" w:eastAsia="Calibri" w:hAnsiTheme="majorHAnsi" w:cs="Times New Roman"/>
          <w:lang w:val="ru-RU"/>
        </w:rPr>
        <w:t xml:space="preserve"> </w:t>
      </w:r>
      <w:r w:rsidRPr="007A4DCC">
        <w:rPr>
          <w:rFonts w:asciiTheme="majorHAnsi" w:eastAsia="Calibri" w:hAnsiTheme="majorHAnsi" w:cs="Times New Roman"/>
        </w:rPr>
        <w:t>політичних</w:t>
      </w:r>
      <w:r w:rsidRPr="007A4DCC">
        <w:rPr>
          <w:rFonts w:asciiTheme="majorHAnsi" w:eastAsia="Calibri" w:hAnsiTheme="majorHAnsi" w:cs="Times New Roman"/>
          <w:lang w:val="ru-RU"/>
        </w:rPr>
        <w:t xml:space="preserve"> </w:t>
      </w:r>
      <w:r w:rsidRPr="007A4DCC">
        <w:rPr>
          <w:rFonts w:asciiTheme="majorHAnsi" w:eastAsia="Calibri" w:hAnsiTheme="majorHAnsi" w:cs="Times New Roman"/>
        </w:rPr>
        <w:t>еліт</w:t>
      </w:r>
      <w:r w:rsidRPr="007A4DCC">
        <w:rPr>
          <w:rFonts w:asciiTheme="majorHAnsi" w:eastAsia="Calibri" w:hAnsiTheme="majorHAnsi" w:cs="Times New Roman"/>
          <w:lang w:val="ru-RU"/>
        </w:rPr>
        <w:t xml:space="preserve">: </w:t>
      </w:r>
      <w:r w:rsidRPr="007A4DCC">
        <w:rPr>
          <w:rFonts w:asciiTheme="majorHAnsi" w:eastAsia="Times New Roman" w:hAnsiTheme="majorHAnsi" w:cs="Times New Roman"/>
          <w:bCs/>
        </w:rPr>
        <w:t>їх роль в  політичних процесах на етапі боротьби за незалежність, та в становленні державних структур незалежної України.</w:t>
      </w:r>
    </w:p>
    <w:p w:rsidR="007A4DCC" w:rsidRPr="007A4DCC" w:rsidRDefault="007A4DCC" w:rsidP="007A4D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  <w:lang w:val="ru-RU"/>
        </w:rPr>
        <w:t>4.</w:t>
      </w:r>
      <w:r w:rsidRPr="007A4DCC">
        <w:rPr>
          <w:rFonts w:asciiTheme="majorHAnsi" w:eastAsia="Calibri" w:hAnsiTheme="majorHAnsi" w:cs="Times New Roman"/>
        </w:rPr>
        <w:t>Президентські і парламентські вибори в Україні 2014 р., їх результати. Проблема підтримки владних політичних сил.</w:t>
      </w:r>
    </w:p>
    <w:p w:rsidR="007A4DCC" w:rsidRPr="007A4DCC" w:rsidRDefault="007A4DCC" w:rsidP="007A4DCC">
      <w:pPr>
        <w:spacing w:after="0" w:line="240" w:lineRule="auto"/>
        <w:ind w:firstLine="709"/>
        <w:jc w:val="both"/>
        <w:rPr>
          <w:rFonts w:asciiTheme="majorHAnsi" w:eastAsia="Calibri" w:hAnsiTheme="majorHAnsi" w:cs="Times New Roman"/>
        </w:rPr>
      </w:pPr>
      <w:r w:rsidRPr="007A4DCC">
        <w:rPr>
          <w:rFonts w:asciiTheme="majorHAnsi" w:eastAsia="Calibri" w:hAnsiTheme="majorHAnsi" w:cs="Times New Roman"/>
        </w:rPr>
        <w:t>5. Політичний та соціально-економічний розвиток українського суспільства після Революції Гідності: проблеми і перспективи.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6. Проблеми та шляхи реалізації безпекової політики України на сучасному етапі.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7. Українське суспільство в умовах гібридної війни.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7A4DCC">
        <w:rPr>
          <w:rFonts w:asciiTheme="majorHAnsi" w:eastAsia="Times New Roman" w:hAnsiTheme="majorHAnsi" w:cs="Times New Roman"/>
          <w:lang w:eastAsia="ru-RU"/>
        </w:rPr>
        <w:t>8. Президентські вибори 2019 року: зміна політичних еліт.</w:t>
      </w: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</w:p>
    <w:p w:rsidR="007A4DCC" w:rsidRPr="007A4DCC" w:rsidRDefault="007A4DCC" w:rsidP="007A4DCC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</w:p>
    <w:p w:rsidR="007A4DCC" w:rsidRDefault="007A4DCC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</w:p>
    <w:p w:rsidR="007A4DCC" w:rsidRDefault="007A4DCC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</w:p>
    <w:p w:rsidR="007A4DCC" w:rsidRDefault="007A4DCC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</w:p>
    <w:p w:rsidR="007A4DCC" w:rsidRPr="007A4DCC" w:rsidRDefault="007A4DCC" w:rsidP="00885DA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</w:p>
    <w:p w:rsidR="00885DA7" w:rsidRPr="00885DA7" w:rsidRDefault="00885DA7" w:rsidP="00885DA7">
      <w:pPr>
        <w:keepNext/>
        <w:shd w:val="clear" w:color="auto" w:fill="FFFFFF"/>
        <w:suppressAutoHyphens/>
        <w:spacing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sz w:val="20"/>
          <w:szCs w:val="20"/>
          <w:lang w:val="ru-RU" w:eastAsia="ru-RU"/>
        </w:rPr>
      </w:pPr>
      <w:r w:rsidRPr="00885DA7">
        <w:rPr>
          <w:rFonts w:ascii="Cambria" w:eastAsia="Times New Roman" w:hAnsi="Cambria" w:cs="Times New Roman"/>
          <w:b/>
          <w:sz w:val="20"/>
          <w:szCs w:val="20"/>
          <w:lang w:val="ru-RU" w:eastAsia="ru-RU"/>
        </w:rPr>
        <w:t>6.РЕКОМЕНДОВАНІ ІНФОРМАЦІЙНІ ДЖЕРЕЛА</w:t>
      </w:r>
    </w:p>
    <w:p w:rsidR="00885DA7" w:rsidRPr="00885DA7" w:rsidRDefault="00885DA7" w:rsidP="00885DA7">
      <w:pPr>
        <w:widowControl w:val="0"/>
        <w:tabs>
          <w:tab w:val="left" w:pos="-1134"/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885DA7">
        <w:rPr>
          <w:rFonts w:ascii="Cambria" w:eastAsia="Times New Roman" w:hAnsi="Cambria" w:cs="Times New Roman"/>
          <w:sz w:val="20"/>
          <w:szCs w:val="20"/>
          <w:lang w:eastAsia="ar-SA"/>
        </w:rPr>
        <w:t>Змістовий модуль 2</w:t>
      </w:r>
    </w:p>
    <w:p w:rsidR="00885DA7" w:rsidRPr="00885DA7" w:rsidRDefault="00885DA7" w:rsidP="00885DA7">
      <w:pPr>
        <w:keepNext/>
        <w:shd w:val="clear" w:color="auto" w:fill="FFFFFF"/>
        <w:suppressAutoHyphens/>
        <w:spacing w:after="0" w:line="240" w:lineRule="auto"/>
        <w:contextualSpacing/>
        <w:jc w:val="both"/>
        <w:outlineLvl w:val="1"/>
        <w:rPr>
          <w:rFonts w:ascii="Cambria" w:eastAsia="Times New Roman" w:hAnsi="Cambria" w:cs="Times New Roman"/>
          <w:i/>
          <w:iCs/>
          <w:spacing w:val="-6"/>
          <w:sz w:val="20"/>
          <w:szCs w:val="20"/>
          <w:lang w:eastAsia="ru-RU"/>
        </w:rPr>
      </w:pPr>
    </w:p>
    <w:p w:rsidR="00885DA7" w:rsidRPr="00885DA7" w:rsidRDefault="00885DA7" w:rsidP="00885DA7">
      <w:pPr>
        <w:keepNext/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iCs/>
          <w:spacing w:val="-6"/>
          <w:sz w:val="20"/>
          <w:szCs w:val="20"/>
          <w:lang w:eastAsia="ru-RU"/>
        </w:rPr>
      </w:pPr>
      <w:r w:rsidRPr="00885DA7">
        <w:rPr>
          <w:rFonts w:ascii="Cambria" w:eastAsia="Times New Roman" w:hAnsi="Cambria" w:cs="Times New Roman"/>
          <w:b/>
          <w:bCs/>
          <w:iCs/>
          <w:sz w:val="20"/>
          <w:szCs w:val="20"/>
          <w:lang w:eastAsia="ru-RU"/>
        </w:rPr>
        <w:t>6.1. Основна література</w:t>
      </w:r>
    </w:p>
    <w:p w:rsidR="00885DA7" w:rsidRPr="00885DA7" w:rsidRDefault="00885DA7" w:rsidP="00885D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Історія українського суспільства. навч. посіб. /[І.Д. Дудко, В.Д. Бондаренко, З.І.Зайцева та ін.]; наук. ред. д-ра політ.н. І.Д.Дудко – К.:КНЕУ, 2011.</w:t>
      </w:r>
    </w:p>
    <w:p w:rsidR="00885DA7" w:rsidRPr="00885DA7" w:rsidRDefault="00885DA7" w:rsidP="00885D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Історія українського суспільства: навч.-метод. посіб. для самост. вивч. дисц. / [Дудко І.Д. (керівн. кол. авт.), З.І.Зайцева, Н.М.Довганик та ін.]  – К.:КНЕУ, 2011.</w:t>
      </w:r>
    </w:p>
    <w:p w:rsidR="00885DA7" w:rsidRPr="00885DA7" w:rsidRDefault="00885DA7" w:rsidP="00885D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color w:val="000000"/>
          <w:spacing w:val="-1"/>
          <w:sz w:val="20"/>
          <w:szCs w:val="20"/>
        </w:rPr>
        <w:t xml:space="preserve">Зайцева 3-І. Етнокультурне життя в українських землях Австро-Угорщини </w:t>
      </w:r>
      <w:r w:rsidRPr="00885DA7">
        <w:rPr>
          <w:rFonts w:ascii="Cambria" w:hAnsi="Cambria" w:cs="Times New Roman"/>
          <w:color w:val="000000"/>
          <w:sz w:val="20"/>
          <w:szCs w:val="20"/>
        </w:rPr>
        <w:t xml:space="preserve">( </w:t>
      </w:r>
      <w:r w:rsidRPr="00885DA7">
        <w:rPr>
          <w:rFonts w:ascii="Cambria" w:hAnsi="Cambria" w:cs="Times New Roman"/>
          <w:color w:val="000000"/>
          <w:sz w:val="20"/>
          <w:szCs w:val="20"/>
          <w:lang w:val="en-US"/>
        </w:rPr>
        <w:t>XIX</w:t>
      </w:r>
      <w:r w:rsidRPr="00885DA7">
        <w:rPr>
          <w:rFonts w:ascii="Cambria" w:hAnsi="Cambria" w:cs="Times New Roman"/>
          <w:color w:val="000000"/>
          <w:sz w:val="20"/>
          <w:szCs w:val="20"/>
        </w:rPr>
        <w:t xml:space="preserve"> - початок </w:t>
      </w:r>
      <w:r w:rsidRPr="00885DA7">
        <w:rPr>
          <w:rFonts w:ascii="Cambria" w:hAnsi="Cambria" w:cs="Times New Roman"/>
          <w:color w:val="000000"/>
          <w:sz w:val="20"/>
          <w:szCs w:val="20"/>
          <w:lang w:val="en-US"/>
        </w:rPr>
        <w:t>XX</w:t>
      </w:r>
      <w:r w:rsidRPr="00885DA7">
        <w:rPr>
          <w:rFonts w:ascii="Cambria" w:hAnsi="Cambria" w:cs="Times New Roman"/>
          <w:color w:val="000000"/>
          <w:sz w:val="20"/>
          <w:szCs w:val="20"/>
        </w:rPr>
        <w:t xml:space="preserve"> ст.): Навчально-методичний посібник. - К.: Книги - </w:t>
      </w:r>
      <w:r w:rsidRPr="00885DA7">
        <w:rPr>
          <w:rFonts w:ascii="Cambria" w:hAnsi="Cambria" w:cs="Times New Roman"/>
          <w:color w:val="000000"/>
          <w:sz w:val="20"/>
          <w:szCs w:val="20"/>
          <w:lang w:val="en-US"/>
        </w:rPr>
        <w:t>XXI</w:t>
      </w:r>
      <w:r w:rsidRPr="00885DA7">
        <w:rPr>
          <w:rFonts w:ascii="Cambria" w:hAnsi="Cambria" w:cs="Times New Roman"/>
          <w:color w:val="000000"/>
          <w:sz w:val="20"/>
          <w:szCs w:val="20"/>
        </w:rPr>
        <w:t>, 2010</w:t>
      </w:r>
    </w:p>
    <w:p w:rsidR="00885DA7" w:rsidRPr="00885DA7" w:rsidRDefault="00885DA7" w:rsidP="00885D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color w:val="000000"/>
          <w:sz w:val="20"/>
          <w:szCs w:val="20"/>
        </w:rPr>
        <w:t xml:space="preserve">Зайцева 3.1. Українське суспільство наприкінці ХІХ - у першій половині </w:t>
      </w:r>
      <w:r w:rsidRPr="00885DA7">
        <w:rPr>
          <w:rFonts w:ascii="Cambria" w:hAnsi="Cambria" w:cs="Times New Roman"/>
          <w:color w:val="000000"/>
          <w:sz w:val="20"/>
          <w:szCs w:val="20"/>
          <w:lang w:val="en-US"/>
        </w:rPr>
        <w:t>XIX</w:t>
      </w:r>
      <w:r w:rsidRPr="00885DA7">
        <w:rPr>
          <w:rFonts w:ascii="Cambria" w:hAnsi="Cambria" w:cs="Times New Roman"/>
          <w:color w:val="000000"/>
          <w:sz w:val="20"/>
          <w:szCs w:val="20"/>
        </w:rPr>
        <w:t xml:space="preserve"> ст.: Навчально-методичний посібник. -К.: Фоліант, 2010.</w:t>
      </w:r>
    </w:p>
    <w:p w:rsidR="00885DA7" w:rsidRPr="00885DA7" w:rsidRDefault="00885DA7" w:rsidP="00885D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Ніколаєва Т.М. Тематика контрольних робіт з дисципліни «Історія українського суспільства» та методичні рекомендації щодо їх виконання. Навчально- методична розробка К.: КНЕУ, 2011.</w:t>
      </w:r>
    </w:p>
    <w:p w:rsidR="00885DA7" w:rsidRPr="005D1B79" w:rsidRDefault="00885DA7" w:rsidP="00885D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Обметко О.М. Ніколаєва Т.М. Індивідуальні та тестові завдання з дисципліни  «Історія українського суспільства» (для студентів заочної та денної форми навчання) Навчально- методична розробка К.: КНЕУ, 2011</w:t>
      </w:r>
    </w:p>
    <w:p w:rsidR="007A4DCC" w:rsidRPr="005D1B79" w:rsidRDefault="00885DA7" w:rsidP="007A4DCC">
      <w:pPr>
        <w:keepNext/>
        <w:numPr>
          <w:ilvl w:val="1"/>
          <w:numId w:val="5"/>
        </w:numPr>
        <w:tabs>
          <w:tab w:val="left" w:pos="142"/>
        </w:tabs>
        <w:spacing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iCs/>
          <w:spacing w:val="-6"/>
          <w:sz w:val="20"/>
          <w:szCs w:val="20"/>
          <w:lang w:eastAsia="ru-RU"/>
        </w:rPr>
      </w:pPr>
      <w:bookmarkStart w:id="1" w:name="_Toc516154648"/>
      <w:r w:rsidRPr="00885DA7">
        <w:rPr>
          <w:rFonts w:ascii="Cambria" w:eastAsia="Times New Roman" w:hAnsi="Cambria" w:cs="Times New Roman"/>
          <w:b/>
          <w:bCs/>
          <w:iCs/>
          <w:spacing w:val="-6"/>
          <w:sz w:val="20"/>
          <w:szCs w:val="20"/>
          <w:lang w:eastAsia="ru-RU"/>
        </w:rPr>
        <w:t>Додаткова література</w:t>
      </w:r>
      <w:bookmarkEnd w:id="1"/>
    </w:p>
    <w:p w:rsidR="00885DA7" w:rsidRPr="007A4DCC" w:rsidRDefault="00885DA7" w:rsidP="007A4DCC">
      <w:pPr>
        <w:pStyle w:val="aa"/>
        <w:keepNext/>
        <w:numPr>
          <w:ilvl w:val="1"/>
          <w:numId w:val="8"/>
        </w:numPr>
        <w:tabs>
          <w:tab w:val="left" w:pos="142"/>
        </w:tabs>
        <w:jc w:val="both"/>
        <w:outlineLvl w:val="1"/>
        <w:rPr>
          <w:rFonts w:ascii="Cambria" w:hAnsi="Cambria"/>
          <w:b/>
          <w:bCs/>
          <w:iCs/>
          <w:spacing w:val="-6"/>
          <w:sz w:val="20"/>
        </w:rPr>
      </w:pPr>
      <w:r w:rsidRPr="007A4DCC">
        <w:rPr>
          <w:rFonts w:ascii="Cambria" w:hAnsi="Cambria"/>
          <w:sz w:val="20"/>
        </w:rPr>
        <w:t>Субтельний О. Україна. Історія. – Київ: «Либідь», 1991.Історія України / Керівник авт.  кол.   Зайцев  Ю. – Львів: Вид-во «Світ», 1998.</w:t>
      </w:r>
    </w:p>
    <w:p w:rsidR="00885DA7" w:rsidRPr="007A4DCC" w:rsidRDefault="00885DA7" w:rsidP="007A4DCC">
      <w:pPr>
        <w:pStyle w:val="aa"/>
        <w:keepNext/>
        <w:numPr>
          <w:ilvl w:val="1"/>
          <w:numId w:val="8"/>
        </w:numPr>
        <w:tabs>
          <w:tab w:val="left" w:pos="142"/>
        </w:tabs>
        <w:jc w:val="both"/>
        <w:outlineLvl w:val="1"/>
        <w:rPr>
          <w:rFonts w:ascii="Cambria" w:hAnsi="Cambria"/>
          <w:b/>
          <w:bCs/>
          <w:iCs/>
          <w:spacing w:val="-6"/>
          <w:sz w:val="20"/>
        </w:rPr>
      </w:pPr>
      <w:r w:rsidRPr="007A4DCC">
        <w:rPr>
          <w:rFonts w:ascii="Cambria" w:hAnsi="Cambria"/>
          <w:sz w:val="20"/>
        </w:rPr>
        <w:t>Крип’якевич І.П. Історія України. – Львів: Вид-во «Світ», 1990.</w:t>
      </w:r>
    </w:p>
    <w:p w:rsidR="00885DA7" w:rsidRPr="007A4DCC" w:rsidRDefault="00885DA7" w:rsidP="007A4DCC">
      <w:pPr>
        <w:pStyle w:val="aa"/>
        <w:keepNext/>
        <w:numPr>
          <w:ilvl w:val="1"/>
          <w:numId w:val="8"/>
        </w:numPr>
        <w:tabs>
          <w:tab w:val="left" w:pos="142"/>
        </w:tabs>
        <w:jc w:val="both"/>
        <w:outlineLvl w:val="1"/>
        <w:rPr>
          <w:rFonts w:ascii="Cambria" w:hAnsi="Cambria"/>
          <w:b/>
          <w:bCs/>
          <w:iCs/>
          <w:spacing w:val="-6"/>
          <w:sz w:val="20"/>
        </w:rPr>
      </w:pPr>
      <w:r w:rsidRPr="007A4DCC">
        <w:rPr>
          <w:rFonts w:ascii="Cambria" w:hAnsi="Cambria"/>
          <w:sz w:val="20"/>
        </w:rPr>
        <w:t>Грушевский М.С. Очерк истории украинского народа. – Киев: «Либидь», 1991.</w:t>
      </w:r>
    </w:p>
    <w:p w:rsidR="007A4DCC" w:rsidRPr="007A4DCC" w:rsidRDefault="00885DA7" w:rsidP="007A4DCC">
      <w:pPr>
        <w:pStyle w:val="aa"/>
        <w:keepNext/>
        <w:numPr>
          <w:ilvl w:val="1"/>
          <w:numId w:val="8"/>
        </w:numPr>
        <w:tabs>
          <w:tab w:val="left" w:pos="142"/>
        </w:tabs>
        <w:jc w:val="both"/>
        <w:outlineLvl w:val="1"/>
        <w:rPr>
          <w:rFonts w:ascii="Cambria" w:hAnsi="Cambria"/>
          <w:sz w:val="20"/>
        </w:rPr>
      </w:pPr>
      <w:r w:rsidRPr="007A4DCC">
        <w:rPr>
          <w:rFonts w:ascii="Cambria" w:hAnsi="Cambria"/>
          <w:sz w:val="20"/>
        </w:rPr>
        <w:t>Полонська-Василенко Н. Історія України: У 2 т. Т. 1. До середини Х</w:t>
      </w:r>
      <w:r w:rsidRPr="007A4DCC">
        <w:rPr>
          <w:rFonts w:ascii="Cambria" w:hAnsi="Cambria"/>
          <w:sz w:val="20"/>
          <w:lang w:val="en-US"/>
        </w:rPr>
        <w:t>VII</w:t>
      </w:r>
      <w:r w:rsidRPr="007A4DCC">
        <w:rPr>
          <w:rFonts w:ascii="Cambria" w:hAnsi="Cambria"/>
          <w:sz w:val="20"/>
        </w:rPr>
        <w:t xml:space="preserve"> століття. – Київ: «Либідь», 1992.</w:t>
      </w:r>
    </w:p>
    <w:p w:rsidR="00885DA7" w:rsidRPr="007A4DCC" w:rsidRDefault="00885DA7" w:rsidP="007A4DCC">
      <w:pPr>
        <w:pStyle w:val="aa"/>
        <w:keepNext/>
        <w:numPr>
          <w:ilvl w:val="1"/>
          <w:numId w:val="8"/>
        </w:numPr>
        <w:tabs>
          <w:tab w:val="left" w:pos="142"/>
        </w:tabs>
        <w:jc w:val="both"/>
        <w:outlineLvl w:val="1"/>
        <w:rPr>
          <w:rFonts w:ascii="Cambria" w:hAnsi="Cambria"/>
          <w:b/>
          <w:bCs/>
          <w:iCs/>
          <w:spacing w:val="-6"/>
          <w:sz w:val="20"/>
        </w:rPr>
      </w:pPr>
      <w:r w:rsidRPr="007A4DCC">
        <w:rPr>
          <w:rFonts w:ascii="Cambria" w:hAnsi="Cambria"/>
          <w:b/>
          <w:bCs/>
          <w:iCs/>
          <w:spacing w:val="-6"/>
          <w:sz w:val="20"/>
        </w:rPr>
        <w:t>.</w:t>
      </w:r>
      <w:r w:rsidRPr="007A4DCC">
        <w:rPr>
          <w:rFonts w:ascii="Cambria" w:hAnsi="Cambria"/>
          <w:sz w:val="20"/>
        </w:rPr>
        <w:t>Історія України / Верстюк В.Ф., Гарань О.В., Гуржій О.І та ін. Під ред. Смолія В.А. – К.: Альтернатива, 1997.</w:t>
      </w:r>
      <w:r w:rsidRPr="007A4DCC">
        <w:rPr>
          <w:rFonts w:ascii="Cambria" w:hAnsi="Cambria"/>
          <w:bCs/>
          <w:color w:val="000000"/>
          <w:sz w:val="20"/>
        </w:rPr>
        <w:t>Бойко О</w:t>
      </w:r>
      <w:r w:rsidRPr="007A4DCC">
        <w:rPr>
          <w:rFonts w:ascii="Cambria" w:hAnsi="Cambria"/>
          <w:b/>
          <w:color w:val="000000"/>
          <w:sz w:val="20"/>
        </w:rPr>
        <w:t>.</w:t>
      </w:r>
      <w:r w:rsidRPr="007A4DCC">
        <w:rPr>
          <w:rFonts w:ascii="Cambria" w:hAnsi="Cambria"/>
          <w:bCs/>
          <w:color w:val="000000"/>
          <w:sz w:val="20"/>
        </w:rPr>
        <w:t>Д</w:t>
      </w:r>
      <w:r w:rsidRPr="007A4DCC">
        <w:rPr>
          <w:rFonts w:ascii="Cambria" w:hAnsi="Cambria"/>
          <w:b/>
          <w:color w:val="000000"/>
          <w:sz w:val="20"/>
        </w:rPr>
        <w:t xml:space="preserve">. </w:t>
      </w:r>
      <w:r w:rsidRPr="007A4DCC">
        <w:rPr>
          <w:rFonts w:ascii="Cambria" w:hAnsi="Cambria"/>
          <w:bCs/>
          <w:color w:val="000000"/>
          <w:sz w:val="20"/>
        </w:rPr>
        <w:t>Історія України</w:t>
      </w:r>
      <w:r w:rsidRPr="007A4DCC">
        <w:rPr>
          <w:rFonts w:ascii="Cambria" w:hAnsi="Cambria"/>
          <w:b/>
          <w:color w:val="000000"/>
          <w:sz w:val="20"/>
        </w:rPr>
        <w:t xml:space="preserve">. </w:t>
      </w:r>
      <w:r w:rsidRPr="007A4DCC">
        <w:rPr>
          <w:rFonts w:ascii="Cambria" w:hAnsi="Cambria"/>
          <w:color w:val="000000"/>
          <w:sz w:val="20"/>
        </w:rPr>
        <w:t>Навчальний посібник  - К.: Академвидав, 2006</w:t>
      </w:r>
    </w:p>
    <w:p w:rsidR="007A4DCC" w:rsidRPr="007A4DCC" w:rsidRDefault="00885DA7" w:rsidP="007A4DCC">
      <w:pPr>
        <w:pStyle w:val="aa"/>
        <w:keepNext/>
        <w:numPr>
          <w:ilvl w:val="1"/>
          <w:numId w:val="8"/>
        </w:numPr>
        <w:tabs>
          <w:tab w:val="left" w:pos="142"/>
        </w:tabs>
        <w:jc w:val="both"/>
        <w:outlineLvl w:val="1"/>
        <w:rPr>
          <w:rFonts w:ascii="Cambria" w:hAnsi="Cambria"/>
          <w:sz w:val="20"/>
        </w:rPr>
      </w:pPr>
      <w:r w:rsidRPr="007A4DCC">
        <w:rPr>
          <w:rFonts w:ascii="Cambria" w:hAnsi="Cambria"/>
          <w:bCs/>
          <w:sz w:val="20"/>
        </w:rPr>
        <w:t>Історія України</w:t>
      </w:r>
      <w:r w:rsidRPr="007A4DCC">
        <w:rPr>
          <w:rFonts w:ascii="Cambria" w:hAnsi="Cambria"/>
          <w:sz w:val="20"/>
        </w:rPr>
        <w:t>: Навч.-метод. посіб. для семінар. занять / В.М. Литвин, А.Г. Слюсаренко, В.Ф. Колесник, М.І. Гладких, В.І. Гусєв. — К.: Знання, 2006</w:t>
      </w:r>
    </w:p>
    <w:p w:rsidR="00885DA7" w:rsidRPr="007A4DCC" w:rsidRDefault="00885DA7" w:rsidP="007A4DCC">
      <w:pPr>
        <w:pStyle w:val="aa"/>
        <w:keepNext/>
        <w:numPr>
          <w:ilvl w:val="1"/>
          <w:numId w:val="8"/>
        </w:numPr>
        <w:tabs>
          <w:tab w:val="left" w:pos="142"/>
        </w:tabs>
        <w:jc w:val="both"/>
        <w:outlineLvl w:val="1"/>
        <w:rPr>
          <w:rFonts w:ascii="Cambria" w:eastAsiaTheme="minorHAnsi" w:hAnsi="Cambria"/>
          <w:b/>
          <w:bCs/>
          <w:iCs/>
          <w:spacing w:val="-6"/>
          <w:sz w:val="20"/>
          <w:lang w:eastAsia="en-US"/>
        </w:rPr>
      </w:pPr>
      <w:r w:rsidRPr="007A4DCC">
        <w:rPr>
          <w:rFonts w:ascii="Cambria" w:hAnsi="Cambria"/>
          <w:b/>
          <w:bCs/>
          <w:iCs/>
          <w:spacing w:val="-6"/>
          <w:sz w:val="20"/>
        </w:rPr>
        <w:t>.</w:t>
      </w:r>
      <w:r w:rsidRPr="007A4DCC">
        <w:rPr>
          <w:rFonts w:ascii="Cambria" w:hAnsi="Cambria"/>
          <w:sz w:val="20"/>
        </w:rPr>
        <w:t xml:space="preserve">Литвин В.М. </w:t>
      </w:r>
      <w:r w:rsidRPr="007A4DCC">
        <w:rPr>
          <w:rFonts w:ascii="Cambria" w:hAnsi="Cambria"/>
          <w:bCs/>
          <w:sz w:val="20"/>
        </w:rPr>
        <w:t>Історія України</w:t>
      </w:r>
      <w:r w:rsidRPr="007A4DCC">
        <w:rPr>
          <w:rFonts w:ascii="Cambria" w:hAnsi="Cambria"/>
          <w:sz w:val="20"/>
        </w:rPr>
        <w:t>: Підруч.  -  К.: Наук. думка, 2006.</w:t>
      </w:r>
    </w:p>
    <w:p w:rsidR="007A4DCC" w:rsidRPr="007A4DCC" w:rsidRDefault="00885DA7" w:rsidP="007A4DCC">
      <w:pPr>
        <w:pStyle w:val="aa"/>
        <w:numPr>
          <w:ilvl w:val="1"/>
          <w:numId w:val="8"/>
        </w:numPr>
        <w:tabs>
          <w:tab w:val="left" w:pos="1134"/>
        </w:tabs>
        <w:rPr>
          <w:rFonts w:ascii="Cambria" w:hAnsi="Cambria"/>
          <w:sz w:val="20"/>
        </w:rPr>
      </w:pPr>
      <w:r w:rsidRPr="007A4DCC">
        <w:rPr>
          <w:rFonts w:ascii="Cambria" w:hAnsi="Cambria"/>
          <w:bCs/>
          <w:sz w:val="20"/>
        </w:rPr>
        <w:t>Історія України</w:t>
      </w:r>
      <w:r w:rsidRPr="007A4DCC">
        <w:rPr>
          <w:rFonts w:ascii="Cambria" w:hAnsi="Cambria"/>
          <w:sz w:val="20"/>
        </w:rPr>
        <w:t>: навч. посіб. / В.М. Литвин, В.М. Мордвінцев, А.Г. Слюсаренко. — К.: Знання, 2008.</w:t>
      </w:r>
    </w:p>
    <w:p w:rsidR="00885DA7" w:rsidRPr="007A4DCC" w:rsidRDefault="00885DA7" w:rsidP="007A4DCC">
      <w:pPr>
        <w:pStyle w:val="aa"/>
        <w:numPr>
          <w:ilvl w:val="1"/>
          <w:numId w:val="8"/>
        </w:numPr>
        <w:tabs>
          <w:tab w:val="left" w:pos="1134"/>
        </w:tabs>
        <w:rPr>
          <w:rFonts w:ascii="Cambria" w:hAnsi="Cambria"/>
          <w:sz w:val="20"/>
        </w:rPr>
      </w:pPr>
      <w:r w:rsidRPr="007A4DCC">
        <w:rPr>
          <w:rFonts w:ascii="Cambria" w:hAnsi="Cambria"/>
          <w:sz w:val="20"/>
        </w:rPr>
        <w:t xml:space="preserve">Юрій М. Історія України. Навчальний посібник для студентів неісторичних факультетів. – К.: «Кондор», 2007. </w:t>
      </w:r>
    </w:p>
    <w:p w:rsidR="00885DA7" w:rsidRPr="005D1B79" w:rsidRDefault="00885DA7" w:rsidP="005D1B79">
      <w:pPr>
        <w:pStyle w:val="aa"/>
        <w:numPr>
          <w:ilvl w:val="1"/>
          <w:numId w:val="8"/>
        </w:numPr>
        <w:tabs>
          <w:tab w:val="left" w:pos="1134"/>
        </w:tabs>
        <w:rPr>
          <w:rFonts w:ascii="Cambria" w:hAnsi="Cambria"/>
          <w:sz w:val="20"/>
        </w:rPr>
      </w:pPr>
      <w:r w:rsidRPr="007A4DCC">
        <w:rPr>
          <w:rFonts w:ascii="Cambria" w:eastAsia="Calibri" w:hAnsi="Cambria"/>
          <w:sz w:val="20"/>
        </w:rPr>
        <w:t xml:space="preserve">Українське суспільство на шляху до політичної нації; історія і сучасність:колективна монографія. /кер. кол. авт. і наук. ред. д. політ. н.. проф. І.Д. Дудко; Інститут історії українського суспільства ДВНЗ «Київський національний економічний університет імені Вадима Гетьмана». – К.: КНЕУ, 2014. </w:t>
      </w:r>
    </w:p>
    <w:p w:rsidR="00885DA7" w:rsidRPr="00885DA7" w:rsidRDefault="00885DA7" w:rsidP="00885DA7">
      <w:pPr>
        <w:keepNext/>
        <w:tabs>
          <w:tab w:val="left" w:pos="2977"/>
        </w:tabs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spacing w:val="-6"/>
          <w:sz w:val="20"/>
          <w:szCs w:val="20"/>
          <w:lang w:eastAsia="ru-RU"/>
        </w:rPr>
      </w:pPr>
      <w:bookmarkStart w:id="2" w:name="_Toc516154649"/>
      <w:r w:rsidRPr="00885DA7">
        <w:rPr>
          <w:rFonts w:ascii="Cambria" w:eastAsia="Times New Roman" w:hAnsi="Cambria" w:cs="Times New Roman"/>
          <w:b/>
          <w:bCs/>
          <w:iCs/>
          <w:spacing w:val="-6"/>
          <w:sz w:val="20"/>
          <w:szCs w:val="20"/>
          <w:lang w:eastAsia="ru-RU"/>
        </w:rPr>
        <w:t>6.3. Дистанційні курси та інформаційні ресурси</w:t>
      </w:r>
      <w:bookmarkEnd w:id="2"/>
    </w:p>
    <w:p w:rsidR="00885DA7" w:rsidRPr="00885DA7" w:rsidRDefault="00885DA7" w:rsidP="00885DA7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Інформаційні ресурси</w:t>
      </w:r>
    </w:p>
    <w:p w:rsidR="00885DA7" w:rsidRPr="00885DA7" w:rsidRDefault="00885DA7" w:rsidP="00885DA7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Cambria" w:hAnsi="Cambria" w:cs="Times New Roman"/>
          <w:spacing w:val="-20"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1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Інститут державної влади Київської Русі в контексті політичних процесів сьогодення. – Режим доступа: </w:t>
      </w:r>
      <w:hyperlink r:id="rId8" w:history="1">
        <w:r w:rsidRPr="00885DA7">
          <w:rPr>
            <w:rFonts w:ascii="Cambria" w:hAnsi="Cambria" w:cs="Times New Roman"/>
            <w:sz w:val="20"/>
            <w:szCs w:val="20"/>
          </w:rPr>
          <w:t>http://www.viche.info/journal/985/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Економічне і соціально-політичне життя Київської Русі, Детальна інформація. – Режим доступа:  </w:t>
      </w:r>
      <w:hyperlink r:id="rId9" w:history="1">
        <w:r w:rsidRPr="00885DA7">
          <w:rPr>
            <w:rFonts w:ascii="Cambria" w:hAnsi="Cambria" w:cs="Times New Roman"/>
            <w:sz w:val="20"/>
            <w:szCs w:val="20"/>
          </w:rPr>
          <w:t>http://referaty.com.ua/ukr/details/8094/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Культура Київської Русі. – Режим доступу: </w:t>
      </w:r>
      <w:hyperlink r:id="rId10" w:history="1">
        <w:r w:rsidRPr="00885DA7">
          <w:rPr>
            <w:rFonts w:ascii="Cambria" w:hAnsi="Cambria" w:cs="Times New Roman"/>
            <w:sz w:val="20"/>
            <w:szCs w:val="20"/>
          </w:rPr>
          <w:t>http://refs.uaclub.net.ua/4/30921360/1/index.html#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Східнослов`янська культура. Історичне значення Київської Русі, Детальна інформація. – Режим доступу:  </w:t>
      </w:r>
      <w:hyperlink r:id="rId11" w:history="1">
        <w:r w:rsidRPr="00885DA7">
          <w:rPr>
            <w:rFonts w:ascii="Cambria" w:hAnsi="Cambria" w:cs="Times New Roman"/>
            <w:sz w:val="20"/>
            <w:szCs w:val="20"/>
          </w:rPr>
          <w:t>http://referaty.com.ua/ukr/details/19844/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5DA7">
        <w:rPr>
          <w:rFonts w:ascii="Cambria" w:hAnsi="Cambria" w:cs="Times New Roman"/>
          <w:b/>
          <w:bCs/>
          <w:sz w:val="20"/>
          <w:szCs w:val="20"/>
        </w:rPr>
        <w:t>Тема 2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i/>
          <w:sz w:val="20"/>
          <w:szCs w:val="20"/>
          <w:lang w:val="ru-RU"/>
        </w:rPr>
      </w:pPr>
      <w:r w:rsidRPr="00885DA7">
        <w:rPr>
          <w:rFonts w:ascii="Cambria" w:hAnsi="Cambria" w:cs="Times New Roman"/>
          <w:sz w:val="20"/>
          <w:szCs w:val="20"/>
        </w:rPr>
        <w:t xml:space="preserve">Загарбання етнічних українських земель Польщею, Молдавією, Угорщиною, Московським царством, Туреччиною та Кримським ханством (14-16 ст.).- Режим доступу: </w:t>
      </w:r>
      <w:hyperlink r:id="rId12" w:history="1">
        <w:r w:rsidRPr="00885DA7">
          <w:rPr>
            <w:rFonts w:ascii="Cambria" w:hAnsi="Cambria" w:cs="Times New Roman"/>
            <w:sz w:val="20"/>
            <w:szCs w:val="20"/>
            <w:lang w:val="en-US"/>
          </w:rPr>
          <w:t>http</w:t>
        </w:r>
        <w:r w:rsidRPr="00885DA7">
          <w:rPr>
            <w:rFonts w:ascii="Cambria" w:hAnsi="Cambria" w:cs="Times New Roman"/>
            <w:sz w:val="20"/>
            <w:szCs w:val="20"/>
          </w:rPr>
          <w:t>://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www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refine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org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ua</w:t>
        </w:r>
        <w:r w:rsidRPr="00885DA7">
          <w:rPr>
            <w:rFonts w:ascii="Cambria" w:hAnsi="Cambria" w:cs="Times New Roman"/>
            <w:sz w:val="20"/>
            <w:szCs w:val="20"/>
          </w:rPr>
          <w:t>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pageid</w:t>
        </w:r>
        <w:r w:rsidRPr="00885DA7">
          <w:rPr>
            <w:rFonts w:ascii="Cambria" w:hAnsi="Cambria" w:cs="Times New Roman"/>
            <w:sz w:val="20"/>
            <w:szCs w:val="20"/>
          </w:rPr>
          <w:t>-2126-1.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html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Загарбання українських земель Польщею. - Режим доступу: </w:t>
      </w:r>
      <w:hyperlink r:id="rId13" w:history="1">
        <w:r w:rsidRPr="00885DA7">
          <w:rPr>
            <w:rFonts w:ascii="Cambria" w:hAnsi="Cambria" w:cs="Times New Roman"/>
            <w:sz w:val="20"/>
            <w:szCs w:val="20"/>
            <w:lang w:val="en-US"/>
          </w:rPr>
          <w:t>http</w:t>
        </w:r>
        <w:r w:rsidRPr="00885DA7">
          <w:rPr>
            <w:rFonts w:ascii="Cambria" w:hAnsi="Cambria" w:cs="Times New Roman"/>
            <w:sz w:val="20"/>
            <w:szCs w:val="20"/>
          </w:rPr>
          <w:t>://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www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info</w:t>
        </w:r>
        <w:r w:rsidRPr="00885DA7">
          <w:rPr>
            <w:rFonts w:ascii="Cambria" w:hAnsi="Cambria" w:cs="Times New Roman"/>
            <w:sz w:val="20"/>
            <w:szCs w:val="20"/>
          </w:rPr>
          <w:t>-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library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com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ua</w:t>
        </w:r>
        <w:r w:rsidRPr="00885DA7">
          <w:rPr>
            <w:rFonts w:ascii="Cambria" w:hAnsi="Cambria" w:cs="Times New Roman"/>
            <w:sz w:val="20"/>
            <w:szCs w:val="20"/>
          </w:rPr>
          <w:t>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books</w:t>
        </w:r>
        <w:r w:rsidRPr="00885DA7">
          <w:rPr>
            <w:rFonts w:ascii="Cambria" w:hAnsi="Cambria" w:cs="Times New Roman"/>
            <w:sz w:val="20"/>
            <w:szCs w:val="20"/>
          </w:rPr>
          <w:t>-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text</w:t>
        </w:r>
        <w:r w:rsidRPr="00885DA7">
          <w:rPr>
            <w:rFonts w:ascii="Cambria" w:hAnsi="Cambria" w:cs="Times New Roman"/>
            <w:sz w:val="20"/>
            <w:szCs w:val="20"/>
          </w:rPr>
          <w:t>-999.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html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Люблінська та Берестейська унії та їх наслідки для України. - Режим доступу: </w:t>
      </w:r>
      <w:hyperlink r:id="rId14" w:history="1">
        <w:r w:rsidRPr="00885DA7">
          <w:rPr>
            <w:rFonts w:ascii="Cambria" w:hAnsi="Cambria" w:cs="Times New Roman"/>
            <w:sz w:val="20"/>
            <w:szCs w:val="20"/>
            <w:lang w:val="en-US"/>
          </w:rPr>
          <w:t>http</w:t>
        </w:r>
        <w:r w:rsidRPr="00885DA7">
          <w:rPr>
            <w:rFonts w:ascii="Cambria" w:hAnsi="Cambria" w:cs="Times New Roman"/>
            <w:sz w:val="20"/>
            <w:szCs w:val="20"/>
          </w:rPr>
          <w:t>://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www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refine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org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ua</w:t>
        </w:r>
        <w:r w:rsidRPr="00885DA7">
          <w:rPr>
            <w:rFonts w:ascii="Cambria" w:hAnsi="Cambria" w:cs="Times New Roman"/>
            <w:sz w:val="20"/>
            <w:szCs w:val="20"/>
          </w:rPr>
          <w:t>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pageid</w:t>
        </w:r>
        <w:r w:rsidRPr="00885DA7">
          <w:rPr>
            <w:rFonts w:ascii="Cambria" w:hAnsi="Cambria" w:cs="Times New Roman"/>
            <w:sz w:val="20"/>
            <w:szCs w:val="20"/>
          </w:rPr>
          <w:t>-2146-1.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html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Соціальна структура та економічні зміни після укладання Люблінської унії - Режим доступу: </w:t>
      </w:r>
      <w:hyperlink r:id="rId15" w:history="1">
        <w:r w:rsidRPr="00885DA7">
          <w:rPr>
            <w:rFonts w:ascii="Cambria" w:hAnsi="Cambria" w:cs="Times New Roman"/>
            <w:sz w:val="20"/>
            <w:szCs w:val="20"/>
          </w:rPr>
          <w:t>http://www.ruthenia.info/txt/subtelny/istukr.html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Козацько-селянські повстання кінця ХVІ - першої половини ХVІІ ст.   Режим доступу: http:// kref.ru/info/kulturaliteratura/129016/.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3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Формування, суспільно-політичний та адміністративний устрій Української козацько-гетьманської держави Богдана Хмельницького. - Режим доступу:    http://studentam.net.ua/content/view/5953/93/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lastRenderedPageBreak/>
        <w:t>Олена Апанович Українсько-російський договір 1654 року. Міфи і реальність. -   Режим доступу:  http://www.ukrstor.com/ukrstor/apanovych1654.html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Переяславська угода у зарубіжній історіографії – Історія. - Режим доступу: http://www.ukrcenter.com/library/read.asp?id=2398&amp;page=3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Руїна. -  Режим доступу:   http://www.infoukes.com/ukremb/history/POLONSKA/6.htm.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Особливості національної революції, її історичне значення та місце в контексті європейського революційного руху XVI—XVIII ст. - Режим доступу: </w:t>
      </w:r>
      <w:hyperlink r:id="rId16" w:history="1">
        <w:r w:rsidRPr="00885DA7">
          <w:rPr>
            <w:rFonts w:ascii="Cambria" w:hAnsi="Cambria" w:cs="Times New Roman"/>
            <w:sz w:val="20"/>
            <w:szCs w:val="20"/>
            <w:lang w:val="en-US"/>
          </w:rPr>
          <w:t>h</w:t>
        </w:r>
        <w:r w:rsidRPr="00885DA7">
          <w:rPr>
            <w:rFonts w:ascii="Cambria" w:hAnsi="Cambria" w:cs="Times New Roman"/>
            <w:sz w:val="20"/>
            <w:szCs w:val="20"/>
          </w:rPr>
          <w:t>ttp://www.readbookz.com/book/170/5252.html</w:t>
        </w:r>
      </w:hyperlink>
      <w:r w:rsidRPr="00885DA7">
        <w:rPr>
          <w:rFonts w:ascii="Cambria" w:hAnsi="Cambria" w:cs="Times New Roman"/>
          <w:sz w:val="20"/>
          <w:szCs w:val="20"/>
        </w:rPr>
        <w:t>.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4</w:t>
      </w:r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Козацька гетьманщина XVII—XVIII століть: історія «без брому». – Режим доступу:  </w:t>
      </w:r>
      <w:hyperlink r:id="rId17" w:history="1">
        <w:r w:rsidRPr="00885DA7">
          <w:rPr>
            <w:rFonts w:ascii="Cambria" w:hAnsi="Cambria" w:cs="Times New Roman"/>
            <w:color w:val="0000FF"/>
            <w:sz w:val="20"/>
            <w:szCs w:val="20"/>
            <w:u w:val="single"/>
          </w:rPr>
          <w:t>http://www.dt.ua/articles/47459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Чорна рада. – Режим доступу:   </w:t>
      </w:r>
      <w:hyperlink r:id="rId18" w:history="1">
        <w:r w:rsidRPr="00885DA7">
          <w:rPr>
            <w:rFonts w:ascii="Cambria" w:hAnsi="Cambria" w:cs="Times New Roman"/>
            <w:sz w:val="20"/>
            <w:szCs w:val="20"/>
          </w:rPr>
          <w:t>http://www.zakony.com.ua/juridical.html?catid=46347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Гетьманщина наприкінці XVII - на початку XVIII ст.  – Режим доступу: </w:t>
      </w:r>
      <w:hyperlink r:id="rId19" w:history="1">
        <w:r w:rsidRPr="00885DA7">
          <w:rPr>
            <w:rFonts w:ascii="Cambria" w:hAnsi="Cambria" w:cs="Times New Roman"/>
            <w:sz w:val="20"/>
            <w:szCs w:val="20"/>
          </w:rPr>
          <w:t>http://school.xvatit.com/index.php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Ліквідація митної системі в Гетьманщині в середині XVIII ст. – Режим доступу:  </w:t>
      </w:r>
      <w:hyperlink r:id="rId20" w:history="1">
        <w:r w:rsidRPr="00885DA7">
          <w:rPr>
            <w:rFonts w:ascii="Cambria" w:hAnsi="Cambria" w:cs="Times New Roman"/>
            <w:sz w:val="20"/>
            <w:szCs w:val="20"/>
          </w:rPr>
          <w:t>http://board.salle.com.ua/detail.php?id=345420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Гетьманщина на початку 18 ст. Гетьман Іван Мазепа. – Режим доступу: </w:t>
      </w:r>
      <w:hyperlink r:id="rId21" w:history="1">
        <w:r w:rsidRPr="00885DA7">
          <w:rPr>
            <w:rFonts w:ascii="Cambria" w:hAnsi="Cambria" w:cs="Times New Roman"/>
            <w:sz w:val="20"/>
            <w:szCs w:val="20"/>
          </w:rPr>
          <w:t>http://softurbo.ru/referats/845-getmanshhina-na-pochatku-18-st-getman-ivan mazepa.html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Соціальна еліта Гетьманщини. – Режим доступу:  </w:t>
      </w:r>
      <w:hyperlink r:id="rId22" w:history="1">
        <w:r w:rsidRPr="00885DA7">
          <w:rPr>
            <w:rFonts w:ascii="Cambria" w:hAnsi="Cambria" w:cs="Times New Roman"/>
            <w:sz w:val="20"/>
            <w:szCs w:val="20"/>
          </w:rPr>
          <w:t>http://www.history.org.ua/JournALL/journal/1998/5/14.pdf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Озброєння козацького війська Гетьманщини у XVIII ст. – Режим доступу: </w:t>
      </w:r>
      <w:hyperlink r:id="rId23" w:history="1">
        <w:r w:rsidRPr="00885DA7">
          <w:rPr>
            <w:rFonts w:ascii="Cambria" w:hAnsi="Cambria" w:cs="Times New Roman"/>
            <w:sz w:val="20"/>
            <w:szCs w:val="20"/>
          </w:rPr>
          <w:t>http://www.orluvka.h16.ru/kw03.html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5</w:t>
      </w:r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Україна в складі Російської імперії в першій половині ХІХ ст. Стан українських земель. - Режим доступу: </w:t>
      </w:r>
      <w:hyperlink w:history="1">
        <w:r w:rsidRPr="00885DA7">
          <w:rPr>
            <w:rFonts w:ascii="Cambria" w:hAnsi="Cambria" w:cs="Times New Roman"/>
            <w:sz w:val="20"/>
            <w:szCs w:val="20"/>
          </w:rPr>
          <w:t>http://ellib. org.ua/books/ files/history/hist3/5254.html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  <w:shd w:val="clear" w:color="auto" w:fill="FFFFFF"/>
        </w:rPr>
        <w:t>Українські землі у складі Російської імперії наприкінці Х</w:t>
      </w:r>
      <w:r w:rsidRPr="00885DA7">
        <w:rPr>
          <w:rFonts w:ascii="Cambria" w:hAnsi="Cambria" w:cs="Times New Roman"/>
          <w:sz w:val="20"/>
          <w:szCs w:val="20"/>
          <w:shd w:val="clear" w:color="auto" w:fill="FFFFFF"/>
          <w:lang w:val="en-US"/>
        </w:rPr>
        <w:t>V</w:t>
      </w:r>
      <w:r w:rsidRPr="00885DA7">
        <w:rPr>
          <w:rFonts w:ascii="Cambria" w:hAnsi="Cambria" w:cs="Times New Roman"/>
          <w:sz w:val="20"/>
          <w:szCs w:val="20"/>
          <w:shd w:val="clear" w:color="auto" w:fill="FFFFFF"/>
        </w:rPr>
        <w:t>ІІІ — першої половини ХІХ ст.</w:t>
      </w:r>
      <w:r w:rsidRPr="00885DA7">
        <w:rPr>
          <w:rFonts w:ascii="Cambria" w:hAnsi="Cambria" w:cs="Times New Roman"/>
          <w:bCs/>
          <w:sz w:val="20"/>
          <w:szCs w:val="20"/>
          <w:shd w:val="clear" w:color="auto" w:fill="FFFFFF"/>
        </w:rPr>
        <w:t xml:space="preserve"> - </w:t>
      </w:r>
      <w:r w:rsidRPr="00885DA7">
        <w:rPr>
          <w:rFonts w:ascii="Cambria" w:hAnsi="Cambria" w:cs="Times New Roman"/>
          <w:sz w:val="20"/>
          <w:szCs w:val="20"/>
        </w:rPr>
        <w:t xml:space="preserve">Режим доступу: </w:t>
      </w:r>
      <w:hyperlink r:id="rId24" w:history="1">
        <w:r w:rsidRPr="00885DA7">
          <w:rPr>
            <w:rFonts w:ascii="Cambria" w:hAnsi="Cambria" w:cs="Times New Roman"/>
            <w:sz w:val="20"/>
            <w:szCs w:val="20"/>
          </w:rPr>
          <w:t>http://shkolyar.in.ua/xvii-st/ros-imperia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Соціально-економічний розвиток України в першій половині XIX ст. -Режим доступу: </w:t>
      </w:r>
      <w:hyperlink r:id="rId25" w:history="1">
        <w:r w:rsidRPr="00885DA7">
          <w:rPr>
            <w:rFonts w:ascii="Cambria" w:hAnsi="Cambria" w:cs="Times New Roman"/>
            <w:sz w:val="20"/>
            <w:szCs w:val="20"/>
          </w:rPr>
          <w:t>http://buklib.net/books/25968/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Українське національне відродження першої половини ХІХ ст. - Режим доступу: </w:t>
      </w:r>
      <w:hyperlink r:id="rId26" w:history="1">
        <w:r w:rsidRPr="00885DA7">
          <w:rPr>
            <w:rFonts w:ascii="Cambria" w:hAnsi="Cambria" w:cs="Times New Roman"/>
            <w:sz w:val="20"/>
            <w:szCs w:val="20"/>
          </w:rPr>
          <w:t>http://stud24.ru/history/ukranske-naconalne-vdrodzhennya-persho-polovini/18527-49728-page1.html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Український національний рух наприкінці 40-х pp. XIX ст. Кирило-Мефодіївське братство. - Режим доступу: </w:t>
      </w:r>
      <w:hyperlink w:history="1">
        <w:r w:rsidRPr="00885DA7">
          <w:rPr>
            <w:rFonts w:ascii="Cambria" w:hAnsi="Cambria" w:cs="Times New Roman"/>
            <w:sz w:val="20"/>
            <w:szCs w:val="20"/>
          </w:rPr>
          <w:t>http://www.ebk.net.ua /Book/history/mitsyk_iu/part10/1008.htm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  <w:shd w:val="clear" w:color="auto" w:fill="FFFFFF"/>
        </w:rPr>
      </w:pPr>
      <w:r w:rsidRPr="00885DA7">
        <w:rPr>
          <w:rFonts w:ascii="Cambria" w:hAnsi="Cambria" w:cs="Times New Roman"/>
          <w:sz w:val="20"/>
          <w:szCs w:val="20"/>
          <w:shd w:val="clear" w:color="auto" w:fill="FFFFFF"/>
        </w:rPr>
        <w:t xml:space="preserve">На досвідках нової доби. - </w:t>
      </w:r>
      <w:r w:rsidRPr="00885DA7">
        <w:rPr>
          <w:rFonts w:ascii="Cambria" w:hAnsi="Cambria" w:cs="Times New Roman"/>
          <w:sz w:val="20"/>
          <w:szCs w:val="20"/>
        </w:rPr>
        <w:t xml:space="preserve">Режим доступу: </w:t>
      </w:r>
      <w:hyperlink r:id="rId27" w:history="1">
        <w:r w:rsidRPr="00885DA7">
          <w:rPr>
            <w:rFonts w:ascii="Cambria" w:hAnsi="Cambria" w:cs="Times New Roman"/>
            <w:sz w:val="20"/>
            <w:szCs w:val="20"/>
          </w:rPr>
          <w:t>http://history.franko.lviv.ua/gryc_r1.htm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bCs/>
          <w:sz w:val="20"/>
          <w:szCs w:val="20"/>
          <w:shd w:val="clear" w:color="auto" w:fill="FFFFFF"/>
        </w:rPr>
        <w:t xml:space="preserve"> Західноукраїнські землі наприкінці XVIII — першій половині XIX ст. </w:t>
      </w:r>
      <w:r w:rsidRPr="00885DA7">
        <w:rPr>
          <w:rFonts w:ascii="Cambria" w:hAnsi="Cambria" w:cs="Times New Roman"/>
          <w:sz w:val="20"/>
          <w:szCs w:val="20"/>
        </w:rPr>
        <w:t xml:space="preserve">Режим доступу: </w:t>
      </w:r>
      <w:hyperlink r:id="rId28" w:history="1">
        <w:r w:rsidRPr="00885DA7">
          <w:rPr>
            <w:rFonts w:ascii="Cambria" w:hAnsi="Cambria" w:cs="Times New Roman"/>
            <w:sz w:val="20"/>
            <w:szCs w:val="20"/>
          </w:rPr>
          <w:t>http://sevvpussit.webhop.org/ HistoryUA/9/course/ B5CCFF1DFAEC99D2C225708200479B6E.html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bCs/>
          <w:sz w:val="20"/>
          <w:szCs w:val="20"/>
        </w:rPr>
        <w:t xml:space="preserve">«Українська ідея» в Галичині в середині XIX ст. – </w:t>
      </w:r>
      <w:r w:rsidRPr="00885DA7">
        <w:rPr>
          <w:rFonts w:ascii="Cambria" w:hAnsi="Cambria" w:cs="Times New Roman"/>
          <w:sz w:val="20"/>
          <w:szCs w:val="20"/>
        </w:rPr>
        <w:t xml:space="preserve">Режим доступу: </w:t>
      </w:r>
      <w:hyperlink r:id="rId29" w:history="1">
        <w:r w:rsidRPr="00885DA7">
          <w:rPr>
            <w:rFonts w:ascii="Cambria" w:hAnsi="Cambria" w:cs="Times New Roman"/>
            <w:sz w:val="20"/>
            <w:szCs w:val="20"/>
          </w:rPr>
          <w:t>http://www.franko.lviv.ua/Subdivisions/um/um2-3/Statti/3-TURIJ%20Oleh.htm</w:t>
        </w:r>
      </w:hyperlink>
    </w:p>
    <w:p w:rsidR="00885DA7" w:rsidRPr="00885DA7" w:rsidRDefault="00885DA7" w:rsidP="0088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bCs/>
          <w:sz w:val="20"/>
          <w:szCs w:val="20"/>
          <w:shd w:val="clear" w:color="auto" w:fill="FFFFFF"/>
        </w:rPr>
        <w:t xml:space="preserve">Революція 1848 р. Утворення і діяльність Головної руської ради. – </w:t>
      </w:r>
      <w:r w:rsidRPr="00885DA7">
        <w:rPr>
          <w:rFonts w:ascii="Cambria" w:hAnsi="Cambria" w:cs="Times New Roman"/>
          <w:sz w:val="20"/>
          <w:szCs w:val="20"/>
        </w:rPr>
        <w:t xml:space="preserve">Режим доступу: </w:t>
      </w:r>
      <w:hyperlink r:id="rId30" w:history="1">
        <w:r w:rsidRPr="00885DA7">
          <w:rPr>
            <w:rFonts w:ascii="Cambria" w:hAnsi="Cambria" w:cs="Times New Roman"/>
            <w:sz w:val="20"/>
            <w:szCs w:val="20"/>
          </w:rPr>
          <w:t>http://textbooks.net.ua/content/view/5978/41/</w:t>
        </w:r>
      </w:hyperlink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6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Українські партії на початку 20 ст., їх програми, стратегія, тактика.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textreferat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com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referat</w:t>
      </w:r>
      <w:r w:rsidRPr="00885DA7">
        <w:rPr>
          <w:rFonts w:ascii="Cambria" w:hAnsi="Cambria" w:cs="Times New Roman"/>
          <w:sz w:val="20"/>
          <w:szCs w:val="20"/>
        </w:rPr>
        <w:t>-93.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Суспільно-політичний і національний рух в Україні на початку </w:t>
      </w:r>
      <w:r w:rsidRPr="00885DA7">
        <w:rPr>
          <w:rFonts w:ascii="Cambria" w:hAnsi="Cambria" w:cs="Times New Roman"/>
          <w:sz w:val="20"/>
          <w:szCs w:val="20"/>
          <w:lang w:val="en-US"/>
        </w:rPr>
        <w:t>XX</w:t>
      </w:r>
      <w:r w:rsidRPr="00885DA7">
        <w:rPr>
          <w:rFonts w:ascii="Cambria" w:hAnsi="Cambria" w:cs="Times New Roman"/>
          <w:sz w:val="20"/>
          <w:szCs w:val="20"/>
        </w:rPr>
        <w:t xml:space="preserve"> ст.-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sr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ksu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edu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component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content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article</w:t>
      </w:r>
      <w:r w:rsidRPr="00885DA7">
        <w:rPr>
          <w:rFonts w:ascii="Cambria" w:hAnsi="Cambria" w:cs="Times New Roman"/>
          <w:sz w:val="20"/>
          <w:szCs w:val="20"/>
        </w:rPr>
        <w:t>/40-</w:t>
      </w:r>
      <w:r w:rsidRPr="00885DA7">
        <w:rPr>
          <w:rFonts w:ascii="Cambria" w:hAnsi="Cambria" w:cs="Times New Roman"/>
          <w:sz w:val="20"/>
          <w:szCs w:val="20"/>
          <w:lang w:val="en-US"/>
        </w:rPr>
        <w:t>ukrhistory</w:t>
      </w:r>
      <w:r w:rsidRPr="00885DA7">
        <w:rPr>
          <w:rFonts w:ascii="Cambria" w:hAnsi="Cambria" w:cs="Times New Roman"/>
          <w:sz w:val="20"/>
          <w:szCs w:val="20"/>
        </w:rPr>
        <w:t>/953-</w:t>
      </w:r>
      <w:r w:rsidRPr="00885DA7">
        <w:rPr>
          <w:rFonts w:ascii="Cambria" w:hAnsi="Cambria" w:cs="Times New Roman"/>
          <w:sz w:val="20"/>
          <w:szCs w:val="20"/>
          <w:lang w:val="en-US"/>
        </w:rPr>
        <w:t>susplno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poltichnij</w:t>
      </w:r>
      <w:r w:rsidRPr="00885DA7">
        <w:rPr>
          <w:rFonts w:ascii="Cambria" w:hAnsi="Cambria" w:cs="Times New Roman"/>
          <w:sz w:val="20"/>
          <w:szCs w:val="20"/>
        </w:rPr>
        <w:t>--</w:t>
      </w:r>
      <w:r w:rsidRPr="00885DA7">
        <w:rPr>
          <w:rFonts w:ascii="Cambria" w:hAnsi="Cambria" w:cs="Times New Roman"/>
          <w:sz w:val="20"/>
          <w:szCs w:val="20"/>
          <w:lang w:val="en-US"/>
        </w:rPr>
        <w:t>naczonalnij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rux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v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ukran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na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pochatku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xx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st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Українські політичні партії та організації на Україні кінця ХІХ - початок ХХ століття. -Режимдоступу: http://referat.repetitor.ua/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Україна в період першої російської революції 1905—1907 </w:t>
      </w:r>
      <w:r w:rsidRPr="00885DA7">
        <w:rPr>
          <w:rFonts w:ascii="Cambria" w:hAnsi="Cambria" w:cs="Times New Roman"/>
          <w:sz w:val="20"/>
          <w:szCs w:val="20"/>
          <w:lang w:val="en-US"/>
        </w:rPr>
        <w:t>pp</w:t>
      </w:r>
      <w:r w:rsidRPr="00885DA7">
        <w:rPr>
          <w:rFonts w:ascii="Cambria" w:hAnsi="Cambria" w:cs="Times New Roman"/>
          <w:sz w:val="20"/>
          <w:szCs w:val="20"/>
        </w:rPr>
        <w:t xml:space="preserve">.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www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info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library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com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books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text</w:t>
      </w:r>
      <w:r w:rsidRPr="00885DA7">
        <w:rPr>
          <w:rFonts w:ascii="Cambria" w:hAnsi="Cambria" w:cs="Times New Roman"/>
          <w:sz w:val="20"/>
          <w:szCs w:val="20"/>
        </w:rPr>
        <w:t>-236.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Україна на початку </w:t>
      </w:r>
      <w:r w:rsidRPr="00885DA7">
        <w:rPr>
          <w:rFonts w:ascii="Cambria" w:hAnsi="Cambria" w:cs="Times New Roman"/>
          <w:sz w:val="20"/>
          <w:szCs w:val="20"/>
          <w:lang w:val="en-US"/>
        </w:rPr>
        <w:t>XX</w:t>
      </w:r>
      <w:r w:rsidRPr="00885DA7">
        <w:rPr>
          <w:rFonts w:ascii="Cambria" w:hAnsi="Cambria" w:cs="Times New Roman"/>
          <w:sz w:val="20"/>
          <w:szCs w:val="20"/>
        </w:rPr>
        <w:t xml:space="preserve"> ст.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shpargalka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org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r</w:t>
      </w:r>
      <w:r w:rsidRPr="00885DA7">
        <w:rPr>
          <w:rFonts w:ascii="Cambria" w:hAnsi="Cambria" w:cs="Times New Roman"/>
          <w:sz w:val="20"/>
          <w:szCs w:val="20"/>
        </w:rPr>
        <w:t>/2/2146.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Україна в роки Першої світової війни. Лютнева революція -.   Режим доступу: http:// www. readbookz.com/book/170/5263.html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7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Українська Центральна Рада.-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 xml:space="preserve">:// </w:t>
      </w:r>
      <w:r w:rsidRPr="00885DA7">
        <w:rPr>
          <w:rFonts w:ascii="Cambria" w:hAnsi="Cambria" w:cs="Times New Roman"/>
          <w:sz w:val="20"/>
          <w:szCs w:val="20"/>
          <w:lang w:val="en-US"/>
        </w:rPr>
        <w:t>pravopys</w:t>
      </w:r>
      <w:r w:rsidRPr="00885DA7">
        <w:rPr>
          <w:rFonts w:ascii="Cambria" w:hAnsi="Cambria" w:cs="Times New Roman"/>
          <w:sz w:val="20"/>
          <w:szCs w:val="20"/>
        </w:rPr>
        <w:t xml:space="preserve">. </w:t>
      </w:r>
      <w:r w:rsidRPr="00885DA7">
        <w:rPr>
          <w:rFonts w:ascii="Cambria" w:hAnsi="Cambria" w:cs="Times New Roman"/>
          <w:sz w:val="20"/>
          <w:szCs w:val="20"/>
          <w:lang w:val="en-US"/>
        </w:rPr>
        <w:t>vlada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kiev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 xml:space="preserve"> /</w:t>
      </w:r>
      <w:r w:rsidRPr="00885DA7">
        <w:rPr>
          <w:rFonts w:ascii="Cambria" w:hAnsi="Cambria" w:cs="Times New Roman"/>
          <w:sz w:val="20"/>
          <w:szCs w:val="20"/>
          <w:lang w:val="en-US"/>
        </w:rPr>
        <w:t>mova</w:t>
      </w:r>
      <w:r w:rsidRPr="00885DA7">
        <w:rPr>
          <w:rFonts w:ascii="Cambria" w:hAnsi="Cambria" w:cs="Times New Roman"/>
          <w:sz w:val="20"/>
          <w:szCs w:val="20"/>
        </w:rPr>
        <w:t>/20/</w:t>
      </w:r>
      <w:r w:rsidRPr="00885DA7">
        <w:rPr>
          <w:rFonts w:ascii="Cambria" w:hAnsi="Cambria" w:cs="Times New Roman"/>
          <w:sz w:val="20"/>
          <w:szCs w:val="20"/>
          <w:lang w:val="en-US"/>
        </w:rPr>
        <w:t>Dovidn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Ukr</w:t>
      </w:r>
      <w:r w:rsidRPr="00885DA7">
        <w:rPr>
          <w:rFonts w:ascii="Cambria" w:hAnsi="Cambria" w:cs="Times New Roman"/>
          <w:sz w:val="20"/>
          <w:szCs w:val="20"/>
        </w:rPr>
        <w:t>_</w:t>
      </w:r>
      <w:r w:rsidRPr="00885DA7">
        <w:rPr>
          <w:rFonts w:ascii="Cambria" w:hAnsi="Cambria" w:cs="Times New Roman"/>
          <w:sz w:val="20"/>
          <w:szCs w:val="20"/>
          <w:lang w:val="en-US"/>
        </w:rPr>
        <w:t>CR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htm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Драма біля станції Крути. -     Режим доступу:  www.day.kiev.ua/161924/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1917—1918 роки: Згаяний час Центральної Ради, або «Між двома кріслами».-    Режим доступу:  www.dt.ua/3000/ 3150/50943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Історія паперових грошей України 1917—1920 років. - Режим доступу: www. dt. ua/  3000/ 3150/32303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lastRenderedPageBreak/>
        <w:t xml:space="preserve">Симон Петлюра і українізація армії . - Режим доступу:  </w:t>
      </w:r>
      <w:r w:rsidRPr="00885DA7">
        <w:rPr>
          <w:rFonts w:ascii="Cambria" w:hAnsi="Cambria" w:cs="Times New Roman"/>
          <w:sz w:val="20"/>
          <w:szCs w:val="20"/>
          <w:lang w:val="en-US"/>
        </w:rPr>
        <w:t>www</w:t>
      </w:r>
      <w:r w:rsidRPr="00885DA7">
        <w:rPr>
          <w:rFonts w:ascii="Cambria" w:hAnsi="Cambria" w:cs="Times New Roman"/>
          <w:sz w:val="20"/>
          <w:szCs w:val="20"/>
        </w:rPr>
        <w:t xml:space="preserve">. ukrlife. </w:t>
      </w:r>
      <w:r w:rsidRPr="00885DA7">
        <w:rPr>
          <w:rFonts w:ascii="Cambria" w:hAnsi="Cambria" w:cs="Times New Roman"/>
          <w:sz w:val="20"/>
          <w:szCs w:val="20"/>
          <w:lang w:val="en-US"/>
        </w:rPr>
        <w:t>o</w:t>
      </w:r>
      <w:r w:rsidRPr="00885DA7">
        <w:rPr>
          <w:rFonts w:ascii="Cambria" w:hAnsi="Cambria" w:cs="Times New Roman"/>
          <w:sz w:val="20"/>
          <w:szCs w:val="20"/>
        </w:rPr>
        <w:t>rg /  main /evshan/petlyura2.htm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Конституція Української Народної Республіки. - Режим доступу:http :// www. ukrcenter.com/library/read.asp?id=3409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Універсали  Української Центральної Ради. -  Режим доступу: http:// uk. wikipedia. org/ wiki/Універсали_Української_Центральної_Ради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Українська держава гетьмана Павла Скоропадського. Директорія. Західно-Українська Народна Республіка. - Режим доступу:   http://www.refine.org.ua/pageid-2185-1.html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Директорія Української Народної Республіки.- Режим доступу: http:// pravopys. vlada. kiev. Ua /mova/20/Dovidn/Dyrektorija_UNR.htm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Українсько-більшовицька війна 1917—1921. - Режим доступу: http:// forum. giga.ua /viewtopic.php?f=42&amp;t=20733&amp;start=0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Утворення СРСР. Статус України в складі Радянського союзу. - Режим доступу: http:// ua. textreferat. com/referat-103.html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 Входження України до складу СРСР. Обмеження суверенітету. - Режим доступу: http:// studentam.net.ua/content/view/4058/84/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8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Політика радянської влади щодо православної церкви в Україні в період НЕПу (1921 - 1928 рр.). - Режим доступу: http://disser.com.ua/contents/16584.html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Українізація та її розгром.- Режим доступу: http://litopys.org.ua/idzuba/dz13.htm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 Невідома українізація.-  Режим доступу: http://www.dt.ua/3000/3150/45/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Суспільно-політичне життя УСРР у 20-ті рр.-  Режим доступу: http:// poplavok. wordpress. com/2009/03/02/суспільно-політичне-становище-в-усрр/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Радянська модернізація України (1928 - 1939 роки).-  Режим доступу: http:// udec.ntukpi.kiev.ua/lspace/history_ukr_10/schedule.nsf/d862e82eafb758368525663c004f385c/a02f017a7abcc325c22570cf00559a4b?OpenDocument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Індустріалізація і колективізація в Україні: хід і наслідки.-   Режим доступу: http://studentam.net.ua/content/view/4060/84/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Голодомор 1932-1933 років – геноцид в Україні. - Режим доступу: http://www.president.gov.ua/content/golodomor75_1.html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Сталінські репресії на Україні. - Режим доступу: http://i-kar-100.narod.ru/referatu/kultura/stalincki_represiji_na_ukrajini.html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Українські емігранти в європейських країнах: 1918-1939 роки.-   Режим доступу: http://storinka-m.kiev.ua/article.php?id=1304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Західноукраїнські землі в 20 – 30-х рр. ХХ ст. - Режим доступу: http://poplavok.wordpress.com/2009/03/07/західноукраїнські-землі-в-20-30-х-рр-хх-ст/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Українська Військова Організація. - Режим доступу: http:// lvivwhitefront. uaforums.net/--vt50.html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 «Пацифікація». - Режим доступу: http:// pravopys. vlada. kiev. ua/ mova/ 20/ Dovidn/ represii/Solovky.htm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Політичне і соціально-економічне становище українських земель в складі Польщі, Румунії, Чехословаччини.= Режим доступу: http:// studentam. net. ua/ content/view/4062/84/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КПЗУ: трагедія революційних романтиків.-  Режим доступу: http:// www. gazeta.lviv.ua/articles/2008/06/20/32122/</w:t>
      </w:r>
    </w:p>
    <w:p w:rsidR="00885DA7" w:rsidRPr="00885DA7" w:rsidRDefault="00885DA7" w:rsidP="00885DA7">
      <w:pPr>
        <w:tabs>
          <w:tab w:val="left" w:pos="4133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Карпатська Україна. 70 років. - Режим доступу: http: // www. radiosvoboda. org/content/article/1509818.html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Уроки Карпатської України. - Режим доступу: http:// zik. com.ua/ua/news/2009/03/19/173777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9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Українське питання в політиці держав Європи напередодні Другої світової війни. - Режим доступу: http://www.refine.org.ua/pageid-4934-1.html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Напад фашистської Німеччини на СРСР. - Режим доступу: http://www.lib.ua-ru.net/inode/29303.html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Україна в умовах фашистської окупації. – Режим доступу:http: //studentam. net.ua/content/view/940/100/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Боротьба українського народу проти нацистської окупації. - Режим доступу: фhttp://revolution.allbest.ru/history/00014760.html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Партизанський і підпільний рух на території України в роки Другої світової війни. -  Режим доступу: http://www.referado.com/referat.php?id=1526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Створення та діяльність ОУН-УПА. - Режим доступу: http:// www.readbookz.com/book/170/5275.html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Діяльність українських національних військових утворень у визволенні України від нацистської окупації.- Режим доступу: </w:t>
      </w:r>
      <w:hyperlink r:id="rId31" w:history="1">
        <w:r w:rsidRPr="00885DA7">
          <w:rPr>
            <w:rFonts w:ascii="Cambria" w:hAnsi="Cambria" w:cs="Times New Roman"/>
            <w:sz w:val="20"/>
            <w:szCs w:val="20"/>
            <w:lang w:val="en-US"/>
          </w:rPr>
          <w:t>http://ebk</w:t>
        </w:r>
      </w:hyperlink>
      <w:r w:rsidRPr="00885DA7">
        <w:rPr>
          <w:rFonts w:ascii="Cambria" w:hAnsi="Cambria" w:cs="Times New Roman"/>
          <w:sz w:val="20"/>
          <w:szCs w:val="20"/>
        </w:rPr>
        <w:t>. net.ua/Book/ history/ oyko_iu/ chapter14/ 1404.htm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Внесок ОУН-УПА у звільнення України від німецької окупації. - Режим доступу: http://politics.ellib.org.ua/pages-1219.html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lastRenderedPageBreak/>
        <w:t>Визволення України від фашистських загарбників. - Режим доступу:http://history.org.ua/LiberUA/Book/voen_ist_11/12.pdf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Звільнення українських земель від німецько – фашистської окупації. -Режим доступу: http://oun-upa.org.ua/history/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Україна в роки Другої світової війни 1941 - 1945 рр.- Режим доступу: ocls.kyivlibs.org.ua/cbs/rozrobki/oun_upa.doc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10-11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УРСР у другій половині </w:t>
      </w:r>
      <w:r w:rsidRPr="00885DA7">
        <w:rPr>
          <w:rFonts w:ascii="Cambria" w:hAnsi="Cambria" w:cs="Times New Roman"/>
          <w:sz w:val="20"/>
          <w:szCs w:val="20"/>
          <w:lang w:val="en-US"/>
        </w:rPr>
        <w:t>XX</w:t>
      </w:r>
      <w:r w:rsidRPr="00885DA7">
        <w:rPr>
          <w:rFonts w:ascii="Cambria" w:hAnsi="Cambria" w:cs="Times New Roman"/>
          <w:sz w:val="20"/>
          <w:szCs w:val="20"/>
        </w:rPr>
        <w:t xml:space="preserve"> ст.-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www</w:t>
      </w:r>
      <w:r w:rsidRPr="00885DA7">
        <w:rPr>
          <w:rFonts w:ascii="Cambria" w:hAnsi="Cambria" w:cs="Times New Roman"/>
          <w:sz w:val="20"/>
          <w:szCs w:val="20"/>
        </w:rPr>
        <w:t xml:space="preserve">. </w:t>
      </w:r>
      <w:r w:rsidRPr="00885DA7">
        <w:rPr>
          <w:rFonts w:ascii="Cambria" w:hAnsi="Cambria" w:cs="Times New Roman"/>
          <w:sz w:val="20"/>
          <w:szCs w:val="20"/>
          <w:lang w:val="en-US"/>
        </w:rPr>
        <w:t>readbookz</w:t>
      </w:r>
      <w:r w:rsidRPr="00885DA7">
        <w:rPr>
          <w:rFonts w:ascii="Cambria" w:hAnsi="Cambria" w:cs="Times New Roman"/>
          <w:sz w:val="20"/>
          <w:szCs w:val="20"/>
        </w:rPr>
        <w:t xml:space="preserve">. </w:t>
      </w:r>
      <w:r w:rsidRPr="00885DA7">
        <w:rPr>
          <w:rFonts w:ascii="Cambria" w:hAnsi="Cambria" w:cs="Times New Roman"/>
          <w:sz w:val="20"/>
          <w:szCs w:val="20"/>
          <w:lang w:val="en-US"/>
        </w:rPr>
        <w:t>com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book</w:t>
      </w:r>
      <w:r w:rsidRPr="00885DA7">
        <w:rPr>
          <w:rFonts w:ascii="Cambria" w:hAnsi="Cambria" w:cs="Times New Roman"/>
          <w:sz w:val="20"/>
          <w:szCs w:val="20"/>
        </w:rPr>
        <w:t>/ 170/5283.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Суспільно – політичні процеси в Україні в другій половині 80 –х першій половині 90 –х років.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h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story</w:t>
      </w:r>
      <w:r w:rsidRPr="00885DA7">
        <w:rPr>
          <w:rFonts w:ascii="Cambria" w:hAnsi="Cambria" w:cs="Times New Roman"/>
          <w:sz w:val="20"/>
          <w:szCs w:val="20"/>
        </w:rPr>
        <w:t>/159848/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Українське суспільство в період розпаду СРСР і здобуття Україною незалежності.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studentam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net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content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view</w:t>
      </w:r>
      <w:r w:rsidRPr="00885DA7">
        <w:rPr>
          <w:rFonts w:ascii="Cambria" w:hAnsi="Cambria" w:cs="Times New Roman"/>
          <w:sz w:val="20"/>
          <w:szCs w:val="20"/>
        </w:rPr>
        <w:t>/5980/93/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Формування передумов незалежності України.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mestectvo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com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istoriya</w:t>
      </w:r>
      <w:r w:rsidRPr="00885DA7">
        <w:rPr>
          <w:rFonts w:ascii="Cambria" w:hAnsi="Cambria" w:cs="Times New Roman"/>
          <w:sz w:val="20"/>
          <w:szCs w:val="20"/>
        </w:rPr>
        <w:t>-</w:t>
      </w:r>
      <w:r w:rsidRPr="00885DA7">
        <w:rPr>
          <w:rFonts w:ascii="Cambria" w:hAnsi="Cambria" w:cs="Times New Roman"/>
          <w:sz w:val="20"/>
          <w:szCs w:val="20"/>
          <w:lang w:val="en-US"/>
        </w:rPr>
        <w:t>ukraini</w:t>
      </w:r>
      <w:r w:rsidRPr="00885DA7">
        <w:rPr>
          <w:rFonts w:ascii="Cambria" w:hAnsi="Cambria" w:cs="Times New Roman"/>
          <w:sz w:val="20"/>
          <w:szCs w:val="20"/>
        </w:rPr>
        <w:t>/1985-1991.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Становлення багатопартійності в Україні.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 xml:space="preserve">:// </w:t>
      </w:r>
      <w:r w:rsidRPr="00885DA7">
        <w:rPr>
          <w:rFonts w:ascii="Cambria" w:hAnsi="Cambria" w:cs="Times New Roman"/>
          <w:sz w:val="20"/>
          <w:szCs w:val="20"/>
          <w:lang w:val="en-US"/>
        </w:rPr>
        <w:t>referaty</w:t>
      </w:r>
      <w:r w:rsidRPr="00885DA7">
        <w:rPr>
          <w:rFonts w:ascii="Cambria" w:hAnsi="Cambria" w:cs="Times New Roman"/>
          <w:sz w:val="20"/>
          <w:szCs w:val="20"/>
        </w:rPr>
        <w:t xml:space="preserve">. </w:t>
      </w:r>
      <w:r w:rsidRPr="00885DA7">
        <w:rPr>
          <w:rFonts w:ascii="Cambria" w:hAnsi="Cambria" w:cs="Times New Roman"/>
          <w:sz w:val="20"/>
          <w:szCs w:val="20"/>
          <w:lang w:val="en-US"/>
        </w:rPr>
        <w:t>com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ukr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details</w:t>
      </w:r>
      <w:r w:rsidRPr="00885DA7">
        <w:rPr>
          <w:rFonts w:ascii="Cambria" w:hAnsi="Cambria" w:cs="Times New Roman"/>
          <w:sz w:val="20"/>
          <w:szCs w:val="20"/>
        </w:rPr>
        <w:t>/21017/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Діяльність СРСР на міжнародній арені після Другої світової війни. - 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www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br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com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referats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Politologiya</w:t>
      </w:r>
      <w:r w:rsidRPr="00885DA7">
        <w:rPr>
          <w:rFonts w:ascii="Cambria" w:hAnsi="Cambria" w:cs="Times New Roman"/>
          <w:sz w:val="20"/>
          <w:szCs w:val="20"/>
        </w:rPr>
        <w:t>/24889.</w:t>
      </w:r>
      <w:r w:rsidRPr="00885DA7">
        <w:rPr>
          <w:rFonts w:ascii="Cambria" w:hAnsi="Cambria" w:cs="Times New Roman"/>
          <w:sz w:val="20"/>
          <w:szCs w:val="20"/>
          <w:lang w:val="en-US"/>
        </w:rPr>
        <w:t>htm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Радянізація західних областей України. - 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www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studzona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com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referats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view</w:t>
      </w:r>
      <w:r w:rsidRPr="00885DA7">
        <w:rPr>
          <w:rFonts w:ascii="Cambria" w:hAnsi="Cambria" w:cs="Times New Roman"/>
          <w:sz w:val="20"/>
          <w:szCs w:val="20"/>
        </w:rPr>
        <w:t>/47982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Ліквідація повстанського руху на Західній Україні.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revolution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allbest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ru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political</w:t>
      </w:r>
      <w:r w:rsidRPr="00885DA7">
        <w:rPr>
          <w:rFonts w:ascii="Cambria" w:hAnsi="Cambria" w:cs="Times New Roman"/>
          <w:sz w:val="20"/>
          <w:szCs w:val="20"/>
        </w:rPr>
        <w:t>/00001006_0.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Етносоціальні процеси в Україні в період загострення кризи радянської системи.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www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incd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info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getcont</w:t>
      </w:r>
      <w:r w:rsidRPr="00885DA7">
        <w:rPr>
          <w:rFonts w:ascii="Cambria" w:hAnsi="Cambria" w:cs="Times New Roman"/>
          <w:sz w:val="20"/>
          <w:szCs w:val="20"/>
        </w:rPr>
        <w:t>-797-3.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Рух за національне відродження України (1985 – 1991 рр.). - 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www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br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com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referats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ukrainoznavstvo</w:t>
      </w:r>
      <w:r w:rsidRPr="00885DA7">
        <w:rPr>
          <w:rFonts w:ascii="Cambria" w:hAnsi="Cambria" w:cs="Times New Roman"/>
          <w:sz w:val="20"/>
          <w:szCs w:val="20"/>
        </w:rPr>
        <w:t>/15030.</w:t>
      </w:r>
      <w:r w:rsidRPr="00885DA7">
        <w:rPr>
          <w:rFonts w:ascii="Cambria" w:hAnsi="Cambria" w:cs="Times New Roman"/>
          <w:sz w:val="20"/>
          <w:szCs w:val="20"/>
          <w:lang w:val="en-US"/>
        </w:rPr>
        <w:t>htm</w:t>
      </w:r>
      <w:r w:rsidRPr="00885DA7">
        <w:rPr>
          <w:rFonts w:ascii="Cambria" w:hAnsi="Cambria" w:cs="Times New Roman"/>
          <w:sz w:val="20"/>
          <w:szCs w:val="20"/>
        </w:rPr>
        <w:t>?</w:t>
      </w:r>
      <w:r w:rsidRPr="00885DA7">
        <w:rPr>
          <w:rFonts w:ascii="Cambria" w:hAnsi="Cambria" w:cs="Times New Roman"/>
          <w:sz w:val="20"/>
          <w:szCs w:val="20"/>
          <w:lang w:val="en-US"/>
        </w:rPr>
        <w:t>dl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Декларація про державний суверенітет та Акт проголошення незалежності України. - 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ofua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ru</w:t>
      </w:r>
      <w:r w:rsidRPr="00885DA7">
        <w:rPr>
          <w:rFonts w:ascii="Cambria" w:hAnsi="Cambria" w:cs="Times New Roman"/>
          <w:sz w:val="20"/>
          <w:szCs w:val="20"/>
        </w:rPr>
        <w:t>/?</w:t>
      </w:r>
      <w:r w:rsidRPr="00885DA7">
        <w:rPr>
          <w:rFonts w:ascii="Cambria" w:hAnsi="Cambria" w:cs="Times New Roman"/>
          <w:sz w:val="20"/>
          <w:szCs w:val="20"/>
          <w:lang w:val="en-US"/>
        </w:rPr>
        <w:t>cat</w:t>
      </w:r>
      <w:r w:rsidRPr="00885DA7">
        <w:rPr>
          <w:rFonts w:ascii="Cambria" w:hAnsi="Cambria" w:cs="Times New Roman"/>
          <w:sz w:val="20"/>
          <w:szCs w:val="20"/>
        </w:rPr>
        <w:t>=3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Акт проголошення незалежності України. - Режим доступу: </w:t>
      </w:r>
      <w:hyperlink r:id="rId32" w:history="1">
        <w:r w:rsidRPr="00885DA7">
          <w:rPr>
            <w:rFonts w:ascii="Cambria" w:hAnsi="Cambria" w:cs="Times New Roman"/>
            <w:sz w:val="20"/>
            <w:szCs w:val="20"/>
            <w:lang w:val="en-US"/>
          </w:rPr>
          <w:t>http</w:t>
        </w:r>
        <w:r w:rsidRPr="00885DA7">
          <w:rPr>
            <w:rFonts w:ascii="Cambria" w:hAnsi="Cambria" w:cs="Times New Roman"/>
            <w:sz w:val="20"/>
            <w:szCs w:val="20"/>
          </w:rPr>
          <w:t>://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zakon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rada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gov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ua</w:t>
        </w:r>
        <w:r w:rsidRPr="00885DA7">
          <w:rPr>
            <w:rFonts w:ascii="Cambria" w:hAnsi="Cambria" w:cs="Times New Roman"/>
            <w:sz w:val="20"/>
            <w:szCs w:val="20"/>
          </w:rPr>
          <w:t>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cgi</w:t>
        </w:r>
        <w:r w:rsidRPr="00885DA7">
          <w:rPr>
            <w:rFonts w:ascii="Cambria" w:hAnsi="Cambria" w:cs="Times New Roman"/>
            <w:sz w:val="20"/>
            <w:szCs w:val="20"/>
          </w:rPr>
          <w:t>-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bin</w:t>
        </w:r>
        <w:r w:rsidRPr="00885DA7">
          <w:rPr>
            <w:rFonts w:ascii="Cambria" w:hAnsi="Cambria" w:cs="Times New Roman"/>
            <w:sz w:val="20"/>
            <w:szCs w:val="20"/>
          </w:rPr>
          <w:t>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laws</w:t>
        </w:r>
        <w:r w:rsidRPr="00885DA7">
          <w:rPr>
            <w:rFonts w:ascii="Cambria" w:hAnsi="Cambria" w:cs="Times New Roman"/>
            <w:sz w:val="20"/>
            <w:szCs w:val="20"/>
          </w:rPr>
          <w:t>/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main</w:t>
        </w:r>
        <w:r w:rsidRPr="00885DA7">
          <w:rPr>
            <w:rFonts w:ascii="Cambria" w:hAnsi="Cambria" w:cs="Times New Roman"/>
            <w:sz w:val="20"/>
            <w:szCs w:val="20"/>
          </w:rPr>
          <w:t>.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cgi</w:t>
        </w:r>
        <w:r w:rsidRPr="00885DA7">
          <w:rPr>
            <w:rFonts w:ascii="Cambria" w:hAnsi="Cambria" w:cs="Times New Roman"/>
            <w:sz w:val="20"/>
            <w:szCs w:val="20"/>
          </w:rPr>
          <w:t>?</w:t>
        </w:r>
        <w:r w:rsidRPr="00885DA7">
          <w:rPr>
            <w:rFonts w:ascii="Cambria" w:hAnsi="Cambria" w:cs="Times New Roman"/>
            <w:sz w:val="20"/>
            <w:szCs w:val="20"/>
            <w:lang w:val="en-US"/>
          </w:rPr>
          <w:t>nreg</w:t>
        </w:r>
        <w:r w:rsidRPr="00885DA7">
          <w:rPr>
            <w:rFonts w:ascii="Cambria" w:hAnsi="Cambria" w:cs="Times New Roman"/>
            <w:sz w:val="20"/>
            <w:szCs w:val="20"/>
          </w:rPr>
          <w:t>=55-12</w:t>
        </w:r>
      </w:hyperlink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Розпад СРСР та здобуття Україною незалежності.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uk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wikisource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org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wiki</w:t>
      </w:r>
      <w:r w:rsidRPr="00885DA7">
        <w:rPr>
          <w:rFonts w:ascii="Cambria" w:hAnsi="Cambria" w:cs="Times New Roman"/>
          <w:sz w:val="20"/>
          <w:szCs w:val="20"/>
        </w:rPr>
        <w:t>/Акт_проголошення_незалежності_України</w:t>
      </w:r>
    </w:p>
    <w:p w:rsidR="00885DA7" w:rsidRPr="00885DA7" w:rsidRDefault="00885DA7" w:rsidP="00885DA7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Україна на шляху до незалежності. - 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http</w:t>
      </w:r>
      <w:r w:rsidRPr="00885DA7">
        <w:rPr>
          <w:rFonts w:ascii="Cambria" w:hAnsi="Cambria" w:cs="Times New Roman"/>
          <w:sz w:val="20"/>
          <w:szCs w:val="20"/>
        </w:rPr>
        <w:t>://</w:t>
      </w:r>
      <w:r w:rsidRPr="00885DA7">
        <w:rPr>
          <w:rFonts w:ascii="Cambria" w:hAnsi="Cambria" w:cs="Times New Roman"/>
          <w:sz w:val="20"/>
          <w:szCs w:val="20"/>
          <w:lang w:val="en-US"/>
        </w:rPr>
        <w:t>www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refine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org</w:t>
      </w:r>
      <w:r w:rsidRPr="00885DA7">
        <w:rPr>
          <w:rFonts w:ascii="Cambria" w:hAnsi="Cambria" w:cs="Times New Roman"/>
          <w:sz w:val="20"/>
          <w:szCs w:val="20"/>
        </w:rPr>
        <w:t>.</w:t>
      </w:r>
      <w:r w:rsidRPr="00885DA7">
        <w:rPr>
          <w:rFonts w:ascii="Cambria" w:hAnsi="Cambria" w:cs="Times New Roman"/>
          <w:sz w:val="20"/>
          <w:szCs w:val="20"/>
          <w:lang w:val="en-US"/>
        </w:rPr>
        <w:t>ua</w:t>
      </w:r>
      <w:r w:rsidRPr="00885DA7">
        <w:rPr>
          <w:rFonts w:ascii="Cambria" w:hAnsi="Cambria" w:cs="Times New Roman"/>
          <w:sz w:val="20"/>
          <w:szCs w:val="20"/>
        </w:rPr>
        <w:t>/</w:t>
      </w:r>
      <w:r w:rsidRPr="00885DA7">
        <w:rPr>
          <w:rFonts w:ascii="Cambria" w:hAnsi="Cambria" w:cs="Times New Roman"/>
          <w:sz w:val="20"/>
          <w:szCs w:val="20"/>
          <w:lang w:val="en-US"/>
        </w:rPr>
        <w:t>download</w:t>
      </w:r>
      <w:r w:rsidRPr="00885DA7">
        <w:rPr>
          <w:rFonts w:ascii="Cambria" w:hAnsi="Cambria" w:cs="Times New Roman"/>
          <w:sz w:val="20"/>
          <w:szCs w:val="20"/>
        </w:rPr>
        <w:t>-3653.</w:t>
      </w:r>
      <w:r w:rsidRPr="00885DA7">
        <w:rPr>
          <w:rFonts w:ascii="Cambria" w:hAnsi="Cambria" w:cs="Times New Roman"/>
          <w:sz w:val="20"/>
          <w:szCs w:val="20"/>
          <w:lang w:val="en-US"/>
        </w:rPr>
        <w:t>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885DA7">
        <w:rPr>
          <w:rFonts w:ascii="Cambria" w:hAnsi="Cambria" w:cs="Times New Roman"/>
          <w:b/>
          <w:sz w:val="20"/>
          <w:szCs w:val="20"/>
        </w:rPr>
        <w:t>Тема 12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Українське суспільство в умовах незалежності. - Режим доступу: http://www.refine.org.ua/download-3127.html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Зовнішня політика України.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</w:t>
      </w:r>
      <w:r w:rsidRPr="00885DA7">
        <w:rPr>
          <w:rFonts w:ascii="Cambria" w:hAnsi="Cambria" w:cs="Times New Roman"/>
          <w:sz w:val="20"/>
          <w:szCs w:val="20"/>
        </w:rPr>
        <w:t>ttp: //uk. wikipedia. org/wiki/ Зовнішня_політика_України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Міжнародні відносини та зовнішня політика незалежної України. - Режим доступу: http://www.readbookz.com/book/183/6467.html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Геополітична стратегія України. - Режим доступу; http://www.franko.lviv.ua/faculty/intrel/navchmet/zp_ukr.pdf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Концептуальні основи і пріоритети зовнішньої політики України. - Режим доступу: http://www.br.com.ua/referats/Economical_topics/4608.htm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Світові інтеграційні процеси і Україна. - Режим доступу: http://referat.atlant.ws/?set=referat&amp;mc=57&amp;cm=4194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 xml:space="preserve">Проблема входження України до європейських і трансатлантичних структур. - Режим доступу: </w:t>
      </w:r>
      <w:r w:rsidRPr="00885DA7">
        <w:rPr>
          <w:rFonts w:ascii="Cambria" w:hAnsi="Cambria" w:cs="Times New Roman"/>
          <w:sz w:val="20"/>
          <w:szCs w:val="20"/>
          <w:lang w:val="en-US"/>
        </w:rPr>
        <w:t>h</w:t>
      </w:r>
      <w:r w:rsidRPr="00885DA7">
        <w:rPr>
          <w:rFonts w:ascii="Cambria" w:hAnsi="Cambria" w:cs="Times New Roman"/>
          <w:sz w:val="20"/>
          <w:szCs w:val="20"/>
        </w:rPr>
        <w:t>ttp:// referat. repetitor.ua /Світові_інтеграційні_процеси. aspx?page=2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ЄС і Україна. -  Режим доступу:http://diaspora.ukrinform.ua/news-44.html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Україна і НАТО. Співпраця чи членство?  - Режим доступу:http://library.kr.ua/novini/nato.html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Україна – НАТО. Розвиток співпраці та перспективи членства. - Режим доступу:http://ukraine-nato.ukrinform.ua/ua/nato/cooperation/plan.php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Співробітництво України з НАТО. - Режим доступу: http:// www. mil.gov.ua/index.php?lang=ua&amp;part=ua-nato&amp;sub=spivr</w:t>
      </w:r>
    </w:p>
    <w:p w:rsidR="00885DA7" w:rsidRPr="00885DA7" w:rsidRDefault="00885DA7" w:rsidP="00885D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85DA7">
        <w:rPr>
          <w:rFonts w:ascii="Cambria" w:hAnsi="Cambria" w:cs="Times New Roman"/>
          <w:sz w:val="20"/>
          <w:szCs w:val="20"/>
        </w:rPr>
        <w:t>Українсько-російські відносини. - Режим доступу: http:// revolution. allbest. u/international/00000329_0.html</w:t>
      </w:r>
    </w:p>
    <w:p w:rsidR="00885DA7" w:rsidRPr="00885DA7" w:rsidRDefault="00885DA7" w:rsidP="00885DA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312F8" w:rsidRPr="00C312F8" w:rsidRDefault="00C312F8"/>
    <w:p w:rsidR="00C312F8" w:rsidRPr="00C312F8" w:rsidRDefault="00C312F8"/>
    <w:p w:rsidR="00C312F8" w:rsidRPr="00C312F8" w:rsidRDefault="00C312F8"/>
    <w:sectPr w:rsidR="00C312F8" w:rsidRPr="00C312F8" w:rsidSect="005E4CE7">
      <w:headerReference w:type="default" r:id="rId33"/>
      <w:footerReference w:type="default" r:id="rId3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FD" w:rsidRDefault="00655AFD" w:rsidP="00885DA7">
      <w:pPr>
        <w:spacing w:after="0" w:line="240" w:lineRule="auto"/>
      </w:pPr>
      <w:r>
        <w:separator/>
      </w:r>
    </w:p>
  </w:endnote>
  <w:endnote w:type="continuationSeparator" w:id="0">
    <w:p w:rsidR="00655AFD" w:rsidRDefault="00655AFD" w:rsidP="008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19818"/>
      <w:docPartObj>
        <w:docPartGallery w:val="Page Numbers (Bottom of Page)"/>
        <w:docPartUnique/>
      </w:docPartObj>
    </w:sdtPr>
    <w:sdtEndPr/>
    <w:sdtContent>
      <w:p w:rsidR="00A60B4A" w:rsidRDefault="00A60B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51" w:rsidRPr="00265051">
          <w:rPr>
            <w:noProof/>
            <w:lang w:val="ru-RU"/>
          </w:rPr>
          <w:t>18</w:t>
        </w:r>
        <w:r>
          <w:fldChar w:fldCharType="end"/>
        </w:r>
      </w:p>
    </w:sdtContent>
  </w:sdt>
  <w:p w:rsidR="00A60B4A" w:rsidRPr="00860FDB" w:rsidRDefault="00A60B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FD" w:rsidRDefault="00655AFD" w:rsidP="00885DA7">
      <w:pPr>
        <w:spacing w:after="0" w:line="240" w:lineRule="auto"/>
      </w:pPr>
      <w:r>
        <w:separator/>
      </w:r>
    </w:p>
  </w:footnote>
  <w:footnote w:type="continuationSeparator" w:id="0">
    <w:p w:rsidR="00655AFD" w:rsidRDefault="00655AFD" w:rsidP="00885DA7">
      <w:pPr>
        <w:spacing w:after="0" w:line="240" w:lineRule="auto"/>
      </w:pPr>
      <w:r>
        <w:continuationSeparator/>
      </w:r>
    </w:p>
  </w:footnote>
  <w:footnote w:id="1">
    <w:p w:rsidR="00A60B4A" w:rsidRDefault="00A60B4A" w:rsidP="00885DA7">
      <w:pPr>
        <w:pStyle w:val="a7"/>
      </w:pPr>
      <w:r>
        <w:rPr>
          <w:rStyle w:val="a9"/>
        </w:rPr>
        <w:footnoteRef/>
      </w:r>
      <w:r>
        <w:t xml:space="preserve"> Оцінка може відповідати результатам навчальної діяльності студентів на одному або декількох заняттях</w:t>
      </w:r>
    </w:p>
  </w:footnote>
  <w:footnote w:id="2">
    <w:p w:rsidR="00A60B4A" w:rsidRDefault="00A60B4A" w:rsidP="00885DA7">
      <w:pPr>
        <w:pStyle w:val="a7"/>
      </w:pPr>
      <w:r>
        <w:rPr>
          <w:rStyle w:val="a9"/>
        </w:rPr>
        <w:footnoteRef/>
      </w:r>
      <w:r>
        <w:t xml:space="preserve"> Оцінка може відповідати результатам навчальної діяльності студентів на одному або декількох заняттях</w:t>
      </w:r>
    </w:p>
  </w:footnote>
  <w:footnote w:id="3">
    <w:p w:rsidR="00A60B4A" w:rsidRDefault="00A60B4A" w:rsidP="00885DA7">
      <w:pPr>
        <w:pStyle w:val="a7"/>
      </w:pPr>
      <w:r>
        <w:rPr>
          <w:rStyle w:val="a9"/>
        </w:rPr>
        <w:footnoteRef/>
      </w:r>
      <w:r>
        <w:t xml:space="preserve"> Оцінка може відповідати результатам навчальної діяльності студентів на одному або декількох заняттях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4A" w:rsidRPr="00485C49" w:rsidRDefault="00A60B4A" w:rsidP="00485C49">
    <w:pP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ru-RU"/>
      </w:rPr>
    </w:pPr>
    <w:r w:rsidRPr="00485C49">
      <w:rPr>
        <w:rFonts w:ascii="Monotype Corsiva" w:eastAsia="Times New Roman" w:hAnsi="Monotype Corsiva" w:cs="Times New Roman"/>
        <w:sz w:val="20"/>
        <w:szCs w:val="20"/>
        <w:lang w:eastAsia="ru-RU"/>
      </w:rPr>
      <w:t>Методичні матеріали навчальної дисципліни «Українознавство»</w:t>
    </w:r>
  </w:p>
  <w:p w:rsidR="00A60B4A" w:rsidRDefault="00A60B4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86E0C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35726"/>
    <w:multiLevelType w:val="hybridMultilevel"/>
    <w:tmpl w:val="67162B66"/>
    <w:lvl w:ilvl="0" w:tplc="9280E3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108B"/>
    <w:multiLevelType w:val="hybridMultilevel"/>
    <w:tmpl w:val="1708D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B9D"/>
    <w:multiLevelType w:val="hybridMultilevel"/>
    <w:tmpl w:val="1708D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5D57"/>
    <w:multiLevelType w:val="multilevel"/>
    <w:tmpl w:val="A76A2CE2"/>
    <w:lvl w:ilvl="0">
      <w:start w:val="6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3BEE5D77"/>
    <w:multiLevelType w:val="hybridMultilevel"/>
    <w:tmpl w:val="00A2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E2023"/>
    <w:multiLevelType w:val="multilevel"/>
    <w:tmpl w:val="A63CF8A8"/>
    <w:lvl w:ilvl="0">
      <w:start w:val="6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78F176B4"/>
    <w:multiLevelType w:val="multilevel"/>
    <w:tmpl w:val="D22EE6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F8"/>
    <w:rsid w:val="000B1202"/>
    <w:rsid w:val="00136F48"/>
    <w:rsid w:val="001C3B2C"/>
    <w:rsid w:val="00265051"/>
    <w:rsid w:val="0028399D"/>
    <w:rsid w:val="00393128"/>
    <w:rsid w:val="003B0022"/>
    <w:rsid w:val="003B0DDD"/>
    <w:rsid w:val="00485C49"/>
    <w:rsid w:val="00495773"/>
    <w:rsid w:val="005D1B79"/>
    <w:rsid w:val="005E4CE7"/>
    <w:rsid w:val="00651749"/>
    <w:rsid w:val="00655AFD"/>
    <w:rsid w:val="0071678E"/>
    <w:rsid w:val="007A4DCC"/>
    <w:rsid w:val="00881608"/>
    <w:rsid w:val="00885DA7"/>
    <w:rsid w:val="00894077"/>
    <w:rsid w:val="009D7EFF"/>
    <w:rsid w:val="00A60B4A"/>
    <w:rsid w:val="00AB267B"/>
    <w:rsid w:val="00AF77DC"/>
    <w:rsid w:val="00B70470"/>
    <w:rsid w:val="00B7487A"/>
    <w:rsid w:val="00BA3F3E"/>
    <w:rsid w:val="00BE097E"/>
    <w:rsid w:val="00C312F8"/>
    <w:rsid w:val="00CB1CDA"/>
    <w:rsid w:val="00DF7A37"/>
    <w:rsid w:val="00EF29EF"/>
    <w:rsid w:val="00F96B7C"/>
    <w:rsid w:val="00FD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2CA10-B954-4632-AA90-CAF9B9A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12F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1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C312F8"/>
    <w:pPr>
      <w:numPr>
        <w:numId w:val="1"/>
      </w:numPr>
      <w:tabs>
        <w:tab w:val="clear" w:pos="432"/>
        <w:tab w:val="num" w:pos="0"/>
        <w:tab w:val="right" w:leader="dot" w:pos="9911"/>
      </w:tabs>
      <w:spacing w:after="0"/>
      <w:ind w:left="0" w:firstLine="0"/>
      <w:jc w:val="both"/>
    </w:pPr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5DA7"/>
  </w:style>
  <w:style w:type="character" w:customStyle="1" w:styleId="a5">
    <w:name w:val="Заголовок Знак"/>
    <w:link w:val="a6"/>
    <w:locked/>
    <w:rsid w:val="00885DA7"/>
    <w:rPr>
      <w:b/>
      <w:caps/>
      <w:sz w:val="28"/>
      <w:lang w:eastAsia="ru-RU"/>
    </w:rPr>
  </w:style>
  <w:style w:type="paragraph" w:styleId="a6">
    <w:name w:val="Title"/>
    <w:basedOn w:val="a"/>
    <w:link w:val="a5"/>
    <w:qFormat/>
    <w:rsid w:val="00885DA7"/>
    <w:pPr>
      <w:spacing w:after="0" w:line="240" w:lineRule="auto"/>
      <w:jc w:val="center"/>
    </w:pPr>
    <w:rPr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885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64">
    <w:name w:val="2164"/>
    <w:aliases w:val="baiaagaaboqcaaadeqqaaawhbaaaaaaaaaaaaaaaaaaaaaaaaaaaaaaaaaaaaaaaaaaaaaaaaaaaaaaaaaaaaaaaaaaaaaaaaaaaaaaaaaaaaaaaaaaaaaaaaaaaaaaaaaaaaaaaaaaaaaaaaaaaaaaaaaaaaaaaaaaaaaaaaaaaaaaaaaaaaaaaaaaaaaaaaaaaaaaaaaaaaaaaaaaaaaaaaaaaaaaaaaaaaaaa"/>
    <w:basedOn w:val="a"/>
    <w:rsid w:val="0088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88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85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85DA7"/>
    <w:rPr>
      <w:vertAlign w:val="superscript"/>
    </w:rPr>
  </w:style>
  <w:style w:type="paragraph" w:styleId="aa">
    <w:name w:val="List Paragraph"/>
    <w:basedOn w:val="a"/>
    <w:uiPriority w:val="34"/>
    <w:qFormat/>
    <w:rsid w:val="00885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DD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1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-library.com.ua/books-text-999.html" TargetMode="External"/><Relationship Id="rId18" Type="http://schemas.openxmlformats.org/officeDocument/2006/relationships/hyperlink" Target="http://www.zakony.com.ua/juridical.html?catid=46347" TargetMode="External"/><Relationship Id="rId26" Type="http://schemas.openxmlformats.org/officeDocument/2006/relationships/hyperlink" Target="http://stud24.ru/history/ukranske-naconalne-vdrodzhennya-persho-polovini/18527-49728-page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fturbo.ru/referats/845-getmanshhina-na-pochatku-18-st-getman-ivan%20mazepa.html" TargetMode="External"/><Relationship Id="rId34" Type="http://schemas.openxmlformats.org/officeDocument/2006/relationships/footer" Target="footer1.xml"/><Relationship Id="rId7" Type="http://schemas.openxmlformats.org/officeDocument/2006/relationships/hyperlink" Target="mailto:pol_hist_kneu@ukr.net" TargetMode="External"/><Relationship Id="rId12" Type="http://schemas.openxmlformats.org/officeDocument/2006/relationships/hyperlink" Target="http://www.refine.org.ua/pageid-2126-1.html" TargetMode="External"/><Relationship Id="rId17" Type="http://schemas.openxmlformats.org/officeDocument/2006/relationships/hyperlink" Target="http://www.dt.ua/articles/47459" TargetMode="External"/><Relationship Id="rId25" Type="http://schemas.openxmlformats.org/officeDocument/2006/relationships/hyperlink" Target="http://buklib.net/books/25968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adbookz.com/book/170/5252.html" TargetMode="External"/><Relationship Id="rId20" Type="http://schemas.openxmlformats.org/officeDocument/2006/relationships/hyperlink" Target="http://board.salle.com.ua/detail.php?id=345420" TargetMode="External"/><Relationship Id="rId29" Type="http://schemas.openxmlformats.org/officeDocument/2006/relationships/hyperlink" Target="http://www.franko.lviv.ua/Subdivisions/um/um2-3/Statti/3-TURIJ%20Oleh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feraty.com.ua/ukr/details/19844/" TargetMode="External"/><Relationship Id="rId24" Type="http://schemas.openxmlformats.org/officeDocument/2006/relationships/hyperlink" Target="http://shkolyar.in.ua/xvii-st/ros-imperia" TargetMode="External"/><Relationship Id="rId32" Type="http://schemas.openxmlformats.org/officeDocument/2006/relationships/hyperlink" Target="http://zakon.rada.gov.ua/cgi-bin/laws/main.cgi?nreg=55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enia.info/txt/subtelny/istukr.html" TargetMode="External"/><Relationship Id="rId23" Type="http://schemas.openxmlformats.org/officeDocument/2006/relationships/hyperlink" Target="http://www.orluvka.h16.ru/kw03.html" TargetMode="External"/><Relationship Id="rId28" Type="http://schemas.openxmlformats.org/officeDocument/2006/relationships/hyperlink" Target="http://sevvpussit.webhop.org/%20HistoryUA/9/course/%20B5CCFF1DFAEC99D2C225708200479B6E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efs.uaclub.net.ua/4/30921360/1/index.html" TargetMode="External"/><Relationship Id="rId19" Type="http://schemas.openxmlformats.org/officeDocument/2006/relationships/hyperlink" Target="http://school.xvatit.com/index.php" TargetMode="External"/><Relationship Id="rId31" Type="http://schemas.openxmlformats.org/officeDocument/2006/relationships/hyperlink" Target="http://e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eraty.com.ua/ukr/details/8094/" TargetMode="External"/><Relationship Id="rId14" Type="http://schemas.openxmlformats.org/officeDocument/2006/relationships/hyperlink" Target="http://www.refine.org.ua/pageid-2146-1.html" TargetMode="External"/><Relationship Id="rId22" Type="http://schemas.openxmlformats.org/officeDocument/2006/relationships/hyperlink" Target="http://www.history.org.ua/JournALL/journal/1998/5/14.pdf" TargetMode="External"/><Relationship Id="rId27" Type="http://schemas.openxmlformats.org/officeDocument/2006/relationships/hyperlink" Target="http://history.franko.lviv.ua/gryc_r1.htm" TargetMode="External"/><Relationship Id="rId30" Type="http://schemas.openxmlformats.org/officeDocument/2006/relationships/hyperlink" Target="http://textbooks.net.ua/content/view/5978/41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viche.info/journal/9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6828</Words>
  <Characters>38921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U2018-12</cp:lastModifiedBy>
  <cp:revision>4</cp:revision>
  <cp:lastPrinted>2019-05-31T11:32:00Z</cp:lastPrinted>
  <dcterms:created xsi:type="dcterms:W3CDTF">2019-09-17T08:23:00Z</dcterms:created>
  <dcterms:modified xsi:type="dcterms:W3CDTF">2019-09-17T09:54:00Z</dcterms:modified>
</cp:coreProperties>
</file>