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05D" w:rsidRPr="0026405D" w:rsidRDefault="0026405D" w:rsidP="0026405D">
      <w:pPr>
        <w:pStyle w:val="11"/>
        <w:spacing w:line="240" w:lineRule="auto"/>
        <w:ind w:firstLine="0"/>
        <w:jc w:val="center"/>
        <w:rPr>
          <w:b/>
          <w:sz w:val="28"/>
          <w:szCs w:val="28"/>
        </w:rPr>
      </w:pPr>
      <w:r w:rsidRPr="0026405D">
        <w:rPr>
          <w:b/>
          <w:sz w:val="28"/>
          <w:szCs w:val="28"/>
        </w:rPr>
        <w:t>МІНІСТЕРСТВО ОСВІТИ І НАУКИ УКРАЇНИ</w:t>
      </w:r>
    </w:p>
    <w:p w:rsidR="0026405D" w:rsidRPr="0026405D" w:rsidRDefault="0026405D" w:rsidP="0026405D">
      <w:pPr>
        <w:pStyle w:val="11"/>
        <w:spacing w:line="240" w:lineRule="auto"/>
        <w:jc w:val="center"/>
        <w:rPr>
          <w:b/>
          <w:sz w:val="28"/>
          <w:szCs w:val="28"/>
        </w:rPr>
      </w:pPr>
      <w:r w:rsidRPr="0026405D">
        <w:rPr>
          <w:b/>
          <w:sz w:val="28"/>
          <w:szCs w:val="28"/>
        </w:rPr>
        <w:t>ДЕРЖАВНИЙ ВИЩИЙ НАВЧАЛЬНИЙ ЗАКЛАД</w:t>
      </w:r>
    </w:p>
    <w:p w:rsidR="0026405D" w:rsidRPr="0026405D" w:rsidRDefault="0026405D" w:rsidP="0026405D">
      <w:pPr>
        <w:spacing w:before="0" w:after="0"/>
        <w:jc w:val="center"/>
        <w:rPr>
          <w:b/>
          <w:bCs/>
          <w:szCs w:val="28"/>
          <w:lang w:val="uk-UA"/>
        </w:rPr>
      </w:pPr>
      <w:r w:rsidRPr="0026405D">
        <w:rPr>
          <w:b/>
          <w:bCs/>
          <w:szCs w:val="28"/>
          <w:lang w:val="uk-UA"/>
        </w:rPr>
        <w:t>«КИЇВСЬКИЙ НАЦІОНАЛЬНИЙ ЕКОНОМІЧНИЙ УНІВЕРСИТЕТ</w:t>
      </w:r>
    </w:p>
    <w:p w:rsidR="0026405D" w:rsidRPr="0026405D" w:rsidRDefault="0026405D" w:rsidP="0026405D">
      <w:pPr>
        <w:spacing w:before="0" w:after="0"/>
        <w:jc w:val="center"/>
        <w:rPr>
          <w:b/>
          <w:bCs/>
          <w:szCs w:val="28"/>
          <w:lang w:val="uk-UA"/>
        </w:rPr>
      </w:pPr>
      <w:r w:rsidRPr="0026405D">
        <w:rPr>
          <w:b/>
          <w:bCs/>
          <w:szCs w:val="28"/>
          <w:lang w:val="uk-UA"/>
        </w:rPr>
        <w:t>імені ВАДИМА ГЕТЬМАНА»</w:t>
      </w:r>
    </w:p>
    <w:p w:rsidR="0026405D" w:rsidRPr="0026405D" w:rsidRDefault="0026405D" w:rsidP="0026405D">
      <w:pPr>
        <w:tabs>
          <w:tab w:val="center" w:pos="4960"/>
          <w:tab w:val="left" w:pos="7379"/>
        </w:tabs>
        <w:spacing w:before="0" w:after="0"/>
        <w:jc w:val="center"/>
        <w:rPr>
          <w:b/>
          <w:szCs w:val="28"/>
          <w:lang w:val="uk-UA"/>
        </w:rPr>
      </w:pPr>
      <w:r w:rsidRPr="0026405D">
        <w:rPr>
          <w:b/>
          <w:szCs w:val="28"/>
          <w:lang w:val="uk-UA"/>
        </w:rPr>
        <w:t>Факультет управління персоналом, соціології та психології</w:t>
      </w:r>
    </w:p>
    <w:p w:rsidR="0026405D" w:rsidRPr="0026405D" w:rsidRDefault="0026405D" w:rsidP="0026405D">
      <w:pPr>
        <w:spacing w:before="0" w:after="0"/>
        <w:jc w:val="center"/>
        <w:rPr>
          <w:bCs/>
          <w:szCs w:val="28"/>
          <w:lang w:val="uk-UA"/>
        </w:rPr>
      </w:pPr>
      <w:r w:rsidRPr="0026405D">
        <w:rPr>
          <w:szCs w:val="28"/>
          <w:lang w:val="uk-UA"/>
        </w:rPr>
        <w:tab/>
      </w:r>
      <w:r w:rsidRPr="0026405D">
        <w:rPr>
          <w:b/>
          <w:szCs w:val="28"/>
          <w:lang w:val="uk-UA"/>
        </w:rPr>
        <w:t>Кафедра управління персоналом та економіки праці</w:t>
      </w:r>
    </w:p>
    <w:p w:rsidR="0026405D" w:rsidRPr="0026405D" w:rsidRDefault="0026405D" w:rsidP="0026405D">
      <w:pPr>
        <w:spacing w:before="0" w:after="0"/>
        <w:ind w:firstLine="4111"/>
        <w:rPr>
          <w:bCs/>
          <w:sz w:val="24"/>
          <w:szCs w:val="24"/>
          <w:lang w:val="uk-UA"/>
        </w:rPr>
      </w:pPr>
    </w:p>
    <w:p w:rsidR="00AC24AD" w:rsidRPr="00467375" w:rsidRDefault="00AC24AD" w:rsidP="00AC24AD">
      <w:pPr>
        <w:spacing w:before="0" w:after="0"/>
        <w:ind w:left="4820" w:firstLine="0"/>
        <w:rPr>
          <w:bCs/>
          <w:sz w:val="26"/>
          <w:szCs w:val="26"/>
        </w:rPr>
      </w:pPr>
    </w:p>
    <w:p w:rsidR="0026405D" w:rsidRPr="00AC24AD" w:rsidRDefault="0026405D" w:rsidP="00AC24AD">
      <w:pPr>
        <w:spacing w:before="0" w:after="0"/>
        <w:ind w:left="4820" w:firstLine="0"/>
        <w:rPr>
          <w:bCs/>
          <w:szCs w:val="28"/>
          <w:lang w:val="uk-UA"/>
        </w:rPr>
      </w:pPr>
      <w:r w:rsidRPr="00AC24AD">
        <w:rPr>
          <w:bCs/>
          <w:szCs w:val="28"/>
          <w:lang w:val="uk-UA"/>
        </w:rPr>
        <w:t>ЗАТВЕРДЖУЮ:</w:t>
      </w:r>
    </w:p>
    <w:p w:rsidR="0026405D" w:rsidRPr="00AC24AD" w:rsidRDefault="0026405D" w:rsidP="00AC24AD">
      <w:pPr>
        <w:spacing w:before="0" w:after="0"/>
        <w:ind w:left="4820" w:firstLine="0"/>
        <w:rPr>
          <w:bCs/>
          <w:szCs w:val="28"/>
          <w:lang w:val="uk-UA"/>
        </w:rPr>
      </w:pPr>
      <w:r w:rsidRPr="00AC24AD">
        <w:rPr>
          <w:bCs/>
          <w:szCs w:val="28"/>
          <w:lang w:val="uk-UA"/>
        </w:rPr>
        <w:t>Проректор з науково-педагогічної роботи</w:t>
      </w:r>
      <w:r w:rsidRPr="00AC24AD">
        <w:rPr>
          <w:bCs/>
          <w:szCs w:val="28"/>
          <w:lang w:val="uk-UA"/>
        </w:rPr>
        <w:br/>
        <w:t>____________ А.М. Колот</w:t>
      </w:r>
    </w:p>
    <w:p w:rsidR="0026405D" w:rsidRPr="00AC24AD" w:rsidRDefault="0026405D" w:rsidP="00AC24AD">
      <w:pPr>
        <w:spacing w:before="0" w:after="0"/>
        <w:ind w:left="4820" w:firstLine="0"/>
        <w:jc w:val="center"/>
        <w:rPr>
          <w:bCs/>
          <w:szCs w:val="28"/>
          <w:lang w:val="uk-UA"/>
        </w:rPr>
      </w:pPr>
    </w:p>
    <w:p w:rsidR="00A94BDD" w:rsidRPr="00AC24AD" w:rsidRDefault="00A94BDD" w:rsidP="00AC24AD">
      <w:pPr>
        <w:ind w:left="4820" w:firstLine="0"/>
        <w:rPr>
          <w:szCs w:val="28"/>
          <w:lang w:val="uk-UA"/>
        </w:rPr>
      </w:pPr>
      <w:r w:rsidRPr="00AC24AD">
        <w:rPr>
          <w:szCs w:val="28"/>
          <w:lang w:val="uk-UA"/>
        </w:rPr>
        <w:t>«</w:t>
      </w:r>
      <w:r w:rsidR="007B4268" w:rsidRPr="00AC24AD">
        <w:rPr>
          <w:szCs w:val="28"/>
        </w:rPr>
        <w:t>__</w:t>
      </w:r>
      <w:r w:rsidRPr="00AC24AD">
        <w:rPr>
          <w:szCs w:val="28"/>
          <w:lang w:val="uk-UA"/>
        </w:rPr>
        <w:t>»</w:t>
      </w:r>
      <w:r w:rsidR="007B4268" w:rsidRPr="00AC24AD">
        <w:rPr>
          <w:szCs w:val="28"/>
        </w:rPr>
        <w:t>_________</w:t>
      </w:r>
      <w:r w:rsidRPr="00AC24AD">
        <w:rPr>
          <w:szCs w:val="28"/>
          <w:lang w:val="uk-UA"/>
        </w:rPr>
        <w:t xml:space="preserve"> 20</w:t>
      </w:r>
      <w:r w:rsidR="00996072" w:rsidRPr="00AC24AD">
        <w:rPr>
          <w:szCs w:val="28"/>
          <w:lang w:val="uk-UA"/>
        </w:rPr>
        <w:t>20</w:t>
      </w:r>
      <w:r w:rsidRPr="00AC24AD">
        <w:rPr>
          <w:szCs w:val="28"/>
          <w:lang w:val="uk-UA"/>
        </w:rPr>
        <w:t xml:space="preserve"> р.</w:t>
      </w:r>
    </w:p>
    <w:p w:rsidR="0026405D" w:rsidRPr="00AC24AD" w:rsidRDefault="0026405D" w:rsidP="0026405D">
      <w:pPr>
        <w:spacing w:before="0" w:after="0"/>
        <w:jc w:val="center"/>
        <w:rPr>
          <w:bCs/>
          <w:szCs w:val="28"/>
          <w:lang w:val="uk-UA"/>
        </w:rPr>
      </w:pPr>
    </w:p>
    <w:p w:rsidR="0026405D" w:rsidRPr="0026405D" w:rsidRDefault="0026405D" w:rsidP="0026405D">
      <w:pPr>
        <w:spacing w:before="0" w:after="0"/>
        <w:rPr>
          <w:sz w:val="24"/>
          <w:szCs w:val="24"/>
          <w:lang w:val="uk-UA"/>
        </w:rPr>
      </w:pPr>
    </w:p>
    <w:p w:rsidR="00FF780D" w:rsidRPr="00467375" w:rsidRDefault="00FF780D" w:rsidP="0026405D">
      <w:pPr>
        <w:spacing w:before="0" w:after="0"/>
        <w:jc w:val="center"/>
        <w:rPr>
          <w:b/>
          <w:bCs/>
          <w:szCs w:val="28"/>
        </w:rPr>
      </w:pPr>
    </w:p>
    <w:p w:rsidR="00AC24AD" w:rsidRPr="00467375" w:rsidRDefault="00AC24AD" w:rsidP="0026405D">
      <w:pPr>
        <w:spacing w:before="0" w:after="0"/>
        <w:jc w:val="center"/>
        <w:rPr>
          <w:b/>
          <w:bCs/>
          <w:szCs w:val="28"/>
        </w:rPr>
      </w:pPr>
    </w:p>
    <w:p w:rsidR="0026405D" w:rsidRPr="0026405D" w:rsidRDefault="0026405D" w:rsidP="00FF780D">
      <w:pPr>
        <w:spacing w:before="0" w:after="0" w:line="360" w:lineRule="auto"/>
        <w:jc w:val="center"/>
        <w:rPr>
          <w:b/>
          <w:bCs/>
          <w:szCs w:val="28"/>
          <w:lang w:val="uk-UA"/>
        </w:rPr>
      </w:pPr>
      <w:r w:rsidRPr="0026405D">
        <w:rPr>
          <w:b/>
          <w:bCs/>
          <w:szCs w:val="28"/>
          <w:lang w:val="uk-UA"/>
        </w:rPr>
        <w:t xml:space="preserve">МЕТОДИЧНІ МАТЕРІАЛИ </w:t>
      </w:r>
      <w:r w:rsidRPr="0026405D">
        <w:rPr>
          <w:b/>
          <w:bCs/>
          <w:szCs w:val="28"/>
          <w:lang w:val="uk-UA"/>
        </w:rPr>
        <w:br/>
        <w:t>З ВИВЧЕННЯ НАВЧАЛЬНОЇ ДИСЦИПЛІНИ</w:t>
      </w:r>
    </w:p>
    <w:p w:rsidR="0026405D" w:rsidRPr="00467375" w:rsidRDefault="0026405D" w:rsidP="0026405D">
      <w:pPr>
        <w:spacing w:before="0" w:after="0"/>
        <w:jc w:val="center"/>
        <w:rPr>
          <w:b/>
          <w:bCs/>
          <w:sz w:val="24"/>
          <w:szCs w:val="24"/>
        </w:rPr>
      </w:pPr>
    </w:p>
    <w:p w:rsidR="00AC24AD" w:rsidRPr="00467375" w:rsidRDefault="00AC24AD" w:rsidP="0026405D">
      <w:pPr>
        <w:spacing w:before="0" w:after="0"/>
        <w:jc w:val="center"/>
        <w:rPr>
          <w:b/>
          <w:bCs/>
          <w:sz w:val="24"/>
          <w:szCs w:val="24"/>
        </w:rPr>
      </w:pPr>
    </w:p>
    <w:p w:rsidR="002F6B25" w:rsidRPr="002A75F7" w:rsidRDefault="002F6B25" w:rsidP="002F6B25">
      <w:pPr>
        <w:ind w:right="-2"/>
        <w:jc w:val="center"/>
        <w:rPr>
          <w:b/>
          <w:sz w:val="32"/>
          <w:szCs w:val="32"/>
          <w:lang w:val="uk-UA"/>
        </w:rPr>
      </w:pPr>
      <w:r>
        <w:rPr>
          <w:b/>
          <w:sz w:val="32"/>
          <w:szCs w:val="32"/>
          <w:lang w:val="uk-UA"/>
        </w:rPr>
        <w:t>Тренінг-курс «Рекрутинг персоналу»</w:t>
      </w:r>
    </w:p>
    <w:p w:rsidR="002F6B25" w:rsidRDefault="002F6B25" w:rsidP="002F6B25">
      <w:pPr>
        <w:ind w:right="-2"/>
        <w:jc w:val="center"/>
        <w:rPr>
          <w:b/>
          <w:sz w:val="16"/>
          <w:szCs w:val="16"/>
          <w:lang w:val="en-US"/>
        </w:rPr>
      </w:pPr>
    </w:p>
    <w:p w:rsidR="00AC24AD" w:rsidRPr="00AC24AD" w:rsidRDefault="00AC24AD" w:rsidP="002F6B25">
      <w:pPr>
        <w:ind w:right="-2"/>
        <w:jc w:val="center"/>
        <w:rPr>
          <w:b/>
          <w:sz w:val="16"/>
          <w:szCs w:val="16"/>
          <w:lang w:val="en-US"/>
        </w:rPr>
      </w:pPr>
    </w:p>
    <w:tbl>
      <w:tblPr>
        <w:tblW w:w="10420" w:type="dxa"/>
        <w:jc w:val="center"/>
        <w:tblLook w:val="00A0"/>
      </w:tblPr>
      <w:tblGrid>
        <w:gridCol w:w="3038"/>
        <w:gridCol w:w="7382"/>
      </w:tblGrid>
      <w:tr w:rsidR="00D93FBB" w:rsidRPr="002A75F7" w:rsidTr="00D93FBB">
        <w:trPr>
          <w:jc w:val="center"/>
        </w:trPr>
        <w:tc>
          <w:tcPr>
            <w:tcW w:w="3038" w:type="dxa"/>
          </w:tcPr>
          <w:p w:rsidR="00D93FBB" w:rsidRPr="002A75F7" w:rsidRDefault="00D93FBB" w:rsidP="00D93FBB">
            <w:pPr>
              <w:spacing w:before="0" w:after="0"/>
              <w:ind w:firstLine="0"/>
              <w:rPr>
                <w:lang w:val="uk-UA"/>
              </w:rPr>
            </w:pPr>
            <w:r w:rsidRPr="002A75F7">
              <w:rPr>
                <w:bCs/>
                <w:lang w:val="uk-UA"/>
              </w:rPr>
              <w:t>рівень вищої освіти</w:t>
            </w:r>
          </w:p>
        </w:tc>
        <w:tc>
          <w:tcPr>
            <w:tcW w:w="7382" w:type="dxa"/>
          </w:tcPr>
          <w:p w:rsidR="00D93FBB" w:rsidRPr="002A75F7" w:rsidRDefault="00D93FBB" w:rsidP="00D93FBB">
            <w:pPr>
              <w:spacing w:before="0" w:after="0"/>
              <w:ind w:firstLine="0"/>
              <w:rPr>
                <w:lang w:val="uk-UA"/>
              </w:rPr>
            </w:pPr>
            <w:r>
              <w:rPr>
                <w:bCs/>
                <w:lang w:val="uk-UA"/>
              </w:rPr>
              <w:t>перший (бакалаврський)</w:t>
            </w:r>
          </w:p>
        </w:tc>
      </w:tr>
      <w:tr w:rsidR="00D93FBB" w:rsidRPr="002A75F7" w:rsidTr="00D93FBB">
        <w:trPr>
          <w:jc w:val="center"/>
        </w:trPr>
        <w:tc>
          <w:tcPr>
            <w:tcW w:w="3038" w:type="dxa"/>
          </w:tcPr>
          <w:p w:rsidR="00D93FBB" w:rsidRPr="002A75F7" w:rsidRDefault="00D93FBB" w:rsidP="00D93FBB">
            <w:pPr>
              <w:spacing w:before="0" w:after="0"/>
              <w:ind w:firstLine="0"/>
              <w:rPr>
                <w:bCs/>
                <w:lang w:val="uk-UA"/>
              </w:rPr>
            </w:pPr>
            <w:r w:rsidRPr="002A75F7">
              <w:rPr>
                <w:bCs/>
                <w:lang w:val="uk-UA"/>
              </w:rPr>
              <w:t>галузі знань</w:t>
            </w:r>
          </w:p>
          <w:p w:rsidR="00D93FBB" w:rsidRPr="002A75F7" w:rsidRDefault="00467375" w:rsidP="00D93FBB">
            <w:pPr>
              <w:spacing w:before="0" w:after="0"/>
              <w:ind w:firstLine="0"/>
              <w:rPr>
                <w:bCs/>
                <w:lang w:val="uk-UA"/>
              </w:rPr>
            </w:pPr>
            <w:r>
              <w:rPr>
                <w:bCs/>
                <w:lang w:val="uk-UA"/>
              </w:rPr>
              <w:t>спеціальність</w:t>
            </w:r>
          </w:p>
          <w:p w:rsidR="00D93FBB" w:rsidRPr="002A75F7" w:rsidRDefault="00467375" w:rsidP="00D93FBB">
            <w:pPr>
              <w:spacing w:before="0" w:after="0"/>
              <w:ind w:firstLine="0"/>
              <w:rPr>
                <w:lang w:val="uk-UA"/>
              </w:rPr>
            </w:pPr>
            <w:r>
              <w:rPr>
                <w:lang w:val="uk-UA"/>
              </w:rPr>
              <w:t>освітня програма</w:t>
            </w:r>
          </w:p>
          <w:p w:rsidR="00D93FBB" w:rsidRPr="002A75F7" w:rsidRDefault="00D93FBB" w:rsidP="00412805">
            <w:pPr>
              <w:spacing w:before="0" w:after="0"/>
              <w:ind w:firstLine="0"/>
              <w:rPr>
                <w:lang w:val="uk-UA"/>
              </w:rPr>
            </w:pPr>
          </w:p>
        </w:tc>
        <w:tc>
          <w:tcPr>
            <w:tcW w:w="7382" w:type="dxa"/>
          </w:tcPr>
          <w:p w:rsidR="00D93FBB" w:rsidRPr="002A75F7" w:rsidRDefault="00D93FBB" w:rsidP="00D93FBB">
            <w:pPr>
              <w:spacing w:before="0" w:after="0"/>
              <w:ind w:firstLine="0"/>
              <w:rPr>
                <w:bCs/>
                <w:lang w:val="uk-UA"/>
              </w:rPr>
            </w:pPr>
            <w:r w:rsidRPr="002A75F7">
              <w:rPr>
                <w:bCs/>
                <w:lang w:val="uk-UA"/>
              </w:rPr>
              <w:t>07 Управління та адміністрування</w:t>
            </w:r>
          </w:p>
          <w:p w:rsidR="00D93FBB" w:rsidRPr="002A75F7" w:rsidRDefault="00D93FBB" w:rsidP="00D93FBB">
            <w:pPr>
              <w:spacing w:before="0" w:after="0"/>
              <w:ind w:firstLine="0"/>
              <w:rPr>
                <w:bCs/>
                <w:lang w:val="uk-UA"/>
              </w:rPr>
            </w:pPr>
            <w:r w:rsidRPr="002A75F7">
              <w:rPr>
                <w:bCs/>
                <w:lang w:val="uk-UA"/>
              </w:rPr>
              <w:t>073 Менеджмент</w:t>
            </w:r>
          </w:p>
          <w:p w:rsidR="00D93FBB" w:rsidRPr="002A75F7" w:rsidRDefault="00D93FBB" w:rsidP="00D93FBB">
            <w:pPr>
              <w:spacing w:before="0" w:after="0"/>
              <w:ind w:firstLine="0"/>
              <w:rPr>
                <w:bCs/>
                <w:lang w:val="uk-UA"/>
              </w:rPr>
            </w:pPr>
            <w:r w:rsidRPr="002A75F7">
              <w:rPr>
                <w:lang w:val="uk-UA"/>
              </w:rPr>
              <w:t xml:space="preserve">Менеджмент </w:t>
            </w:r>
            <w:r>
              <w:rPr>
                <w:lang w:val="uk-UA"/>
              </w:rPr>
              <w:t>персоналу</w:t>
            </w:r>
          </w:p>
          <w:p w:rsidR="00D93FBB" w:rsidRPr="002A75F7" w:rsidRDefault="00D93FBB" w:rsidP="00412805">
            <w:pPr>
              <w:spacing w:before="0" w:after="0"/>
              <w:ind w:firstLine="0"/>
              <w:rPr>
                <w:bCs/>
                <w:lang w:val="uk-UA"/>
              </w:rPr>
            </w:pPr>
          </w:p>
        </w:tc>
      </w:tr>
      <w:tr w:rsidR="00D93FBB" w:rsidRPr="002A75F7" w:rsidTr="00D93FBB">
        <w:trPr>
          <w:jc w:val="center"/>
        </w:trPr>
        <w:tc>
          <w:tcPr>
            <w:tcW w:w="3038" w:type="dxa"/>
          </w:tcPr>
          <w:p w:rsidR="00D93FBB" w:rsidRPr="002A75F7" w:rsidRDefault="00D93FBB" w:rsidP="00D93FBB">
            <w:pPr>
              <w:spacing w:before="0" w:after="0"/>
              <w:ind w:firstLine="0"/>
              <w:rPr>
                <w:lang w:val="uk-UA"/>
              </w:rPr>
            </w:pPr>
            <w:r w:rsidRPr="002A75F7">
              <w:rPr>
                <w:lang w:val="uk-UA"/>
              </w:rPr>
              <w:t>тип дисципліни</w:t>
            </w:r>
          </w:p>
        </w:tc>
        <w:tc>
          <w:tcPr>
            <w:tcW w:w="7382" w:type="dxa"/>
          </w:tcPr>
          <w:p w:rsidR="00D93FBB" w:rsidRPr="00E26247" w:rsidRDefault="00D93FBB" w:rsidP="00D93FBB">
            <w:pPr>
              <w:spacing w:before="0" w:after="0"/>
              <w:ind w:firstLine="0"/>
              <w:rPr>
                <w:lang w:val="uk-UA"/>
              </w:rPr>
            </w:pPr>
            <w:r>
              <w:rPr>
                <w:lang w:val="uk-UA"/>
              </w:rPr>
              <w:t>обов’язкова</w:t>
            </w:r>
          </w:p>
        </w:tc>
      </w:tr>
    </w:tbl>
    <w:p w:rsidR="002F6B25" w:rsidRDefault="002F6B25" w:rsidP="002F6B25">
      <w:pPr>
        <w:ind w:right="-2"/>
        <w:jc w:val="center"/>
        <w:rPr>
          <w:b/>
          <w:sz w:val="16"/>
          <w:szCs w:val="16"/>
          <w:lang w:val="uk-UA"/>
        </w:rPr>
      </w:pPr>
    </w:p>
    <w:p w:rsidR="002F6B25" w:rsidRPr="002A75F7" w:rsidRDefault="002F6B25" w:rsidP="002F6B25">
      <w:pPr>
        <w:ind w:right="-2"/>
        <w:jc w:val="center"/>
        <w:rPr>
          <w:b/>
          <w:sz w:val="16"/>
          <w:szCs w:val="16"/>
          <w:lang w:val="uk-UA"/>
        </w:rPr>
      </w:pPr>
    </w:p>
    <w:p w:rsidR="002F6B25" w:rsidRDefault="002F6B25" w:rsidP="002F6B25">
      <w:pPr>
        <w:ind w:firstLine="2835"/>
        <w:jc w:val="center"/>
        <w:rPr>
          <w:b/>
          <w:szCs w:val="28"/>
          <w:lang w:val="uk-UA"/>
        </w:rPr>
      </w:pPr>
    </w:p>
    <w:p w:rsidR="00C27DAC" w:rsidRDefault="00C27DAC" w:rsidP="002F6B25">
      <w:pPr>
        <w:ind w:firstLine="2835"/>
        <w:jc w:val="center"/>
        <w:rPr>
          <w:b/>
          <w:szCs w:val="28"/>
          <w:lang w:val="uk-UA"/>
        </w:rPr>
      </w:pPr>
    </w:p>
    <w:p w:rsidR="00E5037A" w:rsidRPr="0026405D" w:rsidRDefault="00E5037A" w:rsidP="0026405D">
      <w:pPr>
        <w:spacing w:before="0" w:after="0"/>
        <w:jc w:val="center"/>
        <w:rPr>
          <w:bCs/>
          <w:sz w:val="24"/>
          <w:szCs w:val="24"/>
          <w:lang w:val="uk-UA"/>
        </w:rPr>
      </w:pPr>
    </w:p>
    <w:tbl>
      <w:tblPr>
        <w:tblW w:w="10173" w:type="dxa"/>
        <w:tblLook w:val="04A0"/>
      </w:tblPr>
      <w:tblGrid>
        <w:gridCol w:w="4786"/>
        <w:gridCol w:w="5387"/>
      </w:tblGrid>
      <w:tr w:rsidR="006D4CC7" w:rsidRPr="00412805" w:rsidTr="006B08A8">
        <w:trPr>
          <w:trHeight w:val="1671"/>
        </w:trPr>
        <w:tc>
          <w:tcPr>
            <w:tcW w:w="4786" w:type="dxa"/>
          </w:tcPr>
          <w:p w:rsidR="00412805" w:rsidRPr="00AC24AD" w:rsidRDefault="006D4CC7" w:rsidP="00412805">
            <w:pPr>
              <w:ind w:firstLine="0"/>
              <w:rPr>
                <w:sz w:val="27"/>
                <w:szCs w:val="27"/>
                <w:lang w:val="uk-UA"/>
              </w:rPr>
            </w:pPr>
            <w:r w:rsidRPr="00AC24AD">
              <w:rPr>
                <w:sz w:val="27"/>
                <w:szCs w:val="27"/>
              </w:rPr>
              <w:t xml:space="preserve">Начальник </w:t>
            </w:r>
            <w:proofErr w:type="spellStart"/>
            <w:r w:rsidRPr="00AC24AD">
              <w:rPr>
                <w:sz w:val="27"/>
                <w:szCs w:val="27"/>
              </w:rPr>
              <w:t>навчально-методичного</w:t>
            </w:r>
            <w:proofErr w:type="spellEnd"/>
            <w:r w:rsidRPr="00AC24AD">
              <w:rPr>
                <w:sz w:val="27"/>
                <w:szCs w:val="27"/>
              </w:rPr>
              <w:t xml:space="preserve"> </w:t>
            </w:r>
          </w:p>
          <w:p w:rsidR="00412805" w:rsidRPr="00AC24AD" w:rsidRDefault="00412805" w:rsidP="00412805">
            <w:pPr>
              <w:ind w:firstLine="0"/>
              <w:rPr>
                <w:sz w:val="16"/>
                <w:szCs w:val="16"/>
                <w:lang w:val="uk-UA"/>
              </w:rPr>
            </w:pPr>
          </w:p>
          <w:p w:rsidR="006D4CC7" w:rsidRPr="00AC24AD" w:rsidRDefault="00940495" w:rsidP="00412805">
            <w:pPr>
              <w:ind w:firstLine="0"/>
              <w:rPr>
                <w:b/>
                <w:sz w:val="27"/>
                <w:szCs w:val="27"/>
              </w:rPr>
            </w:pPr>
            <w:proofErr w:type="spellStart"/>
            <w:r w:rsidRPr="00AC24AD">
              <w:rPr>
                <w:sz w:val="27"/>
                <w:szCs w:val="27"/>
              </w:rPr>
              <w:t>відділу</w:t>
            </w:r>
            <w:proofErr w:type="spellEnd"/>
            <w:r w:rsidRPr="00AC24AD">
              <w:rPr>
                <w:sz w:val="27"/>
                <w:szCs w:val="27"/>
              </w:rPr>
              <w:t xml:space="preserve"> ____________</w:t>
            </w:r>
            <w:r w:rsidR="006D4CC7" w:rsidRPr="00AC24AD">
              <w:rPr>
                <w:sz w:val="27"/>
                <w:szCs w:val="27"/>
              </w:rPr>
              <w:t>Д.М. Котенок</w:t>
            </w:r>
          </w:p>
        </w:tc>
        <w:tc>
          <w:tcPr>
            <w:tcW w:w="5387" w:type="dxa"/>
          </w:tcPr>
          <w:p w:rsidR="006D4CC7" w:rsidRPr="00AC24AD" w:rsidRDefault="006D4CC7" w:rsidP="006D4CC7">
            <w:pPr>
              <w:ind w:firstLine="0"/>
              <w:rPr>
                <w:sz w:val="27"/>
                <w:szCs w:val="27"/>
              </w:rPr>
            </w:pPr>
            <w:r w:rsidRPr="00AC24AD">
              <w:rPr>
                <w:b/>
                <w:sz w:val="27"/>
                <w:szCs w:val="27"/>
              </w:rPr>
              <w:t>ПОГОДЖЕНО</w:t>
            </w:r>
            <w:r w:rsidRPr="00AC24AD">
              <w:rPr>
                <w:sz w:val="27"/>
                <w:szCs w:val="27"/>
              </w:rPr>
              <w:t>:</w:t>
            </w:r>
          </w:p>
          <w:p w:rsidR="006D4CC7" w:rsidRPr="00AC24AD" w:rsidRDefault="006D4CC7" w:rsidP="006D4CC7">
            <w:pPr>
              <w:ind w:firstLine="0"/>
              <w:rPr>
                <w:sz w:val="16"/>
                <w:szCs w:val="16"/>
              </w:rPr>
            </w:pPr>
          </w:p>
          <w:p w:rsidR="006D4CC7" w:rsidRPr="00AC24AD" w:rsidRDefault="00940495" w:rsidP="006D4CC7">
            <w:pPr>
              <w:ind w:firstLine="0"/>
              <w:rPr>
                <w:sz w:val="27"/>
                <w:szCs w:val="27"/>
              </w:rPr>
            </w:pPr>
            <w:proofErr w:type="spellStart"/>
            <w:r w:rsidRPr="00AC24AD">
              <w:rPr>
                <w:sz w:val="27"/>
                <w:szCs w:val="27"/>
              </w:rPr>
              <w:t>Завідувач</w:t>
            </w:r>
            <w:proofErr w:type="spellEnd"/>
            <w:r w:rsidRPr="00AC24AD">
              <w:rPr>
                <w:sz w:val="27"/>
                <w:szCs w:val="27"/>
              </w:rPr>
              <w:t xml:space="preserve"> </w:t>
            </w:r>
            <w:proofErr w:type="spellStart"/>
            <w:r w:rsidRPr="00AC24AD">
              <w:rPr>
                <w:sz w:val="27"/>
                <w:szCs w:val="27"/>
              </w:rPr>
              <w:t>кафедри</w:t>
            </w:r>
            <w:proofErr w:type="spellEnd"/>
            <w:r w:rsidRPr="00AC24AD">
              <w:rPr>
                <w:sz w:val="27"/>
                <w:szCs w:val="27"/>
              </w:rPr>
              <w:t xml:space="preserve"> _______</w:t>
            </w:r>
            <w:r w:rsidR="006D4CC7" w:rsidRPr="00AC24AD">
              <w:rPr>
                <w:sz w:val="27"/>
                <w:szCs w:val="27"/>
              </w:rPr>
              <w:t xml:space="preserve">Г.С. </w:t>
            </w:r>
            <w:proofErr w:type="spellStart"/>
            <w:r w:rsidR="006D4CC7" w:rsidRPr="00AC24AD">
              <w:rPr>
                <w:sz w:val="27"/>
                <w:szCs w:val="27"/>
              </w:rPr>
              <w:t>Лопушняк</w:t>
            </w:r>
            <w:proofErr w:type="spellEnd"/>
          </w:p>
          <w:p w:rsidR="006D4CC7" w:rsidRPr="00AC24AD" w:rsidRDefault="006D4CC7" w:rsidP="006D4CC7">
            <w:pPr>
              <w:ind w:firstLine="0"/>
              <w:rPr>
                <w:i/>
                <w:sz w:val="27"/>
                <w:szCs w:val="27"/>
              </w:rPr>
            </w:pPr>
          </w:p>
        </w:tc>
      </w:tr>
    </w:tbl>
    <w:p w:rsidR="0026405D" w:rsidRPr="0026405D" w:rsidRDefault="0026405D" w:rsidP="0026405D">
      <w:pPr>
        <w:spacing w:before="0" w:after="0"/>
        <w:rPr>
          <w:i/>
          <w:sz w:val="26"/>
          <w:szCs w:val="26"/>
          <w:lang w:val="uk-UA"/>
        </w:rPr>
      </w:pPr>
    </w:p>
    <w:p w:rsidR="00C27DAC" w:rsidRDefault="00C27DAC" w:rsidP="00D060D6">
      <w:pPr>
        <w:jc w:val="center"/>
        <w:rPr>
          <w:b/>
          <w:szCs w:val="28"/>
          <w:lang w:val="uk-UA"/>
        </w:rPr>
      </w:pPr>
    </w:p>
    <w:p w:rsidR="00C27DAC" w:rsidRDefault="00C27DAC" w:rsidP="00D060D6">
      <w:pPr>
        <w:jc w:val="center"/>
        <w:rPr>
          <w:b/>
          <w:szCs w:val="28"/>
          <w:lang w:val="uk-UA"/>
        </w:rPr>
      </w:pPr>
    </w:p>
    <w:p w:rsidR="00C27DAC" w:rsidRDefault="00C27DAC" w:rsidP="00D060D6">
      <w:pPr>
        <w:jc w:val="center"/>
        <w:rPr>
          <w:b/>
          <w:szCs w:val="28"/>
          <w:lang w:val="uk-UA"/>
        </w:rPr>
      </w:pPr>
    </w:p>
    <w:p w:rsidR="00D060D6" w:rsidRDefault="0026405D" w:rsidP="00D060D6">
      <w:pPr>
        <w:jc w:val="center"/>
        <w:rPr>
          <w:b/>
          <w:szCs w:val="28"/>
          <w:lang w:val="uk-UA"/>
        </w:rPr>
      </w:pPr>
      <w:r w:rsidRPr="00667934">
        <w:rPr>
          <w:b/>
          <w:szCs w:val="28"/>
          <w:lang w:val="uk-UA"/>
        </w:rPr>
        <w:t>Київ – 20</w:t>
      </w:r>
      <w:r w:rsidR="00996072">
        <w:rPr>
          <w:b/>
          <w:szCs w:val="28"/>
          <w:lang w:val="uk-UA"/>
        </w:rPr>
        <w:t>20</w:t>
      </w:r>
    </w:p>
    <w:p w:rsidR="00656AEA" w:rsidRPr="009B7762" w:rsidRDefault="00741525" w:rsidP="00656AEA">
      <w:pPr>
        <w:rPr>
          <w:i/>
          <w:noProof/>
          <w:color w:val="000000"/>
          <w:sz w:val="26"/>
          <w:szCs w:val="26"/>
          <w:lang w:val="uk-UA"/>
        </w:rPr>
      </w:pPr>
      <w:r w:rsidRPr="00667934">
        <w:rPr>
          <w:szCs w:val="28"/>
          <w:lang w:val="uk-UA"/>
        </w:rPr>
        <w:br w:type="page"/>
      </w:r>
      <w:r w:rsidR="00656AEA" w:rsidRPr="002A75F7">
        <w:rPr>
          <w:noProof/>
          <w:sz w:val="26"/>
          <w:szCs w:val="26"/>
          <w:lang w:val="uk-UA"/>
        </w:rPr>
        <w:lastRenderedPageBreak/>
        <w:t>Розробник</w:t>
      </w:r>
      <w:r w:rsidR="00656AEA">
        <w:rPr>
          <w:noProof/>
          <w:sz w:val="26"/>
          <w:szCs w:val="26"/>
          <w:lang w:val="uk-UA"/>
        </w:rPr>
        <w:t>и</w:t>
      </w:r>
      <w:r w:rsidR="00656AEA" w:rsidRPr="002A75F7">
        <w:rPr>
          <w:noProof/>
          <w:sz w:val="26"/>
          <w:szCs w:val="26"/>
          <w:lang w:val="uk-UA"/>
        </w:rPr>
        <w:t>:</w:t>
      </w:r>
      <w:r w:rsidR="00656AEA" w:rsidRPr="002A75F7">
        <w:rPr>
          <w:sz w:val="26"/>
          <w:szCs w:val="26"/>
          <w:lang w:val="uk-UA"/>
        </w:rPr>
        <w:t xml:space="preserve"> </w:t>
      </w:r>
      <w:r w:rsidR="00656AEA" w:rsidRPr="00B24AC3">
        <w:rPr>
          <w:sz w:val="26"/>
          <w:szCs w:val="26"/>
          <w:lang w:val="uk-UA"/>
        </w:rPr>
        <w:t xml:space="preserve">Цимбалюк Світлана Олексіївна, </w:t>
      </w:r>
      <w:r w:rsidR="00656AEA" w:rsidRPr="00B24AC3">
        <w:rPr>
          <w:i/>
          <w:sz w:val="26"/>
          <w:szCs w:val="26"/>
          <w:lang w:val="uk-UA"/>
        </w:rPr>
        <w:t>д.е.н., доцент, професор кафедри управлін</w:t>
      </w:r>
      <w:r w:rsidR="00656AEA">
        <w:rPr>
          <w:i/>
          <w:sz w:val="26"/>
          <w:szCs w:val="26"/>
          <w:lang w:val="uk-UA"/>
        </w:rPr>
        <w:t xml:space="preserve">ня персоналом та економіки праці; </w:t>
      </w:r>
      <w:r w:rsidR="00656AEA" w:rsidRPr="002A75F7">
        <w:rPr>
          <w:sz w:val="26"/>
          <w:szCs w:val="26"/>
          <w:lang w:val="uk-UA"/>
        </w:rPr>
        <w:t xml:space="preserve">Вонберг Тетяна Вікторівна, </w:t>
      </w:r>
      <w:r w:rsidR="00656AEA" w:rsidRPr="002A75F7">
        <w:rPr>
          <w:i/>
          <w:sz w:val="26"/>
          <w:szCs w:val="26"/>
          <w:lang w:val="uk-UA"/>
        </w:rPr>
        <w:t xml:space="preserve">к.е.н., доцент, доцент </w:t>
      </w:r>
      <w:r w:rsidR="00656AEA" w:rsidRPr="009B7762">
        <w:rPr>
          <w:i/>
          <w:color w:val="000000"/>
          <w:sz w:val="26"/>
          <w:szCs w:val="26"/>
          <w:lang w:val="uk-UA"/>
        </w:rPr>
        <w:t>кафедри управління персоналом та економіки праці</w:t>
      </w:r>
      <w:r w:rsidR="00656AEA" w:rsidRPr="009B7762">
        <w:rPr>
          <w:i/>
          <w:noProof/>
          <w:color w:val="000000"/>
          <w:sz w:val="26"/>
          <w:szCs w:val="26"/>
          <w:lang w:val="uk-UA"/>
        </w:rPr>
        <w:t>.</w:t>
      </w:r>
    </w:p>
    <w:p w:rsidR="00656AEA" w:rsidRDefault="00656AEA" w:rsidP="00656AEA">
      <w:pPr>
        <w:rPr>
          <w:color w:val="000000"/>
          <w:sz w:val="26"/>
          <w:szCs w:val="26"/>
          <w:lang w:val="uk-UA"/>
        </w:rPr>
      </w:pPr>
      <w:proofErr w:type="spellStart"/>
      <w:r w:rsidRPr="009B7762">
        <w:rPr>
          <w:color w:val="000000"/>
          <w:sz w:val="26"/>
          <w:szCs w:val="26"/>
          <w:lang w:val="uk-UA" w:eastAsia="uk-UA"/>
        </w:rPr>
        <w:t>email</w:t>
      </w:r>
      <w:proofErr w:type="spellEnd"/>
      <w:r w:rsidRPr="009B7762">
        <w:rPr>
          <w:color w:val="000000"/>
          <w:sz w:val="26"/>
          <w:szCs w:val="26"/>
          <w:lang w:val="uk-UA" w:eastAsia="uk-UA"/>
        </w:rPr>
        <w:t xml:space="preserve">: </w:t>
      </w:r>
      <w:hyperlink r:id="rId8" w:history="1">
        <w:r w:rsidRPr="009B7762">
          <w:rPr>
            <w:rStyle w:val="afd"/>
            <w:color w:val="000000"/>
            <w:sz w:val="26"/>
            <w:szCs w:val="26"/>
            <w:lang w:val="uk-UA" w:eastAsia="uk-UA"/>
          </w:rPr>
          <w:t>cymso@ukr.net</w:t>
        </w:r>
      </w:hyperlink>
      <w:r w:rsidRPr="009B7762">
        <w:rPr>
          <w:color w:val="000000"/>
          <w:sz w:val="26"/>
          <w:szCs w:val="26"/>
          <w:lang w:val="uk-UA" w:eastAsia="uk-UA"/>
        </w:rPr>
        <w:t xml:space="preserve">, </w:t>
      </w:r>
      <w:r w:rsidRPr="009B7762">
        <w:rPr>
          <w:color w:val="000000"/>
          <w:sz w:val="26"/>
          <w:szCs w:val="26"/>
          <w:lang w:val="uk-UA"/>
        </w:rPr>
        <w:t>t.vonberg</w:t>
      </w:r>
      <w:r w:rsidRPr="0073293E">
        <w:rPr>
          <w:color w:val="000000"/>
          <w:sz w:val="26"/>
          <w:szCs w:val="26"/>
          <w:lang w:val="uk-UA"/>
        </w:rPr>
        <w:t>@ukr.net</w:t>
      </w:r>
    </w:p>
    <w:p w:rsidR="00656AEA" w:rsidRDefault="00656AEA" w:rsidP="00656AEA">
      <w:pPr>
        <w:rPr>
          <w:color w:val="000000"/>
          <w:sz w:val="26"/>
          <w:szCs w:val="26"/>
          <w:lang w:val="uk-UA"/>
        </w:rPr>
      </w:pPr>
    </w:p>
    <w:p w:rsidR="00656AEA" w:rsidRPr="002A75F7" w:rsidRDefault="00656AEA" w:rsidP="00656AEA">
      <w:pPr>
        <w:rPr>
          <w:i/>
          <w:noProof/>
          <w:sz w:val="26"/>
          <w:szCs w:val="26"/>
          <w:lang w:val="uk-UA"/>
        </w:rPr>
      </w:pPr>
    </w:p>
    <w:p w:rsidR="00656AEA" w:rsidRPr="002A75F7" w:rsidRDefault="00656AEA" w:rsidP="00656AEA">
      <w:pPr>
        <w:rPr>
          <w:sz w:val="26"/>
          <w:szCs w:val="26"/>
          <w:lang w:val="uk-UA" w:eastAsia="uk-UA"/>
        </w:rPr>
      </w:pPr>
    </w:p>
    <w:tbl>
      <w:tblPr>
        <w:tblW w:w="0" w:type="auto"/>
        <w:tblInd w:w="-34" w:type="dxa"/>
        <w:tblLook w:val="00A0"/>
      </w:tblPr>
      <w:tblGrid>
        <w:gridCol w:w="5387"/>
        <w:gridCol w:w="4394"/>
      </w:tblGrid>
      <w:tr w:rsidR="00D93FBB" w:rsidTr="00D93FBB">
        <w:tc>
          <w:tcPr>
            <w:tcW w:w="5387" w:type="dxa"/>
            <w:hideMark/>
          </w:tcPr>
          <w:p w:rsidR="00D93FBB" w:rsidRPr="00CC5AB0" w:rsidRDefault="00D93FBB" w:rsidP="00D93FBB">
            <w:pPr>
              <w:pStyle w:val="a8"/>
              <w:spacing w:before="0" w:after="0"/>
              <w:ind w:left="0" w:firstLine="0"/>
              <w:rPr>
                <w:rStyle w:val="af3"/>
                <w:sz w:val="28"/>
                <w:szCs w:val="22"/>
                <w:lang w:val="ru-RU" w:eastAsia="en-US"/>
              </w:rPr>
            </w:pPr>
            <w:r w:rsidRPr="00CC5AB0">
              <w:rPr>
                <w:sz w:val="26"/>
                <w:szCs w:val="26"/>
                <w:lang w:val="ru-RU" w:eastAsia="en-US"/>
              </w:rPr>
              <w:t xml:space="preserve">Форма </w:t>
            </w:r>
            <w:proofErr w:type="spellStart"/>
            <w:r w:rsidRPr="00CC5AB0">
              <w:rPr>
                <w:sz w:val="26"/>
                <w:szCs w:val="26"/>
                <w:lang w:val="ru-RU" w:eastAsia="en-US"/>
              </w:rPr>
              <w:t>навчання</w:t>
            </w:r>
            <w:proofErr w:type="spellEnd"/>
          </w:p>
        </w:tc>
        <w:tc>
          <w:tcPr>
            <w:tcW w:w="4394" w:type="dxa"/>
            <w:hideMark/>
          </w:tcPr>
          <w:p w:rsidR="00D93FBB" w:rsidRPr="00CC5AB0" w:rsidRDefault="00D93FBB" w:rsidP="00D93FBB">
            <w:pPr>
              <w:pStyle w:val="a8"/>
              <w:spacing w:before="0" w:after="0"/>
              <w:ind w:left="0" w:firstLine="0"/>
              <w:rPr>
                <w:rStyle w:val="af3"/>
                <w:b/>
                <w:sz w:val="26"/>
                <w:szCs w:val="26"/>
                <w:lang w:val="ru-RU" w:eastAsia="en-US"/>
              </w:rPr>
            </w:pPr>
            <w:proofErr w:type="spellStart"/>
            <w:r w:rsidRPr="00CC5AB0">
              <w:rPr>
                <w:b/>
                <w:sz w:val="26"/>
                <w:szCs w:val="26"/>
                <w:lang w:val="ru-RU" w:eastAsia="en-US"/>
              </w:rPr>
              <w:t>денна</w:t>
            </w:r>
            <w:proofErr w:type="spellEnd"/>
            <w:r w:rsidRPr="00CC5AB0">
              <w:rPr>
                <w:b/>
                <w:sz w:val="26"/>
                <w:szCs w:val="26"/>
                <w:lang w:val="ru-RU" w:eastAsia="en-US"/>
              </w:rPr>
              <w:t xml:space="preserve">, </w:t>
            </w:r>
            <w:proofErr w:type="spellStart"/>
            <w:r w:rsidRPr="00CC5AB0">
              <w:rPr>
                <w:b/>
                <w:sz w:val="26"/>
                <w:szCs w:val="26"/>
                <w:lang w:val="ru-RU" w:eastAsia="en-US"/>
              </w:rPr>
              <w:t>заочна</w:t>
            </w:r>
            <w:proofErr w:type="spellEnd"/>
            <w:r w:rsidRPr="00CC5AB0">
              <w:rPr>
                <w:b/>
                <w:sz w:val="26"/>
                <w:szCs w:val="26"/>
                <w:lang w:val="ru-RU" w:eastAsia="en-US"/>
              </w:rPr>
              <w:t xml:space="preserve">, </w:t>
            </w:r>
            <w:proofErr w:type="spellStart"/>
            <w:r w:rsidRPr="00CC5AB0">
              <w:rPr>
                <w:b/>
                <w:sz w:val="26"/>
                <w:szCs w:val="26"/>
                <w:lang w:val="ru-RU" w:eastAsia="en-US"/>
              </w:rPr>
              <w:t>дистанційна</w:t>
            </w:r>
            <w:proofErr w:type="spellEnd"/>
          </w:p>
        </w:tc>
      </w:tr>
      <w:tr w:rsidR="00D93FBB" w:rsidTr="00D93FBB">
        <w:tc>
          <w:tcPr>
            <w:tcW w:w="5387" w:type="dxa"/>
            <w:hideMark/>
          </w:tcPr>
          <w:p w:rsidR="00D93FBB" w:rsidRPr="00CC5AB0" w:rsidRDefault="00D93FBB" w:rsidP="00D93FBB">
            <w:pPr>
              <w:pStyle w:val="a8"/>
              <w:spacing w:before="0" w:after="0"/>
              <w:ind w:left="0" w:firstLine="0"/>
              <w:rPr>
                <w:rStyle w:val="af3"/>
                <w:sz w:val="26"/>
                <w:szCs w:val="26"/>
                <w:lang w:val="ru-RU" w:eastAsia="en-US"/>
              </w:rPr>
            </w:pPr>
            <w:r w:rsidRPr="00CC5AB0">
              <w:rPr>
                <w:sz w:val="26"/>
                <w:szCs w:val="26"/>
                <w:lang w:val="ru-RU" w:eastAsia="en-US"/>
              </w:rPr>
              <w:t>Семестр</w:t>
            </w:r>
          </w:p>
        </w:tc>
        <w:tc>
          <w:tcPr>
            <w:tcW w:w="4394" w:type="dxa"/>
            <w:hideMark/>
          </w:tcPr>
          <w:p w:rsidR="00D93FBB" w:rsidRPr="00CC5AB0" w:rsidRDefault="00D93FBB" w:rsidP="00D93FBB">
            <w:pPr>
              <w:pStyle w:val="a8"/>
              <w:spacing w:before="0" w:after="0"/>
              <w:ind w:left="0" w:firstLine="0"/>
              <w:rPr>
                <w:rStyle w:val="af3"/>
                <w:b/>
                <w:sz w:val="26"/>
                <w:szCs w:val="26"/>
                <w:lang w:val="ru-RU" w:eastAsia="en-US"/>
              </w:rPr>
            </w:pPr>
            <w:r w:rsidRPr="00CC5AB0">
              <w:rPr>
                <w:b/>
                <w:sz w:val="26"/>
                <w:szCs w:val="26"/>
                <w:lang w:val="ru-RU" w:eastAsia="en-US"/>
              </w:rPr>
              <w:t>7</w:t>
            </w:r>
          </w:p>
        </w:tc>
      </w:tr>
      <w:tr w:rsidR="00D93FBB" w:rsidTr="00D93FBB">
        <w:tc>
          <w:tcPr>
            <w:tcW w:w="5387" w:type="dxa"/>
            <w:hideMark/>
          </w:tcPr>
          <w:p w:rsidR="00D93FBB" w:rsidRPr="00CC5AB0" w:rsidRDefault="00D93FBB" w:rsidP="00D93FBB">
            <w:pPr>
              <w:pStyle w:val="a8"/>
              <w:spacing w:before="0" w:after="0"/>
              <w:ind w:left="0" w:firstLine="0"/>
              <w:rPr>
                <w:rStyle w:val="af3"/>
                <w:sz w:val="26"/>
                <w:szCs w:val="26"/>
                <w:lang w:val="ru-RU" w:eastAsia="en-US"/>
              </w:rPr>
            </w:pPr>
            <w:proofErr w:type="spellStart"/>
            <w:r w:rsidRPr="00CC5AB0">
              <w:rPr>
                <w:sz w:val="26"/>
                <w:szCs w:val="26"/>
                <w:lang w:val="ru-RU" w:eastAsia="en-US"/>
              </w:rPr>
              <w:t>Кількість</w:t>
            </w:r>
            <w:proofErr w:type="spellEnd"/>
            <w:r w:rsidRPr="00CC5AB0">
              <w:rPr>
                <w:sz w:val="26"/>
                <w:szCs w:val="26"/>
                <w:lang w:val="ru-RU" w:eastAsia="en-US"/>
              </w:rPr>
              <w:t xml:space="preserve"> </w:t>
            </w:r>
            <w:proofErr w:type="spellStart"/>
            <w:r w:rsidRPr="00CC5AB0">
              <w:rPr>
                <w:sz w:val="26"/>
                <w:szCs w:val="26"/>
                <w:lang w:val="ru-RU" w:eastAsia="en-US"/>
              </w:rPr>
              <w:t>кредитів</w:t>
            </w:r>
            <w:proofErr w:type="spellEnd"/>
            <w:r w:rsidRPr="00CC5AB0">
              <w:rPr>
                <w:sz w:val="26"/>
                <w:szCs w:val="26"/>
                <w:lang w:val="ru-RU" w:eastAsia="en-US"/>
              </w:rPr>
              <w:t xml:space="preserve"> ECTS</w:t>
            </w:r>
          </w:p>
        </w:tc>
        <w:tc>
          <w:tcPr>
            <w:tcW w:w="4394" w:type="dxa"/>
            <w:hideMark/>
          </w:tcPr>
          <w:p w:rsidR="00D93FBB" w:rsidRPr="00CC5AB0" w:rsidRDefault="00D93FBB" w:rsidP="00D93FBB">
            <w:pPr>
              <w:pStyle w:val="a8"/>
              <w:spacing w:before="0" w:after="0"/>
              <w:ind w:left="0" w:firstLine="0"/>
              <w:rPr>
                <w:rStyle w:val="af3"/>
                <w:b/>
                <w:sz w:val="26"/>
                <w:szCs w:val="26"/>
                <w:lang w:val="ru-RU" w:eastAsia="en-US"/>
              </w:rPr>
            </w:pPr>
            <w:r w:rsidRPr="00CC5AB0">
              <w:rPr>
                <w:b/>
                <w:sz w:val="26"/>
                <w:szCs w:val="26"/>
                <w:lang w:val="ru-RU" w:eastAsia="en-US"/>
              </w:rPr>
              <w:t>4</w:t>
            </w:r>
          </w:p>
        </w:tc>
      </w:tr>
      <w:tr w:rsidR="00D93FBB" w:rsidTr="00D93FBB">
        <w:tc>
          <w:tcPr>
            <w:tcW w:w="5387" w:type="dxa"/>
            <w:hideMark/>
          </w:tcPr>
          <w:p w:rsidR="00D93FBB" w:rsidRPr="00CC5AB0" w:rsidRDefault="00D93FBB" w:rsidP="00D93FBB">
            <w:pPr>
              <w:pStyle w:val="a8"/>
              <w:spacing w:before="0" w:after="0"/>
              <w:ind w:left="0" w:firstLine="0"/>
              <w:rPr>
                <w:sz w:val="28"/>
                <w:szCs w:val="22"/>
                <w:lang w:val="ru-RU" w:eastAsia="en-US"/>
              </w:rPr>
            </w:pPr>
            <w:r w:rsidRPr="00CC5AB0">
              <w:rPr>
                <w:sz w:val="26"/>
                <w:szCs w:val="26"/>
                <w:lang w:val="ru-RU" w:eastAsia="en-US"/>
              </w:rPr>
              <w:t xml:space="preserve">Форма </w:t>
            </w:r>
            <w:proofErr w:type="spellStart"/>
            <w:r w:rsidRPr="00CC5AB0">
              <w:rPr>
                <w:sz w:val="26"/>
                <w:szCs w:val="26"/>
                <w:lang w:val="ru-RU" w:eastAsia="en-US"/>
              </w:rPr>
              <w:t>підсумкового</w:t>
            </w:r>
            <w:proofErr w:type="spellEnd"/>
            <w:r w:rsidRPr="00CC5AB0">
              <w:rPr>
                <w:sz w:val="26"/>
                <w:szCs w:val="26"/>
                <w:lang w:val="ru-RU" w:eastAsia="en-US"/>
              </w:rPr>
              <w:t xml:space="preserve"> контролю</w:t>
            </w:r>
          </w:p>
        </w:tc>
        <w:tc>
          <w:tcPr>
            <w:tcW w:w="4394" w:type="dxa"/>
            <w:hideMark/>
          </w:tcPr>
          <w:p w:rsidR="00D93FBB" w:rsidRPr="00CC5AB0" w:rsidRDefault="00D93FBB" w:rsidP="00D93FBB">
            <w:pPr>
              <w:pStyle w:val="a8"/>
              <w:spacing w:before="0" w:after="0"/>
              <w:ind w:left="0" w:firstLine="0"/>
              <w:rPr>
                <w:b/>
                <w:sz w:val="26"/>
                <w:szCs w:val="26"/>
                <w:lang w:val="ru-RU" w:eastAsia="en-US"/>
              </w:rPr>
            </w:pPr>
            <w:proofErr w:type="spellStart"/>
            <w:r w:rsidRPr="00CC5AB0">
              <w:rPr>
                <w:b/>
                <w:sz w:val="26"/>
                <w:szCs w:val="26"/>
                <w:lang w:val="ru-RU" w:eastAsia="en-US"/>
              </w:rPr>
              <w:t>екзамен</w:t>
            </w:r>
            <w:proofErr w:type="spellEnd"/>
            <w:r w:rsidRPr="00CC5AB0">
              <w:rPr>
                <w:b/>
                <w:sz w:val="26"/>
                <w:szCs w:val="26"/>
                <w:lang w:val="ru-RU" w:eastAsia="en-US"/>
              </w:rPr>
              <w:t xml:space="preserve"> (для </w:t>
            </w:r>
            <w:proofErr w:type="spellStart"/>
            <w:r w:rsidRPr="00CC5AB0">
              <w:rPr>
                <w:b/>
                <w:sz w:val="26"/>
                <w:szCs w:val="26"/>
                <w:lang w:val="ru-RU" w:eastAsia="en-US"/>
              </w:rPr>
              <w:t>денної</w:t>
            </w:r>
            <w:proofErr w:type="spellEnd"/>
            <w:r w:rsidRPr="00CC5AB0">
              <w:rPr>
                <w:b/>
                <w:sz w:val="26"/>
                <w:szCs w:val="26"/>
                <w:lang w:val="ru-RU" w:eastAsia="en-US"/>
              </w:rPr>
              <w:t xml:space="preserve"> та </w:t>
            </w:r>
            <w:proofErr w:type="spellStart"/>
            <w:r w:rsidRPr="00CC5AB0">
              <w:rPr>
                <w:b/>
                <w:sz w:val="26"/>
                <w:szCs w:val="26"/>
                <w:lang w:val="ru-RU" w:eastAsia="en-US"/>
              </w:rPr>
              <w:t>заочної</w:t>
            </w:r>
            <w:proofErr w:type="spellEnd"/>
            <w:r w:rsidRPr="00CC5AB0">
              <w:rPr>
                <w:b/>
                <w:sz w:val="26"/>
                <w:szCs w:val="26"/>
                <w:lang w:val="ru-RU" w:eastAsia="en-US"/>
              </w:rPr>
              <w:t xml:space="preserve"> </w:t>
            </w:r>
            <w:proofErr w:type="spellStart"/>
            <w:r w:rsidRPr="00CC5AB0">
              <w:rPr>
                <w:b/>
                <w:sz w:val="26"/>
                <w:szCs w:val="26"/>
                <w:lang w:val="ru-RU" w:eastAsia="en-US"/>
              </w:rPr>
              <w:t>форми</w:t>
            </w:r>
            <w:proofErr w:type="spellEnd"/>
            <w:r w:rsidRPr="00CC5AB0">
              <w:rPr>
                <w:b/>
                <w:sz w:val="26"/>
                <w:szCs w:val="26"/>
                <w:lang w:val="ru-RU" w:eastAsia="en-US"/>
              </w:rPr>
              <w:t xml:space="preserve">), </w:t>
            </w:r>
          </w:p>
          <w:p w:rsidR="00D93FBB" w:rsidRPr="00CC5AB0" w:rsidRDefault="00D93FBB" w:rsidP="00D93FBB">
            <w:pPr>
              <w:pStyle w:val="a8"/>
              <w:spacing w:before="0" w:after="0"/>
              <w:ind w:left="0" w:firstLine="0"/>
              <w:rPr>
                <w:b/>
                <w:sz w:val="26"/>
                <w:szCs w:val="26"/>
                <w:lang w:val="ru-RU" w:eastAsia="en-US"/>
              </w:rPr>
            </w:pPr>
            <w:proofErr w:type="spellStart"/>
            <w:r w:rsidRPr="00CC5AB0">
              <w:rPr>
                <w:b/>
                <w:sz w:val="26"/>
                <w:szCs w:val="26"/>
                <w:lang w:val="ru-RU" w:eastAsia="en-US"/>
              </w:rPr>
              <w:t>дистанційний</w:t>
            </w:r>
            <w:proofErr w:type="spellEnd"/>
            <w:r w:rsidRPr="00CC5AB0">
              <w:rPr>
                <w:b/>
                <w:sz w:val="26"/>
                <w:szCs w:val="26"/>
                <w:lang w:val="ru-RU" w:eastAsia="en-US"/>
              </w:rPr>
              <w:t xml:space="preserve"> </w:t>
            </w:r>
            <w:proofErr w:type="spellStart"/>
            <w:r w:rsidRPr="00CC5AB0">
              <w:rPr>
                <w:b/>
                <w:sz w:val="26"/>
                <w:szCs w:val="26"/>
                <w:lang w:val="ru-RU" w:eastAsia="en-US"/>
              </w:rPr>
              <w:t>екзамен</w:t>
            </w:r>
            <w:proofErr w:type="spellEnd"/>
            <w:r w:rsidRPr="00CC5AB0">
              <w:rPr>
                <w:b/>
                <w:sz w:val="26"/>
                <w:szCs w:val="26"/>
                <w:lang w:val="ru-RU" w:eastAsia="en-US"/>
              </w:rPr>
              <w:t xml:space="preserve"> (для </w:t>
            </w:r>
            <w:proofErr w:type="spellStart"/>
            <w:r w:rsidRPr="00CC5AB0">
              <w:rPr>
                <w:b/>
                <w:sz w:val="26"/>
                <w:szCs w:val="26"/>
                <w:lang w:val="ru-RU" w:eastAsia="en-US"/>
              </w:rPr>
              <w:t>дистанційної</w:t>
            </w:r>
            <w:proofErr w:type="spellEnd"/>
            <w:r w:rsidRPr="00CC5AB0">
              <w:rPr>
                <w:b/>
                <w:sz w:val="26"/>
                <w:szCs w:val="26"/>
                <w:lang w:val="ru-RU" w:eastAsia="en-US"/>
              </w:rPr>
              <w:t xml:space="preserve"> </w:t>
            </w:r>
            <w:proofErr w:type="spellStart"/>
            <w:r w:rsidRPr="00CC5AB0">
              <w:rPr>
                <w:b/>
                <w:sz w:val="26"/>
                <w:szCs w:val="26"/>
                <w:lang w:val="ru-RU" w:eastAsia="en-US"/>
              </w:rPr>
              <w:t>форми</w:t>
            </w:r>
            <w:proofErr w:type="spellEnd"/>
            <w:r w:rsidRPr="00CC5AB0">
              <w:rPr>
                <w:b/>
                <w:sz w:val="26"/>
                <w:szCs w:val="26"/>
                <w:lang w:val="ru-RU" w:eastAsia="en-US"/>
              </w:rPr>
              <w:t>)</w:t>
            </w:r>
          </w:p>
        </w:tc>
      </w:tr>
      <w:tr w:rsidR="00D93FBB" w:rsidTr="00D93FBB">
        <w:tc>
          <w:tcPr>
            <w:tcW w:w="5387" w:type="dxa"/>
            <w:hideMark/>
          </w:tcPr>
          <w:p w:rsidR="00D93FBB" w:rsidRPr="00CC5AB0" w:rsidRDefault="00D93FBB" w:rsidP="00D93FBB">
            <w:pPr>
              <w:pStyle w:val="a8"/>
              <w:spacing w:before="0" w:after="0"/>
              <w:ind w:left="0" w:firstLine="0"/>
              <w:rPr>
                <w:rStyle w:val="af3"/>
                <w:sz w:val="28"/>
                <w:szCs w:val="22"/>
                <w:lang w:val="ru-RU" w:eastAsia="en-US"/>
              </w:rPr>
            </w:pPr>
            <w:proofErr w:type="spellStart"/>
            <w:r w:rsidRPr="00CC5AB0">
              <w:rPr>
                <w:sz w:val="26"/>
                <w:szCs w:val="26"/>
                <w:lang w:val="ru-RU" w:eastAsia="en-US"/>
              </w:rPr>
              <w:t>Мова</w:t>
            </w:r>
            <w:proofErr w:type="spellEnd"/>
            <w:r w:rsidRPr="00CC5AB0">
              <w:rPr>
                <w:sz w:val="26"/>
                <w:szCs w:val="26"/>
                <w:lang w:val="ru-RU" w:eastAsia="en-US"/>
              </w:rPr>
              <w:t xml:space="preserve"> </w:t>
            </w:r>
            <w:proofErr w:type="spellStart"/>
            <w:r w:rsidRPr="00CC5AB0">
              <w:rPr>
                <w:sz w:val="26"/>
                <w:szCs w:val="26"/>
                <w:lang w:val="ru-RU" w:eastAsia="en-US"/>
              </w:rPr>
              <w:t>викладання</w:t>
            </w:r>
            <w:proofErr w:type="spellEnd"/>
          </w:p>
        </w:tc>
        <w:tc>
          <w:tcPr>
            <w:tcW w:w="4394" w:type="dxa"/>
            <w:hideMark/>
          </w:tcPr>
          <w:p w:rsidR="00D93FBB" w:rsidRPr="00CC5AB0" w:rsidRDefault="00D93FBB" w:rsidP="00D93FBB">
            <w:pPr>
              <w:pStyle w:val="a8"/>
              <w:spacing w:before="0" w:after="0"/>
              <w:ind w:left="0" w:firstLine="0"/>
              <w:rPr>
                <w:rStyle w:val="af3"/>
                <w:b/>
                <w:sz w:val="26"/>
                <w:szCs w:val="26"/>
                <w:lang w:val="ru-RU" w:eastAsia="en-US"/>
              </w:rPr>
            </w:pPr>
            <w:proofErr w:type="spellStart"/>
            <w:r w:rsidRPr="00CC5AB0">
              <w:rPr>
                <w:b/>
                <w:sz w:val="26"/>
                <w:szCs w:val="26"/>
                <w:lang w:val="ru-RU" w:eastAsia="en-US"/>
              </w:rPr>
              <w:t>українська</w:t>
            </w:r>
            <w:proofErr w:type="spellEnd"/>
          </w:p>
        </w:tc>
      </w:tr>
    </w:tbl>
    <w:p w:rsidR="00656AEA" w:rsidRPr="002A75F7" w:rsidRDefault="00656AEA" w:rsidP="00656AEA">
      <w:pPr>
        <w:rPr>
          <w:sz w:val="26"/>
          <w:szCs w:val="26"/>
          <w:lang w:val="uk-UA" w:eastAsia="uk-UA"/>
        </w:rPr>
      </w:pPr>
    </w:p>
    <w:p w:rsidR="00656AEA" w:rsidRPr="002A75F7" w:rsidRDefault="00656AEA" w:rsidP="00656AEA">
      <w:pPr>
        <w:rPr>
          <w:sz w:val="26"/>
          <w:szCs w:val="26"/>
          <w:lang w:val="uk-UA" w:eastAsia="uk-UA"/>
        </w:rPr>
      </w:pPr>
    </w:p>
    <w:p w:rsidR="00656AEA" w:rsidRPr="002A75F7" w:rsidRDefault="00656AEA" w:rsidP="00656AEA">
      <w:pPr>
        <w:rPr>
          <w:sz w:val="26"/>
          <w:szCs w:val="26"/>
          <w:lang w:val="uk-UA" w:eastAsia="uk-UA"/>
        </w:rPr>
      </w:pPr>
    </w:p>
    <w:p w:rsidR="00656AEA" w:rsidRPr="002A75F7" w:rsidRDefault="00656AEA" w:rsidP="00656AEA">
      <w:pPr>
        <w:pStyle w:val="11"/>
        <w:spacing w:line="240" w:lineRule="auto"/>
        <w:ind w:left="0" w:firstLine="0"/>
        <w:jc w:val="right"/>
        <w:rPr>
          <w:b/>
          <w:smallCaps/>
          <w:sz w:val="32"/>
          <w:szCs w:val="28"/>
        </w:rPr>
      </w:pPr>
      <w:r w:rsidRPr="002A75F7">
        <w:rPr>
          <w:sz w:val="24"/>
          <w:szCs w:val="24"/>
        </w:rPr>
        <w:br w:type="page"/>
      </w:r>
    </w:p>
    <w:p w:rsidR="00656AEA" w:rsidRPr="00357879" w:rsidRDefault="00656AEA" w:rsidP="00656AEA">
      <w:pPr>
        <w:rPr>
          <w:b/>
          <w:smallCaps/>
          <w:color w:val="000000"/>
          <w:sz w:val="32"/>
          <w:szCs w:val="28"/>
          <w:lang w:val="uk-UA"/>
        </w:rPr>
      </w:pPr>
    </w:p>
    <w:p w:rsidR="00741525" w:rsidRPr="00357879" w:rsidRDefault="00741525" w:rsidP="00357879">
      <w:pPr>
        <w:spacing w:before="0" w:after="0"/>
        <w:ind w:firstLine="0"/>
        <w:jc w:val="center"/>
        <w:rPr>
          <w:b/>
          <w:smallCaps/>
          <w:color w:val="000000"/>
          <w:sz w:val="32"/>
          <w:szCs w:val="28"/>
          <w:lang w:val="uk-UA"/>
        </w:rPr>
      </w:pPr>
      <w:r w:rsidRPr="00357879">
        <w:rPr>
          <w:b/>
          <w:smallCaps/>
          <w:color w:val="000000"/>
          <w:sz w:val="32"/>
          <w:szCs w:val="28"/>
          <w:lang w:val="uk-UA"/>
        </w:rPr>
        <w:t>Зміст</w:t>
      </w:r>
    </w:p>
    <w:p w:rsidR="00CD2254" w:rsidRDefault="00CD2254" w:rsidP="00CD2254">
      <w:pPr>
        <w:ind w:firstLine="567"/>
        <w:rPr>
          <w:smallCaps/>
          <w:szCs w:val="28"/>
          <w:lang w:val="uk-UA"/>
        </w:rPr>
      </w:pPr>
    </w:p>
    <w:p w:rsidR="00741525" w:rsidRDefault="00CD2254" w:rsidP="00CD2254">
      <w:pPr>
        <w:ind w:firstLine="567"/>
        <w:rPr>
          <w:szCs w:val="28"/>
          <w:lang w:val="uk-UA"/>
        </w:rPr>
      </w:pPr>
      <w:r w:rsidRPr="00CD2254">
        <w:rPr>
          <w:szCs w:val="28"/>
          <w:lang w:val="uk-UA"/>
        </w:rPr>
        <w:t>Вступ</w:t>
      </w:r>
      <w:r>
        <w:rPr>
          <w:szCs w:val="28"/>
          <w:lang w:val="uk-UA"/>
        </w:rPr>
        <w:t>……………………………………………………………………………4</w:t>
      </w:r>
    </w:p>
    <w:p w:rsidR="00CD2254" w:rsidRPr="00CD2254" w:rsidRDefault="00CD2254" w:rsidP="00CD2254">
      <w:pPr>
        <w:ind w:firstLine="0"/>
        <w:rPr>
          <w:szCs w:val="28"/>
          <w:lang w:val="uk-UA"/>
        </w:rPr>
      </w:pPr>
      <w:r>
        <w:rPr>
          <w:szCs w:val="28"/>
          <w:lang w:val="uk-UA"/>
        </w:rPr>
        <w:t>1. Зміст навчальної дисципліни з</w:t>
      </w:r>
      <w:r w:rsidR="009B1947">
        <w:rPr>
          <w:szCs w:val="28"/>
          <w:lang w:val="uk-UA"/>
        </w:rPr>
        <w:t>а темами…………………………………………6</w:t>
      </w:r>
    </w:p>
    <w:p w:rsidR="00CD2254" w:rsidRPr="00F11122" w:rsidRDefault="00DC05DB">
      <w:pPr>
        <w:pStyle w:val="13"/>
        <w:rPr>
          <w:rFonts w:ascii="Calibri" w:hAnsi="Calibri"/>
          <w:noProof/>
          <w:color w:val="000000"/>
          <w:sz w:val="22"/>
          <w:lang w:eastAsia="ru-RU"/>
        </w:rPr>
      </w:pPr>
      <w:r w:rsidRPr="00F11122">
        <w:rPr>
          <w:color w:val="000000"/>
          <w:lang w:val="uk-UA"/>
        </w:rPr>
        <w:fldChar w:fldCharType="begin"/>
      </w:r>
      <w:r w:rsidR="00306567" w:rsidRPr="00F11122">
        <w:rPr>
          <w:color w:val="000000"/>
          <w:lang w:val="uk-UA"/>
        </w:rPr>
        <w:instrText xml:space="preserve"> TOC \o "1-2" \h \z </w:instrText>
      </w:r>
      <w:r w:rsidRPr="00F11122">
        <w:rPr>
          <w:color w:val="000000"/>
          <w:lang w:val="uk-UA"/>
        </w:rPr>
        <w:fldChar w:fldCharType="separate"/>
      </w:r>
      <w:hyperlink w:anchor="_Toc526345330" w:history="1">
        <w:r w:rsidR="00CD2254" w:rsidRPr="00F11122">
          <w:rPr>
            <w:rStyle w:val="afd"/>
            <w:noProof/>
            <w:color w:val="000000"/>
          </w:rPr>
          <w:t>2. Поточна навчальна робота студентів денної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_Toc526345330 \h </w:instrText>
        </w:r>
        <w:r w:rsidRPr="00F11122">
          <w:rPr>
            <w:noProof/>
            <w:webHidden/>
            <w:color w:val="000000"/>
          </w:rPr>
        </w:r>
        <w:r w:rsidRPr="00F11122">
          <w:rPr>
            <w:noProof/>
            <w:webHidden/>
            <w:color w:val="000000"/>
          </w:rPr>
          <w:fldChar w:fldCharType="separate"/>
        </w:r>
        <w:r w:rsidR="00C86DF6">
          <w:rPr>
            <w:noProof/>
            <w:webHidden/>
            <w:color w:val="000000"/>
          </w:rPr>
          <w:t>11</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1" w:history="1">
        <w:r w:rsidR="00CD2254" w:rsidRPr="00F11122">
          <w:rPr>
            <w:rStyle w:val="afd"/>
            <w:noProof/>
            <w:color w:val="000000"/>
            <w:lang w:val="uk-UA"/>
          </w:rPr>
          <w:t>2.1. Карта навчальної роботи студента</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_Toc526345331 \h </w:instrText>
        </w:r>
        <w:r w:rsidRPr="00F11122">
          <w:rPr>
            <w:noProof/>
            <w:webHidden/>
            <w:color w:val="000000"/>
          </w:rPr>
        </w:r>
        <w:r w:rsidRPr="00F11122">
          <w:rPr>
            <w:noProof/>
            <w:webHidden/>
            <w:color w:val="000000"/>
          </w:rPr>
          <w:fldChar w:fldCharType="separate"/>
        </w:r>
        <w:r w:rsidR="00C86DF6">
          <w:rPr>
            <w:noProof/>
            <w:webHidden/>
            <w:color w:val="000000"/>
          </w:rPr>
          <w:t>11</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2" w:history="1">
        <w:r w:rsidR="00CD2254" w:rsidRPr="00F11122">
          <w:rPr>
            <w:rStyle w:val="afd"/>
            <w:noProof/>
            <w:color w:val="000000"/>
            <w:lang w:val="uk-UA"/>
          </w:rPr>
          <w:t>2.2. Плани семінарських (практичних) занять для студентів денної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_Toc526345332 \h </w:instrText>
        </w:r>
        <w:r w:rsidRPr="00F11122">
          <w:rPr>
            <w:noProof/>
            <w:webHidden/>
            <w:color w:val="000000"/>
          </w:rPr>
        </w:r>
        <w:r w:rsidRPr="00F11122">
          <w:rPr>
            <w:noProof/>
            <w:webHidden/>
            <w:color w:val="000000"/>
          </w:rPr>
          <w:fldChar w:fldCharType="separate"/>
        </w:r>
        <w:r w:rsidR="00C86DF6">
          <w:rPr>
            <w:noProof/>
            <w:webHidden/>
            <w:color w:val="000000"/>
          </w:rPr>
          <w:t>12</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3" w:history="1">
        <w:r w:rsidR="00CD2254" w:rsidRPr="00F11122">
          <w:rPr>
            <w:rStyle w:val="afd"/>
            <w:noProof/>
            <w:color w:val="000000"/>
            <w:lang w:val="uk-UA"/>
          </w:rPr>
          <w:t>2.3. Критерії оцінювання поточних результатів вивчення дисципліни</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_Toc526345333 \h </w:instrText>
        </w:r>
        <w:r w:rsidRPr="00F11122">
          <w:rPr>
            <w:noProof/>
            <w:webHidden/>
            <w:color w:val="000000"/>
          </w:rPr>
        </w:r>
        <w:r w:rsidRPr="00F11122">
          <w:rPr>
            <w:noProof/>
            <w:webHidden/>
            <w:color w:val="000000"/>
          </w:rPr>
          <w:fldChar w:fldCharType="separate"/>
        </w:r>
        <w:r w:rsidR="00C86DF6">
          <w:rPr>
            <w:noProof/>
            <w:webHidden/>
            <w:color w:val="000000"/>
          </w:rPr>
          <w:t>21</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4" w:history="1">
        <w:r w:rsidR="00CD2254" w:rsidRPr="00F11122">
          <w:rPr>
            <w:rStyle w:val="afd"/>
            <w:noProof/>
            <w:color w:val="000000"/>
            <w:lang w:val="uk-UA"/>
          </w:rPr>
          <w:t>2.4. Критерії оцінювання результатів виконання індивідуальних завдань для самостійної роботи</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_Toc526345334 \h </w:instrText>
        </w:r>
        <w:r w:rsidRPr="00F11122">
          <w:rPr>
            <w:noProof/>
            <w:webHidden/>
            <w:color w:val="000000"/>
          </w:rPr>
        </w:r>
        <w:r w:rsidRPr="00F11122">
          <w:rPr>
            <w:noProof/>
            <w:webHidden/>
            <w:color w:val="000000"/>
          </w:rPr>
          <w:fldChar w:fldCharType="separate"/>
        </w:r>
        <w:r w:rsidR="00C86DF6">
          <w:rPr>
            <w:noProof/>
            <w:webHidden/>
            <w:color w:val="000000"/>
          </w:rPr>
          <w:t>23</w:t>
        </w:r>
        <w:r w:rsidRPr="00F11122">
          <w:rPr>
            <w:noProof/>
            <w:webHidden/>
            <w:color w:val="000000"/>
          </w:rPr>
          <w:fldChar w:fldCharType="end"/>
        </w:r>
      </w:hyperlink>
    </w:p>
    <w:p w:rsidR="00CD2254" w:rsidRPr="00F11122" w:rsidRDefault="00DC05DB">
      <w:pPr>
        <w:pStyle w:val="13"/>
        <w:rPr>
          <w:rFonts w:ascii="Calibri" w:hAnsi="Calibri"/>
          <w:noProof/>
          <w:color w:val="000000"/>
          <w:sz w:val="22"/>
          <w:lang w:eastAsia="ru-RU"/>
        </w:rPr>
      </w:pPr>
      <w:hyperlink w:anchor="_Toc526345335" w:history="1">
        <w:r w:rsidR="00CD2254" w:rsidRPr="00F11122">
          <w:rPr>
            <w:rStyle w:val="afd"/>
            <w:noProof/>
            <w:color w:val="000000"/>
          </w:rPr>
          <w:t>3. Поточна навчальна робота студентів заочної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_Toc526345335 \h </w:instrText>
        </w:r>
        <w:r w:rsidRPr="00F11122">
          <w:rPr>
            <w:noProof/>
            <w:webHidden/>
            <w:color w:val="000000"/>
          </w:rPr>
        </w:r>
        <w:r w:rsidRPr="00F11122">
          <w:rPr>
            <w:noProof/>
            <w:webHidden/>
            <w:color w:val="000000"/>
          </w:rPr>
          <w:fldChar w:fldCharType="separate"/>
        </w:r>
        <w:r w:rsidR="00C86DF6">
          <w:rPr>
            <w:noProof/>
            <w:webHidden/>
            <w:color w:val="000000"/>
          </w:rPr>
          <w:t>24</w:t>
        </w:r>
        <w:r w:rsidRPr="00F11122">
          <w:rPr>
            <w:noProof/>
            <w:webHidden/>
            <w:color w:val="000000"/>
          </w:rPr>
          <w:fldChar w:fldCharType="end"/>
        </w:r>
      </w:hyperlink>
    </w:p>
    <w:p w:rsidR="00CD2254" w:rsidRPr="00F11122" w:rsidRDefault="00DC05DB">
      <w:pPr>
        <w:pStyle w:val="25"/>
        <w:rPr>
          <w:rFonts w:ascii="Calibri" w:hAnsi="Calibri"/>
          <w:noProof/>
          <w:color w:val="000000"/>
          <w:sz w:val="22"/>
          <w:lang w:val="uk-UA" w:eastAsia="ru-RU"/>
        </w:rPr>
      </w:pPr>
      <w:hyperlink w:anchor="_Toc526345336" w:history="1">
        <w:r w:rsidR="00CD2254" w:rsidRPr="00F11122">
          <w:rPr>
            <w:rStyle w:val="afd"/>
            <w:noProof/>
            <w:color w:val="000000"/>
            <w:lang w:val="uk-UA"/>
          </w:rPr>
          <w:t>3.1. Карта навчальної роботи студента</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_Toc526345336 \h </w:instrText>
        </w:r>
        <w:r w:rsidRPr="00F11122">
          <w:rPr>
            <w:noProof/>
            <w:webHidden/>
            <w:color w:val="000000"/>
          </w:rPr>
        </w:r>
        <w:r w:rsidRPr="00F11122">
          <w:rPr>
            <w:noProof/>
            <w:webHidden/>
            <w:color w:val="000000"/>
          </w:rPr>
          <w:fldChar w:fldCharType="separate"/>
        </w:r>
        <w:r w:rsidR="00C86DF6">
          <w:rPr>
            <w:noProof/>
            <w:webHidden/>
            <w:color w:val="000000"/>
          </w:rPr>
          <w:t>24</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7" w:history="1">
        <w:r w:rsidR="00CD2254" w:rsidRPr="00F11122">
          <w:rPr>
            <w:rStyle w:val="afd"/>
            <w:noProof/>
            <w:color w:val="000000"/>
            <w:lang w:val="uk-UA"/>
          </w:rPr>
          <w:t>3.2. Плани контактних занять для студентів заочної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_Toc526345337 \h </w:instrText>
        </w:r>
        <w:r w:rsidRPr="00F11122">
          <w:rPr>
            <w:noProof/>
            <w:webHidden/>
            <w:color w:val="000000"/>
          </w:rPr>
        </w:r>
        <w:r w:rsidRPr="00F11122">
          <w:rPr>
            <w:noProof/>
            <w:webHidden/>
            <w:color w:val="000000"/>
          </w:rPr>
          <w:fldChar w:fldCharType="separate"/>
        </w:r>
        <w:r w:rsidR="00C86DF6">
          <w:rPr>
            <w:noProof/>
            <w:webHidden/>
            <w:color w:val="000000"/>
          </w:rPr>
          <w:t>25</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38" w:history="1">
        <w:r w:rsidR="00CD2254" w:rsidRPr="00F11122">
          <w:rPr>
            <w:rStyle w:val="afd"/>
            <w:noProof/>
            <w:color w:val="000000"/>
            <w:lang w:val="uk-UA"/>
          </w:rPr>
          <w:t>3.3. Критерії оцінювання поточних результатів вивчення дисципліни</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_Toc526345338 \h </w:instrText>
        </w:r>
        <w:r w:rsidRPr="00F11122">
          <w:rPr>
            <w:noProof/>
            <w:webHidden/>
            <w:color w:val="000000"/>
          </w:rPr>
        </w:r>
        <w:r w:rsidRPr="00F11122">
          <w:rPr>
            <w:noProof/>
            <w:webHidden/>
            <w:color w:val="000000"/>
          </w:rPr>
          <w:fldChar w:fldCharType="separate"/>
        </w:r>
        <w:r w:rsidR="00C86DF6">
          <w:rPr>
            <w:noProof/>
            <w:webHidden/>
            <w:color w:val="000000"/>
          </w:rPr>
          <w:t>26</w:t>
        </w:r>
        <w:r w:rsidRPr="00F11122">
          <w:rPr>
            <w:noProof/>
            <w:webHidden/>
            <w:color w:val="000000"/>
          </w:rPr>
          <w:fldChar w:fldCharType="end"/>
        </w:r>
      </w:hyperlink>
    </w:p>
    <w:p w:rsidR="00CD2254" w:rsidRPr="00F11122" w:rsidRDefault="00DC05DB">
      <w:pPr>
        <w:pStyle w:val="25"/>
        <w:rPr>
          <w:rStyle w:val="afd"/>
          <w:noProof/>
          <w:color w:val="000000"/>
          <w:lang w:val="uk-UA"/>
        </w:rPr>
      </w:pPr>
      <w:hyperlink w:anchor="_Toc526345339" w:history="1">
        <w:r w:rsidR="00CD2254" w:rsidRPr="00F11122">
          <w:rPr>
            <w:rStyle w:val="afd"/>
            <w:noProof/>
            <w:color w:val="000000"/>
            <w:lang w:val="uk-UA"/>
          </w:rPr>
          <w:t>3.4. Критерії оцінювання результатів виконання індивідуальних завдань для самостійної роботи</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_Toc526345339 \h </w:instrText>
        </w:r>
        <w:r w:rsidRPr="00F11122">
          <w:rPr>
            <w:noProof/>
            <w:webHidden/>
            <w:color w:val="000000"/>
          </w:rPr>
        </w:r>
        <w:r w:rsidRPr="00F11122">
          <w:rPr>
            <w:noProof/>
            <w:webHidden/>
            <w:color w:val="000000"/>
          </w:rPr>
          <w:fldChar w:fldCharType="separate"/>
        </w:r>
        <w:r w:rsidR="00C86DF6">
          <w:rPr>
            <w:noProof/>
            <w:webHidden/>
            <w:color w:val="000000"/>
          </w:rPr>
          <w:t>26</w:t>
        </w:r>
        <w:r w:rsidRPr="00F11122">
          <w:rPr>
            <w:noProof/>
            <w:webHidden/>
            <w:color w:val="000000"/>
          </w:rPr>
          <w:fldChar w:fldCharType="end"/>
        </w:r>
      </w:hyperlink>
    </w:p>
    <w:p w:rsidR="00E5037A" w:rsidRPr="00F11122" w:rsidRDefault="00DC05DB" w:rsidP="00E5037A">
      <w:pPr>
        <w:pStyle w:val="13"/>
        <w:rPr>
          <w:rFonts w:ascii="Calibri" w:hAnsi="Calibri"/>
          <w:noProof/>
          <w:color w:val="000000"/>
          <w:sz w:val="22"/>
          <w:lang w:eastAsia="ru-RU"/>
        </w:rPr>
      </w:pPr>
      <w:hyperlink w:anchor="_Toc526345330" w:history="1">
        <w:r w:rsidR="00E5037A" w:rsidRPr="00F11122">
          <w:rPr>
            <w:rStyle w:val="afd"/>
            <w:noProof/>
            <w:color w:val="000000"/>
            <w:lang w:val="uk-UA"/>
          </w:rPr>
          <w:t>4</w:t>
        </w:r>
        <w:r w:rsidR="00E5037A" w:rsidRPr="00F11122">
          <w:rPr>
            <w:rStyle w:val="afd"/>
            <w:noProof/>
            <w:color w:val="000000"/>
          </w:rPr>
          <w:t>. Поточна навчальна робота студентів д</w:t>
        </w:r>
        <w:r w:rsidR="00E5037A" w:rsidRPr="00F11122">
          <w:rPr>
            <w:rStyle w:val="afd"/>
            <w:noProof/>
            <w:color w:val="000000"/>
            <w:lang w:val="uk-UA"/>
          </w:rPr>
          <w:t>истанційної</w:t>
        </w:r>
        <w:r w:rsidR="00E5037A" w:rsidRPr="00F11122">
          <w:rPr>
            <w:rStyle w:val="afd"/>
            <w:noProof/>
            <w:color w:val="000000"/>
          </w:rPr>
          <w:t xml:space="preserve"> форми навчання</w:t>
        </w:r>
        <w:r w:rsidR="00E5037A" w:rsidRPr="00F11122">
          <w:rPr>
            <w:noProof/>
            <w:webHidden/>
            <w:color w:val="000000"/>
          </w:rPr>
          <w:tab/>
        </w:r>
        <w:r w:rsidRPr="00F11122">
          <w:rPr>
            <w:noProof/>
            <w:webHidden/>
            <w:color w:val="000000"/>
          </w:rPr>
          <w:fldChar w:fldCharType="begin"/>
        </w:r>
        <w:r w:rsidR="00E5037A" w:rsidRPr="00F11122">
          <w:rPr>
            <w:noProof/>
            <w:webHidden/>
            <w:color w:val="000000"/>
          </w:rPr>
          <w:instrText xml:space="preserve"> PAGEREF _Toc526345330 \h </w:instrText>
        </w:r>
        <w:r w:rsidRPr="00F11122">
          <w:rPr>
            <w:noProof/>
            <w:webHidden/>
            <w:color w:val="000000"/>
          </w:rPr>
        </w:r>
        <w:r w:rsidRPr="00F11122">
          <w:rPr>
            <w:noProof/>
            <w:webHidden/>
            <w:color w:val="000000"/>
          </w:rPr>
          <w:fldChar w:fldCharType="separate"/>
        </w:r>
        <w:r w:rsidR="00C86DF6">
          <w:rPr>
            <w:noProof/>
            <w:webHidden/>
            <w:color w:val="000000"/>
          </w:rPr>
          <w:t>11</w:t>
        </w:r>
        <w:r w:rsidRPr="00F11122">
          <w:rPr>
            <w:noProof/>
            <w:webHidden/>
            <w:color w:val="000000"/>
          </w:rPr>
          <w:fldChar w:fldCharType="end"/>
        </w:r>
      </w:hyperlink>
    </w:p>
    <w:p w:rsidR="00E5037A" w:rsidRPr="00F11122" w:rsidRDefault="00DC05DB" w:rsidP="00E5037A">
      <w:pPr>
        <w:pStyle w:val="25"/>
        <w:rPr>
          <w:rFonts w:ascii="Calibri" w:hAnsi="Calibri"/>
          <w:noProof/>
          <w:color w:val="000000"/>
          <w:sz w:val="22"/>
          <w:lang w:eastAsia="ru-RU"/>
        </w:rPr>
      </w:pPr>
      <w:hyperlink w:anchor="_Toc526345331" w:history="1">
        <w:r w:rsidR="00B104E1" w:rsidRPr="00F11122">
          <w:rPr>
            <w:rStyle w:val="afd"/>
            <w:noProof/>
            <w:color w:val="000000"/>
            <w:lang w:val="uk-UA"/>
          </w:rPr>
          <w:t>4</w:t>
        </w:r>
        <w:r w:rsidR="00E5037A" w:rsidRPr="00F11122">
          <w:rPr>
            <w:rStyle w:val="afd"/>
            <w:noProof/>
            <w:color w:val="000000"/>
            <w:lang w:val="uk-UA"/>
          </w:rPr>
          <w:t>.1. Карта навчальної роботи студента</w:t>
        </w:r>
        <w:r w:rsidR="00E5037A" w:rsidRPr="00F11122">
          <w:rPr>
            <w:noProof/>
            <w:webHidden/>
            <w:color w:val="000000"/>
          </w:rPr>
          <w:tab/>
        </w:r>
        <w:r w:rsidRPr="00F11122">
          <w:rPr>
            <w:noProof/>
            <w:webHidden/>
            <w:color w:val="000000"/>
          </w:rPr>
          <w:fldChar w:fldCharType="begin"/>
        </w:r>
        <w:r w:rsidR="00E5037A" w:rsidRPr="00F11122">
          <w:rPr>
            <w:noProof/>
            <w:webHidden/>
            <w:color w:val="000000"/>
          </w:rPr>
          <w:instrText xml:space="preserve"> PAGEREF _Toc526345331 \h </w:instrText>
        </w:r>
        <w:r w:rsidRPr="00F11122">
          <w:rPr>
            <w:noProof/>
            <w:webHidden/>
            <w:color w:val="000000"/>
          </w:rPr>
        </w:r>
        <w:r w:rsidRPr="00F11122">
          <w:rPr>
            <w:noProof/>
            <w:webHidden/>
            <w:color w:val="000000"/>
          </w:rPr>
          <w:fldChar w:fldCharType="separate"/>
        </w:r>
        <w:r w:rsidR="00C86DF6">
          <w:rPr>
            <w:noProof/>
            <w:webHidden/>
            <w:color w:val="000000"/>
          </w:rPr>
          <w:t>11</w:t>
        </w:r>
        <w:r w:rsidRPr="00F11122">
          <w:rPr>
            <w:noProof/>
            <w:webHidden/>
            <w:color w:val="000000"/>
          </w:rPr>
          <w:fldChar w:fldCharType="end"/>
        </w:r>
      </w:hyperlink>
    </w:p>
    <w:p w:rsidR="00E5037A" w:rsidRPr="00F11122" w:rsidRDefault="00DC05DB" w:rsidP="00E5037A">
      <w:pPr>
        <w:pStyle w:val="25"/>
        <w:rPr>
          <w:rFonts w:ascii="Calibri" w:hAnsi="Calibri"/>
          <w:noProof/>
          <w:color w:val="000000"/>
          <w:sz w:val="22"/>
          <w:lang w:eastAsia="ru-RU"/>
        </w:rPr>
      </w:pPr>
      <w:hyperlink w:anchor="_Toc526345332" w:history="1">
        <w:r w:rsidR="00B104E1" w:rsidRPr="00F11122">
          <w:rPr>
            <w:rStyle w:val="afd"/>
            <w:noProof/>
            <w:color w:val="000000"/>
            <w:lang w:val="uk-UA"/>
          </w:rPr>
          <w:t>4</w:t>
        </w:r>
        <w:r w:rsidR="00E5037A" w:rsidRPr="00F11122">
          <w:rPr>
            <w:rStyle w:val="afd"/>
            <w:noProof/>
            <w:color w:val="000000"/>
            <w:lang w:val="uk-UA"/>
          </w:rPr>
          <w:t xml:space="preserve">.2. </w:t>
        </w:r>
      </w:hyperlink>
      <w:hyperlink w:anchor="_Toc526345333" w:history="1">
        <w:r w:rsidR="00E5037A" w:rsidRPr="00F11122">
          <w:rPr>
            <w:rStyle w:val="afd"/>
            <w:noProof/>
            <w:color w:val="000000"/>
            <w:lang w:val="uk-UA"/>
          </w:rPr>
          <w:t>Критерії оцінювання результатів вивчення дисципліни</w:t>
        </w:r>
        <w:r w:rsidR="00E5037A" w:rsidRPr="00F11122">
          <w:rPr>
            <w:noProof/>
            <w:webHidden/>
            <w:color w:val="000000"/>
          </w:rPr>
          <w:tab/>
        </w:r>
        <w:r w:rsidRPr="00F11122">
          <w:rPr>
            <w:noProof/>
            <w:webHidden/>
            <w:color w:val="000000"/>
          </w:rPr>
          <w:fldChar w:fldCharType="begin"/>
        </w:r>
        <w:r w:rsidR="00E5037A" w:rsidRPr="00F11122">
          <w:rPr>
            <w:noProof/>
            <w:webHidden/>
            <w:color w:val="000000"/>
          </w:rPr>
          <w:instrText xml:space="preserve"> PAGEREF _Toc526345333 \h </w:instrText>
        </w:r>
        <w:r w:rsidRPr="00F11122">
          <w:rPr>
            <w:noProof/>
            <w:webHidden/>
            <w:color w:val="000000"/>
          </w:rPr>
        </w:r>
        <w:r w:rsidRPr="00F11122">
          <w:rPr>
            <w:noProof/>
            <w:webHidden/>
            <w:color w:val="000000"/>
          </w:rPr>
          <w:fldChar w:fldCharType="separate"/>
        </w:r>
        <w:r w:rsidR="00C86DF6">
          <w:rPr>
            <w:noProof/>
            <w:webHidden/>
            <w:color w:val="000000"/>
          </w:rPr>
          <w:t>21</w:t>
        </w:r>
        <w:r w:rsidRPr="00F11122">
          <w:rPr>
            <w:noProof/>
            <w:webHidden/>
            <w:color w:val="000000"/>
          </w:rPr>
          <w:fldChar w:fldCharType="end"/>
        </w:r>
      </w:hyperlink>
    </w:p>
    <w:p w:rsidR="00CD2254" w:rsidRPr="00F11122" w:rsidRDefault="00DC05DB">
      <w:pPr>
        <w:pStyle w:val="13"/>
        <w:rPr>
          <w:rFonts w:ascii="Calibri" w:hAnsi="Calibri"/>
          <w:noProof/>
          <w:color w:val="000000"/>
          <w:sz w:val="22"/>
          <w:lang w:val="uk-UA" w:eastAsia="ru-RU"/>
        </w:rPr>
      </w:pPr>
      <w:hyperlink w:anchor="_Toc526345340" w:history="1">
        <w:r w:rsidR="00B104E1" w:rsidRPr="00F11122">
          <w:rPr>
            <w:rStyle w:val="afd"/>
            <w:noProof/>
            <w:color w:val="000000"/>
            <w:lang w:val="uk-UA"/>
          </w:rPr>
          <w:t>5</w:t>
        </w:r>
        <w:r w:rsidR="00CD2254" w:rsidRPr="00F11122">
          <w:rPr>
            <w:rStyle w:val="afd"/>
            <w:noProof/>
            <w:color w:val="000000"/>
          </w:rPr>
          <w:t>. Індивідуальні завдання для самостійної роботи</w:t>
        </w:r>
        <w:r w:rsidR="00CD2254" w:rsidRPr="00F11122">
          <w:rPr>
            <w:noProof/>
            <w:webHidden/>
            <w:color w:val="000000"/>
          </w:rPr>
          <w:tab/>
        </w:r>
        <w:r w:rsidR="00D175C6" w:rsidRPr="00F11122">
          <w:rPr>
            <w:noProof/>
            <w:webHidden/>
            <w:color w:val="000000"/>
          </w:rPr>
          <w:t>31</w:t>
        </w:r>
      </w:hyperlink>
    </w:p>
    <w:p w:rsidR="00CD2254" w:rsidRPr="00F11122" w:rsidRDefault="00DC05DB">
      <w:pPr>
        <w:pStyle w:val="25"/>
        <w:rPr>
          <w:rFonts w:ascii="Calibri" w:hAnsi="Calibri"/>
          <w:noProof/>
          <w:color w:val="000000"/>
          <w:sz w:val="22"/>
          <w:lang w:eastAsia="ru-RU"/>
        </w:rPr>
      </w:pPr>
      <w:hyperlink w:anchor="_Toc526345341" w:history="1">
        <w:r w:rsidR="00B104E1" w:rsidRPr="00F11122">
          <w:rPr>
            <w:rStyle w:val="afd"/>
            <w:noProof/>
            <w:color w:val="000000"/>
            <w:lang w:val="uk-UA"/>
          </w:rPr>
          <w:t>5</w:t>
        </w:r>
        <w:r w:rsidR="00CD2254" w:rsidRPr="00F11122">
          <w:rPr>
            <w:rStyle w:val="afd"/>
            <w:noProof/>
            <w:color w:val="000000"/>
            <w:lang w:val="uk-UA"/>
          </w:rPr>
          <w:t>.1. Індивідуальні завдання для самостійної роботи студентів денної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_Toc526345341 \h </w:instrText>
        </w:r>
        <w:r w:rsidRPr="00F11122">
          <w:rPr>
            <w:noProof/>
            <w:webHidden/>
            <w:color w:val="000000"/>
          </w:rPr>
        </w:r>
        <w:r w:rsidRPr="00F11122">
          <w:rPr>
            <w:noProof/>
            <w:webHidden/>
            <w:color w:val="000000"/>
          </w:rPr>
          <w:fldChar w:fldCharType="separate"/>
        </w:r>
        <w:r w:rsidR="00C86DF6">
          <w:rPr>
            <w:noProof/>
            <w:webHidden/>
            <w:color w:val="000000"/>
          </w:rPr>
          <w:t>30</w:t>
        </w:r>
        <w:r w:rsidRPr="00F11122">
          <w:rPr>
            <w:noProof/>
            <w:webHidden/>
            <w:color w:val="000000"/>
          </w:rPr>
          <w:fldChar w:fldCharType="end"/>
        </w:r>
      </w:hyperlink>
    </w:p>
    <w:p w:rsidR="00CD2254" w:rsidRPr="00F11122" w:rsidRDefault="00DC05DB">
      <w:pPr>
        <w:pStyle w:val="25"/>
        <w:rPr>
          <w:rFonts w:ascii="Calibri" w:hAnsi="Calibri"/>
          <w:noProof/>
          <w:color w:val="000000"/>
          <w:sz w:val="22"/>
          <w:lang w:eastAsia="ru-RU"/>
        </w:rPr>
      </w:pPr>
      <w:hyperlink w:anchor="_Toc526345342" w:history="1">
        <w:r w:rsidR="00B104E1" w:rsidRPr="00F11122">
          <w:rPr>
            <w:rStyle w:val="afd"/>
            <w:noProof/>
            <w:color w:val="000000"/>
            <w:lang w:val="uk-UA"/>
          </w:rPr>
          <w:t>5</w:t>
        </w:r>
        <w:r w:rsidR="00CD2254" w:rsidRPr="00F11122">
          <w:rPr>
            <w:rStyle w:val="afd"/>
            <w:noProof/>
            <w:color w:val="000000"/>
            <w:lang w:val="uk-UA"/>
          </w:rPr>
          <w:t>.2. Індивідуальні завдання для самостійної роботи студентів заочної форми навчання</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_Toc526345342 \h </w:instrText>
        </w:r>
        <w:r w:rsidRPr="00F11122">
          <w:rPr>
            <w:noProof/>
            <w:webHidden/>
            <w:color w:val="000000"/>
          </w:rPr>
        </w:r>
        <w:r w:rsidRPr="00F11122">
          <w:rPr>
            <w:noProof/>
            <w:webHidden/>
            <w:color w:val="000000"/>
          </w:rPr>
          <w:fldChar w:fldCharType="separate"/>
        </w:r>
        <w:r w:rsidR="00C86DF6">
          <w:rPr>
            <w:noProof/>
            <w:webHidden/>
            <w:color w:val="000000"/>
          </w:rPr>
          <w:t>30</w:t>
        </w:r>
        <w:r w:rsidRPr="00F11122">
          <w:rPr>
            <w:noProof/>
            <w:webHidden/>
            <w:color w:val="000000"/>
          </w:rPr>
          <w:fldChar w:fldCharType="end"/>
        </w:r>
      </w:hyperlink>
    </w:p>
    <w:p w:rsidR="00CD2254" w:rsidRPr="00F11122" w:rsidRDefault="00DC05DB">
      <w:pPr>
        <w:pStyle w:val="13"/>
        <w:rPr>
          <w:rStyle w:val="afd"/>
          <w:noProof/>
          <w:color w:val="000000"/>
          <w:lang w:val="uk-UA"/>
        </w:rPr>
      </w:pPr>
      <w:hyperlink w:anchor="_Toc526345343" w:history="1">
        <w:r w:rsidR="00B104E1" w:rsidRPr="00F11122">
          <w:rPr>
            <w:rStyle w:val="afd"/>
            <w:rFonts w:eastAsia="Calibri"/>
            <w:noProof/>
            <w:color w:val="000000"/>
            <w:lang w:val="uk-UA"/>
          </w:rPr>
          <w:t>6</w:t>
        </w:r>
        <w:r w:rsidR="00CD2254" w:rsidRPr="00F11122">
          <w:rPr>
            <w:rStyle w:val="afd"/>
            <w:rFonts w:eastAsia="Calibri"/>
            <w:noProof/>
            <w:color w:val="000000"/>
          </w:rPr>
          <w:t>. Підсумкове оцінювання результатів вивчення навчальної дисципліни</w:t>
        </w:r>
        <w:r w:rsidR="00CD2254" w:rsidRPr="00F11122">
          <w:rPr>
            <w:noProof/>
            <w:webHidden/>
            <w:color w:val="000000"/>
          </w:rPr>
          <w:tab/>
        </w:r>
        <w:r w:rsidRPr="00F11122">
          <w:rPr>
            <w:noProof/>
            <w:webHidden/>
            <w:color w:val="000000"/>
          </w:rPr>
          <w:fldChar w:fldCharType="begin"/>
        </w:r>
        <w:r w:rsidR="00CD2254" w:rsidRPr="00F11122">
          <w:rPr>
            <w:noProof/>
            <w:webHidden/>
            <w:color w:val="000000"/>
          </w:rPr>
          <w:instrText xml:space="preserve"> PAGEREF _Toc526345343 \h </w:instrText>
        </w:r>
        <w:r w:rsidRPr="00F11122">
          <w:rPr>
            <w:noProof/>
            <w:webHidden/>
            <w:color w:val="000000"/>
          </w:rPr>
        </w:r>
        <w:r w:rsidRPr="00F11122">
          <w:rPr>
            <w:noProof/>
            <w:webHidden/>
            <w:color w:val="000000"/>
          </w:rPr>
          <w:fldChar w:fldCharType="separate"/>
        </w:r>
        <w:r w:rsidR="00C86DF6">
          <w:rPr>
            <w:noProof/>
            <w:webHidden/>
            <w:color w:val="000000"/>
          </w:rPr>
          <w:t>30</w:t>
        </w:r>
        <w:r w:rsidRPr="00F11122">
          <w:rPr>
            <w:noProof/>
            <w:webHidden/>
            <w:color w:val="000000"/>
          </w:rPr>
          <w:fldChar w:fldCharType="end"/>
        </w:r>
      </w:hyperlink>
    </w:p>
    <w:p w:rsidR="00276C52" w:rsidRPr="00F11122" w:rsidRDefault="00DC05DB" w:rsidP="00276C52">
      <w:pPr>
        <w:pStyle w:val="13"/>
        <w:rPr>
          <w:rStyle w:val="afd"/>
          <w:color w:val="000000"/>
          <w:u w:val="none"/>
          <w:lang w:val="uk-UA"/>
        </w:rPr>
      </w:pPr>
      <w:r w:rsidRPr="00F11122">
        <w:rPr>
          <w:color w:val="000000"/>
          <w:lang w:val="uk-UA"/>
        </w:rPr>
        <w:fldChar w:fldCharType="end"/>
      </w:r>
      <w:hyperlink w:anchor="_Toc526149278" w:history="1">
        <w:r w:rsidR="00B104E1" w:rsidRPr="00F11122">
          <w:rPr>
            <w:rStyle w:val="afd"/>
            <w:noProof/>
            <w:color w:val="000000"/>
            <w:u w:val="none"/>
            <w:lang w:val="uk-UA"/>
          </w:rPr>
          <w:t>7</w:t>
        </w:r>
        <w:r w:rsidR="00276C52" w:rsidRPr="00F11122">
          <w:rPr>
            <w:rStyle w:val="afd"/>
            <w:noProof/>
            <w:color w:val="000000"/>
            <w:u w:val="none"/>
            <w:lang w:val="uk-UA"/>
          </w:rPr>
          <w:t xml:space="preserve">. </w:t>
        </w:r>
        <w:r w:rsidR="007B4268" w:rsidRPr="00F11122">
          <w:rPr>
            <w:rStyle w:val="afd"/>
            <w:noProof/>
            <w:color w:val="000000"/>
            <w:u w:val="none"/>
            <w:lang w:val="uk-UA"/>
          </w:rPr>
          <w:t>Рекомендовані інформаційні джерела</w:t>
        </w:r>
        <w:r w:rsidR="00276C52" w:rsidRPr="00F11122">
          <w:rPr>
            <w:rStyle w:val="afd"/>
            <w:webHidden/>
            <w:color w:val="000000"/>
            <w:u w:val="none"/>
            <w:lang w:val="uk-UA"/>
          </w:rPr>
          <w:tab/>
        </w:r>
      </w:hyperlink>
      <w:r w:rsidR="009B1947" w:rsidRPr="00F11122">
        <w:rPr>
          <w:rStyle w:val="afd"/>
          <w:noProof/>
          <w:color w:val="000000"/>
          <w:u w:val="none"/>
          <w:lang w:val="uk-UA"/>
        </w:rPr>
        <w:t>3</w:t>
      </w:r>
      <w:r w:rsidR="00F770C9">
        <w:rPr>
          <w:rStyle w:val="afd"/>
          <w:noProof/>
          <w:color w:val="000000"/>
          <w:u w:val="none"/>
          <w:lang w:val="uk-UA"/>
        </w:rPr>
        <w:t>9</w:t>
      </w:r>
    </w:p>
    <w:p w:rsidR="00276C52" w:rsidRPr="007B4268" w:rsidRDefault="00DC05DB" w:rsidP="00276C52">
      <w:pPr>
        <w:pStyle w:val="25"/>
        <w:tabs>
          <w:tab w:val="clear" w:pos="9630"/>
          <w:tab w:val="right" w:leader="dot" w:pos="9627"/>
        </w:tabs>
        <w:rPr>
          <w:rStyle w:val="afd"/>
          <w:color w:val="000000"/>
          <w:u w:val="none"/>
        </w:rPr>
      </w:pPr>
      <w:hyperlink w:anchor="_Toc526149279" w:history="1">
        <w:r w:rsidR="00B104E1">
          <w:rPr>
            <w:rStyle w:val="afd"/>
            <w:noProof/>
            <w:color w:val="000000"/>
            <w:u w:val="none"/>
            <w:lang w:val="uk-UA"/>
          </w:rPr>
          <w:t>7</w:t>
        </w:r>
        <w:r w:rsidR="00276C52" w:rsidRPr="007B4268">
          <w:rPr>
            <w:rStyle w:val="afd"/>
            <w:noProof/>
            <w:color w:val="000000"/>
            <w:u w:val="none"/>
            <w:lang w:val="uk-UA"/>
          </w:rPr>
          <w:t>.1. Основна література</w:t>
        </w:r>
        <w:r w:rsidR="00276C52" w:rsidRPr="007B4268">
          <w:rPr>
            <w:rStyle w:val="afd"/>
            <w:webHidden/>
            <w:color w:val="000000"/>
            <w:u w:val="none"/>
            <w:lang w:val="uk-UA"/>
          </w:rPr>
          <w:tab/>
        </w:r>
      </w:hyperlink>
      <w:r w:rsidR="009B1947">
        <w:rPr>
          <w:rStyle w:val="afd"/>
          <w:noProof/>
          <w:color w:val="000000"/>
          <w:u w:val="none"/>
          <w:lang w:val="uk-UA"/>
        </w:rPr>
        <w:t>3</w:t>
      </w:r>
      <w:r w:rsidR="00F770C9">
        <w:rPr>
          <w:rStyle w:val="afd"/>
          <w:noProof/>
          <w:color w:val="000000"/>
          <w:u w:val="none"/>
          <w:lang w:val="uk-UA"/>
        </w:rPr>
        <w:t>9</w:t>
      </w:r>
    </w:p>
    <w:p w:rsidR="00276C52" w:rsidRPr="009B1947" w:rsidRDefault="00DC05DB" w:rsidP="009B1947">
      <w:pPr>
        <w:pStyle w:val="25"/>
        <w:rPr>
          <w:color w:val="000000"/>
        </w:rPr>
      </w:pPr>
      <w:hyperlink w:anchor="_Toc526149280" w:history="1">
        <w:r w:rsidR="00B104E1">
          <w:rPr>
            <w:rStyle w:val="afd"/>
            <w:noProof/>
            <w:color w:val="000000"/>
            <w:u w:val="none"/>
            <w:lang w:val="uk-UA"/>
          </w:rPr>
          <w:t>7</w:t>
        </w:r>
        <w:r w:rsidR="00276C52" w:rsidRPr="007B4268">
          <w:rPr>
            <w:rStyle w:val="afd"/>
            <w:noProof/>
            <w:color w:val="000000"/>
            <w:u w:val="none"/>
            <w:lang w:val="uk-UA"/>
          </w:rPr>
          <w:t>.2. Додаткова література</w:t>
        </w:r>
        <w:r w:rsidR="00276C52" w:rsidRPr="007B4268">
          <w:rPr>
            <w:rStyle w:val="afd"/>
            <w:webHidden/>
            <w:color w:val="000000"/>
            <w:u w:val="none"/>
            <w:lang w:val="uk-UA"/>
          </w:rPr>
          <w:tab/>
        </w:r>
      </w:hyperlink>
      <w:r w:rsidR="009B1947">
        <w:rPr>
          <w:rStyle w:val="afd"/>
          <w:noProof/>
          <w:color w:val="000000"/>
          <w:u w:val="none"/>
          <w:lang w:val="uk-UA"/>
        </w:rPr>
        <w:t>3</w:t>
      </w:r>
      <w:r w:rsidR="00F770C9">
        <w:rPr>
          <w:rStyle w:val="afd"/>
          <w:noProof/>
          <w:color w:val="000000"/>
          <w:u w:val="none"/>
          <w:lang w:val="uk-UA"/>
        </w:rPr>
        <w:t>9</w:t>
      </w:r>
    </w:p>
    <w:p w:rsidR="007B4268" w:rsidRPr="008856AC" w:rsidRDefault="00256A58" w:rsidP="007B4268">
      <w:pPr>
        <w:jc w:val="center"/>
        <w:rPr>
          <w:b/>
          <w:caps/>
          <w:sz w:val="26"/>
          <w:szCs w:val="26"/>
          <w:lang w:val="uk-UA"/>
        </w:rPr>
      </w:pPr>
      <w:r w:rsidRPr="00276C52">
        <w:rPr>
          <w:lang w:val="uk-UA"/>
        </w:rPr>
        <w:br w:type="page"/>
      </w:r>
      <w:bookmarkStart w:id="0" w:name="_Toc513369613"/>
      <w:r w:rsidR="007B4268" w:rsidRPr="008856AC">
        <w:rPr>
          <w:b/>
          <w:caps/>
          <w:sz w:val="26"/>
          <w:szCs w:val="26"/>
          <w:lang w:val="uk-UA"/>
        </w:rPr>
        <w:lastRenderedPageBreak/>
        <w:t>Вступ</w:t>
      </w:r>
      <w:bookmarkEnd w:id="0"/>
    </w:p>
    <w:p w:rsidR="007B4268" w:rsidRPr="008856AC" w:rsidRDefault="007B4268" w:rsidP="007B4268">
      <w:pPr>
        <w:jc w:val="center"/>
        <w:rPr>
          <w:lang w:val="uk-UA"/>
        </w:rPr>
      </w:pPr>
    </w:p>
    <w:p w:rsidR="007B4268" w:rsidRPr="00B97046" w:rsidRDefault="007B4268" w:rsidP="007B4268">
      <w:pPr>
        <w:ind w:firstLine="709"/>
        <w:rPr>
          <w:lang w:val="uk-UA"/>
        </w:rPr>
      </w:pPr>
      <w:r w:rsidRPr="00B97046">
        <w:rPr>
          <w:lang w:val="uk-UA"/>
        </w:rPr>
        <w:t xml:space="preserve">Навчальна дисципліна </w:t>
      </w:r>
      <w:r w:rsidR="00976C98" w:rsidRPr="00976C98">
        <w:rPr>
          <w:bCs/>
          <w:szCs w:val="28"/>
          <w:lang w:val="uk-UA"/>
        </w:rPr>
        <w:t>Тренінг-курс «Рекрутинг персоналу»</w:t>
      </w:r>
      <w:r w:rsidRPr="00B97046">
        <w:rPr>
          <w:lang w:val="uk-UA"/>
        </w:rPr>
        <w:t xml:space="preserve"> є однією із складових комплексної підготовки фахівців.</w:t>
      </w:r>
    </w:p>
    <w:p w:rsidR="007B4268" w:rsidRPr="00B97046" w:rsidRDefault="007B4268" w:rsidP="007B4268">
      <w:pPr>
        <w:ind w:firstLine="709"/>
        <w:rPr>
          <w:lang w:val="uk-UA"/>
        </w:rPr>
      </w:pPr>
      <w:r w:rsidRPr="00B97046">
        <w:rPr>
          <w:b/>
          <w:lang w:val="uk-UA"/>
        </w:rPr>
        <w:t>Анотація навчальної дисципліни</w:t>
      </w:r>
    </w:p>
    <w:p w:rsidR="007B4268" w:rsidRPr="00B97046" w:rsidRDefault="007B4268" w:rsidP="007B4268">
      <w:pPr>
        <w:ind w:firstLine="709"/>
        <w:rPr>
          <w:lang w:val="uk-UA"/>
        </w:rPr>
      </w:pPr>
      <w:r w:rsidRPr="00B97046">
        <w:rPr>
          <w:lang w:val="uk-UA"/>
        </w:rPr>
        <w:t>Знання основ теорії та володіння практичними навиками у галузі рекрутингу персоналу є цінними . Дисципліна охоплює питання розробки вимог до кандидатів на вакантні посади, залучення кандидатів з використанням різних джерел, складання рекламних оголошень про вакансії, аналізу резюме, перевірки рекомендацій, проведення інтерв’ю з використанням різних технологій та методик з метою визначення рівня розвитку у кандидатів професійно значущих компетенцій, мотиваційних настанов, рівня їхньої лояльності до роботодавця, підготовки тестів на визначення професійної придатності кандидатів, ухвалення рішень про заповнення вакансії, аналізу ефективності рекрутингу й на його основі визначення напрямів удосконалення технологій і процедур з метою задоволення потреб підприємства у компетентних, мотивованих і лояльних працівниках.</w:t>
      </w:r>
    </w:p>
    <w:p w:rsidR="00B340E4" w:rsidRPr="00E62ACA" w:rsidRDefault="00B340E4" w:rsidP="00B340E4">
      <w:pPr>
        <w:tabs>
          <w:tab w:val="left" w:pos="0"/>
          <w:tab w:val="left" w:pos="1620"/>
        </w:tabs>
        <w:ind w:firstLine="709"/>
        <w:rPr>
          <w:lang w:val="uk-UA"/>
        </w:rPr>
      </w:pPr>
      <w:r w:rsidRPr="00E62ACA">
        <w:rPr>
          <w:b/>
          <w:lang w:val="uk-UA"/>
        </w:rPr>
        <w:t>Міждисциплінарні зв’язки дисципліни Тренінг-курсу «Рекрутинг персоналу»</w:t>
      </w:r>
      <w:r w:rsidRPr="00E62ACA">
        <w:rPr>
          <w:lang w:val="uk-UA"/>
        </w:rPr>
        <w:t xml:space="preserve"> із суміжними дисциплінами. Навчальна дисципліна інтегрує велику кількість базових понять та прийомів загальнотеоретичних і спеціальних дисциплін таких, як: Тренінг-курс «Управління командами», «Менеджмент», «Менеджмент персоналу», «Менеджмент персоналу-2», Тренінг-курс «Оцінювання персоналу», Тренінг-курс «Управління конфліктами»</w:t>
      </w:r>
      <w:r>
        <w:rPr>
          <w:lang w:val="uk-UA"/>
        </w:rPr>
        <w:t xml:space="preserve">, Корпоративна культура та лідерство </w:t>
      </w:r>
      <w:r w:rsidRPr="00E62ACA">
        <w:rPr>
          <w:lang w:val="uk-UA"/>
        </w:rPr>
        <w:t>тощо.</w:t>
      </w:r>
    </w:p>
    <w:p w:rsidR="00B340E4" w:rsidRPr="00E62ACA" w:rsidRDefault="00B340E4" w:rsidP="00B340E4">
      <w:pPr>
        <w:tabs>
          <w:tab w:val="left" w:pos="0"/>
          <w:tab w:val="left" w:pos="1620"/>
        </w:tabs>
        <w:ind w:firstLine="709"/>
        <w:rPr>
          <w:lang w:val="uk-UA"/>
        </w:rPr>
      </w:pPr>
      <w:r w:rsidRPr="00E62ACA">
        <w:rPr>
          <w:lang w:val="uk-UA"/>
        </w:rPr>
        <w:t>Знання та вміння, отримані під час вивчення даної дисципліни, будуть корисними при написанні магістерської дипломної роботи</w:t>
      </w:r>
      <w:r>
        <w:rPr>
          <w:lang w:val="uk-UA"/>
        </w:rPr>
        <w:t>.</w:t>
      </w:r>
    </w:p>
    <w:p w:rsidR="00B340E4" w:rsidRPr="002A75F7" w:rsidRDefault="00B340E4" w:rsidP="00B340E4">
      <w:pPr>
        <w:ind w:firstLine="709"/>
        <w:rPr>
          <w:lang w:val="uk-UA"/>
        </w:rPr>
      </w:pPr>
      <w:r w:rsidRPr="002A75F7">
        <w:rPr>
          <w:b/>
          <w:lang w:val="uk-UA"/>
        </w:rPr>
        <w:t xml:space="preserve">Метою навчальної дисципліни </w:t>
      </w:r>
      <w:r>
        <w:rPr>
          <w:b/>
          <w:lang w:val="uk-UA"/>
        </w:rPr>
        <w:t xml:space="preserve">Тренінг-курс </w:t>
      </w:r>
      <w:r w:rsidRPr="002A75F7">
        <w:rPr>
          <w:b/>
          <w:bCs/>
          <w:kern w:val="36"/>
          <w:lang w:val="uk-UA"/>
        </w:rPr>
        <w:t>«</w:t>
      </w:r>
      <w:r w:rsidRPr="002A75F7">
        <w:rPr>
          <w:b/>
          <w:lang w:val="uk-UA"/>
        </w:rPr>
        <w:t>Рекрутинг персоналу</w:t>
      </w:r>
      <w:r w:rsidRPr="002A75F7">
        <w:rPr>
          <w:b/>
          <w:bCs/>
          <w:kern w:val="36"/>
          <w:lang w:val="uk-UA"/>
        </w:rPr>
        <w:t xml:space="preserve">» </w:t>
      </w:r>
      <w:r w:rsidRPr="002A75F7">
        <w:rPr>
          <w:lang w:val="uk-UA"/>
        </w:rPr>
        <w:t>є формування у студентів знань і професійних компетентностей у галузі рекрутингу персоналу.</w:t>
      </w:r>
    </w:p>
    <w:p w:rsidR="007B4268" w:rsidRPr="00B97046" w:rsidRDefault="007B4268" w:rsidP="007B4268">
      <w:pPr>
        <w:ind w:firstLine="709"/>
        <w:rPr>
          <w:lang w:val="uk-UA"/>
        </w:rPr>
      </w:pPr>
      <w:r w:rsidRPr="00B97046">
        <w:rPr>
          <w:b/>
          <w:lang w:val="uk-UA"/>
        </w:rPr>
        <w:t>Завдання (навчальні цілі) дисципліни</w:t>
      </w:r>
      <w:r w:rsidRPr="00B97046">
        <w:rPr>
          <w:lang w:val="uk-UA"/>
        </w:rPr>
        <w:t xml:space="preserve"> полягають у формуванні у студентів знань та навиків</w:t>
      </w:r>
      <w:r w:rsidRPr="00B97046">
        <w:rPr>
          <w:color w:val="000000"/>
          <w:lang w:val="uk-UA"/>
        </w:rPr>
        <w:t xml:space="preserve"> здійснення добору кандидатів на вакантні посади з використанням різних, зокрема аутсорсингових, технологій та методів пошуку, залучення й оцінювання кандидатів з метою </w:t>
      </w:r>
      <w:r w:rsidRPr="00B97046">
        <w:rPr>
          <w:lang w:val="uk-UA"/>
        </w:rPr>
        <w:t>задоволення потреб підприємства у компетентних, мотивованих і лояльних працівниках, а також знань і навиків здійснення аналізу та розробки заходів з підвищення ефективності рекрутингу.</w:t>
      </w:r>
    </w:p>
    <w:p w:rsidR="007B4268" w:rsidRPr="00B97046" w:rsidRDefault="007B4268" w:rsidP="007B4268">
      <w:pPr>
        <w:ind w:firstLine="709"/>
        <w:rPr>
          <w:lang w:val="uk-UA"/>
        </w:rPr>
      </w:pPr>
      <w:r w:rsidRPr="00B97046">
        <w:rPr>
          <w:b/>
          <w:lang w:val="uk-UA"/>
        </w:rPr>
        <w:t>Предмет дисципліни:</w:t>
      </w:r>
      <w:r w:rsidRPr="00B97046">
        <w:rPr>
          <w:lang w:val="uk-UA"/>
        </w:rPr>
        <w:t xml:space="preserve"> методичні засоби та процедури рекрутингу персоналу, а також сукупність відносин, пов’язаних із залученням персоналу з використанням різних форм. </w:t>
      </w:r>
    </w:p>
    <w:p w:rsidR="007B4268" w:rsidRPr="00B97046" w:rsidRDefault="007B4268" w:rsidP="007B4268">
      <w:pPr>
        <w:tabs>
          <w:tab w:val="left" w:pos="0"/>
          <w:tab w:val="left" w:pos="1620"/>
        </w:tabs>
        <w:ind w:firstLine="709"/>
        <w:rPr>
          <w:b/>
          <w:lang w:val="uk-UA"/>
        </w:rPr>
      </w:pPr>
      <w:r w:rsidRPr="00B97046">
        <w:rPr>
          <w:b/>
          <w:lang w:val="uk-UA"/>
        </w:rPr>
        <w:t>У результаті вивчення навчальної дисципліни студент повинен набути такі  результати навчання:</w:t>
      </w:r>
    </w:p>
    <w:p w:rsidR="007B4268" w:rsidRPr="002D6B26" w:rsidRDefault="007B4268" w:rsidP="007B4268">
      <w:pPr>
        <w:pStyle w:val="a7"/>
        <w:numPr>
          <w:ilvl w:val="0"/>
          <w:numId w:val="37"/>
        </w:numPr>
        <w:tabs>
          <w:tab w:val="left" w:pos="709"/>
        </w:tabs>
        <w:suppressAutoHyphens/>
        <w:spacing w:after="0"/>
        <w:ind w:left="0" w:firstLine="709"/>
        <w:contextualSpacing w:val="0"/>
        <w:rPr>
          <w:b/>
          <w:szCs w:val="28"/>
          <w:lang w:val="uk-UA"/>
        </w:rPr>
      </w:pPr>
      <w:r w:rsidRPr="002D6B26">
        <w:rPr>
          <w:b/>
          <w:szCs w:val="28"/>
          <w:lang w:val="uk-UA"/>
        </w:rPr>
        <w:t>Знання:</w:t>
      </w:r>
    </w:p>
    <w:p w:rsidR="007B4268" w:rsidRPr="002D6B26" w:rsidRDefault="007B4268" w:rsidP="007B4268">
      <w:pPr>
        <w:pStyle w:val="a7"/>
        <w:tabs>
          <w:tab w:val="left" w:pos="851"/>
        </w:tabs>
        <w:spacing w:after="0"/>
        <w:ind w:left="0" w:firstLine="709"/>
        <w:rPr>
          <w:szCs w:val="28"/>
          <w:lang w:val="uk-UA"/>
        </w:rPr>
      </w:pPr>
      <w:r w:rsidRPr="002D6B26">
        <w:rPr>
          <w:szCs w:val="28"/>
          <w:lang w:val="uk-UA"/>
        </w:rPr>
        <w:t>технологій, методів і процедур</w:t>
      </w:r>
      <w:r w:rsidRPr="002D6B26">
        <w:rPr>
          <w:color w:val="000000"/>
          <w:szCs w:val="28"/>
          <w:lang w:val="uk-UA"/>
        </w:rPr>
        <w:t xml:space="preserve"> залучення й оцінювання кандидатів на вакантні посади з метою </w:t>
      </w:r>
      <w:r w:rsidRPr="002D6B26">
        <w:rPr>
          <w:szCs w:val="28"/>
          <w:lang w:val="uk-UA"/>
        </w:rPr>
        <w:t xml:space="preserve">задоволення потреб підприємства у компетентних, мотивованих і лояльних працівниках, зокрема з використанням аутсорсингових технологій. </w:t>
      </w:r>
    </w:p>
    <w:p w:rsidR="007B4268" w:rsidRPr="002D6B26" w:rsidRDefault="007B4268" w:rsidP="007B4268">
      <w:pPr>
        <w:pStyle w:val="a7"/>
        <w:numPr>
          <w:ilvl w:val="0"/>
          <w:numId w:val="37"/>
        </w:numPr>
        <w:suppressAutoHyphens/>
        <w:spacing w:after="0"/>
        <w:ind w:left="0" w:firstLine="709"/>
        <w:contextualSpacing w:val="0"/>
        <w:rPr>
          <w:b/>
          <w:szCs w:val="28"/>
          <w:lang w:val="uk-UA"/>
        </w:rPr>
      </w:pPr>
      <w:r w:rsidRPr="002D6B26">
        <w:rPr>
          <w:b/>
          <w:szCs w:val="28"/>
          <w:lang w:val="uk-UA"/>
        </w:rPr>
        <w:lastRenderedPageBreak/>
        <w:t>Уміння:</w:t>
      </w:r>
    </w:p>
    <w:p w:rsidR="007B4268" w:rsidRPr="002D6B26" w:rsidRDefault="007B4268" w:rsidP="007B4268">
      <w:pPr>
        <w:ind w:firstLine="709"/>
        <w:rPr>
          <w:szCs w:val="28"/>
          <w:lang w:val="uk-UA"/>
        </w:rPr>
      </w:pPr>
      <w:r w:rsidRPr="002D6B26">
        <w:rPr>
          <w:szCs w:val="28"/>
          <w:lang w:val="uk-UA"/>
        </w:rPr>
        <w:t xml:space="preserve">розробляти вимоги до кандидатів на вакантні посади, залучати кандидатів з використанням різних джерел, оцінювати кандидатів на вакантні посади з використанням різних технологій та методик з метою визначення рівня розвитку у кандидатів професійно значущих компетенцій, мотиваційних настанов, рівня лояльності до роботодавця, ухвалювати рішення про заповнення вакансії, аналізувати ефективність </w:t>
      </w:r>
      <w:proofErr w:type="spellStart"/>
      <w:r w:rsidRPr="002D6B26">
        <w:rPr>
          <w:szCs w:val="28"/>
          <w:lang w:val="uk-UA"/>
        </w:rPr>
        <w:t>рекрутингу</w:t>
      </w:r>
      <w:proofErr w:type="spellEnd"/>
      <w:r w:rsidRPr="002D6B26">
        <w:rPr>
          <w:szCs w:val="28"/>
          <w:lang w:val="uk-UA"/>
        </w:rPr>
        <w:t xml:space="preserve">, надавати </w:t>
      </w:r>
      <w:proofErr w:type="spellStart"/>
      <w:r w:rsidRPr="002D6B26">
        <w:rPr>
          <w:szCs w:val="28"/>
          <w:lang w:val="uk-UA"/>
        </w:rPr>
        <w:t>рекрутингові</w:t>
      </w:r>
      <w:proofErr w:type="spellEnd"/>
      <w:r w:rsidRPr="002D6B26">
        <w:rPr>
          <w:szCs w:val="28"/>
          <w:lang w:val="uk-UA"/>
        </w:rPr>
        <w:t xml:space="preserve"> послуги, залучати працівників з використанням аутсорсингових технологій.</w:t>
      </w:r>
    </w:p>
    <w:p w:rsidR="007B4268" w:rsidRPr="002D6B26" w:rsidRDefault="007B4268" w:rsidP="007B4268">
      <w:pPr>
        <w:pStyle w:val="a7"/>
        <w:numPr>
          <w:ilvl w:val="0"/>
          <w:numId w:val="37"/>
        </w:numPr>
        <w:tabs>
          <w:tab w:val="left" w:pos="709"/>
        </w:tabs>
        <w:spacing w:after="0"/>
        <w:ind w:left="0" w:firstLine="709"/>
        <w:contextualSpacing w:val="0"/>
        <w:rPr>
          <w:szCs w:val="28"/>
          <w:lang w:val="uk-UA"/>
        </w:rPr>
      </w:pPr>
      <w:r w:rsidRPr="002D6B26">
        <w:rPr>
          <w:b/>
          <w:szCs w:val="28"/>
          <w:lang w:val="uk-UA"/>
        </w:rPr>
        <w:t>Комунікація:</w:t>
      </w:r>
    </w:p>
    <w:p w:rsidR="007B4268" w:rsidRPr="002D6B26" w:rsidRDefault="007B4268" w:rsidP="007B4268">
      <w:pPr>
        <w:ind w:firstLine="709"/>
        <w:rPr>
          <w:szCs w:val="28"/>
          <w:lang w:val="uk-UA"/>
        </w:rPr>
      </w:pPr>
      <w:r w:rsidRPr="002D6B26">
        <w:rPr>
          <w:szCs w:val="28"/>
          <w:lang w:val="uk-UA"/>
        </w:rPr>
        <w:t xml:space="preserve">здатність ефективно взаємодіяти з різними посадовими особами; налагоджувати систему взаємодії з кандидатами та посередниками на ринку праці; застосовувати управлінські навички у сфері формування ефективної взаємодії зі </w:t>
      </w:r>
      <w:proofErr w:type="spellStart"/>
      <w:r w:rsidRPr="002D6B26">
        <w:rPr>
          <w:szCs w:val="28"/>
          <w:lang w:val="uk-UA"/>
        </w:rPr>
        <w:t>стейкхолдерами</w:t>
      </w:r>
      <w:proofErr w:type="spellEnd"/>
      <w:r w:rsidRPr="002D6B26">
        <w:rPr>
          <w:szCs w:val="28"/>
          <w:lang w:val="uk-UA"/>
        </w:rPr>
        <w:t>.</w:t>
      </w:r>
    </w:p>
    <w:p w:rsidR="007B4268" w:rsidRPr="002D6B26" w:rsidRDefault="007B4268" w:rsidP="007B4268">
      <w:pPr>
        <w:pStyle w:val="a7"/>
        <w:numPr>
          <w:ilvl w:val="0"/>
          <w:numId w:val="37"/>
        </w:numPr>
        <w:tabs>
          <w:tab w:val="left" w:pos="-2268"/>
        </w:tabs>
        <w:spacing w:after="0"/>
        <w:ind w:left="0" w:firstLine="709"/>
        <w:contextualSpacing w:val="0"/>
        <w:rPr>
          <w:b/>
          <w:szCs w:val="28"/>
          <w:lang w:val="uk-UA"/>
        </w:rPr>
      </w:pPr>
      <w:r w:rsidRPr="002D6B26">
        <w:rPr>
          <w:b/>
          <w:szCs w:val="28"/>
          <w:lang w:val="uk-UA"/>
        </w:rPr>
        <w:t xml:space="preserve">Автономність та відповідальність: </w:t>
      </w:r>
    </w:p>
    <w:p w:rsidR="007B4268" w:rsidRPr="002D6B26" w:rsidRDefault="007B4268" w:rsidP="007B4268">
      <w:pPr>
        <w:pStyle w:val="a7"/>
        <w:tabs>
          <w:tab w:val="left" w:pos="426"/>
          <w:tab w:val="left" w:pos="567"/>
          <w:tab w:val="left" w:pos="1418"/>
          <w:tab w:val="left" w:pos="6750"/>
        </w:tabs>
        <w:spacing w:after="0"/>
        <w:ind w:left="0" w:firstLine="709"/>
        <w:contextualSpacing w:val="0"/>
        <w:rPr>
          <w:szCs w:val="28"/>
          <w:lang w:val="uk-UA"/>
        </w:rPr>
      </w:pPr>
      <w:r w:rsidRPr="002D6B26">
        <w:rPr>
          <w:szCs w:val="28"/>
          <w:lang w:val="uk-UA"/>
        </w:rPr>
        <w:t xml:space="preserve">розуміння особистої відповідальності за професійні та/або управлінські рішення чи надані пропозиції/рекомендації, які можуть впливати на результати роботи окремих працівників, структурних підрозділів чи ефективність діяльності підприємства загалом. </w:t>
      </w:r>
    </w:p>
    <w:p w:rsidR="00133549" w:rsidRPr="002D6B26" w:rsidRDefault="00133549" w:rsidP="007B4268">
      <w:pPr>
        <w:ind w:firstLine="0"/>
        <w:jc w:val="center"/>
        <w:rPr>
          <w:b/>
          <w:smallCaps/>
          <w:szCs w:val="28"/>
          <w:lang w:val="uk-UA"/>
        </w:rPr>
      </w:pPr>
    </w:p>
    <w:p w:rsidR="002E354F" w:rsidRPr="00F75791" w:rsidRDefault="002D6B26" w:rsidP="00F75791">
      <w:pPr>
        <w:spacing w:after="200" w:line="276" w:lineRule="auto"/>
        <w:ind w:firstLine="0"/>
        <w:jc w:val="center"/>
        <w:rPr>
          <w:b/>
          <w:smallCaps/>
          <w:sz w:val="32"/>
          <w:szCs w:val="32"/>
          <w:lang w:val="uk-UA"/>
        </w:rPr>
      </w:pPr>
      <w:r>
        <w:rPr>
          <w:b/>
          <w:smallCaps/>
          <w:sz w:val="32"/>
          <w:szCs w:val="32"/>
          <w:lang w:val="uk-UA"/>
        </w:rPr>
        <w:br w:type="page"/>
      </w:r>
      <w:r w:rsidR="002E354F" w:rsidRPr="00F75791">
        <w:rPr>
          <w:b/>
          <w:smallCaps/>
          <w:sz w:val="32"/>
          <w:szCs w:val="32"/>
          <w:lang w:val="uk-UA"/>
        </w:rPr>
        <w:lastRenderedPageBreak/>
        <w:t>1. Зміст навчальної дисципліни за темами</w:t>
      </w:r>
    </w:p>
    <w:p w:rsidR="00D845A9" w:rsidRDefault="00D845A9" w:rsidP="00EC50B9">
      <w:pPr>
        <w:ind w:firstLine="0"/>
        <w:jc w:val="center"/>
        <w:rPr>
          <w:b/>
          <w:szCs w:val="28"/>
          <w:lang w:val="uk-UA"/>
        </w:rPr>
      </w:pPr>
    </w:p>
    <w:p w:rsidR="00B4168A" w:rsidRPr="00581958" w:rsidRDefault="00B4168A" w:rsidP="00B4168A">
      <w:pPr>
        <w:ind w:firstLine="902"/>
        <w:rPr>
          <w:b/>
          <w:szCs w:val="28"/>
          <w:lang w:val="uk-UA"/>
        </w:rPr>
      </w:pPr>
      <w:r w:rsidRPr="00581958">
        <w:rPr>
          <w:b/>
          <w:szCs w:val="28"/>
          <w:lang w:val="uk-UA"/>
        </w:rPr>
        <w:t xml:space="preserve">Тема 1.  Аналіз робіт в організації </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 xml:space="preserve">Сутність та призначення аналізу робіт. Характеристика інформації, отриманої у результаті аналізу робіт. </w:t>
      </w:r>
    </w:p>
    <w:p w:rsidR="00B4168A" w:rsidRPr="00581958" w:rsidRDefault="00B4168A" w:rsidP="00B4168A">
      <w:pPr>
        <w:ind w:firstLine="902"/>
        <w:rPr>
          <w:szCs w:val="28"/>
          <w:lang w:val="uk-UA"/>
        </w:rPr>
      </w:pPr>
      <w:r w:rsidRPr="00581958">
        <w:rPr>
          <w:szCs w:val="28"/>
          <w:lang w:val="uk-UA"/>
        </w:rPr>
        <w:t xml:space="preserve">Етапи аналізу робіт: аналіз структури організації та визначення місця кожного робочого процесу в ній; визначення цілей та завдань аналізу робіт; відбір типових робочих місць для аналізу; вибір методу аналізу; збирання інформації; опис та специфікація робіт. </w:t>
      </w:r>
    </w:p>
    <w:p w:rsidR="00B4168A" w:rsidRPr="00581958" w:rsidRDefault="00B4168A" w:rsidP="00B4168A">
      <w:pPr>
        <w:ind w:firstLine="902"/>
        <w:rPr>
          <w:szCs w:val="28"/>
          <w:lang w:val="uk-UA"/>
        </w:rPr>
      </w:pPr>
      <w:r w:rsidRPr="00581958">
        <w:rPr>
          <w:szCs w:val="28"/>
          <w:lang w:val="uk-UA"/>
        </w:rPr>
        <w:t xml:space="preserve">Методи збирання інформації для аналізу робіт: анкетування, опитування, спостереження метод репертуарних ґрат, метод критичних інцидентів. </w:t>
      </w: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p>
    <w:p w:rsidR="00B4168A" w:rsidRPr="00434381" w:rsidRDefault="00B4168A" w:rsidP="00B4168A">
      <w:pPr>
        <w:ind w:firstLine="902"/>
        <w:rPr>
          <w:b/>
          <w:szCs w:val="28"/>
          <w:lang w:val="uk-UA"/>
        </w:rPr>
      </w:pPr>
      <w:r w:rsidRPr="00581958">
        <w:rPr>
          <w:b/>
          <w:szCs w:val="28"/>
          <w:lang w:val="uk-UA"/>
        </w:rPr>
        <w:t xml:space="preserve">Тема 2.  </w:t>
      </w:r>
      <w:r w:rsidRPr="00434381">
        <w:rPr>
          <w:b/>
          <w:szCs w:val="28"/>
          <w:lang w:val="uk-UA"/>
        </w:rPr>
        <w:t>Рекрутинг в управлінні персоналом. Формування вимог до кандидатів на вакантну посаду</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Сутність, етапи та суб’єкти рекрутингу персоналу.</w:t>
      </w:r>
    </w:p>
    <w:p w:rsidR="00B4168A" w:rsidRPr="00581958" w:rsidRDefault="00B4168A" w:rsidP="00B4168A">
      <w:pPr>
        <w:ind w:firstLine="902"/>
        <w:rPr>
          <w:szCs w:val="28"/>
          <w:lang w:val="uk-UA"/>
        </w:rPr>
      </w:pPr>
      <w:r w:rsidRPr="00581958">
        <w:rPr>
          <w:szCs w:val="28"/>
          <w:lang w:val="uk-UA"/>
        </w:rPr>
        <w:t>Складання опису роботи та специфікації роботи. Складання посадових інструкцій.</w:t>
      </w:r>
    </w:p>
    <w:p w:rsidR="00B4168A" w:rsidRPr="00581958" w:rsidRDefault="00B4168A" w:rsidP="00B4168A">
      <w:pPr>
        <w:ind w:firstLine="902"/>
        <w:rPr>
          <w:szCs w:val="28"/>
          <w:lang w:val="uk-UA"/>
        </w:rPr>
      </w:pPr>
      <w:r w:rsidRPr="00581958">
        <w:rPr>
          <w:szCs w:val="28"/>
          <w:lang w:val="uk-UA"/>
        </w:rPr>
        <w:t>Складання кваліфікаційної карти та карти компетенцій. Наукова полеміка щодо визначення поняття «компетенції». Формування профілю посади. Урахування етапів розвитку бізнесу, особливостей корпоративної культури, специфіки роботи, особливостей колективу, стилю керівництва та особистостей керівника під час формування профілю посади. Основні правила складання профілю посади.</w:t>
      </w:r>
    </w:p>
    <w:p w:rsidR="00B4168A" w:rsidRPr="00581958" w:rsidRDefault="00B4168A" w:rsidP="00B4168A">
      <w:pPr>
        <w:ind w:firstLine="902"/>
        <w:rPr>
          <w:szCs w:val="28"/>
          <w:lang w:val="uk-UA"/>
        </w:rPr>
      </w:pPr>
      <w:r w:rsidRPr="00581958">
        <w:rPr>
          <w:szCs w:val="28"/>
          <w:lang w:val="uk-UA"/>
        </w:rPr>
        <w:t xml:space="preserve">Підходи різних авторів і фахівців з управління персоналом щодо формулювання критеріїв підбору. Розроблення критеріїв підбору кандидатів на вакантну посаду. Вимоги до критеріїв підбору. </w:t>
      </w: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 xml:space="preserve">Тема 3. Пошук і залучення кандидатів на вакантну посаду. </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Технології пошуку та залучення кандидатів на вакантну посаду. Підходи різних вчених і практиків щодо класифікації джерел підбору. Внутрішні та зовнішні джерела підбору персоналу. Фактори, які впливають на вибір джерел підбору персоналу.</w:t>
      </w:r>
    </w:p>
    <w:p w:rsidR="00B4168A" w:rsidRPr="00581958" w:rsidRDefault="00B4168A" w:rsidP="00B4168A">
      <w:pPr>
        <w:ind w:firstLine="902"/>
        <w:rPr>
          <w:szCs w:val="28"/>
          <w:lang w:val="uk-UA"/>
        </w:rPr>
      </w:pPr>
      <w:r w:rsidRPr="00581958">
        <w:rPr>
          <w:szCs w:val="28"/>
          <w:lang w:val="uk-UA"/>
        </w:rPr>
        <w:t xml:space="preserve">Використання послуг служб зайнятості, приватних агенцій, навчальних закладів у підборі персоналу. </w:t>
      </w:r>
    </w:p>
    <w:p w:rsidR="00B4168A" w:rsidRPr="00581958" w:rsidRDefault="00B4168A" w:rsidP="00B4168A">
      <w:pPr>
        <w:ind w:firstLine="902"/>
        <w:rPr>
          <w:szCs w:val="28"/>
          <w:lang w:val="uk-UA"/>
        </w:rPr>
      </w:pPr>
      <w:r w:rsidRPr="00581958">
        <w:rPr>
          <w:szCs w:val="28"/>
          <w:lang w:val="uk-UA"/>
        </w:rPr>
        <w:t xml:space="preserve">Рекламні оголошення у засобах масової інформації як метод залучення кандидатів. Вибір засобу масової інформації для розміщення рекламних оголошень. Періодичні видання оголошень про вакантні посади в Україні. Вимоги до оформлення та змісту рекламного оголошення. </w:t>
      </w:r>
    </w:p>
    <w:p w:rsidR="00B4168A" w:rsidRPr="00581958" w:rsidRDefault="00B4168A" w:rsidP="00B4168A">
      <w:pPr>
        <w:ind w:firstLine="902"/>
        <w:rPr>
          <w:szCs w:val="28"/>
          <w:lang w:val="uk-UA"/>
        </w:rPr>
      </w:pPr>
      <w:r w:rsidRPr="00581958">
        <w:rPr>
          <w:szCs w:val="28"/>
          <w:lang w:val="uk-UA"/>
        </w:rPr>
        <w:lastRenderedPageBreak/>
        <w:t xml:space="preserve">Використання Інтернет – технологій під час підбору персоналу. Розвиток віртуального ринку праці в Україні. </w:t>
      </w: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Тема 4. Технології збирання та аналізу інформації про кандидатів на вакантну посаду</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Методи і процедури оцінювання кандидатів на вакантну посаду. Наукова полеміка щодо ефективності різних методів оцінювання кандидатів.</w:t>
      </w:r>
    </w:p>
    <w:p w:rsidR="00B4168A" w:rsidRPr="00581958" w:rsidRDefault="00B4168A" w:rsidP="00B4168A">
      <w:pPr>
        <w:ind w:firstLine="902"/>
        <w:rPr>
          <w:szCs w:val="28"/>
          <w:lang w:val="uk-UA"/>
        </w:rPr>
      </w:pPr>
      <w:r w:rsidRPr="00581958">
        <w:rPr>
          <w:szCs w:val="28"/>
          <w:lang w:val="uk-UA"/>
        </w:rPr>
        <w:t xml:space="preserve">Технології збирання та аналізу інформації про кандидатів на вакантну посаду. Вивчення резюме кандидата. </w:t>
      </w:r>
    </w:p>
    <w:p w:rsidR="00B4168A" w:rsidRPr="00581958" w:rsidRDefault="00B4168A" w:rsidP="00B4168A">
      <w:pPr>
        <w:ind w:firstLine="902"/>
        <w:rPr>
          <w:szCs w:val="28"/>
          <w:lang w:val="uk-UA"/>
        </w:rPr>
      </w:pPr>
      <w:r w:rsidRPr="00581958">
        <w:rPr>
          <w:szCs w:val="28"/>
          <w:lang w:val="uk-UA"/>
        </w:rPr>
        <w:t xml:space="preserve">Технологія розроблення стандартних форм. Заповнення претендентами стандартних форм. </w:t>
      </w:r>
    </w:p>
    <w:p w:rsidR="00B4168A" w:rsidRPr="00581958" w:rsidRDefault="00B4168A" w:rsidP="00B4168A">
      <w:pPr>
        <w:ind w:firstLine="902"/>
        <w:rPr>
          <w:szCs w:val="28"/>
          <w:lang w:val="uk-UA"/>
        </w:rPr>
      </w:pPr>
      <w:r w:rsidRPr="00581958">
        <w:rPr>
          <w:szCs w:val="28"/>
          <w:lang w:val="uk-UA"/>
        </w:rPr>
        <w:t>Технології проведення телефонного інтерв’ю.</w:t>
      </w:r>
    </w:p>
    <w:p w:rsidR="00B4168A" w:rsidRPr="00581958" w:rsidRDefault="00B4168A" w:rsidP="00B4168A">
      <w:pPr>
        <w:ind w:firstLine="902"/>
        <w:rPr>
          <w:szCs w:val="28"/>
          <w:lang w:val="uk-UA"/>
        </w:rPr>
      </w:pPr>
      <w:r w:rsidRPr="00581958">
        <w:rPr>
          <w:szCs w:val="28"/>
          <w:lang w:val="uk-UA"/>
        </w:rPr>
        <w:t>Технології перевірки інформації, наданої кандидатом на вакантну посаду. Вивчення документів та перевірка рекомендацій.</w:t>
      </w: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Тема 5.  Технології проведення інтерв’ю з кандидатами на вакантну посаду</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 xml:space="preserve">Інтерв’ю як метод оцінювання кандидатів. Види інтерв’ю. Фактори, які визначають зміст і структуру інтерв’ю. </w:t>
      </w:r>
    </w:p>
    <w:p w:rsidR="00B4168A" w:rsidRPr="00581958" w:rsidRDefault="00B4168A" w:rsidP="00B4168A">
      <w:pPr>
        <w:ind w:firstLine="902"/>
        <w:rPr>
          <w:szCs w:val="28"/>
          <w:lang w:val="uk-UA"/>
        </w:rPr>
      </w:pPr>
      <w:r w:rsidRPr="00581958">
        <w:rPr>
          <w:szCs w:val="28"/>
          <w:lang w:val="uk-UA"/>
        </w:rPr>
        <w:t>Процедура проведення інтерв’ю. Підготовка до інтерв’ю. Розроблення опитувальних листів. Збирання інформації про претендента під час інтерв’ю. Типи запитань, які використовуються під час інтерв’ю. Помилки, які заважають почути та зрозуміти співрозмовника. Прийоми активного слухання. Оцінювання невербальної поведінки претендента під час інтерв’ю. Підведення підсумків інтерв’ю.</w:t>
      </w:r>
    </w:p>
    <w:p w:rsidR="00B4168A" w:rsidRPr="00581958" w:rsidRDefault="00B4168A" w:rsidP="00B4168A">
      <w:pPr>
        <w:ind w:firstLine="902"/>
        <w:rPr>
          <w:szCs w:val="28"/>
          <w:lang w:val="uk-UA"/>
        </w:rPr>
      </w:pPr>
      <w:r w:rsidRPr="00581958">
        <w:rPr>
          <w:szCs w:val="28"/>
          <w:lang w:val="uk-UA"/>
        </w:rPr>
        <w:t>Підходи різних вчених і практиків щодо технологій проведення інтерв’ю з кандидатами на вакантні посади.</w:t>
      </w:r>
    </w:p>
    <w:p w:rsidR="00B4168A" w:rsidRPr="00581958" w:rsidRDefault="00B4168A" w:rsidP="00B4168A">
      <w:pPr>
        <w:ind w:firstLine="902"/>
        <w:rPr>
          <w:szCs w:val="28"/>
          <w:lang w:val="uk-UA"/>
        </w:rPr>
      </w:pPr>
      <w:r w:rsidRPr="00581958">
        <w:rPr>
          <w:szCs w:val="28"/>
          <w:lang w:val="uk-UA"/>
        </w:rPr>
        <w:t xml:space="preserve">Технології використання проективних методик під час проведення інтерв’ю. </w:t>
      </w:r>
    </w:p>
    <w:p w:rsidR="00B4168A" w:rsidRPr="00581958" w:rsidRDefault="00B4168A" w:rsidP="00B4168A">
      <w:pPr>
        <w:ind w:firstLine="902"/>
        <w:rPr>
          <w:szCs w:val="28"/>
          <w:lang w:val="uk-UA"/>
        </w:rPr>
      </w:pPr>
      <w:r w:rsidRPr="00581958">
        <w:rPr>
          <w:szCs w:val="28"/>
          <w:lang w:val="uk-UA"/>
        </w:rPr>
        <w:t>Ситуаційне інтерв’ю. Технології перевірки навичок, цінностей, поглядів і особистісних якостей кандидатів за допомогою кейсів.</w:t>
      </w:r>
    </w:p>
    <w:p w:rsidR="00B4168A" w:rsidRPr="00581958" w:rsidRDefault="00B4168A" w:rsidP="00B4168A">
      <w:pPr>
        <w:ind w:firstLine="902"/>
        <w:rPr>
          <w:szCs w:val="28"/>
          <w:lang w:val="uk-UA"/>
        </w:rPr>
      </w:pPr>
      <w:r w:rsidRPr="00581958">
        <w:rPr>
          <w:szCs w:val="28"/>
          <w:lang w:val="uk-UA"/>
        </w:rPr>
        <w:t>Використання технологій лінгвістичного аналізу мови претендента на вакантну посаду під час проведення інтерв’ю. Визначення типу референції, мотиваційних тенденцій, орієнтації на процес чи результат, позиціонування у робочих стосунках претендента.</w:t>
      </w: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br w:type="page"/>
      </w:r>
      <w:r w:rsidRPr="00581958">
        <w:rPr>
          <w:b/>
          <w:szCs w:val="28"/>
          <w:lang w:val="uk-UA"/>
        </w:rPr>
        <w:lastRenderedPageBreak/>
        <w:t>Тема 6.  Психологічні та нетрадиційні методи оцінювання кандидатів на вакантну посаду</w:t>
      </w:r>
    </w:p>
    <w:p w:rsidR="00B4168A" w:rsidRPr="00581958" w:rsidRDefault="00B4168A" w:rsidP="00B4168A">
      <w:pPr>
        <w:ind w:firstLine="902"/>
        <w:rPr>
          <w:b/>
          <w:szCs w:val="28"/>
          <w:lang w:val="uk-UA"/>
        </w:rPr>
      </w:pPr>
    </w:p>
    <w:p w:rsidR="00B4168A" w:rsidRPr="00581958" w:rsidRDefault="00B4168A" w:rsidP="00B4168A">
      <w:pPr>
        <w:ind w:firstLine="902"/>
        <w:rPr>
          <w:szCs w:val="28"/>
          <w:lang w:val="uk-UA"/>
        </w:rPr>
      </w:pPr>
      <w:r w:rsidRPr="00581958">
        <w:rPr>
          <w:szCs w:val="28"/>
          <w:lang w:val="uk-UA"/>
        </w:rPr>
        <w:t>Наукова полеміка щодо ефективності психологічних і нетрадиційних методів оцінювання кандидатів.</w:t>
      </w:r>
    </w:p>
    <w:p w:rsidR="00B4168A" w:rsidRPr="00581958" w:rsidRDefault="00B4168A" w:rsidP="00B4168A">
      <w:pPr>
        <w:ind w:firstLine="902"/>
        <w:rPr>
          <w:szCs w:val="28"/>
          <w:lang w:val="uk-UA"/>
        </w:rPr>
      </w:pPr>
      <w:r w:rsidRPr="00581958">
        <w:rPr>
          <w:szCs w:val="28"/>
          <w:lang w:val="uk-UA"/>
        </w:rPr>
        <w:t xml:space="preserve">Тестування як метод оцінювання претендентів. Види тестів. Основні правила тестування. Технологія проведення тестування. </w:t>
      </w:r>
      <w:r w:rsidRPr="00581958">
        <w:rPr>
          <w:lang w:val="uk-UA"/>
        </w:rPr>
        <w:t xml:space="preserve">Надійність тестів. </w:t>
      </w:r>
    </w:p>
    <w:p w:rsidR="00B4168A" w:rsidRPr="00581958" w:rsidRDefault="00B4168A" w:rsidP="00B4168A">
      <w:pPr>
        <w:ind w:firstLine="902"/>
        <w:rPr>
          <w:szCs w:val="28"/>
          <w:lang w:val="uk-UA"/>
        </w:rPr>
      </w:pPr>
      <w:r w:rsidRPr="00581958">
        <w:rPr>
          <w:szCs w:val="28"/>
          <w:lang w:val="uk-UA"/>
        </w:rPr>
        <w:t>Графологія як наука та сфера практичної діяльності. Використання графологічної експертизи під час оцінювання кандидатів. Характеристики почерку, які досліджують під час графологічної експертизи. Зв’язок між психологічними якостями та характеристиками почерку людини. Основні правила проведення графологічної експертизи.</w:t>
      </w:r>
    </w:p>
    <w:p w:rsidR="00B4168A" w:rsidRPr="00581958" w:rsidRDefault="00B4168A" w:rsidP="00B4168A">
      <w:pPr>
        <w:ind w:firstLine="902"/>
        <w:rPr>
          <w:szCs w:val="28"/>
          <w:lang w:val="uk-UA"/>
        </w:rPr>
      </w:pPr>
      <w:r w:rsidRPr="00581958">
        <w:rPr>
          <w:szCs w:val="28"/>
          <w:lang w:val="uk-UA"/>
        </w:rPr>
        <w:t>Практика використання нетрадиційних методів оцінювання кандидатів на вакантні посади: поліграфа («детектора брехні»), алкогольних і наркотичних тестів, фізіогномічного аналізу.</w:t>
      </w: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Тема 7. Ухвалення рішення про заповнення вакансії та укладання трудового договору</w:t>
      </w:r>
    </w:p>
    <w:p w:rsidR="00B4168A" w:rsidRPr="00581958" w:rsidRDefault="00B4168A" w:rsidP="00B4168A">
      <w:pPr>
        <w:ind w:firstLine="851"/>
        <w:rPr>
          <w:szCs w:val="28"/>
          <w:lang w:val="uk-UA"/>
        </w:rPr>
      </w:pPr>
    </w:p>
    <w:p w:rsidR="00B4168A" w:rsidRPr="00581958" w:rsidRDefault="00B4168A" w:rsidP="00B4168A">
      <w:pPr>
        <w:ind w:firstLine="902"/>
        <w:rPr>
          <w:szCs w:val="28"/>
          <w:lang w:val="uk-UA"/>
        </w:rPr>
      </w:pPr>
      <w:r w:rsidRPr="00581958">
        <w:rPr>
          <w:szCs w:val="28"/>
          <w:lang w:val="uk-UA"/>
        </w:rPr>
        <w:t>Процедура ухвалення остаточного рішення про заповнення вакансії. Методи оброблення інформації, отриманої на різних етапах професійного підбору. Варіанти ухвалення остаточного рішення про прийняття на роботу одного з претендентів.</w:t>
      </w:r>
    </w:p>
    <w:p w:rsidR="00B4168A" w:rsidRPr="00581958" w:rsidRDefault="00B4168A" w:rsidP="00B4168A">
      <w:pPr>
        <w:ind w:firstLine="902"/>
        <w:rPr>
          <w:szCs w:val="28"/>
          <w:lang w:val="uk-UA"/>
        </w:rPr>
      </w:pPr>
      <w:r w:rsidRPr="00581958">
        <w:rPr>
          <w:szCs w:val="28"/>
          <w:lang w:val="uk-UA"/>
        </w:rPr>
        <w:t>Вірогідні варіанти рішень за результатами оцінювання та форми подальшої взаємодії з кандидатом. Відмова у прийнятті кандидата на роботу.</w:t>
      </w:r>
    </w:p>
    <w:p w:rsidR="00B4168A" w:rsidRPr="00581958" w:rsidRDefault="00B4168A" w:rsidP="00B4168A">
      <w:pPr>
        <w:ind w:firstLine="900"/>
        <w:rPr>
          <w:lang w:val="uk-UA"/>
        </w:rPr>
      </w:pPr>
      <w:r w:rsidRPr="00581958">
        <w:rPr>
          <w:szCs w:val="28"/>
          <w:lang w:val="uk-UA"/>
        </w:rPr>
        <w:t xml:space="preserve">Укладання трудового договору та уведення працівника в посаду. Обов’язкові та додаткові умови трудового договору. Документи, які має подати найманий працівник до служби персоналу для оформлення трудового договору. Процедура </w:t>
      </w:r>
      <w:r w:rsidRPr="00581958">
        <w:rPr>
          <w:lang w:val="uk-UA"/>
        </w:rPr>
        <w:t>уведення працівника в посаду.</w:t>
      </w:r>
    </w:p>
    <w:p w:rsidR="00B4168A" w:rsidRPr="00581958" w:rsidRDefault="00B4168A" w:rsidP="00B4168A">
      <w:pPr>
        <w:ind w:firstLine="900"/>
        <w:rPr>
          <w:szCs w:val="28"/>
          <w:lang w:val="uk-UA"/>
        </w:rPr>
      </w:pPr>
      <w:r w:rsidRPr="00581958">
        <w:rPr>
          <w:szCs w:val="28"/>
          <w:lang w:val="uk-UA"/>
        </w:rPr>
        <w:t xml:space="preserve">Установлення строку випробування новому працівникові. Особи, яким не установлюється випробування під час прийняття на роботу. Варіанти відображення у трудовому договорі </w:t>
      </w:r>
      <w:r w:rsidRPr="00581958">
        <w:rPr>
          <w:bCs/>
          <w:szCs w:val="28"/>
          <w:lang w:val="uk-UA"/>
        </w:rPr>
        <w:t>строку випробування.</w:t>
      </w:r>
    </w:p>
    <w:p w:rsidR="00B4168A" w:rsidRPr="00581958" w:rsidRDefault="00B4168A" w:rsidP="00B4168A">
      <w:pPr>
        <w:ind w:firstLine="902"/>
        <w:rPr>
          <w:szCs w:val="28"/>
          <w:lang w:val="uk-UA"/>
        </w:rPr>
      </w:pPr>
      <w:r w:rsidRPr="00581958">
        <w:rPr>
          <w:szCs w:val="28"/>
          <w:lang w:val="uk-UA"/>
        </w:rPr>
        <w:t>Ефективність підбору персоналу. Показники, що характеризують ефективність підбору: швидкість, вартість і якість підбору.</w:t>
      </w: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Тема 8.  Технології роботи рекрутингових агенцій</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Рекрутування як особливий вид послуг у підборі персоналу. Цілі та завдання рекрутингових агенцій. Очікування сторін (роботодавців і рекрутерів) від співробітництва у галузі підбору персоналу.</w:t>
      </w:r>
    </w:p>
    <w:p w:rsidR="00B4168A" w:rsidRPr="00581958" w:rsidRDefault="00B4168A" w:rsidP="00B4168A">
      <w:pPr>
        <w:ind w:firstLine="902"/>
        <w:rPr>
          <w:szCs w:val="28"/>
          <w:lang w:val="uk-UA"/>
        </w:rPr>
      </w:pPr>
      <w:r w:rsidRPr="00581958">
        <w:rPr>
          <w:szCs w:val="28"/>
          <w:lang w:val="uk-UA"/>
        </w:rPr>
        <w:t xml:space="preserve">Інфраструктура ринку рекрутингових послуг. </w:t>
      </w:r>
    </w:p>
    <w:p w:rsidR="00B4168A" w:rsidRPr="00581958" w:rsidRDefault="00B4168A" w:rsidP="00B4168A">
      <w:pPr>
        <w:ind w:firstLine="902"/>
        <w:rPr>
          <w:szCs w:val="28"/>
          <w:lang w:val="uk-UA"/>
        </w:rPr>
      </w:pPr>
      <w:r w:rsidRPr="00581958">
        <w:rPr>
          <w:szCs w:val="28"/>
          <w:lang w:val="uk-UA"/>
        </w:rPr>
        <w:t xml:space="preserve">Стратегії роботи рекрутингових агенцій: спеціалізація і диверсифікація. </w:t>
      </w:r>
    </w:p>
    <w:p w:rsidR="00B4168A" w:rsidRPr="00581958" w:rsidRDefault="00B4168A" w:rsidP="00B4168A">
      <w:pPr>
        <w:ind w:firstLine="902"/>
        <w:rPr>
          <w:szCs w:val="28"/>
          <w:lang w:val="uk-UA"/>
        </w:rPr>
      </w:pPr>
      <w:r w:rsidRPr="00581958">
        <w:rPr>
          <w:szCs w:val="28"/>
          <w:lang w:val="uk-UA"/>
        </w:rPr>
        <w:lastRenderedPageBreak/>
        <w:t xml:space="preserve">Стандартний і прямий пошук персоналу. Послуги рекрутингових агенцій у підборі персоналу: </w:t>
      </w:r>
      <w:proofErr w:type="spellStart"/>
      <w:r w:rsidRPr="00581958">
        <w:rPr>
          <w:szCs w:val="28"/>
          <w:lang w:val="uk-UA"/>
        </w:rPr>
        <w:t>хедхантинг</w:t>
      </w:r>
      <w:proofErr w:type="spellEnd"/>
      <w:r w:rsidRPr="00581958">
        <w:rPr>
          <w:szCs w:val="28"/>
          <w:lang w:val="uk-UA"/>
        </w:rPr>
        <w:t xml:space="preserve"> (</w:t>
      </w:r>
      <w:proofErr w:type="spellStart"/>
      <w:r w:rsidRPr="00581958">
        <w:rPr>
          <w:szCs w:val="28"/>
          <w:lang w:val="uk-UA"/>
        </w:rPr>
        <w:t>headhunting</w:t>
      </w:r>
      <w:proofErr w:type="spellEnd"/>
      <w:r w:rsidRPr="00581958">
        <w:rPr>
          <w:szCs w:val="28"/>
          <w:lang w:val="uk-UA"/>
        </w:rPr>
        <w:t xml:space="preserve">), </w:t>
      </w:r>
      <w:proofErr w:type="spellStart"/>
      <w:r w:rsidRPr="00581958">
        <w:rPr>
          <w:szCs w:val="28"/>
          <w:lang w:val="uk-UA"/>
        </w:rPr>
        <w:t>екзек’ютів</w:t>
      </w:r>
      <w:proofErr w:type="spellEnd"/>
      <w:r w:rsidRPr="00581958">
        <w:rPr>
          <w:szCs w:val="28"/>
          <w:lang w:val="uk-UA"/>
        </w:rPr>
        <w:t xml:space="preserve"> </w:t>
      </w:r>
      <w:proofErr w:type="spellStart"/>
      <w:r w:rsidRPr="00581958">
        <w:rPr>
          <w:szCs w:val="28"/>
          <w:lang w:val="uk-UA"/>
        </w:rPr>
        <w:t>сеч</w:t>
      </w:r>
      <w:proofErr w:type="spellEnd"/>
      <w:r w:rsidRPr="00581958">
        <w:rPr>
          <w:szCs w:val="28"/>
          <w:lang w:val="uk-UA"/>
        </w:rPr>
        <w:t xml:space="preserve"> (</w:t>
      </w:r>
      <w:proofErr w:type="spellStart"/>
      <w:r w:rsidRPr="00581958">
        <w:rPr>
          <w:szCs w:val="28"/>
          <w:lang w:val="uk-UA"/>
        </w:rPr>
        <w:t>executive</w:t>
      </w:r>
      <w:proofErr w:type="spellEnd"/>
      <w:r w:rsidRPr="00581958">
        <w:rPr>
          <w:szCs w:val="28"/>
          <w:lang w:val="uk-UA"/>
        </w:rPr>
        <w:t xml:space="preserve"> </w:t>
      </w:r>
      <w:proofErr w:type="spellStart"/>
      <w:r w:rsidRPr="00581958">
        <w:rPr>
          <w:szCs w:val="28"/>
          <w:lang w:val="uk-UA"/>
        </w:rPr>
        <w:t>search</w:t>
      </w:r>
      <w:proofErr w:type="spellEnd"/>
      <w:r w:rsidRPr="00581958">
        <w:rPr>
          <w:szCs w:val="28"/>
          <w:lang w:val="uk-UA"/>
        </w:rPr>
        <w:t xml:space="preserve">), </w:t>
      </w:r>
      <w:proofErr w:type="spellStart"/>
      <w:r w:rsidRPr="00581958">
        <w:rPr>
          <w:szCs w:val="28"/>
          <w:lang w:val="uk-UA"/>
        </w:rPr>
        <w:t>аутплейсмент</w:t>
      </w:r>
      <w:proofErr w:type="spellEnd"/>
      <w:r w:rsidRPr="00581958">
        <w:rPr>
          <w:szCs w:val="28"/>
          <w:lang w:val="uk-UA"/>
        </w:rPr>
        <w:t xml:space="preserve"> (</w:t>
      </w:r>
      <w:proofErr w:type="spellStart"/>
      <w:r w:rsidRPr="00581958">
        <w:rPr>
          <w:szCs w:val="28"/>
          <w:lang w:val="uk-UA"/>
        </w:rPr>
        <w:t>outplacement</w:t>
      </w:r>
      <w:proofErr w:type="spellEnd"/>
      <w:r w:rsidRPr="00581958">
        <w:rPr>
          <w:szCs w:val="28"/>
          <w:lang w:val="uk-UA"/>
        </w:rPr>
        <w:t xml:space="preserve">), </w:t>
      </w:r>
      <w:proofErr w:type="spellStart"/>
      <w:r w:rsidRPr="00581958">
        <w:rPr>
          <w:szCs w:val="28"/>
          <w:lang w:val="uk-UA"/>
        </w:rPr>
        <w:t>рекрутмент</w:t>
      </w:r>
      <w:proofErr w:type="spellEnd"/>
      <w:r w:rsidRPr="00581958">
        <w:rPr>
          <w:szCs w:val="28"/>
          <w:lang w:val="uk-UA"/>
        </w:rPr>
        <w:t xml:space="preserve">  (</w:t>
      </w:r>
      <w:proofErr w:type="spellStart"/>
      <w:r w:rsidRPr="00581958">
        <w:rPr>
          <w:szCs w:val="28"/>
          <w:lang w:val="uk-UA"/>
        </w:rPr>
        <w:t>recruitment</w:t>
      </w:r>
      <w:proofErr w:type="spellEnd"/>
      <w:r w:rsidRPr="00581958">
        <w:rPr>
          <w:szCs w:val="28"/>
          <w:lang w:val="uk-UA"/>
        </w:rPr>
        <w:t xml:space="preserve">). </w:t>
      </w:r>
    </w:p>
    <w:p w:rsidR="00B4168A" w:rsidRPr="00581958" w:rsidRDefault="00B4168A" w:rsidP="00B4168A">
      <w:pPr>
        <w:ind w:firstLine="900"/>
        <w:rPr>
          <w:szCs w:val="28"/>
          <w:lang w:val="uk-UA"/>
        </w:rPr>
      </w:pPr>
      <w:r w:rsidRPr="00581958">
        <w:rPr>
          <w:szCs w:val="28"/>
          <w:lang w:val="uk-UA"/>
        </w:rPr>
        <w:t>Етапи рекрутування. Отримання замовлення на пошук і відбір кандидатів на вакантну посаду від клієнта. Складання опису вакантної посади. Розробка плану рекрутування. Пошук кандидатів. Проведення телефонного інтерв’ю з кандидатами. Інтерв’ю з кандидатами. Перевірка рекомендацій. Підготовка звіту для клієнта. Знайомство клієнта з відібраними кандидатами. Призначення дати та часу зустрічі кандидата та клієнта. Підготовка кандидата до інтерв’ю. Звіт кандидата та клієнта. Заповнення вакансії. Підтвердження прийняття на роботу й узгодження дати виходу на роботу.</w:t>
      </w:r>
    </w:p>
    <w:p w:rsidR="00B4168A" w:rsidRPr="00581958" w:rsidRDefault="00B4168A" w:rsidP="00B4168A">
      <w:pPr>
        <w:ind w:firstLine="902"/>
        <w:rPr>
          <w:szCs w:val="28"/>
          <w:lang w:val="uk-UA"/>
        </w:rPr>
      </w:pPr>
      <w:r w:rsidRPr="00581958">
        <w:rPr>
          <w:szCs w:val="28"/>
          <w:lang w:val="uk-UA"/>
        </w:rPr>
        <w:t>Розвиток ринку рекрутингових послуг на Україні. Сертифікація рекрутингових агенцій.</w:t>
      </w: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Pr>
          <w:b/>
          <w:szCs w:val="28"/>
          <w:lang w:val="uk-UA"/>
        </w:rPr>
        <w:t>Тема 9.</w:t>
      </w:r>
      <w:r w:rsidRPr="00581958">
        <w:rPr>
          <w:b/>
          <w:szCs w:val="28"/>
          <w:lang w:val="uk-UA"/>
        </w:rPr>
        <w:t xml:space="preserve"> Використання аутсорсингових послуг в управлінні персоналом</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 xml:space="preserve">Передумови використання організаціями аутсорсингових послуг. Форми, види та переваги аутсорсингу. Фактори, які впливають на прийняття рішень щодо використання організаціями аутсорсингових послуг. </w:t>
      </w:r>
    </w:p>
    <w:p w:rsidR="00B4168A" w:rsidRPr="00581958" w:rsidRDefault="00B4168A" w:rsidP="00B4168A">
      <w:pPr>
        <w:ind w:firstLine="902"/>
        <w:rPr>
          <w:szCs w:val="28"/>
          <w:lang w:val="uk-UA"/>
        </w:rPr>
      </w:pPr>
      <w:r w:rsidRPr="00581958">
        <w:rPr>
          <w:szCs w:val="28"/>
          <w:lang w:val="uk-UA"/>
        </w:rPr>
        <w:t>Основні етапи розроблення та реалізації аутсорсинг-проекту: обґрунтування аутсорсингу; прийняття рішення про використання аутсорсингу; вибір форми організації взаємовідносин з аутсорсером з урахуванням стратегічних інтересів та можливостей компанії; пошук та вибір постачальника аутсорсингових послуг; розроблення умов контракту (угоди про аутсорсинг); реалізація аутсорсинг - проекту.</w:t>
      </w:r>
    </w:p>
    <w:p w:rsidR="00B4168A" w:rsidRPr="00581958" w:rsidRDefault="00B4168A" w:rsidP="00B4168A">
      <w:pPr>
        <w:ind w:firstLine="902"/>
        <w:rPr>
          <w:szCs w:val="28"/>
          <w:lang w:val="uk-UA"/>
        </w:rPr>
      </w:pPr>
      <w:r>
        <w:rPr>
          <w:szCs w:val="28"/>
          <w:lang w:val="uk-UA"/>
        </w:rPr>
        <w:t>П</w:t>
      </w:r>
      <w:r w:rsidRPr="00581958">
        <w:rPr>
          <w:szCs w:val="28"/>
          <w:lang w:val="uk-UA"/>
        </w:rPr>
        <w:t>ідходи до обґрунтування доцільності використання організацією аутсорсингових послуг.</w:t>
      </w:r>
    </w:p>
    <w:p w:rsidR="00B4168A" w:rsidRPr="00581958" w:rsidRDefault="00B4168A" w:rsidP="00B4168A">
      <w:pPr>
        <w:ind w:firstLine="902"/>
        <w:rPr>
          <w:szCs w:val="28"/>
          <w:lang w:val="uk-UA"/>
        </w:rPr>
      </w:pPr>
      <w:r w:rsidRPr="00581958">
        <w:rPr>
          <w:szCs w:val="28"/>
          <w:lang w:val="uk-UA"/>
        </w:rPr>
        <w:t>Технології вибору постачальника аутсорсингових послуг. Аналіз ринку послуг аутсорсингу. Критерії вибору постачальника послуг.</w:t>
      </w:r>
    </w:p>
    <w:p w:rsidR="00B4168A" w:rsidRPr="00581958" w:rsidRDefault="00B4168A" w:rsidP="00B4168A">
      <w:pPr>
        <w:ind w:firstLine="902"/>
        <w:rPr>
          <w:szCs w:val="28"/>
          <w:lang w:val="uk-UA"/>
        </w:rPr>
      </w:pPr>
      <w:r w:rsidRPr="00581958">
        <w:rPr>
          <w:szCs w:val="28"/>
          <w:lang w:val="uk-UA"/>
        </w:rPr>
        <w:t>Загальні положення та типовий зміст контракту з аутсорсингу. Предмет і термін дії контракту з аутсорсингу. Відповідальність сторін, які уклали контракт. Гарантії безпеки, захист інформації та комерційних інтересів сторін.</w:t>
      </w:r>
    </w:p>
    <w:p w:rsidR="00B4168A" w:rsidRPr="00581958" w:rsidRDefault="00B4168A" w:rsidP="00B4168A">
      <w:pPr>
        <w:ind w:firstLine="902"/>
        <w:rPr>
          <w:szCs w:val="28"/>
          <w:lang w:val="uk-UA"/>
        </w:rPr>
      </w:pPr>
      <w:r w:rsidRPr="00581958">
        <w:rPr>
          <w:szCs w:val="28"/>
          <w:lang w:val="uk-UA"/>
        </w:rPr>
        <w:t>Розвиток ринку аутсорсингових послуг в Україні.</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r w:rsidRPr="00581958">
        <w:rPr>
          <w:b/>
          <w:szCs w:val="28"/>
          <w:lang w:val="uk-UA"/>
        </w:rPr>
        <w:t>Тема 10.  Технології у галузі лізингу персоналу</w:t>
      </w:r>
    </w:p>
    <w:p w:rsidR="00B4168A" w:rsidRPr="00581958" w:rsidRDefault="00B4168A" w:rsidP="00B4168A">
      <w:pPr>
        <w:ind w:firstLine="902"/>
        <w:rPr>
          <w:szCs w:val="28"/>
          <w:lang w:val="uk-UA"/>
        </w:rPr>
      </w:pPr>
    </w:p>
    <w:p w:rsidR="00B4168A" w:rsidRPr="00581958" w:rsidRDefault="00B4168A" w:rsidP="00B4168A">
      <w:pPr>
        <w:ind w:firstLine="902"/>
        <w:rPr>
          <w:rStyle w:val="normaltext1"/>
          <w:rFonts w:cs="Times New Roman"/>
          <w:lang w:val="uk-UA"/>
        </w:rPr>
      </w:pPr>
      <w:r w:rsidRPr="00581958">
        <w:rPr>
          <w:szCs w:val="28"/>
          <w:lang w:val="uk-UA"/>
        </w:rPr>
        <w:t>Передумови використання підприємствами лізингових послуг у практиці управління персоналом. Наукова полеміка щодо використання категоріального апарату у галузі лізингу персоналу.</w:t>
      </w:r>
    </w:p>
    <w:p w:rsidR="00B4168A" w:rsidRPr="00581958" w:rsidRDefault="00B4168A" w:rsidP="00B4168A">
      <w:pPr>
        <w:ind w:firstLine="900"/>
        <w:rPr>
          <w:szCs w:val="28"/>
          <w:lang w:val="uk-UA"/>
        </w:rPr>
      </w:pPr>
      <w:r w:rsidRPr="00581958">
        <w:rPr>
          <w:szCs w:val="28"/>
          <w:lang w:val="uk-UA"/>
        </w:rPr>
        <w:t xml:space="preserve">Технологія взаємодії лізингодавця та лізингоотримувача щодо задоволення тимчасової потреби у персоналі. Визначення проблемної ситуації лізингоотримувача і конкретної потреби у робочій силі (кваліфікація фахівців, </w:t>
      </w:r>
      <w:r w:rsidRPr="00581958">
        <w:rPr>
          <w:szCs w:val="28"/>
          <w:lang w:val="uk-UA"/>
        </w:rPr>
        <w:lastRenderedPageBreak/>
        <w:t xml:space="preserve">їх склад і строки використання). Вибір конкретного варіанта лізингової схеми для лізингоотримувача. Підбір персоналу для лізингу. </w:t>
      </w:r>
    </w:p>
    <w:p w:rsidR="00B4168A" w:rsidRPr="00581958" w:rsidRDefault="00B4168A" w:rsidP="00B4168A">
      <w:pPr>
        <w:ind w:firstLine="900"/>
        <w:rPr>
          <w:szCs w:val="28"/>
          <w:lang w:val="uk-UA"/>
        </w:rPr>
      </w:pPr>
      <w:r w:rsidRPr="00581958">
        <w:rPr>
          <w:szCs w:val="28"/>
          <w:lang w:val="uk-UA"/>
        </w:rPr>
        <w:t>Документальне оформлення лізингодавцем тристоронніх лізингових відносин з лізингоотримувачем і фахівцем.</w:t>
      </w:r>
    </w:p>
    <w:p w:rsidR="00B4168A" w:rsidRPr="00581958" w:rsidRDefault="00B4168A" w:rsidP="00B4168A">
      <w:pPr>
        <w:ind w:firstLine="900"/>
        <w:rPr>
          <w:szCs w:val="28"/>
          <w:lang w:val="uk-UA"/>
        </w:rPr>
      </w:pPr>
      <w:r w:rsidRPr="00581958">
        <w:rPr>
          <w:szCs w:val="28"/>
          <w:lang w:val="uk-UA"/>
        </w:rPr>
        <w:t xml:space="preserve">Формування лізингового штату організації – лізингодавця. </w:t>
      </w:r>
    </w:p>
    <w:p w:rsidR="00B4168A" w:rsidRPr="00581958" w:rsidRDefault="00B4168A" w:rsidP="00B4168A">
      <w:pPr>
        <w:ind w:firstLine="900"/>
        <w:rPr>
          <w:szCs w:val="28"/>
          <w:lang w:val="uk-UA"/>
        </w:rPr>
      </w:pPr>
      <w:r>
        <w:rPr>
          <w:szCs w:val="28"/>
          <w:lang w:val="uk-UA"/>
        </w:rPr>
        <w:t>П</w:t>
      </w:r>
      <w:r w:rsidRPr="00581958">
        <w:rPr>
          <w:szCs w:val="28"/>
          <w:lang w:val="uk-UA"/>
        </w:rPr>
        <w:t>ідходи до обґрунтування економічної доцільності залучення персоналу за допомогою лізингових відносин. Розрахунок витрат на залучення співробітника на умовах лізингу: витрат на заробітну плату фахівця, взятого в лізинг, та витрати на винагороду компанії – лізингодавця.</w:t>
      </w:r>
    </w:p>
    <w:p w:rsidR="00B4168A" w:rsidRPr="00581958" w:rsidRDefault="00B4168A" w:rsidP="00B4168A">
      <w:pPr>
        <w:tabs>
          <w:tab w:val="left" w:pos="1276"/>
        </w:tabs>
        <w:ind w:firstLine="902"/>
        <w:rPr>
          <w:szCs w:val="28"/>
          <w:lang w:val="uk-UA"/>
        </w:rPr>
      </w:pPr>
      <w:r w:rsidRPr="00581958">
        <w:rPr>
          <w:szCs w:val="28"/>
          <w:lang w:val="uk-UA"/>
        </w:rPr>
        <w:t>Розвиток ринку лізингових послуг у галузі управління персоналом в Україні.</w:t>
      </w:r>
    </w:p>
    <w:p w:rsidR="00B4168A" w:rsidRPr="00581958" w:rsidRDefault="00B4168A" w:rsidP="00B4168A">
      <w:pPr>
        <w:ind w:firstLine="902"/>
        <w:rPr>
          <w:szCs w:val="28"/>
          <w:lang w:val="uk-UA"/>
        </w:rPr>
      </w:pPr>
    </w:p>
    <w:p w:rsidR="00B4168A" w:rsidRPr="00581958" w:rsidRDefault="00B4168A" w:rsidP="00B4168A">
      <w:pPr>
        <w:ind w:firstLine="902"/>
        <w:rPr>
          <w:b/>
          <w:szCs w:val="28"/>
          <w:lang w:val="uk-UA"/>
        </w:rPr>
      </w:pPr>
    </w:p>
    <w:p w:rsidR="00B4168A" w:rsidRPr="00581958" w:rsidRDefault="00B4168A" w:rsidP="00B4168A">
      <w:pPr>
        <w:ind w:firstLine="902"/>
        <w:rPr>
          <w:b/>
          <w:szCs w:val="28"/>
          <w:lang w:val="uk-UA"/>
        </w:rPr>
      </w:pPr>
      <w:r w:rsidRPr="00581958">
        <w:rPr>
          <w:b/>
          <w:szCs w:val="28"/>
          <w:lang w:val="uk-UA"/>
        </w:rPr>
        <w:t>Тема 11.  Управління проектами з виведення персоналу зі штату організації</w:t>
      </w:r>
    </w:p>
    <w:p w:rsidR="00B4168A" w:rsidRPr="00581958" w:rsidRDefault="00B4168A" w:rsidP="00B4168A">
      <w:pPr>
        <w:ind w:firstLine="902"/>
        <w:rPr>
          <w:szCs w:val="28"/>
          <w:lang w:val="uk-UA"/>
        </w:rPr>
      </w:pPr>
    </w:p>
    <w:p w:rsidR="00B4168A" w:rsidRPr="00581958" w:rsidRDefault="00B4168A" w:rsidP="00B4168A">
      <w:pPr>
        <w:ind w:firstLine="902"/>
        <w:rPr>
          <w:szCs w:val="28"/>
          <w:lang w:val="uk-UA"/>
        </w:rPr>
      </w:pPr>
      <w:r w:rsidRPr="00581958">
        <w:rPr>
          <w:szCs w:val="28"/>
          <w:lang w:val="uk-UA"/>
        </w:rPr>
        <w:t xml:space="preserve">Передумови використання організаціями схем виведення персоналу зі свого штату (аутстафінгу). Відмінності між технологіями аутсорсингу, лізингу та аутстафінгу. </w:t>
      </w:r>
    </w:p>
    <w:p w:rsidR="00B4168A" w:rsidRPr="00581958" w:rsidRDefault="00B4168A" w:rsidP="00B4168A">
      <w:pPr>
        <w:ind w:firstLine="902"/>
        <w:rPr>
          <w:szCs w:val="28"/>
          <w:lang w:val="uk-UA"/>
        </w:rPr>
      </w:pPr>
      <w:r w:rsidRPr="00581958">
        <w:rPr>
          <w:szCs w:val="28"/>
          <w:lang w:val="uk-UA"/>
        </w:rPr>
        <w:t xml:space="preserve">Переваги використання організаціями схем виведення персоналу зі свого штату. Переваги зайнятості на умовах аутстафінгу для різних категорій персоналу. Вірогідні проблеми юридичного та управлінського характеру, пов’язані з виведенням персоналу зі штату організації. </w:t>
      </w:r>
    </w:p>
    <w:p w:rsidR="00B4168A" w:rsidRPr="00581958" w:rsidRDefault="00B4168A" w:rsidP="00B4168A">
      <w:pPr>
        <w:ind w:firstLine="902"/>
        <w:rPr>
          <w:szCs w:val="28"/>
          <w:lang w:val="uk-UA"/>
        </w:rPr>
      </w:pPr>
      <w:r w:rsidRPr="00581958">
        <w:rPr>
          <w:szCs w:val="28"/>
          <w:lang w:val="uk-UA"/>
        </w:rPr>
        <w:t>Основні етапи розроблення та реалізації проектів з виведення персоналу зі штату організації. Технологія виведення персоналу зі штату організації. Основні положення договору щодо надання послуг аутстафінгу. Обов’язки та відповідальність агенції, яка надає послуги аутстафінгу. Обов’язки та відповідальність організації, яка залучає працівників на умовах аутстафінгу. Порядок розрахунків за надання послуг з аутстафінгу.</w:t>
      </w:r>
    </w:p>
    <w:p w:rsidR="00B4168A" w:rsidRPr="00581958" w:rsidRDefault="00B4168A" w:rsidP="00B4168A">
      <w:pPr>
        <w:ind w:firstLine="902"/>
        <w:rPr>
          <w:szCs w:val="28"/>
          <w:lang w:val="uk-UA"/>
        </w:rPr>
      </w:pPr>
      <w:r>
        <w:rPr>
          <w:szCs w:val="28"/>
          <w:lang w:val="uk-UA"/>
        </w:rPr>
        <w:t>П</w:t>
      </w:r>
      <w:r w:rsidRPr="00581958">
        <w:rPr>
          <w:szCs w:val="28"/>
          <w:lang w:val="uk-UA"/>
        </w:rPr>
        <w:t>ідходи до обґрунтування економічної доцільності виведення персоналу зі штату організації.</w:t>
      </w:r>
    </w:p>
    <w:p w:rsidR="00B4168A" w:rsidRPr="00581958" w:rsidRDefault="00B4168A" w:rsidP="00B4168A">
      <w:pPr>
        <w:ind w:firstLine="902"/>
        <w:rPr>
          <w:szCs w:val="28"/>
          <w:lang w:val="uk-UA"/>
        </w:rPr>
      </w:pPr>
      <w:r w:rsidRPr="00581958">
        <w:rPr>
          <w:szCs w:val="28"/>
          <w:lang w:val="uk-UA"/>
        </w:rPr>
        <w:t>Особливості ринку аутстафінгу в Україні.</w:t>
      </w:r>
    </w:p>
    <w:p w:rsidR="00B4168A" w:rsidRDefault="00B4168A" w:rsidP="00414E23">
      <w:pPr>
        <w:ind w:firstLine="900"/>
        <w:jc w:val="center"/>
        <w:rPr>
          <w:b/>
          <w:szCs w:val="28"/>
          <w:lang w:val="uk-UA"/>
        </w:rPr>
      </w:pPr>
    </w:p>
    <w:p w:rsidR="00414E23" w:rsidRPr="002D6B26" w:rsidRDefault="00414E23">
      <w:pPr>
        <w:spacing w:before="0" w:after="160" w:line="252" w:lineRule="auto"/>
        <w:ind w:firstLine="0"/>
        <w:contextualSpacing w:val="0"/>
        <w:rPr>
          <w:color w:val="000000"/>
          <w:sz w:val="4"/>
          <w:szCs w:val="4"/>
          <w:lang w:val="uk-UA"/>
        </w:rPr>
      </w:pPr>
      <w:r>
        <w:rPr>
          <w:color w:val="000000"/>
          <w:szCs w:val="28"/>
          <w:lang w:val="uk-UA"/>
        </w:rPr>
        <w:br w:type="page"/>
      </w:r>
    </w:p>
    <w:p w:rsidR="00090A72" w:rsidRPr="00013059" w:rsidRDefault="00903F21" w:rsidP="00BA6D2F">
      <w:pPr>
        <w:pStyle w:val="1"/>
      </w:pPr>
      <w:bookmarkStart w:id="1" w:name="_Toc526345330"/>
      <w:r w:rsidRPr="00013059">
        <w:t>2. Поточна навчальна робота студентів денної форми навчання</w:t>
      </w:r>
      <w:bookmarkEnd w:id="1"/>
    </w:p>
    <w:p w:rsidR="00903F21" w:rsidRDefault="00903F21" w:rsidP="00EC50B9">
      <w:pPr>
        <w:pStyle w:val="2"/>
        <w:rPr>
          <w:lang w:val="uk-UA"/>
        </w:rPr>
      </w:pPr>
      <w:bookmarkStart w:id="2" w:name="_Toc526345331"/>
      <w:r w:rsidRPr="00013059">
        <w:rPr>
          <w:lang w:val="uk-UA"/>
        </w:rPr>
        <w:t>2.1. Карта навчальної роботи студента</w:t>
      </w:r>
      <w:bookmarkEnd w:id="2"/>
    </w:p>
    <w:p w:rsidR="000456E6" w:rsidRPr="00D93FBB" w:rsidRDefault="000456E6" w:rsidP="00316FD3">
      <w:pPr>
        <w:ind w:firstLine="0"/>
        <w:jc w:val="center"/>
        <w:rPr>
          <w:sz w:val="24"/>
          <w:szCs w:val="24"/>
          <w:lang w:val="uk-UA"/>
        </w:rPr>
      </w:pPr>
      <w:r w:rsidRPr="00316FD3">
        <w:rPr>
          <w:sz w:val="24"/>
          <w:szCs w:val="24"/>
          <w:lang w:val="uk-UA"/>
        </w:rPr>
        <w:t xml:space="preserve">з дисципліни </w:t>
      </w:r>
      <w:r w:rsidR="00C27DAC" w:rsidRPr="00D93FBB">
        <w:rPr>
          <w:sz w:val="24"/>
          <w:szCs w:val="24"/>
          <w:lang w:val="uk-UA"/>
        </w:rPr>
        <w:t xml:space="preserve">Тренінг-курс </w:t>
      </w:r>
      <w:r w:rsidRPr="00D93FBB">
        <w:rPr>
          <w:sz w:val="24"/>
          <w:szCs w:val="24"/>
          <w:lang w:val="uk-UA"/>
        </w:rPr>
        <w:t>«</w:t>
      </w:r>
      <w:r w:rsidR="00B4168A" w:rsidRPr="00D93FBB">
        <w:rPr>
          <w:sz w:val="24"/>
          <w:szCs w:val="24"/>
          <w:lang w:val="uk-UA"/>
        </w:rPr>
        <w:t>Рекрутинг персоналу</w:t>
      </w:r>
      <w:r w:rsidRPr="00D93FBB">
        <w:rPr>
          <w:sz w:val="24"/>
          <w:szCs w:val="24"/>
          <w:lang w:val="uk-UA"/>
        </w:rPr>
        <w:t>»</w:t>
      </w:r>
    </w:p>
    <w:p w:rsidR="000456E6" w:rsidRPr="00D93FBB" w:rsidRDefault="007329B8" w:rsidP="00316FD3">
      <w:pPr>
        <w:spacing w:before="0" w:after="0"/>
        <w:ind w:firstLine="0"/>
        <w:jc w:val="center"/>
        <w:rPr>
          <w:bCs/>
          <w:sz w:val="24"/>
          <w:szCs w:val="24"/>
          <w:lang w:val="uk-UA"/>
        </w:rPr>
      </w:pPr>
      <w:r w:rsidRPr="00D93FBB">
        <w:rPr>
          <w:bCs/>
          <w:sz w:val="24"/>
          <w:szCs w:val="24"/>
          <w:lang w:val="uk-UA"/>
        </w:rPr>
        <w:t xml:space="preserve">для студентів </w:t>
      </w:r>
      <w:r w:rsidR="00D93FBB" w:rsidRPr="00D93FBB">
        <w:rPr>
          <w:bCs/>
          <w:sz w:val="24"/>
          <w:szCs w:val="24"/>
          <w:lang w:val="uk-UA"/>
        </w:rPr>
        <w:t>першого (бакалаврського)</w:t>
      </w:r>
      <w:r w:rsidR="003C51DB" w:rsidRPr="00D93FBB">
        <w:rPr>
          <w:bCs/>
          <w:sz w:val="24"/>
          <w:szCs w:val="24"/>
          <w:lang w:val="uk-UA"/>
        </w:rPr>
        <w:t xml:space="preserve"> </w:t>
      </w:r>
      <w:r w:rsidRPr="00D93FBB">
        <w:rPr>
          <w:bCs/>
          <w:sz w:val="24"/>
          <w:szCs w:val="24"/>
          <w:lang w:val="uk-UA"/>
        </w:rPr>
        <w:t>рів</w:t>
      </w:r>
      <w:r w:rsidR="000456E6" w:rsidRPr="00D93FBB">
        <w:rPr>
          <w:bCs/>
          <w:sz w:val="24"/>
          <w:szCs w:val="24"/>
          <w:lang w:val="uk-UA"/>
        </w:rPr>
        <w:t>н</w:t>
      </w:r>
      <w:r w:rsidRPr="00D93FBB">
        <w:rPr>
          <w:bCs/>
          <w:sz w:val="24"/>
          <w:szCs w:val="24"/>
          <w:lang w:val="uk-UA"/>
        </w:rPr>
        <w:t>я</w:t>
      </w:r>
      <w:r w:rsidR="000456E6" w:rsidRPr="00D93FBB">
        <w:rPr>
          <w:bCs/>
          <w:sz w:val="24"/>
          <w:szCs w:val="24"/>
          <w:lang w:val="uk-UA"/>
        </w:rPr>
        <w:t xml:space="preserve"> вищої освіти</w:t>
      </w:r>
    </w:p>
    <w:p w:rsidR="00C27DAC" w:rsidRDefault="007329B8" w:rsidP="00316FD3">
      <w:pPr>
        <w:pStyle w:val="11"/>
        <w:tabs>
          <w:tab w:val="left" w:pos="2410"/>
        </w:tabs>
        <w:spacing w:line="240" w:lineRule="auto"/>
        <w:ind w:left="0" w:firstLine="0"/>
        <w:jc w:val="center"/>
        <w:rPr>
          <w:bCs/>
          <w:sz w:val="24"/>
          <w:szCs w:val="24"/>
        </w:rPr>
      </w:pPr>
      <w:r w:rsidRPr="00D93FBB">
        <w:rPr>
          <w:bCs/>
          <w:sz w:val="24"/>
          <w:szCs w:val="24"/>
        </w:rPr>
        <w:t>галу</w:t>
      </w:r>
      <w:r w:rsidR="00C27DAC" w:rsidRPr="00D93FBB">
        <w:rPr>
          <w:bCs/>
          <w:sz w:val="24"/>
          <w:szCs w:val="24"/>
        </w:rPr>
        <w:t>зі</w:t>
      </w:r>
      <w:r w:rsidR="000456E6" w:rsidRPr="00D93FBB">
        <w:rPr>
          <w:bCs/>
          <w:sz w:val="24"/>
          <w:szCs w:val="24"/>
        </w:rPr>
        <w:t xml:space="preserve"> знань</w:t>
      </w:r>
      <w:r w:rsidR="003C51DB" w:rsidRPr="00D93FBB">
        <w:rPr>
          <w:bCs/>
          <w:sz w:val="24"/>
          <w:szCs w:val="24"/>
        </w:rPr>
        <w:t>:</w:t>
      </w:r>
      <w:r w:rsidR="000456E6" w:rsidRPr="00D93FBB">
        <w:rPr>
          <w:bCs/>
          <w:sz w:val="24"/>
          <w:szCs w:val="24"/>
        </w:rPr>
        <w:t xml:space="preserve"> </w:t>
      </w:r>
      <w:r w:rsidR="003C51DB" w:rsidRPr="00D93FBB">
        <w:rPr>
          <w:bCs/>
          <w:sz w:val="24"/>
          <w:szCs w:val="24"/>
        </w:rPr>
        <w:t>07 Управління та</w:t>
      </w:r>
      <w:r w:rsidR="003C51DB" w:rsidRPr="00316FD3">
        <w:rPr>
          <w:bCs/>
          <w:sz w:val="24"/>
          <w:szCs w:val="24"/>
        </w:rPr>
        <w:t xml:space="preserve"> адміністрування, </w:t>
      </w:r>
      <w:r w:rsidR="000456E6" w:rsidRPr="00316FD3">
        <w:rPr>
          <w:bCs/>
          <w:sz w:val="24"/>
          <w:szCs w:val="24"/>
        </w:rPr>
        <w:t>спеціальн</w:t>
      </w:r>
      <w:r w:rsidRPr="00316FD3">
        <w:rPr>
          <w:bCs/>
          <w:sz w:val="24"/>
          <w:szCs w:val="24"/>
        </w:rPr>
        <w:t>ост</w:t>
      </w:r>
      <w:r w:rsidR="00C27DAC">
        <w:rPr>
          <w:bCs/>
          <w:sz w:val="24"/>
          <w:szCs w:val="24"/>
        </w:rPr>
        <w:t>і</w:t>
      </w:r>
      <w:r w:rsidR="003C51DB" w:rsidRPr="00316FD3">
        <w:rPr>
          <w:bCs/>
          <w:sz w:val="24"/>
          <w:szCs w:val="24"/>
        </w:rPr>
        <w:t>:</w:t>
      </w:r>
      <w:r w:rsidR="000456E6" w:rsidRPr="00316FD3">
        <w:rPr>
          <w:bCs/>
          <w:sz w:val="24"/>
          <w:szCs w:val="24"/>
        </w:rPr>
        <w:t xml:space="preserve"> </w:t>
      </w:r>
      <w:r w:rsidR="003C51DB" w:rsidRPr="00316FD3">
        <w:rPr>
          <w:bCs/>
          <w:sz w:val="24"/>
          <w:szCs w:val="24"/>
        </w:rPr>
        <w:t>073 Менеджмент,</w:t>
      </w:r>
    </w:p>
    <w:p w:rsidR="00C27DAC" w:rsidRDefault="000456E6" w:rsidP="00316FD3">
      <w:pPr>
        <w:pStyle w:val="11"/>
        <w:tabs>
          <w:tab w:val="left" w:pos="2410"/>
        </w:tabs>
        <w:spacing w:line="240" w:lineRule="auto"/>
        <w:ind w:left="0" w:firstLine="0"/>
        <w:jc w:val="center"/>
        <w:rPr>
          <w:sz w:val="24"/>
          <w:szCs w:val="24"/>
        </w:rPr>
      </w:pPr>
      <w:r w:rsidRPr="00316FD3">
        <w:rPr>
          <w:bCs/>
          <w:sz w:val="24"/>
          <w:szCs w:val="24"/>
        </w:rPr>
        <w:t>спеціалізаці</w:t>
      </w:r>
      <w:r w:rsidR="00C27DAC">
        <w:rPr>
          <w:bCs/>
          <w:sz w:val="24"/>
          <w:szCs w:val="24"/>
        </w:rPr>
        <w:t>ї</w:t>
      </w:r>
      <w:r w:rsidR="003C51DB" w:rsidRPr="00316FD3">
        <w:rPr>
          <w:bCs/>
          <w:sz w:val="24"/>
          <w:szCs w:val="24"/>
        </w:rPr>
        <w:t>:</w:t>
      </w:r>
      <w:r w:rsidR="007329B8" w:rsidRPr="00316FD3">
        <w:rPr>
          <w:bCs/>
          <w:sz w:val="24"/>
          <w:szCs w:val="24"/>
        </w:rPr>
        <w:t xml:space="preserve"> </w:t>
      </w:r>
      <w:r w:rsidR="003C51DB" w:rsidRPr="00316FD3">
        <w:rPr>
          <w:sz w:val="24"/>
          <w:szCs w:val="24"/>
        </w:rPr>
        <w:t xml:space="preserve">Менеджмент </w:t>
      </w:r>
      <w:r w:rsidR="00C27DAC">
        <w:rPr>
          <w:sz w:val="24"/>
          <w:szCs w:val="24"/>
        </w:rPr>
        <w:t>персоналу,</w:t>
      </w:r>
    </w:p>
    <w:p w:rsidR="00B4168A" w:rsidRDefault="000114E0" w:rsidP="00316FD3">
      <w:pPr>
        <w:spacing w:before="0" w:after="0"/>
        <w:ind w:firstLine="0"/>
        <w:jc w:val="center"/>
        <w:rPr>
          <w:sz w:val="24"/>
          <w:szCs w:val="24"/>
          <w:lang w:val="uk-UA"/>
        </w:rPr>
      </w:pPr>
      <w:r w:rsidRPr="00316FD3">
        <w:rPr>
          <w:bCs/>
          <w:sz w:val="24"/>
          <w:szCs w:val="24"/>
          <w:lang w:val="uk-UA"/>
        </w:rPr>
        <w:t>освітньо-професійн</w:t>
      </w:r>
      <w:r w:rsidR="00C27DAC">
        <w:rPr>
          <w:bCs/>
          <w:sz w:val="24"/>
          <w:szCs w:val="24"/>
          <w:lang w:val="uk-UA"/>
        </w:rPr>
        <w:t>ої</w:t>
      </w:r>
      <w:r w:rsidRPr="00316FD3">
        <w:rPr>
          <w:bCs/>
          <w:sz w:val="24"/>
          <w:szCs w:val="24"/>
          <w:lang w:val="uk-UA"/>
        </w:rPr>
        <w:t xml:space="preserve"> програм</w:t>
      </w:r>
      <w:r w:rsidR="00C27DAC">
        <w:rPr>
          <w:bCs/>
          <w:sz w:val="24"/>
          <w:szCs w:val="24"/>
          <w:lang w:val="uk-UA"/>
        </w:rPr>
        <w:t>и</w:t>
      </w:r>
      <w:r w:rsidR="003C51DB" w:rsidRPr="00316FD3">
        <w:rPr>
          <w:bCs/>
          <w:sz w:val="24"/>
          <w:szCs w:val="24"/>
          <w:lang w:val="uk-UA"/>
        </w:rPr>
        <w:t>:</w:t>
      </w:r>
      <w:r w:rsidRPr="00316FD3">
        <w:rPr>
          <w:bCs/>
          <w:sz w:val="24"/>
          <w:szCs w:val="24"/>
          <w:lang w:val="uk-UA"/>
        </w:rPr>
        <w:t xml:space="preserve"> </w:t>
      </w:r>
      <w:r w:rsidR="00C27DAC" w:rsidRPr="00316FD3">
        <w:rPr>
          <w:sz w:val="24"/>
          <w:szCs w:val="24"/>
        </w:rPr>
        <w:t xml:space="preserve">Менеджмент </w:t>
      </w:r>
      <w:r w:rsidR="00C27DAC">
        <w:rPr>
          <w:sz w:val="24"/>
          <w:szCs w:val="24"/>
        </w:rPr>
        <w:t>персоналу</w:t>
      </w:r>
    </w:p>
    <w:p w:rsidR="00835266" w:rsidRDefault="00835266" w:rsidP="00316FD3">
      <w:pPr>
        <w:ind w:firstLine="0"/>
        <w:jc w:val="center"/>
        <w:rPr>
          <w:bCs/>
          <w:sz w:val="24"/>
          <w:szCs w:val="24"/>
          <w:lang w:val="uk-UA"/>
        </w:rPr>
      </w:pPr>
      <w:r w:rsidRPr="00316FD3">
        <w:rPr>
          <w:bCs/>
          <w:sz w:val="24"/>
          <w:szCs w:val="24"/>
          <w:lang w:val="uk-UA"/>
        </w:rPr>
        <w:t>денної форми навчання</w:t>
      </w:r>
    </w:p>
    <w:p w:rsidR="00F378E8" w:rsidRPr="00316FD3" w:rsidRDefault="00F378E8" w:rsidP="00316FD3">
      <w:pPr>
        <w:ind w:firstLine="0"/>
        <w:jc w:val="center"/>
        <w:rPr>
          <w:bCs/>
          <w:sz w:val="24"/>
          <w:szCs w:val="24"/>
          <w:lang w:val="uk-UA"/>
        </w:rPr>
      </w:pPr>
    </w:p>
    <w:tbl>
      <w:tblPr>
        <w:tblW w:w="10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6"/>
        <w:gridCol w:w="3544"/>
        <w:gridCol w:w="3780"/>
        <w:gridCol w:w="1440"/>
      </w:tblGrid>
      <w:tr w:rsidR="00B4168A" w:rsidRPr="00F86CAA">
        <w:trPr>
          <w:trHeight w:val="715"/>
        </w:trPr>
        <w:tc>
          <w:tcPr>
            <w:tcW w:w="1526"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left="-113" w:right="-113" w:firstLine="0"/>
              <w:jc w:val="center"/>
              <w:rPr>
                <w:b/>
                <w:sz w:val="20"/>
                <w:szCs w:val="24"/>
                <w:lang w:val="uk-UA"/>
              </w:rPr>
            </w:pPr>
            <w:r w:rsidRPr="00F86CAA">
              <w:rPr>
                <w:b/>
                <w:sz w:val="20"/>
                <w:szCs w:val="24"/>
                <w:lang w:val="uk-UA"/>
              </w:rPr>
              <w:t xml:space="preserve">Порядковий № </w:t>
            </w:r>
            <w:r w:rsidR="00C04F0E">
              <w:rPr>
                <w:b/>
                <w:sz w:val="20"/>
                <w:szCs w:val="24"/>
                <w:lang w:val="uk-UA"/>
              </w:rPr>
              <w:t>заняття</w:t>
            </w:r>
          </w:p>
        </w:tc>
        <w:tc>
          <w:tcPr>
            <w:tcW w:w="3544"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sz w:val="20"/>
                <w:szCs w:val="24"/>
                <w:lang w:val="uk-UA"/>
              </w:rPr>
            </w:pPr>
            <w:r w:rsidRPr="00F86CAA">
              <w:rPr>
                <w:b/>
                <w:sz w:val="20"/>
                <w:szCs w:val="24"/>
                <w:lang w:val="uk-UA"/>
              </w:rPr>
              <w:t>Теми для опрацювання на аудиторних заняттях</w:t>
            </w:r>
          </w:p>
        </w:tc>
        <w:tc>
          <w:tcPr>
            <w:tcW w:w="3780"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sz w:val="20"/>
                <w:szCs w:val="24"/>
                <w:lang w:val="uk-UA"/>
              </w:rPr>
            </w:pPr>
            <w:r w:rsidRPr="00F86CAA">
              <w:rPr>
                <w:b/>
                <w:sz w:val="20"/>
                <w:szCs w:val="24"/>
                <w:lang w:val="uk-UA"/>
              </w:rPr>
              <w:t>Види і форми проведення аудиторних занять</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left="-57" w:right="-57" w:firstLine="0"/>
              <w:jc w:val="center"/>
              <w:rPr>
                <w:b/>
                <w:sz w:val="20"/>
                <w:szCs w:val="24"/>
                <w:lang w:val="uk-UA"/>
              </w:rPr>
            </w:pPr>
            <w:r w:rsidRPr="00F86CAA">
              <w:rPr>
                <w:b/>
                <w:sz w:val="20"/>
                <w:szCs w:val="24"/>
                <w:lang w:val="uk-UA"/>
              </w:rPr>
              <w:t>Максимальна оцінка, балів</w:t>
            </w:r>
          </w:p>
        </w:tc>
      </w:tr>
      <w:tr w:rsidR="00B4168A" w:rsidRPr="00F86CAA">
        <w:tc>
          <w:tcPr>
            <w:tcW w:w="10290" w:type="dxa"/>
            <w:gridSpan w:val="4"/>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i/>
                <w:sz w:val="18"/>
                <w:szCs w:val="18"/>
                <w:lang w:val="uk-UA"/>
              </w:rPr>
            </w:pPr>
            <w:r w:rsidRPr="00F86CAA">
              <w:rPr>
                <w:b/>
                <w:i/>
                <w:sz w:val="18"/>
                <w:szCs w:val="18"/>
                <w:lang w:val="uk-UA"/>
              </w:rPr>
              <w:t xml:space="preserve">За </w:t>
            </w:r>
            <w:r w:rsidRPr="00F86CAA">
              <w:rPr>
                <w:b/>
                <w:i/>
                <w:color w:val="000000"/>
                <w:sz w:val="18"/>
                <w:szCs w:val="18"/>
                <w:lang w:val="uk-UA"/>
              </w:rPr>
              <w:t>відповіді (виступи) на аудиторних заняттях</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sidRPr="00F86CAA">
              <w:rPr>
                <w:sz w:val="18"/>
                <w:szCs w:val="18"/>
                <w:lang w:val="uk-UA"/>
              </w:rPr>
              <w:t>1.</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Тема 1. Аналіз робіт в організації</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Pr>
                <w:sz w:val="18"/>
                <w:szCs w:val="18"/>
                <w:lang w:val="uk-UA"/>
              </w:rPr>
              <w:t>Обговорення понятійного апарату та проблематики дисципліни</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414AE0">
            <w:pPr>
              <w:spacing w:before="0" w:after="0"/>
              <w:ind w:firstLine="0"/>
              <w:jc w:val="center"/>
              <w:rPr>
                <w:sz w:val="18"/>
                <w:szCs w:val="18"/>
                <w:lang w:val="uk-UA"/>
              </w:rPr>
            </w:pPr>
            <w:r>
              <w:rPr>
                <w:sz w:val="18"/>
                <w:szCs w:val="18"/>
                <w:lang w:val="uk-UA"/>
              </w:rPr>
              <w:t>-</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Pr>
                <w:sz w:val="18"/>
                <w:szCs w:val="18"/>
                <w:lang w:val="uk-UA"/>
              </w:rPr>
              <w:t>2.</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Семінар-дискусія, виконання практичних завдань</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414AE0">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3.</w:t>
            </w:r>
          </w:p>
        </w:tc>
        <w:tc>
          <w:tcPr>
            <w:tcW w:w="3544" w:type="dxa"/>
            <w:vMerge w:val="restart"/>
            <w:tcBorders>
              <w:top w:val="single" w:sz="4" w:space="0" w:color="auto"/>
              <w:left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Тема 2. Рекрутинг в управлінні персоналом. Формування вимог до кандидатів на вакантну посаду</w:t>
            </w:r>
            <w:r w:rsidR="00D93FBB">
              <w:rPr>
                <w:sz w:val="18"/>
                <w:szCs w:val="18"/>
                <w:lang w:val="uk-UA"/>
              </w:rPr>
              <w:t xml:space="preserve"> (</w:t>
            </w:r>
            <w:r w:rsidR="00B67C46">
              <w:rPr>
                <w:sz w:val="18"/>
                <w:szCs w:val="18"/>
                <w:lang w:val="uk-UA"/>
              </w:rPr>
              <w:t>4</w:t>
            </w:r>
            <w:r w:rsidR="00D93FBB">
              <w:rPr>
                <w:sz w:val="18"/>
                <w:szCs w:val="18"/>
                <w:lang w:val="uk-UA"/>
              </w:rPr>
              <w:t xml:space="preserve"> год)</w:t>
            </w: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Семінар-дискусія ,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4.</w:t>
            </w:r>
          </w:p>
        </w:tc>
        <w:tc>
          <w:tcPr>
            <w:tcW w:w="3544" w:type="dxa"/>
            <w:vMerge/>
            <w:tcBorders>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Тренінг</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5.</w:t>
            </w:r>
          </w:p>
        </w:tc>
        <w:tc>
          <w:tcPr>
            <w:tcW w:w="3544" w:type="dxa"/>
            <w:vMerge w:val="restart"/>
            <w:tcBorders>
              <w:top w:val="single" w:sz="4" w:space="0" w:color="auto"/>
              <w:left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Тема 3. Пошук і залучення кандидатів на вакантну посаду</w:t>
            </w:r>
            <w:r w:rsidR="00D93FBB">
              <w:rPr>
                <w:sz w:val="18"/>
                <w:szCs w:val="18"/>
                <w:lang w:val="uk-UA"/>
              </w:rPr>
              <w:t xml:space="preserve"> (</w:t>
            </w:r>
            <w:r w:rsidR="00B67C46">
              <w:rPr>
                <w:sz w:val="18"/>
                <w:szCs w:val="18"/>
                <w:lang w:val="uk-UA"/>
              </w:rPr>
              <w:t>4</w:t>
            </w:r>
            <w:r w:rsidR="00D93FBB">
              <w:rPr>
                <w:sz w:val="18"/>
                <w:szCs w:val="18"/>
                <w:lang w:val="uk-UA"/>
              </w:rPr>
              <w:t xml:space="preserve"> год)</w:t>
            </w: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6.</w:t>
            </w:r>
          </w:p>
        </w:tc>
        <w:tc>
          <w:tcPr>
            <w:tcW w:w="3544" w:type="dxa"/>
            <w:vMerge/>
            <w:tcBorders>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Тренінг, робота в малих групах</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7.</w:t>
            </w:r>
          </w:p>
        </w:tc>
        <w:tc>
          <w:tcPr>
            <w:tcW w:w="3544" w:type="dxa"/>
            <w:vMerge w:val="restart"/>
            <w:tcBorders>
              <w:top w:val="single" w:sz="4" w:space="0" w:color="auto"/>
              <w:left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Тема 4. Технології збирання та аналізу інформації про кандидатів на вакантну посаду</w:t>
            </w:r>
            <w:r w:rsidR="00D93FBB">
              <w:rPr>
                <w:sz w:val="18"/>
                <w:szCs w:val="18"/>
                <w:lang w:val="uk-UA"/>
              </w:rPr>
              <w:t xml:space="preserve"> (</w:t>
            </w:r>
            <w:r w:rsidR="00B67C46">
              <w:rPr>
                <w:sz w:val="18"/>
                <w:szCs w:val="18"/>
                <w:lang w:val="uk-UA"/>
              </w:rPr>
              <w:t>4</w:t>
            </w:r>
            <w:r w:rsidR="00D93FBB">
              <w:rPr>
                <w:sz w:val="18"/>
                <w:szCs w:val="18"/>
                <w:lang w:val="uk-UA"/>
              </w:rPr>
              <w:t xml:space="preserve"> год)</w:t>
            </w: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Семінар-розгорнута бесіда, тренінг, робота в малих групах</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8.</w:t>
            </w:r>
          </w:p>
        </w:tc>
        <w:tc>
          <w:tcPr>
            <w:tcW w:w="3544" w:type="dxa"/>
            <w:vMerge/>
            <w:tcBorders>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Тренінг, робота в малих групах</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9.</w:t>
            </w:r>
          </w:p>
        </w:tc>
        <w:tc>
          <w:tcPr>
            <w:tcW w:w="3544" w:type="dxa"/>
            <w:vMerge w:val="restart"/>
            <w:tcBorders>
              <w:top w:val="single" w:sz="4" w:space="0" w:color="auto"/>
              <w:left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Тема 5. Технології проведення інтерв’ю з кандидатами на вакантну посаду</w:t>
            </w:r>
            <w:r w:rsidR="00D93FBB">
              <w:rPr>
                <w:sz w:val="18"/>
                <w:szCs w:val="18"/>
                <w:lang w:val="uk-UA"/>
              </w:rPr>
              <w:t xml:space="preserve"> (</w:t>
            </w:r>
            <w:r w:rsidR="00B67C46">
              <w:rPr>
                <w:sz w:val="18"/>
                <w:szCs w:val="18"/>
                <w:lang w:val="uk-UA"/>
              </w:rPr>
              <w:t>4</w:t>
            </w:r>
            <w:r w:rsidR="00D93FBB">
              <w:rPr>
                <w:sz w:val="18"/>
                <w:szCs w:val="18"/>
                <w:lang w:val="uk-UA"/>
              </w:rPr>
              <w:t xml:space="preserve"> год)</w:t>
            </w: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Семінар-дискусія, вирішення ситуаційних вправ</w:t>
            </w:r>
          </w:p>
        </w:tc>
        <w:tc>
          <w:tcPr>
            <w:tcW w:w="1440" w:type="dxa"/>
            <w:tcBorders>
              <w:top w:val="single" w:sz="4" w:space="0" w:color="auto"/>
              <w:left w:val="single" w:sz="4" w:space="0" w:color="auto"/>
              <w:bottom w:val="single" w:sz="4" w:space="0" w:color="auto"/>
              <w:right w:val="single" w:sz="4" w:space="0" w:color="auto"/>
            </w:tcBorders>
            <w:vAlign w:val="center"/>
          </w:tcPr>
          <w:p w:rsidR="00F12487" w:rsidRPr="00F86CAA" w:rsidRDefault="00B67C46" w:rsidP="002F7426">
            <w:pPr>
              <w:spacing w:before="0" w:after="0"/>
              <w:ind w:firstLine="0"/>
              <w:jc w:val="center"/>
              <w:rPr>
                <w:sz w:val="18"/>
                <w:szCs w:val="18"/>
                <w:lang w:val="uk-UA"/>
              </w:rPr>
            </w:pPr>
            <w:r>
              <w:rPr>
                <w:sz w:val="18"/>
                <w:szCs w:val="18"/>
                <w:lang w:val="uk-UA"/>
              </w:rPr>
              <w:t>1,5</w:t>
            </w:r>
          </w:p>
        </w:tc>
      </w:tr>
      <w:tr w:rsidR="00F12487"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F12487" w:rsidRPr="00F86CAA" w:rsidRDefault="00C04F0E" w:rsidP="002F7426">
            <w:pPr>
              <w:spacing w:before="0" w:after="0"/>
              <w:ind w:firstLine="0"/>
              <w:jc w:val="center"/>
              <w:rPr>
                <w:sz w:val="18"/>
                <w:szCs w:val="18"/>
                <w:lang w:val="uk-UA"/>
              </w:rPr>
            </w:pPr>
            <w:r>
              <w:rPr>
                <w:sz w:val="18"/>
                <w:szCs w:val="18"/>
                <w:lang w:val="uk-UA"/>
              </w:rPr>
              <w:t>10.</w:t>
            </w:r>
          </w:p>
        </w:tc>
        <w:tc>
          <w:tcPr>
            <w:tcW w:w="3544" w:type="dxa"/>
            <w:vMerge/>
            <w:tcBorders>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F12487" w:rsidRPr="00F86CAA" w:rsidRDefault="00F12487" w:rsidP="002F7426">
            <w:pPr>
              <w:spacing w:before="0" w:after="0"/>
              <w:ind w:firstLine="0"/>
              <w:jc w:val="left"/>
              <w:rPr>
                <w:sz w:val="18"/>
                <w:szCs w:val="18"/>
                <w:lang w:val="uk-UA"/>
              </w:rPr>
            </w:pPr>
            <w:r w:rsidRPr="00F86CAA">
              <w:rPr>
                <w:sz w:val="18"/>
                <w:szCs w:val="18"/>
                <w:lang w:val="uk-UA"/>
              </w:rPr>
              <w:t>Тренінг, робота в малих групах</w:t>
            </w:r>
          </w:p>
        </w:tc>
        <w:tc>
          <w:tcPr>
            <w:tcW w:w="1440" w:type="dxa"/>
            <w:tcBorders>
              <w:top w:val="single" w:sz="4" w:space="0" w:color="auto"/>
              <w:left w:val="single" w:sz="4" w:space="0" w:color="auto"/>
              <w:bottom w:val="single" w:sz="4" w:space="0" w:color="auto"/>
              <w:right w:val="single" w:sz="4" w:space="0" w:color="auto"/>
            </w:tcBorders>
            <w:vAlign w:val="center"/>
          </w:tcPr>
          <w:p w:rsidR="00414AE0" w:rsidRPr="00F86CAA" w:rsidRDefault="00B67C46" w:rsidP="00414AE0">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sidRPr="00F86CAA">
              <w:rPr>
                <w:sz w:val="18"/>
                <w:szCs w:val="18"/>
                <w:lang w:val="uk-UA"/>
              </w:rPr>
              <w:t>1</w:t>
            </w:r>
            <w:r>
              <w:rPr>
                <w:sz w:val="18"/>
                <w:szCs w:val="18"/>
                <w:lang w:val="uk-UA"/>
              </w:rPr>
              <w:t>1</w:t>
            </w:r>
            <w:r w:rsidRPr="00F86CAA">
              <w:rPr>
                <w:sz w:val="18"/>
                <w:szCs w:val="18"/>
                <w:lang w:val="uk-UA"/>
              </w:rPr>
              <w:t>.</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Тема 6. Психологічні та нетрадиційні методи оцінювання кандидатів на вакантну посаду</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Семінар-дискусія</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Pr>
                <w:sz w:val="18"/>
                <w:szCs w:val="18"/>
                <w:lang w:val="uk-UA"/>
              </w:rPr>
              <w:t>12.</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Семінар-дискусія</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2F7426">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sidRPr="00F86CAA">
              <w:rPr>
                <w:sz w:val="18"/>
                <w:szCs w:val="18"/>
                <w:lang w:val="uk-UA"/>
              </w:rPr>
              <w:t>1</w:t>
            </w:r>
            <w:r>
              <w:rPr>
                <w:sz w:val="18"/>
                <w:szCs w:val="18"/>
                <w:lang w:val="uk-UA"/>
              </w:rPr>
              <w:t>3</w:t>
            </w:r>
            <w:r w:rsidRPr="00F86CAA">
              <w:rPr>
                <w:sz w:val="18"/>
                <w:szCs w:val="18"/>
                <w:lang w:val="uk-UA"/>
              </w:rPr>
              <w:t>.</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Тема 7. Ухвалення рішення про заповнення вакансії та укладання трудового договору</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2F7426">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14.</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sidRPr="00F86CAA">
              <w:rPr>
                <w:sz w:val="18"/>
                <w:szCs w:val="18"/>
                <w:lang w:val="uk-UA"/>
              </w:rPr>
              <w:t>1</w:t>
            </w:r>
            <w:r>
              <w:rPr>
                <w:sz w:val="18"/>
                <w:szCs w:val="18"/>
                <w:lang w:val="uk-UA"/>
              </w:rPr>
              <w:t>5</w:t>
            </w:r>
            <w:r w:rsidRPr="00F86CAA">
              <w:rPr>
                <w:sz w:val="18"/>
                <w:szCs w:val="18"/>
                <w:lang w:val="uk-UA"/>
              </w:rPr>
              <w:t>.</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Тема 8. Технології роботи рекрутингових агенцій</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 розв’язання задач, тренінг</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16.</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розв’язання задач, тренінг</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sidRPr="00F86CAA">
              <w:rPr>
                <w:sz w:val="18"/>
                <w:szCs w:val="18"/>
                <w:lang w:val="uk-UA"/>
              </w:rPr>
              <w:t>1</w:t>
            </w:r>
            <w:r>
              <w:rPr>
                <w:sz w:val="18"/>
                <w:szCs w:val="18"/>
                <w:lang w:val="uk-UA"/>
              </w:rPr>
              <w:t>7</w:t>
            </w:r>
            <w:r w:rsidRPr="00F86CAA">
              <w:rPr>
                <w:sz w:val="18"/>
                <w:szCs w:val="18"/>
                <w:lang w:val="uk-UA"/>
              </w:rPr>
              <w:t>.</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Тема 9. Використання аутсорсингових послуг в управлінні персоналом</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18.</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sidRPr="00F86CAA">
              <w:rPr>
                <w:sz w:val="18"/>
                <w:szCs w:val="18"/>
                <w:lang w:val="uk-UA"/>
              </w:rPr>
              <w:t>1</w:t>
            </w:r>
            <w:r>
              <w:rPr>
                <w:sz w:val="18"/>
                <w:szCs w:val="18"/>
                <w:lang w:val="uk-UA"/>
              </w:rPr>
              <w:t>9</w:t>
            </w:r>
            <w:r w:rsidRPr="00F86CAA">
              <w:rPr>
                <w:sz w:val="18"/>
                <w:szCs w:val="18"/>
                <w:lang w:val="uk-UA"/>
              </w:rPr>
              <w:t>.</w:t>
            </w:r>
          </w:p>
        </w:tc>
        <w:tc>
          <w:tcPr>
            <w:tcW w:w="3544" w:type="dxa"/>
            <w:vMerge w:val="restart"/>
            <w:tcBorders>
              <w:top w:val="single" w:sz="4" w:space="0" w:color="auto"/>
              <w:left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Тема 10. Технології у галузі лізингу персоналу</w:t>
            </w:r>
            <w:r>
              <w:rPr>
                <w:sz w:val="18"/>
                <w:szCs w:val="18"/>
                <w:lang w:val="uk-UA"/>
              </w:rPr>
              <w:t xml:space="preserve"> (4 год)</w:t>
            </w: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розв’язання задач, тренінг</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1,5</w:t>
            </w:r>
          </w:p>
        </w:tc>
      </w:tr>
      <w:tr w:rsidR="00C04F0E"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Pr>
                <w:sz w:val="18"/>
                <w:szCs w:val="18"/>
                <w:lang w:val="uk-UA"/>
              </w:rPr>
              <w:t>20.</w:t>
            </w:r>
          </w:p>
        </w:tc>
        <w:tc>
          <w:tcPr>
            <w:tcW w:w="3544" w:type="dxa"/>
            <w:vMerge/>
            <w:tcBorders>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p>
        </w:tc>
        <w:tc>
          <w:tcPr>
            <w:tcW w:w="378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left"/>
              <w:rPr>
                <w:sz w:val="18"/>
                <w:szCs w:val="18"/>
                <w:lang w:val="uk-UA"/>
              </w:rPr>
            </w:pPr>
            <w:r w:rsidRPr="00F86CAA">
              <w:rPr>
                <w:sz w:val="18"/>
                <w:szCs w:val="18"/>
                <w:lang w:val="uk-UA"/>
              </w:rPr>
              <w:t>Семінар-дискусія, розв’язання задач, тренінг</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Default="00C04F0E" w:rsidP="00C04F0E">
            <w:pPr>
              <w:spacing w:before="0" w:after="0"/>
              <w:ind w:firstLine="0"/>
              <w:jc w:val="center"/>
              <w:rPr>
                <w:sz w:val="18"/>
                <w:szCs w:val="18"/>
                <w:lang w:val="uk-UA"/>
              </w:rPr>
            </w:pPr>
            <w:r>
              <w:rPr>
                <w:sz w:val="18"/>
                <w:szCs w:val="18"/>
                <w:lang w:val="uk-UA"/>
              </w:rPr>
              <w:t>1,5</w:t>
            </w:r>
          </w:p>
        </w:tc>
      </w:tr>
      <w:tr w:rsidR="00DB14ED" w:rsidRPr="00F86CAA" w:rsidTr="00412805">
        <w:tblPrEx>
          <w:tblLook w:val="0000"/>
        </w:tblPrEx>
        <w:trPr>
          <w:trHeight w:val="621"/>
        </w:trPr>
        <w:tc>
          <w:tcPr>
            <w:tcW w:w="1526" w:type="dxa"/>
            <w:tcBorders>
              <w:top w:val="single" w:sz="4" w:space="0" w:color="auto"/>
              <w:left w:val="single" w:sz="4" w:space="0" w:color="auto"/>
              <w:right w:val="single" w:sz="4" w:space="0" w:color="auto"/>
            </w:tcBorders>
            <w:vAlign w:val="center"/>
          </w:tcPr>
          <w:p w:rsidR="00DB14ED" w:rsidRPr="00F86CAA" w:rsidRDefault="00DB14ED" w:rsidP="00C04F0E">
            <w:pPr>
              <w:spacing w:before="0" w:after="0"/>
              <w:ind w:firstLine="0"/>
              <w:jc w:val="center"/>
              <w:rPr>
                <w:sz w:val="18"/>
                <w:szCs w:val="18"/>
                <w:lang w:val="uk-UA"/>
              </w:rPr>
            </w:pPr>
            <w:r>
              <w:rPr>
                <w:sz w:val="18"/>
                <w:szCs w:val="18"/>
                <w:lang w:val="uk-UA"/>
              </w:rPr>
              <w:t>2</w:t>
            </w:r>
            <w:r w:rsidRPr="00F86CAA">
              <w:rPr>
                <w:sz w:val="18"/>
                <w:szCs w:val="18"/>
                <w:lang w:val="uk-UA"/>
              </w:rPr>
              <w:t>1.</w:t>
            </w:r>
          </w:p>
        </w:tc>
        <w:tc>
          <w:tcPr>
            <w:tcW w:w="3544" w:type="dxa"/>
            <w:tcBorders>
              <w:top w:val="single" w:sz="4" w:space="0" w:color="auto"/>
              <w:left w:val="single" w:sz="4" w:space="0" w:color="auto"/>
              <w:right w:val="single" w:sz="4" w:space="0" w:color="auto"/>
            </w:tcBorders>
            <w:vAlign w:val="center"/>
          </w:tcPr>
          <w:p w:rsidR="00DB14ED" w:rsidRPr="00F86CAA" w:rsidRDefault="00DB14ED" w:rsidP="00C04F0E">
            <w:pPr>
              <w:spacing w:before="0" w:after="0"/>
              <w:ind w:firstLine="0"/>
              <w:jc w:val="left"/>
              <w:rPr>
                <w:sz w:val="18"/>
                <w:szCs w:val="18"/>
                <w:lang w:val="uk-UA"/>
              </w:rPr>
            </w:pPr>
            <w:r w:rsidRPr="00F86CAA">
              <w:rPr>
                <w:sz w:val="18"/>
                <w:szCs w:val="18"/>
                <w:lang w:val="uk-UA"/>
              </w:rPr>
              <w:t>Тема 11. Управління проектами з виведення персоналу зі штату організації</w:t>
            </w:r>
            <w:r>
              <w:rPr>
                <w:sz w:val="18"/>
                <w:szCs w:val="18"/>
                <w:lang w:val="uk-UA"/>
              </w:rPr>
              <w:t xml:space="preserve"> (4 год)</w:t>
            </w:r>
          </w:p>
        </w:tc>
        <w:tc>
          <w:tcPr>
            <w:tcW w:w="3780" w:type="dxa"/>
            <w:tcBorders>
              <w:top w:val="single" w:sz="4" w:space="0" w:color="auto"/>
              <w:left w:val="single" w:sz="4" w:space="0" w:color="auto"/>
              <w:right w:val="single" w:sz="4" w:space="0" w:color="auto"/>
            </w:tcBorders>
            <w:vAlign w:val="center"/>
          </w:tcPr>
          <w:p w:rsidR="00DB14ED" w:rsidRPr="00F86CAA" w:rsidRDefault="00DB14ED" w:rsidP="00C04F0E">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440" w:type="dxa"/>
            <w:tcBorders>
              <w:top w:val="single" w:sz="4" w:space="0" w:color="auto"/>
              <w:left w:val="single" w:sz="4" w:space="0" w:color="auto"/>
              <w:right w:val="single" w:sz="4" w:space="0" w:color="auto"/>
            </w:tcBorders>
            <w:vAlign w:val="center"/>
          </w:tcPr>
          <w:p w:rsidR="00DB14ED" w:rsidRPr="00F86CAA" w:rsidRDefault="00DB14ED" w:rsidP="00C04F0E">
            <w:pPr>
              <w:spacing w:before="0" w:after="0"/>
              <w:ind w:firstLine="0"/>
              <w:jc w:val="center"/>
              <w:rPr>
                <w:sz w:val="18"/>
                <w:szCs w:val="18"/>
                <w:lang w:val="uk-UA"/>
              </w:rPr>
            </w:pPr>
            <w:r>
              <w:rPr>
                <w:sz w:val="18"/>
                <w:szCs w:val="18"/>
                <w:lang w:val="uk-UA"/>
              </w:rPr>
              <w:t>1,5</w:t>
            </w:r>
          </w:p>
        </w:tc>
      </w:tr>
      <w:tr w:rsidR="00DB14ED" w:rsidRPr="00F86CAA" w:rsidTr="00412805">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DB14ED" w:rsidRPr="000042BC" w:rsidRDefault="00DB14ED" w:rsidP="00DB14ED">
            <w:pPr>
              <w:spacing w:before="0" w:after="0"/>
              <w:ind w:firstLine="0"/>
              <w:jc w:val="center"/>
              <w:rPr>
                <w:sz w:val="20"/>
                <w:szCs w:val="20"/>
                <w:lang w:val="uk-UA"/>
              </w:rPr>
            </w:pPr>
            <w:r>
              <w:rPr>
                <w:sz w:val="18"/>
                <w:szCs w:val="18"/>
                <w:lang w:val="uk-UA"/>
              </w:rPr>
              <w:t>22.</w:t>
            </w:r>
          </w:p>
        </w:tc>
        <w:tc>
          <w:tcPr>
            <w:tcW w:w="7324" w:type="dxa"/>
            <w:gridSpan w:val="2"/>
            <w:tcBorders>
              <w:top w:val="single" w:sz="4" w:space="0" w:color="auto"/>
              <w:left w:val="single" w:sz="4" w:space="0" w:color="auto"/>
              <w:bottom w:val="single" w:sz="4" w:space="0" w:color="auto"/>
              <w:right w:val="single" w:sz="4" w:space="0" w:color="auto"/>
            </w:tcBorders>
            <w:vAlign w:val="center"/>
          </w:tcPr>
          <w:p w:rsidR="00DB14ED" w:rsidRPr="000042BC" w:rsidRDefault="00DB14ED" w:rsidP="00412805">
            <w:pPr>
              <w:spacing w:before="0" w:after="0"/>
              <w:ind w:firstLine="0"/>
              <w:rPr>
                <w:sz w:val="20"/>
                <w:szCs w:val="20"/>
                <w:lang w:val="uk-UA"/>
              </w:rPr>
            </w:pPr>
            <w:r>
              <w:rPr>
                <w:sz w:val="18"/>
                <w:szCs w:val="18"/>
                <w:lang w:val="uk-UA"/>
              </w:rPr>
              <w:t>Підсумкове заняття</w:t>
            </w:r>
          </w:p>
        </w:tc>
        <w:tc>
          <w:tcPr>
            <w:tcW w:w="1440" w:type="dxa"/>
            <w:tcBorders>
              <w:top w:val="single" w:sz="4" w:space="0" w:color="auto"/>
              <w:left w:val="single" w:sz="4" w:space="0" w:color="auto"/>
              <w:bottom w:val="single" w:sz="4" w:space="0" w:color="auto"/>
              <w:right w:val="single" w:sz="4" w:space="0" w:color="auto"/>
            </w:tcBorders>
            <w:vAlign w:val="center"/>
          </w:tcPr>
          <w:p w:rsidR="00DB14ED" w:rsidRPr="000042BC" w:rsidRDefault="00DB14ED" w:rsidP="00412805">
            <w:pPr>
              <w:spacing w:before="0" w:after="0"/>
              <w:ind w:firstLine="0"/>
              <w:jc w:val="center"/>
              <w:rPr>
                <w:sz w:val="20"/>
                <w:szCs w:val="20"/>
                <w:lang w:val="uk-UA"/>
              </w:rPr>
            </w:pPr>
            <w:r>
              <w:rPr>
                <w:sz w:val="20"/>
                <w:szCs w:val="20"/>
                <w:lang w:val="uk-UA"/>
              </w:rPr>
              <w:t>-</w:t>
            </w:r>
          </w:p>
        </w:tc>
      </w:tr>
      <w:tr w:rsidR="00C04F0E"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b/>
                <w:i/>
                <w:sz w:val="18"/>
                <w:szCs w:val="18"/>
                <w:lang w:val="uk-UA"/>
              </w:rPr>
            </w:pPr>
            <w:r w:rsidRPr="00F86CAA">
              <w:rPr>
                <w:b/>
                <w:i/>
                <w:sz w:val="20"/>
                <w:szCs w:val="20"/>
                <w:lang w:val="uk-UA"/>
              </w:rPr>
              <w:t>Усього  балів за роботу  на практичних заняттях</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b/>
                <w:sz w:val="18"/>
                <w:szCs w:val="18"/>
                <w:lang w:val="uk-UA"/>
              </w:rPr>
            </w:pPr>
            <w:r>
              <w:rPr>
                <w:b/>
                <w:sz w:val="18"/>
                <w:szCs w:val="18"/>
                <w:lang w:val="uk-UA"/>
              </w:rPr>
              <w:t>3</w:t>
            </w:r>
            <w:r w:rsidRPr="00F86CAA">
              <w:rPr>
                <w:b/>
                <w:sz w:val="18"/>
                <w:szCs w:val="18"/>
                <w:lang w:val="uk-UA"/>
              </w:rPr>
              <w:t>0</w:t>
            </w:r>
          </w:p>
        </w:tc>
      </w:tr>
      <w:tr w:rsidR="00C04F0E" w:rsidRPr="00F86CAA">
        <w:tblPrEx>
          <w:tblLook w:val="0000"/>
        </w:tblPrEx>
        <w:tc>
          <w:tcPr>
            <w:tcW w:w="10290" w:type="dxa"/>
            <w:gridSpan w:val="4"/>
            <w:tcBorders>
              <w:top w:val="single" w:sz="4" w:space="0" w:color="auto"/>
              <w:left w:val="single" w:sz="4" w:space="0" w:color="auto"/>
              <w:bottom w:val="single" w:sz="4" w:space="0" w:color="auto"/>
              <w:right w:val="single" w:sz="4" w:space="0" w:color="auto"/>
            </w:tcBorders>
            <w:vAlign w:val="center"/>
          </w:tcPr>
          <w:p w:rsidR="00C04F0E" w:rsidRPr="00F86CAA" w:rsidRDefault="00C04F0E" w:rsidP="00C04F0E">
            <w:pPr>
              <w:spacing w:before="0" w:after="0"/>
              <w:ind w:firstLine="0"/>
              <w:jc w:val="center"/>
              <w:rPr>
                <w:sz w:val="18"/>
                <w:szCs w:val="18"/>
                <w:lang w:val="uk-UA"/>
              </w:rPr>
            </w:pPr>
            <w:r w:rsidRPr="00F86CAA">
              <w:rPr>
                <w:b/>
                <w:i/>
                <w:sz w:val="18"/>
                <w:szCs w:val="18"/>
                <w:lang w:val="uk-UA"/>
              </w:rPr>
              <w:t>За виконання контрольної (модульної) роботи</w:t>
            </w:r>
          </w:p>
        </w:tc>
      </w:tr>
      <w:tr w:rsidR="00C04F0E" w:rsidRPr="00F86CAA">
        <w:tblPrEx>
          <w:tblLook w:val="0000"/>
        </w:tblPrEx>
        <w:tc>
          <w:tcPr>
            <w:tcW w:w="1526" w:type="dxa"/>
            <w:tcBorders>
              <w:top w:val="single" w:sz="4" w:space="0" w:color="auto"/>
              <w:left w:val="single" w:sz="4" w:space="0" w:color="auto"/>
              <w:bottom w:val="single" w:sz="4" w:space="0" w:color="auto"/>
              <w:right w:val="single" w:sz="4" w:space="0" w:color="auto"/>
            </w:tcBorders>
            <w:vAlign w:val="center"/>
          </w:tcPr>
          <w:p w:rsidR="00C04F0E" w:rsidRPr="000042BC" w:rsidRDefault="00C04F0E" w:rsidP="00C04F0E">
            <w:pPr>
              <w:spacing w:before="0" w:after="0"/>
              <w:ind w:firstLine="0"/>
              <w:rPr>
                <w:sz w:val="20"/>
                <w:szCs w:val="20"/>
                <w:lang w:val="uk-UA"/>
              </w:rPr>
            </w:pPr>
            <w:r w:rsidRPr="000042BC">
              <w:rPr>
                <w:sz w:val="20"/>
                <w:szCs w:val="20"/>
                <w:lang w:val="uk-UA"/>
              </w:rPr>
              <w:t xml:space="preserve">Модуль </w:t>
            </w:r>
          </w:p>
        </w:tc>
        <w:tc>
          <w:tcPr>
            <w:tcW w:w="7324" w:type="dxa"/>
            <w:gridSpan w:val="2"/>
            <w:tcBorders>
              <w:top w:val="single" w:sz="4" w:space="0" w:color="auto"/>
              <w:left w:val="single" w:sz="4" w:space="0" w:color="auto"/>
              <w:bottom w:val="single" w:sz="4" w:space="0" w:color="auto"/>
              <w:right w:val="single" w:sz="4" w:space="0" w:color="auto"/>
            </w:tcBorders>
            <w:vAlign w:val="center"/>
          </w:tcPr>
          <w:p w:rsidR="00C04F0E" w:rsidRPr="000042BC" w:rsidRDefault="00C04F0E" w:rsidP="00C04F0E">
            <w:pPr>
              <w:spacing w:before="0" w:after="0"/>
              <w:ind w:firstLine="0"/>
              <w:rPr>
                <w:sz w:val="20"/>
                <w:szCs w:val="20"/>
                <w:lang w:val="uk-UA"/>
              </w:rPr>
            </w:pPr>
            <w:r w:rsidRPr="000042BC">
              <w:rPr>
                <w:sz w:val="20"/>
                <w:szCs w:val="20"/>
                <w:lang w:val="uk-UA"/>
              </w:rPr>
              <w:t>Написання контрольної (модульної) роботи</w:t>
            </w:r>
          </w:p>
        </w:tc>
        <w:tc>
          <w:tcPr>
            <w:tcW w:w="1440" w:type="dxa"/>
            <w:tcBorders>
              <w:top w:val="single" w:sz="4" w:space="0" w:color="auto"/>
              <w:left w:val="single" w:sz="4" w:space="0" w:color="auto"/>
              <w:bottom w:val="single" w:sz="4" w:space="0" w:color="auto"/>
              <w:right w:val="single" w:sz="4" w:space="0" w:color="auto"/>
            </w:tcBorders>
            <w:vAlign w:val="center"/>
          </w:tcPr>
          <w:p w:rsidR="00C04F0E" w:rsidRPr="000042BC" w:rsidRDefault="00C04F0E" w:rsidP="00C04F0E">
            <w:pPr>
              <w:spacing w:before="0" w:after="0"/>
              <w:ind w:firstLine="0"/>
              <w:jc w:val="center"/>
              <w:rPr>
                <w:sz w:val="20"/>
                <w:szCs w:val="20"/>
                <w:lang w:val="uk-UA"/>
              </w:rPr>
            </w:pPr>
            <w:r w:rsidRPr="000042BC">
              <w:rPr>
                <w:sz w:val="20"/>
                <w:szCs w:val="20"/>
                <w:lang w:val="uk-UA"/>
              </w:rPr>
              <w:t>10</w:t>
            </w:r>
          </w:p>
        </w:tc>
      </w:tr>
    </w:tbl>
    <w:p w:rsidR="00B4168A" w:rsidRPr="00E442EE" w:rsidRDefault="00B4168A" w:rsidP="00B4168A">
      <w:pPr>
        <w:spacing w:after="240"/>
        <w:jc w:val="right"/>
        <w:rPr>
          <w:szCs w:val="28"/>
          <w:lang w:val="uk-UA"/>
        </w:rPr>
      </w:pPr>
      <w:r w:rsidRPr="00E442EE">
        <w:rPr>
          <w:lang w:val="uk-UA"/>
        </w:rPr>
        <w:br w:type="page"/>
      </w:r>
      <w:r w:rsidRPr="00E442EE">
        <w:rPr>
          <w:szCs w:val="28"/>
          <w:lang w:val="uk-UA"/>
        </w:rPr>
        <w:lastRenderedPageBreak/>
        <w:t xml:space="preserve"> </w:t>
      </w:r>
    </w:p>
    <w:tbl>
      <w:tblPr>
        <w:tblW w:w="10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6"/>
        <w:gridCol w:w="3544"/>
        <w:gridCol w:w="3780"/>
        <w:gridCol w:w="1440"/>
      </w:tblGrid>
      <w:tr w:rsidR="0093050E" w:rsidRPr="00F86CAA">
        <w:trPr>
          <w:trHeight w:val="715"/>
        </w:trPr>
        <w:tc>
          <w:tcPr>
            <w:tcW w:w="1526" w:type="dxa"/>
            <w:tcBorders>
              <w:top w:val="single" w:sz="4" w:space="0" w:color="auto"/>
              <w:left w:val="single" w:sz="4" w:space="0" w:color="auto"/>
              <w:bottom w:val="single" w:sz="4" w:space="0" w:color="auto"/>
              <w:right w:val="single" w:sz="4" w:space="0" w:color="auto"/>
            </w:tcBorders>
            <w:vAlign w:val="center"/>
          </w:tcPr>
          <w:p w:rsidR="0093050E" w:rsidRPr="00F86CAA" w:rsidRDefault="0093050E" w:rsidP="002F7426">
            <w:pPr>
              <w:spacing w:before="0" w:after="0"/>
              <w:ind w:left="-113" w:right="-113" w:firstLine="0"/>
              <w:jc w:val="center"/>
              <w:rPr>
                <w:b/>
                <w:sz w:val="20"/>
                <w:szCs w:val="24"/>
                <w:lang w:val="uk-UA"/>
              </w:rPr>
            </w:pPr>
            <w:r w:rsidRPr="00F86CAA">
              <w:rPr>
                <w:b/>
                <w:sz w:val="20"/>
                <w:szCs w:val="24"/>
                <w:lang w:val="uk-UA"/>
              </w:rPr>
              <w:t>Порядковий № залікового тижня</w:t>
            </w:r>
          </w:p>
        </w:tc>
        <w:tc>
          <w:tcPr>
            <w:tcW w:w="3544" w:type="dxa"/>
            <w:tcBorders>
              <w:top w:val="single" w:sz="4" w:space="0" w:color="auto"/>
              <w:left w:val="single" w:sz="4" w:space="0" w:color="auto"/>
              <w:bottom w:val="single" w:sz="4" w:space="0" w:color="auto"/>
              <w:right w:val="single" w:sz="4" w:space="0" w:color="auto"/>
            </w:tcBorders>
            <w:vAlign w:val="center"/>
          </w:tcPr>
          <w:p w:rsidR="0093050E" w:rsidRPr="00F86CAA" w:rsidRDefault="0093050E" w:rsidP="002F7426">
            <w:pPr>
              <w:spacing w:before="0" w:after="0"/>
              <w:ind w:firstLine="0"/>
              <w:jc w:val="center"/>
              <w:rPr>
                <w:b/>
                <w:sz w:val="20"/>
                <w:szCs w:val="24"/>
                <w:lang w:val="uk-UA"/>
              </w:rPr>
            </w:pPr>
            <w:r w:rsidRPr="00F86CAA">
              <w:rPr>
                <w:b/>
                <w:sz w:val="20"/>
                <w:szCs w:val="24"/>
                <w:lang w:val="uk-UA"/>
              </w:rPr>
              <w:t>Теми для опрацювання на аудиторних заняттях</w:t>
            </w:r>
          </w:p>
        </w:tc>
        <w:tc>
          <w:tcPr>
            <w:tcW w:w="3780" w:type="dxa"/>
            <w:tcBorders>
              <w:top w:val="single" w:sz="4" w:space="0" w:color="auto"/>
              <w:left w:val="single" w:sz="4" w:space="0" w:color="auto"/>
              <w:bottom w:val="single" w:sz="4" w:space="0" w:color="auto"/>
              <w:right w:val="single" w:sz="4" w:space="0" w:color="auto"/>
            </w:tcBorders>
            <w:vAlign w:val="center"/>
          </w:tcPr>
          <w:p w:rsidR="0093050E" w:rsidRPr="00F86CAA" w:rsidRDefault="0093050E" w:rsidP="002F7426">
            <w:pPr>
              <w:spacing w:before="0" w:after="0"/>
              <w:ind w:firstLine="0"/>
              <w:jc w:val="center"/>
              <w:rPr>
                <w:b/>
                <w:sz w:val="20"/>
                <w:szCs w:val="24"/>
                <w:lang w:val="uk-UA"/>
              </w:rPr>
            </w:pPr>
            <w:r w:rsidRPr="00F86CAA">
              <w:rPr>
                <w:b/>
                <w:sz w:val="20"/>
                <w:szCs w:val="24"/>
                <w:lang w:val="uk-UA"/>
              </w:rPr>
              <w:t>Види і форми проведення аудиторних занять</w:t>
            </w:r>
          </w:p>
        </w:tc>
        <w:tc>
          <w:tcPr>
            <w:tcW w:w="1440" w:type="dxa"/>
            <w:tcBorders>
              <w:top w:val="single" w:sz="4" w:space="0" w:color="auto"/>
              <w:left w:val="single" w:sz="4" w:space="0" w:color="auto"/>
              <w:bottom w:val="single" w:sz="4" w:space="0" w:color="auto"/>
              <w:right w:val="single" w:sz="4" w:space="0" w:color="auto"/>
            </w:tcBorders>
            <w:vAlign w:val="center"/>
          </w:tcPr>
          <w:p w:rsidR="0093050E" w:rsidRPr="00F86CAA" w:rsidRDefault="0093050E" w:rsidP="002F7426">
            <w:pPr>
              <w:spacing w:before="0" w:after="0"/>
              <w:ind w:left="-57" w:right="-57" w:firstLine="0"/>
              <w:jc w:val="center"/>
              <w:rPr>
                <w:b/>
                <w:sz w:val="20"/>
                <w:szCs w:val="24"/>
                <w:lang w:val="uk-UA"/>
              </w:rPr>
            </w:pPr>
            <w:r w:rsidRPr="00F86CAA">
              <w:rPr>
                <w:b/>
                <w:sz w:val="20"/>
                <w:szCs w:val="24"/>
                <w:lang w:val="uk-UA"/>
              </w:rPr>
              <w:t>Максимальна оцінка, балів</w:t>
            </w:r>
          </w:p>
        </w:tc>
      </w:tr>
      <w:tr w:rsidR="00B4168A" w:rsidRPr="00F86CAA">
        <w:tblPrEx>
          <w:tblLook w:val="0000"/>
        </w:tblPrEx>
        <w:tc>
          <w:tcPr>
            <w:tcW w:w="10290" w:type="dxa"/>
            <w:gridSpan w:val="4"/>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i/>
                <w:sz w:val="18"/>
                <w:szCs w:val="18"/>
                <w:lang w:val="uk-UA"/>
              </w:rPr>
            </w:pPr>
            <w:r w:rsidRPr="00F86CAA">
              <w:rPr>
                <w:b/>
                <w:i/>
                <w:sz w:val="18"/>
                <w:szCs w:val="18"/>
                <w:lang w:val="uk-UA"/>
              </w:rPr>
              <w:t>За виконання завдань самостійної роботи</w:t>
            </w:r>
          </w:p>
        </w:tc>
      </w:tr>
      <w:tr w:rsidR="00B4168A" w:rsidRPr="00F86CAA">
        <w:tblPrEx>
          <w:tblLook w:val="0000"/>
        </w:tblPrEx>
        <w:tc>
          <w:tcPr>
            <w:tcW w:w="10290" w:type="dxa"/>
            <w:gridSpan w:val="4"/>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sz w:val="18"/>
                <w:szCs w:val="18"/>
                <w:lang w:val="uk-UA"/>
              </w:rPr>
            </w:pPr>
            <w:r w:rsidRPr="00F86CAA">
              <w:rPr>
                <w:b/>
                <w:sz w:val="18"/>
                <w:szCs w:val="18"/>
                <w:lang w:val="uk-UA"/>
              </w:rPr>
              <w:t>Види завдань самостійної роботи</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 xml:space="preserve">1. </w:t>
            </w:r>
            <w:r w:rsidR="001A3901" w:rsidRPr="00F86CAA">
              <w:rPr>
                <w:sz w:val="18"/>
                <w:szCs w:val="18"/>
                <w:lang w:val="uk-UA"/>
              </w:rPr>
              <w:t>Критичний огляд наукових публікацій</w:t>
            </w:r>
            <w:r w:rsidR="001A3901">
              <w:rPr>
                <w:sz w:val="18"/>
                <w:szCs w:val="18"/>
                <w:lang w:val="uk-UA"/>
              </w:rPr>
              <w:t xml:space="preserve"> щодо проблематики дисципліни, які написані мовами країн ЄС</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line="228" w:lineRule="auto"/>
              <w:ind w:firstLine="0"/>
              <w:rPr>
                <w:sz w:val="18"/>
                <w:szCs w:val="18"/>
                <w:lang w:val="uk-UA"/>
              </w:rPr>
            </w:pPr>
            <w:r w:rsidRPr="00F86CAA">
              <w:rPr>
                <w:sz w:val="18"/>
                <w:szCs w:val="18"/>
                <w:lang w:val="uk-UA"/>
              </w:rPr>
              <w:t>2. Аналіз рекламних оголошень  про вакантні посади працівників певної професійної групи у різних ЗМІ, розробка портрету «ідеального кандидата»</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3. Моніторинг ринку рекрутингових послуг у певному регіоні. Характеристика видів послуг, які пропонують агенції, аналіз термінів виконання замовлень і вартості послуг</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4. Моніторинг ринку лізингових послуг у галузі управління персоналом в Україні. Характеристика схем, за якими здійснюється залучення персоналу на умовах лізингу, аналіз вартості послуг та категорій персоналу, які користуються попитом</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5. Виконання завдань в рамках дослідницьких проектів кафедри (факультету)</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6. Підготовка та виступ з доповіддю на студентській науковій конференції</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sz w:val="18"/>
                <w:szCs w:val="18"/>
                <w:lang w:val="uk-UA"/>
              </w:rPr>
            </w:pPr>
            <w:r>
              <w:rPr>
                <w:sz w:val="18"/>
                <w:szCs w:val="18"/>
                <w:lang w:val="uk-UA"/>
              </w:rPr>
              <w:t>5</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i/>
                <w:sz w:val="18"/>
                <w:szCs w:val="18"/>
                <w:lang w:val="uk-UA"/>
              </w:rPr>
            </w:pPr>
            <w:r w:rsidRPr="00F86CAA">
              <w:rPr>
                <w:b/>
                <w:i/>
                <w:sz w:val="18"/>
                <w:szCs w:val="18"/>
                <w:lang w:val="uk-UA"/>
              </w:rPr>
              <w:t>Усього балів за виконання завдань самостійної роботи</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2F7426">
            <w:pPr>
              <w:spacing w:before="0" w:after="0"/>
              <w:ind w:firstLine="0"/>
              <w:jc w:val="center"/>
              <w:rPr>
                <w:b/>
                <w:sz w:val="18"/>
                <w:szCs w:val="18"/>
                <w:lang w:val="uk-UA"/>
              </w:rPr>
            </w:pPr>
            <w:r>
              <w:rPr>
                <w:b/>
                <w:sz w:val="18"/>
                <w:szCs w:val="18"/>
                <w:lang w:val="uk-UA"/>
              </w:rPr>
              <w:t>1</w:t>
            </w:r>
            <w:r w:rsidR="00B4168A" w:rsidRPr="00F86CAA">
              <w:rPr>
                <w:b/>
                <w:sz w:val="18"/>
                <w:szCs w:val="18"/>
                <w:lang w:val="uk-UA"/>
              </w:rPr>
              <w:t>0</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i/>
                <w:sz w:val="18"/>
                <w:szCs w:val="18"/>
                <w:lang w:val="uk-UA"/>
              </w:rPr>
            </w:pPr>
            <w:r w:rsidRPr="00F86CAA">
              <w:rPr>
                <w:b/>
                <w:i/>
                <w:sz w:val="18"/>
                <w:szCs w:val="18"/>
                <w:lang w:val="uk-UA"/>
              </w:rPr>
              <w:t>Додаткові бали</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sz w:val="18"/>
                <w:szCs w:val="18"/>
                <w:lang w:val="uk-UA"/>
              </w:rPr>
            </w:pP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rPr>
                <w:sz w:val="18"/>
                <w:szCs w:val="18"/>
                <w:lang w:val="uk-UA"/>
              </w:rPr>
            </w:pPr>
            <w:r w:rsidRPr="00F86CAA">
              <w:rPr>
                <w:sz w:val="18"/>
                <w:szCs w:val="18"/>
                <w:lang w:val="uk-UA"/>
              </w:rPr>
              <w:t>Науково-дослідна діяльність студента</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sz w:val="18"/>
                <w:szCs w:val="18"/>
                <w:lang w:val="uk-UA"/>
              </w:rPr>
            </w:pPr>
            <w:r w:rsidRPr="00F86CAA">
              <w:rPr>
                <w:b/>
                <w:sz w:val="18"/>
                <w:szCs w:val="18"/>
                <w:lang w:val="uk-UA"/>
              </w:rPr>
              <w:t>10</w:t>
            </w:r>
          </w:p>
        </w:tc>
      </w:tr>
      <w:tr w:rsidR="00B4168A" w:rsidRPr="00F86CAA">
        <w:tblPrEx>
          <w:tblLook w:val="0000"/>
        </w:tblPrEx>
        <w:tc>
          <w:tcPr>
            <w:tcW w:w="8850" w:type="dxa"/>
            <w:gridSpan w:val="3"/>
            <w:tcBorders>
              <w:top w:val="single" w:sz="4" w:space="0" w:color="auto"/>
              <w:left w:val="single" w:sz="4" w:space="0" w:color="auto"/>
              <w:bottom w:val="single" w:sz="4" w:space="0" w:color="auto"/>
              <w:right w:val="single" w:sz="4" w:space="0" w:color="auto"/>
            </w:tcBorders>
            <w:vAlign w:val="center"/>
          </w:tcPr>
          <w:p w:rsidR="00B4168A" w:rsidRPr="00F86CAA" w:rsidRDefault="00B4168A" w:rsidP="002F7426">
            <w:pPr>
              <w:spacing w:before="0" w:after="0"/>
              <w:ind w:firstLine="0"/>
              <w:jc w:val="center"/>
              <w:rPr>
                <w:b/>
                <w:i/>
                <w:sz w:val="18"/>
                <w:szCs w:val="18"/>
                <w:lang w:val="uk-UA"/>
              </w:rPr>
            </w:pPr>
            <w:r w:rsidRPr="00F86CAA">
              <w:rPr>
                <w:b/>
                <w:i/>
                <w:sz w:val="18"/>
                <w:szCs w:val="18"/>
                <w:lang w:val="uk-UA"/>
              </w:rPr>
              <w:t xml:space="preserve">Разом балів </w:t>
            </w:r>
          </w:p>
        </w:tc>
        <w:tc>
          <w:tcPr>
            <w:tcW w:w="1440" w:type="dxa"/>
            <w:tcBorders>
              <w:top w:val="single" w:sz="4" w:space="0" w:color="auto"/>
              <w:left w:val="single" w:sz="4" w:space="0" w:color="auto"/>
              <w:bottom w:val="single" w:sz="4" w:space="0" w:color="auto"/>
              <w:right w:val="single" w:sz="4" w:space="0" w:color="auto"/>
            </w:tcBorders>
            <w:vAlign w:val="center"/>
          </w:tcPr>
          <w:p w:rsidR="00B4168A" w:rsidRPr="00F86CAA" w:rsidRDefault="00C27DAC" w:rsidP="00414AE0">
            <w:pPr>
              <w:spacing w:before="0" w:after="0"/>
              <w:ind w:firstLine="0"/>
              <w:jc w:val="center"/>
              <w:rPr>
                <w:b/>
                <w:sz w:val="18"/>
                <w:szCs w:val="18"/>
                <w:lang w:val="uk-UA"/>
              </w:rPr>
            </w:pPr>
            <w:r>
              <w:rPr>
                <w:b/>
                <w:sz w:val="18"/>
                <w:szCs w:val="18"/>
                <w:lang w:val="uk-UA"/>
              </w:rPr>
              <w:t>50</w:t>
            </w:r>
          </w:p>
        </w:tc>
      </w:tr>
    </w:tbl>
    <w:p w:rsidR="00B4168A" w:rsidRDefault="00B4168A" w:rsidP="00B4168A">
      <w:pPr>
        <w:ind w:firstLine="902"/>
        <w:rPr>
          <w:szCs w:val="28"/>
          <w:lang w:val="uk-UA"/>
        </w:rPr>
      </w:pPr>
    </w:p>
    <w:p w:rsidR="0091757F" w:rsidRPr="00013059" w:rsidRDefault="0091757F" w:rsidP="0091757F">
      <w:pPr>
        <w:pStyle w:val="2"/>
        <w:rPr>
          <w:lang w:val="uk-UA"/>
        </w:rPr>
      </w:pPr>
      <w:bookmarkStart w:id="3" w:name="_Toc526345332"/>
      <w:r w:rsidRPr="00013059">
        <w:rPr>
          <w:lang w:val="uk-UA"/>
        </w:rPr>
        <w:t>2.2. Плани семінарських (практичних) занять для студентів денної форми навчання</w:t>
      </w:r>
      <w:bookmarkEnd w:id="3"/>
    </w:p>
    <w:p w:rsidR="0091757F" w:rsidRDefault="0091757F" w:rsidP="00B4168A">
      <w:pPr>
        <w:ind w:firstLine="902"/>
        <w:rPr>
          <w:szCs w:val="28"/>
          <w:lang w:val="uk-UA"/>
        </w:rPr>
      </w:pPr>
    </w:p>
    <w:p w:rsidR="00583AC6" w:rsidRPr="0091757F" w:rsidRDefault="00583AC6" w:rsidP="00583AC6">
      <w:pPr>
        <w:rPr>
          <w:b/>
          <w:szCs w:val="28"/>
          <w:lang w:val="uk-UA"/>
        </w:rPr>
      </w:pPr>
      <w:r w:rsidRPr="0091757F">
        <w:rPr>
          <w:b/>
          <w:szCs w:val="28"/>
          <w:u w:val="single"/>
          <w:lang w:val="uk-UA"/>
        </w:rPr>
        <w:t>Тема 1. Аналіз робіт в організації</w:t>
      </w:r>
    </w:p>
    <w:p w:rsidR="00583AC6" w:rsidRPr="0091757F" w:rsidRDefault="00583AC6" w:rsidP="00583AC6">
      <w:pPr>
        <w:ind w:firstLine="851"/>
        <w:rPr>
          <w:szCs w:val="28"/>
          <w:lang w:val="uk-UA"/>
        </w:rPr>
      </w:pPr>
    </w:p>
    <w:p w:rsidR="00583AC6" w:rsidRDefault="00583AC6" w:rsidP="00583AC6">
      <w:pPr>
        <w:pStyle w:val="a8"/>
        <w:ind w:firstLine="851"/>
        <w:rPr>
          <w:bCs/>
          <w:iCs/>
          <w:szCs w:val="28"/>
          <w:lang w:val="uk-UA"/>
        </w:rPr>
      </w:pPr>
      <w:r w:rsidRPr="0091757F">
        <w:rPr>
          <w:b/>
          <w:i/>
          <w:szCs w:val="28"/>
          <w:lang w:val="uk-UA"/>
        </w:rPr>
        <w:t>Практичне заняття 1</w:t>
      </w:r>
      <w:r w:rsidR="00F83211">
        <w:rPr>
          <w:b/>
          <w:i/>
          <w:szCs w:val="28"/>
          <w:lang w:val="uk-UA"/>
        </w:rPr>
        <w:t xml:space="preserve">. </w:t>
      </w:r>
      <w:r w:rsidR="00F83211" w:rsidRPr="00F83211">
        <w:rPr>
          <w:bCs/>
          <w:iCs/>
          <w:szCs w:val="28"/>
          <w:lang w:val="uk-UA"/>
        </w:rPr>
        <w:t>Обговорення</w:t>
      </w:r>
      <w:r w:rsidR="00F83211" w:rsidRPr="00F83211">
        <w:rPr>
          <w:bCs/>
          <w:i/>
          <w:szCs w:val="28"/>
          <w:lang w:val="uk-UA"/>
        </w:rPr>
        <w:t xml:space="preserve"> </w:t>
      </w:r>
      <w:r w:rsidR="00F83211">
        <w:rPr>
          <w:bCs/>
          <w:iCs/>
          <w:szCs w:val="28"/>
          <w:lang w:val="uk-UA"/>
        </w:rPr>
        <w:t>понятійного апарату та дискусійних моментів з дисципліни.</w:t>
      </w:r>
    </w:p>
    <w:p w:rsidR="00F83211" w:rsidRPr="00F83211" w:rsidRDefault="00F83211" w:rsidP="00583AC6">
      <w:pPr>
        <w:pStyle w:val="a8"/>
        <w:ind w:firstLine="851"/>
        <w:rPr>
          <w:bCs/>
          <w:iCs/>
          <w:szCs w:val="28"/>
          <w:lang w:val="uk-UA"/>
        </w:rPr>
      </w:pPr>
    </w:p>
    <w:p w:rsidR="00F83211" w:rsidRPr="0091757F" w:rsidRDefault="00F83211" w:rsidP="00F83211">
      <w:pPr>
        <w:pStyle w:val="a8"/>
        <w:ind w:firstLine="851"/>
        <w:rPr>
          <w:b/>
          <w:i/>
          <w:szCs w:val="28"/>
          <w:lang w:val="uk-UA"/>
        </w:rPr>
      </w:pPr>
      <w:r w:rsidRPr="0091757F">
        <w:rPr>
          <w:b/>
          <w:i/>
          <w:szCs w:val="28"/>
          <w:lang w:val="uk-UA"/>
        </w:rPr>
        <w:t xml:space="preserve">Практичне заняття </w:t>
      </w:r>
      <w:r>
        <w:rPr>
          <w:b/>
          <w:i/>
          <w:szCs w:val="28"/>
          <w:lang w:val="uk-UA"/>
        </w:rPr>
        <w:t>2</w:t>
      </w:r>
    </w:p>
    <w:p w:rsidR="00F83211" w:rsidRPr="0091757F" w:rsidRDefault="00F83211" w:rsidP="00F83211">
      <w:pPr>
        <w:pStyle w:val="a8"/>
        <w:ind w:firstLine="851"/>
        <w:rPr>
          <w:i/>
          <w:szCs w:val="28"/>
          <w:lang w:val="uk-UA"/>
        </w:rPr>
      </w:pPr>
    </w:p>
    <w:p w:rsidR="00583AC6" w:rsidRPr="0091757F" w:rsidRDefault="00583AC6" w:rsidP="00583AC6">
      <w:pPr>
        <w:pStyle w:val="a8"/>
        <w:ind w:firstLine="851"/>
        <w:rPr>
          <w:i/>
          <w:szCs w:val="28"/>
          <w:lang w:val="uk-UA"/>
        </w:rPr>
      </w:pPr>
    </w:p>
    <w:p w:rsidR="00583AC6" w:rsidRPr="0091757F" w:rsidRDefault="006616D3" w:rsidP="00583AC6">
      <w:pPr>
        <w:pStyle w:val="a8"/>
        <w:ind w:firstLine="851"/>
        <w:rPr>
          <w:i/>
          <w:szCs w:val="28"/>
          <w:lang w:val="uk-UA"/>
        </w:rPr>
      </w:pPr>
      <w:r>
        <w:rPr>
          <w:i/>
          <w:szCs w:val="28"/>
          <w:lang w:val="uk-UA"/>
        </w:rPr>
        <w:t>Вміння</w:t>
      </w:r>
    </w:p>
    <w:p w:rsidR="00583AC6" w:rsidRPr="0091757F" w:rsidRDefault="00583AC6" w:rsidP="00583AC6">
      <w:pPr>
        <w:numPr>
          <w:ilvl w:val="0"/>
          <w:numId w:val="18"/>
        </w:numPr>
        <w:tabs>
          <w:tab w:val="left" w:pos="284"/>
        </w:tabs>
        <w:spacing w:before="0" w:after="0"/>
        <w:ind w:left="0" w:firstLine="0"/>
        <w:contextualSpacing w:val="0"/>
        <w:rPr>
          <w:szCs w:val="28"/>
          <w:lang w:val="uk-UA"/>
        </w:rPr>
      </w:pPr>
      <w:r w:rsidRPr="0091757F">
        <w:rPr>
          <w:szCs w:val="28"/>
          <w:lang w:val="uk-UA"/>
        </w:rPr>
        <w:t>визначати цілі проведення аналізу робіт;</w:t>
      </w:r>
    </w:p>
    <w:p w:rsidR="00583AC6" w:rsidRPr="0091757F" w:rsidRDefault="00583AC6" w:rsidP="00583AC6">
      <w:pPr>
        <w:numPr>
          <w:ilvl w:val="0"/>
          <w:numId w:val="18"/>
        </w:numPr>
        <w:tabs>
          <w:tab w:val="left" w:pos="284"/>
        </w:tabs>
        <w:spacing w:before="0" w:after="0"/>
        <w:ind w:left="0" w:firstLine="0"/>
        <w:contextualSpacing w:val="0"/>
        <w:rPr>
          <w:szCs w:val="28"/>
          <w:lang w:val="uk-UA"/>
        </w:rPr>
      </w:pPr>
      <w:r w:rsidRPr="0091757F">
        <w:rPr>
          <w:szCs w:val="28"/>
          <w:lang w:val="uk-UA"/>
        </w:rPr>
        <w:t>обґрунтовувати вибір методів збирання інформації для аналізу робіт;</w:t>
      </w:r>
    </w:p>
    <w:p w:rsidR="00583AC6" w:rsidRPr="0091757F" w:rsidRDefault="00583AC6" w:rsidP="00583AC6">
      <w:pPr>
        <w:numPr>
          <w:ilvl w:val="0"/>
          <w:numId w:val="18"/>
        </w:numPr>
        <w:tabs>
          <w:tab w:val="left" w:pos="284"/>
        </w:tabs>
        <w:spacing w:before="0" w:after="0"/>
        <w:ind w:left="0" w:firstLine="0"/>
        <w:contextualSpacing w:val="0"/>
        <w:rPr>
          <w:szCs w:val="28"/>
          <w:lang w:val="uk-UA"/>
        </w:rPr>
      </w:pPr>
      <w:r w:rsidRPr="0091757F">
        <w:rPr>
          <w:szCs w:val="28"/>
          <w:lang w:val="uk-UA"/>
        </w:rPr>
        <w:t>розробляти опитувальні листи та анкети для проведення аналізу робіт;</w:t>
      </w:r>
    </w:p>
    <w:p w:rsidR="00583AC6" w:rsidRPr="0091757F" w:rsidRDefault="00583AC6" w:rsidP="00583AC6">
      <w:pPr>
        <w:numPr>
          <w:ilvl w:val="0"/>
          <w:numId w:val="18"/>
        </w:numPr>
        <w:tabs>
          <w:tab w:val="left" w:pos="284"/>
        </w:tabs>
        <w:spacing w:before="0" w:after="0"/>
        <w:ind w:left="0" w:firstLine="0"/>
        <w:contextualSpacing w:val="0"/>
        <w:rPr>
          <w:szCs w:val="28"/>
          <w:lang w:val="uk-UA"/>
        </w:rPr>
      </w:pPr>
      <w:r w:rsidRPr="0091757F">
        <w:rPr>
          <w:szCs w:val="28"/>
          <w:lang w:val="uk-UA"/>
        </w:rPr>
        <w:t>визначати компетенції, якими мають володіти працівники та кандидати на вакантну посаду, на основі методу репертуарної сітки та  критичних інцидентів.</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t>Напрями використання результатів аналізу робіт у практиці управління персоналом.</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t>Етапи аналізу робіт.</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t>Методи збирання інформації для аналізу робіт.</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t>Технологія розроблення анкет і опитувальних листів для проведення аналізу робіт.</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t>Процедура збирання інформації методом репертуарної сітки.</w:t>
      </w:r>
    </w:p>
    <w:p w:rsidR="00583AC6" w:rsidRPr="0091757F" w:rsidRDefault="00583AC6" w:rsidP="00583AC6">
      <w:pPr>
        <w:numPr>
          <w:ilvl w:val="0"/>
          <w:numId w:val="16"/>
        </w:numPr>
        <w:tabs>
          <w:tab w:val="clear" w:pos="1392"/>
          <w:tab w:val="num" w:pos="284"/>
        </w:tabs>
        <w:spacing w:before="0" w:after="0"/>
        <w:ind w:left="0" w:firstLine="0"/>
        <w:contextualSpacing w:val="0"/>
        <w:rPr>
          <w:szCs w:val="28"/>
          <w:lang w:val="uk-UA"/>
        </w:rPr>
      </w:pPr>
      <w:r w:rsidRPr="0091757F">
        <w:rPr>
          <w:szCs w:val="28"/>
          <w:lang w:val="uk-UA"/>
        </w:rPr>
        <w:lastRenderedPageBreak/>
        <w:t>Використання методу критичних інцидентів для формування компетенцій, якими мають володіти працівники.</w:t>
      </w:r>
    </w:p>
    <w:p w:rsidR="00583AC6" w:rsidRPr="0091757F" w:rsidRDefault="00583AC6" w:rsidP="00583AC6">
      <w:pPr>
        <w:ind w:firstLine="709"/>
        <w:rPr>
          <w:szCs w:val="28"/>
          <w:lang w:val="uk-UA"/>
        </w:rPr>
      </w:pPr>
      <w:r w:rsidRPr="0091757F">
        <w:rPr>
          <w:b/>
          <w:szCs w:val="28"/>
          <w:lang w:val="uk-UA"/>
        </w:rPr>
        <w:t>2.</w:t>
      </w:r>
      <w:r w:rsidRPr="0091757F">
        <w:rPr>
          <w:szCs w:val="28"/>
          <w:lang w:val="uk-UA"/>
        </w:rPr>
        <w:t xml:space="preserve"> Практичні завдання: </w:t>
      </w:r>
    </w:p>
    <w:p w:rsidR="00583AC6" w:rsidRPr="0091757F" w:rsidRDefault="00583AC6" w:rsidP="00583AC6">
      <w:pPr>
        <w:numPr>
          <w:ilvl w:val="0"/>
          <w:numId w:val="17"/>
        </w:numPr>
        <w:tabs>
          <w:tab w:val="left" w:pos="284"/>
        </w:tabs>
        <w:spacing w:before="0" w:after="0"/>
        <w:ind w:left="0" w:firstLine="0"/>
        <w:contextualSpacing w:val="0"/>
        <w:rPr>
          <w:szCs w:val="28"/>
          <w:lang w:val="uk-UA"/>
        </w:rPr>
      </w:pPr>
      <w:r w:rsidRPr="0091757F">
        <w:rPr>
          <w:szCs w:val="28"/>
          <w:lang w:val="uk-UA"/>
        </w:rPr>
        <w:t>розроблення анкети чи опитувального листа для збирання інформації для аналізу певного виду робіт;</w:t>
      </w:r>
    </w:p>
    <w:p w:rsidR="00583AC6" w:rsidRPr="0091757F" w:rsidRDefault="00583AC6" w:rsidP="00583AC6">
      <w:pPr>
        <w:numPr>
          <w:ilvl w:val="0"/>
          <w:numId w:val="17"/>
        </w:numPr>
        <w:tabs>
          <w:tab w:val="left" w:pos="284"/>
        </w:tabs>
        <w:spacing w:before="0" w:after="0"/>
        <w:ind w:left="0" w:firstLine="0"/>
        <w:contextualSpacing w:val="0"/>
        <w:rPr>
          <w:szCs w:val="28"/>
          <w:lang w:val="uk-UA"/>
        </w:rPr>
      </w:pPr>
      <w:r w:rsidRPr="0091757F">
        <w:rPr>
          <w:szCs w:val="28"/>
          <w:lang w:val="uk-UA"/>
        </w:rPr>
        <w:t>розроблення компетенцій, якими мають володіти працівники певної професійної групи з використанням методів репертуарної сітки та критичних інцидентів.</w:t>
      </w:r>
    </w:p>
    <w:p w:rsidR="00583AC6" w:rsidRPr="0091757F" w:rsidRDefault="00583AC6" w:rsidP="00583AC6">
      <w:pPr>
        <w:ind w:firstLine="851"/>
        <w:rPr>
          <w:szCs w:val="28"/>
          <w:lang w:val="uk-UA"/>
        </w:rPr>
      </w:pPr>
    </w:p>
    <w:p w:rsidR="00583AC6" w:rsidRPr="0091757F" w:rsidRDefault="00583AC6" w:rsidP="00583AC6">
      <w:pPr>
        <w:ind w:firstLine="851"/>
        <w:rPr>
          <w:szCs w:val="28"/>
          <w:lang w:val="uk-UA"/>
        </w:rPr>
      </w:pPr>
    </w:p>
    <w:p w:rsidR="00583AC6" w:rsidRPr="0091757F" w:rsidRDefault="00583AC6" w:rsidP="00583AC6">
      <w:pPr>
        <w:rPr>
          <w:b/>
          <w:szCs w:val="28"/>
          <w:lang w:val="uk-UA"/>
        </w:rPr>
      </w:pPr>
      <w:r w:rsidRPr="0091757F">
        <w:rPr>
          <w:b/>
          <w:szCs w:val="28"/>
          <w:u w:val="single"/>
          <w:lang w:val="uk-UA"/>
        </w:rPr>
        <w:t>Тема 2. Рекрутинг в управлінні персоналом. Формування вимог до кандидатів на вакантну посаду</w:t>
      </w: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F83211">
        <w:rPr>
          <w:b/>
          <w:i/>
          <w:szCs w:val="28"/>
          <w:lang w:val="uk-UA"/>
        </w:rPr>
        <w:t>3.</w:t>
      </w:r>
    </w:p>
    <w:p w:rsidR="00583AC6" w:rsidRPr="0091757F" w:rsidRDefault="00583AC6" w:rsidP="00583AC6">
      <w:pPr>
        <w:pStyle w:val="a8"/>
        <w:ind w:left="902" w:firstLine="0"/>
        <w:jc w:val="center"/>
        <w:rPr>
          <w:b/>
          <w:szCs w:val="28"/>
          <w:lang w:val="uk-UA"/>
        </w:rPr>
      </w:pPr>
    </w:p>
    <w:p w:rsidR="0041633D" w:rsidRPr="0091757F" w:rsidRDefault="0041633D" w:rsidP="0041633D">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розробляти процедуру професійного підбору персоналу;</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розподіляти обов’язки між посадовими особами, залученими до добору персоналу в організації;</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обґрунтовувати доцільність уведення посади фахівця з підбору персоналу в організації;</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визначати кваліфікаційні вимоги до кандидатів на вакантну посаду.</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 xml:space="preserve">Суб’єкти професійного підбору персоналу. </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Етапи професійного підбору персоналу.</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Структура і технологія розроблення кваліфікаційної карти, карти компетенцій і профілю посади.</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Вимоги, яким мають відповідати критерії відбору кандидатів на вакантні посади та робочі місця.</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Мінімальні і деталізовані вимоги до кандидатів на вакантні посади.</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Критерії підбору кандидатів на вакантні посади, запропоновані В. Поляковим.</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 xml:space="preserve"> Основні положення, яких потрібно дотримуватися під час розроблення компетенцій, котрими мають володіти кандидати на вакантні посади.</w:t>
      </w:r>
    </w:p>
    <w:p w:rsidR="00583AC6" w:rsidRPr="0091757F" w:rsidRDefault="00583AC6" w:rsidP="00583AC6">
      <w:pPr>
        <w:numPr>
          <w:ilvl w:val="0"/>
          <w:numId w:val="19"/>
        </w:numPr>
        <w:tabs>
          <w:tab w:val="clear" w:pos="1337"/>
          <w:tab w:val="num" w:pos="284"/>
        </w:tabs>
        <w:spacing w:before="0" w:after="0"/>
        <w:ind w:left="0" w:firstLine="0"/>
        <w:contextualSpacing w:val="0"/>
        <w:rPr>
          <w:szCs w:val="28"/>
          <w:lang w:val="uk-UA"/>
        </w:rPr>
      </w:pPr>
      <w:r w:rsidRPr="0091757F">
        <w:rPr>
          <w:szCs w:val="28"/>
          <w:lang w:val="uk-UA"/>
        </w:rPr>
        <w:t>Урахування етапу розвитку бізнесу компанії та особливостей корпоративної культури під час розроблення компетенцій.</w:t>
      </w:r>
    </w:p>
    <w:p w:rsidR="00583AC6" w:rsidRPr="0091757F" w:rsidRDefault="00583AC6" w:rsidP="00583AC6">
      <w:pPr>
        <w:ind w:firstLine="851"/>
        <w:rPr>
          <w:szCs w:val="28"/>
          <w:lang w:val="uk-UA"/>
        </w:rPr>
      </w:pPr>
      <w:r w:rsidRPr="0091757F">
        <w:rPr>
          <w:b/>
          <w:szCs w:val="28"/>
          <w:lang w:val="uk-UA"/>
        </w:rPr>
        <w:t xml:space="preserve">2. </w:t>
      </w:r>
      <w:r w:rsidRPr="0091757F">
        <w:rPr>
          <w:szCs w:val="28"/>
          <w:lang w:val="uk-UA"/>
        </w:rPr>
        <w:t>Розв’язування задач щодо</w:t>
      </w:r>
      <w:r w:rsidRPr="0091757F">
        <w:rPr>
          <w:b/>
          <w:szCs w:val="28"/>
          <w:lang w:val="uk-UA"/>
        </w:rPr>
        <w:t xml:space="preserve"> </w:t>
      </w:r>
      <w:r w:rsidRPr="0091757F">
        <w:rPr>
          <w:szCs w:val="28"/>
          <w:lang w:val="uk-UA"/>
        </w:rPr>
        <w:t>обґрунтування доцільності/недоцільності введення посади фахівця з підбору персоналу на підприємстві.</w:t>
      </w:r>
    </w:p>
    <w:p w:rsidR="00583AC6" w:rsidRPr="0091757F" w:rsidRDefault="00583AC6" w:rsidP="00583AC6">
      <w:pPr>
        <w:ind w:firstLine="851"/>
        <w:rPr>
          <w:b/>
          <w:szCs w:val="28"/>
          <w:lang w:val="uk-UA"/>
        </w:rPr>
      </w:pPr>
    </w:p>
    <w:p w:rsidR="00583AC6" w:rsidRPr="0091757F" w:rsidRDefault="00583AC6" w:rsidP="00583AC6">
      <w:pPr>
        <w:ind w:firstLine="851"/>
        <w:rPr>
          <w:b/>
          <w:szCs w:val="28"/>
          <w:lang w:val="uk-UA"/>
        </w:rPr>
      </w:pPr>
    </w:p>
    <w:p w:rsidR="00583AC6" w:rsidRPr="0091757F" w:rsidRDefault="00583AC6" w:rsidP="00583AC6">
      <w:pPr>
        <w:ind w:firstLine="851"/>
        <w:rPr>
          <w:b/>
          <w:szCs w:val="28"/>
          <w:lang w:val="uk-UA"/>
        </w:rPr>
      </w:pPr>
    </w:p>
    <w:p w:rsidR="00583AC6" w:rsidRDefault="00D449FD" w:rsidP="00F83211">
      <w:pPr>
        <w:pStyle w:val="a8"/>
        <w:ind w:firstLine="851"/>
        <w:rPr>
          <w:b/>
          <w:i/>
          <w:szCs w:val="28"/>
          <w:lang w:val="uk-UA"/>
        </w:rPr>
      </w:pPr>
      <w:r>
        <w:rPr>
          <w:b/>
          <w:i/>
          <w:szCs w:val="28"/>
          <w:lang w:val="uk-UA"/>
        </w:rPr>
        <w:br w:type="page"/>
      </w:r>
      <w:r w:rsidR="00583AC6" w:rsidRPr="0091757F">
        <w:rPr>
          <w:b/>
          <w:i/>
          <w:szCs w:val="28"/>
          <w:lang w:val="uk-UA"/>
        </w:rPr>
        <w:lastRenderedPageBreak/>
        <w:t xml:space="preserve">Практичне заняття </w:t>
      </w:r>
      <w:r w:rsidR="009C15B4">
        <w:rPr>
          <w:b/>
          <w:i/>
          <w:szCs w:val="28"/>
          <w:lang w:val="uk-UA"/>
        </w:rPr>
        <w:t>4</w:t>
      </w:r>
      <w:r w:rsidR="00F83211">
        <w:rPr>
          <w:b/>
          <w:i/>
          <w:szCs w:val="28"/>
          <w:lang w:val="uk-UA"/>
        </w:rPr>
        <w:t>.</w:t>
      </w:r>
    </w:p>
    <w:p w:rsidR="00F83211" w:rsidRPr="0091757F" w:rsidRDefault="00F83211" w:rsidP="00F83211">
      <w:pPr>
        <w:pStyle w:val="a8"/>
        <w:ind w:firstLine="851"/>
        <w:rPr>
          <w:b/>
          <w:szCs w:val="28"/>
          <w:lang w:val="uk-UA"/>
        </w:rPr>
      </w:pPr>
    </w:p>
    <w:p w:rsidR="00583AC6" w:rsidRPr="0091757F" w:rsidRDefault="0041633D"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розробляти кваліфікаційну карту та карту компетенцій;</w:t>
      </w:r>
    </w:p>
    <w:p w:rsidR="00583AC6" w:rsidRPr="0091757F" w:rsidRDefault="00583AC6" w:rsidP="00583AC6">
      <w:pPr>
        <w:numPr>
          <w:ilvl w:val="0"/>
          <w:numId w:val="15"/>
        </w:numPr>
        <w:tabs>
          <w:tab w:val="left" w:pos="284"/>
        </w:tabs>
        <w:spacing w:before="0" w:after="0"/>
        <w:ind w:left="284" w:hanging="284"/>
        <w:contextualSpacing w:val="0"/>
        <w:rPr>
          <w:szCs w:val="28"/>
          <w:lang w:val="uk-UA"/>
        </w:rPr>
      </w:pPr>
      <w:r w:rsidRPr="0091757F">
        <w:rPr>
          <w:szCs w:val="28"/>
          <w:lang w:val="uk-UA"/>
        </w:rPr>
        <w:t>розробляти профіль посади.</w:t>
      </w:r>
    </w:p>
    <w:p w:rsidR="00583AC6" w:rsidRPr="0091757F" w:rsidRDefault="00583AC6" w:rsidP="00583AC6">
      <w:pPr>
        <w:ind w:firstLine="851"/>
        <w:rPr>
          <w:b/>
          <w:szCs w:val="28"/>
          <w:lang w:val="uk-UA"/>
        </w:rPr>
      </w:pPr>
    </w:p>
    <w:p w:rsidR="00583AC6" w:rsidRPr="0091757F" w:rsidRDefault="00583AC6" w:rsidP="00583AC6">
      <w:pPr>
        <w:ind w:firstLine="851"/>
        <w:rPr>
          <w:szCs w:val="28"/>
          <w:lang w:val="uk-UA"/>
        </w:rPr>
      </w:pPr>
      <w:r w:rsidRPr="0091757F">
        <w:rPr>
          <w:szCs w:val="28"/>
          <w:lang w:val="uk-UA"/>
        </w:rPr>
        <w:t>Тренінг «Складання профілю посади».</w:t>
      </w:r>
    </w:p>
    <w:p w:rsidR="00583AC6" w:rsidRPr="0091757F" w:rsidRDefault="00583AC6" w:rsidP="00583AC6">
      <w:pPr>
        <w:ind w:firstLine="851"/>
        <w:rPr>
          <w:szCs w:val="28"/>
          <w:lang w:val="uk-UA"/>
        </w:rPr>
      </w:pPr>
    </w:p>
    <w:p w:rsidR="00583AC6" w:rsidRPr="0091757F" w:rsidRDefault="00583AC6" w:rsidP="00583AC6">
      <w:pPr>
        <w:pStyle w:val="a8"/>
        <w:ind w:left="902" w:firstLine="0"/>
        <w:jc w:val="center"/>
        <w:rPr>
          <w:b/>
          <w:lang w:val="uk-UA"/>
        </w:rPr>
      </w:pPr>
    </w:p>
    <w:p w:rsidR="00583AC6" w:rsidRPr="0091757F" w:rsidRDefault="00583AC6" w:rsidP="00583AC6">
      <w:pPr>
        <w:rPr>
          <w:b/>
          <w:szCs w:val="28"/>
          <w:lang w:val="uk-UA"/>
        </w:rPr>
      </w:pPr>
      <w:r w:rsidRPr="0091757F">
        <w:rPr>
          <w:b/>
          <w:szCs w:val="28"/>
          <w:u w:val="single"/>
          <w:lang w:val="uk-UA"/>
        </w:rPr>
        <w:t>Тема 3. Пошук і залучення кандидатів на вакантну посаду</w:t>
      </w:r>
      <w:r w:rsidRPr="0091757F">
        <w:rPr>
          <w:lang w:val="uk-UA"/>
        </w:rPr>
        <w:t xml:space="preserve"> </w:t>
      </w:r>
    </w:p>
    <w:p w:rsidR="00583AC6" w:rsidRPr="0091757F" w:rsidRDefault="00583AC6" w:rsidP="00583AC6">
      <w:pPr>
        <w:ind w:firstLine="851"/>
        <w:rPr>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5.</w:t>
      </w:r>
    </w:p>
    <w:p w:rsidR="00583AC6" w:rsidRPr="0091757F" w:rsidRDefault="00583AC6" w:rsidP="00583AC6">
      <w:pPr>
        <w:pStyle w:val="a8"/>
        <w:ind w:firstLine="851"/>
        <w:rPr>
          <w:i/>
          <w:szCs w:val="28"/>
          <w:lang w:val="uk-UA"/>
        </w:rPr>
      </w:pPr>
    </w:p>
    <w:p w:rsidR="00583AC6" w:rsidRPr="0091757F" w:rsidRDefault="0041633D" w:rsidP="00583AC6">
      <w:pPr>
        <w:pStyle w:val="a8"/>
        <w:ind w:firstLine="851"/>
        <w:rPr>
          <w:i/>
          <w:szCs w:val="28"/>
          <w:lang w:val="uk-UA"/>
        </w:rPr>
      </w:pPr>
      <w:r>
        <w:rPr>
          <w:i/>
          <w:szCs w:val="28"/>
          <w:lang w:val="uk-UA"/>
        </w:rPr>
        <w:t>Вміння</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обирати джерела підбору персоналу з урахуванням специфіки посади, кон’юнктури ринку та фінансових можливостей організації;</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складати рекламне оголошення про вакантну посаду;</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 xml:space="preserve">обґрунтовувати доцільність використання рекрутингових послуг під час підбору персоналу; </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 xml:space="preserve">вибирати </w:t>
      </w:r>
      <w:proofErr w:type="spellStart"/>
      <w:r w:rsidRPr="0091757F">
        <w:rPr>
          <w:szCs w:val="28"/>
          <w:lang w:val="uk-UA"/>
        </w:rPr>
        <w:t>рекрутингову</w:t>
      </w:r>
      <w:proofErr w:type="spellEnd"/>
      <w:r w:rsidRPr="0091757F">
        <w:rPr>
          <w:szCs w:val="28"/>
          <w:lang w:val="uk-UA"/>
        </w:rPr>
        <w:t xml:space="preserve"> агенцію для замовлення послуг у підборі необхідних працівників;</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вибирати способи пошуку кандидатів за допомогою Інтернет-ресурсів;</w:t>
      </w:r>
    </w:p>
    <w:p w:rsidR="00583AC6" w:rsidRPr="0091757F" w:rsidRDefault="00583AC6" w:rsidP="00583AC6">
      <w:pPr>
        <w:numPr>
          <w:ilvl w:val="0"/>
          <w:numId w:val="20"/>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здійснювати пошук резюме кандидатів у базах резюме на сайтах з працевлаштування.</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Характеристика внутрішнього і зовнішнього джерел підбору персоналу.</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Способи пошуку і залучення кандидатів на зовнішньому ринку праці власними зусиллями організації і фактори, які впливають на їх вибір.</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Фактори, які впливають на вибір ЗМІ для розміщення рекламного оголошення.</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Структура і зміст рекламного оголошення про вакансію</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Особливості використання послуг служб зайнятості у пошуку і залученні необхідних кандидатів.</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Випадки, в яких доцільно звертатися до послуг рекрутингових агенцій у підборі кандидатів на вакантні посади.</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 xml:space="preserve">Критерії вибору </w:t>
      </w:r>
      <w:proofErr w:type="spellStart"/>
      <w:r w:rsidRPr="0091757F">
        <w:rPr>
          <w:szCs w:val="28"/>
          <w:lang w:val="uk-UA"/>
        </w:rPr>
        <w:t>рекрутингової</w:t>
      </w:r>
      <w:proofErr w:type="spellEnd"/>
      <w:r w:rsidRPr="0091757F">
        <w:rPr>
          <w:szCs w:val="28"/>
          <w:lang w:val="uk-UA"/>
        </w:rPr>
        <w:t xml:space="preserve"> агенції для пошуку і відбору необхідних кандидатів.</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Переваги і недоліки пошуку кандидатів за допомогою Інтернет – ресурсів.</w:t>
      </w:r>
    </w:p>
    <w:p w:rsidR="00583AC6" w:rsidRPr="0091757F" w:rsidRDefault="00583AC6" w:rsidP="00583AC6">
      <w:pPr>
        <w:numPr>
          <w:ilvl w:val="0"/>
          <w:numId w:val="21"/>
        </w:numPr>
        <w:tabs>
          <w:tab w:val="clear" w:pos="1211"/>
          <w:tab w:val="left" w:pos="426"/>
        </w:tabs>
        <w:spacing w:before="0" w:after="0"/>
        <w:ind w:left="0" w:firstLine="0"/>
        <w:contextualSpacing w:val="0"/>
        <w:rPr>
          <w:szCs w:val="28"/>
          <w:lang w:val="uk-UA"/>
        </w:rPr>
      </w:pPr>
      <w:r w:rsidRPr="0091757F">
        <w:rPr>
          <w:szCs w:val="28"/>
          <w:lang w:val="uk-UA"/>
        </w:rPr>
        <w:t>Особливості розміщення рекламних оголошень на сайтах з працевлаштування на платній основі.</w:t>
      </w:r>
    </w:p>
    <w:p w:rsidR="00583AC6" w:rsidRPr="0091757F" w:rsidRDefault="00583AC6" w:rsidP="00583AC6">
      <w:pPr>
        <w:ind w:firstLine="851"/>
        <w:rPr>
          <w:szCs w:val="28"/>
          <w:lang w:val="uk-UA"/>
        </w:rPr>
      </w:pPr>
      <w:r w:rsidRPr="0091757F">
        <w:rPr>
          <w:b/>
          <w:szCs w:val="28"/>
          <w:lang w:val="uk-UA"/>
        </w:rPr>
        <w:t>2.</w:t>
      </w:r>
      <w:r w:rsidRPr="0091757F">
        <w:rPr>
          <w:szCs w:val="28"/>
          <w:lang w:val="uk-UA"/>
        </w:rPr>
        <w:t xml:space="preserve"> Розв’язування задач щодо</w:t>
      </w:r>
      <w:r w:rsidRPr="0091757F">
        <w:rPr>
          <w:b/>
          <w:szCs w:val="28"/>
          <w:lang w:val="uk-UA"/>
        </w:rPr>
        <w:t xml:space="preserve"> </w:t>
      </w:r>
      <w:r w:rsidRPr="0091757F">
        <w:rPr>
          <w:szCs w:val="28"/>
          <w:lang w:val="uk-UA"/>
        </w:rPr>
        <w:t>обґрунтування доцільності/недоцільності використання рекрутингових послуг з підбору кандидатів на різні посади.</w:t>
      </w:r>
    </w:p>
    <w:p w:rsidR="00583AC6" w:rsidRPr="0091757F" w:rsidRDefault="00583AC6" w:rsidP="00583AC6">
      <w:pPr>
        <w:pStyle w:val="a8"/>
        <w:ind w:firstLine="851"/>
        <w:rPr>
          <w:szCs w:val="28"/>
          <w:lang w:val="uk-UA"/>
        </w:rPr>
      </w:pPr>
    </w:p>
    <w:p w:rsidR="00583AC6" w:rsidRPr="0091757F" w:rsidRDefault="00583AC6" w:rsidP="00583AC6">
      <w:pPr>
        <w:pStyle w:val="a8"/>
        <w:ind w:firstLine="851"/>
        <w:rPr>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6</w:t>
      </w:r>
      <w:r w:rsidR="00F83211">
        <w:rPr>
          <w:b/>
          <w:i/>
          <w:szCs w:val="28"/>
          <w:lang w:val="uk-UA"/>
        </w:rPr>
        <w:t>.</w:t>
      </w:r>
    </w:p>
    <w:p w:rsidR="00583AC6" w:rsidRPr="0091757F" w:rsidRDefault="00583AC6" w:rsidP="00583AC6">
      <w:pPr>
        <w:ind w:firstLine="851"/>
        <w:rPr>
          <w:b/>
          <w:szCs w:val="28"/>
          <w:lang w:val="uk-UA"/>
        </w:rPr>
      </w:pPr>
    </w:p>
    <w:p w:rsidR="00583AC6" w:rsidRPr="0091757F" w:rsidRDefault="0041633D" w:rsidP="00583AC6">
      <w:pPr>
        <w:pStyle w:val="a8"/>
        <w:ind w:firstLine="851"/>
        <w:rPr>
          <w:i/>
          <w:szCs w:val="28"/>
          <w:lang w:val="uk-UA"/>
        </w:rPr>
      </w:pPr>
      <w:r>
        <w:rPr>
          <w:i/>
          <w:szCs w:val="28"/>
          <w:lang w:val="uk-UA"/>
        </w:rPr>
        <w:t>Вміння</w:t>
      </w:r>
    </w:p>
    <w:p w:rsidR="00583AC6" w:rsidRPr="0091757F" w:rsidRDefault="00583AC6" w:rsidP="00583AC6">
      <w:pPr>
        <w:numPr>
          <w:ilvl w:val="0"/>
          <w:numId w:val="20"/>
        </w:numPr>
        <w:tabs>
          <w:tab w:val="left" w:pos="-2160"/>
          <w:tab w:val="left" w:pos="367"/>
          <w:tab w:val="left" w:pos="426"/>
        </w:tabs>
        <w:autoSpaceDE w:val="0"/>
        <w:autoSpaceDN w:val="0"/>
        <w:spacing w:before="0" w:after="0"/>
        <w:ind w:left="0" w:firstLine="0"/>
        <w:contextualSpacing w:val="0"/>
        <w:jc w:val="left"/>
        <w:rPr>
          <w:szCs w:val="28"/>
          <w:lang w:val="uk-UA"/>
        </w:rPr>
      </w:pPr>
      <w:r w:rsidRPr="0091757F">
        <w:rPr>
          <w:szCs w:val="28"/>
          <w:lang w:val="uk-UA"/>
        </w:rPr>
        <w:t>скрадати рекламне оголошення про вакантну посаду;</w:t>
      </w:r>
    </w:p>
    <w:p w:rsidR="00583AC6" w:rsidRPr="0091757F" w:rsidRDefault="00583AC6" w:rsidP="00583AC6">
      <w:pPr>
        <w:numPr>
          <w:ilvl w:val="0"/>
          <w:numId w:val="20"/>
        </w:numPr>
        <w:tabs>
          <w:tab w:val="left" w:pos="-2160"/>
          <w:tab w:val="left" w:pos="367"/>
          <w:tab w:val="left" w:pos="426"/>
        </w:tabs>
        <w:autoSpaceDE w:val="0"/>
        <w:autoSpaceDN w:val="0"/>
        <w:spacing w:before="0" w:after="0"/>
        <w:ind w:left="0" w:firstLine="0"/>
        <w:contextualSpacing w:val="0"/>
        <w:jc w:val="left"/>
        <w:rPr>
          <w:szCs w:val="28"/>
          <w:lang w:val="uk-UA"/>
        </w:rPr>
      </w:pPr>
      <w:r w:rsidRPr="0091757F">
        <w:rPr>
          <w:szCs w:val="28"/>
          <w:lang w:val="uk-UA"/>
        </w:rPr>
        <w:t>розміщувати оголошення про вакансії на сайтах з працевлаштування.</w:t>
      </w:r>
    </w:p>
    <w:p w:rsidR="00583AC6" w:rsidRPr="0091757F" w:rsidRDefault="00583AC6" w:rsidP="00583AC6">
      <w:pPr>
        <w:ind w:firstLine="851"/>
        <w:rPr>
          <w:b/>
          <w:szCs w:val="28"/>
          <w:lang w:val="uk-UA"/>
        </w:rPr>
      </w:pPr>
    </w:p>
    <w:p w:rsidR="00583AC6" w:rsidRPr="0091757F" w:rsidRDefault="00583AC6" w:rsidP="00583AC6">
      <w:pPr>
        <w:ind w:firstLine="851"/>
        <w:rPr>
          <w:szCs w:val="28"/>
          <w:lang w:val="uk-UA"/>
        </w:rPr>
      </w:pPr>
      <w:r w:rsidRPr="0091757F">
        <w:rPr>
          <w:szCs w:val="28"/>
          <w:lang w:val="uk-UA"/>
        </w:rPr>
        <w:t>Тренінг «Складання рекламного оголошення про вакантну посаду».</w:t>
      </w:r>
    </w:p>
    <w:p w:rsidR="00583AC6" w:rsidRPr="0091757F" w:rsidRDefault="00583AC6" w:rsidP="00583AC6">
      <w:pPr>
        <w:ind w:firstLine="851"/>
        <w:rPr>
          <w:szCs w:val="28"/>
          <w:lang w:val="uk-UA"/>
        </w:rPr>
      </w:pPr>
    </w:p>
    <w:p w:rsidR="00583AC6" w:rsidRPr="0091757F" w:rsidRDefault="00583AC6" w:rsidP="00583AC6">
      <w:pPr>
        <w:pStyle w:val="a8"/>
        <w:ind w:left="902" w:firstLine="0"/>
        <w:jc w:val="center"/>
        <w:rPr>
          <w:b/>
          <w:szCs w:val="28"/>
          <w:lang w:val="uk-UA"/>
        </w:rPr>
      </w:pPr>
    </w:p>
    <w:p w:rsidR="00583AC6" w:rsidRPr="0091757F" w:rsidRDefault="00583AC6" w:rsidP="00583AC6">
      <w:pPr>
        <w:rPr>
          <w:b/>
          <w:szCs w:val="28"/>
          <w:lang w:val="uk-UA"/>
        </w:rPr>
      </w:pPr>
      <w:r w:rsidRPr="0091757F">
        <w:rPr>
          <w:b/>
          <w:szCs w:val="28"/>
          <w:u w:val="single"/>
          <w:lang w:val="uk-UA"/>
        </w:rPr>
        <w:t>Тема 4. Технології збирання та аналізу інформації про кандидатів на вакантну посаду</w:t>
      </w:r>
    </w:p>
    <w:p w:rsidR="00583AC6" w:rsidRPr="0091757F" w:rsidRDefault="00583AC6" w:rsidP="00583AC6">
      <w:pPr>
        <w:rPr>
          <w:b/>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7.</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складати анкети для заповнення кандидатами на вакантну посаду;</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аналізувати інформацію, наведену кандидатом в анкеті;</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проводити телефонне інтерв’ю;</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перевіряти достовірність інформації, наданої кандидатом на вакантну посаду, для гарантування кадрової безпеки організації;</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i/>
          <w:szCs w:val="28"/>
          <w:lang w:val="uk-UA"/>
        </w:rPr>
      </w:pPr>
      <w:r w:rsidRPr="0091757F">
        <w:rPr>
          <w:szCs w:val="28"/>
          <w:lang w:val="uk-UA"/>
        </w:rPr>
        <w:t>надавати колишнім співробітникам рекомендаційні листи;</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i/>
          <w:szCs w:val="28"/>
          <w:lang w:val="uk-UA"/>
        </w:rPr>
      </w:pPr>
      <w:r w:rsidRPr="0091757F">
        <w:rPr>
          <w:szCs w:val="28"/>
          <w:lang w:val="uk-UA"/>
        </w:rPr>
        <w:t>розробляти форму для одержання рекомендацій про кандидата на вакантну посаду.</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Семінар-розгорнута бесіда</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Аналіз інформації щодо підготовки і підвищення кваліфікації та трудової діяльності кандидата, під час вивчення його резюме.</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 xml:space="preserve">Характеристики, що містить резюме, які можуть вказувати на успішність кандидата у своїй професійній діяльності. </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Мотиви розроблення фахівцями з підбору персоналу анкет для заповнення кандидатами. Структура і зміст анкет.</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Підготовка до проведення телефонного інтерв’ю з кандидатом на вакантну посаду.</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Правила, яких слід дотримуватися під час телефонного інтерв’ю.</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Перевірка інформації, наданої претендентом на вакантну посаду.</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Мета, призначення та склад документів, які вивчають під час професійного підбору персоналу.</w:t>
      </w:r>
    </w:p>
    <w:p w:rsidR="00583AC6" w:rsidRPr="0091757F" w:rsidRDefault="00583AC6" w:rsidP="00583AC6">
      <w:pPr>
        <w:numPr>
          <w:ilvl w:val="0"/>
          <w:numId w:val="22"/>
        </w:numPr>
        <w:tabs>
          <w:tab w:val="left" w:pos="284"/>
        </w:tabs>
        <w:spacing w:before="0" w:after="0"/>
        <w:ind w:left="0" w:firstLine="0"/>
        <w:contextualSpacing w:val="0"/>
        <w:rPr>
          <w:szCs w:val="28"/>
          <w:lang w:val="uk-UA"/>
        </w:rPr>
      </w:pPr>
      <w:r w:rsidRPr="0091757F">
        <w:rPr>
          <w:szCs w:val="28"/>
          <w:lang w:val="uk-UA"/>
        </w:rPr>
        <w:t>Призначення та правила, яких слід дотримуватися під час перевірки рекомендацій</w:t>
      </w:r>
    </w:p>
    <w:p w:rsidR="00583AC6" w:rsidRPr="0091757F" w:rsidRDefault="00583AC6" w:rsidP="00583AC6">
      <w:pPr>
        <w:pStyle w:val="a8"/>
        <w:rPr>
          <w:szCs w:val="28"/>
          <w:lang w:val="uk-UA"/>
        </w:rPr>
      </w:pPr>
      <w:r w:rsidRPr="0091757F">
        <w:rPr>
          <w:b/>
          <w:szCs w:val="28"/>
          <w:lang w:val="uk-UA"/>
        </w:rPr>
        <w:lastRenderedPageBreak/>
        <w:t>2.</w:t>
      </w:r>
      <w:r w:rsidRPr="0091757F">
        <w:rPr>
          <w:szCs w:val="28"/>
          <w:lang w:val="uk-UA"/>
        </w:rPr>
        <w:t xml:space="preserve"> Тренінг «Розроблення бланку анкети для заповнення кандидатами на вакантну посаду»</w:t>
      </w:r>
    </w:p>
    <w:p w:rsidR="00583AC6" w:rsidRPr="0091757F" w:rsidRDefault="00583AC6" w:rsidP="00583AC6">
      <w:pPr>
        <w:pStyle w:val="a8"/>
        <w:rPr>
          <w:b/>
          <w:szCs w:val="28"/>
          <w:lang w:val="uk-UA"/>
        </w:rPr>
      </w:pPr>
    </w:p>
    <w:p w:rsidR="00583AC6" w:rsidRPr="0091757F" w:rsidRDefault="00583AC6" w:rsidP="00583AC6">
      <w:pPr>
        <w:pStyle w:val="a8"/>
        <w:rPr>
          <w:b/>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8</w:t>
      </w:r>
      <w:r w:rsidR="00F83211">
        <w:rPr>
          <w:b/>
          <w:i/>
          <w:szCs w:val="28"/>
          <w:lang w:val="uk-UA"/>
        </w:rPr>
        <w:t>.</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аналізувати резюме кандидатів на вакантну посаду;</w:t>
      </w:r>
    </w:p>
    <w:p w:rsidR="00583AC6" w:rsidRPr="0091757F" w:rsidRDefault="00583AC6" w:rsidP="00583AC6">
      <w:pPr>
        <w:numPr>
          <w:ilvl w:val="0"/>
          <w:numId w:val="15"/>
        </w:numPr>
        <w:tabs>
          <w:tab w:val="left" w:pos="-2160"/>
          <w:tab w:val="left" w:pos="284"/>
        </w:tabs>
        <w:autoSpaceDE w:val="0"/>
        <w:autoSpaceDN w:val="0"/>
        <w:spacing w:before="0" w:after="0"/>
        <w:ind w:left="284" w:hanging="284"/>
        <w:contextualSpacing w:val="0"/>
        <w:rPr>
          <w:szCs w:val="28"/>
          <w:lang w:val="uk-UA"/>
        </w:rPr>
      </w:pPr>
      <w:r w:rsidRPr="0091757F">
        <w:rPr>
          <w:szCs w:val="28"/>
          <w:lang w:val="uk-UA"/>
        </w:rPr>
        <w:t>проводити телефонне інтерв’ю.</w:t>
      </w:r>
    </w:p>
    <w:p w:rsidR="00583AC6" w:rsidRPr="0091757F" w:rsidRDefault="00583AC6" w:rsidP="00583AC6">
      <w:pPr>
        <w:pStyle w:val="a8"/>
        <w:rPr>
          <w:b/>
          <w:szCs w:val="28"/>
          <w:lang w:val="uk-UA"/>
        </w:rPr>
      </w:pPr>
    </w:p>
    <w:p w:rsidR="00583AC6" w:rsidRPr="0091757F" w:rsidRDefault="00583AC6" w:rsidP="00583AC6">
      <w:pPr>
        <w:pStyle w:val="a8"/>
        <w:rPr>
          <w:i/>
          <w:lang w:val="uk-UA"/>
        </w:rPr>
      </w:pPr>
      <w:r w:rsidRPr="0091757F">
        <w:rPr>
          <w:szCs w:val="28"/>
          <w:lang w:val="uk-UA"/>
        </w:rPr>
        <w:t>Тренінг «Аналіз резюме та проведення телефонного інтерв’ю з кандидатами на посаду менеджера з персоналу».</w:t>
      </w:r>
    </w:p>
    <w:p w:rsidR="00583AC6" w:rsidRPr="0091757F" w:rsidRDefault="00583AC6" w:rsidP="00583AC6">
      <w:pPr>
        <w:ind w:firstLine="851"/>
        <w:rPr>
          <w:szCs w:val="28"/>
          <w:lang w:val="uk-UA"/>
        </w:rPr>
      </w:pPr>
    </w:p>
    <w:p w:rsidR="00583AC6" w:rsidRPr="0091757F" w:rsidRDefault="00583AC6" w:rsidP="00583AC6">
      <w:pPr>
        <w:pStyle w:val="a8"/>
        <w:ind w:left="902" w:firstLine="0"/>
        <w:jc w:val="center"/>
        <w:rPr>
          <w:b/>
          <w:szCs w:val="28"/>
          <w:lang w:val="uk-UA"/>
        </w:rPr>
      </w:pPr>
    </w:p>
    <w:p w:rsidR="00583AC6" w:rsidRPr="0091757F" w:rsidRDefault="00583AC6" w:rsidP="00583AC6">
      <w:pPr>
        <w:rPr>
          <w:b/>
          <w:szCs w:val="28"/>
          <w:lang w:val="uk-UA"/>
        </w:rPr>
      </w:pPr>
      <w:r w:rsidRPr="0091757F">
        <w:rPr>
          <w:b/>
          <w:szCs w:val="28"/>
          <w:u w:val="single"/>
          <w:lang w:val="uk-UA"/>
        </w:rPr>
        <w:t>Тема 5. Технології проведення інтерв’ю з кандидатами на вакантну посаду</w:t>
      </w:r>
      <w:r w:rsidRPr="0091757F">
        <w:rPr>
          <w:b/>
          <w:szCs w:val="28"/>
          <w:lang w:val="uk-UA"/>
        </w:rPr>
        <w:t xml:space="preserve"> </w:t>
      </w:r>
    </w:p>
    <w:p w:rsidR="00583AC6" w:rsidRPr="0091757F" w:rsidRDefault="00583AC6" w:rsidP="00583AC6">
      <w:pPr>
        <w:rPr>
          <w:b/>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9</w:t>
      </w:r>
      <w:r w:rsidR="00F83211">
        <w:rPr>
          <w:b/>
          <w:i/>
          <w:szCs w:val="28"/>
          <w:lang w:val="uk-UA"/>
        </w:rPr>
        <w:t>.</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складати план проведення інтерв’ю;</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визначати тип референції, мотиваційні тенденції, орієнтацію на процес чи результат та позиціонування у робочих стосунках кандидата за результатами лінгвістичного аналізу його мови під час інтерв’ю;</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проводити поведінкове інтерв’ю з кандидатами на вакантну посаду;</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проводити проективне інтерв’ю для підвищення об’єктивності його результатів;</w:t>
      </w:r>
    </w:p>
    <w:p w:rsidR="00583AC6" w:rsidRPr="0091757F" w:rsidRDefault="00583AC6" w:rsidP="00583AC6">
      <w:pPr>
        <w:numPr>
          <w:ilvl w:val="0"/>
          <w:numId w:val="23"/>
        </w:numPr>
        <w:tabs>
          <w:tab w:val="left" w:pos="-2160"/>
          <w:tab w:val="left" w:pos="284"/>
          <w:tab w:val="left" w:pos="367"/>
        </w:tabs>
        <w:autoSpaceDE w:val="0"/>
        <w:autoSpaceDN w:val="0"/>
        <w:spacing w:before="0" w:after="0"/>
        <w:ind w:left="0" w:firstLine="0"/>
        <w:contextualSpacing w:val="0"/>
        <w:jc w:val="left"/>
        <w:rPr>
          <w:szCs w:val="28"/>
          <w:lang w:val="uk-UA"/>
        </w:rPr>
      </w:pPr>
      <w:r w:rsidRPr="0091757F">
        <w:rPr>
          <w:szCs w:val="28"/>
          <w:lang w:val="uk-UA"/>
        </w:rPr>
        <w:t>розробляти ситуації для визначення рівня розвитку в кандидата  важливих компетенцій у процесі інтерв’ю.</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Фактори, від яких залежить структура, зміст і тривалість інтерв’ю.</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Процедура підготовки до проведення інтерв’ю.</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 xml:space="preserve">Типи запитань, які можуть використовуватися під час інтерв’ю. </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Етапи проведення інтерв’ю.</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Значення дослідження мотиваційних тенденцій, орієнтації на процес чи результат, типу референції та позиціонування у робочих стосунках для визначення професійної придатності кандидата. Технологія їх визначення під час інтерв’ю.</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 xml:space="preserve">Технологія проведення поведінкового, проективного та ситуаційного інтерв’ю. </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t>Процедура підведення підсумків інтерв’ю.</w:t>
      </w:r>
    </w:p>
    <w:p w:rsidR="00583AC6" w:rsidRPr="0091757F" w:rsidRDefault="00583AC6" w:rsidP="00583AC6">
      <w:pPr>
        <w:numPr>
          <w:ilvl w:val="0"/>
          <w:numId w:val="24"/>
        </w:numPr>
        <w:tabs>
          <w:tab w:val="clear" w:pos="1211"/>
          <w:tab w:val="num" w:pos="284"/>
        </w:tabs>
        <w:spacing w:before="0" w:after="0"/>
        <w:ind w:left="0" w:firstLine="0"/>
        <w:contextualSpacing w:val="0"/>
        <w:rPr>
          <w:szCs w:val="28"/>
          <w:lang w:val="uk-UA"/>
        </w:rPr>
      </w:pPr>
      <w:r w:rsidRPr="0091757F">
        <w:rPr>
          <w:szCs w:val="28"/>
          <w:lang w:val="uk-UA"/>
        </w:rPr>
        <w:lastRenderedPageBreak/>
        <w:t>Вірогідні варіанти рішень за результатами інтерв’ю і форми дальшої взаємодії з кандидатами.</w:t>
      </w:r>
    </w:p>
    <w:p w:rsidR="00583AC6" w:rsidRPr="0091757F" w:rsidRDefault="00583AC6" w:rsidP="00583AC6">
      <w:pPr>
        <w:ind w:firstLine="709"/>
        <w:rPr>
          <w:szCs w:val="28"/>
          <w:lang w:val="uk-UA"/>
        </w:rPr>
      </w:pPr>
      <w:r w:rsidRPr="0091757F">
        <w:rPr>
          <w:b/>
          <w:szCs w:val="28"/>
          <w:lang w:val="uk-UA"/>
        </w:rPr>
        <w:t>2.</w:t>
      </w:r>
      <w:r w:rsidRPr="0091757F">
        <w:rPr>
          <w:szCs w:val="28"/>
          <w:lang w:val="uk-UA"/>
        </w:rPr>
        <w:t xml:space="preserve"> Вирішення ситуації «Аналіз інтерв’ю менеджера з персоналу з кандидатом на вакантну посаду представника торговельного.</w:t>
      </w:r>
    </w:p>
    <w:p w:rsidR="00583AC6" w:rsidRPr="0091757F" w:rsidRDefault="00583AC6" w:rsidP="00583AC6">
      <w:pPr>
        <w:ind w:firstLine="851"/>
        <w:rPr>
          <w:szCs w:val="28"/>
          <w:lang w:val="uk-UA"/>
        </w:rPr>
      </w:pP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F83211">
        <w:rPr>
          <w:b/>
          <w:i/>
          <w:szCs w:val="28"/>
          <w:lang w:val="uk-UA"/>
        </w:rPr>
        <w:t>1</w:t>
      </w:r>
      <w:r w:rsidR="009C15B4">
        <w:rPr>
          <w:b/>
          <w:i/>
          <w:szCs w:val="28"/>
          <w:lang w:val="uk-UA"/>
        </w:rPr>
        <w:t>0</w:t>
      </w:r>
      <w:r w:rsidR="00F83211">
        <w:rPr>
          <w:b/>
          <w:i/>
          <w:szCs w:val="28"/>
          <w:lang w:val="uk-UA"/>
        </w:rPr>
        <w:t>.</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формувати  перелік запитань, які ставитимуться кандидатові під час інтерв’ю;</w:t>
      </w:r>
    </w:p>
    <w:p w:rsidR="00583AC6" w:rsidRPr="0091757F" w:rsidRDefault="00583AC6" w:rsidP="00583AC6">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розробляти опитувальний лист для проведення інтерв’ю</w:t>
      </w:r>
      <w:r w:rsidR="004D3845">
        <w:rPr>
          <w:szCs w:val="28"/>
          <w:lang w:val="uk-UA"/>
        </w:rPr>
        <w:t>;</w:t>
      </w:r>
    </w:p>
    <w:p w:rsidR="004D3845" w:rsidRPr="0091757F" w:rsidRDefault="004D3845" w:rsidP="004D3845">
      <w:pPr>
        <w:numPr>
          <w:ilvl w:val="0"/>
          <w:numId w:val="23"/>
        </w:numPr>
        <w:tabs>
          <w:tab w:val="left" w:pos="-2160"/>
          <w:tab w:val="left" w:pos="284"/>
        </w:tabs>
        <w:autoSpaceDE w:val="0"/>
        <w:autoSpaceDN w:val="0"/>
        <w:spacing w:before="0" w:after="0"/>
        <w:ind w:left="0" w:firstLine="0"/>
        <w:contextualSpacing w:val="0"/>
        <w:rPr>
          <w:szCs w:val="28"/>
          <w:lang w:val="uk-UA"/>
        </w:rPr>
      </w:pPr>
      <w:r w:rsidRPr="0091757F">
        <w:rPr>
          <w:szCs w:val="28"/>
          <w:lang w:val="uk-UA"/>
        </w:rPr>
        <w:t>оцінювати рівень розвитку в кандидата професійно важливих компетенцій у процесі інтерв’ю.</w:t>
      </w:r>
    </w:p>
    <w:p w:rsidR="00583AC6" w:rsidRPr="0091757F" w:rsidRDefault="00583AC6" w:rsidP="00583AC6">
      <w:pPr>
        <w:pStyle w:val="a8"/>
        <w:ind w:firstLine="851"/>
        <w:rPr>
          <w:szCs w:val="28"/>
          <w:lang w:val="uk-UA"/>
        </w:rPr>
      </w:pPr>
    </w:p>
    <w:p w:rsidR="00583AC6" w:rsidRPr="0091757F" w:rsidRDefault="00583AC6" w:rsidP="00583AC6">
      <w:pPr>
        <w:ind w:firstLine="709"/>
        <w:rPr>
          <w:szCs w:val="28"/>
          <w:lang w:val="uk-UA"/>
        </w:rPr>
      </w:pPr>
      <w:r w:rsidRPr="0091757F">
        <w:rPr>
          <w:szCs w:val="28"/>
          <w:lang w:val="uk-UA"/>
        </w:rPr>
        <w:t>Тренінг «Проведення інтерв’ю з кандидатами на посаду заступника директора з персоналу».</w:t>
      </w: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p>
    <w:p w:rsidR="00583AC6" w:rsidRPr="0091757F" w:rsidRDefault="00583AC6" w:rsidP="00583AC6">
      <w:pPr>
        <w:rPr>
          <w:b/>
          <w:szCs w:val="28"/>
          <w:lang w:val="uk-UA"/>
        </w:rPr>
      </w:pPr>
      <w:r w:rsidRPr="0091757F">
        <w:rPr>
          <w:b/>
          <w:szCs w:val="28"/>
          <w:u w:val="single"/>
          <w:lang w:val="uk-UA"/>
        </w:rPr>
        <w:t>Тема 6. Психологічні та нетрадиційні методи оцінювання кандидатів на вакантну посаду</w:t>
      </w:r>
      <w:r w:rsidRPr="0091757F">
        <w:rPr>
          <w:b/>
          <w:szCs w:val="28"/>
          <w:lang w:val="uk-UA"/>
        </w:rPr>
        <w:t xml:space="preserve"> </w:t>
      </w: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r w:rsidRPr="0091757F">
        <w:rPr>
          <w:b/>
          <w:i/>
          <w:szCs w:val="28"/>
          <w:lang w:val="uk-UA"/>
        </w:rPr>
        <w:t>Практичн</w:t>
      </w:r>
      <w:r w:rsidR="009C15B4">
        <w:rPr>
          <w:b/>
          <w:i/>
          <w:szCs w:val="28"/>
          <w:lang w:val="uk-UA"/>
        </w:rPr>
        <w:t>і</w:t>
      </w:r>
      <w:r w:rsidRPr="0091757F">
        <w:rPr>
          <w:b/>
          <w:i/>
          <w:szCs w:val="28"/>
          <w:lang w:val="uk-UA"/>
        </w:rPr>
        <w:t xml:space="preserve"> заняття 1</w:t>
      </w:r>
      <w:r w:rsidR="009C15B4">
        <w:rPr>
          <w:b/>
          <w:i/>
          <w:szCs w:val="28"/>
          <w:lang w:val="uk-UA"/>
        </w:rPr>
        <w:t>1 та 12.</w:t>
      </w:r>
    </w:p>
    <w:p w:rsidR="00583AC6" w:rsidRPr="0091757F" w:rsidRDefault="00583AC6" w:rsidP="00583AC6">
      <w:pPr>
        <w:pStyle w:val="a8"/>
        <w:ind w:left="902" w:firstLine="0"/>
        <w:jc w:val="center"/>
        <w:rPr>
          <w:b/>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формувати пакети тестових завдань залежно від вимог до кандидата на вакантну посаду;</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проводити апробацію тестів з метою визначення достовірності їх результатів;</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організовувати тестування кандидатів на вакантну посаду.</w:t>
      </w:r>
    </w:p>
    <w:p w:rsidR="00583AC6" w:rsidRPr="0091757F" w:rsidRDefault="00583AC6" w:rsidP="00583AC6">
      <w:pPr>
        <w:pStyle w:val="a8"/>
        <w:rPr>
          <w:lang w:val="uk-UA"/>
        </w:rPr>
      </w:pPr>
    </w:p>
    <w:p w:rsidR="00583AC6" w:rsidRPr="0091757F" w:rsidRDefault="00583AC6" w:rsidP="00583AC6">
      <w:pPr>
        <w:pStyle w:val="a8"/>
        <w:rPr>
          <w:i/>
          <w:lang w:val="uk-UA"/>
        </w:rPr>
      </w:pP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Технологія підготовки та процедура проведення тестування.</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Надійність тестів і джерела помилок.</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Процедура оцінювання дієвості тесту.</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Сутність і призначення графологічної експертизи.</w:t>
      </w: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p>
    <w:p w:rsidR="00583AC6" w:rsidRPr="0091757F" w:rsidRDefault="00583AC6" w:rsidP="00583AC6">
      <w:pPr>
        <w:rPr>
          <w:b/>
          <w:szCs w:val="28"/>
          <w:lang w:val="uk-UA"/>
        </w:rPr>
      </w:pPr>
      <w:r w:rsidRPr="0091757F">
        <w:rPr>
          <w:b/>
          <w:szCs w:val="28"/>
          <w:u w:val="single"/>
          <w:lang w:val="uk-UA"/>
        </w:rPr>
        <w:t>Тема 7. Ухвалення рішення про заповнення вакансії та укладання трудового договору</w:t>
      </w:r>
      <w:r w:rsidRPr="0091757F">
        <w:rPr>
          <w:b/>
          <w:szCs w:val="28"/>
          <w:lang w:val="uk-UA"/>
        </w:rPr>
        <w:t xml:space="preserve"> </w:t>
      </w:r>
    </w:p>
    <w:p w:rsidR="00583AC6" w:rsidRPr="0091757F" w:rsidRDefault="00583AC6" w:rsidP="00583AC6">
      <w:pPr>
        <w:pStyle w:val="a8"/>
        <w:ind w:firstLine="851"/>
        <w:rPr>
          <w:b/>
          <w:i/>
          <w:szCs w:val="28"/>
          <w:lang w:val="uk-UA"/>
        </w:rPr>
      </w:pPr>
    </w:p>
    <w:p w:rsidR="00583AC6" w:rsidRPr="0091757F" w:rsidRDefault="00583AC6" w:rsidP="00583AC6">
      <w:pPr>
        <w:pStyle w:val="a8"/>
        <w:ind w:firstLine="851"/>
        <w:rPr>
          <w:b/>
          <w:i/>
          <w:szCs w:val="28"/>
          <w:lang w:val="uk-UA"/>
        </w:rPr>
      </w:pPr>
      <w:r w:rsidRPr="0091757F">
        <w:rPr>
          <w:b/>
          <w:i/>
          <w:szCs w:val="28"/>
          <w:lang w:val="uk-UA"/>
        </w:rPr>
        <w:t>Практичн</w:t>
      </w:r>
      <w:r w:rsidR="009C15B4">
        <w:rPr>
          <w:b/>
          <w:i/>
          <w:szCs w:val="28"/>
          <w:lang w:val="uk-UA"/>
        </w:rPr>
        <w:t>і</w:t>
      </w:r>
      <w:r w:rsidRPr="0091757F">
        <w:rPr>
          <w:b/>
          <w:i/>
          <w:szCs w:val="28"/>
          <w:lang w:val="uk-UA"/>
        </w:rPr>
        <w:t xml:space="preserve"> заняття 1</w:t>
      </w:r>
      <w:r w:rsidR="009C15B4">
        <w:rPr>
          <w:b/>
          <w:i/>
          <w:szCs w:val="28"/>
          <w:lang w:val="uk-UA"/>
        </w:rPr>
        <w:t>3 та 14.</w:t>
      </w:r>
    </w:p>
    <w:p w:rsidR="00583AC6" w:rsidRPr="0091757F" w:rsidRDefault="00583AC6" w:rsidP="00583AC6">
      <w:pPr>
        <w:pStyle w:val="a8"/>
        <w:ind w:left="902" w:firstLine="0"/>
        <w:jc w:val="center"/>
        <w:rPr>
          <w:b/>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обробляти та аналізувати інформацію про кандидатів на вакантну посаду, одержану на різних етапах відбіркових процедур;</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вибирати прийнятний варіант рішення за результатами оцінювання та форму дальшої взаємодії з кандидатами;</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повідомляти кандидатам, які не пройшли відбіркової процедури, рішення про відмову у прийнятті на роботу;</w:t>
      </w:r>
    </w:p>
    <w:p w:rsidR="00583AC6" w:rsidRPr="0091757F" w:rsidRDefault="00583AC6" w:rsidP="00583AC6">
      <w:pPr>
        <w:numPr>
          <w:ilvl w:val="0"/>
          <w:numId w:val="25"/>
        </w:numPr>
        <w:tabs>
          <w:tab w:val="left" w:pos="-2160"/>
          <w:tab w:val="left" w:pos="426"/>
        </w:tabs>
        <w:autoSpaceDE w:val="0"/>
        <w:autoSpaceDN w:val="0"/>
        <w:spacing w:before="0" w:after="0"/>
        <w:ind w:left="0" w:firstLine="0"/>
        <w:contextualSpacing w:val="0"/>
        <w:rPr>
          <w:szCs w:val="28"/>
          <w:lang w:val="uk-UA"/>
        </w:rPr>
      </w:pPr>
      <w:r w:rsidRPr="0091757F">
        <w:rPr>
          <w:szCs w:val="28"/>
          <w:lang w:val="uk-UA"/>
        </w:rPr>
        <w:t>оцінювати ефективність рекрутингу персоналу.</w:t>
      </w:r>
    </w:p>
    <w:p w:rsidR="00583AC6" w:rsidRPr="0091757F" w:rsidRDefault="00583AC6" w:rsidP="00583AC6">
      <w:pPr>
        <w:pStyle w:val="a8"/>
        <w:rPr>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Процедура ухвалення рішення про заповнення вакансії.</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 xml:space="preserve">Процедура відмови кандидатам у прийнятті на роботу. </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Причини тривалого не заповнення вакансії.</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Структура витрат на рекрутинг персоналу.</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Взаємозв’язок між вартістю та ефективністю рекрутингу персоналу.</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Показники якості рекрутингу персоналу.</w:t>
      </w:r>
    </w:p>
    <w:p w:rsidR="00583AC6" w:rsidRPr="0091757F" w:rsidRDefault="00583AC6" w:rsidP="00583AC6">
      <w:pPr>
        <w:numPr>
          <w:ilvl w:val="0"/>
          <w:numId w:val="26"/>
        </w:numPr>
        <w:tabs>
          <w:tab w:val="clear" w:pos="1211"/>
          <w:tab w:val="num" w:pos="426"/>
        </w:tabs>
        <w:spacing w:before="0" w:after="0"/>
        <w:ind w:left="0" w:firstLine="0"/>
        <w:contextualSpacing w:val="0"/>
        <w:rPr>
          <w:szCs w:val="28"/>
          <w:lang w:val="uk-UA"/>
        </w:rPr>
      </w:pPr>
      <w:r w:rsidRPr="0091757F">
        <w:rPr>
          <w:szCs w:val="28"/>
          <w:lang w:val="uk-UA"/>
        </w:rPr>
        <w:t>Помилки під час рекрутингу персоналу, що негативно впливають на його якість, спричиняють звільнення нових працівників.</w:t>
      </w:r>
    </w:p>
    <w:p w:rsidR="00583AC6" w:rsidRPr="0091757F" w:rsidRDefault="00583AC6" w:rsidP="00583AC6">
      <w:pPr>
        <w:pStyle w:val="a8"/>
        <w:rPr>
          <w:lang w:val="uk-UA"/>
        </w:rPr>
      </w:pPr>
      <w:r w:rsidRPr="0091757F">
        <w:rPr>
          <w:b/>
          <w:lang w:val="uk-UA"/>
        </w:rPr>
        <w:t>2.</w:t>
      </w:r>
      <w:r w:rsidRPr="0091757F">
        <w:rPr>
          <w:lang w:val="uk-UA"/>
        </w:rPr>
        <w:t xml:space="preserve"> Розв’язання задач щодо ухвалення рішення про вибір кандидата на вакантну посаду та оцінювання ефективності підбору персоналу.</w:t>
      </w:r>
    </w:p>
    <w:p w:rsidR="00583AC6" w:rsidRPr="0091757F" w:rsidRDefault="00583AC6" w:rsidP="00583AC6">
      <w:pPr>
        <w:pStyle w:val="a8"/>
        <w:rPr>
          <w:szCs w:val="28"/>
          <w:lang w:val="uk-UA"/>
        </w:rPr>
      </w:pPr>
      <w:r w:rsidRPr="0091757F">
        <w:rPr>
          <w:b/>
          <w:szCs w:val="28"/>
          <w:lang w:val="uk-UA"/>
        </w:rPr>
        <w:t>3.</w:t>
      </w:r>
      <w:r w:rsidRPr="0091757F">
        <w:rPr>
          <w:szCs w:val="28"/>
          <w:lang w:val="uk-UA"/>
        </w:rPr>
        <w:t xml:space="preserve"> Тренінг «Складання листа з відмовою кандидату після вивчення резюме та інтерв’ю».</w:t>
      </w:r>
    </w:p>
    <w:p w:rsidR="00583AC6" w:rsidRPr="0091757F" w:rsidRDefault="00583AC6" w:rsidP="00583AC6">
      <w:pPr>
        <w:pStyle w:val="a8"/>
        <w:ind w:firstLine="851"/>
        <w:rPr>
          <w:b/>
          <w:i/>
          <w:szCs w:val="28"/>
          <w:lang w:val="uk-UA"/>
        </w:rPr>
      </w:pPr>
    </w:p>
    <w:p w:rsidR="00583AC6" w:rsidRPr="0091757F" w:rsidRDefault="00583AC6" w:rsidP="00583AC6">
      <w:pPr>
        <w:pStyle w:val="a8"/>
        <w:ind w:left="902" w:firstLine="0"/>
        <w:jc w:val="center"/>
        <w:rPr>
          <w:b/>
          <w:szCs w:val="28"/>
          <w:lang w:val="uk-UA"/>
        </w:rPr>
      </w:pPr>
    </w:p>
    <w:p w:rsidR="00583AC6" w:rsidRPr="0091757F" w:rsidRDefault="00583AC6" w:rsidP="00583AC6">
      <w:pPr>
        <w:rPr>
          <w:b/>
          <w:szCs w:val="28"/>
          <w:lang w:val="uk-UA"/>
        </w:rPr>
      </w:pPr>
      <w:r w:rsidRPr="0091757F">
        <w:rPr>
          <w:b/>
          <w:szCs w:val="28"/>
          <w:u w:val="single"/>
          <w:lang w:val="uk-UA"/>
        </w:rPr>
        <w:t>Тема 8. Технології роботи рекрутингових агенцій</w:t>
      </w:r>
      <w:r w:rsidRPr="0091757F">
        <w:rPr>
          <w:b/>
          <w:szCs w:val="28"/>
          <w:lang w:val="uk-UA"/>
        </w:rPr>
        <w:t xml:space="preserve"> </w:t>
      </w:r>
    </w:p>
    <w:p w:rsidR="00583AC6" w:rsidRPr="0091757F" w:rsidRDefault="00583AC6" w:rsidP="00583AC6">
      <w:pPr>
        <w:pStyle w:val="a8"/>
        <w:ind w:firstLine="851"/>
        <w:rPr>
          <w:i/>
          <w:szCs w:val="28"/>
          <w:lang w:val="uk-UA"/>
        </w:rPr>
      </w:pPr>
    </w:p>
    <w:p w:rsidR="00583AC6" w:rsidRPr="0091757F" w:rsidRDefault="00583AC6" w:rsidP="00583AC6">
      <w:pPr>
        <w:pStyle w:val="a8"/>
        <w:ind w:firstLine="851"/>
        <w:rPr>
          <w:b/>
          <w:i/>
          <w:szCs w:val="28"/>
          <w:lang w:val="uk-UA"/>
        </w:rPr>
      </w:pPr>
      <w:r w:rsidRPr="0091757F">
        <w:rPr>
          <w:b/>
          <w:i/>
          <w:szCs w:val="28"/>
          <w:lang w:val="uk-UA"/>
        </w:rPr>
        <w:t>Практичн</w:t>
      </w:r>
      <w:r w:rsidR="009C15B4">
        <w:rPr>
          <w:b/>
          <w:i/>
          <w:szCs w:val="28"/>
          <w:lang w:val="uk-UA"/>
        </w:rPr>
        <w:t>і</w:t>
      </w:r>
      <w:r w:rsidRPr="0091757F">
        <w:rPr>
          <w:b/>
          <w:i/>
          <w:szCs w:val="28"/>
          <w:lang w:val="uk-UA"/>
        </w:rPr>
        <w:t xml:space="preserve"> заняття 1</w:t>
      </w:r>
      <w:r w:rsidR="009C15B4">
        <w:rPr>
          <w:b/>
          <w:i/>
          <w:szCs w:val="28"/>
          <w:lang w:val="uk-UA"/>
        </w:rPr>
        <w:t>5 та 16.</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визначати стратегію роботи </w:t>
      </w:r>
      <w:proofErr w:type="spellStart"/>
      <w:r w:rsidRPr="0091757F">
        <w:rPr>
          <w:szCs w:val="28"/>
          <w:lang w:val="uk-UA"/>
        </w:rPr>
        <w:t>рекрутингової</w:t>
      </w:r>
      <w:proofErr w:type="spellEnd"/>
      <w:r w:rsidRPr="0091757F">
        <w:rPr>
          <w:szCs w:val="28"/>
          <w:lang w:val="uk-UA"/>
        </w:rPr>
        <w:t xml:space="preserve"> агенції;</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визначати доцільність використання різних послуг, які надають </w:t>
      </w:r>
      <w:proofErr w:type="spellStart"/>
      <w:r w:rsidRPr="0091757F">
        <w:rPr>
          <w:szCs w:val="28"/>
          <w:lang w:val="uk-UA"/>
        </w:rPr>
        <w:t>рекрутингові</w:t>
      </w:r>
      <w:proofErr w:type="spellEnd"/>
      <w:r w:rsidRPr="0091757F">
        <w:rPr>
          <w:szCs w:val="28"/>
          <w:lang w:val="uk-UA"/>
        </w:rPr>
        <w:t xml:space="preserve"> агенції;</w:t>
      </w:r>
    </w:p>
    <w:p w:rsidR="004D3845" w:rsidRDefault="004D3845"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складати замовлення на пошук і відбір кандидатів на вакантну посаду для </w:t>
      </w:r>
      <w:proofErr w:type="spellStart"/>
      <w:r w:rsidRPr="0091757F">
        <w:rPr>
          <w:szCs w:val="28"/>
          <w:lang w:val="uk-UA"/>
        </w:rPr>
        <w:t>рекрутингової</w:t>
      </w:r>
      <w:proofErr w:type="spellEnd"/>
      <w:r w:rsidRPr="0091757F">
        <w:rPr>
          <w:szCs w:val="28"/>
          <w:lang w:val="uk-UA"/>
        </w:rPr>
        <w:t xml:space="preserve"> компанії</w:t>
      </w:r>
      <w:r>
        <w:rPr>
          <w:szCs w:val="28"/>
          <w:lang w:val="uk-UA"/>
        </w:rPr>
        <w:t>;</w:t>
      </w:r>
      <w:r w:rsidRPr="0091757F">
        <w:rPr>
          <w:szCs w:val="28"/>
          <w:lang w:val="uk-UA"/>
        </w:rPr>
        <w:t xml:space="preserve"> </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здійснювати стандартний і прямий пошук кандидатів на вакантні посади;</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готувати звіт для замовника за результатами оцінювальних процедур;</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аналізувати ефективність роботи </w:t>
      </w:r>
      <w:proofErr w:type="spellStart"/>
      <w:r w:rsidRPr="0091757F">
        <w:rPr>
          <w:szCs w:val="28"/>
          <w:lang w:val="uk-UA"/>
        </w:rPr>
        <w:t>рекрутингової</w:t>
      </w:r>
      <w:proofErr w:type="spellEnd"/>
      <w:r w:rsidRPr="0091757F">
        <w:rPr>
          <w:szCs w:val="28"/>
          <w:lang w:val="uk-UA"/>
        </w:rPr>
        <w:t xml:space="preserve"> агенції.</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Рекрутування як вид підприємницької діяльності.</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lastRenderedPageBreak/>
        <w:t xml:space="preserve">Типові помилки, яких припускаються роботодавці під час співробітництва з </w:t>
      </w:r>
      <w:proofErr w:type="spellStart"/>
      <w:r w:rsidRPr="0091757F">
        <w:rPr>
          <w:szCs w:val="28"/>
          <w:lang w:val="uk-UA"/>
        </w:rPr>
        <w:t>рекрутинговими</w:t>
      </w:r>
      <w:proofErr w:type="spellEnd"/>
      <w:r w:rsidRPr="0091757F">
        <w:rPr>
          <w:szCs w:val="28"/>
          <w:lang w:val="uk-UA"/>
        </w:rPr>
        <w:t xml:space="preserve"> агенціями.</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Інфраструктура ринку рекрутингових послуг.</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Стратегії роботи рекрутингових агенцій.</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 xml:space="preserve">Послуги, які надають </w:t>
      </w:r>
      <w:proofErr w:type="spellStart"/>
      <w:r w:rsidRPr="0091757F">
        <w:rPr>
          <w:szCs w:val="28"/>
          <w:lang w:val="uk-UA"/>
        </w:rPr>
        <w:t>рекрутингові</w:t>
      </w:r>
      <w:proofErr w:type="spellEnd"/>
      <w:r w:rsidRPr="0091757F">
        <w:rPr>
          <w:szCs w:val="28"/>
          <w:lang w:val="uk-UA"/>
        </w:rPr>
        <w:t xml:space="preserve"> агенції.</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Основні етапи рекрутування.</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Структура та зміст замовлення на пошук і відбір кандидатів на вакантну посаду.</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Значення та процедура складання опису вакантної посади.</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Оцінювання ефективності роботи рекрутингових агенцій.</w:t>
      </w:r>
    </w:p>
    <w:p w:rsidR="00583AC6" w:rsidRDefault="00583AC6" w:rsidP="00583AC6">
      <w:pPr>
        <w:ind w:firstLine="851"/>
        <w:rPr>
          <w:szCs w:val="28"/>
          <w:lang w:val="uk-UA"/>
        </w:rPr>
      </w:pPr>
      <w:r w:rsidRPr="0091757F">
        <w:rPr>
          <w:b/>
          <w:szCs w:val="28"/>
          <w:lang w:val="uk-UA"/>
        </w:rPr>
        <w:t>2.</w:t>
      </w:r>
      <w:r w:rsidRPr="0091757F">
        <w:rPr>
          <w:szCs w:val="28"/>
          <w:lang w:val="uk-UA"/>
        </w:rPr>
        <w:t xml:space="preserve"> Розв’язування задач щодо оцінювання ефективності роботи рекрутингових агенцій.</w:t>
      </w:r>
    </w:p>
    <w:p w:rsidR="004D3845" w:rsidRPr="0091757F" w:rsidRDefault="004D3845" w:rsidP="00583AC6">
      <w:pPr>
        <w:ind w:firstLine="851"/>
        <w:rPr>
          <w:szCs w:val="28"/>
          <w:lang w:val="uk-UA"/>
        </w:rPr>
      </w:pPr>
      <w:r w:rsidRPr="004D3845">
        <w:rPr>
          <w:b/>
          <w:szCs w:val="28"/>
          <w:lang w:val="uk-UA"/>
        </w:rPr>
        <w:t>3.</w:t>
      </w:r>
      <w:r>
        <w:rPr>
          <w:szCs w:val="28"/>
          <w:lang w:val="uk-UA"/>
        </w:rPr>
        <w:t xml:space="preserve"> </w:t>
      </w:r>
      <w:r w:rsidRPr="0091757F">
        <w:rPr>
          <w:szCs w:val="28"/>
          <w:lang w:val="uk-UA"/>
        </w:rPr>
        <w:t>Тренінг «Складання замовлення на пошук і відбір кандидата на вакантну посаду та розроблення плану рекрутингу»</w:t>
      </w:r>
    </w:p>
    <w:p w:rsidR="00583AC6" w:rsidRPr="0091757F" w:rsidRDefault="00583AC6" w:rsidP="00583AC6">
      <w:pPr>
        <w:ind w:firstLine="851"/>
        <w:rPr>
          <w:b/>
          <w:szCs w:val="28"/>
          <w:lang w:val="uk-UA"/>
        </w:rPr>
      </w:pPr>
    </w:p>
    <w:p w:rsidR="00583AC6" w:rsidRPr="0091757F" w:rsidRDefault="00583AC6" w:rsidP="00583AC6">
      <w:pPr>
        <w:rPr>
          <w:szCs w:val="28"/>
          <w:u w:val="single"/>
          <w:lang w:val="uk-UA"/>
        </w:rPr>
      </w:pPr>
    </w:p>
    <w:p w:rsidR="00583AC6" w:rsidRPr="0091757F" w:rsidRDefault="00583AC6" w:rsidP="00583AC6">
      <w:pPr>
        <w:rPr>
          <w:szCs w:val="28"/>
          <w:u w:val="single"/>
          <w:lang w:val="uk-UA"/>
        </w:rPr>
      </w:pPr>
    </w:p>
    <w:p w:rsidR="00583AC6" w:rsidRPr="0091757F" w:rsidRDefault="00583AC6" w:rsidP="00583AC6">
      <w:pPr>
        <w:rPr>
          <w:b/>
          <w:szCs w:val="28"/>
          <w:lang w:val="uk-UA"/>
        </w:rPr>
      </w:pPr>
      <w:r w:rsidRPr="0091757F">
        <w:rPr>
          <w:b/>
          <w:szCs w:val="28"/>
          <w:u w:val="single"/>
          <w:lang w:val="uk-UA"/>
        </w:rPr>
        <w:t>Тема 9. Використання аутсорсингових послуг в управлінні персоналом</w:t>
      </w:r>
      <w:r w:rsidRPr="0091757F">
        <w:rPr>
          <w:b/>
          <w:szCs w:val="28"/>
          <w:lang w:val="uk-UA"/>
        </w:rPr>
        <w:t xml:space="preserve"> </w:t>
      </w:r>
    </w:p>
    <w:p w:rsidR="00583AC6" w:rsidRPr="0091757F" w:rsidRDefault="00583AC6" w:rsidP="00583AC6">
      <w:pPr>
        <w:pStyle w:val="a8"/>
        <w:ind w:firstLine="851"/>
        <w:rPr>
          <w:i/>
          <w:szCs w:val="28"/>
          <w:lang w:val="uk-UA"/>
        </w:rPr>
      </w:pPr>
    </w:p>
    <w:p w:rsidR="00583AC6" w:rsidRPr="0091757F" w:rsidRDefault="00583AC6" w:rsidP="00583AC6">
      <w:pPr>
        <w:pStyle w:val="a8"/>
        <w:ind w:firstLine="851"/>
        <w:rPr>
          <w:b/>
          <w:i/>
          <w:szCs w:val="28"/>
          <w:lang w:val="uk-UA"/>
        </w:rPr>
      </w:pPr>
      <w:r w:rsidRPr="0091757F">
        <w:rPr>
          <w:b/>
          <w:i/>
          <w:szCs w:val="28"/>
          <w:lang w:val="uk-UA"/>
        </w:rPr>
        <w:t>Практичн</w:t>
      </w:r>
      <w:r w:rsidR="009C15B4">
        <w:rPr>
          <w:b/>
          <w:i/>
          <w:szCs w:val="28"/>
          <w:lang w:val="uk-UA"/>
        </w:rPr>
        <w:t>і</w:t>
      </w:r>
      <w:r w:rsidRPr="0091757F">
        <w:rPr>
          <w:b/>
          <w:i/>
          <w:szCs w:val="28"/>
          <w:lang w:val="uk-UA"/>
        </w:rPr>
        <w:t xml:space="preserve"> заняття 1</w:t>
      </w:r>
      <w:r w:rsidR="009C15B4">
        <w:rPr>
          <w:b/>
          <w:i/>
          <w:szCs w:val="28"/>
          <w:lang w:val="uk-UA"/>
        </w:rPr>
        <w:t>7 та 18.</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обґрунтовувати  доцільність делегування зовнішнім організаціям повноважень щодо виконання окремих функцій управління персоналом;</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вибирати форми організації взаємовідносин з аутсорсером;</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вибирати провайдера аутсорсингових послуг;</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розробляти умови контракту (угоди) про аутсорсинг.</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Передумови використання організаціями аутсорсингових послуг.</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 xml:space="preserve">Причини поширення </w:t>
      </w:r>
      <w:proofErr w:type="spellStart"/>
      <w:r w:rsidRPr="0091757F">
        <w:rPr>
          <w:szCs w:val="28"/>
          <w:lang w:val="uk-UA"/>
        </w:rPr>
        <w:t>аутсорсингової</w:t>
      </w:r>
      <w:proofErr w:type="spellEnd"/>
      <w:r w:rsidRPr="0091757F">
        <w:rPr>
          <w:szCs w:val="28"/>
          <w:lang w:val="uk-UA"/>
        </w:rPr>
        <w:t xml:space="preserve"> технології у галузі управління персоналом.</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Переваги використання організаціями аутсорсингу у галузі управління персоналом.</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 xml:space="preserve">Проблеми, пов’язані з використанням </w:t>
      </w:r>
      <w:proofErr w:type="spellStart"/>
      <w:r w:rsidRPr="0091757F">
        <w:rPr>
          <w:szCs w:val="28"/>
          <w:lang w:val="uk-UA"/>
        </w:rPr>
        <w:t>аутсорсингової</w:t>
      </w:r>
      <w:proofErr w:type="spellEnd"/>
      <w:r w:rsidRPr="0091757F">
        <w:rPr>
          <w:szCs w:val="28"/>
          <w:lang w:val="uk-UA"/>
        </w:rPr>
        <w:t xml:space="preserve"> технології.</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Етапи розроблення та реалізації аутсорсинг – проекту.</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Методичні підходи до обґрунтування доцільності передавання окремих функцій на аутсорсинг.</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Критерії вибору постачальників аутсорсингових послуг.</w:t>
      </w:r>
    </w:p>
    <w:p w:rsidR="00583AC6" w:rsidRPr="0091757F" w:rsidRDefault="00583AC6" w:rsidP="00583AC6">
      <w:pPr>
        <w:numPr>
          <w:ilvl w:val="0"/>
          <w:numId w:val="27"/>
        </w:numPr>
        <w:tabs>
          <w:tab w:val="left" w:pos="426"/>
        </w:tabs>
        <w:spacing w:before="0" w:after="0"/>
        <w:ind w:left="0" w:firstLine="0"/>
        <w:contextualSpacing w:val="0"/>
        <w:rPr>
          <w:szCs w:val="28"/>
          <w:lang w:val="uk-UA"/>
        </w:rPr>
      </w:pPr>
      <w:r w:rsidRPr="0091757F">
        <w:rPr>
          <w:szCs w:val="28"/>
          <w:lang w:val="uk-UA"/>
        </w:rPr>
        <w:t>Зміст і структура контракту про аутсорсинг.</w:t>
      </w:r>
    </w:p>
    <w:p w:rsidR="00583AC6" w:rsidRPr="0091757F" w:rsidRDefault="00583AC6" w:rsidP="00583AC6">
      <w:pPr>
        <w:ind w:firstLine="851"/>
        <w:rPr>
          <w:szCs w:val="28"/>
          <w:lang w:val="uk-UA"/>
        </w:rPr>
      </w:pPr>
      <w:r w:rsidRPr="0091757F">
        <w:rPr>
          <w:b/>
          <w:szCs w:val="28"/>
          <w:lang w:val="uk-UA"/>
        </w:rPr>
        <w:t>2.</w:t>
      </w:r>
      <w:r w:rsidRPr="0091757F">
        <w:rPr>
          <w:szCs w:val="28"/>
          <w:lang w:val="uk-UA"/>
        </w:rPr>
        <w:t xml:space="preserve"> Розв’язування задач щодо оцінювання ефективності роботи рекрутингових агенцій, ефективності надання аутсорсингових послуг та </w:t>
      </w:r>
      <w:r w:rsidRPr="0091757F">
        <w:rPr>
          <w:szCs w:val="28"/>
          <w:lang w:val="uk-UA"/>
        </w:rPr>
        <w:lastRenderedPageBreak/>
        <w:t>обґрунтування доцільності/недоцільності передавання на аутсорсинг функцій з підбору персоналу.</w:t>
      </w:r>
    </w:p>
    <w:p w:rsidR="00583AC6" w:rsidRPr="0091757F" w:rsidRDefault="00583AC6" w:rsidP="00583AC6">
      <w:pPr>
        <w:ind w:firstLine="851"/>
        <w:rPr>
          <w:szCs w:val="28"/>
          <w:lang w:val="uk-UA"/>
        </w:rPr>
      </w:pPr>
      <w:r w:rsidRPr="0091757F">
        <w:rPr>
          <w:b/>
          <w:szCs w:val="28"/>
          <w:lang w:val="uk-UA"/>
        </w:rPr>
        <w:t>3.</w:t>
      </w:r>
      <w:r w:rsidRPr="0091757F">
        <w:rPr>
          <w:szCs w:val="28"/>
          <w:lang w:val="uk-UA"/>
        </w:rPr>
        <w:t xml:space="preserve"> Тренінг «Складання опису вакантної посади».</w:t>
      </w:r>
    </w:p>
    <w:p w:rsidR="00583AC6" w:rsidRPr="0091757F" w:rsidRDefault="00583AC6" w:rsidP="00583AC6">
      <w:pPr>
        <w:ind w:firstLine="851"/>
        <w:rPr>
          <w:szCs w:val="28"/>
          <w:lang w:val="uk-UA"/>
        </w:rPr>
      </w:pPr>
    </w:p>
    <w:p w:rsidR="00583AC6" w:rsidRPr="0091757F" w:rsidRDefault="00583AC6" w:rsidP="00583AC6">
      <w:pPr>
        <w:ind w:firstLine="851"/>
        <w:rPr>
          <w:szCs w:val="28"/>
          <w:lang w:val="uk-UA"/>
        </w:rPr>
      </w:pPr>
    </w:p>
    <w:p w:rsidR="00583AC6" w:rsidRPr="0091757F" w:rsidRDefault="00583AC6" w:rsidP="00583AC6">
      <w:pPr>
        <w:rPr>
          <w:b/>
          <w:szCs w:val="28"/>
          <w:lang w:val="uk-UA"/>
        </w:rPr>
      </w:pPr>
      <w:r w:rsidRPr="0091757F">
        <w:rPr>
          <w:b/>
          <w:szCs w:val="28"/>
          <w:u w:val="single"/>
          <w:lang w:val="uk-UA"/>
        </w:rPr>
        <w:t>Тема 10. Технології у галузі лізингу персоналу</w:t>
      </w:r>
    </w:p>
    <w:p w:rsidR="00583AC6" w:rsidRPr="0091757F" w:rsidRDefault="00583AC6" w:rsidP="00583AC6">
      <w:pPr>
        <w:ind w:firstLine="851"/>
        <w:rPr>
          <w:szCs w:val="28"/>
          <w:lang w:val="uk-UA"/>
        </w:rPr>
      </w:pPr>
    </w:p>
    <w:p w:rsidR="00583AC6" w:rsidRPr="0091757F" w:rsidRDefault="00583AC6" w:rsidP="00583AC6">
      <w:pPr>
        <w:pStyle w:val="a8"/>
        <w:ind w:firstLine="851"/>
        <w:rPr>
          <w:b/>
          <w:i/>
          <w:szCs w:val="28"/>
          <w:lang w:val="uk-UA"/>
        </w:rPr>
      </w:pPr>
      <w:r w:rsidRPr="0091757F">
        <w:rPr>
          <w:b/>
          <w:i/>
          <w:szCs w:val="28"/>
          <w:lang w:val="uk-UA"/>
        </w:rPr>
        <w:t>Практичн</w:t>
      </w:r>
      <w:r w:rsidR="009C15B4">
        <w:rPr>
          <w:b/>
          <w:i/>
          <w:szCs w:val="28"/>
          <w:lang w:val="uk-UA"/>
        </w:rPr>
        <w:t>і</w:t>
      </w:r>
      <w:r w:rsidRPr="0091757F">
        <w:rPr>
          <w:b/>
          <w:i/>
          <w:szCs w:val="28"/>
          <w:lang w:val="uk-UA"/>
        </w:rPr>
        <w:t xml:space="preserve"> заняття 1</w:t>
      </w:r>
      <w:r w:rsidR="009C15B4">
        <w:rPr>
          <w:b/>
          <w:i/>
          <w:szCs w:val="28"/>
          <w:lang w:val="uk-UA"/>
        </w:rPr>
        <w:t>9 та 20.</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обґрунтовувати доцільність використання лізингових послуг в управлінні персоналом;</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розробляти заходи щодо мінімізації негативних наслідків від використання лізингу персоналу;</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оформляти договірні відносини між сторонами лізингової угоди: лізингодавцем, лізингоотримувачем і найманим працівником;</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формувати лізинговий штат агенції – лізингодавця;</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визначати обов’язки провайдера</w:t>
      </w:r>
      <w:r w:rsidRPr="0091757F">
        <w:rPr>
          <w:bCs/>
          <w:szCs w:val="28"/>
          <w:lang w:val="uk-UA"/>
        </w:rPr>
        <w:t xml:space="preserve"> і замовника лізингових послуг;</w:t>
      </w:r>
    </w:p>
    <w:p w:rsidR="00583AC6" w:rsidRPr="0091757F" w:rsidRDefault="00583AC6" w:rsidP="00583AC6">
      <w:pPr>
        <w:numPr>
          <w:ilvl w:val="0"/>
          <w:numId w:val="15"/>
        </w:numPr>
        <w:tabs>
          <w:tab w:val="left" w:pos="-2160"/>
          <w:tab w:val="num" w:pos="426"/>
        </w:tabs>
        <w:autoSpaceDE w:val="0"/>
        <w:autoSpaceDN w:val="0"/>
        <w:spacing w:before="0" w:after="0"/>
        <w:ind w:left="425" w:hanging="425"/>
        <w:contextualSpacing w:val="0"/>
        <w:rPr>
          <w:szCs w:val="28"/>
          <w:lang w:val="uk-UA"/>
        </w:rPr>
      </w:pPr>
      <w:r w:rsidRPr="0091757F">
        <w:rPr>
          <w:szCs w:val="28"/>
          <w:lang w:val="uk-UA"/>
        </w:rPr>
        <w:t>визначати витрати на залучення персоналу на умовах лізингу.</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Передумови використання підприємствами лізингових послуг у практиці управління персоналом.</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 xml:space="preserve">Основні положення конвенцій та рекомендацій МОП, які стосуються позикової праці. </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 xml:space="preserve">Загрози, які можуть мати місце для лізингових працівників. </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 xml:space="preserve">Переваги та вірогідні проблеми залучення персоналу на умовах лізингу для замовника. </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 xml:space="preserve">Проблеми, з якими можуть зіткнутись провайдери лізингових послуг. </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Суб’єкти лізингової угоди. Відносини, які виникають між суб’єктами лізингової угоди.</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Особливості змісту та порядку укладання трудових договорів з лізинговими працівниками.</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Технологія взаємодії лізингодавця та лізингоотримувача щодо задоволення тимчасової потреби у персоналі.</w:t>
      </w:r>
    </w:p>
    <w:p w:rsidR="00583AC6" w:rsidRPr="0091757F" w:rsidRDefault="00583AC6" w:rsidP="00583AC6">
      <w:pPr>
        <w:numPr>
          <w:ilvl w:val="0"/>
          <w:numId w:val="28"/>
        </w:numPr>
        <w:tabs>
          <w:tab w:val="left" w:pos="426"/>
        </w:tabs>
        <w:spacing w:before="0" w:after="0"/>
        <w:ind w:left="0" w:firstLine="0"/>
        <w:contextualSpacing w:val="0"/>
        <w:rPr>
          <w:szCs w:val="28"/>
          <w:lang w:val="uk-UA"/>
        </w:rPr>
      </w:pPr>
      <w:r w:rsidRPr="0091757F">
        <w:rPr>
          <w:szCs w:val="28"/>
          <w:lang w:val="uk-UA"/>
        </w:rPr>
        <w:t>Витрати на залучення персоналу на умовах лізингу.</w:t>
      </w:r>
    </w:p>
    <w:p w:rsidR="00583AC6" w:rsidRPr="0091757F" w:rsidRDefault="00583AC6" w:rsidP="00583AC6">
      <w:pPr>
        <w:ind w:firstLine="851"/>
        <w:rPr>
          <w:szCs w:val="28"/>
          <w:lang w:val="uk-UA"/>
        </w:rPr>
      </w:pPr>
      <w:r w:rsidRPr="0091757F">
        <w:rPr>
          <w:b/>
          <w:szCs w:val="28"/>
          <w:lang w:val="uk-UA"/>
        </w:rPr>
        <w:t>2.</w:t>
      </w:r>
      <w:r w:rsidRPr="0091757F">
        <w:rPr>
          <w:szCs w:val="28"/>
          <w:lang w:val="uk-UA"/>
        </w:rPr>
        <w:t xml:space="preserve"> Розв’язування задач щодо обґрунтування доцільності/недоцільності залучення співробітників на умовах лізингу.</w:t>
      </w:r>
    </w:p>
    <w:p w:rsidR="00583AC6" w:rsidRPr="0091757F" w:rsidRDefault="00583AC6" w:rsidP="00583AC6">
      <w:pPr>
        <w:ind w:firstLine="851"/>
        <w:rPr>
          <w:szCs w:val="28"/>
          <w:lang w:val="uk-UA"/>
        </w:rPr>
      </w:pPr>
      <w:r w:rsidRPr="0091757F">
        <w:rPr>
          <w:b/>
          <w:szCs w:val="28"/>
          <w:lang w:val="uk-UA"/>
        </w:rPr>
        <w:t>3.</w:t>
      </w:r>
      <w:r w:rsidRPr="0091757F">
        <w:rPr>
          <w:szCs w:val="28"/>
          <w:lang w:val="uk-UA"/>
        </w:rPr>
        <w:t xml:space="preserve"> Тренінг «Розроблення способів мінімізації проблем і загроз, з якими можуть зіткнутися провайдери, замовники лізингових послуг та лізингові працівники».</w:t>
      </w:r>
    </w:p>
    <w:p w:rsidR="00583AC6" w:rsidRPr="0091757F" w:rsidRDefault="00583AC6" w:rsidP="00583AC6">
      <w:pPr>
        <w:pStyle w:val="a8"/>
        <w:ind w:left="902" w:firstLine="0"/>
        <w:jc w:val="center"/>
        <w:rPr>
          <w:b/>
          <w:szCs w:val="28"/>
          <w:lang w:val="uk-UA"/>
        </w:rPr>
      </w:pPr>
    </w:p>
    <w:p w:rsidR="00583AC6" w:rsidRPr="0091757F" w:rsidRDefault="00583AC6" w:rsidP="00583AC6">
      <w:pPr>
        <w:pStyle w:val="a8"/>
        <w:ind w:left="902" w:firstLine="0"/>
        <w:jc w:val="center"/>
        <w:rPr>
          <w:b/>
          <w:szCs w:val="28"/>
          <w:lang w:val="uk-UA"/>
        </w:rPr>
      </w:pPr>
    </w:p>
    <w:p w:rsidR="00583AC6" w:rsidRPr="0091757F" w:rsidRDefault="00583AC6" w:rsidP="00583AC6">
      <w:pPr>
        <w:rPr>
          <w:b/>
          <w:szCs w:val="28"/>
          <w:lang w:val="uk-UA"/>
        </w:rPr>
      </w:pPr>
      <w:r w:rsidRPr="0091757F">
        <w:rPr>
          <w:b/>
          <w:szCs w:val="28"/>
          <w:u w:val="single"/>
          <w:lang w:val="uk-UA"/>
        </w:rPr>
        <w:lastRenderedPageBreak/>
        <w:t>Тема 11. Управління проектами з виведення персоналу зі штату організації</w:t>
      </w:r>
      <w:r w:rsidRPr="0091757F">
        <w:rPr>
          <w:b/>
          <w:szCs w:val="28"/>
          <w:lang w:val="uk-UA"/>
        </w:rPr>
        <w:t xml:space="preserve"> </w:t>
      </w:r>
    </w:p>
    <w:p w:rsidR="00583AC6" w:rsidRPr="0091757F" w:rsidRDefault="00583AC6" w:rsidP="00583AC6">
      <w:pPr>
        <w:pStyle w:val="a8"/>
        <w:ind w:firstLine="851"/>
        <w:rPr>
          <w:i/>
          <w:szCs w:val="28"/>
          <w:lang w:val="uk-UA"/>
        </w:rPr>
      </w:pPr>
    </w:p>
    <w:p w:rsidR="00583AC6" w:rsidRPr="0091757F" w:rsidRDefault="00583AC6" w:rsidP="00583AC6">
      <w:pPr>
        <w:pStyle w:val="a8"/>
        <w:ind w:firstLine="851"/>
        <w:rPr>
          <w:b/>
          <w:i/>
          <w:szCs w:val="28"/>
          <w:lang w:val="uk-UA"/>
        </w:rPr>
      </w:pPr>
      <w:r w:rsidRPr="0091757F">
        <w:rPr>
          <w:b/>
          <w:i/>
          <w:szCs w:val="28"/>
          <w:lang w:val="uk-UA"/>
        </w:rPr>
        <w:t xml:space="preserve">Практичне заняття </w:t>
      </w:r>
      <w:r w:rsidR="009C15B4">
        <w:rPr>
          <w:b/>
          <w:i/>
          <w:szCs w:val="28"/>
          <w:lang w:val="uk-UA"/>
        </w:rPr>
        <w:t>21</w:t>
      </w:r>
    </w:p>
    <w:p w:rsidR="00583AC6" w:rsidRPr="0091757F" w:rsidRDefault="00583AC6" w:rsidP="00583AC6">
      <w:pPr>
        <w:pStyle w:val="a8"/>
        <w:ind w:firstLine="851"/>
        <w:rPr>
          <w:i/>
          <w:szCs w:val="28"/>
          <w:lang w:val="uk-UA"/>
        </w:rPr>
      </w:pPr>
    </w:p>
    <w:p w:rsidR="00583AC6" w:rsidRPr="0091757F" w:rsidRDefault="00880AA5" w:rsidP="00583AC6">
      <w:pPr>
        <w:pStyle w:val="a8"/>
        <w:ind w:firstLine="851"/>
        <w:rPr>
          <w:i/>
          <w:szCs w:val="28"/>
          <w:lang w:val="uk-UA"/>
        </w:rPr>
      </w:pPr>
      <w:r>
        <w:rPr>
          <w:i/>
          <w:szCs w:val="28"/>
          <w:lang w:val="uk-UA"/>
        </w:rPr>
        <w:t>Вміння</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обґрунтовувати доцільність виведення персоналу зі штату організації;</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розробляти заходи щодо мінімізації негативних наслідків від виведення персоналу зі штату;</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вибирати форми організації взаємовідносин з провайдером </w:t>
      </w:r>
      <w:proofErr w:type="spellStart"/>
      <w:r w:rsidRPr="0091757F">
        <w:rPr>
          <w:szCs w:val="28"/>
          <w:lang w:val="uk-UA"/>
        </w:rPr>
        <w:t>аутстафінгових</w:t>
      </w:r>
      <w:proofErr w:type="spellEnd"/>
      <w:r w:rsidRPr="0091757F">
        <w:rPr>
          <w:szCs w:val="28"/>
          <w:lang w:val="uk-UA"/>
        </w:rPr>
        <w:t xml:space="preserve"> послуг;</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вибирати провайдера </w:t>
      </w:r>
      <w:proofErr w:type="spellStart"/>
      <w:r w:rsidRPr="0091757F">
        <w:rPr>
          <w:szCs w:val="28"/>
          <w:lang w:val="uk-UA"/>
        </w:rPr>
        <w:t>аутстафінгових</w:t>
      </w:r>
      <w:proofErr w:type="spellEnd"/>
      <w:r w:rsidRPr="0091757F">
        <w:rPr>
          <w:szCs w:val="28"/>
          <w:lang w:val="uk-UA"/>
        </w:rPr>
        <w:t xml:space="preserve"> послуг;</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оформляти виведення персоналу зі штату організації;</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розробляти умови  договору щодо надання послуг з аутстафінгу;</w:t>
      </w:r>
    </w:p>
    <w:p w:rsidR="00583AC6" w:rsidRPr="0091757F" w:rsidRDefault="00583AC6" w:rsidP="00583AC6">
      <w:pPr>
        <w:numPr>
          <w:ilvl w:val="0"/>
          <w:numId w:val="15"/>
        </w:numPr>
        <w:tabs>
          <w:tab w:val="left" w:pos="-2160"/>
        </w:tabs>
        <w:autoSpaceDE w:val="0"/>
        <w:autoSpaceDN w:val="0"/>
        <w:spacing w:before="0" w:after="0"/>
        <w:ind w:left="357" w:hanging="357"/>
        <w:contextualSpacing w:val="0"/>
        <w:rPr>
          <w:szCs w:val="28"/>
          <w:lang w:val="uk-UA"/>
        </w:rPr>
      </w:pPr>
      <w:r w:rsidRPr="0091757F">
        <w:rPr>
          <w:szCs w:val="28"/>
          <w:lang w:val="uk-UA"/>
        </w:rPr>
        <w:t xml:space="preserve">визначати витрати на залучення співробітників з використанням </w:t>
      </w:r>
      <w:proofErr w:type="spellStart"/>
      <w:r w:rsidRPr="0091757F">
        <w:rPr>
          <w:szCs w:val="28"/>
          <w:lang w:val="uk-UA"/>
        </w:rPr>
        <w:t>аутстафінгової</w:t>
      </w:r>
      <w:proofErr w:type="spellEnd"/>
      <w:r w:rsidRPr="0091757F">
        <w:rPr>
          <w:szCs w:val="28"/>
          <w:lang w:val="uk-UA"/>
        </w:rPr>
        <w:t xml:space="preserve"> технології.</w:t>
      </w:r>
    </w:p>
    <w:p w:rsidR="00583AC6" w:rsidRPr="0091757F" w:rsidRDefault="00583AC6" w:rsidP="00583AC6">
      <w:pPr>
        <w:ind w:firstLine="851"/>
        <w:rPr>
          <w:szCs w:val="28"/>
          <w:lang w:val="uk-UA"/>
        </w:rPr>
      </w:pPr>
    </w:p>
    <w:p w:rsidR="00583AC6" w:rsidRPr="0091757F" w:rsidRDefault="00583AC6" w:rsidP="00583AC6">
      <w:pPr>
        <w:pStyle w:val="a8"/>
        <w:rPr>
          <w:i/>
          <w:lang w:val="uk-UA"/>
        </w:rPr>
      </w:pPr>
      <w:r w:rsidRPr="0091757F">
        <w:rPr>
          <w:b/>
          <w:lang w:val="uk-UA"/>
        </w:rPr>
        <w:t>1.</w:t>
      </w:r>
      <w:r w:rsidRPr="0091757F">
        <w:rPr>
          <w:lang w:val="uk-UA"/>
        </w:rPr>
        <w:t xml:space="preserve"> </w:t>
      </w:r>
      <w:r w:rsidRPr="0091757F">
        <w:rPr>
          <w:szCs w:val="28"/>
          <w:lang w:val="uk-UA"/>
        </w:rPr>
        <w:t>Семінар-дискусія</w:t>
      </w:r>
      <w:r w:rsidRPr="0091757F">
        <w:rPr>
          <w:i/>
          <w:lang w:val="uk-UA"/>
        </w:rPr>
        <w:t xml:space="preserve"> </w:t>
      </w:r>
    </w:p>
    <w:p w:rsidR="00583AC6" w:rsidRPr="0091757F" w:rsidRDefault="00583AC6" w:rsidP="00583AC6">
      <w:pPr>
        <w:pStyle w:val="a8"/>
        <w:rPr>
          <w:i/>
          <w:lang w:val="uk-UA"/>
        </w:rPr>
      </w:pPr>
      <w:r w:rsidRPr="0091757F">
        <w:rPr>
          <w:i/>
          <w:lang w:val="uk-UA"/>
        </w:rPr>
        <w:t>Питання для обговорення:</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Передумови використання організаціями схем виведення персоналу зі свого штату.</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Переваги аутстафінгу для організацій, які використовують ці технології.</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 xml:space="preserve">Проблеми, з якими стикаються організації, які використовують </w:t>
      </w:r>
      <w:proofErr w:type="spellStart"/>
      <w:r w:rsidRPr="0091757F">
        <w:rPr>
          <w:szCs w:val="28"/>
          <w:lang w:val="uk-UA"/>
        </w:rPr>
        <w:t>аутстафінгові</w:t>
      </w:r>
      <w:proofErr w:type="spellEnd"/>
      <w:r w:rsidRPr="0091757F">
        <w:rPr>
          <w:szCs w:val="28"/>
          <w:lang w:val="uk-UA"/>
        </w:rPr>
        <w:t xml:space="preserve"> технології.</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 xml:space="preserve">Критерії вибору замовником провайдера </w:t>
      </w:r>
      <w:proofErr w:type="spellStart"/>
      <w:r w:rsidRPr="0091757F">
        <w:rPr>
          <w:szCs w:val="28"/>
          <w:lang w:val="uk-UA"/>
        </w:rPr>
        <w:t>аутстафінгових</w:t>
      </w:r>
      <w:proofErr w:type="spellEnd"/>
      <w:r w:rsidRPr="0091757F">
        <w:rPr>
          <w:szCs w:val="28"/>
          <w:lang w:val="uk-UA"/>
        </w:rPr>
        <w:t xml:space="preserve"> послуг.</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Етапи виведення персоналу зі штату.</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Положення договору щодо надання послуг з аутстафінгу.</w:t>
      </w:r>
    </w:p>
    <w:p w:rsidR="00583AC6" w:rsidRPr="0091757F" w:rsidRDefault="00583AC6" w:rsidP="00583AC6">
      <w:pPr>
        <w:numPr>
          <w:ilvl w:val="0"/>
          <w:numId w:val="29"/>
        </w:numPr>
        <w:tabs>
          <w:tab w:val="clear" w:pos="1260"/>
        </w:tabs>
        <w:spacing w:before="0" w:after="0"/>
        <w:ind w:left="0" w:firstLine="0"/>
        <w:contextualSpacing w:val="0"/>
        <w:rPr>
          <w:szCs w:val="28"/>
          <w:lang w:val="uk-UA"/>
        </w:rPr>
      </w:pPr>
      <w:r w:rsidRPr="0091757F">
        <w:rPr>
          <w:szCs w:val="28"/>
          <w:lang w:val="uk-UA"/>
        </w:rPr>
        <w:t>Обґрунтування економічної доцільності виведення персоналу зі штату.</w:t>
      </w:r>
    </w:p>
    <w:p w:rsidR="00583AC6" w:rsidRPr="0091757F" w:rsidRDefault="00583AC6" w:rsidP="00583AC6">
      <w:pPr>
        <w:ind w:firstLine="851"/>
        <w:rPr>
          <w:szCs w:val="28"/>
          <w:lang w:val="uk-UA"/>
        </w:rPr>
      </w:pPr>
      <w:r w:rsidRPr="0091757F">
        <w:rPr>
          <w:b/>
          <w:szCs w:val="28"/>
          <w:lang w:val="uk-UA"/>
        </w:rPr>
        <w:t>2.</w:t>
      </w:r>
      <w:r w:rsidRPr="0091757F">
        <w:rPr>
          <w:szCs w:val="28"/>
          <w:lang w:val="uk-UA"/>
        </w:rPr>
        <w:t xml:space="preserve"> Розв’язування задач щодо визначення витрат організації на залучення співробітників з використанням </w:t>
      </w:r>
      <w:proofErr w:type="spellStart"/>
      <w:r w:rsidRPr="0091757F">
        <w:rPr>
          <w:szCs w:val="28"/>
          <w:lang w:val="uk-UA"/>
        </w:rPr>
        <w:t>аутстафінгової</w:t>
      </w:r>
      <w:proofErr w:type="spellEnd"/>
      <w:r w:rsidRPr="0091757F">
        <w:rPr>
          <w:szCs w:val="28"/>
          <w:lang w:val="uk-UA"/>
        </w:rPr>
        <w:t xml:space="preserve"> технології та обґрунтування доцільності/недоцільності виведення персоналу зі штату компанії.</w:t>
      </w:r>
    </w:p>
    <w:p w:rsidR="00583AC6" w:rsidRPr="0091757F" w:rsidRDefault="00583AC6" w:rsidP="00583AC6">
      <w:pPr>
        <w:ind w:firstLine="851"/>
        <w:rPr>
          <w:szCs w:val="28"/>
          <w:lang w:val="uk-UA"/>
        </w:rPr>
      </w:pPr>
      <w:r w:rsidRPr="0091757F">
        <w:rPr>
          <w:b/>
          <w:szCs w:val="28"/>
          <w:lang w:val="uk-UA"/>
        </w:rPr>
        <w:t>3.</w:t>
      </w:r>
      <w:r w:rsidRPr="0091757F">
        <w:rPr>
          <w:szCs w:val="28"/>
          <w:lang w:val="uk-UA"/>
        </w:rPr>
        <w:t xml:space="preserve"> Тренінг «Розроблення способів мінімізації негативних наслідків використання організаціями аутстафінгу як технології управління».</w:t>
      </w:r>
    </w:p>
    <w:p w:rsidR="00583AC6" w:rsidRPr="0091757F" w:rsidRDefault="00583AC6" w:rsidP="00C47B77">
      <w:pPr>
        <w:ind w:left="567" w:firstLine="0"/>
        <w:rPr>
          <w:szCs w:val="28"/>
          <w:lang w:val="uk-UA"/>
        </w:rPr>
      </w:pPr>
    </w:p>
    <w:p w:rsidR="00583AC6" w:rsidRPr="0091757F" w:rsidRDefault="00583AC6" w:rsidP="00C47B77">
      <w:pPr>
        <w:pStyle w:val="a8"/>
        <w:ind w:left="567" w:firstLine="0"/>
        <w:rPr>
          <w:lang w:val="uk-UA"/>
        </w:rPr>
      </w:pPr>
      <w:r w:rsidRPr="0091757F">
        <w:rPr>
          <w:lang w:val="uk-UA"/>
        </w:rPr>
        <w:t xml:space="preserve">Виконання </w:t>
      </w:r>
      <w:r w:rsidRPr="0091757F">
        <w:rPr>
          <w:szCs w:val="28"/>
          <w:lang w:val="uk-UA"/>
        </w:rPr>
        <w:t>контрольної (модульної)</w:t>
      </w:r>
      <w:r w:rsidRPr="0091757F">
        <w:rPr>
          <w:lang w:val="uk-UA"/>
        </w:rPr>
        <w:t xml:space="preserve"> роботи.</w:t>
      </w:r>
    </w:p>
    <w:p w:rsidR="000456E6" w:rsidRPr="00414E23" w:rsidRDefault="009C15B4" w:rsidP="00C47B77">
      <w:pPr>
        <w:ind w:left="567" w:firstLine="0"/>
        <w:rPr>
          <w:lang w:val="uk-UA"/>
        </w:rPr>
      </w:pPr>
      <w:r>
        <w:rPr>
          <w:lang w:val="uk-UA"/>
        </w:rPr>
        <w:t>Підсумкове заняття.</w:t>
      </w:r>
    </w:p>
    <w:p w:rsidR="00314C0A" w:rsidRPr="00C006B2" w:rsidRDefault="00F46825" w:rsidP="00EC50B9">
      <w:pPr>
        <w:pStyle w:val="2"/>
        <w:rPr>
          <w:lang w:val="uk-UA"/>
        </w:rPr>
      </w:pPr>
      <w:bookmarkStart w:id="4" w:name="_Toc526345333"/>
      <w:r w:rsidRPr="00C006B2">
        <w:rPr>
          <w:lang w:val="uk-UA"/>
        </w:rPr>
        <w:t>2.3. Критерії оцінювання поточних результатів вивчення дисципліни</w:t>
      </w:r>
      <w:bookmarkEnd w:id="4"/>
    </w:p>
    <w:p w:rsidR="004F00AF" w:rsidRPr="00C006B2" w:rsidRDefault="004F00AF" w:rsidP="004F00AF">
      <w:pPr>
        <w:ind w:firstLine="902"/>
        <w:rPr>
          <w:szCs w:val="28"/>
          <w:lang w:val="uk-UA"/>
        </w:rPr>
      </w:pPr>
    </w:p>
    <w:p w:rsidR="009423AF" w:rsidRPr="00B93CD7" w:rsidRDefault="009423AF" w:rsidP="009423AF">
      <w:pPr>
        <w:spacing w:before="0" w:after="0"/>
        <w:ind w:firstLine="902"/>
        <w:rPr>
          <w:szCs w:val="28"/>
          <w:lang w:val="uk-UA"/>
        </w:rPr>
      </w:pPr>
      <w:r w:rsidRPr="00B93CD7">
        <w:rPr>
          <w:szCs w:val="28"/>
          <w:lang w:val="uk-UA"/>
        </w:rPr>
        <w:t>Об’єктом оцінювання знань студентів є програмний матеріал різного характеру і рівня складності, засвоєння якого перевіряється під час поточного контролю.</w:t>
      </w:r>
    </w:p>
    <w:p w:rsidR="009423AF" w:rsidRPr="00B93CD7" w:rsidRDefault="009423AF" w:rsidP="009423AF">
      <w:pPr>
        <w:pStyle w:val="aa"/>
        <w:tabs>
          <w:tab w:val="left" w:pos="0"/>
        </w:tabs>
        <w:spacing w:before="0" w:after="0"/>
        <w:ind w:right="-92" w:firstLine="900"/>
        <w:rPr>
          <w:szCs w:val="28"/>
          <w:lang w:val="uk-UA"/>
        </w:rPr>
      </w:pPr>
      <w:r w:rsidRPr="00B93CD7">
        <w:rPr>
          <w:szCs w:val="28"/>
          <w:lang w:val="uk-UA"/>
        </w:rPr>
        <w:lastRenderedPageBreak/>
        <w:t>Завданням поточного контролю є перевірка розуміння та засвоєння теоретичного матеріалу, вироблення навичок проведення розрахункових робіт, умінь самостійно опрацьовувати тексти, здатності осмислити зміст теми, умінь публічно чи письмово представити певний матеріал (презентація).</w:t>
      </w:r>
    </w:p>
    <w:p w:rsidR="009423AF" w:rsidRPr="00B93CD7" w:rsidRDefault="009423AF" w:rsidP="009423AF">
      <w:pPr>
        <w:spacing w:before="0" w:after="0"/>
        <w:ind w:firstLine="851"/>
        <w:rPr>
          <w:szCs w:val="28"/>
          <w:lang w:val="uk-UA"/>
        </w:rPr>
      </w:pPr>
      <w:r w:rsidRPr="00DF537B">
        <w:rPr>
          <w:i/>
          <w:szCs w:val="28"/>
          <w:lang w:val="uk-UA"/>
        </w:rPr>
        <w:t>Об’єктами поточного контролю знань студентів</w:t>
      </w:r>
      <w:r w:rsidRPr="00B93CD7">
        <w:rPr>
          <w:b/>
          <w:szCs w:val="28"/>
          <w:lang w:val="uk-UA"/>
        </w:rPr>
        <w:t xml:space="preserve"> </w:t>
      </w:r>
      <w:r w:rsidRPr="00B93CD7">
        <w:rPr>
          <w:szCs w:val="28"/>
          <w:lang w:val="uk-UA"/>
        </w:rPr>
        <w:t>є:</w:t>
      </w:r>
    </w:p>
    <w:p w:rsidR="009423AF" w:rsidRPr="00B93CD7" w:rsidRDefault="009423AF" w:rsidP="009423AF">
      <w:pPr>
        <w:numPr>
          <w:ilvl w:val="0"/>
          <w:numId w:val="14"/>
        </w:numPr>
        <w:spacing w:before="0" w:after="0"/>
        <w:contextualSpacing w:val="0"/>
        <w:rPr>
          <w:szCs w:val="28"/>
          <w:lang w:val="uk-UA"/>
        </w:rPr>
      </w:pPr>
      <w:r w:rsidRPr="00B93CD7">
        <w:rPr>
          <w:szCs w:val="28"/>
          <w:lang w:val="uk-UA"/>
        </w:rPr>
        <w:t>відповіді (виступи) на практичних заняттях;</w:t>
      </w:r>
    </w:p>
    <w:p w:rsidR="009423AF" w:rsidRPr="00B93CD7" w:rsidRDefault="009423AF" w:rsidP="009423AF">
      <w:pPr>
        <w:numPr>
          <w:ilvl w:val="0"/>
          <w:numId w:val="14"/>
        </w:numPr>
        <w:spacing w:before="0" w:after="0"/>
        <w:contextualSpacing w:val="0"/>
        <w:rPr>
          <w:szCs w:val="28"/>
          <w:lang w:val="uk-UA"/>
        </w:rPr>
      </w:pPr>
      <w:r w:rsidRPr="00B93CD7">
        <w:rPr>
          <w:szCs w:val="28"/>
          <w:lang w:val="uk-UA"/>
        </w:rPr>
        <w:t>виконання завдань для самостійного опрацювання;</w:t>
      </w:r>
    </w:p>
    <w:p w:rsidR="009423AF" w:rsidRPr="00B93CD7" w:rsidRDefault="009423AF" w:rsidP="009423AF">
      <w:pPr>
        <w:numPr>
          <w:ilvl w:val="0"/>
          <w:numId w:val="14"/>
        </w:numPr>
        <w:spacing w:before="0" w:after="0"/>
        <w:contextualSpacing w:val="0"/>
        <w:rPr>
          <w:szCs w:val="28"/>
          <w:lang w:val="uk-UA"/>
        </w:rPr>
      </w:pPr>
      <w:r w:rsidRPr="00B93CD7">
        <w:rPr>
          <w:szCs w:val="28"/>
          <w:lang w:val="uk-UA"/>
        </w:rPr>
        <w:t>виконання контрольн</w:t>
      </w:r>
      <w:r w:rsidR="00C27DAC">
        <w:rPr>
          <w:szCs w:val="28"/>
          <w:lang w:val="uk-UA"/>
        </w:rPr>
        <w:t>ої</w:t>
      </w:r>
      <w:r w:rsidRPr="00B93CD7">
        <w:rPr>
          <w:szCs w:val="28"/>
          <w:lang w:val="uk-UA"/>
        </w:rPr>
        <w:t xml:space="preserve"> (модульн</w:t>
      </w:r>
      <w:r w:rsidR="00C27DAC">
        <w:rPr>
          <w:szCs w:val="28"/>
          <w:lang w:val="uk-UA"/>
        </w:rPr>
        <w:t>ої</w:t>
      </w:r>
      <w:r w:rsidRPr="00B93CD7">
        <w:rPr>
          <w:szCs w:val="28"/>
          <w:lang w:val="uk-UA"/>
        </w:rPr>
        <w:t>) роб</w:t>
      </w:r>
      <w:r w:rsidR="00C27DAC">
        <w:rPr>
          <w:szCs w:val="28"/>
          <w:lang w:val="uk-UA"/>
        </w:rPr>
        <w:t>оти</w:t>
      </w:r>
      <w:r w:rsidRPr="00B93CD7">
        <w:rPr>
          <w:szCs w:val="28"/>
          <w:lang w:val="uk-UA"/>
        </w:rPr>
        <w:t>.</w:t>
      </w:r>
    </w:p>
    <w:p w:rsidR="009423AF" w:rsidRPr="007F1201" w:rsidRDefault="009423AF" w:rsidP="009423AF">
      <w:pPr>
        <w:spacing w:before="0" w:after="0"/>
        <w:ind w:firstLine="851"/>
        <w:rPr>
          <w:sz w:val="16"/>
          <w:szCs w:val="16"/>
          <w:lang w:val="uk-UA"/>
        </w:rPr>
      </w:pPr>
    </w:p>
    <w:p w:rsidR="009423AF" w:rsidRDefault="009423AF" w:rsidP="009423AF">
      <w:pPr>
        <w:spacing w:before="0" w:after="0"/>
        <w:ind w:firstLine="851"/>
        <w:rPr>
          <w:szCs w:val="28"/>
          <w:lang w:val="uk-UA"/>
        </w:rPr>
      </w:pPr>
      <w:r w:rsidRPr="00B93CD7">
        <w:rPr>
          <w:szCs w:val="28"/>
          <w:lang w:val="uk-UA"/>
        </w:rPr>
        <w:t xml:space="preserve">Максимальна кількість балів за </w:t>
      </w:r>
      <w:r w:rsidRPr="00DF537B">
        <w:rPr>
          <w:i/>
          <w:szCs w:val="28"/>
          <w:lang w:val="uk-UA"/>
        </w:rPr>
        <w:t>відповіді (виступи) на практичних заняттях</w:t>
      </w:r>
      <w:r w:rsidRPr="00B93CD7">
        <w:rPr>
          <w:szCs w:val="28"/>
          <w:lang w:val="uk-UA"/>
        </w:rPr>
        <w:t xml:space="preserve"> </w:t>
      </w:r>
      <w:r w:rsidRPr="00DF537B">
        <w:rPr>
          <w:szCs w:val="28"/>
          <w:lang w:val="uk-UA"/>
        </w:rPr>
        <w:t>для студентів денної форми навчання</w:t>
      </w:r>
      <w:r w:rsidRPr="00B93CD7">
        <w:rPr>
          <w:szCs w:val="28"/>
          <w:lang w:val="uk-UA"/>
        </w:rPr>
        <w:t xml:space="preserve"> – </w:t>
      </w:r>
      <w:r w:rsidR="00C27DAC">
        <w:rPr>
          <w:szCs w:val="28"/>
          <w:lang w:val="uk-UA"/>
        </w:rPr>
        <w:t>3</w:t>
      </w:r>
      <w:r w:rsidRPr="00B93CD7">
        <w:rPr>
          <w:szCs w:val="28"/>
          <w:lang w:val="uk-UA"/>
        </w:rPr>
        <w:t xml:space="preserve">0 балів. </w:t>
      </w:r>
    </w:p>
    <w:p w:rsidR="009423AF" w:rsidRPr="006A6BE4" w:rsidRDefault="009423AF" w:rsidP="009423AF">
      <w:pPr>
        <w:spacing w:before="0" w:after="0"/>
        <w:ind w:firstLine="851"/>
        <w:rPr>
          <w:szCs w:val="28"/>
          <w:lang w:val="uk-UA"/>
        </w:rPr>
      </w:pPr>
      <w:r w:rsidRPr="006A6BE4">
        <w:rPr>
          <w:szCs w:val="28"/>
          <w:lang w:val="uk-UA"/>
        </w:rPr>
        <w:t xml:space="preserve">Критерії </w:t>
      </w:r>
      <w:r w:rsidRPr="006A6BE4">
        <w:rPr>
          <w:lang w:val="uk-UA"/>
        </w:rPr>
        <w:t>оцінювання поточних результатів вивчення дисципліни</w:t>
      </w:r>
      <w:r w:rsidRPr="006A6BE4">
        <w:rPr>
          <w:szCs w:val="28"/>
          <w:lang w:val="uk-UA"/>
        </w:rPr>
        <w:t xml:space="preserve"> на семінарських (практичних) заняттях: </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правильність і вичерпність відповідей на теоретичні питання;</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 xml:space="preserve">знання понятійного апарату і літературних джерел; </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уміння аргументувати своє ставлення до відповідних категорій, залежностей і явищ;</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якість, повнота, самостійність виконаних практичних завдань (задач);</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 xml:space="preserve">самостійність суджень і висновків під час відповідей; </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активність участі в обговоренні дискусійних питань, роботи в малих групах, під час презентації матеріалів іншими студентами;</w:t>
      </w:r>
    </w:p>
    <w:p w:rsidR="009423AF" w:rsidRPr="00B93CD7"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вміння презентувати матеріал;</w:t>
      </w:r>
    </w:p>
    <w:p w:rsidR="009423AF" w:rsidRDefault="009423AF" w:rsidP="009423AF">
      <w:pPr>
        <w:numPr>
          <w:ilvl w:val="0"/>
          <w:numId w:val="13"/>
        </w:numPr>
        <w:tabs>
          <w:tab w:val="left" w:pos="1276"/>
        </w:tabs>
        <w:spacing w:before="0" w:after="0"/>
        <w:ind w:left="0" w:firstLine="851"/>
        <w:contextualSpacing w:val="0"/>
        <w:rPr>
          <w:szCs w:val="28"/>
          <w:lang w:val="uk-UA"/>
        </w:rPr>
      </w:pPr>
      <w:r w:rsidRPr="00B93CD7">
        <w:rPr>
          <w:szCs w:val="28"/>
          <w:lang w:val="uk-UA"/>
        </w:rPr>
        <w:t>уважність під час виступів інших студентів та розв’язання ними практичних завдань (задач).</w:t>
      </w:r>
    </w:p>
    <w:p w:rsidR="009423AF" w:rsidRPr="007F1201" w:rsidRDefault="009423AF" w:rsidP="009423AF">
      <w:pPr>
        <w:tabs>
          <w:tab w:val="left" w:pos="1276"/>
        </w:tabs>
        <w:spacing w:before="0" w:after="0"/>
        <w:contextualSpacing w:val="0"/>
        <w:rPr>
          <w:sz w:val="16"/>
          <w:szCs w:val="16"/>
          <w:lang w:val="uk-UA"/>
        </w:rPr>
      </w:pPr>
    </w:p>
    <w:p w:rsidR="009423AF" w:rsidRPr="00B93CD7" w:rsidRDefault="009423AF" w:rsidP="009423AF">
      <w:pPr>
        <w:ind w:firstLine="851"/>
        <w:rPr>
          <w:szCs w:val="28"/>
          <w:lang w:val="uk-UA"/>
        </w:rPr>
      </w:pPr>
      <w:r w:rsidRPr="00B93CD7">
        <w:rPr>
          <w:szCs w:val="28"/>
          <w:lang w:val="uk-UA"/>
        </w:rPr>
        <w:t xml:space="preserve">Для </w:t>
      </w:r>
      <w:r w:rsidRPr="00DF537B">
        <w:rPr>
          <w:szCs w:val="28"/>
          <w:lang w:val="uk-UA"/>
        </w:rPr>
        <w:t>студентів денної форми навчання</w:t>
      </w:r>
      <w:r w:rsidRPr="00B93CD7">
        <w:rPr>
          <w:szCs w:val="28"/>
          <w:lang w:val="uk-UA"/>
        </w:rPr>
        <w:t xml:space="preserve"> згідно з навчальним планом передбачено </w:t>
      </w:r>
      <w:r w:rsidR="000431F3">
        <w:rPr>
          <w:szCs w:val="28"/>
          <w:lang w:val="uk-UA"/>
        </w:rPr>
        <w:t>44</w:t>
      </w:r>
      <w:r w:rsidRPr="00B93CD7">
        <w:rPr>
          <w:szCs w:val="28"/>
          <w:lang w:val="uk-UA"/>
        </w:rPr>
        <w:t xml:space="preserve"> год., тобто </w:t>
      </w:r>
      <w:r w:rsidR="000431F3">
        <w:rPr>
          <w:szCs w:val="28"/>
          <w:lang w:val="uk-UA"/>
        </w:rPr>
        <w:t>22</w:t>
      </w:r>
      <w:r w:rsidRPr="00B93CD7">
        <w:rPr>
          <w:szCs w:val="28"/>
          <w:lang w:val="uk-UA"/>
        </w:rPr>
        <w:t xml:space="preserve"> </w:t>
      </w:r>
      <w:bookmarkStart w:id="5" w:name="_Hlk52023467"/>
      <w:r w:rsidRPr="00B93CD7">
        <w:rPr>
          <w:szCs w:val="28"/>
          <w:lang w:val="uk-UA"/>
        </w:rPr>
        <w:t>се</w:t>
      </w:r>
      <w:r>
        <w:rPr>
          <w:szCs w:val="28"/>
          <w:lang w:val="uk-UA"/>
        </w:rPr>
        <w:t>мінарських (практичних) занять</w:t>
      </w:r>
      <w:bookmarkEnd w:id="5"/>
      <w:r>
        <w:rPr>
          <w:szCs w:val="28"/>
          <w:lang w:val="uk-UA"/>
        </w:rPr>
        <w:t>.</w:t>
      </w:r>
      <w:r w:rsidR="000431F3">
        <w:rPr>
          <w:szCs w:val="28"/>
          <w:lang w:val="uk-UA"/>
        </w:rPr>
        <w:t xml:space="preserve"> І урахуванням заняття, відведеного на написання модульного контролю, та підсумкового заняття, кількість активних </w:t>
      </w:r>
      <w:r w:rsidR="000431F3" w:rsidRPr="00B93CD7">
        <w:rPr>
          <w:szCs w:val="28"/>
          <w:lang w:val="uk-UA"/>
        </w:rPr>
        <w:t>се</w:t>
      </w:r>
      <w:r w:rsidR="000431F3">
        <w:rPr>
          <w:szCs w:val="28"/>
          <w:lang w:val="uk-UA"/>
        </w:rPr>
        <w:t>мінарських (практичних) занять – 20.</w:t>
      </w:r>
    </w:p>
    <w:p w:rsidR="009423AF" w:rsidRPr="00B93CD7" w:rsidRDefault="009423AF" w:rsidP="009423AF">
      <w:pPr>
        <w:ind w:firstLine="851"/>
        <w:rPr>
          <w:szCs w:val="28"/>
          <w:lang w:val="uk-UA"/>
        </w:rPr>
      </w:pPr>
      <w:r w:rsidRPr="00B93CD7">
        <w:rPr>
          <w:szCs w:val="28"/>
          <w:lang w:val="uk-UA"/>
        </w:rPr>
        <w:t>Максимальна кількість балів, яку можуть набрати студенти</w:t>
      </w:r>
      <w:r w:rsidRPr="00B93CD7">
        <w:rPr>
          <w:i/>
          <w:szCs w:val="28"/>
          <w:lang w:val="uk-UA"/>
        </w:rPr>
        <w:t xml:space="preserve"> </w:t>
      </w:r>
      <w:r w:rsidRPr="00B93CD7">
        <w:rPr>
          <w:szCs w:val="28"/>
          <w:lang w:val="uk-UA"/>
        </w:rPr>
        <w:t xml:space="preserve">на одному занятті </w:t>
      </w:r>
      <w:r w:rsidR="000431F3">
        <w:rPr>
          <w:szCs w:val="28"/>
          <w:lang w:val="uk-UA"/>
        </w:rPr>
        <w:t>1,5</w:t>
      </w:r>
      <w:r w:rsidRPr="004F00AF">
        <w:rPr>
          <w:szCs w:val="28"/>
          <w:lang w:val="uk-UA"/>
        </w:rPr>
        <w:t xml:space="preserve"> </w:t>
      </w:r>
      <w:r>
        <w:rPr>
          <w:szCs w:val="28"/>
          <w:lang w:val="uk-UA"/>
        </w:rPr>
        <w:t>бали</w:t>
      </w:r>
      <w:r w:rsidRPr="00B93CD7">
        <w:rPr>
          <w:szCs w:val="28"/>
          <w:lang w:val="uk-UA"/>
        </w:rPr>
        <w:t>.</w:t>
      </w:r>
    </w:p>
    <w:p w:rsidR="009423AF" w:rsidRPr="007F1201" w:rsidRDefault="009423AF" w:rsidP="009423AF">
      <w:pPr>
        <w:ind w:firstLine="851"/>
        <w:rPr>
          <w:sz w:val="16"/>
          <w:szCs w:val="16"/>
          <w:lang w:val="uk-UA"/>
        </w:rPr>
      </w:pPr>
    </w:p>
    <w:p w:rsidR="009423AF" w:rsidRPr="00B93CD7" w:rsidRDefault="00C27DAC" w:rsidP="009423AF">
      <w:pPr>
        <w:ind w:firstLine="709"/>
        <w:rPr>
          <w:szCs w:val="28"/>
          <w:lang w:val="uk-UA"/>
        </w:rPr>
      </w:pPr>
      <w:r>
        <w:rPr>
          <w:szCs w:val="28"/>
          <w:lang w:val="uk-UA"/>
        </w:rPr>
        <w:t>О</w:t>
      </w:r>
      <w:r w:rsidR="009423AF" w:rsidRPr="00B93CD7">
        <w:rPr>
          <w:szCs w:val="28"/>
          <w:lang w:val="uk-UA"/>
        </w:rPr>
        <w:t xml:space="preserve">цінки за роботу на семінарських (практичних) заняттях </w:t>
      </w:r>
      <w:r w:rsidR="009423AF" w:rsidRPr="00DF537B">
        <w:rPr>
          <w:szCs w:val="28"/>
          <w:lang w:val="uk-UA"/>
        </w:rPr>
        <w:t xml:space="preserve">для студентів денної форми навчання </w:t>
      </w:r>
      <w:r w:rsidR="009423AF" w:rsidRPr="00B93CD7">
        <w:rPr>
          <w:szCs w:val="28"/>
          <w:lang w:val="uk-UA"/>
        </w:rPr>
        <w:t>диференціюють</w:t>
      </w:r>
      <w:r w:rsidR="009423AF">
        <w:rPr>
          <w:szCs w:val="28"/>
          <w:lang w:val="uk-UA"/>
        </w:rPr>
        <w:t>ся за шкалою, наведеною в таблиці</w:t>
      </w:r>
      <w:r w:rsidR="009423AF" w:rsidRPr="00B93CD7">
        <w:rPr>
          <w:szCs w:val="28"/>
          <w:lang w:val="uk-UA"/>
        </w:rPr>
        <w:t xml:space="preserve">.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1620"/>
        <w:gridCol w:w="1440"/>
        <w:gridCol w:w="1980"/>
        <w:gridCol w:w="2160"/>
      </w:tblGrid>
      <w:tr w:rsidR="009423AF" w:rsidRPr="000042BC" w:rsidTr="005C12C3">
        <w:trPr>
          <w:trHeight w:val="323"/>
        </w:trPr>
        <w:tc>
          <w:tcPr>
            <w:tcW w:w="2700" w:type="dxa"/>
            <w:vMerge w:val="restart"/>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Можлива максимальна оцінка за певну форму роботи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Рівень виконання</w:t>
            </w:r>
          </w:p>
        </w:tc>
      </w:tr>
      <w:tr w:rsidR="009423AF" w:rsidRPr="000042BC" w:rsidTr="005C12C3">
        <w:trPr>
          <w:trHeight w:val="322"/>
        </w:trPr>
        <w:tc>
          <w:tcPr>
            <w:tcW w:w="2700" w:type="dxa"/>
            <w:vMerge/>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Відмінний</w:t>
            </w:r>
          </w:p>
        </w:tc>
        <w:tc>
          <w:tcPr>
            <w:tcW w:w="144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Добрий</w:t>
            </w:r>
          </w:p>
        </w:tc>
        <w:tc>
          <w:tcPr>
            <w:tcW w:w="198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Задовільний</w:t>
            </w:r>
          </w:p>
        </w:tc>
        <w:tc>
          <w:tcPr>
            <w:tcW w:w="216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Незадовільний</w:t>
            </w:r>
          </w:p>
        </w:tc>
      </w:tr>
      <w:tr w:rsidR="009423AF" w:rsidRPr="000042BC" w:rsidTr="005C12C3">
        <w:tc>
          <w:tcPr>
            <w:tcW w:w="2700" w:type="dxa"/>
            <w:tcBorders>
              <w:top w:val="single" w:sz="4" w:space="0" w:color="auto"/>
              <w:left w:val="single" w:sz="4" w:space="0" w:color="auto"/>
              <w:bottom w:val="single" w:sz="4" w:space="0" w:color="auto"/>
              <w:right w:val="single" w:sz="4" w:space="0" w:color="auto"/>
            </w:tcBorders>
          </w:tcPr>
          <w:p w:rsidR="009423AF" w:rsidRPr="000042BC" w:rsidRDefault="000431F3" w:rsidP="005C12C3">
            <w:pPr>
              <w:spacing w:before="0" w:after="0"/>
              <w:ind w:firstLine="0"/>
              <w:jc w:val="center"/>
              <w:rPr>
                <w:sz w:val="24"/>
                <w:szCs w:val="24"/>
                <w:lang w:val="uk-UA"/>
              </w:rPr>
            </w:pPr>
            <w:r>
              <w:rPr>
                <w:sz w:val="24"/>
                <w:szCs w:val="24"/>
                <w:lang w:val="uk-UA"/>
              </w:rPr>
              <w:t>1,5</w:t>
            </w:r>
          </w:p>
        </w:tc>
        <w:tc>
          <w:tcPr>
            <w:tcW w:w="1620" w:type="dxa"/>
            <w:tcBorders>
              <w:top w:val="single" w:sz="4" w:space="0" w:color="auto"/>
              <w:left w:val="single" w:sz="4" w:space="0" w:color="auto"/>
              <w:bottom w:val="single" w:sz="4" w:space="0" w:color="auto"/>
              <w:right w:val="single" w:sz="4" w:space="0" w:color="auto"/>
            </w:tcBorders>
          </w:tcPr>
          <w:p w:rsidR="009423AF" w:rsidRPr="000042BC" w:rsidRDefault="000431F3" w:rsidP="005C12C3">
            <w:pPr>
              <w:spacing w:before="0" w:after="0"/>
              <w:ind w:firstLine="0"/>
              <w:jc w:val="center"/>
              <w:rPr>
                <w:sz w:val="24"/>
                <w:szCs w:val="24"/>
                <w:lang w:val="uk-UA"/>
              </w:rPr>
            </w:pPr>
            <w:r>
              <w:rPr>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tcPr>
          <w:p w:rsidR="009423AF" w:rsidRPr="000042BC" w:rsidRDefault="000431F3" w:rsidP="005C12C3">
            <w:pPr>
              <w:spacing w:before="0" w:after="0"/>
              <w:ind w:firstLine="0"/>
              <w:jc w:val="center"/>
              <w:rPr>
                <w:sz w:val="24"/>
                <w:szCs w:val="24"/>
                <w:lang w:val="uk-UA"/>
              </w:rPr>
            </w:pPr>
            <w:r>
              <w:rPr>
                <w:sz w:val="24"/>
                <w:szCs w:val="24"/>
                <w:lang w:val="uk-UA"/>
              </w:rPr>
              <w:t>1</w:t>
            </w:r>
          </w:p>
        </w:tc>
        <w:tc>
          <w:tcPr>
            <w:tcW w:w="1980" w:type="dxa"/>
            <w:tcBorders>
              <w:top w:val="single" w:sz="4" w:space="0" w:color="auto"/>
              <w:left w:val="single" w:sz="4" w:space="0" w:color="auto"/>
              <w:bottom w:val="single" w:sz="4" w:space="0" w:color="auto"/>
              <w:right w:val="single" w:sz="4" w:space="0" w:color="auto"/>
            </w:tcBorders>
          </w:tcPr>
          <w:p w:rsidR="009423AF" w:rsidRPr="000042BC" w:rsidRDefault="000431F3" w:rsidP="005C12C3">
            <w:pPr>
              <w:spacing w:before="0" w:after="0"/>
              <w:ind w:firstLine="0"/>
              <w:jc w:val="center"/>
              <w:rPr>
                <w:sz w:val="24"/>
                <w:szCs w:val="24"/>
                <w:lang w:val="uk-UA"/>
              </w:rPr>
            </w:pPr>
            <w:r>
              <w:rPr>
                <w:sz w:val="24"/>
                <w:szCs w:val="24"/>
                <w:lang w:val="uk-UA"/>
              </w:rPr>
              <w:t>0,5</w:t>
            </w:r>
          </w:p>
        </w:tc>
        <w:tc>
          <w:tcPr>
            <w:tcW w:w="216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rPr>
            </w:pPr>
            <w:r w:rsidRPr="000042BC">
              <w:rPr>
                <w:sz w:val="24"/>
                <w:szCs w:val="24"/>
              </w:rPr>
              <w:t>0</w:t>
            </w:r>
          </w:p>
        </w:tc>
      </w:tr>
    </w:tbl>
    <w:p w:rsidR="009423AF" w:rsidRPr="00B93CD7" w:rsidRDefault="009423AF" w:rsidP="009423AF">
      <w:pPr>
        <w:ind w:firstLine="851"/>
        <w:rPr>
          <w:szCs w:val="28"/>
          <w:lang w:val="uk-UA"/>
        </w:rPr>
      </w:pPr>
    </w:p>
    <w:p w:rsidR="009423AF" w:rsidRPr="00B93CD7" w:rsidRDefault="009423AF" w:rsidP="009423AF">
      <w:pPr>
        <w:ind w:firstLine="851"/>
        <w:rPr>
          <w:szCs w:val="28"/>
          <w:lang w:val="uk-UA"/>
        </w:rPr>
      </w:pPr>
    </w:p>
    <w:p w:rsidR="009423AF" w:rsidRPr="00B93CD7" w:rsidRDefault="009423AF" w:rsidP="009423AF">
      <w:pPr>
        <w:ind w:firstLine="851"/>
        <w:rPr>
          <w:szCs w:val="28"/>
          <w:lang w:val="uk-UA"/>
        </w:rPr>
      </w:pPr>
      <w:r w:rsidRPr="00B93CD7">
        <w:rPr>
          <w:szCs w:val="28"/>
          <w:lang w:val="uk-UA"/>
        </w:rPr>
        <w:t xml:space="preserve">Кількість балів, одержаних студентами на кожному практичному занятті, </w:t>
      </w:r>
      <w:r>
        <w:rPr>
          <w:szCs w:val="28"/>
          <w:lang w:val="uk-UA"/>
        </w:rPr>
        <w:t>під</w:t>
      </w:r>
      <w:r w:rsidRPr="00B93CD7">
        <w:rPr>
          <w:szCs w:val="28"/>
          <w:lang w:val="uk-UA"/>
        </w:rPr>
        <w:t>сум</w:t>
      </w:r>
      <w:r>
        <w:rPr>
          <w:szCs w:val="28"/>
          <w:lang w:val="uk-UA"/>
        </w:rPr>
        <w:t>овується</w:t>
      </w:r>
      <w:r w:rsidRPr="00B93CD7">
        <w:rPr>
          <w:szCs w:val="28"/>
          <w:lang w:val="uk-UA"/>
        </w:rPr>
        <w:t xml:space="preserve"> і включається до загальної суми балів по</w:t>
      </w:r>
      <w:r>
        <w:rPr>
          <w:szCs w:val="28"/>
          <w:lang w:val="uk-UA"/>
        </w:rPr>
        <w:t>точної</w:t>
      </w:r>
      <w:r w:rsidRPr="00B93CD7">
        <w:rPr>
          <w:szCs w:val="28"/>
          <w:lang w:val="uk-UA"/>
        </w:rPr>
        <w:t xml:space="preserve"> успішності разом з балами за контрольн</w:t>
      </w:r>
      <w:r w:rsidR="00C27DAC">
        <w:rPr>
          <w:szCs w:val="28"/>
          <w:lang w:val="uk-UA"/>
        </w:rPr>
        <w:t>у</w:t>
      </w:r>
      <w:r w:rsidRPr="00B93CD7">
        <w:rPr>
          <w:szCs w:val="28"/>
          <w:lang w:val="uk-UA"/>
        </w:rPr>
        <w:t xml:space="preserve"> (модульн</w:t>
      </w:r>
      <w:r w:rsidR="00C27DAC">
        <w:rPr>
          <w:szCs w:val="28"/>
          <w:lang w:val="uk-UA"/>
        </w:rPr>
        <w:t>у</w:t>
      </w:r>
      <w:r w:rsidRPr="00B93CD7">
        <w:rPr>
          <w:szCs w:val="28"/>
          <w:lang w:val="uk-UA"/>
        </w:rPr>
        <w:t>) робот</w:t>
      </w:r>
      <w:r w:rsidR="00C27DAC">
        <w:rPr>
          <w:szCs w:val="28"/>
          <w:lang w:val="uk-UA"/>
        </w:rPr>
        <w:t>у</w:t>
      </w:r>
      <w:r w:rsidRPr="00B93CD7">
        <w:rPr>
          <w:szCs w:val="28"/>
          <w:lang w:val="uk-UA"/>
        </w:rPr>
        <w:t xml:space="preserve"> та виконання завдань для самостійної роботи.</w:t>
      </w:r>
    </w:p>
    <w:p w:rsidR="009423AF" w:rsidRPr="00B93CD7" w:rsidRDefault="009423AF" w:rsidP="009423AF">
      <w:pPr>
        <w:ind w:firstLine="851"/>
        <w:rPr>
          <w:szCs w:val="28"/>
          <w:lang w:val="uk-UA"/>
        </w:rPr>
      </w:pPr>
    </w:p>
    <w:p w:rsidR="009423AF" w:rsidRPr="00B93CD7" w:rsidRDefault="009423AF" w:rsidP="009423AF">
      <w:pPr>
        <w:ind w:firstLine="851"/>
        <w:rPr>
          <w:szCs w:val="28"/>
          <w:lang w:val="uk-UA"/>
        </w:rPr>
      </w:pPr>
      <w:r w:rsidRPr="00DF537B">
        <w:rPr>
          <w:szCs w:val="28"/>
          <w:lang w:val="uk-UA"/>
        </w:rPr>
        <w:lastRenderedPageBreak/>
        <w:t>Студенти денної форми навчання виконують</w:t>
      </w:r>
      <w:r w:rsidRPr="00DF537B">
        <w:rPr>
          <w:i/>
          <w:szCs w:val="28"/>
          <w:lang w:val="uk-UA"/>
        </w:rPr>
        <w:t xml:space="preserve"> </w:t>
      </w:r>
      <w:r w:rsidR="00F378E8">
        <w:rPr>
          <w:i/>
          <w:szCs w:val="28"/>
          <w:lang w:val="uk-UA"/>
        </w:rPr>
        <w:t>к</w:t>
      </w:r>
      <w:r w:rsidRPr="00DF537B">
        <w:rPr>
          <w:i/>
          <w:szCs w:val="28"/>
          <w:lang w:val="uk-UA"/>
        </w:rPr>
        <w:t>онтрольн</w:t>
      </w:r>
      <w:r w:rsidR="00F378E8">
        <w:rPr>
          <w:i/>
          <w:szCs w:val="28"/>
          <w:lang w:val="uk-UA"/>
        </w:rPr>
        <w:t>у</w:t>
      </w:r>
      <w:r w:rsidRPr="00DF537B">
        <w:rPr>
          <w:i/>
          <w:szCs w:val="28"/>
          <w:lang w:val="uk-UA"/>
        </w:rPr>
        <w:t xml:space="preserve"> (модульн</w:t>
      </w:r>
      <w:r w:rsidR="00F378E8">
        <w:rPr>
          <w:i/>
          <w:szCs w:val="28"/>
          <w:lang w:val="uk-UA"/>
        </w:rPr>
        <w:t>у</w:t>
      </w:r>
      <w:r w:rsidRPr="00DF537B">
        <w:rPr>
          <w:i/>
          <w:szCs w:val="28"/>
          <w:lang w:val="uk-UA"/>
        </w:rPr>
        <w:t>) робот</w:t>
      </w:r>
      <w:r w:rsidR="00F378E8">
        <w:rPr>
          <w:i/>
          <w:szCs w:val="28"/>
          <w:lang w:val="uk-UA"/>
        </w:rPr>
        <w:t>у</w:t>
      </w:r>
      <w:r w:rsidRPr="00B93CD7">
        <w:rPr>
          <w:szCs w:val="28"/>
          <w:lang w:val="uk-UA"/>
        </w:rPr>
        <w:t xml:space="preserve">. При </w:t>
      </w:r>
      <w:r w:rsidR="00F378E8">
        <w:rPr>
          <w:szCs w:val="28"/>
          <w:lang w:val="uk-UA"/>
        </w:rPr>
        <w:t xml:space="preserve">її </w:t>
      </w:r>
      <w:r w:rsidRPr="00B93CD7">
        <w:rPr>
          <w:szCs w:val="28"/>
          <w:lang w:val="uk-UA"/>
        </w:rPr>
        <w:t xml:space="preserve">виконанні оцінці підлягають теоретичні знання та практичні навички, яких набули студенти після опанування матеріалу. Модульний контроль проводиться у формі відповідей на теоретичні питання та </w:t>
      </w:r>
      <w:r>
        <w:rPr>
          <w:szCs w:val="28"/>
          <w:lang w:val="uk-UA"/>
        </w:rPr>
        <w:t>розв’язання практичних завдань.</w:t>
      </w:r>
    </w:p>
    <w:p w:rsidR="009423AF" w:rsidRPr="00B93CD7" w:rsidRDefault="009423AF" w:rsidP="009423AF">
      <w:pPr>
        <w:ind w:firstLine="851"/>
        <w:rPr>
          <w:szCs w:val="28"/>
          <w:lang w:val="uk-UA"/>
        </w:rPr>
      </w:pPr>
      <w:r w:rsidRPr="00B93CD7">
        <w:rPr>
          <w:szCs w:val="28"/>
          <w:lang w:val="uk-UA"/>
        </w:rPr>
        <w:t xml:space="preserve">Максимальна кількість балів, яку може одержати студент за виконання контрольної (модульної) роботи дорівнює 10 балів. </w:t>
      </w:r>
    </w:p>
    <w:p w:rsidR="009423AF" w:rsidRPr="00B93CD7" w:rsidRDefault="009423AF" w:rsidP="009423AF">
      <w:pPr>
        <w:ind w:firstLine="851"/>
        <w:rPr>
          <w:szCs w:val="28"/>
          <w:lang w:val="uk-UA"/>
        </w:rPr>
      </w:pPr>
      <w:r w:rsidRPr="00B93CD7">
        <w:rPr>
          <w:szCs w:val="28"/>
          <w:lang w:val="uk-UA"/>
        </w:rPr>
        <w:t>Контрольна (модульна) робота містить п’ять завдань.</w:t>
      </w:r>
    </w:p>
    <w:p w:rsidR="009423AF" w:rsidRDefault="009423AF" w:rsidP="009423AF">
      <w:pPr>
        <w:ind w:firstLine="851"/>
        <w:rPr>
          <w:szCs w:val="28"/>
          <w:lang w:val="uk-UA"/>
        </w:rPr>
      </w:pPr>
      <w:r w:rsidRPr="00B93CD7">
        <w:rPr>
          <w:szCs w:val="28"/>
          <w:lang w:val="uk-UA"/>
        </w:rPr>
        <w:t>Критерії оцінювання знань студентів під час виконання кожного завдання</w:t>
      </w:r>
      <w:r>
        <w:rPr>
          <w:szCs w:val="28"/>
          <w:lang w:val="uk-UA"/>
        </w:rPr>
        <w:t xml:space="preserve"> наведено в таблиці</w:t>
      </w:r>
      <w:r w:rsidRPr="00B93CD7">
        <w:rPr>
          <w:szCs w:val="28"/>
          <w:lang w:val="uk-UA"/>
        </w:rPr>
        <w:t>.</w:t>
      </w:r>
    </w:p>
    <w:p w:rsidR="009423AF" w:rsidRPr="00B93CD7" w:rsidRDefault="009423AF" w:rsidP="009423AF">
      <w:pPr>
        <w:ind w:firstLine="851"/>
        <w:rPr>
          <w:szCs w:val="28"/>
          <w:lang w:val="uk-UA"/>
        </w:rPr>
      </w:pPr>
    </w:p>
    <w:tbl>
      <w:tblPr>
        <w:tblW w:w="96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10"/>
        <w:gridCol w:w="1620"/>
        <w:gridCol w:w="1440"/>
        <w:gridCol w:w="1980"/>
        <w:gridCol w:w="2160"/>
      </w:tblGrid>
      <w:tr w:rsidR="009423AF" w:rsidRPr="000042BC" w:rsidTr="005C12C3">
        <w:trPr>
          <w:trHeight w:val="323"/>
        </w:trPr>
        <w:tc>
          <w:tcPr>
            <w:tcW w:w="2410" w:type="dxa"/>
            <w:vMerge w:val="restart"/>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Можлива максимальна оцінка виконання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Рівень виконання</w:t>
            </w:r>
          </w:p>
        </w:tc>
      </w:tr>
      <w:tr w:rsidR="009423AF" w:rsidRPr="000042BC" w:rsidTr="005C12C3">
        <w:trPr>
          <w:trHeight w:val="322"/>
        </w:trPr>
        <w:tc>
          <w:tcPr>
            <w:tcW w:w="2410" w:type="dxa"/>
            <w:vMerge/>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Відмінний</w:t>
            </w:r>
          </w:p>
          <w:p w:rsidR="009423AF" w:rsidRPr="000042BC" w:rsidRDefault="009423AF" w:rsidP="005C12C3">
            <w:pPr>
              <w:spacing w:before="0" w:after="0"/>
              <w:ind w:firstLine="0"/>
              <w:jc w:val="center"/>
              <w:rPr>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Добрий</w:t>
            </w:r>
          </w:p>
          <w:p w:rsidR="009423AF" w:rsidRPr="000042BC" w:rsidRDefault="009423AF" w:rsidP="005C12C3">
            <w:pPr>
              <w:spacing w:before="0" w:after="0"/>
              <w:ind w:firstLine="0"/>
              <w:jc w:val="center"/>
              <w:rPr>
                <w:sz w:val="24"/>
                <w:szCs w:val="24"/>
                <w:lang w:val="uk-UA"/>
              </w:rPr>
            </w:pPr>
          </w:p>
        </w:tc>
        <w:tc>
          <w:tcPr>
            <w:tcW w:w="198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Задовільний</w:t>
            </w:r>
          </w:p>
          <w:p w:rsidR="009423AF" w:rsidRPr="000042BC" w:rsidRDefault="009423AF" w:rsidP="005C12C3">
            <w:pPr>
              <w:spacing w:before="0" w:after="0"/>
              <w:ind w:firstLine="0"/>
              <w:jc w:val="center"/>
              <w:rPr>
                <w:sz w:val="24"/>
                <w:szCs w:val="24"/>
                <w:lang w:val="uk-UA"/>
              </w:rPr>
            </w:pPr>
          </w:p>
        </w:tc>
        <w:tc>
          <w:tcPr>
            <w:tcW w:w="216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Незадовільний</w:t>
            </w:r>
          </w:p>
          <w:p w:rsidR="009423AF" w:rsidRPr="000042BC" w:rsidRDefault="009423AF" w:rsidP="005C12C3">
            <w:pPr>
              <w:spacing w:before="0" w:after="0"/>
              <w:ind w:firstLine="0"/>
              <w:jc w:val="center"/>
              <w:rPr>
                <w:sz w:val="24"/>
                <w:szCs w:val="24"/>
                <w:lang w:val="uk-UA"/>
              </w:rPr>
            </w:pPr>
          </w:p>
        </w:tc>
      </w:tr>
      <w:tr w:rsidR="009423AF" w:rsidRPr="000042BC" w:rsidTr="005C12C3">
        <w:tc>
          <w:tcPr>
            <w:tcW w:w="241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1,5</w:t>
            </w:r>
          </w:p>
        </w:tc>
        <w:tc>
          <w:tcPr>
            <w:tcW w:w="198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1</w:t>
            </w:r>
          </w:p>
        </w:tc>
        <w:tc>
          <w:tcPr>
            <w:tcW w:w="216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0</w:t>
            </w:r>
          </w:p>
        </w:tc>
      </w:tr>
    </w:tbl>
    <w:p w:rsidR="009423AF" w:rsidRDefault="009423AF" w:rsidP="009423AF">
      <w:pPr>
        <w:ind w:firstLine="851"/>
        <w:rPr>
          <w:szCs w:val="28"/>
          <w:lang w:val="en-US"/>
        </w:rPr>
      </w:pPr>
    </w:p>
    <w:p w:rsidR="00F46825" w:rsidRPr="00013059" w:rsidRDefault="00F46825" w:rsidP="00EC50B9">
      <w:pPr>
        <w:pStyle w:val="2"/>
        <w:rPr>
          <w:lang w:val="uk-UA"/>
        </w:rPr>
      </w:pPr>
      <w:bookmarkStart w:id="6" w:name="_Toc526345334"/>
      <w:r w:rsidRPr="00013059">
        <w:rPr>
          <w:lang w:val="uk-UA"/>
        </w:rPr>
        <w:t>2.4. Критерії оцінювання результатів виконання індивідуальних завдань для самостійної роботи</w:t>
      </w:r>
      <w:bookmarkEnd w:id="6"/>
    </w:p>
    <w:p w:rsidR="009423AF" w:rsidRPr="00B93CD7" w:rsidRDefault="009423AF" w:rsidP="009423AF">
      <w:pPr>
        <w:tabs>
          <w:tab w:val="left" w:pos="7230"/>
        </w:tabs>
        <w:ind w:firstLine="851"/>
        <w:rPr>
          <w:szCs w:val="28"/>
          <w:lang w:val="uk-UA"/>
        </w:rPr>
      </w:pPr>
      <w:r w:rsidRPr="00B93CD7">
        <w:rPr>
          <w:szCs w:val="28"/>
          <w:lang w:val="uk-UA"/>
        </w:rPr>
        <w:t xml:space="preserve">Перелік </w:t>
      </w:r>
      <w:r w:rsidRPr="003C6591">
        <w:rPr>
          <w:i/>
          <w:szCs w:val="28"/>
          <w:lang w:val="uk-UA"/>
        </w:rPr>
        <w:t>завдань самостійної роботи</w:t>
      </w:r>
      <w:r w:rsidRPr="00B93CD7">
        <w:rPr>
          <w:szCs w:val="28"/>
          <w:lang w:val="uk-UA"/>
        </w:rPr>
        <w:t xml:space="preserve"> для студентів </w:t>
      </w:r>
      <w:r>
        <w:rPr>
          <w:szCs w:val="28"/>
          <w:lang w:val="uk-UA"/>
        </w:rPr>
        <w:t>денної</w:t>
      </w:r>
      <w:r w:rsidRPr="00B93CD7">
        <w:rPr>
          <w:szCs w:val="28"/>
          <w:lang w:val="uk-UA"/>
        </w:rPr>
        <w:t xml:space="preserve"> форми навчання подано у карті </w:t>
      </w:r>
      <w:r>
        <w:rPr>
          <w:szCs w:val="28"/>
          <w:lang w:val="uk-UA"/>
        </w:rPr>
        <w:t>навчальної</w:t>
      </w:r>
      <w:r w:rsidRPr="00B93CD7">
        <w:rPr>
          <w:szCs w:val="28"/>
          <w:lang w:val="uk-UA"/>
        </w:rPr>
        <w:t xml:space="preserve"> роботи</w:t>
      </w:r>
      <w:r>
        <w:rPr>
          <w:szCs w:val="28"/>
          <w:lang w:val="uk-UA"/>
        </w:rPr>
        <w:t xml:space="preserve"> студента</w:t>
      </w:r>
      <w:r w:rsidRPr="00B93CD7">
        <w:rPr>
          <w:szCs w:val="28"/>
          <w:lang w:val="uk-UA"/>
        </w:rPr>
        <w:t>.</w:t>
      </w:r>
    </w:p>
    <w:p w:rsidR="009423AF" w:rsidRPr="00B93CD7" w:rsidRDefault="009423AF" w:rsidP="009423AF">
      <w:pPr>
        <w:tabs>
          <w:tab w:val="left" w:pos="7230"/>
        </w:tabs>
        <w:ind w:firstLine="851"/>
        <w:rPr>
          <w:szCs w:val="28"/>
          <w:lang w:val="uk-UA"/>
        </w:rPr>
      </w:pPr>
      <w:r w:rsidRPr="00B93CD7">
        <w:rPr>
          <w:szCs w:val="28"/>
          <w:lang w:val="uk-UA"/>
        </w:rPr>
        <w:t xml:space="preserve">Максимальна кількість балів за </w:t>
      </w:r>
      <w:r w:rsidRPr="003C6591">
        <w:rPr>
          <w:szCs w:val="28"/>
          <w:lang w:val="uk-UA"/>
        </w:rPr>
        <w:t>виконання завдань самостійної роботи</w:t>
      </w:r>
      <w:r w:rsidRPr="00B93CD7">
        <w:rPr>
          <w:szCs w:val="28"/>
          <w:lang w:val="uk-UA"/>
        </w:rPr>
        <w:t xml:space="preserve"> для студентів</w:t>
      </w:r>
      <w:r w:rsidRPr="00B93CD7">
        <w:rPr>
          <w:i/>
          <w:szCs w:val="28"/>
          <w:lang w:val="uk-UA"/>
        </w:rPr>
        <w:t xml:space="preserve"> </w:t>
      </w:r>
      <w:r w:rsidRPr="00C66D06">
        <w:rPr>
          <w:szCs w:val="28"/>
          <w:lang w:val="uk-UA"/>
        </w:rPr>
        <w:t>денної форми навчання</w:t>
      </w:r>
      <w:r w:rsidRPr="00B93CD7">
        <w:rPr>
          <w:szCs w:val="28"/>
          <w:lang w:val="uk-UA"/>
        </w:rPr>
        <w:t xml:space="preserve"> – </w:t>
      </w:r>
      <w:r w:rsidR="00F378E8">
        <w:rPr>
          <w:szCs w:val="28"/>
          <w:lang w:val="uk-UA"/>
        </w:rPr>
        <w:t>1</w:t>
      </w:r>
      <w:r w:rsidRPr="00B93CD7">
        <w:rPr>
          <w:szCs w:val="28"/>
          <w:lang w:val="uk-UA"/>
        </w:rPr>
        <w:t xml:space="preserve">0 балів. Кожне завдання оцінюється максимально в </w:t>
      </w:r>
      <w:r w:rsidR="00F378E8">
        <w:rPr>
          <w:szCs w:val="28"/>
          <w:lang w:val="uk-UA"/>
        </w:rPr>
        <w:t>5</w:t>
      </w:r>
      <w:r w:rsidRPr="00B93CD7">
        <w:rPr>
          <w:szCs w:val="28"/>
          <w:lang w:val="uk-UA"/>
        </w:rPr>
        <w:t xml:space="preserve"> балів.</w:t>
      </w:r>
    </w:p>
    <w:p w:rsidR="009423AF" w:rsidRPr="007F7E99" w:rsidRDefault="009423AF" w:rsidP="009423AF">
      <w:pPr>
        <w:ind w:firstLine="851"/>
        <w:rPr>
          <w:szCs w:val="28"/>
        </w:rPr>
      </w:pPr>
      <w:r w:rsidRPr="00B93CD7">
        <w:rPr>
          <w:szCs w:val="28"/>
          <w:lang w:val="uk-UA"/>
        </w:rPr>
        <w:t xml:space="preserve">Критерії оцінювання завдань самостійної роботи </w:t>
      </w:r>
      <w:r>
        <w:rPr>
          <w:szCs w:val="28"/>
          <w:lang w:val="uk-UA"/>
        </w:rPr>
        <w:t>наведено в таблиці</w:t>
      </w:r>
      <w:r w:rsidRPr="00B93CD7">
        <w:rPr>
          <w:szCs w:val="28"/>
          <w:lang w:val="uk-UA"/>
        </w:rPr>
        <w:t>.</w:t>
      </w:r>
    </w:p>
    <w:p w:rsidR="009423AF" w:rsidRPr="007F7E99" w:rsidRDefault="009423AF" w:rsidP="009423AF">
      <w:pPr>
        <w:ind w:firstLine="851"/>
        <w:rPr>
          <w:szCs w:val="28"/>
        </w:rPr>
      </w:pPr>
    </w:p>
    <w:tbl>
      <w:tblPr>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8"/>
        <w:gridCol w:w="1620"/>
        <w:gridCol w:w="1440"/>
        <w:gridCol w:w="1980"/>
        <w:gridCol w:w="2160"/>
      </w:tblGrid>
      <w:tr w:rsidR="009423AF" w:rsidRPr="000042BC" w:rsidTr="005C12C3">
        <w:trPr>
          <w:trHeight w:val="323"/>
        </w:trPr>
        <w:tc>
          <w:tcPr>
            <w:tcW w:w="2518" w:type="dxa"/>
            <w:vMerge w:val="restart"/>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Можлива максимальна оцінка виконання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Рівень виконання</w:t>
            </w:r>
          </w:p>
        </w:tc>
      </w:tr>
      <w:tr w:rsidR="009423AF" w:rsidRPr="000042BC" w:rsidTr="005C12C3">
        <w:trPr>
          <w:trHeight w:val="322"/>
        </w:trPr>
        <w:tc>
          <w:tcPr>
            <w:tcW w:w="2518" w:type="dxa"/>
            <w:vMerge/>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Відмінний</w:t>
            </w:r>
          </w:p>
        </w:tc>
        <w:tc>
          <w:tcPr>
            <w:tcW w:w="144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Добрий</w:t>
            </w:r>
          </w:p>
        </w:tc>
        <w:tc>
          <w:tcPr>
            <w:tcW w:w="198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Задовільний</w:t>
            </w:r>
          </w:p>
        </w:tc>
        <w:tc>
          <w:tcPr>
            <w:tcW w:w="2160" w:type="dxa"/>
            <w:tcBorders>
              <w:top w:val="single" w:sz="4" w:space="0" w:color="auto"/>
              <w:left w:val="single" w:sz="4" w:space="0" w:color="auto"/>
              <w:bottom w:val="single" w:sz="4" w:space="0" w:color="auto"/>
              <w:right w:val="single" w:sz="4" w:space="0" w:color="auto"/>
            </w:tcBorders>
            <w:vAlign w:val="center"/>
          </w:tcPr>
          <w:p w:rsidR="009423AF" w:rsidRPr="000042BC" w:rsidRDefault="009423AF" w:rsidP="005C12C3">
            <w:pPr>
              <w:spacing w:before="0" w:after="0"/>
              <w:ind w:firstLine="0"/>
              <w:jc w:val="center"/>
              <w:rPr>
                <w:sz w:val="24"/>
                <w:szCs w:val="24"/>
                <w:lang w:val="uk-UA"/>
              </w:rPr>
            </w:pPr>
            <w:r w:rsidRPr="000042BC">
              <w:rPr>
                <w:sz w:val="24"/>
                <w:szCs w:val="24"/>
                <w:lang w:val="uk-UA"/>
              </w:rPr>
              <w:t>Незадовільний</w:t>
            </w:r>
          </w:p>
        </w:tc>
      </w:tr>
      <w:tr w:rsidR="009423AF" w:rsidRPr="000042BC" w:rsidTr="005C12C3">
        <w:tc>
          <w:tcPr>
            <w:tcW w:w="2518" w:type="dxa"/>
            <w:tcBorders>
              <w:top w:val="single" w:sz="4" w:space="0" w:color="auto"/>
              <w:left w:val="single" w:sz="4" w:space="0" w:color="auto"/>
              <w:bottom w:val="single" w:sz="4" w:space="0" w:color="auto"/>
              <w:right w:val="single" w:sz="4" w:space="0" w:color="auto"/>
            </w:tcBorders>
          </w:tcPr>
          <w:p w:rsidR="009423AF" w:rsidRPr="000042BC" w:rsidRDefault="00F378E8" w:rsidP="005C12C3">
            <w:pPr>
              <w:spacing w:before="0" w:after="0"/>
              <w:ind w:firstLine="0"/>
              <w:jc w:val="center"/>
              <w:rPr>
                <w:sz w:val="24"/>
                <w:szCs w:val="24"/>
                <w:lang w:val="uk-UA"/>
              </w:rPr>
            </w:pPr>
            <w:r>
              <w:rPr>
                <w:sz w:val="24"/>
                <w:szCs w:val="24"/>
                <w:lang w:val="uk-UA"/>
              </w:rPr>
              <w:t>5</w:t>
            </w:r>
          </w:p>
        </w:tc>
        <w:tc>
          <w:tcPr>
            <w:tcW w:w="1620" w:type="dxa"/>
            <w:tcBorders>
              <w:top w:val="single" w:sz="4" w:space="0" w:color="auto"/>
              <w:left w:val="single" w:sz="4" w:space="0" w:color="auto"/>
              <w:bottom w:val="single" w:sz="4" w:space="0" w:color="auto"/>
              <w:right w:val="single" w:sz="4" w:space="0" w:color="auto"/>
            </w:tcBorders>
          </w:tcPr>
          <w:p w:rsidR="009423AF" w:rsidRPr="000042BC" w:rsidRDefault="00F378E8" w:rsidP="005C12C3">
            <w:pPr>
              <w:spacing w:before="0" w:after="0"/>
              <w:ind w:firstLine="0"/>
              <w:jc w:val="center"/>
              <w:rPr>
                <w:sz w:val="24"/>
                <w:szCs w:val="24"/>
                <w:lang w:val="uk-UA"/>
              </w:rPr>
            </w:pPr>
            <w:r>
              <w:rPr>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tcPr>
          <w:p w:rsidR="009423AF" w:rsidRPr="000042BC" w:rsidRDefault="00F378E8" w:rsidP="005C12C3">
            <w:pPr>
              <w:spacing w:before="0" w:after="0"/>
              <w:ind w:firstLine="0"/>
              <w:jc w:val="center"/>
              <w:rPr>
                <w:sz w:val="24"/>
                <w:szCs w:val="24"/>
                <w:lang w:val="uk-UA"/>
              </w:rPr>
            </w:pPr>
            <w:r>
              <w:rPr>
                <w:sz w:val="24"/>
                <w:szCs w:val="24"/>
                <w:lang w:val="uk-UA"/>
              </w:rPr>
              <w:t>4</w:t>
            </w:r>
          </w:p>
        </w:tc>
        <w:tc>
          <w:tcPr>
            <w:tcW w:w="1980" w:type="dxa"/>
            <w:tcBorders>
              <w:top w:val="single" w:sz="4" w:space="0" w:color="auto"/>
              <w:left w:val="single" w:sz="4" w:space="0" w:color="auto"/>
              <w:bottom w:val="single" w:sz="4" w:space="0" w:color="auto"/>
              <w:right w:val="single" w:sz="4" w:space="0" w:color="auto"/>
            </w:tcBorders>
          </w:tcPr>
          <w:p w:rsidR="009423AF" w:rsidRPr="000042BC" w:rsidRDefault="00F378E8" w:rsidP="005C12C3">
            <w:pPr>
              <w:spacing w:before="0" w:after="0"/>
              <w:ind w:firstLine="0"/>
              <w:jc w:val="center"/>
              <w:rPr>
                <w:sz w:val="24"/>
                <w:szCs w:val="24"/>
                <w:lang w:val="uk-UA"/>
              </w:rPr>
            </w:pPr>
            <w:r>
              <w:rPr>
                <w:sz w:val="24"/>
                <w:szCs w:val="24"/>
                <w:lang w:val="uk-UA"/>
              </w:rPr>
              <w:t>3</w:t>
            </w:r>
          </w:p>
        </w:tc>
        <w:tc>
          <w:tcPr>
            <w:tcW w:w="2160" w:type="dxa"/>
            <w:tcBorders>
              <w:top w:val="single" w:sz="4" w:space="0" w:color="auto"/>
              <w:left w:val="single" w:sz="4" w:space="0" w:color="auto"/>
              <w:bottom w:val="single" w:sz="4" w:space="0" w:color="auto"/>
              <w:right w:val="single" w:sz="4" w:space="0" w:color="auto"/>
            </w:tcBorders>
          </w:tcPr>
          <w:p w:rsidR="009423AF" w:rsidRPr="000042BC" w:rsidRDefault="009423AF" w:rsidP="005C12C3">
            <w:pPr>
              <w:spacing w:before="0" w:after="0"/>
              <w:ind w:firstLine="0"/>
              <w:jc w:val="center"/>
              <w:rPr>
                <w:sz w:val="24"/>
                <w:szCs w:val="24"/>
                <w:lang w:val="uk-UA"/>
              </w:rPr>
            </w:pPr>
            <w:r w:rsidRPr="000042BC">
              <w:rPr>
                <w:sz w:val="24"/>
                <w:szCs w:val="24"/>
                <w:lang w:val="uk-UA"/>
              </w:rPr>
              <w:t>0</w:t>
            </w:r>
          </w:p>
        </w:tc>
      </w:tr>
    </w:tbl>
    <w:p w:rsidR="009423AF" w:rsidRPr="00B93CD7" w:rsidRDefault="009423AF" w:rsidP="009423AF">
      <w:pPr>
        <w:tabs>
          <w:tab w:val="left" w:pos="7230"/>
        </w:tabs>
        <w:ind w:firstLine="851"/>
        <w:rPr>
          <w:szCs w:val="28"/>
          <w:lang w:val="uk-UA"/>
        </w:rPr>
      </w:pPr>
    </w:p>
    <w:p w:rsidR="009423AF" w:rsidRPr="00B93CD7" w:rsidRDefault="009423AF" w:rsidP="009423AF">
      <w:pPr>
        <w:ind w:firstLine="900"/>
        <w:rPr>
          <w:lang w:val="uk-UA"/>
        </w:rPr>
      </w:pPr>
      <w:r w:rsidRPr="00B93CD7">
        <w:rPr>
          <w:lang w:val="uk-UA"/>
        </w:rPr>
        <w:t>Граничний термін подання робіт з виконаними завданнями самостійної роботи на кафедру управління персоналом та економіки праці – за 2 тижні до останнього практичного заняття за розкладом. Роботи, що надійдуть на кафедру пізніше встановленого терміну, не розглядаються і не оцінюються.</w:t>
      </w:r>
    </w:p>
    <w:p w:rsidR="009423AF" w:rsidRPr="00B93CD7" w:rsidRDefault="009423AF" w:rsidP="009423AF">
      <w:pPr>
        <w:ind w:firstLine="900"/>
        <w:rPr>
          <w:lang w:val="uk-UA"/>
        </w:rPr>
      </w:pPr>
      <w:r w:rsidRPr="00B93CD7">
        <w:rPr>
          <w:lang w:val="uk-UA"/>
        </w:rPr>
        <w:t>Одержані кафедрою завдання студентів оцінюються викладачем у семиденний термін. Про одержану оцінку студент може дізнатись у викладача під час щотижневої консультації на кафедрі або під час практичних занять.</w:t>
      </w:r>
    </w:p>
    <w:p w:rsidR="00EC7081" w:rsidRPr="009423AF" w:rsidRDefault="00EC7081">
      <w:pPr>
        <w:spacing w:before="0" w:after="160" w:line="252" w:lineRule="auto"/>
        <w:ind w:firstLine="0"/>
        <w:contextualSpacing w:val="0"/>
        <w:rPr>
          <w:b/>
          <w:bCs/>
          <w:smallCaps/>
          <w:spacing w:val="4"/>
          <w:sz w:val="4"/>
          <w:szCs w:val="4"/>
          <w:lang w:val="uk-UA"/>
        </w:rPr>
      </w:pPr>
      <w:r w:rsidRPr="00807C6C">
        <w:rPr>
          <w:lang w:val="uk-UA"/>
        </w:rPr>
        <w:br w:type="page"/>
      </w:r>
    </w:p>
    <w:p w:rsidR="00094708" w:rsidRPr="00013059" w:rsidRDefault="00094708" w:rsidP="00BA6D2F">
      <w:pPr>
        <w:pStyle w:val="1"/>
      </w:pPr>
      <w:bookmarkStart w:id="7" w:name="_Toc526345335"/>
      <w:r w:rsidRPr="00013059">
        <w:t xml:space="preserve">3. Поточна навчальна робота студентів </w:t>
      </w:r>
      <w:r w:rsidR="001F231E">
        <w:t>заочної</w:t>
      </w:r>
      <w:r w:rsidRPr="00013059">
        <w:t xml:space="preserve"> форми навчання</w:t>
      </w:r>
      <w:bookmarkEnd w:id="7"/>
    </w:p>
    <w:p w:rsidR="00094708" w:rsidRDefault="00094708" w:rsidP="00EC50B9">
      <w:pPr>
        <w:pStyle w:val="2"/>
        <w:rPr>
          <w:lang w:val="uk-UA"/>
        </w:rPr>
      </w:pPr>
      <w:bookmarkStart w:id="8" w:name="_Toc526345336"/>
      <w:r w:rsidRPr="00013059">
        <w:rPr>
          <w:lang w:val="uk-UA"/>
        </w:rPr>
        <w:t>3.1. Карта навчальної роботи студента</w:t>
      </w:r>
      <w:bookmarkEnd w:id="8"/>
    </w:p>
    <w:p w:rsidR="00F378E8" w:rsidRPr="00316FD3" w:rsidRDefault="00F378E8" w:rsidP="00F378E8">
      <w:pPr>
        <w:ind w:firstLine="0"/>
        <w:jc w:val="center"/>
        <w:rPr>
          <w:sz w:val="24"/>
          <w:szCs w:val="24"/>
          <w:lang w:val="uk-UA"/>
        </w:rPr>
      </w:pPr>
      <w:r w:rsidRPr="00316FD3">
        <w:rPr>
          <w:sz w:val="24"/>
          <w:szCs w:val="24"/>
          <w:lang w:val="uk-UA"/>
        </w:rPr>
        <w:t xml:space="preserve">з дисципліни </w:t>
      </w:r>
      <w:r>
        <w:rPr>
          <w:sz w:val="24"/>
          <w:szCs w:val="24"/>
          <w:lang w:val="uk-UA"/>
        </w:rPr>
        <w:t xml:space="preserve">Тренінг-курс </w:t>
      </w:r>
      <w:r w:rsidRPr="00316FD3">
        <w:rPr>
          <w:sz w:val="24"/>
          <w:szCs w:val="24"/>
          <w:lang w:val="uk-UA"/>
        </w:rPr>
        <w:t>«Рекрутинг персоналу»</w:t>
      </w:r>
    </w:p>
    <w:p w:rsidR="00F378E8" w:rsidRPr="00316FD3" w:rsidRDefault="00F378E8" w:rsidP="00F378E8">
      <w:pPr>
        <w:spacing w:before="0" w:after="0"/>
        <w:ind w:firstLine="0"/>
        <w:jc w:val="center"/>
        <w:rPr>
          <w:bCs/>
          <w:sz w:val="24"/>
          <w:szCs w:val="24"/>
          <w:lang w:val="uk-UA"/>
        </w:rPr>
      </w:pPr>
      <w:r w:rsidRPr="00316FD3">
        <w:rPr>
          <w:bCs/>
          <w:sz w:val="24"/>
          <w:szCs w:val="24"/>
          <w:lang w:val="uk-UA"/>
        </w:rPr>
        <w:t xml:space="preserve">для студентів </w:t>
      </w:r>
      <w:r>
        <w:rPr>
          <w:bCs/>
          <w:sz w:val="24"/>
          <w:szCs w:val="24"/>
          <w:lang w:val="uk-UA"/>
        </w:rPr>
        <w:t>другого</w:t>
      </w:r>
      <w:r w:rsidRPr="00316FD3">
        <w:rPr>
          <w:bCs/>
          <w:sz w:val="24"/>
          <w:szCs w:val="24"/>
          <w:lang w:val="uk-UA"/>
        </w:rPr>
        <w:t xml:space="preserve"> (</w:t>
      </w:r>
      <w:r>
        <w:rPr>
          <w:bCs/>
          <w:sz w:val="24"/>
          <w:szCs w:val="24"/>
          <w:lang w:val="uk-UA"/>
        </w:rPr>
        <w:t>магістерського</w:t>
      </w:r>
      <w:r w:rsidRPr="00316FD3">
        <w:rPr>
          <w:bCs/>
          <w:sz w:val="24"/>
          <w:szCs w:val="24"/>
          <w:lang w:val="uk-UA"/>
        </w:rPr>
        <w:t>) рівня вищої освіти</w:t>
      </w:r>
    </w:p>
    <w:p w:rsidR="00F378E8" w:rsidRDefault="00F378E8" w:rsidP="00F378E8">
      <w:pPr>
        <w:pStyle w:val="11"/>
        <w:tabs>
          <w:tab w:val="left" w:pos="2410"/>
        </w:tabs>
        <w:spacing w:line="240" w:lineRule="auto"/>
        <w:ind w:left="0" w:firstLine="0"/>
        <w:jc w:val="center"/>
        <w:rPr>
          <w:bCs/>
          <w:sz w:val="24"/>
          <w:szCs w:val="24"/>
        </w:rPr>
      </w:pPr>
      <w:r w:rsidRPr="00316FD3">
        <w:rPr>
          <w:bCs/>
          <w:sz w:val="24"/>
          <w:szCs w:val="24"/>
        </w:rPr>
        <w:t>галу</w:t>
      </w:r>
      <w:r>
        <w:rPr>
          <w:bCs/>
          <w:sz w:val="24"/>
          <w:szCs w:val="24"/>
        </w:rPr>
        <w:t>зі</w:t>
      </w:r>
      <w:r w:rsidRPr="00316FD3">
        <w:rPr>
          <w:bCs/>
          <w:sz w:val="24"/>
          <w:szCs w:val="24"/>
        </w:rPr>
        <w:t xml:space="preserve"> знань: 07 Управління та адміністрування, спеціальност</w:t>
      </w:r>
      <w:r>
        <w:rPr>
          <w:bCs/>
          <w:sz w:val="24"/>
          <w:szCs w:val="24"/>
        </w:rPr>
        <w:t>і</w:t>
      </w:r>
      <w:r w:rsidRPr="00316FD3">
        <w:rPr>
          <w:bCs/>
          <w:sz w:val="24"/>
          <w:szCs w:val="24"/>
        </w:rPr>
        <w:t>: 073 Менеджмент,</w:t>
      </w:r>
    </w:p>
    <w:p w:rsidR="00F378E8" w:rsidRDefault="00F378E8" w:rsidP="00F378E8">
      <w:pPr>
        <w:pStyle w:val="11"/>
        <w:tabs>
          <w:tab w:val="left" w:pos="2410"/>
        </w:tabs>
        <w:spacing w:line="240" w:lineRule="auto"/>
        <w:ind w:left="0" w:firstLine="0"/>
        <w:jc w:val="center"/>
        <w:rPr>
          <w:sz w:val="24"/>
          <w:szCs w:val="24"/>
        </w:rPr>
      </w:pPr>
      <w:r w:rsidRPr="00316FD3">
        <w:rPr>
          <w:bCs/>
          <w:sz w:val="24"/>
          <w:szCs w:val="24"/>
        </w:rPr>
        <w:t>спеціалізаці</w:t>
      </w:r>
      <w:r>
        <w:rPr>
          <w:bCs/>
          <w:sz w:val="24"/>
          <w:szCs w:val="24"/>
        </w:rPr>
        <w:t>ї</w:t>
      </w:r>
      <w:r w:rsidRPr="00316FD3">
        <w:rPr>
          <w:bCs/>
          <w:sz w:val="24"/>
          <w:szCs w:val="24"/>
        </w:rPr>
        <w:t xml:space="preserve">: </w:t>
      </w:r>
      <w:r w:rsidRPr="00316FD3">
        <w:rPr>
          <w:sz w:val="24"/>
          <w:szCs w:val="24"/>
        </w:rPr>
        <w:t xml:space="preserve">Менеджмент </w:t>
      </w:r>
      <w:r>
        <w:rPr>
          <w:sz w:val="24"/>
          <w:szCs w:val="24"/>
        </w:rPr>
        <w:t>персоналу,</w:t>
      </w:r>
    </w:p>
    <w:p w:rsidR="00F378E8" w:rsidRDefault="00F378E8" w:rsidP="00F378E8">
      <w:pPr>
        <w:spacing w:before="0" w:after="0"/>
        <w:ind w:firstLine="0"/>
        <w:jc w:val="center"/>
        <w:rPr>
          <w:sz w:val="24"/>
          <w:szCs w:val="24"/>
          <w:lang w:val="uk-UA"/>
        </w:rPr>
      </w:pPr>
      <w:r w:rsidRPr="00316FD3">
        <w:rPr>
          <w:bCs/>
          <w:sz w:val="24"/>
          <w:szCs w:val="24"/>
          <w:lang w:val="uk-UA"/>
        </w:rPr>
        <w:t>освітньо-професійн</w:t>
      </w:r>
      <w:r>
        <w:rPr>
          <w:bCs/>
          <w:sz w:val="24"/>
          <w:szCs w:val="24"/>
          <w:lang w:val="uk-UA"/>
        </w:rPr>
        <w:t>ої</w:t>
      </w:r>
      <w:r w:rsidRPr="00316FD3">
        <w:rPr>
          <w:bCs/>
          <w:sz w:val="24"/>
          <w:szCs w:val="24"/>
          <w:lang w:val="uk-UA"/>
        </w:rPr>
        <w:t xml:space="preserve"> програм</w:t>
      </w:r>
      <w:r>
        <w:rPr>
          <w:bCs/>
          <w:sz w:val="24"/>
          <w:szCs w:val="24"/>
          <w:lang w:val="uk-UA"/>
        </w:rPr>
        <w:t>и</w:t>
      </w:r>
      <w:r w:rsidRPr="00316FD3">
        <w:rPr>
          <w:bCs/>
          <w:sz w:val="24"/>
          <w:szCs w:val="24"/>
          <w:lang w:val="uk-UA"/>
        </w:rPr>
        <w:t xml:space="preserve">: </w:t>
      </w:r>
      <w:r w:rsidRPr="00316FD3">
        <w:rPr>
          <w:sz w:val="24"/>
          <w:szCs w:val="24"/>
        </w:rPr>
        <w:t xml:space="preserve">Менеджмент </w:t>
      </w:r>
      <w:r>
        <w:rPr>
          <w:sz w:val="24"/>
          <w:szCs w:val="24"/>
        </w:rPr>
        <w:t>персоналу</w:t>
      </w:r>
    </w:p>
    <w:p w:rsidR="000456E6" w:rsidRPr="00316FD3" w:rsidRDefault="001F231E" w:rsidP="00316FD3">
      <w:pPr>
        <w:ind w:firstLine="0"/>
        <w:jc w:val="center"/>
        <w:rPr>
          <w:bCs/>
          <w:sz w:val="24"/>
          <w:szCs w:val="24"/>
          <w:lang w:val="uk-UA"/>
        </w:rPr>
      </w:pPr>
      <w:r w:rsidRPr="00316FD3">
        <w:rPr>
          <w:bCs/>
          <w:sz w:val="24"/>
          <w:szCs w:val="24"/>
          <w:lang w:val="uk-UA"/>
        </w:rPr>
        <w:t>заочної</w:t>
      </w:r>
      <w:r w:rsidR="008365A0" w:rsidRPr="00316FD3">
        <w:rPr>
          <w:bCs/>
          <w:sz w:val="24"/>
          <w:szCs w:val="24"/>
          <w:lang w:val="uk-UA"/>
        </w:rPr>
        <w:t xml:space="preserve"> форми навчання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6"/>
        <w:gridCol w:w="3402"/>
        <w:gridCol w:w="142"/>
        <w:gridCol w:w="3260"/>
        <w:gridCol w:w="1701"/>
      </w:tblGrid>
      <w:tr w:rsidR="005A08B9" w:rsidRPr="00F86CAA">
        <w:tc>
          <w:tcPr>
            <w:tcW w:w="1526" w:type="dxa"/>
            <w:tcBorders>
              <w:top w:val="single" w:sz="4" w:space="0" w:color="auto"/>
              <w:left w:val="single" w:sz="4" w:space="0" w:color="auto"/>
              <w:bottom w:val="single" w:sz="4" w:space="0" w:color="auto"/>
              <w:right w:val="single" w:sz="4" w:space="0" w:color="auto"/>
            </w:tcBorders>
            <w:vAlign w:val="center"/>
          </w:tcPr>
          <w:p w:rsidR="005A08B9" w:rsidRPr="00F86CAA" w:rsidRDefault="005A08B9" w:rsidP="00D449FD">
            <w:pPr>
              <w:spacing w:before="0" w:after="0"/>
              <w:ind w:firstLine="0"/>
              <w:jc w:val="center"/>
              <w:rPr>
                <w:b/>
                <w:sz w:val="18"/>
                <w:szCs w:val="18"/>
                <w:lang w:val="uk-UA"/>
              </w:rPr>
            </w:pPr>
            <w:r w:rsidRPr="00F86CAA">
              <w:rPr>
                <w:b/>
                <w:sz w:val="18"/>
                <w:szCs w:val="18"/>
                <w:lang w:val="uk-UA"/>
              </w:rPr>
              <w:t>№</w:t>
            </w:r>
          </w:p>
          <w:p w:rsidR="005A08B9" w:rsidRPr="00F86CAA" w:rsidRDefault="005A08B9" w:rsidP="00D449FD">
            <w:pPr>
              <w:spacing w:before="0" w:after="0"/>
              <w:ind w:firstLine="0"/>
              <w:jc w:val="center"/>
              <w:rPr>
                <w:b/>
                <w:sz w:val="18"/>
                <w:szCs w:val="18"/>
                <w:lang w:val="uk-UA"/>
              </w:rPr>
            </w:pPr>
            <w:r w:rsidRPr="00F86CAA">
              <w:rPr>
                <w:b/>
                <w:sz w:val="18"/>
                <w:szCs w:val="18"/>
                <w:lang w:val="uk-UA"/>
              </w:rPr>
              <w:t>заняття</w:t>
            </w:r>
          </w:p>
          <w:p w:rsidR="005A08B9" w:rsidRPr="00F86CAA" w:rsidRDefault="005A08B9" w:rsidP="00D449FD">
            <w:pPr>
              <w:spacing w:before="0" w:after="0"/>
              <w:ind w:firstLine="0"/>
              <w:jc w:val="center"/>
              <w:rPr>
                <w:b/>
                <w:sz w:val="18"/>
                <w:szCs w:val="18"/>
                <w:lang w:val="uk-UA"/>
              </w:rPr>
            </w:pP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5A08B9" w:rsidRPr="00F86CAA" w:rsidRDefault="005A08B9" w:rsidP="00D449FD">
            <w:pPr>
              <w:spacing w:before="0" w:after="0"/>
              <w:ind w:firstLine="0"/>
              <w:jc w:val="center"/>
              <w:rPr>
                <w:b/>
                <w:sz w:val="18"/>
                <w:szCs w:val="18"/>
                <w:lang w:val="uk-UA"/>
              </w:rPr>
            </w:pPr>
            <w:r w:rsidRPr="00F86CAA">
              <w:rPr>
                <w:b/>
                <w:sz w:val="18"/>
                <w:szCs w:val="18"/>
                <w:lang w:val="uk-UA"/>
              </w:rPr>
              <w:t>Контактні заняття</w:t>
            </w:r>
          </w:p>
          <w:p w:rsidR="005A08B9" w:rsidRPr="00F86CAA" w:rsidRDefault="005A08B9" w:rsidP="00D449FD">
            <w:pPr>
              <w:spacing w:before="0" w:after="0"/>
              <w:ind w:firstLine="0"/>
              <w:jc w:val="center"/>
              <w:rPr>
                <w:b/>
                <w:sz w:val="18"/>
                <w:szCs w:val="18"/>
                <w:lang w:val="uk-UA"/>
              </w:rPr>
            </w:pPr>
            <w:r w:rsidRPr="00F86CAA">
              <w:rPr>
                <w:b/>
                <w:sz w:val="18"/>
                <w:szCs w:val="18"/>
                <w:lang w:val="uk-UA"/>
              </w:rPr>
              <w:t>(теми відповідно до робочої програми)</w:t>
            </w:r>
          </w:p>
        </w:tc>
        <w:tc>
          <w:tcPr>
            <w:tcW w:w="3260" w:type="dxa"/>
            <w:tcBorders>
              <w:top w:val="single" w:sz="4" w:space="0" w:color="auto"/>
              <w:left w:val="single" w:sz="4" w:space="0" w:color="auto"/>
              <w:bottom w:val="single" w:sz="4" w:space="0" w:color="auto"/>
              <w:right w:val="single" w:sz="4" w:space="0" w:color="auto"/>
            </w:tcBorders>
            <w:vAlign w:val="center"/>
          </w:tcPr>
          <w:p w:rsidR="005A08B9" w:rsidRPr="00F86CAA" w:rsidRDefault="005A08B9" w:rsidP="00D449FD">
            <w:pPr>
              <w:spacing w:before="0" w:after="0"/>
              <w:ind w:firstLine="0"/>
              <w:jc w:val="center"/>
              <w:rPr>
                <w:b/>
                <w:sz w:val="18"/>
                <w:szCs w:val="18"/>
                <w:lang w:val="uk-UA"/>
              </w:rPr>
            </w:pPr>
            <w:r w:rsidRPr="00F86CAA">
              <w:rPr>
                <w:b/>
                <w:sz w:val="18"/>
                <w:szCs w:val="18"/>
                <w:lang w:val="uk-UA"/>
              </w:rPr>
              <w:t>Форма заняття і контролю</w:t>
            </w:r>
          </w:p>
        </w:tc>
        <w:tc>
          <w:tcPr>
            <w:tcW w:w="1701" w:type="dxa"/>
            <w:tcBorders>
              <w:top w:val="single" w:sz="4" w:space="0" w:color="auto"/>
              <w:left w:val="single" w:sz="4" w:space="0" w:color="auto"/>
              <w:bottom w:val="single" w:sz="4" w:space="0" w:color="auto"/>
              <w:right w:val="single" w:sz="4" w:space="0" w:color="auto"/>
            </w:tcBorders>
            <w:vAlign w:val="center"/>
          </w:tcPr>
          <w:p w:rsidR="005A08B9" w:rsidRPr="00F86CAA" w:rsidRDefault="005A08B9" w:rsidP="00D449FD">
            <w:pPr>
              <w:spacing w:before="0" w:after="0"/>
              <w:ind w:firstLine="0"/>
              <w:jc w:val="center"/>
              <w:rPr>
                <w:b/>
                <w:sz w:val="18"/>
                <w:szCs w:val="18"/>
                <w:lang w:val="uk-UA"/>
              </w:rPr>
            </w:pPr>
            <w:r w:rsidRPr="00F86CAA">
              <w:rPr>
                <w:b/>
                <w:sz w:val="18"/>
                <w:szCs w:val="18"/>
                <w:lang w:val="uk-UA"/>
              </w:rPr>
              <w:t>Максимальна оцінка, балів</w:t>
            </w:r>
          </w:p>
        </w:tc>
      </w:tr>
      <w:tr w:rsidR="005A08B9" w:rsidRPr="00F86CAA">
        <w:tblPrEx>
          <w:tblLook w:val="01E0"/>
        </w:tblPrEx>
        <w:tc>
          <w:tcPr>
            <w:tcW w:w="10031" w:type="dxa"/>
            <w:gridSpan w:val="5"/>
            <w:tcBorders>
              <w:top w:val="single" w:sz="4" w:space="0" w:color="auto"/>
              <w:left w:val="single" w:sz="4" w:space="0" w:color="auto"/>
              <w:bottom w:val="single" w:sz="4" w:space="0" w:color="auto"/>
              <w:right w:val="single" w:sz="4" w:space="0" w:color="auto"/>
            </w:tcBorders>
            <w:vAlign w:val="center"/>
          </w:tcPr>
          <w:p w:rsidR="005A08B9" w:rsidRPr="00F86CAA" w:rsidRDefault="005A08B9" w:rsidP="00D449FD">
            <w:pPr>
              <w:spacing w:before="0" w:after="0"/>
              <w:ind w:firstLine="0"/>
              <w:jc w:val="center"/>
              <w:rPr>
                <w:b/>
                <w:i/>
                <w:sz w:val="20"/>
                <w:szCs w:val="20"/>
                <w:lang w:val="uk-UA"/>
              </w:rPr>
            </w:pPr>
            <w:r w:rsidRPr="00F86CAA">
              <w:rPr>
                <w:b/>
                <w:i/>
                <w:sz w:val="18"/>
                <w:szCs w:val="18"/>
                <w:lang w:val="uk-UA"/>
              </w:rPr>
              <w:t xml:space="preserve">За </w:t>
            </w:r>
            <w:r w:rsidRPr="00F86CAA">
              <w:rPr>
                <w:b/>
                <w:i/>
                <w:color w:val="000000"/>
                <w:sz w:val="18"/>
                <w:szCs w:val="18"/>
                <w:lang w:val="uk-UA"/>
              </w:rPr>
              <w:t>відповіді (виступи) на аудиторних заняттях</w:t>
            </w:r>
          </w:p>
        </w:tc>
      </w:tr>
      <w:tr w:rsidR="00C14249" w:rsidRPr="00F86CAA" w:rsidTr="00412805">
        <w:tc>
          <w:tcPr>
            <w:tcW w:w="1526" w:type="dxa"/>
            <w:tcBorders>
              <w:top w:val="single" w:sz="4" w:space="0" w:color="auto"/>
              <w:left w:val="single" w:sz="4" w:space="0" w:color="auto"/>
              <w:bottom w:val="single" w:sz="4" w:space="0" w:color="auto"/>
              <w:right w:val="single" w:sz="4" w:space="0" w:color="auto"/>
            </w:tcBorders>
            <w:vAlign w:val="center"/>
          </w:tcPr>
          <w:p w:rsidR="00C14249" w:rsidRDefault="00C14249" w:rsidP="00412805">
            <w:pPr>
              <w:spacing w:before="0" w:after="0"/>
              <w:ind w:firstLine="0"/>
              <w:jc w:val="center"/>
              <w:rPr>
                <w:sz w:val="18"/>
                <w:szCs w:val="18"/>
                <w:lang w:val="uk-UA"/>
              </w:rPr>
            </w:pPr>
            <w:r w:rsidRPr="00F86CAA">
              <w:rPr>
                <w:sz w:val="18"/>
                <w:szCs w:val="18"/>
                <w:lang w:val="uk-UA"/>
              </w:rPr>
              <w:t>1.</w:t>
            </w:r>
          </w:p>
        </w:tc>
        <w:tc>
          <w:tcPr>
            <w:tcW w:w="6804" w:type="dxa"/>
            <w:gridSpan w:val="3"/>
            <w:tcBorders>
              <w:top w:val="single" w:sz="4" w:space="0" w:color="auto"/>
              <w:left w:val="single" w:sz="4" w:space="0" w:color="auto"/>
              <w:bottom w:val="single" w:sz="4" w:space="0" w:color="auto"/>
              <w:right w:val="single" w:sz="4" w:space="0" w:color="auto"/>
            </w:tcBorders>
            <w:vAlign w:val="center"/>
          </w:tcPr>
          <w:p w:rsidR="00C14249" w:rsidRPr="00F86CAA" w:rsidRDefault="00C14249" w:rsidP="00412805">
            <w:pPr>
              <w:spacing w:before="0" w:after="0"/>
              <w:ind w:firstLine="0"/>
              <w:jc w:val="left"/>
              <w:rPr>
                <w:sz w:val="18"/>
                <w:szCs w:val="18"/>
                <w:lang w:val="uk-UA"/>
              </w:rPr>
            </w:pPr>
            <w:r w:rsidRPr="00F86CAA">
              <w:rPr>
                <w:sz w:val="18"/>
                <w:szCs w:val="18"/>
                <w:lang w:val="uk-UA"/>
              </w:rPr>
              <w:t>Оглядова лекція</w:t>
            </w:r>
          </w:p>
        </w:tc>
        <w:tc>
          <w:tcPr>
            <w:tcW w:w="1701" w:type="dxa"/>
            <w:tcBorders>
              <w:top w:val="single" w:sz="4" w:space="0" w:color="auto"/>
              <w:left w:val="single" w:sz="4" w:space="0" w:color="auto"/>
              <w:bottom w:val="single" w:sz="4" w:space="0" w:color="auto"/>
              <w:right w:val="single" w:sz="4" w:space="0" w:color="auto"/>
            </w:tcBorders>
          </w:tcPr>
          <w:p w:rsidR="00C14249" w:rsidRPr="009B3E39" w:rsidRDefault="00C14249" w:rsidP="00412805">
            <w:pPr>
              <w:spacing w:before="0" w:after="0"/>
              <w:ind w:firstLine="0"/>
              <w:jc w:val="center"/>
              <w:rPr>
                <w:sz w:val="18"/>
                <w:szCs w:val="18"/>
                <w:lang w:val="uk-UA"/>
              </w:rPr>
            </w:pPr>
          </w:p>
        </w:tc>
      </w:tr>
      <w:tr w:rsidR="00C14249" w:rsidRPr="00F86CAA" w:rsidTr="00C14249">
        <w:trPr>
          <w:trHeight w:val="58"/>
        </w:trPr>
        <w:tc>
          <w:tcPr>
            <w:tcW w:w="1526" w:type="dxa"/>
            <w:tcBorders>
              <w:top w:val="single" w:sz="4" w:space="0" w:color="auto"/>
              <w:left w:val="single" w:sz="4" w:space="0" w:color="auto"/>
              <w:right w:val="single" w:sz="4" w:space="0" w:color="auto"/>
            </w:tcBorders>
            <w:vAlign w:val="center"/>
          </w:tcPr>
          <w:p w:rsidR="00C14249" w:rsidRPr="00F86CAA" w:rsidRDefault="00C14249" w:rsidP="00F378E8">
            <w:pPr>
              <w:spacing w:before="0" w:after="0"/>
              <w:ind w:firstLine="0"/>
              <w:jc w:val="center"/>
              <w:rPr>
                <w:sz w:val="18"/>
                <w:szCs w:val="18"/>
                <w:lang w:val="uk-UA"/>
              </w:rPr>
            </w:pPr>
            <w:r>
              <w:rPr>
                <w:sz w:val="18"/>
                <w:szCs w:val="18"/>
                <w:lang w:val="uk-UA"/>
              </w:rPr>
              <w:t>2.</w:t>
            </w:r>
          </w:p>
        </w:tc>
        <w:tc>
          <w:tcPr>
            <w:tcW w:w="3544" w:type="dxa"/>
            <w:gridSpan w:val="2"/>
            <w:tcBorders>
              <w:top w:val="single" w:sz="4" w:space="0" w:color="auto"/>
              <w:left w:val="single" w:sz="4" w:space="0" w:color="auto"/>
              <w:right w:val="single" w:sz="4" w:space="0" w:color="auto"/>
            </w:tcBorders>
            <w:vAlign w:val="center"/>
          </w:tcPr>
          <w:p w:rsidR="00C14249" w:rsidRPr="00F86CAA" w:rsidRDefault="00C14249" w:rsidP="00D449FD">
            <w:pPr>
              <w:spacing w:before="0" w:after="0"/>
              <w:ind w:firstLine="0"/>
              <w:jc w:val="left"/>
              <w:rPr>
                <w:sz w:val="18"/>
                <w:szCs w:val="18"/>
                <w:lang w:val="uk-UA"/>
              </w:rPr>
            </w:pPr>
            <w:r w:rsidRPr="00F86CAA">
              <w:rPr>
                <w:sz w:val="18"/>
                <w:szCs w:val="18"/>
                <w:lang w:val="uk-UA"/>
              </w:rPr>
              <w:t>Тема 1. Аналіз робіт в організації</w:t>
            </w:r>
          </w:p>
        </w:tc>
        <w:tc>
          <w:tcPr>
            <w:tcW w:w="3260" w:type="dxa"/>
            <w:tcBorders>
              <w:top w:val="single" w:sz="4" w:space="0" w:color="auto"/>
              <w:left w:val="single" w:sz="4" w:space="0" w:color="auto"/>
              <w:right w:val="single" w:sz="4" w:space="0" w:color="auto"/>
            </w:tcBorders>
            <w:vAlign w:val="center"/>
          </w:tcPr>
          <w:p w:rsidR="00C14249" w:rsidRPr="00F86CAA" w:rsidRDefault="00C14249" w:rsidP="00C14249">
            <w:pPr>
              <w:spacing w:before="0" w:after="0"/>
              <w:ind w:firstLine="0"/>
              <w:jc w:val="left"/>
              <w:rPr>
                <w:sz w:val="18"/>
                <w:szCs w:val="18"/>
                <w:lang w:val="uk-UA"/>
              </w:rPr>
            </w:pPr>
            <w:r w:rsidRPr="00F86CAA">
              <w:rPr>
                <w:sz w:val="18"/>
                <w:szCs w:val="18"/>
                <w:lang w:val="uk-UA"/>
              </w:rPr>
              <w:t>Семінар-дискусія, виконання практичних завдань</w:t>
            </w:r>
          </w:p>
        </w:tc>
        <w:tc>
          <w:tcPr>
            <w:tcW w:w="1701" w:type="dxa"/>
            <w:tcBorders>
              <w:top w:val="single" w:sz="4" w:space="0" w:color="auto"/>
              <w:left w:val="single" w:sz="4" w:space="0" w:color="auto"/>
              <w:right w:val="single" w:sz="4" w:space="0" w:color="auto"/>
            </w:tcBorders>
            <w:vAlign w:val="center"/>
          </w:tcPr>
          <w:p w:rsidR="00C14249" w:rsidRPr="009B3E39" w:rsidRDefault="00C14249" w:rsidP="009B3E39">
            <w:pPr>
              <w:spacing w:before="0" w:after="0"/>
              <w:ind w:firstLine="0"/>
              <w:jc w:val="center"/>
              <w:rPr>
                <w:sz w:val="18"/>
                <w:szCs w:val="18"/>
                <w:lang w:val="uk-UA"/>
              </w:rPr>
            </w:pPr>
            <w:r>
              <w:rPr>
                <w:sz w:val="18"/>
                <w:szCs w:val="18"/>
                <w:lang w:val="uk-UA"/>
              </w:rPr>
              <w:t>2</w:t>
            </w:r>
          </w:p>
        </w:tc>
      </w:tr>
      <w:tr w:rsidR="00D62EFC" w:rsidRPr="00F86CAA" w:rsidTr="00412805">
        <w:trPr>
          <w:trHeight w:val="621"/>
        </w:trPr>
        <w:tc>
          <w:tcPr>
            <w:tcW w:w="1526" w:type="dxa"/>
            <w:tcBorders>
              <w:top w:val="single" w:sz="4" w:space="0" w:color="auto"/>
              <w:left w:val="single" w:sz="4" w:space="0" w:color="auto"/>
              <w:right w:val="single" w:sz="4" w:space="0" w:color="auto"/>
            </w:tcBorders>
            <w:vAlign w:val="center"/>
          </w:tcPr>
          <w:p w:rsidR="00D62EFC" w:rsidRPr="00F86CAA" w:rsidRDefault="00D62EFC" w:rsidP="00F378E8">
            <w:pPr>
              <w:spacing w:before="0" w:after="0"/>
              <w:ind w:firstLine="0"/>
              <w:jc w:val="center"/>
              <w:rPr>
                <w:sz w:val="18"/>
                <w:szCs w:val="18"/>
                <w:lang w:val="uk-UA"/>
              </w:rPr>
            </w:pPr>
            <w:r>
              <w:rPr>
                <w:sz w:val="18"/>
                <w:szCs w:val="18"/>
                <w:lang w:val="uk-UA"/>
              </w:rPr>
              <w:t>3.</w:t>
            </w:r>
          </w:p>
        </w:tc>
        <w:tc>
          <w:tcPr>
            <w:tcW w:w="3544" w:type="dxa"/>
            <w:gridSpan w:val="2"/>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Тема 2. Рекрутинг в управлінні персоналом. Формування вимог до кандидатів на вакантну посаду</w:t>
            </w:r>
          </w:p>
        </w:tc>
        <w:tc>
          <w:tcPr>
            <w:tcW w:w="3260" w:type="dxa"/>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Семінар-дискусія , розв’язання задач</w:t>
            </w:r>
          </w:p>
        </w:tc>
        <w:tc>
          <w:tcPr>
            <w:tcW w:w="1701" w:type="dxa"/>
            <w:tcBorders>
              <w:top w:val="single" w:sz="4" w:space="0" w:color="auto"/>
              <w:left w:val="single" w:sz="4" w:space="0" w:color="auto"/>
              <w:right w:val="single" w:sz="4" w:space="0" w:color="auto"/>
            </w:tcBorders>
          </w:tcPr>
          <w:p w:rsidR="00D62EFC" w:rsidRPr="009B3E39" w:rsidRDefault="00D62EFC" w:rsidP="009B3E39">
            <w:pPr>
              <w:spacing w:before="0" w:after="0"/>
              <w:ind w:firstLine="0"/>
              <w:jc w:val="center"/>
              <w:rPr>
                <w:sz w:val="18"/>
                <w:szCs w:val="18"/>
                <w:lang w:val="uk-UA"/>
              </w:rPr>
            </w:pPr>
            <w:r>
              <w:rPr>
                <w:sz w:val="18"/>
                <w:szCs w:val="18"/>
                <w:lang w:val="uk-UA"/>
              </w:rPr>
              <w:t>3</w:t>
            </w:r>
          </w:p>
        </w:tc>
      </w:tr>
      <w:tr w:rsidR="00D62EFC" w:rsidRPr="00F86CAA" w:rsidTr="00412805">
        <w:trPr>
          <w:trHeight w:val="424"/>
        </w:trPr>
        <w:tc>
          <w:tcPr>
            <w:tcW w:w="1526" w:type="dxa"/>
            <w:tcBorders>
              <w:top w:val="single" w:sz="4" w:space="0" w:color="auto"/>
              <w:left w:val="single" w:sz="4" w:space="0" w:color="auto"/>
              <w:right w:val="single" w:sz="4" w:space="0" w:color="auto"/>
            </w:tcBorders>
            <w:vAlign w:val="center"/>
          </w:tcPr>
          <w:p w:rsidR="00D62EFC" w:rsidRPr="00F86CAA" w:rsidRDefault="00D62EFC" w:rsidP="00F378E8">
            <w:pPr>
              <w:spacing w:before="0" w:after="0"/>
              <w:ind w:firstLine="0"/>
              <w:jc w:val="center"/>
              <w:rPr>
                <w:sz w:val="18"/>
                <w:szCs w:val="18"/>
                <w:lang w:val="uk-UA"/>
              </w:rPr>
            </w:pPr>
            <w:r>
              <w:rPr>
                <w:sz w:val="18"/>
                <w:szCs w:val="18"/>
                <w:lang w:val="uk-UA"/>
              </w:rPr>
              <w:t>4.</w:t>
            </w:r>
          </w:p>
        </w:tc>
        <w:tc>
          <w:tcPr>
            <w:tcW w:w="3544" w:type="dxa"/>
            <w:gridSpan w:val="2"/>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Тема 3. Пошук і залучення кандидатів на вакантну посаду</w:t>
            </w:r>
          </w:p>
        </w:tc>
        <w:tc>
          <w:tcPr>
            <w:tcW w:w="3260" w:type="dxa"/>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701" w:type="dxa"/>
            <w:tcBorders>
              <w:top w:val="single" w:sz="4" w:space="0" w:color="auto"/>
              <w:left w:val="single" w:sz="4" w:space="0" w:color="auto"/>
              <w:right w:val="single" w:sz="4" w:space="0" w:color="auto"/>
            </w:tcBorders>
          </w:tcPr>
          <w:p w:rsidR="00D62EFC" w:rsidRPr="009B3E39" w:rsidRDefault="00D62EFC" w:rsidP="009B3E39">
            <w:pPr>
              <w:spacing w:before="0" w:after="0"/>
              <w:ind w:firstLine="0"/>
              <w:jc w:val="center"/>
              <w:rPr>
                <w:sz w:val="18"/>
                <w:szCs w:val="18"/>
                <w:lang w:val="uk-UA"/>
              </w:rPr>
            </w:pPr>
            <w:r w:rsidRPr="009B3E39">
              <w:rPr>
                <w:sz w:val="18"/>
                <w:szCs w:val="18"/>
                <w:lang w:val="uk-UA"/>
              </w:rPr>
              <w:t>3</w:t>
            </w:r>
          </w:p>
        </w:tc>
      </w:tr>
      <w:tr w:rsidR="00D62EFC" w:rsidRPr="00F86CAA" w:rsidTr="00412805">
        <w:trPr>
          <w:trHeight w:val="631"/>
        </w:trPr>
        <w:tc>
          <w:tcPr>
            <w:tcW w:w="1526" w:type="dxa"/>
            <w:tcBorders>
              <w:top w:val="single" w:sz="4" w:space="0" w:color="auto"/>
              <w:left w:val="single" w:sz="4" w:space="0" w:color="auto"/>
              <w:right w:val="single" w:sz="4" w:space="0" w:color="auto"/>
            </w:tcBorders>
            <w:vAlign w:val="center"/>
          </w:tcPr>
          <w:p w:rsidR="00D62EFC" w:rsidRPr="00F86CAA" w:rsidRDefault="00D62EFC" w:rsidP="00F378E8">
            <w:pPr>
              <w:spacing w:before="0" w:after="0"/>
              <w:ind w:firstLine="0"/>
              <w:jc w:val="center"/>
              <w:rPr>
                <w:sz w:val="18"/>
                <w:szCs w:val="18"/>
                <w:lang w:val="uk-UA"/>
              </w:rPr>
            </w:pPr>
            <w:r>
              <w:rPr>
                <w:sz w:val="18"/>
                <w:szCs w:val="18"/>
                <w:lang w:val="uk-UA"/>
              </w:rPr>
              <w:t>5.</w:t>
            </w:r>
          </w:p>
        </w:tc>
        <w:tc>
          <w:tcPr>
            <w:tcW w:w="3544" w:type="dxa"/>
            <w:gridSpan w:val="2"/>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Тема 4. Технології збирання та аналізу інформації про кандидатів на вакантну посаду</w:t>
            </w:r>
          </w:p>
        </w:tc>
        <w:tc>
          <w:tcPr>
            <w:tcW w:w="3260" w:type="dxa"/>
            <w:tcBorders>
              <w:top w:val="single" w:sz="4" w:space="0" w:color="auto"/>
              <w:left w:val="single" w:sz="4" w:space="0" w:color="auto"/>
              <w:right w:val="single" w:sz="4" w:space="0" w:color="auto"/>
            </w:tcBorders>
            <w:vAlign w:val="center"/>
          </w:tcPr>
          <w:p w:rsidR="00D62EFC" w:rsidRPr="00F86CAA" w:rsidRDefault="00D62EFC" w:rsidP="00D449FD">
            <w:pPr>
              <w:spacing w:before="0" w:after="0"/>
              <w:ind w:firstLine="0"/>
              <w:jc w:val="left"/>
              <w:rPr>
                <w:sz w:val="18"/>
                <w:szCs w:val="18"/>
                <w:lang w:val="uk-UA"/>
              </w:rPr>
            </w:pPr>
            <w:r w:rsidRPr="00F86CAA">
              <w:rPr>
                <w:sz w:val="18"/>
                <w:szCs w:val="18"/>
                <w:lang w:val="uk-UA"/>
              </w:rPr>
              <w:t>Семінар-розгорнута бесіда, тренінг, робота в малих групах</w:t>
            </w:r>
          </w:p>
        </w:tc>
        <w:tc>
          <w:tcPr>
            <w:tcW w:w="1701" w:type="dxa"/>
            <w:tcBorders>
              <w:top w:val="single" w:sz="4" w:space="0" w:color="auto"/>
              <w:left w:val="single" w:sz="4" w:space="0" w:color="auto"/>
              <w:right w:val="single" w:sz="4" w:space="0" w:color="auto"/>
            </w:tcBorders>
          </w:tcPr>
          <w:p w:rsidR="00D62EFC" w:rsidRPr="009B3E39" w:rsidRDefault="00D62EFC" w:rsidP="009B3E39">
            <w:pPr>
              <w:spacing w:before="0" w:after="0"/>
              <w:ind w:firstLine="0"/>
              <w:jc w:val="center"/>
              <w:rPr>
                <w:sz w:val="18"/>
                <w:szCs w:val="18"/>
                <w:lang w:val="uk-UA"/>
              </w:rPr>
            </w:pPr>
            <w:r w:rsidRPr="009B3E39">
              <w:rPr>
                <w:sz w:val="18"/>
                <w:szCs w:val="18"/>
                <w:lang w:val="uk-UA"/>
              </w:rPr>
              <w:t>3</w:t>
            </w:r>
          </w:p>
        </w:tc>
      </w:tr>
      <w:tr w:rsidR="00F378E8" w:rsidRPr="00F86CAA" w:rsidTr="00F378E8">
        <w:tc>
          <w:tcPr>
            <w:tcW w:w="1526" w:type="dxa"/>
            <w:vMerge w:val="restart"/>
            <w:tcBorders>
              <w:top w:val="single" w:sz="4" w:space="0" w:color="auto"/>
              <w:left w:val="single" w:sz="4" w:space="0" w:color="auto"/>
              <w:right w:val="single" w:sz="4" w:space="0" w:color="auto"/>
            </w:tcBorders>
            <w:vAlign w:val="center"/>
          </w:tcPr>
          <w:p w:rsidR="00F378E8" w:rsidRPr="00F86CAA" w:rsidRDefault="00C14249" w:rsidP="00F378E8">
            <w:pPr>
              <w:spacing w:before="0" w:after="0"/>
              <w:ind w:firstLine="0"/>
              <w:jc w:val="center"/>
              <w:rPr>
                <w:sz w:val="18"/>
                <w:szCs w:val="18"/>
                <w:lang w:val="uk-UA"/>
              </w:rPr>
            </w:pPr>
            <w:r>
              <w:rPr>
                <w:sz w:val="18"/>
                <w:szCs w:val="18"/>
                <w:lang w:val="uk-UA"/>
              </w:rPr>
              <w:t>6</w:t>
            </w:r>
            <w:r w:rsidR="00F378E8">
              <w:rPr>
                <w:sz w:val="18"/>
                <w:szCs w:val="18"/>
                <w:lang w:val="uk-UA"/>
              </w:rPr>
              <w:t>.</w:t>
            </w:r>
          </w:p>
        </w:tc>
        <w:tc>
          <w:tcPr>
            <w:tcW w:w="3544" w:type="dxa"/>
            <w:gridSpan w:val="2"/>
            <w:vMerge w:val="restart"/>
            <w:tcBorders>
              <w:top w:val="single" w:sz="4" w:space="0" w:color="auto"/>
              <w:left w:val="single" w:sz="4" w:space="0" w:color="auto"/>
              <w:right w:val="single" w:sz="4" w:space="0" w:color="auto"/>
            </w:tcBorders>
            <w:vAlign w:val="center"/>
          </w:tcPr>
          <w:p w:rsidR="00F378E8" w:rsidRPr="00F86CAA" w:rsidRDefault="00F378E8" w:rsidP="00D449FD">
            <w:pPr>
              <w:spacing w:before="0" w:after="0"/>
              <w:ind w:firstLine="0"/>
              <w:jc w:val="left"/>
              <w:rPr>
                <w:sz w:val="18"/>
                <w:szCs w:val="18"/>
                <w:lang w:val="uk-UA"/>
              </w:rPr>
            </w:pPr>
            <w:r w:rsidRPr="00F86CAA">
              <w:rPr>
                <w:sz w:val="18"/>
                <w:szCs w:val="18"/>
                <w:lang w:val="uk-UA"/>
              </w:rPr>
              <w:t>Тема 5. Технології проведення інтерв’ю з кандидатами на вакантну посаду</w:t>
            </w:r>
          </w:p>
        </w:tc>
        <w:tc>
          <w:tcPr>
            <w:tcW w:w="3260" w:type="dxa"/>
            <w:tcBorders>
              <w:top w:val="single" w:sz="4" w:space="0" w:color="auto"/>
              <w:left w:val="single" w:sz="4" w:space="0" w:color="auto"/>
              <w:bottom w:val="single" w:sz="4" w:space="0" w:color="auto"/>
              <w:right w:val="single" w:sz="4" w:space="0" w:color="auto"/>
            </w:tcBorders>
            <w:vAlign w:val="center"/>
          </w:tcPr>
          <w:p w:rsidR="00F378E8" w:rsidRPr="00F86CAA" w:rsidRDefault="00F378E8" w:rsidP="00D449FD">
            <w:pPr>
              <w:spacing w:before="0" w:after="0"/>
              <w:ind w:firstLine="0"/>
              <w:jc w:val="left"/>
              <w:rPr>
                <w:sz w:val="18"/>
                <w:szCs w:val="18"/>
                <w:lang w:val="uk-UA"/>
              </w:rPr>
            </w:pPr>
            <w:r w:rsidRPr="00F86CAA">
              <w:rPr>
                <w:sz w:val="18"/>
                <w:szCs w:val="18"/>
                <w:lang w:val="uk-UA"/>
              </w:rPr>
              <w:t>Семінар-дискусія, вирішення ситуаційних вправ</w:t>
            </w:r>
          </w:p>
        </w:tc>
        <w:tc>
          <w:tcPr>
            <w:tcW w:w="1701" w:type="dxa"/>
            <w:vMerge w:val="restart"/>
            <w:tcBorders>
              <w:top w:val="single" w:sz="4" w:space="0" w:color="auto"/>
              <w:left w:val="single" w:sz="4" w:space="0" w:color="auto"/>
              <w:right w:val="single" w:sz="4" w:space="0" w:color="auto"/>
            </w:tcBorders>
          </w:tcPr>
          <w:p w:rsidR="00F378E8" w:rsidRPr="009B3E39" w:rsidRDefault="00C14249" w:rsidP="009B3E39">
            <w:pPr>
              <w:spacing w:before="0" w:after="0"/>
              <w:ind w:firstLine="0"/>
              <w:jc w:val="center"/>
              <w:rPr>
                <w:sz w:val="18"/>
                <w:szCs w:val="18"/>
                <w:lang w:val="uk-UA"/>
              </w:rPr>
            </w:pPr>
            <w:r>
              <w:rPr>
                <w:sz w:val="18"/>
                <w:szCs w:val="18"/>
                <w:lang w:val="uk-UA"/>
              </w:rPr>
              <w:t>3</w:t>
            </w:r>
          </w:p>
        </w:tc>
      </w:tr>
      <w:tr w:rsidR="00F378E8" w:rsidRPr="00F86CAA" w:rsidTr="00F378E8">
        <w:tc>
          <w:tcPr>
            <w:tcW w:w="1526" w:type="dxa"/>
            <w:vMerge/>
            <w:tcBorders>
              <w:left w:val="single" w:sz="4" w:space="0" w:color="auto"/>
              <w:bottom w:val="single" w:sz="4" w:space="0" w:color="auto"/>
              <w:right w:val="single" w:sz="4" w:space="0" w:color="auto"/>
            </w:tcBorders>
            <w:vAlign w:val="center"/>
          </w:tcPr>
          <w:p w:rsidR="00F378E8" w:rsidRPr="00F86CAA" w:rsidRDefault="00F378E8" w:rsidP="00F378E8">
            <w:pPr>
              <w:spacing w:before="0" w:after="0"/>
              <w:ind w:firstLine="0"/>
              <w:jc w:val="center"/>
              <w:rPr>
                <w:sz w:val="18"/>
                <w:szCs w:val="18"/>
                <w:lang w:val="uk-UA"/>
              </w:rPr>
            </w:pPr>
          </w:p>
        </w:tc>
        <w:tc>
          <w:tcPr>
            <w:tcW w:w="3544" w:type="dxa"/>
            <w:gridSpan w:val="2"/>
            <w:vMerge/>
            <w:tcBorders>
              <w:left w:val="single" w:sz="4" w:space="0" w:color="auto"/>
              <w:bottom w:val="single" w:sz="4" w:space="0" w:color="auto"/>
              <w:right w:val="single" w:sz="4" w:space="0" w:color="auto"/>
            </w:tcBorders>
            <w:vAlign w:val="center"/>
          </w:tcPr>
          <w:p w:rsidR="00F378E8" w:rsidRPr="00F86CAA" w:rsidRDefault="00F378E8" w:rsidP="00D449FD">
            <w:pPr>
              <w:spacing w:before="0" w:after="0"/>
              <w:ind w:firstLine="0"/>
              <w:jc w:val="left"/>
              <w:rPr>
                <w:sz w:val="18"/>
                <w:szCs w:val="18"/>
                <w:lang w:val="uk-UA"/>
              </w:rPr>
            </w:pPr>
          </w:p>
        </w:tc>
        <w:tc>
          <w:tcPr>
            <w:tcW w:w="3260" w:type="dxa"/>
            <w:tcBorders>
              <w:top w:val="single" w:sz="4" w:space="0" w:color="auto"/>
              <w:left w:val="single" w:sz="4" w:space="0" w:color="auto"/>
              <w:bottom w:val="single" w:sz="4" w:space="0" w:color="auto"/>
              <w:right w:val="single" w:sz="4" w:space="0" w:color="auto"/>
            </w:tcBorders>
            <w:vAlign w:val="center"/>
          </w:tcPr>
          <w:p w:rsidR="00F378E8" w:rsidRPr="00F86CAA" w:rsidRDefault="00F378E8" w:rsidP="00D449FD">
            <w:pPr>
              <w:spacing w:before="0" w:after="0"/>
              <w:ind w:firstLine="0"/>
              <w:jc w:val="left"/>
              <w:rPr>
                <w:sz w:val="18"/>
                <w:szCs w:val="18"/>
                <w:lang w:val="uk-UA"/>
              </w:rPr>
            </w:pPr>
            <w:r w:rsidRPr="00F86CAA">
              <w:rPr>
                <w:sz w:val="18"/>
                <w:szCs w:val="18"/>
                <w:lang w:val="uk-UA"/>
              </w:rPr>
              <w:t>Тренінг, робота в малих групах</w:t>
            </w:r>
          </w:p>
        </w:tc>
        <w:tc>
          <w:tcPr>
            <w:tcW w:w="1701" w:type="dxa"/>
            <w:vMerge/>
            <w:tcBorders>
              <w:left w:val="single" w:sz="4" w:space="0" w:color="auto"/>
              <w:bottom w:val="single" w:sz="4" w:space="0" w:color="auto"/>
              <w:right w:val="single" w:sz="4" w:space="0" w:color="auto"/>
            </w:tcBorders>
          </w:tcPr>
          <w:p w:rsidR="00F378E8" w:rsidRPr="009B3E39" w:rsidRDefault="00F378E8" w:rsidP="009B3E39">
            <w:pPr>
              <w:spacing w:before="0" w:after="0"/>
              <w:ind w:firstLine="0"/>
              <w:jc w:val="center"/>
              <w:rPr>
                <w:sz w:val="18"/>
                <w:szCs w:val="18"/>
              </w:rPr>
            </w:pPr>
          </w:p>
        </w:tc>
      </w:tr>
      <w:tr w:rsidR="00D03A0A" w:rsidRPr="00F86CAA">
        <w:tc>
          <w:tcPr>
            <w:tcW w:w="1526" w:type="dxa"/>
            <w:tcBorders>
              <w:top w:val="single" w:sz="4" w:space="0" w:color="auto"/>
              <w:left w:val="single" w:sz="4" w:space="0" w:color="auto"/>
              <w:bottom w:val="single" w:sz="4" w:space="0" w:color="auto"/>
              <w:right w:val="single" w:sz="4" w:space="0" w:color="auto"/>
            </w:tcBorders>
            <w:vAlign w:val="center"/>
          </w:tcPr>
          <w:p w:rsidR="00D03A0A" w:rsidRPr="00F86CAA" w:rsidRDefault="00C14249" w:rsidP="00F378E8">
            <w:pPr>
              <w:spacing w:before="0" w:after="0"/>
              <w:ind w:firstLine="0"/>
              <w:jc w:val="center"/>
              <w:rPr>
                <w:sz w:val="18"/>
                <w:szCs w:val="18"/>
                <w:lang w:val="uk-UA"/>
              </w:rPr>
            </w:pPr>
            <w:r>
              <w:rPr>
                <w:sz w:val="18"/>
                <w:szCs w:val="18"/>
                <w:lang w:val="uk-UA"/>
              </w:rPr>
              <w:t>7</w:t>
            </w:r>
            <w:r w:rsidR="00F378E8">
              <w:rPr>
                <w:sz w:val="18"/>
                <w:szCs w:val="18"/>
                <w:lang w:val="uk-UA"/>
              </w:rPr>
              <w:t>.</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D03A0A" w:rsidRPr="00F86CAA" w:rsidRDefault="00D03A0A" w:rsidP="00D449FD">
            <w:pPr>
              <w:spacing w:before="0" w:after="0"/>
              <w:ind w:firstLine="0"/>
              <w:jc w:val="left"/>
              <w:rPr>
                <w:sz w:val="18"/>
                <w:szCs w:val="18"/>
                <w:lang w:val="uk-UA"/>
              </w:rPr>
            </w:pPr>
            <w:r w:rsidRPr="00F86CAA">
              <w:rPr>
                <w:sz w:val="18"/>
                <w:szCs w:val="18"/>
                <w:lang w:val="uk-UA"/>
              </w:rPr>
              <w:t>Тема 6. Психологічні та нетрадиційні методи оцінювання кандидатів на вакантну посаду</w:t>
            </w:r>
          </w:p>
        </w:tc>
        <w:tc>
          <w:tcPr>
            <w:tcW w:w="3260" w:type="dxa"/>
            <w:tcBorders>
              <w:top w:val="single" w:sz="4" w:space="0" w:color="auto"/>
              <w:left w:val="single" w:sz="4" w:space="0" w:color="auto"/>
              <w:bottom w:val="single" w:sz="4" w:space="0" w:color="auto"/>
              <w:right w:val="single" w:sz="4" w:space="0" w:color="auto"/>
            </w:tcBorders>
            <w:vAlign w:val="center"/>
          </w:tcPr>
          <w:p w:rsidR="00D03A0A" w:rsidRPr="00F86CAA" w:rsidRDefault="00D03A0A" w:rsidP="00D449FD">
            <w:pPr>
              <w:spacing w:before="0" w:after="0"/>
              <w:ind w:firstLine="0"/>
              <w:jc w:val="left"/>
              <w:rPr>
                <w:sz w:val="18"/>
                <w:szCs w:val="18"/>
                <w:lang w:val="uk-UA"/>
              </w:rPr>
            </w:pPr>
            <w:r w:rsidRPr="00F86CAA">
              <w:rPr>
                <w:sz w:val="18"/>
                <w:szCs w:val="18"/>
                <w:lang w:val="uk-UA"/>
              </w:rPr>
              <w:t>Семінар-дискусія</w:t>
            </w:r>
          </w:p>
        </w:tc>
        <w:tc>
          <w:tcPr>
            <w:tcW w:w="1701" w:type="dxa"/>
            <w:tcBorders>
              <w:top w:val="single" w:sz="4" w:space="0" w:color="auto"/>
              <w:left w:val="single" w:sz="4" w:space="0" w:color="auto"/>
              <w:bottom w:val="single" w:sz="4" w:space="0" w:color="auto"/>
              <w:right w:val="single" w:sz="4" w:space="0" w:color="auto"/>
            </w:tcBorders>
          </w:tcPr>
          <w:p w:rsidR="00D03A0A" w:rsidRPr="009B3E39" w:rsidRDefault="009B3E39" w:rsidP="009B3E39">
            <w:pPr>
              <w:spacing w:before="0" w:after="0"/>
              <w:ind w:firstLine="0"/>
              <w:jc w:val="center"/>
              <w:rPr>
                <w:sz w:val="18"/>
                <w:szCs w:val="18"/>
                <w:lang w:val="uk-UA"/>
              </w:rPr>
            </w:pPr>
            <w:r w:rsidRPr="009B3E39">
              <w:rPr>
                <w:sz w:val="18"/>
                <w:szCs w:val="18"/>
                <w:lang w:val="uk-UA"/>
              </w:rPr>
              <w:t>3</w:t>
            </w:r>
          </w:p>
        </w:tc>
      </w:tr>
      <w:tr w:rsidR="00D03A0A" w:rsidRPr="00F86CAA">
        <w:tc>
          <w:tcPr>
            <w:tcW w:w="1526" w:type="dxa"/>
            <w:tcBorders>
              <w:top w:val="single" w:sz="4" w:space="0" w:color="auto"/>
              <w:left w:val="single" w:sz="4" w:space="0" w:color="auto"/>
              <w:bottom w:val="single" w:sz="4" w:space="0" w:color="auto"/>
              <w:right w:val="single" w:sz="4" w:space="0" w:color="auto"/>
            </w:tcBorders>
            <w:vAlign w:val="center"/>
          </w:tcPr>
          <w:p w:rsidR="00D03A0A" w:rsidRPr="00F86CAA" w:rsidRDefault="00C14249" w:rsidP="00F378E8">
            <w:pPr>
              <w:spacing w:before="0" w:after="0"/>
              <w:ind w:firstLine="0"/>
              <w:jc w:val="center"/>
              <w:rPr>
                <w:sz w:val="18"/>
                <w:szCs w:val="18"/>
                <w:lang w:val="uk-UA"/>
              </w:rPr>
            </w:pPr>
            <w:r>
              <w:rPr>
                <w:sz w:val="18"/>
                <w:szCs w:val="18"/>
                <w:lang w:val="uk-UA"/>
              </w:rPr>
              <w:t>8</w:t>
            </w:r>
            <w:r w:rsidR="00F378E8">
              <w:rPr>
                <w:sz w:val="18"/>
                <w:szCs w:val="18"/>
                <w:lang w:val="uk-UA"/>
              </w:rPr>
              <w:t>.</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D03A0A" w:rsidRPr="00F86CAA" w:rsidRDefault="00D03A0A" w:rsidP="00D449FD">
            <w:pPr>
              <w:spacing w:before="0" w:after="0"/>
              <w:ind w:firstLine="0"/>
              <w:jc w:val="left"/>
              <w:rPr>
                <w:sz w:val="18"/>
                <w:szCs w:val="18"/>
                <w:lang w:val="uk-UA"/>
              </w:rPr>
            </w:pPr>
            <w:r w:rsidRPr="00F86CAA">
              <w:rPr>
                <w:sz w:val="18"/>
                <w:szCs w:val="18"/>
                <w:lang w:val="uk-UA"/>
              </w:rPr>
              <w:t>Тема 7. Ухвалення рішення про заповнення вакансії та укладання трудового договору</w:t>
            </w:r>
          </w:p>
        </w:tc>
        <w:tc>
          <w:tcPr>
            <w:tcW w:w="3260" w:type="dxa"/>
            <w:tcBorders>
              <w:top w:val="single" w:sz="4" w:space="0" w:color="auto"/>
              <w:left w:val="single" w:sz="4" w:space="0" w:color="auto"/>
              <w:bottom w:val="single" w:sz="4" w:space="0" w:color="auto"/>
              <w:right w:val="single" w:sz="4" w:space="0" w:color="auto"/>
            </w:tcBorders>
            <w:vAlign w:val="center"/>
          </w:tcPr>
          <w:p w:rsidR="00D03A0A" w:rsidRPr="00F86CAA" w:rsidRDefault="00D03A0A" w:rsidP="00D449FD">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701" w:type="dxa"/>
            <w:tcBorders>
              <w:top w:val="single" w:sz="4" w:space="0" w:color="auto"/>
              <w:left w:val="single" w:sz="4" w:space="0" w:color="auto"/>
              <w:bottom w:val="single" w:sz="4" w:space="0" w:color="auto"/>
              <w:right w:val="single" w:sz="4" w:space="0" w:color="auto"/>
            </w:tcBorders>
          </w:tcPr>
          <w:p w:rsidR="00D03A0A" w:rsidRPr="009B3E39" w:rsidRDefault="00C14249" w:rsidP="009B3E39">
            <w:pPr>
              <w:spacing w:before="0" w:after="0"/>
              <w:ind w:firstLine="0"/>
              <w:jc w:val="center"/>
              <w:rPr>
                <w:sz w:val="18"/>
                <w:szCs w:val="18"/>
                <w:lang w:val="uk-UA"/>
              </w:rPr>
            </w:pPr>
            <w:r>
              <w:rPr>
                <w:sz w:val="18"/>
                <w:szCs w:val="18"/>
                <w:lang w:val="uk-UA"/>
              </w:rPr>
              <w:t>2</w:t>
            </w:r>
          </w:p>
        </w:tc>
      </w:tr>
      <w:tr w:rsidR="00E93071" w:rsidRPr="00F86CAA">
        <w:tc>
          <w:tcPr>
            <w:tcW w:w="1526" w:type="dxa"/>
            <w:tcBorders>
              <w:top w:val="single" w:sz="4" w:space="0" w:color="auto"/>
              <w:left w:val="single" w:sz="4" w:space="0" w:color="auto"/>
              <w:bottom w:val="single" w:sz="4" w:space="0" w:color="auto"/>
              <w:right w:val="single" w:sz="4" w:space="0" w:color="auto"/>
            </w:tcBorders>
            <w:vAlign w:val="center"/>
          </w:tcPr>
          <w:p w:rsidR="00E93071" w:rsidRDefault="00C14249" w:rsidP="00F378E8">
            <w:pPr>
              <w:spacing w:before="0" w:after="0"/>
              <w:ind w:firstLine="0"/>
              <w:jc w:val="center"/>
              <w:rPr>
                <w:sz w:val="18"/>
                <w:szCs w:val="18"/>
                <w:lang w:val="uk-UA"/>
              </w:rPr>
            </w:pPr>
            <w:r>
              <w:rPr>
                <w:sz w:val="18"/>
                <w:szCs w:val="18"/>
                <w:lang w:val="uk-UA"/>
              </w:rPr>
              <w:t>9.</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E93071" w:rsidRPr="00F86CAA" w:rsidRDefault="00E93071" w:rsidP="00D449FD">
            <w:pPr>
              <w:spacing w:before="0" w:after="0"/>
              <w:ind w:firstLine="0"/>
              <w:jc w:val="left"/>
              <w:rPr>
                <w:sz w:val="18"/>
                <w:szCs w:val="18"/>
                <w:lang w:val="uk-UA"/>
              </w:rPr>
            </w:pPr>
            <w:r w:rsidRPr="00F86CAA">
              <w:rPr>
                <w:sz w:val="18"/>
                <w:szCs w:val="18"/>
                <w:lang w:val="uk-UA"/>
              </w:rPr>
              <w:t>Тема 8. Технології роботи рекрутингових агенцій</w:t>
            </w:r>
          </w:p>
        </w:tc>
        <w:tc>
          <w:tcPr>
            <w:tcW w:w="3260" w:type="dxa"/>
            <w:tcBorders>
              <w:top w:val="single" w:sz="4" w:space="0" w:color="auto"/>
              <w:left w:val="single" w:sz="4" w:space="0" w:color="auto"/>
              <w:bottom w:val="single" w:sz="4" w:space="0" w:color="auto"/>
              <w:right w:val="single" w:sz="4" w:space="0" w:color="auto"/>
            </w:tcBorders>
            <w:vAlign w:val="center"/>
          </w:tcPr>
          <w:p w:rsidR="00E93071" w:rsidRPr="00F86CAA" w:rsidRDefault="00C14249" w:rsidP="00D449FD">
            <w:pPr>
              <w:spacing w:before="0" w:after="0"/>
              <w:ind w:firstLine="0"/>
              <w:jc w:val="left"/>
              <w:rPr>
                <w:sz w:val="18"/>
                <w:szCs w:val="18"/>
                <w:lang w:val="uk-UA"/>
              </w:rPr>
            </w:pPr>
            <w:r w:rsidRPr="00F86CAA">
              <w:rPr>
                <w:sz w:val="18"/>
                <w:szCs w:val="18"/>
                <w:lang w:val="uk-UA"/>
              </w:rPr>
              <w:t>Семінар-дискусія , розв’язання задач, тренінг</w:t>
            </w:r>
          </w:p>
        </w:tc>
        <w:tc>
          <w:tcPr>
            <w:tcW w:w="1701" w:type="dxa"/>
            <w:tcBorders>
              <w:top w:val="single" w:sz="4" w:space="0" w:color="auto"/>
              <w:left w:val="single" w:sz="4" w:space="0" w:color="auto"/>
              <w:bottom w:val="single" w:sz="4" w:space="0" w:color="auto"/>
              <w:right w:val="single" w:sz="4" w:space="0" w:color="auto"/>
            </w:tcBorders>
          </w:tcPr>
          <w:p w:rsidR="00E93071" w:rsidRPr="009B3E39" w:rsidRDefault="00C14249" w:rsidP="009B3E39">
            <w:pPr>
              <w:spacing w:before="0" w:after="0"/>
              <w:ind w:firstLine="0"/>
              <w:jc w:val="center"/>
              <w:rPr>
                <w:sz w:val="18"/>
                <w:szCs w:val="18"/>
                <w:lang w:val="uk-UA"/>
              </w:rPr>
            </w:pPr>
            <w:r>
              <w:rPr>
                <w:sz w:val="18"/>
                <w:szCs w:val="18"/>
                <w:lang w:val="uk-UA"/>
              </w:rPr>
              <w:t>2</w:t>
            </w:r>
          </w:p>
        </w:tc>
      </w:tr>
      <w:tr w:rsidR="00E93071" w:rsidRPr="00F86CAA">
        <w:tc>
          <w:tcPr>
            <w:tcW w:w="1526" w:type="dxa"/>
            <w:tcBorders>
              <w:top w:val="single" w:sz="4" w:space="0" w:color="auto"/>
              <w:left w:val="single" w:sz="4" w:space="0" w:color="auto"/>
              <w:bottom w:val="single" w:sz="4" w:space="0" w:color="auto"/>
              <w:right w:val="single" w:sz="4" w:space="0" w:color="auto"/>
            </w:tcBorders>
            <w:vAlign w:val="center"/>
          </w:tcPr>
          <w:p w:rsidR="00E93071" w:rsidRDefault="00C14249" w:rsidP="00F378E8">
            <w:pPr>
              <w:spacing w:before="0" w:after="0"/>
              <w:ind w:firstLine="0"/>
              <w:jc w:val="center"/>
              <w:rPr>
                <w:sz w:val="18"/>
                <w:szCs w:val="18"/>
                <w:lang w:val="uk-UA"/>
              </w:rPr>
            </w:pPr>
            <w:r>
              <w:rPr>
                <w:sz w:val="18"/>
                <w:szCs w:val="18"/>
                <w:lang w:val="uk-UA"/>
              </w:rPr>
              <w:t>10.</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E93071" w:rsidRPr="00F86CAA" w:rsidRDefault="00E93071" w:rsidP="00D449FD">
            <w:pPr>
              <w:spacing w:before="0" w:after="0"/>
              <w:ind w:firstLine="0"/>
              <w:jc w:val="left"/>
              <w:rPr>
                <w:sz w:val="18"/>
                <w:szCs w:val="18"/>
                <w:lang w:val="uk-UA"/>
              </w:rPr>
            </w:pPr>
            <w:r w:rsidRPr="00F86CAA">
              <w:rPr>
                <w:sz w:val="18"/>
                <w:szCs w:val="18"/>
                <w:lang w:val="uk-UA"/>
              </w:rPr>
              <w:t>Тема 9. Використання аутсорсингових послуг в управлінні персоналом</w:t>
            </w:r>
          </w:p>
        </w:tc>
        <w:tc>
          <w:tcPr>
            <w:tcW w:w="3260" w:type="dxa"/>
            <w:tcBorders>
              <w:top w:val="single" w:sz="4" w:space="0" w:color="auto"/>
              <w:left w:val="single" w:sz="4" w:space="0" w:color="auto"/>
              <w:bottom w:val="single" w:sz="4" w:space="0" w:color="auto"/>
              <w:right w:val="single" w:sz="4" w:space="0" w:color="auto"/>
            </w:tcBorders>
            <w:vAlign w:val="center"/>
          </w:tcPr>
          <w:p w:rsidR="00E93071" w:rsidRPr="00F86CAA" w:rsidRDefault="00C14249" w:rsidP="00D449FD">
            <w:pPr>
              <w:spacing w:before="0" w:after="0"/>
              <w:ind w:firstLine="0"/>
              <w:jc w:val="left"/>
              <w:rPr>
                <w:sz w:val="18"/>
                <w:szCs w:val="18"/>
                <w:lang w:val="uk-UA"/>
              </w:rPr>
            </w:pPr>
            <w:r w:rsidRPr="00F86CAA">
              <w:rPr>
                <w:sz w:val="18"/>
                <w:szCs w:val="18"/>
                <w:lang w:val="uk-UA"/>
              </w:rPr>
              <w:t>Семінар-дискусія , розв’язання задач</w:t>
            </w:r>
          </w:p>
        </w:tc>
        <w:tc>
          <w:tcPr>
            <w:tcW w:w="1701" w:type="dxa"/>
            <w:tcBorders>
              <w:top w:val="single" w:sz="4" w:space="0" w:color="auto"/>
              <w:left w:val="single" w:sz="4" w:space="0" w:color="auto"/>
              <w:bottom w:val="single" w:sz="4" w:space="0" w:color="auto"/>
              <w:right w:val="single" w:sz="4" w:space="0" w:color="auto"/>
            </w:tcBorders>
          </w:tcPr>
          <w:p w:rsidR="00E93071" w:rsidRPr="009B3E39" w:rsidRDefault="00C14249" w:rsidP="009B3E39">
            <w:pPr>
              <w:spacing w:before="0" w:after="0"/>
              <w:ind w:firstLine="0"/>
              <w:jc w:val="center"/>
              <w:rPr>
                <w:sz w:val="18"/>
                <w:szCs w:val="18"/>
                <w:lang w:val="uk-UA"/>
              </w:rPr>
            </w:pPr>
            <w:r>
              <w:rPr>
                <w:sz w:val="18"/>
                <w:szCs w:val="18"/>
                <w:lang w:val="uk-UA"/>
              </w:rPr>
              <w:t>3</w:t>
            </w:r>
          </w:p>
        </w:tc>
      </w:tr>
      <w:tr w:rsidR="00E93071" w:rsidRPr="00F86CAA">
        <w:tc>
          <w:tcPr>
            <w:tcW w:w="1526" w:type="dxa"/>
            <w:tcBorders>
              <w:top w:val="single" w:sz="4" w:space="0" w:color="auto"/>
              <w:left w:val="single" w:sz="4" w:space="0" w:color="auto"/>
              <w:bottom w:val="single" w:sz="4" w:space="0" w:color="auto"/>
              <w:right w:val="single" w:sz="4" w:space="0" w:color="auto"/>
            </w:tcBorders>
            <w:vAlign w:val="center"/>
          </w:tcPr>
          <w:p w:rsidR="00E93071" w:rsidRDefault="00C14249" w:rsidP="00F378E8">
            <w:pPr>
              <w:spacing w:before="0" w:after="0"/>
              <w:ind w:firstLine="0"/>
              <w:jc w:val="center"/>
              <w:rPr>
                <w:sz w:val="18"/>
                <w:szCs w:val="18"/>
                <w:lang w:val="uk-UA"/>
              </w:rPr>
            </w:pPr>
            <w:r>
              <w:rPr>
                <w:sz w:val="18"/>
                <w:szCs w:val="18"/>
                <w:lang w:val="uk-UA"/>
              </w:rPr>
              <w:t>11.</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E93071" w:rsidRPr="00F86CAA" w:rsidRDefault="00E93071" w:rsidP="00D449FD">
            <w:pPr>
              <w:spacing w:before="0" w:after="0"/>
              <w:ind w:firstLine="0"/>
              <w:jc w:val="left"/>
              <w:rPr>
                <w:sz w:val="18"/>
                <w:szCs w:val="18"/>
                <w:lang w:val="uk-UA"/>
              </w:rPr>
            </w:pPr>
            <w:r w:rsidRPr="00F86CAA">
              <w:rPr>
                <w:sz w:val="18"/>
                <w:szCs w:val="18"/>
                <w:lang w:val="uk-UA"/>
              </w:rPr>
              <w:t>Тема 10. Технології у галузі лізингу персоналу</w:t>
            </w:r>
          </w:p>
        </w:tc>
        <w:tc>
          <w:tcPr>
            <w:tcW w:w="3260" w:type="dxa"/>
            <w:tcBorders>
              <w:top w:val="single" w:sz="4" w:space="0" w:color="auto"/>
              <w:left w:val="single" w:sz="4" w:space="0" w:color="auto"/>
              <w:bottom w:val="single" w:sz="4" w:space="0" w:color="auto"/>
              <w:right w:val="single" w:sz="4" w:space="0" w:color="auto"/>
            </w:tcBorders>
            <w:vAlign w:val="center"/>
          </w:tcPr>
          <w:p w:rsidR="00E93071" w:rsidRPr="00F86CAA" w:rsidRDefault="00C14249" w:rsidP="00D449FD">
            <w:pPr>
              <w:spacing w:before="0" w:after="0"/>
              <w:ind w:firstLine="0"/>
              <w:jc w:val="left"/>
              <w:rPr>
                <w:sz w:val="18"/>
                <w:szCs w:val="18"/>
                <w:lang w:val="uk-UA"/>
              </w:rPr>
            </w:pPr>
            <w:r w:rsidRPr="00F86CAA">
              <w:rPr>
                <w:sz w:val="18"/>
                <w:szCs w:val="18"/>
                <w:lang w:val="uk-UA"/>
              </w:rPr>
              <w:t>Семінар-дискусія, розв’язання задач, тренінг</w:t>
            </w:r>
          </w:p>
        </w:tc>
        <w:tc>
          <w:tcPr>
            <w:tcW w:w="1701" w:type="dxa"/>
            <w:tcBorders>
              <w:top w:val="single" w:sz="4" w:space="0" w:color="auto"/>
              <w:left w:val="single" w:sz="4" w:space="0" w:color="auto"/>
              <w:bottom w:val="single" w:sz="4" w:space="0" w:color="auto"/>
              <w:right w:val="single" w:sz="4" w:space="0" w:color="auto"/>
            </w:tcBorders>
          </w:tcPr>
          <w:p w:rsidR="00E93071" w:rsidRPr="009B3E39" w:rsidRDefault="00C14249" w:rsidP="009B3E39">
            <w:pPr>
              <w:spacing w:before="0" w:after="0"/>
              <w:ind w:firstLine="0"/>
              <w:jc w:val="center"/>
              <w:rPr>
                <w:sz w:val="18"/>
                <w:szCs w:val="18"/>
                <w:lang w:val="uk-UA"/>
              </w:rPr>
            </w:pPr>
            <w:r>
              <w:rPr>
                <w:sz w:val="18"/>
                <w:szCs w:val="18"/>
                <w:lang w:val="uk-UA"/>
              </w:rPr>
              <w:t>3</w:t>
            </w:r>
          </w:p>
        </w:tc>
      </w:tr>
      <w:tr w:rsidR="00C14249" w:rsidRPr="00F86CAA">
        <w:tc>
          <w:tcPr>
            <w:tcW w:w="1526" w:type="dxa"/>
            <w:tcBorders>
              <w:top w:val="single" w:sz="4" w:space="0" w:color="auto"/>
              <w:left w:val="single" w:sz="4" w:space="0" w:color="auto"/>
              <w:bottom w:val="single" w:sz="4" w:space="0" w:color="auto"/>
              <w:right w:val="single" w:sz="4" w:space="0" w:color="auto"/>
            </w:tcBorders>
            <w:vAlign w:val="center"/>
          </w:tcPr>
          <w:p w:rsidR="00C14249" w:rsidRDefault="00C14249" w:rsidP="00C14249">
            <w:pPr>
              <w:spacing w:before="0" w:after="0"/>
              <w:ind w:firstLine="0"/>
              <w:jc w:val="center"/>
              <w:rPr>
                <w:sz w:val="18"/>
                <w:szCs w:val="18"/>
                <w:lang w:val="uk-UA"/>
              </w:rPr>
            </w:pPr>
            <w:r>
              <w:rPr>
                <w:sz w:val="18"/>
                <w:szCs w:val="18"/>
                <w:lang w:val="uk-UA"/>
              </w:rPr>
              <w:t>12.</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left"/>
              <w:rPr>
                <w:sz w:val="18"/>
                <w:szCs w:val="18"/>
                <w:lang w:val="uk-UA"/>
              </w:rPr>
            </w:pPr>
            <w:r w:rsidRPr="00F86CAA">
              <w:rPr>
                <w:sz w:val="18"/>
                <w:szCs w:val="18"/>
                <w:lang w:val="uk-UA"/>
              </w:rPr>
              <w:t>Тема 11. Управління проектами з виведення персоналу зі штату організації</w:t>
            </w:r>
          </w:p>
        </w:tc>
        <w:tc>
          <w:tcPr>
            <w:tcW w:w="3260" w:type="dxa"/>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left"/>
              <w:rPr>
                <w:sz w:val="18"/>
                <w:szCs w:val="18"/>
                <w:lang w:val="uk-UA"/>
              </w:rPr>
            </w:pPr>
            <w:r w:rsidRPr="00F86CAA">
              <w:rPr>
                <w:sz w:val="18"/>
                <w:szCs w:val="18"/>
                <w:lang w:val="uk-UA"/>
              </w:rPr>
              <w:t>Семінар-дискусія, розв’язання задач</w:t>
            </w:r>
          </w:p>
        </w:tc>
        <w:tc>
          <w:tcPr>
            <w:tcW w:w="1701" w:type="dxa"/>
            <w:tcBorders>
              <w:top w:val="single" w:sz="4" w:space="0" w:color="auto"/>
              <w:left w:val="single" w:sz="4" w:space="0" w:color="auto"/>
              <w:bottom w:val="single" w:sz="4" w:space="0" w:color="auto"/>
              <w:right w:val="single" w:sz="4" w:space="0" w:color="auto"/>
            </w:tcBorders>
          </w:tcPr>
          <w:p w:rsidR="00C14249" w:rsidRPr="009B3E39" w:rsidRDefault="00C14249" w:rsidP="00C14249">
            <w:pPr>
              <w:spacing w:before="0" w:after="0"/>
              <w:ind w:firstLine="0"/>
              <w:jc w:val="center"/>
              <w:rPr>
                <w:sz w:val="18"/>
                <w:szCs w:val="18"/>
                <w:lang w:val="uk-UA"/>
              </w:rPr>
            </w:pPr>
            <w:r>
              <w:rPr>
                <w:sz w:val="18"/>
                <w:szCs w:val="18"/>
                <w:lang w:val="uk-UA"/>
              </w:rPr>
              <w:t>3</w:t>
            </w:r>
          </w:p>
        </w:tc>
      </w:tr>
      <w:tr w:rsidR="00C14249" w:rsidRPr="00F86CAA">
        <w:tc>
          <w:tcPr>
            <w:tcW w:w="8330" w:type="dxa"/>
            <w:gridSpan w:val="4"/>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center"/>
              <w:rPr>
                <w:b/>
                <w:i/>
                <w:sz w:val="18"/>
                <w:szCs w:val="18"/>
                <w:lang w:val="uk-UA"/>
              </w:rPr>
            </w:pPr>
            <w:r w:rsidRPr="00F86CAA">
              <w:rPr>
                <w:b/>
                <w:i/>
                <w:sz w:val="20"/>
                <w:szCs w:val="20"/>
                <w:lang w:val="uk-UA"/>
              </w:rPr>
              <w:t>Усього  балів за роботу  на практичних заняттях</w:t>
            </w:r>
          </w:p>
        </w:tc>
        <w:tc>
          <w:tcPr>
            <w:tcW w:w="1701" w:type="dxa"/>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center"/>
              <w:rPr>
                <w:b/>
                <w:sz w:val="18"/>
                <w:szCs w:val="18"/>
                <w:lang w:val="uk-UA"/>
              </w:rPr>
            </w:pPr>
            <w:r>
              <w:rPr>
                <w:b/>
                <w:sz w:val="18"/>
                <w:szCs w:val="18"/>
                <w:lang w:val="uk-UA"/>
              </w:rPr>
              <w:t>3</w:t>
            </w:r>
            <w:r w:rsidRPr="00F86CAA">
              <w:rPr>
                <w:b/>
                <w:sz w:val="18"/>
                <w:szCs w:val="18"/>
                <w:lang w:val="uk-UA"/>
              </w:rPr>
              <w:t>0</w:t>
            </w:r>
          </w:p>
        </w:tc>
      </w:tr>
      <w:tr w:rsidR="00C14249" w:rsidRPr="00F86CAA">
        <w:trPr>
          <w:trHeight w:val="166"/>
        </w:trPr>
        <w:tc>
          <w:tcPr>
            <w:tcW w:w="8330" w:type="dxa"/>
            <w:gridSpan w:val="4"/>
            <w:tcBorders>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center"/>
              <w:rPr>
                <w:b/>
                <w:i/>
                <w:sz w:val="20"/>
                <w:szCs w:val="20"/>
                <w:lang w:val="uk-UA"/>
              </w:rPr>
            </w:pPr>
            <w:r w:rsidRPr="00F86CAA">
              <w:rPr>
                <w:b/>
                <w:i/>
                <w:sz w:val="20"/>
                <w:szCs w:val="20"/>
                <w:lang w:val="uk-UA"/>
              </w:rPr>
              <w:t>За виконання контрольних (модульних)</w:t>
            </w:r>
            <w:r w:rsidRPr="00F86CAA">
              <w:rPr>
                <w:szCs w:val="28"/>
                <w:lang w:val="uk-UA"/>
              </w:rPr>
              <w:t xml:space="preserve"> </w:t>
            </w:r>
            <w:r w:rsidRPr="00F86CAA">
              <w:rPr>
                <w:b/>
                <w:i/>
                <w:sz w:val="20"/>
                <w:szCs w:val="20"/>
                <w:lang w:val="uk-UA"/>
              </w:rPr>
              <w:t>робіт</w:t>
            </w:r>
          </w:p>
        </w:tc>
        <w:tc>
          <w:tcPr>
            <w:tcW w:w="1701" w:type="dxa"/>
            <w:tcBorders>
              <w:top w:val="single" w:sz="4" w:space="0" w:color="auto"/>
              <w:left w:val="single" w:sz="4" w:space="0" w:color="auto"/>
              <w:bottom w:val="single" w:sz="4" w:space="0" w:color="auto"/>
              <w:right w:val="single" w:sz="4" w:space="0" w:color="auto"/>
            </w:tcBorders>
          </w:tcPr>
          <w:p w:rsidR="00C14249" w:rsidRPr="00F86CAA" w:rsidRDefault="00C14249" w:rsidP="00C14249">
            <w:pPr>
              <w:spacing w:before="0" w:after="0"/>
              <w:ind w:firstLine="0"/>
              <w:jc w:val="center"/>
              <w:rPr>
                <w:b/>
                <w:sz w:val="20"/>
                <w:szCs w:val="20"/>
                <w:lang w:val="uk-UA"/>
              </w:rPr>
            </w:pPr>
          </w:p>
        </w:tc>
      </w:tr>
      <w:tr w:rsidR="00C14249" w:rsidRPr="00F86CAA">
        <w:tc>
          <w:tcPr>
            <w:tcW w:w="1526" w:type="dxa"/>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jc w:val="center"/>
              <w:rPr>
                <w:sz w:val="20"/>
                <w:szCs w:val="20"/>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rPr>
                <w:sz w:val="20"/>
                <w:szCs w:val="20"/>
                <w:lang w:val="uk-UA"/>
              </w:rPr>
            </w:pPr>
            <w:r w:rsidRPr="00F86CAA">
              <w:rPr>
                <w:sz w:val="20"/>
                <w:szCs w:val="20"/>
                <w:lang w:val="uk-UA"/>
              </w:rPr>
              <w:t>Комплексна аудиторна</w:t>
            </w:r>
            <w:r w:rsidRPr="00F86CAA">
              <w:rPr>
                <w:b/>
                <w:i/>
                <w:sz w:val="20"/>
                <w:szCs w:val="20"/>
                <w:lang w:val="uk-UA"/>
              </w:rPr>
              <w:t xml:space="preserve"> </w:t>
            </w:r>
            <w:r w:rsidRPr="00F86CAA">
              <w:rPr>
                <w:sz w:val="20"/>
                <w:szCs w:val="20"/>
                <w:lang w:val="uk-UA"/>
              </w:rPr>
              <w:t>контрольна робота</w:t>
            </w:r>
          </w:p>
        </w:tc>
        <w:tc>
          <w:tcPr>
            <w:tcW w:w="3402" w:type="dxa"/>
            <w:gridSpan w:val="2"/>
            <w:tcBorders>
              <w:top w:val="single" w:sz="4" w:space="0" w:color="auto"/>
              <w:left w:val="single" w:sz="4" w:space="0" w:color="auto"/>
              <w:bottom w:val="single" w:sz="4" w:space="0" w:color="auto"/>
              <w:right w:val="single" w:sz="4" w:space="0" w:color="auto"/>
            </w:tcBorders>
          </w:tcPr>
          <w:p w:rsidR="00C14249" w:rsidRPr="00F86CAA" w:rsidRDefault="00C14249" w:rsidP="00C14249">
            <w:pPr>
              <w:spacing w:before="0" w:after="0"/>
              <w:ind w:firstLine="0"/>
              <w:rPr>
                <w:sz w:val="20"/>
                <w:szCs w:val="20"/>
                <w:lang w:val="uk-UA"/>
              </w:rPr>
            </w:pPr>
            <w:r w:rsidRPr="00F86CAA">
              <w:rPr>
                <w:sz w:val="20"/>
                <w:szCs w:val="20"/>
                <w:lang w:val="uk-UA"/>
              </w:rPr>
              <w:t>Поточний модульний контроль</w:t>
            </w:r>
          </w:p>
        </w:tc>
        <w:tc>
          <w:tcPr>
            <w:tcW w:w="1701" w:type="dxa"/>
            <w:tcBorders>
              <w:top w:val="single" w:sz="4" w:space="0" w:color="auto"/>
              <w:left w:val="single" w:sz="4" w:space="0" w:color="auto"/>
              <w:bottom w:val="single" w:sz="4" w:space="0" w:color="auto"/>
              <w:right w:val="single" w:sz="4" w:space="0" w:color="auto"/>
            </w:tcBorders>
          </w:tcPr>
          <w:p w:rsidR="00C14249" w:rsidRPr="00F86CAA" w:rsidRDefault="00C14249" w:rsidP="00C14249">
            <w:pPr>
              <w:spacing w:before="0" w:after="0"/>
              <w:ind w:firstLine="0"/>
              <w:jc w:val="center"/>
              <w:rPr>
                <w:b/>
                <w:sz w:val="20"/>
                <w:szCs w:val="20"/>
                <w:lang w:val="uk-UA"/>
              </w:rPr>
            </w:pPr>
            <w:r>
              <w:rPr>
                <w:b/>
                <w:sz w:val="20"/>
                <w:szCs w:val="20"/>
                <w:lang w:val="uk-UA"/>
              </w:rPr>
              <w:t>10</w:t>
            </w:r>
          </w:p>
        </w:tc>
      </w:tr>
      <w:tr w:rsidR="00C14249" w:rsidRPr="00F86CAA">
        <w:tc>
          <w:tcPr>
            <w:tcW w:w="8330" w:type="dxa"/>
            <w:gridSpan w:val="4"/>
            <w:tcBorders>
              <w:top w:val="single" w:sz="4" w:space="0" w:color="auto"/>
              <w:left w:val="single" w:sz="4" w:space="0" w:color="auto"/>
              <w:bottom w:val="single" w:sz="4" w:space="0" w:color="auto"/>
              <w:right w:val="single" w:sz="4" w:space="0" w:color="auto"/>
            </w:tcBorders>
            <w:vAlign w:val="center"/>
          </w:tcPr>
          <w:p w:rsidR="00C14249" w:rsidRPr="00F86CAA" w:rsidRDefault="00C14249" w:rsidP="00C14249">
            <w:pPr>
              <w:spacing w:before="0" w:after="0"/>
              <w:ind w:firstLine="0"/>
              <w:rPr>
                <w:sz w:val="20"/>
                <w:szCs w:val="20"/>
                <w:lang w:val="uk-UA"/>
              </w:rPr>
            </w:pPr>
            <w:r w:rsidRPr="00F86CAA">
              <w:rPr>
                <w:b/>
                <w:i/>
                <w:sz w:val="20"/>
                <w:szCs w:val="20"/>
                <w:lang w:val="uk-UA"/>
              </w:rPr>
              <w:t>Усього балів за контактні заняття</w:t>
            </w:r>
          </w:p>
        </w:tc>
        <w:tc>
          <w:tcPr>
            <w:tcW w:w="1701" w:type="dxa"/>
            <w:tcBorders>
              <w:top w:val="single" w:sz="4" w:space="0" w:color="auto"/>
              <w:left w:val="single" w:sz="4" w:space="0" w:color="auto"/>
              <w:bottom w:val="single" w:sz="4" w:space="0" w:color="auto"/>
              <w:right w:val="single" w:sz="4" w:space="0" w:color="auto"/>
            </w:tcBorders>
          </w:tcPr>
          <w:p w:rsidR="00C14249" w:rsidRPr="00F86CAA" w:rsidRDefault="00C14249" w:rsidP="00C14249">
            <w:pPr>
              <w:spacing w:before="0" w:after="0"/>
              <w:ind w:firstLine="0"/>
              <w:jc w:val="center"/>
              <w:rPr>
                <w:b/>
                <w:sz w:val="20"/>
                <w:szCs w:val="20"/>
                <w:lang w:val="uk-UA"/>
              </w:rPr>
            </w:pPr>
            <w:r>
              <w:rPr>
                <w:b/>
                <w:sz w:val="20"/>
                <w:szCs w:val="20"/>
                <w:lang w:val="uk-UA"/>
              </w:rPr>
              <w:t>40</w:t>
            </w:r>
          </w:p>
        </w:tc>
      </w:tr>
    </w:tbl>
    <w:p w:rsidR="004E13E8" w:rsidRDefault="004E13E8">
      <w:pPr>
        <w:spacing w:before="0" w:after="160" w:line="252" w:lineRule="auto"/>
        <w:ind w:firstLine="0"/>
        <w:contextualSpacing w:val="0"/>
        <w:rPr>
          <w:szCs w:val="28"/>
          <w:lang w:val="uk-UA"/>
        </w:rPr>
      </w:pPr>
      <w:r>
        <w:rPr>
          <w:szCs w:val="28"/>
          <w:lang w:val="uk-UA"/>
        </w:rPr>
        <w:br w:type="page"/>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24"/>
        <w:gridCol w:w="1364"/>
        <w:gridCol w:w="2013"/>
        <w:gridCol w:w="1880"/>
        <w:gridCol w:w="1150"/>
      </w:tblGrid>
      <w:tr w:rsidR="004E13E8" w:rsidRPr="00F86CAA">
        <w:tc>
          <w:tcPr>
            <w:tcW w:w="10031" w:type="dxa"/>
            <w:gridSpan w:val="5"/>
            <w:shd w:val="clear" w:color="auto" w:fill="auto"/>
          </w:tcPr>
          <w:p w:rsidR="004E13E8" w:rsidRPr="00F86CAA" w:rsidRDefault="004E13E8" w:rsidP="00D449FD">
            <w:pPr>
              <w:spacing w:before="0" w:after="0"/>
              <w:ind w:firstLine="0"/>
              <w:jc w:val="center"/>
              <w:rPr>
                <w:sz w:val="18"/>
                <w:szCs w:val="18"/>
                <w:lang w:val="uk-UA"/>
              </w:rPr>
            </w:pPr>
            <w:r w:rsidRPr="00F86CAA">
              <w:rPr>
                <w:b/>
                <w:caps/>
                <w:sz w:val="18"/>
                <w:szCs w:val="18"/>
                <w:lang w:val="uk-UA"/>
              </w:rPr>
              <w:t>міжСЕСІ</w:t>
            </w:r>
            <w:r w:rsidRPr="00F86CAA">
              <w:rPr>
                <w:b/>
                <w:sz w:val="18"/>
                <w:szCs w:val="18"/>
                <w:lang w:val="uk-UA"/>
              </w:rPr>
              <w:t>ЙНИЙ ПЕРІОД</w:t>
            </w:r>
          </w:p>
        </w:tc>
      </w:tr>
      <w:tr w:rsidR="004E13E8" w:rsidRPr="00F86CAA" w:rsidTr="009B3E39">
        <w:tc>
          <w:tcPr>
            <w:tcW w:w="3624" w:type="dxa"/>
            <w:shd w:val="clear" w:color="auto" w:fill="auto"/>
          </w:tcPr>
          <w:p w:rsidR="004E13E8" w:rsidRPr="00F86CAA" w:rsidRDefault="004E13E8" w:rsidP="00D449FD">
            <w:pPr>
              <w:spacing w:before="0" w:after="0"/>
              <w:ind w:firstLine="0"/>
              <w:jc w:val="center"/>
              <w:rPr>
                <w:sz w:val="18"/>
                <w:szCs w:val="18"/>
                <w:lang w:val="uk-UA"/>
              </w:rPr>
            </w:pPr>
            <w:r w:rsidRPr="00F86CAA">
              <w:rPr>
                <w:b/>
                <w:sz w:val="18"/>
                <w:szCs w:val="18"/>
                <w:lang w:val="uk-UA"/>
              </w:rPr>
              <w:t>Види завдань</w:t>
            </w:r>
          </w:p>
        </w:tc>
        <w:tc>
          <w:tcPr>
            <w:tcW w:w="1364" w:type="dxa"/>
            <w:shd w:val="clear" w:color="auto" w:fill="auto"/>
          </w:tcPr>
          <w:p w:rsidR="004E13E8" w:rsidRPr="00F86CAA" w:rsidRDefault="004E13E8" w:rsidP="00D449FD">
            <w:pPr>
              <w:spacing w:before="0" w:after="0"/>
              <w:ind w:firstLine="0"/>
              <w:jc w:val="center"/>
              <w:rPr>
                <w:b/>
                <w:sz w:val="18"/>
                <w:szCs w:val="18"/>
                <w:lang w:val="uk-UA"/>
              </w:rPr>
            </w:pPr>
            <w:r w:rsidRPr="00F86CAA">
              <w:rPr>
                <w:b/>
                <w:sz w:val="18"/>
                <w:szCs w:val="18"/>
                <w:lang w:val="uk-UA"/>
              </w:rPr>
              <w:t>Форма подання</w:t>
            </w:r>
          </w:p>
        </w:tc>
        <w:tc>
          <w:tcPr>
            <w:tcW w:w="2013" w:type="dxa"/>
            <w:shd w:val="clear" w:color="auto" w:fill="auto"/>
          </w:tcPr>
          <w:p w:rsidR="004E13E8" w:rsidRPr="00F86CAA" w:rsidRDefault="004E13E8" w:rsidP="00D449FD">
            <w:pPr>
              <w:spacing w:before="0" w:after="0"/>
              <w:ind w:firstLine="0"/>
              <w:jc w:val="center"/>
              <w:rPr>
                <w:sz w:val="18"/>
                <w:szCs w:val="18"/>
                <w:lang w:val="uk-UA"/>
              </w:rPr>
            </w:pPr>
            <w:r w:rsidRPr="00F86CAA">
              <w:rPr>
                <w:b/>
                <w:sz w:val="18"/>
                <w:szCs w:val="18"/>
                <w:lang w:val="uk-UA"/>
              </w:rPr>
              <w:t>Термін подання і реєстрація</w:t>
            </w:r>
          </w:p>
        </w:tc>
        <w:tc>
          <w:tcPr>
            <w:tcW w:w="1880" w:type="dxa"/>
            <w:shd w:val="clear" w:color="auto" w:fill="auto"/>
          </w:tcPr>
          <w:p w:rsidR="004E13E8" w:rsidRPr="00F86CAA" w:rsidRDefault="004E13E8" w:rsidP="00D449FD">
            <w:pPr>
              <w:spacing w:before="0" w:after="0"/>
              <w:ind w:firstLine="0"/>
              <w:jc w:val="center"/>
              <w:rPr>
                <w:sz w:val="18"/>
                <w:szCs w:val="18"/>
                <w:lang w:val="uk-UA"/>
              </w:rPr>
            </w:pPr>
            <w:r w:rsidRPr="00F86CAA">
              <w:rPr>
                <w:b/>
                <w:sz w:val="18"/>
                <w:szCs w:val="18"/>
                <w:lang w:val="uk-UA"/>
              </w:rPr>
              <w:t>Форма контролю</w:t>
            </w:r>
          </w:p>
        </w:tc>
        <w:tc>
          <w:tcPr>
            <w:tcW w:w="1150" w:type="dxa"/>
            <w:shd w:val="clear" w:color="auto" w:fill="auto"/>
          </w:tcPr>
          <w:p w:rsidR="004E13E8" w:rsidRPr="00F86CAA" w:rsidRDefault="004E13E8" w:rsidP="00D449FD">
            <w:pPr>
              <w:spacing w:before="0" w:after="0"/>
              <w:ind w:left="-108" w:right="-108" w:firstLine="0"/>
              <w:jc w:val="center"/>
              <w:rPr>
                <w:b/>
                <w:sz w:val="18"/>
                <w:szCs w:val="18"/>
                <w:lang w:val="uk-UA"/>
              </w:rPr>
            </w:pPr>
            <w:r w:rsidRPr="00F86CAA">
              <w:rPr>
                <w:b/>
                <w:sz w:val="18"/>
                <w:szCs w:val="18"/>
                <w:lang w:val="uk-UA"/>
              </w:rPr>
              <w:t>Максимальна оцінка, балів</w:t>
            </w:r>
          </w:p>
        </w:tc>
      </w:tr>
      <w:tr w:rsidR="004E13E8" w:rsidRPr="00F86CAA">
        <w:tc>
          <w:tcPr>
            <w:tcW w:w="10031" w:type="dxa"/>
            <w:gridSpan w:val="5"/>
            <w:shd w:val="clear" w:color="auto" w:fill="auto"/>
          </w:tcPr>
          <w:p w:rsidR="004E13E8" w:rsidRPr="00F86CAA" w:rsidRDefault="004E13E8" w:rsidP="00835266">
            <w:pPr>
              <w:spacing w:before="0" w:after="0"/>
              <w:ind w:firstLine="0"/>
              <w:jc w:val="center"/>
              <w:rPr>
                <w:b/>
                <w:sz w:val="18"/>
                <w:szCs w:val="18"/>
                <w:lang w:val="uk-UA"/>
              </w:rPr>
            </w:pPr>
            <w:r w:rsidRPr="00F86CAA">
              <w:rPr>
                <w:b/>
                <w:i/>
                <w:sz w:val="18"/>
                <w:szCs w:val="18"/>
                <w:lang w:val="uk-UA"/>
              </w:rPr>
              <w:t>За виконання робіт за вибором (</w:t>
            </w:r>
            <w:r w:rsidR="00835266">
              <w:rPr>
                <w:b/>
                <w:i/>
                <w:sz w:val="18"/>
                <w:szCs w:val="18"/>
                <w:lang w:val="uk-UA"/>
              </w:rPr>
              <w:t>1</w:t>
            </w:r>
            <w:r w:rsidR="00CC5ECE" w:rsidRPr="00F86CAA">
              <w:rPr>
                <w:b/>
                <w:i/>
                <w:sz w:val="18"/>
                <w:szCs w:val="18"/>
                <w:lang w:val="uk-UA"/>
              </w:rPr>
              <w:t>-</w:t>
            </w:r>
            <w:r w:rsidR="00835266">
              <w:rPr>
                <w:b/>
                <w:i/>
                <w:sz w:val="18"/>
                <w:szCs w:val="18"/>
                <w:lang w:val="uk-UA"/>
              </w:rPr>
              <w:t>го</w:t>
            </w:r>
            <w:r w:rsidR="00CC5ECE" w:rsidRPr="00F86CAA">
              <w:rPr>
                <w:b/>
                <w:i/>
                <w:sz w:val="18"/>
                <w:szCs w:val="18"/>
                <w:lang w:val="uk-UA"/>
              </w:rPr>
              <w:t xml:space="preserve"> </w:t>
            </w:r>
            <w:r w:rsidRPr="00F86CAA">
              <w:rPr>
                <w:b/>
                <w:i/>
                <w:sz w:val="18"/>
                <w:szCs w:val="18"/>
                <w:lang w:val="uk-UA"/>
              </w:rPr>
              <w:t xml:space="preserve"> завдан</w:t>
            </w:r>
            <w:r w:rsidR="00835266">
              <w:rPr>
                <w:b/>
                <w:i/>
                <w:sz w:val="18"/>
                <w:szCs w:val="18"/>
                <w:lang w:val="uk-UA"/>
              </w:rPr>
              <w:t>ня</w:t>
            </w:r>
            <w:r w:rsidRPr="00F86CAA">
              <w:rPr>
                <w:b/>
                <w:i/>
                <w:sz w:val="18"/>
                <w:szCs w:val="18"/>
                <w:lang w:val="uk-UA"/>
              </w:rPr>
              <w:t xml:space="preserve">) </w:t>
            </w:r>
          </w:p>
        </w:tc>
      </w:tr>
      <w:tr w:rsidR="004E13E8" w:rsidRPr="00F86CAA" w:rsidTr="009B3E39">
        <w:tc>
          <w:tcPr>
            <w:tcW w:w="3624" w:type="dxa"/>
            <w:shd w:val="clear" w:color="auto" w:fill="auto"/>
          </w:tcPr>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 xml:space="preserve">1. </w:t>
            </w:r>
            <w:r w:rsidR="001A3901" w:rsidRPr="00F86CAA">
              <w:rPr>
                <w:sz w:val="18"/>
                <w:szCs w:val="18"/>
                <w:lang w:val="uk-UA" w:eastAsia="en-US"/>
              </w:rPr>
              <w:t>Критичний огляд наукових публікацій</w:t>
            </w:r>
            <w:r w:rsidR="001A3901">
              <w:rPr>
                <w:sz w:val="18"/>
                <w:szCs w:val="18"/>
                <w:lang w:val="uk-UA" w:eastAsia="en-US"/>
              </w:rPr>
              <w:t xml:space="preserve"> щодо проблематики дисципліни, які написані мовами країн ЄС.</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2. Розробка опитувального листа для проведення інтерв’ю з кандидатами на посаду керівника, професіонала чи фахівця організації.</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3. Розробка проективних та ситуаційних завдань для проведення інтерв’ю з кандидатами на посаду керівника, професіонала чи фахівця організації.</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 xml:space="preserve">4. </w:t>
            </w:r>
            <w:r w:rsidR="001A3901" w:rsidRPr="00F86CAA">
              <w:rPr>
                <w:sz w:val="18"/>
                <w:szCs w:val="18"/>
                <w:lang w:val="uk-UA" w:eastAsia="en-US"/>
              </w:rPr>
              <w:t>Розробка профілю посади керівника, професіонала чи фахівця організації.</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 xml:space="preserve">5. Розробка замовлення на пошук і відбір кандидата на одну з ключових посад в організації для </w:t>
            </w:r>
            <w:proofErr w:type="spellStart"/>
            <w:r w:rsidRPr="00F86CAA">
              <w:rPr>
                <w:sz w:val="18"/>
                <w:szCs w:val="18"/>
                <w:lang w:val="uk-UA" w:eastAsia="en-US"/>
              </w:rPr>
              <w:t>рекрутингової</w:t>
            </w:r>
            <w:proofErr w:type="spellEnd"/>
            <w:r w:rsidRPr="00F86CAA">
              <w:rPr>
                <w:sz w:val="18"/>
                <w:szCs w:val="18"/>
                <w:lang w:val="uk-UA" w:eastAsia="en-US"/>
              </w:rPr>
              <w:t xml:space="preserve"> агенції.</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6. Аналіз рекламних оголошень  про вакантні посади працівників певної професійної групи у різних ЗМІ, розробка портрету «ідеального кандидата».</w:t>
            </w:r>
          </w:p>
          <w:p w:rsidR="004E13E8" w:rsidRPr="00F86CAA" w:rsidRDefault="004E13E8" w:rsidP="00D449FD">
            <w:pPr>
              <w:pStyle w:val="a8"/>
              <w:spacing w:before="0" w:after="0"/>
              <w:ind w:firstLine="0"/>
              <w:jc w:val="left"/>
              <w:rPr>
                <w:sz w:val="18"/>
                <w:szCs w:val="18"/>
                <w:lang w:val="uk-UA" w:eastAsia="en-US"/>
              </w:rPr>
            </w:pPr>
            <w:r w:rsidRPr="00F86CAA">
              <w:rPr>
                <w:sz w:val="18"/>
                <w:szCs w:val="18"/>
                <w:lang w:val="uk-UA" w:eastAsia="en-US"/>
              </w:rPr>
              <w:t>7. Моніторинг ринку рекрутингових послуг у певному регіоні. Характеристика видів послуг, які пропонують агенції, аналіз термінів виконання замовлень і вартості послуг.</w:t>
            </w:r>
          </w:p>
        </w:tc>
        <w:tc>
          <w:tcPr>
            <w:tcW w:w="1364" w:type="dxa"/>
            <w:shd w:val="clear" w:color="auto" w:fill="auto"/>
          </w:tcPr>
          <w:p w:rsidR="004E13E8" w:rsidRPr="00F86CAA" w:rsidRDefault="004E13E8" w:rsidP="00D449FD">
            <w:pPr>
              <w:spacing w:before="0" w:after="0"/>
              <w:ind w:firstLine="0"/>
              <w:jc w:val="center"/>
              <w:rPr>
                <w:sz w:val="18"/>
                <w:szCs w:val="18"/>
                <w:lang w:val="uk-UA"/>
              </w:rPr>
            </w:pPr>
            <w:r w:rsidRPr="00F86CAA">
              <w:rPr>
                <w:sz w:val="18"/>
                <w:szCs w:val="18"/>
                <w:lang w:val="uk-UA"/>
              </w:rPr>
              <w:t>письмова або електронна</w:t>
            </w:r>
          </w:p>
        </w:tc>
        <w:tc>
          <w:tcPr>
            <w:tcW w:w="2013" w:type="dxa"/>
            <w:shd w:val="clear" w:color="auto" w:fill="auto"/>
          </w:tcPr>
          <w:p w:rsidR="004E13E8" w:rsidRPr="00F86CAA" w:rsidRDefault="004E13E8" w:rsidP="00D449FD">
            <w:pPr>
              <w:spacing w:before="0" w:after="0"/>
              <w:ind w:firstLine="0"/>
              <w:rPr>
                <w:sz w:val="18"/>
                <w:szCs w:val="18"/>
                <w:lang w:val="uk-UA"/>
              </w:rPr>
            </w:pPr>
            <w:r w:rsidRPr="00F86CAA">
              <w:rPr>
                <w:sz w:val="18"/>
                <w:szCs w:val="18"/>
                <w:lang w:val="uk-UA"/>
              </w:rPr>
              <w:t>Індивідуально викладачу за графіком «Дня заочника»</w:t>
            </w:r>
          </w:p>
        </w:tc>
        <w:tc>
          <w:tcPr>
            <w:tcW w:w="1880" w:type="dxa"/>
            <w:shd w:val="clear" w:color="auto" w:fill="auto"/>
          </w:tcPr>
          <w:p w:rsidR="004E13E8" w:rsidRPr="00F86CAA" w:rsidRDefault="004E13E8" w:rsidP="00D449FD">
            <w:pPr>
              <w:spacing w:before="0" w:after="0"/>
              <w:ind w:firstLine="0"/>
              <w:jc w:val="left"/>
              <w:rPr>
                <w:sz w:val="18"/>
                <w:szCs w:val="18"/>
                <w:lang w:val="uk-UA"/>
              </w:rPr>
            </w:pPr>
            <w:r w:rsidRPr="00F86CAA">
              <w:rPr>
                <w:sz w:val="18"/>
                <w:szCs w:val="18"/>
                <w:lang w:val="uk-UA"/>
              </w:rPr>
              <w:t>Захист і обговорення результатів за графіком «Дня заочника»</w:t>
            </w:r>
          </w:p>
        </w:tc>
        <w:tc>
          <w:tcPr>
            <w:tcW w:w="1150" w:type="dxa"/>
            <w:shd w:val="clear" w:color="auto" w:fill="auto"/>
          </w:tcPr>
          <w:p w:rsidR="004E13E8" w:rsidRPr="00F86CAA" w:rsidRDefault="009B3E39" w:rsidP="00D449FD">
            <w:pPr>
              <w:spacing w:before="0" w:after="0"/>
              <w:ind w:firstLine="0"/>
              <w:jc w:val="center"/>
              <w:rPr>
                <w:b/>
                <w:sz w:val="18"/>
                <w:szCs w:val="18"/>
                <w:lang w:val="uk-UA"/>
              </w:rPr>
            </w:pPr>
            <w:r>
              <w:rPr>
                <w:b/>
                <w:sz w:val="18"/>
                <w:szCs w:val="18"/>
                <w:lang w:val="uk-UA"/>
              </w:rPr>
              <w:t>1</w:t>
            </w:r>
            <w:r w:rsidR="00835266">
              <w:rPr>
                <w:b/>
                <w:sz w:val="18"/>
                <w:szCs w:val="18"/>
                <w:lang w:val="uk-UA"/>
              </w:rPr>
              <w:t>0</w:t>
            </w:r>
          </w:p>
        </w:tc>
      </w:tr>
      <w:tr w:rsidR="004E13E8" w:rsidRPr="00F86CAA" w:rsidTr="009B3E39">
        <w:tc>
          <w:tcPr>
            <w:tcW w:w="8881" w:type="dxa"/>
            <w:gridSpan w:val="4"/>
            <w:shd w:val="clear" w:color="auto" w:fill="auto"/>
          </w:tcPr>
          <w:p w:rsidR="004E13E8" w:rsidRPr="00F86CAA" w:rsidRDefault="004E13E8" w:rsidP="00D449FD">
            <w:pPr>
              <w:spacing w:before="0" w:after="0"/>
              <w:ind w:firstLine="0"/>
              <w:rPr>
                <w:sz w:val="18"/>
                <w:szCs w:val="18"/>
                <w:lang w:val="uk-UA"/>
              </w:rPr>
            </w:pPr>
            <w:r w:rsidRPr="00F86CAA">
              <w:rPr>
                <w:b/>
                <w:i/>
                <w:sz w:val="18"/>
                <w:szCs w:val="18"/>
                <w:lang w:val="uk-UA"/>
              </w:rPr>
              <w:t xml:space="preserve">Усього балів за виконання </w:t>
            </w:r>
            <w:proofErr w:type="spellStart"/>
            <w:r w:rsidRPr="00F86CAA">
              <w:rPr>
                <w:b/>
                <w:i/>
                <w:sz w:val="18"/>
                <w:szCs w:val="18"/>
                <w:lang w:val="uk-UA"/>
              </w:rPr>
              <w:t>позааудиторних</w:t>
            </w:r>
            <w:proofErr w:type="spellEnd"/>
            <w:r w:rsidRPr="00F86CAA">
              <w:rPr>
                <w:sz w:val="18"/>
                <w:szCs w:val="18"/>
                <w:lang w:val="uk-UA"/>
              </w:rPr>
              <w:t xml:space="preserve"> </w:t>
            </w:r>
            <w:r w:rsidRPr="00F86CAA">
              <w:rPr>
                <w:b/>
                <w:i/>
                <w:sz w:val="18"/>
                <w:szCs w:val="18"/>
                <w:lang w:val="uk-UA"/>
              </w:rPr>
              <w:t>завдань самостійної роботи</w:t>
            </w:r>
          </w:p>
        </w:tc>
        <w:tc>
          <w:tcPr>
            <w:tcW w:w="1150" w:type="dxa"/>
            <w:shd w:val="clear" w:color="auto" w:fill="auto"/>
          </w:tcPr>
          <w:p w:rsidR="004E13E8" w:rsidRPr="00F86CAA" w:rsidRDefault="00F378E8" w:rsidP="00835266">
            <w:pPr>
              <w:spacing w:before="0" w:after="0"/>
              <w:ind w:firstLine="0"/>
              <w:jc w:val="center"/>
              <w:rPr>
                <w:b/>
                <w:sz w:val="18"/>
                <w:szCs w:val="18"/>
                <w:lang w:val="uk-UA"/>
              </w:rPr>
            </w:pPr>
            <w:r>
              <w:rPr>
                <w:b/>
                <w:sz w:val="18"/>
                <w:szCs w:val="18"/>
                <w:lang w:val="uk-UA"/>
              </w:rPr>
              <w:t>1</w:t>
            </w:r>
            <w:r w:rsidR="00835266">
              <w:rPr>
                <w:b/>
                <w:sz w:val="18"/>
                <w:szCs w:val="18"/>
                <w:lang w:val="uk-UA"/>
              </w:rPr>
              <w:t>0</w:t>
            </w:r>
          </w:p>
        </w:tc>
      </w:tr>
      <w:tr w:rsidR="004E13E8" w:rsidRPr="00F86CAA" w:rsidTr="009B3E39">
        <w:tblPrEx>
          <w:tblLook w:val="0000"/>
        </w:tblPrEx>
        <w:tc>
          <w:tcPr>
            <w:tcW w:w="8881" w:type="dxa"/>
            <w:gridSpan w:val="4"/>
            <w:tcBorders>
              <w:top w:val="single" w:sz="4" w:space="0" w:color="auto"/>
              <w:left w:val="single" w:sz="4" w:space="0" w:color="auto"/>
              <w:bottom w:val="single" w:sz="4" w:space="0" w:color="auto"/>
              <w:right w:val="single" w:sz="4" w:space="0" w:color="auto"/>
            </w:tcBorders>
            <w:vAlign w:val="center"/>
          </w:tcPr>
          <w:p w:rsidR="004E13E8" w:rsidRPr="00F86CAA" w:rsidRDefault="004E13E8" w:rsidP="00D449FD">
            <w:pPr>
              <w:spacing w:before="0" w:after="0"/>
              <w:ind w:firstLine="0"/>
              <w:jc w:val="center"/>
              <w:rPr>
                <w:b/>
                <w:i/>
                <w:sz w:val="18"/>
                <w:szCs w:val="18"/>
                <w:lang w:val="uk-UA"/>
              </w:rPr>
            </w:pPr>
            <w:r w:rsidRPr="00F86CAA">
              <w:rPr>
                <w:b/>
                <w:i/>
                <w:sz w:val="18"/>
                <w:szCs w:val="18"/>
                <w:lang w:val="uk-UA"/>
              </w:rPr>
              <w:t>Додаткові бали</w:t>
            </w:r>
          </w:p>
        </w:tc>
        <w:tc>
          <w:tcPr>
            <w:tcW w:w="1150" w:type="dxa"/>
            <w:tcBorders>
              <w:top w:val="single" w:sz="4" w:space="0" w:color="auto"/>
              <w:left w:val="single" w:sz="4" w:space="0" w:color="auto"/>
              <w:bottom w:val="single" w:sz="4" w:space="0" w:color="auto"/>
              <w:right w:val="single" w:sz="4" w:space="0" w:color="auto"/>
            </w:tcBorders>
            <w:vAlign w:val="center"/>
          </w:tcPr>
          <w:p w:rsidR="004E13E8" w:rsidRPr="00F86CAA" w:rsidRDefault="004E13E8" w:rsidP="00D449FD">
            <w:pPr>
              <w:spacing w:before="0" w:after="0"/>
              <w:ind w:firstLine="0"/>
              <w:jc w:val="center"/>
              <w:rPr>
                <w:b/>
                <w:sz w:val="18"/>
                <w:szCs w:val="18"/>
                <w:lang w:val="uk-UA"/>
              </w:rPr>
            </w:pPr>
          </w:p>
        </w:tc>
      </w:tr>
      <w:tr w:rsidR="004E13E8" w:rsidRPr="00F86CAA" w:rsidTr="009B3E39">
        <w:tblPrEx>
          <w:tblLook w:val="0000"/>
        </w:tblPrEx>
        <w:tc>
          <w:tcPr>
            <w:tcW w:w="8881" w:type="dxa"/>
            <w:gridSpan w:val="4"/>
            <w:tcBorders>
              <w:top w:val="single" w:sz="4" w:space="0" w:color="auto"/>
              <w:left w:val="single" w:sz="4" w:space="0" w:color="auto"/>
              <w:bottom w:val="single" w:sz="4" w:space="0" w:color="auto"/>
              <w:right w:val="single" w:sz="4" w:space="0" w:color="auto"/>
            </w:tcBorders>
            <w:vAlign w:val="center"/>
          </w:tcPr>
          <w:p w:rsidR="004E13E8" w:rsidRPr="00F86CAA" w:rsidRDefault="004E13E8" w:rsidP="00D449FD">
            <w:pPr>
              <w:spacing w:before="0" w:after="0"/>
              <w:ind w:firstLine="0"/>
              <w:rPr>
                <w:sz w:val="18"/>
                <w:szCs w:val="18"/>
                <w:lang w:val="uk-UA"/>
              </w:rPr>
            </w:pPr>
            <w:r w:rsidRPr="00F86CAA">
              <w:rPr>
                <w:sz w:val="18"/>
                <w:szCs w:val="18"/>
                <w:lang w:val="uk-UA"/>
              </w:rPr>
              <w:t>Науково-дослідна діяльність студента</w:t>
            </w:r>
          </w:p>
        </w:tc>
        <w:tc>
          <w:tcPr>
            <w:tcW w:w="1150" w:type="dxa"/>
            <w:tcBorders>
              <w:top w:val="single" w:sz="4" w:space="0" w:color="auto"/>
              <w:left w:val="single" w:sz="4" w:space="0" w:color="auto"/>
              <w:bottom w:val="single" w:sz="4" w:space="0" w:color="auto"/>
              <w:right w:val="single" w:sz="4" w:space="0" w:color="auto"/>
            </w:tcBorders>
            <w:vAlign w:val="center"/>
          </w:tcPr>
          <w:p w:rsidR="004E13E8" w:rsidRPr="00F86CAA" w:rsidRDefault="004E13E8" w:rsidP="00D449FD">
            <w:pPr>
              <w:spacing w:before="0" w:after="0"/>
              <w:ind w:firstLine="0"/>
              <w:jc w:val="center"/>
              <w:rPr>
                <w:b/>
                <w:sz w:val="18"/>
                <w:szCs w:val="18"/>
                <w:lang w:val="uk-UA"/>
              </w:rPr>
            </w:pPr>
            <w:r w:rsidRPr="00F86CAA">
              <w:rPr>
                <w:b/>
                <w:sz w:val="18"/>
                <w:szCs w:val="18"/>
                <w:lang w:val="uk-UA"/>
              </w:rPr>
              <w:t>10</w:t>
            </w:r>
          </w:p>
        </w:tc>
      </w:tr>
      <w:tr w:rsidR="004E13E8" w:rsidRPr="00F86CAA" w:rsidTr="009B3E39">
        <w:tc>
          <w:tcPr>
            <w:tcW w:w="8881" w:type="dxa"/>
            <w:gridSpan w:val="4"/>
            <w:shd w:val="clear" w:color="auto" w:fill="auto"/>
          </w:tcPr>
          <w:p w:rsidR="004E13E8" w:rsidRPr="00F86CAA" w:rsidRDefault="004E13E8" w:rsidP="00D449FD">
            <w:pPr>
              <w:spacing w:before="0" w:after="0"/>
              <w:ind w:firstLine="0"/>
              <w:rPr>
                <w:b/>
                <w:i/>
                <w:sz w:val="18"/>
                <w:szCs w:val="18"/>
                <w:lang w:val="uk-UA"/>
              </w:rPr>
            </w:pPr>
            <w:r w:rsidRPr="00F86CAA">
              <w:rPr>
                <w:b/>
                <w:i/>
                <w:sz w:val="18"/>
                <w:szCs w:val="18"/>
                <w:lang w:val="uk-UA"/>
              </w:rPr>
              <w:t>Разом</w:t>
            </w:r>
          </w:p>
        </w:tc>
        <w:tc>
          <w:tcPr>
            <w:tcW w:w="1150" w:type="dxa"/>
            <w:shd w:val="clear" w:color="auto" w:fill="auto"/>
          </w:tcPr>
          <w:p w:rsidR="004E13E8" w:rsidRPr="00F86CAA" w:rsidRDefault="00F378E8" w:rsidP="00835266">
            <w:pPr>
              <w:spacing w:before="0" w:after="0"/>
              <w:ind w:firstLine="0"/>
              <w:jc w:val="center"/>
              <w:rPr>
                <w:b/>
                <w:sz w:val="18"/>
                <w:szCs w:val="18"/>
                <w:lang w:val="uk-UA"/>
              </w:rPr>
            </w:pPr>
            <w:r>
              <w:rPr>
                <w:b/>
                <w:sz w:val="18"/>
                <w:szCs w:val="18"/>
                <w:lang w:val="uk-UA"/>
              </w:rPr>
              <w:t>5</w:t>
            </w:r>
            <w:r w:rsidR="004E13E8" w:rsidRPr="00F86CAA">
              <w:rPr>
                <w:b/>
                <w:sz w:val="18"/>
                <w:szCs w:val="18"/>
                <w:lang w:val="uk-UA"/>
              </w:rPr>
              <w:t>0</w:t>
            </w:r>
          </w:p>
        </w:tc>
      </w:tr>
    </w:tbl>
    <w:p w:rsidR="00CC5ECE" w:rsidRPr="001A3901" w:rsidRDefault="00CC5ECE" w:rsidP="001A3901">
      <w:pPr>
        <w:spacing w:before="0" w:after="0"/>
        <w:ind w:firstLine="0"/>
        <w:rPr>
          <w:sz w:val="18"/>
          <w:szCs w:val="18"/>
          <w:lang w:val="uk-UA"/>
        </w:rPr>
      </w:pPr>
    </w:p>
    <w:p w:rsidR="00094708" w:rsidRPr="00013059" w:rsidRDefault="00094708" w:rsidP="00EC50B9">
      <w:pPr>
        <w:pStyle w:val="2"/>
        <w:rPr>
          <w:lang w:val="uk-UA"/>
        </w:rPr>
      </w:pPr>
      <w:bookmarkStart w:id="9" w:name="_Toc526345337"/>
      <w:r w:rsidRPr="00013059">
        <w:rPr>
          <w:lang w:val="uk-UA"/>
        </w:rPr>
        <w:t xml:space="preserve">3.2. Плани контактних занять для студентів </w:t>
      </w:r>
      <w:r w:rsidR="001F231E">
        <w:rPr>
          <w:lang w:val="uk-UA"/>
        </w:rPr>
        <w:t>заочної</w:t>
      </w:r>
      <w:r w:rsidRPr="00013059">
        <w:rPr>
          <w:lang w:val="uk-UA"/>
        </w:rPr>
        <w:t xml:space="preserve"> форми навчання</w:t>
      </w:r>
      <w:bookmarkEnd w:id="9"/>
    </w:p>
    <w:p w:rsidR="00414E23" w:rsidRDefault="00414E23" w:rsidP="0080543D">
      <w:pPr>
        <w:pStyle w:val="2"/>
        <w:spacing w:before="0" w:after="0"/>
        <w:rPr>
          <w:lang w:val="uk-UA"/>
        </w:rPr>
      </w:pPr>
    </w:p>
    <w:p w:rsidR="00A7053C" w:rsidRDefault="002A55D9" w:rsidP="00A7053C">
      <w:pPr>
        <w:rPr>
          <w:lang w:val="uk-UA"/>
        </w:rPr>
      </w:pPr>
      <w:r>
        <w:rPr>
          <w:lang w:val="uk-UA"/>
        </w:rPr>
        <w:t>На початку п</w:t>
      </w:r>
      <w:r w:rsidR="00A7053C">
        <w:rPr>
          <w:lang w:val="uk-UA"/>
        </w:rPr>
        <w:t>ерш</w:t>
      </w:r>
      <w:r>
        <w:rPr>
          <w:lang w:val="uk-UA"/>
        </w:rPr>
        <w:t>ого</w:t>
      </w:r>
      <w:r w:rsidR="00A7053C">
        <w:rPr>
          <w:lang w:val="uk-UA"/>
        </w:rPr>
        <w:t xml:space="preserve"> контактн</w:t>
      </w:r>
      <w:r>
        <w:rPr>
          <w:lang w:val="uk-UA"/>
        </w:rPr>
        <w:t>ого</w:t>
      </w:r>
      <w:r w:rsidR="00A7053C">
        <w:rPr>
          <w:lang w:val="uk-UA"/>
        </w:rPr>
        <w:t xml:space="preserve"> заняття </w:t>
      </w:r>
      <w:r>
        <w:rPr>
          <w:lang w:val="uk-UA"/>
        </w:rPr>
        <w:t xml:space="preserve">проводиться </w:t>
      </w:r>
      <w:r w:rsidR="00A7053C">
        <w:rPr>
          <w:lang w:val="uk-UA"/>
        </w:rPr>
        <w:t>оглядов</w:t>
      </w:r>
      <w:r>
        <w:rPr>
          <w:lang w:val="uk-UA"/>
        </w:rPr>
        <w:t>а</w:t>
      </w:r>
      <w:r w:rsidR="00A7053C">
        <w:rPr>
          <w:lang w:val="uk-UA"/>
        </w:rPr>
        <w:t xml:space="preserve"> лекці</w:t>
      </w:r>
      <w:r>
        <w:rPr>
          <w:lang w:val="uk-UA"/>
        </w:rPr>
        <w:t>я з дисципліни</w:t>
      </w:r>
      <w:r w:rsidR="0080543D">
        <w:rPr>
          <w:lang w:val="uk-UA"/>
        </w:rPr>
        <w:t>. План контактних занять відповідає п</w:t>
      </w:r>
      <w:r w:rsidR="0080543D" w:rsidRPr="00013059">
        <w:rPr>
          <w:lang w:val="uk-UA"/>
        </w:rPr>
        <w:t>лан</w:t>
      </w:r>
      <w:r w:rsidR="0080543D">
        <w:rPr>
          <w:lang w:val="uk-UA"/>
        </w:rPr>
        <w:t>у</w:t>
      </w:r>
      <w:r w:rsidR="0080543D" w:rsidRPr="00013059">
        <w:rPr>
          <w:lang w:val="uk-UA"/>
        </w:rPr>
        <w:t xml:space="preserve"> семінарських (практичних) занять для студентів денної форми навчання</w:t>
      </w:r>
      <w:r>
        <w:rPr>
          <w:lang w:val="uk-UA"/>
        </w:rPr>
        <w:t xml:space="preserve"> №№ </w:t>
      </w:r>
      <w:r w:rsidR="000243E4">
        <w:rPr>
          <w:lang w:val="uk-UA"/>
        </w:rPr>
        <w:t>2</w:t>
      </w:r>
      <w:r>
        <w:rPr>
          <w:lang w:val="uk-UA"/>
        </w:rPr>
        <w:t xml:space="preserve">, </w:t>
      </w:r>
      <w:r w:rsidR="000243E4">
        <w:rPr>
          <w:lang w:val="uk-UA"/>
        </w:rPr>
        <w:t>3</w:t>
      </w:r>
      <w:r>
        <w:rPr>
          <w:lang w:val="uk-UA"/>
        </w:rPr>
        <w:t xml:space="preserve">, </w:t>
      </w:r>
      <w:r w:rsidR="000243E4">
        <w:rPr>
          <w:lang w:val="uk-UA"/>
        </w:rPr>
        <w:t>5</w:t>
      </w:r>
      <w:r>
        <w:rPr>
          <w:lang w:val="uk-UA"/>
        </w:rPr>
        <w:t xml:space="preserve">, </w:t>
      </w:r>
      <w:r w:rsidR="000243E4">
        <w:rPr>
          <w:lang w:val="uk-UA"/>
        </w:rPr>
        <w:t>7</w:t>
      </w:r>
      <w:r>
        <w:rPr>
          <w:lang w:val="uk-UA"/>
        </w:rPr>
        <w:t>, 9, 1</w:t>
      </w:r>
      <w:r w:rsidR="000243E4">
        <w:rPr>
          <w:lang w:val="uk-UA"/>
        </w:rPr>
        <w:t>1</w:t>
      </w:r>
      <w:r>
        <w:rPr>
          <w:lang w:val="uk-UA"/>
        </w:rPr>
        <w:t>, 1</w:t>
      </w:r>
      <w:r w:rsidR="000243E4">
        <w:rPr>
          <w:lang w:val="uk-UA"/>
        </w:rPr>
        <w:t>3</w:t>
      </w:r>
      <w:r>
        <w:rPr>
          <w:lang w:val="uk-UA"/>
        </w:rPr>
        <w:t>, 1</w:t>
      </w:r>
      <w:r w:rsidR="000243E4">
        <w:rPr>
          <w:lang w:val="uk-UA"/>
        </w:rPr>
        <w:t>5</w:t>
      </w:r>
      <w:r>
        <w:rPr>
          <w:lang w:val="uk-UA"/>
        </w:rPr>
        <w:t>, 1</w:t>
      </w:r>
      <w:r w:rsidR="000243E4">
        <w:rPr>
          <w:lang w:val="uk-UA"/>
        </w:rPr>
        <w:t>7, 19, 21</w:t>
      </w:r>
      <w:r w:rsidR="00C14249">
        <w:rPr>
          <w:lang w:val="uk-UA"/>
        </w:rPr>
        <w:t xml:space="preserve"> відповідно</w:t>
      </w:r>
      <w:r w:rsidR="0080543D">
        <w:rPr>
          <w:lang w:val="uk-UA"/>
        </w:rPr>
        <w:t>.</w:t>
      </w:r>
    </w:p>
    <w:p w:rsidR="00C82927" w:rsidRPr="00013059" w:rsidRDefault="00316FD3" w:rsidP="00EC50B9">
      <w:pPr>
        <w:pStyle w:val="2"/>
        <w:rPr>
          <w:lang w:val="uk-UA"/>
        </w:rPr>
      </w:pPr>
      <w:bookmarkStart w:id="10" w:name="_Toc526345338"/>
      <w:r>
        <w:rPr>
          <w:lang w:val="uk-UA"/>
        </w:rPr>
        <w:br w:type="page"/>
      </w:r>
      <w:r w:rsidR="00C82927" w:rsidRPr="00013059">
        <w:rPr>
          <w:lang w:val="uk-UA"/>
        </w:rPr>
        <w:lastRenderedPageBreak/>
        <w:t>3.3. Критерії оцінювання поточних результатів вивчення дисципліни</w:t>
      </w:r>
      <w:bookmarkEnd w:id="10"/>
    </w:p>
    <w:p w:rsidR="00CC5ECE" w:rsidRDefault="00CC5ECE" w:rsidP="00D47AD5">
      <w:pPr>
        <w:spacing w:before="0" w:after="0"/>
        <w:ind w:firstLine="902"/>
        <w:rPr>
          <w:szCs w:val="28"/>
          <w:lang w:val="uk-UA"/>
        </w:rPr>
      </w:pPr>
    </w:p>
    <w:p w:rsidR="00835266" w:rsidRPr="00B93CD7" w:rsidRDefault="00835266" w:rsidP="00835266">
      <w:pPr>
        <w:spacing w:before="0" w:after="0"/>
        <w:ind w:firstLine="902"/>
        <w:rPr>
          <w:szCs w:val="28"/>
          <w:lang w:val="uk-UA"/>
        </w:rPr>
      </w:pPr>
      <w:bookmarkStart w:id="11" w:name="_Toc526345339"/>
      <w:r w:rsidRPr="00B93CD7">
        <w:rPr>
          <w:szCs w:val="28"/>
          <w:lang w:val="uk-UA"/>
        </w:rPr>
        <w:t>Об’єктом оцінювання знань студентів є програмний матеріал різного характеру і рівня складності, засвоєння якого перевіряється під час поточного контролю.</w:t>
      </w:r>
    </w:p>
    <w:p w:rsidR="00835266" w:rsidRPr="00B93CD7" w:rsidRDefault="00835266" w:rsidP="00835266">
      <w:pPr>
        <w:pStyle w:val="aa"/>
        <w:tabs>
          <w:tab w:val="left" w:pos="0"/>
        </w:tabs>
        <w:spacing w:before="0" w:after="0"/>
        <w:ind w:right="-92" w:firstLine="900"/>
        <w:rPr>
          <w:szCs w:val="28"/>
          <w:lang w:val="uk-UA"/>
        </w:rPr>
      </w:pPr>
      <w:r w:rsidRPr="00B93CD7">
        <w:rPr>
          <w:szCs w:val="28"/>
          <w:lang w:val="uk-UA"/>
        </w:rPr>
        <w:t>Завданням поточного контролю є перевірка розуміння та засвоєння теоретичного матеріалу, вироблення навичок проведення розрахункових робіт, умінь самостійно опрацьовувати тексти, здатності осмислити зміст теми, умінь публічно чи письмово представити певний матеріал (презентація).</w:t>
      </w:r>
    </w:p>
    <w:p w:rsidR="00835266" w:rsidRPr="00B93CD7" w:rsidRDefault="00835266" w:rsidP="00835266">
      <w:pPr>
        <w:ind w:firstLine="851"/>
        <w:rPr>
          <w:szCs w:val="28"/>
          <w:lang w:val="uk-UA"/>
        </w:rPr>
      </w:pPr>
      <w:r w:rsidRPr="00B93CD7">
        <w:rPr>
          <w:b/>
          <w:szCs w:val="28"/>
          <w:lang w:val="uk-UA"/>
        </w:rPr>
        <w:t xml:space="preserve">Об’єктами поточного контролю знань студентів </w:t>
      </w:r>
      <w:r w:rsidRPr="00B93CD7">
        <w:rPr>
          <w:szCs w:val="28"/>
          <w:lang w:val="uk-UA"/>
        </w:rPr>
        <w:t>є:</w:t>
      </w:r>
    </w:p>
    <w:p w:rsidR="00835266" w:rsidRPr="00B93CD7" w:rsidRDefault="00835266" w:rsidP="00835266">
      <w:pPr>
        <w:numPr>
          <w:ilvl w:val="0"/>
          <w:numId w:val="14"/>
        </w:numPr>
        <w:spacing w:before="0" w:after="0"/>
        <w:contextualSpacing w:val="0"/>
        <w:rPr>
          <w:szCs w:val="28"/>
          <w:lang w:val="uk-UA"/>
        </w:rPr>
      </w:pPr>
      <w:r w:rsidRPr="00B93CD7">
        <w:rPr>
          <w:szCs w:val="28"/>
          <w:lang w:val="uk-UA"/>
        </w:rPr>
        <w:t>відповіді (виступи) на контактних заняттях;</w:t>
      </w:r>
    </w:p>
    <w:p w:rsidR="00835266" w:rsidRPr="00B93CD7" w:rsidRDefault="00835266" w:rsidP="00835266">
      <w:pPr>
        <w:numPr>
          <w:ilvl w:val="0"/>
          <w:numId w:val="14"/>
        </w:numPr>
        <w:spacing w:before="0" w:after="0"/>
        <w:contextualSpacing w:val="0"/>
        <w:rPr>
          <w:szCs w:val="28"/>
          <w:lang w:val="uk-UA"/>
        </w:rPr>
      </w:pPr>
      <w:r w:rsidRPr="00B93CD7">
        <w:rPr>
          <w:szCs w:val="28"/>
          <w:lang w:val="uk-UA"/>
        </w:rPr>
        <w:t>виконання завдань для самостійного опрацювання;</w:t>
      </w:r>
    </w:p>
    <w:p w:rsidR="00835266" w:rsidRPr="00B93CD7" w:rsidRDefault="00835266" w:rsidP="00835266">
      <w:pPr>
        <w:numPr>
          <w:ilvl w:val="0"/>
          <w:numId w:val="14"/>
        </w:numPr>
        <w:spacing w:before="0" w:after="0"/>
        <w:contextualSpacing w:val="0"/>
        <w:rPr>
          <w:szCs w:val="28"/>
          <w:lang w:val="uk-UA"/>
        </w:rPr>
      </w:pPr>
      <w:r w:rsidRPr="00B93CD7">
        <w:rPr>
          <w:szCs w:val="28"/>
          <w:lang w:val="uk-UA"/>
        </w:rPr>
        <w:t>виконання контрольної (модульної) роботи.</w:t>
      </w:r>
    </w:p>
    <w:p w:rsidR="00835266" w:rsidRPr="00B93CD7" w:rsidRDefault="00835266" w:rsidP="00835266">
      <w:pPr>
        <w:ind w:firstLine="851"/>
        <w:rPr>
          <w:szCs w:val="28"/>
          <w:lang w:val="uk-UA"/>
        </w:rPr>
      </w:pPr>
    </w:p>
    <w:p w:rsidR="00835266" w:rsidRPr="00B93CD7" w:rsidRDefault="00835266" w:rsidP="00835266">
      <w:pPr>
        <w:ind w:firstLine="851"/>
        <w:rPr>
          <w:szCs w:val="28"/>
          <w:lang w:val="uk-UA"/>
        </w:rPr>
      </w:pPr>
      <w:r w:rsidRPr="00B93CD7">
        <w:rPr>
          <w:szCs w:val="28"/>
          <w:lang w:val="uk-UA"/>
        </w:rPr>
        <w:t xml:space="preserve">Максимальна кількість балів за </w:t>
      </w:r>
      <w:r w:rsidRPr="00DD4DDD">
        <w:rPr>
          <w:i/>
          <w:szCs w:val="28"/>
          <w:lang w:val="uk-UA"/>
        </w:rPr>
        <w:t>відповіді (виступи) роботи на контактних заняттях</w:t>
      </w:r>
      <w:r w:rsidRPr="00B93CD7">
        <w:rPr>
          <w:szCs w:val="28"/>
          <w:lang w:val="uk-UA"/>
        </w:rPr>
        <w:t xml:space="preserve"> </w:t>
      </w:r>
      <w:r w:rsidRPr="00DD4DDD">
        <w:rPr>
          <w:szCs w:val="28"/>
          <w:lang w:val="uk-UA"/>
        </w:rPr>
        <w:t>для студентів заочної форми навчання</w:t>
      </w:r>
      <w:r w:rsidRPr="00B93CD7">
        <w:rPr>
          <w:szCs w:val="28"/>
          <w:lang w:val="uk-UA"/>
        </w:rPr>
        <w:t xml:space="preserve"> – </w:t>
      </w:r>
      <w:r w:rsidR="009B3E39">
        <w:rPr>
          <w:szCs w:val="28"/>
          <w:lang w:val="uk-UA"/>
        </w:rPr>
        <w:t>3</w:t>
      </w:r>
      <w:r w:rsidRPr="00B93CD7">
        <w:rPr>
          <w:szCs w:val="28"/>
          <w:lang w:val="uk-UA"/>
        </w:rPr>
        <w:t xml:space="preserve">0 балів. Розподіл балів наведено в карті </w:t>
      </w:r>
      <w:r>
        <w:rPr>
          <w:szCs w:val="28"/>
          <w:lang w:val="uk-UA"/>
        </w:rPr>
        <w:t>начальної роботи студента</w:t>
      </w:r>
      <w:r w:rsidRPr="00B93CD7">
        <w:rPr>
          <w:szCs w:val="28"/>
          <w:lang w:val="uk-UA"/>
        </w:rPr>
        <w:t>.</w:t>
      </w:r>
    </w:p>
    <w:p w:rsidR="00835266" w:rsidRPr="00B93CD7" w:rsidRDefault="00835266" w:rsidP="00835266">
      <w:pPr>
        <w:ind w:firstLine="851"/>
        <w:rPr>
          <w:szCs w:val="28"/>
          <w:lang w:val="uk-UA"/>
        </w:rPr>
      </w:pPr>
      <w:r w:rsidRPr="00B93CD7">
        <w:rPr>
          <w:i/>
          <w:szCs w:val="28"/>
          <w:lang w:val="uk-UA"/>
        </w:rPr>
        <w:t>Критерії диференціації оцінок роботи на контактних заняттях</w:t>
      </w:r>
      <w:r w:rsidRPr="00B93CD7">
        <w:rPr>
          <w:szCs w:val="28"/>
          <w:lang w:val="uk-UA"/>
        </w:rPr>
        <w:t xml:space="preserve">: </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правильність і вичерпність відповідей на теоретичні питання;</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 xml:space="preserve">знання понятійного апарату і літературних джерел; </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уміння аргументувати своє ставлення до відповідних категорій, залежностей і явищ;</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якість, повнота, самостійність виконаних практичних завдань (задач);</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 xml:space="preserve">самостійність суджень і висновків під час відповідей; </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активність участі в обговоренні дискусійних питань, роботи в малих групах, під час презентації матеріалів іншими студентами;</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вміння презентувати матеріал;</w:t>
      </w:r>
    </w:p>
    <w:p w:rsidR="00835266" w:rsidRPr="00B93CD7" w:rsidRDefault="00835266" w:rsidP="00835266">
      <w:pPr>
        <w:numPr>
          <w:ilvl w:val="0"/>
          <w:numId w:val="13"/>
        </w:numPr>
        <w:tabs>
          <w:tab w:val="left" w:pos="1276"/>
        </w:tabs>
        <w:spacing w:before="0" w:after="0"/>
        <w:contextualSpacing w:val="0"/>
        <w:rPr>
          <w:szCs w:val="28"/>
          <w:lang w:val="uk-UA"/>
        </w:rPr>
      </w:pPr>
      <w:r w:rsidRPr="00B93CD7">
        <w:rPr>
          <w:szCs w:val="28"/>
          <w:lang w:val="uk-UA"/>
        </w:rPr>
        <w:t>уважність під час виступів інших студентів та розв’язання ними практичних завдань (задач).</w:t>
      </w:r>
    </w:p>
    <w:p w:rsidR="00835266" w:rsidRPr="00B93CD7" w:rsidRDefault="00835266" w:rsidP="00835266">
      <w:pPr>
        <w:ind w:firstLine="851"/>
        <w:rPr>
          <w:szCs w:val="28"/>
          <w:lang w:val="uk-UA"/>
        </w:rPr>
      </w:pPr>
    </w:p>
    <w:p w:rsidR="00835266" w:rsidRPr="00B93CD7" w:rsidRDefault="00835266" w:rsidP="00835266">
      <w:pPr>
        <w:ind w:firstLine="851"/>
        <w:rPr>
          <w:szCs w:val="28"/>
          <w:lang w:val="uk-UA"/>
        </w:rPr>
      </w:pPr>
      <w:r w:rsidRPr="00B93CD7">
        <w:rPr>
          <w:szCs w:val="28"/>
          <w:lang w:val="uk-UA"/>
        </w:rPr>
        <w:t xml:space="preserve">Кількість балів, одержаних студентами на кожному контактному занятті, </w:t>
      </w:r>
      <w:r>
        <w:rPr>
          <w:szCs w:val="28"/>
          <w:lang w:val="uk-UA"/>
        </w:rPr>
        <w:t>підсумовується</w:t>
      </w:r>
      <w:r w:rsidRPr="00B93CD7">
        <w:rPr>
          <w:szCs w:val="28"/>
          <w:lang w:val="uk-UA"/>
        </w:rPr>
        <w:t xml:space="preserve"> і включається до загальної суми балів поточної успішності разом з балами за контрольні (модульні) роботи та виконання завдань для самостійної роботи.</w:t>
      </w:r>
    </w:p>
    <w:p w:rsidR="00835266" w:rsidRPr="00B93CD7" w:rsidRDefault="00835266" w:rsidP="00835266">
      <w:pPr>
        <w:ind w:firstLine="851"/>
        <w:rPr>
          <w:szCs w:val="28"/>
          <w:lang w:val="uk-UA"/>
        </w:rPr>
      </w:pPr>
    </w:p>
    <w:p w:rsidR="00835266" w:rsidRPr="00B93CD7" w:rsidRDefault="00835266" w:rsidP="00835266">
      <w:pPr>
        <w:ind w:firstLine="851"/>
        <w:rPr>
          <w:szCs w:val="28"/>
          <w:lang w:val="uk-UA"/>
        </w:rPr>
      </w:pPr>
      <w:bookmarkStart w:id="12" w:name="_Hlk52025055"/>
      <w:r w:rsidRPr="00DD4DDD">
        <w:rPr>
          <w:szCs w:val="28"/>
          <w:lang w:val="uk-UA"/>
        </w:rPr>
        <w:t>Студенти заочної форми навчання</w:t>
      </w:r>
      <w:r w:rsidRPr="00B93CD7">
        <w:rPr>
          <w:szCs w:val="28"/>
          <w:lang w:val="uk-UA"/>
        </w:rPr>
        <w:t xml:space="preserve"> </w:t>
      </w:r>
      <w:r w:rsidRPr="00DD4DDD">
        <w:rPr>
          <w:szCs w:val="28"/>
          <w:lang w:val="uk-UA"/>
        </w:rPr>
        <w:t xml:space="preserve">виконують </w:t>
      </w:r>
      <w:r w:rsidRPr="00DD4DDD">
        <w:rPr>
          <w:i/>
          <w:szCs w:val="28"/>
          <w:lang w:val="uk-UA"/>
        </w:rPr>
        <w:t>одну контрольну (модульну) роботу</w:t>
      </w:r>
      <w:r w:rsidRPr="00B93CD7">
        <w:rPr>
          <w:szCs w:val="28"/>
          <w:lang w:val="uk-UA"/>
        </w:rPr>
        <w:t xml:space="preserve">. При виконанні контрольної (модульної) роботи оцінці підлягають теоретичні знання та практичні навички, яких набули студенти після опанування матеріалу. Модульний контроль проводиться у формі відповідей на теоретичні питання та розв’язання практичних завдань. </w:t>
      </w:r>
    </w:p>
    <w:p w:rsidR="00835266" w:rsidRPr="00B93CD7" w:rsidRDefault="00835266" w:rsidP="00835266">
      <w:pPr>
        <w:ind w:firstLine="851"/>
        <w:rPr>
          <w:szCs w:val="28"/>
          <w:lang w:val="uk-UA"/>
        </w:rPr>
      </w:pPr>
      <w:r w:rsidRPr="00B93CD7">
        <w:rPr>
          <w:szCs w:val="28"/>
          <w:lang w:val="uk-UA"/>
        </w:rPr>
        <w:t>Максимальна кількість балів, яку може одержати студент за виконання контрольної (модульної) роботи дорівнює 10 балів. Контрольна (модульна) робота містить п’ять завдань.</w:t>
      </w:r>
    </w:p>
    <w:p w:rsidR="00835266" w:rsidRDefault="00835266" w:rsidP="00835266">
      <w:pPr>
        <w:ind w:firstLine="851"/>
        <w:rPr>
          <w:szCs w:val="28"/>
          <w:lang w:val="uk-UA"/>
        </w:rPr>
      </w:pPr>
      <w:r w:rsidRPr="00B93CD7">
        <w:rPr>
          <w:szCs w:val="28"/>
          <w:lang w:val="uk-UA"/>
        </w:rPr>
        <w:lastRenderedPageBreak/>
        <w:t>Критерії оцінювання знань студентів під час виконання кожного завдання наведено в табл</w:t>
      </w:r>
      <w:r>
        <w:rPr>
          <w:szCs w:val="28"/>
          <w:lang w:val="uk-UA"/>
        </w:rPr>
        <w:t>иці</w:t>
      </w:r>
      <w:r w:rsidRPr="00B93CD7">
        <w:rPr>
          <w:szCs w:val="28"/>
          <w:lang w:val="uk-UA"/>
        </w:rPr>
        <w:t>.</w:t>
      </w:r>
    </w:p>
    <w:p w:rsidR="00835266" w:rsidRDefault="00835266" w:rsidP="00835266">
      <w:pPr>
        <w:spacing w:before="0" w:after="160" w:line="252" w:lineRule="auto"/>
        <w:ind w:firstLine="0"/>
        <w:contextualSpacing w:val="0"/>
        <w:rPr>
          <w:szCs w:val="28"/>
          <w:lang w:val="uk-UA"/>
        </w:rPr>
      </w:pPr>
    </w:p>
    <w:p w:rsidR="00835266" w:rsidRPr="00B93CD7" w:rsidRDefault="00835266" w:rsidP="00835266">
      <w:pPr>
        <w:ind w:firstLine="851"/>
        <w:rPr>
          <w:szCs w:val="28"/>
          <w:lang w:val="uk-UA"/>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1620"/>
        <w:gridCol w:w="1440"/>
        <w:gridCol w:w="1980"/>
        <w:gridCol w:w="2160"/>
      </w:tblGrid>
      <w:tr w:rsidR="00835266" w:rsidRPr="000042BC" w:rsidTr="005C12C3">
        <w:trPr>
          <w:trHeight w:val="323"/>
        </w:trPr>
        <w:tc>
          <w:tcPr>
            <w:tcW w:w="2700" w:type="dxa"/>
            <w:vMerge w:val="restart"/>
            <w:tcBorders>
              <w:top w:val="single" w:sz="4" w:space="0" w:color="auto"/>
              <w:left w:val="single" w:sz="4" w:space="0" w:color="auto"/>
              <w:bottom w:val="single" w:sz="4" w:space="0" w:color="auto"/>
              <w:right w:val="single" w:sz="4" w:space="0" w:color="auto"/>
            </w:tcBorders>
            <w:vAlign w:val="center"/>
          </w:tcPr>
          <w:p w:rsidR="00835266" w:rsidRPr="000042BC" w:rsidRDefault="00835266" w:rsidP="005C12C3">
            <w:pPr>
              <w:spacing w:before="0" w:after="0"/>
              <w:ind w:firstLine="0"/>
              <w:jc w:val="center"/>
              <w:rPr>
                <w:sz w:val="24"/>
                <w:szCs w:val="24"/>
                <w:lang w:val="uk-UA"/>
              </w:rPr>
            </w:pPr>
            <w:r w:rsidRPr="000042BC">
              <w:rPr>
                <w:sz w:val="24"/>
                <w:szCs w:val="24"/>
                <w:lang w:val="uk-UA"/>
              </w:rPr>
              <w:t>Можлива максимальна оцінка виконання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835266" w:rsidRPr="000042BC" w:rsidRDefault="00835266" w:rsidP="005C12C3">
            <w:pPr>
              <w:spacing w:before="0" w:after="0"/>
              <w:ind w:firstLine="0"/>
              <w:jc w:val="center"/>
              <w:rPr>
                <w:sz w:val="24"/>
                <w:szCs w:val="24"/>
                <w:lang w:val="uk-UA"/>
              </w:rPr>
            </w:pPr>
            <w:r w:rsidRPr="000042BC">
              <w:rPr>
                <w:sz w:val="24"/>
                <w:szCs w:val="24"/>
                <w:lang w:val="uk-UA"/>
              </w:rPr>
              <w:t>Рівень виконання</w:t>
            </w:r>
          </w:p>
        </w:tc>
      </w:tr>
      <w:tr w:rsidR="00835266" w:rsidRPr="000042BC" w:rsidTr="005C12C3">
        <w:trPr>
          <w:trHeight w:val="322"/>
        </w:trPr>
        <w:tc>
          <w:tcPr>
            <w:tcW w:w="2700" w:type="dxa"/>
            <w:vMerge/>
            <w:tcBorders>
              <w:top w:val="single" w:sz="4" w:space="0" w:color="auto"/>
              <w:left w:val="single" w:sz="4" w:space="0" w:color="auto"/>
              <w:bottom w:val="single" w:sz="4" w:space="0" w:color="auto"/>
              <w:right w:val="single" w:sz="4" w:space="0" w:color="auto"/>
            </w:tcBorders>
            <w:vAlign w:val="center"/>
          </w:tcPr>
          <w:p w:rsidR="00835266" w:rsidRPr="000042BC" w:rsidRDefault="00835266" w:rsidP="005C12C3">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835266" w:rsidRPr="007F1201" w:rsidRDefault="00835266" w:rsidP="005C12C3">
            <w:pPr>
              <w:spacing w:before="0" w:after="0"/>
              <w:ind w:firstLine="0"/>
              <w:jc w:val="center"/>
              <w:rPr>
                <w:sz w:val="24"/>
                <w:szCs w:val="24"/>
                <w:lang w:val="en-US"/>
              </w:rPr>
            </w:pPr>
            <w:r w:rsidRPr="000042BC">
              <w:rPr>
                <w:sz w:val="24"/>
                <w:szCs w:val="24"/>
                <w:lang w:val="uk-UA"/>
              </w:rPr>
              <w:t>Відмінний</w:t>
            </w:r>
          </w:p>
        </w:tc>
        <w:tc>
          <w:tcPr>
            <w:tcW w:w="1440" w:type="dxa"/>
            <w:tcBorders>
              <w:top w:val="single" w:sz="4" w:space="0" w:color="auto"/>
              <w:left w:val="single" w:sz="4" w:space="0" w:color="auto"/>
              <w:bottom w:val="single" w:sz="4" w:space="0" w:color="auto"/>
              <w:right w:val="single" w:sz="4" w:space="0" w:color="auto"/>
            </w:tcBorders>
            <w:vAlign w:val="center"/>
          </w:tcPr>
          <w:p w:rsidR="00835266" w:rsidRPr="007F1201" w:rsidRDefault="00835266" w:rsidP="005C12C3">
            <w:pPr>
              <w:spacing w:before="0" w:after="0"/>
              <w:ind w:firstLine="0"/>
              <w:jc w:val="center"/>
              <w:rPr>
                <w:sz w:val="24"/>
                <w:szCs w:val="24"/>
                <w:lang w:val="en-US"/>
              </w:rPr>
            </w:pPr>
            <w:r w:rsidRPr="000042BC">
              <w:rPr>
                <w:sz w:val="24"/>
                <w:szCs w:val="24"/>
                <w:lang w:val="uk-UA"/>
              </w:rPr>
              <w:t>Добрий</w:t>
            </w:r>
          </w:p>
        </w:tc>
        <w:tc>
          <w:tcPr>
            <w:tcW w:w="1980" w:type="dxa"/>
            <w:tcBorders>
              <w:top w:val="single" w:sz="4" w:space="0" w:color="auto"/>
              <w:left w:val="single" w:sz="4" w:space="0" w:color="auto"/>
              <w:bottom w:val="single" w:sz="4" w:space="0" w:color="auto"/>
              <w:right w:val="single" w:sz="4" w:space="0" w:color="auto"/>
            </w:tcBorders>
            <w:vAlign w:val="center"/>
          </w:tcPr>
          <w:p w:rsidR="00835266" w:rsidRPr="007F1201" w:rsidRDefault="00835266" w:rsidP="005C12C3">
            <w:pPr>
              <w:spacing w:before="0" w:after="0"/>
              <w:ind w:firstLine="0"/>
              <w:jc w:val="center"/>
              <w:rPr>
                <w:sz w:val="24"/>
                <w:szCs w:val="24"/>
                <w:lang w:val="en-US"/>
              </w:rPr>
            </w:pPr>
            <w:r w:rsidRPr="000042BC">
              <w:rPr>
                <w:sz w:val="24"/>
                <w:szCs w:val="24"/>
                <w:lang w:val="uk-UA"/>
              </w:rPr>
              <w:t>Задовільний</w:t>
            </w:r>
          </w:p>
        </w:tc>
        <w:tc>
          <w:tcPr>
            <w:tcW w:w="2160" w:type="dxa"/>
            <w:tcBorders>
              <w:top w:val="single" w:sz="4" w:space="0" w:color="auto"/>
              <w:left w:val="single" w:sz="4" w:space="0" w:color="auto"/>
              <w:bottom w:val="single" w:sz="4" w:space="0" w:color="auto"/>
              <w:right w:val="single" w:sz="4" w:space="0" w:color="auto"/>
            </w:tcBorders>
            <w:vAlign w:val="center"/>
          </w:tcPr>
          <w:p w:rsidR="00835266" w:rsidRPr="007F1201" w:rsidRDefault="00835266" w:rsidP="005C12C3">
            <w:pPr>
              <w:spacing w:before="0" w:after="0"/>
              <w:ind w:firstLine="0"/>
              <w:jc w:val="center"/>
              <w:rPr>
                <w:sz w:val="24"/>
                <w:szCs w:val="24"/>
                <w:lang w:val="en-US"/>
              </w:rPr>
            </w:pPr>
            <w:r w:rsidRPr="000042BC">
              <w:rPr>
                <w:sz w:val="24"/>
                <w:szCs w:val="24"/>
                <w:lang w:val="uk-UA"/>
              </w:rPr>
              <w:t>Незадовільний</w:t>
            </w:r>
          </w:p>
        </w:tc>
      </w:tr>
      <w:tr w:rsidR="00835266" w:rsidRPr="000042BC" w:rsidTr="005C12C3">
        <w:tc>
          <w:tcPr>
            <w:tcW w:w="2700" w:type="dxa"/>
            <w:tcBorders>
              <w:top w:val="single" w:sz="4" w:space="0" w:color="auto"/>
              <w:left w:val="single" w:sz="4" w:space="0" w:color="auto"/>
              <w:bottom w:val="single" w:sz="4" w:space="0" w:color="auto"/>
              <w:right w:val="single" w:sz="4" w:space="0" w:color="auto"/>
            </w:tcBorders>
          </w:tcPr>
          <w:p w:rsidR="00835266" w:rsidRPr="000042BC" w:rsidRDefault="00835266" w:rsidP="005C12C3">
            <w:pPr>
              <w:spacing w:before="0" w:after="0"/>
              <w:ind w:firstLine="0"/>
              <w:jc w:val="center"/>
              <w:rPr>
                <w:sz w:val="24"/>
                <w:szCs w:val="24"/>
                <w:lang w:val="uk-UA"/>
              </w:rPr>
            </w:pPr>
            <w:r w:rsidRPr="000042BC">
              <w:rPr>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tcPr>
          <w:p w:rsidR="00835266" w:rsidRPr="000042BC" w:rsidRDefault="00835266" w:rsidP="005C12C3">
            <w:pPr>
              <w:spacing w:before="0" w:after="0"/>
              <w:ind w:firstLine="0"/>
              <w:jc w:val="center"/>
              <w:rPr>
                <w:sz w:val="24"/>
                <w:szCs w:val="24"/>
                <w:lang w:val="uk-UA"/>
              </w:rPr>
            </w:pPr>
            <w:r w:rsidRPr="000042BC">
              <w:rPr>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tcPr>
          <w:p w:rsidR="00835266" w:rsidRPr="000042BC" w:rsidRDefault="00835266" w:rsidP="005C12C3">
            <w:pPr>
              <w:spacing w:before="0" w:after="0"/>
              <w:ind w:firstLine="0"/>
              <w:jc w:val="center"/>
              <w:rPr>
                <w:sz w:val="24"/>
                <w:szCs w:val="24"/>
                <w:lang w:val="uk-UA"/>
              </w:rPr>
            </w:pPr>
            <w:r w:rsidRPr="000042BC">
              <w:rPr>
                <w:sz w:val="24"/>
                <w:szCs w:val="24"/>
                <w:lang w:val="uk-UA"/>
              </w:rPr>
              <w:t>1,5</w:t>
            </w:r>
          </w:p>
        </w:tc>
        <w:tc>
          <w:tcPr>
            <w:tcW w:w="1980" w:type="dxa"/>
            <w:tcBorders>
              <w:top w:val="single" w:sz="4" w:space="0" w:color="auto"/>
              <w:left w:val="single" w:sz="4" w:space="0" w:color="auto"/>
              <w:bottom w:val="single" w:sz="4" w:space="0" w:color="auto"/>
              <w:right w:val="single" w:sz="4" w:space="0" w:color="auto"/>
            </w:tcBorders>
          </w:tcPr>
          <w:p w:rsidR="00835266" w:rsidRPr="000042BC" w:rsidRDefault="00835266" w:rsidP="005C12C3">
            <w:pPr>
              <w:spacing w:before="0" w:after="0"/>
              <w:ind w:firstLine="0"/>
              <w:jc w:val="center"/>
              <w:rPr>
                <w:sz w:val="24"/>
                <w:szCs w:val="24"/>
                <w:lang w:val="uk-UA"/>
              </w:rPr>
            </w:pPr>
            <w:r w:rsidRPr="000042BC">
              <w:rPr>
                <w:sz w:val="24"/>
                <w:szCs w:val="24"/>
                <w:lang w:val="uk-UA"/>
              </w:rPr>
              <w:t>1</w:t>
            </w:r>
          </w:p>
        </w:tc>
        <w:tc>
          <w:tcPr>
            <w:tcW w:w="2160" w:type="dxa"/>
            <w:tcBorders>
              <w:top w:val="single" w:sz="4" w:space="0" w:color="auto"/>
              <w:left w:val="single" w:sz="4" w:space="0" w:color="auto"/>
              <w:bottom w:val="single" w:sz="4" w:space="0" w:color="auto"/>
              <w:right w:val="single" w:sz="4" w:space="0" w:color="auto"/>
            </w:tcBorders>
          </w:tcPr>
          <w:p w:rsidR="00835266" w:rsidRPr="000042BC" w:rsidRDefault="00835266" w:rsidP="005C12C3">
            <w:pPr>
              <w:spacing w:before="0" w:after="0"/>
              <w:ind w:firstLine="0"/>
              <w:jc w:val="center"/>
              <w:rPr>
                <w:sz w:val="24"/>
                <w:szCs w:val="24"/>
                <w:lang w:val="uk-UA"/>
              </w:rPr>
            </w:pPr>
            <w:r w:rsidRPr="000042BC">
              <w:rPr>
                <w:sz w:val="24"/>
                <w:szCs w:val="24"/>
                <w:lang w:val="uk-UA"/>
              </w:rPr>
              <w:t>0</w:t>
            </w:r>
          </w:p>
        </w:tc>
      </w:tr>
    </w:tbl>
    <w:p w:rsidR="00835266" w:rsidRPr="00B93CD7" w:rsidRDefault="00835266" w:rsidP="00835266">
      <w:pPr>
        <w:tabs>
          <w:tab w:val="left" w:pos="7230"/>
        </w:tabs>
        <w:ind w:firstLine="851"/>
        <w:rPr>
          <w:szCs w:val="28"/>
          <w:lang w:val="uk-UA"/>
        </w:rPr>
      </w:pPr>
    </w:p>
    <w:bookmarkEnd w:id="12"/>
    <w:p w:rsidR="00C82927" w:rsidRPr="00013059" w:rsidRDefault="00C82927" w:rsidP="00EC50B9">
      <w:pPr>
        <w:pStyle w:val="2"/>
        <w:rPr>
          <w:lang w:val="uk-UA"/>
        </w:rPr>
      </w:pPr>
      <w:r w:rsidRPr="00013059">
        <w:rPr>
          <w:lang w:val="uk-UA"/>
        </w:rPr>
        <w:t>3.4. Критерії оцінювання результатів виконання індивідуальних завдань для самостійної роботи</w:t>
      </w:r>
      <w:bookmarkEnd w:id="11"/>
    </w:p>
    <w:p w:rsidR="00835266" w:rsidRDefault="00835266" w:rsidP="00835266">
      <w:pPr>
        <w:tabs>
          <w:tab w:val="left" w:pos="7230"/>
        </w:tabs>
        <w:ind w:firstLine="851"/>
        <w:rPr>
          <w:szCs w:val="28"/>
          <w:lang w:val="uk-UA"/>
        </w:rPr>
      </w:pPr>
      <w:r w:rsidRPr="00B93CD7">
        <w:rPr>
          <w:szCs w:val="28"/>
          <w:lang w:val="uk-UA"/>
        </w:rPr>
        <w:t xml:space="preserve">Перелік </w:t>
      </w:r>
      <w:r w:rsidRPr="003C6591">
        <w:rPr>
          <w:i/>
          <w:szCs w:val="28"/>
          <w:lang w:val="uk-UA"/>
        </w:rPr>
        <w:t>завдань самостійної роботи</w:t>
      </w:r>
      <w:r w:rsidRPr="00B93CD7">
        <w:rPr>
          <w:szCs w:val="28"/>
          <w:lang w:val="uk-UA"/>
        </w:rPr>
        <w:t xml:space="preserve"> для студентів заочної форми навчання подано у карті </w:t>
      </w:r>
      <w:r>
        <w:rPr>
          <w:szCs w:val="28"/>
          <w:lang w:val="uk-UA"/>
        </w:rPr>
        <w:t>навчальної</w:t>
      </w:r>
      <w:r w:rsidRPr="00B93CD7">
        <w:rPr>
          <w:szCs w:val="28"/>
          <w:lang w:val="uk-UA"/>
        </w:rPr>
        <w:t xml:space="preserve"> роботи</w:t>
      </w:r>
      <w:r>
        <w:rPr>
          <w:szCs w:val="28"/>
          <w:lang w:val="uk-UA"/>
        </w:rPr>
        <w:t xml:space="preserve"> студента</w:t>
      </w:r>
      <w:r w:rsidRPr="00B93CD7">
        <w:rPr>
          <w:szCs w:val="28"/>
          <w:lang w:val="uk-UA"/>
        </w:rPr>
        <w:t>.</w:t>
      </w:r>
    </w:p>
    <w:p w:rsidR="00BA6D2F" w:rsidRPr="007F7E99" w:rsidRDefault="00BA6D2F" w:rsidP="00BA6D2F">
      <w:pPr>
        <w:ind w:firstLine="851"/>
        <w:rPr>
          <w:szCs w:val="28"/>
        </w:rPr>
      </w:pPr>
      <w:r w:rsidRPr="00B93CD7">
        <w:rPr>
          <w:szCs w:val="28"/>
          <w:lang w:val="uk-UA"/>
        </w:rPr>
        <w:t xml:space="preserve">Критерії оцінювання завдань самостійної роботи </w:t>
      </w:r>
      <w:r>
        <w:rPr>
          <w:szCs w:val="28"/>
          <w:lang w:val="uk-UA"/>
        </w:rPr>
        <w:t>наведено в таблиці</w:t>
      </w:r>
      <w:r w:rsidRPr="00B93CD7">
        <w:rPr>
          <w:szCs w:val="28"/>
          <w:lang w:val="uk-UA"/>
        </w:rPr>
        <w:t>.</w:t>
      </w:r>
    </w:p>
    <w:p w:rsidR="00BA6D2F" w:rsidRPr="007F7E99" w:rsidRDefault="00BA6D2F" w:rsidP="00BA6D2F">
      <w:pPr>
        <w:ind w:firstLine="851"/>
        <w:rPr>
          <w:szCs w:val="28"/>
        </w:rPr>
      </w:pPr>
    </w:p>
    <w:tbl>
      <w:tblPr>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8"/>
        <w:gridCol w:w="1620"/>
        <w:gridCol w:w="1440"/>
        <w:gridCol w:w="1980"/>
        <w:gridCol w:w="2160"/>
      </w:tblGrid>
      <w:tr w:rsidR="00BA6D2F" w:rsidRPr="000042BC" w:rsidTr="009D2F90">
        <w:trPr>
          <w:trHeight w:val="323"/>
        </w:trPr>
        <w:tc>
          <w:tcPr>
            <w:tcW w:w="2518" w:type="dxa"/>
            <w:vMerge w:val="restart"/>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Можлива максимальна оцінка виконання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Рівень виконання</w:t>
            </w:r>
          </w:p>
        </w:tc>
      </w:tr>
      <w:tr w:rsidR="00BA6D2F" w:rsidRPr="000042BC" w:rsidTr="009D2F90">
        <w:trPr>
          <w:trHeight w:val="322"/>
        </w:trPr>
        <w:tc>
          <w:tcPr>
            <w:tcW w:w="2518" w:type="dxa"/>
            <w:vMerge/>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Відмінний</w:t>
            </w:r>
          </w:p>
        </w:tc>
        <w:tc>
          <w:tcPr>
            <w:tcW w:w="1440" w:type="dxa"/>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Добрий</w:t>
            </w:r>
          </w:p>
        </w:tc>
        <w:tc>
          <w:tcPr>
            <w:tcW w:w="1980" w:type="dxa"/>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Задовільний</w:t>
            </w:r>
          </w:p>
        </w:tc>
        <w:tc>
          <w:tcPr>
            <w:tcW w:w="2160" w:type="dxa"/>
            <w:tcBorders>
              <w:top w:val="single" w:sz="4" w:space="0" w:color="auto"/>
              <w:left w:val="single" w:sz="4" w:space="0" w:color="auto"/>
              <w:bottom w:val="single" w:sz="4" w:space="0" w:color="auto"/>
              <w:right w:val="single" w:sz="4" w:space="0" w:color="auto"/>
            </w:tcBorders>
            <w:vAlign w:val="center"/>
          </w:tcPr>
          <w:p w:rsidR="00BA6D2F" w:rsidRPr="000042BC" w:rsidRDefault="00BA6D2F" w:rsidP="009D2F90">
            <w:pPr>
              <w:spacing w:before="0" w:after="0"/>
              <w:ind w:firstLine="0"/>
              <w:jc w:val="center"/>
              <w:rPr>
                <w:sz w:val="24"/>
                <w:szCs w:val="24"/>
                <w:lang w:val="uk-UA"/>
              </w:rPr>
            </w:pPr>
            <w:r w:rsidRPr="000042BC">
              <w:rPr>
                <w:sz w:val="24"/>
                <w:szCs w:val="24"/>
                <w:lang w:val="uk-UA"/>
              </w:rPr>
              <w:t>Незадовільний</w:t>
            </w:r>
          </w:p>
        </w:tc>
      </w:tr>
      <w:tr w:rsidR="00BA6D2F" w:rsidRPr="000042BC" w:rsidTr="009D2F90">
        <w:tc>
          <w:tcPr>
            <w:tcW w:w="2518" w:type="dxa"/>
            <w:tcBorders>
              <w:top w:val="single" w:sz="4" w:space="0" w:color="auto"/>
              <w:left w:val="single" w:sz="4" w:space="0" w:color="auto"/>
              <w:bottom w:val="single" w:sz="4" w:space="0" w:color="auto"/>
              <w:right w:val="single" w:sz="4" w:space="0" w:color="auto"/>
            </w:tcBorders>
          </w:tcPr>
          <w:p w:rsidR="00BA6D2F" w:rsidRPr="000042BC" w:rsidRDefault="00BA6D2F" w:rsidP="009D2F90">
            <w:pPr>
              <w:spacing w:before="0" w:after="0"/>
              <w:ind w:firstLine="0"/>
              <w:jc w:val="center"/>
              <w:rPr>
                <w:sz w:val="24"/>
                <w:szCs w:val="24"/>
                <w:lang w:val="uk-UA"/>
              </w:rPr>
            </w:pPr>
            <w:r w:rsidRPr="000042BC">
              <w:rPr>
                <w:sz w:val="24"/>
                <w:szCs w:val="24"/>
                <w:lang w:val="uk-UA"/>
              </w:rPr>
              <w:t>10</w:t>
            </w:r>
          </w:p>
        </w:tc>
        <w:tc>
          <w:tcPr>
            <w:tcW w:w="1620" w:type="dxa"/>
            <w:tcBorders>
              <w:top w:val="single" w:sz="4" w:space="0" w:color="auto"/>
              <w:left w:val="single" w:sz="4" w:space="0" w:color="auto"/>
              <w:bottom w:val="single" w:sz="4" w:space="0" w:color="auto"/>
              <w:right w:val="single" w:sz="4" w:space="0" w:color="auto"/>
            </w:tcBorders>
          </w:tcPr>
          <w:p w:rsidR="00BA6D2F" w:rsidRPr="000042BC" w:rsidRDefault="00BA6D2F" w:rsidP="009D2F90">
            <w:pPr>
              <w:spacing w:before="0" w:after="0"/>
              <w:ind w:firstLine="0"/>
              <w:jc w:val="center"/>
              <w:rPr>
                <w:sz w:val="24"/>
                <w:szCs w:val="24"/>
                <w:lang w:val="uk-UA"/>
              </w:rPr>
            </w:pPr>
            <w:r w:rsidRPr="000042BC">
              <w:rPr>
                <w:sz w:val="24"/>
                <w:szCs w:val="24"/>
                <w:lang w:val="uk-UA"/>
              </w:rPr>
              <w:t>10</w:t>
            </w:r>
          </w:p>
        </w:tc>
        <w:tc>
          <w:tcPr>
            <w:tcW w:w="1440" w:type="dxa"/>
            <w:tcBorders>
              <w:top w:val="single" w:sz="4" w:space="0" w:color="auto"/>
              <w:left w:val="single" w:sz="4" w:space="0" w:color="auto"/>
              <w:bottom w:val="single" w:sz="4" w:space="0" w:color="auto"/>
              <w:right w:val="single" w:sz="4" w:space="0" w:color="auto"/>
            </w:tcBorders>
          </w:tcPr>
          <w:p w:rsidR="00BA6D2F" w:rsidRPr="000042BC" w:rsidRDefault="00BA6D2F" w:rsidP="009D2F90">
            <w:pPr>
              <w:spacing w:before="0" w:after="0"/>
              <w:ind w:firstLine="0"/>
              <w:jc w:val="center"/>
              <w:rPr>
                <w:sz w:val="24"/>
                <w:szCs w:val="24"/>
                <w:lang w:val="uk-UA"/>
              </w:rPr>
            </w:pPr>
            <w:r w:rsidRPr="000042BC">
              <w:rPr>
                <w:sz w:val="24"/>
                <w:szCs w:val="24"/>
                <w:lang w:val="uk-UA"/>
              </w:rPr>
              <w:t>8</w:t>
            </w:r>
          </w:p>
        </w:tc>
        <w:tc>
          <w:tcPr>
            <w:tcW w:w="1980" w:type="dxa"/>
            <w:tcBorders>
              <w:top w:val="single" w:sz="4" w:space="0" w:color="auto"/>
              <w:left w:val="single" w:sz="4" w:space="0" w:color="auto"/>
              <w:bottom w:val="single" w:sz="4" w:space="0" w:color="auto"/>
              <w:right w:val="single" w:sz="4" w:space="0" w:color="auto"/>
            </w:tcBorders>
          </w:tcPr>
          <w:p w:rsidR="00BA6D2F" w:rsidRPr="000042BC" w:rsidRDefault="00BA6D2F" w:rsidP="009D2F90">
            <w:pPr>
              <w:spacing w:before="0" w:after="0"/>
              <w:ind w:firstLine="0"/>
              <w:jc w:val="center"/>
              <w:rPr>
                <w:sz w:val="24"/>
                <w:szCs w:val="24"/>
                <w:lang w:val="uk-UA"/>
              </w:rPr>
            </w:pPr>
            <w:r w:rsidRPr="000042BC">
              <w:rPr>
                <w:sz w:val="24"/>
                <w:szCs w:val="24"/>
                <w:lang w:val="uk-UA"/>
              </w:rPr>
              <w:t>6</w:t>
            </w:r>
          </w:p>
        </w:tc>
        <w:tc>
          <w:tcPr>
            <w:tcW w:w="2160" w:type="dxa"/>
            <w:tcBorders>
              <w:top w:val="single" w:sz="4" w:space="0" w:color="auto"/>
              <w:left w:val="single" w:sz="4" w:space="0" w:color="auto"/>
              <w:bottom w:val="single" w:sz="4" w:space="0" w:color="auto"/>
              <w:right w:val="single" w:sz="4" w:space="0" w:color="auto"/>
            </w:tcBorders>
          </w:tcPr>
          <w:p w:rsidR="00BA6D2F" w:rsidRPr="000042BC" w:rsidRDefault="00BA6D2F" w:rsidP="009D2F90">
            <w:pPr>
              <w:spacing w:before="0" w:after="0"/>
              <w:ind w:firstLine="0"/>
              <w:jc w:val="center"/>
              <w:rPr>
                <w:sz w:val="24"/>
                <w:szCs w:val="24"/>
                <w:lang w:val="uk-UA"/>
              </w:rPr>
            </w:pPr>
            <w:r w:rsidRPr="000042BC">
              <w:rPr>
                <w:sz w:val="24"/>
                <w:szCs w:val="24"/>
                <w:lang w:val="uk-UA"/>
              </w:rPr>
              <w:t>0</w:t>
            </w:r>
          </w:p>
        </w:tc>
      </w:tr>
    </w:tbl>
    <w:p w:rsidR="00BA6D2F" w:rsidRPr="00B93CD7" w:rsidRDefault="00BA6D2F" w:rsidP="00BA6D2F">
      <w:pPr>
        <w:tabs>
          <w:tab w:val="left" w:pos="7230"/>
        </w:tabs>
        <w:ind w:firstLine="851"/>
        <w:rPr>
          <w:szCs w:val="28"/>
          <w:lang w:val="uk-UA"/>
        </w:rPr>
      </w:pPr>
    </w:p>
    <w:p w:rsidR="00835266" w:rsidRPr="00B93CD7" w:rsidRDefault="00835266" w:rsidP="00835266">
      <w:pPr>
        <w:ind w:firstLine="900"/>
        <w:rPr>
          <w:lang w:val="uk-UA"/>
        </w:rPr>
      </w:pPr>
      <w:r w:rsidRPr="00B93CD7">
        <w:rPr>
          <w:lang w:val="uk-UA"/>
        </w:rPr>
        <w:t xml:space="preserve">Граничний термін подання робіт з виконаними завданнями на кафедру управління персоналом та економіки праці за розкладом, наведеним в карті </w:t>
      </w:r>
      <w:r>
        <w:rPr>
          <w:lang w:val="uk-UA"/>
        </w:rPr>
        <w:t>навчальної</w:t>
      </w:r>
      <w:r w:rsidRPr="00B93CD7">
        <w:rPr>
          <w:lang w:val="uk-UA"/>
        </w:rPr>
        <w:t xml:space="preserve"> роботи</w:t>
      </w:r>
      <w:r>
        <w:rPr>
          <w:lang w:val="uk-UA"/>
        </w:rPr>
        <w:t xml:space="preserve"> студента</w:t>
      </w:r>
      <w:r w:rsidRPr="00B93CD7">
        <w:rPr>
          <w:lang w:val="uk-UA"/>
        </w:rPr>
        <w:t>. Роботи, що надійдуть на кафедру пізніше встановленого терміну, не розглядаються і не оцінюються.</w:t>
      </w:r>
    </w:p>
    <w:p w:rsidR="00835266" w:rsidRPr="00B93CD7" w:rsidRDefault="00835266" w:rsidP="00835266">
      <w:pPr>
        <w:ind w:firstLine="900"/>
        <w:rPr>
          <w:lang w:val="uk-UA"/>
        </w:rPr>
      </w:pPr>
      <w:r w:rsidRPr="00B93CD7">
        <w:rPr>
          <w:lang w:val="uk-UA"/>
        </w:rPr>
        <w:t>Одержані кафедрою завдання студентів оцінюються викладачем у семиденний термін. Про одержану оцінку студент може дізнатись у викладача під час щотижневої консультації на кафедрі.</w:t>
      </w:r>
    </w:p>
    <w:p w:rsidR="00B104E1" w:rsidRPr="00013059" w:rsidRDefault="00B104E1" w:rsidP="00BA6D2F">
      <w:pPr>
        <w:pStyle w:val="1"/>
      </w:pPr>
      <w:r>
        <w:rPr>
          <w:rFonts w:eastAsia="Calibri"/>
          <w:szCs w:val="16"/>
        </w:rPr>
        <w:br w:type="page"/>
      </w:r>
      <w:r>
        <w:rPr>
          <w:rFonts w:eastAsia="Calibri"/>
          <w:szCs w:val="16"/>
        </w:rPr>
        <w:lastRenderedPageBreak/>
        <w:t>4</w:t>
      </w:r>
      <w:r w:rsidRPr="00013059">
        <w:t xml:space="preserve">. Поточна навчальна робота студентів </w:t>
      </w:r>
      <w:r>
        <w:t>дистанційної</w:t>
      </w:r>
      <w:r w:rsidRPr="00013059">
        <w:t xml:space="preserve"> форми навчання</w:t>
      </w:r>
    </w:p>
    <w:p w:rsidR="00B104E1" w:rsidRDefault="00B104E1" w:rsidP="00B104E1">
      <w:pPr>
        <w:pStyle w:val="2"/>
        <w:rPr>
          <w:lang w:val="uk-UA"/>
        </w:rPr>
      </w:pPr>
      <w:r>
        <w:rPr>
          <w:lang w:val="uk-UA"/>
        </w:rPr>
        <w:t>4</w:t>
      </w:r>
      <w:r w:rsidRPr="00013059">
        <w:rPr>
          <w:lang w:val="uk-UA"/>
        </w:rPr>
        <w:t>.1. Карта навчальної роботи студента</w:t>
      </w:r>
    </w:p>
    <w:p w:rsidR="009B3E39" w:rsidRPr="00316FD3" w:rsidRDefault="009B3E39" w:rsidP="009B3E39">
      <w:pPr>
        <w:ind w:firstLine="0"/>
        <w:jc w:val="center"/>
        <w:rPr>
          <w:sz w:val="24"/>
          <w:szCs w:val="24"/>
          <w:lang w:val="uk-UA"/>
        </w:rPr>
      </w:pPr>
      <w:r w:rsidRPr="00316FD3">
        <w:rPr>
          <w:sz w:val="24"/>
          <w:szCs w:val="24"/>
          <w:lang w:val="uk-UA"/>
        </w:rPr>
        <w:t xml:space="preserve">з дисципліни </w:t>
      </w:r>
      <w:r>
        <w:rPr>
          <w:sz w:val="24"/>
          <w:szCs w:val="24"/>
          <w:lang w:val="uk-UA"/>
        </w:rPr>
        <w:t xml:space="preserve">Тренінг-курс </w:t>
      </w:r>
      <w:r w:rsidRPr="00316FD3">
        <w:rPr>
          <w:sz w:val="24"/>
          <w:szCs w:val="24"/>
          <w:lang w:val="uk-UA"/>
        </w:rPr>
        <w:t>«Рекрутинг персоналу»</w:t>
      </w:r>
    </w:p>
    <w:p w:rsidR="009B3E39" w:rsidRPr="00316FD3" w:rsidRDefault="009B3E39" w:rsidP="009B3E39">
      <w:pPr>
        <w:spacing w:before="0" w:after="0"/>
        <w:ind w:firstLine="0"/>
        <w:jc w:val="center"/>
        <w:rPr>
          <w:bCs/>
          <w:sz w:val="24"/>
          <w:szCs w:val="24"/>
          <w:lang w:val="uk-UA"/>
        </w:rPr>
      </w:pPr>
      <w:r w:rsidRPr="00316FD3">
        <w:rPr>
          <w:bCs/>
          <w:sz w:val="24"/>
          <w:szCs w:val="24"/>
          <w:lang w:val="uk-UA"/>
        </w:rPr>
        <w:t xml:space="preserve">для студентів </w:t>
      </w:r>
      <w:r>
        <w:rPr>
          <w:bCs/>
          <w:sz w:val="24"/>
          <w:szCs w:val="24"/>
          <w:lang w:val="uk-UA"/>
        </w:rPr>
        <w:t>другого</w:t>
      </w:r>
      <w:r w:rsidRPr="00316FD3">
        <w:rPr>
          <w:bCs/>
          <w:sz w:val="24"/>
          <w:szCs w:val="24"/>
          <w:lang w:val="uk-UA"/>
        </w:rPr>
        <w:t xml:space="preserve"> (</w:t>
      </w:r>
      <w:r>
        <w:rPr>
          <w:bCs/>
          <w:sz w:val="24"/>
          <w:szCs w:val="24"/>
          <w:lang w:val="uk-UA"/>
        </w:rPr>
        <w:t>магістерського</w:t>
      </w:r>
      <w:r w:rsidRPr="00316FD3">
        <w:rPr>
          <w:bCs/>
          <w:sz w:val="24"/>
          <w:szCs w:val="24"/>
          <w:lang w:val="uk-UA"/>
        </w:rPr>
        <w:t>) рівня вищої освіти</w:t>
      </w:r>
    </w:p>
    <w:p w:rsidR="009B3E39" w:rsidRDefault="009B3E39" w:rsidP="009B3E39">
      <w:pPr>
        <w:pStyle w:val="11"/>
        <w:tabs>
          <w:tab w:val="left" w:pos="2410"/>
        </w:tabs>
        <w:spacing w:line="240" w:lineRule="auto"/>
        <w:ind w:left="0" w:firstLine="0"/>
        <w:jc w:val="center"/>
        <w:rPr>
          <w:bCs/>
          <w:sz w:val="24"/>
          <w:szCs w:val="24"/>
        </w:rPr>
      </w:pPr>
      <w:r w:rsidRPr="00316FD3">
        <w:rPr>
          <w:bCs/>
          <w:sz w:val="24"/>
          <w:szCs w:val="24"/>
        </w:rPr>
        <w:t>галу</w:t>
      </w:r>
      <w:r>
        <w:rPr>
          <w:bCs/>
          <w:sz w:val="24"/>
          <w:szCs w:val="24"/>
        </w:rPr>
        <w:t>зі</w:t>
      </w:r>
      <w:r w:rsidRPr="00316FD3">
        <w:rPr>
          <w:bCs/>
          <w:sz w:val="24"/>
          <w:szCs w:val="24"/>
        </w:rPr>
        <w:t xml:space="preserve"> знань: 07 Управління та адміністрування, спеціальност</w:t>
      </w:r>
      <w:r>
        <w:rPr>
          <w:bCs/>
          <w:sz w:val="24"/>
          <w:szCs w:val="24"/>
        </w:rPr>
        <w:t>і</w:t>
      </w:r>
      <w:r w:rsidRPr="00316FD3">
        <w:rPr>
          <w:bCs/>
          <w:sz w:val="24"/>
          <w:szCs w:val="24"/>
        </w:rPr>
        <w:t>: 073 Менеджмент,</w:t>
      </w:r>
    </w:p>
    <w:p w:rsidR="009B3E39" w:rsidRDefault="009B3E39" w:rsidP="009B3E39">
      <w:pPr>
        <w:pStyle w:val="11"/>
        <w:tabs>
          <w:tab w:val="left" w:pos="2410"/>
        </w:tabs>
        <w:spacing w:line="240" w:lineRule="auto"/>
        <w:ind w:left="0" w:firstLine="0"/>
        <w:jc w:val="center"/>
        <w:rPr>
          <w:sz w:val="24"/>
          <w:szCs w:val="24"/>
        </w:rPr>
      </w:pPr>
      <w:r w:rsidRPr="00316FD3">
        <w:rPr>
          <w:bCs/>
          <w:sz w:val="24"/>
          <w:szCs w:val="24"/>
        </w:rPr>
        <w:t>спеціалізаці</w:t>
      </w:r>
      <w:r>
        <w:rPr>
          <w:bCs/>
          <w:sz w:val="24"/>
          <w:szCs w:val="24"/>
        </w:rPr>
        <w:t>ї</w:t>
      </w:r>
      <w:r w:rsidRPr="00316FD3">
        <w:rPr>
          <w:bCs/>
          <w:sz w:val="24"/>
          <w:szCs w:val="24"/>
        </w:rPr>
        <w:t xml:space="preserve">: </w:t>
      </w:r>
      <w:r w:rsidRPr="00316FD3">
        <w:rPr>
          <w:sz w:val="24"/>
          <w:szCs w:val="24"/>
        </w:rPr>
        <w:t xml:space="preserve">Менеджмент </w:t>
      </w:r>
      <w:r>
        <w:rPr>
          <w:sz w:val="24"/>
          <w:szCs w:val="24"/>
        </w:rPr>
        <w:t>персоналу,</w:t>
      </w:r>
    </w:p>
    <w:p w:rsidR="009B3E39" w:rsidRDefault="009B3E39" w:rsidP="009B3E39">
      <w:pPr>
        <w:spacing w:before="0" w:after="0"/>
        <w:ind w:firstLine="0"/>
        <w:jc w:val="center"/>
        <w:rPr>
          <w:sz w:val="24"/>
          <w:szCs w:val="24"/>
          <w:lang w:val="uk-UA"/>
        </w:rPr>
      </w:pPr>
      <w:r w:rsidRPr="00316FD3">
        <w:rPr>
          <w:bCs/>
          <w:sz w:val="24"/>
          <w:szCs w:val="24"/>
          <w:lang w:val="uk-UA"/>
        </w:rPr>
        <w:t>освітньо-професійн</w:t>
      </w:r>
      <w:r>
        <w:rPr>
          <w:bCs/>
          <w:sz w:val="24"/>
          <w:szCs w:val="24"/>
          <w:lang w:val="uk-UA"/>
        </w:rPr>
        <w:t>ої</w:t>
      </w:r>
      <w:r w:rsidRPr="00316FD3">
        <w:rPr>
          <w:bCs/>
          <w:sz w:val="24"/>
          <w:szCs w:val="24"/>
          <w:lang w:val="uk-UA"/>
        </w:rPr>
        <w:t xml:space="preserve"> програм</w:t>
      </w:r>
      <w:r>
        <w:rPr>
          <w:bCs/>
          <w:sz w:val="24"/>
          <w:szCs w:val="24"/>
          <w:lang w:val="uk-UA"/>
        </w:rPr>
        <w:t>и</w:t>
      </w:r>
      <w:r w:rsidRPr="00316FD3">
        <w:rPr>
          <w:bCs/>
          <w:sz w:val="24"/>
          <w:szCs w:val="24"/>
          <w:lang w:val="uk-UA"/>
        </w:rPr>
        <w:t xml:space="preserve">: </w:t>
      </w:r>
      <w:r w:rsidRPr="00316FD3">
        <w:rPr>
          <w:sz w:val="24"/>
          <w:szCs w:val="24"/>
        </w:rPr>
        <w:t xml:space="preserve">Менеджмент </w:t>
      </w:r>
      <w:r>
        <w:rPr>
          <w:sz w:val="24"/>
          <w:szCs w:val="24"/>
        </w:rPr>
        <w:t>персоналу</w:t>
      </w:r>
    </w:p>
    <w:p w:rsidR="002725A1" w:rsidRPr="00D14101" w:rsidRDefault="002725A1" w:rsidP="002725A1">
      <w:pPr>
        <w:ind w:firstLine="0"/>
        <w:jc w:val="center"/>
        <w:rPr>
          <w:b/>
          <w:bCs/>
          <w:sz w:val="24"/>
          <w:szCs w:val="24"/>
          <w:lang w:val="uk-UA"/>
        </w:rPr>
      </w:pPr>
      <w:r w:rsidRPr="00D14101">
        <w:rPr>
          <w:b/>
          <w:bCs/>
          <w:sz w:val="24"/>
          <w:szCs w:val="24"/>
          <w:lang w:val="uk-UA"/>
        </w:rPr>
        <w:t>дистанційної форми навчання</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6946"/>
        <w:gridCol w:w="1417"/>
      </w:tblGrid>
      <w:tr w:rsidR="002725A1" w:rsidRPr="002725A1" w:rsidTr="002725A1">
        <w:trPr>
          <w:trHeight w:val="613"/>
          <w:jc w:val="center"/>
        </w:trPr>
        <w:tc>
          <w:tcPr>
            <w:tcW w:w="817" w:type="dxa"/>
          </w:tcPr>
          <w:p w:rsidR="002725A1" w:rsidRPr="002725A1" w:rsidRDefault="002725A1" w:rsidP="00DF237D">
            <w:pPr>
              <w:pStyle w:val="Default"/>
              <w:jc w:val="center"/>
              <w:rPr>
                <w:rFonts w:ascii="Times New Roman" w:hAnsi="Times New Roman" w:cs="Times New Roman"/>
                <w:sz w:val="18"/>
                <w:szCs w:val="18"/>
                <w:lang w:val="uk-UA"/>
              </w:rPr>
            </w:pPr>
            <w:r w:rsidRPr="002725A1">
              <w:rPr>
                <w:rFonts w:ascii="Times New Roman" w:hAnsi="Times New Roman" w:cs="Times New Roman"/>
                <w:b/>
                <w:bCs/>
                <w:sz w:val="18"/>
                <w:szCs w:val="18"/>
                <w:lang w:val="uk-UA"/>
              </w:rPr>
              <w:t>Номер заняття</w:t>
            </w:r>
          </w:p>
        </w:tc>
        <w:tc>
          <w:tcPr>
            <w:tcW w:w="6946" w:type="dxa"/>
          </w:tcPr>
          <w:p w:rsidR="002725A1" w:rsidRPr="002725A1" w:rsidRDefault="002725A1" w:rsidP="00DF237D">
            <w:pPr>
              <w:pStyle w:val="Default"/>
              <w:jc w:val="center"/>
              <w:rPr>
                <w:rFonts w:ascii="Times New Roman" w:hAnsi="Times New Roman" w:cs="Times New Roman"/>
                <w:sz w:val="18"/>
                <w:szCs w:val="18"/>
                <w:lang w:val="uk-UA"/>
              </w:rPr>
            </w:pPr>
            <w:r w:rsidRPr="002725A1">
              <w:rPr>
                <w:rFonts w:ascii="Times New Roman" w:hAnsi="Times New Roman" w:cs="Times New Roman"/>
                <w:b/>
                <w:bCs/>
                <w:sz w:val="18"/>
                <w:szCs w:val="18"/>
                <w:lang w:val="uk-UA"/>
              </w:rPr>
              <w:t>Вид та тема навчального заняття</w:t>
            </w:r>
          </w:p>
        </w:tc>
        <w:tc>
          <w:tcPr>
            <w:tcW w:w="1417" w:type="dxa"/>
          </w:tcPr>
          <w:p w:rsidR="002725A1" w:rsidRPr="002725A1" w:rsidRDefault="002725A1" w:rsidP="00DF237D">
            <w:pPr>
              <w:pStyle w:val="Default"/>
              <w:jc w:val="center"/>
              <w:rPr>
                <w:rFonts w:ascii="Times New Roman" w:hAnsi="Times New Roman" w:cs="Times New Roman"/>
                <w:sz w:val="18"/>
                <w:szCs w:val="18"/>
                <w:lang w:val="uk-UA"/>
              </w:rPr>
            </w:pPr>
            <w:r w:rsidRPr="002725A1">
              <w:rPr>
                <w:rFonts w:ascii="Times New Roman" w:hAnsi="Times New Roman" w:cs="Times New Roman"/>
                <w:b/>
                <w:bCs/>
                <w:sz w:val="18"/>
                <w:szCs w:val="18"/>
                <w:lang w:val="uk-UA"/>
              </w:rPr>
              <w:t>Максимальна</w:t>
            </w:r>
          </w:p>
          <w:p w:rsidR="002725A1" w:rsidRPr="002725A1" w:rsidRDefault="002725A1" w:rsidP="00DF237D">
            <w:pPr>
              <w:pStyle w:val="Default"/>
              <w:jc w:val="center"/>
              <w:rPr>
                <w:rFonts w:ascii="Times New Roman" w:hAnsi="Times New Roman" w:cs="Times New Roman"/>
                <w:sz w:val="18"/>
                <w:szCs w:val="18"/>
                <w:lang w:val="uk-UA"/>
              </w:rPr>
            </w:pPr>
            <w:r w:rsidRPr="002725A1">
              <w:rPr>
                <w:rFonts w:ascii="Times New Roman" w:hAnsi="Times New Roman" w:cs="Times New Roman"/>
                <w:b/>
                <w:bCs/>
                <w:sz w:val="18"/>
                <w:szCs w:val="18"/>
                <w:lang w:val="uk-UA"/>
              </w:rPr>
              <w:t>кількість балів</w:t>
            </w:r>
          </w:p>
        </w:tc>
      </w:tr>
      <w:tr w:rsidR="002725A1" w:rsidRPr="002725A1" w:rsidTr="002725A1">
        <w:trPr>
          <w:trHeight w:val="18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1</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1. Аналіз робіт в організації</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9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2</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2. Рекрутинг в управлінні персоналом. Формування вимог до кандидатів на вакантну посаду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9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3</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3. Пошук і залучення кандидатів на вакантну посаду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9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4</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4. Технології збирання та аналізу інформації про кандидатів на вакантну посаду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9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5</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5. Технології проведення інтерв’ю з кандидатами на вакантну посаду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9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6</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6. Психологічні та нетрадиційні методи оцінювання кандидатів на вакантну посаду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13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7</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7. Ухвалення рішення про заповнення вакансії та укладання трудового договору. Технології роботи рекрутингових агенцій</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13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8</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8. Використання аутсорсингових послуг в управлінні персоналом</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13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9</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9. Технології у галузі лізингу персоналу</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2725A1" w:rsidRPr="002725A1" w:rsidTr="002725A1">
        <w:trPr>
          <w:trHeight w:val="130"/>
          <w:jc w:val="center"/>
        </w:trPr>
        <w:tc>
          <w:tcPr>
            <w:tcW w:w="817" w:type="dxa"/>
          </w:tcPr>
          <w:p w:rsidR="002725A1" w:rsidRPr="002725A1" w:rsidRDefault="002725A1" w:rsidP="00414649">
            <w:pPr>
              <w:pStyle w:val="Default"/>
              <w:jc w:val="center"/>
              <w:rPr>
                <w:rFonts w:ascii="Times New Roman" w:hAnsi="Times New Roman" w:cs="Times New Roman"/>
                <w:sz w:val="18"/>
                <w:szCs w:val="18"/>
                <w:lang w:val="uk-UA"/>
              </w:rPr>
            </w:pPr>
            <w:r w:rsidRPr="002725A1">
              <w:rPr>
                <w:rFonts w:ascii="Times New Roman" w:hAnsi="Times New Roman" w:cs="Times New Roman"/>
                <w:sz w:val="18"/>
                <w:szCs w:val="18"/>
                <w:lang w:val="uk-UA"/>
              </w:rPr>
              <w:t>10</w:t>
            </w:r>
          </w:p>
        </w:tc>
        <w:tc>
          <w:tcPr>
            <w:tcW w:w="6946" w:type="dxa"/>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Заняття у дистанційному режимі 10. Управління проектами з виведення персоналу зі штату організації</w:t>
            </w:r>
            <w:r w:rsidR="009D2F90">
              <w:rPr>
                <w:rFonts w:ascii="Times New Roman" w:hAnsi="Times New Roman" w:cs="Times New Roman"/>
                <w:sz w:val="18"/>
                <w:szCs w:val="18"/>
                <w:lang w:val="uk-UA"/>
              </w:rPr>
              <w:t xml:space="preserve"> (</w:t>
            </w:r>
            <w:r w:rsidR="00414649">
              <w:rPr>
                <w:rFonts w:ascii="Times New Roman" w:hAnsi="Times New Roman" w:cs="Times New Roman"/>
                <w:sz w:val="18"/>
                <w:szCs w:val="18"/>
                <w:lang w:val="uk-UA"/>
              </w:rPr>
              <w:t>3</w:t>
            </w:r>
            <w:r w:rsidR="009D2F90">
              <w:rPr>
                <w:rFonts w:ascii="Times New Roman" w:hAnsi="Times New Roman" w:cs="Times New Roman"/>
                <w:sz w:val="18"/>
                <w:szCs w:val="18"/>
                <w:lang w:val="uk-UA"/>
              </w:rPr>
              <w:t xml:space="preserve"> год)</w:t>
            </w:r>
          </w:p>
        </w:tc>
        <w:tc>
          <w:tcPr>
            <w:tcW w:w="1417" w:type="dxa"/>
          </w:tcPr>
          <w:p w:rsidR="002725A1" w:rsidRPr="002725A1"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4</w:t>
            </w:r>
          </w:p>
        </w:tc>
      </w:tr>
      <w:tr w:rsidR="00414649" w:rsidRPr="002725A1" w:rsidTr="002725A1">
        <w:trPr>
          <w:trHeight w:val="130"/>
          <w:jc w:val="center"/>
        </w:trPr>
        <w:tc>
          <w:tcPr>
            <w:tcW w:w="817" w:type="dxa"/>
          </w:tcPr>
          <w:p w:rsidR="00414649" w:rsidRPr="002725A1" w:rsidRDefault="00414649" w:rsidP="00414649">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11</w:t>
            </w:r>
          </w:p>
        </w:tc>
        <w:tc>
          <w:tcPr>
            <w:tcW w:w="6946" w:type="dxa"/>
          </w:tcPr>
          <w:p w:rsidR="00414649" w:rsidRPr="002725A1" w:rsidRDefault="00414649" w:rsidP="00DF237D">
            <w:pPr>
              <w:pStyle w:val="Default"/>
              <w:rPr>
                <w:rFonts w:ascii="Times New Roman" w:hAnsi="Times New Roman" w:cs="Times New Roman"/>
                <w:sz w:val="18"/>
                <w:szCs w:val="18"/>
                <w:lang w:val="uk-UA"/>
              </w:rPr>
            </w:pPr>
            <w:r>
              <w:rPr>
                <w:rFonts w:ascii="Times New Roman" w:hAnsi="Times New Roman" w:cs="Times New Roman"/>
                <w:sz w:val="18"/>
                <w:szCs w:val="18"/>
                <w:lang w:val="uk-UA"/>
              </w:rPr>
              <w:t>Модульне завдання (2 год)</w:t>
            </w:r>
          </w:p>
        </w:tc>
        <w:tc>
          <w:tcPr>
            <w:tcW w:w="1417" w:type="dxa"/>
          </w:tcPr>
          <w:p w:rsidR="00414649" w:rsidRDefault="0041464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10</w:t>
            </w:r>
          </w:p>
        </w:tc>
      </w:tr>
      <w:tr w:rsidR="002725A1" w:rsidRPr="002725A1" w:rsidTr="002725A1">
        <w:trPr>
          <w:trHeight w:val="130"/>
          <w:jc w:val="center"/>
        </w:trPr>
        <w:tc>
          <w:tcPr>
            <w:tcW w:w="7763" w:type="dxa"/>
            <w:gridSpan w:val="2"/>
          </w:tcPr>
          <w:p w:rsidR="002725A1" w:rsidRPr="002725A1" w:rsidRDefault="002725A1" w:rsidP="00DF237D">
            <w:pPr>
              <w:pStyle w:val="Default"/>
              <w:rPr>
                <w:rFonts w:ascii="Times New Roman" w:hAnsi="Times New Roman" w:cs="Times New Roman"/>
                <w:sz w:val="18"/>
                <w:szCs w:val="18"/>
                <w:lang w:val="uk-UA"/>
              </w:rPr>
            </w:pPr>
            <w:r w:rsidRPr="002725A1">
              <w:rPr>
                <w:rFonts w:ascii="Times New Roman" w:hAnsi="Times New Roman" w:cs="Times New Roman"/>
                <w:sz w:val="18"/>
                <w:szCs w:val="18"/>
                <w:lang w:val="uk-UA"/>
              </w:rPr>
              <w:t>Всього балів за заняття в дистанційному режимі</w:t>
            </w:r>
          </w:p>
        </w:tc>
        <w:tc>
          <w:tcPr>
            <w:tcW w:w="1417" w:type="dxa"/>
          </w:tcPr>
          <w:p w:rsidR="002725A1" w:rsidRPr="002725A1" w:rsidRDefault="009B3E39" w:rsidP="00DF237D">
            <w:pPr>
              <w:pStyle w:val="Default"/>
              <w:jc w:val="center"/>
              <w:rPr>
                <w:rFonts w:ascii="Times New Roman" w:hAnsi="Times New Roman" w:cs="Times New Roman"/>
                <w:sz w:val="18"/>
                <w:szCs w:val="18"/>
                <w:lang w:val="uk-UA"/>
              </w:rPr>
            </w:pPr>
            <w:r>
              <w:rPr>
                <w:rFonts w:ascii="Times New Roman" w:hAnsi="Times New Roman" w:cs="Times New Roman"/>
                <w:sz w:val="18"/>
                <w:szCs w:val="18"/>
                <w:lang w:val="uk-UA"/>
              </w:rPr>
              <w:t>50</w:t>
            </w:r>
          </w:p>
        </w:tc>
      </w:tr>
    </w:tbl>
    <w:p w:rsidR="002725A1" w:rsidRDefault="002725A1" w:rsidP="002725A1">
      <w:pPr>
        <w:pStyle w:val="2"/>
        <w:spacing w:before="0" w:after="0"/>
        <w:rPr>
          <w:lang w:val="uk-UA"/>
        </w:rPr>
      </w:pPr>
    </w:p>
    <w:p w:rsidR="002725A1" w:rsidRPr="00091F1D" w:rsidRDefault="002725A1" w:rsidP="002725A1">
      <w:pPr>
        <w:pStyle w:val="2"/>
        <w:spacing w:before="0" w:after="0"/>
        <w:rPr>
          <w:color w:val="000000"/>
          <w:lang w:val="uk-UA"/>
        </w:rPr>
      </w:pPr>
      <w:r>
        <w:rPr>
          <w:color w:val="000000"/>
          <w:lang w:val="uk-UA"/>
        </w:rPr>
        <w:t>4</w:t>
      </w:r>
      <w:r w:rsidRPr="00091F1D">
        <w:rPr>
          <w:color w:val="000000"/>
          <w:lang w:val="uk-UA"/>
        </w:rPr>
        <w:t>.2. Критерії оцінювання результатів вивчення дисципліни</w:t>
      </w:r>
    </w:p>
    <w:p w:rsidR="002725A1" w:rsidRPr="00091F1D" w:rsidRDefault="002725A1" w:rsidP="002725A1">
      <w:pPr>
        <w:spacing w:before="0" w:after="0"/>
        <w:ind w:firstLine="0"/>
        <w:rPr>
          <w:color w:val="000000"/>
          <w:szCs w:val="28"/>
          <w:lang w:val="uk-UA"/>
        </w:rPr>
      </w:pPr>
    </w:p>
    <w:p w:rsidR="002725A1" w:rsidRPr="00091F1D" w:rsidRDefault="002725A1" w:rsidP="002725A1">
      <w:pPr>
        <w:spacing w:before="0" w:after="0"/>
        <w:ind w:firstLine="680"/>
        <w:rPr>
          <w:color w:val="000000"/>
          <w:szCs w:val="28"/>
          <w:lang w:val="uk-UA"/>
        </w:rPr>
      </w:pPr>
      <w:r w:rsidRPr="00091F1D">
        <w:rPr>
          <w:color w:val="000000"/>
          <w:szCs w:val="28"/>
          <w:lang w:val="uk-UA"/>
        </w:rPr>
        <w:t>Об’єктом оцінювання знань студентів є програмний матеріал різного характеру і рівня складності, засвоєння якого перевіряється під час поточного контролю.</w:t>
      </w:r>
    </w:p>
    <w:p w:rsidR="002725A1" w:rsidRPr="00091F1D" w:rsidRDefault="002725A1" w:rsidP="002725A1">
      <w:pPr>
        <w:pStyle w:val="aa"/>
        <w:tabs>
          <w:tab w:val="left" w:pos="0"/>
        </w:tabs>
        <w:spacing w:before="0" w:after="0"/>
        <w:ind w:firstLine="680"/>
        <w:rPr>
          <w:color w:val="000000"/>
          <w:szCs w:val="28"/>
          <w:lang w:val="uk-UA"/>
        </w:rPr>
      </w:pPr>
      <w:r w:rsidRPr="00091F1D">
        <w:rPr>
          <w:color w:val="000000"/>
          <w:szCs w:val="28"/>
          <w:lang w:val="uk-UA"/>
        </w:rPr>
        <w:t>Завданням поточного контролю є перевірка розуміння та засвоєння теоретичного матеріалу, вироблення навичок проведення розрахункових робіт, умінь самостійно опрацьовувати тексти, здатності осмислити зміст теми, умінь публічно чи письмово представити певний матеріал (презентація).</w:t>
      </w:r>
    </w:p>
    <w:p w:rsidR="002725A1" w:rsidRPr="00091F1D" w:rsidRDefault="002725A1" w:rsidP="002725A1">
      <w:pPr>
        <w:spacing w:before="0" w:after="0"/>
        <w:ind w:firstLine="680"/>
        <w:rPr>
          <w:color w:val="000000"/>
          <w:szCs w:val="28"/>
          <w:lang w:val="uk-UA"/>
        </w:rPr>
      </w:pPr>
      <w:r w:rsidRPr="00091F1D">
        <w:rPr>
          <w:color w:val="000000"/>
          <w:szCs w:val="28"/>
          <w:lang w:val="uk-UA"/>
        </w:rPr>
        <w:t xml:space="preserve">При </w:t>
      </w:r>
      <w:r w:rsidRPr="00091F1D">
        <w:rPr>
          <w:b/>
          <w:color w:val="000000"/>
          <w:szCs w:val="28"/>
          <w:lang w:val="uk-UA"/>
        </w:rPr>
        <w:t>поточному</w:t>
      </w:r>
      <w:r w:rsidRPr="00091F1D">
        <w:rPr>
          <w:color w:val="000000"/>
          <w:szCs w:val="28"/>
          <w:lang w:val="uk-UA"/>
        </w:rPr>
        <w:t xml:space="preserve"> контролі результатів навчання студентів під час вивчення дисципліни </w:t>
      </w:r>
      <w:r w:rsidRPr="00091F1D">
        <w:rPr>
          <w:i/>
          <w:color w:val="000000"/>
          <w:szCs w:val="28"/>
          <w:lang w:val="uk-UA"/>
        </w:rPr>
        <w:t>оцінці підлягають</w:t>
      </w:r>
      <w:r w:rsidRPr="00091F1D">
        <w:rPr>
          <w:color w:val="000000"/>
          <w:szCs w:val="28"/>
          <w:lang w:val="uk-UA"/>
        </w:rPr>
        <w:t xml:space="preserve"> результати навчання, що виявляються через набуті компетентності (знання, уміння, навички тощо), а саме:</w:t>
      </w:r>
    </w:p>
    <w:p w:rsidR="002725A1" w:rsidRPr="00091F1D" w:rsidRDefault="002725A1" w:rsidP="002725A1">
      <w:pPr>
        <w:widowControl w:val="0"/>
        <w:numPr>
          <w:ilvl w:val="0"/>
          <w:numId w:val="39"/>
        </w:numPr>
        <w:tabs>
          <w:tab w:val="left" w:pos="993"/>
          <w:tab w:val="num" w:pos="1260"/>
        </w:tabs>
        <w:suppressAutoHyphens/>
        <w:spacing w:before="0" w:after="0"/>
        <w:ind w:left="0" w:firstLine="680"/>
        <w:contextualSpacing w:val="0"/>
        <w:rPr>
          <w:color w:val="000000"/>
          <w:szCs w:val="28"/>
          <w:lang w:val="uk-UA"/>
        </w:rPr>
      </w:pPr>
      <w:r w:rsidRPr="00091F1D">
        <w:rPr>
          <w:color w:val="000000"/>
          <w:szCs w:val="28"/>
          <w:lang w:val="uk-UA"/>
        </w:rPr>
        <w:t xml:space="preserve">відповіді під час занять в дистанційному режимі (на форумах, у чатах, у </w:t>
      </w:r>
      <w:r w:rsidRPr="00091F1D">
        <w:rPr>
          <w:color w:val="000000"/>
          <w:szCs w:val="28"/>
          <w:lang w:val="en-US"/>
        </w:rPr>
        <w:t>Skype</w:t>
      </w:r>
      <w:r w:rsidRPr="00091F1D">
        <w:rPr>
          <w:color w:val="000000"/>
          <w:szCs w:val="28"/>
        </w:rPr>
        <w:t xml:space="preserve"> </w:t>
      </w:r>
      <w:r w:rsidRPr="00091F1D">
        <w:rPr>
          <w:color w:val="000000"/>
          <w:szCs w:val="28"/>
          <w:lang w:val="uk-UA"/>
        </w:rPr>
        <w:t>тощо);</w:t>
      </w:r>
    </w:p>
    <w:p w:rsidR="002725A1" w:rsidRPr="00091F1D" w:rsidRDefault="002725A1" w:rsidP="002725A1">
      <w:pPr>
        <w:widowControl w:val="0"/>
        <w:numPr>
          <w:ilvl w:val="0"/>
          <w:numId w:val="39"/>
        </w:numPr>
        <w:tabs>
          <w:tab w:val="left" w:pos="993"/>
          <w:tab w:val="num" w:pos="1260"/>
        </w:tabs>
        <w:suppressAutoHyphens/>
        <w:spacing w:before="0" w:after="0"/>
        <w:ind w:left="0" w:firstLine="680"/>
        <w:contextualSpacing w:val="0"/>
        <w:rPr>
          <w:color w:val="000000"/>
          <w:szCs w:val="28"/>
          <w:lang w:val="uk-UA"/>
        </w:rPr>
      </w:pPr>
      <w:r w:rsidRPr="00091F1D">
        <w:rPr>
          <w:color w:val="000000"/>
          <w:szCs w:val="28"/>
          <w:lang w:val="uk-UA"/>
        </w:rPr>
        <w:t>результати виконання і захисту завдань самостійної роботи студента;</w:t>
      </w:r>
    </w:p>
    <w:p w:rsidR="002725A1" w:rsidRPr="00091F1D" w:rsidRDefault="002725A1" w:rsidP="002725A1">
      <w:pPr>
        <w:widowControl w:val="0"/>
        <w:numPr>
          <w:ilvl w:val="0"/>
          <w:numId w:val="39"/>
        </w:numPr>
        <w:tabs>
          <w:tab w:val="left" w:pos="993"/>
          <w:tab w:val="num" w:pos="1260"/>
        </w:tabs>
        <w:suppressAutoHyphens/>
        <w:spacing w:before="0" w:after="0"/>
        <w:ind w:left="0" w:firstLine="680"/>
        <w:contextualSpacing w:val="0"/>
        <w:rPr>
          <w:color w:val="000000"/>
          <w:szCs w:val="28"/>
          <w:lang w:val="uk-UA"/>
        </w:rPr>
      </w:pPr>
      <w:r w:rsidRPr="00091F1D">
        <w:rPr>
          <w:color w:val="000000"/>
          <w:szCs w:val="28"/>
          <w:lang w:val="uk-UA"/>
        </w:rPr>
        <w:t>результати виконання і захисту різних видів робіт, що передбачені робочою навчальною програмою.</w:t>
      </w:r>
    </w:p>
    <w:p w:rsidR="002725A1" w:rsidRPr="00B93CD7" w:rsidRDefault="002725A1" w:rsidP="002725A1">
      <w:pPr>
        <w:spacing w:before="0" w:after="0"/>
        <w:ind w:firstLine="680"/>
        <w:rPr>
          <w:szCs w:val="28"/>
          <w:lang w:val="uk-UA"/>
        </w:rPr>
      </w:pPr>
      <w:r w:rsidRPr="00091F1D">
        <w:rPr>
          <w:color w:val="000000"/>
          <w:szCs w:val="28"/>
          <w:lang w:val="uk-UA"/>
        </w:rPr>
        <w:lastRenderedPageBreak/>
        <w:t>Кількість балів, одержаних студентами на кожному дистанційному занятті, підсумовується і включається до загальної суми балів поточної успішності</w:t>
      </w:r>
      <w:r w:rsidRPr="00B93CD7">
        <w:rPr>
          <w:szCs w:val="28"/>
          <w:lang w:val="uk-UA"/>
        </w:rPr>
        <w:t>.</w:t>
      </w:r>
    </w:p>
    <w:p w:rsidR="002725A1" w:rsidRPr="00316FD3" w:rsidRDefault="002725A1" w:rsidP="002725A1">
      <w:pPr>
        <w:spacing w:before="0" w:after="0"/>
        <w:ind w:firstLine="680"/>
        <w:rPr>
          <w:sz w:val="4"/>
          <w:szCs w:val="4"/>
        </w:rPr>
      </w:pPr>
    </w:p>
    <w:p w:rsidR="00414649" w:rsidRPr="00B93CD7" w:rsidRDefault="00414649" w:rsidP="00414649">
      <w:pPr>
        <w:ind w:firstLine="851"/>
        <w:rPr>
          <w:szCs w:val="28"/>
          <w:lang w:val="uk-UA"/>
        </w:rPr>
      </w:pPr>
      <w:r w:rsidRPr="00DD4DDD">
        <w:rPr>
          <w:szCs w:val="28"/>
          <w:lang w:val="uk-UA"/>
        </w:rPr>
        <w:t xml:space="preserve">Студенти виконують </w:t>
      </w:r>
      <w:r w:rsidRPr="00DD4DDD">
        <w:rPr>
          <w:i/>
          <w:szCs w:val="28"/>
          <w:lang w:val="uk-UA"/>
        </w:rPr>
        <w:t>одну контрольну (модульну) роботу</w:t>
      </w:r>
      <w:r w:rsidRPr="00B93CD7">
        <w:rPr>
          <w:szCs w:val="28"/>
          <w:lang w:val="uk-UA"/>
        </w:rPr>
        <w:t xml:space="preserve">. При виконанні контрольної (модульної) роботи оцінці підлягають теоретичні знання та практичні навички, яких набули студенти після опанування матеріалу. Модульний контроль проводиться у формі відповідей на теоретичні питання та розв’язання практичних завдань. </w:t>
      </w:r>
    </w:p>
    <w:p w:rsidR="00414649" w:rsidRPr="00B93CD7" w:rsidRDefault="00414649" w:rsidP="00414649">
      <w:pPr>
        <w:ind w:firstLine="851"/>
        <w:rPr>
          <w:szCs w:val="28"/>
          <w:lang w:val="uk-UA"/>
        </w:rPr>
      </w:pPr>
      <w:r w:rsidRPr="00B93CD7">
        <w:rPr>
          <w:szCs w:val="28"/>
          <w:lang w:val="uk-UA"/>
        </w:rPr>
        <w:t>Максимальна кількість балів, яку може одержати студент за виконання контрольної (модульної) роботи дорівнює 10 балів. Контрольна (модульна) робота містить п’ять завдань.</w:t>
      </w:r>
    </w:p>
    <w:p w:rsidR="00414649" w:rsidRDefault="00414649" w:rsidP="00414649">
      <w:pPr>
        <w:ind w:firstLine="851"/>
        <w:rPr>
          <w:szCs w:val="28"/>
          <w:lang w:val="uk-UA"/>
        </w:rPr>
      </w:pPr>
      <w:r w:rsidRPr="00B93CD7">
        <w:rPr>
          <w:szCs w:val="28"/>
          <w:lang w:val="uk-UA"/>
        </w:rPr>
        <w:t>Критерії оцінювання знань студентів під час виконання кожного завдання наведено в табл</w:t>
      </w:r>
      <w:r>
        <w:rPr>
          <w:szCs w:val="28"/>
          <w:lang w:val="uk-UA"/>
        </w:rPr>
        <w:t>иці</w:t>
      </w:r>
      <w:r w:rsidRPr="00B93CD7">
        <w:rPr>
          <w:szCs w:val="28"/>
          <w:lang w:val="uk-UA"/>
        </w:rPr>
        <w:t>.</w:t>
      </w:r>
    </w:p>
    <w:p w:rsidR="00414649" w:rsidRDefault="00414649" w:rsidP="00414649">
      <w:pPr>
        <w:spacing w:before="0" w:after="160" w:line="252" w:lineRule="auto"/>
        <w:ind w:firstLine="0"/>
        <w:contextualSpacing w:val="0"/>
        <w:rPr>
          <w:szCs w:val="28"/>
          <w:lang w:val="uk-UA"/>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1620"/>
        <w:gridCol w:w="1440"/>
        <w:gridCol w:w="1980"/>
        <w:gridCol w:w="2160"/>
      </w:tblGrid>
      <w:tr w:rsidR="00414649" w:rsidRPr="000042BC" w:rsidTr="00412805">
        <w:trPr>
          <w:trHeight w:val="323"/>
        </w:trPr>
        <w:tc>
          <w:tcPr>
            <w:tcW w:w="2700" w:type="dxa"/>
            <w:vMerge w:val="restart"/>
            <w:tcBorders>
              <w:top w:val="single" w:sz="4" w:space="0" w:color="auto"/>
              <w:left w:val="single" w:sz="4" w:space="0" w:color="auto"/>
              <w:bottom w:val="single" w:sz="4" w:space="0" w:color="auto"/>
              <w:right w:val="single" w:sz="4" w:space="0" w:color="auto"/>
            </w:tcBorders>
            <w:vAlign w:val="center"/>
          </w:tcPr>
          <w:p w:rsidR="00414649" w:rsidRPr="000042BC" w:rsidRDefault="00414649" w:rsidP="00412805">
            <w:pPr>
              <w:spacing w:before="0" w:after="0"/>
              <w:ind w:firstLine="0"/>
              <w:jc w:val="center"/>
              <w:rPr>
                <w:sz w:val="24"/>
                <w:szCs w:val="24"/>
                <w:lang w:val="uk-UA"/>
              </w:rPr>
            </w:pPr>
            <w:r w:rsidRPr="000042BC">
              <w:rPr>
                <w:sz w:val="24"/>
                <w:szCs w:val="24"/>
                <w:lang w:val="uk-UA"/>
              </w:rPr>
              <w:t>Можлива максимальна оцінка виконання завдання, балів</w:t>
            </w:r>
          </w:p>
        </w:tc>
        <w:tc>
          <w:tcPr>
            <w:tcW w:w="7200" w:type="dxa"/>
            <w:gridSpan w:val="4"/>
            <w:tcBorders>
              <w:top w:val="single" w:sz="4" w:space="0" w:color="auto"/>
              <w:left w:val="single" w:sz="4" w:space="0" w:color="auto"/>
              <w:bottom w:val="single" w:sz="4" w:space="0" w:color="auto"/>
              <w:right w:val="single" w:sz="4" w:space="0" w:color="auto"/>
            </w:tcBorders>
            <w:vAlign w:val="center"/>
          </w:tcPr>
          <w:p w:rsidR="00414649" w:rsidRPr="000042BC" w:rsidRDefault="00414649" w:rsidP="00412805">
            <w:pPr>
              <w:spacing w:before="0" w:after="0"/>
              <w:ind w:firstLine="0"/>
              <w:jc w:val="center"/>
              <w:rPr>
                <w:sz w:val="24"/>
                <w:szCs w:val="24"/>
                <w:lang w:val="uk-UA"/>
              </w:rPr>
            </w:pPr>
            <w:r w:rsidRPr="000042BC">
              <w:rPr>
                <w:sz w:val="24"/>
                <w:szCs w:val="24"/>
                <w:lang w:val="uk-UA"/>
              </w:rPr>
              <w:t>Рівень виконання</w:t>
            </w:r>
          </w:p>
        </w:tc>
      </w:tr>
      <w:tr w:rsidR="00414649" w:rsidRPr="000042BC" w:rsidTr="00412805">
        <w:trPr>
          <w:trHeight w:val="322"/>
        </w:trPr>
        <w:tc>
          <w:tcPr>
            <w:tcW w:w="2700" w:type="dxa"/>
            <w:vMerge/>
            <w:tcBorders>
              <w:top w:val="single" w:sz="4" w:space="0" w:color="auto"/>
              <w:left w:val="single" w:sz="4" w:space="0" w:color="auto"/>
              <w:bottom w:val="single" w:sz="4" w:space="0" w:color="auto"/>
              <w:right w:val="single" w:sz="4" w:space="0" w:color="auto"/>
            </w:tcBorders>
            <w:vAlign w:val="center"/>
          </w:tcPr>
          <w:p w:rsidR="00414649" w:rsidRPr="000042BC" w:rsidRDefault="00414649" w:rsidP="00412805">
            <w:pPr>
              <w:spacing w:before="0" w:after="0"/>
              <w:ind w:firstLine="0"/>
              <w:rPr>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14649" w:rsidRPr="007F1201" w:rsidRDefault="00414649" w:rsidP="00412805">
            <w:pPr>
              <w:spacing w:before="0" w:after="0"/>
              <w:ind w:firstLine="0"/>
              <w:jc w:val="center"/>
              <w:rPr>
                <w:sz w:val="24"/>
                <w:szCs w:val="24"/>
                <w:lang w:val="en-US"/>
              </w:rPr>
            </w:pPr>
            <w:r w:rsidRPr="000042BC">
              <w:rPr>
                <w:sz w:val="24"/>
                <w:szCs w:val="24"/>
                <w:lang w:val="uk-UA"/>
              </w:rPr>
              <w:t>Відмінний</w:t>
            </w:r>
          </w:p>
        </w:tc>
        <w:tc>
          <w:tcPr>
            <w:tcW w:w="1440" w:type="dxa"/>
            <w:tcBorders>
              <w:top w:val="single" w:sz="4" w:space="0" w:color="auto"/>
              <w:left w:val="single" w:sz="4" w:space="0" w:color="auto"/>
              <w:bottom w:val="single" w:sz="4" w:space="0" w:color="auto"/>
              <w:right w:val="single" w:sz="4" w:space="0" w:color="auto"/>
            </w:tcBorders>
            <w:vAlign w:val="center"/>
          </w:tcPr>
          <w:p w:rsidR="00414649" w:rsidRPr="007F1201" w:rsidRDefault="00414649" w:rsidP="00412805">
            <w:pPr>
              <w:spacing w:before="0" w:after="0"/>
              <w:ind w:firstLine="0"/>
              <w:jc w:val="center"/>
              <w:rPr>
                <w:sz w:val="24"/>
                <w:szCs w:val="24"/>
                <w:lang w:val="en-US"/>
              </w:rPr>
            </w:pPr>
            <w:r w:rsidRPr="000042BC">
              <w:rPr>
                <w:sz w:val="24"/>
                <w:szCs w:val="24"/>
                <w:lang w:val="uk-UA"/>
              </w:rPr>
              <w:t>Добрий</w:t>
            </w:r>
          </w:p>
        </w:tc>
        <w:tc>
          <w:tcPr>
            <w:tcW w:w="1980" w:type="dxa"/>
            <w:tcBorders>
              <w:top w:val="single" w:sz="4" w:space="0" w:color="auto"/>
              <w:left w:val="single" w:sz="4" w:space="0" w:color="auto"/>
              <w:bottom w:val="single" w:sz="4" w:space="0" w:color="auto"/>
              <w:right w:val="single" w:sz="4" w:space="0" w:color="auto"/>
            </w:tcBorders>
            <w:vAlign w:val="center"/>
          </w:tcPr>
          <w:p w:rsidR="00414649" w:rsidRPr="007F1201" w:rsidRDefault="00414649" w:rsidP="00412805">
            <w:pPr>
              <w:spacing w:before="0" w:after="0"/>
              <w:ind w:firstLine="0"/>
              <w:jc w:val="center"/>
              <w:rPr>
                <w:sz w:val="24"/>
                <w:szCs w:val="24"/>
                <w:lang w:val="en-US"/>
              </w:rPr>
            </w:pPr>
            <w:r w:rsidRPr="000042BC">
              <w:rPr>
                <w:sz w:val="24"/>
                <w:szCs w:val="24"/>
                <w:lang w:val="uk-UA"/>
              </w:rPr>
              <w:t>Задовільний</w:t>
            </w:r>
          </w:p>
        </w:tc>
        <w:tc>
          <w:tcPr>
            <w:tcW w:w="2160" w:type="dxa"/>
            <w:tcBorders>
              <w:top w:val="single" w:sz="4" w:space="0" w:color="auto"/>
              <w:left w:val="single" w:sz="4" w:space="0" w:color="auto"/>
              <w:bottom w:val="single" w:sz="4" w:space="0" w:color="auto"/>
              <w:right w:val="single" w:sz="4" w:space="0" w:color="auto"/>
            </w:tcBorders>
            <w:vAlign w:val="center"/>
          </w:tcPr>
          <w:p w:rsidR="00414649" w:rsidRPr="007F1201" w:rsidRDefault="00414649" w:rsidP="00412805">
            <w:pPr>
              <w:spacing w:before="0" w:after="0"/>
              <w:ind w:firstLine="0"/>
              <w:jc w:val="center"/>
              <w:rPr>
                <w:sz w:val="24"/>
                <w:szCs w:val="24"/>
                <w:lang w:val="en-US"/>
              </w:rPr>
            </w:pPr>
            <w:r w:rsidRPr="000042BC">
              <w:rPr>
                <w:sz w:val="24"/>
                <w:szCs w:val="24"/>
                <w:lang w:val="uk-UA"/>
              </w:rPr>
              <w:t>Незадовільний</w:t>
            </w:r>
          </w:p>
        </w:tc>
      </w:tr>
      <w:tr w:rsidR="00414649" w:rsidRPr="000042BC" w:rsidTr="00412805">
        <w:tc>
          <w:tcPr>
            <w:tcW w:w="2700" w:type="dxa"/>
            <w:tcBorders>
              <w:top w:val="single" w:sz="4" w:space="0" w:color="auto"/>
              <w:left w:val="single" w:sz="4" w:space="0" w:color="auto"/>
              <w:bottom w:val="single" w:sz="4" w:space="0" w:color="auto"/>
              <w:right w:val="single" w:sz="4" w:space="0" w:color="auto"/>
            </w:tcBorders>
          </w:tcPr>
          <w:p w:rsidR="00414649" w:rsidRPr="000042BC" w:rsidRDefault="00414649" w:rsidP="00412805">
            <w:pPr>
              <w:spacing w:before="0" w:after="0"/>
              <w:ind w:firstLine="0"/>
              <w:jc w:val="center"/>
              <w:rPr>
                <w:sz w:val="24"/>
                <w:szCs w:val="24"/>
                <w:lang w:val="uk-UA"/>
              </w:rPr>
            </w:pPr>
            <w:r w:rsidRPr="000042BC">
              <w:rPr>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tcPr>
          <w:p w:rsidR="00414649" w:rsidRPr="000042BC" w:rsidRDefault="00414649" w:rsidP="00412805">
            <w:pPr>
              <w:spacing w:before="0" w:after="0"/>
              <w:ind w:firstLine="0"/>
              <w:jc w:val="center"/>
              <w:rPr>
                <w:sz w:val="24"/>
                <w:szCs w:val="24"/>
                <w:lang w:val="uk-UA"/>
              </w:rPr>
            </w:pPr>
            <w:r w:rsidRPr="000042BC">
              <w:rPr>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tcPr>
          <w:p w:rsidR="00414649" w:rsidRPr="000042BC" w:rsidRDefault="00414649" w:rsidP="00412805">
            <w:pPr>
              <w:spacing w:before="0" w:after="0"/>
              <w:ind w:firstLine="0"/>
              <w:jc w:val="center"/>
              <w:rPr>
                <w:sz w:val="24"/>
                <w:szCs w:val="24"/>
                <w:lang w:val="uk-UA"/>
              </w:rPr>
            </w:pPr>
            <w:r w:rsidRPr="000042BC">
              <w:rPr>
                <w:sz w:val="24"/>
                <w:szCs w:val="24"/>
                <w:lang w:val="uk-UA"/>
              </w:rPr>
              <w:t>1,5</w:t>
            </w:r>
          </w:p>
        </w:tc>
        <w:tc>
          <w:tcPr>
            <w:tcW w:w="1980" w:type="dxa"/>
            <w:tcBorders>
              <w:top w:val="single" w:sz="4" w:space="0" w:color="auto"/>
              <w:left w:val="single" w:sz="4" w:space="0" w:color="auto"/>
              <w:bottom w:val="single" w:sz="4" w:space="0" w:color="auto"/>
              <w:right w:val="single" w:sz="4" w:space="0" w:color="auto"/>
            </w:tcBorders>
          </w:tcPr>
          <w:p w:rsidR="00414649" w:rsidRPr="000042BC" w:rsidRDefault="00414649" w:rsidP="00412805">
            <w:pPr>
              <w:spacing w:before="0" w:after="0"/>
              <w:ind w:firstLine="0"/>
              <w:jc w:val="center"/>
              <w:rPr>
                <w:sz w:val="24"/>
                <w:szCs w:val="24"/>
                <w:lang w:val="uk-UA"/>
              </w:rPr>
            </w:pPr>
            <w:r w:rsidRPr="000042BC">
              <w:rPr>
                <w:sz w:val="24"/>
                <w:szCs w:val="24"/>
                <w:lang w:val="uk-UA"/>
              </w:rPr>
              <w:t>1</w:t>
            </w:r>
          </w:p>
        </w:tc>
        <w:tc>
          <w:tcPr>
            <w:tcW w:w="2160" w:type="dxa"/>
            <w:tcBorders>
              <w:top w:val="single" w:sz="4" w:space="0" w:color="auto"/>
              <w:left w:val="single" w:sz="4" w:space="0" w:color="auto"/>
              <w:bottom w:val="single" w:sz="4" w:space="0" w:color="auto"/>
              <w:right w:val="single" w:sz="4" w:space="0" w:color="auto"/>
            </w:tcBorders>
          </w:tcPr>
          <w:p w:rsidR="00414649" w:rsidRPr="000042BC" w:rsidRDefault="00414649" w:rsidP="00412805">
            <w:pPr>
              <w:spacing w:before="0" w:after="0"/>
              <w:ind w:firstLine="0"/>
              <w:jc w:val="center"/>
              <w:rPr>
                <w:sz w:val="24"/>
                <w:szCs w:val="24"/>
                <w:lang w:val="uk-UA"/>
              </w:rPr>
            </w:pPr>
            <w:r w:rsidRPr="000042BC">
              <w:rPr>
                <w:sz w:val="24"/>
                <w:szCs w:val="24"/>
                <w:lang w:val="uk-UA"/>
              </w:rPr>
              <w:t>0</w:t>
            </w:r>
          </w:p>
        </w:tc>
      </w:tr>
    </w:tbl>
    <w:p w:rsidR="00F31002" w:rsidRPr="00316FD3" w:rsidRDefault="00316FD3" w:rsidP="002725A1">
      <w:pPr>
        <w:ind w:firstLine="0"/>
        <w:rPr>
          <w:sz w:val="4"/>
          <w:szCs w:val="4"/>
        </w:rPr>
      </w:pPr>
      <w:r>
        <w:rPr>
          <w:rFonts w:eastAsia="Calibri"/>
          <w:szCs w:val="16"/>
          <w:lang w:val="uk-UA"/>
        </w:rPr>
        <w:br w:type="page"/>
      </w:r>
    </w:p>
    <w:p w:rsidR="00C82927" w:rsidRPr="00013059" w:rsidRDefault="00C6758D" w:rsidP="00BA6D2F">
      <w:pPr>
        <w:pStyle w:val="1"/>
      </w:pPr>
      <w:bookmarkStart w:id="13" w:name="_Toc526345340"/>
      <w:r>
        <w:t>5</w:t>
      </w:r>
      <w:r w:rsidR="00C82927" w:rsidRPr="00013059">
        <w:t>. Індивідуальні завдання для самостійної роботи</w:t>
      </w:r>
      <w:bookmarkEnd w:id="13"/>
    </w:p>
    <w:p w:rsidR="00C82927" w:rsidRPr="00013059" w:rsidRDefault="00C6758D" w:rsidP="00EC50B9">
      <w:pPr>
        <w:pStyle w:val="2"/>
        <w:rPr>
          <w:lang w:val="uk-UA"/>
        </w:rPr>
      </w:pPr>
      <w:bookmarkStart w:id="14" w:name="_Toc526345341"/>
      <w:r>
        <w:rPr>
          <w:lang w:val="uk-UA"/>
        </w:rPr>
        <w:t>5</w:t>
      </w:r>
      <w:r w:rsidR="00C82927" w:rsidRPr="00013059">
        <w:rPr>
          <w:lang w:val="uk-UA"/>
        </w:rPr>
        <w:t>.1. Індивідуальні завдання для самостійної роботи студентів денної форми навчання</w:t>
      </w:r>
      <w:bookmarkEnd w:id="14"/>
    </w:p>
    <w:p w:rsidR="00C0072A" w:rsidRPr="00013059" w:rsidRDefault="00C0072A" w:rsidP="00C0072A">
      <w:pPr>
        <w:ind w:firstLine="709"/>
        <w:rPr>
          <w:rFonts w:eastAsia="Calibri"/>
          <w:szCs w:val="16"/>
          <w:lang w:val="uk-UA"/>
        </w:rPr>
      </w:pPr>
      <w:r>
        <w:rPr>
          <w:szCs w:val="28"/>
          <w:lang w:val="uk-UA"/>
        </w:rPr>
        <w:t xml:space="preserve">Перелік </w:t>
      </w:r>
      <w:r>
        <w:rPr>
          <w:lang w:val="uk-UA"/>
        </w:rPr>
        <w:t>і</w:t>
      </w:r>
      <w:r w:rsidRPr="00013059">
        <w:rPr>
          <w:lang w:val="uk-UA"/>
        </w:rPr>
        <w:t>ндивідуальні завдан</w:t>
      </w:r>
      <w:r>
        <w:rPr>
          <w:lang w:val="uk-UA"/>
        </w:rPr>
        <w:t>ь</w:t>
      </w:r>
      <w:r w:rsidRPr="00013059">
        <w:rPr>
          <w:lang w:val="uk-UA"/>
        </w:rPr>
        <w:t xml:space="preserve"> для самостійної роботи студентів денної форми навчання</w:t>
      </w:r>
      <w:r w:rsidRPr="00013059">
        <w:rPr>
          <w:szCs w:val="28"/>
          <w:lang w:val="uk-UA"/>
        </w:rPr>
        <w:t xml:space="preserve"> </w:t>
      </w:r>
      <w:r>
        <w:rPr>
          <w:szCs w:val="28"/>
          <w:lang w:val="uk-UA"/>
        </w:rPr>
        <w:t xml:space="preserve">наведено </w:t>
      </w:r>
      <w:r w:rsidR="004F00AF">
        <w:rPr>
          <w:szCs w:val="28"/>
          <w:lang w:val="uk-UA"/>
        </w:rPr>
        <w:t>у відповідній</w:t>
      </w:r>
      <w:r>
        <w:rPr>
          <w:szCs w:val="28"/>
          <w:lang w:val="uk-UA"/>
        </w:rPr>
        <w:t xml:space="preserve"> карті</w:t>
      </w:r>
      <w:r w:rsidR="00C82927" w:rsidRPr="00013059">
        <w:rPr>
          <w:szCs w:val="28"/>
          <w:lang w:val="uk-UA"/>
        </w:rPr>
        <w:t xml:space="preserve"> </w:t>
      </w:r>
      <w:r w:rsidR="004F00AF">
        <w:rPr>
          <w:szCs w:val="28"/>
          <w:lang w:val="uk-UA"/>
        </w:rPr>
        <w:t>навчальної</w:t>
      </w:r>
      <w:r w:rsidR="00C82927" w:rsidRPr="00013059">
        <w:rPr>
          <w:szCs w:val="28"/>
          <w:lang w:val="uk-UA"/>
        </w:rPr>
        <w:t xml:space="preserve"> роботи студент</w:t>
      </w:r>
      <w:r>
        <w:rPr>
          <w:szCs w:val="28"/>
          <w:lang w:val="uk-UA"/>
        </w:rPr>
        <w:t>а.</w:t>
      </w:r>
    </w:p>
    <w:p w:rsidR="00C82927" w:rsidRPr="00013059" w:rsidRDefault="00C82927" w:rsidP="00EC50B9">
      <w:pPr>
        <w:ind w:firstLine="709"/>
        <w:rPr>
          <w:rFonts w:eastAsia="Calibri"/>
          <w:szCs w:val="16"/>
          <w:lang w:val="uk-UA"/>
        </w:rPr>
      </w:pPr>
    </w:p>
    <w:p w:rsidR="006271CB" w:rsidRPr="00013059" w:rsidRDefault="00C6758D" w:rsidP="00EC50B9">
      <w:pPr>
        <w:pStyle w:val="2"/>
        <w:rPr>
          <w:lang w:val="uk-UA"/>
        </w:rPr>
      </w:pPr>
      <w:bookmarkStart w:id="15" w:name="_Toc526345342"/>
      <w:r>
        <w:rPr>
          <w:lang w:val="uk-UA"/>
        </w:rPr>
        <w:t>5</w:t>
      </w:r>
      <w:r w:rsidR="006271CB" w:rsidRPr="00013059">
        <w:rPr>
          <w:lang w:val="uk-UA"/>
        </w:rPr>
        <w:t xml:space="preserve">.2. Індивідуальні завдання для самостійної роботи студентів </w:t>
      </w:r>
      <w:r w:rsidR="001F231E">
        <w:rPr>
          <w:lang w:val="uk-UA"/>
        </w:rPr>
        <w:t>заочної</w:t>
      </w:r>
      <w:r w:rsidR="006271CB" w:rsidRPr="00013059">
        <w:rPr>
          <w:lang w:val="uk-UA"/>
        </w:rPr>
        <w:t xml:space="preserve"> форми навчання</w:t>
      </w:r>
      <w:bookmarkEnd w:id="15"/>
    </w:p>
    <w:p w:rsidR="004F00AF" w:rsidRPr="00013059" w:rsidRDefault="004F00AF" w:rsidP="004F00AF">
      <w:pPr>
        <w:ind w:firstLine="709"/>
        <w:rPr>
          <w:rFonts w:eastAsia="Calibri"/>
          <w:szCs w:val="16"/>
          <w:lang w:val="uk-UA"/>
        </w:rPr>
      </w:pPr>
      <w:r>
        <w:rPr>
          <w:szCs w:val="28"/>
          <w:lang w:val="uk-UA"/>
        </w:rPr>
        <w:t xml:space="preserve">Перелік </w:t>
      </w:r>
      <w:r>
        <w:rPr>
          <w:lang w:val="uk-UA"/>
        </w:rPr>
        <w:t>і</w:t>
      </w:r>
      <w:r w:rsidRPr="00013059">
        <w:rPr>
          <w:lang w:val="uk-UA"/>
        </w:rPr>
        <w:t>ндивідуальні завдан</w:t>
      </w:r>
      <w:r>
        <w:rPr>
          <w:lang w:val="uk-UA"/>
        </w:rPr>
        <w:t>ь</w:t>
      </w:r>
      <w:r w:rsidRPr="00013059">
        <w:rPr>
          <w:lang w:val="uk-UA"/>
        </w:rPr>
        <w:t xml:space="preserve"> для самостійної роботи студентів </w:t>
      </w:r>
      <w:r w:rsidR="001F231E">
        <w:rPr>
          <w:lang w:val="uk-UA"/>
        </w:rPr>
        <w:t>заочної</w:t>
      </w:r>
      <w:r>
        <w:rPr>
          <w:lang w:val="uk-UA"/>
        </w:rPr>
        <w:t xml:space="preserve"> </w:t>
      </w:r>
      <w:r w:rsidRPr="00013059">
        <w:rPr>
          <w:lang w:val="uk-UA"/>
        </w:rPr>
        <w:t>форми навчання</w:t>
      </w:r>
      <w:r w:rsidRPr="00013059">
        <w:rPr>
          <w:szCs w:val="28"/>
          <w:lang w:val="uk-UA"/>
        </w:rPr>
        <w:t xml:space="preserve"> </w:t>
      </w:r>
      <w:r>
        <w:rPr>
          <w:szCs w:val="28"/>
          <w:lang w:val="uk-UA"/>
        </w:rPr>
        <w:t>наведено у відповідній карті</w:t>
      </w:r>
      <w:r w:rsidRPr="00013059">
        <w:rPr>
          <w:szCs w:val="28"/>
          <w:lang w:val="uk-UA"/>
        </w:rPr>
        <w:t xml:space="preserve"> </w:t>
      </w:r>
      <w:r>
        <w:rPr>
          <w:szCs w:val="28"/>
          <w:lang w:val="uk-UA"/>
        </w:rPr>
        <w:t>навчальної</w:t>
      </w:r>
      <w:r w:rsidRPr="00013059">
        <w:rPr>
          <w:szCs w:val="28"/>
          <w:lang w:val="uk-UA"/>
        </w:rPr>
        <w:t xml:space="preserve"> роботи студент</w:t>
      </w:r>
      <w:r>
        <w:rPr>
          <w:szCs w:val="28"/>
          <w:lang w:val="uk-UA"/>
        </w:rPr>
        <w:t>а.</w:t>
      </w:r>
    </w:p>
    <w:p w:rsidR="004F00AF" w:rsidRDefault="004F00AF" w:rsidP="00EC50B9">
      <w:pPr>
        <w:ind w:firstLine="709"/>
        <w:rPr>
          <w:szCs w:val="28"/>
          <w:lang w:val="uk-UA"/>
        </w:rPr>
      </w:pPr>
    </w:p>
    <w:p w:rsidR="00835266" w:rsidRDefault="00835266">
      <w:pPr>
        <w:spacing w:before="0" w:after="160" w:line="252" w:lineRule="auto"/>
        <w:ind w:firstLine="0"/>
        <w:contextualSpacing w:val="0"/>
        <w:rPr>
          <w:rFonts w:eastAsia="Calibri"/>
          <w:lang w:val="uk-UA"/>
        </w:rPr>
      </w:pPr>
    </w:p>
    <w:p w:rsidR="00623136" w:rsidRPr="00013059" w:rsidRDefault="00C6758D" w:rsidP="00BA6D2F">
      <w:pPr>
        <w:pStyle w:val="1"/>
        <w:rPr>
          <w:rFonts w:eastAsia="Calibri"/>
        </w:rPr>
      </w:pPr>
      <w:bookmarkStart w:id="16" w:name="_Toc526345343"/>
      <w:r>
        <w:rPr>
          <w:rFonts w:eastAsia="Calibri"/>
        </w:rPr>
        <w:t>6</w:t>
      </w:r>
      <w:r w:rsidR="00D540B0" w:rsidRPr="00013059">
        <w:rPr>
          <w:rFonts w:eastAsia="Calibri"/>
        </w:rPr>
        <w:t xml:space="preserve">. </w:t>
      </w:r>
      <w:r w:rsidR="00786275" w:rsidRPr="00013059">
        <w:rPr>
          <w:rFonts w:eastAsia="Calibri"/>
        </w:rPr>
        <w:t>Підсумкове оцінювання результатів вивчення навчальної дисципліни</w:t>
      </w:r>
      <w:bookmarkEnd w:id="16"/>
    </w:p>
    <w:p w:rsidR="00243F8A" w:rsidRPr="00510827" w:rsidRDefault="00243F8A" w:rsidP="00243F8A">
      <w:pPr>
        <w:pStyle w:val="a8"/>
        <w:spacing w:before="0" w:after="0"/>
        <w:ind w:right="-83" w:firstLine="851"/>
        <w:rPr>
          <w:lang w:val="uk-UA"/>
        </w:rPr>
      </w:pPr>
      <w:r w:rsidRPr="00510827">
        <w:rPr>
          <w:lang w:val="uk-UA"/>
        </w:rPr>
        <w:t xml:space="preserve">Підсумковий контроль знань студентів </w:t>
      </w:r>
      <w:r w:rsidR="00F3566B">
        <w:rPr>
          <w:lang w:val="uk-UA"/>
        </w:rPr>
        <w:t xml:space="preserve">денної та заочної форм навчання </w:t>
      </w:r>
      <w:r w:rsidRPr="00510827">
        <w:rPr>
          <w:lang w:val="uk-UA"/>
        </w:rPr>
        <w:t xml:space="preserve">здійснюється у вигляді письмового екзамену за єдиним зразком білетів. </w:t>
      </w:r>
      <w:r w:rsidR="00F3566B">
        <w:rPr>
          <w:lang w:val="uk-UA"/>
        </w:rPr>
        <w:t>Для дистанційної форми передбачено дистанційний екзамен у формі тестування.</w:t>
      </w:r>
    </w:p>
    <w:p w:rsidR="00243F8A" w:rsidRPr="00510827" w:rsidRDefault="00243F8A" w:rsidP="00243F8A">
      <w:pPr>
        <w:widowControl w:val="0"/>
        <w:spacing w:before="0" w:after="0"/>
        <w:ind w:firstLine="851"/>
        <w:rPr>
          <w:color w:val="000000"/>
          <w:lang w:val="uk-UA"/>
        </w:rPr>
      </w:pPr>
      <w:r w:rsidRPr="00510827">
        <w:rPr>
          <w:color w:val="000000"/>
          <w:lang w:val="uk-UA"/>
        </w:rPr>
        <w:t>На екзамені оцінюванню підлягають:</w:t>
      </w:r>
    </w:p>
    <w:p w:rsidR="00243F8A" w:rsidRPr="00510827" w:rsidRDefault="00243F8A" w:rsidP="00243F8A">
      <w:pPr>
        <w:widowControl w:val="0"/>
        <w:numPr>
          <w:ilvl w:val="0"/>
          <w:numId w:val="34"/>
        </w:numPr>
        <w:tabs>
          <w:tab w:val="clear" w:pos="2722"/>
          <w:tab w:val="num" w:pos="1134"/>
        </w:tabs>
        <w:spacing w:before="0" w:after="0"/>
        <w:ind w:left="0" w:firstLine="851"/>
        <w:contextualSpacing w:val="0"/>
        <w:rPr>
          <w:color w:val="000000"/>
          <w:lang w:val="uk-UA"/>
        </w:rPr>
      </w:pPr>
      <w:r w:rsidRPr="00510827">
        <w:rPr>
          <w:color w:val="000000"/>
          <w:lang w:val="uk-UA"/>
        </w:rPr>
        <w:t>володіння категорійним апаратом, фаховою термінологією та теоретичними знаннями;</w:t>
      </w:r>
    </w:p>
    <w:p w:rsidR="00243F8A" w:rsidRDefault="00243F8A" w:rsidP="00243F8A">
      <w:pPr>
        <w:widowControl w:val="0"/>
        <w:numPr>
          <w:ilvl w:val="0"/>
          <w:numId w:val="34"/>
        </w:numPr>
        <w:tabs>
          <w:tab w:val="clear" w:pos="2722"/>
          <w:tab w:val="num" w:pos="1134"/>
        </w:tabs>
        <w:spacing w:before="0" w:after="0"/>
        <w:ind w:left="0" w:firstLine="851"/>
        <w:contextualSpacing w:val="0"/>
        <w:rPr>
          <w:color w:val="000000"/>
          <w:lang w:val="uk-UA"/>
        </w:rPr>
      </w:pPr>
      <w:r w:rsidRPr="00510827">
        <w:rPr>
          <w:color w:val="000000"/>
          <w:lang w:val="uk-UA"/>
        </w:rPr>
        <w:t xml:space="preserve">вміння демонструвати практичні навички при розв’язуванні задач, вирішенні ситуацій; </w:t>
      </w:r>
    </w:p>
    <w:p w:rsidR="00243F8A" w:rsidRPr="00510827" w:rsidRDefault="00243F8A" w:rsidP="00243F8A">
      <w:pPr>
        <w:widowControl w:val="0"/>
        <w:numPr>
          <w:ilvl w:val="0"/>
          <w:numId w:val="34"/>
        </w:numPr>
        <w:tabs>
          <w:tab w:val="clear" w:pos="2722"/>
          <w:tab w:val="num" w:pos="1134"/>
        </w:tabs>
        <w:spacing w:before="0" w:after="0"/>
        <w:ind w:left="0" w:firstLine="851"/>
        <w:contextualSpacing w:val="0"/>
        <w:rPr>
          <w:color w:val="000000"/>
          <w:lang w:val="uk-UA"/>
        </w:rPr>
      </w:pPr>
      <w:r w:rsidRPr="00510827">
        <w:rPr>
          <w:color w:val="000000"/>
          <w:lang w:val="uk-UA"/>
        </w:rPr>
        <w:t>вміння продемонструвати креативність та системність знань, володіння сучасними методами, методиками при вирішенні практичних питань.</w:t>
      </w:r>
    </w:p>
    <w:p w:rsidR="00243F8A" w:rsidRPr="00510827" w:rsidRDefault="00243F8A" w:rsidP="00243F8A">
      <w:pPr>
        <w:pStyle w:val="a8"/>
        <w:ind w:right="-83" w:firstLine="851"/>
        <w:rPr>
          <w:szCs w:val="28"/>
          <w:lang w:val="uk-UA"/>
        </w:rPr>
      </w:pPr>
      <w:r w:rsidRPr="00510827">
        <w:rPr>
          <w:szCs w:val="28"/>
          <w:lang w:val="uk-UA"/>
        </w:rPr>
        <w:t xml:space="preserve">Екзаменаційний білет містить 5 завдань. </w:t>
      </w:r>
    </w:p>
    <w:p w:rsidR="00243F8A" w:rsidRDefault="00243F8A" w:rsidP="00243F8A">
      <w:pPr>
        <w:ind w:firstLine="851"/>
        <w:rPr>
          <w:b/>
          <w:szCs w:val="28"/>
          <w:lang w:val="uk-UA"/>
        </w:rPr>
      </w:pPr>
    </w:p>
    <w:p w:rsidR="00243F8A" w:rsidRPr="00510827" w:rsidRDefault="00243F8A" w:rsidP="001F4F5D">
      <w:pPr>
        <w:ind w:firstLine="851"/>
        <w:jc w:val="center"/>
        <w:rPr>
          <w:b/>
          <w:szCs w:val="28"/>
          <w:lang w:val="uk-UA"/>
        </w:rPr>
      </w:pPr>
      <w:r w:rsidRPr="00510827">
        <w:rPr>
          <w:b/>
          <w:szCs w:val="28"/>
          <w:lang w:val="uk-UA"/>
        </w:rPr>
        <w:t>Зразок екзаменаційного білета</w:t>
      </w:r>
    </w:p>
    <w:p w:rsidR="00243F8A" w:rsidRPr="00510827" w:rsidRDefault="00243F8A" w:rsidP="00243F8A">
      <w:pPr>
        <w:ind w:firstLine="851"/>
        <w:jc w:val="center"/>
        <w:rPr>
          <w:b/>
          <w:szCs w:val="28"/>
          <w:lang w:val="uk-UA"/>
        </w:rPr>
      </w:pPr>
    </w:p>
    <w:p w:rsidR="00243F8A" w:rsidRPr="00510827" w:rsidRDefault="00243F8A" w:rsidP="00243F8A">
      <w:pPr>
        <w:numPr>
          <w:ilvl w:val="0"/>
          <w:numId w:val="36"/>
        </w:numPr>
        <w:spacing w:before="0" w:after="0"/>
        <w:contextualSpacing w:val="0"/>
        <w:rPr>
          <w:i/>
          <w:szCs w:val="28"/>
          <w:lang w:val="uk-UA"/>
        </w:rPr>
      </w:pPr>
      <w:r w:rsidRPr="00510827">
        <w:rPr>
          <w:i/>
          <w:szCs w:val="28"/>
          <w:lang w:val="uk-UA"/>
        </w:rPr>
        <w:t>Дати характеристику основним правилам вибору засобу масової інформації для розміщення рекламних оголошень про вакантні посади. Навести приклади.</w:t>
      </w:r>
    </w:p>
    <w:p w:rsidR="00243F8A" w:rsidRPr="00510827" w:rsidRDefault="00243F8A" w:rsidP="00243F8A">
      <w:pPr>
        <w:widowControl w:val="0"/>
        <w:numPr>
          <w:ilvl w:val="0"/>
          <w:numId w:val="36"/>
        </w:numPr>
        <w:spacing w:before="0" w:after="0"/>
        <w:contextualSpacing w:val="0"/>
        <w:rPr>
          <w:i/>
          <w:snapToGrid w:val="0"/>
          <w:lang w:val="uk-UA"/>
        </w:rPr>
      </w:pPr>
      <w:r w:rsidRPr="00510827">
        <w:rPr>
          <w:i/>
          <w:snapToGrid w:val="0"/>
          <w:lang w:val="uk-UA"/>
        </w:rPr>
        <w:t xml:space="preserve">Дати порівняльний аналіз послуг, які надають </w:t>
      </w:r>
      <w:proofErr w:type="spellStart"/>
      <w:r w:rsidRPr="00510827">
        <w:rPr>
          <w:i/>
          <w:snapToGrid w:val="0"/>
          <w:lang w:val="uk-UA"/>
        </w:rPr>
        <w:t>рекрутингові</w:t>
      </w:r>
      <w:proofErr w:type="spellEnd"/>
      <w:r w:rsidRPr="00510827">
        <w:rPr>
          <w:i/>
          <w:snapToGrid w:val="0"/>
          <w:lang w:val="uk-UA"/>
        </w:rPr>
        <w:t xml:space="preserve"> агенції</w:t>
      </w:r>
      <w:r w:rsidRPr="00510827">
        <w:rPr>
          <w:i/>
          <w:szCs w:val="28"/>
          <w:lang w:val="uk-UA"/>
        </w:rPr>
        <w:t>.</w:t>
      </w:r>
    </w:p>
    <w:p w:rsidR="00243F8A" w:rsidRPr="00510827" w:rsidRDefault="00243F8A" w:rsidP="00243F8A">
      <w:pPr>
        <w:widowControl w:val="0"/>
        <w:numPr>
          <w:ilvl w:val="0"/>
          <w:numId w:val="36"/>
        </w:numPr>
        <w:spacing w:before="0" w:after="0"/>
        <w:contextualSpacing w:val="0"/>
        <w:rPr>
          <w:i/>
          <w:snapToGrid w:val="0"/>
          <w:lang w:val="uk-UA"/>
        </w:rPr>
      </w:pPr>
      <w:r w:rsidRPr="00510827">
        <w:rPr>
          <w:i/>
          <w:snapToGrid w:val="0"/>
          <w:lang w:val="uk-UA"/>
        </w:rPr>
        <w:t xml:space="preserve">Розкрити методичні засади обґрунтування </w:t>
      </w:r>
      <w:r w:rsidRPr="00510827">
        <w:rPr>
          <w:i/>
          <w:szCs w:val="28"/>
          <w:lang w:val="uk-UA"/>
        </w:rPr>
        <w:t>економічної доцільності залучення персоналу з допомогою лізингових відносин.</w:t>
      </w:r>
    </w:p>
    <w:p w:rsidR="00243F8A" w:rsidRPr="00510827" w:rsidRDefault="00243F8A" w:rsidP="00243F8A">
      <w:pPr>
        <w:widowControl w:val="0"/>
        <w:numPr>
          <w:ilvl w:val="0"/>
          <w:numId w:val="36"/>
        </w:numPr>
        <w:spacing w:before="0" w:after="0"/>
        <w:contextualSpacing w:val="0"/>
        <w:rPr>
          <w:i/>
          <w:snapToGrid w:val="0"/>
          <w:lang w:val="uk-UA"/>
        </w:rPr>
      </w:pPr>
      <w:r w:rsidRPr="00510827">
        <w:rPr>
          <w:i/>
          <w:snapToGrid w:val="0"/>
          <w:lang w:val="uk-UA"/>
        </w:rPr>
        <w:t>Задача.</w:t>
      </w:r>
    </w:p>
    <w:p w:rsidR="00243F8A" w:rsidRPr="00510827" w:rsidRDefault="00243F8A" w:rsidP="00243F8A">
      <w:pPr>
        <w:ind w:left="709" w:firstLine="567"/>
        <w:rPr>
          <w:i/>
          <w:lang w:val="uk-UA"/>
        </w:rPr>
      </w:pPr>
      <w:r w:rsidRPr="00510827">
        <w:rPr>
          <w:i/>
          <w:lang w:val="uk-UA"/>
        </w:rPr>
        <w:t>Компанії «</w:t>
      </w:r>
      <w:proofErr w:type="spellStart"/>
      <w:r w:rsidRPr="00510827">
        <w:rPr>
          <w:i/>
          <w:lang w:val="uk-UA"/>
        </w:rPr>
        <w:t>Бліцпреса</w:t>
      </w:r>
      <w:proofErr w:type="spellEnd"/>
      <w:r w:rsidRPr="00510827">
        <w:rPr>
          <w:i/>
          <w:lang w:val="uk-UA"/>
        </w:rPr>
        <w:t xml:space="preserve">», яка займається видавництвом газет і журналів, необхідно заповнити вакансію начальника відділу передплати та кур’єрської доставки із місячною заробітною платою 6 100 грн. </w:t>
      </w:r>
    </w:p>
    <w:p w:rsidR="00243F8A" w:rsidRPr="00510827" w:rsidRDefault="00243F8A" w:rsidP="00243F8A">
      <w:pPr>
        <w:ind w:left="709" w:firstLine="567"/>
        <w:rPr>
          <w:i/>
          <w:lang w:val="uk-UA"/>
        </w:rPr>
      </w:pPr>
      <w:r w:rsidRPr="00510827">
        <w:rPr>
          <w:i/>
          <w:lang w:val="uk-UA"/>
        </w:rPr>
        <w:lastRenderedPageBreak/>
        <w:t xml:space="preserve">Для заповнення цієї вакансії компанія може звернутися до </w:t>
      </w:r>
      <w:proofErr w:type="spellStart"/>
      <w:r w:rsidRPr="00510827">
        <w:rPr>
          <w:i/>
          <w:lang w:val="uk-UA"/>
        </w:rPr>
        <w:t>рекрутингової</w:t>
      </w:r>
      <w:proofErr w:type="spellEnd"/>
      <w:r w:rsidRPr="00510827">
        <w:rPr>
          <w:i/>
          <w:lang w:val="uk-UA"/>
        </w:rPr>
        <w:t xml:space="preserve"> агенції. Вартість послуг з підбору працівника на таку посаду дорівнює 18 % річної заробітної плати кандидата. Підібрати кандидата фахівці агенції можуть за тиждень.</w:t>
      </w:r>
    </w:p>
    <w:p w:rsidR="00243F8A" w:rsidRPr="00510827" w:rsidRDefault="00243F8A" w:rsidP="00243F8A">
      <w:pPr>
        <w:ind w:left="709" w:firstLine="567"/>
        <w:rPr>
          <w:i/>
          <w:lang w:val="uk-UA"/>
        </w:rPr>
      </w:pPr>
      <w:r w:rsidRPr="00510827">
        <w:rPr>
          <w:i/>
          <w:lang w:val="uk-UA"/>
        </w:rPr>
        <w:t xml:space="preserve">Для компанії, яка самостійно веде пошук і відбір кандидата, витрати на підбір включатимуть заробітну плату, витрати на рекламу в ЗМІ та організацію робочого місця менеджера з персоналу. Заробітна плата менеджера з персоналу за місяць становить 5 700 грн. Витрати на організацію робочого місця за місяць дорівнюють 460 грн. Витрати на рекламу в ЗМІ – 1 250 грн. Підібрати кандидата менеджер з персоналу може за два тижні. </w:t>
      </w:r>
    </w:p>
    <w:p w:rsidR="00243F8A" w:rsidRPr="00510827" w:rsidRDefault="00243F8A" w:rsidP="00243F8A">
      <w:pPr>
        <w:ind w:left="709" w:firstLine="567"/>
        <w:rPr>
          <w:i/>
          <w:lang w:val="uk-UA"/>
        </w:rPr>
      </w:pPr>
      <w:r w:rsidRPr="00510827">
        <w:rPr>
          <w:i/>
          <w:lang w:val="uk-UA"/>
        </w:rPr>
        <w:t xml:space="preserve">Експертним шляхом було встановлено, що оцінка якості підбору </w:t>
      </w:r>
      <w:proofErr w:type="spellStart"/>
      <w:r w:rsidRPr="00510827">
        <w:rPr>
          <w:i/>
          <w:lang w:val="uk-UA"/>
        </w:rPr>
        <w:t>рекрутинговою</w:t>
      </w:r>
      <w:proofErr w:type="spellEnd"/>
      <w:r w:rsidRPr="00510827">
        <w:rPr>
          <w:i/>
          <w:lang w:val="uk-UA"/>
        </w:rPr>
        <w:t xml:space="preserve"> агенцією за десятибальною шкалою становить 7,9 бала; менеджером з персоналу – 7,3 бала.</w:t>
      </w:r>
    </w:p>
    <w:p w:rsidR="00243F8A" w:rsidRPr="00510827" w:rsidRDefault="00243F8A" w:rsidP="00243F8A">
      <w:pPr>
        <w:ind w:left="709" w:firstLine="567"/>
        <w:rPr>
          <w:b/>
          <w:i/>
          <w:smallCaps/>
          <w:lang w:val="uk-UA"/>
        </w:rPr>
      </w:pPr>
      <w:r w:rsidRPr="00510827">
        <w:rPr>
          <w:i/>
          <w:lang w:val="uk-UA"/>
        </w:rPr>
        <w:t>Обґрунтувати доцільність/недоцільність використання рекрутингових послуг з підбору кандидата на посаду начальника відділу передплати та кур’єрської доставки</w:t>
      </w:r>
    </w:p>
    <w:p w:rsidR="00243F8A" w:rsidRPr="00510827" w:rsidRDefault="00243F8A" w:rsidP="00243F8A">
      <w:pPr>
        <w:widowControl w:val="0"/>
        <w:numPr>
          <w:ilvl w:val="0"/>
          <w:numId w:val="36"/>
        </w:numPr>
        <w:spacing w:before="0" w:after="0"/>
        <w:contextualSpacing w:val="0"/>
        <w:rPr>
          <w:i/>
          <w:snapToGrid w:val="0"/>
          <w:lang w:val="uk-UA"/>
        </w:rPr>
      </w:pPr>
      <w:r w:rsidRPr="00510827">
        <w:rPr>
          <w:i/>
          <w:snapToGrid w:val="0"/>
          <w:lang w:val="uk-UA"/>
        </w:rPr>
        <w:t>Задача.</w:t>
      </w:r>
    </w:p>
    <w:p w:rsidR="00243F8A" w:rsidRPr="00510827" w:rsidRDefault="00243F8A" w:rsidP="00243F8A">
      <w:pPr>
        <w:ind w:left="709" w:firstLine="567"/>
        <w:rPr>
          <w:i/>
          <w:lang w:val="uk-UA"/>
        </w:rPr>
      </w:pPr>
      <w:r w:rsidRPr="00510827">
        <w:rPr>
          <w:i/>
          <w:lang w:val="uk-UA"/>
        </w:rPr>
        <w:t xml:space="preserve">На підприємстві роботу з підбору працівників паралельно з основними обов’язками виконує директор. При цьому він витрачає до 15 % фонду робочого часу на цю роботу. Експертним шляхом було встановлено, що частка директора у формуванні прибутку підприємства становить 30 %. </w:t>
      </w:r>
    </w:p>
    <w:p w:rsidR="00243F8A" w:rsidRPr="00510827" w:rsidRDefault="00243F8A" w:rsidP="00243F8A">
      <w:pPr>
        <w:ind w:left="709" w:firstLine="567"/>
        <w:rPr>
          <w:i/>
          <w:lang w:val="uk-UA"/>
        </w:rPr>
      </w:pPr>
      <w:r w:rsidRPr="00510827">
        <w:rPr>
          <w:i/>
          <w:lang w:val="uk-UA"/>
        </w:rPr>
        <w:t>Директор вважає, що введення посади фахівця з підбору персоналу дозволить йому зекономити час, який він витрачає на організацію пошуку та підбору персоналу, й зосередитися на головних завданнях підприємства.</w:t>
      </w:r>
    </w:p>
    <w:p w:rsidR="00243F8A" w:rsidRPr="00510827" w:rsidRDefault="00243F8A" w:rsidP="00243F8A">
      <w:pPr>
        <w:spacing w:before="0" w:after="0"/>
        <w:ind w:left="709" w:firstLine="567"/>
        <w:rPr>
          <w:i/>
          <w:lang w:val="uk-UA"/>
        </w:rPr>
      </w:pPr>
      <w:r w:rsidRPr="00510827">
        <w:rPr>
          <w:i/>
          <w:lang w:val="uk-UA"/>
        </w:rPr>
        <w:t>Доходи підприємства складають у середньому 867 тис. грн на місяць, поточні витрати – 721 тис грн. Фонд робочого часу директора за рік – 1920 год. Очікувана заробітна плата фахівця з підбору персоналу – 4500 грн. Щомісячні витрати на організацію робочого місця в середньому становлять 465 грн.</w:t>
      </w:r>
    </w:p>
    <w:p w:rsidR="00243F8A" w:rsidRPr="00510827" w:rsidRDefault="00243F8A" w:rsidP="00243F8A">
      <w:pPr>
        <w:pStyle w:val="a8"/>
        <w:spacing w:before="0" w:after="0"/>
        <w:ind w:left="284" w:right="-85" w:firstLine="851"/>
        <w:rPr>
          <w:i/>
          <w:szCs w:val="28"/>
          <w:lang w:val="uk-UA"/>
        </w:rPr>
      </w:pPr>
      <w:r w:rsidRPr="00510827">
        <w:rPr>
          <w:i/>
          <w:lang w:val="uk-UA"/>
        </w:rPr>
        <w:t>Обґрунтувати доцільність/недоцільність введення посади фахівця з підбору персоналу на підприємстві.</w:t>
      </w:r>
    </w:p>
    <w:p w:rsidR="00243F8A" w:rsidRDefault="00243F8A" w:rsidP="00243F8A">
      <w:pPr>
        <w:widowControl w:val="0"/>
        <w:tabs>
          <w:tab w:val="left" w:pos="1701"/>
        </w:tabs>
        <w:ind w:firstLine="851"/>
        <w:rPr>
          <w:szCs w:val="28"/>
          <w:lang w:val="uk-UA"/>
        </w:rPr>
      </w:pPr>
    </w:p>
    <w:p w:rsidR="00243F8A" w:rsidRDefault="00243F8A" w:rsidP="00243F8A">
      <w:pPr>
        <w:widowControl w:val="0"/>
        <w:tabs>
          <w:tab w:val="left" w:pos="1701"/>
        </w:tabs>
        <w:ind w:firstLine="851"/>
        <w:rPr>
          <w:szCs w:val="28"/>
          <w:lang w:val="uk-UA"/>
        </w:rPr>
      </w:pPr>
    </w:p>
    <w:p w:rsidR="00243F8A" w:rsidRPr="00AD546D" w:rsidRDefault="00243F8A" w:rsidP="00243F8A">
      <w:pPr>
        <w:tabs>
          <w:tab w:val="left" w:pos="7230"/>
        </w:tabs>
        <w:ind w:firstLine="851"/>
        <w:rPr>
          <w:szCs w:val="28"/>
          <w:lang w:val="uk-UA"/>
        </w:rPr>
      </w:pPr>
      <w:r w:rsidRPr="00510827">
        <w:rPr>
          <w:szCs w:val="28"/>
          <w:lang w:val="uk-UA"/>
        </w:rPr>
        <w:t>Результати екзамену оцінюються в діа</w:t>
      </w:r>
      <w:r w:rsidRPr="00AD546D">
        <w:rPr>
          <w:szCs w:val="28"/>
          <w:lang w:val="uk-UA"/>
        </w:rPr>
        <w:t>пазоні від 0 до 50 балів (включно).</w:t>
      </w:r>
    </w:p>
    <w:p w:rsidR="00243F8A" w:rsidRDefault="00243F8A" w:rsidP="00243F8A">
      <w:pPr>
        <w:widowControl w:val="0"/>
        <w:tabs>
          <w:tab w:val="left" w:pos="1701"/>
        </w:tabs>
        <w:ind w:firstLine="851"/>
        <w:rPr>
          <w:szCs w:val="28"/>
          <w:lang w:val="uk-UA"/>
        </w:rPr>
      </w:pPr>
      <w:r w:rsidRPr="00510827">
        <w:rPr>
          <w:szCs w:val="28"/>
          <w:lang w:val="uk-UA"/>
        </w:rPr>
        <w:t>Відповідь студента</w:t>
      </w:r>
      <w:r w:rsidRPr="00510827">
        <w:rPr>
          <w:color w:val="000000"/>
          <w:lang w:val="uk-UA"/>
        </w:rPr>
        <w:t xml:space="preserve"> на кожне із завдань </w:t>
      </w:r>
      <w:r w:rsidRPr="00510827">
        <w:rPr>
          <w:szCs w:val="28"/>
          <w:lang w:val="uk-UA"/>
        </w:rPr>
        <w:t>екзаменаційного білета,   залежно від рівня її повноти й коректності, оцінюється різною кількістю балів:</w:t>
      </w:r>
    </w:p>
    <w:p w:rsidR="00243F8A" w:rsidRPr="00510827" w:rsidRDefault="00243F8A" w:rsidP="00243F8A">
      <w:pPr>
        <w:widowControl w:val="0"/>
        <w:tabs>
          <w:tab w:val="left" w:pos="1701"/>
        </w:tabs>
        <w:ind w:firstLine="851"/>
        <w:rPr>
          <w:szCs w:val="28"/>
          <w:lang w:val="uk-UA"/>
        </w:rPr>
      </w:pPr>
    </w:p>
    <w:tbl>
      <w:tblPr>
        <w:tblW w:w="9214"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536"/>
      </w:tblGrid>
      <w:tr w:rsidR="00243F8A" w:rsidRPr="00F86CAA" w:rsidTr="002A55D9">
        <w:tc>
          <w:tcPr>
            <w:tcW w:w="4678" w:type="dxa"/>
            <w:shd w:val="clear" w:color="auto" w:fill="auto"/>
            <w:vAlign w:val="center"/>
          </w:tcPr>
          <w:p w:rsidR="00243F8A" w:rsidRPr="00F86CAA" w:rsidRDefault="00243F8A" w:rsidP="002A55D9">
            <w:pPr>
              <w:widowControl w:val="0"/>
              <w:spacing w:before="0" w:after="0"/>
              <w:ind w:firstLine="34"/>
              <w:jc w:val="center"/>
              <w:rPr>
                <w:bCs/>
                <w:sz w:val="24"/>
                <w:szCs w:val="24"/>
                <w:lang w:val="uk-UA"/>
              </w:rPr>
            </w:pPr>
            <w:r w:rsidRPr="00F86CAA">
              <w:rPr>
                <w:bCs/>
                <w:sz w:val="24"/>
                <w:szCs w:val="24"/>
                <w:lang w:val="uk-UA"/>
              </w:rPr>
              <w:t>Кількість балів за 10 баловою шкалою</w:t>
            </w:r>
          </w:p>
        </w:tc>
        <w:tc>
          <w:tcPr>
            <w:tcW w:w="4536" w:type="dxa"/>
            <w:shd w:val="clear" w:color="auto" w:fill="auto"/>
            <w:vAlign w:val="center"/>
          </w:tcPr>
          <w:p w:rsidR="00243F8A" w:rsidRPr="00F86CAA" w:rsidRDefault="00243F8A" w:rsidP="002A55D9">
            <w:pPr>
              <w:widowControl w:val="0"/>
              <w:spacing w:before="0" w:after="0"/>
              <w:ind w:firstLine="34"/>
              <w:jc w:val="center"/>
              <w:rPr>
                <w:bCs/>
                <w:sz w:val="24"/>
                <w:szCs w:val="24"/>
                <w:lang w:val="uk-UA"/>
              </w:rPr>
            </w:pPr>
            <w:r w:rsidRPr="00F86CAA">
              <w:rPr>
                <w:bCs/>
                <w:sz w:val="24"/>
                <w:szCs w:val="24"/>
                <w:lang w:val="uk-UA"/>
              </w:rPr>
              <w:t>Рівень повноти й коректності відповіді</w:t>
            </w:r>
          </w:p>
        </w:tc>
      </w:tr>
      <w:tr w:rsidR="00243F8A" w:rsidRPr="00F86CAA" w:rsidTr="002A55D9">
        <w:tc>
          <w:tcPr>
            <w:tcW w:w="4678" w:type="dxa"/>
            <w:shd w:val="clear" w:color="auto" w:fill="auto"/>
            <w:vAlign w:val="center"/>
          </w:tcPr>
          <w:p w:rsidR="00243F8A" w:rsidRPr="00F86CAA" w:rsidRDefault="00243F8A" w:rsidP="002A55D9">
            <w:pPr>
              <w:widowControl w:val="0"/>
              <w:spacing w:before="0" w:after="0"/>
              <w:ind w:right="764" w:firstLine="34"/>
              <w:jc w:val="center"/>
              <w:rPr>
                <w:bCs/>
                <w:sz w:val="24"/>
                <w:szCs w:val="24"/>
                <w:lang w:val="uk-UA"/>
              </w:rPr>
            </w:pPr>
            <w:r w:rsidRPr="00F86CAA">
              <w:rPr>
                <w:bCs/>
                <w:sz w:val="24"/>
                <w:szCs w:val="24"/>
                <w:lang w:val="uk-UA"/>
              </w:rPr>
              <w:t>10</w:t>
            </w:r>
          </w:p>
        </w:tc>
        <w:tc>
          <w:tcPr>
            <w:tcW w:w="4536" w:type="dxa"/>
            <w:shd w:val="clear" w:color="auto" w:fill="auto"/>
            <w:vAlign w:val="center"/>
          </w:tcPr>
          <w:p w:rsidR="00243F8A" w:rsidRPr="00F86CAA" w:rsidRDefault="00243F8A" w:rsidP="002A55D9">
            <w:pPr>
              <w:widowControl w:val="0"/>
              <w:spacing w:before="0" w:after="0"/>
              <w:ind w:left="252" w:firstLine="34"/>
              <w:jc w:val="center"/>
              <w:rPr>
                <w:bCs/>
                <w:sz w:val="24"/>
                <w:szCs w:val="24"/>
                <w:lang w:val="uk-UA"/>
              </w:rPr>
            </w:pPr>
            <w:r w:rsidRPr="00F86CAA">
              <w:rPr>
                <w:bCs/>
                <w:sz w:val="24"/>
                <w:szCs w:val="24"/>
                <w:lang w:val="uk-UA"/>
              </w:rPr>
              <w:t>відмінний</w:t>
            </w:r>
          </w:p>
        </w:tc>
      </w:tr>
      <w:tr w:rsidR="00243F8A" w:rsidRPr="00F86CAA" w:rsidTr="002A55D9">
        <w:tc>
          <w:tcPr>
            <w:tcW w:w="4678" w:type="dxa"/>
            <w:shd w:val="clear" w:color="auto" w:fill="auto"/>
            <w:vAlign w:val="center"/>
          </w:tcPr>
          <w:p w:rsidR="00243F8A" w:rsidRPr="00F86CAA" w:rsidRDefault="00243F8A" w:rsidP="002A55D9">
            <w:pPr>
              <w:widowControl w:val="0"/>
              <w:spacing w:before="0" w:after="0"/>
              <w:ind w:right="764" w:firstLine="34"/>
              <w:jc w:val="center"/>
              <w:rPr>
                <w:bCs/>
                <w:sz w:val="24"/>
                <w:szCs w:val="24"/>
                <w:lang w:val="uk-UA"/>
              </w:rPr>
            </w:pPr>
            <w:r w:rsidRPr="00F86CAA">
              <w:rPr>
                <w:bCs/>
                <w:sz w:val="24"/>
                <w:szCs w:val="24"/>
                <w:lang w:val="uk-UA"/>
              </w:rPr>
              <w:t>8</w:t>
            </w:r>
          </w:p>
        </w:tc>
        <w:tc>
          <w:tcPr>
            <w:tcW w:w="4536" w:type="dxa"/>
            <w:shd w:val="clear" w:color="auto" w:fill="auto"/>
            <w:vAlign w:val="center"/>
          </w:tcPr>
          <w:p w:rsidR="00243F8A" w:rsidRPr="00F86CAA" w:rsidRDefault="00243F8A" w:rsidP="002A55D9">
            <w:pPr>
              <w:widowControl w:val="0"/>
              <w:spacing w:before="0" w:after="0"/>
              <w:ind w:left="252" w:firstLine="34"/>
              <w:jc w:val="center"/>
              <w:rPr>
                <w:bCs/>
                <w:sz w:val="24"/>
                <w:szCs w:val="24"/>
                <w:lang w:val="uk-UA"/>
              </w:rPr>
            </w:pPr>
            <w:r w:rsidRPr="00F86CAA">
              <w:rPr>
                <w:bCs/>
                <w:sz w:val="24"/>
                <w:szCs w:val="24"/>
                <w:lang w:val="uk-UA"/>
              </w:rPr>
              <w:t>добрий</w:t>
            </w:r>
          </w:p>
        </w:tc>
      </w:tr>
      <w:tr w:rsidR="00243F8A" w:rsidRPr="00F86CAA" w:rsidTr="002A55D9">
        <w:tc>
          <w:tcPr>
            <w:tcW w:w="4678" w:type="dxa"/>
            <w:shd w:val="clear" w:color="auto" w:fill="auto"/>
            <w:vAlign w:val="center"/>
          </w:tcPr>
          <w:p w:rsidR="00243F8A" w:rsidRPr="00F86CAA" w:rsidRDefault="00243F8A" w:rsidP="002A55D9">
            <w:pPr>
              <w:widowControl w:val="0"/>
              <w:spacing w:before="0" w:after="0"/>
              <w:ind w:right="764" w:firstLine="34"/>
              <w:jc w:val="center"/>
              <w:rPr>
                <w:sz w:val="24"/>
                <w:szCs w:val="24"/>
                <w:lang w:val="uk-UA"/>
              </w:rPr>
            </w:pPr>
            <w:r w:rsidRPr="00F86CAA">
              <w:rPr>
                <w:sz w:val="24"/>
                <w:szCs w:val="24"/>
                <w:lang w:val="uk-UA"/>
              </w:rPr>
              <w:t>6</w:t>
            </w:r>
          </w:p>
        </w:tc>
        <w:tc>
          <w:tcPr>
            <w:tcW w:w="4536" w:type="dxa"/>
            <w:shd w:val="clear" w:color="auto" w:fill="auto"/>
            <w:vAlign w:val="center"/>
          </w:tcPr>
          <w:p w:rsidR="00243F8A" w:rsidRPr="00F86CAA" w:rsidRDefault="00243F8A" w:rsidP="002A55D9">
            <w:pPr>
              <w:widowControl w:val="0"/>
              <w:spacing w:before="0" w:after="0"/>
              <w:ind w:left="252" w:firstLine="34"/>
              <w:jc w:val="center"/>
              <w:rPr>
                <w:bCs/>
                <w:sz w:val="24"/>
                <w:szCs w:val="24"/>
                <w:lang w:val="uk-UA"/>
              </w:rPr>
            </w:pPr>
            <w:r w:rsidRPr="00F86CAA">
              <w:rPr>
                <w:bCs/>
                <w:sz w:val="24"/>
                <w:szCs w:val="24"/>
                <w:lang w:val="uk-UA"/>
              </w:rPr>
              <w:t>задовільний</w:t>
            </w:r>
          </w:p>
        </w:tc>
      </w:tr>
      <w:tr w:rsidR="00243F8A" w:rsidRPr="00F86CAA" w:rsidTr="002A55D9">
        <w:tc>
          <w:tcPr>
            <w:tcW w:w="4678" w:type="dxa"/>
            <w:shd w:val="clear" w:color="auto" w:fill="auto"/>
            <w:vAlign w:val="center"/>
          </w:tcPr>
          <w:p w:rsidR="00243F8A" w:rsidRPr="00F86CAA" w:rsidRDefault="00243F8A" w:rsidP="002A55D9">
            <w:pPr>
              <w:widowControl w:val="0"/>
              <w:spacing w:before="0" w:after="0"/>
              <w:ind w:right="764" w:firstLine="34"/>
              <w:jc w:val="center"/>
              <w:rPr>
                <w:sz w:val="24"/>
                <w:szCs w:val="24"/>
                <w:lang w:val="uk-UA"/>
              </w:rPr>
            </w:pPr>
            <w:r w:rsidRPr="00F86CAA">
              <w:rPr>
                <w:sz w:val="24"/>
                <w:szCs w:val="24"/>
                <w:lang w:val="uk-UA"/>
              </w:rPr>
              <w:t>0</w:t>
            </w:r>
          </w:p>
        </w:tc>
        <w:tc>
          <w:tcPr>
            <w:tcW w:w="4536" w:type="dxa"/>
            <w:shd w:val="clear" w:color="auto" w:fill="auto"/>
            <w:vAlign w:val="center"/>
          </w:tcPr>
          <w:p w:rsidR="00243F8A" w:rsidRPr="00F86CAA" w:rsidRDefault="00243F8A" w:rsidP="002A55D9">
            <w:pPr>
              <w:widowControl w:val="0"/>
              <w:spacing w:before="0" w:after="0"/>
              <w:ind w:left="252" w:firstLine="34"/>
              <w:jc w:val="center"/>
              <w:rPr>
                <w:sz w:val="24"/>
                <w:szCs w:val="24"/>
                <w:lang w:val="uk-UA"/>
              </w:rPr>
            </w:pPr>
            <w:r w:rsidRPr="00F86CAA">
              <w:rPr>
                <w:sz w:val="24"/>
                <w:szCs w:val="24"/>
                <w:lang w:val="uk-UA"/>
              </w:rPr>
              <w:t>незадовільний</w:t>
            </w:r>
          </w:p>
        </w:tc>
      </w:tr>
    </w:tbl>
    <w:p w:rsidR="00243F8A" w:rsidRPr="00510827" w:rsidRDefault="00243F8A" w:rsidP="00243F8A">
      <w:pPr>
        <w:tabs>
          <w:tab w:val="left" w:pos="7230"/>
        </w:tabs>
        <w:ind w:firstLine="851"/>
        <w:rPr>
          <w:sz w:val="16"/>
          <w:szCs w:val="16"/>
          <w:lang w:val="uk-UA"/>
        </w:rPr>
      </w:pPr>
    </w:p>
    <w:p w:rsidR="00243F8A" w:rsidRPr="00510827" w:rsidRDefault="00243F8A" w:rsidP="00243F8A">
      <w:pPr>
        <w:tabs>
          <w:tab w:val="left" w:pos="7230"/>
        </w:tabs>
        <w:ind w:firstLine="851"/>
        <w:rPr>
          <w:sz w:val="22"/>
          <w:lang w:val="uk-UA"/>
        </w:rPr>
      </w:pPr>
      <w:r w:rsidRPr="00510827">
        <w:rPr>
          <w:i/>
          <w:sz w:val="22"/>
          <w:lang w:val="uk-UA"/>
        </w:rPr>
        <w:lastRenderedPageBreak/>
        <w:t>Примітка.</w:t>
      </w:r>
      <w:r w:rsidRPr="00510827">
        <w:rPr>
          <w:sz w:val="22"/>
          <w:lang w:val="uk-UA"/>
        </w:rPr>
        <w:t xml:space="preserve"> У разі використання заборонених джерел, підказок студент повинен залишити аудиторію та одержує нульову оцінку за екзамен.</w:t>
      </w:r>
    </w:p>
    <w:p w:rsidR="00243F8A" w:rsidRPr="00510827" w:rsidRDefault="00243F8A" w:rsidP="00243F8A">
      <w:pPr>
        <w:tabs>
          <w:tab w:val="left" w:pos="7230"/>
        </w:tabs>
        <w:ind w:firstLine="851"/>
        <w:rPr>
          <w:szCs w:val="28"/>
          <w:lang w:val="uk-UA"/>
        </w:rPr>
      </w:pPr>
    </w:p>
    <w:p w:rsidR="00243F8A" w:rsidRPr="00AD546D" w:rsidRDefault="00243F8A" w:rsidP="00243F8A">
      <w:pPr>
        <w:tabs>
          <w:tab w:val="left" w:pos="7230"/>
        </w:tabs>
        <w:ind w:firstLine="851"/>
        <w:rPr>
          <w:b/>
          <w:szCs w:val="28"/>
          <w:lang w:val="uk-UA"/>
        </w:rPr>
      </w:pPr>
    </w:p>
    <w:p w:rsidR="00243F8A" w:rsidRPr="00AD546D" w:rsidRDefault="00243F8A" w:rsidP="00243F8A">
      <w:pPr>
        <w:tabs>
          <w:tab w:val="left" w:pos="7230"/>
        </w:tabs>
        <w:ind w:firstLine="851"/>
        <w:rPr>
          <w:szCs w:val="28"/>
          <w:lang w:val="uk-UA"/>
        </w:rPr>
      </w:pPr>
      <w:r w:rsidRPr="00AD546D">
        <w:rPr>
          <w:b/>
          <w:szCs w:val="28"/>
          <w:lang w:val="uk-UA"/>
        </w:rPr>
        <w:t>Загальна підсумкова оцінка</w:t>
      </w:r>
      <w:r w:rsidRPr="00AD546D">
        <w:rPr>
          <w:szCs w:val="28"/>
          <w:lang w:val="uk-UA"/>
        </w:rPr>
        <w:t xml:space="preserve"> </w:t>
      </w:r>
      <w:r>
        <w:rPr>
          <w:szCs w:val="28"/>
          <w:lang w:val="uk-UA"/>
        </w:rPr>
        <w:t>дорівнює</w:t>
      </w:r>
      <w:r w:rsidRPr="00AD546D">
        <w:rPr>
          <w:szCs w:val="28"/>
          <w:lang w:val="uk-UA"/>
        </w:rPr>
        <w:t xml:space="preserve">ться з суми балів за результати поточного контролю знань та за виконання завдань, що виносяться на </w:t>
      </w:r>
      <w:r>
        <w:rPr>
          <w:szCs w:val="28"/>
          <w:lang w:val="uk-UA"/>
        </w:rPr>
        <w:t>екзамен</w:t>
      </w:r>
      <w:r w:rsidRPr="00AD546D">
        <w:rPr>
          <w:szCs w:val="28"/>
          <w:lang w:val="uk-UA"/>
        </w:rPr>
        <w:t>.</w:t>
      </w:r>
    </w:p>
    <w:p w:rsidR="00243F8A" w:rsidRPr="00AD546D" w:rsidRDefault="00243F8A" w:rsidP="00243F8A">
      <w:pPr>
        <w:tabs>
          <w:tab w:val="left" w:pos="7230"/>
        </w:tabs>
        <w:ind w:firstLine="900"/>
        <w:rPr>
          <w:szCs w:val="28"/>
          <w:lang w:val="uk-UA"/>
        </w:rPr>
      </w:pPr>
      <w:r w:rsidRPr="00AD546D">
        <w:rPr>
          <w:szCs w:val="28"/>
          <w:lang w:val="uk-UA"/>
        </w:rPr>
        <w:t xml:space="preserve">Максимальна підсумкова оцінка </w:t>
      </w:r>
      <w:r>
        <w:rPr>
          <w:szCs w:val="28"/>
          <w:lang w:val="uk-UA"/>
        </w:rPr>
        <w:t>дорівнює</w:t>
      </w:r>
      <w:r w:rsidRPr="00AD546D">
        <w:rPr>
          <w:szCs w:val="28"/>
          <w:lang w:val="uk-UA"/>
        </w:rPr>
        <w:t xml:space="preserve"> 100 балів.</w:t>
      </w:r>
    </w:p>
    <w:p w:rsidR="00243F8A" w:rsidRPr="00AD546D" w:rsidRDefault="00243F8A" w:rsidP="00243F8A">
      <w:pPr>
        <w:tabs>
          <w:tab w:val="left" w:pos="7230"/>
        </w:tabs>
        <w:ind w:firstLine="900"/>
        <w:rPr>
          <w:szCs w:val="28"/>
          <w:lang w:val="uk-UA"/>
        </w:rPr>
      </w:pPr>
      <w:r w:rsidRPr="00AD546D">
        <w:rPr>
          <w:szCs w:val="28"/>
          <w:lang w:val="uk-UA"/>
        </w:rPr>
        <w:t xml:space="preserve">До відомості обліку поточної і підсумкової успішності заносяться сумарні результати в балах поточного контролю та </w:t>
      </w:r>
      <w:r>
        <w:rPr>
          <w:szCs w:val="28"/>
          <w:lang w:val="uk-UA"/>
        </w:rPr>
        <w:t>екзамен</w:t>
      </w:r>
      <w:r w:rsidRPr="00AD546D">
        <w:rPr>
          <w:szCs w:val="28"/>
          <w:lang w:val="uk-UA"/>
        </w:rPr>
        <w:t>у.</w:t>
      </w:r>
    </w:p>
    <w:p w:rsidR="00243F8A" w:rsidRDefault="00243F8A" w:rsidP="00243F8A">
      <w:pPr>
        <w:spacing w:after="240"/>
        <w:ind w:firstLine="851"/>
        <w:rPr>
          <w:szCs w:val="28"/>
          <w:lang w:val="uk-UA"/>
        </w:rPr>
      </w:pPr>
      <w:r w:rsidRPr="00AD546D">
        <w:rPr>
          <w:szCs w:val="28"/>
          <w:lang w:val="uk-UA"/>
        </w:rPr>
        <w:t>Переведення даних 100-бальної шкали оцінювання в 4-х бальну та шкалу ECTS здійснюється у такому порядку:</w:t>
      </w:r>
    </w:p>
    <w:p w:rsidR="00243F8A" w:rsidRDefault="00243F8A" w:rsidP="00243F8A">
      <w:pPr>
        <w:spacing w:after="240"/>
        <w:ind w:firstLine="851"/>
        <w:rPr>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57"/>
        <w:gridCol w:w="2799"/>
        <w:gridCol w:w="4799"/>
      </w:tblGrid>
      <w:tr w:rsidR="00243F8A" w:rsidRPr="00940A8D" w:rsidTr="00243F8A">
        <w:tc>
          <w:tcPr>
            <w:tcW w:w="2257" w:type="dxa"/>
            <w:vAlign w:val="center"/>
          </w:tcPr>
          <w:p w:rsidR="00243F8A" w:rsidRPr="00940A8D" w:rsidRDefault="00243F8A" w:rsidP="002A55D9">
            <w:pPr>
              <w:spacing w:before="0" w:after="0"/>
              <w:jc w:val="center"/>
              <w:rPr>
                <w:b/>
                <w:sz w:val="24"/>
                <w:szCs w:val="24"/>
                <w:lang w:val="uk-UA"/>
              </w:rPr>
            </w:pPr>
            <w:r w:rsidRPr="00940A8D">
              <w:rPr>
                <w:b/>
                <w:sz w:val="24"/>
                <w:szCs w:val="24"/>
                <w:lang w:val="uk-UA"/>
              </w:rPr>
              <w:t>Оцінка ECTS</w:t>
            </w:r>
          </w:p>
        </w:tc>
        <w:tc>
          <w:tcPr>
            <w:tcW w:w="2799" w:type="dxa"/>
            <w:vAlign w:val="center"/>
          </w:tcPr>
          <w:p w:rsidR="00243F8A" w:rsidRPr="00940A8D" w:rsidRDefault="00243F8A" w:rsidP="002A55D9">
            <w:pPr>
              <w:spacing w:before="0" w:after="0"/>
              <w:jc w:val="center"/>
              <w:rPr>
                <w:b/>
                <w:sz w:val="24"/>
                <w:szCs w:val="24"/>
                <w:lang w:val="uk-UA"/>
              </w:rPr>
            </w:pPr>
            <w:r w:rsidRPr="00940A8D">
              <w:rPr>
                <w:b/>
                <w:sz w:val="24"/>
                <w:szCs w:val="24"/>
                <w:lang w:val="uk-UA"/>
              </w:rPr>
              <w:t>Оцінка за шкалою КНЕУ</w:t>
            </w:r>
          </w:p>
        </w:tc>
        <w:tc>
          <w:tcPr>
            <w:tcW w:w="4799" w:type="dxa"/>
            <w:vAlign w:val="center"/>
          </w:tcPr>
          <w:p w:rsidR="00243F8A" w:rsidRPr="00940A8D" w:rsidRDefault="00243F8A" w:rsidP="002A55D9">
            <w:pPr>
              <w:spacing w:before="0" w:after="0"/>
              <w:ind w:firstLine="567"/>
              <w:jc w:val="center"/>
              <w:rPr>
                <w:b/>
                <w:sz w:val="24"/>
                <w:szCs w:val="24"/>
                <w:lang w:val="uk-UA"/>
              </w:rPr>
            </w:pPr>
            <w:r w:rsidRPr="00940A8D">
              <w:rPr>
                <w:b/>
                <w:sz w:val="24"/>
                <w:szCs w:val="24"/>
                <w:lang w:val="uk-UA"/>
              </w:rPr>
              <w:t>Оцінка за 4-бальною шкалою</w:t>
            </w:r>
          </w:p>
        </w:tc>
      </w:tr>
      <w:tr w:rsidR="00243F8A" w:rsidRPr="00940A8D" w:rsidTr="00243F8A">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А</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90-100</w:t>
            </w:r>
          </w:p>
        </w:tc>
        <w:tc>
          <w:tcPr>
            <w:tcW w:w="4799" w:type="dxa"/>
            <w:vAlign w:val="center"/>
          </w:tcPr>
          <w:p w:rsidR="00243F8A" w:rsidRPr="00940A8D" w:rsidRDefault="00243F8A" w:rsidP="002A55D9">
            <w:pPr>
              <w:spacing w:before="0" w:after="0"/>
              <w:ind w:firstLine="567"/>
              <w:jc w:val="center"/>
              <w:rPr>
                <w:sz w:val="24"/>
                <w:szCs w:val="24"/>
                <w:lang w:val="uk-UA"/>
              </w:rPr>
            </w:pPr>
            <w:r w:rsidRPr="00940A8D">
              <w:rPr>
                <w:sz w:val="24"/>
                <w:szCs w:val="24"/>
                <w:lang w:val="uk-UA"/>
              </w:rPr>
              <w:t>5 (відмінно)</w:t>
            </w:r>
          </w:p>
        </w:tc>
      </w:tr>
      <w:tr w:rsidR="00243F8A" w:rsidRPr="00940A8D" w:rsidTr="00243F8A">
        <w:trPr>
          <w:cantSplit/>
        </w:trPr>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В</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80-89</w:t>
            </w:r>
          </w:p>
        </w:tc>
        <w:tc>
          <w:tcPr>
            <w:tcW w:w="4799" w:type="dxa"/>
            <w:vMerge w:val="restart"/>
            <w:vAlign w:val="center"/>
          </w:tcPr>
          <w:p w:rsidR="00243F8A" w:rsidRPr="00940A8D" w:rsidRDefault="00243F8A" w:rsidP="002A55D9">
            <w:pPr>
              <w:spacing w:before="0" w:after="0"/>
              <w:ind w:firstLine="567"/>
              <w:jc w:val="center"/>
              <w:rPr>
                <w:sz w:val="24"/>
                <w:szCs w:val="24"/>
                <w:lang w:val="uk-UA"/>
              </w:rPr>
            </w:pPr>
            <w:r w:rsidRPr="00940A8D">
              <w:rPr>
                <w:sz w:val="24"/>
                <w:szCs w:val="24"/>
                <w:lang w:val="uk-UA"/>
              </w:rPr>
              <w:t>4 (добре)</w:t>
            </w:r>
          </w:p>
        </w:tc>
      </w:tr>
      <w:tr w:rsidR="00243F8A" w:rsidRPr="00940A8D" w:rsidTr="00243F8A">
        <w:trPr>
          <w:cantSplit/>
        </w:trPr>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С</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70-79</w:t>
            </w:r>
          </w:p>
        </w:tc>
        <w:tc>
          <w:tcPr>
            <w:tcW w:w="4799" w:type="dxa"/>
            <w:vMerge/>
            <w:vAlign w:val="center"/>
          </w:tcPr>
          <w:p w:rsidR="00243F8A" w:rsidRPr="00940A8D" w:rsidRDefault="00243F8A" w:rsidP="002A55D9">
            <w:pPr>
              <w:spacing w:before="0" w:after="0"/>
              <w:ind w:firstLine="567"/>
              <w:jc w:val="center"/>
              <w:rPr>
                <w:sz w:val="24"/>
                <w:szCs w:val="24"/>
                <w:lang w:val="uk-UA"/>
              </w:rPr>
            </w:pPr>
          </w:p>
        </w:tc>
      </w:tr>
      <w:tr w:rsidR="00243F8A" w:rsidRPr="00940A8D" w:rsidTr="00243F8A">
        <w:trPr>
          <w:cantSplit/>
        </w:trPr>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D</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66-69</w:t>
            </w:r>
          </w:p>
        </w:tc>
        <w:tc>
          <w:tcPr>
            <w:tcW w:w="4799" w:type="dxa"/>
            <w:vMerge w:val="restart"/>
            <w:vAlign w:val="center"/>
          </w:tcPr>
          <w:p w:rsidR="00243F8A" w:rsidRPr="00940A8D" w:rsidRDefault="00243F8A" w:rsidP="002A55D9">
            <w:pPr>
              <w:spacing w:before="0" w:after="0"/>
              <w:ind w:firstLine="567"/>
              <w:jc w:val="center"/>
              <w:rPr>
                <w:sz w:val="24"/>
                <w:szCs w:val="24"/>
                <w:lang w:val="uk-UA"/>
              </w:rPr>
            </w:pPr>
            <w:r w:rsidRPr="00940A8D">
              <w:rPr>
                <w:sz w:val="24"/>
                <w:szCs w:val="24"/>
                <w:lang w:val="uk-UA"/>
              </w:rPr>
              <w:t>3 (задовільно)</w:t>
            </w:r>
          </w:p>
        </w:tc>
      </w:tr>
      <w:tr w:rsidR="00243F8A" w:rsidRPr="00940A8D" w:rsidTr="00243F8A">
        <w:trPr>
          <w:cantSplit/>
        </w:trPr>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Е</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60-65</w:t>
            </w:r>
          </w:p>
        </w:tc>
        <w:tc>
          <w:tcPr>
            <w:tcW w:w="4799" w:type="dxa"/>
            <w:vMerge/>
            <w:vAlign w:val="center"/>
          </w:tcPr>
          <w:p w:rsidR="00243F8A" w:rsidRPr="00940A8D" w:rsidRDefault="00243F8A" w:rsidP="002A55D9">
            <w:pPr>
              <w:spacing w:before="0" w:after="0"/>
              <w:ind w:firstLine="567"/>
              <w:jc w:val="center"/>
              <w:rPr>
                <w:sz w:val="24"/>
                <w:szCs w:val="24"/>
                <w:lang w:val="uk-UA"/>
              </w:rPr>
            </w:pPr>
          </w:p>
        </w:tc>
      </w:tr>
      <w:tr w:rsidR="00243F8A" w:rsidRPr="00940A8D" w:rsidTr="00243F8A">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FX</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21-59</w:t>
            </w:r>
          </w:p>
        </w:tc>
        <w:tc>
          <w:tcPr>
            <w:tcW w:w="4799" w:type="dxa"/>
            <w:vAlign w:val="center"/>
          </w:tcPr>
          <w:p w:rsidR="00243F8A" w:rsidRPr="00456FB1" w:rsidRDefault="00243F8A" w:rsidP="002A55D9">
            <w:pPr>
              <w:spacing w:before="0" w:after="0"/>
              <w:ind w:firstLine="567"/>
              <w:jc w:val="center"/>
              <w:rPr>
                <w:sz w:val="24"/>
                <w:szCs w:val="24"/>
                <w:lang w:val="uk-UA"/>
              </w:rPr>
            </w:pPr>
            <w:r w:rsidRPr="00456FB1">
              <w:rPr>
                <w:sz w:val="24"/>
                <w:szCs w:val="24"/>
                <w:lang w:val="uk-UA"/>
              </w:rPr>
              <w:t>2 (незадовільно) з можливістю повторного складання</w:t>
            </w:r>
          </w:p>
        </w:tc>
      </w:tr>
      <w:tr w:rsidR="00243F8A" w:rsidRPr="00940A8D" w:rsidTr="00243F8A">
        <w:tc>
          <w:tcPr>
            <w:tcW w:w="2257" w:type="dxa"/>
            <w:vAlign w:val="center"/>
          </w:tcPr>
          <w:p w:rsidR="00243F8A" w:rsidRPr="00940A8D" w:rsidRDefault="00243F8A" w:rsidP="002A55D9">
            <w:pPr>
              <w:spacing w:before="0" w:after="0"/>
              <w:jc w:val="center"/>
              <w:rPr>
                <w:sz w:val="24"/>
                <w:szCs w:val="24"/>
                <w:lang w:val="uk-UA"/>
              </w:rPr>
            </w:pPr>
            <w:r w:rsidRPr="00940A8D">
              <w:rPr>
                <w:sz w:val="24"/>
                <w:szCs w:val="24"/>
                <w:lang w:val="uk-UA"/>
              </w:rPr>
              <w:t>F</w:t>
            </w:r>
          </w:p>
        </w:tc>
        <w:tc>
          <w:tcPr>
            <w:tcW w:w="2799" w:type="dxa"/>
          </w:tcPr>
          <w:p w:rsidR="00243F8A" w:rsidRPr="00456FB1" w:rsidRDefault="00243F8A" w:rsidP="002A55D9">
            <w:pPr>
              <w:snapToGrid w:val="0"/>
              <w:spacing w:before="0" w:after="0"/>
              <w:jc w:val="center"/>
              <w:rPr>
                <w:sz w:val="24"/>
                <w:szCs w:val="24"/>
              </w:rPr>
            </w:pPr>
            <w:r w:rsidRPr="00456FB1">
              <w:rPr>
                <w:sz w:val="24"/>
                <w:szCs w:val="24"/>
              </w:rPr>
              <w:t>0-20</w:t>
            </w:r>
          </w:p>
        </w:tc>
        <w:tc>
          <w:tcPr>
            <w:tcW w:w="4799" w:type="dxa"/>
            <w:vAlign w:val="center"/>
          </w:tcPr>
          <w:p w:rsidR="00243F8A" w:rsidRPr="00456FB1" w:rsidRDefault="00243F8A" w:rsidP="002A55D9">
            <w:pPr>
              <w:spacing w:before="0" w:after="0"/>
              <w:ind w:firstLine="567"/>
              <w:jc w:val="center"/>
              <w:rPr>
                <w:sz w:val="24"/>
                <w:szCs w:val="24"/>
                <w:lang w:val="uk-UA"/>
              </w:rPr>
            </w:pPr>
            <w:r w:rsidRPr="00456FB1">
              <w:rPr>
                <w:sz w:val="24"/>
                <w:szCs w:val="24"/>
                <w:lang w:val="uk-UA"/>
              </w:rPr>
              <w:t xml:space="preserve">2 незадовільно) з обов’язковим повторним вивчення </w:t>
            </w:r>
            <w:r>
              <w:rPr>
                <w:sz w:val="24"/>
                <w:szCs w:val="24"/>
                <w:lang w:val="uk-UA"/>
              </w:rPr>
              <w:t>дисципліни</w:t>
            </w:r>
          </w:p>
        </w:tc>
      </w:tr>
    </w:tbl>
    <w:p w:rsidR="00243F8A" w:rsidRPr="00A141E7" w:rsidRDefault="00243F8A" w:rsidP="00243F8A">
      <w:pPr>
        <w:ind w:firstLine="851"/>
      </w:pPr>
    </w:p>
    <w:p w:rsidR="00243F8A" w:rsidRPr="00AD546D" w:rsidRDefault="00243F8A" w:rsidP="00243F8A">
      <w:pPr>
        <w:tabs>
          <w:tab w:val="left" w:pos="7230"/>
        </w:tabs>
        <w:ind w:firstLine="900"/>
        <w:rPr>
          <w:szCs w:val="28"/>
          <w:lang w:val="uk-UA"/>
        </w:rPr>
      </w:pPr>
      <w:r w:rsidRPr="00AD546D">
        <w:rPr>
          <w:szCs w:val="28"/>
          <w:lang w:val="uk-UA"/>
        </w:rPr>
        <w:t>Оцінка за 4-х бальною шкалою та за шкалою ECTS виставляється у відомості обліку поточної і підсумкової успішності поряд із загальною підсумковою оцінкою за 100-бальною шкалою.</w:t>
      </w:r>
    </w:p>
    <w:p w:rsidR="00243F8A" w:rsidRDefault="00243F8A" w:rsidP="00243F8A">
      <w:pPr>
        <w:rPr>
          <w:szCs w:val="28"/>
          <w:lang w:val="uk-UA"/>
        </w:rPr>
      </w:pPr>
    </w:p>
    <w:p w:rsidR="00243F8A" w:rsidRPr="00AD546D" w:rsidRDefault="00243F8A" w:rsidP="00243F8A">
      <w:pPr>
        <w:ind w:firstLine="851"/>
        <w:rPr>
          <w:szCs w:val="28"/>
          <w:lang w:val="uk-UA"/>
        </w:rPr>
      </w:pPr>
      <w:r w:rsidRPr="005F1332">
        <w:rPr>
          <w:b/>
          <w:szCs w:val="28"/>
          <w:lang w:val="uk-UA"/>
        </w:rPr>
        <w:t xml:space="preserve">Порядок ліквідації </w:t>
      </w:r>
      <w:proofErr w:type="spellStart"/>
      <w:r w:rsidRPr="005F1332">
        <w:rPr>
          <w:b/>
          <w:szCs w:val="28"/>
          <w:lang w:val="uk-UA"/>
        </w:rPr>
        <w:t>академзаборгованості</w:t>
      </w:r>
      <w:proofErr w:type="spellEnd"/>
      <w:r>
        <w:rPr>
          <w:szCs w:val="28"/>
          <w:lang w:val="uk-UA"/>
        </w:rPr>
        <w:t>.</w:t>
      </w:r>
    </w:p>
    <w:p w:rsidR="00243F8A" w:rsidRDefault="00243F8A" w:rsidP="00243F8A">
      <w:pPr>
        <w:spacing w:before="0" w:after="0"/>
        <w:ind w:firstLine="540"/>
        <w:contextualSpacing w:val="0"/>
        <w:rPr>
          <w:szCs w:val="28"/>
          <w:lang w:val="uk-UA"/>
        </w:rPr>
      </w:pPr>
      <w:r>
        <w:rPr>
          <w:szCs w:val="28"/>
          <w:lang w:val="uk-UA"/>
        </w:rPr>
        <w:t>Студенти денної форми</w:t>
      </w:r>
      <w:r w:rsidRPr="00AD546D">
        <w:rPr>
          <w:szCs w:val="28"/>
          <w:lang w:val="uk-UA"/>
        </w:rPr>
        <w:t xml:space="preserve">, які набрали за результатами поточного і підсумкового контролю від 21 до 59 балів, після належної підготовки мають право повторно скласти </w:t>
      </w:r>
      <w:r>
        <w:rPr>
          <w:szCs w:val="28"/>
          <w:lang w:val="uk-UA"/>
        </w:rPr>
        <w:t>екзамен.</w:t>
      </w:r>
    </w:p>
    <w:p w:rsidR="00243F8A" w:rsidRPr="0059374E" w:rsidRDefault="00243F8A" w:rsidP="00243F8A">
      <w:pPr>
        <w:widowControl w:val="0"/>
        <w:ind w:firstLine="851"/>
        <w:rPr>
          <w:szCs w:val="28"/>
          <w:lang w:val="uk-UA"/>
        </w:rPr>
      </w:pPr>
      <w:r w:rsidRPr="0059374E">
        <w:rPr>
          <w:szCs w:val="28"/>
          <w:lang w:val="uk-UA"/>
        </w:rPr>
        <w:t>Перескладання екзамену з дисципліни дозволяється двічі (вдруге – комісії за білетами, які містять 5 завдань). У загальному підсумковому оцінюванні рівня результатів навчальної діяльності цих студентів враховується результат поточного контролю рівня знань, умінь та навичок.</w:t>
      </w:r>
    </w:p>
    <w:p w:rsidR="00243F8A" w:rsidRPr="0059374E" w:rsidRDefault="00243F8A" w:rsidP="00243F8A">
      <w:pPr>
        <w:spacing w:before="0" w:after="0"/>
        <w:ind w:firstLine="540"/>
        <w:contextualSpacing w:val="0"/>
        <w:rPr>
          <w:szCs w:val="28"/>
          <w:lang w:val="uk-UA"/>
        </w:rPr>
      </w:pPr>
      <w:r w:rsidRPr="0059374E">
        <w:rPr>
          <w:szCs w:val="28"/>
          <w:lang w:val="uk-UA"/>
        </w:rPr>
        <w:t>Студенти, які набрали за результатами поточного і підсумкового контролю від 0 до 20 балів, зобов’язані вивчити дисципліну за індивідуальним графіком у формі додаткової індивідуально-консультативної роботи перед повторним складанням екзамену.</w:t>
      </w:r>
    </w:p>
    <w:p w:rsidR="00243F8A" w:rsidRDefault="00243F8A" w:rsidP="00BA6D2F">
      <w:pPr>
        <w:pStyle w:val="1"/>
      </w:pPr>
      <w:bookmarkStart w:id="17" w:name="_Toc526345344"/>
      <w:r w:rsidRPr="00013059">
        <w:t>Приклади завдань, що виносяться на екзамен</w:t>
      </w:r>
      <w:bookmarkEnd w:id="17"/>
    </w:p>
    <w:p w:rsidR="00243F8A" w:rsidRPr="000605B3" w:rsidRDefault="00243F8A" w:rsidP="00243F8A">
      <w:pPr>
        <w:pStyle w:val="a7"/>
        <w:ind w:left="360" w:firstLine="0"/>
        <w:rPr>
          <w:lang w:val="uk-UA"/>
        </w:rPr>
      </w:pPr>
    </w:p>
    <w:p w:rsidR="00243F8A" w:rsidRPr="005D59CE" w:rsidRDefault="00243F8A" w:rsidP="00243F8A">
      <w:pPr>
        <w:rPr>
          <w:lang w:val="uk-UA"/>
        </w:rPr>
      </w:pPr>
      <w:r w:rsidRPr="0001766F">
        <w:rPr>
          <w:b/>
          <w:lang w:val="uk-UA"/>
        </w:rPr>
        <w:t>1.</w:t>
      </w:r>
      <w:r w:rsidRPr="00B807C6">
        <w:rPr>
          <w:lang w:val="uk-UA"/>
        </w:rPr>
        <w:t xml:space="preserve"> </w:t>
      </w:r>
      <w:r w:rsidRPr="005D59CE">
        <w:rPr>
          <w:lang w:val="uk-UA"/>
        </w:rPr>
        <w:t xml:space="preserve">На підприємстві роботу з підбору працівників паралельно з основними обов’язками виконує директор. При цьому він витрачає до 10 % фонду </w:t>
      </w:r>
      <w:r w:rsidRPr="005D59CE">
        <w:rPr>
          <w:lang w:val="uk-UA"/>
        </w:rPr>
        <w:lastRenderedPageBreak/>
        <w:t xml:space="preserve">робочого часу на цю роботу. Експертним шляхом було встановлено, що частка директора у формуванні прибутку підприємства становить 30 %. </w:t>
      </w:r>
    </w:p>
    <w:p w:rsidR="00243F8A" w:rsidRPr="005D59CE" w:rsidRDefault="00243F8A" w:rsidP="00243F8A">
      <w:pPr>
        <w:rPr>
          <w:lang w:val="uk-UA"/>
        </w:rPr>
      </w:pPr>
      <w:r w:rsidRPr="005D59CE">
        <w:rPr>
          <w:lang w:val="uk-UA"/>
        </w:rPr>
        <w:t>Директор вважає, що введення посади фахівця з підбору персоналу дозволить йому зекономити час, який він витрачає на організацію пошуку та підбору персоналу, й зосередитися на головних завданнях підприємства.</w:t>
      </w:r>
    </w:p>
    <w:p w:rsidR="00243F8A" w:rsidRPr="005D59CE" w:rsidRDefault="00243F8A" w:rsidP="00243F8A">
      <w:pPr>
        <w:rPr>
          <w:lang w:val="uk-UA"/>
        </w:rPr>
      </w:pPr>
      <w:r w:rsidRPr="005D59CE">
        <w:rPr>
          <w:lang w:val="uk-UA"/>
        </w:rPr>
        <w:t xml:space="preserve">Доходи підприємства складають у середньому </w:t>
      </w:r>
      <w:r w:rsidRPr="005D59CE">
        <w:t>10</w:t>
      </w:r>
      <w:r w:rsidRPr="005D59CE">
        <w:rPr>
          <w:lang w:val="uk-UA"/>
        </w:rPr>
        <w:t xml:space="preserve">86 тис. грн на місяць, поточні витрати – 813 тис грн. Фонд робочого часу директора за рік – 1920 год. Очікувана заробітна плата фахівця з підбору персоналу – </w:t>
      </w:r>
      <w:r w:rsidRPr="005D59CE">
        <w:t>6</w:t>
      </w:r>
      <w:r w:rsidRPr="005D59CE">
        <w:rPr>
          <w:lang w:val="uk-UA"/>
        </w:rPr>
        <w:t xml:space="preserve">200 грн. Щомісячні витрати на організацію робочого місця в середньому становлять </w:t>
      </w:r>
      <w:r w:rsidRPr="005D59CE">
        <w:t>4</w:t>
      </w:r>
      <w:r w:rsidRPr="005D59CE">
        <w:rPr>
          <w:lang w:val="uk-UA"/>
        </w:rPr>
        <w:t>75 грн.</w:t>
      </w:r>
    </w:p>
    <w:p w:rsidR="00243F8A" w:rsidRPr="00B807C6" w:rsidRDefault="00243F8A" w:rsidP="00243F8A">
      <w:pPr>
        <w:rPr>
          <w:lang w:val="uk-UA"/>
        </w:rPr>
      </w:pPr>
      <w:r w:rsidRPr="005D59CE">
        <w:rPr>
          <w:lang w:val="uk-UA"/>
        </w:rPr>
        <w:t>Обґрунтувати доцільність/недоцільність введення посади фахівця з підбору персоналу на підприємстві</w:t>
      </w:r>
      <w:r w:rsidRPr="00B807C6">
        <w:rPr>
          <w:lang w:val="uk-UA"/>
        </w:rPr>
        <w:t xml:space="preserve">. </w:t>
      </w:r>
    </w:p>
    <w:p w:rsidR="00243F8A" w:rsidRPr="00B807C6" w:rsidRDefault="00243F8A" w:rsidP="00243F8A">
      <w:pPr>
        <w:ind w:firstLine="900"/>
        <w:rPr>
          <w:b/>
          <w:u w:val="single"/>
          <w:lang w:val="uk-UA"/>
        </w:rPr>
      </w:pPr>
    </w:p>
    <w:p w:rsidR="00243F8A" w:rsidRPr="00A31D38" w:rsidRDefault="00243F8A" w:rsidP="00243F8A">
      <w:pPr>
        <w:ind w:firstLine="900"/>
        <w:rPr>
          <w:lang w:val="uk-UA"/>
        </w:rPr>
      </w:pPr>
      <w:r w:rsidRPr="0001766F">
        <w:rPr>
          <w:b/>
          <w:lang w:val="uk-UA"/>
        </w:rPr>
        <w:t>2.</w:t>
      </w:r>
      <w:r w:rsidRPr="00B807C6">
        <w:rPr>
          <w:lang w:val="uk-UA"/>
        </w:rPr>
        <w:t xml:space="preserve"> </w:t>
      </w:r>
      <w:r w:rsidRPr="00A31D38">
        <w:rPr>
          <w:lang w:val="uk-UA"/>
        </w:rPr>
        <w:t>Компанії «</w:t>
      </w:r>
      <w:proofErr w:type="spellStart"/>
      <w:r w:rsidRPr="00A31D38">
        <w:rPr>
          <w:lang w:val="uk-UA"/>
        </w:rPr>
        <w:t>Бліцпреса</w:t>
      </w:r>
      <w:proofErr w:type="spellEnd"/>
      <w:r w:rsidRPr="00A31D38">
        <w:rPr>
          <w:lang w:val="uk-UA"/>
        </w:rPr>
        <w:t xml:space="preserve">», яка займається видавництвом газет і журналів, необхідно заповнити вакансію начальника відділу передплати та кур’єрської доставки із місячною заробітною платою </w:t>
      </w:r>
      <w:r w:rsidRPr="00A31D38">
        <w:t>80</w:t>
      </w:r>
      <w:r w:rsidRPr="00A31D38">
        <w:rPr>
          <w:lang w:val="uk-UA"/>
        </w:rPr>
        <w:t xml:space="preserve">00 грн. </w:t>
      </w:r>
    </w:p>
    <w:p w:rsidR="00243F8A" w:rsidRPr="00A31D38" w:rsidRDefault="00243F8A" w:rsidP="00243F8A">
      <w:pPr>
        <w:ind w:firstLine="900"/>
        <w:rPr>
          <w:lang w:val="uk-UA"/>
        </w:rPr>
      </w:pPr>
      <w:r w:rsidRPr="00A31D38">
        <w:rPr>
          <w:lang w:val="uk-UA"/>
        </w:rPr>
        <w:t xml:space="preserve">Для заповнення цієї вакансії компанія може звернутися до </w:t>
      </w:r>
      <w:proofErr w:type="spellStart"/>
      <w:r w:rsidRPr="00A31D38">
        <w:rPr>
          <w:lang w:val="uk-UA"/>
        </w:rPr>
        <w:t>рекрутингової</w:t>
      </w:r>
      <w:proofErr w:type="spellEnd"/>
      <w:r w:rsidRPr="00A31D38">
        <w:rPr>
          <w:lang w:val="uk-UA"/>
        </w:rPr>
        <w:t xml:space="preserve"> агенції. Вартість послуг з підбору працівника на таку посаду </w:t>
      </w:r>
      <w:r>
        <w:rPr>
          <w:lang w:val="uk-UA"/>
        </w:rPr>
        <w:t>дорівнює</w:t>
      </w:r>
      <w:r w:rsidRPr="00A31D38">
        <w:rPr>
          <w:lang w:val="uk-UA"/>
        </w:rPr>
        <w:t xml:space="preserve"> 16 % річної заробітної плати кандидата. Підібрати кандидата фахівці агенції можуть за тиждень.</w:t>
      </w:r>
    </w:p>
    <w:p w:rsidR="00243F8A" w:rsidRPr="00A31D38" w:rsidRDefault="00243F8A" w:rsidP="00243F8A">
      <w:pPr>
        <w:ind w:firstLine="900"/>
        <w:rPr>
          <w:lang w:val="uk-UA"/>
        </w:rPr>
      </w:pPr>
      <w:r w:rsidRPr="00A31D38">
        <w:rPr>
          <w:lang w:val="uk-UA"/>
        </w:rPr>
        <w:t xml:space="preserve">Для компанії, яка самостійно веде пошук і відбір кандидата, витрати на підбір включатимуть заробітну плату, витрати на рекламу в ЗМІ та організацію робочого місця менеджера з персоналу. Заробітна плата менеджера з персоналу за місяць становить </w:t>
      </w:r>
      <w:r w:rsidRPr="00A31D38">
        <w:t>7</w:t>
      </w:r>
      <w:r w:rsidRPr="00A31D38">
        <w:rPr>
          <w:lang w:val="uk-UA"/>
        </w:rPr>
        <w:t>400 грн. Є</w:t>
      </w:r>
      <w:r w:rsidRPr="00A31D38">
        <w:rPr>
          <w:bCs/>
          <w:lang w:val="uk-UA"/>
        </w:rPr>
        <w:t xml:space="preserve">диний внесок на загальнообов’язкове державне соціальне страхування </w:t>
      </w:r>
      <w:r>
        <w:rPr>
          <w:bCs/>
          <w:lang w:val="uk-UA"/>
        </w:rPr>
        <w:t>дорівнює</w:t>
      </w:r>
      <w:r w:rsidRPr="00A31D38">
        <w:rPr>
          <w:bCs/>
          <w:lang w:val="uk-UA"/>
        </w:rPr>
        <w:t xml:space="preserve"> 36,77%. </w:t>
      </w:r>
      <w:r w:rsidRPr="00A31D38">
        <w:rPr>
          <w:lang w:val="uk-UA"/>
        </w:rPr>
        <w:t xml:space="preserve">Витрати на організацію робочого місця за місяць дорівнюють 430 грн. </w:t>
      </w:r>
      <w:r>
        <w:rPr>
          <w:lang w:val="uk-UA"/>
        </w:rPr>
        <w:t>Витрати на рекламу в ЗМІ – 1400</w:t>
      </w:r>
      <w:r>
        <w:rPr>
          <w:lang w:val="en-US"/>
        </w:rPr>
        <w:t> </w:t>
      </w:r>
      <w:r w:rsidRPr="00A31D38">
        <w:rPr>
          <w:lang w:val="uk-UA"/>
        </w:rPr>
        <w:t xml:space="preserve">грн. Підібрати кандидата менеджер з персоналу може за два тижні. </w:t>
      </w:r>
    </w:p>
    <w:p w:rsidR="00243F8A" w:rsidRPr="00A31D38" w:rsidRDefault="00243F8A" w:rsidP="00243F8A">
      <w:pPr>
        <w:ind w:firstLine="900"/>
        <w:rPr>
          <w:lang w:val="uk-UA"/>
        </w:rPr>
      </w:pPr>
      <w:r w:rsidRPr="00A31D38">
        <w:rPr>
          <w:lang w:val="uk-UA"/>
        </w:rPr>
        <w:t xml:space="preserve">Експертним шляхом було встановлено, що оцінка якості підбору </w:t>
      </w:r>
      <w:proofErr w:type="spellStart"/>
      <w:r w:rsidRPr="00A31D38">
        <w:rPr>
          <w:lang w:val="uk-UA"/>
        </w:rPr>
        <w:t>рекрутинговою</w:t>
      </w:r>
      <w:proofErr w:type="spellEnd"/>
      <w:r w:rsidRPr="00A31D38">
        <w:rPr>
          <w:lang w:val="uk-UA"/>
        </w:rPr>
        <w:t xml:space="preserve"> агенцією за десятибальною шкалою становить 8,1 бала; менеджером з персоналу – 6,8 бала.</w:t>
      </w:r>
    </w:p>
    <w:p w:rsidR="00243F8A" w:rsidRPr="00B807C6" w:rsidRDefault="00243F8A" w:rsidP="00243F8A">
      <w:pPr>
        <w:ind w:firstLine="900"/>
        <w:rPr>
          <w:lang w:val="uk-UA"/>
        </w:rPr>
      </w:pPr>
      <w:r w:rsidRPr="00A31D38">
        <w:rPr>
          <w:lang w:val="uk-UA"/>
        </w:rPr>
        <w:t>Обґрунтувати доцільність/недоцільність використання рекрутингових послуг з підбору кандидата на посаду начальника відділу передплати та кур’єрської доставки</w:t>
      </w:r>
      <w:r w:rsidRPr="00B807C6">
        <w:rPr>
          <w:lang w:val="uk-UA"/>
        </w:rPr>
        <w:t>.</w:t>
      </w:r>
    </w:p>
    <w:p w:rsidR="00243F8A" w:rsidRPr="00B807C6" w:rsidRDefault="00243F8A" w:rsidP="00243F8A">
      <w:pPr>
        <w:ind w:firstLine="900"/>
        <w:rPr>
          <w:b/>
          <w:u w:val="single"/>
          <w:lang w:val="uk-UA"/>
        </w:rPr>
      </w:pPr>
    </w:p>
    <w:p w:rsidR="00243F8A" w:rsidRPr="003F4CC4" w:rsidRDefault="00243F8A" w:rsidP="00243F8A">
      <w:pPr>
        <w:rPr>
          <w:lang w:val="uk-UA"/>
        </w:rPr>
      </w:pPr>
      <w:r w:rsidRPr="0001766F">
        <w:rPr>
          <w:b/>
          <w:lang w:val="uk-UA"/>
        </w:rPr>
        <w:t>3.</w:t>
      </w:r>
      <w:r w:rsidRPr="00B807C6">
        <w:rPr>
          <w:b/>
          <w:lang w:val="uk-UA"/>
        </w:rPr>
        <w:t xml:space="preserve"> </w:t>
      </w:r>
      <w:r w:rsidRPr="003F4CC4">
        <w:rPr>
          <w:lang w:val="uk-UA"/>
        </w:rPr>
        <w:t>У рекламній агенції роботу з підбору працівників паралельно з основними обов’язками виконує директор. На пошук і відбір одного працівника директор у середньому витрачає 20 год. При цьому фінансові витрати незначні (у середньому 110 грн на одного працівника) й включають витрати на рекламні оголошення в ЗМІ, телефонні розмови тощо.</w:t>
      </w:r>
    </w:p>
    <w:p w:rsidR="00243F8A" w:rsidRPr="003F4CC4" w:rsidRDefault="00243F8A" w:rsidP="00243F8A">
      <w:pPr>
        <w:rPr>
          <w:lang w:val="uk-UA"/>
        </w:rPr>
      </w:pPr>
      <w:r w:rsidRPr="003F4CC4">
        <w:rPr>
          <w:lang w:val="uk-UA"/>
        </w:rPr>
        <w:t>Директор вважає, що передача функцій з підбору персоналу на аутсорсинг дасть змогу йому зекономити час, який він витрачає на пошук та відбір персоналу, й зосередитися на головних завданнях агенції.</w:t>
      </w:r>
    </w:p>
    <w:p w:rsidR="00243F8A" w:rsidRPr="003F4CC4" w:rsidRDefault="00243F8A" w:rsidP="00243F8A">
      <w:pPr>
        <w:rPr>
          <w:lang w:val="uk-UA"/>
        </w:rPr>
      </w:pPr>
      <w:r w:rsidRPr="003F4CC4">
        <w:rPr>
          <w:lang w:val="uk-UA"/>
        </w:rPr>
        <w:t xml:space="preserve">У минулому році доходи агенції дорівнювали у середньому 1070 тис. грн на місяць, поточні витрати – 920 тис. грн. Експертним шляхом було встановлено, що частка директора у формуванні прибутку агенції </w:t>
      </w:r>
      <w:r>
        <w:rPr>
          <w:lang w:val="uk-UA"/>
        </w:rPr>
        <w:t>дорівнює</w:t>
      </w:r>
      <w:r w:rsidRPr="003F4CC4">
        <w:rPr>
          <w:lang w:val="uk-UA"/>
        </w:rPr>
        <w:t xml:space="preserve"> 30 %. Фонд робочого часу директора за рік – 1920 год. </w:t>
      </w:r>
    </w:p>
    <w:p w:rsidR="00243F8A" w:rsidRPr="003F4CC4" w:rsidRDefault="00243F8A" w:rsidP="00243F8A">
      <w:pPr>
        <w:rPr>
          <w:lang w:val="uk-UA"/>
        </w:rPr>
      </w:pPr>
      <w:r w:rsidRPr="003F4CC4">
        <w:rPr>
          <w:lang w:val="uk-UA"/>
        </w:rPr>
        <w:lastRenderedPageBreak/>
        <w:t>Середньооблікова чисельність персоналу за попередній період склала 24 особи, оборот з прийому – 0,333, плинність персоналу – 25 %. Середньомісячна заробітна плата співробітників 6500 грн.</w:t>
      </w:r>
    </w:p>
    <w:p w:rsidR="00243F8A" w:rsidRPr="00B807C6" w:rsidRDefault="00243F8A" w:rsidP="00243F8A">
      <w:pPr>
        <w:rPr>
          <w:lang w:val="uk-UA"/>
        </w:rPr>
      </w:pPr>
      <w:r w:rsidRPr="003F4CC4">
        <w:rPr>
          <w:lang w:val="uk-UA"/>
        </w:rPr>
        <w:t xml:space="preserve">Обґрунтувати доцільність/недоцільність передачі на аутсорсинг функцій з підбору персоналу </w:t>
      </w:r>
      <w:proofErr w:type="spellStart"/>
      <w:r w:rsidRPr="003F4CC4">
        <w:rPr>
          <w:lang w:val="uk-UA"/>
        </w:rPr>
        <w:t>рекрутинговій</w:t>
      </w:r>
      <w:proofErr w:type="spellEnd"/>
      <w:r w:rsidRPr="003F4CC4">
        <w:rPr>
          <w:lang w:val="uk-UA"/>
        </w:rPr>
        <w:t xml:space="preserve"> агенції, якщо оплата рекрутингових послуг у середньому </w:t>
      </w:r>
      <w:r>
        <w:rPr>
          <w:lang w:val="uk-UA"/>
        </w:rPr>
        <w:t>дорівнює</w:t>
      </w:r>
      <w:r w:rsidRPr="003F4CC4">
        <w:rPr>
          <w:lang w:val="uk-UA"/>
        </w:rPr>
        <w:t xml:space="preserve"> 11 % річної заробітної плати працівників, пошуком і відбором яких займається агенція. При цьому використання аутсорсингових послуг дасть змогу підвищити ефективність підбору та знизити плинність персоналу в два рази</w:t>
      </w:r>
      <w:r w:rsidRPr="00B807C6">
        <w:rPr>
          <w:lang w:val="uk-UA"/>
        </w:rPr>
        <w:t xml:space="preserve">. </w:t>
      </w:r>
    </w:p>
    <w:p w:rsidR="00243F8A" w:rsidRPr="00B807C6" w:rsidRDefault="00243F8A" w:rsidP="00243F8A">
      <w:pPr>
        <w:ind w:firstLine="900"/>
        <w:rPr>
          <w:lang w:val="uk-UA"/>
        </w:rPr>
      </w:pPr>
    </w:p>
    <w:p w:rsidR="00243F8A" w:rsidRPr="0046627C" w:rsidRDefault="00243F8A" w:rsidP="00243F8A">
      <w:pPr>
        <w:ind w:firstLine="900"/>
        <w:rPr>
          <w:lang w:val="uk-UA"/>
        </w:rPr>
      </w:pPr>
      <w:r w:rsidRPr="0001766F">
        <w:rPr>
          <w:b/>
          <w:lang w:val="uk-UA"/>
        </w:rPr>
        <w:t>4.</w:t>
      </w:r>
      <w:r w:rsidRPr="00B807C6">
        <w:rPr>
          <w:lang w:val="uk-UA"/>
        </w:rPr>
        <w:t xml:space="preserve"> </w:t>
      </w:r>
      <w:r w:rsidRPr="0046627C">
        <w:rPr>
          <w:lang w:val="uk-UA"/>
        </w:rPr>
        <w:t xml:space="preserve">Компанія, яка займається розробленням програмного забезпечення, планує залучити працівника на умовах лізингу для заміщення програміста, який перебуває у відпустці з тимчасової непрацездатності, строком на 2 місяці. </w:t>
      </w:r>
      <w:proofErr w:type="spellStart"/>
      <w:r w:rsidRPr="0046627C">
        <w:rPr>
          <w:lang w:val="uk-UA"/>
        </w:rPr>
        <w:t>Середньоринкова</w:t>
      </w:r>
      <w:proofErr w:type="spellEnd"/>
      <w:r w:rsidRPr="0046627C">
        <w:rPr>
          <w:lang w:val="uk-UA"/>
        </w:rPr>
        <w:t xml:space="preserve"> місячна заробітна плата фахівця даної категорії </w:t>
      </w:r>
      <w:r>
        <w:rPr>
          <w:lang w:val="uk-UA"/>
        </w:rPr>
        <w:t>дорівнює</w:t>
      </w:r>
      <w:r w:rsidRPr="0046627C">
        <w:rPr>
          <w:lang w:val="uk-UA"/>
        </w:rPr>
        <w:t xml:space="preserve"> </w:t>
      </w:r>
      <w:r w:rsidRPr="0046627C">
        <w:t>8</w:t>
      </w:r>
      <w:r w:rsidRPr="0046627C">
        <w:rPr>
          <w:lang w:val="uk-UA"/>
        </w:rPr>
        <w:t xml:space="preserve">,5 тис. грн. Коефіцієнт підвищення заробітної плати лізингового працівника дорівнює 1,3. Щомісячна винагорода агенції-лізингодавця </w:t>
      </w:r>
      <w:r>
        <w:rPr>
          <w:lang w:val="uk-UA"/>
        </w:rPr>
        <w:t>дорівнює</w:t>
      </w:r>
      <w:r w:rsidRPr="0046627C">
        <w:rPr>
          <w:lang w:val="uk-UA"/>
        </w:rPr>
        <w:t xml:space="preserve"> 20 % місячної заробітної плати лізингового працівника. </w:t>
      </w:r>
    </w:p>
    <w:p w:rsidR="00243F8A" w:rsidRPr="00B807C6" w:rsidRDefault="00243F8A" w:rsidP="00243F8A">
      <w:pPr>
        <w:ind w:firstLine="900"/>
        <w:rPr>
          <w:snapToGrid w:val="0"/>
          <w:lang w:val="uk-UA"/>
        </w:rPr>
      </w:pPr>
      <w:r w:rsidRPr="0046627C">
        <w:rPr>
          <w:lang w:val="uk-UA"/>
        </w:rPr>
        <w:t>Розрахувати додаткові витрати компанії на залучення працівника на умовах лізингу, якщо місячна заробітна плата програміста, що перебуває у відпустці з тимчасової непрацездатності дорівнює 7,7 тис. грн</w:t>
      </w:r>
      <w:r w:rsidRPr="00B807C6">
        <w:rPr>
          <w:lang w:val="uk-UA"/>
        </w:rPr>
        <w:t>.</w:t>
      </w:r>
    </w:p>
    <w:p w:rsidR="00243F8A" w:rsidRPr="00B807C6" w:rsidRDefault="00243F8A" w:rsidP="00243F8A">
      <w:pPr>
        <w:ind w:firstLine="900"/>
        <w:rPr>
          <w:lang w:val="uk-UA"/>
        </w:rPr>
      </w:pPr>
    </w:p>
    <w:p w:rsidR="00243F8A" w:rsidRPr="003444F8" w:rsidRDefault="00243F8A" w:rsidP="00243F8A">
      <w:pPr>
        <w:ind w:firstLine="900"/>
        <w:rPr>
          <w:lang w:val="uk-UA"/>
        </w:rPr>
      </w:pPr>
      <w:r w:rsidRPr="0001766F">
        <w:rPr>
          <w:b/>
          <w:lang w:val="uk-UA"/>
        </w:rPr>
        <w:t>5.</w:t>
      </w:r>
      <w:r w:rsidRPr="00B807C6">
        <w:rPr>
          <w:lang w:val="uk-UA"/>
        </w:rPr>
        <w:t xml:space="preserve"> </w:t>
      </w:r>
      <w:r w:rsidRPr="00100168">
        <w:rPr>
          <w:lang w:val="uk-UA"/>
        </w:rPr>
        <w:t>На підприємстві планується перевести 72 співробітників на контрактну форму найму та оплати праці. У разі, якщо організація звернеться до юридичної компанії, то</w:t>
      </w:r>
      <w:r w:rsidRPr="003444F8">
        <w:rPr>
          <w:lang w:val="uk-UA"/>
        </w:rPr>
        <w:t xml:space="preserve"> вартість послуг з підготовки необхідної документації для укладання контракту складатиме 560 грн на одного працівника. Замовлення компанія може виконати за півтора місяця.</w:t>
      </w:r>
    </w:p>
    <w:p w:rsidR="00243F8A" w:rsidRPr="003444F8" w:rsidRDefault="00243F8A" w:rsidP="00243F8A">
      <w:pPr>
        <w:rPr>
          <w:lang w:val="uk-UA"/>
        </w:rPr>
      </w:pPr>
      <w:r w:rsidRPr="003444F8">
        <w:rPr>
          <w:lang w:val="uk-UA"/>
        </w:rPr>
        <w:t xml:space="preserve">Для підготовки необхідної документації організація може залучити юрисконсульта на умовах лізингу. </w:t>
      </w:r>
      <w:proofErr w:type="spellStart"/>
      <w:r w:rsidRPr="003444F8">
        <w:rPr>
          <w:lang w:val="uk-UA"/>
        </w:rPr>
        <w:t>Середньоринкова</w:t>
      </w:r>
      <w:proofErr w:type="spellEnd"/>
      <w:r w:rsidRPr="003444F8">
        <w:rPr>
          <w:lang w:val="uk-UA"/>
        </w:rPr>
        <w:t xml:space="preserve"> місячна заробітна плата фахівця цієї категорії </w:t>
      </w:r>
      <w:r>
        <w:rPr>
          <w:lang w:val="uk-UA"/>
        </w:rPr>
        <w:t>дорівнює</w:t>
      </w:r>
      <w:r w:rsidRPr="003444F8">
        <w:rPr>
          <w:lang w:val="uk-UA"/>
        </w:rPr>
        <w:t xml:space="preserve"> 6500 грн. Коефіцієнт підвищення заробітної плати лізингового працівника дорівнює 1,3. Щомісячна винагорода агенції-лізингодавця </w:t>
      </w:r>
      <w:r>
        <w:rPr>
          <w:lang w:val="uk-UA"/>
        </w:rPr>
        <w:t>дорівнює</w:t>
      </w:r>
      <w:r w:rsidRPr="003444F8">
        <w:rPr>
          <w:lang w:val="uk-UA"/>
        </w:rPr>
        <w:t xml:space="preserve"> 20 % місячної заробітної плати лізингового працівника. Усі види робіт з підготовки необхідної документації юрисконсульт може виконати за 2 місяці. </w:t>
      </w:r>
    </w:p>
    <w:p w:rsidR="00243F8A" w:rsidRPr="003444F8" w:rsidRDefault="00243F8A" w:rsidP="00243F8A">
      <w:pPr>
        <w:rPr>
          <w:lang w:val="uk-UA"/>
        </w:rPr>
      </w:pPr>
      <w:r w:rsidRPr="003444F8">
        <w:rPr>
          <w:lang w:val="uk-UA"/>
        </w:rPr>
        <w:t>Експертним шляхом було встановлено, що оцінка якості робіт, виконаних юридичною компанією, за п’ятибальною шкалою становитиме 4,4 бала; виконаних лізинговим працівником – 4,2 бала.</w:t>
      </w:r>
    </w:p>
    <w:p w:rsidR="00243F8A" w:rsidRPr="00B807C6" w:rsidRDefault="00243F8A" w:rsidP="00243F8A">
      <w:pPr>
        <w:ind w:firstLine="900"/>
        <w:rPr>
          <w:lang w:val="uk-UA"/>
        </w:rPr>
      </w:pPr>
      <w:r w:rsidRPr="003444F8">
        <w:rPr>
          <w:lang w:val="uk-UA"/>
        </w:rPr>
        <w:t>Обґрунтувати доцільність/недоцільність залучення співробітника на умовах лізингу</w:t>
      </w:r>
      <w:r w:rsidRPr="00B807C6">
        <w:rPr>
          <w:lang w:val="uk-UA"/>
        </w:rPr>
        <w:t>.</w:t>
      </w:r>
    </w:p>
    <w:p w:rsidR="00243F8A" w:rsidRPr="00B807C6" w:rsidRDefault="00243F8A" w:rsidP="00243F8A">
      <w:pPr>
        <w:ind w:firstLine="900"/>
        <w:rPr>
          <w:lang w:val="uk-UA"/>
        </w:rPr>
      </w:pPr>
    </w:p>
    <w:p w:rsidR="00243F8A" w:rsidRPr="00B807C6" w:rsidRDefault="00243F8A" w:rsidP="00243F8A">
      <w:pPr>
        <w:ind w:firstLine="900"/>
        <w:rPr>
          <w:lang w:val="uk-UA"/>
        </w:rPr>
      </w:pPr>
      <w:r w:rsidRPr="0001766F">
        <w:rPr>
          <w:b/>
          <w:lang w:val="uk-UA"/>
        </w:rPr>
        <w:t>6.</w:t>
      </w:r>
      <w:r w:rsidRPr="0001766F">
        <w:rPr>
          <w:lang w:val="uk-UA"/>
        </w:rPr>
        <w:t xml:space="preserve"> </w:t>
      </w:r>
      <w:r w:rsidRPr="00B807C6">
        <w:rPr>
          <w:lang w:val="uk-UA"/>
        </w:rPr>
        <w:t xml:space="preserve">У </w:t>
      </w:r>
      <w:proofErr w:type="spellStart"/>
      <w:r w:rsidRPr="00B807C6">
        <w:rPr>
          <w:lang w:val="uk-UA"/>
        </w:rPr>
        <w:t>зв</w:t>
      </w:r>
      <w:proofErr w:type="spellEnd"/>
      <w:r w:rsidRPr="00B807C6">
        <w:t>’</w:t>
      </w:r>
      <w:proofErr w:type="spellStart"/>
      <w:r w:rsidRPr="00B807C6">
        <w:rPr>
          <w:lang w:val="uk-UA"/>
        </w:rPr>
        <w:t>язку</w:t>
      </w:r>
      <w:proofErr w:type="spellEnd"/>
      <w:r w:rsidRPr="00B807C6">
        <w:rPr>
          <w:lang w:val="uk-UA"/>
        </w:rPr>
        <w:t xml:space="preserve"> із сезонним підвищенням попиту на продукцію в організації заплановано додатково підібрати з використанням </w:t>
      </w:r>
      <w:proofErr w:type="spellStart"/>
      <w:r w:rsidRPr="00B807C6">
        <w:rPr>
          <w:lang w:val="uk-UA"/>
        </w:rPr>
        <w:t>аутстафінгової</w:t>
      </w:r>
      <w:proofErr w:type="spellEnd"/>
      <w:r w:rsidRPr="00B807C6">
        <w:rPr>
          <w:lang w:val="uk-UA"/>
        </w:rPr>
        <w:t xml:space="preserve"> технології 25 осіб. Планується залучити на 8 місяців 5 осіб з місячною заробітною платою 2,1 тис. грн, 6 осіб – 2,45 тис. грн, 7 осіб – 2,8 тис. грн, 4 особи – 3,5 тис. грн й на 6 місяців 2 особи з місячною заробітною платою 3,75 тис. грн, 1 особу – 4,1 тис. грн.  </w:t>
      </w:r>
    </w:p>
    <w:p w:rsidR="00243F8A" w:rsidRPr="00B807C6" w:rsidRDefault="00243F8A" w:rsidP="00243F8A">
      <w:pPr>
        <w:ind w:firstLine="900"/>
        <w:rPr>
          <w:lang w:val="uk-UA"/>
        </w:rPr>
      </w:pPr>
      <w:r w:rsidRPr="00B807C6">
        <w:rPr>
          <w:lang w:val="uk-UA"/>
        </w:rPr>
        <w:lastRenderedPageBreak/>
        <w:t xml:space="preserve">Комісійні, які отримує агенція–провайдер за надання послуг з аутстафінгу, диференціюються залежно від заробітної плати працівника. Якщо місячна заробітна плата менше 2,5 тис. грн, комісійні складають 7% місячної заробітної плати співробітника, за виведення зі штату працівників з місячною заробітною платою від 2,5 до 4 тис. грн комісійні складають 5% місячної заробітної плати, працівників з місячною заробітною платою понад 4 тис. грн – 3%. </w:t>
      </w:r>
    </w:p>
    <w:p w:rsidR="00243F8A" w:rsidRPr="00B807C6" w:rsidRDefault="00243F8A" w:rsidP="00243F8A">
      <w:pPr>
        <w:ind w:firstLine="900"/>
        <w:rPr>
          <w:lang w:val="uk-UA"/>
        </w:rPr>
      </w:pPr>
      <w:r w:rsidRPr="00B807C6">
        <w:rPr>
          <w:lang w:val="uk-UA"/>
        </w:rPr>
        <w:t>Витрати на організацію робочого місця в середньому становлять 378 грн на одного працівника в місяць.</w:t>
      </w:r>
    </w:p>
    <w:p w:rsidR="00243F8A" w:rsidRPr="00B807C6" w:rsidRDefault="00243F8A" w:rsidP="00243F8A">
      <w:pPr>
        <w:ind w:firstLine="900"/>
        <w:rPr>
          <w:lang w:val="uk-UA"/>
        </w:rPr>
      </w:pPr>
      <w:r w:rsidRPr="00B807C6">
        <w:rPr>
          <w:lang w:val="uk-UA"/>
        </w:rPr>
        <w:t xml:space="preserve">Визначити витрати організації на залучення співробітників з використанням </w:t>
      </w:r>
      <w:proofErr w:type="spellStart"/>
      <w:r w:rsidRPr="00B807C6">
        <w:rPr>
          <w:lang w:val="uk-UA"/>
        </w:rPr>
        <w:t>аутстафінгової</w:t>
      </w:r>
      <w:proofErr w:type="spellEnd"/>
      <w:r w:rsidRPr="00B807C6">
        <w:rPr>
          <w:lang w:val="uk-UA"/>
        </w:rPr>
        <w:t xml:space="preserve"> технології.</w:t>
      </w:r>
    </w:p>
    <w:p w:rsidR="00243F8A" w:rsidRPr="00B807C6" w:rsidRDefault="00243F8A" w:rsidP="00243F8A">
      <w:pPr>
        <w:ind w:firstLine="900"/>
        <w:rPr>
          <w:b/>
          <w:u w:val="single"/>
          <w:lang w:val="uk-UA"/>
        </w:rPr>
      </w:pPr>
    </w:p>
    <w:p w:rsidR="00243F8A" w:rsidRPr="00EA29F6" w:rsidRDefault="00243F8A" w:rsidP="00243F8A">
      <w:pPr>
        <w:ind w:firstLine="900"/>
        <w:rPr>
          <w:lang w:val="uk-UA"/>
        </w:rPr>
      </w:pPr>
      <w:r w:rsidRPr="0001766F">
        <w:rPr>
          <w:b/>
          <w:lang w:val="uk-UA"/>
        </w:rPr>
        <w:t>7.</w:t>
      </w:r>
      <w:r w:rsidRPr="00B807C6">
        <w:rPr>
          <w:rFonts w:ascii="Arial Black" w:hAnsi="Arial Black"/>
          <w:b/>
          <w:lang w:val="uk-UA"/>
        </w:rPr>
        <w:t xml:space="preserve"> </w:t>
      </w:r>
      <w:r w:rsidRPr="00EA29F6">
        <w:rPr>
          <w:lang w:val="uk-UA"/>
        </w:rPr>
        <w:t xml:space="preserve">У компанії, яка займається виробництвом і збутом систем вентиляції та кондиціонування, працює 280 працівників. Із них 3 особи – працівники бухгалтерії, які займаються нарахуванням і виплатою заробітної плати, 4 особи – працівники відділу кадрів, які, головним чином, займаються кадровим адмініструванням. Середньомісячні витрати на оплату праці працівників бухгалтерії та відділу кадрів разом з нарахуваннями на заробітну плату складають </w:t>
      </w:r>
      <w:r w:rsidRPr="00EA29F6">
        <w:t>7</w:t>
      </w:r>
      <w:r w:rsidRPr="00EA29F6">
        <w:rPr>
          <w:lang w:val="uk-UA"/>
        </w:rPr>
        <w:t xml:space="preserve">6 350 грн. </w:t>
      </w:r>
    </w:p>
    <w:p w:rsidR="00243F8A" w:rsidRPr="00EA29F6" w:rsidRDefault="00243F8A" w:rsidP="00243F8A">
      <w:pPr>
        <w:ind w:firstLine="900"/>
        <w:rPr>
          <w:lang w:val="uk-UA"/>
        </w:rPr>
      </w:pPr>
      <w:r w:rsidRPr="00EA29F6">
        <w:rPr>
          <w:lang w:val="uk-UA"/>
        </w:rPr>
        <w:t>Витрати на організацію робочого місця в середньому становлять 465 грн на одного працівника в місяць.</w:t>
      </w:r>
    </w:p>
    <w:p w:rsidR="00243F8A" w:rsidRPr="00B807C6" w:rsidRDefault="00243F8A" w:rsidP="00243F8A">
      <w:pPr>
        <w:ind w:firstLine="900"/>
        <w:rPr>
          <w:lang w:val="uk-UA"/>
        </w:rPr>
      </w:pPr>
      <w:r w:rsidRPr="00EA29F6">
        <w:rPr>
          <w:lang w:val="uk-UA"/>
        </w:rPr>
        <w:t xml:space="preserve">Обґрунтувати доцільність/недоцільність виведення персоналу зі штату компанії, якщо послуги з аутстафінгу складають 200 грн на одного працівника за місяць. Планується залишити одного співробітника відділу кадрів, який вирішуватиме завдання розвитку персоналу. Середньомісячна заробітна плата фахівця з розвитку персоналу дорівнює </w:t>
      </w:r>
      <w:r w:rsidRPr="00B1614B">
        <w:t>5</w:t>
      </w:r>
      <w:r w:rsidRPr="00EA29F6">
        <w:rPr>
          <w:lang w:val="uk-UA"/>
        </w:rPr>
        <w:t> 750 грн</w:t>
      </w:r>
      <w:r w:rsidRPr="00B807C6">
        <w:rPr>
          <w:lang w:val="uk-UA"/>
        </w:rPr>
        <w:t>.</w:t>
      </w:r>
    </w:p>
    <w:p w:rsidR="00243F8A" w:rsidRPr="00B807C6" w:rsidRDefault="00243F8A" w:rsidP="00243F8A">
      <w:pPr>
        <w:ind w:firstLine="900"/>
        <w:rPr>
          <w:lang w:val="uk-UA"/>
        </w:rPr>
      </w:pPr>
    </w:p>
    <w:p w:rsidR="00243F8A" w:rsidRPr="00B807C6" w:rsidRDefault="00243F8A" w:rsidP="00243F8A">
      <w:pPr>
        <w:ind w:firstLine="900"/>
        <w:rPr>
          <w:lang w:val="uk-UA"/>
        </w:rPr>
      </w:pPr>
      <w:r w:rsidRPr="0001766F">
        <w:rPr>
          <w:b/>
          <w:lang w:val="uk-UA"/>
        </w:rPr>
        <w:t>8.</w:t>
      </w:r>
      <w:r w:rsidRPr="00B807C6">
        <w:rPr>
          <w:lang w:val="uk-UA"/>
        </w:rPr>
        <w:t xml:space="preserve"> Компанія «</w:t>
      </w:r>
      <w:proofErr w:type="spellStart"/>
      <w:r w:rsidRPr="00B807C6">
        <w:rPr>
          <w:lang w:val="uk-UA"/>
        </w:rPr>
        <w:t>Бізнеспроектсервіс</w:t>
      </w:r>
      <w:proofErr w:type="spellEnd"/>
      <w:r w:rsidRPr="00B807C6">
        <w:rPr>
          <w:lang w:val="uk-UA"/>
        </w:rPr>
        <w:t>» проводить активну проектну діяльність. Більшість проектів триває у середньому 1-1,5 років. Власний штат компанії невеликий, на кожен окремий проект компанія набирає необхідних працівників. Після завершення проекту більшість зайнятих у ньому працівників вивільняється, і компанія змушена нести додаткові витрати, пов’язані з виплатою вихідної допомоги. Для роботи над двома новими проектами компанія залучила з використанням аутстафінгу відповідно 30 осіб строком на 14 місяців і 18 осіб строком на 10 місяців. Комісійні за надання послуг з виведення персоналу зі штату склали 175 грн на одного працівника за місяць.</w:t>
      </w:r>
    </w:p>
    <w:p w:rsidR="00243F8A" w:rsidRPr="00B807C6" w:rsidRDefault="00243F8A" w:rsidP="00243F8A">
      <w:pPr>
        <w:ind w:firstLine="900"/>
        <w:rPr>
          <w:lang w:val="uk-UA"/>
        </w:rPr>
      </w:pPr>
      <w:r w:rsidRPr="00B807C6">
        <w:rPr>
          <w:lang w:val="uk-UA"/>
        </w:rPr>
        <w:t xml:space="preserve">У разі залучення працівників на постійну основу після закінчення роботи над проектами компанії потрібно було б вивільнити співробітників і виплатити їм вихідну допомогу. Компенсаційні виплати у разі вивільнення зайнятих у першому проекті працівників склали б 97 500 грн, зайнятих у другому проекті – 53 100 грн. </w:t>
      </w:r>
    </w:p>
    <w:p w:rsidR="00243F8A" w:rsidRPr="00B807C6" w:rsidRDefault="00243F8A" w:rsidP="00243F8A">
      <w:pPr>
        <w:ind w:firstLine="900"/>
        <w:rPr>
          <w:lang w:val="uk-UA"/>
        </w:rPr>
      </w:pPr>
      <w:r w:rsidRPr="00B807C6">
        <w:rPr>
          <w:lang w:val="uk-UA"/>
        </w:rPr>
        <w:t>Визначити економію, яку отримала компанія від залучення персоналу на умовах аутстафінгу.</w:t>
      </w:r>
    </w:p>
    <w:p w:rsidR="00243F8A" w:rsidRPr="00876652" w:rsidRDefault="00243F8A" w:rsidP="00243F8A">
      <w:pPr>
        <w:ind w:firstLine="900"/>
        <w:rPr>
          <w:sz w:val="16"/>
          <w:szCs w:val="16"/>
          <w:lang w:val="uk-UA"/>
        </w:rPr>
      </w:pPr>
    </w:p>
    <w:p w:rsidR="00243F8A" w:rsidRPr="00C4693E" w:rsidRDefault="00243F8A" w:rsidP="00243F8A">
      <w:pPr>
        <w:ind w:firstLine="900"/>
        <w:rPr>
          <w:lang w:val="uk-UA"/>
        </w:rPr>
      </w:pPr>
      <w:r w:rsidRPr="0001766F">
        <w:rPr>
          <w:b/>
          <w:lang w:val="uk-UA"/>
        </w:rPr>
        <w:lastRenderedPageBreak/>
        <w:t>9.</w:t>
      </w:r>
      <w:r w:rsidRPr="00394342">
        <w:rPr>
          <w:sz w:val="32"/>
          <w:szCs w:val="32"/>
          <w:lang w:val="uk-UA"/>
        </w:rPr>
        <w:t xml:space="preserve"> </w:t>
      </w:r>
      <w:r w:rsidRPr="00C4693E">
        <w:rPr>
          <w:lang w:val="uk-UA"/>
        </w:rPr>
        <w:t>Компанія «</w:t>
      </w:r>
      <w:proofErr w:type="spellStart"/>
      <w:r w:rsidRPr="00C4693E">
        <w:rPr>
          <w:lang w:val="uk-UA"/>
        </w:rPr>
        <w:t>Агротехсервіс</w:t>
      </w:r>
      <w:proofErr w:type="spellEnd"/>
      <w:r w:rsidRPr="00C4693E">
        <w:rPr>
          <w:lang w:val="uk-UA"/>
        </w:rPr>
        <w:t xml:space="preserve"> Донбас» є регіональним підрозділом компанії «</w:t>
      </w:r>
      <w:proofErr w:type="spellStart"/>
      <w:r w:rsidRPr="00C4693E">
        <w:rPr>
          <w:lang w:val="uk-UA"/>
        </w:rPr>
        <w:t>Агротехсервіс</w:t>
      </w:r>
      <w:proofErr w:type="spellEnd"/>
      <w:r w:rsidRPr="00C4693E">
        <w:rPr>
          <w:lang w:val="uk-UA"/>
        </w:rPr>
        <w:t>». Компанія «</w:t>
      </w:r>
      <w:proofErr w:type="spellStart"/>
      <w:r w:rsidRPr="00C4693E">
        <w:rPr>
          <w:lang w:val="uk-UA"/>
        </w:rPr>
        <w:t>Агротехсервіс</w:t>
      </w:r>
      <w:proofErr w:type="spellEnd"/>
      <w:r w:rsidRPr="00C4693E">
        <w:rPr>
          <w:lang w:val="uk-UA"/>
        </w:rPr>
        <w:t xml:space="preserve"> Донбас» розвивається, обсяг поточних робіт збільшується. Штатні співробітники не встигають виконувати всі замовлення, проте корпоративна політика компанії «</w:t>
      </w:r>
      <w:proofErr w:type="spellStart"/>
      <w:r w:rsidRPr="00C4693E">
        <w:rPr>
          <w:lang w:val="uk-UA"/>
        </w:rPr>
        <w:t>Агротехсервіс</w:t>
      </w:r>
      <w:proofErr w:type="spellEnd"/>
      <w:r w:rsidRPr="00C4693E">
        <w:rPr>
          <w:lang w:val="uk-UA"/>
        </w:rPr>
        <w:t xml:space="preserve">» не допускає подальшого розширення штату співробітників. </w:t>
      </w:r>
    </w:p>
    <w:p w:rsidR="00243F8A" w:rsidRPr="00C4693E" w:rsidRDefault="00243F8A" w:rsidP="00243F8A">
      <w:pPr>
        <w:ind w:firstLine="900"/>
        <w:rPr>
          <w:lang w:val="uk-UA"/>
        </w:rPr>
      </w:pPr>
      <w:r w:rsidRPr="00C4693E">
        <w:rPr>
          <w:lang w:val="uk-UA"/>
        </w:rPr>
        <w:t xml:space="preserve">Після того, як упродовж місяця було зірвано три важливих замовлення на загальну суму 87 000 </w:t>
      </w:r>
      <w:proofErr w:type="spellStart"/>
      <w:r w:rsidRPr="00C4693E">
        <w:rPr>
          <w:lang w:val="uk-UA"/>
        </w:rPr>
        <w:t>грн</w:t>
      </w:r>
      <w:proofErr w:type="spellEnd"/>
      <w:r w:rsidRPr="00C4693E">
        <w:rPr>
          <w:lang w:val="uk-UA"/>
        </w:rPr>
        <w:t>, компанія «</w:t>
      </w:r>
      <w:proofErr w:type="spellStart"/>
      <w:r w:rsidRPr="00C4693E">
        <w:rPr>
          <w:lang w:val="uk-UA"/>
        </w:rPr>
        <w:t>Агротехсервіс</w:t>
      </w:r>
      <w:proofErr w:type="spellEnd"/>
      <w:r w:rsidRPr="00C4693E">
        <w:rPr>
          <w:lang w:val="uk-UA"/>
        </w:rPr>
        <w:t xml:space="preserve"> Донбас» додатково набрала 8 співробітників з використанням </w:t>
      </w:r>
      <w:proofErr w:type="spellStart"/>
      <w:r w:rsidRPr="00C4693E">
        <w:rPr>
          <w:lang w:val="uk-UA"/>
        </w:rPr>
        <w:t>аутстафінгової</w:t>
      </w:r>
      <w:proofErr w:type="spellEnd"/>
      <w:r w:rsidRPr="00C4693E">
        <w:rPr>
          <w:lang w:val="uk-UA"/>
        </w:rPr>
        <w:t xml:space="preserve"> технології. За 6 місяців роботи після залучення співробітників на умовах </w:t>
      </w:r>
      <w:proofErr w:type="spellStart"/>
      <w:r w:rsidRPr="00C4693E">
        <w:rPr>
          <w:lang w:val="uk-UA"/>
        </w:rPr>
        <w:t>аутстафінгу</w:t>
      </w:r>
      <w:proofErr w:type="spellEnd"/>
      <w:r w:rsidRPr="00C4693E">
        <w:rPr>
          <w:lang w:val="uk-UA"/>
        </w:rPr>
        <w:t xml:space="preserve"> компанія «</w:t>
      </w:r>
      <w:proofErr w:type="spellStart"/>
      <w:r w:rsidRPr="00C4693E">
        <w:rPr>
          <w:lang w:val="uk-UA"/>
        </w:rPr>
        <w:t>Агротехсервіс</w:t>
      </w:r>
      <w:proofErr w:type="spellEnd"/>
      <w:r w:rsidRPr="00C4693E">
        <w:rPr>
          <w:lang w:val="uk-UA"/>
        </w:rPr>
        <w:t xml:space="preserve"> Донбас» припинила втрачати замовлення й успішно продовжувала своє зростання. Місячна заробітна плата співробітників, набраних на умовах аутстафінгу, склала 52 000 грн. Витрати на організацію робочого місця в середньому становлять 435 грн на одного працівника в місяць. Оплата послуг аутстафінгу дорівнює 200 грн на одного працівника в місяць. </w:t>
      </w:r>
    </w:p>
    <w:p w:rsidR="00243F8A" w:rsidRPr="00B807C6" w:rsidRDefault="00243F8A" w:rsidP="00243F8A">
      <w:pPr>
        <w:ind w:firstLine="900"/>
        <w:rPr>
          <w:snapToGrid w:val="0"/>
          <w:lang w:val="uk-UA"/>
        </w:rPr>
      </w:pPr>
      <w:r w:rsidRPr="00C4693E">
        <w:rPr>
          <w:lang w:val="uk-UA"/>
        </w:rPr>
        <w:t xml:space="preserve">Розрахувати ефект, який отримала компанія від залучення персоналу на умовах аутстафінгу за 6 місяців, якщо припустити, що без додаткового залучення співробітників компанія продовжувала б втрачати замовлення аналогічні тим, які мали місце до застосування </w:t>
      </w:r>
      <w:proofErr w:type="spellStart"/>
      <w:r w:rsidRPr="00C4693E">
        <w:rPr>
          <w:lang w:val="uk-UA"/>
        </w:rPr>
        <w:t>аутстафінгової</w:t>
      </w:r>
      <w:proofErr w:type="spellEnd"/>
      <w:r w:rsidRPr="00C4693E">
        <w:rPr>
          <w:lang w:val="uk-UA"/>
        </w:rPr>
        <w:t xml:space="preserve"> технології</w:t>
      </w:r>
      <w:r w:rsidRPr="00B807C6">
        <w:rPr>
          <w:lang w:val="uk-UA"/>
        </w:rPr>
        <w:t>.</w:t>
      </w:r>
    </w:p>
    <w:p w:rsidR="00243F8A" w:rsidRPr="00876652" w:rsidRDefault="00243F8A" w:rsidP="00243F8A">
      <w:pPr>
        <w:rPr>
          <w:sz w:val="16"/>
          <w:szCs w:val="16"/>
          <w:lang w:val="uk-UA"/>
        </w:rPr>
      </w:pPr>
    </w:p>
    <w:p w:rsidR="00243F8A" w:rsidRPr="00B807C6" w:rsidRDefault="00243F8A" w:rsidP="00243F8A">
      <w:pPr>
        <w:pStyle w:val="aa"/>
        <w:tabs>
          <w:tab w:val="left" w:pos="709"/>
        </w:tabs>
        <w:spacing w:after="0"/>
        <w:ind w:firstLine="902"/>
        <w:rPr>
          <w:lang w:val="uk-UA"/>
        </w:rPr>
      </w:pPr>
      <w:r w:rsidRPr="0001766F">
        <w:rPr>
          <w:b/>
          <w:lang w:val="uk-UA"/>
        </w:rPr>
        <w:t>10.</w:t>
      </w:r>
      <w:r w:rsidRPr="00B807C6">
        <w:rPr>
          <w:lang w:val="uk-UA"/>
        </w:rPr>
        <w:t xml:space="preserve"> Під час формування компетенцій, якими повинен володіти керівник відділу продажу компанії, яка займається виробництвом і збутом систем вентиляції та кондиціонування, було проведено експертне опитування. Експертам слід було встановити вагомість компетенцій за семибальною шкалою.</w:t>
      </w:r>
    </w:p>
    <w:p w:rsidR="00243F8A" w:rsidRDefault="00243F8A" w:rsidP="00243F8A">
      <w:pPr>
        <w:pStyle w:val="aa"/>
        <w:tabs>
          <w:tab w:val="left" w:pos="709"/>
        </w:tabs>
        <w:ind w:firstLine="900"/>
        <w:rPr>
          <w:lang w:val="uk-UA"/>
        </w:rPr>
      </w:pPr>
      <w:r w:rsidRPr="00B807C6">
        <w:rPr>
          <w:lang w:val="uk-UA"/>
        </w:rPr>
        <w:t>Визначити коефіцієнти вагомості компетенцій за оцінками, виставленими експертами.</w:t>
      </w:r>
    </w:p>
    <w:p w:rsidR="00243F8A" w:rsidRPr="00B807C6" w:rsidRDefault="00243F8A" w:rsidP="00243F8A">
      <w:pPr>
        <w:pStyle w:val="aa"/>
        <w:tabs>
          <w:tab w:val="left" w:pos="709"/>
        </w:tabs>
        <w:ind w:firstLine="900"/>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88"/>
        <w:gridCol w:w="745"/>
        <w:gridCol w:w="746"/>
        <w:gridCol w:w="746"/>
        <w:gridCol w:w="745"/>
        <w:gridCol w:w="746"/>
        <w:gridCol w:w="746"/>
        <w:gridCol w:w="746"/>
      </w:tblGrid>
      <w:tr w:rsidR="00243F8A" w:rsidRPr="00F86CAA" w:rsidTr="002A55D9">
        <w:tc>
          <w:tcPr>
            <w:tcW w:w="4788" w:type="dxa"/>
            <w:vMerge w:val="restart"/>
          </w:tcPr>
          <w:p w:rsidR="00243F8A" w:rsidRPr="00835319" w:rsidRDefault="00243F8A" w:rsidP="002A55D9">
            <w:pPr>
              <w:pStyle w:val="aa"/>
              <w:tabs>
                <w:tab w:val="left" w:pos="709"/>
              </w:tabs>
              <w:spacing w:before="0" w:after="0"/>
              <w:ind w:firstLine="0"/>
              <w:jc w:val="center"/>
              <w:rPr>
                <w:sz w:val="22"/>
                <w:szCs w:val="22"/>
                <w:lang w:val="uk-UA" w:eastAsia="en-US"/>
              </w:rPr>
            </w:pPr>
          </w:p>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Компетенції</w:t>
            </w:r>
          </w:p>
        </w:tc>
        <w:tc>
          <w:tcPr>
            <w:tcW w:w="5220" w:type="dxa"/>
            <w:gridSpan w:val="7"/>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Експерт</w:t>
            </w:r>
          </w:p>
        </w:tc>
      </w:tr>
      <w:tr w:rsidR="00243F8A" w:rsidRPr="00F86CAA" w:rsidTr="002A55D9">
        <w:tc>
          <w:tcPr>
            <w:tcW w:w="4788" w:type="dxa"/>
            <w:vMerge/>
          </w:tcPr>
          <w:p w:rsidR="00243F8A" w:rsidRPr="00835319" w:rsidRDefault="00243F8A" w:rsidP="002A55D9">
            <w:pPr>
              <w:pStyle w:val="aa"/>
              <w:tabs>
                <w:tab w:val="left" w:pos="709"/>
              </w:tabs>
              <w:spacing w:before="0" w:after="0"/>
              <w:ind w:firstLine="0"/>
              <w:rPr>
                <w:sz w:val="22"/>
                <w:szCs w:val="22"/>
                <w:lang w:val="uk-UA" w:eastAsia="en-US"/>
              </w:rPr>
            </w:pP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1</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2</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3</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4</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r>
      <w:tr w:rsidR="00243F8A" w:rsidRPr="00F86CAA" w:rsidTr="002A55D9">
        <w:tc>
          <w:tcPr>
            <w:tcW w:w="4788" w:type="dxa"/>
            <w:vMerge/>
          </w:tcPr>
          <w:p w:rsidR="00243F8A" w:rsidRPr="00835319" w:rsidRDefault="00243F8A" w:rsidP="002A55D9">
            <w:pPr>
              <w:pStyle w:val="aa"/>
              <w:tabs>
                <w:tab w:val="left" w:pos="709"/>
              </w:tabs>
              <w:spacing w:before="0" w:after="0"/>
              <w:ind w:firstLine="0"/>
              <w:rPr>
                <w:sz w:val="22"/>
                <w:szCs w:val="22"/>
                <w:lang w:val="uk-UA" w:eastAsia="en-US"/>
              </w:rPr>
            </w:pPr>
          </w:p>
        </w:tc>
        <w:tc>
          <w:tcPr>
            <w:tcW w:w="5220" w:type="dxa"/>
            <w:gridSpan w:val="7"/>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Оцінка</w:t>
            </w:r>
          </w:p>
        </w:tc>
      </w:tr>
      <w:tr w:rsidR="00243F8A" w:rsidRPr="00F86CAA" w:rsidTr="002A55D9">
        <w:trPr>
          <w:trHeight w:val="70"/>
        </w:trPr>
        <w:tc>
          <w:tcPr>
            <w:tcW w:w="4788" w:type="dxa"/>
          </w:tcPr>
          <w:p w:rsidR="00243F8A" w:rsidRPr="00F86CAA" w:rsidRDefault="00243F8A" w:rsidP="002A55D9">
            <w:pPr>
              <w:spacing w:before="0" w:after="0"/>
              <w:ind w:left="72" w:firstLine="0"/>
              <w:rPr>
                <w:sz w:val="22"/>
                <w:lang w:val="uk-UA"/>
              </w:rPr>
            </w:pPr>
            <w:r w:rsidRPr="00F86CAA">
              <w:rPr>
                <w:sz w:val="22"/>
                <w:lang w:val="uk-UA"/>
              </w:rPr>
              <w:t>Професійні знання та навички</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4</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z w:val="22"/>
                <w:lang w:val="uk-UA"/>
              </w:rPr>
              <w:t>Організаторські здібності</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r>
      <w:tr w:rsidR="00243F8A" w:rsidRPr="00F86CAA" w:rsidTr="002A55D9">
        <w:trPr>
          <w:trHeight w:val="170"/>
        </w:trPr>
        <w:tc>
          <w:tcPr>
            <w:tcW w:w="4788" w:type="dxa"/>
          </w:tcPr>
          <w:p w:rsidR="00243F8A" w:rsidRPr="00F86CAA" w:rsidRDefault="00243F8A" w:rsidP="002A55D9">
            <w:pPr>
              <w:spacing w:before="0" w:after="0"/>
              <w:ind w:left="72" w:firstLine="0"/>
              <w:rPr>
                <w:sz w:val="22"/>
                <w:lang w:val="uk-UA"/>
              </w:rPr>
            </w:pPr>
            <w:r w:rsidRPr="00F86CAA">
              <w:rPr>
                <w:sz w:val="22"/>
                <w:lang w:val="uk-UA"/>
              </w:rPr>
              <w:t>Креативність</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z w:val="22"/>
                <w:lang w:val="uk-UA"/>
              </w:rPr>
              <w:t>Ініціативність</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z w:val="22"/>
                <w:lang w:val="uk-UA"/>
              </w:rPr>
              <w:t>Контактність і комунікабельність</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napToGrid w:val="0"/>
                <w:color w:val="000000"/>
                <w:sz w:val="22"/>
                <w:lang w:val="uk-UA"/>
              </w:rPr>
              <w:t>Здатність створювати колектив і гармонійну атмосферу в ньому</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napToGrid w:val="0"/>
                <w:color w:val="000000"/>
                <w:sz w:val="22"/>
                <w:lang w:val="uk-UA"/>
              </w:rPr>
              <w:t>Здатність навчати та розвивати підлеглих</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z w:val="22"/>
                <w:lang w:val="uk-UA"/>
              </w:rPr>
              <w:t>Відповідальність</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r>
      <w:tr w:rsidR="00243F8A" w:rsidRPr="00F86CAA" w:rsidTr="002A55D9">
        <w:tc>
          <w:tcPr>
            <w:tcW w:w="4788" w:type="dxa"/>
          </w:tcPr>
          <w:p w:rsidR="00243F8A" w:rsidRPr="00F86CAA" w:rsidRDefault="00243F8A" w:rsidP="002A55D9">
            <w:pPr>
              <w:spacing w:before="0" w:after="0"/>
              <w:ind w:left="72" w:firstLine="0"/>
              <w:rPr>
                <w:sz w:val="22"/>
                <w:lang w:val="uk-UA"/>
              </w:rPr>
            </w:pPr>
            <w:proofErr w:type="spellStart"/>
            <w:r w:rsidRPr="00F86CAA">
              <w:rPr>
                <w:sz w:val="22"/>
                <w:lang w:val="uk-UA"/>
              </w:rPr>
              <w:t>Стресостійкість</w:t>
            </w:r>
            <w:proofErr w:type="spellEnd"/>
            <w:r w:rsidRPr="00F86CAA">
              <w:rPr>
                <w:sz w:val="22"/>
                <w:lang w:val="uk-UA"/>
              </w:rPr>
              <w:t xml:space="preserve"> </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5</w:t>
            </w:r>
          </w:p>
        </w:tc>
      </w:tr>
      <w:tr w:rsidR="00243F8A" w:rsidRPr="00F86CAA" w:rsidTr="002A55D9">
        <w:tc>
          <w:tcPr>
            <w:tcW w:w="4788" w:type="dxa"/>
          </w:tcPr>
          <w:p w:rsidR="00243F8A" w:rsidRPr="00F86CAA" w:rsidRDefault="00243F8A" w:rsidP="002A55D9">
            <w:pPr>
              <w:spacing w:before="0" w:after="0"/>
              <w:ind w:left="72" w:firstLine="0"/>
              <w:rPr>
                <w:sz w:val="22"/>
                <w:lang w:val="uk-UA"/>
              </w:rPr>
            </w:pPr>
            <w:r w:rsidRPr="00F86CAA">
              <w:rPr>
                <w:sz w:val="22"/>
                <w:lang w:val="uk-UA"/>
              </w:rPr>
              <w:t xml:space="preserve">Прагнення до нововведень </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5"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7</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c>
          <w:tcPr>
            <w:tcW w:w="746" w:type="dxa"/>
          </w:tcPr>
          <w:p w:rsidR="00243F8A" w:rsidRPr="00835319" w:rsidRDefault="00243F8A" w:rsidP="002A55D9">
            <w:pPr>
              <w:pStyle w:val="aa"/>
              <w:tabs>
                <w:tab w:val="left" w:pos="709"/>
              </w:tabs>
              <w:spacing w:before="0" w:after="0"/>
              <w:ind w:firstLine="0"/>
              <w:jc w:val="center"/>
              <w:rPr>
                <w:sz w:val="22"/>
                <w:szCs w:val="22"/>
                <w:lang w:val="uk-UA" w:eastAsia="en-US"/>
              </w:rPr>
            </w:pPr>
            <w:r w:rsidRPr="00835319">
              <w:rPr>
                <w:sz w:val="22"/>
                <w:szCs w:val="22"/>
                <w:lang w:val="uk-UA" w:eastAsia="en-US"/>
              </w:rPr>
              <w:t>6</w:t>
            </w:r>
          </w:p>
        </w:tc>
      </w:tr>
    </w:tbl>
    <w:p w:rsidR="00243F8A" w:rsidRPr="00B807C6" w:rsidRDefault="00243F8A" w:rsidP="00243F8A">
      <w:pPr>
        <w:ind w:firstLine="1080"/>
        <w:rPr>
          <w:rFonts w:ascii="Arial Black" w:hAnsi="Arial Black"/>
          <w:b/>
          <w:sz w:val="16"/>
          <w:szCs w:val="16"/>
          <w:lang w:val="uk-UA"/>
        </w:rPr>
      </w:pPr>
    </w:p>
    <w:p w:rsidR="00243F8A" w:rsidRDefault="00243F8A" w:rsidP="00243F8A">
      <w:pPr>
        <w:ind w:firstLine="1080"/>
        <w:rPr>
          <w:b/>
          <w:lang w:val="uk-UA"/>
        </w:rPr>
      </w:pPr>
    </w:p>
    <w:p w:rsidR="00243F8A" w:rsidRPr="00B807C6" w:rsidRDefault="00243F8A" w:rsidP="00243F8A">
      <w:pPr>
        <w:ind w:firstLine="1080"/>
      </w:pPr>
      <w:r w:rsidRPr="0001766F">
        <w:rPr>
          <w:b/>
          <w:lang w:val="uk-UA"/>
        </w:rPr>
        <w:t>11.</w:t>
      </w:r>
      <w:r w:rsidRPr="00B807C6">
        <w:rPr>
          <w:lang w:val="uk-UA"/>
        </w:rPr>
        <w:t xml:space="preserve"> Виробнича організація веде пошук кандидатів на вакантну посаду. На вакантну посаду претендує кілька кандидатів (А, Б, В, Г, Д). Керівництво організації розробило вимоги до кандидатів на посаду. Керівництво також має результати оцінювання кандидатів, які подано у таблиці.</w:t>
      </w:r>
    </w:p>
    <w:p w:rsidR="00243F8A" w:rsidRDefault="00243F8A" w:rsidP="00243F8A">
      <w:pPr>
        <w:ind w:firstLine="900"/>
        <w:rPr>
          <w:lang w:val="uk-UA"/>
        </w:rPr>
      </w:pPr>
      <w:r w:rsidRPr="00B807C6">
        <w:rPr>
          <w:lang w:val="uk-UA"/>
        </w:rPr>
        <w:t>Використовуючи результати оцінювання кандидатів, визначити кому з претендентів керівництво організації віддасть перевагу.</w:t>
      </w:r>
    </w:p>
    <w:p w:rsidR="00BA6D2F" w:rsidRDefault="00BA6D2F" w:rsidP="00243F8A">
      <w:pPr>
        <w:ind w:firstLine="900"/>
        <w:rPr>
          <w:lang w:val="uk-UA"/>
        </w:rPr>
      </w:pPr>
    </w:p>
    <w:tbl>
      <w:tblPr>
        <w:tblW w:w="100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16"/>
        <w:gridCol w:w="1229"/>
        <w:gridCol w:w="1370"/>
        <w:gridCol w:w="992"/>
        <w:gridCol w:w="1418"/>
        <w:gridCol w:w="1021"/>
      </w:tblGrid>
      <w:tr w:rsidR="00243F8A" w:rsidRPr="00F86CAA" w:rsidTr="002A55D9">
        <w:trPr>
          <w:cantSplit/>
          <w:trHeight w:val="311"/>
        </w:trPr>
        <w:tc>
          <w:tcPr>
            <w:tcW w:w="4016" w:type="dxa"/>
            <w:vAlign w:val="center"/>
          </w:tcPr>
          <w:p w:rsidR="00243F8A" w:rsidRPr="00F86CAA" w:rsidRDefault="00243F8A" w:rsidP="002A55D9">
            <w:pPr>
              <w:spacing w:before="0" w:after="0"/>
              <w:ind w:left="34" w:firstLine="0"/>
              <w:jc w:val="center"/>
              <w:rPr>
                <w:sz w:val="20"/>
                <w:szCs w:val="20"/>
                <w:lang w:val="uk-UA"/>
              </w:rPr>
            </w:pPr>
            <w:r w:rsidRPr="00F86CAA">
              <w:rPr>
                <w:sz w:val="20"/>
                <w:szCs w:val="20"/>
                <w:lang w:val="uk-UA"/>
              </w:rPr>
              <w:lastRenderedPageBreak/>
              <w:t>Компетенції</w:t>
            </w:r>
          </w:p>
        </w:tc>
        <w:tc>
          <w:tcPr>
            <w:tcW w:w="1229" w:type="dxa"/>
            <w:vAlign w:val="center"/>
          </w:tcPr>
          <w:p w:rsidR="00243F8A" w:rsidRPr="00F86CAA" w:rsidRDefault="00243F8A" w:rsidP="002A55D9">
            <w:pPr>
              <w:spacing w:before="0" w:after="0"/>
              <w:ind w:left="34" w:firstLine="0"/>
              <w:jc w:val="center"/>
              <w:rPr>
                <w:sz w:val="20"/>
                <w:szCs w:val="20"/>
                <w:lang w:val="uk-UA"/>
              </w:rPr>
            </w:pPr>
            <w:r w:rsidRPr="00F86CAA">
              <w:rPr>
                <w:sz w:val="20"/>
                <w:szCs w:val="20"/>
                <w:lang w:val="uk-UA"/>
              </w:rPr>
              <w:t>Коефіцієнт</w:t>
            </w:r>
          </w:p>
          <w:p w:rsidR="00243F8A" w:rsidRPr="00F86CAA" w:rsidRDefault="00243F8A" w:rsidP="002A55D9">
            <w:pPr>
              <w:spacing w:before="0" w:after="0"/>
              <w:ind w:left="34" w:firstLine="0"/>
              <w:jc w:val="center"/>
              <w:rPr>
                <w:sz w:val="20"/>
                <w:szCs w:val="20"/>
                <w:lang w:val="uk-UA"/>
              </w:rPr>
            </w:pPr>
            <w:r w:rsidRPr="00F86CAA">
              <w:rPr>
                <w:sz w:val="20"/>
                <w:szCs w:val="20"/>
                <w:lang w:val="uk-UA"/>
              </w:rPr>
              <w:t>вагомості</w:t>
            </w:r>
          </w:p>
        </w:tc>
        <w:tc>
          <w:tcPr>
            <w:tcW w:w="1370" w:type="dxa"/>
            <w:vAlign w:val="center"/>
          </w:tcPr>
          <w:p w:rsidR="00243F8A" w:rsidRPr="00F86CAA" w:rsidRDefault="00243F8A" w:rsidP="002A55D9">
            <w:pPr>
              <w:spacing w:before="0" w:after="0"/>
              <w:ind w:left="34" w:firstLine="0"/>
              <w:jc w:val="center"/>
              <w:rPr>
                <w:sz w:val="20"/>
                <w:szCs w:val="20"/>
                <w:lang w:val="uk-UA"/>
              </w:rPr>
            </w:pPr>
            <w:r w:rsidRPr="00F86CAA">
              <w:rPr>
                <w:sz w:val="20"/>
                <w:szCs w:val="20"/>
                <w:lang w:val="uk-UA"/>
              </w:rPr>
              <w:t>Дані значно вищі за норму</w:t>
            </w:r>
          </w:p>
        </w:tc>
        <w:tc>
          <w:tcPr>
            <w:tcW w:w="992" w:type="dxa"/>
            <w:vAlign w:val="center"/>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Дані вищі за норму</w:t>
            </w:r>
          </w:p>
        </w:tc>
        <w:tc>
          <w:tcPr>
            <w:tcW w:w="1418" w:type="dxa"/>
            <w:vAlign w:val="center"/>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Дані відповідають нормі</w:t>
            </w:r>
          </w:p>
        </w:tc>
        <w:tc>
          <w:tcPr>
            <w:tcW w:w="1021" w:type="dxa"/>
            <w:vAlign w:val="center"/>
          </w:tcPr>
          <w:p w:rsidR="00243F8A" w:rsidRPr="00F86CAA" w:rsidRDefault="00243F8A" w:rsidP="002A55D9">
            <w:pPr>
              <w:tabs>
                <w:tab w:val="left" w:pos="1769"/>
              </w:tabs>
              <w:spacing w:before="0" w:after="0"/>
              <w:ind w:left="34" w:firstLine="0"/>
              <w:jc w:val="center"/>
              <w:rPr>
                <w:sz w:val="20"/>
                <w:szCs w:val="20"/>
                <w:lang w:val="uk-UA"/>
              </w:rPr>
            </w:pPr>
            <w:r w:rsidRPr="00F86CAA">
              <w:rPr>
                <w:sz w:val="20"/>
                <w:szCs w:val="20"/>
                <w:lang w:val="uk-UA"/>
              </w:rPr>
              <w:t>Дані нижчі за норму</w:t>
            </w: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Професійні знання та навички</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lang w:val="uk-UA"/>
              </w:rPr>
              <w:t>0,08</w:t>
            </w:r>
          </w:p>
        </w:tc>
        <w:tc>
          <w:tcPr>
            <w:tcW w:w="1370" w:type="dxa"/>
          </w:tcPr>
          <w:p w:rsidR="00243F8A" w:rsidRPr="00F86CAA" w:rsidRDefault="00243F8A" w:rsidP="002A55D9">
            <w:pPr>
              <w:spacing w:before="0" w:after="0"/>
              <w:ind w:left="34" w:firstLine="0"/>
              <w:jc w:val="center"/>
              <w:rPr>
                <w:sz w:val="20"/>
                <w:szCs w:val="20"/>
                <w:lang w:val="uk-UA"/>
              </w:rPr>
            </w:pP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Д</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А, Б, В, 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Організаторські здібності</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lang w:val="uk-UA"/>
              </w:rPr>
              <w:t>0,09</w:t>
            </w:r>
          </w:p>
        </w:tc>
        <w:tc>
          <w:tcPr>
            <w:tcW w:w="1370" w:type="dxa"/>
          </w:tcPr>
          <w:p w:rsidR="00243F8A" w:rsidRPr="00F86CAA" w:rsidRDefault="00243F8A" w:rsidP="002A55D9">
            <w:pPr>
              <w:spacing w:before="0" w:after="0"/>
              <w:ind w:left="34" w:firstLine="0"/>
              <w:jc w:val="center"/>
              <w:rPr>
                <w:sz w:val="20"/>
                <w:szCs w:val="20"/>
                <w:lang w:val="uk-UA"/>
              </w:rPr>
            </w:pPr>
          </w:p>
        </w:tc>
        <w:tc>
          <w:tcPr>
            <w:tcW w:w="992" w:type="dxa"/>
          </w:tcPr>
          <w:p w:rsidR="00243F8A" w:rsidRPr="00F86CAA" w:rsidRDefault="00243F8A" w:rsidP="002A55D9">
            <w:pPr>
              <w:tabs>
                <w:tab w:val="left" w:pos="1768"/>
              </w:tabs>
              <w:spacing w:before="0" w:after="0"/>
              <w:ind w:left="34" w:firstLine="0"/>
              <w:jc w:val="center"/>
              <w:rPr>
                <w:sz w:val="20"/>
                <w:szCs w:val="20"/>
                <w:lang w:val="uk-UA"/>
              </w:rPr>
            </w:pP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А, Б, 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r w:rsidRPr="00F86CAA">
              <w:rPr>
                <w:sz w:val="20"/>
                <w:szCs w:val="20"/>
                <w:lang w:val="uk-UA"/>
              </w:rPr>
              <w:t>В, Д</w:t>
            </w:r>
          </w:p>
        </w:tc>
      </w:tr>
      <w:tr w:rsidR="00243F8A" w:rsidRPr="00F86CAA" w:rsidTr="002A55D9">
        <w:trPr>
          <w:cantSplit/>
          <w:trHeight w:val="194"/>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Креативність</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lang w:val="uk-UA"/>
              </w:rPr>
              <w:t>0,07</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А, В, Д</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Б</w:t>
            </w:r>
          </w:p>
        </w:tc>
        <w:tc>
          <w:tcPr>
            <w:tcW w:w="1418" w:type="dxa"/>
          </w:tcPr>
          <w:p w:rsidR="00243F8A" w:rsidRPr="00F86CAA" w:rsidRDefault="00243F8A" w:rsidP="002A55D9">
            <w:pPr>
              <w:spacing w:before="0" w:after="0"/>
              <w:ind w:left="34" w:right="33" w:firstLine="0"/>
              <w:jc w:val="center"/>
              <w:rPr>
                <w:sz w:val="20"/>
                <w:szCs w:val="20"/>
                <w:lang w:val="uk-UA"/>
              </w:rPr>
            </w:pPr>
          </w:p>
        </w:tc>
        <w:tc>
          <w:tcPr>
            <w:tcW w:w="1021" w:type="dxa"/>
          </w:tcPr>
          <w:p w:rsidR="00243F8A" w:rsidRPr="00F86CAA" w:rsidRDefault="00243F8A" w:rsidP="002A55D9">
            <w:pPr>
              <w:tabs>
                <w:tab w:val="left" w:pos="1769"/>
              </w:tabs>
              <w:spacing w:before="0" w:after="0"/>
              <w:ind w:left="34" w:firstLine="0"/>
              <w:jc w:val="center"/>
              <w:rPr>
                <w:sz w:val="20"/>
                <w:szCs w:val="20"/>
                <w:lang w:val="uk-UA"/>
              </w:rPr>
            </w:pPr>
            <w:r w:rsidRPr="00F86CAA">
              <w:rPr>
                <w:sz w:val="20"/>
                <w:szCs w:val="20"/>
                <w:lang w:val="uk-UA"/>
              </w:rPr>
              <w:t>Г</w:t>
            </w: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Ініціативність</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0,1</w:t>
            </w:r>
            <w:r w:rsidRPr="00F86CAA">
              <w:rPr>
                <w:sz w:val="20"/>
                <w:szCs w:val="20"/>
                <w:lang w:val="uk-UA"/>
              </w:rPr>
              <w:t>0</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А, Б</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Г, Д</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В</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Контактність і комунікабельність</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0,0</w:t>
            </w:r>
            <w:r w:rsidRPr="00F86CAA">
              <w:rPr>
                <w:sz w:val="20"/>
                <w:szCs w:val="20"/>
                <w:lang w:val="uk-UA"/>
              </w:rPr>
              <w:t>7</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А, Г</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Б, В</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Д</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napToGrid w:val="0"/>
                <w:color w:val="000000"/>
                <w:sz w:val="20"/>
                <w:szCs w:val="20"/>
                <w:lang w:val="uk-UA"/>
              </w:rPr>
              <w:t>Здатність створювати колектив і гармонійну атмосферу в ньому</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0,0</w:t>
            </w:r>
            <w:r w:rsidRPr="00F86CAA">
              <w:rPr>
                <w:sz w:val="20"/>
                <w:szCs w:val="20"/>
                <w:lang w:val="uk-UA"/>
              </w:rPr>
              <w:t>8</w:t>
            </w:r>
          </w:p>
        </w:tc>
        <w:tc>
          <w:tcPr>
            <w:tcW w:w="1370" w:type="dxa"/>
          </w:tcPr>
          <w:p w:rsidR="00243F8A" w:rsidRPr="00F86CAA" w:rsidRDefault="00243F8A" w:rsidP="002A55D9">
            <w:pPr>
              <w:spacing w:before="0" w:after="0"/>
              <w:ind w:left="34" w:firstLine="0"/>
              <w:jc w:val="center"/>
              <w:rPr>
                <w:sz w:val="20"/>
                <w:szCs w:val="20"/>
                <w:lang w:val="en-US"/>
              </w:rPr>
            </w:pPr>
          </w:p>
          <w:p w:rsidR="00243F8A" w:rsidRPr="00F86CAA" w:rsidRDefault="00243F8A" w:rsidP="002A55D9">
            <w:pPr>
              <w:spacing w:before="0" w:after="0"/>
              <w:ind w:left="34" w:firstLine="0"/>
              <w:jc w:val="center"/>
              <w:rPr>
                <w:sz w:val="20"/>
                <w:szCs w:val="20"/>
                <w:lang w:val="uk-UA"/>
              </w:rPr>
            </w:pPr>
            <w:r w:rsidRPr="00F86CAA">
              <w:rPr>
                <w:sz w:val="20"/>
                <w:szCs w:val="20"/>
                <w:lang w:val="uk-UA"/>
              </w:rPr>
              <w:t>Б, Д</w:t>
            </w:r>
          </w:p>
        </w:tc>
        <w:tc>
          <w:tcPr>
            <w:tcW w:w="992" w:type="dxa"/>
          </w:tcPr>
          <w:p w:rsidR="00243F8A" w:rsidRPr="00F86CAA" w:rsidRDefault="00243F8A" w:rsidP="002A55D9">
            <w:pPr>
              <w:tabs>
                <w:tab w:val="left" w:pos="1768"/>
              </w:tabs>
              <w:spacing w:before="0" w:after="0"/>
              <w:ind w:left="34" w:firstLine="0"/>
              <w:jc w:val="center"/>
              <w:rPr>
                <w:sz w:val="20"/>
                <w:szCs w:val="20"/>
                <w:lang w:val="en-US"/>
              </w:rPr>
            </w:pPr>
          </w:p>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А</w:t>
            </w:r>
          </w:p>
        </w:tc>
        <w:tc>
          <w:tcPr>
            <w:tcW w:w="1418" w:type="dxa"/>
          </w:tcPr>
          <w:p w:rsidR="00243F8A" w:rsidRPr="00F86CAA" w:rsidRDefault="00243F8A" w:rsidP="002A55D9">
            <w:pPr>
              <w:spacing w:before="0" w:after="0"/>
              <w:ind w:left="34" w:right="33" w:firstLine="0"/>
              <w:jc w:val="center"/>
              <w:rPr>
                <w:sz w:val="20"/>
                <w:szCs w:val="20"/>
                <w:lang w:val="en-US"/>
              </w:rPr>
            </w:pPr>
          </w:p>
          <w:p w:rsidR="00243F8A" w:rsidRPr="00F86CAA" w:rsidRDefault="00243F8A" w:rsidP="002A55D9">
            <w:pPr>
              <w:spacing w:before="0" w:after="0"/>
              <w:ind w:left="34" w:right="33" w:firstLine="0"/>
              <w:jc w:val="center"/>
              <w:rPr>
                <w:sz w:val="20"/>
                <w:szCs w:val="20"/>
                <w:lang w:val="uk-UA"/>
              </w:rPr>
            </w:pPr>
            <w:r w:rsidRPr="00F86CAA">
              <w:rPr>
                <w:sz w:val="20"/>
                <w:szCs w:val="20"/>
                <w:lang w:val="uk-UA"/>
              </w:rPr>
              <w:t>В, 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napToGrid w:val="0"/>
                <w:color w:val="000000"/>
                <w:sz w:val="20"/>
                <w:szCs w:val="20"/>
                <w:lang w:val="uk-UA"/>
              </w:rPr>
              <w:t>Здатність навчати та розвивати підлеглих</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w:t>
            </w:r>
            <w:r w:rsidRPr="00F86CAA">
              <w:rPr>
                <w:sz w:val="20"/>
                <w:szCs w:val="20"/>
                <w:lang w:val="uk-UA"/>
              </w:rPr>
              <w:t>09</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А, В</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Г, Д</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Б</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Відповідальність</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0,1</w:t>
            </w:r>
            <w:r w:rsidRPr="00F86CAA">
              <w:rPr>
                <w:sz w:val="20"/>
                <w:szCs w:val="20"/>
                <w:lang w:val="uk-UA"/>
              </w:rPr>
              <w:t>2</w:t>
            </w:r>
          </w:p>
        </w:tc>
        <w:tc>
          <w:tcPr>
            <w:tcW w:w="1370" w:type="dxa"/>
          </w:tcPr>
          <w:p w:rsidR="00243F8A" w:rsidRPr="00F86CAA" w:rsidRDefault="00243F8A" w:rsidP="002A55D9">
            <w:pPr>
              <w:spacing w:before="0" w:after="0"/>
              <w:ind w:left="34" w:firstLine="0"/>
              <w:jc w:val="center"/>
              <w:rPr>
                <w:sz w:val="20"/>
                <w:szCs w:val="20"/>
                <w:lang w:val="uk-UA"/>
              </w:rPr>
            </w:pP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А, В, Д</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Б, 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proofErr w:type="spellStart"/>
            <w:r w:rsidRPr="00F86CAA">
              <w:rPr>
                <w:sz w:val="20"/>
                <w:szCs w:val="20"/>
                <w:lang w:val="uk-UA"/>
              </w:rPr>
              <w:t>Стресостійкість</w:t>
            </w:r>
            <w:proofErr w:type="spellEnd"/>
            <w:r w:rsidRPr="00F86CAA">
              <w:rPr>
                <w:sz w:val="20"/>
                <w:szCs w:val="20"/>
                <w:lang w:val="uk-UA"/>
              </w:rPr>
              <w:t xml:space="preserve"> </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0,0</w:t>
            </w:r>
            <w:r w:rsidRPr="00F86CAA">
              <w:rPr>
                <w:sz w:val="20"/>
                <w:szCs w:val="20"/>
                <w:lang w:val="uk-UA"/>
              </w:rPr>
              <w:t>4</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Д</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Б, В</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А, 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z w:val="20"/>
                <w:szCs w:val="20"/>
                <w:lang w:val="uk-UA"/>
              </w:rPr>
              <w:t xml:space="preserve">Прагнення до нововведень </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0,0</w:t>
            </w:r>
            <w:r w:rsidRPr="00F86CAA">
              <w:rPr>
                <w:sz w:val="20"/>
                <w:szCs w:val="20"/>
                <w:lang w:val="uk-UA"/>
              </w:rPr>
              <w:t>8</w:t>
            </w:r>
          </w:p>
        </w:tc>
        <w:tc>
          <w:tcPr>
            <w:tcW w:w="1370" w:type="dxa"/>
          </w:tcPr>
          <w:p w:rsidR="00243F8A" w:rsidRPr="00F86CAA" w:rsidRDefault="00243F8A" w:rsidP="002A55D9">
            <w:pPr>
              <w:spacing w:before="0" w:after="0"/>
              <w:ind w:left="34" w:firstLine="0"/>
              <w:jc w:val="center"/>
              <w:rPr>
                <w:sz w:val="20"/>
                <w:szCs w:val="20"/>
                <w:lang w:val="uk-UA"/>
              </w:rPr>
            </w:pPr>
            <w:r w:rsidRPr="00F86CAA">
              <w:rPr>
                <w:sz w:val="20"/>
                <w:szCs w:val="20"/>
                <w:lang w:val="uk-UA"/>
              </w:rPr>
              <w:t>А, Б</w:t>
            </w:r>
          </w:p>
        </w:tc>
        <w:tc>
          <w:tcPr>
            <w:tcW w:w="992" w:type="dxa"/>
          </w:tcPr>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В, Д</w:t>
            </w:r>
          </w:p>
        </w:tc>
        <w:tc>
          <w:tcPr>
            <w:tcW w:w="1418" w:type="dxa"/>
          </w:tcPr>
          <w:p w:rsidR="00243F8A" w:rsidRPr="00F86CAA" w:rsidRDefault="00243F8A" w:rsidP="002A55D9">
            <w:pPr>
              <w:spacing w:before="0" w:after="0"/>
              <w:ind w:left="34" w:right="33" w:firstLine="0"/>
              <w:jc w:val="center"/>
              <w:rPr>
                <w:sz w:val="20"/>
                <w:szCs w:val="20"/>
                <w:lang w:val="uk-UA"/>
              </w:rPr>
            </w:pPr>
            <w:r w:rsidRPr="00F86CAA">
              <w:rPr>
                <w:sz w:val="20"/>
                <w:szCs w:val="20"/>
                <w:lang w:val="uk-UA"/>
              </w:rPr>
              <w:t>Г</w:t>
            </w:r>
          </w:p>
        </w:tc>
        <w:tc>
          <w:tcPr>
            <w:tcW w:w="1021" w:type="dxa"/>
          </w:tcPr>
          <w:p w:rsidR="00243F8A" w:rsidRPr="00F86CAA" w:rsidRDefault="00243F8A" w:rsidP="002A55D9">
            <w:pPr>
              <w:tabs>
                <w:tab w:val="left" w:pos="1769"/>
              </w:tabs>
              <w:spacing w:before="0" w:after="0"/>
              <w:ind w:left="34" w:firstLine="0"/>
              <w:jc w:val="center"/>
              <w:rPr>
                <w:sz w:val="20"/>
                <w:szCs w:val="20"/>
                <w:lang w:val="uk-UA"/>
              </w:rPr>
            </w:pP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napToGrid w:val="0"/>
                <w:color w:val="000000"/>
                <w:sz w:val="20"/>
                <w:szCs w:val="20"/>
                <w:lang w:val="uk-UA"/>
              </w:rPr>
              <w:t>Вміння чітко формулювати свої думки та переконувати</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rPr>
              <w:t>0,0</w:t>
            </w:r>
            <w:r w:rsidRPr="00F86CAA">
              <w:rPr>
                <w:sz w:val="20"/>
                <w:szCs w:val="20"/>
                <w:lang w:val="uk-UA"/>
              </w:rPr>
              <w:t>7</w:t>
            </w:r>
          </w:p>
        </w:tc>
        <w:tc>
          <w:tcPr>
            <w:tcW w:w="1370" w:type="dxa"/>
          </w:tcPr>
          <w:p w:rsidR="00243F8A" w:rsidRPr="00F86CAA" w:rsidRDefault="00243F8A" w:rsidP="002A55D9">
            <w:pPr>
              <w:spacing w:before="0" w:after="0"/>
              <w:ind w:left="34" w:firstLine="0"/>
              <w:jc w:val="center"/>
              <w:rPr>
                <w:sz w:val="20"/>
                <w:szCs w:val="20"/>
                <w:lang w:val="uk-UA"/>
              </w:rPr>
            </w:pPr>
          </w:p>
        </w:tc>
        <w:tc>
          <w:tcPr>
            <w:tcW w:w="992" w:type="dxa"/>
          </w:tcPr>
          <w:p w:rsidR="00243F8A" w:rsidRPr="00F86CAA" w:rsidRDefault="00243F8A" w:rsidP="002A55D9">
            <w:pPr>
              <w:tabs>
                <w:tab w:val="left" w:pos="1768"/>
              </w:tabs>
              <w:spacing w:before="0" w:after="0"/>
              <w:ind w:left="34" w:firstLine="0"/>
              <w:jc w:val="center"/>
              <w:rPr>
                <w:sz w:val="20"/>
                <w:szCs w:val="20"/>
                <w:lang w:val="en-US"/>
              </w:rPr>
            </w:pPr>
          </w:p>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А,В</w:t>
            </w:r>
          </w:p>
        </w:tc>
        <w:tc>
          <w:tcPr>
            <w:tcW w:w="1418" w:type="dxa"/>
          </w:tcPr>
          <w:p w:rsidR="00243F8A" w:rsidRPr="00F86CAA" w:rsidRDefault="00243F8A" w:rsidP="002A55D9">
            <w:pPr>
              <w:spacing w:before="0" w:after="0"/>
              <w:ind w:left="34" w:right="33" w:firstLine="0"/>
              <w:jc w:val="center"/>
              <w:rPr>
                <w:sz w:val="20"/>
                <w:szCs w:val="20"/>
                <w:lang w:val="en-US"/>
              </w:rPr>
            </w:pPr>
          </w:p>
          <w:p w:rsidR="00243F8A" w:rsidRPr="00F86CAA" w:rsidRDefault="00243F8A" w:rsidP="002A55D9">
            <w:pPr>
              <w:spacing w:before="0" w:after="0"/>
              <w:ind w:left="34" w:right="33" w:firstLine="0"/>
              <w:jc w:val="center"/>
              <w:rPr>
                <w:sz w:val="20"/>
                <w:szCs w:val="20"/>
                <w:lang w:val="uk-UA"/>
              </w:rPr>
            </w:pPr>
            <w:r w:rsidRPr="00F86CAA">
              <w:rPr>
                <w:sz w:val="20"/>
                <w:szCs w:val="20"/>
                <w:lang w:val="uk-UA"/>
              </w:rPr>
              <w:t>Б, Д</w:t>
            </w:r>
          </w:p>
        </w:tc>
        <w:tc>
          <w:tcPr>
            <w:tcW w:w="1021" w:type="dxa"/>
          </w:tcPr>
          <w:p w:rsidR="00243F8A" w:rsidRPr="00F86CAA" w:rsidRDefault="00243F8A" w:rsidP="002A55D9">
            <w:pPr>
              <w:tabs>
                <w:tab w:val="left" w:pos="1769"/>
              </w:tabs>
              <w:spacing w:before="0" w:after="0"/>
              <w:ind w:left="34" w:firstLine="0"/>
              <w:jc w:val="center"/>
              <w:rPr>
                <w:sz w:val="20"/>
                <w:szCs w:val="20"/>
                <w:lang w:val="en-US"/>
              </w:rPr>
            </w:pPr>
          </w:p>
          <w:p w:rsidR="00243F8A" w:rsidRPr="00F86CAA" w:rsidRDefault="00243F8A" w:rsidP="002A55D9">
            <w:pPr>
              <w:tabs>
                <w:tab w:val="left" w:pos="1769"/>
              </w:tabs>
              <w:spacing w:before="0" w:after="0"/>
              <w:ind w:left="34" w:firstLine="0"/>
              <w:jc w:val="center"/>
              <w:rPr>
                <w:sz w:val="20"/>
                <w:szCs w:val="20"/>
                <w:lang w:val="uk-UA"/>
              </w:rPr>
            </w:pPr>
            <w:r w:rsidRPr="00F86CAA">
              <w:rPr>
                <w:sz w:val="20"/>
                <w:szCs w:val="20"/>
                <w:lang w:val="uk-UA"/>
              </w:rPr>
              <w:t>Г</w:t>
            </w:r>
          </w:p>
        </w:tc>
      </w:tr>
      <w:tr w:rsidR="00243F8A" w:rsidRPr="00F86CAA" w:rsidTr="002A55D9">
        <w:trPr>
          <w:cantSplit/>
          <w:trHeight w:val="62"/>
        </w:trPr>
        <w:tc>
          <w:tcPr>
            <w:tcW w:w="4016" w:type="dxa"/>
          </w:tcPr>
          <w:p w:rsidR="00243F8A" w:rsidRPr="00F86CAA" w:rsidRDefault="00243F8A" w:rsidP="002A55D9">
            <w:pPr>
              <w:spacing w:before="0" w:after="0"/>
              <w:ind w:left="34" w:firstLine="0"/>
              <w:rPr>
                <w:sz w:val="20"/>
                <w:szCs w:val="20"/>
                <w:lang w:val="uk-UA"/>
              </w:rPr>
            </w:pPr>
            <w:r w:rsidRPr="00F86CAA">
              <w:rPr>
                <w:snapToGrid w:val="0"/>
                <w:color w:val="000000"/>
                <w:sz w:val="20"/>
                <w:szCs w:val="20"/>
                <w:lang w:val="uk-UA"/>
              </w:rPr>
              <w:t>Вміння швидко приймати ефективні рішення</w:t>
            </w:r>
          </w:p>
        </w:tc>
        <w:tc>
          <w:tcPr>
            <w:tcW w:w="1229" w:type="dxa"/>
            <w:vAlign w:val="bottom"/>
          </w:tcPr>
          <w:p w:rsidR="00243F8A" w:rsidRPr="00F86CAA" w:rsidRDefault="00243F8A" w:rsidP="002A55D9">
            <w:pPr>
              <w:spacing w:before="0" w:after="0"/>
              <w:ind w:left="34" w:firstLine="0"/>
              <w:jc w:val="center"/>
              <w:rPr>
                <w:sz w:val="20"/>
                <w:szCs w:val="20"/>
                <w:lang w:val="uk-UA"/>
              </w:rPr>
            </w:pPr>
            <w:r w:rsidRPr="00F86CAA">
              <w:rPr>
                <w:sz w:val="20"/>
                <w:szCs w:val="20"/>
                <w:lang w:val="uk-UA"/>
              </w:rPr>
              <w:t>0,11</w:t>
            </w:r>
          </w:p>
        </w:tc>
        <w:tc>
          <w:tcPr>
            <w:tcW w:w="1370" w:type="dxa"/>
          </w:tcPr>
          <w:p w:rsidR="00243F8A" w:rsidRPr="00F86CAA" w:rsidRDefault="00243F8A" w:rsidP="002A55D9">
            <w:pPr>
              <w:spacing w:before="0" w:after="0"/>
              <w:ind w:left="34" w:firstLine="0"/>
              <w:jc w:val="center"/>
              <w:rPr>
                <w:sz w:val="20"/>
                <w:szCs w:val="20"/>
                <w:lang w:val="uk-UA"/>
              </w:rPr>
            </w:pPr>
          </w:p>
        </w:tc>
        <w:tc>
          <w:tcPr>
            <w:tcW w:w="992" w:type="dxa"/>
          </w:tcPr>
          <w:p w:rsidR="00243F8A" w:rsidRPr="00F86CAA" w:rsidRDefault="00243F8A" w:rsidP="002A55D9">
            <w:pPr>
              <w:tabs>
                <w:tab w:val="left" w:pos="1768"/>
              </w:tabs>
              <w:spacing w:before="0" w:after="0"/>
              <w:ind w:left="34" w:firstLine="0"/>
              <w:jc w:val="center"/>
              <w:rPr>
                <w:sz w:val="20"/>
                <w:szCs w:val="20"/>
                <w:lang w:val="en-US"/>
              </w:rPr>
            </w:pPr>
          </w:p>
          <w:p w:rsidR="00243F8A" w:rsidRPr="00F86CAA" w:rsidRDefault="00243F8A" w:rsidP="002A55D9">
            <w:pPr>
              <w:tabs>
                <w:tab w:val="left" w:pos="1768"/>
              </w:tabs>
              <w:spacing w:before="0" w:after="0"/>
              <w:ind w:left="34" w:firstLine="0"/>
              <w:jc w:val="center"/>
              <w:rPr>
                <w:sz w:val="20"/>
                <w:szCs w:val="20"/>
                <w:lang w:val="uk-UA"/>
              </w:rPr>
            </w:pPr>
            <w:r w:rsidRPr="00F86CAA">
              <w:rPr>
                <w:sz w:val="20"/>
                <w:szCs w:val="20"/>
                <w:lang w:val="uk-UA"/>
              </w:rPr>
              <w:t>А, Б</w:t>
            </w:r>
          </w:p>
        </w:tc>
        <w:tc>
          <w:tcPr>
            <w:tcW w:w="1418" w:type="dxa"/>
          </w:tcPr>
          <w:p w:rsidR="00243F8A" w:rsidRPr="00F86CAA" w:rsidRDefault="00243F8A" w:rsidP="002A55D9">
            <w:pPr>
              <w:spacing w:before="0" w:after="0"/>
              <w:ind w:left="34" w:right="33" w:firstLine="0"/>
              <w:jc w:val="center"/>
              <w:rPr>
                <w:sz w:val="20"/>
                <w:szCs w:val="20"/>
                <w:lang w:val="en-US"/>
              </w:rPr>
            </w:pPr>
          </w:p>
          <w:p w:rsidR="00243F8A" w:rsidRPr="00F86CAA" w:rsidRDefault="00243F8A" w:rsidP="002A55D9">
            <w:pPr>
              <w:spacing w:before="0" w:after="0"/>
              <w:ind w:left="34" w:right="33" w:firstLine="0"/>
              <w:jc w:val="center"/>
              <w:rPr>
                <w:sz w:val="20"/>
                <w:szCs w:val="20"/>
                <w:lang w:val="uk-UA"/>
              </w:rPr>
            </w:pPr>
            <w:r w:rsidRPr="00F86CAA">
              <w:rPr>
                <w:sz w:val="20"/>
                <w:szCs w:val="20"/>
                <w:lang w:val="uk-UA"/>
              </w:rPr>
              <w:t>В, Д</w:t>
            </w:r>
          </w:p>
        </w:tc>
        <w:tc>
          <w:tcPr>
            <w:tcW w:w="1021" w:type="dxa"/>
          </w:tcPr>
          <w:p w:rsidR="00243F8A" w:rsidRPr="00F86CAA" w:rsidRDefault="00243F8A" w:rsidP="002A55D9">
            <w:pPr>
              <w:tabs>
                <w:tab w:val="left" w:pos="1769"/>
              </w:tabs>
              <w:spacing w:before="0" w:after="0"/>
              <w:ind w:left="34" w:firstLine="0"/>
              <w:jc w:val="center"/>
              <w:rPr>
                <w:sz w:val="20"/>
                <w:szCs w:val="20"/>
                <w:lang w:val="en-US"/>
              </w:rPr>
            </w:pPr>
          </w:p>
          <w:p w:rsidR="00243F8A" w:rsidRPr="00F86CAA" w:rsidRDefault="00243F8A" w:rsidP="002A55D9">
            <w:pPr>
              <w:tabs>
                <w:tab w:val="left" w:pos="1769"/>
              </w:tabs>
              <w:spacing w:before="0" w:after="0"/>
              <w:ind w:left="34" w:firstLine="0"/>
              <w:jc w:val="center"/>
              <w:rPr>
                <w:sz w:val="20"/>
                <w:szCs w:val="20"/>
                <w:lang w:val="uk-UA"/>
              </w:rPr>
            </w:pPr>
            <w:r w:rsidRPr="00F86CAA">
              <w:rPr>
                <w:sz w:val="20"/>
                <w:szCs w:val="20"/>
                <w:lang w:val="uk-UA"/>
              </w:rPr>
              <w:t>Г</w:t>
            </w:r>
          </w:p>
        </w:tc>
      </w:tr>
    </w:tbl>
    <w:p w:rsidR="001466CA" w:rsidRPr="00B93CD7" w:rsidRDefault="001466CA" w:rsidP="001466CA">
      <w:pPr>
        <w:ind w:firstLine="851"/>
        <w:rPr>
          <w:b/>
          <w:lang w:val="uk-UA"/>
        </w:rPr>
      </w:pPr>
      <w:r w:rsidRPr="00B93CD7">
        <w:rPr>
          <w:szCs w:val="28"/>
          <w:lang w:val="uk-UA"/>
        </w:rPr>
        <w:t>.</w:t>
      </w:r>
    </w:p>
    <w:p w:rsidR="00F11122" w:rsidRDefault="00BD5C3A" w:rsidP="00BA6D2F">
      <w:pPr>
        <w:pStyle w:val="1"/>
      </w:pPr>
      <w:r>
        <w:br w:type="page"/>
      </w:r>
      <w:r w:rsidR="00F11122">
        <w:rPr>
          <w:lang w:val="ru-RU"/>
        </w:rPr>
        <w:lastRenderedPageBreak/>
        <w:t>7</w:t>
      </w:r>
      <w:r w:rsidR="00F11122">
        <w:t>. Рекомендовані інформаційні джерела</w:t>
      </w:r>
    </w:p>
    <w:p w:rsidR="00BA6D2F" w:rsidRPr="002A75F7" w:rsidRDefault="00BA6D2F" w:rsidP="00BA6D2F">
      <w:pPr>
        <w:jc w:val="center"/>
        <w:rPr>
          <w:b/>
          <w:szCs w:val="28"/>
          <w:lang w:val="uk-UA"/>
        </w:rPr>
      </w:pPr>
      <w:r>
        <w:rPr>
          <w:b/>
          <w:szCs w:val="28"/>
          <w:lang w:val="uk-UA"/>
        </w:rPr>
        <w:t>7</w:t>
      </w:r>
      <w:r w:rsidRPr="002A75F7">
        <w:rPr>
          <w:b/>
          <w:szCs w:val="28"/>
          <w:lang w:val="uk-UA"/>
        </w:rPr>
        <w:t>.1. Основна література</w:t>
      </w:r>
    </w:p>
    <w:p w:rsidR="00BA6D2F" w:rsidRPr="002A75F7" w:rsidRDefault="00BA6D2F" w:rsidP="00BA6D2F">
      <w:pPr>
        <w:pStyle w:val="a7"/>
        <w:numPr>
          <w:ilvl w:val="0"/>
          <w:numId w:val="32"/>
        </w:numPr>
        <w:tabs>
          <w:tab w:val="left" w:pos="1276"/>
        </w:tabs>
        <w:spacing w:before="0" w:after="0"/>
        <w:ind w:left="0" w:firstLine="851"/>
        <w:contextualSpacing w:val="0"/>
        <w:rPr>
          <w:szCs w:val="28"/>
          <w:lang w:val="uk-UA"/>
        </w:rPr>
      </w:pPr>
      <w:r w:rsidRPr="002A75F7">
        <w:rPr>
          <w:i/>
          <w:snapToGrid w:val="0"/>
          <w:szCs w:val="28"/>
          <w:lang w:val="uk-UA"/>
        </w:rPr>
        <w:t>Цимбалюк С. О.</w:t>
      </w:r>
      <w:r w:rsidRPr="002A75F7">
        <w:rPr>
          <w:snapToGrid w:val="0"/>
          <w:szCs w:val="28"/>
          <w:lang w:val="uk-UA"/>
        </w:rPr>
        <w:t xml:space="preserve"> Рекрутинг </w:t>
      </w:r>
      <w:r w:rsidRPr="002A75F7">
        <w:rPr>
          <w:spacing w:val="-3"/>
          <w:szCs w:val="28"/>
          <w:lang w:val="uk-UA"/>
        </w:rPr>
        <w:t xml:space="preserve">персоналу: підручник / </w:t>
      </w:r>
      <w:r w:rsidRPr="002A75F7">
        <w:rPr>
          <w:snapToGrid w:val="0"/>
          <w:szCs w:val="28"/>
          <w:lang w:val="uk-UA"/>
        </w:rPr>
        <w:t xml:space="preserve">С. О. Цимбалюк. </w:t>
      </w:r>
      <w:r w:rsidRPr="002A75F7">
        <w:rPr>
          <w:spacing w:val="-3"/>
          <w:szCs w:val="28"/>
          <w:lang w:val="uk-UA"/>
        </w:rPr>
        <w:t>– К. : КНЕУ, 2019. – 355 с.</w:t>
      </w:r>
    </w:p>
    <w:p w:rsidR="00BA6D2F" w:rsidRPr="002A75F7" w:rsidRDefault="00BA6D2F" w:rsidP="00BA6D2F">
      <w:pPr>
        <w:pStyle w:val="a7"/>
        <w:numPr>
          <w:ilvl w:val="0"/>
          <w:numId w:val="32"/>
        </w:numPr>
        <w:tabs>
          <w:tab w:val="left" w:pos="1276"/>
        </w:tabs>
        <w:spacing w:before="0" w:after="0"/>
        <w:ind w:left="0" w:firstLine="851"/>
        <w:contextualSpacing w:val="0"/>
        <w:rPr>
          <w:szCs w:val="28"/>
          <w:lang w:val="uk-UA"/>
        </w:rPr>
      </w:pPr>
      <w:r w:rsidRPr="002A75F7">
        <w:rPr>
          <w:i/>
          <w:snapToGrid w:val="0"/>
          <w:szCs w:val="28"/>
          <w:lang w:val="uk-UA"/>
        </w:rPr>
        <w:t>Цимбалюк С. О.</w:t>
      </w:r>
      <w:r w:rsidRPr="002A75F7">
        <w:rPr>
          <w:snapToGrid w:val="0"/>
          <w:szCs w:val="28"/>
          <w:lang w:val="uk-UA"/>
        </w:rPr>
        <w:t xml:space="preserve"> </w:t>
      </w:r>
      <w:r w:rsidRPr="002A75F7">
        <w:rPr>
          <w:spacing w:val="-3"/>
          <w:szCs w:val="28"/>
          <w:lang w:val="uk-UA"/>
        </w:rPr>
        <w:t xml:space="preserve">Технології управління персоналом: навч. посібник / </w:t>
      </w:r>
      <w:r w:rsidRPr="002A75F7">
        <w:rPr>
          <w:snapToGrid w:val="0"/>
          <w:szCs w:val="28"/>
          <w:lang w:val="uk-UA"/>
        </w:rPr>
        <w:t xml:space="preserve">С. О. Цимбалюк. </w:t>
      </w:r>
      <w:r w:rsidRPr="002A75F7">
        <w:rPr>
          <w:spacing w:val="-3"/>
          <w:szCs w:val="28"/>
          <w:lang w:val="uk-UA"/>
        </w:rPr>
        <w:t>– К. : КНЕУ, 2009.</w:t>
      </w:r>
    </w:p>
    <w:p w:rsidR="00BA6D2F" w:rsidRPr="002A75F7" w:rsidRDefault="00BA6D2F" w:rsidP="00BA6D2F">
      <w:pPr>
        <w:pStyle w:val="a7"/>
        <w:numPr>
          <w:ilvl w:val="0"/>
          <w:numId w:val="32"/>
        </w:numPr>
        <w:tabs>
          <w:tab w:val="left" w:pos="1276"/>
        </w:tabs>
        <w:spacing w:before="0" w:after="0"/>
        <w:ind w:left="0" w:firstLine="851"/>
        <w:contextualSpacing w:val="0"/>
        <w:rPr>
          <w:szCs w:val="28"/>
          <w:lang w:val="uk-UA"/>
        </w:rPr>
      </w:pPr>
      <w:r w:rsidRPr="002A75F7">
        <w:rPr>
          <w:i/>
          <w:snapToGrid w:val="0"/>
          <w:color w:val="000000"/>
          <w:szCs w:val="28"/>
          <w:lang w:val="uk-UA"/>
        </w:rPr>
        <w:t>Цимбалюк С. О.</w:t>
      </w:r>
      <w:r w:rsidRPr="002A75F7">
        <w:rPr>
          <w:snapToGrid w:val="0"/>
          <w:color w:val="000000"/>
          <w:szCs w:val="28"/>
          <w:lang w:val="uk-UA"/>
        </w:rPr>
        <w:t xml:space="preserve"> </w:t>
      </w:r>
      <w:r w:rsidRPr="002A75F7">
        <w:rPr>
          <w:spacing w:val="-3"/>
          <w:szCs w:val="28"/>
          <w:lang w:val="uk-UA"/>
        </w:rPr>
        <w:t>Технології управління персоналом : практикум [Електронне видання]. – К. : КНЕУ, 2013.</w:t>
      </w:r>
    </w:p>
    <w:p w:rsidR="00BA6D2F" w:rsidRPr="002A75F7" w:rsidRDefault="00BA6D2F" w:rsidP="00BA6D2F">
      <w:pPr>
        <w:pStyle w:val="a7"/>
        <w:tabs>
          <w:tab w:val="left" w:pos="1276"/>
        </w:tabs>
        <w:spacing w:before="0" w:after="0"/>
        <w:contextualSpacing w:val="0"/>
        <w:rPr>
          <w:szCs w:val="28"/>
          <w:lang w:val="uk-UA"/>
        </w:rPr>
      </w:pPr>
    </w:p>
    <w:p w:rsidR="00BA6D2F" w:rsidRPr="00FC2B61" w:rsidRDefault="00BA6D2F" w:rsidP="00BA6D2F">
      <w:pPr>
        <w:pStyle w:val="a7"/>
        <w:tabs>
          <w:tab w:val="left" w:pos="1276"/>
        </w:tabs>
        <w:spacing w:before="0" w:after="0"/>
        <w:contextualSpacing w:val="0"/>
        <w:jc w:val="center"/>
        <w:rPr>
          <w:b/>
          <w:szCs w:val="28"/>
          <w:lang w:val="uk-UA"/>
        </w:rPr>
      </w:pPr>
      <w:r w:rsidRPr="00FC2B61">
        <w:rPr>
          <w:b/>
          <w:szCs w:val="28"/>
          <w:lang w:val="uk-UA"/>
        </w:rPr>
        <w:t>7.2. Додаткова література</w:t>
      </w:r>
    </w:p>
    <w:p w:rsidR="00FC2B61" w:rsidRPr="00FC2B61" w:rsidRDefault="00FC2B61" w:rsidP="00FC2B61">
      <w:pPr>
        <w:numPr>
          <w:ilvl w:val="0"/>
          <w:numId w:val="38"/>
        </w:numPr>
        <w:tabs>
          <w:tab w:val="left" w:pos="1276"/>
        </w:tabs>
        <w:spacing w:before="0" w:after="0"/>
        <w:ind w:left="0" w:firstLine="851"/>
        <w:contextualSpacing w:val="0"/>
        <w:rPr>
          <w:szCs w:val="28"/>
        </w:rPr>
      </w:pPr>
      <w:r w:rsidRPr="00FC2B61">
        <w:rPr>
          <w:i/>
          <w:iCs/>
          <w:szCs w:val="28"/>
          <w:lang w:val="uk-UA"/>
        </w:rPr>
        <w:t>Вонберг Т.В., Головко А.А.</w:t>
      </w:r>
      <w:r w:rsidRPr="00FC2B61">
        <w:rPr>
          <w:szCs w:val="28"/>
          <w:lang w:val="uk-UA"/>
        </w:rPr>
        <w:t xml:space="preserve"> Рекрутинг персоналу в епоху </w:t>
      </w:r>
      <w:proofErr w:type="spellStart"/>
      <w:r w:rsidRPr="00FC2B61">
        <w:rPr>
          <w:szCs w:val="28"/>
          <w:lang w:val="uk-UA"/>
        </w:rPr>
        <w:t>діджиталізації</w:t>
      </w:r>
      <w:proofErr w:type="spellEnd"/>
      <w:r w:rsidRPr="00FC2B61">
        <w:rPr>
          <w:szCs w:val="28"/>
          <w:lang w:val="uk-UA"/>
        </w:rPr>
        <w:t xml:space="preserve">. </w:t>
      </w:r>
      <w:r w:rsidRPr="00FC2B61">
        <w:rPr>
          <w:i/>
          <w:iCs/>
          <w:szCs w:val="28"/>
          <w:lang w:val="uk-UA"/>
        </w:rPr>
        <w:t>Бізнес Інформ.</w:t>
      </w:r>
      <w:r w:rsidRPr="00FC2B61">
        <w:rPr>
          <w:szCs w:val="28"/>
          <w:lang w:val="uk-UA"/>
        </w:rPr>
        <w:t xml:space="preserve"> 2020. №6. С. 313-318. (https://doi.org/10.32983/2222-4459-2020-6-313-318).</w:t>
      </w:r>
    </w:p>
    <w:p w:rsidR="00FC2B61" w:rsidRPr="00FC2B61" w:rsidRDefault="00FC2B61" w:rsidP="00FC2B61">
      <w:pPr>
        <w:numPr>
          <w:ilvl w:val="0"/>
          <w:numId w:val="38"/>
        </w:numPr>
        <w:tabs>
          <w:tab w:val="left" w:pos="1276"/>
        </w:tabs>
        <w:spacing w:before="0" w:after="0"/>
        <w:ind w:left="0" w:firstLine="851"/>
        <w:contextualSpacing w:val="0"/>
        <w:rPr>
          <w:szCs w:val="28"/>
        </w:rPr>
      </w:pPr>
      <w:proofErr w:type="spellStart"/>
      <w:r w:rsidRPr="00FC2B61">
        <w:rPr>
          <w:i/>
          <w:iCs/>
          <w:szCs w:val="28"/>
        </w:rPr>
        <w:t>Вонберг</w:t>
      </w:r>
      <w:proofErr w:type="spellEnd"/>
      <w:r w:rsidRPr="00FC2B61">
        <w:rPr>
          <w:i/>
          <w:iCs/>
          <w:szCs w:val="28"/>
        </w:rPr>
        <w:t xml:space="preserve"> Т.В., Головко А.А. </w:t>
      </w:r>
      <w:proofErr w:type="spellStart"/>
      <w:r w:rsidRPr="00FC2B61">
        <w:rPr>
          <w:szCs w:val="28"/>
        </w:rPr>
        <w:t>Тенденції</w:t>
      </w:r>
      <w:proofErr w:type="spellEnd"/>
      <w:r w:rsidRPr="00FC2B61">
        <w:rPr>
          <w:szCs w:val="28"/>
        </w:rPr>
        <w:t xml:space="preserve"> </w:t>
      </w:r>
      <w:proofErr w:type="spellStart"/>
      <w:r w:rsidRPr="00FC2B61">
        <w:rPr>
          <w:szCs w:val="28"/>
        </w:rPr>
        <w:t>розвитку</w:t>
      </w:r>
      <w:proofErr w:type="spellEnd"/>
      <w:r w:rsidRPr="00FC2B61">
        <w:rPr>
          <w:szCs w:val="28"/>
        </w:rPr>
        <w:t xml:space="preserve"> </w:t>
      </w:r>
      <w:proofErr w:type="spellStart"/>
      <w:r w:rsidRPr="00FC2B61">
        <w:rPr>
          <w:szCs w:val="28"/>
        </w:rPr>
        <w:t>рекрутингу</w:t>
      </w:r>
      <w:proofErr w:type="spellEnd"/>
      <w:r w:rsidRPr="00FC2B61">
        <w:rPr>
          <w:szCs w:val="28"/>
        </w:rPr>
        <w:t xml:space="preserve"> персоналу через призму </w:t>
      </w:r>
      <w:proofErr w:type="spellStart"/>
      <w:r w:rsidRPr="00FC2B61">
        <w:rPr>
          <w:szCs w:val="28"/>
        </w:rPr>
        <w:t>диджитал-інновацій</w:t>
      </w:r>
      <w:proofErr w:type="spellEnd"/>
      <w:r w:rsidRPr="00FC2B61">
        <w:rPr>
          <w:szCs w:val="28"/>
        </w:rPr>
        <w:t xml:space="preserve">. </w:t>
      </w:r>
      <w:proofErr w:type="spellStart"/>
      <w:r w:rsidRPr="00FC2B61">
        <w:rPr>
          <w:i/>
          <w:iCs/>
          <w:szCs w:val="28"/>
        </w:rPr>
        <w:t>Інфраструктура</w:t>
      </w:r>
      <w:proofErr w:type="spellEnd"/>
      <w:r w:rsidRPr="00FC2B61">
        <w:rPr>
          <w:i/>
          <w:iCs/>
          <w:szCs w:val="28"/>
        </w:rPr>
        <w:t xml:space="preserve"> ринку</w:t>
      </w:r>
      <w:r w:rsidRPr="00FC2B61">
        <w:rPr>
          <w:szCs w:val="28"/>
        </w:rPr>
        <w:t>. 2020. №45.</w:t>
      </w:r>
      <w:r w:rsidRPr="00FC2B61">
        <w:rPr>
          <w:color w:val="000000"/>
          <w:szCs w:val="28"/>
        </w:rPr>
        <w:t xml:space="preserve"> С. 79-82. </w:t>
      </w:r>
      <w:r w:rsidRPr="00FC2B61">
        <w:rPr>
          <w:color w:val="000000"/>
          <w:szCs w:val="28"/>
          <w:lang w:val="uk-UA"/>
        </w:rPr>
        <w:t>(</w:t>
      </w:r>
      <w:r w:rsidRPr="00FC2B61">
        <w:rPr>
          <w:color w:val="000000"/>
          <w:szCs w:val="28"/>
        </w:rPr>
        <w:t>https://doi.org/10.32843/infrastruct45-13</w:t>
      </w:r>
      <w:r w:rsidRPr="00FC2B61">
        <w:rPr>
          <w:color w:val="000000"/>
          <w:szCs w:val="28"/>
          <w:lang w:val="uk-UA"/>
        </w:rPr>
        <w:t>).</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i/>
          <w:iCs/>
          <w:szCs w:val="28"/>
          <w:lang w:val="uk-UA"/>
        </w:rPr>
        <w:t>Вонберг Т. В., Кудименко Д. М.</w:t>
      </w:r>
      <w:r w:rsidRPr="00FC2B61">
        <w:rPr>
          <w:szCs w:val="28"/>
          <w:lang w:val="uk-UA"/>
        </w:rPr>
        <w:t xml:space="preserve"> Особливості рекрутингу персоналу в ІТ-компаніях. </w:t>
      </w:r>
      <w:r w:rsidRPr="00FC2B61">
        <w:rPr>
          <w:i/>
          <w:iCs/>
          <w:szCs w:val="28"/>
          <w:lang w:val="uk-UA"/>
        </w:rPr>
        <w:t>Бізнес Інформ.</w:t>
      </w:r>
      <w:r w:rsidRPr="00FC2B61">
        <w:rPr>
          <w:szCs w:val="28"/>
          <w:lang w:val="uk-UA"/>
        </w:rPr>
        <w:t xml:space="preserve"> 2020. №7. C. 287–292. (https://doi.org/10.32983/2222-4459-2020-7-287-292).</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i/>
          <w:szCs w:val="28"/>
          <w:lang w:val="uk-UA"/>
        </w:rPr>
        <w:t xml:space="preserve">Іванова С. </w:t>
      </w:r>
      <w:r w:rsidRPr="00FC2B61">
        <w:rPr>
          <w:szCs w:val="28"/>
          <w:lang w:val="uk-UA"/>
        </w:rPr>
        <w:t>Мистецтво добору персоналу. Як оцінити людину за годину / С.Іванова. – Дніпро: Моноліт, 2019. – 304 с.</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i/>
          <w:szCs w:val="28"/>
          <w:lang w:val="uk-UA"/>
        </w:rPr>
        <w:t xml:space="preserve">Йеттер В. </w:t>
      </w:r>
      <w:proofErr w:type="spellStart"/>
      <w:r w:rsidRPr="00FC2B61">
        <w:rPr>
          <w:szCs w:val="28"/>
          <w:lang w:val="uk-UA"/>
        </w:rPr>
        <w:t>Эффективный</w:t>
      </w:r>
      <w:proofErr w:type="spellEnd"/>
      <w:r w:rsidRPr="00FC2B61">
        <w:rPr>
          <w:szCs w:val="28"/>
          <w:lang w:val="uk-UA"/>
        </w:rPr>
        <w:t xml:space="preserve"> </w:t>
      </w:r>
      <w:proofErr w:type="spellStart"/>
      <w:r w:rsidRPr="00FC2B61">
        <w:rPr>
          <w:szCs w:val="28"/>
          <w:lang w:val="uk-UA"/>
        </w:rPr>
        <w:t>отбор</w:t>
      </w:r>
      <w:proofErr w:type="spellEnd"/>
      <w:r w:rsidRPr="00FC2B61">
        <w:rPr>
          <w:szCs w:val="28"/>
          <w:lang w:val="uk-UA"/>
        </w:rPr>
        <w:t xml:space="preserve"> </w:t>
      </w:r>
      <w:proofErr w:type="spellStart"/>
      <w:r w:rsidRPr="00FC2B61">
        <w:rPr>
          <w:szCs w:val="28"/>
          <w:lang w:val="uk-UA"/>
        </w:rPr>
        <w:t>персонала</w:t>
      </w:r>
      <w:proofErr w:type="spellEnd"/>
      <w:r w:rsidRPr="00FC2B61">
        <w:rPr>
          <w:szCs w:val="28"/>
          <w:lang w:val="uk-UA"/>
        </w:rPr>
        <w:t xml:space="preserve">. Метод </w:t>
      </w:r>
      <w:proofErr w:type="spellStart"/>
      <w:r w:rsidRPr="00FC2B61">
        <w:rPr>
          <w:szCs w:val="28"/>
          <w:lang w:val="uk-UA"/>
        </w:rPr>
        <w:t>структурированого</w:t>
      </w:r>
      <w:proofErr w:type="spellEnd"/>
      <w:r w:rsidRPr="00FC2B61">
        <w:rPr>
          <w:szCs w:val="28"/>
          <w:lang w:val="uk-UA"/>
        </w:rPr>
        <w:t xml:space="preserve"> </w:t>
      </w:r>
      <w:proofErr w:type="spellStart"/>
      <w:r w:rsidRPr="00FC2B61">
        <w:rPr>
          <w:szCs w:val="28"/>
          <w:lang w:val="uk-UA"/>
        </w:rPr>
        <w:t>интервью</w:t>
      </w:r>
      <w:proofErr w:type="spellEnd"/>
      <w:r w:rsidRPr="00FC2B61">
        <w:rPr>
          <w:szCs w:val="28"/>
          <w:lang w:val="uk-UA"/>
        </w:rPr>
        <w:t>.</w:t>
      </w:r>
      <w:r w:rsidRPr="00FC2B61">
        <w:rPr>
          <w:szCs w:val="28"/>
        </w:rPr>
        <w:t xml:space="preserve"> – Перевод с немецкого. – Х.: Изд-во «Гуманитарный центр», 2018. 2-е изд. – 356 с.</w:t>
      </w:r>
    </w:p>
    <w:p w:rsidR="00FC2B61" w:rsidRPr="00FC2B61" w:rsidRDefault="00FC2B61" w:rsidP="00FC2B61">
      <w:pPr>
        <w:numPr>
          <w:ilvl w:val="0"/>
          <w:numId w:val="38"/>
        </w:numPr>
        <w:tabs>
          <w:tab w:val="left" w:pos="1276"/>
        </w:tabs>
        <w:spacing w:before="0" w:after="0"/>
        <w:ind w:left="0" w:firstLine="851"/>
        <w:contextualSpacing w:val="0"/>
        <w:rPr>
          <w:i/>
          <w:iCs/>
          <w:szCs w:val="28"/>
          <w:lang w:val="uk-UA"/>
        </w:rPr>
      </w:pPr>
      <w:proofErr w:type="spellStart"/>
      <w:r w:rsidRPr="00FC2B61">
        <w:rPr>
          <w:i/>
          <w:iCs/>
          <w:szCs w:val="28"/>
          <w:lang w:val="uk-UA"/>
        </w:rPr>
        <w:t>Лобза</w:t>
      </w:r>
      <w:proofErr w:type="spellEnd"/>
      <w:r w:rsidRPr="00FC2B61">
        <w:rPr>
          <w:i/>
          <w:iCs/>
          <w:szCs w:val="28"/>
          <w:lang w:val="uk-UA"/>
        </w:rPr>
        <w:t xml:space="preserve"> А. В., Бикова А.Л., </w:t>
      </w:r>
      <w:proofErr w:type="spellStart"/>
      <w:r w:rsidRPr="00FC2B61">
        <w:rPr>
          <w:i/>
          <w:iCs/>
          <w:szCs w:val="28"/>
          <w:lang w:val="uk-UA"/>
        </w:rPr>
        <w:t>Пильгун</w:t>
      </w:r>
      <w:proofErr w:type="spellEnd"/>
      <w:r w:rsidRPr="00FC2B61">
        <w:rPr>
          <w:i/>
          <w:iCs/>
          <w:szCs w:val="28"/>
          <w:lang w:val="uk-UA"/>
        </w:rPr>
        <w:t xml:space="preserve"> А.Р.</w:t>
      </w:r>
      <w:r w:rsidRPr="00FC2B61">
        <w:rPr>
          <w:szCs w:val="28"/>
          <w:lang w:val="uk-UA"/>
        </w:rPr>
        <w:t xml:space="preserve"> Особливості діяльності рекрутингових агентств на українському ринку праці. </w:t>
      </w:r>
      <w:r w:rsidRPr="00FC2B61">
        <w:rPr>
          <w:i/>
          <w:iCs/>
          <w:szCs w:val="28"/>
          <w:lang w:val="uk-UA"/>
        </w:rPr>
        <w:t xml:space="preserve">Економіка та управління підприємствами. </w:t>
      </w:r>
      <w:r w:rsidRPr="00FC2B61">
        <w:rPr>
          <w:szCs w:val="28"/>
          <w:lang w:val="uk-UA"/>
        </w:rPr>
        <w:t xml:space="preserve">2020. </w:t>
      </w:r>
      <w:r w:rsidRPr="00FC2B61">
        <w:rPr>
          <w:szCs w:val="28"/>
        </w:rPr>
        <w:t>В</w:t>
      </w:r>
      <w:proofErr w:type="spellStart"/>
      <w:r w:rsidRPr="00FC2B61">
        <w:rPr>
          <w:szCs w:val="28"/>
          <w:lang w:val="uk-UA"/>
        </w:rPr>
        <w:t>ип</w:t>
      </w:r>
      <w:proofErr w:type="spellEnd"/>
      <w:r w:rsidRPr="00FC2B61">
        <w:rPr>
          <w:szCs w:val="28"/>
          <w:lang w:val="uk-UA"/>
        </w:rPr>
        <w:t>.</w:t>
      </w:r>
      <w:r w:rsidRPr="00FC2B61">
        <w:rPr>
          <w:szCs w:val="28"/>
        </w:rPr>
        <w:t xml:space="preserve"> 3(77)-1</w:t>
      </w:r>
      <w:r w:rsidRPr="00FC2B61">
        <w:rPr>
          <w:szCs w:val="28"/>
          <w:lang w:val="uk-UA"/>
        </w:rPr>
        <w:t>. С. 123-130. (</w:t>
      </w:r>
      <w:r w:rsidRPr="00FC2B61">
        <w:rPr>
          <w:szCs w:val="28"/>
        </w:rPr>
        <w:t>https://doi.org/10.32782/2520-2200/2020-3-18</w:t>
      </w:r>
      <w:r w:rsidRPr="00FC2B61">
        <w:rPr>
          <w:szCs w:val="28"/>
          <w:lang w:val="uk-UA"/>
        </w:rPr>
        <w:t>)</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i/>
          <w:szCs w:val="28"/>
        </w:rPr>
        <w:t xml:space="preserve">Малиновская Л. </w:t>
      </w:r>
      <w:r w:rsidRPr="00FC2B61">
        <w:rPr>
          <w:szCs w:val="28"/>
        </w:rPr>
        <w:t xml:space="preserve">Энциклопедия </w:t>
      </w:r>
      <w:proofErr w:type="spellStart"/>
      <w:r w:rsidRPr="00FC2B61">
        <w:rPr>
          <w:szCs w:val="28"/>
        </w:rPr>
        <w:t>рекрутинга</w:t>
      </w:r>
      <w:proofErr w:type="spellEnd"/>
      <w:r w:rsidRPr="00FC2B61">
        <w:rPr>
          <w:szCs w:val="28"/>
        </w:rPr>
        <w:t xml:space="preserve"> или как найти черную к</w:t>
      </w:r>
      <w:r w:rsidRPr="00FC2B61">
        <w:rPr>
          <w:szCs w:val="28"/>
          <w:lang w:val="uk-UA"/>
        </w:rPr>
        <w:t>о</w:t>
      </w:r>
      <w:proofErr w:type="spellStart"/>
      <w:r w:rsidRPr="00FC2B61">
        <w:rPr>
          <w:szCs w:val="28"/>
        </w:rPr>
        <w:t>шку</w:t>
      </w:r>
      <w:proofErr w:type="spellEnd"/>
      <w:r w:rsidRPr="00FC2B61">
        <w:rPr>
          <w:szCs w:val="28"/>
        </w:rPr>
        <w:t xml:space="preserve"> в темной комнате</w:t>
      </w:r>
      <w:r w:rsidRPr="00FC2B61">
        <w:rPr>
          <w:szCs w:val="28"/>
          <w:lang w:val="uk-UA"/>
        </w:rPr>
        <w:t>. - К.: Наш формат, 2016. – 424 с.</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szCs w:val="28"/>
          <w:lang w:val="uk-UA"/>
        </w:rPr>
        <w:t xml:space="preserve">Мистецтво добору персоналу. Як оцінити людину за годину / С.Іванова; </w:t>
      </w:r>
      <w:proofErr w:type="spellStart"/>
      <w:r w:rsidRPr="00FC2B61">
        <w:rPr>
          <w:szCs w:val="28"/>
          <w:lang w:val="uk-UA"/>
        </w:rPr>
        <w:t>пер.з</w:t>
      </w:r>
      <w:proofErr w:type="spellEnd"/>
      <w:r w:rsidRPr="00FC2B61">
        <w:rPr>
          <w:szCs w:val="28"/>
          <w:lang w:val="uk-UA"/>
        </w:rPr>
        <w:t xml:space="preserve"> рос. А.</w:t>
      </w:r>
      <w:proofErr w:type="spellStart"/>
      <w:r w:rsidRPr="00FC2B61">
        <w:rPr>
          <w:szCs w:val="28"/>
          <w:lang w:val="uk-UA"/>
        </w:rPr>
        <w:t>Стояновської</w:t>
      </w:r>
      <w:proofErr w:type="spellEnd"/>
      <w:r w:rsidRPr="00FC2B61">
        <w:rPr>
          <w:szCs w:val="28"/>
          <w:lang w:val="uk-UA"/>
        </w:rPr>
        <w:t>. – Дніпро: Моноліт, 2019. – 304 с.</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szCs w:val="28"/>
        </w:rPr>
        <w:t xml:space="preserve">Робота рулить! Уроки </w:t>
      </w:r>
      <w:proofErr w:type="spellStart"/>
      <w:r w:rsidRPr="00FC2B61">
        <w:rPr>
          <w:szCs w:val="28"/>
        </w:rPr>
        <w:t>Google</w:t>
      </w:r>
      <w:proofErr w:type="spellEnd"/>
      <w:r w:rsidRPr="00FC2B61">
        <w:rPr>
          <w:szCs w:val="28"/>
        </w:rPr>
        <w:t xml:space="preserve">. Правила </w:t>
      </w:r>
      <w:proofErr w:type="spellStart"/>
      <w:r w:rsidRPr="00FC2B61">
        <w:rPr>
          <w:szCs w:val="28"/>
        </w:rPr>
        <w:t>гри</w:t>
      </w:r>
      <w:proofErr w:type="spellEnd"/>
      <w:r w:rsidRPr="00FC2B61">
        <w:rPr>
          <w:szCs w:val="28"/>
        </w:rPr>
        <w:t xml:space="preserve"> у </w:t>
      </w:r>
      <w:proofErr w:type="spellStart"/>
      <w:r w:rsidRPr="00FC2B61">
        <w:rPr>
          <w:szCs w:val="28"/>
        </w:rPr>
        <w:t>команді</w:t>
      </w:r>
      <w:proofErr w:type="spellEnd"/>
      <w:r w:rsidRPr="00FC2B61">
        <w:rPr>
          <w:szCs w:val="28"/>
        </w:rPr>
        <w:t xml:space="preserve"> </w:t>
      </w:r>
      <w:proofErr w:type="spellStart"/>
      <w:r w:rsidRPr="00FC2B61">
        <w:rPr>
          <w:szCs w:val="28"/>
        </w:rPr>
        <w:t>мрії</w:t>
      </w:r>
      <w:proofErr w:type="spellEnd"/>
      <w:r w:rsidRPr="00FC2B61">
        <w:rPr>
          <w:szCs w:val="28"/>
          <w:lang w:val="uk-UA"/>
        </w:rPr>
        <w:t xml:space="preserve"> / Ласло </w:t>
      </w:r>
      <w:proofErr w:type="spellStart"/>
      <w:r w:rsidRPr="00FC2B61">
        <w:rPr>
          <w:szCs w:val="28"/>
          <w:lang w:val="uk-UA"/>
        </w:rPr>
        <w:t>Бок</w:t>
      </w:r>
      <w:proofErr w:type="spellEnd"/>
      <w:r w:rsidRPr="00FC2B61">
        <w:rPr>
          <w:szCs w:val="28"/>
          <w:lang w:val="uk-UA"/>
        </w:rPr>
        <w:t>; пер. А.</w:t>
      </w:r>
      <w:proofErr w:type="spellStart"/>
      <w:r w:rsidRPr="00FC2B61">
        <w:rPr>
          <w:szCs w:val="28"/>
          <w:lang w:val="uk-UA"/>
        </w:rPr>
        <w:t>Дудченко</w:t>
      </w:r>
      <w:proofErr w:type="spellEnd"/>
      <w:r w:rsidRPr="00FC2B61">
        <w:rPr>
          <w:szCs w:val="28"/>
          <w:lang w:val="uk-UA"/>
        </w:rPr>
        <w:t>. – К.: Наш формат, 2016. – 424 с.</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szCs w:val="28"/>
          <w:lang w:val="uk-UA"/>
        </w:rPr>
        <w:t>Соціалізація відносин у сфері праці в контексті стійкого розвитку : монографія / [А. М. Колот, О. А. Грішнова, О. О. Герасименко та ін.] ; за наук. ред. д-ра екон. наук, проф. А. М. Колота. – К. : КНЕУ, 2010.</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r w:rsidRPr="00FC2B61">
        <w:rPr>
          <w:i/>
          <w:szCs w:val="28"/>
          <w:lang w:val="uk-UA"/>
        </w:rPr>
        <w:t>Сухар М.</w:t>
      </w:r>
      <w:r w:rsidRPr="00FC2B61">
        <w:rPr>
          <w:szCs w:val="28"/>
          <w:lang w:val="uk-UA"/>
        </w:rPr>
        <w:t xml:space="preserve"> Рекрутинг </w:t>
      </w:r>
      <w:proofErr w:type="spellStart"/>
      <w:r w:rsidRPr="00FC2B61">
        <w:rPr>
          <w:szCs w:val="28"/>
          <w:lang w:val="uk-UA"/>
        </w:rPr>
        <w:t>персонала</w:t>
      </w:r>
      <w:proofErr w:type="spellEnd"/>
      <w:r w:rsidRPr="00FC2B61">
        <w:rPr>
          <w:szCs w:val="28"/>
          <w:lang w:val="uk-UA"/>
        </w:rPr>
        <w:t xml:space="preserve"> / М. Сухар ; пер. с </w:t>
      </w:r>
      <w:proofErr w:type="spellStart"/>
      <w:r w:rsidRPr="00FC2B61">
        <w:rPr>
          <w:szCs w:val="28"/>
          <w:lang w:val="uk-UA"/>
        </w:rPr>
        <w:t>польского</w:t>
      </w:r>
      <w:proofErr w:type="spellEnd"/>
      <w:r w:rsidRPr="00FC2B61">
        <w:rPr>
          <w:szCs w:val="28"/>
          <w:lang w:val="uk-UA"/>
        </w:rPr>
        <w:t xml:space="preserve"> Я. </w:t>
      </w:r>
      <w:proofErr w:type="spellStart"/>
      <w:r w:rsidRPr="00FC2B61">
        <w:rPr>
          <w:szCs w:val="28"/>
          <w:lang w:val="uk-UA"/>
        </w:rPr>
        <w:t>Казмеркевич</w:t>
      </w:r>
      <w:proofErr w:type="spellEnd"/>
      <w:r w:rsidRPr="00FC2B61">
        <w:rPr>
          <w:szCs w:val="28"/>
          <w:lang w:val="uk-UA"/>
        </w:rPr>
        <w:t>. – К. : «</w:t>
      </w:r>
      <w:proofErr w:type="spellStart"/>
      <w:r w:rsidRPr="00FC2B61">
        <w:rPr>
          <w:szCs w:val="28"/>
          <w:lang w:val="uk-UA"/>
        </w:rPr>
        <w:t>Азимут–Украина</w:t>
      </w:r>
      <w:proofErr w:type="spellEnd"/>
      <w:r w:rsidRPr="00FC2B61">
        <w:rPr>
          <w:szCs w:val="28"/>
          <w:lang w:val="uk-UA"/>
        </w:rPr>
        <w:t>», 2007.</w:t>
      </w:r>
    </w:p>
    <w:p w:rsidR="00FC2B61" w:rsidRPr="00FC2B61" w:rsidRDefault="00FC2B61" w:rsidP="00FC2B61">
      <w:pPr>
        <w:numPr>
          <w:ilvl w:val="0"/>
          <w:numId w:val="38"/>
        </w:numPr>
        <w:spacing w:before="0" w:after="0"/>
        <w:ind w:left="0" w:firstLine="851"/>
        <w:contextualSpacing w:val="0"/>
        <w:rPr>
          <w:szCs w:val="28"/>
          <w:lang w:val="uk-UA"/>
        </w:rPr>
      </w:pPr>
      <w:r w:rsidRPr="00FC2B61">
        <w:rPr>
          <w:i/>
          <w:iCs/>
          <w:szCs w:val="28"/>
          <w:lang w:val="en-US"/>
        </w:rPr>
        <w:t xml:space="preserve">Chapman, DS, </w:t>
      </w:r>
      <w:proofErr w:type="spellStart"/>
      <w:r w:rsidRPr="00FC2B61">
        <w:rPr>
          <w:i/>
          <w:iCs/>
          <w:szCs w:val="28"/>
          <w:lang w:val="en-US"/>
        </w:rPr>
        <w:t>Gödöllei</w:t>
      </w:r>
      <w:proofErr w:type="spellEnd"/>
      <w:r w:rsidRPr="00FC2B61">
        <w:rPr>
          <w:i/>
          <w:iCs/>
          <w:szCs w:val="28"/>
          <w:lang w:val="en-US"/>
        </w:rPr>
        <w:t>, AF</w:t>
      </w:r>
      <w:r w:rsidRPr="00FC2B61">
        <w:rPr>
          <w:szCs w:val="28"/>
          <w:lang w:val="en-US"/>
        </w:rPr>
        <w:t xml:space="preserve"> (</w:t>
      </w:r>
      <w:r w:rsidRPr="00FC2B61">
        <w:rPr>
          <w:rStyle w:val="nlmyear"/>
          <w:szCs w:val="28"/>
          <w:lang w:val="en-US"/>
        </w:rPr>
        <w:t>2017</w:t>
      </w:r>
      <w:r w:rsidRPr="00FC2B61">
        <w:rPr>
          <w:szCs w:val="28"/>
          <w:lang w:val="en-US"/>
        </w:rPr>
        <w:t xml:space="preserve">) </w:t>
      </w:r>
      <w:r w:rsidRPr="00FC2B61">
        <w:rPr>
          <w:rStyle w:val="nlmarticle-title"/>
          <w:szCs w:val="28"/>
          <w:lang w:val="en-US"/>
        </w:rPr>
        <w:t>E-Recruiting: Using technology to attract job applicants</w:t>
      </w:r>
      <w:r w:rsidRPr="00FC2B61">
        <w:rPr>
          <w:szCs w:val="28"/>
          <w:lang w:val="en-US"/>
        </w:rPr>
        <w:t xml:space="preserve">. In: Hertel, G, Stone, DL, Johnson, RD (eds.) The Wiley Blackwell Handbook of the Psychology of the Internet at Work. </w:t>
      </w:r>
      <w:r w:rsidRPr="00D93FBB">
        <w:rPr>
          <w:rStyle w:val="nlmpublisher-loc"/>
          <w:szCs w:val="28"/>
          <w:lang w:val="en-US"/>
        </w:rPr>
        <w:t>Hoboken, NJ</w:t>
      </w:r>
      <w:r w:rsidRPr="00D93FBB">
        <w:rPr>
          <w:szCs w:val="28"/>
          <w:lang w:val="en-US"/>
        </w:rPr>
        <w:t xml:space="preserve">: </w:t>
      </w:r>
      <w:r w:rsidRPr="00D93FBB">
        <w:rPr>
          <w:rStyle w:val="nlmpublisher-name"/>
          <w:szCs w:val="28"/>
          <w:lang w:val="en-US"/>
        </w:rPr>
        <w:t>John Wiley &amp; Sons</w:t>
      </w:r>
      <w:r w:rsidRPr="00D93FBB">
        <w:rPr>
          <w:szCs w:val="28"/>
          <w:lang w:val="en-US"/>
        </w:rPr>
        <w:t xml:space="preserve">, pp. </w:t>
      </w:r>
      <w:r w:rsidRPr="00D93FBB">
        <w:rPr>
          <w:rStyle w:val="nlmfpage"/>
          <w:szCs w:val="28"/>
          <w:lang w:val="en-US"/>
        </w:rPr>
        <w:t>211</w:t>
      </w:r>
      <w:r w:rsidRPr="00D93FBB">
        <w:rPr>
          <w:szCs w:val="28"/>
          <w:lang w:val="en-US"/>
        </w:rPr>
        <w:t>–</w:t>
      </w:r>
      <w:r w:rsidRPr="00D93FBB">
        <w:rPr>
          <w:rStyle w:val="nlmlpage"/>
          <w:szCs w:val="28"/>
          <w:lang w:val="en-US"/>
        </w:rPr>
        <w:t>230</w:t>
      </w:r>
      <w:r w:rsidRPr="00D93FBB">
        <w:rPr>
          <w:szCs w:val="28"/>
          <w:lang w:val="en-US"/>
        </w:rPr>
        <w:t>.</w:t>
      </w:r>
    </w:p>
    <w:p w:rsidR="00FC2B61" w:rsidRPr="00FC2B61" w:rsidRDefault="00FC2B61" w:rsidP="00FC2B61">
      <w:pPr>
        <w:numPr>
          <w:ilvl w:val="0"/>
          <w:numId w:val="38"/>
        </w:numPr>
        <w:spacing w:before="0" w:after="0"/>
        <w:ind w:left="0" w:firstLine="851"/>
        <w:contextualSpacing w:val="0"/>
        <w:rPr>
          <w:szCs w:val="28"/>
          <w:lang w:val="uk-UA"/>
        </w:rPr>
      </w:pPr>
      <w:proofErr w:type="spellStart"/>
      <w:r w:rsidRPr="00FC2B61">
        <w:rPr>
          <w:i/>
          <w:iCs/>
          <w:szCs w:val="28"/>
          <w:lang w:val="en-US"/>
        </w:rPr>
        <w:lastRenderedPageBreak/>
        <w:t>Dabirian</w:t>
      </w:r>
      <w:proofErr w:type="spellEnd"/>
      <w:r w:rsidRPr="00FC2B61">
        <w:rPr>
          <w:i/>
          <w:iCs/>
          <w:szCs w:val="28"/>
          <w:lang w:val="en-US"/>
        </w:rPr>
        <w:t xml:space="preserve">, A, </w:t>
      </w:r>
      <w:proofErr w:type="spellStart"/>
      <w:r w:rsidRPr="00FC2B61">
        <w:rPr>
          <w:i/>
          <w:iCs/>
          <w:szCs w:val="28"/>
          <w:lang w:val="en-US"/>
        </w:rPr>
        <w:t>Kietzmann</w:t>
      </w:r>
      <w:proofErr w:type="spellEnd"/>
      <w:r w:rsidRPr="00FC2B61">
        <w:rPr>
          <w:i/>
          <w:iCs/>
          <w:szCs w:val="28"/>
          <w:lang w:val="en-US"/>
        </w:rPr>
        <w:t xml:space="preserve">, J, </w:t>
      </w:r>
      <w:proofErr w:type="spellStart"/>
      <w:r w:rsidRPr="00FC2B61">
        <w:rPr>
          <w:i/>
          <w:iCs/>
          <w:szCs w:val="28"/>
          <w:lang w:val="en-US"/>
        </w:rPr>
        <w:t>Diba</w:t>
      </w:r>
      <w:proofErr w:type="spellEnd"/>
      <w:r w:rsidRPr="00FC2B61">
        <w:rPr>
          <w:i/>
          <w:iCs/>
          <w:szCs w:val="28"/>
          <w:lang w:val="en-US"/>
        </w:rPr>
        <w:t>, H</w:t>
      </w:r>
      <w:r w:rsidRPr="00FC2B61">
        <w:rPr>
          <w:szCs w:val="28"/>
          <w:lang w:val="en-US"/>
        </w:rPr>
        <w:t xml:space="preserve"> (</w:t>
      </w:r>
      <w:r w:rsidRPr="00FC2B61">
        <w:rPr>
          <w:rStyle w:val="nlmyear"/>
          <w:szCs w:val="28"/>
          <w:lang w:val="en-US"/>
        </w:rPr>
        <w:t>2017</w:t>
      </w:r>
      <w:r w:rsidRPr="00FC2B61">
        <w:rPr>
          <w:szCs w:val="28"/>
          <w:lang w:val="en-US"/>
        </w:rPr>
        <w:t xml:space="preserve">) </w:t>
      </w:r>
      <w:r w:rsidRPr="00FC2B61">
        <w:rPr>
          <w:rStyle w:val="nlmarticle-title"/>
          <w:szCs w:val="28"/>
          <w:lang w:val="en-US"/>
        </w:rPr>
        <w:t>A great place to work!? Understanding crowdsourced employer branding</w:t>
      </w:r>
      <w:r w:rsidRPr="00FC2B61">
        <w:rPr>
          <w:szCs w:val="28"/>
          <w:lang w:val="en-US"/>
        </w:rPr>
        <w:t xml:space="preserve">. Business Horizons 60(2): </w:t>
      </w:r>
      <w:r w:rsidRPr="00FC2B61">
        <w:rPr>
          <w:rStyle w:val="nlmfpage"/>
          <w:szCs w:val="28"/>
          <w:lang w:val="en-US"/>
        </w:rPr>
        <w:t>197</w:t>
      </w:r>
      <w:r w:rsidRPr="00FC2B61">
        <w:rPr>
          <w:szCs w:val="28"/>
          <w:lang w:val="en-US"/>
        </w:rPr>
        <w:t>–</w:t>
      </w:r>
      <w:r w:rsidRPr="00FC2B61">
        <w:rPr>
          <w:rStyle w:val="nlmlpage"/>
          <w:szCs w:val="28"/>
          <w:lang w:val="en-US"/>
        </w:rPr>
        <w:t>205</w:t>
      </w:r>
      <w:r w:rsidRPr="00FC2B61">
        <w:rPr>
          <w:szCs w:val="28"/>
          <w:lang w:val="en-US"/>
        </w:rPr>
        <w:t>.</w:t>
      </w:r>
    </w:p>
    <w:p w:rsidR="00FC2B61" w:rsidRPr="00FC2B61" w:rsidRDefault="00FC2B61" w:rsidP="00FC2B61">
      <w:pPr>
        <w:numPr>
          <w:ilvl w:val="0"/>
          <w:numId w:val="38"/>
        </w:numPr>
        <w:spacing w:before="0" w:after="0"/>
        <w:ind w:left="0" w:firstLine="851"/>
        <w:contextualSpacing w:val="0"/>
        <w:rPr>
          <w:szCs w:val="28"/>
          <w:lang w:val="uk-UA"/>
        </w:rPr>
      </w:pPr>
      <w:proofErr w:type="spellStart"/>
      <w:r w:rsidRPr="00FC2B61">
        <w:rPr>
          <w:i/>
          <w:iCs/>
          <w:szCs w:val="28"/>
          <w:lang w:val="en-US"/>
        </w:rPr>
        <w:t>Daheim</w:t>
      </w:r>
      <w:proofErr w:type="spellEnd"/>
      <w:r w:rsidRPr="00FC2B61">
        <w:rPr>
          <w:i/>
          <w:iCs/>
          <w:szCs w:val="28"/>
          <w:lang w:val="en-US"/>
        </w:rPr>
        <w:t xml:space="preserve">, C, </w:t>
      </w:r>
      <w:proofErr w:type="spellStart"/>
      <w:r w:rsidRPr="00FC2B61">
        <w:rPr>
          <w:i/>
          <w:iCs/>
          <w:szCs w:val="28"/>
          <w:lang w:val="en-US"/>
        </w:rPr>
        <w:t>Korn</w:t>
      </w:r>
      <w:proofErr w:type="spellEnd"/>
      <w:r w:rsidRPr="00FC2B61">
        <w:rPr>
          <w:i/>
          <w:iCs/>
          <w:szCs w:val="28"/>
          <w:lang w:val="en-US"/>
        </w:rPr>
        <w:t xml:space="preserve">, J, </w:t>
      </w:r>
      <w:proofErr w:type="spellStart"/>
      <w:r w:rsidRPr="00FC2B61">
        <w:rPr>
          <w:i/>
          <w:iCs/>
          <w:szCs w:val="28"/>
          <w:lang w:val="en-US"/>
        </w:rPr>
        <w:t>Wintermann</w:t>
      </w:r>
      <w:proofErr w:type="spellEnd"/>
      <w:r w:rsidRPr="00FC2B61">
        <w:rPr>
          <w:i/>
          <w:iCs/>
          <w:szCs w:val="28"/>
          <w:lang w:val="en-US"/>
        </w:rPr>
        <w:t>, O</w:t>
      </w:r>
      <w:r w:rsidRPr="00FC2B61">
        <w:rPr>
          <w:szCs w:val="28"/>
          <w:lang w:val="en-US"/>
        </w:rPr>
        <w:t xml:space="preserve"> (</w:t>
      </w:r>
      <w:r w:rsidRPr="00FC2B61">
        <w:rPr>
          <w:rStyle w:val="nlmyear"/>
          <w:szCs w:val="28"/>
          <w:lang w:val="en-US"/>
        </w:rPr>
        <w:t>2017</w:t>
      </w:r>
      <w:r w:rsidRPr="00FC2B61">
        <w:rPr>
          <w:szCs w:val="28"/>
          <w:lang w:val="en-US"/>
        </w:rPr>
        <w:t xml:space="preserve">) The German </w:t>
      </w:r>
      <w:proofErr w:type="spellStart"/>
      <w:r w:rsidRPr="00FC2B61">
        <w:rPr>
          <w:szCs w:val="28"/>
          <w:lang w:val="en-US"/>
        </w:rPr>
        <w:t>Mittelstand</w:t>
      </w:r>
      <w:proofErr w:type="spellEnd"/>
      <w:r w:rsidRPr="00FC2B61">
        <w:rPr>
          <w:szCs w:val="28"/>
          <w:lang w:val="en-US"/>
        </w:rPr>
        <w:t xml:space="preserve"> and Digital Transformation: Why Change can Only Succeed with a New Culture of Work. </w:t>
      </w:r>
      <w:proofErr w:type="spellStart"/>
      <w:r w:rsidRPr="00FC2B61">
        <w:rPr>
          <w:rStyle w:val="nlmpublisher-loc"/>
          <w:szCs w:val="28"/>
          <w:lang w:val="en-US"/>
        </w:rPr>
        <w:t>Gütersloh</w:t>
      </w:r>
      <w:proofErr w:type="spellEnd"/>
      <w:r w:rsidRPr="00FC2B61">
        <w:rPr>
          <w:szCs w:val="28"/>
          <w:lang w:val="en-US"/>
        </w:rPr>
        <w:t xml:space="preserve">: </w:t>
      </w:r>
      <w:r w:rsidRPr="00FC2B61">
        <w:rPr>
          <w:rStyle w:val="nlmpublisher-name"/>
          <w:szCs w:val="28"/>
          <w:lang w:val="en-US"/>
        </w:rPr>
        <w:t xml:space="preserve">Bertelsmann </w:t>
      </w:r>
      <w:proofErr w:type="spellStart"/>
      <w:r w:rsidRPr="00FC2B61">
        <w:rPr>
          <w:rStyle w:val="nlmpublisher-name"/>
          <w:szCs w:val="28"/>
          <w:lang w:val="en-US"/>
        </w:rPr>
        <w:t>Stiftung</w:t>
      </w:r>
      <w:proofErr w:type="spellEnd"/>
      <w:r w:rsidRPr="00FC2B61">
        <w:rPr>
          <w:szCs w:val="28"/>
          <w:lang w:val="en-US"/>
        </w:rPr>
        <w:t xml:space="preserve">. </w:t>
      </w:r>
    </w:p>
    <w:p w:rsidR="00FC2B61" w:rsidRPr="00FC2B61" w:rsidRDefault="00FC2B61" w:rsidP="00FC2B61">
      <w:pPr>
        <w:numPr>
          <w:ilvl w:val="0"/>
          <w:numId w:val="38"/>
        </w:numPr>
        <w:spacing w:before="0" w:after="0"/>
        <w:ind w:left="0" w:firstLine="851"/>
        <w:contextualSpacing w:val="0"/>
        <w:rPr>
          <w:szCs w:val="28"/>
          <w:lang w:val="uk-UA"/>
        </w:rPr>
      </w:pPr>
      <w:r w:rsidRPr="00FC2B61">
        <w:rPr>
          <w:i/>
          <w:iCs/>
          <w:szCs w:val="28"/>
          <w:lang w:val="en-US"/>
        </w:rPr>
        <w:t xml:space="preserve">Liu, Y-L, Keeling, KA, </w:t>
      </w:r>
      <w:proofErr w:type="spellStart"/>
      <w:r w:rsidRPr="00FC2B61">
        <w:rPr>
          <w:i/>
          <w:iCs/>
          <w:szCs w:val="28"/>
          <w:lang w:val="en-US"/>
        </w:rPr>
        <w:t>Papamichail</w:t>
      </w:r>
      <w:proofErr w:type="spellEnd"/>
      <w:r w:rsidRPr="00FC2B61">
        <w:rPr>
          <w:i/>
          <w:iCs/>
          <w:szCs w:val="28"/>
          <w:lang w:val="en-US"/>
        </w:rPr>
        <w:t>, KN</w:t>
      </w:r>
      <w:r w:rsidRPr="00FC2B61">
        <w:rPr>
          <w:szCs w:val="28"/>
          <w:lang w:val="en-US"/>
        </w:rPr>
        <w:t xml:space="preserve"> (</w:t>
      </w:r>
      <w:r w:rsidRPr="00FC2B61">
        <w:rPr>
          <w:rStyle w:val="nlmyear"/>
          <w:szCs w:val="28"/>
          <w:lang w:val="en-US"/>
        </w:rPr>
        <w:t>2016</w:t>
      </w:r>
      <w:r w:rsidRPr="00FC2B61">
        <w:rPr>
          <w:szCs w:val="28"/>
          <w:lang w:val="en-US"/>
        </w:rPr>
        <w:t xml:space="preserve">) </w:t>
      </w:r>
      <w:r w:rsidRPr="00FC2B61">
        <w:rPr>
          <w:rStyle w:val="nlmarticle-title"/>
          <w:szCs w:val="28"/>
          <w:lang w:val="en-US"/>
        </w:rPr>
        <w:t xml:space="preserve">An exploratory study of jobseekers’ decision-making styles, recruitment information sources and </w:t>
      </w:r>
      <w:proofErr w:type="spellStart"/>
      <w:r w:rsidRPr="00FC2B61">
        <w:rPr>
          <w:rStyle w:val="nlmarticle-title"/>
          <w:szCs w:val="28"/>
          <w:lang w:val="en-US"/>
        </w:rPr>
        <w:t>organisational</w:t>
      </w:r>
      <w:proofErr w:type="spellEnd"/>
      <w:r w:rsidRPr="00FC2B61">
        <w:rPr>
          <w:rStyle w:val="nlmarticle-title"/>
          <w:szCs w:val="28"/>
          <w:lang w:val="en-US"/>
        </w:rPr>
        <w:t xml:space="preserve"> attractiveness</w:t>
      </w:r>
      <w:r w:rsidRPr="00FC2B61">
        <w:rPr>
          <w:szCs w:val="28"/>
          <w:lang w:val="en-US"/>
        </w:rPr>
        <w:t xml:space="preserve">. Personnel Review 45(6): </w:t>
      </w:r>
      <w:r w:rsidRPr="00FC2B61">
        <w:rPr>
          <w:rStyle w:val="nlmfpage"/>
          <w:szCs w:val="28"/>
          <w:lang w:val="en-US"/>
        </w:rPr>
        <w:t>1403</w:t>
      </w:r>
      <w:r w:rsidRPr="00FC2B61">
        <w:rPr>
          <w:szCs w:val="28"/>
          <w:lang w:val="en-US"/>
        </w:rPr>
        <w:t>–</w:t>
      </w:r>
      <w:r w:rsidRPr="00FC2B61">
        <w:rPr>
          <w:rStyle w:val="nlmlpage"/>
          <w:szCs w:val="28"/>
          <w:lang w:val="en-US"/>
        </w:rPr>
        <w:t>1427</w:t>
      </w:r>
      <w:r w:rsidRPr="00FC2B61">
        <w:rPr>
          <w:szCs w:val="28"/>
          <w:lang w:val="en-US"/>
        </w:rPr>
        <w:t>.</w:t>
      </w:r>
    </w:p>
    <w:p w:rsidR="00FC2B61" w:rsidRPr="00FC2B61" w:rsidRDefault="00FC2B61" w:rsidP="00FC2B61">
      <w:pPr>
        <w:numPr>
          <w:ilvl w:val="0"/>
          <w:numId w:val="38"/>
        </w:numPr>
        <w:spacing w:before="0" w:after="0"/>
        <w:ind w:left="0" w:firstLine="851"/>
        <w:contextualSpacing w:val="0"/>
        <w:rPr>
          <w:szCs w:val="28"/>
          <w:lang w:val="uk-UA"/>
        </w:rPr>
      </w:pPr>
      <w:r w:rsidRPr="00FC2B61">
        <w:rPr>
          <w:i/>
          <w:iCs/>
          <w:szCs w:val="28"/>
          <w:lang w:val="en-US"/>
        </w:rPr>
        <w:t>Muehlemann, S, Pfeifer, H</w:t>
      </w:r>
      <w:r w:rsidRPr="00FC2B61">
        <w:rPr>
          <w:szCs w:val="28"/>
          <w:lang w:val="en-US"/>
        </w:rPr>
        <w:t xml:space="preserve"> (</w:t>
      </w:r>
      <w:r w:rsidRPr="00FC2B61">
        <w:rPr>
          <w:rStyle w:val="nlmyear"/>
          <w:szCs w:val="28"/>
          <w:lang w:val="en-US"/>
        </w:rPr>
        <w:t>2016</w:t>
      </w:r>
      <w:r w:rsidRPr="00FC2B61">
        <w:rPr>
          <w:szCs w:val="28"/>
          <w:lang w:val="en-US"/>
        </w:rPr>
        <w:t xml:space="preserve">) </w:t>
      </w:r>
      <w:r w:rsidRPr="00FC2B61">
        <w:rPr>
          <w:rStyle w:val="nlmarticle-title"/>
          <w:szCs w:val="28"/>
          <w:lang w:val="en-US"/>
        </w:rPr>
        <w:t>The structure of hiring costs in Germany – Evidence from firm-level data</w:t>
      </w:r>
      <w:r w:rsidRPr="00FC2B61">
        <w:rPr>
          <w:szCs w:val="28"/>
          <w:lang w:val="en-US"/>
        </w:rPr>
        <w:t xml:space="preserve">. Industrial Relations 55(2): </w:t>
      </w:r>
      <w:r w:rsidRPr="00FC2B61">
        <w:rPr>
          <w:rStyle w:val="nlmfpage"/>
          <w:szCs w:val="28"/>
          <w:lang w:val="en-US"/>
        </w:rPr>
        <w:t>193</w:t>
      </w:r>
      <w:r w:rsidRPr="00FC2B61">
        <w:rPr>
          <w:szCs w:val="28"/>
          <w:lang w:val="en-US"/>
        </w:rPr>
        <w:t>–</w:t>
      </w:r>
      <w:r w:rsidRPr="00FC2B61">
        <w:rPr>
          <w:rStyle w:val="nlmlpage"/>
          <w:szCs w:val="28"/>
          <w:lang w:val="en-US"/>
        </w:rPr>
        <w:t>218</w:t>
      </w:r>
      <w:r w:rsidRPr="00FC2B61">
        <w:rPr>
          <w:szCs w:val="28"/>
          <w:lang w:val="en-US"/>
        </w:rPr>
        <w:t>.</w:t>
      </w:r>
    </w:p>
    <w:p w:rsidR="00FC2B61" w:rsidRPr="00FC2B61" w:rsidRDefault="00FC2B61" w:rsidP="00FC2B61">
      <w:pPr>
        <w:numPr>
          <w:ilvl w:val="0"/>
          <w:numId w:val="38"/>
        </w:numPr>
        <w:spacing w:before="0" w:after="0"/>
        <w:ind w:left="0" w:firstLine="851"/>
        <w:contextualSpacing w:val="0"/>
        <w:rPr>
          <w:szCs w:val="28"/>
          <w:lang w:val="uk-UA"/>
        </w:rPr>
      </w:pPr>
      <w:proofErr w:type="spellStart"/>
      <w:r w:rsidRPr="00FC2B61">
        <w:rPr>
          <w:i/>
          <w:iCs/>
          <w:szCs w:val="28"/>
          <w:lang w:val="en-US"/>
        </w:rPr>
        <w:t>Oehlhorn</w:t>
      </w:r>
      <w:proofErr w:type="spellEnd"/>
      <w:r w:rsidRPr="00FC2B61">
        <w:rPr>
          <w:i/>
          <w:iCs/>
          <w:szCs w:val="28"/>
          <w:lang w:val="en-US"/>
        </w:rPr>
        <w:t xml:space="preserve">, CE, Maier, C, </w:t>
      </w:r>
      <w:proofErr w:type="spellStart"/>
      <w:r w:rsidRPr="00FC2B61">
        <w:rPr>
          <w:i/>
          <w:iCs/>
          <w:szCs w:val="28"/>
          <w:lang w:val="en-US"/>
        </w:rPr>
        <w:t>Laumer</w:t>
      </w:r>
      <w:proofErr w:type="spellEnd"/>
      <w:r w:rsidRPr="00FC2B61">
        <w:rPr>
          <w:i/>
          <w:iCs/>
          <w:szCs w:val="28"/>
          <w:lang w:val="en-US"/>
        </w:rPr>
        <w:t xml:space="preserve">, S, </w:t>
      </w:r>
      <w:r w:rsidRPr="00FC2B61">
        <w:rPr>
          <w:rStyle w:val="nlmetal"/>
          <w:i/>
          <w:iCs/>
          <w:szCs w:val="28"/>
          <w:lang w:val="en-US"/>
        </w:rPr>
        <w:t>et al</w:t>
      </w:r>
      <w:r w:rsidRPr="00FC2B61">
        <w:rPr>
          <w:i/>
          <w:iCs/>
          <w:szCs w:val="28"/>
          <w:lang w:val="en-US"/>
        </w:rPr>
        <w:t>.</w:t>
      </w:r>
      <w:r w:rsidRPr="00FC2B61">
        <w:rPr>
          <w:szCs w:val="28"/>
          <w:lang w:val="en-US"/>
        </w:rPr>
        <w:t xml:space="preserve"> (</w:t>
      </w:r>
      <w:r w:rsidRPr="00FC2B61">
        <w:rPr>
          <w:rStyle w:val="nlmyear"/>
          <w:szCs w:val="28"/>
          <w:lang w:val="en-US"/>
        </w:rPr>
        <w:t>2019</w:t>
      </w:r>
      <w:r w:rsidRPr="00FC2B61">
        <w:rPr>
          <w:szCs w:val="28"/>
          <w:lang w:val="en-US"/>
        </w:rPr>
        <w:t xml:space="preserve">) </w:t>
      </w:r>
      <w:r w:rsidRPr="00FC2B61">
        <w:rPr>
          <w:rStyle w:val="nlmarticle-title"/>
          <w:szCs w:val="28"/>
          <w:lang w:val="en-US"/>
        </w:rPr>
        <w:t>Attracting young IT professionals</w:t>
      </w:r>
      <w:r w:rsidRPr="00FC2B61">
        <w:rPr>
          <w:szCs w:val="28"/>
          <w:lang w:val="en-US"/>
        </w:rPr>
        <w:t xml:space="preserve">. In: Joseph, D, van Slyke, C, Allen, JP, </w:t>
      </w:r>
      <w:proofErr w:type="spellStart"/>
      <w:r w:rsidRPr="00FC2B61">
        <w:rPr>
          <w:szCs w:val="28"/>
          <w:lang w:val="en-US"/>
        </w:rPr>
        <w:t>Quesenberry</w:t>
      </w:r>
      <w:proofErr w:type="spellEnd"/>
      <w:r w:rsidRPr="00FC2B61">
        <w:rPr>
          <w:szCs w:val="28"/>
          <w:lang w:val="en-US"/>
        </w:rPr>
        <w:t xml:space="preserve">, J, </w:t>
      </w:r>
      <w:proofErr w:type="spellStart"/>
      <w:r w:rsidRPr="00FC2B61">
        <w:rPr>
          <w:szCs w:val="28"/>
          <w:lang w:val="en-US"/>
        </w:rPr>
        <w:t>Wiesche</w:t>
      </w:r>
      <w:proofErr w:type="spellEnd"/>
      <w:r w:rsidRPr="00FC2B61">
        <w:rPr>
          <w:szCs w:val="28"/>
          <w:lang w:val="en-US"/>
        </w:rPr>
        <w:t xml:space="preserve">, M (eds) </w:t>
      </w:r>
      <w:r w:rsidRPr="00FC2B61">
        <w:rPr>
          <w:rStyle w:val="nlmconf-name"/>
          <w:szCs w:val="28"/>
          <w:lang w:val="en-US"/>
        </w:rPr>
        <w:t>Proceedings of the 2019 on Computers and People Research Conference - SIGMIS-CPR ‘19</w:t>
      </w:r>
      <w:r w:rsidRPr="00FC2B61">
        <w:rPr>
          <w:szCs w:val="28"/>
          <w:lang w:val="en-US"/>
        </w:rPr>
        <w:t xml:space="preserve">: </w:t>
      </w:r>
      <w:r w:rsidRPr="00FC2B61">
        <w:rPr>
          <w:rStyle w:val="nlmpublisher-loc"/>
          <w:szCs w:val="28"/>
          <w:lang w:val="en-US"/>
        </w:rPr>
        <w:t>New York, USA</w:t>
      </w:r>
      <w:r w:rsidRPr="00FC2B61">
        <w:rPr>
          <w:szCs w:val="28"/>
          <w:lang w:val="en-US"/>
        </w:rPr>
        <w:t xml:space="preserve">: </w:t>
      </w:r>
      <w:r w:rsidRPr="00FC2B61">
        <w:rPr>
          <w:rStyle w:val="nlmpublisher-name"/>
          <w:szCs w:val="28"/>
          <w:lang w:val="en-US"/>
        </w:rPr>
        <w:t>ACM Press</w:t>
      </w:r>
      <w:r w:rsidRPr="00FC2B61">
        <w:rPr>
          <w:szCs w:val="28"/>
          <w:lang w:val="en-US"/>
        </w:rPr>
        <w:t xml:space="preserve">, </w:t>
      </w:r>
      <w:r w:rsidRPr="00FC2B61">
        <w:rPr>
          <w:rStyle w:val="nlmfpage"/>
          <w:szCs w:val="28"/>
          <w:lang w:val="en-US"/>
        </w:rPr>
        <w:t>85</w:t>
      </w:r>
      <w:r w:rsidRPr="00FC2B61">
        <w:rPr>
          <w:szCs w:val="28"/>
          <w:lang w:val="en-US"/>
        </w:rPr>
        <w:t>–</w:t>
      </w:r>
      <w:r w:rsidRPr="00FC2B61">
        <w:rPr>
          <w:rStyle w:val="nlmlpage"/>
          <w:szCs w:val="28"/>
          <w:lang w:val="en-US"/>
        </w:rPr>
        <w:t>93</w:t>
      </w:r>
      <w:r w:rsidRPr="00FC2B61">
        <w:rPr>
          <w:szCs w:val="28"/>
          <w:lang w:val="en-US"/>
        </w:rPr>
        <w:t>.</w:t>
      </w:r>
    </w:p>
    <w:p w:rsidR="00FC2B61" w:rsidRPr="00FC2B61" w:rsidRDefault="00FC2B61" w:rsidP="00FC2B61">
      <w:pPr>
        <w:numPr>
          <w:ilvl w:val="0"/>
          <w:numId w:val="38"/>
        </w:numPr>
        <w:spacing w:before="0" w:after="0"/>
        <w:ind w:left="0" w:firstLine="851"/>
        <w:contextualSpacing w:val="0"/>
        <w:rPr>
          <w:szCs w:val="28"/>
          <w:lang w:val="uk-UA"/>
        </w:rPr>
      </w:pPr>
      <w:proofErr w:type="spellStart"/>
      <w:r w:rsidRPr="00FC2B61">
        <w:rPr>
          <w:i/>
          <w:iCs/>
          <w:szCs w:val="28"/>
          <w:lang w:val="en-US"/>
        </w:rPr>
        <w:t>Strohmeier</w:t>
      </w:r>
      <w:proofErr w:type="spellEnd"/>
      <w:r w:rsidRPr="00FC2B61">
        <w:rPr>
          <w:i/>
          <w:iCs/>
          <w:szCs w:val="28"/>
          <w:lang w:val="en-US"/>
        </w:rPr>
        <w:t>, S</w:t>
      </w:r>
      <w:r w:rsidRPr="00FC2B61">
        <w:rPr>
          <w:szCs w:val="28"/>
          <w:lang w:val="en-US"/>
        </w:rPr>
        <w:t xml:space="preserve"> (</w:t>
      </w:r>
      <w:r w:rsidRPr="00FC2B61">
        <w:rPr>
          <w:rStyle w:val="nlmyear"/>
          <w:szCs w:val="28"/>
          <w:lang w:val="en-US"/>
        </w:rPr>
        <w:t>2020</w:t>
      </w:r>
      <w:r w:rsidRPr="00FC2B61">
        <w:rPr>
          <w:szCs w:val="28"/>
          <w:lang w:val="en-US"/>
        </w:rPr>
        <w:t xml:space="preserve">) </w:t>
      </w:r>
      <w:r w:rsidRPr="00FC2B61">
        <w:rPr>
          <w:rStyle w:val="nlmarticle-title"/>
          <w:szCs w:val="28"/>
          <w:lang w:val="en-US"/>
        </w:rPr>
        <w:t>Digital human resource management: A conceptual clarification</w:t>
      </w:r>
      <w:r w:rsidRPr="00FC2B61">
        <w:rPr>
          <w:szCs w:val="28"/>
          <w:lang w:val="en-US"/>
        </w:rPr>
        <w:t xml:space="preserve">. German Journal of Human Resource Management: </w:t>
      </w:r>
      <w:proofErr w:type="spellStart"/>
      <w:r w:rsidRPr="00FC2B61">
        <w:rPr>
          <w:szCs w:val="28"/>
          <w:lang w:val="en-US"/>
        </w:rPr>
        <w:t>Zeitschrift</w:t>
      </w:r>
      <w:proofErr w:type="spellEnd"/>
      <w:r w:rsidRPr="00FC2B61">
        <w:rPr>
          <w:szCs w:val="28"/>
          <w:lang w:val="en-US"/>
        </w:rPr>
        <w:t xml:space="preserve"> </w:t>
      </w:r>
      <w:proofErr w:type="spellStart"/>
      <w:r w:rsidRPr="00FC2B61">
        <w:rPr>
          <w:szCs w:val="28"/>
          <w:lang w:val="en-US"/>
        </w:rPr>
        <w:t>für</w:t>
      </w:r>
      <w:proofErr w:type="spellEnd"/>
      <w:r w:rsidRPr="00FC2B61">
        <w:rPr>
          <w:szCs w:val="28"/>
          <w:lang w:val="en-US"/>
        </w:rPr>
        <w:t xml:space="preserve"> </w:t>
      </w:r>
      <w:proofErr w:type="spellStart"/>
      <w:r w:rsidRPr="00FC2B61">
        <w:rPr>
          <w:szCs w:val="28"/>
          <w:lang w:val="en-US"/>
        </w:rPr>
        <w:t>Personalforschung</w:t>
      </w:r>
      <w:proofErr w:type="spellEnd"/>
      <w:r w:rsidRPr="00FC2B61">
        <w:rPr>
          <w:szCs w:val="28"/>
          <w:lang w:val="en-US"/>
        </w:rPr>
        <w:t xml:space="preserve"> 34(3): </w:t>
      </w:r>
      <w:r w:rsidRPr="00FC2B61">
        <w:rPr>
          <w:rStyle w:val="nlmfpage"/>
          <w:szCs w:val="28"/>
          <w:lang w:val="en-US"/>
        </w:rPr>
        <w:t>345</w:t>
      </w:r>
      <w:r w:rsidRPr="00FC2B61">
        <w:rPr>
          <w:szCs w:val="28"/>
          <w:lang w:val="en-US"/>
        </w:rPr>
        <w:t>–</w:t>
      </w:r>
      <w:r w:rsidRPr="00FC2B61">
        <w:rPr>
          <w:rStyle w:val="nlmlpage"/>
          <w:szCs w:val="28"/>
          <w:lang w:val="en-US"/>
        </w:rPr>
        <w:t>365</w:t>
      </w:r>
      <w:r w:rsidRPr="00FC2B61">
        <w:rPr>
          <w:szCs w:val="28"/>
          <w:lang w:val="en-US"/>
        </w:rPr>
        <w:t>.</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proofErr w:type="spellStart"/>
      <w:r w:rsidRPr="00FC2B61">
        <w:rPr>
          <w:i/>
          <w:iCs/>
          <w:szCs w:val="28"/>
          <w:lang w:val="en-US"/>
        </w:rPr>
        <w:t>Turczynski</w:t>
      </w:r>
      <w:proofErr w:type="spellEnd"/>
      <w:r w:rsidRPr="00FC2B61">
        <w:rPr>
          <w:i/>
          <w:iCs/>
          <w:szCs w:val="28"/>
          <w:lang w:val="en-US"/>
        </w:rPr>
        <w:t xml:space="preserve"> B.</w:t>
      </w:r>
      <w:r w:rsidRPr="00FC2B61">
        <w:rPr>
          <w:i/>
          <w:iCs/>
          <w:szCs w:val="28"/>
          <w:lang w:val="uk-UA"/>
        </w:rPr>
        <w:t xml:space="preserve"> </w:t>
      </w:r>
      <w:r w:rsidRPr="00FC2B61">
        <w:rPr>
          <w:szCs w:val="28"/>
          <w:lang w:val="en-US"/>
        </w:rPr>
        <w:t>(2019)</w:t>
      </w:r>
      <w:r w:rsidRPr="00FC2B61">
        <w:rPr>
          <w:szCs w:val="28"/>
          <w:lang w:val="uk-UA"/>
        </w:rPr>
        <w:t xml:space="preserve"> </w:t>
      </w:r>
      <w:r w:rsidRPr="00FC2B61">
        <w:rPr>
          <w:szCs w:val="28"/>
          <w:lang w:val="en-US"/>
        </w:rPr>
        <w:t>99+</w:t>
      </w:r>
      <w:r w:rsidRPr="00FC2B61">
        <w:rPr>
          <w:szCs w:val="28"/>
          <w:lang w:val="uk-UA"/>
        </w:rPr>
        <w:t xml:space="preserve"> </w:t>
      </w:r>
      <w:r w:rsidRPr="00FC2B61">
        <w:rPr>
          <w:szCs w:val="28"/>
          <w:lang w:val="en-US"/>
        </w:rPr>
        <w:t>Definitive</w:t>
      </w:r>
      <w:r w:rsidRPr="00FC2B61">
        <w:rPr>
          <w:szCs w:val="28"/>
          <w:lang w:val="uk-UA"/>
        </w:rPr>
        <w:t xml:space="preserve"> </w:t>
      </w:r>
      <w:r w:rsidRPr="00FC2B61">
        <w:rPr>
          <w:szCs w:val="28"/>
          <w:lang w:val="en-US"/>
        </w:rPr>
        <w:t>Human</w:t>
      </w:r>
      <w:r w:rsidRPr="00FC2B61">
        <w:rPr>
          <w:szCs w:val="28"/>
          <w:lang w:val="uk-UA"/>
        </w:rPr>
        <w:t xml:space="preserve"> </w:t>
      </w:r>
      <w:r w:rsidRPr="00FC2B61">
        <w:rPr>
          <w:szCs w:val="28"/>
          <w:lang w:val="en-US"/>
        </w:rPr>
        <w:t>Resource</w:t>
      </w:r>
      <w:r w:rsidRPr="00FC2B61">
        <w:rPr>
          <w:szCs w:val="28"/>
          <w:lang w:val="uk-UA"/>
        </w:rPr>
        <w:t xml:space="preserve"> </w:t>
      </w:r>
      <w:r w:rsidRPr="00FC2B61">
        <w:rPr>
          <w:szCs w:val="28"/>
          <w:lang w:val="en-US"/>
        </w:rPr>
        <w:t>&amp;</w:t>
      </w:r>
      <w:r w:rsidRPr="00FC2B61">
        <w:rPr>
          <w:szCs w:val="28"/>
          <w:lang w:val="uk-UA"/>
        </w:rPr>
        <w:t xml:space="preserve"> </w:t>
      </w:r>
      <w:r w:rsidRPr="00FC2B61">
        <w:rPr>
          <w:szCs w:val="28"/>
          <w:lang w:val="en-US"/>
        </w:rPr>
        <w:t>Job</w:t>
      </w:r>
      <w:r w:rsidRPr="00FC2B61">
        <w:rPr>
          <w:szCs w:val="28"/>
          <w:lang w:val="uk-UA"/>
        </w:rPr>
        <w:t xml:space="preserve"> </w:t>
      </w:r>
      <w:r w:rsidRPr="00FC2B61">
        <w:rPr>
          <w:szCs w:val="28"/>
          <w:lang w:val="en-US"/>
        </w:rPr>
        <w:t>Search</w:t>
      </w:r>
      <w:r w:rsidRPr="00FC2B61">
        <w:rPr>
          <w:szCs w:val="28"/>
          <w:lang w:val="uk-UA"/>
        </w:rPr>
        <w:t xml:space="preserve"> </w:t>
      </w:r>
      <w:r w:rsidRPr="00FC2B61">
        <w:rPr>
          <w:szCs w:val="28"/>
          <w:lang w:val="en-US"/>
        </w:rPr>
        <w:t>Statistics</w:t>
      </w:r>
      <w:r w:rsidRPr="00FC2B61">
        <w:rPr>
          <w:szCs w:val="28"/>
          <w:lang w:val="uk-UA"/>
        </w:rPr>
        <w:t xml:space="preserve"> </w:t>
      </w:r>
      <w:r w:rsidRPr="00FC2B61">
        <w:rPr>
          <w:szCs w:val="28"/>
          <w:lang w:val="en-US"/>
        </w:rPr>
        <w:t>[2019</w:t>
      </w:r>
      <w:r w:rsidRPr="00FC2B61">
        <w:rPr>
          <w:szCs w:val="28"/>
          <w:lang w:val="uk-UA"/>
        </w:rPr>
        <w:t xml:space="preserve"> </w:t>
      </w:r>
      <w:r w:rsidRPr="00FC2B61">
        <w:rPr>
          <w:szCs w:val="28"/>
          <w:lang w:val="en-US"/>
        </w:rPr>
        <w:t>Update]</w:t>
      </w:r>
      <w:r w:rsidRPr="00FC2B61">
        <w:rPr>
          <w:szCs w:val="28"/>
          <w:lang w:val="uk-UA"/>
        </w:rPr>
        <w:t xml:space="preserve"> </w:t>
      </w:r>
      <w:r w:rsidRPr="00FC2B61">
        <w:rPr>
          <w:szCs w:val="28"/>
          <w:lang w:val="en-US"/>
        </w:rPr>
        <w:t>[online]</w:t>
      </w:r>
      <w:r w:rsidRPr="00FC2B61">
        <w:rPr>
          <w:szCs w:val="28"/>
          <w:lang w:val="uk-UA"/>
        </w:rPr>
        <w:t xml:space="preserve"> </w:t>
      </w:r>
      <w:proofErr w:type="spellStart"/>
      <w:r w:rsidRPr="00FC2B61">
        <w:rPr>
          <w:szCs w:val="28"/>
          <w:lang w:val="en-US"/>
        </w:rPr>
        <w:t>Availableat</w:t>
      </w:r>
      <w:proofErr w:type="spellEnd"/>
      <w:r w:rsidRPr="00FC2B61">
        <w:rPr>
          <w:szCs w:val="28"/>
          <w:lang w:val="en-US"/>
        </w:rPr>
        <w:t>:</w:t>
      </w:r>
      <w:r w:rsidRPr="00FC2B61">
        <w:rPr>
          <w:szCs w:val="28"/>
          <w:lang w:val="uk-UA"/>
        </w:rPr>
        <w:t xml:space="preserve"> </w:t>
      </w:r>
      <w:r w:rsidRPr="00FC2B61">
        <w:rPr>
          <w:szCs w:val="28"/>
          <w:lang w:val="en-US"/>
        </w:rPr>
        <w:t>https://zety.com/blog/hr-statistics</w:t>
      </w:r>
    </w:p>
    <w:p w:rsidR="00FC2B61" w:rsidRPr="00FC2B61" w:rsidRDefault="00FC2B61" w:rsidP="00FC2B61">
      <w:pPr>
        <w:numPr>
          <w:ilvl w:val="0"/>
          <w:numId w:val="38"/>
        </w:numPr>
        <w:tabs>
          <w:tab w:val="left" w:pos="1276"/>
        </w:tabs>
        <w:spacing w:before="0" w:after="0"/>
        <w:ind w:left="0" w:firstLine="851"/>
        <w:contextualSpacing w:val="0"/>
        <w:rPr>
          <w:szCs w:val="28"/>
          <w:lang w:val="uk-UA"/>
        </w:rPr>
      </w:pPr>
      <w:proofErr w:type="spellStart"/>
      <w:r w:rsidRPr="00FC2B61">
        <w:rPr>
          <w:i/>
          <w:iCs/>
          <w:szCs w:val="28"/>
          <w:lang w:val="en-US"/>
        </w:rPr>
        <w:t>Verlinden</w:t>
      </w:r>
      <w:proofErr w:type="spellEnd"/>
      <w:r w:rsidRPr="00FC2B61">
        <w:rPr>
          <w:i/>
          <w:iCs/>
          <w:szCs w:val="28"/>
          <w:lang w:val="en-US"/>
        </w:rPr>
        <w:t xml:space="preserve"> N.</w:t>
      </w:r>
      <w:r w:rsidRPr="00FC2B61">
        <w:rPr>
          <w:szCs w:val="28"/>
          <w:lang w:val="uk-UA"/>
        </w:rPr>
        <w:t xml:space="preserve"> </w:t>
      </w:r>
      <w:r w:rsidRPr="00FC2B61">
        <w:rPr>
          <w:szCs w:val="28"/>
          <w:lang w:val="en-US"/>
        </w:rPr>
        <w:t>(2017)</w:t>
      </w:r>
      <w:r w:rsidRPr="00FC2B61">
        <w:rPr>
          <w:szCs w:val="28"/>
          <w:lang w:val="uk-UA"/>
        </w:rPr>
        <w:t xml:space="preserve"> </w:t>
      </w:r>
      <w:r w:rsidRPr="00FC2B61">
        <w:rPr>
          <w:szCs w:val="28"/>
          <w:lang w:val="en-US"/>
        </w:rPr>
        <w:t>Top15 Digital</w:t>
      </w:r>
      <w:r w:rsidRPr="00FC2B61">
        <w:rPr>
          <w:szCs w:val="28"/>
          <w:lang w:val="uk-UA"/>
        </w:rPr>
        <w:t xml:space="preserve"> </w:t>
      </w:r>
      <w:r w:rsidRPr="00FC2B61">
        <w:rPr>
          <w:szCs w:val="28"/>
          <w:lang w:val="en-US"/>
        </w:rPr>
        <w:t>HR</w:t>
      </w:r>
      <w:r w:rsidRPr="00FC2B61">
        <w:rPr>
          <w:szCs w:val="28"/>
          <w:lang w:val="uk-UA"/>
        </w:rPr>
        <w:t xml:space="preserve"> </w:t>
      </w:r>
      <w:r w:rsidRPr="00FC2B61">
        <w:rPr>
          <w:szCs w:val="28"/>
          <w:lang w:val="en-US"/>
        </w:rPr>
        <w:t>Tech</w:t>
      </w:r>
      <w:r w:rsidRPr="00FC2B61">
        <w:rPr>
          <w:szCs w:val="28"/>
          <w:lang w:val="uk-UA"/>
        </w:rPr>
        <w:t xml:space="preserve"> </w:t>
      </w:r>
      <w:proofErr w:type="spellStart"/>
      <w:r w:rsidRPr="00FC2B61">
        <w:rPr>
          <w:szCs w:val="28"/>
          <w:lang w:val="en-US"/>
        </w:rPr>
        <w:t>Trendsfor</w:t>
      </w:r>
      <w:proofErr w:type="spellEnd"/>
      <w:r w:rsidRPr="00FC2B61">
        <w:rPr>
          <w:szCs w:val="28"/>
          <w:lang w:val="uk-UA"/>
        </w:rPr>
        <w:t xml:space="preserve"> </w:t>
      </w:r>
      <w:r w:rsidRPr="00FC2B61">
        <w:rPr>
          <w:szCs w:val="28"/>
          <w:lang w:val="en-US"/>
        </w:rPr>
        <w:t>2018</w:t>
      </w:r>
      <w:r w:rsidRPr="00FC2B61">
        <w:rPr>
          <w:szCs w:val="28"/>
          <w:lang w:val="uk-UA"/>
        </w:rPr>
        <w:t xml:space="preserve"> </w:t>
      </w:r>
      <w:r w:rsidRPr="00FC2B61">
        <w:rPr>
          <w:szCs w:val="28"/>
          <w:lang w:val="en-US"/>
        </w:rPr>
        <w:t>[online]</w:t>
      </w:r>
      <w:r w:rsidRPr="00FC2B61">
        <w:rPr>
          <w:szCs w:val="28"/>
          <w:lang w:val="uk-UA"/>
        </w:rPr>
        <w:t xml:space="preserve"> </w:t>
      </w:r>
      <w:proofErr w:type="spellStart"/>
      <w:r w:rsidRPr="00FC2B61">
        <w:rPr>
          <w:szCs w:val="28"/>
          <w:lang w:val="en-US"/>
        </w:rPr>
        <w:t>Availableat</w:t>
      </w:r>
      <w:proofErr w:type="spellEnd"/>
      <w:r w:rsidRPr="00FC2B61">
        <w:rPr>
          <w:szCs w:val="28"/>
          <w:lang w:val="en-US"/>
        </w:rPr>
        <w:t>:</w:t>
      </w:r>
      <w:r w:rsidRPr="00FC2B61">
        <w:rPr>
          <w:szCs w:val="28"/>
          <w:lang w:val="uk-UA"/>
        </w:rPr>
        <w:t xml:space="preserve"> </w:t>
      </w:r>
      <w:r w:rsidRPr="00FC2B61">
        <w:rPr>
          <w:szCs w:val="28"/>
          <w:lang w:val="en-US"/>
        </w:rPr>
        <w:t>https://www.digitalhrtech.com/digital-hr-trends-hr-tech-trends-2018/</w:t>
      </w:r>
    </w:p>
    <w:p w:rsidR="00FC2B61" w:rsidRPr="00FC2B61" w:rsidRDefault="00FC2B61" w:rsidP="00FC2B61">
      <w:pPr>
        <w:ind w:left="851" w:firstLine="0"/>
        <w:rPr>
          <w:szCs w:val="28"/>
          <w:lang w:val="uk-UA"/>
        </w:rPr>
      </w:pPr>
    </w:p>
    <w:sectPr w:rsidR="00FC2B61" w:rsidRPr="00FC2B61" w:rsidSect="00D845A9">
      <w:footerReference w:type="default" r:id="rId9"/>
      <w:pgSz w:w="11906" w:h="16838" w:code="9"/>
      <w:pgMar w:top="850" w:right="850" w:bottom="850" w:left="1417"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5AB0" w:rsidRDefault="00CC5AB0" w:rsidP="00D31143">
      <w:r>
        <w:separator/>
      </w:r>
    </w:p>
  </w:endnote>
  <w:endnote w:type="continuationSeparator" w:id="0">
    <w:p w:rsidR="00CC5AB0" w:rsidRDefault="00CC5AB0" w:rsidP="00D31143">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CC"/>
    <w:family w:val="swiss"/>
    <w:pitch w:val="variable"/>
    <w:sig w:usb0="A00002EF" w:usb1="4000207B" w:usb2="00000000" w:usb3="00000000" w:csb0="0000009F" w:csb1="00000000"/>
  </w:font>
  <w:font w:name="Calibri Light">
    <w:altName w:val="Arial"/>
    <w:panose1 w:val="020B0604020202020204"/>
    <w:charset w:val="CC"/>
    <w:family w:val="swiss"/>
    <w:pitch w:val="variable"/>
    <w:sig w:usb0="00000000" w:usb1="C000247B" w:usb2="00000009" w:usb3="00000000" w:csb0="000001FF" w:csb1="00000000"/>
  </w:font>
  <w:font w:name="Franklin Gothic Demi Cond">
    <w:panose1 w:val="020B07060304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Constantia">
    <w:panose1 w:val="02030602050306030303"/>
    <w:charset w:val="CC"/>
    <w:family w:val="roman"/>
    <w:pitch w:val="variable"/>
    <w:sig w:usb0="A00002EF" w:usb1="4000204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Black">
    <w:panose1 w:val="020B0A040201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DF6" w:rsidRDefault="00C86DF6">
    <w:pPr>
      <w:pStyle w:val="aff0"/>
      <w:jc w:val="right"/>
    </w:pPr>
    <w:fldSimple w:instr="PAGE   \* MERGEFORMAT">
      <w:r>
        <w:rPr>
          <w:noProof/>
        </w:rPr>
        <w:t>39</w:t>
      </w:r>
    </w:fldSimple>
  </w:p>
  <w:p w:rsidR="00C86DF6" w:rsidRDefault="00C86DF6">
    <w:pPr>
      <w:pStyle w:val="af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5AB0" w:rsidRDefault="00CC5AB0" w:rsidP="00D31143">
      <w:r>
        <w:separator/>
      </w:r>
    </w:p>
  </w:footnote>
  <w:footnote w:type="continuationSeparator" w:id="0">
    <w:p w:rsidR="00CC5AB0" w:rsidRDefault="00CC5AB0" w:rsidP="00D311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64A55"/>
    <w:multiLevelType w:val="hybridMultilevel"/>
    <w:tmpl w:val="C6E00540"/>
    <w:lvl w:ilvl="0" w:tplc="97DEA490">
      <w:start w:val="1"/>
      <w:numFmt w:val="decimal"/>
      <w:lvlText w:val="%1"/>
      <w:lvlJc w:val="left"/>
      <w:pPr>
        <w:ind w:left="720" w:hanging="360"/>
      </w:pPr>
      <w:rPr>
        <w:rFonts w:hint="default"/>
      </w:rPr>
    </w:lvl>
    <w:lvl w:ilvl="1" w:tplc="8A72A0AE">
      <w:start w:val="1"/>
      <w:numFmt w:val="bullet"/>
      <w:lvlText w:val="―"/>
      <w:lvlJc w:val="left"/>
      <w:pPr>
        <w:ind w:left="1440" w:hanging="360"/>
      </w:pPr>
      <w:rPr>
        <w:rFonts w:ascii="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311F64"/>
    <w:multiLevelType w:val="hybridMultilevel"/>
    <w:tmpl w:val="D604E8F2"/>
    <w:lvl w:ilvl="0" w:tplc="97DEA490">
      <w:start w:val="1"/>
      <w:numFmt w:val="decimal"/>
      <w:lvlText w:val="%1"/>
      <w:lvlJc w:val="left"/>
      <w:pPr>
        <w:ind w:left="720" w:hanging="360"/>
      </w:pPr>
      <w:rPr>
        <w:rFonts w:hint="default"/>
      </w:rPr>
    </w:lvl>
    <w:lvl w:ilvl="1" w:tplc="8A72A0AE">
      <w:start w:val="1"/>
      <w:numFmt w:val="bullet"/>
      <w:lvlText w:val="―"/>
      <w:lvlJc w:val="left"/>
      <w:pPr>
        <w:ind w:left="1440" w:hanging="360"/>
      </w:pPr>
      <w:rPr>
        <w:rFonts w:ascii="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0C679C"/>
    <w:multiLevelType w:val="hybridMultilevel"/>
    <w:tmpl w:val="28AEF028"/>
    <w:lvl w:ilvl="0" w:tplc="392A79EE">
      <w:start w:val="1"/>
      <w:numFmt w:val="bullet"/>
      <w:lvlText w:val="–"/>
      <w:lvlJc w:val="left"/>
      <w:pPr>
        <w:tabs>
          <w:tab w:val="num" w:pos="1337"/>
        </w:tabs>
        <w:ind w:left="1337"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431551"/>
    <w:multiLevelType w:val="hybridMultilevel"/>
    <w:tmpl w:val="12CA569A"/>
    <w:lvl w:ilvl="0" w:tplc="392A79E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160BF3"/>
    <w:multiLevelType w:val="hybridMultilevel"/>
    <w:tmpl w:val="3D9AABAE"/>
    <w:lvl w:ilvl="0" w:tplc="392A79EE">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0DCF716C"/>
    <w:multiLevelType w:val="hybridMultilevel"/>
    <w:tmpl w:val="1D06E232"/>
    <w:lvl w:ilvl="0" w:tplc="1D54A3F4">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10832C70"/>
    <w:multiLevelType w:val="hybridMultilevel"/>
    <w:tmpl w:val="F97EE960"/>
    <w:lvl w:ilvl="0" w:tplc="A5AAD5DA">
      <w:start w:val="1"/>
      <w:numFmt w:val="bullet"/>
      <w:lvlText w:val="—"/>
      <w:lvlJc w:val="left"/>
      <w:pPr>
        <w:tabs>
          <w:tab w:val="num" w:pos="1920"/>
        </w:tabs>
        <w:ind w:left="1920" w:hanging="360"/>
      </w:pPr>
      <w:rPr>
        <w:rFonts w:ascii="Times New Roman" w:hAnsi="Times New Roman" w:cs="Times New Roman" w:hint="default"/>
        <w:b w:val="0"/>
        <w:i w:val="0"/>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7">
    <w:nsid w:val="115C2ED2"/>
    <w:multiLevelType w:val="hybridMultilevel"/>
    <w:tmpl w:val="2848D952"/>
    <w:lvl w:ilvl="0" w:tplc="C3AAC7C0">
      <w:start w:val="1"/>
      <w:numFmt w:val="bullet"/>
      <w:lvlText w:val="–"/>
      <w:lvlJc w:val="left"/>
      <w:pPr>
        <w:tabs>
          <w:tab w:val="num" w:pos="1211"/>
        </w:tabs>
        <w:ind w:left="1211" w:hanging="360"/>
      </w:pPr>
      <w:rPr>
        <w:rFonts w:ascii="Times New Roman" w:hAnsi="Times New Roman" w:cs="Times New Roman" w:hint="default"/>
        <w:b w:val="0"/>
        <w:i w:val="0"/>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8">
    <w:nsid w:val="12450AA0"/>
    <w:multiLevelType w:val="hybridMultilevel"/>
    <w:tmpl w:val="A87C1CAE"/>
    <w:lvl w:ilvl="0" w:tplc="392A79EE">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3933574"/>
    <w:multiLevelType w:val="hybridMultilevel"/>
    <w:tmpl w:val="E2940A12"/>
    <w:lvl w:ilvl="0" w:tplc="C04A685C">
      <w:start w:val="1"/>
      <w:numFmt w:val="bullet"/>
      <w:lvlText w:val="-"/>
      <w:lvlJc w:val="left"/>
      <w:pPr>
        <w:tabs>
          <w:tab w:val="num" w:pos="1920"/>
        </w:tabs>
        <w:ind w:left="1920" w:hanging="360"/>
      </w:pPr>
      <w:rPr>
        <w:rFonts w:ascii="Courier New" w:hAnsi="Courier New" w:hint="default"/>
        <w:b w:val="0"/>
        <w:i w:val="0"/>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10">
    <w:nsid w:val="1A2A7A0B"/>
    <w:multiLevelType w:val="hybridMultilevel"/>
    <w:tmpl w:val="7DF82426"/>
    <w:lvl w:ilvl="0" w:tplc="079C6012">
      <w:start w:val="1"/>
      <w:numFmt w:val="decimal"/>
      <w:lvlText w:val="%1."/>
      <w:lvlJc w:val="left"/>
      <w:pPr>
        <w:ind w:left="1069" w:hanging="360"/>
      </w:pPr>
      <w:rPr>
        <w:rFonts w:cs="Times New Roman" w:hint="default"/>
        <w:b/>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1">
    <w:nsid w:val="1E3622F2"/>
    <w:multiLevelType w:val="hybridMultilevel"/>
    <w:tmpl w:val="D2F6B0CE"/>
    <w:lvl w:ilvl="0" w:tplc="8EF48E80">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F2327CB"/>
    <w:multiLevelType w:val="hybridMultilevel"/>
    <w:tmpl w:val="573AD934"/>
    <w:lvl w:ilvl="0" w:tplc="634E0B2C">
      <w:start w:val="1"/>
      <w:numFmt w:val="bullet"/>
      <w:lvlText w:val="–"/>
      <w:lvlJc w:val="left"/>
      <w:pPr>
        <w:tabs>
          <w:tab w:val="num" w:pos="1260"/>
        </w:tabs>
        <w:ind w:left="1260" w:hanging="360"/>
      </w:pPr>
      <w:rPr>
        <w:rFonts w:ascii="Times New Roman" w:hAnsi="Times New Roman" w:cs="Times New Roman"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26302DF4"/>
    <w:multiLevelType w:val="hybridMultilevel"/>
    <w:tmpl w:val="2B06D5DA"/>
    <w:lvl w:ilvl="0" w:tplc="392A79E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ACB6BFA"/>
    <w:multiLevelType w:val="hybridMultilevel"/>
    <w:tmpl w:val="3F90F47A"/>
    <w:lvl w:ilvl="0" w:tplc="4BEE65E4">
      <w:start w:val="1"/>
      <w:numFmt w:val="decimal"/>
      <w:lvlText w:val="%1."/>
      <w:lvlJc w:val="left"/>
      <w:pPr>
        <w:ind w:left="717" w:hanging="360"/>
      </w:pPr>
      <w:rPr>
        <w:rFonts w:hint="default"/>
        <w:b w:val="0"/>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5">
    <w:nsid w:val="2E1D5CFF"/>
    <w:multiLevelType w:val="hybridMultilevel"/>
    <w:tmpl w:val="F52E8D6C"/>
    <w:lvl w:ilvl="0" w:tplc="A5AAD5DA">
      <w:start w:val="1"/>
      <w:numFmt w:val="bullet"/>
      <w:lvlText w:val="—"/>
      <w:lvlJc w:val="left"/>
      <w:pPr>
        <w:tabs>
          <w:tab w:val="num" w:pos="1620"/>
        </w:tabs>
        <w:ind w:left="1620" w:hanging="360"/>
      </w:pPr>
      <w:rPr>
        <w:rFonts w:ascii="Times New Roman" w:hAnsi="Times New Roman" w:cs="Times New Roman" w:hint="default"/>
      </w:rPr>
    </w:lvl>
    <w:lvl w:ilvl="1" w:tplc="F4DC5988" w:tentative="1">
      <w:start w:val="1"/>
      <w:numFmt w:val="lowerLetter"/>
      <w:lvlText w:val="%2."/>
      <w:lvlJc w:val="left"/>
      <w:pPr>
        <w:tabs>
          <w:tab w:val="num" w:pos="2340"/>
        </w:tabs>
        <w:ind w:left="2340" w:hanging="360"/>
      </w:pPr>
    </w:lvl>
    <w:lvl w:ilvl="2" w:tplc="1A8261D6" w:tentative="1">
      <w:start w:val="1"/>
      <w:numFmt w:val="lowerRoman"/>
      <w:lvlText w:val="%3."/>
      <w:lvlJc w:val="right"/>
      <w:pPr>
        <w:tabs>
          <w:tab w:val="num" w:pos="3060"/>
        </w:tabs>
        <w:ind w:left="3060" w:hanging="180"/>
      </w:pPr>
    </w:lvl>
    <w:lvl w:ilvl="3" w:tplc="D51ADBF6" w:tentative="1">
      <w:start w:val="1"/>
      <w:numFmt w:val="decimal"/>
      <w:lvlText w:val="%4."/>
      <w:lvlJc w:val="left"/>
      <w:pPr>
        <w:tabs>
          <w:tab w:val="num" w:pos="3780"/>
        </w:tabs>
        <w:ind w:left="3780" w:hanging="360"/>
      </w:pPr>
    </w:lvl>
    <w:lvl w:ilvl="4" w:tplc="1AA69804" w:tentative="1">
      <w:start w:val="1"/>
      <w:numFmt w:val="lowerLetter"/>
      <w:lvlText w:val="%5."/>
      <w:lvlJc w:val="left"/>
      <w:pPr>
        <w:tabs>
          <w:tab w:val="num" w:pos="4500"/>
        </w:tabs>
        <w:ind w:left="4500" w:hanging="360"/>
      </w:pPr>
    </w:lvl>
    <w:lvl w:ilvl="5" w:tplc="69708D0E" w:tentative="1">
      <w:start w:val="1"/>
      <w:numFmt w:val="lowerRoman"/>
      <w:lvlText w:val="%6."/>
      <w:lvlJc w:val="right"/>
      <w:pPr>
        <w:tabs>
          <w:tab w:val="num" w:pos="5220"/>
        </w:tabs>
        <w:ind w:left="5220" w:hanging="180"/>
      </w:pPr>
    </w:lvl>
    <w:lvl w:ilvl="6" w:tplc="F1A02AEE" w:tentative="1">
      <w:start w:val="1"/>
      <w:numFmt w:val="decimal"/>
      <w:lvlText w:val="%7."/>
      <w:lvlJc w:val="left"/>
      <w:pPr>
        <w:tabs>
          <w:tab w:val="num" w:pos="5940"/>
        </w:tabs>
        <w:ind w:left="5940" w:hanging="360"/>
      </w:pPr>
    </w:lvl>
    <w:lvl w:ilvl="7" w:tplc="6E4CB4C6" w:tentative="1">
      <w:start w:val="1"/>
      <w:numFmt w:val="lowerLetter"/>
      <w:lvlText w:val="%8."/>
      <w:lvlJc w:val="left"/>
      <w:pPr>
        <w:tabs>
          <w:tab w:val="num" w:pos="6660"/>
        </w:tabs>
        <w:ind w:left="6660" w:hanging="360"/>
      </w:pPr>
    </w:lvl>
    <w:lvl w:ilvl="8" w:tplc="B79A1676" w:tentative="1">
      <w:start w:val="1"/>
      <w:numFmt w:val="lowerRoman"/>
      <w:lvlText w:val="%9."/>
      <w:lvlJc w:val="right"/>
      <w:pPr>
        <w:tabs>
          <w:tab w:val="num" w:pos="7380"/>
        </w:tabs>
        <w:ind w:left="7380" w:hanging="180"/>
      </w:pPr>
    </w:lvl>
  </w:abstractNum>
  <w:abstractNum w:abstractNumId="16">
    <w:nsid w:val="34EB64FC"/>
    <w:multiLevelType w:val="hybridMultilevel"/>
    <w:tmpl w:val="2A28ACE2"/>
    <w:lvl w:ilvl="0" w:tplc="8A72A0AE">
      <w:start w:val="1"/>
      <w:numFmt w:val="bullet"/>
      <w:lvlText w:val="―"/>
      <w:lvlJc w:val="left"/>
      <w:pPr>
        <w:tabs>
          <w:tab w:val="num" w:pos="1620"/>
        </w:tabs>
        <w:ind w:left="1620" w:hanging="360"/>
      </w:pPr>
      <w:rPr>
        <w:rFonts w:ascii="Times New Roman" w:hAnsi="Times New Roman" w:cs="Times New Roman" w:hint="default"/>
      </w:rPr>
    </w:lvl>
    <w:lvl w:ilvl="1" w:tplc="45C0348A" w:tentative="1">
      <w:start w:val="1"/>
      <w:numFmt w:val="lowerLetter"/>
      <w:lvlText w:val="%2."/>
      <w:lvlJc w:val="left"/>
      <w:pPr>
        <w:tabs>
          <w:tab w:val="num" w:pos="2340"/>
        </w:tabs>
        <w:ind w:left="2340" w:hanging="360"/>
      </w:pPr>
    </w:lvl>
    <w:lvl w:ilvl="2" w:tplc="F972394E" w:tentative="1">
      <w:start w:val="1"/>
      <w:numFmt w:val="lowerRoman"/>
      <w:lvlText w:val="%3."/>
      <w:lvlJc w:val="right"/>
      <w:pPr>
        <w:tabs>
          <w:tab w:val="num" w:pos="3060"/>
        </w:tabs>
        <w:ind w:left="3060" w:hanging="180"/>
      </w:pPr>
    </w:lvl>
    <w:lvl w:ilvl="3" w:tplc="EFE8181C" w:tentative="1">
      <w:start w:val="1"/>
      <w:numFmt w:val="decimal"/>
      <w:lvlText w:val="%4."/>
      <w:lvlJc w:val="left"/>
      <w:pPr>
        <w:tabs>
          <w:tab w:val="num" w:pos="3780"/>
        </w:tabs>
        <w:ind w:left="3780" w:hanging="360"/>
      </w:pPr>
    </w:lvl>
    <w:lvl w:ilvl="4" w:tplc="445E15D4" w:tentative="1">
      <w:start w:val="1"/>
      <w:numFmt w:val="lowerLetter"/>
      <w:lvlText w:val="%5."/>
      <w:lvlJc w:val="left"/>
      <w:pPr>
        <w:tabs>
          <w:tab w:val="num" w:pos="4500"/>
        </w:tabs>
        <w:ind w:left="4500" w:hanging="360"/>
      </w:pPr>
    </w:lvl>
    <w:lvl w:ilvl="5" w:tplc="C4B2937E" w:tentative="1">
      <w:start w:val="1"/>
      <w:numFmt w:val="lowerRoman"/>
      <w:lvlText w:val="%6."/>
      <w:lvlJc w:val="right"/>
      <w:pPr>
        <w:tabs>
          <w:tab w:val="num" w:pos="5220"/>
        </w:tabs>
        <w:ind w:left="5220" w:hanging="180"/>
      </w:pPr>
    </w:lvl>
    <w:lvl w:ilvl="6" w:tplc="DDCA5172" w:tentative="1">
      <w:start w:val="1"/>
      <w:numFmt w:val="decimal"/>
      <w:lvlText w:val="%7."/>
      <w:lvlJc w:val="left"/>
      <w:pPr>
        <w:tabs>
          <w:tab w:val="num" w:pos="5940"/>
        </w:tabs>
        <w:ind w:left="5940" w:hanging="360"/>
      </w:pPr>
    </w:lvl>
    <w:lvl w:ilvl="7" w:tplc="D16CC8D4" w:tentative="1">
      <w:start w:val="1"/>
      <w:numFmt w:val="lowerLetter"/>
      <w:lvlText w:val="%8."/>
      <w:lvlJc w:val="left"/>
      <w:pPr>
        <w:tabs>
          <w:tab w:val="num" w:pos="6660"/>
        </w:tabs>
        <w:ind w:left="6660" w:hanging="360"/>
      </w:pPr>
    </w:lvl>
    <w:lvl w:ilvl="8" w:tplc="EDD83E3E" w:tentative="1">
      <w:start w:val="1"/>
      <w:numFmt w:val="lowerRoman"/>
      <w:lvlText w:val="%9."/>
      <w:lvlJc w:val="right"/>
      <w:pPr>
        <w:tabs>
          <w:tab w:val="num" w:pos="7380"/>
        </w:tabs>
        <w:ind w:left="7380" w:hanging="180"/>
      </w:pPr>
    </w:lvl>
  </w:abstractNum>
  <w:abstractNum w:abstractNumId="17">
    <w:nsid w:val="363C53EF"/>
    <w:multiLevelType w:val="hybridMultilevel"/>
    <w:tmpl w:val="949A4F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F665C7E"/>
    <w:multiLevelType w:val="hybridMultilevel"/>
    <w:tmpl w:val="2AD6C5D8"/>
    <w:lvl w:ilvl="0" w:tplc="C04A685C">
      <w:start w:val="1"/>
      <w:numFmt w:val="bullet"/>
      <w:lvlText w:val="-"/>
      <w:lvlJc w:val="left"/>
      <w:pPr>
        <w:tabs>
          <w:tab w:val="num" w:pos="1920"/>
        </w:tabs>
        <w:ind w:left="1920" w:hanging="360"/>
      </w:pPr>
      <w:rPr>
        <w:rFonts w:ascii="Courier New" w:hAnsi="Courier New" w:hint="default"/>
        <w:b w:val="0"/>
        <w:i w:val="0"/>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19">
    <w:nsid w:val="409672B4"/>
    <w:multiLevelType w:val="hybridMultilevel"/>
    <w:tmpl w:val="499E81F0"/>
    <w:lvl w:ilvl="0" w:tplc="0E728BD2">
      <w:start w:val="1"/>
      <w:numFmt w:val="bullet"/>
      <w:lvlText w:val="-"/>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4457777E"/>
    <w:multiLevelType w:val="hybridMultilevel"/>
    <w:tmpl w:val="BCA228C4"/>
    <w:lvl w:ilvl="0" w:tplc="392A79E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47BF2B4F"/>
    <w:multiLevelType w:val="hybridMultilevel"/>
    <w:tmpl w:val="0EEE33C6"/>
    <w:lvl w:ilvl="0" w:tplc="FFFFFFFF">
      <w:start w:val="3"/>
      <w:numFmt w:val="bullet"/>
      <w:lvlText w:val="–"/>
      <w:lvlJc w:val="left"/>
      <w:pPr>
        <w:tabs>
          <w:tab w:val="num" w:pos="2722"/>
        </w:tabs>
        <w:ind w:left="2722" w:hanging="1020"/>
      </w:pPr>
      <w:rPr>
        <w:rFonts w:ascii="Times New Roman" w:eastAsia="Times New Roman" w:hAnsi="Times New Roman" w:cs="Times New Roman" w:hint="default"/>
      </w:rPr>
    </w:lvl>
    <w:lvl w:ilvl="1" w:tplc="8506D1C2">
      <w:numFmt w:val="bullet"/>
      <w:lvlText w:val=""/>
      <w:lvlJc w:val="left"/>
      <w:pPr>
        <w:ind w:left="2007" w:hanging="360"/>
      </w:pPr>
      <w:rPr>
        <w:rFonts w:ascii="Times New Roman" w:eastAsia="Calibri" w:hAnsi="Times New Roman" w:cs="Times New Roman"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22">
    <w:nsid w:val="514A4D8B"/>
    <w:multiLevelType w:val="hybridMultilevel"/>
    <w:tmpl w:val="02C6B298"/>
    <w:lvl w:ilvl="0" w:tplc="392A79EE">
      <w:start w:val="1"/>
      <w:numFmt w:val="bullet"/>
      <w:lvlText w:val="–"/>
      <w:lvlJc w:val="left"/>
      <w:pPr>
        <w:tabs>
          <w:tab w:val="num" w:pos="1392"/>
        </w:tabs>
        <w:ind w:left="1392" w:hanging="360"/>
      </w:pPr>
      <w:rPr>
        <w:rFonts w:ascii="Times New Roman" w:hAnsi="Times New Roman" w:cs="Times New Roman" w:hint="default"/>
      </w:rPr>
    </w:lvl>
    <w:lvl w:ilvl="1" w:tplc="04190019" w:tentative="1">
      <w:start w:val="1"/>
      <w:numFmt w:val="lowerLetter"/>
      <w:lvlText w:val="%2."/>
      <w:lvlJc w:val="left"/>
      <w:pPr>
        <w:tabs>
          <w:tab w:val="num" w:pos="2472"/>
        </w:tabs>
        <w:ind w:left="2472" w:hanging="360"/>
      </w:pPr>
    </w:lvl>
    <w:lvl w:ilvl="2" w:tplc="0419001B" w:tentative="1">
      <w:start w:val="1"/>
      <w:numFmt w:val="lowerRoman"/>
      <w:lvlText w:val="%3."/>
      <w:lvlJc w:val="right"/>
      <w:pPr>
        <w:tabs>
          <w:tab w:val="num" w:pos="3192"/>
        </w:tabs>
        <w:ind w:left="3192" w:hanging="180"/>
      </w:pPr>
    </w:lvl>
    <w:lvl w:ilvl="3" w:tplc="0419000F" w:tentative="1">
      <w:start w:val="1"/>
      <w:numFmt w:val="decimal"/>
      <w:lvlText w:val="%4."/>
      <w:lvlJc w:val="left"/>
      <w:pPr>
        <w:tabs>
          <w:tab w:val="num" w:pos="3912"/>
        </w:tabs>
        <w:ind w:left="3912" w:hanging="360"/>
      </w:pPr>
    </w:lvl>
    <w:lvl w:ilvl="4" w:tplc="04190019" w:tentative="1">
      <w:start w:val="1"/>
      <w:numFmt w:val="lowerLetter"/>
      <w:lvlText w:val="%5."/>
      <w:lvlJc w:val="left"/>
      <w:pPr>
        <w:tabs>
          <w:tab w:val="num" w:pos="4632"/>
        </w:tabs>
        <w:ind w:left="4632" w:hanging="360"/>
      </w:pPr>
    </w:lvl>
    <w:lvl w:ilvl="5" w:tplc="0419001B" w:tentative="1">
      <w:start w:val="1"/>
      <w:numFmt w:val="lowerRoman"/>
      <w:lvlText w:val="%6."/>
      <w:lvlJc w:val="right"/>
      <w:pPr>
        <w:tabs>
          <w:tab w:val="num" w:pos="5352"/>
        </w:tabs>
        <w:ind w:left="5352" w:hanging="180"/>
      </w:pPr>
    </w:lvl>
    <w:lvl w:ilvl="6" w:tplc="0419000F" w:tentative="1">
      <w:start w:val="1"/>
      <w:numFmt w:val="decimal"/>
      <w:lvlText w:val="%7."/>
      <w:lvlJc w:val="left"/>
      <w:pPr>
        <w:tabs>
          <w:tab w:val="num" w:pos="6072"/>
        </w:tabs>
        <w:ind w:left="6072" w:hanging="360"/>
      </w:pPr>
    </w:lvl>
    <w:lvl w:ilvl="7" w:tplc="04190019" w:tentative="1">
      <w:start w:val="1"/>
      <w:numFmt w:val="lowerLetter"/>
      <w:lvlText w:val="%8."/>
      <w:lvlJc w:val="left"/>
      <w:pPr>
        <w:tabs>
          <w:tab w:val="num" w:pos="6792"/>
        </w:tabs>
        <w:ind w:left="6792" w:hanging="360"/>
      </w:pPr>
    </w:lvl>
    <w:lvl w:ilvl="8" w:tplc="0419001B" w:tentative="1">
      <w:start w:val="1"/>
      <w:numFmt w:val="lowerRoman"/>
      <w:lvlText w:val="%9."/>
      <w:lvlJc w:val="right"/>
      <w:pPr>
        <w:tabs>
          <w:tab w:val="num" w:pos="7512"/>
        </w:tabs>
        <w:ind w:left="7512" w:hanging="180"/>
      </w:pPr>
    </w:lvl>
  </w:abstractNum>
  <w:abstractNum w:abstractNumId="23">
    <w:nsid w:val="52CE6473"/>
    <w:multiLevelType w:val="hybridMultilevel"/>
    <w:tmpl w:val="A7422EF6"/>
    <w:lvl w:ilvl="0" w:tplc="A5AAD5D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55027A4F"/>
    <w:multiLevelType w:val="hybridMultilevel"/>
    <w:tmpl w:val="D8061538"/>
    <w:lvl w:ilvl="0" w:tplc="DECCF80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51D0E77"/>
    <w:multiLevelType w:val="hybridMultilevel"/>
    <w:tmpl w:val="5F2EF876"/>
    <w:lvl w:ilvl="0" w:tplc="A5AAD5DA">
      <w:start w:val="1"/>
      <w:numFmt w:val="bullet"/>
      <w:lvlText w:val="—"/>
      <w:lvlJc w:val="left"/>
      <w:pPr>
        <w:tabs>
          <w:tab w:val="num" w:pos="2085"/>
        </w:tabs>
        <w:ind w:left="2085" w:hanging="1185"/>
      </w:pPr>
      <w:rPr>
        <w:rFonts w:ascii="Times New Roman" w:hAnsi="Times New Roman" w:cs="Times New Roman"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6">
    <w:nsid w:val="578C6DBB"/>
    <w:multiLevelType w:val="hybridMultilevel"/>
    <w:tmpl w:val="C4A2F800"/>
    <w:lvl w:ilvl="0" w:tplc="8A72A0AE">
      <w:start w:val="1"/>
      <w:numFmt w:val="bullet"/>
      <w:lvlText w:val="―"/>
      <w:lvlJc w:val="left"/>
      <w:pPr>
        <w:tabs>
          <w:tab w:val="num" w:pos="3885"/>
        </w:tabs>
        <w:ind w:left="3885" w:hanging="1185"/>
      </w:pPr>
      <w:rPr>
        <w:rFonts w:ascii="Times New Roman" w:hAnsi="Times New Roman" w:cs="Times New Roman" w:hint="default"/>
        <w:u w:val="none"/>
      </w:rPr>
    </w:lvl>
    <w:lvl w:ilvl="1" w:tplc="04190019" w:tentative="1">
      <w:start w:val="1"/>
      <w:numFmt w:val="lowerLetter"/>
      <w:lvlText w:val="%2."/>
      <w:lvlJc w:val="left"/>
      <w:pPr>
        <w:tabs>
          <w:tab w:val="num" w:pos="2700"/>
        </w:tabs>
        <w:ind w:left="2700" w:hanging="360"/>
      </w:pPr>
    </w:lvl>
    <w:lvl w:ilvl="2" w:tplc="0419001B" w:tentative="1">
      <w:start w:val="1"/>
      <w:numFmt w:val="lowerRoman"/>
      <w:lvlText w:val="%3."/>
      <w:lvlJc w:val="right"/>
      <w:pPr>
        <w:tabs>
          <w:tab w:val="num" w:pos="3420"/>
        </w:tabs>
        <w:ind w:left="3420" w:hanging="180"/>
      </w:pPr>
    </w:lvl>
    <w:lvl w:ilvl="3" w:tplc="0419000F" w:tentative="1">
      <w:start w:val="1"/>
      <w:numFmt w:val="decimal"/>
      <w:lvlText w:val="%4."/>
      <w:lvlJc w:val="left"/>
      <w:pPr>
        <w:tabs>
          <w:tab w:val="num" w:pos="4140"/>
        </w:tabs>
        <w:ind w:left="4140" w:hanging="360"/>
      </w:pPr>
    </w:lvl>
    <w:lvl w:ilvl="4" w:tplc="04190019" w:tentative="1">
      <w:start w:val="1"/>
      <w:numFmt w:val="lowerLetter"/>
      <w:lvlText w:val="%5."/>
      <w:lvlJc w:val="left"/>
      <w:pPr>
        <w:tabs>
          <w:tab w:val="num" w:pos="4860"/>
        </w:tabs>
        <w:ind w:left="4860" w:hanging="360"/>
      </w:pPr>
    </w:lvl>
    <w:lvl w:ilvl="5" w:tplc="0419001B" w:tentative="1">
      <w:start w:val="1"/>
      <w:numFmt w:val="lowerRoman"/>
      <w:lvlText w:val="%6."/>
      <w:lvlJc w:val="right"/>
      <w:pPr>
        <w:tabs>
          <w:tab w:val="num" w:pos="5580"/>
        </w:tabs>
        <w:ind w:left="5580" w:hanging="180"/>
      </w:pPr>
    </w:lvl>
    <w:lvl w:ilvl="6" w:tplc="0419000F" w:tentative="1">
      <w:start w:val="1"/>
      <w:numFmt w:val="decimal"/>
      <w:lvlText w:val="%7."/>
      <w:lvlJc w:val="left"/>
      <w:pPr>
        <w:tabs>
          <w:tab w:val="num" w:pos="6300"/>
        </w:tabs>
        <w:ind w:left="6300" w:hanging="360"/>
      </w:pPr>
    </w:lvl>
    <w:lvl w:ilvl="7" w:tplc="04190019" w:tentative="1">
      <w:start w:val="1"/>
      <w:numFmt w:val="lowerLetter"/>
      <w:lvlText w:val="%8."/>
      <w:lvlJc w:val="left"/>
      <w:pPr>
        <w:tabs>
          <w:tab w:val="num" w:pos="7020"/>
        </w:tabs>
        <w:ind w:left="7020" w:hanging="360"/>
      </w:pPr>
    </w:lvl>
    <w:lvl w:ilvl="8" w:tplc="0419001B" w:tentative="1">
      <w:start w:val="1"/>
      <w:numFmt w:val="lowerRoman"/>
      <w:lvlText w:val="%9."/>
      <w:lvlJc w:val="right"/>
      <w:pPr>
        <w:tabs>
          <w:tab w:val="num" w:pos="7740"/>
        </w:tabs>
        <w:ind w:left="7740" w:hanging="180"/>
      </w:pPr>
    </w:lvl>
  </w:abstractNum>
  <w:abstractNum w:abstractNumId="27">
    <w:nsid w:val="64223085"/>
    <w:multiLevelType w:val="hybridMultilevel"/>
    <w:tmpl w:val="46046260"/>
    <w:lvl w:ilvl="0" w:tplc="A5AAD5DA">
      <w:start w:val="1"/>
      <w:numFmt w:val="bullet"/>
      <w:lvlText w:val="—"/>
      <w:lvlJc w:val="left"/>
      <w:pPr>
        <w:tabs>
          <w:tab w:val="num" w:pos="1620"/>
        </w:tabs>
        <w:ind w:left="1620" w:hanging="360"/>
      </w:pPr>
      <w:rPr>
        <w:rFonts w:ascii="Times New Roman" w:hAnsi="Times New Roman" w:cs="Times New Roman" w:hint="default"/>
      </w:rPr>
    </w:lvl>
    <w:lvl w:ilvl="1" w:tplc="8062BF2E" w:tentative="1">
      <w:start w:val="1"/>
      <w:numFmt w:val="lowerLetter"/>
      <w:lvlText w:val="%2."/>
      <w:lvlJc w:val="left"/>
      <w:pPr>
        <w:tabs>
          <w:tab w:val="num" w:pos="2340"/>
        </w:tabs>
        <w:ind w:left="2340" w:hanging="360"/>
      </w:pPr>
    </w:lvl>
    <w:lvl w:ilvl="2" w:tplc="ED0CAE12" w:tentative="1">
      <w:start w:val="1"/>
      <w:numFmt w:val="lowerRoman"/>
      <w:lvlText w:val="%3."/>
      <w:lvlJc w:val="right"/>
      <w:pPr>
        <w:tabs>
          <w:tab w:val="num" w:pos="3060"/>
        </w:tabs>
        <w:ind w:left="3060" w:hanging="180"/>
      </w:pPr>
    </w:lvl>
    <w:lvl w:ilvl="3" w:tplc="85B4B1AE" w:tentative="1">
      <w:start w:val="1"/>
      <w:numFmt w:val="decimal"/>
      <w:lvlText w:val="%4."/>
      <w:lvlJc w:val="left"/>
      <w:pPr>
        <w:tabs>
          <w:tab w:val="num" w:pos="3780"/>
        </w:tabs>
        <w:ind w:left="3780" w:hanging="360"/>
      </w:pPr>
    </w:lvl>
    <w:lvl w:ilvl="4" w:tplc="16E4AA06" w:tentative="1">
      <w:start w:val="1"/>
      <w:numFmt w:val="lowerLetter"/>
      <w:lvlText w:val="%5."/>
      <w:lvlJc w:val="left"/>
      <w:pPr>
        <w:tabs>
          <w:tab w:val="num" w:pos="4500"/>
        </w:tabs>
        <w:ind w:left="4500" w:hanging="360"/>
      </w:pPr>
    </w:lvl>
    <w:lvl w:ilvl="5" w:tplc="17407068" w:tentative="1">
      <w:start w:val="1"/>
      <w:numFmt w:val="lowerRoman"/>
      <w:lvlText w:val="%6."/>
      <w:lvlJc w:val="right"/>
      <w:pPr>
        <w:tabs>
          <w:tab w:val="num" w:pos="5220"/>
        </w:tabs>
        <w:ind w:left="5220" w:hanging="180"/>
      </w:pPr>
    </w:lvl>
    <w:lvl w:ilvl="6" w:tplc="CB343AA2" w:tentative="1">
      <w:start w:val="1"/>
      <w:numFmt w:val="decimal"/>
      <w:lvlText w:val="%7."/>
      <w:lvlJc w:val="left"/>
      <w:pPr>
        <w:tabs>
          <w:tab w:val="num" w:pos="5940"/>
        </w:tabs>
        <w:ind w:left="5940" w:hanging="360"/>
      </w:pPr>
    </w:lvl>
    <w:lvl w:ilvl="7" w:tplc="BAF27190" w:tentative="1">
      <w:start w:val="1"/>
      <w:numFmt w:val="lowerLetter"/>
      <w:lvlText w:val="%8."/>
      <w:lvlJc w:val="left"/>
      <w:pPr>
        <w:tabs>
          <w:tab w:val="num" w:pos="6660"/>
        </w:tabs>
        <w:ind w:left="6660" w:hanging="360"/>
      </w:pPr>
    </w:lvl>
    <w:lvl w:ilvl="8" w:tplc="10DC478C" w:tentative="1">
      <w:start w:val="1"/>
      <w:numFmt w:val="lowerRoman"/>
      <w:lvlText w:val="%9."/>
      <w:lvlJc w:val="right"/>
      <w:pPr>
        <w:tabs>
          <w:tab w:val="num" w:pos="7380"/>
        </w:tabs>
        <w:ind w:left="7380" w:hanging="180"/>
      </w:pPr>
    </w:lvl>
  </w:abstractNum>
  <w:abstractNum w:abstractNumId="28">
    <w:nsid w:val="648D46EF"/>
    <w:multiLevelType w:val="hybridMultilevel"/>
    <w:tmpl w:val="1E54D1E2"/>
    <w:lvl w:ilvl="0" w:tplc="8A72A0AE">
      <w:start w:val="1"/>
      <w:numFmt w:val="bullet"/>
      <w:lvlText w:val="―"/>
      <w:lvlJc w:val="left"/>
      <w:pPr>
        <w:ind w:left="720" w:hanging="360"/>
      </w:pPr>
      <w:rPr>
        <w:rFonts w:ascii="Times New Roman" w:hAnsi="Times New Roman" w:cs="Times New Roman" w:hint="default"/>
      </w:rPr>
    </w:lvl>
    <w:lvl w:ilvl="1" w:tplc="8A72A0AE">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9330C98"/>
    <w:multiLevelType w:val="hybridMultilevel"/>
    <w:tmpl w:val="A78E5C68"/>
    <w:lvl w:ilvl="0" w:tplc="392A79E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72126FC2"/>
    <w:multiLevelType w:val="hybridMultilevel"/>
    <w:tmpl w:val="642EABEC"/>
    <w:lvl w:ilvl="0" w:tplc="8A72A0AE">
      <w:start w:val="1"/>
      <w:numFmt w:val="bullet"/>
      <w:lvlText w:val="―"/>
      <w:lvlJc w:val="left"/>
      <w:pPr>
        <w:tabs>
          <w:tab w:val="num" w:pos="2085"/>
        </w:tabs>
        <w:ind w:left="2085" w:hanging="1185"/>
      </w:pPr>
      <w:rPr>
        <w:rFonts w:ascii="Times New Roman" w:hAnsi="Times New Roman" w:cs="Times New Roman"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1">
    <w:nsid w:val="7299393B"/>
    <w:multiLevelType w:val="hybridMultilevel"/>
    <w:tmpl w:val="85C07A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73277412"/>
    <w:multiLevelType w:val="hybridMultilevel"/>
    <w:tmpl w:val="5B727A82"/>
    <w:lvl w:ilvl="0" w:tplc="A2A87910">
      <w:start w:val="5"/>
      <w:numFmt w:val="bullet"/>
      <w:lvlText w:val="-"/>
      <w:lvlJc w:val="left"/>
      <w:pPr>
        <w:ind w:left="720" w:hanging="360"/>
      </w:pPr>
      <w:rPr>
        <w:rFonts w:ascii="Calibri" w:eastAsia="Calibri"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3">
    <w:nsid w:val="75D00A8E"/>
    <w:multiLevelType w:val="hybridMultilevel"/>
    <w:tmpl w:val="86669220"/>
    <w:lvl w:ilvl="0" w:tplc="562EB2E8">
      <w:start w:val="1"/>
      <w:numFmt w:val="bullet"/>
      <w:lvlText w:val="–"/>
      <w:lvlJc w:val="left"/>
      <w:pPr>
        <w:tabs>
          <w:tab w:val="num" w:pos="1211"/>
        </w:tabs>
        <w:ind w:left="1211" w:hanging="360"/>
      </w:pPr>
      <w:rPr>
        <w:rFonts w:ascii="Times New Roman" w:hAnsi="Times New Roman" w:cs="Times New Roman" w:hint="default"/>
        <w:b w:val="0"/>
        <w:i w:val="0"/>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4">
    <w:nsid w:val="795F0935"/>
    <w:multiLevelType w:val="hybridMultilevel"/>
    <w:tmpl w:val="EB2A426E"/>
    <w:lvl w:ilvl="0" w:tplc="392A79E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A0E3961"/>
    <w:multiLevelType w:val="hybridMultilevel"/>
    <w:tmpl w:val="EF80A1EE"/>
    <w:lvl w:ilvl="0" w:tplc="392A79E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C262409"/>
    <w:multiLevelType w:val="hybridMultilevel"/>
    <w:tmpl w:val="514C4266"/>
    <w:lvl w:ilvl="0" w:tplc="392A79E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nsid w:val="7DE50792"/>
    <w:multiLevelType w:val="hybridMultilevel"/>
    <w:tmpl w:val="95A2FF8C"/>
    <w:lvl w:ilvl="0" w:tplc="43AEEA6C">
      <w:start w:val="1"/>
      <w:numFmt w:val="bullet"/>
      <w:lvlText w:val="–"/>
      <w:lvlJc w:val="left"/>
      <w:pPr>
        <w:tabs>
          <w:tab w:val="num" w:pos="1211"/>
        </w:tabs>
        <w:ind w:left="1211" w:hanging="360"/>
      </w:pPr>
      <w:rPr>
        <w:rFonts w:ascii="Times New Roman" w:hAnsi="Times New Roman" w:cs="Times New Roman" w:hint="default"/>
        <w:b w:val="0"/>
        <w:i w:val="0"/>
      </w:rPr>
    </w:lvl>
    <w:lvl w:ilvl="1" w:tplc="04190019" w:tentative="1">
      <w:start w:val="1"/>
      <w:numFmt w:val="lowerLetter"/>
      <w:lvlText w:val="%2."/>
      <w:lvlJc w:val="left"/>
      <w:pPr>
        <w:tabs>
          <w:tab w:val="num" w:pos="1391"/>
        </w:tabs>
        <w:ind w:left="1391" w:hanging="360"/>
      </w:pPr>
    </w:lvl>
    <w:lvl w:ilvl="2" w:tplc="0419001B" w:tentative="1">
      <w:start w:val="1"/>
      <w:numFmt w:val="lowerRoman"/>
      <w:lvlText w:val="%3."/>
      <w:lvlJc w:val="right"/>
      <w:pPr>
        <w:tabs>
          <w:tab w:val="num" w:pos="2111"/>
        </w:tabs>
        <w:ind w:left="2111" w:hanging="180"/>
      </w:pPr>
    </w:lvl>
    <w:lvl w:ilvl="3" w:tplc="0419000F" w:tentative="1">
      <w:start w:val="1"/>
      <w:numFmt w:val="decimal"/>
      <w:lvlText w:val="%4."/>
      <w:lvlJc w:val="left"/>
      <w:pPr>
        <w:tabs>
          <w:tab w:val="num" w:pos="2831"/>
        </w:tabs>
        <w:ind w:left="2831" w:hanging="360"/>
      </w:pPr>
    </w:lvl>
    <w:lvl w:ilvl="4" w:tplc="04190019" w:tentative="1">
      <w:start w:val="1"/>
      <w:numFmt w:val="lowerLetter"/>
      <w:lvlText w:val="%5."/>
      <w:lvlJc w:val="left"/>
      <w:pPr>
        <w:tabs>
          <w:tab w:val="num" w:pos="3551"/>
        </w:tabs>
        <w:ind w:left="3551" w:hanging="360"/>
      </w:pPr>
    </w:lvl>
    <w:lvl w:ilvl="5" w:tplc="0419001B" w:tentative="1">
      <w:start w:val="1"/>
      <w:numFmt w:val="lowerRoman"/>
      <w:lvlText w:val="%6."/>
      <w:lvlJc w:val="right"/>
      <w:pPr>
        <w:tabs>
          <w:tab w:val="num" w:pos="4271"/>
        </w:tabs>
        <w:ind w:left="4271" w:hanging="180"/>
      </w:pPr>
    </w:lvl>
    <w:lvl w:ilvl="6" w:tplc="0419000F" w:tentative="1">
      <w:start w:val="1"/>
      <w:numFmt w:val="decimal"/>
      <w:lvlText w:val="%7."/>
      <w:lvlJc w:val="left"/>
      <w:pPr>
        <w:tabs>
          <w:tab w:val="num" w:pos="4991"/>
        </w:tabs>
        <w:ind w:left="4991" w:hanging="360"/>
      </w:pPr>
    </w:lvl>
    <w:lvl w:ilvl="7" w:tplc="04190019" w:tentative="1">
      <w:start w:val="1"/>
      <w:numFmt w:val="lowerLetter"/>
      <w:lvlText w:val="%8."/>
      <w:lvlJc w:val="left"/>
      <w:pPr>
        <w:tabs>
          <w:tab w:val="num" w:pos="5711"/>
        </w:tabs>
        <w:ind w:left="5711" w:hanging="360"/>
      </w:pPr>
    </w:lvl>
    <w:lvl w:ilvl="8" w:tplc="0419001B" w:tentative="1">
      <w:start w:val="1"/>
      <w:numFmt w:val="lowerRoman"/>
      <w:lvlText w:val="%9."/>
      <w:lvlJc w:val="right"/>
      <w:pPr>
        <w:tabs>
          <w:tab w:val="num" w:pos="6431"/>
        </w:tabs>
        <w:ind w:left="6431" w:hanging="180"/>
      </w:pPr>
    </w:lvl>
  </w:abstractNum>
  <w:abstractNum w:abstractNumId="38">
    <w:nsid w:val="7E026BDE"/>
    <w:multiLevelType w:val="hybridMultilevel"/>
    <w:tmpl w:val="EFECE212"/>
    <w:lvl w:ilvl="0" w:tplc="A5AAD5DA">
      <w:start w:val="1"/>
      <w:numFmt w:val="bullet"/>
      <w:lvlText w:val="—"/>
      <w:lvlJc w:val="left"/>
      <w:pPr>
        <w:tabs>
          <w:tab w:val="num" w:pos="1620"/>
        </w:tabs>
        <w:ind w:left="1620" w:hanging="360"/>
      </w:pPr>
      <w:rPr>
        <w:rFonts w:ascii="Times New Roman" w:hAnsi="Times New Roman" w:cs="Times New Roman" w:hint="default"/>
      </w:rPr>
    </w:lvl>
    <w:lvl w:ilvl="1" w:tplc="A9547890" w:tentative="1">
      <w:start w:val="1"/>
      <w:numFmt w:val="lowerLetter"/>
      <w:lvlText w:val="%2."/>
      <w:lvlJc w:val="left"/>
      <w:pPr>
        <w:tabs>
          <w:tab w:val="num" w:pos="2340"/>
        </w:tabs>
        <w:ind w:left="2340" w:hanging="360"/>
      </w:pPr>
    </w:lvl>
    <w:lvl w:ilvl="2" w:tplc="A816EC70" w:tentative="1">
      <w:start w:val="1"/>
      <w:numFmt w:val="lowerRoman"/>
      <w:lvlText w:val="%3."/>
      <w:lvlJc w:val="right"/>
      <w:pPr>
        <w:tabs>
          <w:tab w:val="num" w:pos="3060"/>
        </w:tabs>
        <w:ind w:left="3060" w:hanging="180"/>
      </w:pPr>
    </w:lvl>
    <w:lvl w:ilvl="3" w:tplc="357AFAC8" w:tentative="1">
      <w:start w:val="1"/>
      <w:numFmt w:val="decimal"/>
      <w:lvlText w:val="%4."/>
      <w:lvlJc w:val="left"/>
      <w:pPr>
        <w:tabs>
          <w:tab w:val="num" w:pos="3780"/>
        </w:tabs>
        <w:ind w:left="3780" w:hanging="360"/>
      </w:pPr>
    </w:lvl>
    <w:lvl w:ilvl="4" w:tplc="7D302CB2" w:tentative="1">
      <w:start w:val="1"/>
      <w:numFmt w:val="lowerLetter"/>
      <w:lvlText w:val="%5."/>
      <w:lvlJc w:val="left"/>
      <w:pPr>
        <w:tabs>
          <w:tab w:val="num" w:pos="4500"/>
        </w:tabs>
        <w:ind w:left="4500" w:hanging="360"/>
      </w:pPr>
    </w:lvl>
    <w:lvl w:ilvl="5" w:tplc="17601A3A" w:tentative="1">
      <w:start w:val="1"/>
      <w:numFmt w:val="lowerRoman"/>
      <w:lvlText w:val="%6."/>
      <w:lvlJc w:val="right"/>
      <w:pPr>
        <w:tabs>
          <w:tab w:val="num" w:pos="5220"/>
        </w:tabs>
        <w:ind w:left="5220" w:hanging="180"/>
      </w:pPr>
    </w:lvl>
    <w:lvl w:ilvl="6" w:tplc="97B6C8FA" w:tentative="1">
      <w:start w:val="1"/>
      <w:numFmt w:val="decimal"/>
      <w:lvlText w:val="%7."/>
      <w:lvlJc w:val="left"/>
      <w:pPr>
        <w:tabs>
          <w:tab w:val="num" w:pos="5940"/>
        </w:tabs>
        <w:ind w:left="5940" w:hanging="360"/>
      </w:pPr>
    </w:lvl>
    <w:lvl w:ilvl="7" w:tplc="95127906" w:tentative="1">
      <w:start w:val="1"/>
      <w:numFmt w:val="lowerLetter"/>
      <w:lvlText w:val="%8."/>
      <w:lvlJc w:val="left"/>
      <w:pPr>
        <w:tabs>
          <w:tab w:val="num" w:pos="6660"/>
        </w:tabs>
        <w:ind w:left="6660" w:hanging="360"/>
      </w:pPr>
    </w:lvl>
    <w:lvl w:ilvl="8" w:tplc="647E905E" w:tentative="1">
      <w:start w:val="1"/>
      <w:numFmt w:val="lowerRoman"/>
      <w:lvlText w:val="%9."/>
      <w:lvlJc w:val="right"/>
      <w:pPr>
        <w:tabs>
          <w:tab w:val="num" w:pos="7380"/>
        </w:tabs>
        <w:ind w:left="7380" w:hanging="180"/>
      </w:pPr>
    </w:lvl>
  </w:abstractNum>
  <w:num w:numId="1">
    <w:abstractNumId w:val="14"/>
  </w:num>
  <w:num w:numId="2">
    <w:abstractNumId w:val="15"/>
  </w:num>
  <w:num w:numId="3">
    <w:abstractNumId w:val="27"/>
  </w:num>
  <w:num w:numId="4">
    <w:abstractNumId w:val="25"/>
  </w:num>
  <w:num w:numId="5">
    <w:abstractNumId w:val="38"/>
  </w:num>
  <w:num w:numId="6">
    <w:abstractNumId w:val="1"/>
  </w:num>
  <w:num w:numId="7">
    <w:abstractNumId w:val="0"/>
  </w:num>
  <w:num w:numId="8">
    <w:abstractNumId w:val="28"/>
  </w:num>
  <w:num w:numId="9">
    <w:abstractNumId w:val="16"/>
  </w:num>
  <w:num w:numId="10">
    <w:abstractNumId w:val="26"/>
  </w:num>
  <w:num w:numId="11">
    <w:abstractNumId w:val="30"/>
  </w:num>
  <w:num w:numId="12">
    <w:abstractNumId w:val="31"/>
  </w:num>
  <w:num w:numId="13">
    <w:abstractNumId w:val="23"/>
  </w:num>
  <w:num w:numId="14">
    <w:abstractNumId w:val="6"/>
  </w:num>
  <w:num w:numId="15">
    <w:abstractNumId w:val="4"/>
  </w:num>
  <w:num w:numId="16">
    <w:abstractNumId w:val="22"/>
  </w:num>
  <w:num w:numId="17">
    <w:abstractNumId w:val="35"/>
  </w:num>
  <w:num w:numId="18">
    <w:abstractNumId w:val="29"/>
  </w:num>
  <w:num w:numId="19">
    <w:abstractNumId w:val="2"/>
  </w:num>
  <w:num w:numId="20">
    <w:abstractNumId w:val="3"/>
  </w:num>
  <w:num w:numId="21">
    <w:abstractNumId w:val="37"/>
  </w:num>
  <w:num w:numId="22">
    <w:abstractNumId w:val="8"/>
  </w:num>
  <w:num w:numId="23">
    <w:abstractNumId w:val="34"/>
  </w:num>
  <w:num w:numId="24">
    <w:abstractNumId w:val="7"/>
  </w:num>
  <w:num w:numId="25">
    <w:abstractNumId w:val="13"/>
  </w:num>
  <w:num w:numId="26">
    <w:abstractNumId w:val="33"/>
  </w:num>
  <w:num w:numId="27">
    <w:abstractNumId w:val="36"/>
  </w:num>
  <w:num w:numId="28">
    <w:abstractNumId w:val="20"/>
  </w:num>
  <w:num w:numId="29">
    <w:abstractNumId w:val="12"/>
  </w:num>
  <w:num w:numId="30">
    <w:abstractNumId w:val="19"/>
  </w:num>
  <w:num w:numId="31">
    <w:abstractNumId w:val="9"/>
  </w:num>
  <w:num w:numId="32">
    <w:abstractNumId w:val="17"/>
  </w:num>
  <w:num w:numId="33">
    <w:abstractNumId w:val="5"/>
  </w:num>
  <w:num w:numId="34">
    <w:abstractNumId w:val="21"/>
  </w:num>
  <w:num w:numId="35">
    <w:abstractNumId w:val="18"/>
  </w:num>
  <w:num w:numId="36">
    <w:abstractNumId w:val="11"/>
  </w:num>
  <w:num w:numId="37">
    <w:abstractNumId w:val="10"/>
  </w:num>
  <w:num w:numId="38">
    <w:abstractNumId w:val="24"/>
  </w:num>
  <w:num w:numId="39">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41525"/>
    <w:rsid w:val="000114E0"/>
    <w:rsid w:val="00013059"/>
    <w:rsid w:val="000243E4"/>
    <w:rsid w:val="000431F3"/>
    <w:rsid w:val="000456E6"/>
    <w:rsid w:val="000464C2"/>
    <w:rsid w:val="000468D3"/>
    <w:rsid w:val="00051EFC"/>
    <w:rsid w:val="000605B3"/>
    <w:rsid w:val="00060A4C"/>
    <w:rsid w:val="000771BF"/>
    <w:rsid w:val="000804B5"/>
    <w:rsid w:val="00090A72"/>
    <w:rsid w:val="00094708"/>
    <w:rsid w:val="000A22CF"/>
    <w:rsid w:val="000B0B28"/>
    <w:rsid w:val="000C6602"/>
    <w:rsid w:val="000D6877"/>
    <w:rsid w:val="000D7F25"/>
    <w:rsid w:val="001200E8"/>
    <w:rsid w:val="0012507B"/>
    <w:rsid w:val="00130EEB"/>
    <w:rsid w:val="00133549"/>
    <w:rsid w:val="001466CA"/>
    <w:rsid w:val="0014756D"/>
    <w:rsid w:val="001672AD"/>
    <w:rsid w:val="00175309"/>
    <w:rsid w:val="001863E2"/>
    <w:rsid w:val="001A3901"/>
    <w:rsid w:val="001B086A"/>
    <w:rsid w:val="001B5FB5"/>
    <w:rsid w:val="001E274A"/>
    <w:rsid w:val="001F231E"/>
    <w:rsid w:val="001F4F5D"/>
    <w:rsid w:val="00203349"/>
    <w:rsid w:val="00220665"/>
    <w:rsid w:val="00226CF9"/>
    <w:rsid w:val="00243F8A"/>
    <w:rsid w:val="0025419C"/>
    <w:rsid w:val="002561FE"/>
    <w:rsid w:val="00256A58"/>
    <w:rsid w:val="00262EDE"/>
    <w:rsid w:val="0026405D"/>
    <w:rsid w:val="0027190D"/>
    <w:rsid w:val="002725A1"/>
    <w:rsid w:val="00276C52"/>
    <w:rsid w:val="00294028"/>
    <w:rsid w:val="002A55D9"/>
    <w:rsid w:val="002B78C1"/>
    <w:rsid w:val="002D2FE8"/>
    <w:rsid w:val="002D6B26"/>
    <w:rsid w:val="002E354F"/>
    <w:rsid w:val="002E7536"/>
    <w:rsid w:val="002F6B25"/>
    <w:rsid w:val="002F7426"/>
    <w:rsid w:val="00300157"/>
    <w:rsid w:val="00306567"/>
    <w:rsid w:val="00311FA2"/>
    <w:rsid w:val="00314C0A"/>
    <w:rsid w:val="00316063"/>
    <w:rsid w:val="00316FD3"/>
    <w:rsid w:val="00334FEF"/>
    <w:rsid w:val="00357879"/>
    <w:rsid w:val="003648DF"/>
    <w:rsid w:val="00370A54"/>
    <w:rsid w:val="0038085D"/>
    <w:rsid w:val="003A2648"/>
    <w:rsid w:val="003C218C"/>
    <w:rsid w:val="003C51DB"/>
    <w:rsid w:val="003C6591"/>
    <w:rsid w:val="003E6670"/>
    <w:rsid w:val="003F32BB"/>
    <w:rsid w:val="003F6AEA"/>
    <w:rsid w:val="003F78B3"/>
    <w:rsid w:val="00412805"/>
    <w:rsid w:val="00414649"/>
    <w:rsid w:val="00414AE0"/>
    <w:rsid w:val="00414E23"/>
    <w:rsid w:val="0041537D"/>
    <w:rsid w:val="0041633D"/>
    <w:rsid w:val="00424656"/>
    <w:rsid w:val="00463EC9"/>
    <w:rsid w:val="00467375"/>
    <w:rsid w:val="00482A27"/>
    <w:rsid w:val="00485051"/>
    <w:rsid w:val="00494E57"/>
    <w:rsid w:val="004A6FE4"/>
    <w:rsid w:val="004C058E"/>
    <w:rsid w:val="004D3845"/>
    <w:rsid w:val="004E13E8"/>
    <w:rsid w:val="004E34D4"/>
    <w:rsid w:val="004E7FEC"/>
    <w:rsid w:val="004F00AF"/>
    <w:rsid w:val="004F2F0B"/>
    <w:rsid w:val="00500F8C"/>
    <w:rsid w:val="00506084"/>
    <w:rsid w:val="00510827"/>
    <w:rsid w:val="0051117B"/>
    <w:rsid w:val="005458D4"/>
    <w:rsid w:val="00552743"/>
    <w:rsid w:val="00572184"/>
    <w:rsid w:val="00577D58"/>
    <w:rsid w:val="00583AC6"/>
    <w:rsid w:val="00584FA0"/>
    <w:rsid w:val="0059374E"/>
    <w:rsid w:val="005A0183"/>
    <w:rsid w:val="005A08B9"/>
    <w:rsid w:val="005C12C3"/>
    <w:rsid w:val="005C223C"/>
    <w:rsid w:val="005C6DBF"/>
    <w:rsid w:val="005D2530"/>
    <w:rsid w:val="005E1D40"/>
    <w:rsid w:val="005E4DB2"/>
    <w:rsid w:val="005F1332"/>
    <w:rsid w:val="005F519A"/>
    <w:rsid w:val="005F6037"/>
    <w:rsid w:val="00607693"/>
    <w:rsid w:val="00610594"/>
    <w:rsid w:val="00615472"/>
    <w:rsid w:val="00623136"/>
    <w:rsid w:val="006271CB"/>
    <w:rsid w:val="00641D47"/>
    <w:rsid w:val="00646C43"/>
    <w:rsid w:val="00656AEA"/>
    <w:rsid w:val="006616D3"/>
    <w:rsid w:val="00667934"/>
    <w:rsid w:val="00693E09"/>
    <w:rsid w:val="00693EC2"/>
    <w:rsid w:val="006A6BE4"/>
    <w:rsid w:val="006B08A8"/>
    <w:rsid w:val="006D4CC7"/>
    <w:rsid w:val="006D51E9"/>
    <w:rsid w:val="006D535D"/>
    <w:rsid w:val="006D6D58"/>
    <w:rsid w:val="006E0D9A"/>
    <w:rsid w:val="006E54C1"/>
    <w:rsid w:val="00714ECA"/>
    <w:rsid w:val="007204DF"/>
    <w:rsid w:val="00725AFB"/>
    <w:rsid w:val="007329B8"/>
    <w:rsid w:val="00741525"/>
    <w:rsid w:val="00745E15"/>
    <w:rsid w:val="007615F2"/>
    <w:rsid w:val="00772F8A"/>
    <w:rsid w:val="007835D0"/>
    <w:rsid w:val="00786275"/>
    <w:rsid w:val="007A3CB8"/>
    <w:rsid w:val="007B4268"/>
    <w:rsid w:val="007E0E38"/>
    <w:rsid w:val="007F1B52"/>
    <w:rsid w:val="007F7E8E"/>
    <w:rsid w:val="0080543D"/>
    <w:rsid w:val="00807C6C"/>
    <w:rsid w:val="0082230B"/>
    <w:rsid w:val="00826832"/>
    <w:rsid w:val="00835266"/>
    <w:rsid w:val="00835319"/>
    <w:rsid w:val="008365A0"/>
    <w:rsid w:val="00866E67"/>
    <w:rsid w:val="008675FD"/>
    <w:rsid w:val="0087781C"/>
    <w:rsid w:val="00880AA5"/>
    <w:rsid w:val="00886C9C"/>
    <w:rsid w:val="008A4C6A"/>
    <w:rsid w:val="008A4F1A"/>
    <w:rsid w:val="008B7CFD"/>
    <w:rsid w:val="008D7313"/>
    <w:rsid w:val="008E6222"/>
    <w:rsid w:val="008F17B5"/>
    <w:rsid w:val="008F7EE2"/>
    <w:rsid w:val="00903F21"/>
    <w:rsid w:val="00906501"/>
    <w:rsid w:val="009066CB"/>
    <w:rsid w:val="0091757F"/>
    <w:rsid w:val="0093050E"/>
    <w:rsid w:val="00937742"/>
    <w:rsid w:val="00940495"/>
    <w:rsid w:val="009423AF"/>
    <w:rsid w:val="0095748D"/>
    <w:rsid w:val="0096332E"/>
    <w:rsid w:val="00967BA5"/>
    <w:rsid w:val="00972909"/>
    <w:rsid w:val="00976C98"/>
    <w:rsid w:val="009904B1"/>
    <w:rsid w:val="00992A94"/>
    <w:rsid w:val="0099574D"/>
    <w:rsid w:val="00996072"/>
    <w:rsid w:val="009B1947"/>
    <w:rsid w:val="009B3E39"/>
    <w:rsid w:val="009C15B4"/>
    <w:rsid w:val="009C1C48"/>
    <w:rsid w:val="009D2F90"/>
    <w:rsid w:val="009D7041"/>
    <w:rsid w:val="009F6702"/>
    <w:rsid w:val="00A048BB"/>
    <w:rsid w:val="00A141E7"/>
    <w:rsid w:val="00A178A7"/>
    <w:rsid w:val="00A2688D"/>
    <w:rsid w:val="00A40764"/>
    <w:rsid w:val="00A41DE1"/>
    <w:rsid w:val="00A44847"/>
    <w:rsid w:val="00A7053C"/>
    <w:rsid w:val="00A80CB2"/>
    <w:rsid w:val="00A85B1D"/>
    <w:rsid w:val="00A94BDD"/>
    <w:rsid w:val="00A97EF5"/>
    <w:rsid w:val="00AC24AD"/>
    <w:rsid w:val="00AC5512"/>
    <w:rsid w:val="00AC7B20"/>
    <w:rsid w:val="00B072C3"/>
    <w:rsid w:val="00B104E1"/>
    <w:rsid w:val="00B24AC3"/>
    <w:rsid w:val="00B30121"/>
    <w:rsid w:val="00B313C8"/>
    <w:rsid w:val="00B340E4"/>
    <w:rsid w:val="00B4168A"/>
    <w:rsid w:val="00B45D02"/>
    <w:rsid w:val="00B56A8C"/>
    <w:rsid w:val="00B65F35"/>
    <w:rsid w:val="00B67C46"/>
    <w:rsid w:val="00B77F9F"/>
    <w:rsid w:val="00BA0144"/>
    <w:rsid w:val="00BA26A6"/>
    <w:rsid w:val="00BA6D2F"/>
    <w:rsid w:val="00BB7516"/>
    <w:rsid w:val="00BD0F33"/>
    <w:rsid w:val="00BD5C3A"/>
    <w:rsid w:val="00BD6E64"/>
    <w:rsid w:val="00C002B8"/>
    <w:rsid w:val="00C006B2"/>
    <w:rsid w:val="00C0072A"/>
    <w:rsid w:val="00C0217F"/>
    <w:rsid w:val="00C04F0E"/>
    <w:rsid w:val="00C140BA"/>
    <w:rsid w:val="00C14249"/>
    <w:rsid w:val="00C26ED5"/>
    <w:rsid w:val="00C27DAC"/>
    <w:rsid w:val="00C3622B"/>
    <w:rsid w:val="00C47B77"/>
    <w:rsid w:val="00C51AD6"/>
    <w:rsid w:val="00C52C77"/>
    <w:rsid w:val="00C62E37"/>
    <w:rsid w:val="00C66D06"/>
    <w:rsid w:val="00C6758D"/>
    <w:rsid w:val="00C679F0"/>
    <w:rsid w:val="00C80D6B"/>
    <w:rsid w:val="00C82927"/>
    <w:rsid w:val="00C86DF6"/>
    <w:rsid w:val="00C87381"/>
    <w:rsid w:val="00C95FE9"/>
    <w:rsid w:val="00CA44FE"/>
    <w:rsid w:val="00CC1CF2"/>
    <w:rsid w:val="00CC5AB0"/>
    <w:rsid w:val="00CC5ECE"/>
    <w:rsid w:val="00CD2254"/>
    <w:rsid w:val="00CD2AF0"/>
    <w:rsid w:val="00CF19C5"/>
    <w:rsid w:val="00D03A0A"/>
    <w:rsid w:val="00D060D6"/>
    <w:rsid w:val="00D175C6"/>
    <w:rsid w:val="00D223CC"/>
    <w:rsid w:val="00D24D4B"/>
    <w:rsid w:val="00D31143"/>
    <w:rsid w:val="00D37748"/>
    <w:rsid w:val="00D3787D"/>
    <w:rsid w:val="00D449FD"/>
    <w:rsid w:val="00D47AD5"/>
    <w:rsid w:val="00D540B0"/>
    <w:rsid w:val="00D62EFC"/>
    <w:rsid w:val="00D845A9"/>
    <w:rsid w:val="00D9283B"/>
    <w:rsid w:val="00D93FBB"/>
    <w:rsid w:val="00DA3F66"/>
    <w:rsid w:val="00DA5D12"/>
    <w:rsid w:val="00DB14ED"/>
    <w:rsid w:val="00DC05DB"/>
    <w:rsid w:val="00DD46D5"/>
    <w:rsid w:val="00DD4DDD"/>
    <w:rsid w:val="00DD65DC"/>
    <w:rsid w:val="00DF237D"/>
    <w:rsid w:val="00DF537B"/>
    <w:rsid w:val="00E10726"/>
    <w:rsid w:val="00E13EAA"/>
    <w:rsid w:val="00E24822"/>
    <w:rsid w:val="00E42761"/>
    <w:rsid w:val="00E47CF0"/>
    <w:rsid w:val="00E5037A"/>
    <w:rsid w:val="00E65E05"/>
    <w:rsid w:val="00E72328"/>
    <w:rsid w:val="00E83155"/>
    <w:rsid w:val="00E93071"/>
    <w:rsid w:val="00E93597"/>
    <w:rsid w:val="00E975A9"/>
    <w:rsid w:val="00EA7848"/>
    <w:rsid w:val="00EB046E"/>
    <w:rsid w:val="00EC50B9"/>
    <w:rsid w:val="00EC7081"/>
    <w:rsid w:val="00EC76EE"/>
    <w:rsid w:val="00ED3071"/>
    <w:rsid w:val="00EE3C16"/>
    <w:rsid w:val="00EE5788"/>
    <w:rsid w:val="00F11122"/>
    <w:rsid w:val="00F12487"/>
    <w:rsid w:val="00F22873"/>
    <w:rsid w:val="00F31002"/>
    <w:rsid w:val="00F34F62"/>
    <w:rsid w:val="00F3566B"/>
    <w:rsid w:val="00F378E8"/>
    <w:rsid w:val="00F44308"/>
    <w:rsid w:val="00F46825"/>
    <w:rsid w:val="00F61E13"/>
    <w:rsid w:val="00F75791"/>
    <w:rsid w:val="00F770C9"/>
    <w:rsid w:val="00F8066B"/>
    <w:rsid w:val="00F83211"/>
    <w:rsid w:val="00F86CAA"/>
    <w:rsid w:val="00FC2B61"/>
    <w:rsid w:val="00FE0256"/>
    <w:rsid w:val="00FF4372"/>
    <w:rsid w:val="00FF6D6F"/>
    <w:rsid w:val="00FF780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14756D"/>
    <w:pPr>
      <w:spacing w:before="120" w:after="120"/>
      <w:ind w:firstLine="720"/>
      <w:contextualSpacing/>
      <w:jc w:val="both"/>
    </w:pPr>
    <w:rPr>
      <w:rFonts w:ascii="Times New Roman" w:hAnsi="Times New Roman"/>
      <w:sz w:val="28"/>
      <w:szCs w:val="22"/>
      <w:lang w:eastAsia="en-US"/>
    </w:rPr>
  </w:style>
  <w:style w:type="paragraph" w:styleId="1">
    <w:name w:val="heading 1"/>
    <w:basedOn w:val="a"/>
    <w:next w:val="a"/>
    <w:link w:val="10"/>
    <w:autoRedefine/>
    <w:uiPriority w:val="9"/>
    <w:qFormat/>
    <w:rsid w:val="00BA6D2F"/>
    <w:pPr>
      <w:keepNext/>
      <w:keepLines/>
      <w:spacing w:before="320"/>
      <w:ind w:left="360" w:firstLine="0"/>
      <w:jc w:val="center"/>
      <w:outlineLvl w:val="0"/>
    </w:pPr>
    <w:rPr>
      <w:b/>
      <w:bCs/>
      <w:smallCaps/>
      <w:spacing w:val="4"/>
      <w:sz w:val="32"/>
      <w:szCs w:val="28"/>
      <w:lang w:val="uk-UA"/>
    </w:rPr>
  </w:style>
  <w:style w:type="paragraph" w:styleId="2">
    <w:name w:val="heading 2"/>
    <w:basedOn w:val="a"/>
    <w:next w:val="a"/>
    <w:link w:val="20"/>
    <w:uiPriority w:val="9"/>
    <w:qFormat/>
    <w:rsid w:val="00C679F0"/>
    <w:pPr>
      <w:keepNext/>
      <w:keepLines/>
      <w:spacing w:before="360" w:after="240"/>
      <w:ind w:firstLine="0"/>
      <w:jc w:val="center"/>
      <w:outlineLvl w:val="1"/>
    </w:pPr>
    <w:rPr>
      <w:b/>
      <w:bCs/>
      <w:szCs w:val="28"/>
      <w:lang/>
    </w:rPr>
  </w:style>
  <w:style w:type="paragraph" w:styleId="3">
    <w:name w:val="heading 3"/>
    <w:basedOn w:val="a"/>
    <w:next w:val="a"/>
    <w:link w:val="30"/>
    <w:uiPriority w:val="9"/>
    <w:qFormat/>
    <w:rsid w:val="00D540B0"/>
    <w:pPr>
      <w:keepNext/>
      <w:keepLines/>
      <w:spacing w:before="240"/>
      <w:outlineLvl w:val="2"/>
    </w:pPr>
    <w:rPr>
      <w:b/>
      <w:i/>
      <w:spacing w:val="4"/>
      <w:szCs w:val="24"/>
      <w:lang/>
    </w:rPr>
  </w:style>
  <w:style w:type="paragraph" w:styleId="4">
    <w:name w:val="heading 4"/>
    <w:basedOn w:val="a"/>
    <w:next w:val="a"/>
    <w:link w:val="40"/>
    <w:uiPriority w:val="9"/>
    <w:qFormat/>
    <w:rsid w:val="00D540B0"/>
    <w:pPr>
      <w:keepNext/>
      <w:keepLines/>
      <w:spacing w:before="360" w:after="240"/>
      <w:outlineLvl w:val="3"/>
    </w:pPr>
    <w:rPr>
      <w:b/>
      <w:i/>
      <w:iCs/>
      <w:szCs w:val="24"/>
      <w:u w:val="single"/>
      <w:lang/>
    </w:rPr>
  </w:style>
  <w:style w:type="paragraph" w:styleId="5">
    <w:name w:val="heading 5"/>
    <w:basedOn w:val="a"/>
    <w:next w:val="a"/>
    <w:link w:val="50"/>
    <w:uiPriority w:val="9"/>
    <w:qFormat/>
    <w:rsid w:val="00EC76EE"/>
    <w:pPr>
      <w:keepNext/>
      <w:keepLines/>
      <w:outlineLvl w:val="4"/>
    </w:pPr>
    <w:rPr>
      <w:rFonts w:ascii="Calibri Light" w:hAnsi="Calibri Light"/>
      <w:b/>
      <w:bCs/>
      <w:sz w:val="20"/>
      <w:szCs w:val="20"/>
      <w:lang/>
    </w:rPr>
  </w:style>
  <w:style w:type="paragraph" w:styleId="6">
    <w:name w:val="heading 6"/>
    <w:basedOn w:val="a"/>
    <w:next w:val="a"/>
    <w:link w:val="60"/>
    <w:uiPriority w:val="9"/>
    <w:qFormat/>
    <w:rsid w:val="00EC76EE"/>
    <w:pPr>
      <w:keepNext/>
      <w:keepLines/>
      <w:outlineLvl w:val="5"/>
    </w:pPr>
    <w:rPr>
      <w:rFonts w:ascii="Calibri Light" w:hAnsi="Calibri Light"/>
      <w:b/>
      <w:bCs/>
      <w:i/>
      <w:iCs/>
      <w:sz w:val="20"/>
      <w:szCs w:val="20"/>
      <w:lang/>
    </w:rPr>
  </w:style>
  <w:style w:type="paragraph" w:styleId="7">
    <w:name w:val="heading 7"/>
    <w:basedOn w:val="a"/>
    <w:next w:val="a"/>
    <w:link w:val="70"/>
    <w:uiPriority w:val="9"/>
    <w:qFormat/>
    <w:rsid w:val="00EC76EE"/>
    <w:pPr>
      <w:keepNext/>
      <w:keepLines/>
      <w:outlineLvl w:val="6"/>
    </w:pPr>
    <w:rPr>
      <w:rFonts w:ascii="Calibri" w:hAnsi="Calibri"/>
      <w:i/>
      <w:iCs/>
      <w:sz w:val="20"/>
      <w:szCs w:val="20"/>
      <w:lang/>
    </w:rPr>
  </w:style>
  <w:style w:type="paragraph" w:styleId="8">
    <w:name w:val="heading 8"/>
    <w:basedOn w:val="a"/>
    <w:next w:val="a"/>
    <w:link w:val="80"/>
    <w:uiPriority w:val="9"/>
    <w:qFormat/>
    <w:rsid w:val="00EC76EE"/>
    <w:pPr>
      <w:keepNext/>
      <w:keepLines/>
      <w:outlineLvl w:val="7"/>
    </w:pPr>
    <w:rPr>
      <w:rFonts w:ascii="Calibri" w:hAnsi="Calibri"/>
      <w:b/>
      <w:bCs/>
      <w:sz w:val="20"/>
      <w:szCs w:val="20"/>
      <w:lang/>
    </w:rPr>
  </w:style>
  <w:style w:type="paragraph" w:styleId="9">
    <w:name w:val="heading 9"/>
    <w:basedOn w:val="a"/>
    <w:next w:val="a"/>
    <w:link w:val="90"/>
    <w:uiPriority w:val="9"/>
    <w:qFormat/>
    <w:rsid w:val="00EC76EE"/>
    <w:pPr>
      <w:keepNext/>
      <w:keepLines/>
      <w:outlineLvl w:val="8"/>
    </w:pPr>
    <w:rPr>
      <w:rFonts w:ascii="Calibri" w:hAnsi="Calibri"/>
      <w:i/>
      <w:iCs/>
      <w:sz w:val="20"/>
      <w:szCs w:val="20"/>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uiPriority w:val="9"/>
    <w:rsid w:val="00D540B0"/>
    <w:rPr>
      <w:rFonts w:ascii="Times New Roman" w:hAnsi="Times New Roman"/>
      <w:b/>
      <w:i/>
      <w:iCs/>
      <w:sz w:val="28"/>
      <w:szCs w:val="24"/>
      <w:u w:val="single"/>
    </w:rPr>
  </w:style>
  <w:style w:type="paragraph" w:customStyle="1" w:styleId="11">
    <w:name w:val="Обычный1"/>
    <w:rsid w:val="00741525"/>
    <w:pPr>
      <w:widowControl w:val="0"/>
      <w:spacing w:line="260" w:lineRule="auto"/>
      <w:ind w:left="714" w:firstLine="320"/>
      <w:jc w:val="both"/>
    </w:pPr>
    <w:rPr>
      <w:rFonts w:ascii="Times New Roman" w:hAnsi="Times New Roman"/>
      <w:snapToGrid w:val="0"/>
      <w:sz w:val="18"/>
      <w:lang w:val="uk-UA"/>
    </w:rPr>
  </w:style>
  <w:style w:type="table" w:styleId="a3">
    <w:name w:val="Table Grid"/>
    <w:basedOn w:val="a1"/>
    <w:uiPriority w:val="59"/>
    <w:rsid w:val="00314C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3">
    <w:name w:val="Font Style33"/>
    <w:uiPriority w:val="99"/>
    <w:rsid w:val="00314C0A"/>
    <w:rPr>
      <w:rFonts w:ascii="Times New Roman" w:hAnsi="Times New Roman" w:cs="Times New Roman"/>
      <w:spacing w:val="20"/>
      <w:sz w:val="18"/>
      <w:szCs w:val="18"/>
    </w:rPr>
  </w:style>
  <w:style w:type="paragraph" w:customStyle="1" w:styleId="Style6">
    <w:name w:val="Style6"/>
    <w:basedOn w:val="a"/>
    <w:rsid w:val="00314C0A"/>
    <w:pPr>
      <w:widowControl w:val="0"/>
      <w:autoSpaceDE w:val="0"/>
      <w:autoSpaceDN w:val="0"/>
      <w:adjustRightInd w:val="0"/>
      <w:spacing w:line="263" w:lineRule="exact"/>
      <w:ind w:firstLine="0"/>
    </w:pPr>
    <w:rPr>
      <w:rFonts w:ascii="Franklin Gothic Demi Cond" w:hAnsi="Franklin Gothic Demi Cond"/>
    </w:rPr>
  </w:style>
  <w:style w:type="paragraph" w:customStyle="1" w:styleId="Style11">
    <w:name w:val="Style11"/>
    <w:basedOn w:val="a"/>
    <w:rsid w:val="00314C0A"/>
    <w:pPr>
      <w:widowControl w:val="0"/>
      <w:autoSpaceDE w:val="0"/>
      <w:autoSpaceDN w:val="0"/>
      <w:adjustRightInd w:val="0"/>
      <w:ind w:firstLine="0"/>
    </w:pPr>
    <w:rPr>
      <w:rFonts w:ascii="Franklin Gothic Demi Cond" w:hAnsi="Franklin Gothic Demi Cond"/>
    </w:rPr>
  </w:style>
  <w:style w:type="character" w:customStyle="1" w:styleId="FontStyle17">
    <w:name w:val="Font Style17"/>
    <w:uiPriority w:val="99"/>
    <w:rsid w:val="00314C0A"/>
    <w:rPr>
      <w:rFonts w:ascii="Times New Roman" w:hAnsi="Times New Roman" w:cs="Times New Roman"/>
      <w:spacing w:val="20"/>
      <w:sz w:val="18"/>
      <w:szCs w:val="18"/>
    </w:rPr>
  </w:style>
  <w:style w:type="paragraph" w:customStyle="1" w:styleId="Style4">
    <w:name w:val="Style4"/>
    <w:basedOn w:val="a"/>
    <w:rsid w:val="00314C0A"/>
    <w:pPr>
      <w:widowControl w:val="0"/>
      <w:autoSpaceDE w:val="0"/>
      <w:autoSpaceDN w:val="0"/>
      <w:adjustRightInd w:val="0"/>
      <w:ind w:firstLine="0"/>
    </w:pPr>
    <w:rPr>
      <w:rFonts w:ascii="Cambria" w:hAnsi="Cambria"/>
    </w:rPr>
  </w:style>
  <w:style w:type="paragraph" w:customStyle="1" w:styleId="Style7">
    <w:name w:val="Style7"/>
    <w:basedOn w:val="a"/>
    <w:rsid w:val="00314C0A"/>
    <w:pPr>
      <w:widowControl w:val="0"/>
      <w:autoSpaceDE w:val="0"/>
      <w:autoSpaceDN w:val="0"/>
      <w:adjustRightInd w:val="0"/>
      <w:ind w:firstLine="0"/>
    </w:pPr>
    <w:rPr>
      <w:rFonts w:ascii="Cambria" w:hAnsi="Cambria"/>
    </w:rPr>
  </w:style>
  <w:style w:type="paragraph" w:customStyle="1" w:styleId="Style2">
    <w:name w:val="Style2"/>
    <w:basedOn w:val="a"/>
    <w:uiPriority w:val="99"/>
    <w:rsid w:val="00314C0A"/>
    <w:pPr>
      <w:widowControl w:val="0"/>
      <w:autoSpaceDE w:val="0"/>
      <w:autoSpaceDN w:val="0"/>
      <w:adjustRightInd w:val="0"/>
      <w:ind w:firstLine="0"/>
    </w:pPr>
    <w:rPr>
      <w:rFonts w:ascii="Cambria" w:hAnsi="Cambria"/>
    </w:rPr>
  </w:style>
  <w:style w:type="paragraph" w:styleId="31">
    <w:name w:val="Body Text 3"/>
    <w:basedOn w:val="a"/>
    <w:link w:val="32"/>
    <w:uiPriority w:val="99"/>
    <w:rsid w:val="00D31143"/>
    <w:rPr>
      <w:rFonts w:eastAsia="Calibri"/>
      <w:sz w:val="16"/>
      <w:szCs w:val="16"/>
      <w:lang w:eastAsia="ru-RU"/>
    </w:rPr>
  </w:style>
  <w:style w:type="character" w:customStyle="1" w:styleId="32">
    <w:name w:val="Основной текст 3 Знак"/>
    <w:link w:val="31"/>
    <w:uiPriority w:val="99"/>
    <w:rsid w:val="00D31143"/>
    <w:rPr>
      <w:rFonts w:ascii="Times New Roman" w:eastAsia="Calibri" w:hAnsi="Times New Roman" w:cs="Times New Roman"/>
      <w:sz w:val="16"/>
      <w:szCs w:val="16"/>
      <w:lang w:eastAsia="ru-RU"/>
    </w:rPr>
  </w:style>
  <w:style w:type="paragraph" w:styleId="a4">
    <w:name w:val="footnote text"/>
    <w:basedOn w:val="a"/>
    <w:link w:val="a5"/>
    <w:uiPriority w:val="99"/>
    <w:semiHidden/>
    <w:rsid w:val="00D31143"/>
    <w:pPr>
      <w:ind w:firstLine="0"/>
    </w:pPr>
    <w:rPr>
      <w:rFonts w:eastAsia="Calibri"/>
      <w:sz w:val="20"/>
      <w:szCs w:val="20"/>
      <w:lang w:val="uk-UA" w:eastAsia="ru-RU"/>
    </w:rPr>
  </w:style>
  <w:style w:type="character" w:customStyle="1" w:styleId="a5">
    <w:name w:val="Текст сноски Знак"/>
    <w:link w:val="a4"/>
    <w:uiPriority w:val="99"/>
    <w:semiHidden/>
    <w:rsid w:val="00D31143"/>
    <w:rPr>
      <w:rFonts w:ascii="Times New Roman" w:eastAsia="Calibri" w:hAnsi="Times New Roman" w:cs="Times New Roman"/>
      <w:sz w:val="20"/>
      <w:szCs w:val="20"/>
      <w:lang w:val="uk-UA" w:eastAsia="ru-RU"/>
    </w:rPr>
  </w:style>
  <w:style w:type="character" w:styleId="a6">
    <w:name w:val="footnote reference"/>
    <w:uiPriority w:val="99"/>
    <w:semiHidden/>
    <w:rsid w:val="00D31143"/>
    <w:rPr>
      <w:vertAlign w:val="superscript"/>
    </w:rPr>
  </w:style>
  <w:style w:type="paragraph" w:styleId="a7">
    <w:name w:val="List Paragraph"/>
    <w:basedOn w:val="a"/>
    <w:uiPriority w:val="34"/>
    <w:qFormat/>
    <w:rsid w:val="00EC76EE"/>
    <w:pPr>
      <w:ind w:left="720"/>
    </w:pPr>
  </w:style>
  <w:style w:type="paragraph" w:styleId="33">
    <w:name w:val="Body Text Indent 3"/>
    <w:basedOn w:val="a"/>
    <w:link w:val="34"/>
    <w:uiPriority w:val="99"/>
    <w:semiHidden/>
    <w:unhideWhenUsed/>
    <w:rsid w:val="00623136"/>
    <w:pPr>
      <w:ind w:left="283"/>
    </w:pPr>
    <w:rPr>
      <w:sz w:val="16"/>
      <w:szCs w:val="16"/>
      <w:lang/>
    </w:rPr>
  </w:style>
  <w:style w:type="character" w:customStyle="1" w:styleId="34">
    <w:name w:val="Основной текст с отступом 3 Знак"/>
    <w:link w:val="33"/>
    <w:uiPriority w:val="99"/>
    <w:semiHidden/>
    <w:rsid w:val="00623136"/>
    <w:rPr>
      <w:rFonts w:ascii="Times New Roman" w:eastAsia="Times New Roman" w:hAnsi="Times New Roman" w:cs="Times New Roman"/>
      <w:sz w:val="16"/>
      <w:szCs w:val="16"/>
    </w:rPr>
  </w:style>
  <w:style w:type="character" w:customStyle="1" w:styleId="20">
    <w:name w:val="Заголовок 2 Знак"/>
    <w:link w:val="2"/>
    <w:uiPriority w:val="9"/>
    <w:rsid w:val="00C679F0"/>
    <w:rPr>
      <w:rFonts w:ascii="Times New Roman" w:eastAsia="Times New Roman" w:hAnsi="Times New Roman" w:cs="Times New Roman"/>
      <w:b/>
      <w:bCs/>
      <w:sz w:val="28"/>
      <w:szCs w:val="28"/>
    </w:rPr>
  </w:style>
  <w:style w:type="paragraph" w:styleId="a8">
    <w:name w:val="Body Text Indent"/>
    <w:basedOn w:val="a"/>
    <w:link w:val="a9"/>
    <w:uiPriority w:val="99"/>
    <w:semiHidden/>
    <w:unhideWhenUsed/>
    <w:rsid w:val="00203349"/>
    <w:pPr>
      <w:ind w:left="283"/>
    </w:pPr>
    <w:rPr>
      <w:sz w:val="24"/>
      <w:szCs w:val="24"/>
      <w:lang w:eastAsia="ru-RU"/>
    </w:rPr>
  </w:style>
  <w:style w:type="character" w:customStyle="1" w:styleId="a9">
    <w:name w:val="Основной текст с отступом Знак"/>
    <w:link w:val="a8"/>
    <w:uiPriority w:val="99"/>
    <w:semiHidden/>
    <w:rsid w:val="00203349"/>
    <w:rPr>
      <w:rFonts w:ascii="Times New Roman" w:eastAsia="Times New Roman" w:hAnsi="Times New Roman" w:cs="Times New Roman"/>
      <w:sz w:val="24"/>
      <w:szCs w:val="24"/>
      <w:lang w:eastAsia="ru-RU"/>
    </w:rPr>
  </w:style>
  <w:style w:type="paragraph" w:styleId="21">
    <w:name w:val="Body Text Indent 2"/>
    <w:basedOn w:val="a"/>
    <w:link w:val="22"/>
    <w:uiPriority w:val="99"/>
    <w:semiHidden/>
    <w:unhideWhenUsed/>
    <w:rsid w:val="00203349"/>
    <w:pPr>
      <w:spacing w:line="480" w:lineRule="auto"/>
      <w:ind w:left="283"/>
    </w:pPr>
    <w:rPr>
      <w:sz w:val="24"/>
      <w:szCs w:val="24"/>
      <w:lang w:eastAsia="ru-RU"/>
    </w:rPr>
  </w:style>
  <w:style w:type="character" w:customStyle="1" w:styleId="22">
    <w:name w:val="Основной текст с отступом 2 Знак"/>
    <w:link w:val="21"/>
    <w:uiPriority w:val="99"/>
    <w:semiHidden/>
    <w:rsid w:val="00203349"/>
    <w:rPr>
      <w:rFonts w:ascii="Times New Roman" w:eastAsia="Times New Roman" w:hAnsi="Times New Roman" w:cs="Times New Roman"/>
      <w:sz w:val="24"/>
      <w:szCs w:val="24"/>
      <w:lang w:eastAsia="ru-RU"/>
    </w:rPr>
  </w:style>
  <w:style w:type="paragraph" w:styleId="aa">
    <w:name w:val="Body Text"/>
    <w:basedOn w:val="a"/>
    <w:link w:val="ab"/>
    <w:uiPriority w:val="99"/>
    <w:unhideWhenUsed/>
    <w:rsid w:val="00203349"/>
    <w:rPr>
      <w:sz w:val="24"/>
      <w:szCs w:val="24"/>
      <w:lang/>
    </w:rPr>
  </w:style>
  <w:style w:type="character" w:customStyle="1" w:styleId="ab">
    <w:name w:val="Основной текст Знак"/>
    <w:link w:val="aa"/>
    <w:uiPriority w:val="99"/>
    <w:rsid w:val="00203349"/>
    <w:rPr>
      <w:rFonts w:ascii="Times New Roman" w:eastAsia="Times New Roman" w:hAnsi="Times New Roman" w:cs="Times New Roman"/>
      <w:sz w:val="24"/>
      <w:szCs w:val="24"/>
    </w:rPr>
  </w:style>
  <w:style w:type="character" w:customStyle="1" w:styleId="FontStyle29">
    <w:name w:val="Font Style29"/>
    <w:uiPriority w:val="99"/>
    <w:rsid w:val="00906501"/>
    <w:rPr>
      <w:rFonts w:ascii="Arial" w:hAnsi="Arial" w:cs="Arial"/>
      <w:b/>
      <w:bCs/>
      <w:i/>
      <w:iCs/>
      <w:spacing w:val="-10"/>
      <w:sz w:val="26"/>
      <w:szCs w:val="26"/>
    </w:rPr>
  </w:style>
  <w:style w:type="character" w:customStyle="1" w:styleId="10">
    <w:name w:val="Заголовок 1 Знак"/>
    <w:link w:val="1"/>
    <w:uiPriority w:val="9"/>
    <w:rsid w:val="00BA6D2F"/>
    <w:rPr>
      <w:rFonts w:ascii="Times New Roman" w:hAnsi="Times New Roman"/>
      <w:b/>
      <w:bCs/>
      <w:smallCaps/>
      <w:spacing w:val="4"/>
      <w:sz w:val="32"/>
      <w:szCs w:val="28"/>
      <w:lang w:val="uk-UA"/>
    </w:rPr>
  </w:style>
  <w:style w:type="paragraph" w:customStyle="1" w:styleId="14">
    <w:name w:val="Стиль 14"/>
    <w:basedOn w:val="a"/>
    <w:qFormat/>
    <w:rsid w:val="00EC76EE"/>
    <w:pPr>
      <w:ind w:firstLine="706"/>
    </w:pPr>
    <w:rPr>
      <w:i/>
    </w:rPr>
  </w:style>
  <w:style w:type="paragraph" w:customStyle="1" w:styleId="ac">
    <w:name w:val="таблица"/>
    <w:basedOn w:val="a"/>
    <w:link w:val="ad"/>
    <w:autoRedefine/>
    <w:qFormat/>
    <w:rsid w:val="00EC76EE"/>
    <w:pPr>
      <w:ind w:firstLine="0"/>
      <w:jc w:val="left"/>
    </w:pPr>
    <w:rPr>
      <w:bCs/>
      <w:sz w:val="20"/>
      <w:szCs w:val="20"/>
      <w:lang w:bidi="en-US"/>
    </w:rPr>
  </w:style>
  <w:style w:type="character" w:customStyle="1" w:styleId="ad">
    <w:name w:val="таблица Знак"/>
    <w:link w:val="ac"/>
    <w:rsid w:val="00EC76EE"/>
    <w:rPr>
      <w:rFonts w:ascii="Times New Roman" w:hAnsi="Times New Roman"/>
      <w:bCs/>
      <w:lang w:bidi="en-US"/>
    </w:rPr>
  </w:style>
  <w:style w:type="character" w:customStyle="1" w:styleId="30">
    <w:name w:val="Заголовок 3 Знак"/>
    <w:link w:val="3"/>
    <w:uiPriority w:val="9"/>
    <w:rsid w:val="00D540B0"/>
    <w:rPr>
      <w:rFonts w:ascii="Times New Roman" w:eastAsia="Times New Roman" w:hAnsi="Times New Roman" w:cs="Times New Roman"/>
      <w:b/>
      <w:i/>
      <w:spacing w:val="4"/>
      <w:sz w:val="28"/>
      <w:szCs w:val="24"/>
    </w:rPr>
  </w:style>
  <w:style w:type="character" w:customStyle="1" w:styleId="50">
    <w:name w:val="Заголовок 5 Знак"/>
    <w:link w:val="5"/>
    <w:uiPriority w:val="9"/>
    <w:semiHidden/>
    <w:rsid w:val="00EC76EE"/>
    <w:rPr>
      <w:rFonts w:ascii="Calibri Light" w:eastAsia="Times New Roman" w:hAnsi="Calibri Light" w:cs="Times New Roman"/>
      <w:b/>
      <w:bCs/>
    </w:rPr>
  </w:style>
  <w:style w:type="character" w:customStyle="1" w:styleId="60">
    <w:name w:val="Заголовок 6 Знак"/>
    <w:link w:val="6"/>
    <w:uiPriority w:val="9"/>
    <w:semiHidden/>
    <w:rsid w:val="00EC76EE"/>
    <w:rPr>
      <w:rFonts w:ascii="Calibri Light" w:eastAsia="Times New Roman" w:hAnsi="Calibri Light" w:cs="Times New Roman"/>
      <w:b/>
      <w:bCs/>
      <w:i/>
      <w:iCs/>
    </w:rPr>
  </w:style>
  <w:style w:type="character" w:customStyle="1" w:styleId="70">
    <w:name w:val="Заголовок 7 Знак"/>
    <w:link w:val="7"/>
    <w:uiPriority w:val="9"/>
    <w:semiHidden/>
    <w:rsid w:val="00EC76EE"/>
    <w:rPr>
      <w:i/>
      <w:iCs/>
    </w:rPr>
  </w:style>
  <w:style w:type="character" w:customStyle="1" w:styleId="80">
    <w:name w:val="Заголовок 8 Знак"/>
    <w:link w:val="8"/>
    <w:uiPriority w:val="9"/>
    <w:semiHidden/>
    <w:rsid w:val="00EC76EE"/>
    <w:rPr>
      <w:b/>
      <w:bCs/>
    </w:rPr>
  </w:style>
  <w:style w:type="character" w:customStyle="1" w:styleId="90">
    <w:name w:val="Заголовок 9 Знак"/>
    <w:link w:val="9"/>
    <w:uiPriority w:val="9"/>
    <w:semiHidden/>
    <w:rsid w:val="00EC76EE"/>
    <w:rPr>
      <w:i/>
      <w:iCs/>
    </w:rPr>
  </w:style>
  <w:style w:type="paragraph" w:styleId="ae">
    <w:name w:val="caption"/>
    <w:basedOn w:val="a"/>
    <w:next w:val="a"/>
    <w:uiPriority w:val="35"/>
    <w:qFormat/>
    <w:rsid w:val="00EC76EE"/>
    <w:rPr>
      <w:b/>
      <w:bCs/>
      <w:sz w:val="18"/>
      <w:szCs w:val="18"/>
    </w:rPr>
  </w:style>
  <w:style w:type="paragraph" w:customStyle="1" w:styleId="12">
    <w:name w:val="Название1"/>
    <w:basedOn w:val="a"/>
    <w:next w:val="a"/>
    <w:link w:val="af"/>
    <w:uiPriority w:val="10"/>
    <w:qFormat/>
    <w:rsid w:val="00EC76EE"/>
    <w:pPr>
      <w:jc w:val="center"/>
    </w:pPr>
    <w:rPr>
      <w:rFonts w:ascii="Calibri Light" w:hAnsi="Calibri Light"/>
      <w:b/>
      <w:bCs/>
      <w:spacing w:val="-7"/>
      <w:sz w:val="48"/>
      <w:szCs w:val="48"/>
      <w:lang/>
    </w:rPr>
  </w:style>
  <w:style w:type="character" w:customStyle="1" w:styleId="af">
    <w:name w:val="Название Знак"/>
    <w:link w:val="12"/>
    <w:uiPriority w:val="10"/>
    <w:rsid w:val="00EC76EE"/>
    <w:rPr>
      <w:rFonts w:ascii="Calibri Light" w:eastAsia="Times New Roman" w:hAnsi="Calibri Light" w:cs="Times New Roman"/>
      <w:b/>
      <w:bCs/>
      <w:spacing w:val="-7"/>
      <w:sz w:val="48"/>
      <w:szCs w:val="48"/>
    </w:rPr>
  </w:style>
  <w:style w:type="paragraph" w:styleId="af0">
    <w:name w:val="Subtitle"/>
    <w:basedOn w:val="a"/>
    <w:next w:val="a"/>
    <w:link w:val="af1"/>
    <w:uiPriority w:val="11"/>
    <w:qFormat/>
    <w:rsid w:val="00EC76EE"/>
    <w:pPr>
      <w:numPr>
        <w:ilvl w:val="1"/>
      </w:numPr>
      <w:spacing w:after="240"/>
      <w:ind w:firstLine="720"/>
      <w:jc w:val="center"/>
    </w:pPr>
    <w:rPr>
      <w:rFonts w:ascii="Calibri Light" w:hAnsi="Calibri Light"/>
      <w:sz w:val="24"/>
      <w:szCs w:val="24"/>
      <w:lang/>
    </w:rPr>
  </w:style>
  <w:style w:type="character" w:customStyle="1" w:styleId="af1">
    <w:name w:val="Подзаголовок Знак"/>
    <w:link w:val="af0"/>
    <w:uiPriority w:val="11"/>
    <w:rsid w:val="00EC76EE"/>
    <w:rPr>
      <w:rFonts w:ascii="Calibri Light" w:eastAsia="Times New Roman" w:hAnsi="Calibri Light" w:cs="Times New Roman"/>
      <w:sz w:val="24"/>
      <w:szCs w:val="24"/>
    </w:rPr>
  </w:style>
  <w:style w:type="character" w:styleId="af2">
    <w:name w:val="Strong"/>
    <w:uiPriority w:val="22"/>
    <w:qFormat/>
    <w:rsid w:val="00EC76EE"/>
    <w:rPr>
      <w:b/>
      <w:bCs/>
      <w:color w:val="auto"/>
    </w:rPr>
  </w:style>
  <w:style w:type="character" w:styleId="af3">
    <w:name w:val="Emphasis"/>
    <w:uiPriority w:val="20"/>
    <w:qFormat/>
    <w:rsid w:val="00EC76EE"/>
    <w:rPr>
      <w:i/>
      <w:iCs/>
      <w:color w:val="auto"/>
    </w:rPr>
  </w:style>
  <w:style w:type="paragraph" w:styleId="af4">
    <w:name w:val="No Spacing"/>
    <w:uiPriority w:val="1"/>
    <w:qFormat/>
    <w:rsid w:val="00EC76EE"/>
    <w:pPr>
      <w:spacing w:line="360" w:lineRule="auto"/>
      <w:ind w:firstLine="720"/>
      <w:jc w:val="both"/>
    </w:pPr>
    <w:rPr>
      <w:rFonts w:ascii="Times New Roman" w:hAnsi="Times New Roman"/>
      <w:sz w:val="28"/>
      <w:szCs w:val="22"/>
      <w:lang w:eastAsia="en-US"/>
    </w:rPr>
  </w:style>
  <w:style w:type="paragraph" w:styleId="23">
    <w:name w:val="Quote"/>
    <w:basedOn w:val="a"/>
    <w:next w:val="a"/>
    <w:link w:val="24"/>
    <w:uiPriority w:val="29"/>
    <w:qFormat/>
    <w:rsid w:val="00EC76EE"/>
    <w:pPr>
      <w:spacing w:before="200" w:line="264" w:lineRule="auto"/>
      <w:ind w:left="864" w:right="864"/>
      <w:jc w:val="center"/>
    </w:pPr>
    <w:rPr>
      <w:rFonts w:ascii="Calibri Light" w:hAnsi="Calibri Light"/>
      <w:i/>
      <w:iCs/>
      <w:sz w:val="24"/>
      <w:szCs w:val="24"/>
      <w:lang/>
    </w:rPr>
  </w:style>
  <w:style w:type="character" w:customStyle="1" w:styleId="24">
    <w:name w:val="Цитата 2 Знак"/>
    <w:link w:val="23"/>
    <w:uiPriority w:val="29"/>
    <w:rsid w:val="00EC76EE"/>
    <w:rPr>
      <w:rFonts w:ascii="Calibri Light" w:eastAsia="Times New Roman" w:hAnsi="Calibri Light" w:cs="Times New Roman"/>
      <w:i/>
      <w:iCs/>
      <w:sz w:val="24"/>
      <w:szCs w:val="24"/>
    </w:rPr>
  </w:style>
  <w:style w:type="paragraph" w:styleId="af5">
    <w:name w:val="Intense Quote"/>
    <w:basedOn w:val="a"/>
    <w:next w:val="a"/>
    <w:link w:val="af6"/>
    <w:uiPriority w:val="30"/>
    <w:qFormat/>
    <w:rsid w:val="00EC76EE"/>
    <w:pPr>
      <w:spacing w:before="100" w:beforeAutospacing="1" w:after="240"/>
      <w:ind w:left="936" w:right="936"/>
      <w:jc w:val="center"/>
    </w:pPr>
    <w:rPr>
      <w:rFonts w:ascii="Calibri Light" w:hAnsi="Calibri Light"/>
      <w:sz w:val="26"/>
      <w:szCs w:val="26"/>
      <w:lang/>
    </w:rPr>
  </w:style>
  <w:style w:type="character" w:customStyle="1" w:styleId="af6">
    <w:name w:val="Выделенная цитата Знак"/>
    <w:link w:val="af5"/>
    <w:uiPriority w:val="30"/>
    <w:rsid w:val="00EC76EE"/>
    <w:rPr>
      <w:rFonts w:ascii="Calibri Light" w:eastAsia="Times New Roman" w:hAnsi="Calibri Light" w:cs="Times New Roman"/>
      <w:sz w:val="26"/>
      <w:szCs w:val="26"/>
    </w:rPr>
  </w:style>
  <w:style w:type="character" w:styleId="af7">
    <w:name w:val="Subtle Emphasis"/>
    <w:uiPriority w:val="19"/>
    <w:qFormat/>
    <w:rsid w:val="00EC76EE"/>
    <w:rPr>
      <w:i/>
      <w:iCs/>
      <w:color w:val="auto"/>
    </w:rPr>
  </w:style>
  <w:style w:type="character" w:styleId="af8">
    <w:name w:val="Intense Emphasis"/>
    <w:uiPriority w:val="21"/>
    <w:qFormat/>
    <w:rsid w:val="00EC76EE"/>
    <w:rPr>
      <w:b/>
      <w:bCs/>
      <w:i/>
      <w:iCs/>
      <w:color w:val="auto"/>
    </w:rPr>
  </w:style>
  <w:style w:type="character" w:styleId="af9">
    <w:name w:val="Subtle Reference"/>
    <w:uiPriority w:val="31"/>
    <w:qFormat/>
    <w:rsid w:val="00EC76EE"/>
    <w:rPr>
      <w:smallCaps/>
      <w:color w:val="auto"/>
      <w:u w:val="single" w:color="7F7F7F"/>
    </w:rPr>
  </w:style>
  <w:style w:type="character" w:styleId="afa">
    <w:name w:val="Intense Reference"/>
    <w:uiPriority w:val="32"/>
    <w:qFormat/>
    <w:rsid w:val="00EC76EE"/>
    <w:rPr>
      <w:b/>
      <w:bCs/>
      <w:smallCaps/>
      <w:color w:val="auto"/>
      <w:u w:val="single"/>
    </w:rPr>
  </w:style>
  <w:style w:type="character" w:styleId="afb">
    <w:name w:val="Book Title"/>
    <w:uiPriority w:val="33"/>
    <w:qFormat/>
    <w:rsid w:val="00EC76EE"/>
    <w:rPr>
      <w:b/>
      <w:bCs/>
      <w:smallCaps/>
      <w:color w:val="auto"/>
    </w:rPr>
  </w:style>
  <w:style w:type="paragraph" w:styleId="afc">
    <w:name w:val="TOC Heading"/>
    <w:basedOn w:val="1"/>
    <w:next w:val="a"/>
    <w:uiPriority w:val="39"/>
    <w:qFormat/>
    <w:rsid w:val="00EC76EE"/>
    <w:pPr>
      <w:outlineLvl w:val="9"/>
    </w:pPr>
  </w:style>
  <w:style w:type="paragraph" w:styleId="13">
    <w:name w:val="toc 1"/>
    <w:basedOn w:val="a"/>
    <w:next w:val="a"/>
    <w:autoRedefine/>
    <w:uiPriority w:val="39"/>
    <w:unhideWhenUsed/>
    <w:rsid w:val="00D845A9"/>
    <w:pPr>
      <w:tabs>
        <w:tab w:val="right" w:leader="dot" w:pos="9630"/>
      </w:tabs>
      <w:spacing w:after="100"/>
      <w:ind w:left="540" w:hanging="540"/>
    </w:pPr>
  </w:style>
  <w:style w:type="paragraph" w:styleId="25">
    <w:name w:val="toc 2"/>
    <w:basedOn w:val="a"/>
    <w:next w:val="a"/>
    <w:autoRedefine/>
    <w:uiPriority w:val="39"/>
    <w:unhideWhenUsed/>
    <w:rsid w:val="00D845A9"/>
    <w:pPr>
      <w:tabs>
        <w:tab w:val="right" w:leader="dot" w:pos="9630"/>
      </w:tabs>
      <w:spacing w:after="100"/>
      <w:ind w:left="1080" w:hanging="540"/>
    </w:pPr>
  </w:style>
  <w:style w:type="character" w:styleId="afd">
    <w:name w:val="Hyperlink"/>
    <w:uiPriority w:val="99"/>
    <w:unhideWhenUsed/>
    <w:rsid w:val="00306567"/>
    <w:rPr>
      <w:color w:val="0000FF"/>
      <w:u w:val="single"/>
    </w:rPr>
  </w:style>
  <w:style w:type="paragraph" w:styleId="afe">
    <w:name w:val="header"/>
    <w:basedOn w:val="a"/>
    <w:link w:val="aff"/>
    <w:uiPriority w:val="99"/>
    <w:unhideWhenUsed/>
    <w:rsid w:val="00D845A9"/>
    <w:pPr>
      <w:tabs>
        <w:tab w:val="center" w:pos="4819"/>
        <w:tab w:val="right" w:pos="9639"/>
      </w:tabs>
      <w:spacing w:before="0" w:after="0"/>
    </w:pPr>
    <w:rPr>
      <w:szCs w:val="20"/>
      <w:lang/>
    </w:rPr>
  </w:style>
  <w:style w:type="character" w:customStyle="1" w:styleId="aff">
    <w:name w:val="Верхний колонтитул Знак"/>
    <w:link w:val="afe"/>
    <w:uiPriority w:val="99"/>
    <w:rsid w:val="00D845A9"/>
    <w:rPr>
      <w:rFonts w:ascii="Times New Roman" w:hAnsi="Times New Roman"/>
      <w:sz w:val="28"/>
    </w:rPr>
  </w:style>
  <w:style w:type="paragraph" w:styleId="aff0">
    <w:name w:val="footer"/>
    <w:basedOn w:val="a"/>
    <w:link w:val="aff1"/>
    <w:uiPriority w:val="99"/>
    <w:unhideWhenUsed/>
    <w:rsid w:val="00D845A9"/>
    <w:pPr>
      <w:tabs>
        <w:tab w:val="center" w:pos="4819"/>
        <w:tab w:val="right" w:pos="9639"/>
      </w:tabs>
      <w:spacing w:before="0" w:after="0"/>
    </w:pPr>
    <w:rPr>
      <w:szCs w:val="20"/>
      <w:lang/>
    </w:rPr>
  </w:style>
  <w:style w:type="character" w:customStyle="1" w:styleId="aff1">
    <w:name w:val="Нижний колонтитул Знак"/>
    <w:link w:val="aff0"/>
    <w:uiPriority w:val="99"/>
    <w:rsid w:val="00D845A9"/>
    <w:rPr>
      <w:rFonts w:ascii="Times New Roman" w:hAnsi="Times New Roman"/>
      <w:sz w:val="28"/>
    </w:rPr>
  </w:style>
  <w:style w:type="paragraph" w:customStyle="1" w:styleId="Style5">
    <w:name w:val="Style5"/>
    <w:basedOn w:val="a"/>
    <w:rsid w:val="000A22CF"/>
    <w:pPr>
      <w:widowControl w:val="0"/>
      <w:autoSpaceDE w:val="0"/>
      <w:autoSpaceDN w:val="0"/>
      <w:adjustRightInd w:val="0"/>
      <w:spacing w:before="0" w:after="0" w:line="562" w:lineRule="exact"/>
      <w:ind w:firstLine="742"/>
      <w:contextualSpacing w:val="0"/>
    </w:pPr>
    <w:rPr>
      <w:sz w:val="24"/>
      <w:szCs w:val="24"/>
      <w:lang w:eastAsia="ru-RU"/>
    </w:rPr>
  </w:style>
  <w:style w:type="character" w:customStyle="1" w:styleId="FontStyle27">
    <w:name w:val="Font Style27"/>
    <w:uiPriority w:val="99"/>
    <w:rsid w:val="000A22CF"/>
    <w:rPr>
      <w:rFonts w:ascii="Times New Roman" w:hAnsi="Times New Roman" w:cs="Times New Roman"/>
      <w:sz w:val="28"/>
      <w:szCs w:val="28"/>
    </w:rPr>
  </w:style>
  <w:style w:type="paragraph" w:customStyle="1" w:styleId="Style14">
    <w:name w:val="Style14"/>
    <w:basedOn w:val="a"/>
    <w:uiPriority w:val="99"/>
    <w:rsid w:val="000A22CF"/>
    <w:pPr>
      <w:widowControl w:val="0"/>
      <w:autoSpaceDE w:val="0"/>
      <w:autoSpaceDN w:val="0"/>
      <w:adjustRightInd w:val="0"/>
      <w:spacing w:before="0" w:after="0"/>
      <w:ind w:firstLine="0"/>
      <w:contextualSpacing w:val="0"/>
      <w:jc w:val="left"/>
    </w:pPr>
    <w:rPr>
      <w:sz w:val="24"/>
      <w:szCs w:val="24"/>
      <w:lang w:eastAsia="ru-RU"/>
    </w:rPr>
  </w:style>
  <w:style w:type="character" w:customStyle="1" w:styleId="FontStyle35">
    <w:name w:val="Font Style35"/>
    <w:uiPriority w:val="99"/>
    <w:rsid w:val="000A22CF"/>
    <w:rPr>
      <w:rFonts w:ascii="Times New Roman" w:hAnsi="Times New Roman" w:cs="Times New Roman"/>
      <w:sz w:val="24"/>
      <w:szCs w:val="24"/>
    </w:rPr>
  </w:style>
  <w:style w:type="paragraph" w:customStyle="1" w:styleId="Style13">
    <w:name w:val="Style13"/>
    <w:basedOn w:val="a"/>
    <w:uiPriority w:val="99"/>
    <w:rsid w:val="000A22CF"/>
    <w:pPr>
      <w:widowControl w:val="0"/>
      <w:autoSpaceDE w:val="0"/>
      <w:autoSpaceDN w:val="0"/>
      <w:adjustRightInd w:val="0"/>
      <w:spacing w:before="0" w:after="0" w:line="475" w:lineRule="exact"/>
      <w:ind w:firstLine="706"/>
      <w:contextualSpacing w:val="0"/>
    </w:pPr>
    <w:rPr>
      <w:sz w:val="24"/>
      <w:szCs w:val="24"/>
      <w:lang w:eastAsia="ru-RU"/>
    </w:rPr>
  </w:style>
  <w:style w:type="character" w:customStyle="1" w:styleId="FontStyle31">
    <w:name w:val="Font Style31"/>
    <w:uiPriority w:val="99"/>
    <w:rsid w:val="000A22CF"/>
    <w:rPr>
      <w:rFonts w:ascii="Times New Roman" w:hAnsi="Times New Roman" w:cs="Times New Roman"/>
      <w:i/>
      <w:iCs/>
      <w:spacing w:val="-30"/>
      <w:sz w:val="42"/>
      <w:szCs w:val="42"/>
    </w:rPr>
  </w:style>
  <w:style w:type="character" w:customStyle="1" w:styleId="FontStyle37">
    <w:name w:val="Font Style37"/>
    <w:uiPriority w:val="99"/>
    <w:rsid w:val="000A22CF"/>
    <w:rPr>
      <w:rFonts w:ascii="Times New Roman" w:hAnsi="Times New Roman" w:cs="Times New Roman"/>
      <w:b/>
      <w:bCs/>
      <w:sz w:val="24"/>
      <w:szCs w:val="24"/>
    </w:rPr>
  </w:style>
  <w:style w:type="paragraph" w:customStyle="1" w:styleId="Style19">
    <w:name w:val="Style19"/>
    <w:basedOn w:val="a"/>
    <w:uiPriority w:val="99"/>
    <w:rsid w:val="000A22CF"/>
    <w:pPr>
      <w:widowControl w:val="0"/>
      <w:autoSpaceDE w:val="0"/>
      <w:autoSpaceDN w:val="0"/>
      <w:adjustRightInd w:val="0"/>
      <w:spacing w:before="0" w:after="0"/>
      <w:ind w:firstLine="0"/>
      <w:contextualSpacing w:val="0"/>
      <w:jc w:val="left"/>
    </w:pPr>
    <w:rPr>
      <w:sz w:val="24"/>
      <w:szCs w:val="24"/>
      <w:lang w:eastAsia="ru-RU"/>
    </w:rPr>
  </w:style>
  <w:style w:type="paragraph" w:customStyle="1" w:styleId="Style3">
    <w:name w:val="Style3"/>
    <w:basedOn w:val="a"/>
    <w:rsid w:val="000A22CF"/>
    <w:pPr>
      <w:widowControl w:val="0"/>
      <w:autoSpaceDE w:val="0"/>
      <w:autoSpaceDN w:val="0"/>
      <w:adjustRightInd w:val="0"/>
      <w:spacing w:before="0" w:after="0"/>
      <w:ind w:firstLine="0"/>
      <w:contextualSpacing w:val="0"/>
      <w:jc w:val="left"/>
    </w:pPr>
    <w:rPr>
      <w:sz w:val="24"/>
      <w:szCs w:val="24"/>
      <w:lang w:eastAsia="ru-RU"/>
    </w:rPr>
  </w:style>
  <w:style w:type="paragraph" w:customStyle="1" w:styleId="Style8">
    <w:name w:val="Style8"/>
    <w:basedOn w:val="a"/>
    <w:rsid w:val="000A22CF"/>
    <w:pPr>
      <w:widowControl w:val="0"/>
      <w:autoSpaceDE w:val="0"/>
      <w:autoSpaceDN w:val="0"/>
      <w:adjustRightInd w:val="0"/>
      <w:spacing w:before="0" w:after="0"/>
      <w:ind w:firstLine="0"/>
      <w:contextualSpacing w:val="0"/>
      <w:jc w:val="left"/>
    </w:pPr>
    <w:rPr>
      <w:sz w:val="24"/>
      <w:szCs w:val="24"/>
      <w:lang w:eastAsia="ru-RU"/>
    </w:rPr>
  </w:style>
  <w:style w:type="paragraph" w:customStyle="1" w:styleId="Style9">
    <w:name w:val="Style9"/>
    <w:basedOn w:val="a"/>
    <w:rsid w:val="000A22CF"/>
    <w:pPr>
      <w:widowControl w:val="0"/>
      <w:autoSpaceDE w:val="0"/>
      <w:autoSpaceDN w:val="0"/>
      <w:adjustRightInd w:val="0"/>
      <w:spacing w:before="0" w:after="0" w:line="320" w:lineRule="exact"/>
      <w:ind w:firstLine="0"/>
      <w:contextualSpacing w:val="0"/>
      <w:jc w:val="center"/>
    </w:pPr>
    <w:rPr>
      <w:sz w:val="24"/>
      <w:szCs w:val="24"/>
      <w:lang w:eastAsia="ru-RU"/>
    </w:rPr>
  </w:style>
  <w:style w:type="character" w:customStyle="1" w:styleId="FontStyle13">
    <w:name w:val="Font Style13"/>
    <w:rsid w:val="000A22CF"/>
    <w:rPr>
      <w:rFonts w:ascii="Times New Roman" w:hAnsi="Times New Roman" w:cs="Times New Roman"/>
      <w:b/>
      <w:bCs/>
      <w:sz w:val="20"/>
      <w:szCs w:val="20"/>
    </w:rPr>
  </w:style>
  <w:style w:type="character" w:customStyle="1" w:styleId="FontStyle14">
    <w:name w:val="Font Style14"/>
    <w:rsid w:val="000A22CF"/>
    <w:rPr>
      <w:rFonts w:ascii="Constantia" w:hAnsi="Constantia" w:cs="Constantia"/>
      <w:sz w:val="20"/>
      <w:szCs w:val="20"/>
    </w:rPr>
  </w:style>
  <w:style w:type="character" w:customStyle="1" w:styleId="FontStyle15">
    <w:name w:val="Font Style15"/>
    <w:rsid w:val="000A22CF"/>
    <w:rPr>
      <w:rFonts w:ascii="Century Schoolbook" w:hAnsi="Century Schoolbook" w:cs="Century Schoolbook"/>
      <w:sz w:val="24"/>
      <w:szCs w:val="24"/>
    </w:rPr>
  </w:style>
  <w:style w:type="character" w:customStyle="1" w:styleId="FontStyle16">
    <w:name w:val="Font Style16"/>
    <w:rsid w:val="000A22CF"/>
    <w:rPr>
      <w:rFonts w:ascii="Century Schoolbook" w:hAnsi="Century Schoolbook" w:cs="Century Schoolbook"/>
      <w:sz w:val="22"/>
      <w:szCs w:val="22"/>
    </w:rPr>
  </w:style>
  <w:style w:type="paragraph" w:customStyle="1" w:styleId="15">
    <w:name w:val="Обычный (веб)1"/>
    <w:basedOn w:val="a"/>
    <w:uiPriority w:val="99"/>
    <w:unhideWhenUsed/>
    <w:rsid w:val="00414E23"/>
    <w:pPr>
      <w:spacing w:before="100" w:beforeAutospacing="1" w:after="100" w:afterAutospacing="1"/>
      <w:ind w:firstLine="0"/>
      <w:contextualSpacing w:val="0"/>
      <w:jc w:val="left"/>
    </w:pPr>
    <w:rPr>
      <w:sz w:val="24"/>
      <w:szCs w:val="24"/>
      <w:lang w:eastAsia="ru-RU"/>
    </w:rPr>
  </w:style>
  <w:style w:type="character" w:customStyle="1" w:styleId="header21">
    <w:name w:val="header21"/>
    <w:rsid w:val="00CC1CF2"/>
    <w:rPr>
      <w:rFonts w:ascii="Tahoma" w:hAnsi="Tahoma" w:cs="Tahoma" w:hint="default"/>
      <w:b/>
      <w:bCs/>
      <w:strike w:val="0"/>
      <w:dstrike w:val="0"/>
      <w:color w:val="666666"/>
      <w:sz w:val="15"/>
      <w:szCs w:val="15"/>
      <w:u w:val="none"/>
      <w:effect w:val="none"/>
    </w:rPr>
  </w:style>
  <w:style w:type="character" w:customStyle="1" w:styleId="header1">
    <w:name w:val="header1"/>
    <w:rsid w:val="00CC1CF2"/>
    <w:rPr>
      <w:rFonts w:ascii="Tahoma" w:hAnsi="Tahoma" w:cs="Tahoma" w:hint="default"/>
      <w:b/>
      <w:bCs/>
      <w:strike w:val="0"/>
      <w:dstrike w:val="0"/>
      <w:color w:val="083A89"/>
      <w:sz w:val="15"/>
      <w:szCs w:val="15"/>
      <w:u w:val="none"/>
      <w:effect w:val="none"/>
    </w:rPr>
  </w:style>
  <w:style w:type="character" w:customStyle="1" w:styleId="a-declarative">
    <w:name w:val="a-declarative"/>
    <w:basedOn w:val="a0"/>
    <w:rsid w:val="00CC1CF2"/>
  </w:style>
  <w:style w:type="character" w:customStyle="1" w:styleId="a-color-secondary">
    <w:name w:val="a-color-secondary"/>
    <w:basedOn w:val="a0"/>
    <w:rsid w:val="00CC1CF2"/>
  </w:style>
  <w:style w:type="character" w:customStyle="1" w:styleId="apple-converted-space">
    <w:name w:val="apple-converted-space"/>
    <w:basedOn w:val="a0"/>
    <w:rsid w:val="00CC1CF2"/>
  </w:style>
  <w:style w:type="character" w:customStyle="1" w:styleId="author">
    <w:name w:val="author"/>
    <w:basedOn w:val="a0"/>
    <w:rsid w:val="00CC1CF2"/>
  </w:style>
  <w:style w:type="character" w:customStyle="1" w:styleId="a-size-extra-large">
    <w:name w:val="a-size-extra-large"/>
    <w:basedOn w:val="a0"/>
    <w:rsid w:val="00CC1CF2"/>
  </w:style>
  <w:style w:type="character" w:customStyle="1" w:styleId="a-size-large">
    <w:name w:val="a-size-large"/>
    <w:basedOn w:val="a0"/>
    <w:rsid w:val="00CC1CF2"/>
  </w:style>
  <w:style w:type="character" w:customStyle="1" w:styleId="normaltext1">
    <w:name w:val="normal_text1"/>
    <w:rsid w:val="00B4168A"/>
    <w:rPr>
      <w:rFonts w:ascii="Arial" w:hAnsi="Arial" w:cs="Arial" w:hint="default"/>
      <w:sz w:val="28"/>
      <w:szCs w:val="28"/>
    </w:rPr>
  </w:style>
  <w:style w:type="paragraph" w:customStyle="1" w:styleId="Default">
    <w:name w:val="Default"/>
    <w:rsid w:val="002725A1"/>
    <w:pPr>
      <w:autoSpaceDE w:val="0"/>
      <w:autoSpaceDN w:val="0"/>
      <w:adjustRightInd w:val="0"/>
    </w:pPr>
    <w:rPr>
      <w:rFonts w:ascii="Arial" w:hAnsi="Arial" w:cs="Arial"/>
      <w:color w:val="000000"/>
      <w:sz w:val="24"/>
      <w:szCs w:val="24"/>
    </w:rPr>
  </w:style>
  <w:style w:type="character" w:customStyle="1" w:styleId="nlmyear">
    <w:name w:val="nlm_year"/>
    <w:rsid w:val="00FC2B61"/>
  </w:style>
  <w:style w:type="character" w:customStyle="1" w:styleId="nlmarticle-title">
    <w:name w:val="nlm_article-title"/>
    <w:rsid w:val="00FC2B61"/>
  </w:style>
  <w:style w:type="character" w:customStyle="1" w:styleId="nlmpublisher-loc">
    <w:name w:val="nlm_publisher-loc"/>
    <w:rsid w:val="00FC2B61"/>
  </w:style>
  <w:style w:type="character" w:customStyle="1" w:styleId="nlmpublisher-name">
    <w:name w:val="nlm_publisher-name"/>
    <w:rsid w:val="00FC2B61"/>
  </w:style>
  <w:style w:type="character" w:customStyle="1" w:styleId="nlmfpage">
    <w:name w:val="nlm_fpage"/>
    <w:rsid w:val="00FC2B61"/>
  </w:style>
  <w:style w:type="character" w:customStyle="1" w:styleId="nlmlpage">
    <w:name w:val="nlm_lpage"/>
    <w:rsid w:val="00FC2B61"/>
  </w:style>
  <w:style w:type="character" w:customStyle="1" w:styleId="nlmetal">
    <w:name w:val="nlm_etal"/>
    <w:rsid w:val="00FC2B61"/>
  </w:style>
  <w:style w:type="character" w:customStyle="1" w:styleId="nlmconf-name">
    <w:name w:val="nlm_conf-name"/>
    <w:rsid w:val="00FC2B61"/>
  </w:style>
</w:styles>
</file>

<file path=word/webSettings.xml><?xml version="1.0" encoding="utf-8"?>
<w:webSettings xmlns:r="http://schemas.openxmlformats.org/officeDocument/2006/relationships" xmlns:w="http://schemas.openxmlformats.org/wordprocessingml/2006/main">
  <w:divs>
    <w:div w:id="25565065">
      <w:bodyDiv w:val="1"/>
      <w:marLeft w:val="0"/>
      <w:marRight w:val="0"/>
      <w:marTop w:val="0"/>
      <w:marBottom w:val="0"/>
      <w:divBdr>
        <w:top w:val="none" w:sz="0" w:space="0" w:color="auto"/>
        <w:left w:val="none" w:sz="0" w:space="0" w:color="auto"/>
        <w:bottom w:val="none" w:sz="0" w:space="0" w:color="auto"/>
        <w:right w:val="none" w:sz="0" w:space="0" w:color="auto"/>
      </w:divBdr>
    </w:div>
    <w:div w:id="419134487">
      <w:bodyDiv w:val="1"/>
      <w:marLeft w:val="0"/>
      <w:marRight w:val="0"/>
      <w:marTop w:val="0"/>
      <w:marBottom w:val="0"/>
      <w:divBdr>
        <w:top w:val="none" w:sz="0" w:space="0" w:color="auto"/>
        <w:left w:val="none" w:sz="0" w:space="0" w:color="auto"/>
        <w:bottom w:val="none" w:sz="0" w:space="0" w:color="auto"/>
        <w:right w:val="none" w:sz="0" w:space="0" w:color="auto"/>
      </w:divBdr>
    </w:div>
    <w:div w:id="511917170">
      <w:bodyDiv w:val="1"/>
      <w:marLeft w:val="0"/>
      <w:marRight w:val="0"/>
      <w:marTop w:val="0"/>
      <w:marBottom w:val="0"/>
      <w:divBdr>
        <w:top w:val="none" w:sz="0" w:space="0" w:color="auto"/>
        <w:left w:val="none" w:sz="0" w:space="0" w:color="auto"/>
        <w:bottom w:val="none" w:sz="0" w:space="0" w:color="auto"/>
        <w:right w:val="none" w:sz="0" w:space="0" w:color="auto"/>
      </w:divBdr>
    </w:div>
    <w:div w:id="1476531861">
      <w:bodyDiv w:val="1"/>
      <w:marLeft w:val="0"/>
      <w:marRight w:val="0"/>
      <w:marTop w:val="0"/>
      <w:marBottom w:val="0"/>
      <w:divBdr>
        <w:top w:val="none" w:sz="0" w:space="0" w:color="auto"/>
        <w:left w:val="none" w:sz="0" w:space="0" w:color="auto"/>
        <w:bottom w:val="none" w:sz="0" w:space="0" w:color="auto"/>
        <w:right w:val="none" w:sz="0" w:space="0" w:color="auto"/>
      </w:divBdr>
    </w:div>
    <w:div w:id="1501964008">
      <w:bodyDiv w:val="1"/>
      <w:marLeft w:val="0"/>
      <w:marRight w:val="0"/>
      <w:marTop w:val="0"/>
      <w:marBottom w:val="0"/>
      <w:divBdr>
        <w:top w:val="none" w:sz="0" w:space="0" w:color="auto"/>
        <w:left w:val="none" w:sz="0" w:space="0" w:color="auto"/>
        <w:bottom w:val="none" w:sz="0" w:space="0" w:color="auto"/>
        <w:right w:val="none" w:sz="0" w:space="0" w:color="auto"/>
      </w:divBdr>
    </w:div>
    <w:div w:id="1648899458">
      <w:bodyDiv w:val="1"/>
      <w:marLeft w:val="0"/>
      <w:marRight w:val="0"/>
      <w:marTop w:val="0"/>
      <w:marBottom w:val="0"/>
      <w:divBdr>
        <w:top w:val="none" w:sz="0" w:space="0" w:color="auto"/>
        <w:left w:val="none" w:sz="0" w:space="0" w:color="auto"/>
        <w:bottom w:val="none" w:sz="0" w:space="0" w:color="auto"/>
        <w:right w:val="none" w:sz="0" w:space="0" w:color="auto"/>
      </w:divBdr>
    </w:div>
    <w:div w:id="1936279406">
      <w:bodyDiv w:val="1"/>
      <w:marLeft w:val="0"/>
      <w:marRight w:val="0"/>
      <w:marTop w:val="0"/>
      <w:marBottom w:val="0"/>
      <w:divBdr>
        <w:top w:val="none" w:sz="0" w:space="0" w:color="auto"/>
        <w:left w:val="none" w:sz="0" w:space="0" w:color="auto"/>
        <w:bottom w:val="none" w:sz="0" w:space="0" w:color="auto"/>
        <w:right w:val="none" w:sz="0" w:space="0" w:color="auto"/>
      </w:divBdr>
    </w:div>
    <w:div w:id="2128813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ymso@ukr.ne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32754-926B-4645-B6A8-DC8E0A443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39</Pages>
  <Words>10754</Words>
  <Characters>61301</Characters>
  <Application>Microsoft Office Word</Application>
  <DocSecurity>0</DocSecurity>
  <Lines>510</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71912</CharactersWithSpaces>
  <SharedDoc>false</SharedDoc>
  <HLinks>
    <vt:vector size="132" baseType="variant">
      <vt:variant>
        <vt:i4>1376309</vt:i4>
      </vt:variant>
      <vt:variant>
        <vt:i4>114</vt:i4>
      </vt:variant>
      <vt:variant>
        <vt:i4>0</vt:i4>
      </vt:variant>
      <vt:variant>
        <vt:i4>5</vt:i4>
      </vt:variant>
      <vt:variant>
        <vt:lpwstr/>
      </vt:variant>
      <vt:variant>
        <vt:lpwstr>_Toc526149280</vt:lpwstr>
      </vt:variant>
      <vt:variant>
        <vt:i4>1703989</vt:i4>
      </vt:variant>
      <vt:variant>
        <vt:i4>111</vt:i4>
      </vt:variant>
      <vt:variant>
        <vt:i4>0</vt:i4>
      </vt:variant>
      <vt:variant>
        <vt:i4>5</vt:i4>
      </vt:variant>
      <vt:variant>
        <vt:lpwstr/>
      </vt:variant>
      <vt:variant>
        <vt:lpwstr>_Toc526149279</vt:lpwstr>
      </vt:variant>
      <vt:variant>
        <vt:i4>1703989</vt:i4>
      </vt:variant>
      <vt:variant>
        <vt:i4>108</vt:i4>
      </vt:variant>
      <vt:variant>
        <vt:i4>0</vt:i4>
      </vt:variant>
      <vt:variant>
        <vt:i4>5</vt:i4>
      </vt:variant>
      <vt:variant>
        <vt:lpwstr/>
      </vt:variant>
      <vt:variant>
        <vt:lpwstr>_Toc526149278</vt:lpwstr>
      </vt:variant>
      <vt:variant>
        <vt:i4>1507380</vt:i4>
      </vt:variant>
      <vt:variant>
        <vt:i4>101</vt:i4>
      </vt:variant>
      <vt:variant>
        <vt:i4>0</vt:i4>
      </vt:variant>
      <vt:variant>
        <vt:i4>5</vt:i4>
      </vt:variant>
      <vt:variant>
        <vt:lpwstr/>
      </vt:variant>
      <vt:variant>
        <vt:lpwstr>_Toc526345343</vt:lpwstr>
      </vt:variant>
      <vt:variant>
        <vt:i4>1507380</vt:i4>
      </vt:variant>
      <vt:variant>
        <vt:i4>95</vt:i4>
      </vt:variant>
      <vt:variant>
        <vt:i4>0</vt:i4>
      </vt:variant>
      <vt:variant>
        <vt:i4>5</vt:i4>
      </vt:variant>
      <vt:variant>
        <vt:lpwstr/>
      </vt:variant>
      <vt:variant>
        <vt:lpwstr>_Toc526345342</vt:lpwstr>
      </vt:variant>
      <vt:variant>
        <vt:i4>1507380</vt:i4>
      </vt:variant>
      <vt:variant>
        <vt:i4>89</vt:i4>
      </vt:variant>
      <vt:variant>
        <vt:i4>0</vt:i4>
      </vt:variant>
      <vt:variant>
        <vt:i4>5</vt:i4>
      </vt:variant>
      <vt:variant>
        <vt:lpwstr/>
      </vt:variant>
      <vt:variant>
        <vt:lpwstr>_Toc526345341</vt:lpwstr>
      </vt:variant>
      <vt:variant>
        <vt:i4>1507380</vt:i4>
      </vt:variant>
      <vt:variant>
        <vt:i4>86</vt:i4>
      </vt:variant>
      <vt:variant>
        <vt:i4>0</vt:i4>
      </vt:variant>
      <vt:variant>
        <vt:i4>5</vt:i4>
      </vt:variant>
      <vt:variant>
        <vt:lpwstr/>
      </vt:variant>
      <vt:variant>
        <vt:lpwstr>_Toc526345340</vt:lpwstr>
      </vt:variant>
      <vt:variant>
        <vt:i4>1048628</vt:i4>
      </vt:variant>
      <vt:variant>
        <vt:i4>80</vt:i4>
      </vt:variant>
      <vt:variant>
        <vt:i4>0</vt:i4>
      </vt:variant>
      <vt:variant>
        <vt:i4>5</vt:i4>
      </vt:variant>
      <vt:variant>
        <vt:lpwstr/>
      </vt:variant>
      <vt:variant>
        <vt:lpwstr>_Toc526345333</vt:lpwstr>
      </vt:variant>
      <vt:variant>
        <vt:i4>1048628</vt:i4>
      </vt:variant>
      <vt:variant>
        <vt:i4>77</vt:i4>
      </vt:variant>
      <vt:variant>
        <vt:i4>0</vt:i4>
      </vt:variant>
      <vt:variant>
        <vt:i4>5</vt:i4>
      </vt:variant>
      <vt:variant>
        <vt:lpwstr/>
      </vt:variant>
      <vt:variant>
        <vt:lpwstr>_Toc526345332</vt:lpwstr>
      </vt:variant>
      <vt:variant>
        <vt:i4>1048628</vt:i4>
      </vt:variant>
      <vt:variant>
        <vt:i4>71</vt:i4>
      </vt:variant>
      <vt:variant>
        <vt:i4>0</vt:i4>
      </vt:variant>
      <vt:variant>
        <vt:i4>5</vt:i4>
      </vt:variant>
      <vt:variant>
        <vt:lpwstr/>
      </vt:variant>
      <vt:variant>
        <vt:lpwstr>_Toc526345331</vt:lpwstr>
      </vt:variant>
      <vt:variant>
        <vt:i4>1048628</vt:i4>
      </vt:variant>
      <vt:variant>
        <vt:i4>65</vt:i4>
      </vt:variant>
      <vt:variant>
        <vt:i4>0</vt:i4>
      </vt:variant>
      <vt:variant>
        <vt:i4>5</vt:i4>
      </vt:variant>
      <vt:variant>
        <vt:lpwstr/>
      </vt:variant>
      <vt:variant>
        <vt:lpwstr>_Toc526345330</vt:lpwstr>
      </vt:variant>
      <vt:variant>
        <vt:i4>1048628</vt:i4>
      </vt:variant>
      <vt:variant>
        <vt:i4>59</vt:i4>
      </vt:variant>
      <vt:variant>
        <vt:i4>0</vt:i4>
      </vt:variant>
      <vt:variant>
        <vt:i4>5</vt:i4>
      </vt:variant>
      <vt:variant>
        <vt:lpwstr/>
      </vt:variant>
      <vt:variant>
        <vt:lpwstr>_Toc526345339</vt:lpwstr>
      </vt:variant>
      <vt:variant>
        <vt:i4>1048628</vt:i4>
      </vt:variant>
      <vt:variant>
        <vt:i4>53</vt:i4>
      </vt:variant>
      <vt:variant>
        <vt:i4>0</vt:i4>
      </vt:variant>
      <vt:variant>
        <vt:i4>5</vt:i4>
      </vt:variant>
      <vt:variant>
        <vt:lpwstr/>
      </vt:variant>
      <vt:variant>
        <vt:lpwstr>_Toc526345338</vt:lpwstr>
      </vt:variant>
      <vt:variant>
        <vt:i4>1048628</vt:i4>
      </vt:variant>
      <vt:variant>
        <vt:i4>47</vt:i4>
      </vt:variant>
      <vt:variant>
        <vt:i4>0</vt:i4>
      </vt:variant>
      <vt:variant>
        <vt:i4>5</vt:i4>
      </vt:variant>
      <vt:variant>
        <vt:lpwstr/>
      </vt:variant>
      <vt:variant>
        <vt:lpwstr>_Toc526345337</vt:lpwstr>
      </vt:variant>
      <vt:variant>
        <vt:i4>1048628</vt:i4>
      </vt:variant>
      <vt:variant>
        <vt:i4>41</vt:i4>
      </vt:variant>
      <vt:variant>
        <vt:i4>0</vt:i4>
      </vt:variant>
      <vt:variant>
        <vt:i4>5</vt:i4>
      </vt:variant>
      <vt:variant>
        <vt:lpwstr/>
      </vt:variant>
      <vt:variant>
        <vt:lpwstr>_Toc526345336</vt:lpwstr>
      </vt:variant>
      <vt:variant>
        <vt:i4>1048628</vt:i4>
      </vt:variant>
      <vt:variant>
        <vt:i4>35</vt:i4>
      </vt:variant>
      <vt:variant>
        <vt:i4>0</vt:i4>
      </vt:variant>
      <vt:variant>
        <vt:i4>5</vt:i4>
      </vt:variant>
      <vt:variant>
        <vt:lpwstr/>
      </vt:variant>
      <vt:variant>
        <vt:lpwstr>_Toc526345335</vt:lpwstr>
      </vt:variant>
      <vt:variant>
        <vt:i4>1048628</vt:i4>
      </vt:variant>
      <vt:variant>
        <vt:i4>29</vt:i4>
      </vt:variant>
      <vt:variant>
        <vt:i4>0</vt:i4>
      </vt:variant>
      <vt:variant>
        <vt:i4>5</vt:i4>
      </vt:variant>
      <vt:variant>
        <vt:lpwstr/>
      </vt:variant>
      <vt:variant>
        <vt:lpwstr>_Toc526345334</vt:lpwstr>
      </vt:variant>
      <vt:variant>
        <vt:i4>1048628</vt:i4>
      </vt:variant>
      <vt:variant>
        <vt:i4>23</vt:i4>
      </vt:variant>
      <vt:variant>
        <vt:i4>0</vt:i4>
      </vt:variant>
      <vt:variant>
        <vt:i4>5</vt:i4>
      </vt:variant>
      <vt:variant>
        <vt:lpwstr/>
      </vt:variant>
      <vt:variant>
        <vt:lpwstr>_Toc526345333</vt:lpwstr>
      </vt:variant>
      <vt:variant>
        <vt:i4>1048628</vt:i4>
      </vt:variant>
      <vt:variant>
        <vt:i4>17</vt:i4>
      </vt:variant>
      <vt:variant>
        <vt:i4>0</vt:i4>
      </vt:variant>
      <vt:variant>
        <vt:i4>5</vt:i4>
      </vt:variant>
      <vt:variant>
        <vt:lpwstr/>
      </vt:variant>
      <vt:variant>
        <vt:lpwstr>_Toc526345332</vt:lpwstr>
      </vt:variant>
      <vt:variant>
        <vt:i4>1048628</vt:i4>
      </vt:variant>
      <vt:variant>
        <vt:i4>11</vt:i4>
      </vt:variant>
      <vt:variant>
        <vt:i4>0</vt:i4>
      </vt:variant>
      <vt:variant>
        <vt:i4>5</vt:i4>
      </vt:variant>
      <vt:variant>
        <vt:lpwstr/>
      </vt:variant>
      <vt:variant>
        <vt:lpwstr>_Toc526345331</vt:lpwstr>
      </vt:variant>
      <vt:variant>
        <vt:i4>1048628</vt:i4>
      </vt:variant>
      <vt:variant>
        <vt:i4>5</vt:i4>
      </vt:variant>
      <vt:variant>
        <vt:i4>0</vt:i4>
      </vt:variant>
      <vt:variant>
        <vt:i4>5</vt:i4>
      </vt:variant>
      <vt:variant>
        <vt:lpwstr/>
      </vt:variant>
      <vt:variant>
        <vt:lpwstr>_Toc526345330</vt:lpwstr>
      </vt:variant>
      <vt:variant>
        <vt:i4>1966112</vt:i4>
      </vt:variant>
      <vt:variant>
        <vt:i4>0</vt:i4>
      </vt:variant>
      <vt:variant>
        <vt:i4>0</vt:i4>
      </vt:variant>
      <vt:variant>
        <vt:i4>5</vt:i4>
      </vt:variant>
      <vt:variant>
        <vt:lpwstr>mailto:cymso@ukr.net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Вонберг Т. В.</dc:creator>
  <cp:keywords/>
  <cp:lastModifiedBy>Admin</cp:lastModifiedBy>
  <cp:revision>17</cp:revision>
  <cp:lastPrinted>2020-10-27T14:35:00Z</cp:lastPrinted>
  <dcterms:created xsi:type="dcterms:W3CDTF">2020-09-25T20:53:00Z</dcterms:created>
  <dcterms:modified xsi:type="dcterms:W3CDTF">2020-10-27T14:37:00Z</dcterms:modified>
</cp:coreProperties>
</file>