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2F1B" w:rsidRPr="00A568F7" w:rsidRDefault="00192F1B" w:rsidP="00A568F7">
      <w:pPr>
        <w:widowControl w:val="0"/>
        <w:autoSpaceDE w:val="0"/>
        <w:autoSpaceDN w:val="0"/>
        <w:adjustRightInd w:val="0"/>
        <w:spacing w:after="0" w:line="240" w:lineRule="auto"/>
        <w:jc w:val="center"/>
        <w:rPr>
          <w:rFonts w:ascii="Cambria" w:hAnsi="Cambria" w:cs="Cambria"/>
          <w:b/>
          <w:bCs/>
          <w:sz w:val="28"/>
          <w:szCs w:val="28"/>
          <w:lang w:val="uk-UA" w:eastAsia="ru-RU"/>
        </w:rPr>
      </w:pPr>
      <w:r w:rsidRPr="00A568F7">
        <w:rPr>
          <w:rFonts w:ascii="Cambria" w:hAnsi="Cambria" w:cs="Cambria"/>
          <w:b/>
          <w:bCs/>
          <w:sz w:val="28"/>
          <w:szCs w:val="28"/>
          <w:lang w:val="uk-UA" w:eastAsia="ru-RU"/>
        </w:rPr>
        <w:t>МІНІСТЕРСТВО ОСВІТИ І НАУКИ УКРАЇНИ</w:t>
      </w:r>
    </w:p>
    <w:p w:rsidR="00192F1B" w:rsidRPr="00A568F7" w:rsidRDefault="00192F1B" w:rsidP="00A568F7">
      <w:pPr>
        <w:widowControl w:val="0"/>
        <w:tabs>
          <w:tab w:val="center" w:pos="4960"/>
          <w:tab w:val="left" w:pos="7379"/>
        </w:tabs>
        <w:autoSpaceDE w:val="0"/>
        <w:autoSpaceDN w:val="0"/>
        <w:adjustRightInd w:val="0"/>
        <w:spacing w:after="0" w:line="240" w:lineRule="auto"/>
        <w:rPr>
          <w:rFonts w:ascii="Cambria" w:hAnsi="Cambria" w:cs="Cambria"/>
          <w:b/>
          <w:bCs/>
          <w:sz w:val="28"/>
          <w:szCs w:val="28"/>
          <w:lang w:val="uk-UA" w:eastAsia="ru-RU"/>
        </w:rPr>
      </w:pPr>
      <w:r w:rsidRPr="00A568F7">
        <w:rPr>
          <w:rFonts w:ascii="Cambria" w:hAnsi="Cambria" w:cs="Cambria"/>
          <w:b/>
          <w:bCs/>
          <w:sz w:val="28"/>
          <w:szCs w:val="28"/>
          <w:lang w:val="uk-UA" w:eastAsia="ru-RU"/>
        </w:rPr>
        <w:tab/>
        <w:t xml:space="preserve">ДВНЗ «КИЇВСЬКИЙ НАЦІОНАЛЬНИЙ ЕКОНОМІЧНИЙ УНІВЕРСИТЕТ </w:t>
      </w:r>
    </w:p>
    <w:p w:rsidR="00192F1B" w:rsidRPr="00A568F7" w:rsidRDefault="00192F1B" w:rsidP="00A568F7">
      <w:pPr>
        <w:widowControl w:val="0"/>
        <w:tabs>
          <w:tab w:val="center" w:pos="4960"/>
          <w:tab w:val="left" w:pos="7379"/>
        </w:tabs>
        <w:autoSpaceDE w:val="0"/>
        <w:autoSpaceDN w:val="0"/>
        <w:adjustRightInd w:val="0"/>
        <w:spacing w:after="0" w:line="240" w:lineRule="auto"/>
        <w:jc w:val="center"/>
        <w:rPr>
          <w:rFonts w:ascii="Cambria" w:hAnsi="Cambria" w:cs="Cambria"/>
          <w:b/>
          <w:bCs/>
          <w:sz w:val="28"/>
          <w:szCs w:val="28"/>
          <w:lang w:val="uk-UA" w:eastAsia="ru-RU"/>
        </w:rPr>
      </w:pPr>
      <w:r w:rsidRPr="00A568F7">
        <w:rPr>
          <w:rFonts w:ascii="Cambria" w:hAnsi="Cambria" w:cs="Cambria"/>
          <w:b/>
          <w:bCs/>
          <w:sz w:val="28"/>
          <w:szCs w:val="28"/>
          <w:lang w:val="uk-UA" w:eastAsia="ru-RU"/>
        </w:rPr>
        <w:t>імені Вадима Гетьмана»</w:t>
      </w:r>
    </w:p>
    <w:p w:rsidR="00192F1B" w:rsidRPr="00A568F7" w:rsidRDefault="00192F1B" w:rsidP="00A568F7">
      <w:pPr>
        <w:widowControl w:val="0"/>
        <w:tabs>
          <w:tab w:val="center" w:pos="4960"/>
          <w:tab w:val="left" w:pos="7379"/>
        </w:tabs>
        <w:autoSpaceDE w:val="0"/>
        <w:autoSpaceDN w:val="0"/>
        <w:adjustRightInd w:val="0"/>
        <w:spacing w:after="0" w:line="240" w:lineRule="auto"/>
        <w:jc w:val="center"/>
        <w:rPr>
          <w:rFonts w:ascii="Cambria" w:hAnsi="Cambria" w:cs="Cambria"/>
          <w:b/>
          <w:bCs/>
          <w:sz w:val="28"/>
          <w:szCs w:val="28"/>
          <w:lang w:val="uk-UA" w:eastAsia="ru-RU"/>
        </w:rPr>
      </w:pPr>
    </w:p>
    <w:p w:rsidR="00192F1B" w:rsidRPr="00A568F7" w:rsidRDefault="00192F1B" w:rsidP="00A568F7">
      <w:pPr>
        <w:widowControl w:val="0"/>
        <w:tabs>
          <w:tab w:val="center" w:pos="4960"/>
          <w:tab w:val="left" w:pos="7379"/>
        </w:tabs>
        <w:autoSpaceDE w:val="0"/>
        <w:autoSpaceDN w:val="0"/>
        <w:adjustRightInd w:val="0"/>
        <w:spacing w:after="0" w:line="240" w:lineRule="auto"/>
        <w:jc w:val="center"/>
        <w:rPr>
          <w:rFonts w:ascii="Cambria" w:hAnsi="Cambria" w:cs="Cambria"/>
          <w:b/>
          <w:bCs/>
          <w:sz w:val="28"/>
          <w:szCs w:val="28"/>
          <w:lang w:val="uk-UA" w:eastAsia="ru-RU"/>
        </w:rPr>
      </w:pPr>
      <w:r w:rsidRPr="00A568F7">
        <w:rPr>
          <w:rFonts w:ascii="Cambria" w:hAnsi="Cambria" w:cs="Cambria"/>
          <w:b/>
          <w:bCs/>
          <w:sz w:val="28"/>
          <w:szCs w:val="28"/>
          <w:lang w:val="uk-UA" w:eastAsia="ru-RU"/>
        </w:rPr>
        <w:t>Факультет управління персоналом, соціології та психології</w:t>
      </w:r>
    </w:p>
    <w:p w:rsidR="00192F1B" w:rsidRPr="00A568F7" w:rsidRDefault="00192F1B" w:rsidP="00A568F7">
      <w:pPr>
        <w:widowControl w:val="0"/>
        <w:autoSpaceDE w:val="0"/>
        <w:autoSpaceDN w:val="0"/>
        <w:adjustRightInd w:val="0"/>
        <w:spacing w:after="0" w:line="240" w:lineRule="auto"/>
        <w:jc w:val="center"/>
        <w:rPr>
          <w:rFonts w:ascii="Cambria" w:hAnsi="Cambria" w:cs="Cambria"/>
          <w:b/>
          <w:bCs/>
          <w:sz w:val="28"/>
          <w:szCs w:val="28"/>
          <w:lang w:val="uk-UA" w:eastAsia="ru-RU"/>
        </w:rPr>
      </w:pPr>
    </w:p>
    <w:p w:rsidR="00192F1B" w:rsidRPr="00A568F7" w:rsidRDefault="00192F1B" w:rsidP="00A568F7">
      <w:pPr>
        <w:widowControl w:val="0"/>
        <w:tabs>
          <w:tab w:val="center" w:pos="4960"/>
          <w:tab w:val="left" w:pos="7670"/>
        </w:tabs>
        <w:autoSpaceDE w:val="0"/>
        <w:autoSpaceDN w:val="0"/>
        <w:adjustRightInd w:val="0"/>
        <w:spacing w:after="0" w:line="240" w:lineRule="auto"/>
        <w:rPr>
          <w:rFonts w:ascii="Cambria" w:hAnsi="Cambria" w:cs="Cambria"/>
          <w:b/>
          <w:bCs/>
          <w:sz w:val="28"/>
          <w:szCs w:val="28"/>
          <w:lang w:val="uk-UA" w:eastAsia="ru-RU"/>
        </w:rPr>
      </w:pPr>
      <w:r w:rsidRPr="00A568F7">
        <w:rPr>
          <w:rFonts w:ascii="Cambria" w:hAnsi="Cambria" w:cs="Cambria"/>
          <w:sz w:val="28"/>
          <w:szCs w:val="28"/>
          <w:lang w:val="uk-UA" w:eastAsia="ru-RU"/>
        </w:rPr>
        <w:tab/>
      </w:r>
      <w:r w:rsidRPr="00A568F7">
        <w:rPr>
          <w:rFonts w:ascii="Cambria" w:hAnsi="Cambria" w:cs="Cambria"/>
          <w:b/>
          <w:bCs/>
          <w:sz w:val="28"/>
          <w:szCs w:val="28"/>
          <w:lang w:val="uk-UA" w:eastAsia="ru-RU"/>
        </w:rPr>
        <w:t>Кафедра управління персоналом та економіки праці</w:t>
      </w:r>
      <w:r w:rsidRPr="00A568F7">
        <w:rPr>
          <w:rFonts w:ascii="Cambria" w:hAnsi="Cambria" w:cs="Cambria"/>
          <w:b/>
          <w:bCs/>
          <w:sz w:val="28"/>
          <w:szCs w:val="28"/>
          <w:lang w:val="uk-UA" w:eastAsia="ru-RU"/>
        </w:rPr>
        <w:tab/>
      </w:r>
    </w:p>
    <w:p w:rsidR="00192F1B" w:rsidRPr="00A568F7" w:rsidRDefault="00192F1B" w:rsidP="00A568F7">
      <w:pPr>
        <w:widowControl w:val="0"/>
        <w:autoSpaceDE w:val="0"/>
        <w:autoSpaceDN w:val="0"/>
        <w:adjustRightInd w:val="0"/>
        <w:spacing w:after="0" w:line="240" w:lineRule="auto"/>
        <w:rPr>
          <w:rFonts w:ascii="Cambria" w:hAnsi="Cambria" w:cs="Cambria"/>
          <w:sz w:val="28"/>
          <w:szCs w:val="28"/>
          <w:lang w:val="uk-UA" w:eastAsia="ru-RU"/>
        </w:rPr>
      </w:pPr>
    </w:p>
    <w:p w:rsidR="00192F1B" w:rsidRPr="00983624" w:rsidRDefault="00192F1B" w:rsidP="0024431D">
      <w:pPr>
        <w:tabs>
          <w:tab w:val="left" w:pos="4253"/>
        </w:tabs>
        <w:spacing w:after="0" w:line="276" w:lineRule="auto"/>
        <w:ind w:left="4395" w:firstLine="850"/>
        <w:jc w:val="both"/>
        <w:rPr>
          <w:rFonts w:ascii="Cambria" w:hAnsi="Cambria" w:cs="Cambria"/>
          <w:b/>
          <w:bCs/>
          <w:sz w:val="24"/>
          <w:szCs w:val="24"/>
          <w:lang w:val="uk-UA" w:eastAsia="ru-RU"/>
        </w:rPr>
      </w:pPr>
      <w:r w:rsidRPr="00983624">
        <w:rPr>
          <w:rFonts w:ascii="Cambria" w:hAnsi="Cambria" w:cs="Cambria"/>
          <w:b/>
          <w:bCs/>
          <w:sz w:val="24"/>
          <w:szCs w:val="24"/>
          <w:lang w:val="uk-UA" w:eastAsia="ru-RU"/>
        </w:rPr>
        <w:t>ЗАТВЕРДЖЕНО:</w:t>
      </w:r>
    </w:p>
    <w:p w:rsidR="00192F1B" w:rsidRPr="00983624" w:rsidRDefault="00192F1B" w:rsidP="0024431D">
      <w:pPr>
        <w:widowControl w:val="0"/>
        <w:autoSpaceDE w:val="0"/>
        <w:autoSpaceDN w:val="0"/>
        <w:adjustRightInd w:val="0"/>
        <w:spacing w:after="0" w:line="240" w:lineRule="auto"/>
        <w:ind w:firstLine="5245"/>
        <w:rPr>
          <w:rFonts w:ascii="Cambria" w:hAnsi="Cambria" w:cs="Cambria"/>
          <w:sz w:val="24"/>
          <w:szCs w:val="24"/>
          <w:lang w:val="uk-UA" w:eastAsia="ru-RU"/>
        </w:rPr>
      </w:pPr>
      <w:r w:rsidRPr="00983624">
        <w:rPr>
          <w:rFonts w:ascii="Cambria" w:hAnsi="Cambria" w:cs="Cambria"/>
          <w:sz w:val="24"/>
          <w:szCs w:val="24"/>
          <w:lang w:val="uk-UA" w:eastAsia="ru-RU"/>
        </w:rPr>
        <w:t>Науково-методичною радою університету</w:t>
      </w:r>
    </w:p>
    <w:p w:rsidR="00192F1B" w:rsidRPr="00983624" w:rsidRDefault="00192F1B" w:rsidP="0024431D">
      <w:pPr>
        <w:widowControl w:val="0"/>
        <w:autoSpaceDE w:val="0"/>
        <w:autoSpaceDN w:val="0"/>
        <w:adjustRightInd w:val="0"/>
        <w:spacing w:after="0" w:line="240" w:lineRule="auto"/>
        <w:ind w:firstLine="5245"/>
        <w:rPr>
          <w:rFonts w:ascii="Cambria" w:hAnsi="Cambria" w:cs="Cambria"/>
          <w:sz w:val="24"/>
          <w:szCs w:val="24"/>
          <w:lang w:val="uk-UA" w:eastAsia="ru-RU"/>
        </w:rPr>
      </w:pPr>
      <w:r w:rsidRPr="00983624">
        <w:rPr>
          <w:rFonts w:ascii="Cambria" w:hAnsi="Cambria" w:cs="Cambria"/>
          <w:sz w:val="24"/>
          <w:szCs w:val="24"/>
          <w:lang w:val="uk-UA" w:eastAsia="ru-RU"/>
        </w:rPr>
        <w:t xml:space="preserve">Протокол № </w:t>
      </w:r>
      <w:r w:rsidRPr="00983624">
        <w:rPr>
          <w:rFonts w:ascii="Cambria" w:hAnsi="Cambria"/>
          <w:bCs/>
          <w:sz w:val="24"/>
          <w:szCs w:val="24"/>
          <w:lang w:val="uk-UA"/>
        </w:rPr>
        <w:t xml:space="preserve"> 1 від 2</w:t>
      </w:r>
      <w:r w:rsidRPr="00AC42E6">
        <w:rPr>
          <w:rFonts w:ascii="Cambria" w:hAnsi="Cambria"/>
          <w:bCs/>
          <w:sz w:val="24"/>
          <w:szCs w:val="24"/>
        </w:rPr>
        <w:t>4</w:t>
      </w:r>
      <w:r w:rsidRPr="00983624">
        <w:rPr>
          <w:rFonts w:ascii="Cambria" w:hAnsi="Cambria"/>
          <w:bCs/>
          <w:sz w:val="24"/>
          <w:szCs w:val="24"/>
        </w:rPr>
        <w:t>.09.</w:t>
      </w:r>
      <w:r w:rsidRPr="00983624">
        <w:rPr>
          <w:rFonts w:ascii="Cambria" w:hAnsi="Cambria"/>
          <w:bCs/>
          <w:sz w:val="24"/>
          <w:szCs w:val="24"/>
          <w:lang w:val="uk-UA"/>
        </w:rPr>
        <w:t xml:space="preserve"> 20</w:t>
      </w:r>
      <w:r w:rsidRPr="00983624">
        <w:rPr>
          <w:rFonts w:ascii="Cambria" w:hAnsi="Cambria"/>
          <w:bCs/>
          <w:sz w:val="24"/>
          <w:szCs w:val="24"/>
        </w:rPr>
        <w:t>20</w:t>
      </w:r>
      <w:r w:rsidRPr="00983624">
        <w:rPr>
          <w:rFonts w:ascii="Cambria" w:hAnsi="Cambria"/>
          <w:bCs/>
          <w:sz w:val="24"/>
          <w:szCs w:val="24"/>
          <w:lang w:val="uk-UA"/>
        </w:rPr>
        <w:t xml:space="preserve"> р.</w:t>
      </w:r>
    </w:p>
    <w:p w:rsidR="00192F1B" w:rsidRPr="00983624" w:rsidRDefault="00192F1B" w:rsidP="0024431D">
      <w:pPr>
        <w:widowControl w:val="0"/>
        <w:autoSpaceDE w:val="0"/>
        <w:autoSpaceDN w:val="0"/>
        <w:adjustRightInd w:val="0"/>
        <w:spacing w:after="0" w:line="240" w:lineRule="auto"/>
        <w:ind w:firstLine="5245"/>
        <w:rPr>
          <w:rFonts w:ascii="Cambria" w:hAnsi="Cambria" w:cs="Cambria"/>
          <w:sz w:val="24"/>
          <w:szCs w:val="24"/>
          <w:lang w:val="uk-UA" w:eastAsia="ru-RU"/>
        </w:rPr>
      </w:pPr>
      <w:r w:rsidRPr="00983624">
        <w:rPr>
          <w:rFonts w:ascii="Cambria" w:hAnsi="Cambria" w:cs="Cambria"/>
          <w:sz w:val="24"/>
          <w:szCs w:val="24"/>
          <w:lang w:val="uk-UA" w:eastAsia="ru-RU"/>
        </w:rPr>
        <w:t>Голова НМР ______________ А.М. Колот</w:t>
      </w:r>
    </w:p>
    <w:p w:rsidR="00192F1B" w:rsidRPr="00A568F7" w:rsidRDefault="00192F1B" w:rsidP="00A568F7">
      <w:pPr>
        <w:widowControl w:val="0"/>
        <w:autoSpaceDE w:val="0"/>
        <w:autoSpaceDN w:val="0"/>
        <w:adjustRightInd w:val="0"/>
        <w:spacing w:after="0" w:line="240" w:lineRule="auto"/>
        <w:rPr>
          <w:rFonts w:ascii="Cambria" w:hAnsi="Cambria" w:cs="Cambria"/>
          <w:sz w:val="24"/>
          <w:szCs w:val="24"/>
          <w:lang w:val="uk-UA" w:eastAsia="ru-RU"/>
        </w:rPr>
      </w:pPr>
    </w:p>
    <w:p w:rsidR="00192F1B" w:rsidRPr="00A568F7" w:rsidRDefault="00192F1B" w:rsidP="00A568F7">
      <w:pPr>
        <w:widowControl w:val="0"/>
        <w:autoSpaceDE w:val="0"/>
        <w:autoSpaceDN w:val="0"/>
        <w:adjustRightInd w:val="0"/>
        <w:spacing w:after="0" w:line="240" w:lineRule="auto"/>
        <w:rPr>
          <w:rFonts w:ascii="Cambria" w:hAnsi="Cambria" w:cs="Cambria"/>
          <w:sz w:val="24"/>
          <w:szCs w:val="24"/>
          <w:lang w:val="uk-UA" w:eastAsia="ru-RU"/>
        </w:rPr>
      </w:pPr>
    </w:p>
    <w:p w:rsidR="00192F1B" w:rsidRPr="00A568F7" w:rsidRDefault="00192F1B" w:rsidP="00A568F7">
      <w:pPr>
        <w:widowControl w:val="0"/>
        <w:autoSpaceDE w:val="0"/>
        <w:autoSpaceDN w:val="0"/>
        <w:adjustRightInd w:val="0"/>
        <w:spacing w:after="0" w:line="240" w:lineRule="auto"/>
        <w:jc w:val="center"/>
        <w:rPr>
          <w:rFonts w:ascii="Cambria" w:hAnsi="Cambria" w:cs="Cambria"/>
          <w:b/>
          <w:bCs/>
          <w:sz w:val="32"/>
          <w:szCs w:val="32"/>
          <w:lang w:val="uk-UA" w:eastAsia="ru-RU"/>
        </w:rPr>
      </w:pPr>
      <w:r w:rsidRPr="00A568F7">
        <w:rPr>
          <w:rFonts w:ascii="Cambria" w:hAnsi="Cambria" w:cs="Cambria"/>
          <w:b/>
          <w:bCs/>
          <w:sz w:val="32"/>
          <w:szCs w:val="32"/>
          <w:lang w:eastAsia="ru-RU"/>
        </w:rPr>
        <w:t>РОБОЧА  ПРОГРАМА  НАВЧАЛЬНОЇ  ДИСЦИПЛІНИ</w:t>
      </w:r>
    </w:p>
    <w:p w:rsidR="00192F1B" w:rsidRPr="00A568F7" w:rsidRDefault="00192F1B" w:rsidP="00A568F7">
      <w:pPr>
        <w:widowControl w:val="0"/>
        <w:autoSpaceDE w:val="0"/>
        <w:autoSpaceDN w:val="0"/>
        <w:adjustRightInd w:val="0"/>
        <w:spacing w:after="0" w:line="240" w:lineRule="auto"/>
        <w:jc w:val="center"/>
        <w:rPr>
          <w:rFonts w:ascii="Cambria" w:hAnsi="Cambria" w:cs="Cambria"/>
          <w:b/>
          <w:bCs/>
          <w:sz w:val="32"/>
          <w:szCs w:val="32"/>
          <w:lang w:val="uk-UA" w:eastAsia="ru-RU"/>
        </w:rPr>
      </w:pPr>
    </w:p>
    <w:p w:rsidR="00192F1B" w:rsidRPr="00A568F7" w:rsidRDefault="00192F1B" w:rsidP="00A568F7">
      <w:pPr>
        <w:widowControl w:val="0"/>
        <w:autoSpaceDE w:val="0"/>
        <w:autoSpaceDN w:val="0"/>
        <w:adjustRightInd w:val="0"/>
        <w:spacing w:after="0" w:line="240" w:lineRule="auto"/>
        <w:jc w:val="center"/>
        <w:rPr>
          <w:rFonts w:ascii="Cambria" w:hAnsi="Cambria" w:cs="Cambria"/>
          <w:b/>
          <w:bCs/>
          <w:sz w:val="20"/>
          <w:szCs w:val="20"/>
          <w:lang w:val="uk-UA" w:eastAsia="ru-RU"/>
        </w:rPr>
      </w:pPr>
      <w:r w:rsidRPr="00A50BFE">
        <w:rPr>
          <w:rFonts w:ascii="Cambria" w:hAnsi="Cambria" w:cs="Cambria"/>
          <w:b/>
          <w:bCs/>
          <w:sz w:val="28"/>
          <w:szCs w:val="28"/>
          <w:lang w:val="uk-UA" w:eastAsia="ru-RU"/>
        </w:rPr>
        <w:t>Тренінг-курс</w:t>
      </w:r>
      <w:r>
        <w:rPr>
          <w:rFonts w:ascii="Cambria" w:hAnsi="Cambria" w:cs="Cambria"/>
          <w:b/>
          <w:bCs/>
          <w:sz w:val="32"/>
          <w:szCs w:val="32"/>
          <w:lang w:val="uk-UA" w:eastAsia="ru-RU"/>
        </w:rPr>
        <w:t xml:space="preserve"> </w:t>
      </w:r>
      <w:r w:rsidRPr="00A568F7">
        <w:rPr>
          <w:rFonts w:ascii="Cambria" w:hAnsi="Cambria" w:cs="Cambria"/>
          <w:b/>
          <w:bCs/>
          <w:sz w:val="32"/>
          <w:szCs w:val="32"/>
          <w:lang w:eastAsia="ru-RU"/>
        </w:rPr>
        <w:t>«</w:t>
      </w:r>
      <w:r>
        <w:rPr>
          <w:rFonts w:ascii="Times New Roman" w:hAnsi="Times New Roman"/>
          <w:b/>
          <w:bCs/>
          <w:kern w:val="36"/>
          <w:sz w:val="28"/>
          <w:szCs w:val="28"/>
        </w:rPr>
        <w:t xml:space="preserve">Тренерство та </w:t>
      </w:r>
      <w:r>
        <w:rPr>
          <w:rFonts w:ascii="Times New Roman" w:hAnsi="Times New Roman"/>
          <w:b/>
          <w:bCs/>
          <w:kern w:val="36"/>
          <w:sz w:val="28"/>
          <w:szCs w:val="28"/>
          <w:lang w:val="uk-UA"/>
        </w:rPr>
        <w:t>фасилітація</w:t>
      </w:r>
      <w:r>
        <w:rPr>
          <w:rFonts w:ascii="Times New Roman" w:hAnsi="Times New Roman"/>
          <w:b/>
          <w:bCs/>
          <w:kern w:val="36"/>
          <w:sz w:val="28"/>
          <w:szCs w:val="28"/>
        </w:rPr>
        <w:t xml:space="preserve"> в </w:t>
      </w:r>
      <w:r>
        <w:rPr>
          <w:rFonts w:ascii="Times New Roman" w:hAnsi="Times New Roman"/>
          <w:b/>
          <w:bCs/>
          <w:kern w:val="36"/>
          <w:sz w:val="28"/>
          <w:szCs w:val="28"/>
          <w:lang w:val="uk-UA"/>
        </w:rPr>
        <w:t>менеджменті</w:t>
      </w:r>
      <w:r>
        <w:rPr>
          <w:rFonts w:ascii="Times New Roman" w:hAnsi="Times New Roman"/>
          <w:b/>
          <w:bCs/>
          <w:kern w:val="36"/>
          <w:sz w:val="28"/>
          <w:szCs w:val="28"/>
        </w:rPr>
        <w:t xml:space="preserve"> персоналу</w:t>
      </w:r>
      <w:r w:rsidRPr="00A568F7">
        <w:rPr>
          <w:rFonts w:ascii="Cambria" w:hAnsi="Cambria" w:cs="Cambria"/>
          <w:b/>
          <w:bCs/>
          <w:sz w:val="32"/>
          <w:szCs w:val="32"/>
          <w:lang w:eastAsia="ru-RU"/>
        </w:rPr>
        <w:t>»</w:t>
      </w:r>
      <w:r w:rsidRPr="00A568F7">
        <w:rPr>
          <w:rFonts w:ascii="Cambria" w:hAnsi="Cambria" w:cs="Cambria"/>
          <w:b/>
          <w:bCs/>
          <w:sz w:val="20"/>
          <w:szCs w:val="20"/>
          <w:lang w:val="uk-UA" w:eastAsia="ru-RU"/>
        </w:rPr>
        <w:t xml:space="preserve"> </w:t>
      </w:r>
    </w:p>
    <w:p w:rsidR="00192F1B" w:rsidRPr="00A568F7" w:rsidRDefault="00192F1B" w:rsidP="00A568F7">
      <w:pPr>
        <w:widowControl w:val="0"/>
        <w:autoSpaceDE w:val="0"/>
        <w:autoSpaceDN w:val="0"/>
        <w:adjustRightInd w:val="0"/>
        <w:spacing w:after="0" w:line="240" w:lineRule="auto"/>
        <w:rPr>
          <w:rFonts w:ascii="Cambria" w:hAnsi="Cambria" w:cs="Cambria"/>
          <w:sz w:val="24"/>
          <w:szCs w:val="24"/>
          <w:lang w:val="uk-UA" w:eastAsia="ru-RU"/>
        </w:rPr>
      </w:pPr>
      <w:r w:rsidRPr="00A568F7">
        <w:rPr>
          <w:rFonts w:ascii="Cambria" w:hAnsi="Cambria" w:cs="Cambria"/>
          <w:sz w:val="20"/>
          <w:szCs w:val="20"/>
          <w:lang w:val="uk-UA" w:eastAsia="ru-RU"/>
        </w:rPr>
        <w:t xml:space="preserve">                    </w:t>
      </w:r>
    </w:p>
    <w:p w:rsidR="00192F1B" w:rsidRPr="00A568F7" w:rsidRDefault="00192F1B" w:rsidP="00A568F7">
      <w:pPr>
        <w:widowControl w:val="0"/>
        <w:autoSpaceDE w:val="0"/>
        <w:autoSpaceDN w:val="0"/>
        <w:adjustRightInd w:val="0"/>
        <w:spacing w:after="0" w:line="240" w:lineRule="auto"/>
        <w:ind w:firstLine="2835"/>
        <w:jc w:val="center"/>
        <w:rPr>
          <w:rFonts w:ascii="Cambria" w:hAnsi="Cambria" w:cs="Cambria"/>
          <w:b/>
          <w:bCs/>
          <w:sz w:val="20"/>
          <w:szCs w:val="20"/>
          <w:lang w:val="uk-UA" w:eastAsia="ru-RU"/>
        </w:rPr>
      </w:pPr>
      <w:r w:rsidRPr="00A568F7">
        <w:rPr>
          <w:rFonts w:ascii="Cambria" w:hAnsi="Cambria" w:cs="Cambria"/>
          <w:b/>
          <w:bCs/>
          <w:sz w:val="20"/>
          <w:szCs w:val="20"/>
          <w:lang w:val="uk-UA" w:eastAsia="ru-RU"/>
        </w:rPr>
        <w:t xml:space="preserve">       </w:t>
      </w:r>
    </w:p>
    <w:tbl>
      <w:tblPr>
        <w:tblW w:w="8497" w:type="dxa"/>
        <w:jc w:val="center"/>
        <w:tblInd w:w="1648" w:type="dxa"/>
        <w:tblLook w:val="00A0"/>
      </w:tblPr>
      <w:tblGrid>
        <w:gridCol w:w="2949"/>
        <w:gridCol w:w="5548"/>
      </w:tblGrid>
      <w:tr w:rsidR="00192F1B" w:rsidRPr="009C0A4D" w:rsidTr="001461BE">
        <w:trPr>
          <w:trHeight w:val="113"/>
          <w:jc w:val="center"/>
        </w:trPr>
        <w:tc>
          <w:tcPr>
            <w:tcW w:w="2949" w:type="dxa"/>
          </w:tcPr>
          <w:p w:rsidR="00192F1B" w:rsidRPr="00C60141" w:rsidRDefault="00192F1B" w:rsidP="00A568F7">
            <w:pPr>
              <w:widowControl w:val="0"/>
              <w:autoSpaceDE w:val="0"/>
              <w:autoSpaceDN w:val="0"/>
              <w:adjustRightInd w:val="0"/>
              <w:spacing w:after="0" w:line="240" w:lineRule="auto"/>
              <w:rPr>
                <w:rFonts w:ascii="Cambria" w:hAnsi="Cambria" w:cs="Cambria"/>
                <w:b/>
                <w:bCs/>
                <w:sz w:val="24"/>
                <w:szCs w:val="24"/>
                <w:lang w:val="uk-UA" w:eastAsia="ru-RU"/>
              </w:rPr>
            </w:pPr>
            <w:r w:rsidRPr="00C60141">
              <w:rPr>
                <w:rFonts w:ascii="Cambria" w:hAnsi="Cambria" w:cs="Cambria"/>
                <w:b/>
                <w:bCs/>
                <w:sz w:val="24"/>
                <w:szCs w:val="24"/>
                <w:lang w:val="uk-UA" w:eastAsia="ru-RU"/>
              </w:rPr>
              <w:t>рівень вищої освіти</w:t>
            </w:r>
          </w:p>
        </w:tc>
        <w:tc>
          <w:tcPr>
            <w:tcW w:w="5548" w:type="dxa"/>
          </w:tcPr>
          <w:p w:rsidR="00192F1B" w:rsidRPr="00C60141" w:rsidRDefault="00192F1B" w:rsidP="00A50BFE">
            <w:pPr>
              <w:widowControl w:val="0"/>
              <w:autoSpaceDE w:val="0"/>
              <w:autoSpaceDN w:val="0"/>
              <w:adjustRightInd w:val="0"/>
              <w:spacing w:after="0" w:line="240" w:lineRule="auto"/>
              <w:jc w:val="center"/>
              <w:rPr>
                <w:rFonts w:ascii="Times New Roman" w:hAnsi="Times New Roman"/>
                <w:b/>
                <w:bCs/>
                <w:i/>
                <w:iCs/>
                <w:sz w:val="24"/>
                <w:szCs w:val="24"/>
                <w:lang w:val="uk-UA" w:eastAsia="ru-RU"/>
              </w:rPr>
            </w:pPr>
            <w:r w:rsidRPr="00C60141">
              <w:rPr>
                <w:rFonts w:ascii="Cambria" w:hAnsi="Cambria" w:cs="Cambria"/>
                <w:b/>
                <w:bCs/>
                <w:sz w:val="24"/>
                <w:szCs w:val="24"/>
                <w:lang w:val="uk-UA" w:eastAsia="ru-RU"/>
              </w:rPr>
              <w:t>перший (бакалаврський)</w:t>
            </w:r>
          </w:p>
        </w:tc>
      </w:tr>
      <w:tr w:rsidR="00192F1B" w:rsidRPr="009C0A4D" w:rsidTr="001461BE">
        <w:trPr>
          <w:trHeight w:val="113"/>
          <w:jc w:val="center"/>
        </w:trPr>
        <w:tc>
          <w:tcPr>
            <w:tcW w:w="2949" w:type="dxa"/>
          </w:tcPr>
          <w:p w:rsidR="00192F1B" w:rsidRPr="00C60141" w:rsidRDefault="00192F1B" w:rsidP="00A568F7">
            <w:pPr>
              <w:widowControl w:val="0"/>
              <w:autoSpaceDE w:val="0"/>
              <w:autoSpaceDN w:val="0"/>
              <w:adjustRightInd w:val="0"/>
              <w:spacing w:after="0" w:line="240" w:lineRule="auto"/>
              <w:rPr>
                <w:rFonts w:ascii="Cambria" w:hAnsi="Cambria" w:cs="Cambria"/>
                <w:b/>
                <w:bCs/>
                <w:sz w:val="24"/>
                <w:szCs w:val="24"/>
                <w:lang w:val="uk-UA" w:eastAsia="ru-RU"/>
              </w:rPr>
            </w:pPr>
            <w:r w:rsidRPr="00C60141">
              <w:rPr>
                <w:rFonts w:ascii="Cambria" w:hAnsi="Cambria" w:cs="Cambria"/>
                <w:b/>
                <w:bCs/>
                <w:sz w:val="24"/>
                <w:szCs w:val="24"/>
                <w:lang w:val="uk-UA" w:eastAsia="ru-RU"/>
              </w:rPr>
              <w:t xml:space="preserve">галузь знань </w:t>
            </w:r>
          </w:p>
        </w:tc>
        <w:tc>
          <w:tcPr>
            <w:tcW w:w="5548" w:type="dxa"/>
          </w:tcPr>
          <w:p w:rsidR="00192F1B" w:rsidRPr="00C60141" w:rsidRDefault="00192F1B" w:rsidP="00851BB8">
            <w:pPr>
              <w:widowControl w:val="0"/>
              <w:autoSpaceDE w:val="0"/>
              <w:autoSpaceDN w:val="0"/>
              <w:adjustRightInd w:val="0"/>
              <w:spacing w:after="0" w:line="240" w:lineRule="auto"/>
              <w:jc w:val="center"/>
              <w:rPr>
                <w:rFonts w:ascii="Times New Roman" w:hAnsi="Times New Roman"/>
                <w:i/>
                <w:iCs/>
                <w:sz w:val="24"/>
                <w:szCs w:val="24"/>
                <w:lang w:val="uk-UA" w:eastAsia="ru-RU"/>
              </w:rPr>
            </w:pPr>
            <w:r w:rsidRPr="00C60141">
              <w:rPr>
                <w:rFonts w:ascii="Cambria" w:hAnsi="Cambria" w:cs="Cambria"/>
                <w:sz w:val="24"/>
                <w:szCs w:val="24"/>
                <w:lang w:val="uk-UA" w:eastAsia="ru-RU"/>
              </w:rPr>
              <w:t>07 «Управління та адміністрування»</w:t>
            </w:r>
          </w:p>
        </w:tc>
      </w:tr>
      <w:tr w:rsidR="00192F1B" w:rsidRPr="009C0A4D" w:rsidTr="001461BE">
        <w:trPr>
          <w:trHeight w:val="677"/>
          <w:jc w:val="center"/>
        </w:trPr>
        <w:tc>
          <w:tcPr>
            <w:tcW w:w="2949" w:type="dxa"/>
          </w:tcPr>
          <w:p w:rsidR="00192F1B" w:rsidRPr="00C60141" w:rsidRDefault="00192F1B" w:rsidP="00A568F7">
            <w:pPr>
              <w:widowControl w:val="0"/>
              <w:autoSpaceDE w:val="0"/>
              <w:autoSpaceDN w:val="0"/>
              <w:adjustRightInd w:val="0"/>
              <w:spacing w:after="0" w:line="240" w:lineRule="auto"/>
              <w:rPr>
                <w:rFonts w:ascii="Cambria" w:hAnsi="Cambria" w:cs="Cambria"/>
                <w:b/>
                <w:bCs/>
                <w:sz w:val="24"/>
                <w:szCs w:val="24"/>
                <w:lang w:val="uk-UA" w:eastAsia="ru-RU"/>
              </w:rPr>
            </w:pPr>
            <w:r w:rsidRPr="00C60141">
              <w:rPr>
                <w:rFonts w:ascii="Cambria" w:hAnsi="Cambria" w:cs="Cambria"/>
                <w:b/>
                <w:bCs/>
                <w:sz w:val="24"/>
                <w:szCs w:val="24"/>
                <w:lang w:val="uk-UA" w:eastAsia="ru-RU"/>
              </w:rPr>
              <w:t xml:space="preserve">спеціальність </w:t>
            </w:r>
          </w:p>
          <w:p w:rsidR="00192F1B" w:rsidRPr="00C60141" w:rsidRDefault="00192F1B" w:rsidP="00CB7137">
            <w:pPr>
              <w:widowControl w:val="0"/>
              <w:autoSpaceDE w:val="0"/>
              <w:autoSpaceDN w:val="0"/>
              <w:adjustRightInd w:val="0"/>
              <w:spacing w:after="0" w:line="240" w:lineRule="auto"/>
              <w:rPr>
                <w:rFonts w:ascii="Cambria" w:hAnsi="Cambria" w:cs="Cambria"/>
                <w:b/>
                <w:bCs/>
                <w:sz w:val="24"/>
                <w:szCs w:val="24"/>
                <w:lang w:val="uk-UA" w:eastAsia="ru-RU"/>
              </w:rPr>
            </w:pPr>
            <w:r w:rsidRPr="00C60141">
              <w:rPr>
                <w:rFonts w:ascii="Cambria" w:hAnsi="Cambria" w:cs="Cambria"/>
                <w:b/>
                <w:bCs/>
                <w:sz w:val="24"/>
                <w:szCs w:val="24"/>
                <w:lang w:val="uk-UA" w:eastAsia="ru-RU"/>
              </w:rPr>
              <w:t>освітня програма</w:t>
            </w:r>
          </w:p>
        </w:tc>
        <w:tc>
          <w:tcPr>
            <w:tcW w:w="5548" w:type="dxa"/>
          </w:tcPr>
          <w:p w:rsidR="00192F1B" w:rsidRPr="00C60141" w:rsidRDefault="00192F1B" w:rsidP="00A568F7">
            <w:pPr>
              <w:widowControl w:val="0"/>
              <w:autoSpaceDE w:val="0"/>
              <w:autoSpaceDN w:val="0"/>
              <w:adjustRightInd w:val="0"/>
              <w:spacing w:after="0" w:line="240" w:lineRule="auto"/>
              <w:jc w:val="center"/>
              <w:rPr>
                <w:rFonts w:ascii="Times New Roman" w:hAnsi="Times New Roman"/>
                <w:b/>
                <w:bCs/>
                <w:sz w:val="24"/>
                <w:szCs w:val="24"/>
                <w:lang w:val="uk-UA" w:eastAsia="ru-RU"/>
              </w:rPr>
            </w:pPr>
            <w:r w:rsidRPr="00C60141">
              <w:rPr>
                <w:rFonts w:ascii="Cambria" w:hAnsi="Cambria" w:cs="Cambria"/>
                <w:b/>
                <w:bCs/>
                <w:sz w:val="24"/>
                <w:szCs w:val="24"/>
                <w:lang w:val="uk-UA" w:eastAsia="ru-RU"/>
              </w:rPr>
              <w:t>073 «Менеджмент»</w:t>
            </w:r>
          </w:p>
          <w:p w:rsidR="00192F1B" w:rsidRPr="00C60141" w:rsidRDefault="00192F1B" w:rsidP="00CB7137">
            <w:pPr>
              <w:widowControl w:val="0"/>
              <w:autoSpaceDE w:val="0"/>
              <w:autoSpaceDN w:val="0"/>
              <w:adjustRightInd w:val="0"/>
              <w:spacing w:after="0" w:line="240" w:lineRule="auto"/>
              <w:jc w:val="center"/>
              <w:rPr>
                <w:rFonts w:ascii="Times New Roman" w:hAnsi="Times New Roman"/>
                <w:i/>
                <w:iCs/>
                <w:sz w:val="24"/>
                <w:szCs w:val="24"/>
                <w:lang w:val="uk-UA" w:eastAsia="ru-RU"/>
              </w:rPr>
            </w:pPr>
            <w:r w:rsidRPr="00C60141">
              <w:rPr>
                <w:rFonts w:ascii="Cambria" w:hAnsi="Cambria" w:cs="Cambria"/>
                <w:color w:val="000000"/>
                <w:sz w:val="24"/>
                <w:szCs w:val="24"/>
                <w:lang w:val="uk-UA" w:eastAsia="ru-RU"/>
              </w:rPr>
              <w:t>«</w:t>
            </w:r>
            <w:r w:rsidRPr="00C60141">
              <w:rPr>
                <w:rFonts w:ascii="Cambria" w:hAnsi="Cambria" w:cs="Cambria"/>
                <w:sz w:val="24"/>
                <w:szCs w:val="24"/>
                <w:lang w:val="uk-UA" w:eastAsia="ru-RU"/>
              </w:rPr>
              <w:t>Менеджмент персоналу</w:t>
            </w:r>
            <w:r w:rsidRPr="00C60141">
              <w:rPr>
                <w:rFonts w:ascii="Cambria" w:hAnsi="Cambria" w:cs="Cambria"/>
                <w:color w:val="000000"/>
                <w:sz w:val="24"/>
                <w:szCs w:val="24"/>
                <w:lang w:val="uk-UA" w:eastAsia="ru-RU"/>
              </w:rPr>
              <w:t>»</w:t>
            </w:r>
          </w:p>
        </w:tc>
      </w:tr>
      <w:tr w:rsidR="00192F1B" w:rsidRPr="009C0A4D" w:rsidTr="001461BE">
        <w:trPr>
          <w:trHeight w:val="113"/>
          <w:jc w:val="center"/>
        </w:trPr>
        <w:tc>
          <w:tcPr>
            <w:tcW w:w="2949" w:type="dxa"/>
          </w:tcPr>
          <w:p w:rsidR="00192F1B" w:rsidRPr="00C60141" w:rsidRDefault="00192F1B" w:rsidP="00A568F7">
            <w:pPr>
              <w:widowControl w:val="0"/>
              <w:autoSpaceDE w:val="0"/>
              <w:autoSpaceDN w:val="0"/>
              <w:adjustRightInd w:val="0"/>
              <w:spacing w:after="0" w:line="240" w:lineRule="auto"/>
              <w:rPr>
                <w:rFonts w:ascii="Cambria" w:hAnsi="Cambria" w:cs="Cambria"/>
                <w:b/>
                <w:bCs/>
                <w:sz w:val="24"/>
                <w:szCs w:val="24"/>
                <w:lang w:val="uk-UA" w:eastAsia="ru-RU"/>
              </w:rPr>
            </w:pPr>
            <w:r w:rsidRPr="00C60141">
              <w:rPr>
                <w:rFonts w:ascii="Cambria" w:hAnsi="Cambria" w:cs="Cambria"/>
                <w:b/>
                <w:bCs/>
                <w:sz w:val="24"/>
                <w:szCs w:val="24"/>
                <w:lang w:val="uk-UA" w:eastAsia="ru-RU"/>
              </w:rPr>
              <w:t>тип дисципліни</w:t>
            </w:r>
          </w:p>
        </w:tc>
        <w:tc>
          <w:tcPr>
            <w:tcW w:w="5548" w:type="dxa"/>
          </w:tcPr>
          <w:p w:rsidR="00192F1B" w:rsidRPr="00C60141" w:rsidRDefault="00192F1B" w:rsidP="00A568F7">
            <w:pPr>
              <w:widowControl w:val="0"/>
              <w:autoSpaceDE w:val="0"/>
              <w:autoSpaceDN w:val="0"/>
              <w:adjustRightInd w:val="0"/>
              <w:spacing w:after="0" w:line="240" w:lineRule="auto"/>
              <w:jc w:val="center"/>
              <w:rPr>
                <w:rFonts w:ascii="Times New Roman" w:hAnsi="Times New Roman"/>
                <w:color w:val="000000"/>
                <w:sz w:val="24"/>
                <w:szCs w:val="24"/>
                <w:lang w:val="uk-UA" w:eastAsia="ru-RU"/>
              </w:rPr>
            </w:pPr>
            <w:r w:rsidRPr="00C60141">
              <w:rPr>
                <w:rFonts w:ascii="Cambria" w:hAnsi="Cambria" w:cs="Cambria"/>
                <w:sz w:val="24"/>
                <w:szCs w:val="24"/>
                <w:lang w:val="uk-UA" w:eastAsia="ru-RU"/>
              </w:rPr>
              <w:t>вибіркова</w:t>
            </w:r>
          </w:p>
        </w:tc>
      </w:tr>
    </w:tbl>
    <w:p w:rsidR="00192F1B" w:rsidRDefault="00192F1B" w:rsidP="00A568F7">
      <w:pPr>
        <w:widowControl w:val="0"/>
        <w:autoSpaceDE w:val="0"/>
        <w:autoSpaceDN w:val="0"/>
        <w:adjustRightInd w:val="0"/>
        <w:spacing w:after="0" w:line="240" w:lineRule="auto"/>
        <w:ind w:firstLine="2835"/>
        <w:jc w:val="center"/>
        <w:rPr>
          <w:rFonts w:ascii="Cambria" w:hAnsi="Cambria" w:cs="Cambria"/>
          <w:b/>
          <w:bCs/>
          <w:sz w:val="20"/>
          <w:szCs w:val="20"/>
          <w:lang w:val="uk-UA" w:eastAsia="ru-RU"/>
        </w:rPr>
      </w:pPr>
      <w:r w:rsidRPr="00A568F7">
        <w:rPr>
          <w:rFonts w:ascii="Cambria" w:hAnsi="Cambria" w:cs="Cambria"/>
          <w:b/>
          <w:bCs/>
          <w:sz w:val="20"/>
          <w:szCs w:val="20"/>
          <w:lang w:val="uk-UA" w:eastAsia="ru-RU"/>
        </w:rPr>
        <w:t xml:space="preserve">       </w:t>
      </w:r>
    </w:p>
    <w:p w:rsidR="00192F1B" w:rsidRDefault="00192F1B" w:rsidP="00A568F7">
      <w:pPr>
        <w:widowControl w:val="0"/>
        <w:autoSpaceDE w:val="0"/>
        <w:autoSpaceDN w:val="0"/>
        <w:adjustRightInd w:val="0"/>
        <w:spacing w:after="0" w:line="240" w:lineRule="auto"/>
        <w:ind w:firstLine="2835"/>
        <w:jc w:val="center"/>
        <w:rPr>
          <w:rFonts w:ascii="Cambria" w:hAnsi="Cambria" w:cs="Cambria"/>
          <w:b/>
          <w:bCs/>
          <w:sz w:val="20"/>
          <w:szCs w:val="20"/>
          <w:lang w:val="uk-UA" w:eastAsia="ru-RU"/>
        </w:rPr>
      </w:pPr>
    </w:p>
    <w:p w:rsidR="00192F1B" w:rsidRDefault="00192F1B" w:rsidP="00A568F7">
      <w:pPr>
        <w:widowControl w:val="0"/>
        <w:autoSpaceDE w:val="0"/>
        <w:autoSpaceDN w:val="0"/>
        <w:adjustRightInd w:val="0"/>
        <w:spacing w:after="0" w:line="240" w:lineRule="auto"/>
        <w:ind w:firstLine="2835"/>
        <w:jc w:val="center"/>
        <w:rPr>
          <w:rFonts w:ascii="Cambria" w:hAnsi="Cambria" w:cs="Cambria"/>
          <w:b/>
          <w:bCs/>
          <w:sz w:val="20"/>
          <w:szCs w:val="20"/>
          <w:lang w:val="uk-UA" w:eastAsia="ru-RU"/>
        </w:rPr>
      </w:pPr>
    </w:p>
    <w:p w:rsidR="00192F1B" w:rsidRDefault="00192F1B" w:rsidP="00A568F7">
      <w:pPr>
        <w:widowControl w:val="0"/>
        <w:autoSpaceDE w:val="0"/>
        <w:autoSpaceDN w:val="0"/>
        <w:adjustRightInd w:val="0"/>
        <w:spacing w:after="0" w:line="240" w:lineRule="auto"/>
        <w:ind w:firstLine="2835"/>
        <w:jc w:val="center"/>
        <w:rPr>
          <w:rFonts w:ascii="Cambria" w:hAnsi="Cambria" w:cs="Cambria"/>
          <w:b/>
          <w:bCs/>
          <w:sz w:val="20"/>
          <w:szCs w:val="20"/>
          <w:lang w:val="uk-UA" w:eastAsia="ru-RU"/>
        </w:rPr>
      </w:pPr>
    </w:p>
    <w:p w:rsidR="00192F1B" w:rsidRPr="00A568F7" w:rsidRDefault="00192F1B" w:rsidP="00A568F7">
      <w:pPr>
        <w:widowControl w:val="0"/>
        <w:autoSpaceDE w:val="0"/>
        <w:autoSpaceDN w:val="0"/>
        <w:adjustRightInd w:val="0"/>
        <w:spacing w:after="0" w:line="240" w:lineRule="auto"/>
        <w:ind w:firstLine="2835"/>
        <w:jc w:val="center"/>
        <w:rPr>
          <w:rFonts w:ascii="Cambria" w:hAnsi="Cambria" w:cs="Cambria"/>
          <w:sz w:val="20"/>
          <w:szCs w:val="20"/>
          <w:lang w:val="uk-UA" w:eastAsia="ru-RU"/>
        </w:rPr>
      </w:pPr>
    </w:p>
    <w:tbl>
      <w:tblPr>
        <w:tblW w:w="10598" w:type="dxa"/>
        <w:tblLook w:val="00A0"/>
      </w:tblPr>
      <w:tblGrid>
        <w:gridCol w:w="4945"/>
        <w:gridCol w:w="5653"/>
      </w:tblGrid>
      <w:tr w:rsidR="00192F1B" w:rsidRPr="009C0A4D" w:rsidTr="005B279A">
        <w:trPr>
          <w:trHeight w:val="1671"/>
        </w:trPr>
        <w:tc>
          <w:tcPr>
            <w:tcW w:w="4945" w:type="dxa"/>
          </w:tcPr>
          <w:p w:rsidR="00192F1B" w:rsidRPr="00E23BD8" w:rsidRDefault="00192F1B" w:rsidP="00A568F7">
            <w:pPr>
              <w:widowControl w:val="0"/>
              <w:autoSpaceDE w:val="0"/>
              <w:autoSpaceDN w:val="0"/>
              <w:adjustRightInd w:val="0"/>
              <w:spacing w:after="0" w:line="240" w:lineRule="auto"/>
              <w:rPr>
                <w:rFonts w:ascii="Cambria" w:hAnsi="Cambria" w:cs="Calibri Light"/>
                <w:sz w:val="24"/>
                <w:szCs w:val="24"/>
                <w:lang w:eastAsia="ru-RU"/>
              </w:rPr>
            </w:pPr>
            <w:r w:rsidRPr="00E23BD8">
              <w:rPr>
                <w:rFonts w:ascii="Cambria" w:hAnsi="Cambria" w:cs="Calibri Light"/>
                <w:b/>
                <w:bCs/>
                <w:sz w:val="24"/>
                <w:szCs w:val="24"/>
                <w:lang w:eastAsia="ru-RU"/>
              </w:rPr>
              <w:t>ПОГОДЖЕНО</w:t>
            </w:r>
            <w:r w:rsidRPr="00E23BD8">
              <w:rPr>
                <w:rFonts w:ascii="Cambria" w:hAnsi="Cambria" w:cs="Calibri Light"/>
                <w:sz w:val="24"/>
                <w:szCs w:val="24"/>
                <w:lang w:eastAsia="ru-RU"/>
              </w:rPr>
              <w:t>:</w:t>
            </w:r>
          </w:p>
          <w:p w:rsidR="00192F1B" w:rsidRPr="00E23BD8" w:rsidRDefault="00192F1B" w:rsidP="00A568F7">
            <w:pPr>
              <w:widowControl w:val="0"/>
              <w:autoSpaceDE w:val="0"/>
              <w:autoSpaceDN w:val="0"/>
              <w:adjustRightInd w:val="0"/>
              <w:spacing w:after="0" w:line="240" w:lineRule="auto"/>
              <w:rPr>
                <w:rFonts w:ascii="Cambria" w:hAnsi="Cambria" w:cs="Calibri Light"/>
                <w:sz w:val="24"/>
                <w:szCs w:val="24"/>
                <w:lang w:eastAsia="ru-RU"/>
              </w:rPr>
            </w:pPr>
            <w:r w:rsidRPr="00E23BD8">
              <w:rPr>
                <w:rFonts w:ascii="Cambria" w:hAnsi="Cambria" w:cs="Calibri Light"/>
                <w:sz w:val="24"/>
                <w:szCs w:val="24"/>
                <w:lang w:eastAsia="ru-RU"/>
              </w:rPr>
              <w:t>Гарант освітньо-професійної програми</w:t>
            </w:r>
          </w:p>
          <w:p w:rsidR="00192F1B" w:rsidRDefault="00192F1B" w:rsidP="00A568F7">
            <w:pPr>
              <w:widowControl w:val="0"/>
              <w:autoSpaceDE w:val="0"/>
              <w:autoSpaceDN w:val="0"/>
              <w:adjustRightInd w:val="0"/>
              <w:spacing w:after="0" w:line="240" w:lineRule="auto"/>
              <w:rPr>
                <w:rFonts w:ascii="Cambria" w:hAnsi="Cambria" w:cs="Calibri Light"/>
                <w:sz w:val="24"/>
                <w:szCs w:val="24"/>
                <w:lang w:val="uk-UA" w:eastAsia="ru-RU"/>
              </w:rPr>
            </w:pPr>
            <w:r w:rsidRPr="00E23BD8">
              <w:rPr>
                <w:rFonts w:ascii="Cambria" w:hAnsi="Cambria" w:cs="Calibri Light"/>
                <w:sz w:val="24"/>
                <w:szCs w:val="24"/>
                <w:lang w:val="uk-UA" w:eastAsia="ru-RU"/>
              </w:rPr>
              <w:t>«Менеджмент персоналу»</w:t>
            </w:r>
          </w:p>
          <w:p w:rsidR="00192F1B" w:rsidRPr="00E23BD8" w:rsidRDefault="00192F1B" w:rsidP="00A568F7">
            <w:pPr>
              <w:widowControl w:val="0"/>
              <w:autoSpaceDE w:val="0"/>
              <w:autoSpaceDN w:val="0"/>
              <w:adjustRightInd w:val="0"/>
              <w:spacing w:after="0" w:line="240" w:lineRule="auto"/>
              <w:rPr>
                <w:rFonts w:ascii="Cambria" w:hAnsi="Cambria" w:cs="Calibri Light"/>
                <w:i/>
                <w:iCs/>
                <w:sz w:val="24"/>
                <w:szCs w:val="24"/>
                <w:lang w:eastAsia="ru-RU"/>
              </w:rPr>
            </w:pPr>
          </w:p>
          <w:p w:rsidR="00192F1B" w:rsidRPr="00E23BD8" w:rsidRDefault="00192F1B" w:rsidP="00A568F7">
            <w:pPr>
              <w:widowControl w:val="0"/>
              <w:autoSpaceDE w:val="0"/>
              <w:autoSpaceDN w:val="0"/>
              <w:adjustRightInd w:val="0"/>
              <w:spacing w:after="0" w:line="240" w:lineRule="auto"/>
              <w:rPr>
                <w:rFonts w:ascii="Cambria" w:hAnsi="Cambria" w:cs="Calibri Light"/>
                <w:sz w:val="24"/>
                <w:szCs w:val="24"/>
                <w:lang w:val="uk-UA" w:eastAsia="ru-RU"/>
              </w:rPr>
            </w:pPr>
            <w:r w:rsidRPr="00E23BD8">
              <w:rPr>
                <w:rFonts w:ascii="Cambria" w:hAnsi="Cambria" w:cs="Calibri Light"/>
                <w:sz w:val="24"/>
                <w:szCs w:val="24"/>
                <w:lang w:eastAsia="ru-RU"/>
              </w:rPr>
              <w:t>_______</w:t>
            </w:r>
            <w:r w:rsidRPr="00AC42E6">
              <w:rPr>
                <w:rFonts w:ascii="Cambria" w:hAnsi="Cambria" w:cs="Calibri Light"/>
                <w:sz w:val="24"/>
                <w:szCs w:val="24"/>
                <w:lang w:eastAsia="ru-RU"/>
              </w:rPr>
              <w:t>___</w:t>
            </w:r>
            <w:r w:rsidRPr="00E23BD8">
              <w:rPr>
                <w:rFonts w:ascii="Cambria" w:hAnsi="Cambria" w:cs="Calibri Light"/>
                <w:sz w:val="24"/>
                <w:szCs w:val="24"/>
                <w:lang w:eastAsia="ru-RU"/>
              </w:rPr>
              <w:t>____</w:t>
            </w:r>
            <w:r w:rsidRPr="00E23BD8">
              <w:rPr>
                <w:rFonts w:ascii="Cambria" w:hAnsi="Cambria" w:cs="Calibri Light"/>
                <w:sz w:val="24"/>
                <w:szCs w:val="24"/>
                <w:lang w:val="uk-UA" w:eastAsia="ru-RU"/>
              </w:rPr>
              <w:t xml:space="preserve"> к.е.н., доц. Кравчук О.</w:t>
            </w:r>
            <w:r>
              <w:rPr>
                <w:rFonts w:ascii="Cambria" w:hAnsi="Cambria" w:cs="Calibri Light"/>
                <w:sz w:val="24"/>
                <w:szCs w:val="24"/>
                <w:lang w:val="uk-UA" w:eastAsia="ru-RU"/>
              </w:rPr>
              <w:t>І.</w:t>
            </w:r>
          </w:p>
          <w:p w:rsidR="00192F1B" w:rsidRPr="00E23BD8" w:rsidRDefault="00192F1B" w:rsidP="00A568F7">
            <w:pPr>
              <w:widowControl w:val="0"/>
              <w:autoSpaceDE w:val="0"/>
              <w:autoSpaceDN w:val="0"/>
              <w:adjustRightInd w:val="0"/>
              <w:spacing w:after="0" w:line="240" w:lineRule="auto"/>
              <w:rPr>
                <w:rFonts w:ascii="Cambria" w:hAnsi="Cambria" w:cs="Calibri Light"/>
                <w:color w:val="FF0000"/>
                <w:sz w:val="24"/>
                <w:szCs w:val="24"/>
                <w:lang w:val="uk-UA" w:eastAsia="ru-RU"/>
              </w:rPr>
            </w:pPr>
          </w:p>
          <w:p w:rsidR="00192F1B" w:rsidRDefault="00192F1B" w:rsidP="00FA410A">
            <w:pPr>
              <w:widowControl w:val="0"/>
              <w:autoSpaceDE w:val="0"/>
              <w:autoSpaceDN w:val="0"/>
              <w:adjustRightInd w:val="0"/>
              <w:spacing w:after="0" w:line="240" w:lineRule="auto"/>
              <w:rPr>
                <w:rFonts w:ascii="Cambria" w:hAnsi="Cambria" w:cs="Calibri Light"/>
                <w:b/>
                <w:bCs/>
                <w:sz w:val="24"/>
                <w:szCs w:val="24"/>
                <w:lang w:val="uk-UA" w:eastAsia="ru-RU"/>
              </w:rPr>
            </w:pPr>
          </w:p>
          <w:p w:rsidR="00192F1B" w:rsidRPr="00E23BD8" w:rsidRDefault="00192F1B" w:rsidP="00FA410A">
            <w:pPr>
              <w:widowControl w:val="0"/>
              <w:autoSpaceDE w:val="0"/>
              <w:autoSpaceDN w:val="0"/>
              <w:adjustRightInd w:val="0"/>
              <w:spacing w:after="0" w:line="240" w:lineRule="auto"/>
              <w:rPr>
                <w:rFonts w:ascii="Cambria" w:hAnsi="Cambria" w:cs="Calibri Light"/>
                <w:sz w:val="24"/>
                <w:szCs w:val="24"/>
                <w:lang w:eastAsia="ru-RU"/>
              </w:rPr>
            </w:pPr>
            <w:r w:rsidRPr="00E23BD8">
              <w:rPr>
                <w:rFonts w:ascii="Cambria" w:hAnsi="Cambria" w:cs="Calibri Light"/>
                <w:b/>
                <w:bCs/>
                <w:sz w:val="24"/>
                <w:szCs w:val="24"/>
                <w:lang w:val="uk-UA" w:eastAsia="ru-RU"/>
              </w:rPr>
              <w:t>П</w:t>
            </w:r>
            <w:r w:rsidRPr="00E23BD8">
              <w:rPr>
                <w:rFonts w:ascii="Cambria" w:hAnsi="Cambria" w:cs="Calibri Light"/>
                <w:b/>
                <w:bCs/>
                <w:sz w:val="24"/>
                <w:szCs w:val="24"/>
                <w:lang w:eastAsia="ru-RU"/>
              </w:rPr>
              <w:t>ОГОДЖЕНО</w:t>
            </w:r>
            <w:r w:rsidRPr="00E23BD8">
              <w:rPr>
                <w:rFonts w:ascii="Cambria" w:hAnsi="Cambria" w:cs="Calibri Light"/>
                <w:sz w:val="24"/>
                <w:szCs w:val="24"/>
                <w:lang w:eastAsia="ru-RU"/>
              </w:rPr>
              <w:t>:</w:t>
            </w:r>
          </w:p>
          <w:p w:rsidR="00192F1B" w:rsidRPr="00E23BD8" w:rsidRDefault="00192F1B" w:rsidP="00FA410A">
            <w:pPr>
              <w:widowControl w:val="0"/>
              <w:autoSpaceDE w:val="0"/>
              <w:autoSpaceDN w:val="0"/>
              <w:adjustRightInd w:val="0"/>
              <w:spacing w:after="0" w:line="240" w:lineRule="auto"/>
              <w:rPr>
                <w:rFonts w:ascii="Cambria" w:hAnsi="Cambria" w:cs="Calibri Light"/>
                <w:sz w:val="24"/>
                <w:szCs w:val="24"/>
                <w:lang w:eastAsia="ru-RU"/>
              </w:rPr>
            </w:pPr>
            <w:r w:rsidRPr="00E23BD8">
              <w:rPr>
                <w:rFonts w:ascii="Cambria" w:hAnsi="Cambria" w:cs="Calibri Light"/>
                <w:sz w:val="24"/>
                <w:szCs w:val="24"/>
                <w:lang w:eastAsia="ru-RU"/>
              </w:rPr>
              <w:t xml:space="preserve">Директор Центру менеджменту </w:t>
            </w:r>
            <w:r w:rsidRPr="00E23BD8">
              <w:rPr>
                <w:rFonts w:ascii="Cambria" w:hAnsi="Cambria" w:cs="Calibri Light"/>
                <w:sz w:val="24"/>
                <w:szCs w:val="24"/>
                <w:lang w:eastAsia="ru-RU"/>
              </w:rPr>
              <w:br/>
              <w:t>та моніторингу якості освіти</w:t>
            </w:r>
          </w:p>
          <w:p w:rsidR="00192F1B" w:rsidRPr="00E23BD8" w:rsidRDefault="00192F1B" w:rsidP="00FA410A">
            <w:pPr>
              <w:widowControl w:val="0"/>
              <w:autoSpaceDE w:val="0"/>
              <w:autoSpaceDN w:val="0"/>
              <w:adjustRightInd w:val="0"/>
              <w:spacing w:after="0" w:line="240" w:lineRule="auto"/>
              <w:rPr>
                <w:rFonts w:ascii="Cambria" w:hAnsi="Cambria" w:cs="Calibri Light"/>
                <w:sz w:val="24"/>
                <w:szCs w:val="24"/>
                <w:lang w:eastAsia="ru-RU"/>
              </w:rPr>
            </w:pPr>
          </w:p>
          <w:p w:rsidR="00192F1B" w:rsidRPr="00E23BD8" w:rsidRDefault="00192F1B" w:rsidP="00FA410A">
            <w:pPr>
              <w:widowControl w:val="0"/>
              <w:autoSpaceDE w:val="0"/>
              <w:autoSpaceDN w:val="0"/>
              <w:adjustRightInd w:val="0"/>
              <w:spacing w:after="0" w:line="240" w:lineRule="auto"/>
              <w:rPr>
                <w:rFonts w:ascii="Cambria" w:hAnsi="Cambria" w:cs="Calibri Light"/>
                <w:b/>
                <w:bCs/>
                <w:color w:val="FF0000"/>
                <w:sz w:val="24"/>
                <w:szCs w:val="24"/>
                <w:lang w:eastAsia="ru-RU"/>
              </w:rPr>
            </w:pPr>
            <w:r w:rsidRPr="00E23BD8">
              <w:rPr>
                <w:rFonts w:ascii="Cambria" w:hAnsi="Cambria" w:cs="Calibri Light"/>
                <w:sz w:val="24"/>
                <w:szCs w:val="24"/>
                <w:lang w:eastAsia="ru-RU"/>
              </w:rPr>
              <w:t>__________</w:t>
            </w:r>
            <w:r>
              <w:rPr>
                <w:rFonts w:ascii="Cambria" w:hAnsi="Cambria" w:cs="Calibri Light"/>
                <w:sz w:val="24"/>
                <w:szCs w:val="24"/>
                <w:lang w:val="en-US" w:eastAsia="ru-RU"/>
              </w:rPr>
              <w:t>___</w:t>
            </w:r>
            <w:r w:rsidRPr="00E23BD8">
              <w:rPr>
                <w:rFonts w:ascii="Cambria" w:hAnsi="Cambria" w:cs="Calibri Light"/>
                <w:sz w:val="24"/>
                <w:szCs w:val="24"/>
                <w:lang w:eastAsia="ru-RU"/>
              </w:rPr>
              <w:t>__Т.О. Фролова</w:t>
            </w:r>
          </w:p>
          <w:p w:rsidR="00192F1B" w:rsidRPr="00E23BD8" w:rsidRDefault="00192F1B" w:rsidP="00A568F7">
            <w:pPr>
              <w:widowControl w:val="0"/>
              <w:autoSpaceDE w:val="0"/>
              <w:autoSpaceDN w:val="0"/>
              <w:adjustRightInd w:val="0"/>
              <w:spacing w:after="0" w:line="240" w:lineRule="auto"/>
              <w:ind w:firstLine="900"/>
              <w:rPr>
                <w:rFonts w:ascii="Cambria" w:hAnsi="Cambria" w:cs="Calibri Light"/>
                <w:b/>
                <w:bCs/>
                <w:i/>
                <w:iCs/>
                <w:color w:val="FF0000"/>
                <w:sz w:val="24"/>
                <w:szCs w:val="24"/>
                <w:lang w:val="uk-UA" w:eastAsia="ru-RU"/>
              </w:rPr>
            </w:pPr>
          </w:p>
          <w:p w:rsidR="00192F1B" w:rsidRPr="00E23BD8" w:rsidRDefault="00192F1B" w:rsidP="00A568F7">
            <w:pPr>
              <w:widowControl w:val="0"/>
              <w:autoSpaceDE w:val="0"/>
              <w:autoSpaceDN w:val="0"/>
              <w:adjustRightInd w:val="0"/>
              <w:spacing w:after="0" w:line="240" w:lineRule="auto"/>
              <w:ind w:firstLine="900"/>
              <w:rPr>
                <w:rFonts w:ascii="Cambria" w:hAnsi="Cambria" w:cs="Calibri Light"/>
                <w:b/>
                <w:bCs/>
                <w:color w:val="FF0000"/>
                <w:sz w:val="24"/>
                <w:szCs w:val="24"/>
                <w:lang w:val="uk-UA" w:eastAsia="ru-RU"/>
              </w:rPr>
            </w:pPr>
          </w:p>
        </w:tc>
        <w:tc>
          <w:tcPr>
            <w:tcW w:w="5653" w:type="dxa"/>
          </w:tcPr>
          <w:p w:rsidR="00192F1B" w:rsidRPr="00E23BD8" w:rsidRDefault="00192F1B" w:rsidP="00A568F7">
            <w:pPr>
              <w:widowControl w:val="0"/>
              <w:autoSpaceDE w:val="0"/>
              <w:autoSpaceDN w:val="0"/>
              <w:adjustRightInd w:val="0"/>
              <w:spacing w:after="0" w:line="240" w:lineRule="auto"/>
              <w:ind w:firstLine="72"/>
              <w:rPr>
                <w:rFonts w:ascii="Cambria" w:hAnsi="Cambria" w:cs="Calibri Light"/>
                <w:b/>
                <w:bCs/>
                <w:sz w:val="24"/>
                <w:szCs w:val="24"/>
                <w:lang w:eastAsia="ru-RU"/>
              </w:rPr>
            </w:pPr>
            <w:r w:rsidRPr="00E23BD8">
              <w:rPr>
                <w:rFonts w:ascii="Cambria" w:hAnsi="Cambria" w:cs="Calibri Light"/>
                <w:b/>
                <w:bCs/>
                <w:sz w:val="24"/>
                <w:szCs w:val="24"/>
                <w:lang w:eastAsia="ru-RU"/>
              </w:rPr>
              <w:t>РЕКОМЕНДОВАНО:</w:t>
            </w:r>
          </w:p>
          <w:p w:rsidR="00192F1B" w:rsidRPr="00E23BD8" w:rsidRDefault="00192F1B" w:rsidP="00A568F7">
            <w:pPr>
              <w:widowControl w:val="0"/>
              <w:autoSpaceDE w:val="0"/>
              <w:autoSpaceDN w:val="0"/>
              <w:adjustRightInd w:val="0"/>
              <w:spacing w:after="0" w:line="240" w:lineRule="auto"/>
              <w:ind w:left="95" w:hanging="23"/>
              <w:rPr>
                <w:rFonts w:ascii="Cambria" w:hAnsi="Cambria" w:cs="Calibri Light"/>
                <w:sz w:val="24"/>
                <w:szCs w:val="24"/>
                <w:lang w:val="uk-UA" w:eastAsia="ru-RU"/>
              </w:rPr>
            </w:pPr>
            <w:r w:rsidRPr="00E23BD8">
              <w:rPr>
                <w:rFonts w:ascii="Cambria" w:hAnsi="Cambria" w:cs="Calibri Light"/>
                <w:sz w:val="24"/>
                <w:szCs w:val="24"/>
                <w:lang w:eastAsia="ru-RU"/>
              </w:rPr>
              <w:t xml:space="preserve">кафедрою </w:t>
            </w:r>
            <w:r w:rsidRPr="00E23BD8">
              <w:rPr>
                <w:rFonts w:ascii="Cambria" w:hAnsi="Cambria" w:cs="Calibri Light"/>
                <w:sz w:val="24"/>
                <w:szCs w:val="24"/>
                <w:lang w:val="uk-UA" w:eastAsia="ru-RU"/>
              </w:rPr>
              <w:t xml:space="preserve">управління персоналом та економіки  праці </w:t>
            </w:r>
            <w:r w:rsidRPr="00E23BD8">
              <w:rPr>
                <w:rFonts w:ascii="Cambria" w:hAnsi="Cambria" w:cs="Calibri Light"/>
                <w:sz w:val="24"/>
                <w:szCs w:val="24"/>
                <w:lang w:eastAsia="ru-RU"/>
              </w:rPr>
              <w:t xml:space="preserve">протокол № </w:t>
            </w:r>
            <w:r w:rsidRPr="00E23BD8">
              <w:rPr>
                <w:rFonts w:ascii="Cambria" w:hAnsi="Cambria" w:cs="Calibri Light"/>
                <w:sz w:val="24"/>
                <w:szCs w:val="24"/>
                <w:lang w:val="uk-UA" w:eastAsia="ru-RU"/>
              </w:rPr>
              <w:t>2</w:t>
            </w:r>
            <w:r w:rsidRPr="00E23BD8">
              <w:rPr>
                <w:rFonts w:ascii="Cambria" w:hAnsi="Cambria" w:cs="Calibri Light"/>
                <w:sz w:val="24"/>
                <w:szCs w:val="24"/>
                <w:lang w:eastAsia="ru-RU"/>
              </w:rPr>
              <w:t xml:space="preserve"> від </w:t>
            </w:r>
            <w:r w:rsidRPr="00E23BD8">
              <w:rPr>
                <w:rFonts w:ascii="Cambria" w:hAnsi="Cambria" w:cs="Calibri Light"/>
                <w:sz w:val="24"/>
                <w:szCs w:val="24"/>
                <w:lang w:val="uk-UA" w:eastAsia="ru-RU"/>
              </w:rPr>
              <w:t>02.09.2020 р.</w:t>
            </w:r>
          </w:p>
          <w:p w:rsidR="00192F1B" w:rsidRPr="00E23BD8" w:rsidRDefault="00192F1B" w:rsidP="00A568F7">
            <w:pPr>
              <w:widowControl w:val="0"/>
              <w:autoSpaceDE w:val="0"/>
              <w:autoSpaceDN w:val="0"/>
              <w:adjustRightInd w:val="0"/>
              <w:spacing w:after="0" w:line="240" w:lineRule="auto"/>
              <w:ind w:firstLine="72"/>
              <w:rPr>
                <w:rFonts w:ascii="Cambria" w:hAnsi="Cambria" w:cs="Calibri Light"/>
                <w:sz w:val="24"/>
                <w:szCs w:val="24"/>
                <w:lang w:eastAsia="ru-RU"/>
              </w:rPr>
            </w:pPr>
          </w:p>
          <w:p w:rsidR="00192F1B" w:rsidRPr="00E23BD8" w:rsidRDefault="00192F1B" w:rsidP="00A568F7">
            <w:pPr>
              <w:widowControl w:val="0"/>
              <w:autoSpaceDE w:val="0"/>
              <w:autoSpaceDN w:val="0"/>
              <w:adjustRightInd w:val="0"/>
              <w:spacing w:after="0" w:line="240" w:lineRule="auto"/>
              <w:ind w:firstLine="72"/>
              <w:rPr>
                <w:rFonts w:ascii="Cambria" w:hAnsi="Cambria" w:cs="Calibri Light"/>
                <w:sz w:val="24"/>
                <w:szCs w:val="24"/>
                <w:lang w:val="uk-UA" w:eastAsia="ru-RU"/>
              </w:rPr>
            </w:pPr>
            <w:r w:rsidRPr="00E23BD8">
              <w:rPr>
                <w:rFonts w:ascii="Cambria" w:hAnsi="Cambria" w:cs="Calibri Light"/>
                <w:sz w:val="24"/>
                <w:szCs w:val="24"/>
                <w:lang w:eastAsia="ru-RU"/>
              </w:rPr>
              <w:t>Завідувач кафедри ___</w:t>
            </w:r>
            <w:r w:rsidRPr="00E23BD8">
              <w:rPr>
                <w:rFonts w:ascii="Cambria" w:hAnsi="Cambria" w:cs="Calibri Light"/>
                <w:sz w:val="24"/>
                <w:szCs w:val="24"/>
                <w:lang w:val="uk-UA" w:eastAsia="ru-RU"/>
              </w:rPr>
              <w:t>_______</w:t>
            </w:r>
            <w:r w:rsidRPr="00E23BD8">
              <w:rPr>
                <w:rFonts w:ascii="Cambria" w:hAnsi="Cambria" w:cs="Calibri Light"/>
                <w:sz w:val="24"/>
                <w:szCs w:val="24"/>
                <w:lang w:eastAsia="ru-RU"/>
              </w:rPr>
              <w:t>__</w:t>
            </w:r>
            <w:r w:rsidRPr="00E23BD8">
              <w:rPr>
                <w:rFonts w:ascii="Cambria" w:hAnsi="Cambria" w:cs="Calibri Light"/>
                <w:sz w:val="24"/>
                <w:szCs w:val="24"/>
                <w:lang w:val="uk-UA" w:eastAsia="ru-RU"/>
              </w:rPr>
              <w:t>Г.С. Лопушняк</w:t>
            </w:r>
          </w:p>
          <w:p w:rsidR="00192F1B" w:rsidRPr="00E23BD8" w:rsidRDefault="00192F1B" w:rsidP="00A568F7">
            <w:pPr>
              <w:widowControl w:val="0"/>
              <w:autoSpaceDE w:val="0"/>
              <w:autoSpaceDN w:val="0"/>
              <w:adjustRightInd w:val="0"/>
              <w:spacing w:after="0" w:line="240" w:lineRule="auto"/>
              <w:ind w:firstLine="2255"/>
              <w:rPr>
                <w:rFonts w:ascii="Cambria" w:hAnsi="Cambria" w:cs="Calibri Light"/>
                <w:sz w:val="24"/>
                <w:szCs w:val="24"/>
                <w:lang w:eastAsia="ru-RU"/>
              </w:rPr>
            </w:pPr>
          </w:p>
          <w:p w:rsidR="00192F1B" w:rsidRPr="00E23BD8" w:rsidRDefault="00192F1B" w:rsidP="00A568F7">
            <w:pPr>
              <w:widowControl w:val="0"/>
              <w:autoSpaceDE w:val="0"/>
              <w:autoSpaceDN w:val="0"/>
              <w:adjustRightInd w:val="0"/>
              <w:spacing w:after="0" w:line="240" w:lineRule="auto"/>
              <w:ind w:firstLine="2255"/>
              <w:rPr>
                <w:rFonts w:ascii="Cambria" w:hAnsi="Cambria" w:cs="Calibri Light"/>
                <w:sz w:val="24"/>
                <w:szCs w:val="24"/>
                <w:lang w:eastAsia="ru-RU"/>
              </w:rPr>
            </w:pPr>
          </w:p>
          <w:p w:rsidR="00192F1B" w:rsidRPr="00E23BD8" w:rsidRDefault="00192F1B" w:rsidP="00A568F7">
            <w:pPr>
              <w:widowControl w:val="0"/>
              <w:autoSpaceDE w:val="0"/>
              <w:autoSpaceDN w:val="0"/>
              <w:adjustRightInd w:val="0"/>
              <w:spacing w:after="0" w:line="240" w:lineRule="auto"/>
              <w:ind w:firstLine="2255"/>
              <w:rPr>
                <w:rFonts w:ascii="Cambria" w:hAnsi="Cambria" w:cs="Calibri Light"/>
                <w:sz w:val="24"/>
                <w:szCs w:val="24"/>
                <w:lang w:val="uk-UA" w:eastAsia="ru-RU"/>
              </w:rPr>
            </w:pPr>
          </w:p>
          <w:p w:rsidR="00192F1B" w:rsidRPr="00E23BD8" w:rsidRDefault="00192F1B" w:rsidP="00E373B4">
            <w:pPr>
              <w:widowControl w:val="0"/>
              <w:autoSpaceDE w:val="0"/>
              <w:autoSpaceDN w:val="0"/>
              <w:adjustRightInd w:val="0"/>
              <w:spacing w:after="0" w:line="240" w:lineRule="auto"/>
              <w:ind w:firstLine="2255"/>
              <w:jc w:val="center"/>
              <w:rPr>
                <w:rFonts w:ascii="Cambria" w:hAnsi="Cambria" w:cs="Calibri Light"/>
                <w:sz w:val="24"/>
                <w:szCs w:val="24"/>
                <w:lang w:eastAsia="ru-RU"/>
              </w:rPr>
            </w:pPr>
          </w:p>
          <w:p w:rsidR="00192F1B" w:rsidRPr="00E23BD8" w:rsidRDefault="00192F1B" w:rsidP="00A568F7">
            <w:pPr>
              <w:widowControl w:val="0"/>
              <w:autoSpaceDE w:val="0"/>
              <w:autoSpaceDN w:val="0"/>
              <w:adjustRightInd w:val="0"/>
              <w:spacing w:after="0" w:line="240" w:lineRule="auto"/>
              <w:ind w:firstLine="1355"/>
              <w:rPr>
                <w:rFonts w:ascii="Cambria" w:hAnsi="Cambria" w:cs="Calibri Light"/>
                <w:sz w:val="24"/>
                <w:szCs w:val="24"/>
                <w:lang w:eastAsia="ru-RU"/>
              </w:rPr>
            </w:pPr>
          </w:p>
        </w:tc>
      </w:tr>
    </w:tbl>
    <w:p w:rsidR="00192F1B" w:rsidRPr="00983624" w:rsidRDefault="00192F1B" w:rsidP="00A568F7">
      <w:pPr>
        <w:widowControl w:val="0"/>
        <w:autoSpaceDE w:val="0"/>
        <w:autoSpaceDN w:val="0"/>
        <w:adjustRightInd w:val="0"/>
        <w:spacing w:after="0" w:line="240" w:lineRule="auto"/>
        <w:rPr>
          <w:rFonts w:ascii="Cambria" w:hAnsi="Cambria" w:cs="Calibri Light"/>
          <w:sz w:val="20"/>
          <w:szCs w:val="20"/>
          <w:lang w:val="uk-UA" w:eastAsia="ru-RU"/>
        </w:rPr>
      </w:pPr>
    </w:p>
    <w:p w:rsidR="00192F1B" w:rsidRDefault="00192F1B" w:rsidP="00A568F7">
      <w:pPr>
        <w:widowControl w:val="0"/>
        <w:autoSpaceDE w:val="0"/>
        <w:autoSpaceDN w:val="0"/>
        <w:adjustRightInd w:val="0"/>
        <w:spacing w:after="0" w:line="240" w:lineRule="auto"/>
        <w:rPr>
          <w:rFonts w:ascii="Cambria" w:hAnsi="Cambria" w:cs="Cambria"/>
          <w:sz w:val="20"/>
          <w:szCs w:val="20"/>
          <w:lang w:val="uk-UA" w:eastAsia="ru-RU"/>
        </w:rPr>
      </w:pPr>
    </w:p>
    <w:p w:rsidR="00192F1B" w:rsidRDefault="00192F1B" w:rsidP="00A568F7">
      <w:pPr>
        <w:widowControl w:val="0"/>
        <w:autoSpaceDE w:val="0"/>
        <w:autoSpaceDN w:val="0"/>
        <w:adjustRightInd w:val="0"/>
        <w:spacing w:after="0" w:line="240" w:lineRule="auto"/>
        <w:rPr>
          <w:rFonts w:ascii="Cambria" w:hAnsi="Cambria" w:cs="Cambria"/>
          <w:sz w:val="20"/>
          <w:szCs w:val="20"/>
          <w:lang w:val="en-US" w:eastAsia="ru-RU"/>
        </w:rPr>
      </w:pPr>
    </w:p>
    <w:p w:rsidR="00192F1B" w:rsidRDefault="00192F1B" w:rsidP="00A568F7">
      <w:pPr>
        <w:widowControl w:val="0"/>
        <w:autoSpaceDE w:val="0"/>
        <w:autoSpaceDN w:val="0"/>
        <w:adjustRightInd w:val="0"/>
        <w:spacing w:after="0" w:line="240" w:lineRule="auto"/>
        <w:rPr>
          <w:rFonts w:ascii="Cambria" w:hAnsi="Cambria" w:cs="Cambria"/>
          <w:sz w:val="20"/>
          <w:szCs w:val="20"/>
          <w:lang w:val="en-US" w:eastAsia="ru-RU"/>
        </w:rPr>
      </w:pPr>
    </w:p>
    <w:p w:rsidR="00192F1B" w:rsidRPr="00A568F7" w:rsidRDefault="00192F1B" w:rsidP="00A568F7">
      <w:pPr>
        <w:widowControl w:val="0"/>
        <w:autoSpaceDE w:val="0"/>
        <w:autoSpaceDN w:val="0"/>
        <w:adjustRightInd w:val="0"/>
        <w:spacing w:after="0" w:line="240" w:lineRule="auto"/>
        <w:rPr>
          <w:rFonts w:ascii="Cambria" w:hAnsi="Cambria" w:cs="Cambria"/>
          <w:sz w:val="20"/>
          <w:szCs w:val="20"/>
          <w:lang w:val="uk-UA" w:eastAsia="ru-RU"/>
        </w:rPr>
      </w:pPr>
    </w:p>
    <w:p w:rsidR="00192F1B" w:rsidRPr="00A568F7" w:rsidRDefault="00192F1B" w:rsidP="00424434">
      <w:pPr>
        <w:spacing w:after="0" w:line="240" w:lineRule="auto"/>
        <w:jc w:val="center"/>
        <w:rPr>
          <w:rFonts w:ascii="Cambria" w:hAnsi="Cambria" w:cs="Cambria"/>
          <w:sz w:val="28"/>
          <w:szCs w:val="28"/>
          <w:lang w:val="uk-UA" w:eastAsia="ru-RU"/>
        </w:rPr>
      </w:pPr>
      <w:r w:rsidRPr="00A568F7">
        <w:rPr>
          <w:rFonts w:ascii="Cambria" w:hAnsi="Cambria" w:cs="Cambria"/>
          <w:sz w:val="28"/>
          <w:szCs w:val="28"/>
          <w:lang w:val="uk-UA" w:eastAsia="ru-RU"/>
        </w:rPr>
        <w:t xml:space="preserve">Київ – </w:t>
      </w:r>
      <w:r>
        <w:rPr>
          <w:rFonts w:ascii="Cambria" w:hAnsi="Cambria" w:cs="Cambria"/>
          <w:sz w:val="28"/>
          <w:szCs w:val="28"/>
          <w:lang w:val="uk-UA" w:eastAsia="ru-RU"/>
        </w:rPr>
        <w:t>2020</w:t>
      </w:r>
    </w:p>
    <w:p w:rsidR="00192F1B" w:rsidRPr="00A568F7" w:rsidRDefault="00192F1B" w:rsidP="00A568F7">
      <w:pPr>
        <w:widowControl w:val="0"/>
        <w:autoSpaceDE w:val="0"/>
        <w:autoSpaceDN w:val="0"/>
        <w:adjustRightInd w:val="0"/>
        <w:spacing w:after="0" w:line="240" w:lineRule="auto"/>
        <w:jc w:val="both"/>
        <w:rPr>
          <w:rFonts w:ascii="Cambria" w:hAnsi="Cambria" w:cs="Cambria"/>
          <w:i/>
          <w:iCs/>
          <w:noProof/>
          <w:sz w:val="24"/>
          <w:szCs w:val="24"/>
          <w:lang w:val="uk-UA" w:eastAsia="ru-RU"/>
        </w:rPr>
      </w:pPr>
      <w:r w:rsidRPr="00A568F7">
        <w:rPr>
          <w:rFonts w:ascii="Times New Roman" w:hAnsi="Times New Roman"/>
          <w:sz w:val="28"/>
          <w:szCs w:val="28"/>
          <w:lang w:val="uk-UA" w:eastAsia="ru-RU"/>
        </w:rPr>
        <w:br w:type="page"/>
      </w:r>
      <w:r w:rsidRPr="00A568F7">
        <w:rPr>
          <w:rFonts w:ascii="Cambria" w:hAnsi="Cambria" w:cs="Cambria"/>
          <w:noProof/>
          <w:sz w:val="24"/>
          <w:szCs w:val="24"/>
          <w:lang w:val="uk-UA" w:eastAsia="ru-RU"/>
        </w:rPr>
        <w:t>Розробник:</w:t>
      </w:r>
      <w:r w:rsidRPr="00A568F7">
        <w:rPr>
          <w:rFonts w:ascii="Cambria" w:hAnsi="Cambria" w:cs="Cambria"/>
          <w:sz w:val="24"/>
          <w:szCs w:val="24"/>
          <w:lang w:val="uk-UA" w:eastAsia="ru-RU"/>
        </w:rPr>
        <w:t xml:space="preserve"> </w:t>
      </w:r>
      <w:r>
        <w:rPr>
          <w:rFonts w:ascii="Cambria" w:hAnsi="Cambria" w:cs="Cambria"/>
          <w:sz w:val="24"/>
          <w:szCs w:val="24"/>
          <w:lang w:val="uk-UA" w:eastAsia="ru-RU"/>
        </w:rPr>
        <w:t>Смалійчук Ганна Володимирівна</w:t>
      </w:r>
      <w:r w:rsidRPr="00A568F7">
        <w:rPr>
          <w:rFonts w:ascii="Cambria" w:hAnsi="Cambria" w:cs="Cambria"/>
          <w:sz w:val="24"/>
          <w:szCs w:val="24"/>
          <w:lang w:val="uk-UA" w:eastAsia="ru-RU"/>
        </w:rPr>
        <w:t xml:space="preserve">, </w:t>
      </w:r>
      <w:r w:rsidRPr="00A568F7">
        <w:rPr>
          <w:rFonts w:ascii="Cambria" w:hAnsi="Cambria" w:cs="Cambria"/>
          <w:i/>
          <w:iCs/>
          <w:sz w:val="24"/>
          <w:szCs w:val="24"/>
          <w:lang w:val="uk-UA" w:eastAsia="ru-RU"/>
        </w:rPr>
        <w:t xml:space="preserve">к.е.н., </w:t>
      </w:r>
      <w:r>
        <w:rPr>
          <w:rFonts w:ascii="Cambria" w:hAnsi="Cambria" w:cs="Cambria"/>
          <w:i/>
          <w:iCs/>
          <w:sz w:val="24"/>
          <w:szCs w:val="24"/>
          <w:lang w:val="uk-UA" w:eastAsia="ru-RU"/>
        </w:rPr>
        <w:t>старший викладач</w:t>
      </w:r>
      <w:r w:rsidRPr="00A568F7">
        <w:rPr>
          <w:rFonts w:ascii="Cambria" w:hAnsi="Cambria" w:cs="Cambria"/>
          <w:i/>
          <w:iCs/>
          <w:sz w:val="24"/>
          <w:szCs w:val="24"/>
          <w:lang w:val="uk-UA" w:eastAsia="ru-RU"/>
        </w:rPr>
        <w:t xml:space="preserve"> кафедри управління персоналом та економіки праці</w:t>
      </w:r>
      <w:r w:rsidRPr="00A568F7">
        <w:rPr>
          <w:rFonts w:ascii="Cambria" w:hAnsi="Cambria" w:cs="Cambria"/>
          <w:i/>
          <w:iCs/>
          <w:noProof/>
          <w:sz w:val="24"/>
          <w:szCs w:val="24"/>
          <w:lang w:val="uk-UA" w:eastAsia="ru-RU"/>
        </w:rPr>
        <w:t>.</w:t>
      </w:r>
    </w:p>
    <w:p w:rsidR="00192F1B" w:rsidRPr="00A568F7" w:rsidRDefault="00192F1B" w:rsidP="00A568F7">
      <w:pPr>
        <w:widowControl w:val="0"/>
        <w:autoSpaceDE w:val="0"/>
        <w:autoSpaceDN w:val="0"/>
        <w:adjustRightInd w:val="0"/>
        <w:spacing w:after="0" w:line="240" w:lineRule="auto"/>
        <w:jc w:val="both"/>
        <w:rPr>
          <w:rFonts w:ascii="Cambria" w:hAnsi="Cambria" w:cs="Cambria"/>
          <w:i/>
          <w:iCs/>
          <w:noProof/>
          <w:sz w:val="24"/>
          <w:szCs w:val="24"/>
          <w:lang w:val="uk-UA" w:eastAsia="ru-RU"/>
        </w:rPr>
      </w:pPr>
      <w:r w:rsidRPr="00A568F7">
        <w:rPr>
          <w:rFonts w:ascii="Cambria" w:hAnsi="Cambria" w:cs="Cambria"/>
          <w:spacing w:val="-8"/>
          <w:sz w:val="24"/>
          <w:szCs w:val="24"/>
          <w:lang w:val="en-US" w:eastAsia="uk-UA"/>
        </w:rPr>
        <w:t>e</w:t>
      </w:r>
      <w:r w:rsidRPr="00A568F7">
        <w:rPr>
          <w:rFonts w:ascii="Cambria" w:hAnsi="Cambria" w:cs="Cambria"/>
          <w:spacing w:val="-8"/>
          <w:sz w:val="24"/>
          <w:szCs w:val="24"/>
          <w:lang w:val="uk-UA" w:eastAsia="uk-UA"/>
        </w:rPr>
        <w:t xml:space="preserve">mail: </w:t>
      </w:r>
      <w:hyperlink r:id="rId7" w:history="1">
        <w:r w:rsidRPr="00B46592">
          <w:rPr>
            <w:rStyle w:val="Hyperlink"/>
            <w:rFonts w:ascii="Cambria" w:hAnsi="Cambria" w:cs="Cambria"/>
            <w:spacing w:val="-8"/>
            <w:sz w:val="24"/>
            <w:szCs w:val="24"/>
            <w:lang w:val="en-US" w:eastAsia="uk-UA"/>
          </w:rPr>
          <w:t>anna.smaliychuk@gmail.com</w:t>
        </w:r>
      </w:hyperlink>
    </w:p>
    <w:p w:rsidR="00192F1B" w:rsidRPr="00A568F7" w:rsidRDefault="00192F1B" w:rsidP="00A568F7">
      <w:pPr>
        <w:widowControl w:val="0"/>
        <w:autoSpaceDE w:val="0"/>
        <w:autoSpaceDN w:val="0"/>
        <w:adjustRightInd w:val="0"/>
        <w:spacing w:after="0" w:line="240" w:lineRule="auto"/>
        <w:jc w:val="both"/>
        <w:rPr>
          <w:rFonts w:ascii="Times New Roman" w:hAnsi="Times New Roman"/>
          <w:spacing w:val="-8"/>
          <w:sz w:val="20"/>
          <w:szCs w:val="20"/>
          <w:lang w:val="uk-UA" w:eastAsia="uk-UA"/>
        </w:rPr>
      </w:pPr>
    </w:p>
    <w:p w:rsidR="00192F1B" w:rsidRPr="00A568F7" w:rsidRDefault="00192F1B" w:rsidP="00A568F7">
      <w:pPr>
        <w:widowControl w:val="0"/>
        <w:autoSpaceDE w:val="0"/>
        <w:autoSpaceDN w:val="0"/>
        <w:adjustRightInd w:val="0"/>
        <w:spacing w:after="0" w:line="240" w:lineRule="auto"/>
        <w:jc w:val="both"/>
        <w:rPr>
          <w:rFonts w:ascii="Times New Roman" w:hAnsi="Times New Roman"/>
          <w:spacing w:val="-8"/>
          <w:sz w:val="20"/>
          <w:szCs w:val="20"/>
          <w:lang w:val="uk-UA" w:eastAsia="uk-UA"/>
        </w:rPr>
      </w:pPr>
    </w:p>
    <w:p w:rsidR="00192F1B" w:rsidRPr="00A568F7" w:rsidRDefault="00192F1B" w:rsidP="00A568F7">
      <w:pPr>
        <w:widowControl w:val="0"/>
        <w:autoSpaceDE w:val="0"/>
        <w:autoSpaceDN w:val="0"/>
        <w:adjustRightInd w:val="0"/>
        <w:spacing w:after="0" w:line="240" w:lineRule="auto"/>
        <w:jc w:val="both"/>
        <w:rPr>
          <w:rFonts w:ascii="Times New Roman" w:hAnsi="Times New Roman"/>
          <w:spacing w:val="-8"/>
          <w:sz w:val="20"/>
          <w:szCs w:val="20"/>
          <w:lang w:val="uk-UA" w:eastAsia="uk-UA"/>
        </w:rPr>
      </w:pPr>
    </w:p>
    <w:p w:rsidR="00192F1B" w:rsidRPr="00A568F7" w:rsidRDefault="00192F1B" w:rsidP="00A568F7">
      <w:pPr>
        <w:widowControl w:val="0"/>
        <w:autoSpaceDE w:val="0"/>
        <w:autoSpaceDN w:val="0"/>
        <w:adjustRightInd w:val="0"/>
        <w:spacing w:after="0" w:line="240" w:lineRule="auto"/>
        <w:jc w:val="both"/>
        <w:rPr>
          <w:rFonts w:ascii="Times New Roman" w:hAnsi="Times New Roman"/>
          <w:spacing w:val="-8"/>
          <w:sz w:val="20"/>
          <w:szCs w:val="20"/>
          <w:lang w:val="uk-UA" w:eastAsia="uk-UA"/>
        </w:rPr>
      </w:pPr>
    </w:p>
    <w:tbl>
      <w:tblPr>
        <w:tblW w:w="0" w:type="auto"/>
        <w:tblInd w:w="-34" w:type="dxa"/>
        <w:tblLook w:val="00A0"/>
      </w:tblPr>
      <w:tblGrid>
        <w:gridCol w:w="4537"/>
        <w:gridCol w:w="3515"/>
      </w:tblGrid>
      <w:tr w:rsidR="00192F1B" w:rsidRPr="009C0A4D" w:rsidTr="00E5041E">
        <w:tc>
          <w:tcPr>
            <w:tcW w:w="4537" w:type="dxa"/>
          </w:tcPr>
          <w:p w:rsidR="00192F1B" w:rsidRPr="00A568F7" w:rsidRDefault="00192F1B" w:rsidP="00A568F7">
            <w:pPr>
              <w:spacing w:after="0" w:line="240" w:lineRule="auto"/>
              <w:ind w:firstLine="720"/>
              <w:jc w:val="both"/>
              <w:rPr>
                <w:rFonts w:ascii="Cambria" w:hAnsi="Cambria" w:cs="Cambria"/>
                <w:i/>
                <w:iCs/>
                <w:sz w:val="24"/>
                <w:szCs w:val="24"/>
                <w:lang w:val="uk-UA" w:eastAsia="ru-RU"/>
              </w:rPr>
            </w:pPr>
            <w:r w:rsidRPr="00A568F7">
              <w:rPr>
                <w:rFonts w:ascii="Cambria" w:hAnsi="Cambria" w:cs="Cambria"/>
                <w:spacing w:val="-8"/>
                <w:sz w:val="24"/>
                <w:szCs w:val="24"/>
                <w:lang w:val="uk-UA" w:eastAsia="ru-RU"/>
              </w:rPr>
              <w:t>Форма навчання —</w:t>
            </w:r>
          </w:p>
        </w:tc>
        <w:tc>
          <w:tcPr>
            <w:tcW w:w="3515" w:type="dxa"/>
          </w:tcPr>
          <w:p w:rsidR="00192F1B" w:rsidRPr="00A568F7" w:rsidRDefault="00192F1B" w:rsidP="00A568F7">
            <w:pPr>
              <w:spacing w:after="0" w:line="240" w:lineRule="auto"/>
              <w:ind w:firstLine="720"/>
              <w:jc w:val="both"/>
              <w:rPr>
                <w:rFonts w:ascii="Cambria" w:hAnsi="Cambria" w:cs="Cambria"/>
                <w:b/>
                <w:bCs/>
                <w:i/>
                <w:iCs/>
                <w:sz w:val="24"/>
                <w:szCs w:val="24"/>
                <w:lang w:val="uk-UA" w:eastAsia="ru-RU"/>
              </w:rPr>
            </w:pPr>
            <w:r>
              <w:rPr>
                <w:rFonts w:ascii="Cambria" w:hAnsi="Cambria" w:cs="Cambria"/>
                <w:b/>
                <w:bCs/>
                <w:spacing w:val="-8"/>
                <w:sz w:val="24"/>
                <w:szCs w:val="24"/>
                <w:lang w:val="uk-UA" w:eastAsia="ru-RU"/>
              </w:rPr>
              <w:t>денна</w:t>
            </w:r>
          </w:p>
        </w:tc>
      </w:tr>
      <w:tr w:rsidR="00192F1B" w:rsidRPr="009C0A4D" w:rsidTr="00E5041E">
        <w:tc>
          <w:tcPr>
            <w:tcW w:w="4537" w:type="dxa"/>
          </w:tcPr>
          <w:p w:rsidR="00192F1B" w:rsidRPr="00A568F7" w:rsidRDefault="00192F1B" w:rsidP="00A568F7">
            <w:pPr>
              <w:spacing w:after="0" w:line="240" w:lineRule="auto"/>
              <w:ind w:firstLine="720"/>
              <w:jc w:val="both"/>
              <w:rPr>
                <w:rFonts w:ascii="Cambria" w:hAnsi="Cambria" w:cs="Cambria"/>
                <w:i/>
                <w:iCs/>
                <w:sz w:val="24"/>
                <w:szCs w:val="24"/>
                <w:lang w:val="uk-UA" w:eastAsia="ru-RU"/>
              </w:rPr>
            </w:pPr>
            <w:r w:rsidRPr="00A568F7">
              <w:rPr>
                <w:rFonts w:ascii="Cambria" w:hAnsi="Cambria" w:cs="Cambria"/>
                <w:spacing w:val="-8"/>
                <w:sz w:val="24"/>
                <w:szCs w:val="24"/>
                <w:lang w:val="uk-UA" w:eastAsia="ru-RU"/>
              </w:rPr>
              <w:t>Семестр —</w:t>
            </w:r>
          </w:p>
        </w:tc>
        <w:tc>
          <w:tcPr>
            <w:tcW w:w="3515" w:type="dxa"/>
          </w:tcPr>
          <w:p w:rsidR="00192F1B" w:rsidRPr="00851BB8" w:rsidRDefault="00192F1B" w:rsidP="00A568F7">
            <w:pPr>
              <w:spacing w:after="0" w:line="240" w:lineRule="auto"/>
              <w:ind w:firstLine="720"/>
              <w:jc w:val="both"/>
              <w:rPr>
                <w:rFonts w:ascii="Cambria" w:hAnsi="Cambria" w:cs="Cambria"/>
                <w:b/>
                <w:bCs/>
                <w:i/>
                <w:iCs/>
                <w:sz w:val="24"/>
                <w:szCs w:val="24"/>
                <w:lang w:val="uk-UA" w:eastAsia="ru-RU"/>
              </w:rPr>
            </w:pPr>
            <w:r>
              <w:rPr>
                <w:rFonts w:ascii="Cambria" w:hAnsi="Cambria" w:cs="Cambria"/>
                <w:b/>
                <w:bCs/>
                <w:spacing w:val="-8"/>
                <w:sz w:val="24"/>
                <w:szCs w:val="24"/>
                <w:lang w:val="uk-UA" w:eastAsia="ru-RU"/>
              </w:rPr>
              <w:t>2</w:t>
            </w:r>
          </w:p>
        </w:tc>
      </w:tr>
      <w:tr w:rsidR="00192F1B" w:rsidRPr="009C0A4D" w:rsidTr="00E5041E">
        <w:tc>
          <w:tcPr>
            <w:tcW w:w="4537" w:type="dxa"/>
          </w:tcPr>
          <w:p w:rsidR="00192F1B" w:rsidRPr="00A568F7" w:rsidRDefault="00192F1B" w:rsidP="00A568F7">
            <w:pPr>
              <w:spacing w:after="0" w:line="240" w:lineRule="auto"/>
              <w:ind w:firstLine="720"/>
              <w:jc w:val="both"/>
              <w:rPr>
                <w:rFonts w:ascii="Cambria" w:hAnsi="Cambria" w:cs="Cambria"/>
                <w:i/>
                <w:iCs/>
                <w:sz w:val="24"/>
                <w:szCs w:val="24"/>
                <w:lang w:val="uk-UA" w:eastAsia="ru-RU"/>
              </w:rPr>
            </w:pPr>
            <w:r w:rsidRPr="00A568F7">
              <w:rPr>
                <w:rFonts w:ascii="Cambria" w:hAnsi="Cambria" w:cs="Cambria"/>
                <w:spacing w:val="-8"/>
                <w:sz w:val="24"/>
                <w:szCs w:val="24"/>
                <w:lang w:val="uk-UA" w:eastAsia="ru-RU"/>
              </w:rPr>
              <w:t>Кількість кредитів ECTS —</w:t>
            </w:r>
          </w:p>
        </w:tc>
        <w:tc>
          <w:tcPr>
            <w:tcW w:w="3515" w:type="dxa"/>
          </w:tcPr>
          <w:p w:rsidR="00192F1B" w:rsidRPr="00A568F7" w:rsidRDefault="00192F1B" w:rsidP="00A568F7">
            <w:pPr>
              <w:spacing w:after="0" w:line="240" w:lineRule="auto"/>
              <w:ind w:firstLine="720"/>
              <w:jc w:val="both"/>
              <w:rPr>
                <w:rFonts w:ascii="Cambria" w:hAnsi="Cambria" w:cs="Cambria"/>
                <w:b/>
                <w:bCs/>
                <w:i/>
                <w:iCs/>
                <w:sz w:val="24"/>
                <w:szCs w:val="24"/>
                <w:lang w:val="en-US" w:eastAsia="ru-RU"/>
              </w:rPr>
            </w:pPr>
            <w:r w:rsidRPr="00A568F7">
              <w:rPr>
                <w:rFonts w:ascii="Cambria" w:hAnsi="Cambria" w:cs="Cambria"/>
                <w:b/>
                <w:bCs/>
                <w:spacing w:val="-8"/>
                <w:sz w:val="24"/>
                <w:szCs w:val="24"/>
                <w:lang w:val="en-US" w:eastAsia="ru-RU"/>
              </w:rPr>
              <w:t>4</w:t>
            </w:r>
          </w:p>
        </w:tc>
      </w:tr>
      <w:tr w:rsidR="00192F1B" w:rsidRPr="009C0A4D" w:rsidTr="00E5041E">
        <w:tc>
          <w:tcPr>
            <w:tcW w:w="4537" w:type="dxa"/>
          </w:tcPr>
          <w:p w:rsidR="00192F1B" w:rsidRPr="00A568F7" w:rsidRDefault="00192F1B" w:rsidP="00A568F7">
            <w:pPr>
              <w:spacing w:after="0" w:line="240" w:lineRule="auto"/>
              <w:ind w:firstLine="720"/>
              <w:jc w:val="both"/>
              <w:rPr>
                <w:rFonts w:ascii="Cambria" w:hAnsi="Cambria" w:cs="Cambria"/>
                <w:spacing w:val="-8"/>
                <w:sz w:val="24"/>
                <w:szCs w:val="24"/>
                <w:lang w:val="uk-UA" w:eastAsia="ru-RU"/>
              </w:rPr>
            </w:pPr>
            <w:r w:rsidRPr="00A568F7">
              <w:rPr>
                <w:rFonts w:ascii="Cambria" w:hAnsi="Cambria" w:cs="Cambria"/>
                <w:spacing w:val="-8"/>
                <w:sz w:val="24"/>
                <w:szCs w:val="24"/>
                <w:lang w:val="uk-UA" w:eastAsia="ru-RU"/>
              </w:rPr>
              <w:t>Форма підсумкового контролю —</w:t>
            </w:r>
          </w:p>
        </w:tc>
        <w:tc>
          <w:tcPr>
            <w:tcW w:w="3515" w:type="dxa"/>
          </w:tcPr>
          <w:p w:rsidR="00192F1B" w:rsidRPr="00851BB8" w:rsidRDefault="00192F1B" w:rsidP="00A568F7">
            <w:pPr>
              <w:spacing w:after="0" w:line="240" w:lineRule="auto"/>
              <w:ind w:firstLine="720"/>
              <w:jc w:val="both"/>
              <w:rPr>
                <w:rFonts w:ascii="Cambria" w:hAnsi="Cambria" w:cs="Cambria"/>
                <w:b/>
                <w:bCs/>
                <w:spacing w:val="-8"/>
                <w:sz w:val="24"/>
                <w:szCs w:val="24"/>
                <w:lang w:val="uk-UA" w:eastAsia="ru-RU"/>
              </w:rPr>
            </w:pPr>
            <w:r>
              <w:rPr>
                <w:rFonts w:ascii="Cambria" w:hAnsi="Cambria" w:cs="Cambria"/>
                <w:b/>
                <w:bCs/>
                <w:spacing w:val="-8"/>
                <w:sz w:val="24"/>
                <w:szCs w:val="24"/>
                <w:lang w:val="uk-UA" w:eastAsia="ru-RU"/>
              </w:rPr>
              <w:t>залік</w:t>
            </w:r>
          </w:p>
        </w:tc>
      </w:tr>
      <w:tr w:rsidR="00192F1B" w:rsidRPr="009C0A4D" w:rsidTr="00E5041E">
        <w:tc>
          <w:tcPr>
            <w:tcW w:w="4537" w:type="dxa"/>
          </w:tcPr>
          <w:p w:rsidR="00192F1B" w:rsidRPr="00A568F7" w:rsidRDefault="00192F1B" w:rsidP="00A568F7">
            <w:pPr>
              <w:spacing w:after="0" w:line="240" w:lineRule="auto"/>
              <w:ind w:firstLine="720"/>
              <w:jc w:val="both"/>
              <w:rPr>
                <w:rFonts w:ascii="Cambria" w:hAnsi="Cambria" w:cs="Cambria"/>
                <w:i/>
                <w:iCs/>
                <w:sz w:val="24"/>
                <w:szCs w:val="24"/>
                <w:lang w:val="uk-UA" w:eastAsia="ru-RU"/>
              </w:rPr>
            </w:pPr>
            <w:r w:rsidRPr="00A568F7">
              <w:rPr>
                <w:rFonts w:ascii="Cambria" w:hAnsi="Cambria" w:cs="Cambria"/>
                <w:spacing w:val="-8"/>
                <w:sz w:val="24"/>
                <w:szCs w:val="24"/>
                <w:lang w:val="uk-UA" w:eastAsia="ru-RU"/>
              </w:rPr>
              <w:t>Мова викладання</w:t>
            </w:r>
          </w:p>
        </w:tc>
        <w:tc>
          <w:tcPr>
            <w:tcW w:w="3515" w:type="dxa"/>
          </w:tcPr>
          <w:p w:rsidR="00192F1B" w:rsidRPr="00A568F7" w:rsidRDefault="00192F1B" w:rsidP="00851BB8">
            <w:pPr>
              <w:spacing w:after="0" w:line="240" w:lineRule="auto"/>
              <w:ind w:firstLine="720"/>
              <w:jc w:val="both"/>
              <w:rPr>
                <w:rFonts w:ascii="Cambria" w:hAnsi="Cambria" w:cs="Cambria"/>
                <w:b/>
                <w:bCs/>
                <w:i/>
                <w:iCs/>
                <w:sz w:val="24"/>
                <w:szCs w:val="24"/>
                <w:lang w:val="uk-UA" w:eastAsia="ru-RU"/>
              </w:rPr>
            </w:pPr>
            <w:r w:rsidRPr="00A568F7">
              <w:rPr>
                <w:rFonts w:ascii="Cambria" w:hAnsi="Cambria" w:cs="Cambria"/>
                <w:b/>
                <w:bCs/>
                <w:spacing w:val="-8"/>
                <w:sz w:val="24"/>
                <w:szCs w:val="24"/>
                <w:lang w:val="uk-UA" w:eastAsia="ru-RU"/>
              </w:rPr>
              <w:t>українська</w:t>
            </w:r>
          </w:p>
        </w:tc>
      </w:tr>
    </w:tbl>
    <w:p w:rsidR="00192F1B" w:rsidRPr="00A568F7" w:rsidRDefault="00192F1B" w:rsidP="00A568F7">
      <w:pPr>
        <w:autoSpaceDE w:val="0"/>
        <w:autoSpaceDN w:val="0"/>
        <w:adjustRightInd w:val="0"/>
        <w:spacing w:after="0" w:line="360" w:lineRule="auto"/>
        <w:ind w:right="-2" w:firstLine="22"/>
        <w:jc w:val="center"/>
        <w:rPr>
          <w:rFonts w:ascii="Times New Roman" w:hAnsi="Times New Roman"/>
          <w:sz w:val="28"/>
          <w:szCs w:val="28"/>
          <w:lang w:val="uk-UA" w:eastAsia="ru-RU"/>
        </w:rPr>
      </w:pPr>
      <w:r w:rsidRPr="00A568F7">
        <w:rPr>
          <w:rFonts w:ascii="Times New Roman" w:hAnsi="Times New Roman"/>
          <w:sz w:val="28"/>
          <w:szCs w:val="28"/>
          <w:lang w:val="uk-UA" w:eastAsia="ru-RU"/>
        </w:rPr>
        <w:t xml:space="preserve">                            </w:t>
      </w: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Default="00192F1B" w:rsidP="00A568F7">
      <w:pPr>
        <w:shd w:val="clear" w:color="auto" w:fill="FFFFFF"/>
        <w:autoSpaceDE w:val="0"/>
        <w:autoSpaceDN w:val="0"/>
        <w:adjustRightInd w:val="0"/>
        <w:spacing w:after="0" w:line="348" w:lineRule="auto"/>
        <w:jc w:val="center"/>
        <w:rPr>
          <w:rFonts w:ascii="Times New Roman" w:hAnsi="Times New Roman"/>
          <w:b/>
          <w:bCs/>
          <w:smallCaps/>
          <w:sz w:val="28"/>
          <w:szCs w:val="28"/>
          <w:lang w:val="uk-UA" w:eastAsia="ru-RU"/>
        </w:rPr>
      </w:pPr>
    </w:p>
    <w:tbl>
      <w:tblPr>
        <w:tblW w:w="10491" w:type="dxa"/>
        <w:tblInd w:w="-431" w:type="dxa"/>
        <w:tblLook w:val="00A0"/>
      </w:tblPr>
      <w:tblGrid>
        <w:gridCol w:w="696"/>
        <w:gridCol w:w="4761"/>
        <w:gridCol w:w="4416"/>
        <w:gridCol w:w="618"/>
      </w:tblGrid>
      <w:tr w:rsidR="00192F1B" w:rsidRPr="009C0A4D" w:rsidTr="009C0A4D">
        <w:tc>
          <w:tcPr>
            <w:tcW w:w="9873" w:type="dxa"/>
            <w:gridSpan w:val="3"/>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
                <w:bCs/>
                <w:smallCaps/>
                <w:sz w:val="28"/>
                <w:szCs w:val="28"/>
                <w:lang w:val="uk-UA" w:eastAsia="ru-RU"/>
              </w:rPr>
              <w:t>Зміст</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ст.</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p>
        </w:tc>
        <w:tc>
          <w:tcPr>
            <w:tcW w:w="4761"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Вступ</w:t>
            </w:r>
          </w:p>
        </w:tc>
        <w:tc>
          <w:tcPr>
            <w:tcW w:w="4416" w:type="dxa"/>
          </w:tcPr>
          <w:p w:rsidR="00192F1B" w:rsidRPr="009C0A4D" w:rsidRDefault="00192F1B" w:rsidP="009C0A4D">
            <w:pPr>
              <w:autoSpaceDE w:val="0"/>
              <w:autoSpaceDN w:val="0"/>
              <w:adjustRightInd w:val="0"/>
              <w:spacing w:after="0" w:line="348" w:lineRule="auto"/>
              <w:jc w:val="both"/>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4</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1</w:t>
            </w:r>
          </w:p>
        </w:tc>
        <w:tc>
          <w:tcPr>
            <w:tcW w:w="4761" w:type="dxa"/>
          </w:tcPr>
          <w:p w:rsidR="00192F1B" w:rsidRPr="009C0A4D" w:rsidRDefault="00192F1B" w:rsidP="009C0A4D">
            <w:pPr>
              <w:spacing w:after="0" w:line="240" w:lineRule="auto"/>
              <w:jc w:val="both"/>
              <w:rPr>
                <w:rFonts w:ascii="Times New Roman" w:hAnsi="Times New Roman"/>
                <w:sz w:val="24"/>
                <w:szCs w:val="24"/>
              </w:rPr>
            </w:pPr>
            <w:r w:rsidRPr="009C0A4D">
              <w:rPr>
                <w:rFonts w:ascii="Times New Roman" w:hAnsi="Times New Roman"/>
                <w:sz w:val="24"/>
                <w:szCs w:val="24"/>
              </w:rPr>
              <w:t xml:space="preserve"> Тематичний план навчальної дисципліни</w:t>
            </w:r>
          </w:p>
        </w:tc>
        <w:tc>
          <w:tcPr>
            <w:tcW w:w="4416" w:type="dxa"/>
          </w:tcPr>
          <w:p w:rsidR="00192F1B" w:rsidRPr="009C0A4D" w:rsidRDefault="00192F1B" w:rsidP="009C0A4D">
            <w:pPr>
              <w:autoSpaceDE w:val="0"/>
              <w:autoSpaceDN w:val="0"/>
              <w:adjustRightInd w:val="0"/>
              <w:spacing w:after="0" w:line="348" w:lineRule="auto"/>
              <w:jc w:val="both"/>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6</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w:t>
            </w:r>
          </w:p>
        </w:tc>
        <w:tc>
          <w:tcPr>
            <w:tcW w:w="4761" w:type="dxa"/>
          </w:tcPr>
          <w:p w:rsidR="00192F1B" w:rsidRPr="009C0A4D" w:rsidRDefault="00192F1B" w:rsidP="009C0A4D">
            <w:pPr>
              <w:spacing w:after="0" w:line="240" w:lineRule="auto"/>
              <w:jc w:val="both"/>
              <w:rPr>
                <w:rFonts w:ascii="Times New Roman" w:hAnsi="Times New Roman"/>
                <w:sz w:val="24"/>
                <w:szCs w:val="24"/>
              </w:rPr>
            </w:pPr>
            <w:r w:rsidRPr="009C0A4D">
              <w:rPr>
                <w:rFonts w:ascii="Times New Roman" w:hAnsi="Times New Roman"/>
                <w:sz w:val="24"/>
                <w:szCs w:val="24"/>
                <w:lang w:val="uk-UA"/>
              </w:rPr>
              <w:t>З</w:t>
            </w:r>
            <w:r w:rsidRPr="009C0A4D">
              <w:rPr>
                <w:rFonts w:ascii="Times New Roman" w:hAnsi="Times New Roman"/>
                <w:sz w:val="24"/>
                <w:szCs w:val="24"/>
              </w:rPr>
              <w:t>міст навчальної дисципліни за темами</w:t>
            </w:r>
          </w:p>
        </w:tc>
        <w:tc>
          <w:tcPr>
            <w:tcW w:w="4416" w:type="dxa"/>
          </w:tcPr>
          <w:p w:rsidR="00192F1B" w:rsidRPr="009C0A4D" w:rsidRDefault="00192F1B" w:rsidP="009C0A4D">
            <w:pPr>
              <w:autoSpaceDE w:val="0"/>
              <w:autoSpaceDN w:val="0"/>
              <w:adjustRightInd w:val="0"/>
              <w:spacing w:after="0" w:line="348" w:lineRule="auto"/>
              <w:jc w:val="both"/>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7</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2.1.</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eastAsia="ru-RU"/>
              </w:rPr>
            </w:pPr>
            <w:r w:rsidRPr="009C0A4D">
              <w:rPr>
                <w:rFonts w:ascii="Times New Roman" w:hAnsi="Times New Roman"/>
                <w:sz w:val="24"/>
                <w:szCs w:val="24"/>
              </w:rPr>
              <w:t xml:space="preserve">1. Професія: тренер. Внутрішній тренер та його місце в процесі підготовки персоналу. </w:t>
            </w:r>
          </w:p>
        </w:tc>
        <w:tc>
          <w:tcPr>
            <w:tcW w:w="4416" w:type="dxa"/>
          </w:tcPr>
          <w:p w:rsidR="00192F1B" w:rsidRPr="009C0A4D" w:rsidRDefault="00192F1B" w:rsidP="009C0A4D">
            <w:pPr>
              <w:autoSpaceDE w:val="0"/>
              <w:autoSpaceDN w:val="0"/>
              <w:adjustRightInd w:val="0"/>
              <w:spacing w:after="0" w:line="348" w:lineRule="auto"/>
              <w:jc w:val="both"/>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7</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2.2.</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2. Ведучий тренінгу як суб’єкт тренінгового процесу. Основні міжособистісні навички тренера.</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7</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2.3.</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3. Стандарти тренінгу та основи тренінгової діяльності.</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7</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2.4.</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4. Базові складові тренінгу.</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8</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2.5.</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5. Етичні принципи тренінгової діяльності.</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8</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2.6.</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6. Основні моделі тренінгу та їх теоретико-методичні основи.</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8</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2.7.</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7. Організаційна та психологічна підготовка до тренінгу.</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8</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2.8.</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8. Посттренінг: сутність та необхідність.</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8</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2.9.</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9. Оцінювання ефективності тренінгу як методу спеціальних змін.</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8</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2.10.</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10. Коучинговий підхід в тренінгу. Інструментарій коучінгу як тренінгового методу.</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9</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2.11.</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11. Фасилітація  у роботі з Т-групою.</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9</w:t>
            </w:r>
          </w:p>
        </w:tc>
      </w:tr>
      <w:tr w:rsidR="00192F1B" w:rsidRPr="009C0A4D" w:rsidTr="009C0A4D">
        <w:tc>
          <w:tcPr>
            <w:tcW w:w="696" w:type="dxa"/>
          </w:tcPr>
          <w:p w:rsidR="00192F1B" w:rsidRPr="009C0A4D" w:rsidRDefault="00192F1B" w:rsidP="009C0A4D">
            <w:pPr>
              <w:spacing w:after="0" w:line="240" w:lineRule="auto"/>
              <w:rPr>
                <w:rFonts w:ascii="Times New Roman" w:hAnsi="Times New Roman"/>
                <w:sz w:val="24"/>
                <w:szCs w:val="24"/>
                <w:lang w:val="uk-UA"/>
              </w:rPr>
            </w:pPr>
            <w:r w:rsidRPr="009C0A4D">
              <w:rPr>
                <w:rFonts w:ascii="Times New Roman" w:hAnsi="Times New Roman"/>
                <w:sz w:val="24"/>
                <w:szCs w:val="24"/>
                <w:lang w:val="uk-UA"/>
              </w:rPr>
              <w:t>2.12.</w:t>
            </w:r>
          </w:p>
        </w:tc>
        <w:tc>
          <w:tcPr>
            <w:tcW w:w="4761" w:type="dxa"/>
          </w:tcPr>
          <w:p w:rsidR="00192F1B" w:rsidRPr="009C0A4D" w:rsidRDefault="00192F1B" w:rsidP="009C0A4D">
            <w:pPr>
              <w:spacing w:after="0" w:line="240" w:lineRule="auto"/>
              <w:jc w:val="both"/>
              <w:rPr>
                <w:rFonts w:ascii="Times New Roman" w:hAnsi="Times New Roman"/>
                <w:b/>
                <w:bCs/>
                <w:smallCaps/>
                <w:sz w:val="28"/>
                <w:szCs w:val="28"/>
                <w:lang w:val="uk-UA" w:eastAsia="ru-RU"/>
              </w:rPr>
            </w:pPr>
            <w:r w:rsidRPr="009C0A4D">
              <w:rPr>
                <w:rFonts w:ascii="Times New Roman" w:hAnsi="Times New Roman"/>
                <w:sz w:val="24"/>
                <w:szCs w:val="24"/>
              </w:rPr>
              <w:t>Тема 12.  Сутність, специфіка, базові цінності, етика фасилітації.</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9</w:t>
            </w:r>
          </w:p>
        </w:tc>
      </w:tr>
      <w:tr w:rsidR="00192F1B" w:rsidRPr="009C0A4D" w:rsidTr="009C0A4D">
        <w:tc>
          <w:tcPr>
            <w:tcW w:w="696" w:type="dxa"/>
          </w:tcPr>
          <w:p w:rsidR="00192F1B" w:rsidRPr="009C0A4D" w:rsidRDefault="00192F1B" w:rsidP="009C0A4D">
            <w:pPr>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3.</w:t>
            </w:r>
          </w:p>
        </w:tc>
        <w:tc>
          <w:tcPr>
            <w:tcW w:w="4761" w:type="dxa"/>
          </w:tcPr>
          <w:p w:rsidR="00192F1B" w:rsidRPr="009C0A4D" w:rsidRDefault="00192F1B" w:rsidP="009C0A4D">
            <w:pPr>
              <w:spacing w:after="0" w:line="240" w:lineRule="auto"/>
              <w:jc w:val="both"/>
              <w:rPr>
                <w:rFonts w:ascii="Times New Roman" w:hAnsi="Times New Roman"/>
                <w:sz w:val="24"/>
                <w:szCs w:val="24"/>
              </w:rPr>
            </w:pPr>
            <w:r w:rsidRPr="009C0A4D">
              <w:rPr>
                <w:rFonts w:ascii="Times New Roman" w:hAnsi="Times New Roman"/>
                <w:sz w:val="24"/>
                <w:szCs w:val="24"/>
              </w:rPr>
              <w:t>Порядок поточного та підсумкового оцінювання результатів навчальної діяльності студентів</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9</w:t>
            </w:r>
          </w:p>
        </w:tc>
      </w:tr>
      <w:tr w:rsidR="00192F1B" w:rsidRPr="009C0A4D" w:rsidTr="009C0A4D">
        <w:tc>
          <w:tcPr>
            <w:tcW w:w="696" w:type="dxa"/>
          </w:tcPr>
          <w:p w:rsidR="00192F1B" w:rsidRPr="009C0A4D" w:rsidRDefault="00192F1B" w:rsidP="009C0A4D">
            <w:pPr>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4.</w:t>
            </w:r>
          </w:p>
        </w:tc>
        <w:tc>
          <w:tcPr>
            <w:tcW w:w="4761" w:type="dxa"/>
          </w:tcPr>
          <w:p w:rsidR="00192F1B" w:rsidRPr="009C0A4D" w:rsidRDefault="00192F1B" w:rsidP="009C0A4D">
            <w:pPr>
              <w:spacing w:after="0" w:line="240" w:lineRule="auto"/>
              <w:jc w:val="both"/>
              <w:rPr>
                <w:rFonts w:ascii="Times New Roman" w:hAnsi="Times New Roman"/>
                <w:sz w:val="24"/>
                <w:szCs w:val="24"/>
              </w:rPr>
            </w:pPr>
            <w:r w:rsidRPr="009C0A4D">
              <w:rPr>
                <w:rFonts w:ascii="Times New Roman" w:hAnsi="Times New Roman"/>
                <w:sz w:val="24"/>
                <w:szCs w:val="24"/>
              </w:rPr>
              <w:t>Рекомендовані інформаційні джерела</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11</w:t>
            </w:r>
          </w:p>
        </w:tc>
      </w:tr>
      <w:tr w:rsidR="00192F1B" w:rsidRPr="009C0A4D" w:rsidTr="009C0A4D">
        <w:tc>
          <w:tcPr>
            <w:tcW w:w="696" w:type="dxa"/>
          </w:tcPr>
          <w:p w:rsidR="00192F1B" w:rsidRPr="009C0A4D" w:rsidRDefault="00192F1B" w:rsidP="009C0A4D">
            <w:pPr>
              <w:spacing w:after="0" w:line="240" w:lineRule="auto"/>
              <w:jc w:val="both"/>
              <w:rPr>
                <w:rFonts w:ascii="Times New Roman" w:hAnsi="Times New Roman"/>
                <w:sz w:val="24"/>
                <w:szCs w:val="24"/>
                <w:lang w:val="uk-UA" w:eastAsia="ru-RU"/>
              </w:rPr>
            </w:pPr>
            <w:r w:rsidRPr="009C0A4D">
              <w:rPr>
                <w:rFonts w:ascii="Times New Roman" w:hAnsi="Times New Roman"/>
                <w:sz w:val="24"/>
                <w:szCs w:val="24"/>
                <w:lang w:val="uk-UA" w:eastAsia="ru-RU"/>
              </w:rPr>
              <w:t>4.1.</w:t>
            </w:r>
          </w:p>
        </w:tc>
        <w:tc>
          <w:tcPr>
            <w:tcW w:w="4761" w:type="dxa"/>
          </w:tcPr>
          <w:p w:rsidR="00192F1B" w:rsidRPr="009C0A4D" w:rsidRDefault="00192F1B" w:rsidP="009C0A4D">
            <w:pPr>
              <w:spacing w:after="0" w:line="240" w:lineRule="auto"/>
              <w:jc w:val="both"/>
              <w:rPr>
                <w:rFonts w:ascii="Times New Roman" w:hAnsi="Times New Roman"/>
                <w:sz w:val="24"/>
                <w:szCs w:val="24"/>
              </w:rPr>
            </w:pPr>
            <w:r w:rsidRPr="009C0A4D">
              <w:rPr>
                <w:rFonts w:ascii="Times New Roman" w:hAnsi="Times New Roman"/>
                <w:sz w:val="24"/>
                <w:szCs w:val="24"/>
                <w:lang w:val="uk-UA" w:eastAsia="ru-RU"/>
              </w:rPr>
              <w:t>Основна література</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11</w:t>
            </w:r>
          </w:p>
        </w:tc>
      </w:tr>
      <w:tr w:rsidR="00192F1B" w:rsidRPr="009C0A4D" w:rsidTr="009C0A4D">
        <w:tc>
          <w:tcPr>
            <w:tcW w:w="696" w:type="dxa"/>
          </w:tcPr>
          <w:p w:rsidR="00192F1B" w:rsidRPr="009C0A4D" w:rsidRDefault="00192F1B" w:rsidP="009C0A4D">
            <w:pPr>
              <w:spacing w:after="0" w:line="240" w:lineRule="auto"/>
              <w:jc w:val="both"/>
              <w:rPr>
                <w:rFonts w:ascii="Times New Roman" w:hAnsi="Times New Roman"/>
                <w:sz w:val="24"/>
                <w:szCs w:val="24"/>
                <w:lang w:val="uk-UA" w:eastAsia="ru-RU"/>
              </w:rPr>
            </w:pPr>
            <w:r w:rsidRPr="009C0A4D">
              <w:rPr>
                <w:rFonts w:ascii="Times New Roman" w:hAnsi="Times New Roman"/>
                <w:sz w:val="24"/>
                <w:szCs w:val="24"/>
                <w:lang w:val="uk-UA" w:eastAsia="ru-RU"/>
              </w:rPr>
              <w:t>4.2.</w:t>
            </w:r>
          </w:p>
        </w:tc>
        <w:tc>
          <w:tcPr>
            <w:tcW w:w="4761" w:type="dxa"/>
          </w:tcPr>
          <w:p w:rsidR="00192F1B" w:rsidRPr="009C0A4D" w:rsidRDefault="00192F1B" w:rsidP="009C0A4D">
            <w:pPr>
              <w:spacing w:after="0" w:line="240" w:lineRule="auto"/>
              <w:jc w:val="both"/>
              <w:rPr>
                <w:rFonts w:ascii="Times New Roman" w:hAnsi="Times New Roman"/>
                <w:sz w:val="24"/>
                <w:szCs w:val="24"/>
                <w:lang w:val="uk-UA" w:eastAsia="ru-RU"/>
              </w:rPr>
            </w:pPr>
            <w:r w:rsidRPr="009C0A4D">
              <w:rPr>
                <w:rFonts w:ascii="Times New Roman" w:hAnsi="Times New Roman"/>
                <w:sz w:val="24"/>
                <w:szCs w:val="24"/>
                <w:lang w:val="uk-UA" w:eastAsia="ru-RU"/>
              </w:rPr>
              <w:t>Додаткова література</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11</w:t>
            </w:r>
          </w:p>
        </w:tc>
      </w:tr>
      <w:tr w:rsidR="00192F1B" w:rsidRPr="009C0A4D" w:rsidTr="009C0A4D">
        <w:tc>
          <w:tcPr>
            <w:tcW w:w="696" w:type="dxa"/>
          </w:tcPr>
          <w:p w:rsidR="00192F1B" w:rsidRPr="009C0A4D" w:rsidRDefault="00192F1B" w:rsidP="009C0A4D">
            <w:pPr>
              <w:spacing w:after="0" w:line="240" w:lineRule="auto"/>
              <w:jc w:val="both"/>
              <w:rPr>
                <w:rFonts w:ascii="Times New Roman" w:hAnsi="Times New Roman"/>
                <w:sz w:val="24"/>
                <w:szCs w:val="24"/>
                <w:lang w:val="uk-UA" w:eastAsia="ru-RU"/>
              </w:rPr>
            </w:pPr>
            <w:r w:rsidRPr="009C0A4D">
              <w:rPr>
                <w:rFonts w:ascii="Times New Roman" w:hAnsi="Times New Roman"/>
                <w:sz w:val="24"/>
                <w:szCs w:val="24"/>
                <w:lang w:val="uk-UA" w:eastAsia="ru-RU"/>
              </w:rPr>
              <w:t>4.3.</w:t>
            </w:r>
          </w:p>
        </w:tc>
        <w:tc>
          <w:tcPr>
            <w:tcW w:w="4761" w:type="dxa"/>
          </w:tcPr>
          <w:p w:rsidR="00192F1B" w:rsidRPr="009C0A4D" w:rsidRDefault="00192F1B" w:rsidP="009C0A4D">
            <w:pPr>
              <w:spacing w:after="0" w:line="240" w:lineRule="auto"/>
              <w:jc w:val="both"/>
              <w:rPr>
                <w:rFonts w:ascii="Times New Roman" w:hAnsi="Times New Roman"/>
                <w:sz w:val="24"/>
                <w:szCs w:val="24"/>
                <w:lang w:val="uk-UA" w:eastAsia="ru-RU"/>
              </w:rPr>
            </w:pPr>
            <w:r w:rsidRPr="009C0A4D">
              <w:rPr>
                <w:rFonts w:ascii="Times New Roman" w:hAnsi="Times New Roman"/>
                <w:sz w:val="24"/>
                <w:szCs w:val="24"/>
                <w:lang w:val="uk-UA" w:eastAsia="ru-RU"/>
              </w:rPr>
              <w:t>Дистанційні курси та інформаційні ресурси</w:t>
            </w:r>
          </w:p>
        </w:tc>
        <w:tc>
          <w:tcPr>
            <w:tcW w:w="4416"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8"/>
                <w:szCs w:val="28"/>
                <w:lang w:val="uk-UA" w:eastAsia="ru-RU"/>
              </w:rPr>
            </w:pPr>
            <w:r w:rsidRPr="009C0A4D">
              <w:rPr>
                <w:rFonts w:ascii="Times New Roman" w:hAnsi="Times New Roman"/>
                <w:bCs/>
                <w:smallCaps/>
                <w:sz w:val="28"/>
                <w:szCs w:val="28"/>
                <w:lang w:val="uk-UA" w:eastAsia="ru-RU"/>
              </w:rPr>
              <w:t>………………………………………</w:t>
            </w:r>
          </w:p>
        </w:tc>
        <w:tc>
          <w:tcPr>
            <w:tcW w:w="618" w:type="dxa"/>
          </w:tcPr>
          <w:p w:rsidR="00192F1B" w:rsidRPr="009C0A4D" w:rsidRDefault="00192F1B" w:rsidP="009C0A4D">
            <w:pPr>
              <w:autoSpaceDE w:val="0"/>
              <w:autoSpaceDN w:val="0"/>
              <w:adjustRightInd w:val="0"/>
              <w:spacing w:after="0" w:line="348" w:lineRule="auto"/>
              <w:jc w:val="center"/>
              <w:rPr>
                <w:rFonts w:ascii="Times New Roman" w:hAnsi="Times New Roman"/>
                <w:bCs/>
                <w:smallCaps/>
                <w:sz w:val="24"/>
                <w:szCs w:val="24"/>
                <w:lang w:val="uk-UA" w:eastAsia="ru-RU"/>
              </w:rPr>
            </w:pPr>
            <w:r w:rsidRPr="009C0A4D">
              <w:rPr>
                <w:rFonts w:ascii="Times New Roman" w:hAnsi="Times New Roman"/>
                <w:bCs/>
                <w:smallCaps/>
                <w:sz w:val="24"/>
                <w:szCs w:val="24"/>
                <w:lang w:val="uk-UA" w:eastAsia="ru-RU"/>
              </w:rPr>
              <w:t>11</w:t>
            </w:r>
          </w:p>
        </w:tc>
      </w:tr>
    </w:tbl>
    <w:p w:rsidR="00192F1B" w:rsidRDefault="00192F1B" w:rsidP="00A568F7">
      <w:pPr>
        <w:shd w:val="clear" w:color="auto" w:fill="FFFFFF"/>
        <w:autoSpaceDE w:val="0"/>
        <w:autoSpaceDN w:val="0"/>
        <w:adjustRightInd w:val="0"/>
        <w:spacing w:after="0" w:line="348" w:lineRule="auto"/>
        <w:jc w:val="center"/>
        <w:rPr>
          <w:rFonts w:ascii="Times New Roman" w:hAnsi="Times New Roman"/>
          <w:b/>
          <w:bCs/>
          <w:smallCaps/>
          <w:sz w:val="28"/>
          <w:szCs w:val="28"/>
          <w:lang w:val="uk-UA" w:eastAsia="ru-RU"/>
        </w:rPr>
      </w:pPr>
    </w:p>
    <w:p w:rsidR="00192F1B" w:rsidRDefault="00192F1B" w:rsidP="00A568F7">
      <w:pPr>
        <w:shd w:val="clear" w:color="auto" w:fill="FFFFFF"/>
        <w:autoSpaceDE w:val="0"/>
        <w:autoSpaceDN w:val="0"/>
        <w:adjustRightInd w:val="0"/>
        <w:spacing w:after="0" w:line="348" w:lineRule="auto"/>
        <w:jc w:val="center"/>
        <w:rPr>
          <w:rFonts w:ascii="Times New Roman" w:hAnsi="Times New Roman"/>
          <w:b/>
          <w:bCs/>
          <w:smallCaps/>
          <w:sz w:val="28"/>
          <w:szCs w:val="28"/>
          <w:lang w:val="uk-UA" w:eastAsia="ru-RU"/>
        </w:rPr>
      </w:pPr>
    </w:p>
    <w:p w:rsidR="00192F1B" w:rsidRDefault="00192F1B" w:rsidP="00A568F7">
      <w:pPr>
        <w:shd w:val="clear" w:color="auto" w:fill="FFFFFF"/>
        <w:autoSpaceDE w:val="0"/>
        <w:autoSpaceDN w:val="0"/>
        <w:adjustRightInd w:val="0"/>
        <w:spacing w:after="0" w:line="348" w:lineRule="auto"/>
        <w:jc w:val="center"/>
        <w:rPr>
          <w:rFonts w:ascii="Times New Roman" w:hAnsi="Times New Roman"/>
          <w:b/>
          <w:bCs/>
          <w:smallCaps/>
          <w:sz w:val="28"/>
          <w:szCs w:val="28"/>
          <w:lang w:val="uk-UA" w:eastAsia="ru-RU"/>
        </w:rPr>
      </w:pPr>
    </w:p>
    <w:p w:rsidR="00192F1B" w:rsidRPr="00A568F7" w:rsidRDefault="00192F1B" w:rsidP="00A568F7">
      <w:pPr>
        <w:shd w:val="clear" w:color="auto" w:fill="FFFFFF"/>
        <w:autoSpaceDE w:val="0"/>
        <w:autoSpaceDN w:val="0"/>
        <w:adjustRightInd w:val="0"/>
        <w:spacing w:after="0" w:line="348" w:lineRule="auto"/>
        <w:jc w:val="center"/>
        <w:rPr>
          <w:rFonts w:ascii="Times New Roman" w:hAnsi="Times New Roman"/>
          <w:b/>
          <w:bCs/>
          <w:spacing w:val="-6"/>
          <w:sz w:val="28"/>
          <w:szCs w:val="28"/>
          <w:lang w:val="uk-UA" w:eastAsia="ru-RU"/>
        </w:rPr>
      </w:pPr>
    </w:p>
    <w:p w:rsidR="00192F1B" w:rsidRPr="00A568F7" w:rsidRDefault="00192F1B" w:rsidP="00A568F7">
      <w:pPr>
        <w:spacing w:after="0" w:line="240" w:lineRule="auto"/>
        <w:jc w:val="center"/>
        <w:rPr>
          <w:rFonts w:ascii="Times New Roman" w:hAnsi="Times New Roman"/>
          <w:b/>
          <w:bCs/>
          <w:sz w:val="28"/>
          <w:szCs w:val="28"/>
          <w:lang w:eastAsia="ru-RU"/>
        </w:rPr>
      </w:pP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Cambria" w:hAnsi="Cambria" w:cs="Cambria"/>
          <w:b/>
          <w:bCs/>
          <w:sz w:val="20"/>
          <w:szCs w:val="20"/>
          <w:lang w:val="uk-UA" w:eastAsia="ru-RU"/>
        </w:rPr>
        <w:tab/>
      </w:r>
      <w:r w:rsidRPr="00A568F7">
        <w:rPr>
          <w:rFonts w:ascii="Times New Roman" w:hAnsi="Times New Roman"/>
          <w:b/>
          <w:bCs/>
          <w:smallCaps/>
          <w:sz w:val="28"/>
          <w:szCs w:val="28"/>
          <w:lang w:eastAsia="ru-RU"/>
        </w:rPr>
        <w:br w:type="column"/>
      </w:r>
      <w:bookmarkStart w:id="0" w:name="_Toc516154630"/>
      <w:r w:rsidRPr="00A568F7">
        <w:rPr>
          <w:rFonts w:ascii="Times New Roman" w:hAnsi="Times New Roman"/>
          <w:b/>
          <w:bCs/>
          <w:sz w:val="28"/>
          <w:szCs w:val="28"/>
          <w:lang w:eastAsia="ru-RU"/>
        </w:rPr>
        <w:t>ВСТУП</w:t>
      </w:r>
      <w:bookmarkEnd w:id="0"/>
    </w:p>
    <w:p w:rsidR="00192F1B" w:rsidRPr="00813A50" w:rsidRDefault="00192F1B" w:rsidP="00A568F7">
      <w:pPr>
        <w:widowControl w:val="0"/>
        <w:tabs>
          <w:tab w:val="left" w:pos="851"/>
        </w:tabs>
        <w:autoSpaceDE w:val="0"/>
        <w:autoSpaceDN w:val="0"/>
        <w:adjustRightInd w:val="0"/>
        <w:spacing w:before="120" w:after="0" w:line="216" w:lineRule="auto"/>
        <w:ind w:firstLine="709"/>
        <w:jc w:val="both"/>
        <w:rPr>
          <w:rFonts w:ascii="Times New Roman" w:hAnsi="Times New Roman"/>
          <w:spacing w:val="-8"/>
          <w:sz w:val="24"/>
          <w:szCs w:val="24"/>
          <w:lang w:val="uk-UA" w:eastAsia="ru-RU"/>
        </w:rPr>
      </w:pPr>
      <w:r w:rsidRPr="00813A50">
        <w:rPr>
          <w:rFonts w:ascii="Times New Roman" w:hAnsi="Times New Roman"/>
          <w:spacing w:val="-8"/>
          <w:sz w:val="24"/>
          <w:szCs w:val="24"/>
          <w:lang w:val="uk-UA" w:eastAsia="ru-RU"/>
        </w:rPr>
        <w:t>Навчальна дисципліна «</w:t>
      </w:r>
      <w:r w:rsidRPr="00813A50">
        <w:rPr>
          <w:rFonts w:ascii="Times New Roman" w:hAnsi="Times New Roman"/>
          <w:bCs/>
          <w:kern w:val="36"/>
          <w:sz w:val="24"/>
          <w:szCs w:val="24"/>
        </w:rPr>
        <w:t xml:space="preserve">Тренерство та </w:t>
      </w:r>
      <w:r w:rsidRPr="00813A50">
        <w:rPr>
          <w:rFonts w:ascii="Times New Roman" w:hAnsi="Times New Roman"/>
          <w:bCs/>
          <w:kern w:val="36"/>
          <w:sz w:val="24"/>
          <w:szCs w:val="24"/>
          <w:lang w:val="uk-UA"/>
        </w:rPr>
        <w:t>фасилітація</w:t>
      </w:r>
      <w:r w:rsidRPr="00813A50">
        <w:rPr>
          <w:rFonts w:ascii="Times New Roman" w:hAnsi="Times New Roman"/>
          <w:bCs/>
          <w:kern w:val="36"/>
          <w:sz w:val="24"/>
          <w:szCs w:val="24"/>
        </w:rPr>
        <w:t xml:space="preserve"> в </w:t>
      </w:r>
      <w:r w:rsidRPr="00813A50">
        <w:rPr>
          <w:rFonts w:ascii="Times New Roman" w:hAnsi="Times New Roman"/>
          <w:bCs/>
          <w:kern w:val="36"/>
          <w:sz w:val="24"/>
          <w:szCs w:val="24"/>
          <w:lang w:val="uk-UA"/>
        </w:rPr>
        <w:t>менеджменті</w:t>
      </w:r>
      <w:r w:rsidRPr="00813A50">
        <w:rPr>
          <w:rFonts w:ascii="Times New Roman" w:hAnsi="Times New Roman"/>
          <w:bCs/>
          <w:kern w:val="36"/>
          <w:sz w:val="24"/>
          <w:szCs w:val="24"/>
        </w:rPr>
        <w:t xml:space="preserve"> персоналу</w:t>
      </w:r>
      <w:r w:rsidRPr="00813A50">
        <w:rPr>
          <w:rFonts w:ascii="Times New Roman" w:hAnsi="Times New Roman"/>
          <w:spacing w:val="-8"/>
          <w:sz w:val="24"/>
          <w:szCs w:val="24"/>
          <w:lang w:val="uk-UA" w:eastAsia="ru-RU"/>
        </w:rPr>
        <w:t xml:space="preserve">» є однією із складових комплексної підготовки фахівців галузі  знань 07 «Управління та адміністрування» спеціальності 073 «Менеджмент», </w:t>
      </w:r>
      <w:r w:rsidRPr="00813A50">
        <w:rPr>
          <w:rFonts w:ascii="Times New Roman" w:hAnsi="Times New Roman"/>
          <w:sz w:val="24"/>
          <w:szCs w:val="24"/>
        </w:rPr>
        <w:t>спеціалізації «Менеджмент персоналу»</w:t>
      </w:r>
      <w:r w:rsidRPr="00813A50">
        <w:rPr>
          <w:rFonts w:ascii="Times New Roman" w:hAnsi="Times New Roman"/>
          <w:sz w:val="24"/>
          <w:szCs w:val="24"/>
          <w:lang w:val="uk-UA"/>
        </w:rPr>
        <w:t>.</w:t>
      </w:r>
    </w:p>
    <w:p w:rsidR="00192F1B" w:rsidRPr="00813A50" w:rsidRDefault="00192F1B" w:rsidP="00A568F7">
      <w:pPr>
        <w:widowControl w:val="0"/>
        <w:tabs>
          <w:tab w:val="left" w:pos="0"/>
          <w:tab w:val="left" w:pos="1620"/>
        </w:tabs>
        <w:autoSpaceDE w:val="0"/>
        <w:autoSpaceDN w:val="0"/>
        <w:adjustRightInd w:val="0"/>
        <w:spacing w:before="120" w:after="0" w:line="240" w:lineRule="auto"/>
        <w:ind w:firstLine="567"/>
        <w:jc w:val="both"/>
        <w:rPr>
          <w:rFonts w:ascii="Times New Roman" w:hAnsi="Times New Roman"/>
          <w:b/>
          <w:bCs/>
          <w:spacing w:val="-8"/>
          <w:sz w:val="24"/>
          <w:szCs w:val="24"/>
          <w:lang w:val="uk-UA" w:eastAsia="ru-RU"/>
        </w:rPr>
      </w:pPr>
      <w:r w:rsidRPr="00813A50">
        <w:rPr>
          <w:rFonts w:ascii="Times New Roman" w:hAnsi="Times New Roman"/>
          <w:b/>
          <w:bCs/>
          <w:spacing w:val="-8"/>
          <w:sz w:val="24"/>
          <w:szCs w:val="24"/>
          <w:lang w:val="uk-UA" w:eastAsia="ru-RU"/>
        </w:rPr>
        <w:t>Анотація навчальної дисципліни:</w:t>
      </w:r>
    </w:p>
    <w:p w:rsidR="00192F1B" w:rsidRPr="00426F24" w:rsidRDefault="00192F1B" w:rsidP="001C03B0">
      <w:pPr>
        <w:widowControl w:val="0"/>
        <w:tabs>
          <w:tab w:val="left" w:pos="0"/>
          <w:tab w:val="left" w:pos="1620"/>
        </w:tabs>
        <w:autoSpaceDE w:val="0"/>
        <w:autoSpaceDN w:val="0"/>
        <w:adjustRightInd w:val="0"/>
        <w:spacing w:before="120" w:after="0" w:line="240" w:lineRule="auto"/>
        <w:ind w:firstLine="567"/>
        <w:jc w:val="both"/>
        <w:rPr>
          <w:rFonts w:ascii="Times New Roman" w:hAnsi="Times New Roman"/>
          <w:spacing w:val="-8"/>
          <w:sz w:val="24"/>
          <w:szCs w:val="24"/>
          <w:lang w:val="uk-UA" w:eastAsia="ru-RU"/>
        </w:rPr>
      </w:pPr>
      <w:r w:rsidRPr="00426F24">
        <w:rPr>
          <w:rFonts w:ascii="Times New Roman" w:hAnsi="Times New Roman"/>
          <w:spacing w:val="-8"/>
          <w:sz w:val="24"/>
          <w:szCs w:val="24"/>
          <w:lang w:val="uk-UA" w:eastAsia="ru-RU"/>
        </w:rPr>
        <w:t>Потреба в якісній підготовці транспрофесіоналів в сфері менеджменту персоналу зумовлює потребу та актуальність розвитку напрямів тренерства та фасилітації, перехід до управлінських підходів «нового покоління». Саме у цій парадигмі потребують розвитку сучасні менеджери з персоналу та створення багаторольової моделі менеджера з персоналу, який володіє широким колом універсальних компетентностей, у тому числі у таких сферах, як тренінгові підходи та фасилітація.</w:t>
      </w:r>
    </w:p>
    <w:p w:rsidR="00192F1B" w:rsidRPr="00426F24" w:rsidRDefault="00192F1B" w:rsidP="001063F7">
      <w:pPr>
        <w:widowControl w:val="0"/>
        <w:tabs>
          <w:tab w:val="left" w:pos="0"/>
          <w:tab w:val="left" w:pos="1620"/>
        </w:tabs>
        <w:autoSpaceDE w:val="0"/>
        <w:autoSpaceDN w:val="0"/>
        <w:adjustRightInd w:val="0"/>
        <w:spacing w:before="120" w:after="0" w:line="240" w:lineRule="auto"/>
        <w:ind w:firstLine="567"/>
        <w:jc w:val="both"/>
        <w:rPr>
          <w:rFonts w:ascii="Times New Roman" w:hAnsi="Times New Roman"/>
          <w:spacing w:val="-8"/>
          <w:sz w:val="24"/>
          <w:szCs w:val="24"/>
          <w:lang w:val="uk-UA" w:eastAsia="ru-RU"/>
        </w:rPr>
      </w:pPr>
      <w:r w:rsidRPr="00426F24">
        <w:rPr>
          <w:rFonts w:ascii="Times New Roman" w:hAnsi="Times New Roman"/>
          <w:spacing w:val="-8"/>
          <w:sz w:val="24"/>
          <w:szCs w:val="24"/>
          <w:lang w:val="uk-UA" w:eastAsia="ru-RU"/>
        </w:rPr>
        <w:t xml:space="preserve">Підготовка таких фахівців базується на наборі інструментів і знань, необхідних для успішної діяльності: знанні  тренінгових процесів, володінні тренінговими та фасилітаційними техніками, умінні управляти власною поведінкою. </w:t>
      </w:r>
    </w:p>
    <w:p w:rsidR="00192F1B" w:rsidRPr="00813A50" w:rsidRDefault="00192F1B" w:rsidP="00E5041E">
      <w:pPr>
        <w:spacing w:after="0" w:line="240" w:lineRule="auto"/>
        <w:ind w:firstLine="720"/>
        <w:jc w:val="both"/>
        <w:rPr>
          <w:rFonts w:ascii="Times New Roman" w:hAnsi="Times New Roman"/>
          <w:sz w:val="24"/>
          <w:szCs w:val="24"/>
          <w:lang w:val="uk-UA"/>
        </w:rPr>
      </w:pPr>
      <w:r w:rsidRPr="00426F24">
        <w:rPr>
          <w:rFonts w:ascii="Times New Roman" w:hAnsi="Times New Roman"/>
          <w:sz w:val="24"/>
          <w:szCs w:val="24"/>
          <w:lang w:val="uk-UA"/>
        </w:rPr>
        <w:t>Діяльність сучасного ефективного менеджера з персоналу вимагає поєднання функцій менеджера-фасилітатора та менеджера-тренера як процедурного лідера, який робить процес більш легким і ефективним, полегшує взаємодії всередині групи, який керує процесом обговорення, залучає учасників і структурує роботу групи, який пропонує підтримку підлеглим в контексті оперативного управління. Він направляє роботу учасників до досягнення поставленої мети, модерує результати і стежить за виконанням учасниками заданих технологією правил. Менеджер-фасилітатор надає метод і засіб, що допомагає знайти відповідь в складних ситуаціях, пов'язаних з операційною діяльністю бізнесу.</w:t>
      </w:r>
      <w:r w:rsidRPr="00813A50">
        <w:rPr>
          <w:rFonts w:ascii="Times New Roman" w:hAnsi="Times New Roman"/>
          <w:sz w:val="24"/>
          <w:szCs w:val="24"/>
          <w:lang w:val="uk-UA"/>
        </w:rPr>
        <w:t xml:space="preserve"> </w:t>
      </w:r>
    </w:p>
    <w:p w:rsidR="00192F1B" w:rsidRPr="00813A50" w:rsidRDefault="00192F1B" w:rsidP="00E5041E">
      <w:pPr>
        <w:spacing w:after="0" w:line="240" w:lineRule="auto"/>
        <w:ind w:firstLine="720"/>
        <w:jc w:val="both"/>
        <w:rPr>
          <w:rFonts w:ascii="Times New Roman" w:hAnsi="Times New Roman"/>
          <w:sz w:val="24"/>
          <w:szCs w:val="24"/>
          <w:lang w:val="uk-UA"/>
        </w:rPr>
      </w:pPr>
    </w:p>
    <w:p w:rsidR="00192F1B" w:rsidRPr="00813A50" w:rsidRDefault="00192F1B" w:rsidP="00E5041E">
      <w:pPr>
        <w:spacing w:after="0" w:line="240" w:lineRule="auto"/>
        <w:ind w:firstLine="720"/>
        <w:jc w:val="both"/>
        <w:rPr>
          <w:rFonts w:ascii="Times New Roman" w:hAnsi="Times New Roman"/>
          <w:sz w:val="24"/>
          <w:szCs w:val="24"/>
          <w:lang w:val="uk-UA"/>
        </w:rPr>
      </w:pPr>
      <w:r w:rsidRPr="00813A50">
        <w:rPr>
          <w:rFonts w:ascii="Times New Roman" w:hAnsi="Times New Roman"/>
          <w:b/>
          <w:bCs/>
          <w:sz w:val="24"/>
          <w:szCs w:val="24"/>
          <w:lang w:val="uk-UA" w:eastAsia="ru-RU"/>
        </w:rPr>
        <w:t>Міждисциплінарні зв’язки</w:t>
      </w:r>
      <w:r w:rsidRPr="00813A50">
        <w:rPr>
          <w:rFonts w:ascii="Times New Roman" w:hAnsi="Times New Roman"/>
          <w:sz w:val="24"/>
          <w:szCs w:val="24"/>
          <w:lang w:val="uk-UA" w:eastAsia="ru-RU"/>
        </w:rPr>
        <w:t xml:space="preserve"> робочої програми навчальної дисципліни: </w:t>
      </w:r>
      <w:r w:rsidRPr="00813A50">
        <w:rPr>
          <w:rFonts w:ascii="Times New Roman" w:hAnsi="Times New Roman"/>
          <w:sz w:val="24"/>
          <w:szCs w:val="24"/>
          <w:lang w:val="uk-UA"/>
        </w:rPr>
        <w:t xml:space="preserve">Навчальна дисципліна «Тренерство та </w:t>
      </w:r>
      <w:r>
        <w:rPr>
          <w:rFonts w:ascii="Times New Roman" w:hAnsi="Times New Roman"/>
          <w:sz w:val="24"/>
          <w:szCs w:val="24"/>
          <w:lang w:val="uk-UA"/>
        </w:rPr>
        <w:t>фасилітація</w:t>
      </w:r>
      <w:r w:rsidRPr="00813A50">
        <w:rPr>
          <w:rFonts w:ascii="Times New Roman" w:hAnsi="Times New Roman"/>
          <w:sz w:val="24"/>
          <w:szCs w:val="24"/>
          <w:lang w:val="uk-UA"/>
        </w:rPr>
        <w:t xml:space="preserve"> в </w:t>
      </w:r>
      <w:r>
        <w:rPr>
          <w:rFonts w:ascii="Times New Roman" w:hAnsi="Times New Roman"/>
          <w:sz w:val="24"/>
          <w:szCs w:val="24"/>
          <w:lang w:val="uk-UA"/>
        </w:rPr>
        <w:t>менеджменті персоналу</w:t>
      </w:r>
      <w:r w:rsidRPr="00813A50">
        <w:rPr>
          <w:rFonts w:ascii="Times New Roman" w:hAnsi="Times New Roman"/>
          <w:bCs/>
          <w:kern w:val="36"/>
          <w:sz w:val="24"/>
          <w:szCs w:val="24"/>
          <w:lang w:val="uk-UA"/>
        </w:rPr>
        <w:t>» взаємопов</w:t>
      </w:r>
      <w:r w:rsidRPr="00813A50">
        <w:rPr>
          <w:rFonts w:ascii="Times New Roman" w:hAnsi="Times New Roman"/>
          <w:sz w:val="24"/>
          <w:szCs w:val="24"/>
          <w:lang w:val="uk-UA"/>
        </w:rPr>
        <w:t>’язана з навчальними дисциплінами (науками) «Економіка підприємства», «Управління персоналом», «Організація консалтингового бізнесу», «Управління конфліктами», «Організація праці менеджера».</w:t>
      </w:r>
    </w:p>
    <w:p w:rsidR="00192F1B" w:rsidRPr="00813A50" w:rsidRDefault="00192F1B" w:rsidP="00E5041E">
      <w:pPr>
        <w:spacing w:after="0" w:line="240" w:lineRule="auto"/>
        <w:ind w:firstLine="720"/>
        <w:jc w:val="both"/>
        <w:rPr>
          <w:rFonts w:ascii="Times New Roman" w:hAnsi="Times New Roman"/>
          <w:b/>
          <w:bCs/>
          <w:sz w:val="24"/>
          <w:szCs w:val="24"/>
          <w:lang w:val="uk-UA" w:eastAsia="ru-RU"/>
        </w:rPr>
      </w:pPr>
    </w:p>
    <w:p w:rsidR="00192F1B" w:rsidRPr="00813A50" w:rsidRDefault="00192F1B" w:rsidP="00E5041E">
      <w:pPr>
        <w:spacing w:after="0" w:line="240" w:lineRule="auto"/>
        <w:ind w:firstLine="720"/>
        <w:jc w:val="both"/>
        <w:rPr>
          <w:rFonts w:ascii="Times New Roman" w:hAnsi="Times New Roman"/>
          <w:bCs/>
          <w:color w:val="191919"/>
          <w:sz w:val="24"/>
          <w:szCs w:val="24"/>
          <w:lang w:val="uk-UA"/>
        </w:rPr>
      </w:pPr>
      <w:r w:rsidRPr="00813A50">
        <w:rPr>
          <w:rFonts w:ascii="Times New Roman" w:hAnsi="Times New Roman"/>
          <w:b/>
          <w:bCs/>
          <w:sz w:val="24"/>
          <w:szCs w:val="24"/>
          <w:lang w:val="uk-UA" w:eastAsia="ru-RU"/>
        </w:rPr>
        <w:t xml:space="preserve">Мета вивчення дисципліни - </w:t>
      </w:r>
      <w:r w:rsidRPr="00813A50">
        <w:rPr>
          <w:rFonts w:ascii="Times New Roman" w:hAnsi="Times New Roman"/>
          <w:bCs/>
          <w:color w:val="191919"/>
          <w:sz w:val="24"/>
          <w:szCs w:val="24"/>
          <w:lang w:val="uk-UA"/>
        </w:rPr>
        <w:t xml:space="preserve">отримання студентами стійких сучасних знань про тренерство та фасилітацію в управлінні персоналом, формування та розвиток тренерських та коучінгових компетенцій у майбутніх фахівців, які залучатимуться до професійного навчання та розвитку персоналу, відпрацювання ключових аспектів підготовки та проведення тренінгів, спрямованих на підвищення ефективності роботи персоналу </w:t>
      </w:r>
    </w:p>
    <w:p w:rsidR="00192F1B" w:rsidRPr="00813A50" w:rsidRDefault="00192F1B" w:rsidP="00E5041E">
      <w:pPr>
        <w:widowControl w:val="0"/>
        <w:autoSpaceDE w:val="0"/>
        <w:autoSpaceDN w:val="0"/>
        <w:adjustRightInd w:val="0"/>
        <w:spacing w:before="80" w:after="0" w:line="240" w:lineRule="auto"/>
        <w:ind w:firstLine="540"/>
        <w:jc w:val="both"/>
        <w:rPr>
          <w:rFonts w:ascii="Times New Roman" w:hAnsi="Times New Roman"/>
          <w:b/>
          <w:sz w:val="24"/>
          <w:szCs w:val="24"/>
          <w:lang w:val="uk-UA" w:eastAsia="ru-RU"/>
        </w:rPr>
      </w:pPr>
      <w:r w:rsidRPr="00813A50">
        <w:rPr>
          <w:rFonts w:ascii="Times New Roman" w:hAnsi="Times New Roman"/>
          <w:b/>
          <w:bCs/>
          <w:sz w:val="24"/>
          <w:szCs w:val="24"/>
          <w:lang w:val="uk-UA" w:eastAsia="ru-RU"/>
        </w:rPr>
        <w:t>Завдання (навчальні цілі) дисципліни</w:t>
      </w:r>
      <w:r w:rsidRPr="00813A50">
        <w:rPr>
          <w:rFonts w:ascii="Times New Roman" w:hAnsi="Times New Roman"/>
          <w:sz w:val="24"/>
          <w:szCs w:val="24"/>
          <w:lang w:val="uk-UA" w:eastAsia="ru-RU"/>
        </w:rPr>
        <w:t xml:space="preserve"> полягає у ознайомленні студентів з теоретичними положеннями щодо використання сучасних практик коучингу в управлінні персоналом, оволодіння теоретичними знаннями, практичними навичками та вміннями у сфері тренерства та фасилітації персоналу.</w:t>
      </w:r>
    </w:p>
    <w:p w:rsidR="00192F1B" w:rsidRPr="00813A50" w:rsidRDefault="00192F1B" w:rsidP="00A568F7">
      <w:pPr>
        <w:widowControl w:val="0"/>
        <w:tabs>
          <w:tab w:val="left" w:pos="0"/>
          <w:tab w:val="left" w:pos="1620"/>
        </w:tabs>
        <w:autoSpaceDE w:val="0"/>
        <w:autoSpaceDN w:val="0"/>
        <w:adjustRightInd w:val="0"/>
        <w:spacing w:before="120" w:after="0" w:line="240" w:lineRule="auto"/>
        <w:ind w:firstLine="567"/>
        <w:jc w:val="both"/>
        <w:rPr>
          <w:rFonts w:ascii="Times New Roman" w:hAnsi="Times New Roman"/>
          <w:sz w:val="24"/>
          <w:szCs w:val="24"/>
          <w:lang w:val="uk-UA" w:eastAsia="ru-RU"/>
        </w:rPr>
      </w:pPr>
      <w:r w:rsidRPr="00813A50">
        <w:rPr>
          <w:rFonts w:ascii="Times New Roman" w:hAnsi="Times New Roman"/>
          <w:b/>
          <w:bCs/>
          <w:sz w:val="24"/>
          <w:szCs w:val="24"/>
          <w:lang w:val="uk-UA" w:eastAsia="ru-RU"/>
        </w:rPr>
        <w:t>Предметом дисципліни</w:t>
      </w:r>
      <w:r w:rsidRPr="00813A50">
        <w:rPr>
          <w:rFonts w:ascii="Times New Roman" w:hAnsi="Times New Roman"/>
          <w:sz w:val="24"/>
          <w:szCs w:val="24"/>
          <w:lang w:val="uk-UA" w:eastAsia="ru-RU"/>
        </w:rPr>
        <w:t xml:space="preserve"> </w:t>
      </w:r>
      <w:r w:rsidRPr="00813A50">
        <w:rPr>
          <w:rFonts w:ascii="Times New Roman" w:hAnsi="Times New Roman"/>
          <w:spacing w:val="-4"/>
          <w:sz w:val="24"/>
          <w:szCs w:val="24"/>
          <w:lang w:val="uk-UA" w:eastAsia="ru-RU"/>
        </w:rPr>
        <w:t xml:space="preserve">є </w:t>
      </w:r>
      <w:r w:rsidRPr="00813A50">
        <w:rPr>
          <w:rFonts w:ascii="Times New Roman" w:hAnsi="Times New Roman"/>
          <w:sz w:val="24"/>
          <w:szCs w:val="24"/>
          <w:lang w:val="uk-UA" w:eastAsia="ru-RU"/>
        </w:rPr>
        <w:t>теоретико-методологічні, методичні та практичні положення організації тренерської діяльності та коучингу персоналу в організації.</w:t>
      </w:r>
    </w:p>
    <w:p w:rsidR="00192F1B" w:rsidRPr="00813A50" w:rsidRDefault="00192F1B" w:rsidP="00A568F7">
      <w:pPr>
        <w:widowControl w:val="0"/>
        <w:tabs>
          <w:tab w:val="left" w:pos="0"/>
          <w:tab w:val="left" w:pos="1620"/>
        </w:tabs>
        <w:autoSpaceDE w:val="0"/>
        <w:autoSpaceDN w:val="0"/>
        <w:adjustRightInd w:val="0"/>
        <w:spacing w:before="120" w:after="0" w:line="240" w:lineRule="auto"/>
        <w:ind w:firstLine="567"/>
        <w:jc w:val="both"/>
        <w:rPr>
          <w:rFonts w:ascii="Times New Roman" w:hAnsi="Times New Roman"/>
          <w:b/>
          <w:bCs/>
          <w:i/>
          <w:iCs/>
          <w:spacing w:val="-8"/>
          <w:sz w:val="24"/>
          <w:szCs w:val="24"/>
          <w:lang w:val="uk-UA" w:eastAsia="ru-RU"/>
        </w:rPr>
      </w:pPr>
      <w:r w:rsidRPr="00813A50">
        <w:rPr>
          <w:rFonts w:ascii="Times New Roman" w:hAnsi="Times New Roman"/>
          <w:b/>
          <w:bCs/>
          <w:i/>
          <w:iCs/>
          <w:spacing w:val="-8"/>
          <w:sz w:val="24"/>
          <w:szCs w:val="24"/>
          <w:lang w:val="uk-UA" w:eastAsia="ru-RU"/>
        </w:rPr>
        <w:t>У результаті вивчення навчальної дисципліни студент повинен набути такі  результати навчання:</w:t>
      </w:r>
    </w:p>
    <w:p w:rsidR="00192F1B" w:rsidRPr="00813A50" w:rsidRDefault="00192F1B" w:rsidP="00A568F7">
      <w:pPr>
        <w:widowControl w:val="0"/>
        <w:numPr>
          <w:ilvl w:val="0"/>
          <w:numId w:val="34"/>
        </w:numPr>
        <w:tabs>
          <w:tab w:val="left" w:pos="426"/>
        </w:tabs>
        <w:suppressAutoHyphens/>
        <w:autoSpaceDE w:val="0"/>
        <w:autoSpaceDN w:val="0"/>
        <w:adjustRightInd w:val="0"/>
        <w:spacing w:after="0" w:line="276" w:lineRule="auto"/>
        <w:ind w:hanging="1069"/>
        <w:jc w:val="both"/>
        <w:rPr>
          <w:rFonts w:ascii="Times New Roman" w:hAnsi="Times New Roman"/>
          <w:b/>
          <w:bCs/>
          <w:spacing w:val="-8"/>
          <w:sz w:val="24"/>
          <w:szCs w:val="24"/>
          <w:lang w:val="uk-UA" w:eastAsia="ru-RU"/>
        </w:rPr>
      </w:pPr>
      <w:r w:rsidRPr="00813A50">
        <w:rPr>
          <w:rFonts w:ascii="Times New Roman" w:hAnsi="Times New Roman"/>
          <w:b/>
          <w:bCs/>
          <w:spacing w:val="-8"/>
          <w:sz w:val="24"/>
          <w:szCs w:val="24"/>
          <w:lang w:val="uk-UA" w:eastAsia="ru-RU"/>
        </w:rPr>
        <w:t xml:space="preserve">      Знання:</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 xml:space="preserve">сутність  та специфіку професії бізнес-тренер, його професійно значущі якості та модель компетенцій тренера в організації </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систему корпоративного навчання та концептуальні основи проведення</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основні аспекти самоменеджменту та саморозвитку корпоративного тренера</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сутність тренінгу як форми навчання, завдання, які вирішуються в процесі проведення тренінг, стандарти тренінгу</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організаційно-методичний супровід тренінгу</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 xml:space="preserve">основні тенденції та виклики ринку тренінгових послуг в Україні </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основи управління груповою динамікою в тренінгу</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методи оцінювання ефективності тренінгу</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особливості посттренінгового супроводу</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 xml:space="preserve">сутність, специфіку, основи </w:t>
      </w:r>
      <w:r w:rsidRPr="00813A50">
        <w:rPr>
          <w:rFonts w:ascii="Times New Roman" w:hAnsi="Times New Roman"/>
          <w:color w:val="191919"/>
          <w:sz w:val="24"/>
          <w:szCs w:val="24"/>
          <w:lang w:val="uk-UA"/>
        </w:rPr>
        <w:t>фасилітації</w:t>
      </w:r>
    </w:p>
    <w:p w:rsidR="00192F1B" w:rsidRPr="00813A50" w:rsidRDefault="00192F1B" w:rsidP="001F0ABB">
      <w:pPr>
        <w:pStyle w:val="ListParagraph"/>
        <w:numPr>
          <w:ilvl w:val="0"/>
          <w:numId w:val="38"/>
        </w:numPr>
        <w:spacing w:after="0" w:line="240" w:lineRule="auto"/>
        <w:ind w:left="851"/>
        <w:jc w:val="both"/>
        <w:rPr>
          <w:rFonts w:ascii="Times New Roman" w:hAnsi="Times New Roman"/>
          <w:color w:val="191919"/>
          <w:sz w:val="24"/>
          <w:szCs w:val="24"/>
        </w:rPr>
      </w:pPr>
      <w:r w:rsidRPr="00813A50">
        <w:rPr>
          <w:rFonts w:ascii="Times New Roman" w:hAnsi="Times New Roman"/>
          <w:color w:val="191919"/>
          <w:sz w:val="24"/>
          <w:szCs w:val="24"/>
        </w:rPr>
        <w:t xml:space="preserve">інструментарій </w:t>
      </w:r>
      <w:r w:rsidRPr="00813A50">
        <w:rPr>
          <w:rFonts w:ascii="Times New Roman" w:hAnsi="Times New Roman"/>
          <w:color w:val="191919"/>
          <w:sz w:val="24"/>
          <w:szCs w:val="24"/>
          <w:lang w:val="uk-UA"/>
        </w:rPr>
        <w:t>фасилітації</w:t>
      </w:r>
      <w:r w:rsidRPr="00813A50">
        <w:rPr>
          <w:rFonts w:ascii="Times New Roman" w:hAnsi="Times New Roman"/>
          <w:color w:val="191919"/>
          <w:sz w:val="24"/>
          <w:szCs w:val="24"/>
        </w:rPr>
        <w:t>.</w:t>
      </w:r>
    </w:p>
    <w:p w:rsidR="00192F1B" w:rsidRPr="00813A50" w:rsidRDefault="00192F1B" w:rsidP="00352B11">
      <w:pPr>
        <w:widowControl w:val="0"/>
        <w:numPr>
          <w:ilvl w:val="0"/>
          <w:numId w:val="34"/>
        </w:numPr>
        <w:suppressAutoHyphens/>
        <w:autoSpaceDE w:val="0"/>
        <w:autoSpaceDN w:val="0"/>
        <w:adjustRightInd w:val="0"/>
        <w:spacing w:after="0" w:line="240" w:lineRule="auto"/>
        <w:ind w:left="709" w:hanging="709"/>
        <w:jc w:val="both"/>
        <w:rPr>
          <w:rFonts w:ascii="Times New Roman" w:hAnsi="Times New Roman"/>
          <w:b/>
          <w:bCs/>
          <w:spacing w:val="-8"/>
          <w:sz w:val="24"/>
          <w:szCs w:val="24"/>
          <w:lang w:val="uk-UA" w:eastAsia="ru-RU"/>
        </w:rPr>
      </w:pPr>
      <w:r w:rsidRPr="00813A50">
        <w:rPr>
          <w:rFonts w:ascii="Times New Roman" w:hAnsi="Times New Roman"/>
          <w:b/>
          <w:bCs/>
          <w:spacing w:val="-8"/>
          <w:sz w:val="24"/>
          <w:szCs w:val="24"/>
          <w:lang w:val="uk-UA" w:eastAsia="ru-RU"/>
        </w:rPr>
        <w:t>Уміння:</w:t>
      </w:r>
    </w:p>
    <w:p w:rsidR="00192F1B" w:rsidRPr="00813A50" w:rsidRDefault="00192F1B" w:rsidP="001F0ABB">
      <w:pPr>
        <w:pStyle w:val="ListParagraph"/>
        <w:widowControl w:val="0"/>
        <w:numPr>
          <w:ilvl w:val="1"/>
          <w:numId w:val="43"/>
        </w:numPr>
        <w:autoSpaceDE w:val="0"/>
        <w:autoSpaceDN w:val="0"/>
        <w:adjustRightInd w:val="0"/>
        <w:spacing w:after="0" w:line="240" w:lineRule="auto"/>
        <w:ind w:left="851"/>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обирати ефективні методи і здійснювати аналіз потреб у навчанні персоналу;</w:t>
      </w:r>
    </w:p>
    <w:p w:rsidR="00192F1B" w:rsidRPr="00813A50" w:rsidRDefault="00192F1B" w:rsidP="001F0ABB">
      <w:pPr>
        <w:pStyle w:val="ListParagraph"/>
        <w:widowControl w:val="0"/>
        <w:numPr>
          <w:ilvl w:val="1"/>
          <w:numId w:val="43"/>
        </w:numPr>
        <w:autoSpaceDE w:val="0"/>
        <w:autoSpaceDN w:val="0"/>
        <w:adjustRightInd w:val="0"/>
        <w:spacing w:after="0" w:line="240" w:lineRule="auto"/>
        <w:ind w:left="851"/>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обирати найкращі варіанти тренінгових програм та фасилітації із залученням зовнішніх фахівців;</w:t>
      </w:r>
    </w:p>
    <w:p w:rsidR="00192F1B" w:rsidRPr="00813A50" w:rsidRDefault="00192F1B" w:rsidP="001F0ABB">
      <w:pPr>
        <w:pStyle w:val="ListParagraph"/>
        <w:widowControl w:val="0"/>
        <w:numPr>
          <w:ilvl w:val="1"/>
          <w:numId w:val="43"/>
        </w:numPr>
        <w:autoSpaceDE w:val="0"/>
        <w:autoSpaceDN w:val="0"/>
        <w:adjustRightInd w:val="0"/>
        <w:spacing w:after="0" w:line="240" w:lineRule="auto"/>
        <w:ind w:left="851"/>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розвивати ключові навички корпоративного тренера;</w:t>
      </w:r>
    </w:p>
    <w:p w:rsidR="00192F1B" w:rsidRPr="00813A50" w:rsidRDefault="00192F1B" w:rsidP="001F0ABB">
      <w:pPr>
        <w:pStyle w:val="ListParagraph"/>
        <w:widowControl w:val="0"/>
        <w:numPr>
          <w:ilvl w:val="1"/>
          <w:numId w:val="43"/>
        </w:numPr>
        <w:autoSpaceDE w:val="0"/>
        <w:autoSpaceDN w:val="0"/>
        <w:adjustRightInd w:val="0"/>
        <w:spacing w:after="0" w:line="240" w:lineRule="auto"/>
        <w:ind w:left="851"/>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розробляти та проводити бізнес-тренінги;</w:t>
      </w:r>
    </w:p>
    <w:p w:rsidR="00192F1B" w:rsidRPr="00813A50" w:rsidRDefault="00192F1B" w:rsidP="001F0ABB">
      <w:pPr>
        <w:pStyle w:val="ListParagraph"/>
        <w:widowControl w:val="0"/>
        <w:numPr>
          <w:ilvl w:val="1"/>
          <w:numId w:val="43"/>
        </w:numPr>
        <w:autoSpaceDE w:val="0"/>
        <w:autoSpaceDN w:val="0"/>
        <w:adjustRightInd w:val="0"/>
        <w:spacing w:after="0" w:line="240" w:lineRule="auto"/>
        <w:ind w:left="851"/>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організовувати проведення тренінгу, фасилітаційні сесії та коуч-сесії;</w:t>
      </w:r>
    </w:p>
    <w:p w:rsidR="00192F1B" w:rsidRPr="00813A50" w:rsidRDefault="00192F1B" w:rsidP="001F0ABB">
      <w:pPr>
        <w:pStyle w:val="ListParagraph"/>
        <w:widowControl w:val="0"/>
        <w:numPr>
          <w:ilvl w:val="1"/>
          <w:numId w:val="43"/>
        </w:numPr>
        <w:autoSpaceDE w:val="0"/>
        <w:autoSpaceDN w:val="0"/>
        <w:adjustRightInd w:val="0"/>
        <w:spacing w:after="0" w:line="240" w:lineRule="auto"/>
        <w:ind w:left="851"/>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проводити оцінку ефективності тренінгового навчання, фасилітації та коучінгу;</w:t>
      </w:r>
    </w:p>
    <w:p w:rsidR="00192F1B" w:rsidRPr="00813A50" w:rsidRDefault="00192F1B" w:rsidP="001F0ABB">
      <w:pPr>
        <w:pStyle w:val="ListParagraph"/>
        <w:widowControl w:val="0"/>
        <w:numPr>
          <w:ilvl w:val="1"/>
          <w:numId w:val="43"/>
        </w:numPr>
        <w:autoSpaceDE w:val="0"/>
        <w:autoSpaceDN w:val="0"/>
        <w:adjustRightInd w:val="0"/>
        <w:spacing w:after="0" w:line="240" w:lineRule="auto"/>
        <w:ind w:left="851"/>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розробляти та впроваджувати ефективні заходи посттренінгу.</w:t>
      </w:r>
    </w:p>
    <w:p w:rsidR="00192F1B" w:rsidRPr="00813A50" w:rsidRDefault="00192F1B" w:rsidP="00E5041E">
      <w:pPr>
        <w:widowControl w:val="0"/>
        <w:autoSpaceDE w:val="0"/>
        <w:autoSpaceDN w:val="0"/>
        <w:adjustRightInd w:val="0"/>
        <w:spacing w:after="0" w:line="240" w:lineRule="auto"/>
        <w:ind w:left="720"/>
        <w:jc w:val="both"/>
        <w:rPr>
          <w:rFonts w:ascii="Times New Roman" w:hAnsi="Times New Roman"/>
          <w:b/>
          <w:bCs/>
          <w:sz w:val="24"/>
          <w:szCs w:val="24"/>
          <w:lang w:val="uk-UA" w:eastAsia="ru-RU"/>
        </w:rPr>
      </w:pPr>
    </w:p>
    <w:p w:rsidR="00192F1B" w:rsidRPr="00813A50" w:rsidRDefault="00192F1B" w:rsidP="00352B11">
      <w:pPr>
        <w:pStyle w:val="ListParagraph"/>
        <w:widowControl w:val="0"/>
        <w:numPr>
          <w:ilvl w:val="0"/>
          <w:numId w:val="34"/>
        </w:numPr>
        <w:autoSpaceDE w:val="0"/>
        <w:autoSpaceDN w:val="0"/>
        <w:adjustRightInd w:val="0"/>
        <w:spacing w:after="0" w:line="240" w:lineRule="auto"/>
        <w:ind w:left="709" w:hanging="709"/>
        <w:jc w:val="both"/>
        <w:rPr>
          <w:rFonts w:ascii="Times New Roman" w:hAnsi="Times New Roman" w:cs="Times New Roman"/>
          <w:sz w:val="24"/>
          <w:szCs w:val="24"/>
          <w:lang w:val="uk-UA" w:eastAsia="ru-RU"/>
        </w:rPr>
      </w:pPr>
      <w:r w:rsidRPr="00813A50">
        <w:rPr>
          <w:rFonts w:ascii="Times New Roman" w:hAnsi="Times New Roman" w:cs="Times New Roman"/>
          <w:b/>
          <w:bCs/>
          <w:sz w:val="24"/>
          <w:szCs w:val="24"/>
          <w:lang w:val="uk-UA" w:eastAsia="ru-RU"/>
        </w:rPr>
        <w:t>Комунікація:</w:t>
      </w:r>
    </w:p>
    <w:p w:rsidR="00192F1B" w:rsidRPr="00813A50" w:rsidRDefault="00192F1B" w:rsidP="001F0ABB">
      <w:pPr>
        <w:pStyle w:val="ListParagraph"/>
        <w:widowControl w:val="0"/>
        <w:numPr>
          <w:ilvl w:val="0"/>
          <w:numId w:val="44"/>
        </w:numPr>
        <w:autoSpaceDE w:val="0"/>
        <w:autoSpaceDN w:val="0"/>
        <w:adjustRightInd w:val="0"/>
        <w:spacing w:after="0" w:line="240" w:lineRule="auto"/>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 xml:space="preserve">розвивати навички роботи з аудиторією та використовувати різноманітні методи навчання дорослих; </w:t>
      </w:r>
    </w:p>
    <w:p w:rsidR="00192F1B" w:rsidRPr="00813A50" w:rsidRDefault="00192F1B" w:rsidP="001F0ABB">
      <w:pPr>
        <w:pStyle w:val="ListParagraph"/>
        <w:widowControl w:val="0"/>
        <w:numPr>
          <w:ilvl w:val="0"/>
          <w:numId w:val="44"/>
        </w:numPr>
        <w:autoSpaceDE w:val="0"/>
        <w:autoSpaceDN w:val="0"/>
        <w:adjustRightInd w:val="0"/>
        <w:spacing w:after="0" w:line="240" w:lineRule="auto"/>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розробляти і проводити підтримуючі заходи для учасників тренінгу, здатність працювати у вітчизняному просторі.</w:t>
      </w:r>
    </w:p>
    <w:p w:rsidR="00192F1B" w:rsidRPr="00813A50" w:rsidRDefault="00192F1B" w:rsidP="00E5041E">
      <w:pPr>
        <w:widowControl w:val="0"/>
        <w:tabs>
          <w:tab w:val="left" w:pos="426"/>
        </w:tabs>
        <w:autoSpaceDE w:val="0"/>
        <w:autoSpaceDN w:val="0"/>
        <w:adjustRightInd w:val="0"/>
        <w:spacing w:after="0" w:line="240" w:lineRule="auto"/>
        <w:ind w:left="720"/>
        <w:jc w:val="both"/>
        <w:rPr>
          <w:rFonts w:ascii="Times New Roman" w:hAnsi="Times New Roman"/>
          <w:sz w:val="24"/>
          <w:szCs w:val="24"/>
          <w:lang w:val="uk-UA" w:eastAsia="ru-RU"/>
        </w:rPr>
      </w:pPr>
    </w:p>
    <w:p w:rsidR="00192F1B" w:rsidRPr="00813A50" w:rsidRDefault="00192F1B" w:rsidP="00A568F7">
      <w:pPr>
        <w:widowControl w:val="0"/>
        <w:numPr>
          <w:ilvl w:val="0"/>
          <w:numId w:val="34"/>
        </w:numPr>
        <w:tabs>
          <w:tab w:val="left" w:pos="426"/>
          <w:tab w:val="left" w:pos="567"/>
          <w:tab w:val="left" w:pos="993"/>
          <w:tab w:val="left" w:pos="1418"/>
          <w:tab w:val="left" w:pos="6750"/>
        </w:tabs>
        <w:autoSpaceDE w:val="0"/>
        <w:autoSpaceDN w:val="0"/>
        <w:adjustRightInd w:val="0"/>
        <w:spacing w:after="0" w:line="240" w:lineRule="auto"/>
        <w:ind w:hanging="1069"/>
        <w:jc w:val="both"/>
        <w:rPr>
          <w:rFonts w:ascii="Times New Roman" w:hAnsi="Times New Roman"/>
          <w:b/>
          <w:bCs/>
          <w:sz w:val="24"/>
          <w:szCs w:val="24"/>
          <w:lang w:val="uk-UA" w:eastAsia="ru-RU"/>
        </w:rPr>
      </w:pPr>
      <w:r w:rsidRPr="00813A50">
        <w:rPr>
          <w:rFonts w:ascii="Times New Roman" w:hAnsi="Times New Roman"/>
          <w:b/>
          <w:bCs/>
          <w:sz w:val="24"/>
          <w:szCs w:val="24"/>
          <w:lang w:val="uk-UA" w:eastAsia="ru-RU"/>
        </w:rPr>
        <w:t xml:space="preserve">    Автономність та відповідальність: </w:t>
      </w:r>
    </w:p>
    <w:p w:rsidR="00192F1B" w:rsidRPr="00813A50" w:rsidRDefault="00192F1B" w:rsidP="00ED449B">
      <w:pPr>
        <w:pStyle w:val="ListParagraph"/>
        <w:widowControl w:val="0"/>
        <w:numPr>
          <w:ilvl w:val="0"/>
          <w:numId w:val="45"/>
        </w:numPr>
        <w:tabs>
          <w:tab w:val="left" w:pos="426"/>
          <w:tab w:val="left" w:pos="567"/>
          <w:tab w:val="left" w:pos="6750"/>
        </w:tabs>
        <w:autoSpaceDE w:val="0"/>
        <w:autoSpaceDN w:val="0"/>
        <w:adjustRightInd w:val="0"/>
        <w:spacing w:after="0" w:line="240" w:lineRule="auto"/>
        <w:ind w:left="709" w:hanging="142"/>
        <w:jc w:val="both"/>
        <w:rPr>
          <w:rFonts w:ascii="Times New Roman" w:hAnsi="Times New Roman" w:cs="Times New Roman"/>
          <w:sz w:val="24"/>
          <w:szCs w:val="24"/>
          <w:lang w:val="uk-UA" w:eastAsia="ru-RU"/>
        </w:rPr>
      </w:pPr>
      <w:r w:rsidRPr="00813A50">
        <w:rPr>
          <w:rFonts w:ascii="Times New Roman" w:hAnsi="Times New Roman" w:cs="Times New Roman"/>
          <w:sz w:val="24"/>
          <w:szCs w:val="24"/>
          <w:lang w:val="uk-UA" w:eastAsia="ru-RU"/>
        </w:rPr>
        <w:t>демонструвати розуміння особистої відповідальності за професійні та/або управлінські рішення чи надані пропозиції/рекомендації, які можуть впливати на діяльність бізнес-організації у напрямі забезпечення конкуренто-спроможності, іміджу та бренду.</w:t>
      </w:r>
    </w:p>
    <w:p w:rsidR="00192F1B" w:rsidRPr="00813A50" w:rsidRDefault="00192F1B" w:rsidP="00ED449B">
      <w:pPr>
        <w:spacing w:after="0" w:line="240" w:lineRule="auto"/>
        <w:ind w:left="709" w:hanging="142"/>
        <w:jc w:val="center"/>
        <w:rPr>
          <w:rFonts w:ascii="Times New Roman" w:hAnsi="Times New Roman"/>
          <w:b/>
          <w:bCs/>
          <w:smallCaps/>
          <w:sz w:val="24"/>
          <w:szCs w:val="24"/>
          <w:lang w:val="uk-UA" w:eastAsia="ru-RU"/>
        </w:rPr>
      </w:pPr>
    </w:p>
    <w:p w:rsidR="00192F1B" w:rsidRPr="00813A50" w:rsidRDefault="00192F1B" w:rsidP="00A568F7">
      <w:pPr>
        <w:widowControl w:val="0"/>
        <w:autoSpaceDE w:val="0"/>
        <w:autoSpaceDN w:val="0"/>
        <w:adjustRightInd w:val="0"/>
        <w:spacing w:before="120" w:after="0" w:line="240" w:lineRule="auto"/>
        <w:ind w:firstLine="709"/>
        <w:jc w:val="both"/>
        <w:rPr>
          <w:rFonts w:ascii="Times New Roman" w:hAnsi="Times New Roman"/>
          <w:b/>
          <w:bCs/>
          <w:spacing w:val="-8"/>
          <w:sz w:val="24"/>
          <w:szCs w:val="24"/>
          <w:lang w:val="uk-UA" w:eastAsia="ru-RU"/>
        </w:rPr>
      </w:pPr>
      <w:r w:rsidRPr="00813A50">
        <w:rPr>
          <w:rFonts w:ascii="Times New Roman" w:hAnsi="Times New Roman"/>
          <w:b/>
          <w:bCs/>
          <w:spacing w:val="-8"/>
          <w:sz w:val="24"/>
          <w:szCs w:val="24"/>
          <w:lang w:val="uk-UA" w:eastAsia="ru-RU"/>
        </w:rPr>
        <w:t xml:space="preserve">Вивчення навчальної дисципліни передбачає формування та розвиток у студентів компетентностей та програмних результатів навчання відповідно до </w:t>
      </w:r>
      <w:r w:rsidRPr="00813A50">
        <w:rPr>
          <w:rFonts w:ascii="Times New Roman" w:hAnsi="Times New Roman"/>
          <w:b/>
          <w:bCs/>
          <w:spacing w:val="-8"/>
          <w:sz w:val="24"/>
          <w:szCs w:val="24"/>
          <w:lang w:val="en-US" w:eastAsia="ru-RU"/>
        </w:rPr>
        <w:t>c</w:t>
      </w:r>
      <w:r w:rsidRPr="00813A50">
        <w:rPr>
          <w:rFonts w:ascii="Times New Roman" w:hAnsi="Times New Roman"/>
          <w:b/>
          <w:bCs/>
          <w:spacing w:val="-8"/>
          <w:sz w:val="24"/>
          <w:szCs w:val="24"/>
          <w:lang w:val="uk-UA" w:eastAsia="ru-RU"/>
        </w:rPr>
        <w:t>тандарту вищої освіти спеціальності 073 «Менеджмент» (табл. 1).</w:t>
      </w:r>
    </w:p>
    <w:p w:rsidR="00192F1B" w:rsidRDefault="00192F1B" w:rsidP="00A568F7">
      <w:pPr>
        <w:widowControl w:val="0"/>
        <w:autoSpaceDE w:val="0"/>
        <w:autoSpaceDN w:val="0"/>
        <w:adjustRightInd w:val="0"/>
        <w:spacing w:before="120" w:after="0" w:line="240" w:lineRule="auto"/>
        <w:ind w:firstLine="709"/>
        <w:jc w:val="right"/>
        <w:rPr>
          <w:rFonts w:ascii="Cambria" w:hAnsi="Cambria" w:cs="Cambria"/>
          <w:i/>
          <w:iCs/>
          <w:spacing w:val="-8"/>
          <w:sz w:val="26"/>
          <w:szCs w:val="26"/>
          <w:lang w:val="uk-UA" w:eastAsia="ru-RU"/>
        </w:rPr>
      </w:pPr>
    </w:p>
    <w:p w:rsidR="00192F1B" w:rsidRPr="00A568F7" w:rsidRDefault="00192F1B" w:rsidP="00A568F7">
      <w:pPr>
        <w:widowControl w:val="0"/>
        <w:autoSpaceDE w:val="0"/>
        <w:autoSpaceDN w:val="0"/>
        <w:adjustRightInd w:val="0"/>
        <w:spacing w:before="120" w:after="0" w:line="240" w:lineRule="auto"/>
        <w:ind w:firstLine="709"/>
        <w:jc w:val="right"/>
        <w:rPr>
          <w:rFonts w:ascii="Cambria" w:hAnsi="Cambria" w:cs="Cambria"/>
          <w:i/>
          <w:iCs/>
          <w:spacing w:val="-8"/>
          <w:sz w:val="26"/>
          <w:szCs w:val="26"/>
          <w:lang w:val="uk-UA" w:eastAsia="ru-RU"/>
        </w:rPr>
      </w:pPr>
      <w:r w:rsidRPr="00A568F7">
        <w:rPr>
          <w:rFonts w:ascii="Cambria" w:hAnsi="Cambria" w:cs="Cambria"/>
          <w:i/>
          <w:iCs/>
          <w:spacing w:val="-8"/>
          <w:sz w:val="26"/>
          <w:szCs w:val="26"/>
          <w:lang w:val="uk-UA" w:eastAsia="ru-RU"/>
        </w:rPr>
        <w:t>Таблиця 1</w:t>
      </w:r>
    </w:p>
    <w:p w:rsidR="00192F1B" w:rsidRPr="00A568F7" w:rsidRDefault="00192F1B" w:rsidP="00A568F7">
      <w:pPr>
        <w:widowControl w:val="0"/>
        <w:autoSpaceDE w:val="0"/>
        <w:autoSpaceDN w:val="0"/>
        <w:adjustRightInd w:val="0"/>
        <w:spacing w:after="0" w:line="240" w:lineRule="auto"/>
        <w:jc w:val="center"/>
        <w:rPr>
          <w:rFonts w:ascii="Cambria" w:hAnsi="Cambria" w:cs="Cambria"/>
          <w:b/>
          <w:bCs/>
          <w:spacing w:val="-8"/>
          <w:sz w:val="24"/>
          <w:szCs w:val="24"/>
          <w:lang w:val="uk-UA" w:eastAsia="ru-RU"/>
        </w:rPr>
      </w:pPr>
      <w:r w:rsidRPr="00A568F7">
        <w:rPr>
          <w:rFonts w:ascii="Cambria" w:hAnsi="Cambria" w:cs="Cambria"/>
          <w:b/>
          <w:bCs/>
          <w:spacing w:val="-8"/>
          <w:sz w:val="24"/>
          <w:szCs w:val="24"/>
          <w:lang w:val="uk-UA" w:eastAsia="ru-RU"/>
        </w:rPr>
        <w:t xml:space="preserve">Матриця компетентностей та програмних результатів навчання, які формуються </w:t>
      </w:r>
    </w:p>
    <w:p w:rsidR="00192F1B" w:rsidRDefault="00192F1B" w:rsidP="006D28D5">
      <w:pPr>
        <w:widowControl w:val="0"/>
        <w:autoSpaceDE w:val="0"/>
        <w:autoSpaceDN w:val="0"/>
        <w:adjustRightInd w:val="0"/>
        <w:spacing w:after="0" w:line="240" w:lineRule="auto"/>
        <w:jc w:val="center"/>
        <w:rPr>
          <w:rFonts w:ascii="Cambria" w:hAnsi="Cambria" w:cs="Cambria"/>
          <w:b/>
          <w:bCs/>
          <w:spacing w:val="-8"/>
          <w:sz w:val="24"/>
          <w:szCs w:val="24"/>
          <w:lang w:val="uk-UA" w:eastAsia="ru-RU"/>
        </w:rPr>
      </w:pPr>
      <w:r w:rsidRPr="00A568F7">
        <w:rPr>
          <w:rFonts w:ascii="Cambria" w:hAnsi="Cambria" w:cs="Cambria"/>
          <w:b/>
          <w:bCs/>
          <w:spacing w:val="-8"/>
          <w:sz w:val="24"/>
          <w:szCs w:val="24"/>
          <w:lang w:val="uk-UA" w:eastAsia="ru-RU"/>
        </w:rPr>
        <w:t>під час вивчення навчальної дисципліни «</w:t>
      </w:r>
      <w:r w:rsidRPr="00C14060">
        <w:rPr>
          <w:rFonts w:ascii="Cambria" w:hAnsi="Cambria" w:cs="Cambria"/>
          <w:b/>
          <w:bCs/>
          <w:spacing w:val="-8"/>
          <w:sz w:val="24"/>
          <w:szCs w:val="24"/>
          <w:lang w:val="uk-UA" w:eastAsia="ru-RU"/>
        </w:rPr>
        <w:t xml:space="preserve">Тренерство та </w:t>
      </w:r>
      <w:r>
        <w:rPr>
          <w:rFonts w:ascii="Cambria" w:hAnsi="Cambria" w:cs="Cambria"/>
          <w:b/>
          <w:bCs/>
          <w:spacing w:val="-8"/>
          <w:sz w:val="24"/>
          <w:szCs w:val="24"/>
          <w:lang w:val="uk-UA" w:eastAsia="ru-RU"/>
        </w:rPr>
        <w:t>фасилітація</w:t>
      </w:r>
      <w:r w:rsidRPr="00C14060">
        <w:rPr>
          <w:rFonts w:ascii="Cambria" w:hAnsi="Cambria" w:cs="Cambria"/>
          <w:b/>
          <w:bCs/>
          <w:spacing w:val="-8"/>
          <w:sz w:val="24"/>
          <w:szCs w:val="24"/>
          <w:lang w:val="uk-UA" w:eastAsia="ru-RU"/>
        </w:rPr>
        <w:t xml:space="preserve"> в </w:t>
      </w:r>
      <w:r>
        <w:rPr>
          <w:rFonts w:ascii="Cambria" w:hAnsi="Cambria" w:cs="Cambria"/>
          <w:b/>
          <w:bCs/>
          <w:spacing w:val="-8"/>
          <w:sz w:val="24"/>
          <w:szCs w:val="24"/>
          <w:lang w:val="uk-UA" w:eastAsia="ru-RU"/>
        </w:rPr>
        <w:t>менеджменті персоналу</w:t>
      </w:r>
      <w:r w:rsidRPr="00A568F7">
        <w:rPr>
          <w:rFonts w:ascii="Cambria" w:hAnsi="Cambria" w:cs="Cambria"/>
          <w:b/>
          <w:bCs/>
          <w:spacing w:val="-8"/>
          <w:sz w:val="24"/>
          <w:szCs w:val="24"/>
          <w:lang w:val="uk-UA" w:eastAsia="ru-RU"/>
        </w:rPr>
        <w:t xml:space="preserve">» </w:t>
      </w:r>
      <w:r>
        <w:rPr>
          <w:rFonts w:ascii="Cambria" w:hAnsi="Cambria" w:cs="Cambria"/>
          <w:b/>
          <w:bCs/>
          <w:spacing w:val="-8"/>
          <w:sz w:val="24"/>
          <w:szCs w:val="24"/>
          <w:lang w:val="uk-UA" w:eastAsia="ru-RU"/>
        </w:rPr>
        <w:t xml:space="preserve"> </w:t>
      </w:r>
      <w:r w:rsidRPr="00A568F7">
        <w:rPr>
          <w:rFonts w:ascii="Cambria" w:hAnsi="Cambria" w:cs="Cambria"/>
          <w:b/>
          <w:bCs/>
          <w:spacing w:val="-8"/>
          <w:sz w:val="24"/>
          <w:szCs w:val="24"/>
          <w:lang w:val="uk-UA" w:eastAsia="ru-RU"/>
        </w:rPr>
        <w:t>у відповідності до освітньо-професійної програми «Менеджмент персоналу»</w:t>
      </w:r>
    </w:p>
    <w:p w:rsidR="00192F1B" w:rsidRPr="00A568F7" w:rsidRDefault="00192F1B" w:rsidP="00A568F7">
      <w:pPr>
        <w:widowControl w:val="0"/>
        <w:autoSpaceDE w:val="0"/>
        <w:autoSpaceDN w:val="0"/>
        <w:adjustRightInd w:val="0"/>
        <w:spacing w:after="120" w:line="240" w:lineRule="auto"/>
        <w:jc w:val="center"/>
        <w:rPr>
          <w:rFonts w:ascii="Cambria" w:hAnsi="Cambria" w:cs="Cambria"/>
          <w:b/>
          <w:bCs/>
          <w:spacing w:val="-8"/>
          <w:sz w:val="24"/>
          <w:szCs w:val="24"/>
          <w:lang w:val="uk-UA" w:eastAsia="ru-RU"/>
        </w:rPr>
      </w:pPr>
    </w:p>
    <w:tbl>
      <w:tblPr>
        <w:tblW w:w="10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63"/>
        <w:gridCol w:w="3379"/>
        <w:gridCol w:w="1618"/>
        <w:gridCol w:w="4338"/>
      </w:tblGrid>
      <w:tr w:rsidR="00192F1B" w:rsidRPr="009C0A4D" w:rsidTr="00E5041E">
        <w:trPr>
          <w:trHeight w:val="751"/>
          <w:jc w:val="center"/>
        </w:trPr>
        <w:tc>
          <w:tcPr>
            <w:tcW w:w="1163" w:type="dxa"/>
          </w:tcPr>
          <w:p w:rsidR="00192F1B" w:rsidRPr="00E5041E" w:rsidRDefault="00192F1B" w:rsidP="00E5041E">
            <w:pPr>
              <w:spacing w:after="0" w:line="240" w:lineRule="auto"/>
              <w:jc w:val="center"/>
              <w:rPr>
                <w:rFonts w:ascii="Times New Roman" w:hAnsi="Times New Roman"/>
                <w:b/>
                <w:szCs w:val="24"/>
                <w:lang w:val="uk-UA" w:eastAsia="ru-RU"/>
              </w:rPr>
            </w:pPr>
            <w:r w:rsidRPr="00E5041E">
              <w:rPr>
                <w:rFonts w:ascii="Times New Roman" w:hAnsi="Times New Roman"/>
                <w:b/>
                <w:lang w:val="uk-UA" w:eastAsia="ru-RU"/>
              </w:rPr>
              <w:t xml:space="preserve">Шифр </w:t>
            </w:r>
          </w:p>
          <w:p w:rsidR="00192F1B" w:rsidRPr="00E5041E" w:rsidRDefault="00192F1B" w:rsidP="00E5041E">
            <w:pPr>
              <w:spacing w:after="0" w:line="240" w:lineRule="auto"/>
              <w:jc w:val="center"/>
              <w:rPr>
                <w:rFonts w:ascii="Times New Roman" w:hAnsi="Times New Roman"/>
                <w:b/>
                <w:szCs w:val="24"/>
                <w:lang w:val="uk-UA" w:eastAsia="ru-RU"/>
              </w:rPr>
            </w:pPr>
            <w:r w:rsidRPr="00E5041E">
              <w:rPr>
                <w:rFonts w:ascii="Times New Roman" w:hAnsi="Times New Roman"/>
                <w:b/>
                <w:lang w:val="uk-UA" w:eastAsia="ru-RU"/>
              </w:rPr>
              <w:t>компетентності</w:t>
            </w:r>
          </w:p>
        </w:tc>
        <w:tc>
          <w:tcPr>
            <w:tcW w:w="3379" w:type="dxa"/>
          </w:tcPr>
          <w:p w:rsidR="00192F1B" w:rsidRPr="00E5041E" w:rsidRDefault="00192F1B" w:rsidP="00E5041E">
            <w:pPr>
              <w:spacing w:after="0" w:line="240" w:lineRule="auto"/>
              <w:jc w:val="center"/>
              <w:rPr>
                <w:rFonts w:ascii="Times New Roman" w:hAnsi="Times New Roman"/>
                <w:b/>
                <w:szCs w:val="24"/>
                <w:lang w:val="uk-UA" w:eastAsia="ru-RU"/>
              </w:rPr>
            </w:pPr>
          </w:p>
          <w:p w:rsidR="00192F1B" w:rsidRPr="00E5041E" w:rsidRDefault="00192F1B" w:rsidP="00E5041E">
            <w:pPr>
              <w:spacing w:after="0" w:line="240" w:lineRule="auto"/>
              <w:jc w:val="center"/>
              <w:rPr>
                <w:rFonts w:ascii="Times New Roman" w:hAnsi="Times New Roman"/>
                <w:b/>
                <w:szCs w:val="24"/>
                <w:lang w:eastAsia="ru-RU"/>
              </w:rPr>
            </w:pPr>
            <w:r w:rsidRPr="00E5041E">
              <w:rPr>
                <w:rFonts w:ascii="Times New Roman" w:hAnsi="Times New Roman"/>
                <w:b/>
                <w:lang w:val="uk-UA" w:eastAsia="ru-RU"/>
              </w:rPr>
              <w:t>Компетентності</w:t>
            </w:r>
          </w:p>
        </w:tc>
        <w:tc>
          <w:tcPr>
            <w:tcW w:w="1618" w:type="dxa"/>
          </w:tcPr>
          <w:p w:rsidR="00192F1B" w:rsidRPr="00E5041E" w:rsidRDefault="00192F1B" w:rsidP="00E5041E">
            <w:pPr>
              <w:spacing w:after="0" w:line="240" w:lineRule="auto"/>
              <w:jc w:val="center"/>
              <w:rPr>
                <w:rFonts w:ascii="Times New Roman" w:hAnsi="Times New Roman"/>
                <w:b/>
                <w:szCs w:val="24"/>
                <w:lang w:val="uk-UA" w:eastAsia="ru-RU"/>
              </w:rPr>
            </w:pPr>
            <w:r w:rsidRPr="00E5041E">
              <w:rPr>
                <w:rFonts w:ascii="Times New Roman" w:hAnsi="Times New Roman"/>
                <w:b/>
                <w:lang w:val="uk-UA" w:eastAsia="ru-RU"/>
              </w:rPr>
              <w:t xml:space="preserve">Шифр </w:t>
            </w:r>
          </w:p>
          <w:p w:rsidR="00192F1B" w:rsidRPr="00E5041E" w:rsidRDefault="00192F1B" w:rsidP="00E5041E">
            <w:pPr>
              <w:spacing w:after="0" w:line="240" w:lineRule="auto"/>
              <w:jc w:val="center"/>
              <w:rPr>
                <w:rFonts w:ascii="Times New Roman" w:hAnsi="Times New Roman"/>
                <w:b/>
                <w:szCs w:val="24"/>
                <w:lang w:val="uk-UA" w:eastAsia="ru-RU"/>
              </w:rPr>
            </w:pPr>
            <w:r w:rsidRPr="00E5041E">
              <w:rPr>
                <w:rFonts w:ascii="Times New Roman" w:hAnsi="Times New Roman"/>
                <w:b/>
                <w:lang w:val="uk-UA" w:eastAsia="ru-RU"/>
              </w:rPr>
              <w:t>програмних результатів</w:t>
            </w:r>
          </w:p>
        </w:tc>
        <w:tc>
          <w:tcPr>
            <w:tcW w:w="4338" w:type="dxa"/>
            <w:vAlign w:val="center"/>
          </w:tcPr>
          <w:p w:rsidR="00192F1B" w:rsidRPr="00E5041E" w:rsidRDefault="00192F1B" w:rsidP="00E5041E">
            <w:pPr>
              <w:spacing w:after="0" w:line="240" w:lineRule="auto"/>
              <w:jc w:val="center"/>
              <w:rPr>
                <w:rFonts w:ascii="Times New Roman" w:hAnsi="Times New Roman"/>
                <w:szCs w:val="24"/>
                <w:lang w:eastAsia="ru-RU"/>
              </w:rPr>
            </w:pPr>
            <w:r w:rsidRPr="00E5041E">
              <w:rPr>
                <w:rFonts w:ascii="Times New Roman" w:hAnsi="Times New Roman"/>
                <w:b/>
                <w:lang w:val="uk-UA" w:eastAsia="ru-RU"/>
              </w:rPr>
              <w:t>Програмні результати навчання</w:t>
            </w:r>
          </w:p>
        </w:tc>
      </w:tr>
      <w:tr w:rsidR="00192F1B" w:rsidRPr="009C0A4D" w:rsidTr="00E5041E">
        <w:trPr>
          <w:trHeight w:val="20"/>
          <w:jc w:val="center"/>
        </w:trPr>
        <w:tc>
          <w:tcPr>
            <w:tcW w:w="4542" w:type="dxa"/>
            <w:gridSpan w:val="2"/>
          </w:tcPr>
          <w:p w:rsidR="00192F1B" w:rsidRPr="00E5041E" w:rsidRDefault="00192F1B" w:rsidP="00E5041E">
            <w:pPr>
              <w:spacing w:after="0" w:line="240" w:lineRule="auto"/>
              <w:jc w:val="center"/>
              <w:rPr>
                <w:rFonts w:ascii="Times New Roman" w:hAnsi="Times New Roman"/>
                <w:b/>
                <w:szCs w:val="24"/>
                <w:lang w:val="uk-UA" w:eastAsia="ru-RU"/>
              </w:rPr>
            </w:pPr>
            <w:r w:rsidRPr="00E5041E">
              <w:rPr>
                <w:rFonts w:ascii="Times New Roman" w:hAnsi="Times New Roman"/>
                <w:b/>
                <w:lang w:val="uk-UA" w:eastAsia="ru-RU"/>
              </w:rPr>
              <w:t>Загальні компетентності (ЗК)</w:t>
            </w:r>
          </w:p>
        </w:tc>
        <w:tc>
          <w:tcPr>
            <w:tcW w:w="1618" w:type="dxa"/>
          </w:tcPr>
          <w:p w:rsidR="00192F1B" w:rsidRPr="00E5041E" w:rsidRDefault="00192F1B" w:rsidP="00E5041E">
            <w:pPr>
              <w:spacing w:after="0" w:line="240" w:lineRule="auto"/>
              <w:jc w:val="center"/>
              <w:rPr>
                <w:rFonts w:ascii="Times New Roman" w:hAnsi="Times New Roman"/>
                <w:b/>
                <w:szCs w:val="24"/>
                <w:lang w:val="uk-UA" w:eastAsia="ru-RU"/>
              </w:rPr>
            </w:pPr>
          </w:p>
        </w:tc>
        <w:tc>
          <w:tcPr>
            <w:tcW w:w="4338" w:type="dxa"/>
          </w:tcPr>
          <w:p w:rsidR="00192F1B" w:rsidRPr="00E5041E" w:rsidRDefault="00192F1B" w:rsidP="00E5041E">
            <w:pPr>
              <w:spacing w:after="0" w:line="240" w:lineRule="auto"/>
              <w:jc w:val="both"/>
              <w:rPr>
                <w:rFonts w:ascii="Times New Roman" w:hAnsi="Times New Roman"/>
                <w:b/>
                <w:szCs w:val="24"/>
                <w:lang w:val="uk-UA" w:eastAsia="ru-RU"/>
              </w:rPr>
            </w:pPr>
          </w:p>
        </w:tc>
      </w:tr>
      <w:tr w:rsidR="00192F1B" w:rsidRPr="009C0A4D" w:rsidTr="00E5041E">
        <w:trPr>
          <w:trHeight w:val="20"/>
          <w:jc w:val="center"/>
        </w:trPr>
        <w:tc>
          <w:tcPr>
            <w:tcW w:w="1163" w:type="dxa"/>
          </w:tcPr>
          <w:p w:rsidR="00192F1B" w:rsidRPr="009C0A4D" w:rsidRDefault="00192F1B" w:rsidP="0050210F">
            <w:pPr>
              <w:autoSpaceDE w:val="0"/>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ЗК09</w:t>
            </w:r>
          </w:p>
        </w:tc>
        <w:tc>
          <w:tcPr>
            <w:tcW w:w="3379" w:type="dxa"/>
          </w:tcPr>
          <w:p w:rsidR="00192F1B" w:rsidRPr="009C0A4D" w:rsidRDefault="00192F1B" w:rsidP="0050210F">
            <w:pPr>
              <w:autoSpaceDE w:val="0"/>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Здатність вчитися і оволодівати сучасними знаннями</w:t>
            </w:r>
          </w:p>
        </w:tc>
        <w:tc>
          <w:tcPr>
            <w:tcW w:w="1618" w:type="dxa"/>
          </w:tcPr>
          <w:p w:rsidR="00192F1B" w:rsidRPr="009C0A4D" w:rsidRDefault="00192F1B" w:rsidP="0050210F">
            <w:pPr>
              <w:suppressAutoHyphens/>
              <w:spacing w:after="0" w:line="240" w:lineRule="auto"/>
              <w:jc w:val="center"/>
              <w:rPr>
                <w:rFonts w:ascii="Times New Roman" w:hAnsi="Times New Roman"/>
                <w:sz w:val="24"/>
                <w:szCs w:val="24"/>
                <w:lang w:val="uk-UA"/>
              </w:rPr>
            </w:pPr>
            <w:r w:rsidRPr="009C0A4D">
              <w:rPr>
                <w:rFonts w:ascii="Times New Roman" w:hAnsi="Times New Roman"/>
                <w:sz w:val="24"/>
                <w:szCs w:val="24"/>
                <w:lang w:val="uk-UA"/>
              </w:rPr>
              <w:t>ПРН04</w:t>
            </w:r>
          </w:p>
        </w:tc>
        <w:tc>
          <w:tcPr>
            <w:tcW w:w="4338" w:type="dxa"/>
          </w:tcPr>
          <w:p w:rsidR="00192F1B" w:rsidRPr="009C0A4D" w:rsidRDefault="00192F1B" w:rsidP="0050210F">
            <w:pPr>
              <w:autoSpaceDE w:val="0"/>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Демонструвати навички  виявлення проблеми та обґрунтування управлінських рішень</w:t>
            </w:r>
          </w:p>
        </w:tc>
      </w:tr>
      <w:tr w:rsidR="00192F1B" w:rsidRPr="009C0A4D" w:rsidTr="00E5041E">
        <w:trPr>
          <w:trHeight w:val="20"/>
          <w:jc w:val="center"/>
        </w:trPr>
        <w:tc>
          <w:tcPr>
            <w:tcW w:w="1163" w:type="dxa"/>
          </w:tcPr>
          <w:p w:rsidR="00192F1B" w:rsidRPr="00E5041E" w:rsidRDefault="00192F1B" w:rsidP="0050210F">
            <w:pPr>
              <w:spacing w:after="0" w:line="240" w:lineRule="auto"/>
              <w:jc w:val="both"/>
              <w:rPr>
                <w:rFonts w:ascii="Times New Roman" w:hAnsi="Times New Roman"/>
                <w:b/>
                <w:szCs w:val="24"/>
                <w:lang w:val="uk-UA" w:eastAsia="ru-RU"/>
              </w:rPr>
            </w:pPr>
            <w:r>
              <w:rPr>
                <w:rFonts w:ascii="Times New Roman" w:hAnsi="Times New Roman"/>
                <w:lang w:eastAsia="uk-UA"/>
              </w:rPr>
              <w:t>ЗК11</w:t>
            </w:r>
          </w:p>
        </w:tc>
        <w:tc>
          <w:tcPr>
            <w:tcW w:w="3379" w:type="dxa"/>
          </w:tcPr>
          <w:p w:rsidR="00192F1B" w:rsidRPr="00E5041E" w:rsidRDefault="00192F1B" w:rsidP="0050210F">
            <w:pPr>
              <w:tabs>
                <w:tab w:val="left" w:pos="382"/>
                <w:tab w:val="left" w:pos="474"/>
              </w:tabs>
              <w:spacing w:after="0" w:line="240" w:lineRule="auto"/>
              <w:jc w:val="both"/>
              <w:rPr>
                <w:rFonts w:ascii="Times New Roman" w:hAnsi="Times New Roman"/>
                <w:szCs w:val="24"/>
                <w:lang w:val="uk-UA" w:eastAsia="ru-RU"/>
              </w:rPr>
            </w:pPr>
            <w:r w:rsidRPr="0035344E">
              <w:rPr>
                <w:rFonts w:ascii="Times New Roman" w:hAnsi="Times New Roman"/>
                <w:lang w:val="uk-UA" w:eastAsia="uk-UA"/>
              </w:rPr>
              <w:t xml:space="preserve">Здатність до адаптації та дії в новій ситуації </w:t>
            </w:r>
          </w:p>
        </w:tc>
        <w:tc>
          <w:tcPr>
            <w:tcW w:w="1618" w:type="dxa"/>
          </w:tcPr>
          <w:p w:rsidR="00192F1B" w:rsidRPr="009C0A4D" w:rsidRDefault="00192F1B" w:rsidP="0050210F">
            <w:pPr>
              <w:suppressAutoHyphens/>
              <w:spacing w:after="0" w:line="240" w:lineRule="auto"/>
              <w:jc w:val="center"/>
              <w:rPr>
                <w:rFonts w:ascii="Times New Roman" w:hAnsi="Times New Roman"/>
                <w:sz w:val="24"/>
                <w:szCs w:val="24"/>
                <w:lang w:val="uk-UA"/>
              </w:rPr>
            </w:pPr>
            <w:r w:rsidRPr="009C0A4D">
              <w:rPr>
                <w:rFonts w:ascii="Times New Roman" w:hAnsi="Times New Roman"/>
                <w:sz w:val="24"/>
                <w:szCs w:val="24"/>
                <w:lang w:val="uk-UA"/>
              </w:rPr>
              <w:t>ПРН09</w:t>
            </w:r>
          </w:p>
        </w:tc>
        <w:tc>
          <w:tcPr>
            <w:tcW w:w="4338" w:type="dxa"/>
          </w:tcPr>
          <w:p w:rsidR="00192F1B" w:rsidRPr="009C0A4D" w:rsidRDefault="00192F1B" w:rsidP="0050210F">
            <w:pPr>
              <w:autoSpaceDE w:val="0"/>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Демонструвати навички взаємодії, лідерства, командної роботи</w:t>
            </w:r>
          </w:p>
        </w:tc>
      </w:tr>
      <w:tr w:rsidR="00192F1B" w:rsidRPr="009C0A4D" w:rsidTr="00E5041E">
        <w:trPr>
          <w:trHeight w:val="20"/>
          <w:jc w:val="center"/>
        </w:trPr>
        <w:tc>
          <w:tcPr>
            <w:tcW w:w="1163" w:type="dxa"/>
          </w:tcPr>
          <w:p w:rsidR="00192F1B" w:rsidRPr="00E5041E" w:rsidRDefault="00192F1B" w:rsidP="0050210F">
            <w:pPr>
              <w:tabs>
                <w:tab w:val="left" w:pos="382"/>
                <w:tab w:val="left" w:pos="474"/>
              </w:tabs>
              <w:spacing w:after="0" w:line="240" w:lineRule="auto"/>
              <w:jc w:val="both"/>
              <w:rPr>
                <w:rFonts w:ascii="Times New Roman" w:hAnsi="Times New Roman"/>
                <w:b/>
                <w:szCs w:val="24"/>
                <w:lang w:val="uk-UA" w:eastAsia="ru-RU"/>
              </w:rPr>
            </w:pPr>
            <w:r>
              <w:rPr>
                <w:rFonts w:ascii="Times New Roman" w:hAnsi="Times New Roman"/>
                <w:lang w:eastAsia="uk-UA"/>
              </w:rPr>
              <w:t>ЗК12</w:t>
            </w:r>
          </w:p>
        </w:tc>
        <w:tc>
          <w:tcPr>
            <w:tcW w:w="3379" w:type="dxa"/>
          </w:tcPr>
          <w:p w:rsidR="00192F1B" w:rsidRPr="00E5041E" w:rsidRDefault="00192F1B" w:rsidP="0050210F">
            <w:pPr>
              <w:tabs>
                <w:tab w:val="left" w:pos="382"/>
                <w:tab w:val="left" w:pos="474"/>
              </w:tabs>
              <w:spacing w:after="0" w:line="240" w:lineRule="auto"/>
              <w:jc w:val="both"/>
              <w:rPr>
                <w:rFonts w:ascii="Times New Roman" w:hAnsi="Times New Roman"/>
                <w:b/>
                <w:szCs w:val="24"/>
                <w:lang w:val="uk-UA" w:eastAsia="ru-RU"/>
              </w:rPr>
            </w:pPr>
            <w:r w:rsidRPr="0035344E">
              <w:rPr>
                <w:rFonts w:ascii="Times New Roman" w:hAnsi="Times New Roman"/>
                <w:lang w:val="uk-UA" w:eastAsia="uk-UA"/>
              </w:rPr>
              <w:t>Здатність генерувати нові ідеї (креативність)</w:t>
            </w:r>
          </w:p>
        </w:tc>
        <w:tc>
          <w:tcPr>
            <w:tcW w:w="1618" w:type="dxa"/>
          </w:tcPr>
          <w:p w:rsidR="00192F1B" w:rsidRPr="009C0A4D" w:rsidRDefault="00192F1B" w:rsidP="0050210F">
            <w:pPr>
              <w:suppressAutoHyphens/>
              <w:spacing w:after="0" w:line="240" w:lineRule="auto"/>
              <w:jc w:val="center"/>
              <w:rPr>
                <w:rFonts w:ascii="Times New Roman" w:hAnsi="Times New Roman"/>
                <w:sz w:val="24"/>
                <w:szCs w:val="24"/>
                <w:lang w:val="uk-UA"/>
              </w:rPr>
            </w:pPr>
            <w:r w:rsidRPr="009C0A4D">
              <w:rPr>
                <w:rFonts w:ascii="Times New Roman" w:hAnsi="Times New Roman"/>
                <w:sz w:val="24"/>
                <w:szCs w:val="24"/>
                <w:lang w:val="uk-UA"/>
              </w:rPr>
              <w:t>ПРН11</w:t>
            </w:r>
          </w:p>
        </w:tc>
        <w:tc>
          <w:tcPr>
            <w:tcW w:w="4338" w:type="dxa"/>
          </w:tcPr>
          <w:p w:rsidR="00192F1B" w:rsidRPr="009C0A4D" w:rsidRDefault="00192F1B" w:rsidP="0050210F">
            <w:pPr>
              <w:autoSpaceDE w:val="0"/>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Демонструвати навички аналізу ситуації та здійснення комунікації у різних сферах діяльності організації</w:t>
            </w:r>
          </w:p>
        </w:tc>
      </w:tr>
      <w:tr w:rsidR="00192F1B" w:rsidRPr="009C0A4D" w:rsidTr="00CB7137">
        <w:trPr>
          <w:trHeight w:val="20"/>
          <w:jc w:val="center"/>
        </w:trPr>
        <w:tc>
          <w:tcPr>
            <w:tcW w:w="1163" w:type="dxa"/>
            <w:vAlign w:val="center"/>
          </w:tcPr>
          <w:p w:rsidR="00192F1B" w:rsidRPr="009C0A4D" w:rsidRDefault="00192F1B" w:rsidP="0050210F">
            <w:pPr>
              <w:spacing w:after="0" w:line="240" w:lineRule="auto"/>
              <w:rPr>
                <w:rFonts w:ascii="Times New Roman" w:hAnsi="Times New Roman"/>
                <w:color w:val="000000"/>
                <w:sz w:val="24"/>
                <w:szCs w:val="24"/>
                <w:lang w:val="uk-UA"/>
              </w:rPr>
            </w:pPr>
            <w:r w:rsidRPr="009C0A4D">
              <w:rPr>
                <w:rFonts w:ascii="Times New Roman" w:hAnsi="Times New Roman"/>
                <w:color w:val="000000"/>
                <w:sz w:val="24"/>
                <w:szCs w:val="24"/>
                <w:lang w:val="uk-UA"/>
              </w:rPr>
              <w:t>ФК09</w:t>
            </w:r>
          </w:p>
        </w:tc>
        <w:tc>
          <w:tcPr>
            <w:tcW w:w="3379" w:type="dxa"/>
            <w:vAlign w:val="center"/>
          </w:tcPr>
          <w:p w:rsidR="00192F1B" w:rsidRPr="009C0A4D" w:rsidRDefault="00192F1B" w:rsidP="0050210F">
            <w:pPr>
              <w:spacing w:after="0" w:line="240" w:lineRule="auto"/>
              <w:jc w:val="both"/>
              <w:rPr>
                <w:rFonts w:ascii="Times New Roman" w:hAnsi="Times New Roman"/>
                <w:color w:val="000000"/>
                <w:sz w:val="24"/>
                <w:szCs w:val="24"/>
                <w:lang w:val="uk-UA"/>
              </w:rPr>
            </w:pPr>
            <w:r w:rsidRPr="009C0A4D">
              <w:rPr>
                <w:rFonts w:ascii="Times New Roman" w:hAnsi="Times New Roman"/>
                <w:sz w:val="24"/>
                <w:szCs w:val="24"/>
                <w:lang w:val="uk-UA"/>
              </w:rPr>
              <w:t>Здатність працювати в команді та налагоджувати міжособистісну взаємодію при вирішенні професійних завдань</w:t>
            </w:r>
          </w:p>
        </w:tc>
        <w:tc>
          <w:tcPr>
            <w:tcW w:w="1618" w:type="dxa"/>
          </w:tcPr>
          <w:p w:rsidR="00192F1B" w:rsidRPr="009C0A4D" w:rsidRDefault="00192F1B" w:rsidP="0050210F">
            <w:pPr>
              <w:suppressAutoHyphens/>
              <w:spacing w:after="0" w:line="240" w:lineRule="auto"/>
              <w:jc w:val="center"/>
              <w:rPr>
                <w:rFonts w:ascii="Times New Roman" w:hAnsi="Times New Roman"/>
                <w:sz w:val="24"/>
                <w:szCs w:val="24"/>
                <w:lang w:val="uk-UA"/>
              </w:rPr>
            </w:pPr>
            <w:r w:rsidRPr="009C0A4D">
              <w:rPr>
                <w:rFonts w:ascii="Times New Roman" w:hAnsi="Times New Roman"/>
                <w:sz w:val="24"/>
                <w:szCs w:val="24"/>
                <w:lang w:val="uk-UA"/>
              </w:rPr>
              <w:t>ПРН16</w:t>
            </w:r>
          </w:p>
        </w:tc>
        <w:tc>
          <w:tcPr>
            <w:tcW w:w="4338" w:type="dxa"/>
          </w:tcPr>
          <w:p w:rsidR="00192F1B" w:rsidRPr="009C0A4D" w:rsidRDefault="00192F1B" w:rsidP="0050210F">
            <w:pPr>
              <w:autoSpaceDE w:val="0"/>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Демонструвати навички самостійної роботи, гнучкого мислення, відкритості до нових знань, бути критичним і самокритичним</w:t>
            </w:r>
          </w:p>
        </w:tc>
      </w:tr>
      <w:tr w:rsidR="00192F1B" w:rsidRPr="009C0A4D" w:rsidTr="00E5041E">
        <w:trPr>
          <w:trHeight w:val="20"/>
          <w:jc w:val="center"/>
        </w:trPr>
        <w:tc>
          <w:tcPr>
            <w:tcW w:w="4542" w:type="dxa"/>
            <w:gridSpan w:val="2"/>
          </w:tcPr>
          <w:p w:rsidR="00192F1B" w:rsidRPr="00E5041E" w:rsidRDefault="00192F1B" w:rsidP="0050210F">
            <w:pPr>
              <w:spacing w:after="0" w:line="240" w:lineRule="auto"/>
              <w:jc w:val="both"/>
              <w:rPr>
                <w:rFonts w:ascii="Times New Roman" w:hAnsi="Times New Roman"/>
                <w:b/>
                <w:szCs w:val="24"/>
                <w:lang w:val="uk-UA" w:eastAsia="ru-RU"/>
              </w:rPr>
            </w:pPr>
            <w:r w:rsidRPr="00E5041E">
              <w:rPr>
                <w:rFonts w:ascii="Times New Roman" w:hAnsi="Times New Roman"/>
                <w:b/>
                <w:lang w:val="uk-UA" w:eastAsia="ru-RU"/>
              </w:rPr>
              <w:t>Спеціальні (фахові) компетентності (СК)</w:t>
            </w:r>
          </w:p>
        </w:tc>
        <w:tc>
          <w:tcPr>
            <w:tcW w:w="1618" w:type="dxa"/>
          </w:tcPr>
          <w:p w:rsidR="00192F1B" w:rsidRPr="00E5041E" w:rsidRDefault="00192F1B" w:rsidP="0050210F">
            <w:pPr>
              <w:tabs>
                <w:tab w:val="left" w:pos="382"/>
                <w:tab w:val="left" w:pos="474"/>
              </w:tabs>
              <w:spacing w:after="0" w:line="240" w:lineRule="auto"/>
              <w:jc w:val="both"/>
              <w:rPr>
                <w:rFonts w:ascii="Times New Roman" w:hAnsi="Times New Roman"/>
                <w:b/>
                <w:szCs w:val="24"/>
                <w:lang w:val="uk-UA" w:eastAsia="ru-RU"/>
              </w:rPr>
            </w:pPr>
          </w:p>
        </w:tc>
        <w:tc>
          <w:tcPr>
            <w:tcW w:w="4338" w:type="dxa"/>
          </w:tcPr>
          <w:p w:rsidR="00192F1B" w:rsidRPr="00E5041E" w:rsidRDefault="00192F1B" w:rsidP="0050210F">
            <w:pPr>
              <w:tabs>
                <w:tab w:val="left" w:pos="382"/>
                <w:tab w:val="left" w:pos="474"/>
              </w:tabs>
              <w:spacing w:after="0" w:line="240" w:lineRule="auto"/>
              <w:jc w:val="both"/>
              <w:rPr>
                <w:rFonts w:ascii="Times New Roman" w:hAnsi="Times New Roman"/>
                <w:b/>
                <w:szCs w:val="24"/>
                <w:lang w:val="uk-UA" w:eastAsia="ru-RU"/>
              </w:rPr>
            </w:pPr>
          </w:p>
        </w:tc>
      </w:tr>
      <w:tr w:rsidR="00192F1B" w:rsidRPr="009C0A4D" w:rsidTr="00CB7137">
        <w:trPr>
          <w:trHeight w:val="20"/>
          <w:jc w:val="center"/>
        </w:trPr>
        <w:tc>
          <w:tcPr>
            <w:tcW w:w="1163" w:type="dxa"/>
            <w:vAlign w:val="center"/>
          </w:tcPr>
          <w:p w:rsidR="00192F1B" w:rsidRPr="009C0A4D" w:rsidRDefault="00192F1B" w:rsidP="0050210F">
            <w:pPr>
              <w:spacing w:after="0" w:line="240" w:lineRule="auto"/>
              <w:rPr>
                <w:rFonts w:ascii="Times New Roman" w:hAnsi="Times New Roman"/>
                <w:color w:val="000000"/>
                <w:sz w:val="24"/>
                <w:szCs w:val="24"/>
                <w:lang w:val="uk-UA"/>
              </w:rPr>
            </w:pPr>
            <w:r w:rsidRPr="009C0A4D">
              <w:rPr>
                <w:rFonts w:ascii="Times New Roman" w:hAnsi="Times New Roman"/>
                <w:color w:val="000000"/>
                <w:sz w:val="24"/>
                <w:szCs w:val="24"/>
                <w:lang w:val="uk-UA"/>
              </w:rPr>
              <w:t>ФК11</w:t>
            </w:r>
          </w:p>
        </w:tc>
        <w:tc>
          <w:tcPr>
            <w:tcW w:w="3379" w:type="dxa"/>
            <w:vAlign w:val="center"/>
          </w:tcPr>
          <w:p w:rsidR="00192F1B" w:rsidRPr="009C0A4D" w:rsidRDefault="00192F1B" w:rsidP="0050210F">
            <w:pPr>
              <w:spacing w:after="0" w:line="240" w:lineRule="auto"/>
              <w:rPr>
                <w:rFonts w:ascii="Times New Roman" w:hAnsi="Times New Roman"/>
                <w:color w:val="000000"/>
                <w:sz w:val="24"/>
                <w:szCs w:val="24"/>
                <w:lang w:val="uk-UA"/>
              </w:rPr>
            </w:pPr>
            <w:r w:rsidRPr="009C0A4D">
              <w:rPr>
                <w:rFonts w:ascii="Times New Roman" w:hAnsi="Times New Roman"/>
                <w:sz w:val="24"/>
                <w:szCs w:val="24"/>
                <w:lang w:val="uk-UA"/>
              </w:rPr>
              <w:t>Здатність створювати та організовувати ефективні комунікації в процесі управління</w:t>
            </w:r>
          </w:p>
        </w:tc>
        <w:tc>
          <w:tcPr>
            <w:tcW w:w="1618" w:type="dxa"/>
          </w:tcPr>
          <w:p w:rsidR="00192F1B" w:rsidRPr="00E5041E" w:rsidRDefault="00192F1B" w:rsidP="0050210F">
            <w:pPr>
              <w:autoSpaceDE w:val="0"/>
              <w:spacing w:after="0" w:line="240" w:lineRule="auto"/>
              <w:jc w:val="both"/>
              <w:rPr>
                <w:rFonts w:ascii="Times New Roman" w:hAnsi="Times New Roman"/>
                <w:szCs w:val="24"/>
                <w:lang w:val="uk-UA" w:eastAsia="ru-RU"/>
              </w:rPr>
            </w:pPr>
          </w:p>
        </w:tc>
        <w:tc>
          <w:tcPr>
            <w:tcW w:w="4338" w:type="dxa"/>
          </w:tcPr>
          <w:p w:rsidR="00192F1B" w:rsidRPr="00E5041E" w:rsidRDefault="00192F1B" w:rsidP="0050210F">
            <w:pPr>
              <w:tabs>
                <w:tab w:val="left" w:pos="382"/>
                <w:tab w:val="left" w:pos="474"/>
              </w:tabs>
              <w:spacing w:after="0" w:line="240" w:lineRule="auto"/>
              <w:jc w:val="both"/>
              <w:rPr>
                <w:rFonts w:ascii="Times New Roman" w:hAnsi="Times New Roman"/>
                <w:szCs w:val="24"/>
                <w:lang w:val="uk-UA" w:eastAsia="ru-RU"/>
              </w:rPr>
            </w:pPr>
          </w:p>
        </w:tc>
      </w:tr>
      <w:tr w:rsidR="00192F1B" w:rsidRPr="009C0A4D" w:rsidTr="00CB7137">
        <w:trPr>
          <w:trHeight w:val="20"/>
          <w:jc w:val="center"/>
        </w:trPr>
        <w:tc>
          <w:tcPr>
            <w:tcW w:w="1163" w:type="dxa"/>
            <w:vAlign w:val="center"/>
          </w:tcPr>
          <w:p w:rsidR="00192F1B" w:rsidRPr="009C0A4D" w:rsidRDefault="00192F1B" w:rsidP="0050210F">
            <w:pPr>
              <w:spacing w:after="0" w:line="240" w:lineRule="auto"/>
              <w:rPr>
                <w:rFonts w:ascii="Times New Roman" w:hAnsi="Times New Roman"/>
                <w:sz w:val="24"/>
                <w:szCs w:val="24"/>
                <w:lang w:val="uk-UA"/>
              </w:rPr>
            </w:pPr>
            <w:r w:rsidRPr="009C0A4D">
              <w:rPr>
                <w:rFonts w:ascii="Times New Roman" w:hAnsi="Times New Roman"/>
                <w:sz w:val="24"/>
                <w:szCs w:val="24"/>
                <w:lang w:val="uk-UA"/>
              </w:rPr>
              <w:t>ФК15</w:t>
            </w:r>
          </w:p>
        </w:tc>
        <w:tc>
          <w:tcPr>
            <w:tcW w:w="3379" w:type="dxa"/>
            <w:vAlign w:val="center"/>
          </w:tcPr>
          <w:p w:rsidR="00192F1B" w:rsidRPr="009C0A4D" w:rsidRDefault="00192F1B" w:rsidP="0050210F">
            <w:pPr>
              <w:spacing w:after="0" w:line="240" w:lineRule="auto"/>
              <w:rPr>
                <w:rFonts w:ascii="Times New Roman" w:hAnsi="Times New Roman"/>
                <w:color w:val="000000"/>
                <w:sz w:val="24"/>
                <w:szCs w:val="24"/>
                <w:lang w:val="uk-UA"/>
              </w:rPr>
            </w:pPr>
            <w:r w:rsidRPr="009C0A4D">
              <w:rPr>
                <w:rFonts w:ascii="Times New Roman" w:hAnsi="Times New Roman"/>
                <w:sz w:val="24"/>
                <w:szCs w:val="24"/>
                <w:lang w:val="uk-UA"/>
              </w:rPr>
              <w:t>Здатність формувати та демонструвати лідерські якості та поведінкові навички</w:t>
            </w:r>
          </w:p>
        </w:tc>
        <w:tc>
          <w:tcPr>
            <w:tcW w:w="1618" w:type="dxa"/>
          </w:tcPr>
          <w:p w:rsidR="00192F1B" w:rsidRPr="00E5041E" w:rsidRDefault="00192F1B" w:rsidP="0050210F">
            <w:pPr>
              <w:spacing w:after="0" w:line="240" w:lineRule="auto"/>
              <w:rPr>
                <w:rFonts w:ascii="Times New Roman" w:hAnsi="Times New Roman"/>
                <w:szCs w:val="24"/>
                <w:lang w:val="uk-UA" w:eastAsia="ru-RU"/>
              </w:rPr>
            </w:pPr>
          </w:p>
        </w:tc>
        <w:tc>
          <w:tcPr>
            <w:tcW w:w="4338" w:type="dxa"/>
          </w:tcPr>
          <w:p w:rsidR="00192F1B" w:rsidRPr="00E5041E" w:rsidRDefault="00192F1B" w:rsidP="0050210F">
            <w:pPr>
              <w:tabs>
                <w:tab w:val="left" w:pos="382"/>
              </w:tabs>
              <w:spacing w:after="0" w:line="240" w:lineRule="auto"/>
              <w:jc w:val="both"/>
              <w:rPr>
                <w:rFonts w:ascii="Times New Roman" w:hAnsi="Times New Roman"/>
                <w:szCs w:val="24"/>
                <w:lang w:val="uk-UA" w:eastAsia="ru-RU"/>
              </w:rPr>
            </w:pPr>
          </w:p>
        </w:tc>
      </w:tr>
    </w:tbl>
    <w:p w:rsidR="00192F1B" w:rsidRPr="006C705F" w:rsidRDefault="00192F1B" w:rsidP="00A568F7">
      <w:pPr>
        <w:spacing w:after="0" w:line="240" w:lineRule="auto"/>
        <w:jc w:val="center"/>
        <w:rPr>
          <w:rFonts w:ascii="Times New Roman" w:hAnsi="Times New Roman"/>
          <w:b/>
          <w:bCs/>
          <w:smallCaps/>
          <w:sz w:val="28"/>
          <w:szCs w:val="28"/>
          <w:lang w:val="uk-UA" w:eastAsia="ru-RU"/>
        </w:rPr>
      </w:pPr>
    </w:p>
    <w:p w:rsidR="00192F1B" w:rsidRPr="006C705F" w:rsidRDefault="00192F1B" w:rsidP="0008291C">
      <w:pPr>
        <w:tabs>
          <w:tab w:val="left" w:pos="0"/>
          <w:tab w:val="left" w:pos="1620"/>
        </w:tabs>
        <w:spacing w:after="0" w:line="240" w:lineRule="auto"/>
        <w:ind w:firstLine="567"/>
        <w:jc w:val="center"/>
        <w:rPr>
          <w:rFonts w:ascii="Times New Roman" w:hAnsi="Times New Roman"/>
          <w:b/>
          <w:bCs/>
          <w:sz w:val="24"/>
          <w:szCs w:val="24"/>
          <w:lang w:val="uk-UA"/>
        </w:rPr>
      </w:pPr>
      <w:bookmarkStart w:id="1" w:name="_GoBack"/>
      <w:r w:rsidRPr="006C705F">
        <w:rPr>
          <w:rFonts w:ascii="Times New Roman" w:hAnsi="Times New Roman"/>
          <w:b/>
          <w:bCs/>
          <w:spacing w:val="-8"/>
          <w:sz w:val="24"/>
          <w:szCs w:val="24"/>
          <w:lang w:val="uk-UA"/>
        </w:rPr>
        <w:t xml:space="preserve">Матриця відповідності </w:t>
      </w:r>
      <w:r w:rsidRPr="006C705F">
        <w:rPr>
          <w:rFonts w:ascii="Times New Roman" w:hAnsi="Times New Roman"/>
          <w:b/>
          <w:bCs/>
          <w:sz w:val="24"/>
          <w:szCs w:val="24"/>
          <w:lang w:val="uk-UA"/>
        </w:rPr>
        <w:t xml:space="preserve">компетентностей результатам навчання </w:t>
      </w:r>
    </w:p>
    <w:p w:rsidR="00192F1B" w:rsidRPr="006C705F" w:rsidRDefault="00192F1B" w:rsidP="0008291C">
      <w:pPr>
        <w:tabs>
          <w:tab w:val="left" w:pos="0"/>
          <w:tab w:val="left" w:pos="1620"/>
        </w:tabs>
        <w:spacing w:after="0" w:line="240" w:lineRule="auto"/>
        <w:ind w:firstLine="567"/>
        <w:jc w:val="center"/>
        <w:rPr>
          <w:rFonts w:ascii="Times New Roman" w:hAnsi="Times New Roman"/>
          <w:b/>
          <w:bCs/>
          <w:sz w:val="24"/>
          <w:szCs w:val="24"/>
          <w:lang w:val="uk-UA"/>
        </w:rPr>
      </w:pPr>
      <w:r w:rsidRPr="006C705F">
        <w:rPr>
          <w:rFonts w:ascii="Times New Roman" w:hAnsi="Times New Roman"/>
          <w:b/>
          <w:bCs/>
          <w:sz w:val="24"/>
          <w:szCs w:val="24"/>
          <w:lang w:val="uk-UA"/>
        </w:rPr>
        <w:t>за дисципліною «</w:t>
      </w:r>
      <w:r w:rsidRPr="00C14060">
        <w:rPr>
          <w:rFonts w:ascii="Cambria" w:hAnsi="Cambria" w:cs="Cambria"/>
          <w:b/>
          <w:bCs/>
          <w:spacing w:val="-8"/>
          <w:sz w:val="24"/>
          <w:szCs w:val="24"/>
          <w:lang w:val="uk-UA" w:eastAsia="ru-RU"/>
        </w:rPr>
        <w:t xml:space="preserve">Тренерство та </w:t>
      </w:r>
      <w:r>
        <w:rPr>
          <w:rFonts w:ascii="Cambria" w:hAnsi="Cambria" w:cs="Cambria"/>
          <w:b/>
          <w:bCs/>
          <w:spacing w:val="-8"/>
          <w:sz w:val="24"/>
          <w:szCs w:val="24"/>
          <w:lang w:val="uk-UA" w:eastAsia="ru-RU"/>
        </w:rPr>
        <w:t>фасилітація</w:t>
      </w:r>
      <w:r w:rsidRPr="00C14060">
        <w:rPr>
          <w:rFonts w:ascii="Cambria" w:hAnsi="Cambria" w:cs="Cambria"/>
          <w:b/>
          <w:bCs/>
          <w:spacing w:val="-8"/>
          <w:sz w:val="24"/>
          <w:szCs w:val="24"/>
          <w:lang w:val="uk-UA" w:eastAsia="ru-RU"/>
        </w:rPr>
        <w:t xml:space="preserve"> в </w:t>
      </w:r>
      <w:r>
        <w:rPr>
          <w:rFonts w:ascii="Cambria" w:hAnsi="Cambria" w:cs="Cambria"/>
          <w:b/>
          <w:bCs/>
          <w:spacing w:val="-8"/>
          <w:sz w:val="24"/>
          <w:szCs w:val="24"/>
          <w:lang w:val="uk-UA" w:eastAsia="ru-RU"/>
        </w:rPr>
        <w:t>менеджменті персоналу</w:t>
      </w:r>
      <w:r w:rsidRPr="006C705F">
        <w:rPr>
          <w:rFonts w:ascii="Times New Roman" w:hAnsi="Times New Roman"/>
          <w:b/>
          <w:bCs/>
          <w:sz w:val="24"/>
          <w:szCs w:val="24"/>
          <w:lang w:val="uk-UA"/>
        </w:rPr>
        <w:t>»</w:t>
      </w:r>
    </w:p>
    <w:p w:rsidR="00192F1B" w:rsidRPr="006C705F" w:rsidRDefault="00192F1B" w:rsidP="0008291C">
      <w:pPr>
        <w:spacing w:after="0" w:line="240" w:lineRule="auto"/>
        <w:jc w:val="center"/>
        <w:rPr>
          <w:rFonts w:ascii="Times New Roman" w:hAnsi="Times New Roman"/>
          <w:b/>
          <w:bCs/>
          <w:spacing w:val="-8"/>
          <w:sz w:val="24"/>
          <w:szCs w:val="24"/>
          <w:lang w:val="uk-UA"/>
        </w:rPr>
      </w:pPr>
      <w:r w:rsidRPr="006C705F">
        <w:rPr>
          <w:rFonts w:ascii="Times New Roman" w:hAnsi="Times New Roman"/>
          <w:b/>
          <w:bCs/>
          <w:spacing w:val="-8"/>
          <w:sz w:val="24"/>
          <w:szCs w:val="24"/>
          <w:lang w:val="uk-UA"/>
        </w:rPr>
        <w:t>у відповідності до освітньо-професійної програми «Менеджмент соціальної сфери»</w:t>
      </w:r>
    </w:p>
    <w:p w:rsidR="00192F1B" w:rsidRPr="00093CC6" w:rsidRDefault="00192F1B" w:rsidP="00F94C8E">
      <w:pPr>
        <w:shd w:val="clear" w:color="auto" w:fill="FFFFFF"/>
        <w:tabs>
          <w:tab w:val="left" w:pos="0"/>
        </w:tabs>
        <w:jc w:val="center"/>
        <w:rPr>
          <w:b/>
          <w:bCs/>
          <w:sz w:val="28"/>
          <w:szCs w:val="28"/>
          <w:lang w:val="uk-UA"/>
        </w:rPr>
      </w:pPr>
    </w:p>
    <w:tbl>
      <w:tblPr>
        <w:tblW w:w="10354"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51"/>
        <w:gridCol w:w="4536"/>
        <w:gridCol w:w="876"/>
        <w:gridCol w:w="928"/>
        <w:gridCol w:w="1420"/>
        <w:gridCol w:w="1743"/>
      </w:tblGrid>
      <w:tr w:rsidR="00192F1B" w:rsidRPr="009C0A4D" w:rsidTr="00CB7137">
        <w:trPr>
          <w:trHeight w:val="20"/>
        </w:trPr>
        <w:tc>
          <w:tcPr>
            <w:tcW w:w="5387" w:type="dxa"/>
            <w:gridSpan w:val="2"/>
            <w:vMerge w:val="restart"/>
            <w:vAlign w:val="center"/>
          </w:tcPr>
          <w:p w:rsidR="00192F1B" w:rsidRPr="009C0A4D" w:rsidRDefault="00192F1B" w:rsidP="00F94C8E">
            <w:pPr>
              <w:spacing w:after="0" w:line="240" w:lineRule="auto"/>
              <w:jc w:val="center"/>
              <w:rPr>
                <w:rFonts w:ascii="Times New Roman" w:hAnsi="Times New Roman"/>
                <w:b/>
                <w:bCs/>
                <w:color w:val="000000"/>
                <w:sz w:val="24"/>
                <w:szCs w:val="24"/>
                <w:lang w:val="uk-UA"/>
              </w:rPr>
            </w:pPr>
            <w:r w:rsidRPr="009C0A4D">
              <w:rPr>
                <w:rFonts w:ascii="Times New Roman" w:hAnsi="Times New Roman"/>
                <w:b/>
                <w:bCs/>
                <w:color w:val="000000"/>
                <w:sz w:val="24"/>
                <w:szCs w:val="24"/>
                <w:lang w:val="uk-UA"/>
              </w:rPr>
              <w:t>Компетентності</w:t>
            </w:r>
          </w:p>
        </w:tc>
        <w:tc>
          <w:tcPr>
            <w:tcW w:w="4967" w:type="dxa"/>
            <w:gridSpan w:val="4"/>
            <w:vAlign w:val="center"/>
          </w:tcPr>
          <w:p w:rsidR="00192F1B" w:rsidRPr="009C0A4D" w:rsidRDefault="00192F1B" w:rsidP="00F94C8E">
            <w:pPr>
              <w:tabs>
                <w:tab w:val="left" w:pos="893"/>
              </w:tabs>
              <w:spacing w:after="0" w:line="240" w:lineRule="auto"/>
              <w:jc w:val="center"/>
              <w:rPr>
                <w:rFonts w:ascii="Times New Roman" w:hAnsi="Times New Roman"/>
                <w:b/>
                <w:bCs/>
                <w:sz w:val="24"/>
                <w:szCs w:val="24"/>
                <w:lang w:val="uk-UA"/>
              </w:rPr>
            </w:pPr>
            <w:r w:rsidRPr="009C0A4D">
              <w:rPr>
                <w:rFonts w:ascii="Times New Roman" w:hAnsi="Times New Roman"/>
                <w:b/>
                <w:bCs/>
                <w:sz w:val="24"/>
                <w:szCs w:val="24"/>
                <w:lang w:val="uk-UA"/>
              </w:rPr>
              <w:t>Результати навчання</w:t>
            </w:r>
          </w:p>
        </w:tc>
      </w:tr>
      <w:tr w:rsidR="00192F1B" w:rsidRPr="009C0A4D" w:rsidTr="00CB7137">
        <w:trPr>
          <w:trHeight w:val="20"/>
        </w:trPr>
        <w:tc>
          <w:tcPr>
            <w:tcW w:w="5387" w:type="dxa"/>
            <w:gridSpan w:val="2"/>
            <w:vMerge/>
          </w:tcPr>
          <w:p w:rsidR="00192F1B" w:rsidRPr="009C0A4D" w:rsidRDefault="00192F1B" w:rsidP="00F94C8E">
            <w:pPr>
              <w:spacing w:after="0" w:line="240" w:lineRule="auto"/>
              <w:rPr>
                <w:rFonts w:ascii="Times New Roman" w:hAnsi="Times New Roman"/>
                <w:b/>
                <w:bCs/>
                <w:sz w:val="24"/>
                <w:szCs w:val="24"/>
                <w:lang w:val="uk-UA"/>
              </w:rPr>
            </w:pPr>
          </w:p>
        </w:tc>
        <w:tc>
          <w:tcPr>
            <w:tcW w:w="876" w:type="dxa"/>
            <w:vAlign w:val="center"/>
          </w:tcPr>
          <w:p w:rsidR="00192F1B" w:rsidRPr="009C0A4D" w:rsidRDefault="00192F1B" w:rsidP="00F94C8E">
            <w:pPr>
              <w:tabs>
                <w:tab w:val="left" w:pos="893"/>
              </w:tabs>
              <w:spacing w:after="0" w:line="240" w:lineRule="auto"/>
              <w:jc w:val="center"/>
              <w:rPr>
                <w:rFonts w:ascii="Times New Roman" w:hAnsi="Times New Roman"/>
                <w:b/>
                <w:bCs/>
                <w:sz w:val="24"/>
                <w:szCs w:val="24"/>
                <w:lang w:val="uk-UA"/>
              </w:rPr>
            </w:pPr>
            <w:r w:rsidRPr="009C0A4D">
              <w:rPr>
                <w:rFonts w:ascii="Times New Roman" w:hAnsi="Times New Roman"/>
                <w:b/>
                <w:bCs/>
                <w:sz w:val="24"/>
                <w:szCs w:val="24"/>
                <w:lang w:val="uk-UA"/>
              </w:rPr>
              <w:t>Знання</w:t>
            </w:r>
          </w:p>
        </w:tc>
        <w:tc>
          <w:tcPr>
            <w:tcW w:w="928" w:type="dxa"/>
            <w:vAlign w:val="center"/>
          </w:tcPr>
          <w:p w:rsidR="00192F1B" w:rsidRPr="009C0A4D" w:rsidRDefault="00192F1B" w:rsidP="00F94C8E">
            <w:pPr>
              <w:tabs>
                <w:tab w:val="left" w:pos="893"/>
              </w:tabs>
              <w:spacing w:after="0" w:line="240" w:lineRule="auto"/>
              <w:jc w:val="center"/>
              <w:rPr>
                <w:rFonts w:ascii="Times New Roman" w:hAnsi="Times New Roman"/>
                <w:b/>
                <w:bCs/>
                <w:sz w:val="24"/>
                <w:szCs w:val="24"/>
                <w:lang w:val="uk-UA"/>
              </w:rPr>
            </w:pPr>
            <w:r w:rsidRPr="009C0A4D">
              <w:rPr>
                <w:rFonts w:ascii="Times New Roman" w:hAnsi="Times New Roman"/>
                <w:b/>
                <w:bCs/>
                <w:sz w:val="24"/>
                <w:szCs w:val="24"/>
                <w:lang w:val="uk-UA"/>
              </w:rPr>
              <w:t>Уміння</w:t>
            </w:r>
          </w:p>
        </w:tc>
        <w:tc>
          <w:tcPr>
            <w:tcW w:w="1420" w:type="dxa"/>
            <w:vAlign w:val="center"/>
          </w:tcPr>
          <w:p w:rsidR="00192F1B" w:rsidRPr="009C0A4D" w:rsidRDefault="00192F1B" w:rsidP="00F94C8E">
            <w:pPr>
              <w:tabs>
                <w:tab w:val="left" w:pos="893"/>
              </w:tabs>
              <w:spacing w:after="0" w:line="240" w:lineRule="auto"/>
              <w:jc w:val="center"/>
              <w:rPr>
                <w:rFonts w:ascii="Times New Roman" w:hAnsi="Times New Roman"/>
                <w:b/>
                <w:bCs/>
                <w:sz w:val="24"/>
                <w:szCs w:val="24"/>
                <w:lang w:val="uk-UA"/>
              </w:rPr>
            </w:pPr>
            <w:r w:rsidRPr="009C0A4D">
              <w:rPr>
                <w:rFonts w:ascii="Times New Roman" w:hAnsi="Times New Roman"/>
                <w:b/>
                <w:bCs/>
                <w:sz w:val="24"/>
                <w:szCs w:val="24"/>
                <w:lang w:val="uk-UA"/>
              </w:rPr>
              <w:t>Комунікація</w:t>
            </w:r>
          </w:p>
        </w:tc>
        <w:tc>
          <w:tcPr>
            <w:tcW w:w="1743" w:type="dxa"/>
            <w:vAlign w:val="center"/>
          </w:tcPr>
          <w:p w:rsidR="00192F1B" w:rsidRPr="009C0A4D" w:rsidRDefault="00192F1B" w:rsidP="00F94C8E">
            <w:pPr>
              <w:tabs>
                <w:tab w:val="left" w:pos="893"/>
              </w:tabs>
              <w:spacing w:after="0" w:line="240" w:lineRule="auto"/>
              <w:jc w:val="center"/>
              <w:rPr>
                <w:rFonts w:ascii="Times New Roman" w:hAnsi="Times New Roman"/>
                <w:b/>
                <w:bCs/>
                <w:sz w:val="24"/>
                <w:szCs w:val="24"/>
                <w:lang w:val="uk-UA"/>
              </w:rPr>
            </w:pPr>
            <w:r w:rsidRPr="009C0A4D">
              <w:rPr>
                <w:rFonts w:ascii="Times New Roman" w:hAnsi="Times New Roman"/>
                <w:b/>
                <w:bCs/>
                <w:sz w:val="24"/>
                <w:szCs w:val="24"/>
                <w:lang w:val="uk-UA"/>
              </w:rPr>
              <w:t>Автономність та</w:t>
            </w:r>
          </w:p>
          <w:p w:rsidR="00192F1B" w:rsidRPr="009C0A4D" w:rsidRDefault="00192F1B" w:rsidP="00F94C8E">
            <w:pPr>
              <w:tabs>
                <w:tab w:val="left" w:pos="893"/>
              </w:tabs>
              <w:spacing w:after="0" w:line="240" w:lineRule="auto"/>
              <w:jc w:val="center"/>
              <w:rPr>
                <w:rFonts w:ascii="Times New Roman" w:hAnsi="Times New Roman"/>
                <w:b/>
                <w:bCs/>
                <w:sz w:val="24"/>
                <w:szCs w:val="24"/>
                <w:lang w:val="uk-UA"/>
              </w:rPr>
            </w:pPr>
            <w:r w:rsidRPr="009C0A4D">
              <w:rPr>
                <w:rFonts w:ascii="Times New Roman" w:hAnsi="Times New Roman"/>
                <w:b/>
                <w:bCs/>
                <w:sz w:val="24"/>
                <w:szCs w:val="24"/>
                <w:lang w:val="uk-UA"/>
              </w:rPr>
              <w:t>відповідальність</w:t>
            </w:r>
          </w:p>
        </w:tc>
      </w:tr>
      <w:tr w:rsidR="00192F1B" w:rsidRPr="009C0A4D" w:rsidTr="00CB7137">
        <w:trPr>
          <w:trHeight w:val="318"/>
        </w:trPr>
        <w:tc>
          <w:tcPr>
            <w:tcW w:w="851" w:type="dxa"/>
          </w:tcPr>
          <w:p w:rsidR="00192F1B" w:rsidRPr="009C0A4D" w:rsidRDefault="00192F1B" w:rsidP="00F94C8E">
            <w:pPr>
              <w:autoSpaceDE w:val="0"/>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ЗК09</w:t>
            </w:r>
          </w:p>
        </w:tc>
        <w:tc>
          <w:tcPr>
            <w:tcW w:w="4536" w:type="dxa"/>
          </w:tcPr>
          <w:p w:rsidR="00192F1B" w:rsidRPr="009C0A4D" w:rsidRDefault="00192F1B" w:rsidP="00F94C8E">
            <w:pPr>
              <w:autoSpaceDE w:val="0"/>
              <w:spacing w:after="0" w:line="240" w:lineRule="auto"/>
              <w:jc w:val="both"/>
              <w:rPr>
                <w:rFonts w:ascii="Times New Roman" w:hAnsi="Times New Roman"/>
                <w:sz w:val="24"/>
                <w:szCs w:val="24"/>
                <w:lang w:val="uk-UA"/>
              </w:rPr>
            </w:pPr>
            <w:r w:rsidRPr="009C0A4D">
              <w:rPr>
                <w:rFonts w:ascii="Times New Roman" w:hAnsi="Times New Roman"/>
                <w:sz w:val="24"/>
                <w:szCs w:val="24"/>
                <w:lang w:val="uk-UA"/>
              </w:rPr>
              <w:t>Здатність вчитися і оволодівати сучасними знаннями</w:t>
            </w:r>
          </w:p>
        </w:tc>
        <w:tc>
          <w:tcPr>
            <w:tcW w:w="876"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r w:rsidRPr="009C0A4D">
              <w:rPr>
                <w:rFonts w:ascii="Times New Roman" w:hAnsi="Times New Roman"/>
                <w:b/>
                <w:bCs/>
                <w:sz w:val="24"/>
                <w:szCs w:val="24"/>
                <w:lang w:val="uk-UA"/>
              </w:rPr>
              <w:t>+</w:t>
            </w:r>
          </w:p>
        </w:tc>
        <w:tc>
          <w:tcPr>
            <w:tcW w:w="928"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r w:rsidRPr="009C0A4D">
              <w:rPr>
                <w:rFonts w:ascii="Times New Roman" w:hAnsi="Times New Roman"/>
                <w:b/>
                <w:bCs/>
                <w:sz w:val="24"/>
                <w:szCs w:val="24"/>
                <w:lang w:val="uk-UA"/>
              </w:rPr>
              <w:t>+</w:t>
            </w:r>
          </w:p>
        </w:tc>
        <w:tc>
          <w:tcPr>
            <w:tcW w:w="1420"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p>
        </w:tc>
        <w:tc>
          <w:tcPr>
            <w:tcW w:w="1743"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p>
        </w:tc>
      </w:tr>
      <w:tr w:rsidR="00192F1B" w:rsidRPr="009C0A4D" w:rsidTr="00CB7137">
        <w:trPr>
          <w:trHeight w:val="20"/>
        </w:trPr>
        <w:tc>
          <w:tcPr>
            <w:tcW w:w="851" w:type="dxa"/>
          </w:tcPr>
          <w:p w:rsidR="00192F1B" w:rsidRPr="00E5041E" w:rsidRDefault="00192F1B" w:rsidP="00F94C8E">
            <w:pPr>
              <w:spacing w:after="0" w:line="240" w:lineRule="auto"/>
              <w:jc w:val="both"/>
              <w:rPr>
                <w:rFonts w:ascii="Times New Roman" w:hAnsi="Times New Roman"/>
                <w:b/>
                <w:szCs w:val="24"/>
                <w:lang w:val="uk-UA" w:eastAsia="ru-RU"/>
              </w:rPr>
            </w:pPr>
            <w:r>
              <w:rPr>
                <w:rFonts w:ascii="Times New Roman" w:hAnsi="Times New Roman"/>
                <w:lang w:eastAsia="uk-UA"/>
              </w:rPr>
              <w:t>ЗК11</w:t>
            </w:r>
          </w:p>
        </w:tc>
        <w:tc>
          <w:tcPr>
            <w:tcW w:w="4536" w:type="dxa"/>
          </w:tcPr>
          <w:p w:rsidR="00192F1B" w:rsidRPr="00E5041E" w:rsidRDefault="00192F1B" w:rsidP="00F94C8E">
            <w:pPr>
              <w:tabs>
                <w:tab w:val="left" w:pos="382"/>
                <w:tab w:val="left" w:pos="474"/>
              </w:tabs>
              <w:spacing w:after="0" w:line="240" w:lineRule="auto"/>
              <w:jc w:val="both"/>
              <w:rPr>
                <w:rFonts w:ascii="Times New Roman" w:hAnsi="Times New Roman"/>
                <w:szCs w:val="24"/>
                <w:lang w:val="uk-UA" w:eastAsia="ru-RU"/>
              </w:rPr>
            </w:pPr>
            <w:r w:rsidRPr="0035344E">
              <w:rPr>
                <w:rFonts w:ascii="Times New Roman" w:hAnsi="Times New Roman"/>
                <w:lang w:val="uk-UA" w:eastAsia="uk-UA"/>
              </w:rPr>
              <w:t xml:space="preserve">Здатність до адаптації та дії в новій ситуації </w:t>
            </w:r>
          </w:p>
        </w:tc>
        <w:tc>
          <w:tcPr>
            <w:tcW w:w="876"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p>
        </w:tc>
        <w:tc>
          <w:tcPr>
            <w:tcW w:w="928"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p>
        </w:tc>
        <w:tc>
          <w:tcPr>
            <w:tcW w:w="1420"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r w:rsidRPr="009C0A4D">
              <w:rPr>
                <w:rFonts w:ascii="Times New Roman" w:hAnsi="Times New Roman"/>
                <w:b/>
                <w:bCs/>
                <w:sz w:val="24"/>
                <w:szCs w:val="24"/>
                <w:lang w:val="uk-UA"/>
              </w:rPr>
              <w:t>+</w:t>
            </w:r>
          </w:p>
        </w:tc>
        <w:tc>
          <w:tcPr>
            <w:tcW w:w="1743"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r w:rsidRPr="009C0A4D">
              <w:rPr>
                <w:rFonts w:ascii="Times New Roman" w:hAnsi="Times New Roman"/>
                <w:b/>
                <w:bCs/>
                <w:sz w:val="24"/>
                <w:szCs w:val="24"/>
                <w:lang w:val="uk-UA"/>
              </w:rPr>
              <w:t>+</w:t>
            </w:r>
          </w:p>
        </w:tc>
      </w:tr>
      <w:tr w:rsidR="00192F1B" w:rsidRPr="009C0A4D" w:rsidTr="00CB7137">
        <w:trPr>
          <w:trHeight w:val="20"/>
        </w:trPr>
        <w:tc>
          <w:tcPr>
            <w:tcW w:w="851" w:type="dxa"/>
          </w:tcPr>
          <w:p w:rsidR="00192F1B" w:rsidRPr="00E5041E" w:rsidRDefault="00192F1B" w:rsidP="00F94C8E">
            <w:pPr>
              <w:tabs>
                <w:tab w:val="left" w:pos="382"/>
                <w:tab w:val="left" w:pos="474"/>
              </w:tabs>
              <w:spacing w:after="0" w:line="240" w:lineRule="auto"/>
              <w:jc w:val="both"/>
              <w:rPr>
                <w:rFonts w:ascii="Times New Roman" w:hAnsi="Times New Roman"/>
                <w:b/>
                <w:szCs w:val="24"/>
                <w:lang w:val="uk-UA" w:eastAsia="ru-RU"/>
              </w:rPr>
            </w:pPr>
            <w:r>
              <w:rPr>
                <w:rFonts w:ascii="Times New Roman" w:hAnsi="Times New Roman"/>
                <w:lang w:eastAsia="uk-UA"/>
              </w:rPr>
              <w:t>ЗК12</w:t>
            </w:r>
          </w:p>
        </w:tc>
        <w:tc>
          <w:tcPr>
            <w:tcW w:w="4536" w:type="dxa"/>
          </w:tcPr>
          <w:p w:rsidR="00192F1B" w:rsidRPr="00E5041E" w:rsidRDefault="00192F1B" w:rsidP="00F94C8E">
            <w:pPr>
              <w:tabs>
                <w:tab w:val="left" w:pos="382"/>
                <w:tab w:val="left" w:pos="474"/>
              </w:tabs>
              <w:spacing w:after="0" w:line="240" w:lineRule="auto"/>
              <w:jc w:val="both"/>
              <w:rPr>
                <w:rFonts w:ascii="Times New Roman" w:hAnsi="Times New Roman"/>
                <w:b/>
                <w:szCs w:val="24"/>
                <w:lang w:val="uk-UA" w:eastAsia="ru-RU"/>
              </w:rPr>
            </w:pPr>
            <w:r w:rsidRPr="0035344E">
              <w:rPr>
                <w:rFonts w:ascii="Times New Roman" w:hAnsi="Times New Roman"/>
                <w:lang w:val="uk-UA" w:eastAsia="uk-UA"/>
              </w:rPr>
              <w:t>Здатність генерувати нові ідеї (креативність)</w:t>
            </w:r>
          </w:p>
        </w:tc>
        <w:tc>
          <w:tcPr>
            <w:tcW w:w="876"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p>
        </w:tc>
        <w:tc>
          <w:tcPr>
            <w:tcW w:w="928"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r w:rsidRPr="009C0A4D">
              <w:rPr>
                <w:rFonts w:ascii="Times New Roman" w:hAnsi="Times New Roman"/>
                <w:sz w:val="24"/>
                <w:szCs w:val="24"/>
                <w:lang w:val="uk-UA"/>
              </w:rPr>
              <w:t>+</w:t>
            </w:r>
          </w:p>
        </w:tc>
        <w:tc>
          <w:tcPr>
            <w:tcW w:w="1420"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r w:rsidRPr="009C0A4D">
              <w:rPr>
                <w:rFonts w:ascii="Times New Roman" w:hAnsi="Times New Roman"/>
                <w:b/>
                <w:bCs/>
                <w:sz w:val="24"/>
                <w:szCs w:val="24"/>
                <w:lang w:val="uk-UA"/>
              </w:rPr>
              <w:t>+</w:t>
            </w:r>
          </w:p>
        </w:tc>
        <w:tc>
          <w:tcPr>
            <w:tcW w:w="1743"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p>
        </w:tc>
      </w:tr>
      <w:tr w:rsidR="00192F1B" w:rsidRPr="009C0A4D" w:rsidTr="00CB7137">
        <w:trPr>
          <w:trHeight w:val="20"/>
        </w:trPr>
        <w:tc>
          <w:tcPr>
            <w:tcW w:w="851" w:type="dxa"/>
            <w:vAlign w:val="center"/>
          </w:tcPr>
          <w:p w:rsidR="00192F1B" w:rsidRPr="009C0A4D" w:rsidRDefault="00192F1B" w:rsidP="00F94C8E">
            <w:pPr>
              <w:spacing w:after="0" w:line="240" w:lineRule="auto"/>
              <w:rPr>
                <w:rFonts w:ascii="Times New Roman" w:hAnsi="Times New Roman"/>
                <w:color w:val="000000"/>
                <w:sz w:val="24"/>
                <w:szCs w:val="24"/>
                <w:lang w:val="uk-UA"/>
              </w:rPr>
            </w:pPr>
            <w:r w:rsidRPr="009C0A4D">
              <w:rPr>
                <w:rFonts w:ascii="Times New Roman" w:hAnsi="Times New Roman"/>
                <w:color w:val="000000"/>
                <w:sz w:val="24"/>
                <w:szCs w:val="24"/>
                <w:lang w:val="uk-UA"/>
              </w:rPr>
              <w:t>ФК09</w:t>
            </w:r>
          </w:p>
        </w:tc>
        <w:tc>
          <w:tcPr>
            <w:tcW w:w="4536" w:type="dxa"/>
            <w:vAlign w:val="center"/>
          </w:tcPr>
          <w:p w:rsidR="00192F1B" w:rsidRPr="009C0A4D" w:rsidRDefault="00192F1B" w:rsidP="00F94C8E">
            <w:pPr>
              <w:spacing w:after="0" w:line="240" w:lineRule="auto"/>
              <w:jc w:val="both"/>
              <w:rPr>
                <w:rFonts w:ascii="Times New Roman" w:hAnsi="Times New Roman"/>
                <w:color w:val="000000"/>
                <w:sz w:val="24"/>
                <w:szCs w:val="24"/>
                <w:lang w:val="uk-UA"/>
              </w:rPr>
            </w:pPr>
            <w:r w:rsidRPr="009C0A4D">
              <w:rPr>
                <w:rFonts w:ascii="Times New Roman" w:hAnsi="Times New Roman"/>
                <w:sz w:val="24"/>
                <w:szCs w:val="24"/>
                <w:lang w:val="uk-UA"/>
              </w:rPr>
              <w:t>Здатність працювати в команді та налагоджувати міжособистісну взаємодію при вирішенні професійних завдань</w:t>
            </w:r>
          </w:p>
        </w:tc>
        <w:tc>
          <w:tcPr>
            <w:tcW w:w="876"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p>
        </w:tc>
        <w:tc>
          <w:tcPr>
            <w:tcW w:w="928"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r w:rsidRPr="009C0A4D">
              <w:rPr>
                <w:rFonts w:ascii="Times New Roman" w:hAnsi="Times New Roman"/>
                <w:sz w:val="24"/>
                <w:szCs w:val="24"/>
                <w:lang w:val="uk-UA"/>
              </w:rPr>
              <w:t>+</w:t>
            </w:r>
          </w:p>
        </w:tc>
        <w:tc>
          <w:tcPr>
            <w:tcW w:w="1420"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r w:rsidRPr="009C0A4D">
              <w:rPr>
                <w:rFonts w:ascii="Times New Roman" w:hAnsi="Times New Roman"/>
                <w:b/>
                <w:bCs/>
                <w:sz w:val="24"/>
                <w:szCs w:val="24"/>
                <w:lang w:val="uk-UA"/>
              </w:rPr>
              <w:t>+</w:t>
            </w:r>
          </w:p>
        </w:tc>
        <w:tc>
          <w:tcPr>
            <w:tcW w:w="1743"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p>
        </w:tc>
      </w:tr>
      <w:tr w:rsidR="00192F1B" w:rsidRPr="009C0A4D" w:rsidTr="00CB7137">
        <w:trPr>
          <w:trHeight w:val="20"/>
        </w:trPr>
        <w:tc>
          <w:tcPr>
            <w:tcW w:w="851" w:type="dxa"/>
            <w:vAlign w:val="center"/>
          </w:tcPr>
          <w:p w:rsidR="00192F1B" w:rsidRPr="009C0A4D" w:rsidRDefault="00192F1B" w:rsidP="00F94C8E">
            <w:pPr>
              <w:spacing w:after="0" w:line="240" w:lineRule="auto"/>
              <w:rPr>
                <w:rFonts w:ascii="Times New Roman" w:hAnsi="Times New Roman"/>
                <w:color w:val="000000"/>
                <w:sz w:val="24"/>
                <w:szCs w:val="24"/>
                <w:lang w:val="uk-UA"/>
              </w:rPr>
            </w:pPr>
            <w:r w:rsidRPr="009C0A4D">
              <w:rPr>
                <w:rFonts w:ascii="Times New Roman" w:hAnsi="Times New Roman"/>
                <w:color w:val="000000"/>
                <w:sz w:val="24"/>
                <w:szCs w:val="24"/>
                <w:lang w:val="uk-UA"/>
              </w:rPr>
              <w:t>ФК11</w:t>
            </w:r>
          </w:p>
        </w:tc>
        <w:tc>
          <w:tcPr>
            <w:tcW w:w="4536" w:type="dxa"/>
            <w:vAlign w:val="center"/>
          </w:tcPr>
          <w:p w:rsidR="00192F1B" w:rsidRPr="009C0A4D" w:rsidRDefault="00192F1B" w:rsidP="00F94C8E">
            <w:pPr>
              <w:spacing w:after="0" w:line="240" w:lineRule="auto"/>
              <w:rPr>
                <w:rFonts w:ascii="Times New Roman" w:hAnsi="Times New Roman"/>
                <w:color w:val="000000"/>
                <w:sz w:val="24"/>
                <w:szCs w:val="24"/>
                <w:lang w:val="uk-UA"/>
              </w:rPr>
            </w:pPr>
            <w:r w:rsidRPr="009C0A4D">
              <w:rPr>
                <w:rFonts w:ascii="Times New Roman" w:hAnsi="Times New Roman"/>
                <w:sz w:val="24"/>
                <w:szCs w:val="24"/>
                <w:lang w:val="uk-UA"/>
              </w:rPr>
              <w:t>Здатність створювати та організовувати ефективні комунікації в процесі управління</w:t>
            </w:r>
          </w:p>
        </w:tc>
        <w:tc>
          <w:tcPr>
            <w:tcW w:w="876"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r w:rsidRPr="009C0A4D">
              <w:rPr>
                <w:rFonts w:ascii="Times New Roman" w:hAnsi="Times New Roman"/>
                <w:sz w:val="24"/>
                <w:szCs w:val="24"/>
                <w:lang w:val="uk-UA"/>
              </w:rPr>
              <w:t>+</w:t>
            </w:r>
          </w:p>
        </w:tc>
        <w:tc>
          <w:tcPr>
            <w:tcW w:w="928"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r w:rsidRPr="009C0A4D">
              <w:rPr>
                <w:rFonts w:ascii="Times New Roman" w:hAnsi="Times New Roman"/>
                <w:sz w:val="24"/>
                <w:szCs w:val="24"/>
                <w:lang w:val="uk-UA"/>
              </w:rPr>
              <w:t>+</w:t>
            </w:r>
          </w:p>
        </w:tc>
        <w:tc>
          <w:tcPr>
            <w:tcW w:w="1420"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r w:rsidRPr="009C0A4D">
              <w:rPr>
                <w:rFonts w:ascii="Times New Roman" w:hAnsi="Times New Roman"/>
                <w:b/>
                <w:bCs/>
                <w:sz w:val="24"/>
                <w:szCs w:val="24"/>
                <w:lang w:val="uk-UA"/>
              </w:rPr>
              <w:t>+</w:t>
            </w:r>
          </w:p>
        </w:tc>
        <w:tc>
          <w:tcPr>
            <w:tcW w:w="1743"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p>
        </w:tc>
      </w:tr>
      <w:tr w:rsidR="00192F1B" w:rsidRPr="009C0A4D" w:rsidTr="00CB7137">
        <w:trPr>
          <w:trHeight w:val="20"/>
        </w:trPr>
        <w:tc>
          <w:tcPr>
            <w:tcW w:w="851" w:type="dxa"/>
            <w:vAlign w:val="center"/>
          </w:tcPr>
          <w:p w:rsidR="00192F1B" w:rsidRPr="009C0A4D" w:rsidRDefault="00192F1B" w:rsidP="00F94C8E">
            <w:pPr>
              <w:spacing w:after="0" w:line="240" w:lineRule="auto"/>
              <w:rPr>
                <w:rFonts w:ascii="Times New Roman" w:hAnsi="Times New Roman"/>
                <w:sz w:val="24"/>
                <w:szCs w:val="24"/>
                <w:lang w:val="uk-UA"/>
              </w:rPr>
            </w:pPr>
            <w:r w:rsidRPr="009C0A4D">
              <w:rPr>
                <w:rFonts w:ascii="Times New Roman" w:hAnsi="Times New Roman"/>
                <w:sz w:val="24"/>
                <w:szCs w:val="24"/>
                <w:lang w:val="uk-UA"/>
              </w:rPr>
              <w:t>ФК15</w:t>
            </w:r>
          </w:p>
        </w:tc>
        <w:tc>
          <w:tcPr>
            <w:tcW w:w="4536" w:type="dxa"/>
            <w:vAlign w:val="center"/>
          </w:tcPr>
          <w:p w:rsidR="00192F1B" w:rsidRPr="009C0A4D" w:rsidRDefault="00192F1B" w:rsidP="00F94C8E">
            <w:pPr>
              <w:spacing w:after="0" w:line="240" w:lineRule="auto"/>
              <w:rPr>
                <w:rFonts w:ascii="Times New Roman" w:hAnsi="Times New Roman"/>
                <w:color w:val="000000"/>
                <w:sz w:val="24"/>
                <w:szCs w:val="24"/>
                <w:lang w:val="uk-UA"/>
              </w:rPr>
            </w:pPr>
            <w:r w:rsidRPr="009C0A4D">
              <w:rPr>
                <w:rFonts w:ascii="Times New Roman" w:hAnsi="Times New Roman"/>
                <w:sz w:val="24"/>
                <w:szCs w:val="24"/>
                <w:lang w:val="uk-UA"/>
              </w:rPr>
              <w:t>Здатність формувати та демонструвати лідерські якості та поведінкові навички</w:t>
            </w:r>
          </w:p>
        </w:tc>
        <w:tc>
          <w:tcPr>
            <w:tcW w:w="876"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p>
        </w:tc>
        <w:tc>
          <w:tcPr>
            <w:tcW w:w="928" w:type="dxa"/>
            <w:vAlign w:val="center"/>
          </w:tcPr>
          <w:p w:rsidR="00192F1B" w:rsidRPr="009C0A4D" w:rsidRDefault="00192F1B" w:rsidP="00F94C8E">
            <w:pPr>
              <w:spacing w:after="0" w:line="240" w:lineRule="auto"/>
              <w:ind w:left="-29" w:right="-114"/>
              <w:jc w:val="center"/>
              <w:rPr>
                <w:rFonts w:ascii="Times New Roman" w:hAnsi="Times New Roman"/>
                <w:sz w:val="24"/>
                <w:szCs w:val="24"/>
                <w:lang w:val="uk-UA"/>
              </w:rPr>
            </w:pPr>
            <w:r w:rsidRPr="009C0A4D">
              <w:rPr>
                <w:rFonts w:ascii="Times New Roman" w:hAnsi="Times New Roman"/>
                <w:sz w:val="24"/>
                <w:szCs w:val="24"/>
                <w:lang w:val="uk-UA"/>
              </w:rPr>
              <w:t>+</w:t>
            </w:r>
          </w:p>
        </w:tc>
        <w:tc>
          <w:tcPr>
            <w:tcW w:w="1420"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p>
        </w:tc>
        <w:tc>
          <w:tcPr>
            <w:tcW w:w="1743" w:type="dxa"/>
            <w:vAlign w:val="center"/>
          </w:tcPr>
          <w:p w:rsidR="00192F1B" w:rsidRPr="009C0A4D" w:rsidRDefault="00192F1B" w:rsidP="00F94C8E">
            <w:pPr>
              <w:spacing w:after="0" w:line="240" w:lineRule="auto"/>
              <w:ind w:left="-29" w:right="-114"/>
              <w:jc w:val="center"/>
              <w:rPr>
                <w:rFonts w:ascii="Times New Roman" w:hAnsi="Times New Roman"/>
                <w:b/>
                <w:bCs/>
                <w:sz w:val="24"/>
                <w:szCs w:val="24"/>
                <w:lang w:val="uk-UA"/>
              </w:rPr>
            </w:pPr>
            <w:r w:rsidRPr="009C0A4D">
              <w:rPr>
                <w:rFonts w:ascii="Times New Roman" w:hAnsi="Times New Roman"/>
                <w:b/>
                <w:bCs/>
                <w:sz w:val="24"/>
                <w:szCs w:val="24"/>
                <w:lang w:val="uk-UA"/>
              </w:rPr>
              <w:t>+</w:t>
            </w:r>
          </w:p>
        </w:tc>
      </w:tr>
    </w:tbl>
    <w:p w:rsidR="00192F1B" w:rsidRDefault="00192F1B" w:rsidP="00E5041E"/>
    <w:bookmarkEnd w:id="1"/>
    <w:p w:rsidR="00192F1B" w:rsidRPr="00A568F7" w:rsidRDefault="00192F1B" w:rsidP="00A568F7">
      <w:pPr>
        <w:spacing w:after="0" w:line="240" w:lineRule="auto"/>
        <w:jc w:val="center"/>
        <w:rPr>
          <w:rFonts w:ascii="Times New Roman" w:hAnsi="Times New Roman"/>
          <w:b/>
          <w:bCs/>
          <w:smallCaps/>
          <w:sz w:val="28"/>
          <w:szCs w:val="28"/>
          <w:lang w:val="uk-UA" w:eastAsia="ru-RU"/>
        </w:rPr>
      </w:pPr>
    </w:p>
    <w:p w:rsidR="00192F1B" w:rsidRPr="006C5F66" w:rsidRDefault="00192F1B" w:rsidP="00A568F7">
      <w:pPr>
        <w:shd w:val="clear" w:color="auto" w:fill="FFFFFF"/>
        <w:tabs>
          <w:tab w:val="left" w:pos="0"/>
        </w:tabs>
        <w:autoSpaceDE w:val="0"/>
        <w:autoSpaceDN w:val="0"/>
        <w:adjustRightInd w:val="0"/>
        <w:spacing w:after="0" w:line="240" w:lineRule="auto"/>
        <w:jc w:val="center"/>
        <w:rPr>
          <w:rFonts w:ascii="Times New Roman" w:hAnsi="Times New Roman"/>
          <w:b/>
          <w:bCs/>
          <w:caps/>
          <w:sz w:val="24"/>
          <w:szCs w:val="24"/>
          <w:lang w:val="uk-UA" w:eastAsia="ru-RU"/>
        </w:rPr>
      </w:pPr>
      <w:r w:rsidRPr="006C5F66">
        <w:rPr>
          <w:rFonts w:ascii="Times New Roman" w:hAnsi="Times New Roman"/>
          <w:b/>
          <w:bCs/>
          <w:sz w:val="24"/>
          <w:szCs w:val="24"/>
          <w:lang w:val="uk-UA" w:eastAsia="ru-RU"/>
        </w:rPr>
        <w:t xml:space="preserve">1. </w:t>
      </w:r>
      <w:r w:rsidRPr="006C5F66">
        <w:rPr>
          <w:rFonts w:ascii="Times New Roman" w:hAnsi="Times New Roman"/>
          <w:b/>
          <w:bCs/>
          <w:caps/>
          <w:sz w:val="24"/>
          <w:szCs w:val="24"/>
          <w:lang w:val="uk-UA" w:eastAsia="ru-RU"/>
        </w:rPr>
        <w:t>Тематичний план дисципліни</w:t>
      </w:r>
    </w:p>
    <w:p w:rsidR="00192F1B" w:rsidRPr="006C5F66" w:rsidRDefault="00192F1B" w:rsidP="00A568F7">
      <w:pPr>
        <w:shd w:val="clear" w:color="auto" w:fill="FFFFFF"/>
        <w:tabs>
          <w:tab w:val="left" w:pos="0"/>
        </w:tabs>
        <w:autoSpaceDE w:val="0"/>
        <w:autoSpaceDN w:val="0"/>
        <w:adjustRightInd w:val="0"/>
        <w:spacing w:after="0" w:line="240" w:lineRule="auto"/>
        <w:jc w:val="center"/>
        <w:rPr>
          <w:rFonts w:ascii="Times New Roman" w:hAnsi="Times New Roman"/>
          <w:sz w:val="24"/>
          <w:szCs w:val="24"/>
          <w:lang w:val="uk-UA" w:eastAsia="ru-RU"/>
        </w:rPr>
      </w:pPr>
      <w:r w:rsidRPr="006C5F66">
        <w:rPr>
          <w:rFonts w:ascii="Times New Roman" w:hAnsi="Times New Roman"/>
          <w:b/>
          <w:bCs/>
          <w:caps/>
          <w:sz w:val="24"/>
          <w:szCs w:val="24"/>
          <w:lang w:val="uk-UA" w:eastAsia="ru-RU"/>
        </w:rPr>
        <w:t>«Тренерство та фасилітація в менеджменті персоналу»</w:t>
      </w:r>
    </w:p>
    <w:tbl>
      <w:tblPr>
        <w:tblW w:w="878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53"/>
        <w:gridCol w:w="474"/>
        <w:gridCol w:w="66"/>
        <w:gridCol w:w="474"/>
        <w:gridCol w:w="66"/>
        <w:gridCol w:w="501"/>
        <w:gridCol w:w="39"/>
        <w:gridCol w:w="748"/>
        <w:gridCol w:w="567"/>
        <w:gridCol w:w="567"/>
        <w:gridCol w:w="567"/>
        <w:gridCol w:w="567"/>
      </w:tblGrid>
      <w:tr w:rsidR="00192F1B" w:rsidRPr="009C0A4D" w:rsidTr="00CB7137">
        <w:trPr>
          <w:cantSplit/>
          <w:trHeight w:val="240"/>
        </w:trPr>
        <w:tc>
          <w:tcPr>
            <w:tcW w:w="4153" w:type="dxa"/>
            <w:vMerge w:val="restart"/>
            <w:vAlign w:val="center"/>
          </w:tcPr>
          <w:p w:rsidR="00192F1B" w:rsidRPr="00A568F7" w:rsidRDefault="00192F1B" w:rsidP="00A568F7">
            <w:pPr>
              <w:keepNext/>
              <w:spacing w:after="0" w:line="240" w:lineRule="auto"/>
              <w:ind w:right="-2"/>
              <w:jc w:val="center"/>
              <w:outlineLvl w:val="3"/>
              <w:rPr>
                <w:rFonts w:ascii="Times New Roman" w:hAnsi="Times New Roman"/>
                <w:b/>
                <w:bCs/>
                <w:lang w:val="uk-UA" w:eastAsia="ru-RU"/>
              </w:rPr>
            </w:pPr>
            <w:r w:rsidRPr="00A568F7">
              <w:rPr>
                <w:rFonts w:ascii="Times New Roman" w:hAnsi="Times New Roman"/>
                <w:b/>
                <w:bCs/>
                <w:lang w:val="uk-UA" w:eastAsia="ru-RU"/>
              </w:rPr>
              <w:t>Назва теми</w:t>
            </w:r>
          </w:p>
        </w:tc>
        <w:tc>
          <w:tcPr>
            <w:tcW w:w="2368" w:type="dxa"/>
            <w:gridSpan w:val="7"/>
          </w:tcPr>
          <w:p w:rsidR="00192F1B" w:rsidRPr="00A568F7" w:rsidRDefault="00192F1B" w:rsidP="00A568F7">
            <w:pPr>
              <w:spacing w:after="0" w:line="240" w:lineRule="auto"/>
              <w:jc w:val="center"/>
              <w:rPr>
                <w:rFonts w:ascii="Times New Roman" w:hAnsi="Times New Roman"/>
                <w:lang w:val="uk-UA" w:eastAsia="ru-RU"/>
              </w:rPr>
            </w:pPr>
            <w:r w:rsidRPr="00A568F7">
              <w:rPr>
                <w:rFonts w:ascii="Times New Roman" w:hAnsi="Times New Roman"/>
                <w:lang w:val="uk-UA" w:eastAsia="ru-RU"/>
              </w:rPr>
              <w:t>Кількість годин</w:t>
            </w:r>
          </w:p>
        </w:tc>
        <w:tc>
          <w:tcPr>
            <w:tcW w:w="2268" w:type="dxa"/>
            <w:gridSpan w:val="4"/>
          </w:tcPr>
          <w:p w:rsidR="00192F1B" w:rsidRPr="00A568F7" w:rsidRDefault="00192F1B" w:rsidP="00A568F7">
            <w:pPr>
              <w:spacing w:after="0" w:line="240" w:lineRule="auto"/>
              <w:jc w:val="center"/>
              <w:rPr>
                <w:rFonts w:ascii="Times New Roman" w:hAnsi="Times New Roman"/>
                <w:lang w:val="uk-UA" w:eastAsia="ru-RU"/>
              </w:rPr>
            </w:pPr>
            <w:r w:rsidRPr="00413502">
              <w:rPr>
                <w:rFonts w:ascii="Times New Roman" w:hAnsi="Times New Roman"/>
                <w:lang w:val="uk-UA" w:eastAsia="ru-RU"/>
              </w:rPr>
              <w:t>Кількість годин</w:t>
            </w:r>
          </w:p>
        </w:tc>
      </w:tr>
      <w:tr w:rsidR="00192F1B" w:rsidRPr="009C0A4D" w:rsidTr="00CB7137">
        <w:trPr>
          <w:cantSplit/>
          <w:trHeight w:val="255"/>
        </w:trPr>
        <w:tc>
          <w:tcPr>
            <w:tcW w:w="4153" w:type="dxa"/>
            <w:vMerge/>
            <w:vAlign w:val="center"/>
          </w:tcPr>
          <w:p w:rsidR="00192F1B" w:rsidRPr="00A568F7" w:rsidRDefault="00192F1B" w:rsidP="00A568F7">
            <w:pPr>
              <w:keepNext/>
              <w:spacing w:after="0" w:line="240" w:lineRule="auto"/>
              <w:ind w:right="-2"/>
              <w:jc w:val="center"/>
              <w:outlineLvl w:val="3"/>
              <w:rPr>
                <w:rFonts w:ascii="Times New Roman" w:hAnsi="Times New Roman"/>
                <w:b/>
                <w:bCs/>
                <w:lang w:val="uk-UA" w:eastAsia="ru-RU"/>
              </w:rPr>
            </w:pPr>
          </w:p>
        </w:tc>
        <w:tc>
          <w:tcPr>
            <w:tcW w:w="2368" w:type="dxa"/>
            <w:gridSpan w:val="7"/>
          </w:tcPr>
          <w:p w:rsidR="00192F1B" w:rsidRPr="00A568F7" w:rsidRDefault="00192F1B" w:rsidP="00A568F7">
            <w:pPr>
              <w:widowControl w:val="0"/>
              <w:autoSpaceDE w:val="0"/>
              <w:autoSpaceDN w:val="0"/>
              <w:adjustRightInd w:val="0"/>
              <w:spacing w:after="0" w:line="240" w:lineRule="auto"/>
              <w:jc w:val="center"/>
              <w:rPr>
                <w:rFonts w:ascii="Times New Roman" w:hAnsi="Times New Roman"/>
                <w:lang w:val="uk-UA" w:eastAsia="ru-RU"/>
              </w:rPr>
            </w:pPr>
            <w:r w:rsidRPr="00A568F7">
              <w:rPr>
                <w:rFonts w:ascii="Times New Roman" w:hAnsi="Times New Roman"/>
                <w:lang w:val="uk-UA" w:eastAsia="ru-RU"/>
              </w:rPr>
              <w:t>Денна форма</w:t>
            </w:r>
          </w:p>
        </w:tc>
        <w:tc>
          <w:tcPr>
            <w:tcW w:w="2268" w:type="dxa"/>
            <w:gridSpan w:val="4"/>
          </w:tcPr>
          <w:p w:rsidR="00192F1B" w:rsidRPr="00A568F7" w:rsidRDefault="00192F1B" w:rsidP="00A568F7">
            <w:pPr>
              <w:widowControl w:val="0"/>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Заочна форма</w:t>
            </w:r>
          </w:p>
        </w:tc>
      </w:tr>
      <w:tr w:rsidR="00192F1B" w:rsidRPr="009C0A4D" w:rsidTr="00CB7137">
        <w:trPr>
          <w:cantSplit/>
          <w:trHeight w:val="2520"/>
        </w:trPr>
        <w:tc>
          <w:tcPr>
            <w:tcW w:w="4153" w:type="dxa"/>
            <w:vMerge/>
          </w:tcPr>
          <w:p w:rsidR="00192F1B" w:rsidRPr="00A568F7" w:rsidRDefault="00192F1B" w:rsidP="00413502">
            <w:pPr>
              <w:tabs>
                <w:tab w:val="left" w:pos="360"/>
              </w:tabs>
              <w:autoSpaceDE w:val="0"/>
              <w:autoSpaceDN w:val="0"/>
              <w:adjustRightInd w:val="0"/>
              <w:spacing w:after="0" w:line="240" w:lineRule="auto"/>
              <w:jc w:val="both"/>
              <w:rPr>
                <w:rFonts w:ascii="Times New Roman" w:hAnsi="Times New Roman"/>
                <w:lang w:val="uk-UA" w:eastAsia="ru-RU"/>
              </w:rPr>
            </w:pPr>
          </w:p>
        </w:tc>
        <w:tc>
          <w:tcPr>
            <w:tcW w:w="540" w:type="dxa"/>
            <w:gridSpan w:val="2"/>
            <w:textDirection w:val="btLr"/>
            <w:vAlign w:val="center"/>
          </w:tcPr>
          <w:p w:rsidR="00192F1B" w:rsidRPr="00296BD1" w:rsidRDefault="00192F1B" w:rsidP="00413502">
            <w:pPr>
              <w:tabs>
                <w:tab w:val="left" w:pos="360"/>
              </w:tabs>
              <w:autoSpaceDE w:val="0"/>
              <w:autoSpaceDN w:val="0"/>
              <w:adjustRightInd w:val="0"/>
              <w:spacing w:after="0" w:line="240" w:lineRule="auto"/>
              <w:ind w:left="113" w:right="113"/>
              <w:jc w:val="center"/>
              <w:rPr>
                <w:rFonts w:ascii="Times New Roman" w:hAnsi="Times New Roman"/>
                <w:sz w:val="20"/>
                <w:szCs w:val="20"/>
                <w:lang w:val="uk-UA" w:eastAsia="ru-RU"/>
              </w:rPr>
            </w:pPr>
            <w:r w:rsidRPr="00296BD1">
              <w:rPr>
                <w:rFonts w:ascii="Times New Roman" w:hAnsi="Times New Roman"/>
                <w:sz w:val="20"/>
                <w:szCs w:val="20"/>
                <w:lang w:val="uk-UA" w:eastAsia="ru-RU"/>
              </w:rPr>
              <w:t>Лекції</w:t>
            </w:r>
          </w:p>
        </w:tc>
        <w:tc>
          <w:tcPr>
            <w:tcW w:w="540" w:type="dxa"/>
            <w:gridSpan w:val="2"/>
            <w:textDirection w:val="btLr"/>
            <w:vAlign w:val="center"/>
          </w:tcPr>
          <w:p w:rsidR="00192F1B" w:rsidRPr="00296BD1" w:rsidRDefault="00192F1B" w:rsidP="00413502">
            <w:pPr>
              <w:widowControl w:val="0"/>
              <w:tabs>
                <w:tab w:val="left" w:pos="360"/>
              </w:tabs>
              <w:autoSpaceDE w:val="0"/>
              <w:autoSpaceDN w:val="0"/>
              <w:adjustRightInd w:val="0"/>
              <w:spacing w:after="0" w:line="240" w:lineRule="auto"/>
              <w:ind w:left="113" w:right="113"/>
              <w:jc w:val="center"/>
              <w:rPr>
                <w:rFonts w:ascii="Times New Roman" w:hAnsi="Times New Roman"/>
                <w:sz w:val="20"/>
                <w:szCs w:val="20"/>
                <w:lang w:val="uk-UA" w:eastAsia="ru-RU"/>
              </w:rPr>
            </w:pPr>
            <w:r w:rsidRPr="00296BD1">
              <w:rPr>
                <w:rFonts w:ascii="Times New Roman" w:hAnsi="Times New Roman"/>
                <w:sz w:val="20"/>
                <w:szCs w:val="20"/>
                <w:lang w:val="uk-UA" w:eastAsia="ru-RU"/>
              </w:rPr>
              <w:t>Практичні</w:t>
            </w:r>
          </w:p>
        </w:tc>
        <w:tc>
          <w:tcPr>
            <w:tcW w:w="540" w:type="dxa"/>
            <w:gridSpan w:val="2"/>
            <w:textDirection w:val="btLr"/>
            <w:vAlign w:val="center"/>
          </w:tcPr>
          <w:p w:rsidR="00192F1B" w:rsidRPr="00296BD1" w:rsidRDefault="00192F1B" w:rsidP="00413502">
            <w:pPr>
              <w:tabs>
                <w:tab w:val="left" w:pos="360"/>
              </w:tabs>
              <w:autoSpaceDE w:val="0"/>
              <w:autoSpaceDN w:val="0"/>
              <w:adjustRightInd w:val="0"/>
              <w:spacing w:after="0" w:line="240" w:lineRule="auto"/>
              <w:ind w:left="113" w:right="113"/>
              <w:jc w:val="center"/>
              <w:rPr>
                <w:rFonts w:ascii="Times New Roman" w:hAnsi="Times New Roman"/>
                <w:sz w:val="20"/>
                <w:szCs w:val="20"/>
                <w:lang w:val="uk-UA" w:eastAsia="ru-RU"/>
              </w:rPr>
            </w:pPr>
            <w:r w:rsidRPr="00296BD1">
              <w:rPr>
                <w:rFonts w:ascii="Times New Roman" w:hAnsi="Times New Roman"/>
                <w:sz w:val="20"/>
                <w:szCs w:val="20"/>
                <w:lang w:val="uk-UA" w:eastAsia="ru-RU"/>
              </w:rPr>
              <w:t>Індивідуально-консуль-тативна робота</w:t>
            </w:r>
          </w:p>
        </w:tc>
        <w:tc>
          <w:tcPr>
            <w:tcW w:w="748" w:type="dxa"/>
            <w:textDirection w:val="btLr"/>
            <w:vAlign w:val="center"/>
          </w:tcPr>
          <w:p w:rsidR="00192F1B" w:rsidRPr="00296BD1" w:rsidRDefault="00192F1B" w:rsidP="00413502">
            <w:pPr>
              <w:tabs>
                <w:tab w:val="left" w:pos="360"/>
              </w:tabs>
              <w:autoSpaceDE w:val="0"/>
              <w:autoSpaceDN w:val="0"/>
              <w:adjustRightInd w:val="0"/>
              <w:spacing w:after="0" w:line="240" w:lineRule="auto"/>
              <w:ind w:left="113" w:right="113"/>
              <w:jc w:val="center"/>
              <w:rPr>
                <w:rFonts w:ascii="Times New Roman" w:hAnsi="Times New Roman"/>
                <w:sz w:val="20"/>
                <w:szCs w:val="20"/>
                <w:lang w:val="uk-UA" w:eastAsia="ru-RU"/>
              </w:rPr>
            </w:pPr>
            <w:r w:rsidRPr="00296BD1">
              <w:rPr>
                <w:rFonts w:ascii="Times New Roman" w:hAnsi="Times New Roman"/>
                <w:sz w:val="20"/>
                <w:szCs w:val="20"/>
                <w:lang w:val="uk-UA" w:eastAsia="ru-RU"/>
              </w:rPr>
              <w:t>Самостійна робота студентів</w:t>
            </w:r>
          </w:p>
        </w:tc>
        <w:tc>
          <w:tcPr>
            <w:tcW w:w="567" w:type="dxa"/>
            <w:textDirection w:val="btLr"/>
          </w:tcPr>
          <w:p w:rsidR="00192F1B" w:rsidRPr="00296BD1" w:rsidRDefault="00192F1B" w:rsidP="00413502">
            <w:pPr>
              <w:tabs>
                <w:tab w:val="left" w:pos="360"/>
              </w:tabs>
              <w:autoSpaceDE w:val="0"/>
              <w:autoSpaceDN w:val="0"/>
              <w:adjustRightInd w:val="0"/>
              <w:spacing w:after="0" w:line="240" w:lineRule="auto"/>
              <w:ind w:left="113" w:right="113"/>
              <w:jc w:val="center"/>
              <w:rPr>
                <w:rFonts w:ascii="Times New Roman" w:hAnsi="Times New Roman"/>
                <w:sz w:val="20"/>
                <w:szCs w:val="20"/>
                <w:lang w:val="uk-UA" w:eastAsia="ru-RU"/>
              </w:rPr>
            </w:pPr>
            <w:r w:rsidRPr="00296BD1">
              <w:rPr>
                <w:rFonts w:ascii="Times New Roman" w:hAnsi="Times New Roman"/>
                <w:sz w:val="20"/>
                <w:szCs w:val="20"/>
                <w:lang w:val="uk-UA" w:eastAsia="ru-RU"/>
              </w:rPr>
              <w:t>Лекції</w:t>
            </w:r>
          </w:p>
        </w:tc>
        <w:tc>
          <w:tcPr>
            <w:tcW w:w="567" w:type="dxa"/>
            <w:textDirection w:val="btLr"/>
          </w:tcPr>
          <w:p w:rsidR="00192F1B" w:rsidRPr="00296BD1" w:rsidRDefault="00192F1B" w:rsidP="00413502">
            <w:pPr>
              <w:tabs>
                <w:tab w:val="left" w:pos="360"/>
              </w:tabs>
              <w:autoSpaceDE w:val="0"/>
              <w:autoSpaceDN w:val="0"/>
              <w:adjustRightInd w:val="0"/>
              <w:spacing w:after="0" w:line="240" w:lineRule="auto"/>
              <w:ind w:left="113" w:right="113"/>
              <w:jc w:val="center"/>
              <w:rPr>
                <w:rFonts w:ascii="Times New Roman" w:hAnsi="Times New Roman"/>
                <w:sz w:val="20"/>
                <w:szCs w:val="20"/>
                <w:lang w:val="uk-UA" w:eastAsia="ru-RU"/>
              </w:rPr>
            </w:pPr>
            <w:r w:rsidRPr="00296BD1">
              <w:rPr>
                <w:rFonts w:ascii="Times New Roman" w:hAnsi="Times New Roman"/>
                <w:sz w:val="20"/>
                <w:szCs w:val="20"/>
                <w:lang w:val="uk-UA" w:eastAsia="ru-RU"/>
              </w:rPr>
              <w:t>Практичні</w:t>
            </w:r>
          </w:p>
        </w:tc>
        <w:tc>
          <w:tcPr>
            <w:tcW w:w="567" w:type="dxa"/>
            <w:textDirection w:val="btLr"/>
            <w:vAlign w:val="center"/>
          </w:tcPr>
          <w:p w:rsidR="00192F1B" w:rsidRPr="00296BD1" w:rsidRDefault="00192F1B" w:rsidP="00413502">
            <w:pPr>
              <w:tabs>
                <w:tab w:val="left" w:pos="360"/>
              </w:tabs>
              <w:autoSpaceDE w:val="0"/>
              <w:autoSpaceDN w:val="0"/>
              <w:adjustRightInd w:val="0"/>
              <w:spacing w:after="0" w:line="240" w:lineRule="auto"/>
              <w:ind w:left="113" w:right="113"/>
              <w:jc w:val="center"/>
              <w:rPr>
                <w:rFonts w:ascii="Times New Roman" w:hAnsi="Times New Roman"/>
                <w:sz w:val="20"/>
                <w:szCs w:val="20"/>
                <w:lang w:val="uk-UA" w:eastAsia="ru-RU"/>
              </w:rPr>
            </w:pPr>
            <w:r w:rsidRPr="00296BD1">
              <w:rPr>
                <w:rFonts w:ascii="Times New Roman" w:hAnsi="Times New Roman"/>
                <w:sz w:val="20"/>
                <w:szCs w:val="20"/>
                <w:lang w:val="uk-UA" w:eastAsia="ru-RU"/>
              </w:rPr>
              <w:t>Індивідуально-консуль-тативна робота</w:t>
            </w:r>
          </w:p>
        </w:tc>
        <w:tc>
          <w:tcPr>
            <w:tcW w:w="567" w:type="dxa"/>
            <w:textDirection w:val="btLr"/>
          </w:tcPr>
          <w:p w:rsidR="00192F1B" w:rsidRPr="00296BD1" w:rsidRDefault="00192F1B" w:rsidP="00413502">
            <w:pPr>
              <w:tabs>
                <w:tab w:val="left" w:pos="360"/>
              </w:tabs>
              <w:autoSpaceDE w:val="0"/>
              <w:autoSpaceDN w:val="0"/>
              <w:adjustRightInd w:val="0"/>
              <w:spacing w:after="0" w:line="240" w:lineRule="auto"/>
              <w:ind w:left="113" w:right="113"/>
              <w:jc w:val="center"/>
              <w:rPr>
                <w:rFonts w:ascii="Times New Roman" w:hAnsi="Times New Roman"/>
                <w:sz w:val="20"/>
                <w:szCs w:val="20"/>
                <w:lang w:val="uk-UA" w:eastAsia="ru-RU"/>
              </w:rPr>
            </w:pPr>
            <w:r w:rsidRPr="00296BD1">
              <w:rPr>
                <w:rFonts w:ascii="Times New Roman" w:hAnsi="Times New Roman"/>
                <w:sz w:val="20"/>
                <w:szCs w:val="20"/>
                <w:lang w:val="uk-UA" w:eastAsia="ru-RU"/>
              </w:rPr>
              <w:t>Самостійна робота студентів</w:t>
            </w:r>
          </w:p>
        </w:tc>
      </w:tr>
      <w:tr w:rsidR="00192F1B" w:rsidRPr="009C0A4D" w:rsidTr="00413502">
        <w:trPr>
          <w:trHeight w:val="590"/>
        </w:trPr>
        <w:tc>
          <w:tcPr>
            <w:tcW w:w="4153" w:type="dxa"/>
          </w:tcPr>
          <w:p w:rsidR="00192F1B" w:rsidRPr="002A37EA" w:rsidRDefault="00192F1B" w:rsidP="00413502">
            <w:pPr>
              <w:shd w:val="clear" w:color="auto" w:fill="FFFFFF"/>
              <w:autoSpaceDE w:val="0"/>
              <w:autoSpaceDN w:val="0"/>
              <w:adjustRightInd w:val="0"/>
              <w:spacing w:after="0" w:line="240" w:lineRule="auto"/>
              <w:rPr>
                <w:rFonts w:ascii="Times New Roman" w:hAnsi="Times New Roman"/>
                <w:lang w:val="uk-UA" w:eastAsia="ru-RU"/>
              </w:rPr>
            </w:pPr>
            <w:r w:rsidRPr="00A568F7">
              <w:rPr>
                <w:rFonts w:ascii="Times New Roman" w:hAnsi="Times New Roman"/>
                <w:lang w:val="uk-UA" w:eastAsia="ru-RU"/>
              </w:rPr>
              <w:t xml:space="preserve">1. </w:t>
            </w:r>
            <w:r w:rsidRPr="002A37EA">
              <w:rPr>
                <w:rFonts w:ascii="Times New Roman" w:hAnsi="Times New Roman"/>
                <w:lang w:val="uk-UA" w:eastAsia="ru-RU"/>
              </w:rPr>
              <w:t>П</w:t>
            </w:r>
            <w:r w:rsidRPr="002A37EA">
              <w:rPr>
                <w:rFonts w:ascii="Times New Roman" w:hAnsi="Times New Roman"/>
                <w:lang w:eastAsia="ru-RU"/>
              </w:rPr>
              <w:t>рофесія: тренер</w:t>
            </w:r>
            <w:r w:rsidRPr="002A37EA">
              <w:rPr>
                <w:rFonts w:ascii="Times New Roman" w:hAnsi="Times New Roman"/>
                <w:lang w:val="uk-UA" w:eastAsia="ru-RU"/>
              </w:rPr>
              <w:t xml:space="preserve">. Внутрішній тренер та його місце в процесі підготовки персоналу. </w:t>
            </w:r>
          </w:p>
          <w:p w:rsidR="00192F1B" w:rsidRPr="00A568F7" w:rsidRDefault="00192F1B" w:rsidP="00413502">
            <w:pPr>
              <w:shd w:val="clear" w:color="auto" w:fill="FFFFFF"/>
              <w:autoSpaceDE w:val="0"/>
              <w:autoSpaceDN w:val="0"/>
              <w:adjustRightInd w:val="0"/>
              <w:spacing w:after="0" w:line="240" w:lineRule="auto"/>
              <w:rPr>
                <w:rFonts w:ascii="Times New Roman" w:hAnsi="Times New Roman"/>
                <w:lang w:val="uk-UA" w:eastAsia="ru-RU"/>
              </w:rPr>
            </w:pPr>
          </w:p>
        </w:tc>
        <w:tc>
          <w:tcPr>
            <w:tcW w:w="540" w:type="dxa"/>
            <w:gridSpan w:val="2"/>
            <w:vAlign w:val="center"/>
          </w:tcPr>
          <w:p w:rsidR="00192F1B" w:rsidRPr="00D31F2A"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4</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4</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854"/>
        </w:trPr>
        <w:tc>
          <w:tcPr>
            <w:tcW w:w="4153" w:type="dxa"/>
          </w:tcPr>
          <w:p w:rsidR="00192F1B" w:rsidRPr="00A568F7" w:rsidRDefault="00192F1B" w:rsidP="00413502">
            <w:pPr>
              <w:shd w:val="clear" w:color="auto" w:fill="FFFFFF"/>
              <w:autoSpaceDE w:val="0"/>
              <w:autoSpaceDN w:val="0"/>
              <w:adjustRightInd w:val="0"/>
              <w:spacing w:after="0" w:line="240" w:lineRule="auto"/>
              <w:rPr>
                <w:rFonts w:ascii="Times New Roman" w:hAnsi="Times New Roman"/>
                <w:lang w:val="uk-UA" w:eastAsia="ru-RU"/>
              </w:rPr>
            </w:pPr>
            <w:r w:rsidRPr="000C0BDF">
              <w:rPr>
                <w:rFonts w:ascii="Times New Roman" w:hAnsi="Times New Roman"/>
                <w:lang w:val="uk-UA" w:eastAsia="ru-RU"/>
              </w:rPr>
              <w:t>Тема 2. Ведучий тренінгу як суб’єкт тренінгового процесу. Основні міжособистісні навички тренера.</w:t>
            </w:r>
          </w:p>
        </w:tc>
        <w:tc>
          <w:tcPr>
            <w:tcW w:w="540" w:type="dxa"/>
            <w:gridSpan w:val="2"/>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4</w:t>
            </w:r>
          </w:p>
        </w:tc>
        <w:tc>
          <w:tcPr>
            <w:tcW w:w="540" w:type="dxa"/>
            <w:gridSpan w:val="2"/>
            <w:vAlign w:val="center"/>
          </w:tcPr>
          <w:p w:rsidR="00192F1B" w:rsidRPr="00A568F7" w:rsidRDefault="00192F1B" w:rsidP="00413502">
            <w:pPr>
              <w:widowControl w:val="0"/>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839"/>
        </w:trPr>
        <w:tc>
          <w:tcPr>
            <w:tcW w:w="4153" w:type="dxa"/>
          </w:tcPr>
          <w:p w:rsidR="00192F1B" w:rsidRPr="007F3EBB" w:rsidRDefault="00192F1B" w:rsidP="00413502">
            <w:pPr>
              <w:autoSpaceDE w:val="0"/>
              <w:autoSpaceDN w:val="0"/>
              <w:adjustRightInd w:val="0"/>
              <w:spacing w:after="0" w:line="240" w:lineRule="auto"/>
              <w:rPr>
                <w:rFonts w:ascii="Times New Roman" w:hAnsi="Times New Roman"/>
                <w:lang w:val="uk-UA" w:eastAsia="ru-RU"/>
              </w:rPr>
            </w:pPr>
            <w:r w:rsidRPr="007F3EBB">
              <w:rPr>
                <w:rFonts w:ascii="Times New Roman" w:hAnsi="Times New Roman"/>
                <w:bCs/>
                <w:lang w:val="uk-UA" w:eastAsia="ru-RU"/>
              </w:rPr>
              <w:t>Тема 3. Стандарти тренінгу та основи тренінгової діяльності.</w:t>
            </w:r>
          </w:p>
        </w:tc>
        <w:tc>
          <w:tcPr>
            <w:tcW w:w="540" w:type="dxa"/>
            <w:gridSpan w:val="2"/>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4</w:t>
            </w:r>
          </w:p>
        </w:tc>
        <w:tc>
          <w:tcPr>
            <w:tcW w:w="540" w:type="dxa"/>
            <w:gridSpan w:val="2"/>
            <w:vAlign w:val="center"/>
          </w:tcPr>
          <w:p w:rsidR="00192F1B" w:rsidRPr="00A568F7" w:rsidRDefault="00192F1B" w:rsidP="00413502">
            <w:pPr>
              <w:widowControl w:val="0"/>
              <w:tabs>
                <w:tab w:val="left" w:pos="360"/>
              </w:tabs>
              <w:autoSpaceDE w:val="0"/>
              <w:autoSpaceDN w:val="0"/>
              <w:adjustRightInd w:val="0"/>
              <w:spacing w:after="0" w:line="240" w:lineRule="auto"/>
              <w:jc w:val="center"/>
              <w:rPr>
                <w:rFonts w:ascii="Times New Roman" w:hAnsi="Times New Roman"/>
                <w:lang w:val="uk-UA" w:eastAsia="ru-RU"/>
              </w:rPr>
            </w:pP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441"/>
        </w:trPr>
        <w:tc>
          <w:tcPr>
            <w:tcW w:w="4153" w:type="dxa"/>
          </w:tcPr>
          <w:p w:rsidR="00192F1B" w:rsidRPr="00A568F7" w:rsidRDefault="00192F1B" w:rsidP="00413502">
            <w:pPr>
              <w:shd w:val="clear" w:color="auto" w:fill="FFFFFF"/>
              <w:autoSpaceDE w:val="0"/>
              <w:autoSpaceDN w:val="0"/>
              <w:adjustRightInd w:val="0"/>
              <w:spacing w:after="0" w:line="240" w:lineRule="auto"/>
              <w:rPr>
                <w:rFonts w:ascii="Times New Roman" w:hAnsi="Times New Roman"/>
                <w:lang w:val="uk-UA" w:eastAsia="ru-RU"/>
              </w:rPr>
            </w:pPr>
            <w:r w:rsidRPr="000C0BDF">
              <w:rPr>
                <w:rFonts w:ascii="Times New Roman" w:hAnsi="Times New Roman"/>
                <w:lang w:val="uk-UA" w:eastAsia="ru-RU"/>
              </w:rPr>
              <w:t>Тема 4. Базові складові тренінгу.</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577"/>
        </w:trPr>
        <w:tc>
          <w:tcPr>
            <w:tcW w:w="4153" w:type="dxa"/>
          </w:tcPr>
          <w:p w:rsidR="00192F1B" w:rsidRPr="00A568F7" w:rsidRDefault="00192F1B" w:rsidP="00413502">
            <w:pPr>
              <w:autoSpaceDE w:val="0"/>
              <w:autoSpaceDN w:val="0"/>
              <w:adjustRightInd w:val="0"/>
              <w:spacing w:after="0" w:line="240" w:lineRule="auto"/>
              <w:rPr>
                <w:rFonts w:ascii="Times New Roman" w:hAnsi="Times New Roman"/>
                <w:lang w:val="uk-UA" w:eastAsia="ru-RU"/>
              </w:rPr>
            </w:pPr>
            <w:r w:rsidRPr="000C0BDF">
              <w:rPr>
                <w:rFonts w:ascii="Times New Roman" w:hAnsi="Times New Roman"/>
                <w:lang w:val="uk-UA" w:eastAsia="ru-RU"/>
              </w:rPr>
              <w:t xml:space="preserve">Тема 5. Етичні принципи </w:t>
            </w:r>
            <w:r>
              <w:rPr>
                <w:rFonts w:ascii="Times New Roman" w:hAnsi="Times New Roman"/>
                <w:lang w:val="uk-UA" w:eastAsia="ru-RU"/>
              </w:rPr>
              <w:t>тренінгової діяльності</w:t>
            </w:r>
            <w:r w:rsidRPr="000C0BDF">
              <w:rPr>
                <w:rFonts w:ascii="Times New Roman" w:hAnsi="Times New Roman"/>
                <w:lang w:val="uk-UA" w:eastAsia="ru-RU"/>
              </w:rPr>
              <w:t>.</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702"/>
        </w:trPr>
        <w:tc>
          <w:tcPr>
            <w:tcW w:w="4153" w:type="dxa"/>
          </w:tcPr>
          <w:p w:rsidR="00192F1B" w:rsidRPr="00A568F7" w:rsidRDefault="00192F1B" w:rsidP="00413502">
            <w:pPr>
              <w:shd w:val="clear" w:color="auto" w:fill="FFFFFF"/>
              <w:autoSpaceDE w:val="0"/>
              <w:autoSpaceDN w:val="0"/>
              <w:adjustRightInd w:val="0"/>
              <w:spacing w:after="0" w:line="240" w:lineRule="auto"/>
              <w:rPr>
                <w:rFonts w:ascii="Times New Roman" w:hAnsi="Times New Roman"/>
                <w:lang w:val="uk-UA" w:eastAsia="ru-RU"/>
              </w:rPr>
            </w:pPr>
            <w:r w:rsidRPr="000C0BDF">
              <w:rPr>
                <w:rFonts w:ascii="Times New Roman" w:hAnsi="Times New Roman"/>
                <w:spacing w:val="-1"/>
                <w:lang w:val="uk-UA" w:eastAsia="ru-RU"/>
              </w:rPr>
              <w:t>Тема 6. Основні моделі тренінгу та їх теоретико-методичні основи.</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554"/>
        </w:trPr>
        <w:tc>
          <w:tcPr>
            <w:tcW w:w="4153" w:type="dxa"/>
          </w:tcPr>
          <w:p w:rsidR="00192F1B" w:rsidRPr="00296BD1" w:rsidRDefault="00192F1B" w:rsidP="00413502">
            <w:pPr>
              <w:shd w:val="clear" w:color="auto" w:fill="FFFFFF"/>
              <w:autoSpaceDE w:val="0"/>
              <w:autoSpaceDN w:val="0"/>
              <w:adjustRightInd w:val="0"/>
              <w:spacing w:after="0" w:line="240" w:lineRule="auto"/>
              <w:rPr>
                <w:rFonts w:ascii="Times New Roman" w:hAnsi="Times New Roman"/>
                <w:lang w:val="uk-UA" w:eastAsia="ru-RU"/>
              </w:rPr>
            </w:pPr>
            <w:r w:rsidRPr="000C0BDF">
              <w:rPr>
                <w:rFonts w:ascii="Times New Roman" w:hAnsi="Times New Roman"/>
                <w:lang w:val="uk-UA" w:eastAsia="ru-RU"/>
              </w:rPr>
              <w:t>Тема 7 . Організаційна та психологічна підготовка до тренінгу.</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832"/>
        </w:trPr>
        <w:tc>
          <w:tcPr>
            <w:tcW w:w="4153" w:type="dxa"/>
          </w:tcPr>
          <w:p w:rsidR="00192F1B" w:rsidRPr="00A568F7" w:rsidRDefault="00192F1B" w:rsidP="00413502">
            <w:pPr>
              <w:autoSpaceDE w:val="0"/>
              <w:autoSpaceDN w:val="0"/>
              <w:adjustRightInd w:val="0"/>
              <w:spacing w:after="0" w:line="240" w:lineRule="auto"/>
              <w:rPr>
                <w:rFonts w:ascii="Times New Roman" w:hAnsi="Times New Roman"/>
                <w:lang w:val="uk-UA" w:eastAsia="ru-RU"/>
              </w:rPr>
            </w:pPr>
            <w:r w:rsidRPr="000C0BDF">
              <w:rPr>
                <w:rFonts w:ascii="Times New Roman" w:hAnsi="Times New Roman"/>
                <w:spacing w:val="-2"/>
                <w:lang w:val="uk-UA" w:eastAsia="ru-RU"/>
              </w:rPr>
              <w:t>Тема 8.</w:t>
            </w:r>
            <w:r>
              <w:rPr>
                <w:rFonts w:ascii="Times New Roman" w:hAnsi="Times New Roman"/>
                <w:spacing w:val="-2"/>
                <w:lang w:val="uk-UA" w:eastAsia="ru-RU"/>
              </w:rPr>
              <w:t xml:space="preserve"> Посттренінг: сутність та необхі</w:t>
            </w:r>
            <w:r w:rsidRPr="000C0BDF">
              <w:rPr>
                <w:rFonts w:ascii="Times New Roman" w:hAnsi="Times New Roman"/>
                <w:spacing w:val="-2"/>
                <w:lang w:val="uk-UA" w:eastAsia="ru-RU"/>
              </w:rPr>
              <w:t>дність.</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555"/>
        </w:trPr>
        <w:tc>
          <w:tcPr>
            <w:tcW w:w="4153" w:type="dxa"/>
          </w:tcPr>
          <w:p w:rsidR="00192F1B" w:rsidRPr="00A568F7" w:rsidRDefault="00192F1B" w:rsidP="00413502">
            <w:pPr>
              <w:autoSpaceDE w:val="0"/>
              <w:autoSpaceDN w:val="0"/>
              <w:adjustRightInd w:val="0"/>
              <w:spacing w:after="0" w:line="240" w:lineRule="auto"/>
              <w:rPr>
                <w:rFonts w:ascii="Times New Roman" w:hAnsi="Times New Roman"/>
                <w:lang w:val="uk-UA" w:eastAsia="ru-RU"/>
              </w:rPr>
            </w:pPr>
            <w:r>
              <w:rPr>
                <w:rFonts w:ascii="Times New Roman" w:hAnsi="Times New Roman"/>
                <w:spacing w:val="-3"/>
                <w:lang w:val="uk-UA" w:eastAsia="ru-RU"/>
              </w:rPr>
              <w:t>Тема 9. Оцінювання</w:t>
            </w:r>
            <w:r w:rsidRPr="000C0BDF">
              <w:rPr>
                <w:rFonts w:ascii="Times New Roman" w:hAnsi="Times New Roman"/>
                <w:spacing w:val="-3"/>
                <w:lang w:val="uk-UA" w:eastAsia="ru-RU"/>
              </w:rPr>
              <w:t xml:space="preserve"> ефективності тренінгу як методу спеціальних змін.</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551"/>
        </w:trPr>
        <w:tc>
          <w:tcPr>
            <w:tcW w:w="4153" w:type="dxa"/>
          </w:tcPr>
          <w:p w:rsidR="00192F1B" w:rsidRPr="00A568F7" w:rsidRDefault="00192F1B" w:rsidP="00413502">
            <w:pPr>
              <w:shd w:val="clear" w:color="auto" w:fill="FFFFFF"/>
              <w:autoSpaceDE w:val="0"/>
              <w:autoSpaceDN w:val="0"/>
              <w:adjustRightInd w:val="0"/>
              <w:spacing w:after="0" w:line="240" w:lineRule="auto"/>
              <w:rPr>
                <w:rFonts w:ascii="Times New Roman" w:hAnsi="Times New Roman"/>
                <w:lang w:val="uk-UA" w:eastAsia="ru-RU"/>
              </w:rPr>
            </w:pPr>
            <w:r w:rsidRPr="000C0BDF">
              <w:rPr>
                <w:rFonts w:ascii="Times New Roman" w:hAnsi="Times New Roman"/>
                <w:lang w:val="uk-UA" w:eastAsia="ru-RU"/>
              </w:rPr>
              <w:t>Тема 10. Коучинговий підхід в тренінгу. Інструментарій коучінгу як тренінгового методу.</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D31F2A"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4</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551"/>
        </w:trPr>
        <w:tc>
          <w:tcPr>
            <w:tcW w:w="4153" w:type="dxa"/>
          </w:tcPr>
          <w:p w:rsidR="00192F1B" w:rsidRPr="000C0BDF" w:rsidRDefault="00192F1B" w:rsidP="00413502">
            <w:pPr>
              <w:shd w:val="clear" w:color="auto" w:fill="FFFFFF"/>
              <w:autoSpaceDE w:val="0"/>
              <w:autoSpaceDN w:val="0"/>
              <w:adjustRightInd w:val="0"/>
              <w:spacing w:after="0" w:line="240" w:lineRule="auto"/>
              <w:rPr>
                <w:rFonts w:ascii="Times New Roman" w:hAnsi="Times New Roman"/>
                <w:lang w:val="uk-UA" w:eastAsia="ru-RU"/>
              </w:rPr>
            </w:pPr>
            <w:r w:rsidRPr="000C0BDF">
              <w:rPr>
                <w:rFonts w:ascii="Times New Roman" w:hAnsi="Times New Roman"/>
                <w:lang w:val="uk-UA" w:eastAsia="ru-RU"/>
              </w:rPr>
              <w:t>Тема 11. Фасилітація  у роботі з Т-групою.</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D31F2A"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4</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413502">
        <w:trPr>
          <w:trHeight w:val="551"/>
        </w:trPr>
        <w:tc>
          <w:tcPr>
            <w:tcW w:w="4153" w:type="dxa"/>
          </w:tcPr>
          <w:p w:rsidR="00192F1B" w:rsidRPr="000C0BDF" w:rsidRDefault="00192F1B" w:rsidP="00413502">
            <w:pPr>
              <w:shd w:val="clear" w:color="auto" w:fill="FFFFFF"/>
              <w:autoSpaceDE w:val="0"/>
              <w:autoSpaceDN w:val="0"/>
              <w:adjustRightInd w:val="0"/>
              <w:spacing w:after="0" w:line="240" w:lineRule="auto"/>
              <w:rPr>
                <w:rFonts w:ascii="Times New Roman" w:hAnsi="Times New Roman"/>
                <w:lang w:val="uk-UA" w:eastAsia="ru-RU"/>
              </w:rPr>
            </w:pPr>
            <w:r w:rsidRPr="000C0BDF">
              <w:rPr>
                <w:rFonts w:ascii="Times New Roman" w:hAnsi="Times New Roman"/>
                <w:lang w:val="uk-UA" w:eastAsia="ru-RU"/>
              </w:rPr>
              <w:t>Тема 12.  Сутність, специфіка, базові цінності, етика фасилітації.</w:t>
            </w:r>
          </w:p>
        </w:tc>
        <w:tc>
          <w:tcPr>
            <w:tcW w:w="540" w:type="dxa"/>
            <w:gridSpan w:val="2"/>
            <w:vAlign w:val="center"/>
          </w:tcPr>
          <w:p w:rsidR="00192F1B" w:rsidRPr="00A568F7" w:rsidRDefault="00192F1B" w:rsidP="00413502">
            <w:pPr>
              <w:autoSpaceDE w:val="0"/>
              <w:autoSpaceDN w:val="0"/>
              <w:adjustRightInd w:val="0"/>
              <w:spacing w:after="0" w:line="240" w:lineRule="auto"/>
              <w:jc w:val="center"/>
              <w:rPr>
                <w:rFonts w:ascii="Times New Roman" w:hAnsi="Times New Roman"/>
                <w:lang w:val="uk-UA" w:eastAsia="ru-RU"/>
              </w:rPr>
            </w:pPr>
          </w:p>
        </w:tc>
        <w:tc>
          <w:tcPr>
            <w:tcW w:w="540" w:type="dxa"/>
            <w:gridSpan w:val="2"/>
            <w:vAlign w:val="center"/>
          </w:tcPr>
          <w:p w:rsidR="00192F1B" w:rsidRPr="00D31F2A" w:rsidRDefault="00192F1B" w:rsidP="00413502">
            <w:pPr>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540" w:type="dxa"/>
            <w:gridSpan w:val="2"/>
            <w:vAlign w:val="center"/>
          </w:tcPr>
          <w:p w:rsidR="00192F1B" w:rsidRPr="00A568F7" w:rsidRDefault="00192F1B" w:rsidP="00413502">
            <w:pPr>
              <w:widowControl w:val="0"/>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2</w:t>
            </w:r>
          </w:p>
        </w:tc>
        <w:tc>
          <w:tcPr>
            <w:tcW w:w="748"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r>
              <w:rPr>
                <w:rFonts w:ascii="Times New Roman" w:hAnsi="Times New Roman"/>
                <w:lang w:val="uk-UA" w:eastAsia="ru-RU"/>
              </w:rPr>
              <w:t>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lang w:val="uk-UA" w:eastAsia="ru-RU"/>
              </w:rPr>
            </w:pPr>
          </w:p>
        </w:tc>
      </w:tr>
      <w:tr w:rsidR="00192F1B" w:rsidRPr="009C0A4D" w:rsidTr="00CB7137">
        <w:trPr>
          <w:trHeight w:val="350"/>
        </w:trPr>
        <w:tc>
          <w:tcPr>
            <w:tcW w:w="4153" w:type="dxa"/>
          </w:tcPr>
          <w:p w:rsidR="00192F1B" w:rsidRPr="00A568F7" w:rsidRDefault="00192F1B" w:rsidP="00413502">
            <w:pPr>
              <w:autoSpaceDE w:val="0"/>
              <w:autoSpaceDN w:val="0"/>
              <w:adjustRightInd w:val="0"/>
              <w:spacing w:after="0" w:line="240" w:lineRule="auto"/>
              <w:rPr>
                <w:rFonts w:ascii="Times New Roman" w:hAnsi="Times New Roman"/>
                <w:b/>
                <w:bCs/>
                <w:lang w:val="uk-UA" w:eastAsia="ru-RU"/>
              </w:rPr>
            </w:pPr>
            <w:r w:rsidRPr="00A568F7">
              <w:rPr>
                <w:rFonts w:ascii="Times New Roman" w:hAnsi="Times New Roman"/>
                <w:b/>
                <w:bCs/>
                <w:lang w:val="uk-UA" w:eastAsia="ru-RU"/>
              </w:rPr>
              <w:t>Підсумковий контроль</w:t>
            </w:r>
          </w:p>
        </w:tc>
        <w:tc>
          <w:tcPr>
            <w:tcW w:w="2368" w:type="dxa"/>
            <w:gridSpan w:val="7"/>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p>
        </w:tc>
        <w:tc>
          <w:tcPr>
            <w:tcW w:w="2268" w:type="dxa"/>
            <w:gridSpan w:val="4"/>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p>
        </w:tc>
      </w:tr>
      <w:tr w:rsidR="00192F1B" w:rsidRPr="009C0A4D" w:rsidTr="00413502">
        <w:trPr>
          <w:trHeight w:val="179"/>
        </w:trPr>
        <w:tc>
          <w:tcPr>
            <w:tcW w:w="4153" w:type="dxa"/>
          </w:tcPr>
          <w:p w:rsidR="00192F1B" w:rsidRPr="00A568F7" w:rsidRDefault="00192F1B" w:rsidP="00413502">
            <w:pPr>
              <w:autoSpaceDE w:val="0"/>
              <w:autoSpaceDN w:val="0"/>
              <w:adjustRightInd w:val="0"/>
              <w:spacing w:after="0" w:line="240" w:lineRule="auto"/>
              <w:rPr>
                <w:rFonts w:ascii="Times New Roman" w:hAnsi="Times New Roman"/>
                <w:b/>
                <w:bCs/>
                <w:lang w:val="uk-UA" w:eastAsia="ru-RU"/>
              </w:rPr>
            </w:pPr>
            <w:r w:rsidRPr="00A568F7">
              <w:rPr>
                <w:rFonts w:ascii="Times New Roman" w:hAnsi="Times New Roman"/>
                <w:b/>
                <w:bCs/>
                <w:lang w:val="uk-UA" w:eastAsia="ru-RU"/>
              </w:rPr>
              <w:t>Усього:</w:t>
            </w:r>
          </w:p>
        </w:tc>
        <w:tc>
          <w:tcPr>
            <w:tcW w:w="474" w:type="dxa"/>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r>
              <w:rPr>
                <w:rFonts w:ascii="Times New Roman" w:hAnsi="Times New Roman"/>
                <w:b/>
                <w:bCs/>
                <w:lang w:val="uk-UA" w:eastAsia="ru-RU"/>
              </w:rPr>
              <w:t>4</w:t>
            </w:r>
          </w:p>
        </w:tc>
        <w:tc>
          <w:tcPr>
            <w:tcW w:w="540" w:type="dxa"/>
            <w:gridSpan w:val="2"/>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r>
              <w:rPr>
                <w:rFonts w:ascii="Times New Roman" w:hAnsi="Times New Roman"/>
                <w:b/>
                <w:bCs/>
                <w:lang w:val="uk-UA" w:eastAsia="ru-RU"/>
              </w:rPr>
              <w:t>44</w:t>
            </w:r>
          </w:p>
        </w:tc>
        <w:tc>
          <w:tcPr>
            <w:tcW w:w="567" w:type="dxa"/>
            <w:gridSpan w:val="2"/>
            <w:vAlign w:val="center"/>
          </w:tcPr>
          <w:p w:rsidR="00192F1B" w:rsidRPr="00A568F7" w:rsidRDefault="00192F1B" w:rsidP="00413502">
            <w:pPr>
              <w:widowControl w:val="0"/>
              <w:tabs>
                <w:tab w:val="left" w:pos="360"/>
              </w:tabs>
              <w:autoSpaceDE w:val="0"/>
              <w:autoSpaceDN w:val="0"/>
              <w:adjustRightInd w:val="0"/>
              <w:spacing w:after="0" w:line="240" w:lineRule="auto"/>
              <w:jc w:val="center"/>
              <w:rPr>
                <w:rFonts w:ascii="Times New Roman" w:hAnsi="Times New Roman"/>
                <w:b/>
                <w:bCs/>
                <w:lang w:val="uk-UA" w:eastAsia="ru-RU"/>
              </w:rPr>
            </w:pPr>
            <w:r>
              <w:rPr>
                <w:rFonts w:ascii="Times New Roman" w:hAnsi="Times New Roman"/>
                <w:b/>
                <w:bCs/>
                <w:lang w:val="uk-UA" w:eastAsia="ru-RU"/>
              </w:rPr>
              <w:t>6</w:t>
            </w:r>
          </w:p>
        </w:tc>
        <w:tc>
          <w:tcPr>
            <w:tcW w:w="787" w:type="dxa"/>
            <w:gridSpan w:val="2"/>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r>
              <w:rPr>
                <w:rFonts w:ascii="Times New Roman" w:hAnsi="Times New Roman"/>
                <w:b/>
                <w:bCs/>
                <w:lang w:val="uk-UA" w:eastAsia="ru-RU"/>
              </w:rPr>
              <w:t>66</w:t>
            </w: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p>
        </w:tc>
        <w:tc>
          <w:tcPr>
            <w:tcW w:w="567" w:type="dxa"/>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p>
        </w:tc>
      </w:tr>
      <w:tr w:rsidR="00192F1B" w:rsidRPr="009C0A4D" w:rsidTr="00CB7137">
        <w:trPr>
          <w:trHeight w:val="273"/>
        </w:trPr>
        <w:tc>
          <w:tcPr>
            <w:tcW w:w="4153" w:type="dxa"/>
          </w:tcPr>
          <w:p w:rsidR="00192F1B" w:rsidRPr="00A568F7" w:rsidRDefault="00192F1B" w:rsidP="00413502">
            <w:pPr>
              <w:autoSpaceDE w:val="0"/>
              <w:autoSpaceDN w:val="0"/>
              <w:adjustRightInd w:val="0"/>
              <w:spacing w:after="0" w:line="240" w:lineRule="auto"/>
              <w:rPr>
                <w:rFonts w:ascii="Times New Roman" w:hAnsi="Times New Roman"/>
                <w:b/>
                <w:bCs/>
                <w:lang w:val="uk-UA" w:eastAsia="ru-RU"/>
              </w:rPr>
            </w:pPr>
            <w:r w:rsidRPr="00A568F7">
              <w:rPr>
                <w:rFonts w:ascii="Times New Roman" w:hAnsi="Times New Roman"/>
                <w:b/>
                <w:bCs/>
                <w:lang w:val="uk-UA" w:eastAsia="ru-RU"/>
              </w:rPr>
              <w:t>Разом:   годин</w:t>
            </w:r>
          </w:p>
        </w:tc>
        <w:tc>
          <w:tcPr>
            <w:tcW w:w="2368" w:type="dxa"/>
            <w:gridSpan w:val="7"/>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r>
              <w:rPr>
                <w:rFonts w:ascii="Times New Roman" w:hAnsi="Times New Roman"/>
                <w:b/>
                <w:bCs/>
                <w:lang w:val="uk-UA" w:eastAsia="ru-RU"/>
              </w:rPr>
              <w:t>120</w:t>
            </w:r>
          </w:p>
        </w:tc>
        <w:tc>
          <w:tcPr>
            <w:tcW w:w="2268" w:type="dxa"/>
            <w:gridSpan w:val="4"/>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p>
        </w:tc>
      </w:tr>
      <w:tr w:rsidR="00192F1B" w:rsidRPr="009C0A4D" w:rsidTr="00CB7137">
        <w:trPr>
          <w:trHeight w:val="284"/>
        </w:trPr>
        <w:tc>
          <w:tcPr>
            <w:tcW w:w="4153" w:type="dxa"/>
          </w:tcPr>
          <w:p w:rsidR="00192F1B" w:rsidRPr="00A568F7" w:rsidRDefault="00192F1B" w:rsidP="00413502">
            <w:pPr>
              <w:autoSpaceDE w:val="0"/>
              <w:autoSpaceDN w:val="0"/>
              <w:adjustRightInd w:val="0"/>
              <w:spacing w:after="0" w:line="240" w:lineRule="auto"/>
              <w:rPr>
                <w:rFonts w:ascii="Times New Roman" w:hAnsi="Times New Roman"/>
                <w:b/>
                <w:bCs/>
                <w:lang w:val="uk-UA" w:eastAsia="ru-RU"/>
              </w:rPr>
            </w:pPr>
            <w:r w:rsidRPr="00A568F7">
              <w:rPr>
                <w:rFonts w:ascii="Times New Roman" w:hAnsi="Times New Roman"/>
                <w:b/>
                <w:bCs/>
                <w:lang w:val="uk-UA" w:eastAsia="ru-RU"/>
              </w:rPr>
              <w:t xml:space="preserve">              кредитів</w:t>
            </w:r>
          </w:p>
        </w:tc>
        <w:tc>
          <w:tcPr>
            <w:tcW w:w="2368" w:type="dxa"/>
            <w:gridSpan w:val="7"/>
            <w:vAlign w:val="center"/>
          </w:tcPr>
          <w:p w:rsidR="00192F1B" w:rsidRPr="00A568F7"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r>
              <w:rPr>
                <w:rFonts w:ascii="Times New Roman" w:hAnsi="Times New Roman"/>
                <w:b/>
                <w:bCs/>
                <w:lang w:val="uk-UA" w:eastAsia="ru-RU"/>
              </w:rPr>
              <w:t>4</w:t>
            </w:r>
          </w:p>
        </w:tc>
        <w:tc>
          <w:tcPr>
            <w:tcW w:w="2268" w:type="dxa"/>
            <w:gridSpan w:val="4"/>
          </w:tcPr>
          <w:p w:rsidR="00192F1B" w:rsidRDefault="00192F1B" w:rsidP="00413502">
            <w:pPr>
              <w:tabs>
                <w:tab w:val="left" w:pos="360"/>
              </w:tabs>
              <w:autoSpaceDE w:val="0"/>
              <w:autoSpaceDN w:val="0"/>
              <w:adjustRightInd w:val="0"/>
              <w:spacing w:after="0" w:line="240" w:lineRule="auto"/>
              <w:jc w:val="center"/>
              <w:rPr>
                <w:rFonts w:ascii="Times New Roman" w:hAnsi="Times New Roman"/>
                <w:b/>
                <w:bCs/>
                <w:lang w:val="uk-UA" w:eastAsia="ru-RU"/>
              </w:rPr>
            </w:pPr>
            <w:r>
              <w:rPr>
                <w:rFonts w:ascii="Times New Roman" w:hAnsi="Times New Roman"/>
                <w:b/>
                <w:bCs/>
                <w:lang w:val="uk-UA" w:eastAsia="ru-RU"/>
              </w:rPr>
              <w:t>4</w:t>
            </w:r>
          </w:p>
        </w:tc>
      </w:tr>
    </w:tbl>
    <w:p w:rsidR="00192F1B" w:rsidRPr="00296BD1" w:rsidRDefault="00192F1B" w:rsidP="00296BD1">
      <w:pPr>
        <w:shd w:val="clear" w:color="auto" w:fill="FFFFFF"/>
        <w:tabs>
          <w:tab w:val="left" w:pos="0"/>
        </w:tabs>
        <w:autoSpaceDE w:val="0"/>
        <w:autoSpaceDN w:val="0"/>
        <w:adjustRightInd w:val="0"/>
        <w:spacing w:after="0" w:line="360" w:lineRule="auto"/>
        <w:ind w:firstLine="709"/>
        <w:jc w:val="both"/>
        <w:rPr>
          <w:rFonts w:ascii="Times New Roman" w:hAnsi="Times New Roman"/>
          <w:bCs/>
          <w:sz w:val="20"/>
          <w:szCs w:val="20"/>
          <w:lang w:val="uk-UA" w:eastAsia="ru-RU"/>
        </w:rPr>
      </w:pPr>
      <w:r w:rsidRPr="00296BD1">
        <w:rPr>
          <w:rFonts w:ascii="Times New Roman" w:hAnsi="Times New Roman"/>
          <w:bCs/>
          <w:sz w:val="20"/>
          <w:szCs w:val="20"/>
          <w:lang w:val="uk-UA" w:eastAsia="ru-RU"/>
        </w:rPr>
        <w:t xml:space="preserve">    * Л – лекції; С – семінарські заняття; К – контактні заняття; І – індивідуальні заняття; СР – самостійна робота,  Д Заняття в дистанційному режимі,   ПК – підсумковий контроль.</w:t>
      </w:r>
    </w:p>
    <w:p w:rsidR="00192F1B" w:rsidRPr="00296BD1" w:rsidRDefault="00192F1B" w:rsidP="00A568F7">
      <w:pPr>
        <w:shd w:val="clear" w:color="auto" w:fill="FFFFFF"/>
        <w:tabs>
          <w:tab w:val="left" w:pos="0"/>
        </w:tabs>
        <w:autoSpaceDE w:val="0"/>
        <w:autoSpaceDN w:val="0"/>
        <w:adjustRightInd w:val="0"/>
        <w:spacing w:after="0" w:line="360" w:lineRule="auto"/>
        <w:ind w:firstLine="709"/>
        <w:jc w:val="center"/>
        <w:rPr>
          <w:rFonts w:ascii="Times New Roman" w:hAnsi="Times New Roman"/>
          <w:b/>
          <w:bCs/>
          <w:caps/>
          <w:sz w:val="28"/>
          <w:szCs w:val="28"/>
          <w:lang w:val="uk-UA" w:eastAsia="ru-RU"/>
        </w:rPr>
      </w:pPr>
    </w:p>
    <w:p w:rsidR="00192F1B" w:rsidRPr="006C5F66" w:rsidRDefault="00192F1B" w:rsidP="00A568F7">
      <w:pPr>
        <w:shd w:val="clear" w:color="auto" w:fill="FFFFFF"/>
        <w:tabs>
          <w:tab w:val="left" w:pos="0"/>
        </w:tabs>
        <w:autoSpaceDE w:val="0"/>
        <w:autoSpaceDN w:val="0"/>
        <w:adjustRightInd w:val="0"/>
        <w:spacing w:after="0" w:line="360" w:lineRule="auto"/>
        <w:ind w:firstLine="709"/>
        <w:jc w:val="center"/>
        <w:rPr>
          <w:rFonts w:ascii="Times New Roman" w:hAnsi="Times New Roman"/>
          <w:sz w:val="24"/>
          <w:szCs w:val="24"/>
          <w:lang w:eastAsia="ru-RU"/>
        </w:rPr>
      </w:pPr>
      <w:r w:rsidRPr="006C5F66">
        <w:rPr>
          <w:rFonts w:ascii="Times New Roman" w:hAnsi="Times New Roman"/>
          <w:b/>
          <w:bCs/>
          <w:caps/>
          <w:sz w:val="24"/>
          <w:szCs w:val="24"/>
          <w:lang w:val="uk-UA" w:eastAsia="ru-RU"/>
        </w:rPr>
        <w:t>2</w:t>
      </w:r>
      <w:r w:rsidRPr="006C5F66">
        <w:rPr>
          <w:rFonts w:ascii="Times New Roman" w:hAnsi="Times New Roman"/>
          <w:b/>
          <w:bCs/>
          <w:caps/>
          <w:sz w:val="24"/>
          <w:szCs w:val="24"/>
          <w:lang w:eastAsia="ru-RU"/>
        </w:rPr>
        <w:t>. Зміст дисципліни за темами</w:t>
      </w:r>
    </w:p>
    <w:p w:rsidR="00192F1B" w:rsidRPr="00426F24" w:rsidRDefault="00192F1B" w:rsidP="00813A50">
      <w:pPr>
        <w:spacing w:after="0" w:line="360" w:lineRule="auto"/>
        <w:ind w:firstLine="567"/>
        <w:jc w:val="center"/>
        <w:rPr>
          <w:rFonts w:ascii="Times New Roman" w:hAnsi="Times New Roman"/>
          <w:b/>
          <w:color w:val="191919"/>
          <w:sz w:val="24"/>
          <w:szCs w:val="24"/>
          <w:lang w:val="uk-UA"/>
        </w:rPr>
      </w:pPr>
      <w:r w:rsidRPr="00426F24">
        <w:rPr>
          <w:rFonts w:ascii="Times New Roman" w:hAnsi="Times New Roman"/>
          <w:b/>
          <w:bCs/>
          <w:sz w:val="24"/>
          <w:szCs w:val="24"/>
          <w:lang w:eastAsia="ru-RU"/>
        </w:rPr>
        <w:t>Т</w:t>
      </w:r>
      <w:r w:rsidRPr="00426F24">
        <w:rPr>
          <w:rFonts w:ascii="Times New Roman" w:hAnsi="Times New Roman"/>
          <w:b/>
          <w:bCs/>
          <w:sz w:val="24"/>
          <w:szCs w:val="24"/>
          <w:lang w:val="uk-UA" w:eastAsia="ru-RU"/>
        </w:rPr>
        <w:t xml:space="preserve">ема 1. </w:t>
      </w:r>
      <w:r w:rsidRPr="00426F24">
        <w:rPr>
          <w:rFonts w:ascii="Times New Roman" w:hAnsi="Times New Roman"/>
          <w:b/>
          <w:color w:val="191919"/>
          <w:sz w:val="24"/>
          <w:szCs w:val="24"/>
          <w:lang w:val="uk-UA"/>
        </w:rPr>
        <w:t>П</w:t>
      </w:r>
      <w:r w:rsidRPr="00426F24">
        <w:rPr>
          <w:rFonts w:ascii="Times New Roman" w:hAnsi="Times New Roman"/>
          <w:b/>
          <w:color w:val="191919"/>
          <w:sz w:val="24"/>
          <w:szCs w:val="24"/>
        </w:rPr>
        <w:t>рофесія: тренер</w:t>
      </w:r>
      <w:r w:rsidRPr="00426F24">
        <w:rPr>
          <w:rFonts w:ascii="Times New Roman" w:hAnsi="Times New Roman"/>
          <w:b/>
          <w:color w:val="191919"/>
          <w:sz w:val="24"/>
          <w:szCs w:val="24"/>
          <w:lang w:val="uk-UA"/>
        </w:rPr>
        <w:t>. Внутрішній тренер та його місце в процесі підготовки персоналу.</w:t>
      </w:r>
    </w:p>
    <w:p w:rsidR="00192F1B" w:rsidRPr="00426F24" w:rsidRDefault="00192F1B" w:rsidP="00813A50">
      <w:pPr>
        <w:shd w:val="clear" w:color="auto" w:fill="FFFFFF"/>
        <w:autoSpaceDE w:val="0"/>
        <w:autoSpaceDN w:val="0"/>
        <w:adjustRightInd w:val="0"/>
        <w:spacing w:after="0" w:line="360" w:lineRule="auto"/>
        <w:jc w:val="center"/>
        <w:rPr>
          <w:rFonts w:ascii="Times New Roman" w:hAnsi="Times New Roman"/>
          <w:b/>
          <w:bCs/>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sz w:val="24"/>
          <w:szCs w:val="24"/>
          <w:lang w:val="uk-UA" w:eastAsia="ru-RU"/>
        </w:rPr>
      </w:pPr>
      <w:r w:rsidRPr="00426F24">
        <w:rPr>
          <w:rFonts w:ascii="Times New Roman" w:hAnsi="Times New Roman"/>
          <w:sz w:val="24"/>
          <w:szCs w:val="24"/>
          <w:lang w:val="uk-UA" w:eastAsia="ru-RU"/>
        </w:rPr>
        <w:t>П</w:t>
      </w:r>
      <w:r w:rsidRPr="00426F24">
        <w:rPr>
          <w:rFonts w:ascii="Times New Roman" w:hAnsi="Times New Roman"/>
          <w:sz w:val="24"/>
          <w:szCs w:val="24"/>
          <w:lang w:eastAsia="ru-RU"/>
        </w:rPr>
        <w:t>рофесія: тренер</w:t>
      </w:r>
      <w:r w:rsidRPr="00426F24">
        <w:rPr>
          <w:rFonts w:ascii="Times New Roman" w:hAnsi="Times New Roman"/>
          <w:sz w:val="24"/>
          <w:szCs w:val="24"/>
          <w:lang w:val="uk-UA" w:eastAsia="ru-RU"/>
        </w:rPr>
        <w:t>. Внутрішній тренер та його місце в процесі підготовки персоналу. Ролі ведучого тренінгу, стилі керівництва групою. Вимоги до особистості тренера. Формування концепції свого персонального бренду як тренера.</w:t>
      </w: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r w:rsidRPr="00426F24">
        <w:rPr>
          <w:rFonts w:ascii="Times New Roman" w:hAnsi="Times New Roman"/>
          <w:b/>
          <w:bCs/>
          <w:sz w:val="24"/>
          <w:szCs w:val="24"/>
          <w:lang w:val="uk-UA" w:eastAsia="ru-RU"/>
        </w:rPr>
        <w:t>Тема 2. Ведучий тренінгу як суб’єкт тренінгового процесу. Основні міжособистісні навички тренера.</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
          <w:bCs/>
          <w:sz w:val="24"/>
          <w:szCs w:val="24"/>
          <w:lang w:val="uk-UA" w:eastAsia="ru-RU"/>
        </w:rPr>
      </w:pPr>
      <w:r w:rsidRPr="00426F24">
        <w:rPr>
          <w:rFonts w:ascii="Times New Roman" w:hAnsi="Times New Roman"/>
          <w:sz w:val="24"/>
          <w:szCs w:val="24"/>
          <w:lang w:val="uk-UA" w:eastAsia="ru-RU"/>
        </w:rPr>
        <w:t>Професійно значущі якості тренера, модель Емоційна компетентність тренера. компетенцій тренера в організації.</w:t>
      </w:r>
      <w:r w:rsidRPr="00426F24">
        <w:rPr>
          <w:rFonts w:ascii="Times New Roman" w:hAnsi="Times New Roman"/>
          <w:b/>
          <w:bCs/>
          <w:sz w:val="24"/>
          <w:szCs w:val="24"/>
          <w:lang w:val="uk-UA" w:eastAsia="ru-RU"/>
        </w:rPr>
        <w:t xml:space="preserve"> </w:t>
      </w:r>
      <w:r w:rsidRPr="00426F24">
        <w:rPr>
          <w:rFonts w:ascii="Times New Roman" w:hAnsi="Times New Roman"/>
          <w:bCs/>
          <w:sz w:val="24"/>
          <w:szCs w:val="24"/>
          <w:lang w:eastAsia="ru-RU"/>
        </w:rPr>
        <w:t>Емоційна компетентність тренера</w:t>
      </w:r>
      <w:r w:rsidRPr="00426F24">
        <w:rPr>
          <w:rFonts w:ascii="Times New Roman" w:hAnsi="Times New Roman"/>
          <w:b/>
          <w:bCs/>
          <w:sz w:val="24"/>
          <w:szCs w:val="24"/>
          <w:lang w:val="uk-UA" w:eastAsia="ru-RU"/>
        </w:rPr>
        <w:t>.</w:t>
      </w:r>
    </w:p>
    <w:p w:rsidR="00192F1B" w:rsidRPr="00426F24" w:rsidRDefault="00192F1B" w:rsidP="00813A50">
      <w:pPr>
        <w:tabs>
          <w:tab w:val="left" w:pos="510"/>
        </w:tabs>
        <w:spacing w:after="0" w:line="360" w:lineRule="auto"/>
        <w:ind w:firstLine="709"/>
        <w:jc w:val="both"/>
        <w:rPr>
          <w:rFonts w:ascii="Times New Roman" w:hAnsi="Times New Roman"/>
          <w:sz w:val="24"/>
          <w:szCs w:val="24"/>
          <w:lang w:val="uk-UA" w:eastAsia="ru-RU"/>
        </w:rPr>
      </w:pPr>
      <w:r w:rsidRPr="00426F24">
        <w:rPr>
          <w:rFonts w:ascii="Times New Roman" w:hAnsi="Times New Roman"/>
          <w:sz w:val="24"/>
          <w:szCs w:val="24"/>
          <w:lang w:val="uk-UA" w:eastAsia="ru-RU"/>
        </w:rPr>
        <w:t>С</w:t>
      </w:r>
      <w:r w:rsidRPr="00426F24">
        <w:rPr>
          <w:rFonts w:ascii="Times New Roman" w:hAnsi="Times New Roman"/>
          <w:sz w:val="24"/>
          <w:szCs w:val="24"/>
          <w:lang w:eastAsia="ru-RU"/>
        </w:rPr>
        <w:t xml:space="preserve">елфбрендінг ефективного </w:t>
      </w:r>
      <w:r w:rsidRPr="00426F24">
        <w:rPr>
          <w:rFonts w:ascii="Times New Roman" w:hAnsi="Times New Roman"/>
          <w:sz w:val="24"/>
          <w:szCs w:val="24"/>
          <w:lang w:val="uk-UA" w:eastAsia="ru-RU"/>
        </w:rPr>
        <w:t>тренер</w:t>
      </w:r>
      <w:r w:rsidRPr="00426F24">
        <w:rPr>
          <w:rFonts w:ascii="Times New Roman" w:hAnsi="Times New Roman"/>
          <w:sz w:val="24"/>
          <w:szCs w:val="24"/>
          <w:lang w:eastAsia="ru-RU"/>
        </w:rPr>
        <w:t>а</w:t>
      </w:r>
      <w:r w:rsidRPr="00426F24">
        <w:rPr>
          <w:rFonts w:ascii="Times New Roman" w:hAnsi="Times New Roman"/>
          <w:bCs/>
          <w:sz w:val="24"/>
          <w:szCs w:val="24"/>
          <w:lang w:val="uk-UA" w:eastAsia="ru-RU"/>
        </w:rPr>
        <w:t xml:space="preserve">. </w:t>
      </w:r>
      <w:r w:rsidRPr="00426F24">
        <w:rPr>
          <w:rFonts w:ascii="Times New Roman" w:hAnsi="Times New Roman"/>
          <w:sz w:val="24"/>
          <w:szCs w:val="24"/>
          <w:lang w:eastAsia="ru-RU"/>
        </w:rPr>
        <w:t>Етика ділового спілкування</w:t>
      </w:r>
      <w:r w:rsidRPr="00426F24">
        <w:rPr>
          <w:rFonts w:ascii="Times New Roman" w:hAnsi="Times New Roman"/>
          <w:sz w:val="24"/>
          <w:szCs w:val="24"/>
          <w:lang w:val="uk-UA" w:eastAsia="ru-RU"/>
        </w:rPr>
        <w:t xml:space="preserve"> тренера. Поняття тренінгу, історія його виникнення; завдання, які вирішуються в процесі проведення тренінгу. Психологічні типи тренерів: «шоумени», «лектори», «експерти», «психотерапевти».</w:t>
      </w:r>
    </w:p>
    <w:p w:rsidR="00192F1B" w:rsidRPr="00426F24" w:rsidRDefault="00192F1B" w:rsidP="00813A50">
      <w:pPr>
        <w:tabs>
          <w:tab w:val="left" w:pos="510"/>
        </w:tabs>
        <w:spacing w:after="0" w:line="360" w:lineRule="auto"/>
        <w:ind w:firstLine="709"/>
        <w:jc w:val="both"/>
        <w:rPr>
          <w:rFonts w:ascii="Times New Roman" w:hAnsi="Times New Roman"/>
          <w:sz w:val="24"/>
          <w:szCs w:val="24"/>
          <w:lang w:val="uk-UA" w:eastAsia="ru-RU"/>
        </w:rPr>
      </w:pPr>
    </w:p>
    <w:p w:rsidR="00192F1B" w:rsidRPr="00426F24" w:rsidRDefault="00192F1B" w:rsidP="00813A50">
      <w:pPr>
        <w:tabs>
          <w:tab w:val="left" w:pos="510"/>
        </w:tabs>
        <w:spacing w:after="0" w:line="360" w:lineRule="auto"/>
        <w:ind w:firstLine="709"/>
        <w:jc w:val="center"/>
        <w:rPr>
          <w:rFonts w:ascii="Times New Roman" w:hAnsi="Times New Roman"/>
          <w:b/>
          <w:sz w:val="24"/>
          <w:szCs w:val="24"/>
          <w:lang w:val="uk-UA" w:eastAsia="uk-UA"/>
        </w:rPr>
      </w:pPr>
      <w:r w:rsidRPr="00426F24">
        <w:rPr>
          <w:rFonts w:ascii="Times New Roman" w:hAnsi="Times New Roman"/>
          <w:b/>
          <w:sz w:val="24"/>
          <w:szCs w:val="24"/>
          <w:lang w:val="uk-UA" w:eastAsia="uk-UA"/>
        </w:rPr>
        <w:t>Тема 3. Стандарти тренінгу та основи тренінгової діяльності.</w:t>
      </w:r>
    </w:p>
    <w:p w:rsidR="00192F1B" w:rsidRPr="00426F24" w:rsidRDefault="00192F1B" w:rsidP="00813A50">
      <w:pPr>
        <w:tabs>
          <w:tab w:val="left" w:pos="510"/>
        </w:tabs>
        <w:spacing w:after="0" w:line="360" w:lineRule="auto"/>
        <w:ind w:firstLine="709"/>
        <w:jc w:val="both"/>
        <w:rPr>
          <w:rFonts w:ascii="Times New Roman" w:hAnsi="Times New Roman"/>
          <w:sz w:val="24"/>
          <w:szCs w:val="24"/>
          <w:lang w:val="uk-UA" w:eastAsia="ru-RU"/>
        </w:rPr>
      </w:pPr>
      <w:r w:rsidRPr="00426F24">
        <w:rPr>
          <w:rFonts w:ascii="Times New Roman" w:hAnsi="Times New Roman"/>
          <w:sz w:val="24"/>
          <w:szCs w:val="24"/>
          <w:lang w:val="uk-UA" w:eastAsia="ru-RU"/>
        </w:rPr>
        <w:t>Розробка програми тренінгу і складання сценарію. Розробка програми навчання для кожної групи учасників. Конструювання вправ, розминок, ділових ігор під визначені завдання тренінгу. Підготовка навчальних матеріалів (теоретичне наповнення та практична складова). Основні цілі тренінгу. Принципи групової роботи. Принципи ведення тренінгу. Інформаційно-методичне забезпечення тренінгу. Особливості навчання дорослих. Підготовка до навчання дорослих. RCMD як технологія створення тренінгових навчально-методичних матеріалів, орієнтованих на практичні результати. Відмінність тренінгу від інших методів навчання.</w:t>
      </w:r>
    </w:p>
    <w:p w:rsidR="00192F1B" w:rsidRPr="00426F24" w:rsidRDefault="00192F1B" w:rsidP="00813A50">
      <w:pPr>
        <w:shd w:val="clear" w:color="auto" w:fill="FFFFFF"/>
        <w:autoSpaceDE w:val="0"/>
        <w:autoSpaceDN w:val="0"/>
        <w:adjustRightInd w:val="0"/>
        <w:spacing w:after="0" w:line="360" w:lineRule="auto"/>
        <w:jc w:val="center"/>
        <w:rPr>
          <w:rFonts w:ascii="Times New Roman" w:hAnsi="Times New Roman"/>
          <w:b/>
          <w:bCs/>
          <w:spacing w:val="-1"/>
          <w:sz w:val="24"/>
          <w:szCs w:val="24"/>
          <w:lang w:val="uk-UA" w:eastAsia="ru-RU"/>
        </w:rPr>
      </w:pPr>
      <w:r w:rsidRPr="00426F24">
        <w:rPr>
          <w:rFonts w:ascii="Times New Roman" w:hAnsi="Times New Roman"/>
          <w:b/>
          <w:bCs/>
          <w:spacing w:val="-1"/>
          <w:sz w:val="24"/>
          <w:szCs w:val="24"/>
          <w:lang w:val="uk-UA" w:eastAsia="ru-RU"/>
        </w:rPr>
        <w:t>Тема 4. Базові складові тренінгу.</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sz w:val="24"/>
          <w:szCs w:val="24"/>
          <w:lang w:val="uk-UA" w:eastAsia="ru-RU"/>
        </w:rPr>
      </w:pPr>
      <w:r w:rsidRPr="00426F24">
        <w:rPr>
          <w:rFonts w:ascii="Times New Roman" w:hAnsi="Times New Roman"/>
          <w:bCs/>
          <w:sz w:val="24"/>
          <w:szCs w:val="24"/>
          <w:lang w:val="uk-UA" w:eastAsia="ru-RU"/>
        </w:rPr>
        <w:t>Стандарти тренінгу. Тренінговий цикл Колба</w:t>
      </w:r>
      <w:r w:rsidRPr="00426F24">
        <w:rPr>
          <w:rFonts w:ascii="Times New Roman" w:hAnsi="Times New Roman"/>
          <w:sz w:val="24"/>
          <w:szCs w:val="24"/>
          <w:lang w:val="uk-UA" w:eastAsia="ru-RU"/>
        </w:rPr>
        <w:t>. Перед-тренінгова діагностика.</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sz w:val="24"/>
          <w:szCs w:val="24"/>
          <w:lang w:val="uk-UA" w:eastAsia="ru-RU"/>
        </w:rPr>
      </w:pPr>
      <w:r w:rsidRPr="00426F24">
        <w:rPr>
          <w:rFonts w:ascii="Times New Roman" w:hAnsi="Times New Roman"/>
          <w:sz w:val="24"/>
          <w:szCs w:val="24"/>
          <w:lang w:val="uk-UA" w:eastAsia="ru-RU"/>
        </w:rPr>
        <w:t>Трьохаргументна система подачі інформації у процесі тренінгу. Основні етапи тренінгу (підготовчий етап, стартовий етап). Принципи взаємодії учасників під час тренінгу (принцип активності, принцип відповідальності, принцип «тут і зараз», принцип конфіденційності). Визначення типів учасників тренінгу (аудіали, кінестети, діджитали, полімодали). Теоретична та інтерактивна складова тренінгу.</w:t>
      </w:r>
    </w:p>
    <w:p w:rsidR="00192F1B" w:rsidRPr="00426F24" w:rsidRDefault="00192F1B" w:rsidP="00813A50">
      <w:pPr>
        <w:shd w:val="clear" w:color="auto" w:fill="FFFFFF"/>
        <w:autoSpaceDE w:val="0"/>
        <w:autoSpaceDN w:val="0"/>
        <w:adjustRightInd w:val="0"/>
        <w:spacing w:after="0" w:line="360" w:lineRule="auto"/>
        <w:jc w:val="center"/>
        <w:rPr>
          <w:rFonts w:ascii="Times New Roman" w:hAnsi="Times New Roman"/>
          <w:b/>
          <w:bCs/>
          <w:spacing w:val="-1"/>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r w:rsidRPr="00426F24">
        <w:rPr>
          <w:rFonts w:ascii="Times New Roman" w:hAnsi="Times New Roman"/>
          <w:b/>
          <w:bCs/>
          <w:sz w:val="24"/>
          <w:szCs w:val="24"/>
          <w:lang w:val="uk-UA" w:eastAsia="ru-RU"/>
        </w:rPr>
        <w:t>Тема 5. Етичні принципи тренінгової діяльності.</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Cs/>
          <w:sz w:val="24"/>
          <w:szCs w:val="24"/>
          <w:lang w:val="uk-UA" w:eastAsia="ru-RU"/>
        </w:rPr>
      </w:pPr>
      <w:r w:rsidRPr="00426F24">
        <w:rPr>
          <w:rFonts w:ascii="Times New Roman" w:hAnsi="Times New Roman"/>
          <w:bCs/>
          <w:sz w:val="24"/>
          <w:szCs w:val="24"/>
          <w:lang w:val="uk-UA" w:eastAsia="ru-RU"/>
        </w:rPr>
        <w:t>Місія та етика тренера. Міжнародні стандарти підготовки тренерів. Права учасників тренінгу до та після тренінгу. Етичний кодекс тренера. Розвиток людського капіталу у процесі тренінгу.</w:t>
      </w: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r w:rsidRPr="00426F24">
        <w:rPr>
          <w:rFonts w:ascii="Times New Roman" w:hAnsi="Times New Roman"/>
          <w:b/>
          <w:bCs/>
          <w:sz w:val="24"/>
          <w:szCs w:val="24"/>
          <w:lang w:val="uk-UA" w:eastAsia="ru-RU"/>
        </w:rPr>
        <w:t>Тема 6. Основні моделі тренінгу та їх теоретико-методичні основи.</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Cs/>
          <w:sz w:val="24"/>
          <w:szCs w:val="24"/>
          <w:lang w:val="uk-UA" w:eastAsia="ru-RU"/>
        </w:rPr>
      </w:pPr>
      <w:r w:rsidRPr="00426F24">
        <w:rPr>
          <w:rFonts w:ascii="Times New Roman" w:hAnsi="Times New Roman"/>
          <w:bCs/>
          <w:sz w:val="24"/>
          <w:szCs w:val="24"/>
          <w:lang w:val="uk-UA" w:eastAsia="ru-RU"/>
        </w:rPr>
        <w:t xml:space="preserve">Модель тренінгу за Д.Лі. Особливості класифікацій тренінгових груп (Т-груп) за програмними цілями, за складом учасників, за завданнями, за тривалістю, за стилем керівництва. Специфіка моделі тренінгу в залежності від типу Т-групи. Рольові позиції в Т-групі особливості гомогенної і гетерогенної групи. Види тренінгових методів (методи інформаційного забезпечення тренінгу, методи групової роботи, методи надання зворотного зв'язку). </w:t>
      </w: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r w:rsidRPr="00426F24">
        <w:rPr>
          <w:rFonts w:ascii="Times New Roman" w:hAnsi="Times New Roman"/>
          <w:b/>
          <w:bCs/>
          <w:sz w:val="24"/>
          <w:szCs w:val="24"/>
          <w:lang w:val="uk-UA" w:eastAsia="ru-RU"/>
        </w:rPr>
        <w:t>Тема 7 . Організаційна та психологічна підготовка до тренінгу.</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Cs/>
          <w:sz w:val="24"/>
          <w:szCs w:val="24"/>
          <w:lang w:val="uk-UA" w:eastAsia="ru-RU"/>
        </w:rPr>
      </w:pPr>
      <w:r w:rsidRPr="00426F24">
        <w:rPr>
          <w:rFonts w:ascii="Times New Roman" w:hAnsi="Times New Roman"/>
          <w:bCs/>
          <w:sz w:val="24"/>
          <w:szCs w:val="24"/>
          <w:lang w:val="uk-UA" w:eastAsia="ru-RU"/>
        </w:rPr>
        <w:t>Організаційна та психологічна підготовка у процесі тренінгової діяльності тренінгу: психологічне  налаштування тренера, методи подолання страху та емоційної саморегуляції. Оцінка готовності учасників до тренінгу. «Ефект оранжереї» серед учасників тренінгу.</w:t>
      </w: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r w:rsidRPr="00426F24">
        <w:rPr>
          <w:rFonts w:ascii="Times New Roman" w:hAnsi="Times New Roman"/>
          <w:b/>
          <w:bCs/>
          <w:sz w:val="24"/>
          <w:szCs w:val="24"/>
          <w:lang w:val="uk-UA" w:eastAsia="ru-RU"/>
        </w:rPr>
        <w:t>Тема 8. Посттренінг: сутність та необхідність.</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Cs/>
          <w:sz w:val="24"/>
          <w:szCs w:val="24"/>
          <w:lang w:val="uk-UA" w:eastAsia="ru-RU"/>
        </w:rPr>
      </w:pPr>
      <w:r w:rsidRPr="00426F24">
        <w:rPr>
          <w:rFonts w:ascii="Times New Roman" w:hAnsi="Times New Roman"/>
          <w:bCs/>
          <w:sz w:val="24"/>
          <w:szCs w:val="24"/>
          <w:lang w:val="uk-UA" w:eastAsia="ru-RU"/>
        </w:rPr>
        <w:t>Посттренінг: сутність, актуальність. Методичне забезпечення посттренінгового супроводу. Моніторинг задоволеності тренінгом. Проведення посттренінгових супроводу.</w:t>
      </w: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r w:rsidRPr="00426F24">
        <w:rPr>
          <w:rFonts w:ascii="Times New Roman" w:hAnsi="Times New Roman"/>
          <w:b/>
          <w:bCs/>
          <w:sz w:val="24"/>
          <w:szCs w:val="24"/>
          <w:lang w:val="uk-UA" w:eastAsia="ru-RU"/>
        </w:rPr>
        <w:t>Тема 9. Оцінювання ефективності тренінгу як методу спеціальних змін.</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Cs/>
          <w:sz w:val="24"/>
          <w:szCs w:val="24"/>
          <w:lang w:val="uk-UA" w:eastAsia="ru-RU"/>
        </w:rPr>
      </w:pPr>
      <w:r w:rsidRPr="00426F24">
        <w:rPr>
          <w:rFonts w:ascii="Times New Roman" w:hAnsi="Times New Roman"/>
          <w:bCs/>
          <w:sz w:val="24"/>
          <w:szCs w:val="24"/>
          <w:lang w:val="uk-UA" w:eastAsia="ru-RU"/>
        </w:rPr>
        <w:t>Специфіка отримання зворотного зв'язку від учасників тренінгу. Інструменти вимірювання результативності тренінгу. Рівні оцінювання ефективності тренінгу (фінанси (ROI), клієнти (маркетингові показники), внутрішні аспекти (удосконалення бізнес-процесів), навчання (трансформації корпоративної культури, що підтримують нові цінності - зміни, інновації, особистісний розвиток). Моделі оцінки ефективності тренінгу:  чотирирівнева модель Д.Л. Кіркпатріка, модель «CIRO» П. Варра, модель «CIPP» Д. Стафлебліма, модель «UCLA» М. Алкіна. Якісні, кількісні та комбіновані методи оцінки ефективності корпоративного навчання.</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Cs/>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
          <w:bCs/>
          <w:sz w:val="24"/>
          <w:szCs w:val="24"/>
          <w:lang w:val="uk-UA" w:eastAsia="ru-RU"/>
        </w:rPr>
      </w:pPr>
      <w:r w:rsidRPr="00426F24">
        <w:rPr>
          <w:rFonts w:ascii="Times New Roman" w:hAnsi="Times New Roman"/>
          <w:bCs/>
          <w:sz w:val="24"/>
          <w:szCs w:val="24"/>
          <w:lang w:val="uk-UA" w:eastAsia="ru-RU"/>
        </w:rPr>
        <w:t xml:space="preserve">  </w:t>
      </w:r>
      <w:r w:rsidRPr="00426F24">
        <w:rPr>
          <w:rFonts w:ascii="Times New Roman" w:hAnsi="Times New Roman"/>
          <w:b/>
          <w:bCs/>
          <w:sz w:val="24"/>
          <w:szCs w:val="24"/>
          <w:lang w:val="uk-UA" w:eastAsia="ru-RU"/>
        </w:rPr>
        <w:t>Тема 10. Коучинговий підхід в тренінгу. Інструментарій коучінгу як тренінгового методу.</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Cs/>
          <w:sz w:val="24"/>
          <w:szCs w:val="24"/>
          <w:lang w:val="uk-UA" w:eastAsia="ru-RU"/>
        </w:rPr>
      </w:pPr>
      <w:r w:rsidRPr="00426F24">
        <w:rPr>
          <w:rFonts w:ascii="Times New Roman" w:hAnsi="Times New Roman"/>
          <w:bCs/>
          <w:sz w:val="24"/>
          <w:szCs w:val="24"/>
          <w:lang w:val="uk-UA" w:eastAsia="ru-RU"/>
        </w:rPr>
        <w:t>Коучінг персоналу. Інструментарій коучінгу. Сутність, специфіка, базові цінності, етика коучингу як консалтингової послуги. Застосування технології коучингу в менеджменті персоналу. Фахівець з управління персоналом у ролі коуча. Особливості коучингового супроводу кожного слухача у процесі професійного та особистісного зростання. Технології роботи у командному коучингу. Специфіка коучингового супроводу відповідно до типу корпоративної культури та стадії розвитку організації.</w:t>
      </w: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r w:rsidRPr="00426F24">
        <w:rPr>
          <w:rFonts w:ascii="Times New Roman" w:hAnsi="Times New Roman"/>
          <w:b/>
          <w:bCs/>
          <w:sz w:val="24"/>
          <w:szCs w:val="24"/>
          <w:lang w:val="uk-UA" w:eastAsia="ru-RU"/>
        </w:rPr>
        <w:t>Тема 11. Фасилітація  у роботі з Т-групою.</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Cs/>
          <w:sz w:val="24"/>
          <w:szCs w:val="24"/>
          <w:lang w:val="uk-UA" w:eastAsia="ru-RU"/>
        </w:rPr>
      </w:pPr>
      <w:r w:rsidRPr="00426F24">
        <w:rPr>
          <w:rFonts w:ascii="Times New Roman" w:hAnsi="Times New Roman"/>
          <w:bCs/>
          <w:sz w:val="24"/>
          <w:szCs w:val="24"/>
          <w:lang w:val="uk-UA" w:eastAsia="ru-RU"/>
        </w:rPr>
        <w:t>Інструменти і техніки фасилітації у процесі роботи з Т-групою. Основні світові підходи до групової роботи: конструктивізм, проблемно-орієнтоване навчання, метод позитивно-орієнтованого дослідження, технологія відкритого простору, фпсилітація на основі вибору теоретичних принципів, методи фасилітації групої роботи ToP (</w:t>
      </w:r>
      <w:r w:rsidRPr="00426F24">
        <w:rPr>
          <w:rFonts w:ascii="Times New Roman" w:hAnsi="Times New Roman"/>
          <w:bCs/>
          <w:sz w:val="24"/>
          <w:szCs w:val="24"/>
          <w:lang w:val="en-US"/>
        </w:rPr>
        <w:t>Technology</w:t>
      </w:r>
      <w:r w:rsidRPr="00426F24">
        <w:rPr>
          <w:rFonts w:ascii="Times New Roman" w:hAnsi="Times New Roman"/>
          <w:bCs/>
          <w:sz w:val="24"/>
          <w:szCs w:val="24"/>
          <w:lang w:val="uk-UA"/>
        </w:rPr>
        <w:t xml:space="preserve"> </w:t>
      </w:r>
      <w:r w:rsidRPr="00426F24">
        <w:rPr>
          <w:rFonts w:ascii="Times New Roman" w:hAnsi="Times New Roman"/>
          <w:bCs/>
          <w:sz w:val="24"/>
          <w:szCs w:val="24"/>
          <w:lang w:val="en-US"/>
        </w:rPr>
        <w:t>of</w:t>
      </w:r>
      <w:r w:rsidRPr="00426F24">
        <w:rPr>
          <w:rFonts w:ascii="Times New Roman" w:hAnsi="Times New Roman"/>
          <w:bCs/>
          <w:sz w:val="24"/>
          <w:szCs w:val="24"/>
          <w:lang w:val="uk-UA"/>
        </w:rPr>
        <w:t xml:space="preserve"> </w:t>
      </w:r>
      <w:r w:rsidRPr="00426F24">
        <w:rPr>
          <w:rFonts w:ascii="Times New Roman" w:hAnsi="Times New Roman"/>
          <w:bCs/>
          <w:sz w:val="24"/>
          <w:szCs w:val="24"/>
          <w:lang w:val="en-US"/>
        </w:rPr>
        <w:t>Participation</w:t>
      </w:r>
      <w:r w:rsidRPr="00426F24">
        <w:rPr>
          <w:rFonts w:ascii="Times New Roman" w:hAnsi="Times New Roman"/>
          <w:bCs/>
          <w:sz w:val="24"/>
          <w:szCs w:val="24"/>
          <w:lang w:val="uk-UA" w:eastAsia="ru-RU"/>
        </w:rPr>
        <w:t>). Основні категорії участі фасилітативного лідера: м'яка, аргументативна, директивна.</w:t>
      </w:r>
    </w:p>
    <w:p w:rsidR="00192F1B" w:rsidRPr="00426F24" w:rsidRDefault="00192F1B" w:rsidP="00813A50">
      <w:pPr>
        <w:shd w:val="clear" w:color="auto" w:fill="FFFFFF"/>
        <w:autoSpaceDE w:val="0"/>
        <w:autoSpaceDN w:val="0"/>
        <w:adjustRightInd w:val="0"/>
        <w:spacing w:after="0" w:line="360" w:lineRule="auto"/>
        <w:ind w:firstLine="709"/>
        <w:jc w:val="both"/>
        <w:rPr>
          <w:rFonts w:ascii="Times New Roman" w:hAnsi="Times New Roman"/>
          <w:b/>
          <w:bCs/>
          <w:sz w:val="24"/>
          <w:szCs w:val="24"/>
          <w:lang w:val="uk-UA" w:eastAsia="ru-RU"/>
        </w:rPr>
      </w:pPr>
    </w:p>
    <w:p w:rsidR="00192F1B" w:rsidRPr="00426F24" w:rsidRDefault="00192F1B" w:rsidP="00813A50">
      <w:pPr>
        <w:shd w:val="clear" w:color="auto" w:fill="FFFFFF"/>
        <w:autoSpaceDE w:val="0"/>
        <w:autoSpaceDN w:val="0"/>
        <w:adjustRightInd w:val="0"/>
        <w:spacing w:after="0" w:line="360" w:lineRule="auto"/>
        <w:ind w:firstLine="709"/>
        <w:jc w:val="center"/>
        <w:rPr>
          <w:rFonts w:ascii="Times New Roman" w:hAnsi="Times New Roman"/>
          <w:b/>
          <w:bCs/>
          <w:sz w:val="24"/>
          <w:szCs w:val="24"/>
          <w:lang w:val="uk-UA" w:eastAsia="ru-RU"/>
        </w:rPr>
      </w:pPr>
      <w:r w:rsidRPr="00426F24">
        <w:rPr>
          <w:rFonts w:ascii="Times New Roman" w:hAnsi="Times New Roman"/>
          <w:b/>
          <w:bCs/>
          <w:sz w:val="24"/>
          <w:szCs w:val="24"/>
          <w:lang w:val="uk-UA" w:eastAsia="ru-RU"/>
        </w:rPr>
        <w:t>Тема 12.  Сутність, специфіка, базові цінності, етика фасилітації.</w:t>
      </w:r>
    </w:p>
    <w:p w:rsidR="00192F1B" w:rsidRPr="00813A50" w:rsidRDefault="00192F1B" w:rsidP="00813A50">
      <w:pPr>
        <w:shd w:val="clear" w:color="auto" w:fill="FFFFFF"/>
        <w:autoSpaceDE w:val="0"/>
        <w:autoSpaceDN w:val="0"/>
        <w:adjustRightInd w:val="0"/>
        <w:spacing w:after="0" w:line="360" w:lineRule="auto"/>
        <w:ind w:firstLine="709"/>
        <w:jc w:val="both"/>
        <w:rPr>
          <w:rFonts w:ascii="Times New Roman" w:hAnsi="Times New Roman"/>
          <w:bCs/>
          <w:sz w:val="24"/>
          <w:szCs w:val="24"/>
          <w:lang w:val="uk-UA" w:eastAsia="ru-RU"/>
        </w:rPr>
      </w:pPr>
      <w:r w:rsidRPr="00426F24">
        <w:rPr>
          <w:rFonts w:ascii="Times New Roman" w:hAnsi="Times New Roman"/>
          <w:bCs/>
          <w:sz w:val="24"/>
          <w:szCs w:val="24"/>
          <w:lang w:val="uk-UA" w:eastAsia="ru-RU"/>
        </w:rPr>
        <w:t>Ф</w:t>
      </w:r>
      <w:r w:rsidRPr="00426F24">
        <w:rPr>
          <w:rFonts w:ascii="Times New Roman" w:hAnsi="Times New Roman"/>
          <w:bCs/>
          <w:sz w:val="24"/>
          <w:szCs w:val="24"/>
          <w:lang w:eastAsia="ru-RU"/>
        </w:rPr>
        <w:t>асилітація як ключова технологію партисипативного управління та самоорганізації</w:t>
      </w:r>
      <w:r w:rsidRPr="00426F24">
        <w:rPr>
          <w:rFonts w:ascii="Times New Roman" w:hAnsi="Times New Roman"/>
          <w:bCs/>
          <w:sz w:val="24"/>
          <w:szCs w:val="24"/>
          <w:lang w:val="uk-UA" w:eastAsia="ru-RU"/>
        </w:rPr>
        <w:t>. Основні техніки фасилітації: Future Search («Пошук майбутнього»), Work Out («Вихід за рамки»), Brainstorming («Мозковий штурм«), Polarization of opinion («Поляризація думок»), Open Space («Відкритий простір»). Дизайн-принципи фасилітації динамічних зустрічей. Модель компетенцій фасилітатора у сфері менеджменту персоналу.</w:t>
      </w:r>
    </w:p>
    <w:p w:rsidR="00192F1B" w:rsidRPr="002B2B82" w:rsidRDefault="00192F1B" w:rsidP="00A568F7">
      <w:pPr>
        <w:shd w:val="clear" w:color="auto" w:fill="FFFFFF"/>
        <w:autoSpaceDE w:val="0"/>
        <w:autoSpaceDN w:val="0"/>
        <w:adjustRightInd w:val="0"/>
        <w:spacing w:after="0" w:line="360" w:lineRule="auto"/>
        <w:ind w:firstLine="709"/>
        <w:jc w:val="center"/>
        <w:rPr>
          <w:rFonts w:ascii="Times New Roman" w:hAnsi="Times New Roman"/>
          <w:b/>
          <w:bCs/>
          <w:sz w:val="28"/>
          <w:szCs w:val="28"/>
          <w:lang w:val="uk-UA" w:eastAsia="ru-RU"/>
        </w:rPr>
      </w:pPr>
    </w:p>
    <w:p w:rsidR="00192F1B" w:rsidRDefault="00192F1B" w:rsidP="00A568F7">
      <w:pPr>
        <w:spacing w:after="0" w:line="240" w:lineRule="auto"/>
        <w:ind w:left="360"/>
        <w:jc w:val="center"/>
        <w:rPr>
          <w:rFonts w:ascii="Times New Roman" w:hAnsi="Times New Roman"/>
          <w:b/>
          <w:bCs/>
          <w:sz w:val="28"/>
          <w:szCs w:val="28"/>
          <w:lang w:val="uk-UA" w:eastAsia="ru-RU"/>
        </w:rPr>
      </w:pPr>
    </w:p>
    <w:p w:rsidR="00192F1B" w:rsidRPr="006C5F66" w:rsidRDefault="00192F1B" w:rsidP="00A568F7">
      <w:pPr>
        <w:spacing w:after="0" w:line="240" w:lineRule="auto"/>
        <w:ind w:left="360"/>
        <w:jc w:val="center"/>
        <w:rPr>
          <w:rFonts w:ascii="Times New Roman" w:hAnsi="Times New Roman"/>
          <w:b/>
          <w:bCs/>
          <w:sz w:val="24"/>
          <w:szCs w:val="24"/>
          <w:lang w:val="uk-UA" w:eastAsia="ru-RU"/>
        </w:rPr>
      </w:pPr>
      <w:r w:rsidRPr="00A568F7">
        <w:rPr>
          <w:rFonts w:ascii="Times New Roman" w:hAnsi="Times New Roman"/>
          <w:b/>
          <w:bCs/>
          <w:sz w:val="28"/>
          <w:szCs w:val="28"/>
          <w:lang w:val="uk-UA" w:eastAsia="ru-RU"/>
        </w:rPr>
        <w:t xml:space="preserve">3. </w:t>
      </w:r>
      <w:r w:rsidRPr="006C5F66">
        <w:rPr>
          <w:rFonts w:ascii="Times New Roman" w:hAnsi="Times New Roman"/>
          <w:b/>
          <w:bCs/>
          <w:sz w:val="24"/>
          <w:szCs w:val="24"/>
          <w:lang w:val="uk-UA" w:eastAsia="ru-RU"/>
        </w:rPr>
        <w:t>ПОРЯДОК ПОТОЧНОГО І ПІДСУМКОВОГО ОЦІНЮВАННЯ РЕЗУЛЬТАТІВ</w:t>
      </w:r>
    </w:p>
    <w:p w:rsidR="00192F1B" w:rsidRPr="006C5F66" w:rsidRDefault="00192F1B" w:rsidP="00A568F7">
      <w:pPr>
        <w:spacing w:after="0" w:line="240" w:lineRule="auto"/>
        <w:ind w:left="405" w:firstLine="720"/>
        <w:jc w:val="center"/>
        <w:rPr>
          <w:rFonts w:ascii="Times New Roman" w:hAnsi="Times New Roman"/>
          <w:b/>
          <w:bCs/>
          <w:sz w:val="24"/>
          <w:szCs w:val="24"/>
          <w:lang w:val="uk-UA" w:eastAsia="ru-RU"/>
        </w:rPr>
      </w:pPr>
      <w:r w:rsidRPr="006C5F66">
        <w:rPr>
          <w:rFonts w:ascii="Times New Roman" w:hAnsi="Times New Roman"/>
          <w:b/>
          <w:bCs/>
          <w:sz w:val="24"/>
          <w:szCs w:val="24"/>
          <w:lang w:val="uk-UA" w:eastAsia="ru-RU"/>
        </w:rPr>
        <w:t>НАВЧАЛЬНОЇ ДІЯЛЬНОСТІ СТУДЕНТІВ З ДИСЦИПЛІНИ</w:t>
      </w:r>
    </w:p>
    <w:p w:rsidR="00192F1B" w:rsidRPr="006C5F66" w:rsidRDefault="00192F1B" w:rsidP="00A568F7">
      <w:pPr>
        <w:spacing w:after="0" w:line="240" w:lineRule="auto"/>
        <w:ind w:left="405" w:firstLine="720"/>
        <w:jc w:val="center"/>
        <w:rPr>
          <w:rFonts w:ascii="Times New Roman" w:hAnsi="Times New Roman"/>
          <w:b/>
          <w:bCs/>
          <w:sz w:val="24"/>
          <w:szCs w:val="24"/>
          <w:lang w:val="uk-UA" w:eastAsia="ru-RU"/>
        </w:rPr>
      </w:pPr>
      <w:r w:rsidRPr="006C5F66">
        <w:rPr>
          <w:rFonts w:ascii="Times New Roman" w:hAnsi="Times New Roman"/>
          <w:b/>
          <w:bCs/>
          <w:sz w:val="24"/>
          <w:szCs w:val="24"/>
          <w:lang w:val="uk-UA" w:eastAsia="ru-RU"/>
        </w:rPr>
        <w:t>«Тренерство та фасилітація в менеджменті персоналу»</w:t>
      </w:r>
    </w:p>
    <w:p w:rsidR="00192F1B" w:rsidRPr="00A568F7" w:rsidRDefault="00192F1B" w:rsidP="00A568F7">
      <w:pPr>
        <w:widowControl w:val="0"/>
        <w:autoSpaceDE w:val="0"/>
        <w:autoSpaceDN w:val="0"/>
        <w:adjustRightInd w:val="0"/>
        <w:spacing w:after="0" w:line="240" w:lineRule="auto"/>
        <w:ind w:firstLine="567"/>
        <w:jc w:val="both"/>
        <w:rPr>
          <w:rFonts w:ascii="Cambria" w:hAnsi="Cambria" w:cs="Cambria"/>
          <w:spacing w:val="-8"/>
          <w:sz w:val="26"/>
          <w:szCs w:val="26"/>
          <w:lang w:val="uk-UA" w:eastAsia="ru-RU"/>
        </w:rPr>
      </w:pPr>
    </w:p>
    <w:p w:rsidR="00192F1B" w:rsidRPr="00820025" w:rsidRDefault="00192F1B" w:rsidP="00A568F7">
      <w:pPr>
        <w:widowControl w:val="0"/>
        <w:autoSpaceDE w:val="0"/>
        <w:autoSpaceDN w:val="0"/>
        <w:adjustRightInd w:val="0"/>
        <w:spacing w:after="0" w:line="240" w:lineRule="auto"/>
        <w:ind w:firstLine="567"/>
        <w:jc w:val="both"/>
        <w:rPr>
          <w:rFonts w:ascii="Times New Roman" w:hAnsi="Times New Roman"/>
          <w:b/>
          <w:bCs/>
          <w:spacing w:val="-8"/>
          <w:sz w:val="24"/>
          <w:szCs w:val="24"/>
          <w:lang w:val="uk-UA" w:eastAsia="ru-RU"/>
        </w:rPr>
      </w:pPr>
      <w:r w:rsidRPr="00820025">
        <w:rPr>
          <w:rFonts w:ascii="Times New Roman" w:hAnsi="Times New Roman"/>
          <w:spacing w:val="-8"/>
          <w:sz w:val="24"/>
          <w:szCs w:val="24"/>
          <w:lang w:val="uk-UA" w:eastAsia="ru-RU"/>
        </w:rPr>
        <w:t xml:space="preserve">Курс складається з </w:t>
      </w:r>
      <w:r w:rsidRPr="00820025">
        <w:rPr>
          <w:rFonts w:ascii="Times New Roman" w:hAnsi="Times New Roman"/>
          <w:i/>
          <w:iCs/>
          <w:spacing w:val="-8"/>
          <w:sz w:val="24"/>
          <w:szCs w:val="24"/>
          <w:lang w:val="uk-UA" w:eastAsia="ru-RU"/>
        </w:rPr>
        <w:t>одного змістового модуля</w:t>
      </w:r>
      <w:r w:rsidRPr="00820025">
        <w:rPr>
          <w:rFonts w:ascii="Times New Roman" w:hAnsi="Times New Roman"/>
          <w:spacing w:val="-8"/>
          <w:sz w:val="24"/>
          <w:szCs w:val="24"/>
          <w:lang w:val="uk-UA" w:eastAsia="ru-RU"/>
        </w:rPr>
        <w:t xml:space="preserve"> (ЗМ): у ЗМ входять теми 1 – 10. Заняття проводяться у вигляді лекцій, семінарських (контактних) занять. Упродовж семестру, після завершення відповідних тем, проводиться модуль з оцінювання засвоєних знань та умінь. Студенти також виконуть індивідуальне завдання, яке спрямоване на формування інноваційних підходів щодо конструкції політики розвитку бізнес-організації. Завершується дисципліна – </w:t>
      </w:r>
      <w:r w:rsidRPr="00820025">
        <w:rPr>
          <w:rFonts w:ascii="Times New Roman" w:hAnsi="Times New Roman"/>
          <w:b/>
          <w:bCs/>
          <w:spacing w:val="-8"/>
          <w:sz w:val="24"/>
          <w:szCs w:val="24"/>
          <w:lang w:val="uk-UA" w:eastAsia="ru-RU"/>
        </w:rPr>
        <w:t>заліком.</w:t>
      </w:r>
    </w:p>
    <w:p w:rsidR="00192F1B" w:rsidRPr="00A568F7" w:rsidRDefault="00192F1B" w:rsidP="00A568F7">
      <w:pPr>
        <w:widowControl w:val="0"/>
        <w:shd w:val="clear" w:color="auto" w:fill="FFFFFF"/>
        <w:autoSpaceDE w:val="0"/>
        <w:autoSpaceDN w:val="0"/>
        <w:adjustRightInd w:val="0"/>
        <w:spacing w:after="0" w:line="360" w:lineRule="auto"/>
        <w:ind w:firstLine="709"/>
        <w:jc w:val="both"/>
        <w:rPr>
          <w:rFonts w:ascii="Times New Roman" w:hAnsi="Times New Roman"/>
          <w:sz w:val="20"/>
          <w:szCs w:val="20"/>
          <w:lang w:val="uk-UA" w:eastAsia="ru-RU"/>
        </w:rPr>
      </w:pPr>
    </w:p>
    <w:p w:rsidR="00192F1B" w:rsidRPr="00A568F7" w:rsidRDefault="00192F1B" w:rsidP="00A568F7">
      <w:pPr>
        <w:widowControl w:val="0"/>
        <w:autoSpaceDE w:val="0"/>
        <w:autoSpaceDN w:val="0"/>
        <w:adjustRightInd w:val="0"/>
        <w:spacing w:after="120" w:line="240" w:lineRule="auto"/>
        <w:ind w:left="-2268" w:firstLine="2268"/>
        <w:jc w:val="center"/>
        <w:rPr>
          <w:rFonts w:ascii="Times New Roman" w:hAnsi="Times New Roman"/>
          <w:b/>
          <w:bCs/>
          <w:sz w:val="28"/>
          <w:szCs w:val="28"/>
          <w:lang w:val="uk-UA" w:eastAsia="ru-RU"/>
        </w:rPr>
      </w:pPr>
      <w:r w:rsidRPr="00A568F7">
        <w:rPr>
          <w:rFonts w:ascii="Times New Roman" w:hAnsi="Times New Roman"/>
          <w:b/>
          <w:bCs/>
          <w:spacing w:val="-8"/>
          <w:sz w:val="28"/>
          <w:szCs w:val="28"/>
          <w:lang w:val="uk-UA" w:eastAsia="ru-RU"/>
        </w:rPr>
        <w:t>Форми контролю результатів навчальної діяльності студентів та їх оцінювання</w:t>
      </w:r>
      <w:r w:rsidRPr="00A568F7">
        <w:rPr>
          <w:rFonts w:ascii="Times New Roman" w:hAnsi="Times New Roman"/>
          <w:b/>
          <w:bCs/>
          <w:sz w:val="28"/>
          <w:szCs w:val="28"/>
          <w:lang w:val="uk-UA" w:eastAsia="ru-RU"/>
        </w:rPr>
        <w:t xml:space="preserve"> </w:t>
      </w:r>
    </w:p>
    <w:p w:rsidR="00192F1B" w:rsidRPr="00A568F7" w:rsidRDefault="00192F1B" w:rsidP="00A568F7">
      <w:pPr>
        <w:autoSpaceDE w:val="0"/>
        <w:autoSpaceDN w:val="0"/>
        <w:adjustRightInd w:val="0"/>
        <w:spacing w:after="0" w:line="360" w:lineRule="auto"/>
        <w:jc w:val="center"/>
        <w:rPr>
          <w:rFonts w:ascii="Times New Roman" w:hAnsi="Times New Roman"/>
          <w:b/>
          <w:bCs/>
          <w:caps/>
          <w:sz w:val="28"/>
          <w:szCs w:val="28"/>
          <w:lang w:val="uk-UA" w:eastAsia="ru-RU"/>
        </w:rPr>
      </w:pPr>
    </w:p>
    <w:tbl>
      <w:tblPr>
        <w:tblW w:w="98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211"/>
        <w:gridCol w:w="1187"/>
        <w:gridCol w:w="1748"/>
        <w:gridCol w:w="1740"/>
      </w:tblGrid>
      <w:tr w:rsidR="00192F1B" w:rsidRPr="009C0A4D" w:rsidTr="00E5041E">
        <w:trPr>
          <w:trHeight w:val="57"/>
          <w:jc w:val="center"/>
        </w:trPr>
        <w:tc>
          <w:tcPr>
            <w:tcW w:w="6398" w:type="dxa"/>
            <w:gridSpan w:val="2"/>
            <w:vMerge w:val="restart"/>
            <w:vAlign w:val="center"/>
          </w:tcPr>
          <w:p w:rsidR="00192F1B" w:rsidRPr="00A568F7" w:rsidRDefault="00192F1B" w:rsidP="00A568F7">
            <w:pPr>
              <w:widowControl w:val="0"/>
              <w:autoSpaceDE w:val="0"/>
              <w:autoSpaceDN w:val="0"/>
              <w:adjustRightInd w:val="0"/>
              <w:spacing w:after="0" w:line="240" w:lineRule="auto"/>
              <w:ind w:left="-2268" w:firstLine="2268"/>
              <w:jc w:val="center"/>
              <w:rPr>
                <w:rFonts w:ascii="Times New Roman" w:hAnsi="Times New Roman"/>
                <w:b/>
                <w:bCs/>
                <w:sz w:val="24"/>
                <w:szCs w:val="24"/>
                <w:lang w:val="uk-UA" w:eastAsia="ru-RU"/>
              </w:rPr>
            </w:pPr>
          </w:p>
          <w:p w:rsidR="00192F1B" w:rsidRPr="00A568F7" w:rsidRDefault="00192F1B" w:rsidP="00A568F7">
            <w:pPr>
              <w:widowControl w:val="0"/>
              <w:autoSpaceDE w:val="0"/>
              <w:autoSpaceDN w:val="0"/>
              <w:adjustRightInd w:val="0"/>
              <w:spacing w:after="0" w:line="240" w:lineRule="auto"/>
              <w:ind w:left="-2268" w:firstLine="2268"/>
              <w:jc w:val="center"/>
              <w:rPr>
                <w:rFonts w:ascii="Times New Roman" w:hAnsi="Times New Roman"/>
                <w:b/>
                <w:bCs/>
                <w:sz w:val="24"/>
                <w:szCs w:val="24"/>
                <w:lang w:val="uk-UA" w:eastAsia="ru-RU"/>
              </w:rPr>
            </w:pPr>
            <w:r w:rsidRPr="00A568F7">
              <w:rPr>
                <w:rFonts w:ascii="Times New Roman" w:hAnsi="Times New Roman"/>
                <w:b/>
                <w:bCs/>
                <w:sz w:val="24"/>
                <w:szCs w:val="24"/>
                <w:lang w:val="uk-UA" w:eastAsia="ru-RU"/>
              </w:rPr>
              <w:t>Форми контролю</w:t>
            </w:r>
          </w:p>
          <w:p w:rsidR="00192F1B" w:rsidRPr="00A568F7" w:rsidRDefault="00192F1B" w:rsidP="00A568F7">
            <w:pPr>
              <w:widowControl w:val="0"/>
              <w:autoSpaceDE w:val="0"/>
              <w:autoSpaceDN w:val="0"/>
              <w:adjustRightInd w:val="0"/>
              <w:spacing w:after="0" w:line="240" w:lineRule="auto"/>
              <w:ind w:left="-2268" w:firstLine="2268"/>
              <w:jc w:val="center"/>
              <w:rPr>
                <w:rFonts w:ascii="Times New Roman" w:hAnsi="Times New Roman"/>
                <w:b/>
                <w:bCs/>
                <w:sz w:val="24"/>
                <w:szCs w:val="24"/>
                <w:lang w:val="uk-UA" w:eastAsia="ru-RU"/>
              </w:rPr>
            </w:pPr>
          </w:p>
        </w:tc>
        <w:tc>
          <w:tcPr>
            <w:tcW w:w="3488" w:type="dxa"/>
            <w:gridSpan w:val="2"/>
            <w:vAlign w:val="center"/>
          </w:tcPr>
          <w:p w:rsidR="00192F1B" w:rsidRPr="00A568F7" w:rsidRDefault="00192F1B" w:rsidP="00A568F7">
            <w:pPr>
              <w:widowControl w:val="0"/>
              <w:suppressAutoHyphens/>
              <w:autoSpaceDE w:val="0"/>
              <w:autoSpaceDN w:val="0"/>
              <w:adjustRightInd w:val="0"/>
              <w:spacing w:after="0" w:line="240" w:lineRule="auto"/>
              <w:ind w:left="-2268" w:firstLine="2268"/>
              <w:jc w:val="center"/>
              <w:rPr>
                <w:rFonts w:ascii="Times New Roman" w:hAnsi="Times New Roman"/>
                <w:b/>
                <w:bCs/>
                <w:sz w:val="24"/>
                <w:szCs w:val="24"/>
                <w:lang w:val="uk-UA" w:eastAsia="ar-SA"/>
              </w:rPr>
            </w:pPr>
            <w:r w:rsidRPr="00A568F7">
              <w:rPr>
                <w:rFonts w:ascii="Times New Roman" w:hAnsi="Times New Roman"/>
                <w:b/>
                <w:bCs/>
                <w:sz w:val="24"/>
                <w:szCs w:val="24"/>
                <w:lang w:val="uk-UA" w:eastAsia="ru-RU"/>
              </w:rPr>
              <w:t>Максимальна кількість балів</w:t>
            </w:r>
          </w:p>
        </w:tc>
      </w:tr>
      <w:tr w:rsidR="00192F1B" w:rsidRPr="009C0A4D" w:rsidTr="00E5041E">
        <w:trPr>
          <w:trHeight w:val="57"/>
          <w:jc w:val="center"/>
        </w:trPr>
        <w:tc>
          <w:tcPr>
            <w:tcW w:w="6398" w:type="dxa"/>
            <w:gridSpan w:val="2"/>
            <w:vMerge/>
            <w:vAlign w:val="center"/>
          </w:tcPr>
          <w:p w:rsidR="00192F1B" w:rsidRPr="00A568F7" w:rsidRDefault="00192F1B" w:rsidP="00A568F7">
            <w:pPr>
              <w:widowControl w:val="0"/>
              <w:autoSpaceDE w:val="0"/>
              <w:autoSpaceDN w:val="0"/>
              <w:adjustRightInd w:val="0"/>
              <w:spacing w:after="0" w:line="240" w:lineRule="auto"/>
              <w:ind w:left="-2268" w:firstLine="2268"/>
              <w:jc w:val="center"/>
              <w:rPr>
                <w:rFonts w:ascii="Times New Roman" w:hAnsi="Times New Roman"/>
                <w:b/>
                <w:bCs/>
                <w:sz w:val="24"/>
                <w:szCs w:val="24"/>
                <w:lang w:val="uk-UA" w:eastAsia="ru-RU"/>
              </w:rPr>
            </w:pPr>
          </w:p>
        </w:tc>
        <w:tc>
          <w:tcPr>
            <w:tcW w:w="1748" w:type="dxa"/>
            <w:vAlign w:val="center"/>
          </w:tcPr>
          <w:p w:rsidR="00192F1B" w:rsidRPr="00A568F7" w:rsidRDefault="00192F1B" w:rsidP="00A568F7">
            <w:pPr>
              <w:widowControl w:val="0"/>
              <w:tabs>
                <w:tab w:val="left" w:pos="993"/>
              </w:tabs>
              <w:suppressAutoHyphens/>
              <w:autoSpaceDE w:val="0"/>
              <w:autoSpaceDN w:val="0"/>
              <w:adjustRightInd w:val="0"/>
              <w:spacing w:after="0" w:line="240" w:lineRule="auto"/>
              <w:jc w:val="center"/>
              <w:rPr>
                <w:rFonts w:ascii="Times New Roman" w:hAnsi="Times New Roman"/>
                <w:sz w:val="24"/>
                <w:szCs w:val="24"/>
                <w:lang w:val="uk-UA" w:eastAsia="ar-SA"/>
              </w:rPr>
            </w:pPr>
            <w:r w:rsidRPr="00A568F7">
              <w:rPr>
                <w:rFonts w:ascii="Times New Roman" w:hAnsi="Times New Roman"/>
                <w:sz w:val="24"/>
                <w:szCs w:val="24"/>
                <w:lang w:val="uk-UA" w:eastAsia="ru-RU"/>
              </w:rPr>
              <w:t xml:space="preserve">Денна </w:t>
            </w:r>
            <w:r w:rsidRPr="00A568F7">
              <w:rPr>
                <w:rFonts w:ascii="Times New Roman" w:hAnsi="Times New Roman"/>
                <w:sz w:val="24"/>
                <w:szCs w:val="24"/>
                <w:lang w:val="uk-UA" w:eastAsia="ru-RU"/>
              </w:rPr>
              <w:br/>
              <w:t>форма навчання</w:t>
            </w:r>
          </w:p>
        </w:tc>
        <w:tc>
          <w:tcPr>
            <w:tcW w:w="1740" w:type="dxa"/>
            <w:vAlign w:val="center"/>
          </w:tcPr>
          <w:p w:rsidR="00192F1B" w:rsidRPr="00A568F7" w:rsidRDefault="00192F1B" w:rsidP="00A568F7">
            <w:pPr>
              <w:widowControl w:val="0"/>
              <w:tabs>
                <w:tab w:val="left" w:pos="993"/>
              </w:tabs>
              <w:suppressAutoHyphens/>
              <w:autoSpaceDE w:val="0"/>
              <w:autoSpaceDN w:val="0"/>
              <w:adjustRightInd w:val="0"/>
              <w:spacing w:after="0" w:line="240" w:lineRule="auto"/>
              <w:jc w:val="center"/>
              <w:rPr>
                <w:rFonts w:ascii="Times New Roman" w:hAnsi="Times New Roman"/>
                <w:sz w:val="24"/>
                <w:szCs w:val="24"/>
                <w:lang w:val="uk-UA" w:eastAsia="ar-SA"/>
              </w:rPr>
            </w:pPr>
            <w:r w:rsidRPr="00A568F7">
              <w:rPr>
                <w:rFonts w:ascii="Times New Roman" w:hAnsi="Times New Roman"/>
                <w:sz w:val="24"/>
                <w:szCs w:val="24"/>
                <w:lang w:val="uk-UA" w:eastAsia="ru-RU"/>
              </w:rPr>
              <w:t xml:space="preserve">Заочна </w:t>
            </w:r>
            <w:r w:rsidRPr="00A568F7">
              <w:rPr>
                <w:rFonts w:ascii="Times New Roman" w:hAnsi="Times New Roman"/>
                <w:sz w:val="24"/>
                <w:szCs w:val="24"/>
                <w:lang w:val="uk-UA" w:eastAsia="ru-RU"/>
              </w:rPr>
              <w:br/>
              <w:t>форма навчання</w:t>
            </w:r>
          </w:p>
        </w:tc>
      </w:tr>
      <w:tr w:rsidR="00192F1B" w:rsidRPr="009C0A4D" w:rsidTr="00E5041E">
        <w:trPr>
          <w:trHeight w:val="57"/>
          <w:jc w:val="center"/>
        </w:trPr>
        <w:tc>
          <w:tcPr>
            <w:tcW w:w="6398" w:type="dxa"/>
            <w:gridSpan w:val="2"/>
          </w:tcPr>
          <w:p w:rsidR="00192F1B" w:rsidRPr="00A568F7" w:rsidRDefault="00192F1B" w:rsidP="00A568F7">
            <w:pPr>
              <w:widowControl w:val="0"/>
              <w:autoSpaceDE w:val="0"/>
              <w:autoSpaceDN w:val="0"/>
              <w:adjustRightInd w:val="0"/>
              <w:spacing w:after="0" w:line="240" w:lineRule="auto"/>
              <w:jc w:val="both"/>
              <w:rPr>
                <w:rFonts w:ascii="Times New Roman" w:hAnsi="Times New Roman"/>
                <w:sz w:val="24"/>
                <w:szCs w:val="24"/>
                <w:lang w:val="uk-UA" w:eastAsia="ru-RU"/>
              </w:rPr>
            </w:pPr>
            <w:r w:rsidRPr="00A568F7">
              <w:rPr>
                <w:rFonts w:ascii="Times New Roman" w:hAnsi="Times New Roman"/>
                <w:sz w:val="24"/>
                <w:szCs w:val="24"/>
                <w:lang w:val="uk-UA" w:eastAsia="ru-RU"/>
              </w:rPr>
              <w:t xml:space="preserve">Робота в аудиторії (практичні, семінарські, контактні заняття) </w:t>
            </w:r>
          </w:p>
        </w:tc>
        <w:tc>
          <w:tcPr>
            <w:tcW w:w="1748" w:type="dxa"/>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p>
        </w:tc>
        <w:tc>
          <w:tcPr>
            <w:tcW w:w="1740" w:type="dxa"/>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p>
        </w:tc>
      </w:tr>
      <w:tr w:rsidR="00192F1B" w:rsidRPr="009C0A4D" w:rsidTr="00E5041E">
        <w:trPr>
          <w:trHeight w:val="57"/>
          <w:jc w:val="center"/>
        </w:trPr>
        <w:tc>
          <w:tcPr>
            <w:tcW w:w="5211" w:type="dxa"/>
          </w:tcPr>
          <w:p w:rsidR="00192F1B" w:rsidRPr="00A568F7" w:rsidRDefault="00192F1B" w:rsidP="00A568F7">
            <w:pPr>
              <w:widowControl w:val="0"/>
              <w:autoSpaceDE w:val="0"/>
              <w:autoSpaceDN w:val="0"/>
              <w:adjustRightInd w:val="0"/>
              <w:spacing w:after="0" w:line="240" w:lineRule="auto"/>
              <w:jc w:val="both"/>
              <w:rPr>
                <w:rFonts w:ascii="Times New Roman" w:hAnsi="Times New Roman"/>
                <w:spacing w:val="-4"/>
                <w:sz w:val="24"/>
                <w:szCs w:val="24"/>
                <w:lang w:val="uk-UA" w:eastAsia="ru-RU"/>
              </w:rPr>
            </w:pPr>
            <w:r w:rsidRPr="00A568F7">
              <w:rPr>
                <w:rFonts w:ascii="Times New Roman" w:hAnsi="Times New Roman"/>
                <w:sz w:val="24"/>
                <w:szCs w:val="24"/>
                <w:lang w:val="uk-UA" w:eastAsia="ru-RU"/>
              </w:rPr>
              <w:t xml:space="preserve">Контрольна (модульна) робота </w:t>
            </w:r>
          </w:p>
        </w:tc>
        <w:tc>
          <w:tcPr>
            <w:tcW w:w="1187" w:type="dxa"/>
          </w:tcPr>
          <w:p w:rsidR="00192F1B" w:rsidRPr="00A568F7" w:rsidRDefault="00192F1B" w:rsidP="00A568F7">
            <w:pPr>
              <w:widowControl w:val="0"/>
              <w:autoSpaceDE w:val="0"/>
              <w:autoSpaceDN w:val="0"/>
              <w:adjustRightInd w:val="0"/>
              <w:spacing w:after="0" w:line="240" w:lineRule="auto"/>
              <w:jc w:val="both"/>
              <w:rPr>
                <w:rFonts w:ascii="Times New Roman" w:hAnsi="Times New Roman"/>
                <w:spacing w:val="-4"/>
                <w:sz w:val="24"/>
                <w:szCs w:val="24"/>
                <w:lang w:val="uk-UA" w:eastAsia="ru-RU"/>
              </w:rPr>
            </w:pPr>
            <w:r>
              <w:rPr>
                <w:rFonts w:ascii="Times New Roman" w:hAnsi="Times New Roman"/>
                <w:spacing w:val="-8"/>
                <w:sz w:val="24"/>
                <w:szCs w:val="24"/>
                <w:lang w:val="uk-UA" w:eastAsia="ru-RU"/>
              </w:rPr>
              <w:t>Теми 1 – 12</w:t>
            </w:r>
          </w:p>
        </w:tc>
        <w:tc>
          <w:tcPr>
            <w:tcW w:w="1748" w:type="dxa"/>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r w:rsidRPr="00A568F7">
              <w:rPr>
                <w:rFonts w:ascii="Times New Roman" w:hAnsi="Times New Roman"/>
                <w:sz w:val="24"/>
                <w:szCs w:val="24"/>
                <w:lang w:val="uk-UA" w:eastAsia="ru-RU"/>
              </w:rPr>
              <w:t>10</w:t>
            </w:r>
          </w:p>
        </w:tc>
        <w:tc>
          <w:tcPr>
            <w:tcW w:w="1740" w:type="dxa"/>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p>
        </w:tc>
      </w:tr>
      <w:tr w:rsidR="00192F1B" w:rsidRPr="009C0A4D" w:rsidTr="00E5041E">
        <w:trPr>
          <w:trHeight w:val="57"/>
          <w:jc w:val="center"/>
        </w:trPr>
        <w:tc>
          <w:tcPr>
            <w:tcW w:w="5211" w:type="dxa"/>
          </w:tcPr>
          <w:p w:rsidR="00192F1B" w:rsidRPr="00A568F7" w:rsidRDefault="00192F1B" w:rsidP="00A568F7">
            <w:pPr>
              <w:widowControl w:val="0"/>
              <w:autoSpaceDE w:val="0"/>
              <w:autoSpaceDN w:val="0"/>
              <w:adjustRightInd w:val="0"/>
              <w:spacing w:after="0" w:line="240" w:lineRule="auto"/>
              <w:jc w:val="both"/>
              <w:rPr>
                <w:rFonts w:ascii="Times New Roman" w:hAnsi="Times New Roman"/>
                <w:sz w:val="24"/>
                <w:szCs w:val="24"/>
                <w:lang w:val="uk-UA" w:eastAsia="ru-RU"/>
              </w:rPr>
            </w:pPr>
            <w:r w:rsidRPr="00A568F7">
              <w:rPr>
                <w:rFonts w:ascii="Times New Roman" w:hAnsi="Times New Roman"/>
                <w:spacing w:val="-6"/>
                <w:sz w:val="24"/>
                <w:szCs w:val="24"/>
                <w:lang w:val="uk-UA" w:eastAsia="ru-RU"/>
              </w:rPr>
              <w:t>Презентація та захист індивідуальних (дослідницько-аналітичних) робіт.</w:t>
            </w:r>
            <w:r w:rsidRPr="00A568F7">
              <w:rPr>
                <w:rFonts w:ascii="Times New Roman" w:hAnsi="Times New Roman"/>
                <w:sz w:val="24"/>
                <w:szCs w:val="24"/>
                <w:lang w:val="uk-UA" w:eastAsia="ru-RU"/>
              </w:rPr>
              <w:t xml:space="preserve"> </w:t>
            </w:r>
          </w:p>
          <w:p w:rsidR="00192F1B" w:rsidRPr="00A568F7" w:rsidRDefault="00192F1B" w:rsidP="00A568F7">
            <w:pPr>
              <w:widowControl w:val="0"/>
              <w:autoSpaceDE w:val="0"/>
              <w:autoSpaceDN w:val="0"/>
              <w:adjustRightInd w:val="0"/>
              <w:spacing w:after="0" w:line="240" w:lineRule="auto"/>
              <w:jc w:val="both"/>
              <w:rPr>
                <w:rFonts w:ascii="Times New Roman" w:hAnsi="Times New Roman"/>
                <w:spacing w:val="-6"/>
                <w:sz w:val="24"/>
                <w:szCs w:val="24"/>
                <w:lang w:val="uk-UA" w:eastAsia="ru-RU"/>
              </w:rPr>
            </w:pPr>
            <w:r w:rsidRPr="00A568F7">
              <w:rPr>
                <w:rFonts w:ascii="Times New Roman" w:hAnsi="Times New Roman"/>
                <w:i/>
                <w:iCs/>
                <w:sz w:val="24"/>
                <w:szCs w:val="24"/>
                <w:lang w:val="uk-UA" w:eastAsia="ru-RU"/>
              </w:rPr>
              <w:t>Оцінюється: 1. Змістовна частина. 2. Мультимедійна складова та 3. Демонстрація</w:t>
            </w:r>
          </w:p>
        </w:tc>
        <w:tc>
          <w:tcPr>
            <w:tcW w:w="1187" w:type="dxa"/>
          </w:tcPr>
          <w:p w:rsidR="00192F1B" w:rsidRPr="00A568F7" w:rsidRDefault="00192F1B" w:rsidP="00A568F7">
            <w:pPr>
              <w:widowControl w:val="0"/>
              <w:autoSpaceDE w:val="0"/>
              <w:autoSpaceDN w:val="0"/>
              <w:adjustRightInd w:val="0"/>
              <w:spacing w:after="0" w:line="240" w:lineRule="auto"/>
              <w:rPr>
                <w:rFonts w:ascii="Times New Roman" w:hAnsi="Times New Roman"/>
                <w:spacing w:val="-6"/>
                <w:sz w:val="24"/>
                <w:szCs w:val="24"/>
                <w:lang w:val="uk-UA" w:eastAsia="ru-RU"/>
              </w:rPr>
            </w:pPr>
          </w:p>
        </w:tc>
        <w:tc>
          <w:tcPr>
            <w:tcW w:w="1748"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spacing w:val="-6"/>
                <w:sz w:val="24"/>
                <w:szCs w:val="24"/>
                <w:lang w:val="uk-UA" w:eastAsia="ru-RU"/>
              </w:rPr>
            </w:pPr>
            <w:r>
              <w:rPr>
                <w:rFonts w:ascii="Times New Roman" w:hAnsi="Times New Roman"/>
                <w:spacing w:val="-6"/>
                <w:sz w:val="24"/>
                <w:szCs w:val="24"/>
                <w:lang w:val="uk-UA" w:eastAsia="ru-RU"/>
              </w:rPr>
              <w:t>60</w:t>
            </w:r>
          </w:p>
        </w:tc>
        <w:tc>
          <w:tcPr>
            <w:tcW w:w="1740"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spacing w:val="-6"/>
                <w:sz w:val="24"/>
                <w:szCs w:val="24"/>
                <w:lang w:val="uk-UA" w:eastAsia="ru-RU"/>
              </w:rPr>
            </w:pPr>
          </w:p>
        </w:tc>
      </w:tr>
      <w:tr w:rsidR="00192F1B" w:rsidRPr="009C0A4D" w:rsidTr="00E5041E">
        <w:trPr>
          <w:trHeight w:val="57"/>
          <w:jc w:val="center"/>
        </w:trPr>
        <w:tc>
          <w:tcPr>
            <w:tcW w:w="6398" w:type="dxa"/>
            <w:gridSpan w:val="2"/>
          </w:tcPr>
          <w:p w:rsidR="00192F1B" w:rsidRPr="00A568F7" w:rsidRDefault="00192F1B" w:rsidP="00A568F7">
            <w:pPr>
              <w:widowControl w:val="0"/>
              <w:autoSpaceDE w:val="0"/>
              <w:autoSpaceDN w:val="0"/>
              <w:adjustRightInd w:val="0"/>
              <w:spacing w:after="0" w:line="240" w:lineRule="auto"/>
              <w:jc w:val="both"/>
              <w:rPr>
                <w:rFonts w:ascii="Times New Roman" w:hAnsi="Times New Roman"/>
                <w:spacing w:val="-4"/>
                <w:sz w:val="24"/>
                <w:szCs w:val="24"/>
                <w:lang w:val="uk-UA" w:eastAsia="ru-RU"/>
              </w:rPr>
            </w:pPr>
            <w:r w:rsidRPr="00A568F7">
              <w:rPr>
                <w:rFonts w:ascii="Times New Roman" w:hAnsi="Times New Roman"/>
                <w:spacing w:val="-4"/>
                <w:sz w:val="24"/>
                <w:szCs w:val="24"/>
                <w:lang w:val="uk-UA" w:eastAsia="ru-RU"/>
              </w:rPr>
              <w:t>Представлення результатів науково-дослідних робіт на студентських конкурсах, конференціях, олімпіадах тощо</w:t>
            </w:r>
          </w:p>
        </w:tc>
        <w:tc>
          <w:tcPr>
            <w:tcW w:w="1748" w:type="dxa"/>
          </w:tcPr>
          <w:p w:rsidR="00192F1B" w:rsidRPr="00A568F7" w:rsidRDefault="00192F1B" w:rsidP="00A568F7">
            <w:pPr>
              <w:widowControl w:val="0"/>
              <w:autoSpaceDE w:val="0"/>
              <w:autoSpaceDN w:val="0"/>
              <w:adjustRightInd w:val="0"/>
              <w:spacing w:after="0" w:line="240" w:lineRule="auto"/>
              <w:jc w:val="center"/>
              <w:rPr>
                <w:rFonts w:ascii="Times New Roman" w:hAnsi="Times New Roman"/>
                <w:spacing w:val="-4"/>
                <w:sz w:val="24"/>
                <w:szCs w:val="24"/>
                <w:lang w:val="uk-UA" w:eastAsia="ru-RU"/>
              </w:rPr>
            </w:pPr>
            <w:r w:rsidRPr="00A568F7">
              <w:rPr>
                <w:rFonts w:ascii="Times New Roman" w:hAnsi="Times New Roman"/>
                <w:spacing w:val="-4"/>
                <w:sz w:val="24"/>
                <w:szCs w:val="24"/>
                <w:lang w:val="uk-UA" w:eastAsia="ru-RU"/>
              </w:rPr>
              <w:t xml:space="preserve">+ Бонусні бали </w:t>
            </w:r>
          </w:p>
          <w:p w:rsidR="00192F1B" w:rsidRPr="00A568F7" w:rsidRDefault="00192F1B" w:rsidP="00A568F7">
            <w:pPr>
              <w:widowControl w:val="0"/>
              <w:autoSpaceDE w:val="0"/>
              <w:autoSpaceDN w:val="0"/>
              <w:adjustRightInd w:val="0"/>
              <w:spacing w:after="0" w:line="240" w:lineRule="auto"/>
              <w:jc w:val="center"/>
              <w:rPr>
                <w:rFonts w:ascii="Times New Roman" w:hAnsi="Times New Roman"/>
                <w:spacing w:val="-4"/>
                <w:sz w:val="24"/>
                <w:szCs w:val="24"/>
                <w:lang w:val="uk-UA" w:eastAsia="ru-RU"/>
              </w:rPr>
            </w:pPr>
            <w:r w:rsidRPr="00A568F7">
              <w:rPr>
                <w:rFonts w:ascii="Times New Roman" w:hAnsi="Times New Roman"/>
                <w:spacing w:val="-4"/>
                <w:sz w:val="24"/>
                <w:szCs w:val="24"/>
                <w:lang w:val="uk-UA" w:eastAsia="ru-RU"/>
              </w:rPr>
              <w:t>(до 10)</w:t>
            </w:r>
          </w:p>
        </w:tc>
        <w:tc>
          <w:tcPr>
            <w:tcW w:w="1740" w:type="dxa"/>
          </w:tcPr>
          <w:p w:rsidR="00192F1B" w:rsidRPr="00A568F7" w:rsidRDefault="00192F1B" w:rsidP="00A568F7">
            <w:pPr>
              <w:widowControl w:val="0"/>
              <w:autoSpaceDE w:val="0"/>
              <w:autoSpaceDN w:val="0"/>
              <w:adjustRightInd w:val="0"/>
              <w:spacing w:after="0" w:line="240" w:lineRule="auto"/>
              <w:jc w:val="center"/>
              <w:rPr>
                <w:rFonts w:ascii="Times New Roman" w:hAnsi="Times New Roman"/>
                <w:spacing w:val="-4"/>
                <w:sz w:val="24"/>
                <w:szCs w:val="24"/>
                <w:lang w:val="uk-UA" w:eastAsia="ru-RU"/>
              </w:rPr>
            </w:pPr>
          </w:p>
        </w:tc>
      </w:tr>
      <w:tr w:rsidR="00192F1B" w:rsidRPr="009C0A4D" w:rsidTr="00E5041E">
        <w:trPr>
          <w:trHeight w:val="57"/>
          <w:jc w:val="center"/>
        </w:trPr>
        <w:tc>
          <w:tcPr>
            <w:tcW w:w="6398" w:type="dxa"/>
            <w:gridSpan w:val="2"/>
          </w:tcPr>
          <w:p w:rsidR="00192F1B" w:rsidRPr="00A568F7" w:rsidRDefault="00192F1B" w:rsidP="00A568F7">
            <w:pPr>
              <w:widowControl w:val="0"/>
              <w:autoSpaceDE w:val="0"/>
              <w:autoSpaceDN w:val="0"/>
              <w:adjustRightInd w:val="0"/>
              <w:spacing w:after="0" w:line="240" w:lineRule="auto"/>
              <w:jc w:val="both"/>
              <w:rPr>
                <w:rFonts w:ascii="Times New Roman" w:hAnsi="Times New Roman"/>
                <w:spacing w:val="-4"/>
                <w:sz w:val="24"/>
                <w:szCs w:val="24"/>
                <w:lang w:val="uk-UA" w:eastAsia="ru-RU"/>
              </w:rPr>
            </w:pPr>
            <w:r w:rsidRPr="00A568F7">
              <w:rPr>
                <w:rFonts w:ascii="Times New Roman" w:hAnsi="Times New Roman"/>
                <w:spacing w:val="-4"/>
                <w:sz w:val="24"/>
                <w:szCs w:val="24"/>
                <w:lang w:val="uk-UA" w:eastAsia="ru-RU"/>
              </w:rPr>
              <w:t>Всього</w:t>
            </w:r>
          </w:p>
        </w:tc>
        <w:tc>
          <w:tcPr>
            <w:tcW w:w="1748" w:type="dxa"/>
          </w:tcPr>
          <w:p w:rsidR="00192F1B" w:rsidRPr="00A568F7" w:rsidRDefault="00192F1B" w:rsidP="00A568F7">
            <w:pPr>
              <w:widowControl w:val="0"/>
              <w:autoSpaceDE w:val="0"/>
              <w:autoSpaceDN w:val="0"/>
              <w:adjustRightInd w:val="0"/>
              <w:spacing w:after="0" w:line="240" w:lineRule="auto"/>
              <w:jc w:val="center"/>
              <w:rPr>
                <w:rFonts w:ascii="Times New Roman" w:hAnsi="Times New Roman"/>
                <w:spacing w:val="-4"/>
                <w:sz w:val="24"/>
                <w:szCs w:val="24"/>
                <w:lang w:val="uk-UA" w:eastAsia="ru-RU"/>
              </w:rPr>
            </w:pPr>
            <w:r>
              <w:rPr>
                <w:rFonts w:ascii="Times New Roman" w:hAnsi="Times New Roman"/>
                <w:spacing w:val="-4"/>
                <w:sz w:val="24"/>
                <w:szCs w:val="24"/>
                <w:lang w:val="uk-UA" w:eastAsia="ru-RU"/>
              </w:rPr>
              <w:t>100</w:t>
            </w:r>
          </w:p>
        </w:tc>
        <w:tc>
          <w:tcPr>
            <w:tcW w:w="1740" w:type="dxa"/>
          </w:tcPr>
          <w:p w:rsidR="00192F1B" w:rsidRPr="00A568F7" w:rsidRDefault="00192F1B" w:rsidP="00A568F7">
            <w:pPr>
              <w:widowControl w:val="0"/>
              <w:autoSpaceDE w:val="0"/>
              <w:autoSpaceDN w:val="0"/>
              <w:adjustRightInd w:val="0"/>
              <w:spacing w:after="0" w:line="240" w:lineRule="auto"/>
              <w:jc w:val="center"/>
              <w:rPr>
                <w:rFonts w:ascii="Times New Roman" w:hAnsi="Times New Roman"/>
                <w:spacing w:val="-4"/>
                <w:sz w:val="24"/>
                <w:szCs w:val="24"/>
                <w:lang w:val="uk-UA" w:eastAsia="ru-RU"/>
              </w:rPr>
            </w:pPr>
          </w:p>
        </w:tc>
      </w:tr>
      <w:tr w:rsidR="00192F1B" w:rsidRPr="009C0A4D" w:rsidTr="00E5041E">
        <w:trPr>
          <w:trHeight w:val="57"/>
          <w:jc w:val="center"/>
        </w:trPr>
        <w:tc>
          <w:tcPr>
            <w:tcW w:w="8146" w:type="dxa"/>
            <w:gridSpan w:val="3"/>
          </w:tcPr>
          <w:p w:rsidR="00192F1B" w:rsidRPr="00A568F7" w:rsidRDefault="00192F1B" w:rsidP="00A568F7">
            <w:pPr>
              <w:widowControl w:val="0"/>
              <w:autoSpaceDE w:val="0"/>
              <w:autoSpaceDN w:val="0"/>
              <w:adjustRightInd w:val="0"/>
              <w:spacing w:before="60" w:after="0" w:line="216" w:lineRule="auto"/>
              <w:jc w:val="both"/>
              <w:rPr>
                <w:rFonts w:ascii="Times New Roman" w:hAnsi="Times New Roman"/>
                <w:sz w:val="24"/>
                <w:szCs w:val="24"/>
                <w:lang w:val="uk-UA" w:eastAsia="ru-RU"/>
              </w:rPr>
            </w:pPr>
            <w:r w:rsidRPr="00A568F7">
              <w:rPr>
                <w:rFonts w:ascii="Times New Roman" w:hAnsi="Times New Roman"/>
                <w:b/>
                <w:bCs/>
                <w:sz w:val="24"/>
                <w:szCs w:val="24"/>
                <w:lang w:val="uk-UA" w:eastAsia="ru-RU"/>
              </w:rPr>
              <w:t>«1» –</w:t>
            </w:r>
            <w:r w:rsidRPr="00A568F7">
              <w:rPr>
                <w:rFonts w:ascii="Times New Roman" w:hAnsi="Times New Roman"/>
                <w:sz w:val="24"/>
                <w:szCs w:val="24"/>
                <w:lang w:val="uk-UA" w:eastAsia="ru-RU"/>
              </w:rPr>
              <w:t xml:space="preserve"> мінімальна/максимальна оцінка, яку може отримати студент.</w:t>
            </w:r>
          </w:p>
          <w:p w:rsidR="00192F1B" w:rsidRPr="00A568F7" w:rsidRDefault="00192F1B" w:rsidP="00A568F7">
            <w:pPr>
              <w:widowControl w:val="0"/>
              <w:autoSpaceDE w:val="0"/>
              <w:autoSpaceDN w:val="0"/>
              <w:adjustRightInd w:val="0"/>
              <w:spacing w:before="60" w:after="0" w:line="216" w:lineRule="auto"/>
              <w:jc w:val="both"/>
              <w:rPr>
                <w:rFonts w:ascii="Times New Roman" w:hAnsi="Times New Roman"/>
                <w:sz w:val="24"/>
                <w:szCs w:val="24"/>
                <w:lang w:val="uk-UA" w:eastAsia="ru-RU"/>
              </w:rPr>
            </w:pPr>
            <w:r w:rsidRPr="00A568F7">
              <w:rPr>
                <w:rFonts w:ascii="Times New Roman" w:hAnsi="Times New Roman"/>
                <w:b/>
                <w:bCs/>
                <w:sz w:val="24"/>
                <w:szCs w:val="24"/>
                <w:lang w:val="uk-UA" w:eastAsia="ru-RU"/>
              </w:rPr>
              <w:t xml:space="preserve"> 1 – </w:t>
            </w:r>
            <w:r w:rsidRPr="00A568F7">
              <w:rPr>
                <w:rFonts w:ascii="Times New Roman" w:hAnsi="Times New Roman"/>
                <w:sz w:val="24"/>
                <w:szCs w:val="24"/>
                <w:lang w:val="uk-UA" w:eastAsia="ru-RU"/>
              </w:rPr>
              <w:t>мінімальна/максимальна залікова кількість робіт чи завдань.</w:t>
            </w:r>
          </w:p>
        </w:tc>
        <w:tc>
          <w:tcPr>
            <w:tcW w:w="1740" w:type="dxa"/>
          </w:tcPr>
          <w:p w:rsidR="00192F1B" w:rsidRPr="00A568F7" w:rsidRDefault="00192F1B" w:rsidP="00A568F7">
            <w:pPr>
              <w:widowControl w:val="0"/>
              <w:autoSpaceDE w:val="0"/>
              <w:autoSpaceDN w:val="0"/>
              <w:adjustRightInd w:val="0"/>
              <w:spacing w:before="60" w:after="0" w:line="216" w:lineRule="auto"/>
              <w:jc w:val="both"/>
              <w:rPr>
                <w:rFonts w:ascii="Times New Roman" w:hAnsi="Times New Roman"/>
                <w:b/>
                <w:bCs/>
                <w:sz w:val="24"/>
                <w:szCs w:val="24"/>
                <w:lang w:val="uk-UA" w:eastAsia="ru-RU"/>
              </w:rPr>
            </w:pPr>
          </w:p>
        </w:tc>
      </w:tr>
    </w:tbl>
    <w:p w:rsidR="00192F1B" w:rsidRPr="00A568F7" w:rsidRDefault="00192F1B" w:rsidP="00A568F7">
      <w:pPr>
        <w:autoSpaceDE w:val="0"/>
        <w:autoSpaceDN w:val="0"/>
        <w:adjustRightInd w:val="0"/>
        <w:spacing w:after="0" w:line="360" w:lineRule="auto"/>
        <w:jc w:val="center"/>
        <w:rPr>
          <w:rFonts w:ascii="Times New Roman" w:hAnsi="Times New Roman"/>
          <w:b/>
          <w:bCs/>
          <w:caps/>
          <w:sz w:val="28"/>
          <w:szCs w:val="28"/>
          <w:lang w:val="uk-UA" w:eastAsia="ru-RU"/>
        </w:rPr>
      </w:pPr>
    </w:p>
    <w:p w:rsidR="00192F1B" w:rsidRPr="00820025" w:rsidRDefault="00192F1B" w:rsidP="00A568F7">
      <w:pPr>
        <w:widowControl w:val="0"/>
        <w:tabs>
          <w:tab w:val="left" w:pos="426"/>
        </w:tabs>
        <w:autoSpaceDE w:val="0"/>
        <w:autoSpaceDN w:val="0"/>
        <w:adjustRightInd w:val="0"/>
        <w:spacing w:before="240" w:after="0" w:line="240" w:lineRule="auto"/>
        <w:ind w:firstLine="567"/>
        <w:jc w:val="both"/>
        <w:rPr>
          <w:rFonts w:ascii="Times New Roman" w:hAnsi="Times New Roman"/>
          <w:i/>
          <w:iCs/>
          <w:sz w:val="24"/>
          <w:szCs w:val="24"/>
          <w:lang w:val="uk-UA" w:eastAsia="ru-RU"/>
        </w:rPr>
      </w:pPr>
      <w:r w:rsidRPr="00820025">
        <w:rPr>
          <w:rFonts w:ascii="Times New Roman" w:hAnsi="Times New Roman"/>
          <w:b/>
          <w:bCs/>
          <w:sz w:val="24"/>
          <w:szCs w:val="24"/>
          <w:lang w:val="uk-UA" w:eastAsia="ru-RU"/>
        </w:rPr>
        <w:t xml:space="preserve">Організація оцінювання: </w:t>
      </w:r>
    </w:p>
    <w:p w:rsidR="00192F1B" w:rsidRPr="00820025" w:rsidRDefault="00192F1B" w:rsidP="00A568F7">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820025">
        <w:rPr>
          <w:rFonts w:ascii="Times New Roman" w:hAnsi="Times New Roman"/>
          <w:sz w:val="24"/>
          <w:szCs w:val="24"/>
          <w:lang w:val="uk-UA" w:eastAsia="ru-RU"/>
        </w:rPr>
        <w:t>Оцінювання для студентів денної форми навчання здійснюється впродовж семестру з усіх видів робіт, включаючи самостійну роботу та виконання індивідуальної аналітичної роботи. Індивідуальні завдання формуються для кожного студента окремо. Аналітична робота представляється у вигляді доповіді, демонстраційної презентації, захищається на семінарському занятті та оцінюється до 10 балів кожному.</w:t>
      </w:r>
    </w:p>
    <w:p w:rsidR="00192F1B" w:rsidRPr="00820025" w:rsidRDefault="00192F1B" w:rsidP="00A568F7">
      <w:pPr>
        <w:widowControl w:val="0"/>
        <w:tabs>
          <w:tab w:val="left" w:pos="851"/>
        </w:tabs>
        <w:autoSpaceDE w:val="0"/>
        <w:autoSpaceDN w:val="0"/>
        <w:adjustRightInd w:val="0"/>
        <w:spacing w:after="0" w:line="240" w:lineRule="auto"/>
        <w:ind w:firstLine="567"/>
        <w:jc w:val="both"/>
        <w:rPr>
          <w:rFonts w:ascii="Times New Roman" w:hAnsi="Times New Roman"/>
          <w:sz w:val="24"/>
          <w:szCs w:val="24"/>
          <w:lang w:val="uk-UA" w:eastAsia="ru-RU"/>
        </w:rPr>
      </w:pPr>
      <w:r w:rsidRPr="00820025">
        <w:rPr>
          <w:rFonts w:ascii="Times New Roman" w:hAnsi="Times New Roman"/>
          <w:sz w:val="24"/>
          <w:szCs w:val="24"/>
          <w:lang w:val="uk-UA" w:eastAsia="ru-RU"/>
        </w:rPr>
        <w:t xml:space="preserve">Контрольна (модульна) робота здійснюється 1 раз на семестр та оцінюється від 0 до 10 балів. </w:t>
      </w:r>
    </w:p>
    <w:p w:rsidR="00192F1B" w:rsidRPr="00820025" w:rsidRDefault="00192F1B" w:rsidP="00A568F7">
      <w:pPr>
        <w:widowControl w:val="0"/>
        <w:shd w:val="clear" w:color="auto" w:fill="FFFFFF"/>
        <w:autoSpaceDE w:val="0"/>
        <w:autoSpaceDN w:val="0"/>
        <w:adjustRightInd w:val="0"/>
        <w:spacing w:before="120" w:after="0" w:line="240" w:lineRule="auto"/>
        <w:ind w:firstLine="567"/>
        <w:jc w:val="both"/>
        <w:rPr>
          <w:rFonts w:ascii="Times New Roman" w:hAnsi="Times New Roman"/>
          <w:sz w:val="24"/>
          <w:szCs w:val="24"/>
          <w:lang w:val="uk-UA" w:eastAsia="ru-RU"/>
        </w:rPr>
      </w:pPr>
      <w:r w:rsidRPr="00820025">
        <w:rPr>
          <w:rFonts w:ascii="Times New Roman" w:hAnsi="Times New Roman"/>
          <w:sz w:val="24"/>
          <w:szCs w:val="24"/>
          <w:lang w:val="uk-UA" w:eastAsia="ru-RU"/>
        </w:rPr>
        <w:t xml:space="preserve">Для студентів заочної форми навчання передбачено: </w:t>
      </w:r>
    </w:p>
    <w:p w:rsidR="00192F1B" w:rsidRPr="00820025" w:rsidRDefault="00192F1B" w:rsidP="00A568F7">
      <w:pPr>
        <w:widowControl w:val="0"/>
        <w:shd w:val="clear" w:color="auto" w:fill="FFFFFF"/>
        <w:autoSpaceDE w:val="0"/>
        <w:autoSpaceDN w:val="0"/>
        <w:adjustRightInd w:val="0"/>
        <w:spacing w:after="0" w:line="240" w:lineRule="auto"/>
        <w:ind w:firstLine="567"/>
        <w:jc w:val="both"/>
        <w:rPr>
          <w:rFonts w:ascii="Times New Roman" w:hAnsi="Times New Roman"/>
          <w:sz w:val="24"/>
          <w:szCs w:val="24"/>
          <w:lang w:val="uk-UA" w:eastAsia="ru-RU"/>
        </w:rPr>
      </w:pPr>
      <w:r w:rsidRPr="00820025">
        <w:rPr>
          <w:rFonts w:ascii="Times New Roman" w:hAnsi="Times New Roman"/>
          <w:sz w:val="24"/>
          <w:szCs w:val="24"/>
          <w:lang w:val="uk-UA" w:eastAsia="ru-RU"/>
        </w:rPr>
        <w:t>–  заняття в аудиторії (контактні);</w:t>
      </w:r>
    </w:p>
    <w:p w:rsidR="00192F1B" w:rsidRPr="00820025" w:rsidRDefault="00192F1B" w:rsidP="00A568F7">
      <w:pPr>
        <w:widowControl w:val="0"/>
        <w:shd w:val="clear" w:color="auto" w:fill="FFFFFF"/>
        <w:autoSpaceDE w:val="0"/>
        <w:autoSpaceDN w:val="0"/>
        <w:adjustRightInd w:val="0"/>
        <w:spacing w:after="0" w:line="240" w:lineRule="auto"/>
        <w:ind w:firstLine="567"/>
        <w:jc w:val="both"/>
        <w:rPr>
          <w:rFonts w:ascii="Times New Roman" w:hAnsi="Times New Roman"/>
          <w:sz w:val="24"/>
          <w:szCs w:val="24"/>
          <w:lang w:val="uk-UA" w:eastAsia="ru-RU"/>
        </w:rPr>
      </w:pPr>
      <w:r w:rsidRPr="00820025">
        <w:rPr>
          <w:rFonts w:ascii="Times New Roman" w:hAnsi="Times New Roman"/>
          <w:sz w:val="24"/>
          <w:szCs w:val="24"/>
          <w:lang w:val="uk-UA" w:eastAsia="ru-RU"/>
        </w:rPr>
        <w:t xml:space="preserve">– контрольна (модульна) робота, яка оцінюється від 0 до 6 балів. Завдання для проведення контрольної (модульної) роботи включають у себе вирішення тестових завдань; </w:t>
      </w:r>
    </w:p>
    <w:p w:rsidR="00192F1B" w:rsidRPr="00820025" w:rsidRDefault="00192F1B" w:rsidP="00A568F7">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820025">
        <w:rPr>
          <w:rFonts w:ascii="Times New Roman" w:hAnsi="Times New Roman"/>
          <w:sz w:val="24"/>
          <w:szCs w:val="24"/>
          <w:lang w:val="uk-UA" w:eastAsia="ru-RU"/>
        </w:rPr>
        <w:t>– індивідуальні завдання формуються для кожного студента окремо.</w:t>
      </w:r>
      <w:r w:rsidRPr="00A568F7">
        <w:rPr>
          <w:rFonts w:ascii="Times New Roman" w:hAnsi="Times New Roman"/>
          <w:sz w:val="28"/>
          <w:szCs w:val="28"/>
          <w:lang w:val="uk-UA" w:eastAsia="ru-RU"/>
        </w:rPr>
        <w:t xml:space="preserve"> Аналітична робота </w:t>
      </w:r>
      <w:r w:rsidRPr="00820025">
        <w:rPr>
          <w:rFonts w:ascii="Times New Roman" w:hAnsi="Times New Roman"/>
          <w:sz w:val="24"/>
          <w:szCs w:val="24"/>
          <w:lang w:val="uk-UA" w:eastAsia="ru-RU"/>
        </w:rPr>
        <w:t>представляється у вигляді доповіді, демонстраційної презентації, захищається на контактному занятті та оцінюється від 0 до 8 балів кожному.</w:t>
      </w:r>
    </w:p>
    <w:p w:rsidR="00192F1B" w:rsidRPr="00820025" w:rsidRDefault="00192F1B" w:rsidP="00A568F7">
      <w:pPr>
        <w:widowControl w:val="0"/>
        <w:shd w:val="clear" w:color="auto" w:fill="FFFFFF"/>
        <w:autoSpaceDE w:val="0"/>
        <w:autoSpaceDN w:val="0"/>
        <w:adjustRightInd w:val="0"/>
        <w:spacing w:before="120" w:after="0" w:line="240" w:lineRule="auto"/>
        <w:ind w:firstLine="567"/>
        <w:jc w:val="both"/>
        <w:rPr>
          <w:rFonts w:ascii="Times New Roman" w:hAnsi="Times New Roman"/>
          <w:sz w:val="24"/>
          <w:szCs w:val="24"/>
          <w:lang w:val="uk-UA" w:eastAsia="ru-RU"/>
        </w:rPr>
      </w:pPr>
      <w:r w:rsidRPr="00820025">
        <w:rPr>
          <w:rFonts w:ascii="Times New Roman" w:hAnsi="Times New Roman"/>
          <w:sz w:val="24"/>
          <w:szCs w:val="24"/>
          <w:lang w:val="uk-UA" w:eastAsia="ru-RU"/>
        </w:rPr>
        <w:t xml:space="preserve">Плани семінарських (контактних) занять відповідають «Змісту навчальної дисципліни за темами» та зазначені в «Методичних матеріалах з вивчення навчальної дисципліни». </w:t>
      </w:r>
    </w:p>
    <w:p w:rsidR="00192F1B" w:rsidRPr="00820025" w:rsidRDefault="00192F1B" w:rsidP="00A568F7">
      <w:pPr>
        <w:widowControl w:val="0"/>
        <w:autoSpaceDE w:val="0"/>
        <w:autoSpaceDN w:val="0"/>
        <w:adjustRightInd w:val="0"/>
        <w:spacing w:before="120" w:after="0" w:line="276" w:lineRule="auto"/>
        <w:ind w:firstLine="567"/>
        <w:jc w:val="both"/>
        <w:rPr>
          <w:rFonts w:ascii="Times New Roman" w:hAnsi="Times New Roman"/>
          <w:spacing w:val="-8"/>
          <w:sz w:val="24"/>
          <w:szCs w:val="24"/>
          <w:lang w:val="uk-UA" w:eastAsia="ru-RU"/>
        </w:rPr>
      </w:pPr>
      <w:r w:rsidRPr="00820025">
        <w:rPr>
          <w:rFonts w:ascii="Times New Roman" w:hAnsi="Times New Roman"/>
          <w:b/>
          <w:bCs/>
          <w:sz w:val="24"/>
          <w:szCs w:val="24"/>
          <w:lang w:val="uk-UA" w:eastAsia="ru-RU"/>
        </w:rPr>
        <w:t>Підсумкове оцінювання у формі заліку:</w:t>
      </w:r>
      <w:r w:rsidRPr="00820025">
        <w:rPr>
          <w:rFonts w:ascii="Times New Roman" w:hAnsi="Times New Roman"/>
          <w:sz w:val="24"/>
          <w:szCs w:val="24"/>
          <w:lang w:val="uk-UA" w:eastAsia="ru-RU"/>
        </w:rPr>
        <w:t xml:space="preserve"> максимальна кількість балів, що вноситься до відомості за поточну роботу, не може перевищувати </w:t>
      </w:r>
      <w:r w:rsidRPr="00820025">
        <w:rPr>
          <w:rFonts w:ascii="Times New Roman" w:hAnsi="Times New Roman"/>
          <w:i/>
          <w:iCs/>
          <w:sz w:val="24"/>
          <w:szCs w:val="24"/>
          <w:lang w:val="uk-UA" w:eastAsia="ru-RU"/>
        </w:rPr>
        <w:t>100 балів</w:t>
      </w:r>
      <w:r w:rsidRPr="00820025">
        <w:rPr>
          <w:rFonts w:ascii="Times New Roman" w:hAnsi="Times New Roman"/>
          <w:sz w:val="24"/>
          <w:szCs w:val="24"/>
          <w:lang w:val="uk-UA" w:eastAsia="ru-RU"/>
        </w:rPr>
        <w:t xml:space="preserve">. </w:t>
      </w:r>
    </w:p>
    <w:p w:rsidR="00192F1B" w:rsidRPr="00A568F7" w:rsidRDefault="00192F1B" w:rsidP="00A568F7">
      <w:pPr>
        <w:widowControl w:val="0"/>
        <w:autoSpaceDE w:val="0"/>
        <w:autoSpaceDN w:val="0"/>
        <w:adjustRightInd w:val="0"/>
        <w:spacing w:after="0" w:line="240" w:lineRule="auto"/>
        <w:ind w:firstLine="567"/>
        <w:jc w:val="both"/>
        <w:rPr>
          <w:rFonts w:ascii="Times New Roman" w:hAnsi="Times New Roman"/>
          <w:sz w:val="28"/>
          <w:szCs w:val="28"/>
          <w:lang w:val="uk-UA" w:eastAsia="ru-RU"/>
        </w:rPr>
      </w:pPr>
    </w:p>
    <w:p w:rsidR="00192F1B" w:rsidRPr="00820025" w:rsidRDefault="00192F1B" w:rsidP="00A568F7">
      <w:pPr>
        <w:widowControl w:val="0"/>
        <w:autoSpaceDE w:val="0"/>
        <w:autoSpaceDN w:val="0"/>
        <w:adjustRightInd w:val="0"/>
        <w:spacing w:after="0" w:line="240" w:lineRule="auto"/>
        <w:ind w:firstLine="567"/>
        <w:jc w:val="both"/>
        <w:rPr>
          <w:rFonts w:ascii="Times New Roman" w:hAnsi="Times New Roman"/>
          <w:sz w:val="24"/>
          <w:szCs w:val="24"/>
          <w:lang w:val="uk-UA" w:eastAsia="ru-RU"/>
        </w:rPr>
      </w:pPr>
      <w:r w:rsidRPr="00820025">
        <w:rPr>
          <w:rFonts w:ascii="Times New Roman" w:hAnsi="Times New Roman"/>
          <w:sz w:val="24"/>
          <w:szCs w:val="24"/>
          <w:lang w:val="uk-UA" w:eastAsia="ru-RU"/>
        </w:rPr>
        <w:t>Переведення 100-бальної шкали оцінювання в 4-и бальну та шкалу за системою    ECTS здійснюється в такому порядку:</w:t>
      </w:r>
    </w:p>
    <w:p w:rsidR="00192F1B" w:rsidRPr="00820025" w:rsidRDefault="00192F1B" w:rsidP="00A568F7">
      <w:pPr>
        <w:widowControl w:val="0"/>
        <w:autoSpaceDE w:val="0"/>
        <w:autoSpaceDN w:val="0"/>
        <w:adjustRightInd w:val="0"/>
        <w:spacing w:after="0" w:line="240" w:lineRule="auto"/>
        <w:jc w:val="center"/>
        <w:rPr>
          <w:rFonts w:ascii="Cambria" w:hAnsi="Cambria" w:cs="Cambria"/>
          <w:b/>
          <w:bCs/>
          <w:sz w:val="24"/>
          <w:szCs w:val="24"/>
          <w:lang w:val="uk-UA" w:eastAsia="ru-RU"/>
        </w:rPr>
      </w:pPr>
    </w:p>
    <w:p w:rsidR="00192F1B" w:rsidRPr="00A568F7" w:rsidRDefault="00192F1B" w:rsidP="00A568F7">
      <w:pPr>
        <w:widowControl w:val="0"/>
        <w:autoSpaceDE w:val="0"/>
        <w:autoSpaceDN w:val="0"/>
        <w:adjustRightInd w:val="0"/>
        <w:spacing w:after="120" w:line="240" w:lineRule="auto"/>
        <w:jc w:val="center"/>
        <w:rPr>
          <w:rFonts w:ascii="Times New Roman" w:hAnsi="Times New Roman"/>
          <w:b/>
          <w:bCs/>
          <w:sz w:val="24"/>
          <w:szCs w:val="24"/>
          <w:lang w:val="uk-UA" w:eastAsia="ru-RU"/>
        </w:rPr>
      </w:pPr>
      <w:r w:rsidRPr="00A568F7">
        <w:rPr>
          <w:rFonts w:ascii="Times New Roman" w:hAnsi="Times New Roman"/>
          <w:b/>
          <w:bCs/>
          <w:sz w:val="24"/>
          <w:szCs w:val="24"/>
          <w:lang w:val="uk-UA" w:eastAsia="ru-RU"/>
        </w:rPr>
        <w:t>Шкала оцінювання: КНЕУ та ECTS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15"/>
        <w:gridCol w:w="2878"/>
        <w:gridCol w:w="4944"/>
      </w:tblGrid>
      <w:tr w:rsidR="00192F1B" w:rsidRPr="009C0A4D" w:rsidTr="00E5041E">
        <w:tc>
          <w:tcPr>
            <w:tcW w:w="2315"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b/>
                <w:bCs/>
                <w:sz w:val="24"/>
                <w:szCs w:val="24"/>
                <w:lang w:val="uk-UA" w:eastAsia="ru-RU"/>
              </w:rPr>
            </w:pPr>
            <w:r w:rsidRPr="00A568F7">
              <w:rPr>
                <w:rFonts w:ascii="Times New Roman" w:hAnsi="Times New Roman"/>
                <w:b/>
                <w:bCs/>
                <w:sz w:val="24"/>
                <w:szCs w:val="24"/>
                <w:lang w:val="uk-UA" w:eastAsia="ru-RU"/>
              </w:rPr>
              <w:t>Оцінка ECTS</w:t>
            </w:r>
          </w:p>
        </w:tc>
        <w:tc>
          <w:tcPr>
            <w:tcW w:w="2878"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b/>
                <w:bCs/>
                <w:sz w:val="24"/>
                <w:szCs w:val="24"/>
                <w:lang w:val="uk-UA" w:eastAsia="ru-RU"/>
              </w:rPr>
            </w:pPr>
            <w:r w:rsidRPr="00A568F7">
              <w:rPr>
                <w:rFonts w:ascii="Times New Roman" w:hAnsi="Times New Roman"/>
                <w:b/>
                <w:bCs/>
                <w:sz w:val="24"/>
                <w:szCs w:val="24"/>
                <w:lang w:val="uk-UA" w:eastAsia="ru-RU"/>
              </w:rPr>
              <w:t>Оцінка за шкалою КНЕУ</w:t>
            </w:r>
          </w:p>
        </w:tc>
        <w:tc>
          <w:tcPr>
            <w:tcW w:w="4944" w:type="dxa"/>
            <w:vAlign w:val="center"/>
          </w:tcPr>
          <w:p w:rsidR="00192F1B" w:rsidRPr="00A568F7" w:rsidRDefault="00192F1B" w:rsidP="00A568F7">
            <w:pPr>
              <w:widowControl w:val="0"/>
              <w:autoSpaceDE w:val="0"/>
              <w:autoSpaceDN w:val="0"/>
              <w:adjustRightInd w:val="0"/>
              <w:spacing w:after="0" w:line="240" w:lineRule="auto"/>
              <w:ind w:firstLine="567"/>
              <w:jc w:val="center"/>
              <w:rPr>
                <w:rFonts w:ascii="Times New Roman" w:hAnsi="Times New Roman"/>
                <w:b/>
                <w:bCs/>
                <w:sz w:val="24"/>
                <w:szCs w:val="24"/>
                <w:lang w:val="uk-UA" w:eastAsia="ru-RU"/>
              </w:rPr>
            </w:pPr>
            <w:r w:rsidRPr="00A568F7">
              <w:rPr>
                <w:rFonts w:ascii="Times New Roman" w:hAnsi="Times New Roman"/>
                <w:b/>
                <w:bCs/>
                <w:sz w:val="24"/>
                <w:szCs w:val="24"/>
                <w:lang w:val="uk-UA" w:eastAsia="ru-RU"/>
              </w:rPr>
              <w:t>Оцінка за 4-бальною шкалою</w:t>
            </w:r>
          </w:p>
        </w:tc>
      </w:tr>
      <w:tr w:rsidR="00192F1B" w:rsidRPr="009C0A4D" w:rsidTr="00E5041E">
        <w:tc>
          <w:tcPr>
            <w:tcW w:w="2315"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r w:rsidRPr="00A568F7">
              <w:rPr>
                <w:rFonts w:ascii="Times New Roman" w:hAnsi="Times New Roman"/>
                <w:sz w:val="24"/>
                <w:szCs w:val="24"/>
                <w:lang w:val="uk-UA" w:eastAsia="ru-RU"/>
              </w:rPr>
              <w:t>А</w:t>
            </w:r>
          </w:p>
        </w:tc>
        <w:tc>
          <w:tcPr>
            <w:tcW w:w="2878" w:type="dxa"/>
          </w:tcPr>
          <w:p w:rsidR="00192F1B" w:rsidRPr="00A568F7" w:rsidRDefault="00192F1B" w:rsidP="00A568F7">
            <w:pPr>
              <w:widowControl w:val="0"/>
              <w:autoSpaceDE w:val="0"/>
              <w:autoSpaceDN w:val="0"/>
              <w:adjustRightInd w:val="0"/>
              <w:snapToGrid w:val="0"/>
              <w:spacing w:after="0" w:line="240" w:lineRule="auto"/>
              <w:jc w:val="center"/>
              <w:rPr>
                <w:rFonts w:ascii="Times New Roman" w:hAnsi="Times New Roman"/>
                <w:sz w:val="24"/>
                <w:szCs w:val="24"/>
                <w:lang w:eastAsia="ru-RU"/>
              </w:rPr>
            </w:pPr>
            <w:r w:rsidRPr="00A568F7">
              <w:rPr>
                <w:rFonts w:ascii="Times New Roman" w:hAnsi="Times New Roman"/>
                <w:sz w:val="24"/>
                <w:szCs w:val="24"/>
                <w:lang w:eastAsia="ru-RU"/>
              </w:rPr>
              <w:t>90-100</w:t>
            </w:r>
          </w:p>
        </w:tc>
        <w:tc>
          <w:tcPr>
            <w:tcW w:w="4944" w:type="dxa"/>
            <w:vAlign w:val="center"/>
          </w:tcPr>
          <w:p w:rsidR="00192F1B" w:rsidRPr="00A568F7" w:rsidRDefault="00192F1B" w:rsidP="00A568F7">
            <w:pPr>
              <w:widowControl w:val="0"/>
              <w:autoSpaceDE w:val="0"/>
              <w:autoSpaceDN w:val="0"/>
              <w:adjustRightInd w:val="0"/>
              <w:spacing w:after="0" w:line="240" w:lineRule="auto"/>
              <w:ind w:firstLine="567"/>
              <w:jc w:val="center"/>
              <w:rPr>
                <w:rFonts w:ascii="Times New Roman" w:hAnsi="Times New Roman"/>
                <w:sz w:val="24"/>
                <w:szCs w:val="24"/>
                <w:lang w:val="uk-UA" w:eastAsia="ru-RU"/>
              </w:rPr>
            </w:pPr>
            <w:r w:rsidRPr="00A568F7">
              <w:rPr>
                <w:rFonts w:ascii="Times New Roman" w:hAnsi="Times New Roman"/>
                <w:sz w:val="24"/>
                <w:szCs w:val="24"/>
                <w:lang w:val="uk-UA" w:eastAsia="ru-RU"/>
              </w:rPr>
              <w:t>5 (відмінно)</w:t>
            </w:r>
          </w:p>
        </w:tc>
      </w:tr>
      <w:tr w:rsidR="00192F1B" w:rsidRPr="009C0A4D" w:rsidTr="00E5041E">
        <w:trPr>
          <w:cantSplit/>
        </w:trPr>
        <w:tc>
          <w:tcPr>
            <w:tcW w:w="2315"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r w:rsidRPr="00A568F7">
              <w:rPr>
                <w:rFonts w:ascii="Times New Roman" w:hAnsi="Times New Roman"/>
                <w:sz w:val="24"/>
                <w:szCs w:val="24"/>
                <w:lang w:val="uk-UA" w:eastAsia="ru-RU"/>
              </w:rPr>
              <w:t>В</w:t>
            </w:r>
          </w:p>
        </w:tc>
        <w:tc>
          <w:tcPr>
            <w:tcW w:w="2878" w:type="dxa"/>
          </w:tcPr>
          <w:p w:rsidR="00192F1B" w:rsidRPr="00A568F7" w:rsidRDefault="00192F1B" w:rsidP="00A568F7">
            <w:pPr>
              <w:widowControl w:val="0"/>
              <w:autoSpaceDE w:val="0"/>
              <w:autoSpaceDN w:val="0"/>
              <w:adjustRightInd w:val="0"/>
              <w:snapToGrid w:val="0"/>
              <w:spacing w:after="0" w:line="240" w:lineRule="auto"/>
              <w:jc w:val="center"/>
              <w:rPr>
                <w:rFonts w:ascii="Times New Roman" w:hAnsi="Times New Roman"/>
                <w:sz w:val="24"/>
                <w:szCs w:val="24"/>
                <w:lang w:eastAsia="ru-RU"/>
              </w:rPr>
            </w:pPr>
            <w:r w:rsidRPr="00A568F7">
              <w:rPr>
                <w:rFonts w:ascii="Times New Roman" w:hAnsi="Times New Roman"/>
                <w:sz w:val="24"/>
                <w:szCs w:val="24"/>
                <w:lang w:eastAsia="ru-RU"/>
              </w:rPr>
              <w:t>80-89</w:t>
            </w:r>
          </w:p>
        </w:tc>
        <w:tc>
          <w:tcPr>
            <w:tcW w:w="4944" w:type="dxa"/>
            <w:vMerge w:val="restart"/>
            <w:vAlign w:val="center"/>
          </w:tcPr>
          <w:p w:rsidR="00192F1B" w:rsidRPr="00A568F7" w:rsidRDefault="00192F1B" w:rsidP="00A568F7">
            <w:pPr>
              <w:widowControl w:val="0"/>
              <w:autoSpaceDE w:val="0"/>
              <w:autoSpaceDN w:val="0"/>
              <w:adjustRightInd w:val="0"/>
              <w:spacing w:after="0" w:line="240" w:lineRule="auto"/>
              <w:ind w:firstLine="567"/>
              <w:jc w:val="center"/>
              <w:rPr>
                <w:rFonts w:ascii="Times New Roman" w:hAnsi="Times New Roman"/>
                <w:sz w:val="24"/>
                <w:szCs w:val="24"/>
                <w:lang w:val="uk-UA" w:eastAsia="ru-RU"/>
              </w:rPr>
            </w:pPr>
            <w:r w:rsidRPr="00A568F7">
              <w:rPr>
                <w:rFonts w:ascii="Times New Roman" w:hAnsi="Times New Roman"/>
                <w:sz w:val="24"/>
                <w:szCs w:val="24"/>
                <w:lang w:val="uk-UA" w:eastAsia="ru-RU"/>
              </w:rPr>
              <w:t>4 (добре)</w:t>
            </w:r>
          </w:p>
        </w:tc>
      </w:tr>
      <w:tr w:rsidR="00192F1B" w:rsidRPr="009C0A4D" w:rsidTr="00E5041E">
        <w:trPr>
          <w:cantSplit/>
        </w:trPr>
        <w:tc>
          <w:tcPr>
            <w:tcW w:w="2315"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r w:rsidRPr="00A568F7">
              <w:rPr>
                <w:rFonts w:ascii="Times New Roman" w:hAnsi="Times New Roman"/>
                <w:sz w:val="24"/>
                <w:szCs w:val="24"/>
                <w:lang w:val="uk-UA" w:eastAsia="ru-RU"/>
              </w:rPr>
              <w:t>С</w:t>
            </w:r>
          </w:p>
        </w:tc>
        <w:tc>
          <w:tcPr>
            <w:tcW w:w="2878" w:type="dxa"/>
          </w:tcPr>
          <w:p w:rsidR="00192F1B" w:rsidRPr="00A568F7" w:rsidRDefault="00192F1B" w:rsidP="00A568F7">
            <w:pPr>
              <w:widowControl w:val="0"/>
              <w:autoSpaceDE w:val="0"/>
              <w:autoSpaceDN w:val="0"/>
              <w:adjustRightInd w:val="0"/>
              <w:snapToGrid w:val="0"/>
              <w:spacing w:after="0" w:line="240" w:lineRule="auto"/>
              <w:jc w:val="center"/>
              <w:rPr>
                <w:rFonts w:ascii="Times New Roman" w:hAnsi="Times New Roman"/>
                <w:sz w:val="24"/>
                <w:szCs w:val="24"/>
                <w:lang w:eastAsia="ru-RU"/>
              </w:rPr>
            </w:pPr>
            <w:r w:rsidRPr="00A568F7">
              <w:rPr>
                <w:rFonts w:ascii="Times New Roman" w:hAnsi="Times New Roman"/>
                <w:sz w:val="24"/>
                <w:szCs w:val="24"/>
                <w:lang w:eastAsia="ru-RU"/>
              </w:rPr>
              <w:t>70-79</w:t>
            </w:r>
          </w:p>
        </w:tc>
        <w:tc>
          <w:tcPr>
            <w:tcW w:w="4944" w:type="dxa"/>
            <w:vMerge/>
            <w:vAlign w:val="center"/>
          </w:tcPr>
          <w:p w:rsidR="00192F1B" w:rsidRPr="00A568F7" w:rsidRDefault="00192F1B" w:rsidP="00A568F7">
            <w:pPr>
              <w:widowControl w:val="0"/>
              <w:autoSpaceDE w:val="0"/>
              <w:autoSpaceDN w:val="0"/>
              <w:adjustRightInd w:val="0"/>
              <w:spacing w:after="0" w:line="240" w:lineRule="auto"/>
              <w:ind w:firstLine="567"/>
              <w:jc w:val="center"/>
              <w:rPr>
                <w:rFonts w:ascii="Times New Roman" w:hAnsi="Times New Roman"/>
                <w:sz w:val="24"/>
                <w:szCs w:val="24"/>
                <w:lang w:val="uk-UA" w:eastAsia="ru-RU"/>
              </w:rPr>
            </w:pPr>
          </w:p>
        </w:tc>
      </w:tr>
      <w:tr w:rsidR="00192F1B" w:rsidRPr="009C0A4D" w:rsidTr="00E5041E">
        <w:trPr>
          <w:cantSplit/>
        </w:trPr>
        <w:tc>
          <w:tcPr>
            <w:tcW w:w="2315"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r w:rsidRPr="00A568F7">
              <w:rPr>
                <w:rFonts w:ascii="Times New Roman" w:hAnsi="Times New Roman"/>
                <w:sz w:val="24"/>
                <w:szCs w:val="24"/>
                <w:lang w:val="uk-UA" w:eastAsia="ru-RU"/>
              </w:rPr>
              <w:t>D</w:t>
            </w:r>
          </w:p>
        </w:tc>
        <w:tc>
          <w:tcPr>
            <w:tcW w:w="2878" w:type="dxa"/>
          </w:tcPr>
          <w:p w:rsidR="00192F1B" w:rsidRPr="00A568F7" w:rsidRDefault="00192F1B" w:rsidP="00A568F7">
            <w:pPr>
              <w:widowControl w:val="0"/>
              <w:autoSpaceDE w:val="0"/>
              <w:autoSpaceDN w:val="0"/>
              <w:adjustRightInd w:val="0"/>
              <w:snapToGrid w:val="0"/>
              <w:spacing w:after="0" w:line="240" w:lineRule="auto"/>
              <w:jc w:val="center"/>
              <w:rPr>
                <w:rFonts w:ascii="Times New Roman" w:hAnsi="Times New Roman"/>
                <w:sz w:val="24"/>
                <w:szCs w:val="24"/>
                <w:lang w:eastAsia="ru-RU"/>
              </w:rPr>
            </w:pPr>
            <w:r w:rsidRPr="00A568F7">
              <w:rPr>
                <w:rFonts w:ascii="Times New Roman" w:hAnsi="Times New Roman"/>
                <w:sz w:val="24"/>
                <w:szCs w:val="24"/>
                <w:lang w:eastAsia="ru-RU"/>
              </w:rPr>
              <w:t>66-69</w:t>
            </w:r>
          </w:p>
        </w:tc>
        <w:tc>
          <w:tcPr>
            <w:tcW w:w="4944" w:type="dxa"/>
            <w:vMerge w:val="restart"/>
            <w:vAlign w:val="center"/>
          </w:tcPr>
          <w:p w:rsidR="00192F1B" w:rsidRPr="00A568F7" w:rsidRDefault="00192F1B" w:rsidP="00A568F7">
            <w:pPr>
              <w:widowControl w:val="0"/>
              <w:autoSpaceDE w:val="0"/>
              <w:autoSpaceDN w:val="0"/>
              <w:adjustRightInd w:val="0"/>
              <w:spacing w:after="0" w:line="240" w:lineRule="auto"/>
              <w:ind w:firstLine="567"/>
              <w:jc w:val="center"/>
              <w:rPr>
                <w:rFonts w:ascii="Times New Roman" w:hAnsi="Times New Roman"/>
                <w:sz w:val="24"/>
                <w:szCs w:val="24"/>
                <w:lang w:val="uk-UA" w:eastAsia="ru-RU"/>
              </w:rPr>
            </w:pPr>
            <w:r w:rsidRPr="00A568F7">
              <w:rPr>
                <w:rFonts w:ascii="Times New Roman" w:hAnsi="Times New Roman"/>
                <w:sz w:val="24"/>
                <w:szCs w:val="24"/>
                <w:lang w:val="uk-UA" w:eastAsia="ru-RU"/>
              </w:rPr>
              <w:t>3 (задовільно)</w:t>
            </w:r>
          </w:p>
        </w:tc>
      </w:tr>
      <w:tr w:rsidR="00192F1B" w:rsidRPr="009C0A4D" w:rsidTr="00E5041E">
        <w:trPr>
          <w:cantSplit/>
        </w:trPr>
        <w:tc>
          <w:tcPr>
            <w:tcW w:w="2315"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r w:rsidRPr="00A568F7">
              <w:rPr>
                <w:rFonts w:ascii="Times New Roman" w:hAnsi="Times New Roman"/>
                <w:sz w:val="24"/>
                <w:szCs w:val="24"/>
                <w:lang w:val="uk-UA" w:eastAsia="ru-RU"/>
              </w:rPr>
              <w:t>Е</w:t>
            </w:r>
          </w:p>
        </w:tc>
        <w:tc>
          <w:tcPr>
            <w:tcW w:w="2878" w:type="dxa"/>
          </w:tcPr>
          <w:p w:rsidR="00192F1B" w:rsidRPr="00A568F7" w:rsidRDefault="00192F1B" w:rsidP="00A568F7">
            <w:pPr>
              <w:widowControl w:val="0"/>
              <w:autoSpaceDE w:val="0"/>
              <w:autoSpaceDN w:val="0"/>
              <w:adjustRightInd w:val="0"/>
              <w:snapToGrid w:val="0"/>
              <w:spacing w:after="0" w:line="240" w:lineRule="auto"/>
              <w:jc w:val="center"/>
              <w:rPr>
                <w:rFonts w:ascii="Times New Roman" w:hAnsi="Times New Roman"/>
                <w:sz w:val="24"/>
                <w:szCs w:val="24"/>
                <w:lang w:eastAsia="ru-RU"/>
              </w:rPr>
            </w:pPr>
            <w:r w:rsidRPr="00A568F7">
              <w:rPr>
                <w:rFonts w:ascii="Times New Roman" w:hAnsi="Times New Roman"/>
                <w:sz w:val="24"/>
                <w:szCs w:val="24"/>
                <w:lang w:eastAsia="ru-RU"/>
              </w:rPr>
              <w:t>60-65</w:t>
            </w:r>
          </w:p>
        </w:tc>
        <w:tc>
          <w:tcPr>
            <w:tcW w:w="4944" w:type="dxa"/>
            <w:vMerge/>
            <w:vAlign w:val="center"/>
          </w:tcPr>
          <w:p w:rsidR="00192F1B" w:rsidRPr="00A568F7" w:rsidRDefault="00192F1B" w:rsidP="00A568F7">
            <w:pPr>
              <w:widowControl w:val="0"/>
              <w:autoSpaceDE w:val="0"/>
              <w:autoSpaceDN w:val="0"/>
              <w:adjustRightInd w:val="0"/>
              <w:spacing w:after="0" w:line="240" w:lineRule="auto"/>
              <w:ind w:firstLine="567"/>
              <w:jc w:val="center"/>
              <w:rPr>
                <w:rFonts w:ascii="Times New Roman" w:hAnsi="Times New Roman"/>
                <w:sz w:val="24"/>
                <w:szCs w:val="24"/>
                <w:lang w:val="uk-UA" w:eastAsia="ru-RU"/>
              </w:rPr>
            </w:pPr>
          </w:p>
        </w:tc>
      </w:tr>
      <w:tr w:rsidR="00192F1B" w:rsidRPr="009C0A4D" w:rsidTr="00E5041E">
        <w:tc>
          <w:tcPr>
            <w:tcW w:w="2315"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r w:rsidRPr="00A568F7">
              <w:rPr>
                <w:rFonts w:ascii="Times New Roman" w:hAnsi="Times New Roman"/>
                <w:sz w:val="24"/>
                <w:szCs w:val="24"/>
                <w:lang w:val="uk-UA" w:eastAsia="ru-RU"/>
              </w:rPr>
              <w:t>FX</w:t>
            </w:r>
          </w:p>
        </w:tc>
        <w:tc>
          <w:tcPr>
            <w:tcW w:w="2878" w:type="dxa"/>
          </w:tcPr>
          <w:p w:rsidR="00192F1B" w:rsidRPr="00A568F7" w:rsidRDefault="00192F1B" w:rsidP="00A568F7">
            <w:pPr>
              <w:widowControl w:val="0"/>
              <w:autoSpaceDE w:val="0"/>
              <w:autoSpaceDN w:val="0"/>
              <w:adjustRightInd w:val="0"/>
              <w:snapToGrid w:val="0"/>
              <w:spacing w:after="0" w:line="240" w:lineRule="auto"/>
              <w:jc w:val="center"/>
              <w:rPr>
                <w:rFonts w:ascii="Times New Roman" w:hAnsi="Times New Roman"/>
                <w:sz w:val="24"/>
                <w:szCs w:val="24"/>
                <w:lang w:eastAsia="ru-RU"/>
              </w:rPr>
            </w:pPr>
            <w:r w:rsidRPr="00A568F7">
              <w:rPr>
                <w:rFonts w:ascii="Times New Roman" w:hAnsi="Times New Roman"/>
                <w:sz w:val="24"/>
                <w:szCs w:val="24"/>
                <w:lang w:eastAsia="ru-RU"/>
              </w:rPr>
              <w:t>21-59</w:t>
            </w:r>
          </w:p>
        </w:tc>
        <w:tc>
          <w:tcPr>
            <w:tcW w:w="4944" w:type="dxa"/>
            <w:vAlign w:val="center"/>
          </w:tcPr>
          <w:p w:rsidR="00192F1B" w:rsidRPr="00A568F7" w:rsidRDefault="00192F1B" w:rsidP="00A568F7">
            <w:pPr>
              <w:widowControl w:val="0"/>
              <w:autoSpaceDE w:val="0"/>
              <w:autoSpaceDN w:val="0"/>
              <w:adjustRightInd w:val="0"/>
              <w:spacing w:after="0" w:line="240" w:lineRule="auto"/>
              <w:ind w:firstLine="567"/>
              <w:jc w:val="center"/>
              <w:rPr>
                <w:rFonts w:ascii="Times New Roman" w:hAnsi="Times New Roman"/>
                <w:sz w:val="24"/>
                <w:szCs w:val="24"/>
                <w:lang w:val="uk-UA" w:eastAsia="ru-RU"/>
              </w:rPr>
            </w:pPr>
            <w:r w:rsidRPr="00A568F7">
              <w:rPr>
                <w:rFonts w:ascii="Times New Roman" w:hAnsi="Times New Roman"/>
                <w:sz w:val="24"/>
                <w:szCs w:val="24"/>
                <w:lang w:val="uk-UA" w:eastAsia="ru-RU"/>
              </w:rPr>
              <w:t>2 (незадовільно) з можливістю повторного складання</w:t>
            </w:r>
          </w:p>
        </w:tc>
      </w:tr>
      <w:tr w:rsidR="00192F1B" w:rsidRPr="009C0A4D" w:rsidTr="00E5041E">
        <w:tc>
          <w:tcPr>
            <w:tcW w:w="2315" w:type="dxa"/>
            <w:vAlign w:val="center"/>
          </w:tcPr>
          <w:p w:rsidR="00192F1B" w:rsidRPr="00A568F7" w:rsidRDefault="00192F1B" w:rsidP="00A568F7">
            <w:pPr>
              <w:widowControl w:val="0"/>
              <w:autoSpaceDE w:val="0"/>
              <w:autoSpaceDN w:val="0"/>
              <w:adjustRightInd w:val="0"/>
              <w:spacing w:after="0" w:line="240" w:lineRule="auto"/>
              <w:jc w:val="center"/>
              <w:rPr>
                <w:rFonts w:ascii="Times New Roman" w:hAnsi="Times New Roman"/>
                <w:sz w:val="24"/>
                <w:szCs w:val="24"/>
                <w:lang w:val="uk-UA" w:eastAsia="ru-RU"/>
              </w:rPr>
            </w:pPr>
            <w:r w:rsidRPr="00A568F7">
              <w:rPr>
                <w:rFonts w:ascii="Times New Roman" w:hAnsi="Times New Roman"/>
                <w:sz w:val="24"/>
                <w:szCs w:val="24"/>
                <w:lang w:val="uk-UA" w:eastAsia="ru-RU"/>
              </w:rPr>
              <w:t>F</w:t>
            </w:r>
          </w:p>
        </w:tc>
        <w:tc>
          <w:tcPr>
            <w:tcW w:w="2878" w:type="dxa"/>
          </w:tcPr>
          <w:p w:rsidR="00192F1B" w:rsidRPr="00A568F7" w:rsidRDefault="00192F1B" w:rsidP="00A568F7">
            <w:pPr>
              <w:widowControl w:val="0"/>
              <w:autoSpaceDE w:val="0"/>
              <w:autoSpaceDN w:val="0"/>
              <w:adjustRightInd w:val="0"/>
              <w:snapToGrid w:val="0"/>
              <w:spacing w:after="0" w:line="240" w:lineRule="auto"/>
              <w:jc w:val="center"/>
              <w:rPr>
                <w:rFonts w:ascii="Times New Roman" w:hAnsi="Times New Roman"/>
                <w:sz w:val="24"/>
                <w:szCs w:val="24"/>
                <w:lang w:eastAsia="ru-RU"/>
              </w:rPr>
            </w:pPr>
            <w:r w:rsidRPr="00A568F7">
              <w:rPr>
                <w:rFonts w:ascii="Times New Roman" w:hAnsi="Times New Roman"/>
                <w:sz w:val="24"/>
                <w:szCs w:val="24"/>
                <w:lang w:eastAsia="ru-RU"/>
              </w:rPr>
              <w:t>0-20</w:t>
            </w:r>
          </w:p>
        </w:tc>
        <w:tc>
          <w:tcPr>
            <w:tcW w:w="4944" w:type="dxa"/>
            <w:vAlign w:val="center"/>
          </w:tcPr>
          <w:p w:rsidR="00192F1B" w:rsidRPr="00A568F7" w:rsidRDefault="00192F1B" w:rsidP="00A568F7">
            <w:pPr>
              <w:widowControl w:val="0"/>
              <w:autoSpaceDE w:val="0"/>
              <w:autoSpaceDN w:val="0"/>
              <w:adjustRightInd w:val="0"/>
              <w:spacing w:after="0" w:line="240" w:lineRule="auto"/>
              <w:ind w:firstLine="567"/>
              <w:jc w:val="center"/>
              <w:rPr>
                <w:rFonts w:ascii="Times New Roman" w:hAnsi="Times New Roman"/>
                <w:sz w:val="24"/>
                <w:szCs w:val="24"/>
                <w:lang w:val="uk-UA" w:eastAsia="ru-RU"/>
              </w:rPr>
            </w:pPr>
            <w:r w:rsidRPr="00A568F7">
              <w:rPr>
                <w:rFonts w:ascii="Times New Roman" w:hAnsi="Times New Roman"/>
                <w:sz w:val="24"/>
                <w:szCs w:val="24"/>
                <w:lang w:val="uk-UA" w:eastAsia="ru-RU"/>
              </w:rPr>
              <w:t>2 незадовільно) з обов’язковим повторним вивчення дисципліни</w:t>
            </w:r>
          </w:p>
        </w:tc>
      </w:tr>
    </w:tbl>
    <w:p w:rsidR="00192F1B" w:rsidRPr="00A568F7" w:rsidRDefault="00192F1B" w:rsidP="00A568F7">
      <w:pPr>
        <w:widowControl w:val="0"/>
        <w:shd w:val="clear" w:color="auto" w:fill="FFFFFF"/>
        <w:autoSpaceDE w:val="0"/>
        <w:autoSpaceDN w:val="0"/>
        <w:adjustRightInd w:val="0"/>
        <w:spacing w:after="0" w:line="240" w:lineRule="auto"/>
        <w:ind w:left="720"/>
        <w:rPr>
          <w:rFonts w:ascii="Cambria" w:hAnsi="Cambria" w:cs="Cambria"/>
          <w:b/>
          <w:bCs/>
          <w:spacing w:val="-6"/>
          <w:sz w:val="24"/>
          <w:szCs w:val="24"/>
          <w:lang w:val="uk-UA" w:eastAsia="ru-RU"/>
        </w:rPr>
      </w:pPr>
    </w:p>
    <w:p w:rsidR="00192F1B" w:rsidRPr="00A568F7" w:rsidRDefault="00192F1B" w:rsidP="00A568F7">
      <w:pPr>
        <w:autoSpaceDE w:val="0"/>
        <w:autoSpaceDN w:val="0"/>
        <w:adjustRightInd w:val="0"/>
        <w:spacing w:after="0" w:line="360" w:lineRule="auto"/>
        <w:jc w:val="center"/>
        <w:rPr>
          <w:rFonts w:ascii="Times New Roman" w:hAnsi="Times New Roman"/>
          <w:b/>
          <w:bCs/>
          <w:caps/>
          <w:sz w:val="28"/>
          <w:szCs w:val="28"/>
          <w:lang w:val="uk-UA" w:eastAsia="ru-RU"/>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s1026" type="#_x0000_t75" alt="BS00554_" style="position:absolute;left:0;text-align:left;margin-left:36pt;margin-top:17.65pt;width:31.45pt;height:27.4pt;z-index:251658240;visibility:visible">
            <v:imagedata r:id="rId8" o:title=""/>
          </v:shape>
        </w:pict>
      </w:r>
    </w:p>
    <w:p w:rsidR="00192F1B" w:rsidRPr="00820025" w:rsidRDefault="00192F1B" w:rsidP="00A568F7">
      <w:pPr>
        <w:shd w:val="clear" w:color="auto" w:fill="FFFFFF"/>
        <w:spacing w:after="200" w:line="276" w:lineRule="auto"/>
        <w:ind w:left="360"/>
        <w:jc w:val="center"/>
        <w:rPr>
          <w:rFonts w:ascii="Times New Roman" w:hAnsi="Times New Roman"/>
          <w:b/>
          <w:bCs/>
          <w:sz w:val="24"/>
          <w:szCs w:val="24"/>
          <w:lang w:eastAsia="ru-RU"/>
        </w:rPr>
      </w:pPr>
      <w:r w:rsidRPr="00820025">
        <w:rPr>
          <w:rFonts w:ascii="Times New Roman" w:hAnsi="Times New Roman"/>
          <w:b/>
          <w:bCs/>
          <w:sz w:val="24"/>
          <w:szCs w:val="24"/>
          <w:lang w:val="uk-UA" w:eastAsia="ru-RU"/>
        </w:rPr>
        <w:t xml:space="preserve"> 4. </w:t>
      </w:r>
      <w:r w:rsidRPr="00820025">
        <w:rPr>
          <w:rFonts w:ascii="Times New Roman" w:hAnsi="Times New Roman"/>
          <w:b/>
          <w:bCs/>
          <w:sz w:val="24"/>
          <w:szCs w:val="24"/>
          <w:lang w:eastAsia="ru-RU"/>
        </w:rPr>
        <w:t>РЕКОМЕНДОВАНІ ІНФОРМАЦІЙНІ ДЖЕРЕЛА</w:t>
      </w:r>
    </w:p>
    <w:p w:rsidR="00192F1B" w:rsidRPr="00820025" w:rsidRDefault="00192F1B" w:rsidP="00A568F7">
      <w:pPr>
        <w:keepNext/>
        <w:widowControl w:val="0"/>
        <w:tabs>
          <w:tab w:val="left" w:pos="3828"/>
        </w:tabs>
        <w:autoSpaceDE w:val="0"/>
        <w:autoSpaceDN w:val="0"/>
        <w:adjustRightInd w:val="0"/>
        <w:spacing w:before="240" w:after="60" w:line="276" w:lineRule="auto"/>
        <w:jc w:val="center"/>
        <w:outlineLvl w:val="1"/>
        <w:rPr>
          <w:rFonts w:ascii="Times New Roman" w:hAnsi="Times New Roman"/>
          <w:i/>
          <w:iCs/>
          <w:spacing w:val="-6"/>
          <w:sz w:val="24"/>
          <w:szCs w:val="24"/>
          <w:lang w:val="uk-UA" w:eastAsia="ru-RU"/>
        </w:rPr>
      </w:pPr>
      <w:r w:rsidRPr="00820025">
        <w:rPr>
          <w:rFonts w:ascii="Times New Roman" w:hAnsi="Times New Roman"/>
          <w:b/>
          <w:bCs/>
          <w:sz w:val="24"/>
          <w:szCs w:val="24"/>
          <w:lang w:val="uk-UA" w:eastAsia="ru-RU"/>
        </w:rPr>
        <w:t>4.1. Основна література</w:t>
      </w:r>
    </w:p>
    <w:p w:rsidR="00192F1B" w:rsidRPr="00A7252A" w:rsidRDefault="00192F1B" w:rsidP="00A7252A">
      <w:pPr>
        <w:pStyle w:val="2"/>
        <w:numPr>
          <w:ilvl w:val="0"/>
          <w:numId w:val="39"/>
        </w:numPr>
        <w:spacing w:after="0" w:line="240" w:lineRule="auto"/>
        <w:jc w:val="both"/>
        <w:rPr>
          <w:rFonts w:ascii="Times New Roman" w:hAnsi="Times New Roman"/>
          <w:sz w:val="24"/>
          <w:szCs w:val="24"/>
        </w:rPr>
      </w:pPr>
      <w:r w:rsidRPr="00A7252A">
        <w:rPr>
          <w:rFonts w:ascii="Times New Roman" w:hAnsi="Times New Roman"/>
          <w:sz w:val="24"/>
          <w:szCs w:val="24"/>
        </w:rPr>
        <w:t>Підготовка членів дільничних виборчих комісій та офіційних спостерігачів. Методичний посібник для тренерів / Упорядники Ю.Бухарін, А. Ніколов - К.: Центр політичної освіти, 2003 - 109 с.</w:t>
      </w:r>
    </w:p>
    <w:p w:rsidR="00192F1B" w:rsidRPr="00A7252A" w:rsidRDefault="00192F1B" w:rsidP="00A7252A">
      <w:pPr>
        <w:pStyle w:val="2"/>
        <w:numPr>
          <w:ilvl w:val="0"/>
          <w:numId w:val="39"/>
        </w:numPr>
        <w:spacing w:after="0" w:line="240" w:lineRule="auto"/>
        <w:jc w:val="both"/>
        <w:rPr>
          <w:rFonts w:ascii="Times New Roman" w:hAnsi="Times New Roman"/>
          <w:sz w:val="24"/>
          <w:szCs w:val="24"/>
        </w:rPr>
      </w:pPr>
      <w:r w:rsidRPr="00A7252A">
        <w:rPr>
          <w:rFonts w:ascii="Times New Roman" w:hAnsi="Times New Roman"/>
          <w:sz w:val="24"/>
          <w:szCs w:val="24"/>
        </w:rPr>
        <w:t>Дж. Уитмор Коучинг высокой эффективности. / Пер. с англ. - М.: Международная академия корпоративного управления и бизнеса, 2005. – 168 с.</w:t>
      </w:r>
    </w:p>
    <w:p w:rsidR="00192F1B" w:rsidRPr="00A7252A" w:rsidRDefault="00192F1B" w:rsidP="00A7252A">
      <w:pPr>
        <w:pStyle w:val="2"/>
        <w:numPr>
          <w:ilvl w:val="0"/>
          <w:numId w:val="39"/>
        </w:numPr>
        <w:spacing w:after="0" w:line="240" w:lineRule="auto"/>
        <w:jc w:val="both"/>
        <w:rPr>
          <w:rFonts w:ascii="Times New Roman" w:hAnsi="Times New Roman"/>
          <w:sz w:val="24"/>
          <w:szCs w:val="24"/>
        </w:rPr>
      </w:pPr>
      <w:r w:rsidRPr="00A7252A">
        <w:rPr>
          <w:rFonts w:ascii="Times New Roman" w:hAnsi="Times New Roman"/>
          <w:sz w:val="24"/>
          <w:szCs w:val="24"/>
        </w:rPr>
        <w:t xml:space="preserve">Вчимося самостійності: навч.-метод. посіб. / За загал. ред.: Т. П. Спіріної; автор. кол.: Ю. М. Галустян, А. В. Каравай, А. Б. Кочарян, Т. Д. Мельник. – К.: Видавництво ФОП Москаленко О. М., 2011. –212 с. </w:t>
      </w:r>
    </w:p>
    <w:p w:rsidR="00192F1B" w:rsidRPr="00A7252A" w:rsidRDefault="00192F1B" w:rsidP="00A7252A">
      <w:pPr>
        <w:pStyle w:val="2"/>
        <w:numPr>
          <w:ilvl w:val="0"/>
          <w:numId w:val="39"/>
        </w:numPr>
        <w:spacing w:after="0" w:line="240" w:lineRule="auto"/>
        <w:jc w:val="both"/>
        <w:rPr>
          <w:rFonts w:ascii="Times New Roman" w:hAnsi="Times New Roman"/>
          <w:sz w:val="24"/>
          <w:szCs w:val="24"/>
        </w:rPr>
      </w:pPr>
      <w:r w:rsidRPr="00A7252A">
        <w:rPr>
          <w:rFonts w:ascii="Times New Roman" w:hAnsi="Times New Roman"/>
          <w:sz w:val="24"/>
          <w:szCs w:val="24"/>
        </w:rPr>
        <w:t xml:space="preserve">K. Thorne, D.Mackey. Everything You Ever Needed to Know about Training – 3rd ed.— 208 p. </w:t>
      </w:r>
    </w:p>
    <w:p w:rsidR="00192F1B" w:rsidRPr="00A7252A" w:rsidRDefault="00192F1B" w:rsidP="00A7252A">
      <w:pPr>
        <w:pStyle w:val="2"/>
        <w:numPr>
          <w:ilvl w:val="0"/>
          <w:numId w:val="39"/>
        </w:numPr>
        <w:spacing w:after="0" w:line="240" w:lineRule="auto"/>
        <w:jc w:val="both"/>
        <w:rPr>
          <w:rFonts w:ascii="Times New Roman" w:hAnsi="Times New Roman"/>
          <w:sz w:val="24"/>
          <w:szCs w:val="24"/>
        </w:rPr>
      </w:pPr>
      <w:r w:rsidRPr="00A7252A">
        <w:rPr>
          <w:rFonts w:ascii="Times New Roman" w:hAnsi="Times New Roman"/>
          <w:sz w:val="24"/>
          <w:szCs w:val="24"/>
        </w:rPr>
        <w:t>М.Дауні. Ефективний коучинг. М.: Добра книга, 2008р. - 228с.</w:t>
      </w:r>
    </w:p>
    <w:p w:rsidR="00192F1B" w:rsidRPr="00A7252A" w:rsidRDefault="00192F1B" w:rsidP="00A7252A">
      <w:pPr>
        <w:numPr>
          <w:ilvl w:val="0"/>
          <w:numId w:val="39"/>
        </w:numPr>
        <w:shd w:val="clear" w:color="auto" w:fill="FFFFFF"/>
        <w:autoSpaceDE w:val="0"/>
        <w:autoSpaceDN w:val="0"/>
        <w:adjustRightInd w:val="0"/>
        <w:spacing w:after="0" w:line="240" w:lineRule="auto"/>
        <w:jc w:val="both"/>
        <w:rPr>
          <w:rFonts w:ascii="Times New Roman" w:hAnsi="Times New Roman"/>
          <w:b/>
          <w:bCs/>
          <w:lang w:val="en-US"/>
        </w:rPr>
      </w:pPr>
      <w:r w:rsidRPr="00A7252A">
        <w:rPr>
          <w:rFonts w:ascii="Times New Roman" w:hAnsi="Times New Roman"/>
          <w:lang w:val="en-US" w:eastAsia="uk-UA"/>
        </w:rPr>
        <w:t>E. Parsloe, M. WrayCoaching and Mentoring. Practical Methods to Improve Learning - London: Kogan Page, 2009</w:t>
      </w:r>
    </w:p>
    <w:p w:rsidR="00192F1B" w:rsidRPr="00A7252A" w:rsidRDefault="00192F1B" w:rsidP="00A568F7">
      <w:pPr>
        <w:shd w:val="clear" w:color="auto" w:fill="FFFFFF"/>
        <w:tabs>
          <w:tab w:val="left" w:pos="1440"/>
          <w:tab w:val="left" w:pos="1620"/>
        </w:tabs>
        <w:autoSpaceDE w:val="0"/>
        <w:autoSpaceDN w:val="0"/>
        <w:adjustRightInd w:val="0"/>
        <w:spacing w:after="0" w:line="240" w:lineRule="auto"/>
        <w:ind w:firstLine="709"/>
        <w:jc w:val="center"/>
        <w:rPr>
          <w:rFonts w:ascii="Times New Roman" w:hAnsi="Times New Roman"/>
          <w:b/>
          <w:bCs/>
          <w:sz w:val="24"/>
          <w:szCs w:val="24"/>
          <w:lang w:val="en-US" w:eastAsia="ru-RU"/>
        </w:rPr>
      </w:pPr>
    </w:p>
    <w:p w:rsidR="00192F1B" w:rsidRPr="00820025" w:rsidRDefault="00192F1B" w:rsidP="00A568F7">
      <w:pPr>
        <w:keepNext/>
        <w:widowControl w:val="0"/>
        <w:tabs>
          <w:tab w:val="left" w:pos="142"/>
        </w:tabs>
        <w:autoSpaceDE w:val="0"/>
        <w:autoSpaceDN w:val="0"/>
        <w:adjustRightInd w:val="0"/>
        <w:spacing w:after="0" w:line="276" w:lineRule="auto"/>
        <w:jc w:val="center"/>
        <w:outlineLvl w:val="1"/>
        <w:rPr>
          <w:rFonts w:ascii="Times New Roman" w:hAnsi="Times New Roman"/>
          <w:b/>
          <w:bCs/>
          <w:spacing w:val="-6"/>
          <w:sz w:val="24"/>
          <w:szCs w:val="24"/>
          <w:lang w:val="uk-UA" w:eastAsia="ru-RU"/>
        </w:rPr>
      </w:pPr>
      <w:r w:rsidRPr="00820025">
        <w:rPr>
          <w:rFonts w:ascii="Times New Roman" w:hAnsi="Times New Roman"/>
          <w:b/>
          <w:bCs/>
          <w:spacing w:val="-6"/>
          <w:sz w:val="24"/>
          <w:szCs w:val="24"/>
          <w:lang w:val="uk-UA" w:eastAsia="ru-RU"/>
        </w:rPr>
        <w:t xml:space="preserve">4.2. </w:t>
      </w:r>
      <w:bookmarkStart w:id="2" w:name="_Toc516154648"/>
      <w:r w:rsidRPr="00820025">
        <w:rPr>
          <w:rFonts w:ascii="Times New Roman" w:hAnsi="Times New Roman"/>
          <w:b/>
          <w:bCs/>
          <w:spacing w:val="-6"/>
          <w:sz w:val="24"/>
          <w:szCs w:val="24"/>
          <w:lang w:val="uk-UA" w:eastAsia="ru-RU"/>
        </w:rPr>
        <w:t>Додаткова література</w:t>
      </w:r>
      <w:bookmarkEnd w:id="2"/>
    </w:p>
    <w:p w:rsidR="00192F1B" w:rsidRDefault="00192F1B" w:rsidP="0089056A">
      <w:pPr>
        <w:pStyle w:val="ListParagraph"/>
        <w:numPr>
          <w:ilvl w:val="0"/>
          <w:numId w:val="40"/>
        </w:numPr>
        <w:spacing w:after="0"/>
        <w:ind w:left="709" w:hanging="283"/>
        <w:contextualSpacing/>
        <w:jc w:val="both"/>
        <w:rPr>
          <w:rFonts w:ascii="Times New Roman" w:hAnsi="Times New Roman" w:cs="Times New Roman"/>
          <w:sz w:val="24"/>
          <w:szCs w:val="24"/>
          <w:lang w:val="uk-UA"/>
        </w:rPr>
      </w:pPr>
      <w:r w:rsidRPr="00820025">
        <w:rPr>
          <w:rFonts w:ascii="Times New Roman" w:hAnsi="Times New Roman" w:cs="Times New Roman"/>
          <w:sz w:val="24"/>
          <w:szCs w:val="24"/>
          <w:lang w:val="uk-UA"/>
        </w:rPr>
        <w:t>Гримблат С., Воронов М. Стратегия управления персоналом (взгляд из будущего в будущее) – К.: Ника-центр, 2004.</w:t>
      </w:r>
    </w:p>
    <w:p w:rsidR="00192F1B" w:rsidRDefault="00192F1B" w:rsidP="00331B61">
      <w:pPr>
        <w:pStyle w:val="ListParagraph"/>
        <w:numPr>
          <w:ilvl w:val="0"/>
          <w:numId w:val="40"/>
        </w:numPr>
        <w:spacing w:after="0"/>
        <w:contextualSpacing/>
        <w:jc w:val="both"/>
        <w:rPr>
          <w:rFonts w:ascii="Times New Roman" w:hAnsi="Times New Roman" w:cs="Times New Roman"/>
          <w:sz w:val="24"/>
          <w:szCs w:val="24"/>
          <w:lang w:val="uk-UA"/>
        </w:rPr>
      </w:pPr>
      <w:r w:rsidRPr="00331B61">
        <w:rPr>
          <w:rFonts w:ascii="Times New Roman" w:hAnsi="Times New Roman" w:cs="Times New Roman"/>
          <w:sz w:val="24"/>
          <w:szCs w:val="24"/>
          <w:lang w:val="uk-UA"/>
        </w:rPr>
        <w:t>Менеджмент персоналу: Навч. посіб. Вид. 2-ге, без змін / В. М. Данюк, В. М. Петюх, С. О. Цимбалюк та ін.; За заг. ред. В. М. Данюка, В. М. Петюха. — К.: КНЕУ, 2006. — 398 с.</w:t>
      </w:r>
    </w:p>
    <w:p w:rsidR="00192F1B" w:rsidRDefault="00192F1B" w:rsidP="00CB7137">
      <w:pPr>
        <w:pStyle w:val="ListParagraph"/>
        <w:numPr>
          <w:ilvl w:val="0"/>
          <w:numId w:val="40"/>
        </w:numPr>
        <w:spacing w:after="0"/>
        <w:contextualSpacing/>
        <w:jc w:val="both"/>
        <w:rPr>
          <w:rFonts w:ascii="Times New Roman" w:hAnsi="Times New Roman" w:cs="Times New Roman"/>
          <w:sz w:val="24"/>
          <w:szCs w:val="24"/>
          <w:lang w:val="uk-UA"/>
        </w:rPr>
      </w:pPr>
      <w:r w:rsidRPr="00331B61">
        <w:rPr>
          <w:rFonts w:ascii="Times New Roman" w:hAnsi="Times New Roman" w:cs="Times New Roman"/>
          <w:sz w:val="24"/>
          <w:szCs w:val="24"/>
          <w:lang w:val="uk-UA"/>
        </w:rPr>
        <w:t>Уитворт Л. Коактивный коучинг / Л. Уитворт, Г. Кимси-Хаус, Ф. Сэндал. –</w:t>
      </w:r>
      <w:r w:rsidRPr="006A7CDB">
        <w:rPr>
          <w:rFonts w:ascii="Times New Roman" w:hAnsi="Times New Roman" w:cs="Times New Roman"/>
          <w:sz w:val="24"/>
          <w:szCs w:val="24"/>
        </w:rPr>
        <w:t xml:space="preserve"> </w:t>
      </w:r>
      <w:r w:rsidRPr="00331B61">
        <w:rPr>
          <w:rFonts w:ascii="Times New Roman" w:hAnsi="Times New Roman" w:cs="Times New Roman"/>
          <w:sz w:val="24"/>
          <w:szCs w:val="24"/>
          <w:lang w:val="uk-UA"/>
        </w:rPr>
        <w:t>Изд-во: Центр поддержки корпоративного управления и бизнеса, 2004. – 360 с.</w:t>
      </w:r>
    </w:p>
    <w:p w:rsidR="00192F1B" w:rsidRPr="00E0008B" w:rsidRDefault="00192F1B" w:rsidP="00CB7137">
      <w:pPr>
        <w:pStyle w:val="ListParagraph"/>
        <w:numPr>
          <w:ilvl w:val="0"/>
          <w:numId w:val="40"/>
        </w:numPr>
        <w:spacing w:after="0"/>
        <w:contextualSpacing/>
        <w:jc w:val="both"/>
        <w:rPr>
          <w:rFonts w:ascii="Times New Roman" w:hAnsi="Times New Roman" w:cs="Times New Roman"/>
          <w:sz w:val="24"/>
          <w:szCs w:val="24"/>
          <w:lang w:val="uk-UA"/>
        </w:rPr>
      </w:pPr>
      <w:r w:rsidRPr="00E0008B">
        <w:rPr>
          <w:rFonts w:ascii="Times New Roman" w:hAnsi="Times New Roman" w:cs="Times New Roman"/>
          <w:sz w:val="24"/>
          <w:szCs w:val="24"/>
          <w:lang w:val="uk-UA"/>
        </w:rPr>
        <w:t>Комунікації в публічному управлінні: аспекти організаційної культури та ділового спілкування : навч. посіб. / уклад.: Гошовська В. А. та ін. — Київ : К.І.С., 2016. — 130 с. — (Серія «Бібліотечка лідера місцевого самоврядування»).</w:t>
      </w:r>
    </w:p>
    <w:p w:rsidR="00192F1B" w:rsidRPr="00820025" w:rsidRDefault="00192F1B" w:rsidP="00331B61">
      <w:pPr>
        <w:pStyle w:val="ListParagraph"/>
        <w:spacing w:after="0"/>
        <w:ind w:left="709"/>
        <w:contextualSpacing/>
        <w:jc w:val="both"/>
        <w:rPr>
          <w:rFonts w:ascii="Times New Roman" w:hAnsi="Times New Roman" w:cs="Times New Roman"/>
          <w:sz w:val="24"/>
          <w:szCs w:val="24"/>
          <w:lang w:val="uk-UA"/>
        </w:rPr>
      </w:pPr>
    </w:p>
    <w:p w:rsidR="00192F1B" w:rsidRDefault="00192F1B" w:rsidP="009442F4">
      <w:pPr>
        <w:shd w:val="clear" w:color="auto" w:fill="FFFFFF"/>
        <w:tabs>
          <w:tab w:val="left" w:pos="1260"/>
          <w:tab w:val="left" w:pos="1620"/>
        </w:tabs>
        <w:autoSpaceDE w:val="0"/>
        <w:autoSpaceDN w:val="0"/>
        <w:adjustRightInd w:val="0"/>
        <w:spacing w:after="0" w:line="240" w:lineRule="auto"/>
        <w:jc w:val="center"/>
        <w:rPr>
          <w:rFonts w:ascii="Times New Roman" w:hAnsi="Times New Roman"/>
          <w:b/>
          <w:bCs/>
          <w:sz w:val="24"/>
          <w:szCs w:val="24"/>
          <w:lang w:val="uk-UA" w:eastAsia="ru-RU"/>
        </w:rPr>
      </w:pPr>
      <w:r>
        <w:rPr>
          <w:rFonts w:ascii="Times New Roman" w:hAnsi="Times New Roman"/>
          <w:b/>
          <w:bCs/>
          <w:sz w:val="24"/>
          <w:szCs w:val="24"/>
          <w:lang w:val="uk-UA" w:eastAsia="ru-RU"/>
        </w:rPr>
        <w:t xml:space="preserve">4.3. </w:t>
      </w:r>
      <w:r w:rsidRPr="00820025">
        <w:rPr>
          <w:rFonts w:ascii="Times New Roman" w:hAnsi="Times New Roman"/>
          <w:b/>
          <w:bCs/>
          <w:sz w:val="24"/>
          <w:szCs w:val="24"/>
          <w:lang w:val="uk-UA" w:eastAsia="ru-RU"/>
        </w:rPr>
        <w:t>Дистанційні курси та інформаційні ресурси</w:t>
      </w:r>
      <w:r>
        <w:rPr>
          <w:rFonts w:ascii="Times New Roman" w:hAnsi="Times New Roman"/>
          <w:b/>
          <w:bCs/>
          <w:sz w:val="24"/>
          <w:szCs w:val="24"/>
          <w:lang w:val="uk-UA" w:eastAsia="ru-RU"/>
        </w:rPr>
        <w:t>:</w:t>
      </w:r>
    </w:p>
    <w:p w:rsidR="00192F1B" w:rsidRPr="00AF1686" w:rsidRDefault="00192F1B" w:rsidP="00BB51F6">
      <w:pPr>
        <w:pStyle w:val="ListParagraph"/>
        <w:shd w:val="clear" w:color="auto" w:fill="FFFFFF"/>
        <w:tabs>
          <w:tab w:val="left" w:pos="1260"/>
          <w:tab w:val="left" w:pos="1620"/>
        </w:tabs>
        <w:autoSpaceDE w:val="0"/>
        <w:autoSpaceDN w:val="0"/>
        <w:adjustRightInd w:val="0"/>
        <w:spacing w:after="0" w:line="240" w:lineRule="auto"/>
        <w:ind w:left="426"/>
        <w:jc w:val="both"/>
        <w:rPr>
          <w:rFonts w:ascii="Times New Roman" w:hAnsi="Times New Roman" w:cs="Times New Roman"/>
          <w:sz w:val="24"/>
          <w:szCs w:val="24"/>
          <w:lang w:eastAsia="ru-RU"/>
        </w:rPr>
      </w:pPr>
      <w:r>
        <w:rPr>
          <w:rFonts w:ascii="Times New Roman" w:hAnsi="Times New Roman" w:cs="Times New Roman"/>
          <w:sz w:val="24"/>
          <w:szCs w:val="24"/>
          <w:lang w:val="uk-UA"/>
        </w:rPr>
        <w:t xml:space="preserve">1. </w:t>
      </w:r>
      <w:r w:rsidRPr="00AF1686">
        <w:rPr>
          <w:rFonts w:ascii="Times New Roman" w:hAnsi="Times New Roman" w:cs="Times New Roman"/>
          <w:sz w:val="24"/>
          <w:szCs w:val="24"/>
        </w:rPr>
        <w:t>Європейська Федерація Коучингу [Електронний ресурс] – Режим доступу: http://www.eurocoach.eu/ru/ecf-segodnya/</w:t>
      </w:r>
    </w:p>
    <w:p w:rsidR="00192F1B" w:rsidRPr="00BB51F6" w:rsidRDefault="00192F1B" w:rsidP="00BB51F6">
      <w:pPr>
        <w:shd w:val="clear" w:color="auto" w:fill="FFFFFF"/>
        <w:tabs>
          <w:tab w:val="left" w:pos="1260"/>
          <w:tab w:val="left" w:pos="1620"/>
        </w:tabs>
        <w:autoSpaceDE w:val="0"/>
        <w:autoSpaceDN w:val="0"/>
        <w:adjustRightInd w:val="0"/>
        <w:spacing w:after="0" w:line="240" w:lineRule="auto"/>
        <w:jc w:val="both"/>
        <w:rPr>
          <w:rFonts w:ascii="Times New Roman" w:hAnsi="Times New Roman"/>
          <w:sz w:val="24"/>
          <w:szCs w:val="24"/>
          <w:lang w:eastAsia="ru-RU"/>
        </w:rPr>
      </w:pPr>
    </w:p>
    <w:p w:rsidR="00192F1B" w:rsidRPr="00820025" w:rsidRDefault="00192F1B" w:rsidP="009442F4">
      <w:pPr>
        <w:shd w:val="clear" w:color="auto" w:fill="FFFFFF"/>
        <w:autoSpaceDE w:val="0"/>
        <w:autoSpaceDN w:val="0"/>
        <w:adjustRightInd w:val="0"/>
        <w:spacing w:after="0" w:line="360" w:lineRule="auto"/>
        <w:ind w:firstLine="709"/>
        <w:jc w:val="center"/>
        <w:rPr>
          <w:rFonts w:ascii="Times New Roman" w:hAnsi="Times New Roman"/>
          <w:sz w:val="24"/>
          <w:szCs w:val="24"/>
          <w:lang w:val="uk-UA" w:eastAsia="ru-RU"/>
        </w:rPr>
      </w:pPr>
    </w:p>
    <w:p w:rsidR="00192F1B" w:rsidRPr="00820025" w:rsidRDefault="00192F1B">
      <w:pPr>
        <w:rPr>
          <w:sz w:val="24"/>
          <w:szCs w:val="24"/>
          <w:lang w:val="uk-UA"/>
        </w:rPr>
      </w:pPr>
    </w:p>
    <w:sectPr w:rsidR="00192F1B" w:rsidRPr="00820025" w:rsidSect="00E373B4">
      <w:footerReference w:type="default" r:id="rId9"/>
      <w:pgSz w:w="11909" w:h="16834"/>
      <w:pgMar w:top="1134" w:right="851" w:bottom="992" w:left="1134" w:header="720" w:footer="720" w:gutter="0"/>
      <w:pgNumType w:start="1"/>
      <w:cols w:space="60"/>
      <w:noEndnote/>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2F1B" w:rsidRDefault="00192F1B">
      <w:pPr>
        <w:spacing w:after="0" w:line="240" w:lineRule="auto"/>
      </w:pPr>
      <w:r>
        <w:separator/>
      </w:r>
    </w:p>
  </w:endnote>
  <w:endnote w:type="continuationSeparator" w:id="0">
    <w:p w:rsidR="00192F1B" w:rsidRDefault="00192F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alibri Light">
    <w:altName w:val="Arial"/>
    <w:panose1 w:val="020B0604020202020204"/>
    <w:charset w:val="CC"/>
    <w:family w:val="swiss"/>
    <w:notTrueType/>
    <w:pitch w:val="variable"/>
    <w:sig w:usb0="00000203" w:usb1="00000000" w:usb2="00000000" w:usb3="00000000" w:csb0="0000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2F1B" w:rsidRDefault="00192F1B">
    <w:pPr>
      <w:pStyle w:val="Footer"/>
      <w:jc w:val="right"/>
    </w:pPr>
    <w:fldSimple w:instr="PAGE   \* MERGEFORMAT">
      <w:r>
        <w:rPr>
          <w:noProof/>
        </w:rPr>
        <w:t>12</w:t>
      </w:r>
    </w:fldSimple>
  </w:p>
  <w:p w:rsidR="00192F1B" w:rsidRDefault="00192F1B" w:rsidP="00E5041E">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2F1B" w:rsidRDefault="00192F1B">
      <w:pPr>
        <w:spacing w:after="0" w:line="240" w:lineRule="auto"/>
      </w:pPr>
      <w:r>
        <w:separator/>
      </w:r>
    </w:p>
  </w:footnote>
  <w:footnote w:type="continuationSeparator" w:id="0">
    <w:p w:rsidR="00192F1B" w:rsidRDefault="00192F1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0EE4C764"/>
    <w:lvl w:ilvl="0">
      <w:numFmt w:val="bullet"/>
      <w:lvlText w:val="*"/>
      <w:lvlJc w:val="left"/>
    </w:lvl>
  </w:abstractNum>
  <w:abstractNum w:abstractNumId="1">
    <w:nsid w:val="03760161"/>
    <w:multiLevelType w:val="hybridMultilevel"/>
    <w:tmpl w:val="68620FEE"/>
    <w:lvl w:ilvl="0" w:tplc="7B46A7DE">
      <w:start w:val="1"/>
      <w:numFmt w:val="decimal"/>
      <w:lvlText w:val="%1."/>
      <w:lvlJc w:val="left"/>
      <w:pPr>
        <w:ind w:left="1260" w:hanging="360"/>
      </w:pPr>
      <w:rPr>
        <w:rFonts w:cs="Times New Roman" w:hint="default"/>
      </w:rPr>
    </w:lvl>
    <w:lvl w:ilvl="1" w:tplc="04220019">
      <w:start w:val="1"/>
      <w:numFmt w:val="lowerLetter"/>
      <w:lvlText w:val="%2."/>
      <w:lvlJc w:val="left"/>
      <w:pPr>
        <w:ind w:left="1980" w:hanging="360"/>
      </w:pPr>
      <w:rPr>
        <w:rFonts w:cs="Times New Roman"/>
      </w:rPr>
    </w:lvl>
    <w:lvl w:ilvl="2" w:tplc="0422001B">
      <w:start w:val="1"/>
      <w:numFmt w:val="lowerRoman"/>
      <w:lvlText w:val="%3."/>
      <w:lvlJc w:val="right"/>
      <w:pPr>
        <w:ind w:left="2700" w:hanging="180"/>
      </w:pPr>
      <w:rPr>
        <w:rFonts w:cs="Times New Roman"/>
      </w:rPr>
    </w:lvl>
    <w:lvl w:ilvl="3" w:tplc="0422000F">
      <w:start w:val="1"/>
      <w:numFmt w:val="decimal"/>
      <w:lvlText w:val="%4."/>
      <w:lvlJc w:val="left"/>
      <w:pPr>
        <w:ind w:left="3420" w:hanging="360"/>
      </w:pPr>
      <w:rPr>
        <w:rFonts w:cs="Times New Roman"/>
      </w:rPr>
    </w:lvl>
    <w:lvl w:ilvl="4" w:tplc="04220019">
      <w:start w:val="1"/>
      <w:numFmt w:val="lowerLetter"/>
      <w:lvlText w:val="%5."/>
      <w:lvlJc w:val="left"/>
      <w:pPr>
        <w:ind w:left="4140" w:hanging="360"/>
      </w:pPr>
      <w:rPr>
        <w:rFonts w:cs="Times New Roman"/>
      </w:rPr>
    </w:lvl>
    <w:lvl w:ilvl="5" w:tplc="0422001B">
      <w:start w:val="1"/>
      <w:numFmt w:val="lowerRoman"/>
      <w:lvlText w:val="%6."/>
      <w:lvlJc w:val="right"/>
      <w:pPr>
        <w:ind w:left="4860" w:hanging="180"/>
      </w:pPr>
      <w:rPr>
        <w:rFonts w:cs="Times New Roman"/>
      </w:rPr>
    </w:lvl>
    <w:lvl w:ilvl="6" w:tplc="0422000F">
      <w:start w:val="1"/>
      <w:numFmt w:val="decimal"/>
      <w:lvlText w:val="%7."/>
      <w:lvlJc w:val="left"/>
      <w:pPr>
        <w:ind w:left="5580" w:hanging="360"/>
      </w:pPr>
      <w:rPr>
        <w:rFonts w:cs="Times New Roman"/>
      </w:rPr>
    </w:lvl>
    <w:lvl w:ilvl="7" w:tplc="04220019">
      <w:start w:val="1"/>
      <w:numFmt w:val="lowerLetter"/>
      <w:lvlText w:val="%8."/>
      <w:lvlJc w:val="left"/>
      <w:pPr>
        <w:ind w:left="6300" w:hanging="360"/>
      </w:pPr>
      <w:rPr>
        <w:rFonts w:cs="Times New Roman"/>
      </w:rPr>
    </w:lvl>
    <w:lvl w:ilvl="8" w:tplc="0422001B">
      <w:start w:val="1"/>
      <w:numFmt w:val="lowerRoman"/>
      <w:lvlText w:val="%9."/>
      <w:lvlJc w:val="right"/>
      <w:pPr>
        <w:ind w:left="7020" w:hanging="180"/>
      </w:pPr>
      <w:rPr>
        <w:rFonts w:cs="Times New Roman"/>
      </w:rPr>
    </w:lvl>
  </w:abstractNum>
  <w:abstractNum w:abstractNumId="2">
    <w:nsid w:val="09AE023E"/>
    <w:multiLevelType w:val="hybridMultilevel"/>
    <w:tmpl w:val="9DC88592"/>
    <w:lvl w:ilvl="0" w:tplc="3B56D082">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3">
    <w:nsid w:val="0BB848D7"/>
    <w:multiLevelType w:val="hybridMultilevel"/>
    <w:tmpl w:val="CC6E4B1E"/>
    <w:lvl w:ilvl="0" w:tplc="3E9EBF1A">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4">
    <w:nsid w:val="10787A52"/>
    <w:multiLevelType w:val="hybridMultilevel"/>
    <w:tmpl w:val="F758A1C2"/>
    <w:lvl w:ilvl="0" w:tplc="E4DC4E5E">
      <w:numFmt w:val="bullet"/>
      <w:lvlText w:val="-"/>
      <w:lvlJc w:val="left"/>
      <w:pPr>
        <w:ind w:left="1429" w:hanging="360"/>
      </w:pPr>
      <w:rPr>
        <w:rFonts w:ascii="Calibri" w:eastAsia="Times New Roman" w:hAnsi="Calibri"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1300B86"/>
    <w:multiLevelType w:val="hybridMultilevel"/>
    <w:tmpl w:val="34668DA6"/>
    <w:lvl w:ilvl="0" w:tplc="0419000F">
      <w:start w:val="19"/>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6">
    <w:nsid w:val="117908F0"/>
    <w:multiLevelType w:val="hybridMultilevel"/>
    <w:tmpl w:val="1F86C4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3933574"/>
    <w:multiLevelType w:val="hybridMultilevel"/>
    <w:tmpl w:val="E2940A12"/>
    <w:lvl w:ilvl="0" w:tplc="C04A685C">
      <w:start w:val="1"/>
      <w:numFmt w:val="bullet"/>
      <w:lvlText w:val="-"/>
      <w:lvlJc w:val="left"/>
      <w:pPr>
        <w:tabs>
          <w:tab w:val="num" w:pos="1920"/>
        </w:tabs>
        <w:ind w:left="1920" w:hanging="360"/>
      </w:pPr>
      <w:rPr>
        <w:rFonts w:ascii="Courier New" w:hAnsi="Courier New" w:hint="default"/>
        <w:b w:val="0"/>
        <w:i w:val="0"/>
      </w:rPr>
    </w:lvl>
    <w:lvl w:ilvl="1" w:tplc="04190003">
      <w:start w:val="1"/>
      <w:numFmt w:val="bullet"/>
      <w:lvlText w:val="o"/>
      <w:lvlJc w:val="left"/>
      <w:pPr>
        <w:tabs>
          <w:tab w:val="num" w:pos="2291"/>
        </w:tabs>
        <w:ind w:left="2291" w:hanging="360"/>
      </w:pPr>
      <w:rPr>
        <w:rFonts w:ascii="Courier New" w:hAnsi="Courier New" w:hint="default"/>
      </w:rPr>
    </w:lvl>
    <w:lvl w:ilvl="2" w:tplc="04190005">
      <w:start w:val="1"/>
      <w:numFmt w:val="bullet"/>
      <w:lvlText w:val=""/>
      <w:lvlJc w:val="left"/>
      <w:pPr>
        <w:tabs>
          <w:tab w:val="num" w:pos="3011"/>
        </w:tabs>
        <w:ind w:left="3011" w:hanging="360"/>
      </w:pPr>
      <w:rPr>
        <w:rFonts w:ascii="Wingdings" w:hAnsi="Wingdings" w:hint="default"/>
      </w:rPr>
    </w:lvl>
    <w:lvl w:ilvl="3" w:tplc="04190001">
      <w:start w:val="1"/>
      <w:numFmt w:val="bullet"/>
      <w:lvlText w:val=""/>
      <w:lvlJc w:val="left"/>
      <w:pPr>
        <w:tabs>
          <w:tab w:val="num" w:pos="3731"/>
        </w:tabs>
        <w:ind w:left="3731" w:hanging="360"/>
      </w:pPr>
      <w:rPr>
        <w:rFonts w:ascii="Symbol" w:hAnsi="Symbol" w:hint="default"/>
      </w:rPr>
    </w:lvl>
    <w:lvl w:ilvl="4" w:tplc="04190003">
      <w:start w:val="1"/>
      <w:numFmt w:val="bullet"/>
      <w:lvlText w:val="o"/>
      <w:lvlJc w:val="left"/>
      <w:pPr>
        <w:tabs>
          <w:tab w:val="num" w:pos="4451"/>
        </w:tabs>
        <w:ind w:left="4451" w:hanging="360"/>
      </w:pPr>
      <w:rPr>
        <w:rFonts w:ascii="Courier New" w:hAnsi="Courier New" w:hint="default"/>
      </w:rPr>
    </w:lvl>
    <w:lvl w:ilvl="5" w:tplc="04190005">
      <w:start w:val="1"/>
      <w:numFmt w:val="bullet"/>
      <w:lvlText w:val=""/>
      <w:lvlJc w:val="left"/>
      <w:pPr>
        <w:tabs>
          <w:tab w:val="num" w:pos="5171"/>
        </w:tabs>
        <w:ind w:left="5171" w:hanging="360"/>
      </w:pPr>
      <w:rPr>
        <w:rFonts w:ascii="Wingdings" w:hAnsi="Wingdings" w:hint="default"/>
      </w:rPr>
    </w:lvl>
    <w:lvl w:ilvl="6" w:tplc="04190001">
      <w:start w:val="1"/>
      <w:numFmt w:val="bullet"/>
      <w:lvlText w:val=""/>
      <w:lvlJc w:val="left"/>
      <w:pPr>
        <w:tabs>
          <w:tab w:val="num" w:pos="5891"/>
        </w:tabs>
        <w:ind w:left="5891" w:hanging="360"/>
      </w:pPr>
      <w:rPr>
        <w:rFonts w:ascii="Symbol" w:hAnsi="Symbol" w:hint="default"/>
      </w:rPr>
    </w:lvl>
    <w:lvl w:ilvl="7" w:tplc="04190003">
      <w:start w:val="1"/>
      <w:numFmt w:val="bullet"/>
      <w:lvlText w:val="o"/>
      <w:lvlJc w:val="left"/>
      <w:pPr>
        <w:tabs>
          <w:tab w:val="num" w:pos="6611"/>
        </w:tabs>
        <w:ind w:left="6611" w:hanging="360"/>
      </w:pPr>
      <w:rPr>
        <w:rFonts w:ascii="Courier New" w:hAnsi="Courier New" w:hint="default"/>
      </w:rPr>
    </w:lvl>
    <w:lvl w:ilvl="8" w:tplc="04190005">
      <w:start w:val="1"/>
      <w:numFmt w:val="bullet"/>
      <w:lvlText w:val=""/>
      <w:lvlJc w:val="left"/>
      <w:pPr>
        <w:tabs>
          <w:tab w:val="num" w:pos="7331"/>
        </w:tabs>
        <w:ind w:left="7331" w:hanging="360"/>
      </w:pPr>
      <w:rPr>
        <w:rFonts w:ascii="Wingdings" w:hAnsi="Wingdings" w:hint="default"/>
      </w:rPr>
    </w:lvl>
  </w:abstractNum>
  <w:abstractNum w:abstractNumId="8">
    <w:nsid w:val="14011E42"/>
    <w:multiLevelType w:val="hybridMultilevel"/>
    <w:tmpl w:val="303CF140"/>
    <w:lvl w:ilvl="0" w:tplc="DB06EE64">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9">
    <w:nsid w:val="155631D6"/>
    <w:multiLevelType w:val="singleLevel"/>
    <w:tmpl w:val="19BC871E"/>
    <w:lvl w:ilvl="0">
      <w:start w:val="8"/>
      <w:numFmt w:val="decimal"/>
      <w:lvlText w:val="%1."/>
      <w:legacy w:legacy="1" w:legacySpace="0" w:legacyIndent="528"/>
      <w:lvlJc w:val="left"/>
      <w:rPr>
        <w:rFonts w:ascii="Times New Roman" w:hAnsi="Times New Roman" w:cs="Times New Roman" w:hint="default"/>
      </w:rPr>
    </w:lvl>
  </w:abstractNum>
  <w:abstractNum w:abstractNumId="10">
    <w:nsid w:val="16725B70"/>
    <w:multiLevelType w:val="hybridMultilevel"/>
    <w:tmpl w:val="1F78B1FE"/>
    <w:lvl w:ilvl="0" w:tplc="0422000F">
      <w:start w:val="1"/>
      <w:numFmt w:val="decimal"/>
      <w:lvlText w:val="%1."/>
      <w:lvlJc w:val="left"/>
      <w:pPr>
        <w:ind w:left="720" w:hanging="36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1">
    <w:nsid w:val="16932AEF"/>
    <w:multiLevelType w:val="hybridMultilevel"/>
    <w:tmpl w:val="BBF2BD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1A2A7A0B"/>
    <w:multiLevelType w:val="hybridMultilevel"/>
    <w:tmpl w:val="7DF82426"/>
    <w:lvl w:ilvl="0" w:tplc="079C6012">
      <w:start w:val="1"/>
      <w:numFmt w:val="decimal"/>
      <w:lvlText w:val="%1."/>
      <w:lvlJc w:val="left"/>
      <w:pPr>
        <w:ind w:left="1069" w:hanging="360"/>
      </w:pPr>
      <w:rPr>
        <w:rFonts w:cs="Times New Roman" w:hint="default"/>
        <w:b/>
        <w:bCs/>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13">
    <w:nsid w:val="235D4E5E"/>
    <w:multiLevelType w:val="multilevel"/>
    <w:tmpl w:val="7CB47A80"/>
    <w:lvl w:ilvl="0">
      <w:start w:val="1"/>
      <w:numFmt w:val="decimal"/>
      <w:lvlText w:val="%1."/>
      <w:lvlJc w:val="left"/>
      <w:pPr>
        <w:ind w:left="720" w:hanging="360"/>
      </w:pPr>
      <w:rPr>
        <w:rFonts w:cs="Times New Roman"/>
      </w:rPr>
    </w:lvl>
    <w:lvl w:ilvl="1">
      <w:start w:val="3"/>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4">
    <w:nsid w:val="23DB3AD2"/>
    <w:multiLevelType w:val="hybridMultilevel"/>
    <w:tmpl w:val="7A1C0B5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25060439"/>
    <w:multiLevelType w:val="multilevel"/>
    <w:tmpl w:val="4272933E"/>
    <w:lvl w:ilvl="0">
      <w:start w:val="3"/>
      <w:numFmt w:val="decimal"/>
      <w:lvlText w:val="%1."/>
      <w:lvlJc w:val="left"/>
      <w:pPr>
        <w:ind w:left="720" w:hanging="360"/>
      </w:pPr>
      <w:rPr>
        <w:rFonts w:cs="Times New Roman" w:hint="default"/>
      </w:rPr>
    </w:lvl>
    <w:lvl w:ilvl="1">
      <w:start w:val="1"/>
      <w:numFmt w:val="decimal"/>
      <w:isLgl/>
      <w:lvlText w:val="%1.%2."/>
      <w:lvlJc w:val="left"/>
      <w:pPr>
        <w:ind w:left="1383" w:hanging="390"/>
      </w:pPr>
      <w:rPr>
        <w:rFonts w:cs="Times New Roman" w:hint="default"/>
        <w:b/>
        <w:bCs/>
        <w:i w:val="0"/>
        <w:iCs w:val="0"/>
      </w:rPr>
    </w:lvl>
    <w:lvl w:ilvl="2">
      <w:start w:val="1"/>
      <w:numFmt w:val="decimal"/>
      <w:isLgl/>
      <w:lvlText w:val="%1.%2.%3."/>
      <w:lvlJc w:val="left"/>
      <w:pPr>
        <w:ind w:left="2346" w:hanging="720"/>
      </w:pPr>
      <w:rPr>
        <w:rFonts w:cs="Times New Roman" w:hint="default"/>
        <w:b/>
        <w:bCs/>
        <w:i w:val="0"/>
        <w:iCs w:val="0"/>
      </w:rPr>
    </w:lvl>
    <w:lvl w:ilvl="3">
      <w:start w:val="1"/>
      <w:numFmt w:val="decimal"/>
      <w:isLgl/>
      <w:lvlText w:val="%1.%2.%3.%4."/>
      <w:lvlJc w:val="left"/>
      <w:pPr>
        <w:ind w:left="2979" w:hanging="720"/>
      </w:pPr>
      <w:rPr>
        <w:rFonts w:cs="Times New Roman" w:hint="default"/>
        <w:b/>
        <w:bCs/>
        <w:i w:val="0"/>
        <w:iCs w:val="0"/>
      </w:rPr>
    </w:lvl>
    <w:lvl w:ilvl="4">
      <w:start w:val="1"/>
      <w:numFmt w:val="decimal"/>
      <w:isLgl/>
      <w:lvlText w:val="%1.%2.%3.%4.%5."/>
      <w:lvlJc w:val="left"/>
      <w:pPr>
        <w:ind w:left="3972" w:hanging="1080"/>
      </w:pPr>
      <w:rPr>
        <w:rFonts w:cs="Times New Roman" w:hint="default"/>
        <w:b/>
        <w:bCs/>
        <w:i w:val="0"/>
        <w:iCs w:val="0"/>
      </w:rPr>
    </w:lvl>
    <w:lvl w:ilvl="5">
      <w:start w:val="1"/>
      <w:numFmt w:val="decimal"/>
      <w:isLgl/>
      <w:lvlText w:val="%1.%2.%3.%4.%5.%6."/>
      <w:lvlJc w:val="left"/>
      <w:pPr>
        <w:ind w:left="4605" w:hanging="1080"/>
      </w:pPr>
      <w:rPr>
        <w:rFonts w:cs="Times New Roman" w:hint="default"/>
        <w:b/>
        <w:bCs/>
        <w:i w:val="0"/>
        <w:iCs w:val="0"/>
      </w:rPr>
    </w:lvl>
    <w:lvl w:ilvl="6">
      <w:start w:val="1"/>
      <w:numFmt w:val="decimal"/>
      <w:isLgl/>
      <w:lvlText w:val="%1.%2.%3.%4.%5.%6.%7."/>
      <w:lvlJc w:val="left"/>
      <w:pPr>
        <w:ind w:left="5598" w:hanging="1440"/>
      </w:pPr>
      <w:rPr>
        <w:rFonts w:cs="Times New Roman" w:hint="default"/>
        <w:b/>
        <w:bCs/>
        <w:i w:val="0"/>
        <w:iCs w:val="0"/>
      </w:rPr>
    </w:lvl>
    <w:lvl w:ilvl="7">
      <w:start w:val="1"/>
      <w:numFmt w:val="decimal"/>
      <w:isLgl/>
      <w:lvlText w:val="%1.%2.%3.%4.%5.%6.%7.%8."/>
      <w:lvlJc w:val="left"/>
      <w:pPr>
        <w:ind w:left="6231" w:hanging="1440"/>
      </w:pPr>
      <w:rPr>
        <w:rFonts w:cs="Times New Roman" w:hint="default"/>
        <w:b/>
        <w:bCs/>
        <w:i w:val="0"/>
        <w:iCs w:val="0"/>
      </w:rPr>
    </w:lvl>
    <w:lvl w:ilvl="8">
      <w:start w:val="1"/>
      <w:numFmt w:val="decimal"/>
      <w:isLgl/>
      <w:lvlText w:val="%1.%2.%3.%4.%5.%6.%7.%8.%9."/>
      <w:lvlJc w:val="left"/>
      <w:pPr>
        <w:ind w:left="7224" w:hanging="1800"/>
      </w:pPr>
      <w:rPr>
        <w:rFonts w:cs="Times New Roman" w:hint="default"/>
        <w:b/>
        <w:bCs/>
        <w:i w:val="0"/>
        <w:iCs w:val="0"/>
      </w:rPr>
    </w:lvl>
  </w:abstractNum>
  <w:abstractNum w:abstractNumId="16">
    <w:nsid w:val="2AB5107D"/>
    <w:multiLevelType w:val="hybridMultilevel"/>
    <w:tmpl w:val="888CF766"/>
    <w:lvl w:ilvl="0" w:tplc="E4DC4E5E">
      <w:numFmt w:val="bullet"/>
      <w:lvlText w:val="-"/>
      <w:lvlJc w:val="left"/>
      <w:pPr>
        <w:ind w:left="1287" w:hanging="360"/>
      </w:pPr>
      <w:rPr>
        <w:rFonts w:ascii="Calibri" w:eastAsia="Times New Roman" w:hAnsi="Calibri" w:hint="default"/>
      </w:rPr>
    </w:lvl>
    <w:lvl w:ilvl="1" w:tplc="04190003">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2CD40F7F"/>
    <w:multiLevelType w:val="hybridMultilevel"/>
    <w:tmpl w:val="9C1A345C"/>
    <w:lvl w:ilvl="0" w:tplc="1DA46736">
      <w:start w:val="1"/>
      <w:numFmt w:val="decimal"/>
      <w:lvlText w:val="%1."/>
      <w:lvlJc w:val="left"/>
      <w:pPr>
        <w:ind w:left="720" w:hanging="360"/>
      </w:pPr>
      <w:rPr>
        <w:rFonts w:cs="Times New Roman"/>
        <w:i w:val="0"/>
        <w:iCs w:val="0"/>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8">
    <w:nsid w:val="2F4F14E8"/>
    <w:multiLevelType w:val="hybridMultilevel"/>
    <w:tmpl w:val="98CAFDC8"/>
    <w:lvl w:ilvl="0" w:tplc="AC5CF536">
      <w:start w:val="1"/>
      <w:numFmt w:val="decimal"/>
      <w:lvlText w:val="%1."/>
      <w:lvlJc w:val="left"/>
      <w:pPr>
        <w:ind w:left="1070" w:hanging="71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2F55097F"/>
    <w:multiLevelType w:val="hybridMultilevel"/>
    <w:tmpl w:val="A5BA76FA"/>
    <w:lvl w:ilvl="0" w:tplc="934EB9F6">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0">
    <w:nsid w:val="31277073"/>
    <w:multiLevelType w:val="hybridMultilevel"/>
    <w:tmpl w:val="BE3A4064"/>
    <w:lvl w:ilvl="0" w:tplc="7428B9C2">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1">
    <w:nsid w:val="332416B5"/>
    <w:multiLevelType w:val="hybridMultilevel"/>
    <w:tmpl w:val="CADA9B7C"/>
    <w:lvl w:ilvl="0" w:tplc="630EAAE2">
      <w:start w:val="16"/>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2">
    <w:nsid w:val="35D86615"/>
    <w:multiLevelType w:val="hybridMultilevel"/>
    <w:tmpl w:val="F1B66C38"/>
    <w:lvl w:ilvl="0" w:tplc="0419000F">
      <w:start w:val="1"/>
      <w:numFmt w:val="decimal"/>
      <w:lvlText w:val="%1."/>
      <w:lvlJc w:val="left"/>
      <w:pPr>
        <w:tabs>
          <w:tab w:val="num" w:pos="1429"/>
        </w:tabs>
        <w:ind w:left="1429" w:hanging="360"/>
      </w:pPr>
      <w:rPr>
        <w:rFonts w:cs="Times New Roman"/>
      </w:rPr>
    </w:lvl>
    <w:lvl w:ilvl="1" w:tplc="04190019">
      <w:start w:val="1"/>
      <w:numFmt w:val="lowerLetter"/>
      <w:lvlText w:val="%2."/>
      <w:lvlJc w:val="left"/>
      <w:pPr>
        <w:tabs>
          <w:tab w:val="num" w:pos="2149"/>
        </w:tabs>
        <w:ind w:left="2149" w:hanging="360"/>
      </w:pPr>
      <w:rPr>
        <w:rFonts w:cs="Times New Roman"/>
      </w:rPr>
    </w:lvl>
    <w:lvl w:ilvl="2" w:tplc="0419001B">
      <w:start w:val="1"/>
      <w:numFmt w:val="lowerRoman"/>
      <w:lvlText w:val="%3."/>
      <w:lvlJc w:val="right"/>
      <w:pPr>
        <w:tabs>
          <w:tab w:val="num" w:pos="2869"/>
        </w:tabs>
        <w:ind w:left="2869" w:hanging="180"/>
      </w:pPr>
      <w:rPr>
        <w:rFonts w:cs="Times New Roman"/>
      </w:rPr>
    </w:lvl>
    <w:lvl w:ilvl="3" w:tplc="0419000F">
      <w:start w:val="1"/>
      <w:numFmt w:val="decimal"/>
      <w:lvlText w:val="%4."/>
      <w:lvlJc w:val="left"/>
      <w:pPr>
        <w:tabs>
          <w:tab w:val="num" w:pos="3589"/>
        </w:tabs>
        <w:ind w:left="3589" w:hanging="360"/>
      </w:pPr>
      <w:rPr>
        <w:rFonts w:cs="Times New Roman"/>
      </w:rPr>
    </w:lvl>
    <w:lvl w:ilvl="4" w:tplc="04190019">
      <w:start w:val="1"/>
      <w:numFmt w:val="lowerLetter"/>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23">
    <w:nsid w:val="36AF213B"/>
    <w:multiLevelType w:val="multilevel"/>
    <w:tmpl w:val="106A0754"/>
    <w:lvl w:ilvl="0">
      <w:numFmt w:val="bullet"/>
      <w:lvlText w:val="-"/>
      <w:lvlJc w:val="left"/>
      <w:pPr>
        <w:tabs>
          <w:tab w:val="num" w:pos="1069"/>
        </w:tabs>
        <w:ind w:left="1069" w:hanging="360"/>
      </w:pPr>
      <w:rPr>
        <w:rFonts w:hint="default"/>
      </w:rPr>
    </w:lvl>
    <w:lvl w:ilvl="1">
      <w:start w:val="1"/>
      <w:numFmt w:val="bullet"/>
      <w:lvlText w:val="—"/>
      <w:lvlJc w:val="left"/>
      <w:pPr>
        <w:tabs>
          <w:tab w:val="num" w:pos="2342"/>
        </w:tabs>
        <w:ind w:left="2342" w:hanging="360"/>
      </w:pPr>
      <w:rPr>
        <w:rFonts w:ascii="Times New Roman" w:hAnsi="Times New Roman" w:hint="default"/>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4">
    <w:nsid w:val="3A6870AA"/>
    <w:multiLevelType w:val="hybridMultilevel"/>
    <w:tmpl w:val="03BA70C8"/>
    <w:lvl w:ilvl="0" w:tplc="E4DC4E5E">
      <w:numFmt w:val="bullet"/>
      <w:lvlText w:val="-"/>
      <w:lvlJc w:val="left"/>
      <w:pPr>
        <w:ind w:left="1287" w:hanging="360"/>
      </w:pPr>
      <w:rPr>
        <w:rFonts w:ascii="Calibri" w:eastAsia="Times New Roman" w:hAnsi="Calibri" w:hint="default"/>
      </w:rPr>
    </w:lvl>
    <w:lvl w:ilvl="1" w:tplc="E4DC4E5E">
      <w:numFmt w:val="bullet"/>
      <w:lvlText w:val="-"/>
      <w:lvlJc w:val="left"/>
      <w:pPr>
        <w:ind w:left="2007" w:hanging="360"/>
      </w:pPr>
      <w:rPr>
        <w:rFonts w:ascii="Calibri" w:eastAsia="Times New Roman" w:hAnsi="Calibri"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3B3E6B3D"/>
    <w:multiLevelType w:val="singleLevel"/>
    <w:tmpl w:val="95601132"/>
    <w:lvl w:ilvl="0">
      <w:start w:val="1"/>
      <w:numFmt w:val="decimal"/>
      <w:lvlText w:val="%1."/>
      <w:legacy w:legacy="1" w:legacySpace="0" w:legacyIndent="528"/>
      <w:lvlJc w:val="left"/>
      <w:rPr>
        <w:rFonts w:ascii="Times New Roman" w:hAnsi="Times New Roman" w:cs="Times New Roman" w:hint="default"/>
      </w:rPr>
    </w:lvl>
  </w:abstractNum>
  <w:abstractNum w:abstractNumId="26">
    <w:nsid w:val="3F665C7E"/>
    <w:multiLevelType w:val="hybridMultilevel"/>
    <w:tmpl w:val="2AD6C5D8"/>
    <w:lvl w:ilvl="0" w:tplc="C04A685C">
      <w:start w:val="1"/>
      <w:numFmt w:val="bullet"/>
      <w:lvlText w:val="-"/>
      <w:lvlJc w:val="left"/>
      <w:pPr>
        <w:tabs>
          <w:tab w:val="num" w:pos="1920"/>
        </w:tabs>
        <w:ind w:left="1920" w:hanging="360"/>
      </w:pPr>
      <w:rPr>
        <w:rFonts w:ascii="Courier New" w:hAnsi="Courier New" w:hint="default"/>
        <w:b w:val="0"/>
        <w:i w:val="0"/>
      </w:rPr>
    </w:lvl>
    <w:lvl w:ilvl="1" w:tplc="04190003">
      <w:start w:val="1"/>
      <w:numFmt w:val="bullet"/>
      <w:lvlText w:val="o"/>
      <w:lvlJc w:val="left"/>
      <w:pPr>
        <w:tabs>
          <w:tab w:val="num" w:pos="2291"/>
        </w:tabs>
        <w:ind w:left="2291" w:hanging="360"/>
      </w:pPr>
      <w:rPr>
        <w:rFonts w:ascii="Courier New" w:hAnsi="Courier New" w:hint="default"/>
      </w:rPr>
    </w:lvl>
    <w:lvl w:ilvl="2" w:tplc="04190005">
      <w:start w:val="1"/>
      <w:numFmt w:val="bullet"/>
      <w:lvlText w:val=""/>
      <w:lvlJc w:val="left"/>
      <w:pPr>
        <w:tabs>
          <w:tab w:val="num" w:pos="3011"/>
        </w:tabs>
        <w:ind w:left="3011" w:hanging="360"/>
      </w:pPr>
      <w:rPr>
        <w:rFonts w:ascii="Wingdings" w:hAnsi="Wingdings" w:hint="default"/>
      </w:rPr>
    </w:lvl>
    <w:lvl w:ilvl="3" w:tplc="04190001">
      <w:start w:val="1"/>
      <w:numFmt w:val="bullet"/>
      <w:lvlText w:val=""/>
      <w:lvlJc w:val="left"/>
      <w:pPr>
        <w:tabs>
          <w:tab w:val="num" w:pos="3731"/>
        </w:tabs>
        <w:ind w:left="3731" w:hanging="360"/>
      </w:pPr>
      <w:rPr>
        <w:rFonts w:ascii="Symbol" w:hAnsi="Symbol" w:hint="default"/>
      </w:rPr>
    </w:lvl>
    <w:lvl w:ilvl="4" w:tplc="04190003">
      <w:start w:val="1"/>
      <w:numFmt w:val="bullet"/>
      <w:lvlText w:val="o"/>
      <w:lvlJc w:val="left"/>
      <w:pPr>
        <w:tabs>
          <w:tab w:val="num" w:pos="4451"/>
        </w:tabs>
        <w:ind w:left="4451" w:hanging="360"/>
      </w:pPr>
      <w:rPr>
        <w:rFonts w:ascii="Courier New" w:hAnsi="Courier New" w:hint="default"/>
      </w:rPr>
    </w:lvl>
    <w:lvl w:ilvl="5" w:tplc="04190005">
      <w:start w:val="1"/>
      <w:numFmt w:val="bullet"/>
      <w:lvlText w:val=""/>
      <w:lvlJc w:val="left"/>
      <w:pPr>
        <w:tabs>
          <w:tab w:val="num" w:pos="5171"/>
        </w:tabs>
        <w:ind w:left="5171" w:hanging="360"/>
      </w:pPr>
      <w:rPr>
        <w:rFonts w:ascii="Wingdings" w:hAnsi="Wingdings" w:hint="default"/>
      </w:rPr>
    </w:lvl>
    <w:lvl w:ilvl="6" w:tplc="04190001">
      <w:start w:val="1"/>
      <w:numFmt w:val="bullet"/>
      <w:lvlText w:val=""/>
      <w:lvlJc w:val="left"/>
      <w:pPr>
        <w:tabs>
          <w:tab w:val="num" w:pos="5891"/>
        </w:tabs>
        <w:ind w:left="5891" w:hanging="360"/>
      </w:pPr>
      <w:rPr>
        <w:rFonts w:ascii="Symbol" w:hAnsi="Symbol" w:hint="default"/>
      </w:rPr>
    </w:lvl>
    <w:lvl w:ilvl="7" w:tplc="04190003">
      <w:start w:val="1"/>
      <w:numFmt w:val="bullet"/>
      <w:lvlText w:val="o"/>
      <w:lvlJc w:val="left"/>
      <w:pPr>
        <w:tabs>
          <w:tab w:val="num" w:pos="6611"/>
        </w:tabs>
        <w:ind w:left="6611" w:hanging="360"/>
      </w:pPr>
      <w:rPr>
        <w:rFonts w:ascii="Courier New" w:hAnsi="Courier New" w:hint="default"/>
      </w:rPr>
    </w:lvl>
    <w:lvl w:ilvl="8" w:tplc="04190005">
      <w:start w:val="1"/>
      <w:numFmt w:val="bullet"/>
      <w:lvlText w:val=""/>
      <w:lvlJc w:val="left"/>
      <w:pPr>
        <w:tabs>
          <w:tab w:val="num" w:pos="7331"/>
        </w:tabs>
        <w:ind w:left="7331" w:hanging="360"/>
      </w:pPr>
      <w:rPr>
        <w:rFonts w:ascii="Wingdings" w:hAnsi="Wingdings" w:hint="default"/>
      </w:rPr>
    </w:lvl>
  </w:abstractNum>
  <w:abstractNum w:abstractNumId="27">
    <w:nsid w:val="409672B4"/>
    <w:multiLevelType w:val="hybridMultilevel"/>
    <w:tmpl w:val="499E81F0"/>
    <w:lvl w:ilvl="0" w:tplc="0E728BD2">
      <w:start w:val="1"/>
      <w:numFmt w:val="bullet"/>
      <w:lvlText w:val="-"/>
      <w:lvlJc w:val="left"/>
      <w:pPr>
        <w:ind w:left="1571" w:hanging="360"/>
      </w:pPr>
      <w:rPr>
        <w:rFonts w:ascii="Courier New" w:hAnsi="Courier New" w:hint="default"/>
      </w:rPr>
    </w:lvl>
    <w:lvl w:ilvl="1" w:tplc="04190003">
      <w:start w:val="1"/>
      <w:numFmt w:val="bullet"/>
      <w:lvlText w:val="o"/>
      <w:lvlJc w:val="left"/>
      <w:pPr>
        <w:ind w:left="2291" w:hanging="360"/>
      </w:pPr>
      <w:rPr>
        <w:rFonts w:ascii="Courier New" w:hAnsi="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hint="default"/>
      </w:rPr>
    </w:lvl>
    <w:lvl w:ilvl="8" w:tplc="04190005">
      <w:start w:val="1"/>
      <w:numFmt w:val="bullet"/>
      <w:lvlText w:val=""/>
      <w:lvlJc w:val="left"/>
      <w:pPr>
        <w:ind w:left="7331" w:hanging="360"/>
      </w:pPr>
      <w:rPr>
        <w:rFonts w:ascii="Wingdings" w:hAnsi="Wingdings" w:hint="default"/>
      </w:rPr>
    </w:lvl>
  </w:abstractNum>
  <w:abstractNum w:abstractNumId="28">
    <w:nsid w:val="45C96062"/>
    <w:multiLevelType w:val="hybridMultilevel"/>
    <w:tmpl w:val="A28699A2"/>
    <w:lvl w:ilvl="0" w:tplc="0422000F">
      <w:start w:val="1"/>
      <w:numFmt w:val="decimal"/>
      <w:lvlText w:val="%1."/>
      <w:lvlJc w:val="left"/>
      <w:pPr>
        <w:ind w:left="720" w:hanging="36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9">
    <w:nsid w:val="47BF2B4F"/>
    <w:multiLevelType w:val="hybridMultilevel"/>
    <w:tmpl w:val="0EEE33C6"/>
    <w:lvl w:ilvl="0" w:tplc="FFFFFFFF">
      <w:start w:val="3"/>
      <w:numFmt w:val="bullet"/>
      <w:lvlText w:val="–"/>
      <w:lvlJc w:val="left"/>
      <w:pPr>
        <w:tabs>
          <w:tab w:val="num" w:pos="2722"/>
        </w:tabs>
        <w:ind w:left="2722" w:hanging="1020"/>
      </w:pPr>
      <w:rPr>
        <w:rFonts w:ascii="Times New Roman" w:eastAsia="Times New Roman" w:hAnsi="Times New Roman" w:hint="default"/>
      </w:rPr>
    </w:lvl>
    <w:lvl w:ilvl="1" w:tplc="8506D1C2">
      <w:numFmt w:val="bullet"/>
      <w:lvlText w:val=""/>
      <w:lvlJc w:val="left"/>
      <w:pPr>
        <w:ind w:left="2007" w:hanging="360"/>
      </w:pPr>
      <w:rPr>
        <w:rFonts w:ascii="Times New Roman" w:eastAsia="Times New Roman" w:hAnsi="Times New Roman" w:hint="default"/>
      </w:rPr>
    </w:lvl>
    <w:lvl w:ilvl="2" w:tplc="04220005">
      <w:start w:val="1"/>
      <w:numFmt w:val="bullet"/>
      <w:lvlText w:val=""/>
      <w:lvlJc w:val="left"/>
      <w:pPr>
        <w:tabs>
          <w:tab w:val="num" w:pos="2727"/>
        </w:tabs>
        <w:ind w:left="2727" w:hanging="360"/>
      </w:pPr>
      <w:rPr>
        <w:rFonts w:ascii="Wingdings" w:hAnsi="Wingdings" w:hint="default"/>
      </w:rPr>
    </w:lvl>
    <w:lvl w:ilvl="3" w:tplc="04220001">
      <w:start w:val="1"/>
      <w:numFmt w:val="bullet"/>
      <w:lvlText w:val=""/>
      <w:lvlJc w:val="left"/>
      <w:pPr>
        <w:tabs>
          <w:tab w:val="num" w:pos="3447"/>
        </w:tabs>
        <w:ind w:left="3447" w:hanging="360"/>
      </w:pPr>
      <w:rPr>
        <w:rFonts w:ascii="Symbol" w:hAnsi="Symbol" w:hint="default"/>
      </w:rPr>
    </w:lvl>
    <w:lvl w:ilvl="4" w:tplc="04220003">
      <w:start w:val="1"/>
      <w:numFmt w:val="bullet"/>
      <w:lvlText w:val="o"/>
      <w:lvlJc w:val="left"/>
      <w:pPr>
        <w:tabs>
          <w:tab w:val="num" w:pos="4167"/>
        </w:tabs>
        <w:ind w:left="4167" w:hanging="360"/>
      </w:pPr>
      <w:rPr>
        <w:rFonts w:ascii="Courier New" w:hAnsi="Courier New" w:hint="default"/>
      </w:rPr>
    </w:lvl>
    <w:lvl w:ilvl="5" w:tplc="04220005">
      <w:start w:val="1"/>
      <w:numFmt w:val="bullet"/>
      <w:lvlText w:val=""/>
      <w:lvlJc w:val="left"/>
      <w:pPr>
        <w:tabs>
          <w:tab w:val="num" w:pos="4887"/>
        </w:tabs>
        <w:ind w:left="4887" w:hanging="360"/>
      </w:pPr>
      <w:rPr>
        <w:rFonts w:ascii="Wingdings" w:hAnsi="Wingdings" w:hint="default"/>
      </w:rPr>
    </w:lvl>
    <w:lvl w:ilvl="6" w:tplc="04220001">
      <w:start w:val="1"/>
      <w:numFmt w:val="bullet"/>
      <w:lvlText w:val=""/>
      <w:lvlJc w:val="left"/>
      <w:pPr>
        <w:tabs>
          <w:tab w:val="num" w:pos="5607"/>
        </w:tabs>
        <w:ind w:left="5607" w:hanging="360"/>
      </w:pPr>
      <w:rPr>
        <w:rFonts w:ascii="Symbol" w:hAnsi="Symbol" w:hint="default"/>
      </w:rPr>
    </w:lvl>
    <w:lvl w:ilvl="7" w:tplc="04220003">
      <w:start w:val="1"/>
      <w:numFmt w:val="bullet"/>
      <w:lvlText w:val="o"/>
      <w:lvlJc w:val="left"/>
      <w:pPr>
        <w:tabs>
          <w:tab w:val="num" w:pos="6327"/>
        </w:tabs>
        <w:ind w:left="6327" w:hanging="360"/>
      </w:pPr>
      <w:rPr>
        <w:rFonts w:ascii="Courier New" w:hAnsi="Courier New" w:hint="default"/>
      </w:rPr>
    </w:lvl>
    <w:lvl w:ilvl="8" w:tplc="04220005">
      <w:start w:val="1"/>
      <w:numFmt w:val="bullet"/>
      <w:lvlText w:val=""/>
      <w:lvlJc w:val="left"/>
      <w:pPr>
        <w:tabs>
          <w:tab w:val="num" w:pos="7047"/>
        </w:tabs>
        <w:ind w:left="7047" w:hanging="360"/>
      </w:pPr>
      <w:rPr>
        <w:rFonts w:ascii="Wingdings" w:hAnsi="Wingdings" w:hint="default"/>
      </w:rPr>
    </w:lvl>
  </w:abstractNum>
  <w:abstractNum w:abstractNumId="30">
    <w:nsid w:val="48900C25"/>
    <w:multiLevelType w:val="hybridMultilevel"/>
    <w:tmpl w:val="113C9F4E"/>
    <w:lvl w:ilvl="0" w:tplc="E4DC4E5E">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C3F515E"/>
    <w:multiLevelType w:val="hybridMultilevel"/>
    <w:tmpl w:val="37E82E3C"/>
    <w:lvl w:ilvl="0" w:tplc="CDD04882">
      <w:start w:val="1"/>
      <w:numFmt w:val="decimal"/>
      <w:lvlText w:val="%1."/>
      <w:lvlJc w:val="left"/>
      <w:pPr>
        <w:ind w:left="1069" w:hanging="360"/>
      </w:pPr>
      <w:rPr>
        <w:rFonts w:cs="Times New Roman" w:hint="default"/>
        <w:i w:val="0"/>
        <w:iCs w:val="0"/>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32">
    <w:nsid w:val="54C95EEE"/>
    <w:multiLevelType w:val="multilevel"/>
    <w:tmpl w:val="CADA9B7C"/>
    <w:lvl w:ilvl="0">
      <w:start w:val="16"/>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nsid w:val="56B47133"/>
    <w:multiLevelType w:val="hybridMultilevel"/>
    <w:tmpl w:val="54F6D5E4"/>
    <w:lvl w:ilvl="0" w:tplc="8C728422">
      <w:start w:val="1"/>
      <w:numFmt w:val="decimal"/>
      <w:lvlText w:val="%1."/>
      <w:lvlJc w:val="left"/>
      <w:pPr>
        <w:tabs>
          <w:tab w:val="num" w:pos="3420"/>
        </w:tabs>
        <w:ind w:left="3420" w:hanging="360"/>
      </w:pPr>
      <w:rPr>
        <w:rFonts w:cs="Times New Roman"/>
        <w:b w:val="0"/>
        <w:bCs w:val="0"/>
      </w:rPr>
    </w:lvl>
    <w:lvl w:ilvl="1" w:tplc="44EA2846">
      <w:start w:val="1"/>
      <w:numFmt w:val="decimal"/>
      <w:lvlText w:val="%2."/>
      <w:lvlJc w:val="left"/>
      <w:pPr>
        <w:tabs>
          <w:tab w:val="num" w:pos="2149"/>
        </w:tabs>
        <w:ind w:left="2149" w:hanging="360"/>
      </w:pPr>
      <w:rPr>
        <w:rFonts w:cs="Times New Roman"/>
        <w:b w:val="0"/>
        <w:bCs w:val="0"/>
        <w:i w:val="0"/>
        <w:iCs w:val="0"/>
      </w:rPr>
    </w:lvl>
    <w:lvl w:ilvl="2" w:tplc="0419001B">
      <w:start w:val="1"/>
      <w:numFmt w:val="lowerRoman"/>
      <w:lvlText w:val="%3."/>
      <w:lvlJc w:val="right"/>
      <w:pPr>
        <w:tabs>
          <w:tab w:val="num" w:pos="2869"/>
        </w:tabs>
        <w:ind w:left="2869" w:hanging="180"/>
      </w:pPr>
      <w:rPr>
        <w:rFonts w:cs="Times New Roman"/>
      </w:rPr>
    </w:lvl>
    <w:lvl w:ilvl="3" w:tplc="0419000F">
      <w:start w:val="1"/>
      <w:numFmt w:val="decimal"/>
      <w:lvlText w:val="%4."/>
      <w:lvlJc w:val="left"/>
      <w:pPr>
        <w:tabs>
          <w:tab w:val="num" w:pos="3589"/>
        </w:tabs>
        <w:ind w:left="3589" w:hanging="360"/>
      </w:pPr>
      <w:rPr>
        <w:rFonts w:cs="Times New Roman"/>
      </w:rPr>
    </w:lvl>
    <w:lvl w:ilvl="4" w:tplc="04190019">
      <w:start w:val="1"/>
      <w:numFmt w:val="lowerLetter"/>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34">
    <w:nsid w:val="597A5E05"/>
    <w:multiLevelType w:val="hybridMultilevel"/>
    <w:tmpl w:val="AB626FEC"/>
    <w:lvl w:ilvl="0" w:tplc="0419000F">
      <w:start w:val="3"/>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5">
    <w:nsid w:val="5DA66E7C"/>
    <w:multiLevelType w:val="hybridMultilevel"/>
    <w:tmpl w:val="E5BABF5A"/>
    <w:lvl w:ilvl="0" w:tplc="1E109008">
      <w:start w:val="1"/>
      <w:numFmt w:val="decimal"/>
      <w:lvlText w:val="%1."/>
      <w:lvlJc w:val="left"/>
      <w:pPr>
        <w:tabs>
          <w:tab w:val="num" w:pos="1069"/>
        </w:tabs>
        <w:ind w:left="1069" w:hanging="360"/>
      </w:pPr>
      <w:rPr>
        <w:rFonts w:cs="Times New Roman" w:hint="default"/>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36">
    <w:nsid w:val="6038007A"/>
    <w:multiLevelType w:val="hybridMultilevel"/>
    <w:tmpl w:val="B260959A"/>
    <w:lvl w:ilvl="0" w:tplc="E4DC4E5E">
      <w:numFmt w:val="bullet"/>
      <w:lvlText w:val="-"/>
      <w:lvlJc w:val="left"/>
      <w:pPr>
        <w:ind w:left="1429" w:hanging="360"/>
      </w:pPr>
      <w:rPr>
        <w:rFonts w:ascii="Calibri" w:eastAsia="Times New Roman" w:hAnsi="Calibri" w:hint="default"/>
      </w:rPr>
    </w:lvl>
    <w:lvl w:ilvl="1" w:tplc="A5A4EDF0">
      <w:numFmt w:val="bullet"/>
      <w:lvlText w:val="•"/>
      <w:lvlJc w:val="left"/>
      <w:pPr>
        <w:ind w:left="2149" w:hanging="360"/>
      </w:pPr>
      <w:rPr>
        <w:rFonts w:ascii="Times New Roman" w:eastAsia="Times New Roman" w:hAnsi="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6B420BD0"/>
    <w:multiLevelType w:val="hybridMultilevel"/>
    <w:tmpl w:val="90300546"/>
    <w:lvl w:ilvl="0" w:tplc="11DA353C">
      <w:start w:val="1"/>
      <w:numFmt w:val="decimal"/>
      <w:lvlText w:val="%1."/>
      <w:lvlJc w:val="left"/>
      <w:pPr>
        <w:ind w:left="1069" w:hanging="360"/>
      </w:pPr>
      <w:rPr>
        <w:rFonts w:cs="Times New Roman" w:hint="default"/>
        <w:color w:val="000000"/>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38">
    <w:nsid w:val="73277412"/>
    <w:multiLevelType w:val="hybridMultilevel"/>
    <w:tmpl w:val="5B727A82"/>
    <w:lvl w:ilvl="0" w:tplc="A2A87910">
      <w:start w:val="5"/>
      <w:numFmt w:val="bullet"/>
      <w:lvlText w:val="-"/>
      <w:lvlJc w:val="left"/>
      <w:pPr>
        <w:ind w:left="720" w:hanging="360"/>
      </w:pPr>
      <w:rPr>
        <w:rFonts w:ascii="Calibri" w:eastAsia="Times New Roman" w:hAnsi="Calibri"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39">
    <w:nsid w:val="752309CE"/>
    <w:multiLevelType w:val="multilevel"/>
    <w:tmpl w:val="C6F06522"/>
    <w:lvl w:ilvl="0">
      <w:start w:val="1"/>
      <w:numFmt w:val="bullet"/>
      <w:lvlText w:val="-"/>
      <w:lvlJc w:val="left"/>
      <w:pPr>
        <w:tabs>
          <w:tab w:val="num" w:pos="1080"/>
        </w:tabs>
        <w:ind w:left="1080" w:hanging="360"/>
      </w:pPr>
      <w:rPr>
        <w:rFonts w:ascii="Courier New" w:hAnsi="Courier New" w:hint="default"/>
        <w:b w:val="0"/>
        <w:i w:val="0"/>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40">
    <w:nsid w:val="759C4061"/>
    <w:multiLevelType w:val="hybridMultilevel"/>
    <w:tmpl w:val="0FF46FF0"/>
    <w:lvl w:ilvl="0" w:tplc="2CDE9596">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41">
    <w:nsid w:val="7B5C5344"/>
    <w:multiLevelType w:val="singleLevel"/>
    <w:tmpl w:val="304C5C2C"/>
    <w:lvl w:ilvl="0">
      <w:start w:val="1"/>
      <w:numFmt w:val="bullet"/>
      <w:lvlText w:val=""/>
      <w:lvlJc w:val="left"/>
      <w:pPr>
        <w:ind w:left="360" w:hanging="360"/>
      </w:pPr>
      <w:rPr>
        <w:rFonts w:ascii="Symbol" w:hAnsi="Symbol" w:hint="default"/>
      </w:rPr>
    </w:lvl>
  </w:abstractNum>
  <w:num w:numId="1">
    <w:abstractNumId w:val="0"/>
    <w:lvlOverride w:ilvl="0">
      <w:lvl w:ilvl="0">
        <w:numFmt w:val="bullet"/>
        <w:lvlText w:val="-"/>
        <w:legacy w:legacy="1" w:legacySpace="0" w:legacyIndent="351"/>
        <w:lvlJc w:val="left"/>
        <w:rPr>
          <w:rFonts w:ascii="Times New Roman" w:hAnsi="Times New Roman" w:hint="default"/>
        </w:rPr>
      </w:lvl>
    </w:lvlOverride>
  </w:num>
  <w:num w:numId="2">
    <w:abstractNumId w:val="19"/>
  </w:num>
  <w:num w:numId="3">
    <w:abstractNumId w:val="40"/>
  </w:num>
  <w:num w:numId="4">
    <w:abstractNumId w:val="37"/>
  </w:num>
  <w:num w:numId="5">
    <w:abstractNumId w:val="31"/>
  </w:num>
  <w:num w:numId="6">
    <w:abstractNumId w:val="8"/>
  </w:num>
  <w:num w:numId="7">
    <w:abstractNumId w:val="2"/>
  </w:num>
  <w:num w:numId="8">
    <w:abstractNumId w:val="35"/>
  </w:num>
  <w:num w:numId="9">
    <w:abstractNumId w:val="23"/>
  </w:num>
  <w:num w:numId="10">
    <w:abstractNumId w:val="7"/>
  </w:num>
  <w:num w:numId="11">
    <w:abstractNumId w:val="27"/>
  </w:num>
  <w:num w:numId="12">
    <w:abstractNumId w:val="26"/>
  </w:num>
  <w:num w:numId="13">
    <w:abstractNumId w:val="25"/>
  </w:num>
  <w:num w:numId="14">
    <w:abstractNumId w:val="9"/>
  </w:num>
  <w:num w:numId="15">
    <w:abstractNumId w:val="21"/>
  </w:num>
  <w:num w:numId="16">
    <w:abstractNumId w:val="0"/>
    <w:lvlOverride w:ilvl="0">
      <w:lvl w:ilvl="0">
        <w:numFmt w:val="bullet"/>
        <w:lvlText w:val="-"/>
        <w:legacy w:legacy="1" w:legacySpace="0" w:legacyIndent="360"/>
        <w:lvlJc w:val="left"/>
        <w:rPr>
          <w:rFonts w:ascii="Times New Roman" w:hAnsi="Times New Roman" w:hint="default"/>
          <w:b/>
        </w:rPr>
      </w:lvl>
    </w:lvlOverride>
  </w:num>
  <w:num w:numId="17">
    <w:abstractNumId w:val="39"/>
  </w:num>
  <w:num w:numId="18">
    <w:abstractNumId w:val="34"/>
  </w:num>
  <w:num w:numId="19">
    <w:abstractNumId w:val="0"/>
    <w:lvlOverride w:ilvl="0">
      <w:lvl w:ilvl="0">
        <w:numFmt w:val="bullet"/>
        <w:lvlText w:val="-"/>
        <w:legacy w:legacy="1" w:legacySpace="0" w:legacyIndent="360"/>
        <w:lvlJc w:val="left"/>
        <w:rPr>
          <w:rFonts w:ascii="Times New Roman" w:hAnsi="Times New Roman" w:hint="default"/>
          <w:b/>
        </w:rPr>
      </w:lvl>
    </w:lvlOverride>
  </w:num>
  <w:num w:numId="20">
    <w:abstractNumId w:val="0"/>
    <w:lvlOverride w:ilvl="0">
      <w:lvl w:ilvl="0">
        <w:numFmt w:val="bullet"/>
        <w:lvlText w:val="-"/>
        <w:legacy w:legacy="1" w:legacySpace="0" w:legacyIndent="360"/>
        <w:lvlJc w:val="left"/>
        <w:rPr>
          <w:rFonts w:ascii="Times New Roman" w:hAnsi="Times New Roman" w:hint="default"/>
          <w:b/>
        </w:rPr>
      </w:lvl>
    </w:lvlOverride>
  </w:num>
  <w:num w:numId="21">
    <w:abstractNumId w:val="3"/>
  </w:num>
  <w:num w:numId="22">
    <w:abstractNumId w:val="20"/>
  </w:num>
  <w:num w:numId="23">
    <w:abstractNumId w:val="41"/>
  </w:num>
  <w:num w:numId="24">
    <w:abstractNumId w:val="38"/>
  </w:num>
  <w:num w:numId="25">
    <w:abstractNumId w:val="29"/>
  </w:num>
  <w:num w:numId="26">
    <w:abstractNumId w:val="1"/>
  </w:num>
  <w:num w:numId="27">
    <w:abstractNumId w:val="10"/>
  </w:num>
  <w:num w:numId="28">
    <w:abstractNumId w:val="17"/>
  </w:num>
  <w:num w:numId="29">
    <w:abstractNumId w:val="32"/>
  </w:num>
  <w:num w:numId="30">
    <w:abstractNumId w:val="5"/>
  </w:num>
  <w:num w:numId="31">
    <w:abstractNumId w:val="33"/>
  </w:num>
  <w:num w:numId="32">
    <w:abstractNumId w:val="22"/>
  </w:num>
  <w:num w:numId="33">
    <w:abstractNumId w:val="28"/>
  </w:num>
  <w:num w:numId="34">
    <w:abstractNumId w:val="12"/>
  </w:num>
  <w:num w:numId="35">
    <w:abstractNumId w:val="15"/>
  </w:num>
  <w:num w:numId="36">
    <w:abstractNumId w:val="6"/>
  </w:num>
  <w:num w:numId="37">
    <w:abstractNumId w:val="11"/>
  </w:num>
  <w:num w:numId="38">
    <w:abstractNumId w:val="36"/>
  </w:num>
  <w:num w:numId="39">
    <w:abstractNumId w:val="14"/>
  </w:num>
  <w:num w:numId="40">
    <w:abstractNumId w:val="13"/>
  </w:num>
  <w:num w:numId="41">
    <w:abstractNumId w:val="18"/>
  </w:num>
  <w:num w:numId="42">
    <w:abstractNumId w:val="16"/>
  </w:num>
  <w:num w:numId="43">
    <w:abstractNumId w:val="24"/>
  </w:num>
  <w:num w:numId="44">
    <w:abstractNumId w:val="30"/>
  </w:num>
  <w:num w:numId="4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568F7"/>
    <w:rsid w:val="00001074"/>
    <w:rsid w:val="0000310B"/>
    <w:rsid w:val="000036BA"/>
    <w:rsid w:val="00004955"/>
    <w:rsid w:val="00004C61"/>
    <w:rsid w:val="00006337"/>
    <w:rsid w:val="0001149D"/>
    <w:rsid w:val="0001318E"/>
    <w:rsid w:val="000140B6"/>
    <w:rsid w:val="0001743D"/>
    <w:rsid w:val="00017A5B"/>
    <w:rsid w:val="000205F2"/>
    <w:rsid w:val="000205F8"/>
    <w:rsid w:val="00020849"/>
    <w:rsid w:val="00021003"/>
    <w:rsid w:val="00021E3B"/>
    <w:rsid w:val="00022CDD"/>
    <w:rsid w:val="00022E9D"/>
    <w:rsid w:val="0002456D"/>
    <w:rsid w:val="000253A1"/>
    <w:rsid w:val="00025AEA"/>
    <w:rsid w:val="0002717A"/>
    <w:rsid w:val="00034372"/>
    <w:rsid w:val="00036F6B"/>
    <w:rsid w:val="00040A28"/>
    <w:rsid w:val="00040BBF"/>
    <w:rsid w:val="00041581"/>
    <w:rsid w:val="00041841"/>
    <w:rsid w:val="00041A56"/>
    <w:rsid w:val="0005324D"/>
    <w:rsid w:val="00055A19"/>
    <w:rsid w:val="00055BDF"/>
    <w:rsid w:val="00056153"/>
    <w:rsid w:val="0005689E"/>
    <w:rsid w:val="00056C78"/>
    <w:rsid w:val="00057E6A"/>
    <w:rsid w:val="00061A66"/>
    <w:rsid w:val="0006252B"/>
    <w:rsid w:val="000627E9"/>
    <w:rsid w:val="0006324C"/>
    <w:rsid w:val="000643EE"/>
    <w:rsid w:val="00065BD5"/>
    <w:rsid w:val="00066BB0"/>
    <w:rsid w:val="000670DA"/>
    <w:rsid w:val="00070128"/>
    <w:rsid w:val="000704EB"/>
    <w:rsid w:val="00070B54"/>
    <w:rsid w:val="000716D9"/>
    <w:rsid w:val="00071EB3"/>
    <w:rsid w:val="00073249"/>
    <w:rsid w:val="000754C1"/>
    <w:rsid w:val="0007717E"/>
    <w:rsid w:val="00077C46"/>
    <w:rsid w:val="00080631"/>
    <w:rsid w:val="0008144F"/>
    <w:rsid w:val="0008150F"/>
    <w:rsid w:val="0008291C"/>
    <w:rsid w:val="0008303A"/>
    <w:rsid w:val="00083437"/>
    <w:rsid w:val="00083C7D"/>
    <w:rsid w:val="00084B23"/>
    <w:rsid w:val="00086BA7"/>
    <w:rsid w:val="000879C1"/>
    <w:rsid w:val="00091975"/>
    <w:rsid w:val="00091AB2"/>
    <w:rsid w:val="00093CC6"/>
    <w:rsid w:val="00094D32"/>
    <w:rsid w:val="00094FB8"/>
    <w:rsid w:val="000964FB"/>
    <w:rsid w:val="00096D90"/>
    <w:rsid w:val="00097976"/>
    <w:rsid w:val="000A1A2C"/>
    <w:rsid w:val="000A23F4"/>
    <w:rsid w:val="000A3B76"/>
    <w:rsid w:val="000A3F63"/>
    <w:rsid w:val="000A40A4"/>
    <w:rsid w:val="000A4171"/>
    <w:rsid w:val="000A7230"/>
    <w:rsid w:val="000A7A31"/>
    <w:rsid w:val="000B0F81"/>
    <w:rsid w:val="000B0FA1"/>
    <w:rsid w:val="000B1DD2"/>
    <w:rsid w:val="000B2815"/>
    <w:rsid w:val="000B2E87"/>
    <w:rsid w:val="000B3B44"/>
    <w:rsid w:val="000B4E96"/>
    <w:rsid w:val="000B66D6"/>
    <w:rsid w:val="000C02EB"/>
    <w:rsid w:val="000C0BDF"/>
    <w:rsid w:val="000C0F3A"/>
    <w:rsid w:val="000C369E"/>
    <w:rsid w:val="000C384E"/>
    <w:rsid w:val="000C3B60"/>
    <w:rsid w:val="000C6944"/>
    <w:rsid w:val="000D0A7D"/>
    <w:rsid w:val="000D71B8"/>
    <w:rsid w:val="000E1920"/>
    <w:rsid w:val="000E2C14"/>
    <w:rsid w:val="000E2FCF"/>
    <w:rsid w:val="000E39B5"/>
    <w:rsid w:val="000E3A3F"/>
    <w:rsid w:val="000E659E"/>
    <w:rsid w:val="000F0B31"/>
    <w:rsid w:val="000F0BEE"/>
    <w:rsid w:val="000F28D7"/>
    <w:rsid w:val="000F3012"/>
    <w:rsid w:val="000F4862"/>
    <w:rsid w:val="000F4ADB"/>
    <w:rsid w:val="000F7309"/>
    <w:rsid w:val="00102A09"/>
    <w:rsid w:val="001051F5"/>
    <w:rsid w:val="001063F7"/>
    <w:rsid w:val="00107680"/>
    <w:rsid w:val="0011168C"/>
    <w:rsid w:val="00111AD7"/>
    <w:rsid w:val="0011253D"/>
    <w:rsid w:val="001149A8"/>
    <w:rsid w:val="00115F46"/>
    <w:rsid w:val="00116260"/>
    <w:rsid w:val="00117173"/>
    <w:rsid w:val="00120536"/>
    <w:rsid w:val="00120D00"/>
    <w:rsid w:val="00124002"/>
    <w:rsid w:val="001241B2"/>
    <w:rsid w:val="00124DBA"/>
    <w:rsid w:val="00126157"/>
    <w:rsid w:val="0013041F"/>
    <w:rsid w:val="00130D05"/>
    <w:rsid w:val="00133359"/>
    <w:rsid w:val="001338F6"/>
    <w:rsid w:val="00136DA2"/>
    <w:rsid w:val="00137F79"/>
    <w:rsid w:val="001404DF"/>
    <w:rsid w:val="00141ADB"/>
    <w:rsid w:val="001425D8"/>
    <w:rsid w:val="00142AFA"/>
    <w:rsid w:val="001455C7"/>
    <w:rsid w:val="001461BE"/>
    <w:rsid w:val="00146260"/>
    <w:rsid w:val="00147A73"/>
    <w:rsid w:val="001510DC"/>
    <w:rsid w:val="00151327"/>
    <w:rsid w:val="00152846"/>
    <w:rsid w:val="00152BA9"/>
    <w:rsid w:val="00153CEA"/>
    <w:rsid w:val="001542E3"/>
    <w:rsid w:val="001550F2"/>
    <w:rsid w:val="00156AFF"/>
    <w:rsid w:val="00156FDF"/>
    <w:rsid w:val="00157C74"/>
    <w:rsid w:val="00157E14"/>
    <w:rsid w:val="001605A1"/>
    <w:rsid w:val="0016289F"/>
    <w:rsid w:val="00165715"/>
    <w:rsid w:val="001661B6"/>
    <w:rsid w:val="0016779D"/>
    <w:rsid w:val="001705B3"/>
    <w:rsid w:val="001719F8"/>
    <w:rsid w:val="00173EC1"/>
    <w:rsid w:val="00174B78"/>
    <w:rsid w:val="0018002F"/>
    <w:rsid w:val="00181915"/>
    <w:rsid w:val="00182400"/>
    <w:rsid w:val="00184B34"/>
    <w:rsid w:val="00185485"/>
    <w:rsid w:val="00185723"/>
    <w:rsid w:val="00192F1B"/>
    <w:rsid w:val="00196DB0"/>
    <w:rsid w:val="001A1708"/>
    <w:rsid w:val="001A1DFE"/>
    <w:rsid w:val="001A2885"/>
    <w:rsid w:val="001A3DE1"/>
    <w:rsid w:val="001B106F"/>
    <w:rsid w:val="001B33AE"/>
    <w:rsid w:val="001B39CC"/>
    <w:rsid w:val="001B44C1"/>
    <w:rsid w:val="001B4509"/>
    <w:rsid w:val="001B4A89"/>
    <w:rsid w:val="001B4B51"/>
    <w:rsid w:val="001B5064"/>
    <w:rsid w:val="001B5E02"/>
    <w:rsid w:val="001B6190"/>
    <w:rsid w:val="001B62F8"/>
    <w:rsid w:val="001B66FB"/>
    <w:rsid w:val="001B6992"/>
    <w:rsid w:val="001B6A17"/>
    <w:rsid w:val="001C03B0"/>
    <w:rsid w:val="001C14AC"/>
    <w:rsid w:val="001C2CE3"/>
    <w:rsid w:val="001C3D63"/>
    <w:rsid w:val="001C4A5C"/>
    <w:rsid w:val="001C6005"/>
    <w:rsid w:val="001C6EBA"/>
    <w:rsid w:val="001C7DF7"/>
    <w:rsid w:val="001D0B1E"/>
    <w:rsid w:val="001D3E64"/>
    <w:rsid w:val="001D3E78"/>
    <w:rsid w:val="001D4942"/>
    <w:rsid w:val="001E219F"/>
    <w:rsid w:val="001E2C46"/>
    <w:rsid w:val="001E3BFF"/>
    <w:rsid w:val="001E46B3"/>
    <w:rsid w:val="001E486C"/>
    <w:rsid w:val="001E56DF"/>
    <w:rsid w:val="001F0ABB"/>
    <w:rsid w:val="001F0C2F"/>
    <w:rsid w:val="001F35DE"/>
    <w:rsid w:val="001F3A9D"/>
    <w:rsid w:val="001F48CB"/>
    <w:rsid w:val="001F4EA8"/>
    <w:rsid w:val="001F6560"/>
    <w:rsid w:val="00200264"/>
    <w:rsid w:val="00200E84"/>
    <w:rsid w:val="00202ED3"/>
    <w:rsid w:val="0020333B"/>
    <w:rsid w:val="00203B19"/>
    <w:rsid w:val="00205FA8"/>
    <w:rsid w:val="00210E14"/>
    <w:rsid w:val="0021131A"/>
    <w:rsid w:val="00211B86"/>
    <w:rsid w:val="00212511"/>
    <w:rsid w:val="002159CE"/>
    <w:rsid w:val="0021635D"/>
    <w:rsid w:val="00217512"/>
    <w:rsid w:val="0021782C"/>
    <w:rsid w:val="00217EEB"/>
    <w:rsid w:val="00220F1A"/>
    <w:rsid w:val="002210CE"/>
    <w:rsid w:val="00221263"/>
    <w:rsid w:val="002232AC"/>
    <w:rsid w:val="00226372"/>
    <w:rsid w:val="00226562"/>
    <w:rsid w:val="0022776D"/>
    <w:rsid w:val="0022796D"/>
    <w:rsid w:val="00231AD6"/>
    <w:rsid w:val="00235692"/>
    <w:rsid w:val="0024145E"/>
    <w:rsid w:val="00242E57"/>
    <w:rsid w:val="0024431D"/>
    <w:rsid w:val="00245504"/>
    <w:rsid w:val="00253CA1"/>
    <w:rsid w:val="00256775"/>
    <w:rsid w:val="002576B5"/>
    <w:rsid w:val="0026081D"/>
    <w:rsid w:val="0026109A"/>
    <w:rsid w:val="002612C6"/>
    <w:rsid w:val="00261450"/>
    <w:rsid w:val="00261633"/>
    <w:rsid w:val="00261803"/>
    <w:rsid w:val="00262292"/>
    <w:rsid w:val="002629D6"/>
    <w:rsid w:val="002642ED"/>
    <w:rsid w:val="002659C4"/>
    <w:rsid w:val="00265FC8"/>
    <w:rsid w:val="00276A19"/>
    <w:rsid w:val="002776FE"/>
    <w:rsid w:val="00277E2F"/>
    <w:rsid w:val="002803CD"/>
    <w:rsid w:val="0028092F"/>
    <w:rsid w:val="002809C1"/>
    <w:rsid w:val="002837A4"/>
    <w:rsid w:val="00283C60"/>
    <w:rsid w:val="0028585D"/>
    <w:rsid w:val="002864A3"/>
    <w:rsid w:val="00287C0E"/>
    <w:rsid w:val="00287F18"/>
    <w:rsid w:val="00292615"/>
    <w:rsid w:val="00293442"/>
    <w:rsid w:val="00296BD1"/>
    <w:rsid w:val="002970B0"/>
    <w:rsid w:val="002A1185"/>
    <w:rsid w:val="002A196B"/>
    <w:rsid w:val="002A1BB6"/>
    <w:rsid w:val="002A37EA"/>
    <w:rsid w:val="002A47F7"/>
    <w:rsid w:val="002A48A2"/>
    <w:rsid w:val="002B2B82"/>
    <w:rsid w:val="002B430E"/>
    <w:rsid w:val="002B7385"/>
    <w:rsid w:val="002B76AE"/>
    <w:rsid w:val="002C0AD4"/>
    <w:rsid w:val="002C160A"/>
    <w:rsid w:val="002C2200"/>
    <w:rsid w:val="002C2D81"/>
    <w:rsid w:val="002C57D0"/>
    <w:rsid w:val="002C6501"/>
    <w:rsid w:val="002C716D"/>
    <w:rsid w:val="002D087D"/>
    <w:rsid w:val="002D3748"/>
    <w:rsid w:val="002D381C"/>
    <w:rsid w:val="002D673C"/>
    <w:rsid w:val="002D6818"/>
    <w:rsid w:val="002D79DB"/>
    <w:rsid w:val="002D7E85"/>
    <w:rsid w:val="002E3FD5"/>
    <w:rsid w:val="002E42C5"/>
    <w:rsid w:val="002E4386"/>
    <w:rsid w:val="002E4BEB"/>
    <w:rsid w:val="002E5516"/>
    <w:rsid w:val="002E71A8"/>
    <w:rsid w:val="002F01A2"/>
    <w:rsid w:val="002F02C9"/>
    <w:rsid w:val="002F3A19"/>
    <w:rsid w:val="002F4A0F"/>
    <w:rsid w:val="002F5572"/>
    <w:rsid w:val="002F6567"/>
    <w:rsid w:val="002F745C"/>
    <w:rsid w:val="00302DAB"/>
    <w:rsid w:val="00306D5A"/>
    <w:rsid w:val="0031161C"/>
    <w:rsid w:val="00312D9D"/>
    <w:rsid w:val="00314A90"/>
    <w:rsid w:val="00317AC4"/>
    <w:rsid w:val="003203D5"/>
    <w:rsid w:val="00320C0E"/>
    <w:rsid w:val="00322042"/>
    <w:rsid w:val="003235AB"/>
    <w:rsid w:val="00323EDA"/>
    <w:rsid w:val="00325207"/>
    <w:rsid w:val="0032576A"/>
    <w:rsid w:val="003275D4"/>
    <w:rsid w:val="00331B61"/>
    <w:rsid w:val="003331FE"/>
    <w:rsid w:val="0033401D"/>
    <w:rsid w:val="00334E5D"/>
    <w:rsid w:val="00335E0F"/>
    <w:rsid w:val="00335EC9"/>
    <w:rsid w:val="00341C27"/>
    <w:rsid w:val="00342BB1"/>
    <w:rsid w:val="003447EE"/>
    <w:rsid w:val="00345659"/>
    <w:rsid w:val="00346407"/>
    <w:rsid w:val="00347F05"/>
    <w:rsid w:val="0035020B"/>
    <w:rsid w:val="00351C9B"/>
    <w:rsid w:val="00352B11"/>
    <w:rsid w:val="0035344E"/>
    <w:rsid w:val="00354C6C"/>
    <w:rsid w:val="00354DF8"/>
    <w:rsid w:val="00355855"/>
    <w:rsid w:val="0035648A"/>
    <w:rsid w:val="00361666"/>
    <w:rsid w:val="00364399"/>
    <w:rsid w:val="00364B11"/>
    <w:rsid w:val="0036665E"/>
    <w:rsid w:val="00367E26"/>
    <w:rsid w:val="003706F4"/>
    <w:rsid w:val="003726C7"/>
    <w:rsid w:val="0037612C"/>
    <w:rsid w:val="00376360"/>
    <w:rsid w:val="003779CC"/>
    <w:rsid w:val="00382795"/>
    <w:rsid w:val="003829F0"/>
    <w:rsid w:val="00383216"/>
    <w:rsid w:val="0038373B"/>
    <w:rsid w:val="00383C47"/>
    <w:rsid w:val="00385233"/>
    <w:rsid w:val="0038652A"/>
    <w:rsid w:val="00393D09"/>
    <w:rsid w:val="0039438E"/>
    <w:rsid w:val="00394E44"/>
    <w:rsid w:val="00397029"/>
    <w:rsid w:val="003A0D3D"/>
    <w:rsid w:val="003A3E6B"/>
    <w:rsid w:val="003A418D"/>
    <w:rsid w:val="003A42B2"/>
    <w:rsid w:val="003A65CC"/>
    <w:rsid w:val="003A6F06"/>
    <w:rsid w:val="003A7E6A"/>
    <w:rsid w:val="003B410E"/>
    <w:rsid w:val="003B518C"/>
    <w:rsid w:val="003B5496"/>
    <w:rsid w:val="003B7A59"/>
    <w:rsid w:val="003C03F8"/>
    <w:rsid w:val="003C12DA"/>
    <w:rsid w:val="003C27B6"/>
    <w:rsid w:val="003C527A"/>
    <w:rsid w:val="003D0AC1"/>
    <w:rsid w:val="003D1958"/>
    <w:rsid w:val="003D1A21"/>
    <w:rsid w:val="003D32B0"/>
    <w:rsid w:val="003D449A"/>
    <w:rsid w:val="003D6B99"/>
    <w:rsid w:val="003E0C5A"/>
    <w:rsid w:val="003E184F"/>
    <w:rsid w:val="003E1FC9"/>
    <w:rsid w:val="003E335F"/>
    <w:rsid w:val="003E3DE3"/>
    <w:rsid w:val="003E44AD"/>
    <w:rsid w:val="003E5346"/>
    <w:rsid w:val="003E7415"/>
    <w:rsid w:val="003E7BBC"/>
    <w:rsid w:val="003F3623"/>
    <w:rsid w:val="003F4EBE"/>
    <w:rsid w:val="003F4EE0"/>
    <w:rsid w:val="004003E9"/>
    <w:rsid w:val="00400E02"/>
    <w:rsid w:val="00402BE5"/>
    <w:rsid w:val="00404F1D"/>
    <w:rsid w:val="00405A9A"/>
    <w:rsid w:val="00407E26"/>
    <w:rsid w:val="0041048B"/>
    <w:rsid w:val="00410CC4"/>
    <w:rsid w:val="004120CF"/>
    <w:rsid w:val="00413502"/>
    <w:rsid w:val="00415067"/>
    <w:rsid w:val="00415BAC"/>
    <w:rsid w:val="00417B86"/>
    <w:rsid w:val="00420212"/>
    <w:rsid w:val="004213F2"/>
    <w:rsid w:val="004243F4"/>
    <w:rsid w:val="00424407"/>
    <w:rsid w:val="00424434"/>
    <w:rsid w:val="00426F24"/>
    <w:rsid w:val="00430054"/>
    <w:rsid w:val="004328A6"/>
    <w:rsid w:val="00432DA4"/>
    <w:rsid w:val="00433203"/>
    <w:rsid w:val="0043459D"/>
    <w:rsid w:val="00434BE3"/>
    <w:rsid w:val="0043694E"/>
    <w:rsid w:val="00441774"/>
    <w:rsid w:val="00445912"/>
    <w:rsid w:val="00447527"/>
    <w:rsid w:val="00452D18"/>
    <w:rsid w:val="00452F93"/>
    <w:rsid w:val="00453D19"/>
    <w:rsid w:val="0045442F"/>
    <w:rsid w:val="00456865"/>
    <w:rsid w:val="00457584"/>
    <w:rsid w:val="00457CB6"/>
    <w:rsid w:val="00461E14"/>
    <w:rsid w:val="004648A0"/>
    <w:rsid w:val="004652CA"/>
    <w:rsid w:val="004706C6"/>
    <w:rsid w:val="004711C5"/>
    <w:rsid w:val="00471438"/>
    <w:rsid w:val="00471931"/>
    <w:rsid w:val="00471DD9"/>
    <w:rsid w:val="00473C69"/>
    <w:rsid w:val="0047570F"/>
    <w:rsid w:val="00476820"/>
    <w:rsid w:val="0047794A"/>
    <w:rsid w:val="004823AB"/>
    <w:rsid w:val="00482C1A"/>
    <w:rsid w:val="00485378"/>
    <w:rsid w:val="00486E22"/>
    <w:rsid w:val="004875BD"/>
    <w:rsid w:val="004919E0"/>
    <w:rsid w:val="00492611"/>
    <w:rsid w:val="00493107"/>
    <w:rsid w:val="004948A6"/>
    <w:rsid w:val="00496185"/>
    <w:rsid w:val="0049630D"/>
    <w:rsid w:val="00496358"/>
    <w:rsid w:val="004965C5"/>
    <w:rsid w:val="004A1006"/>
    <w:rsid w:val="004A294E"/>
    <w:rsid w:val="004A5CFD"/>
    <w:rsid w:val="004A7066"/>
    <w:rsid w:val="004B31CA"/>
    <w:rsid w:val="004B3521"/>
    <w:rsid w:val="004B56DE"/>
    <w:rsid w:val="004B6B88"/>
    <w:rsid w:val="004B7459"/>
    <w:rsid w:val="004B7757"/>
    <w:rsid w:val="004C0366"/>
    <w:rsid w:val="004C09B4"/>
    <w:rsid w:val="004C33EF"/>
    <w:rsid w:val="004C3849"/>
    <w:rsid w:val="004C6AE3"/>
    <w:rsid w:val="004C7C75"/>
    <w:rsid w:val="004D088E"/>
    <w:rsid w:val="004D2071"/>
    <w:rsid w:val="004D2E4B"/>
    <w:rsid w:val="004D4F6F"/>
    <w:rsid w:val="004D68E2"/>
    <w:rsid w:val="004D7666"/>
    <w:rsid w:val="004E0FF5"/>
    <w:rsid w:val="004E110B"/>
    <w:rsid w:val="004E1FB5"/>
    <w:rsid w:val="004E773B"/>
    <w:rsid w:val="004E79F7"/>
    <w:rsid w:val="004F10C0"/>
    <w:rsid w:val="004F1332"/>
    <w:rsid w:val="004F2963"/>
    <w:rsid w:val="004F2ED0"/>
    <w:rsid w:val="004F498B"/>
    <w:rsid w:val="004F564E"/>
    <w:rsid w:val="004F6C39"/>
    <w:rsid w:val="0050210F"/>
    <w:rsid w:val="00503E29"/>
    <w:rsid w:val="00507111"/>
    <w:rsid w:val="00513120"/>
    <w:rsid w:val="005131C6"/>
    <w:rsid w:val="00513998"/>
    <w:rsid w:val="0051549C"/>
    <w:rsid w:val="0051608C"/>
    <w:rsid w:val="0051648A"/>
    <w:rsid w:val="005166ED"/>
    <w:rsid w:val="00520029"/>
    <w:rsid w:val="00523480"/>
    <w:rsid w:val="0053281C"/>
    <w:rsid w:val="00533E54"/>
    <w:rsid w:val="00534AB1"/>
    <w:rsid w:val="00535325"/>
    <w:rsid w:val="0053583D"/>
    <w:rsid w:val="0053675E"/>
    <w:rsid w:val="00536F7E"/>
    <w:rsid w:val="0053715C"/>
    <w:rsid w:val="005378A8"/>
    <w:rsid w:val="00537DA6"/>
    <w:rsid w:val="00540D87"/>
    <w:rsid w:val="00541258"/>
    <w:rsid w:val="005479AB"/>
    <w:rsid w:val="005505C7"/>
    <w:rsid w:val="00550A24"/>
    <w:rsid w:val="00551C3F"/>
    <w:rsid w:val="005546A1"/>
    <w:rsid w:val="00556131"/>
    <w:rsid w:val="00563B90"/>
    <w:rsid w:val="00563C65"/>
    <w:rsid w:val="00564231"/>
    <w:rsid w:val="005652A2"/>
    <w:rsid w:val="00565B00"/>
    <w:rsid w:val="00566A64"/>
    <w:rsid w:val="005723DE"/>
    <w:rsid w:val="00572858"/>
    <w:rsid w:val="005737BB"/>
    <w:rsid w:val="00573C6C"/>
    <w:rsid w:val="005746A1"/>
    <w:rsid w:val="0057652E"/>
    <w:rsid w:val="00576E9B"/>
    <w:rsid w:val="00583F66"/>
    <w:rsid w:val="005847BD"/>
    <w:rsid w:val="00585F91"/>
    <w:rsid w:val="00586DC8"/>
    <w:rsid w:val="005928C7"/>
    <w:rsid w:val="00594C3A"/>
    <w:rsid w:val="00597A81"/>
    <w:rsid w:val="005A16CA"/>
    <w:rsid w:val="005A31BE"/>
    <w:rsid w:val="005A3D9D"/>
    <w:rsid w:val="005A4D13"/>
    <w:rsid w:val="005A6273"/>
    <w:rsid w:val="005A7519"/>
    <w:rsid w:val="005A7838"/>
    <w:rsid w:val="005B1619"/>
    <w:rsid w:val="005B1C56"/>
    <w:rsid w:val="005B279A"/>
    <w:rsid w:val="005B2B2E"/>
    <w:rsid w:val="005B3CA8"/>
    <w:rsid w:val="005B406A"/>
    <w:rsid w:val="005B59CE"/>
    <w:rsid w:val="005C13FC"/>
    <w:rsid w:val="005C152A"/>
    <w:rsid w:val="005C2B59"/>
    <w:rsid w:val="005C35A4"/>
    <w:rsid w:val="005C4FC7"/>
    <w:rsid w:val="005C5E36"/>
    <w:rsid w:val="005C60F4"/>
    <w:rsid w:val="005C7319"/>
    <w:rsid w:val="005D1121"/>
    <w:rsid w:val="005D2CB3"/>
    <w:rsid w:val="005D4B86"/>
    <w:rsid w:val="005D5FD5"/>
    <w:rsid w:val="005D7330"/>
    <w:rsid w:val="005D73E0"/>
    <w:rsid w:val="005D76EF"/>
    <w:rsid w:val="005E1264"/>
    <w:rsid w:val="005E179A"/>
    <w:rsid w:val="005E3233"/>
    <w:rsid w:val="005E38F5"/>
    <w:rsid w:val="005E5183"/>
    <w:rsid w:val="005E5575"/>
    <w:rsid w:val="005E6364"/>
    <w:rsid w:val="005E7A2A"/>
    <w:rsid w:val="005F0372"/>
    <w:rsid w:val="005F0D55"/>
    <w:rsid w:val="005F1F1A"/>
    <w:rsid w:val="00600E84"/>
    <w:rsid w:val="00602BA2"/>
    <w:rsid w:val="00604D90"/>
    <w:rsid w:val="00605D0A"/>
    <w:rsid w:val="00606557"/>
    <w:rsid w:val="00606CD2"/>
    <w:rsid w:val="006077EC"/>
    <w:rsid w:val="00610A31"/>
    <w:rsid w:val="00610F5F"/>
    <w:rsid w:val="006123F4"/>
    <w:rsid w:val="00614C87"/>
    <w:rsid w:val="006150BE"/>
    <w:rsid w:val="00616F78"/>
    <w:rsid w:val="00621795"/>
    <w:rsid w:val="00624830"/>
    <w:rsid w:val="00625033"/>
    <w:rsid w:val="00625E27"/>
    <w:rsid w:val="006263F6"/>
    <w:rsid w:val="00627FF0"/>
    <w:rsid w:val="006309DE"/>
    <w:rsid w:val="0063115B"/>
    <w:rsid w:val="00631312"/>
    <w:rsid w:val="00634B67"/>
    <w:rsid w:val="00635731"/>
    <w:rsid w:val="00640234"/>
    <w:rsid w:val="00644398"/>
    <w:rsid w:val="0064517E"/>
    <w:rsid w:val="006465B9"/>
    <w:rsid w:val="0065018F"/>
    <w:rsid w:val="00652523"/>
    <w:rsid w:val="00653357"/>
    <w:rsid w:val="0065416C"/>
    <w:rsid w:val="00655DC6"/>
    <w:rsid w:val="006629FC"/>
    <w:rsid w:val="00664631"/>
    <w:rsid w:val="00664E2E"/>
    <w:rsid w:val="006663B7"/>
    <w:rsid w:val="00666438"/>
    <w:rsid w:val="006671A3"/>
    <w:rsid w:val="00667547"/>
    <w:rsid w:val="006703FD"/>
    <w:rsid w:val="00672936"/>
    <w:rsid w:val="00673191"/>
    <w:rsid w:val="00673F23"/>
    <w:rsid w:val="00674666"/>
    <w:rsid w:val="006747BD"/>
    <w:rsid w:val="00675454"/>
    <w:rsid w:val="00681591"/>
    <w:rsid w:val="006824ED"/>
    <w:rsid w:val="00686073"/>
    <w:rsid w:val="00686EDD"/>
    <w:rsid w:val="00690125"/>
    <w:rsid w:val="0069090D"/>
    <w:rsid w:val="006910FB"/>
    <w:rsid w:val="0069129B"/>
    <w:rsid w:val="006920D8"/>
    <w:rsid w:val="00693628"/>
    <w:rsid w:val="0069413F"/>
    <w:rsid w:val="0069466C"/>
    <w:rsid w:val="006949CE"/>
    <w:rsid w:val="006961CD"/>
    <w:rsid w:val="0069635C"/>
    <w:rsid w:val="00696B82"/>
    <w:rsid w:val="00697855"/>
    <w:rsid w:val="006A19F1"/>
    <w:rsid w:val="006A1B9B"/>
    <w:rsid w:val="006A2423"/>
    <w:rsid w:val="006A333D"/>
    <w:rsid w:val="006A43A2"/>
    <w:rsid w:val="006A5409"/>
    <w:rsid w:val="006A627C"/>
    <w:rsid w:val="006A7CDB"/>
    <w:rsid w:val="006B0A9B"/>
    <w:rsid w:val="006B16CA"/>
    <w:rsid w:val="006B2407"/>
    <w:rsid w:val="006B523D"/>
    <w:rsid w:val="006B5613"/>
    <w:rsid w:val="006B7328"/>
    <w:rsid w:val="006B7BCA"/>
    <w:rsid w:val="006C128E"/>
    <w:rsid w:val="006C1E6F"/>
    <w:rsid w:val="006C3607"/>
    <w:rsid w:val="006C392F"/>
    <w:rsid w:val="006C4115"/>
    <w:rsid w:val="006C4143"/>
    <w:rsid w:val="006C5F66"/>
    <w:rsid w:val="006C705F"/>
    <w:rsid w:val="006C7610"/>
    <w:rsid w:val="006D28D5"/>
    <w:rsid w:val="006D49DC"/>
    <w:rsid w:val="006E05AC"/>
    <w:rsid w:val="006E0EE0"/>
    <w:rsid w:val="006E16B4"/>
    <w:rsid w:val="006E483C"/>
    <w:rsid w:val="006E584E"/>
    <w:rsid w:val="006E5F89"/>
    <w:rsid w:val="006E6DEA"/>
    <w:rsid w:val="006F361A"/>
    <w:rsid w:val="006F3E0F"/>
    <w:rsid w:val="006F4F2F"/>
    <w:rsid w:val="006F6079"/>
    <w:rsid w:val="006F667A"/>
    <w:rsid w:val="00702FBD"/>
    <w:rsid w:val="0070349A"/>
    <w:rsid w:val="0070488F"/>
    <w:rsid w:val="00706637"/>
    <w:rsid w:val="00711178"/>
    <w:rsid w:val="0071204C"/>
    <w:rsid w:val="00713917"/>
    <w:rsid w:val="0071660F"/>
    <w:rsid w:val="00717A37"/>
    <w:rsid w:val="00717B8A"/>
    <w:rsid w:val="0072245D"/>
    <w:rsid w:val="00724D3A"/>
    <w:rsid w:val="007268FB"/>
    <w:rsid w:val="00726F5B"/>
    <w:rsid w:val="00731AED"/>
    <w:rsid w:val="00732BC3"/>
    <w:rsid w:val="007345D5"/>
    <w:rsid w:val="00737AA5"/>
    <w:rsid w:val="00742DDF"/>
    <w:rsid w:val="00744CA9"/>
    <w:rsid w:val="00744FCD"/>
    <w:rsid w:val="0074771B"/>
    <w:rsid w:val="00747DF7"/>
    <w:rsid w:val="00747F82"/>
    <w:rsid w:val="00751BA8"/>
    <w:rsid w:val="00751D44"/>
    <w:rsid w:val="00753D08"/>
    <w:rsid w:val="007549C8"/>
    <w:rsid w:val="007549FA"/>
    <w:rsid w:val="00754E2D"/>
    <w:rsid w:val="00760396"/>
    <w:rsid w:val="00764972"/>
    <w:rsid w:val="007678AC"/>
    <w:rsid w:val="0077089F"/>
    <w:rsid w:val="0077125E"/>
    <w:rsid w:val="0077154F"/>
    <w:rsid w:val="00771B99"/>
    <w:rsid w:val="00772AF1"/>
    <w:rsid w:val="007741C2"/>
    <w:rsid w:val="007763C8"/>
    <w:rsid w:val="0077671A"/>
    <w:rsid w:val="0077673B"/>
    <w:rsid w:val="007778F9"/>
    <w:rsid w:val="007815E5"/>
    <w:rsid w:val="0078246C"/>
    <w:rsid w:val="00782EEC"/>
    <w:rsid w:val="0078379F"/>
    <w:rsid w:val="00790F25"/>
    <w:rsid w:val="00792423"/>
    <w:rsid w:val="00793AC7"/>
    <w:rsid w:val="00796545"/>
    <w:rsid w:val="00796BFA"/>
    <w:rsid w:val="00797802"/>
    <w:rsid w:val="007A069C"/>
    <w:rsid w:val="007A114D"/>
    <w:rsid w:val="007A2697"/>
    <w:rsid w:val="007A39E9"/>
    <w:rsid w:val="007A69DA"/>
    <w:rsid w:val="007A6FAC"/>
    <w:rsid w:val="007B01EC"/>
    <w:rsid w:val="007B035E"/>
    <w:rsid w:val="007B0571"/>
    <w:rsid w:val="007B0D11"/>
    <w:rsid w:val="007B1222"/>
    <w:rsid w:val="007B1F7E"/>
    <w:rsid w:val="007B2263"/>
    <w:rsid w:val="007B738F"/>
    <w:rsid w:val="007C1578"/>
    <w:rsid w:val="007C3876"/>
    <w:rsid w:val="007C3E0B"/>
    <w:rsid w:val="007C5936"/>
    <w:rsid w:val="007C7811"/>
    <w:rsid w:val="007D0540"/>
    <w:rsid w:val="007D19AB"/>
    <w:rsid w:val="007D4515"/>
    <w:rsid w:val="007D55ED"/>
    <w:rsid w:val="007D5EFB"/>
    <w:rsid w:val="007D75E9"/>
    <w:rsid w:val="007E140D"/>
    <w:rsid w:val="007E593B"/>
    <w:rsid w:val="007E65DC"/>
    <w:rsid w:val="007F0668"/>
    <w:rsid w:val="007F06BB"/>
    <w:rsid w:val="007F137C"/>
    <w:rsid w:val="007F20C6"/>
    <w:rsid w:val="007F2A07"/>
    <w:rsid w:val="007F3EBB"/>
    <w:rsid w:val="007F455C"/>
    <w:rsid w:val="007F65F7"/>
    <w:rsid w:val="007F7BB3"/>
    <w:rsid w:val="00801571"/>
    <w:rsid w:val="00801818"/>
    <w:rsid w:val="0080254B"/>
    <w:rsid w:val="008028F2"/>
    <w:rsid w:val="00804FE6"/>
    <w:rsid w:val="008074B3"/>
    <w:rsid w:val="00811EA0"/>
    <w:rsid w:val="008125BF"/>
    <w:rsid w:val="00813451"/>
    <w:rsid w:val="008136B4"/>
    <w:rsid w:val="00813A50"/>
    <w:rsid w:val="00815D67"/>
    <w:rsid w:val="0081670C"/>
    <w:rsid w:val="00820025"/>
    <w:rsid w:val="00820F7E"/>
    <w:rsid w:val="00820FC7"/>
    <w:rsid w:val="0082764E"/>
    <w:rsid w:val="00827CB4"/>
    <w:rsid w:val="00827DD3"/>
    <w:rsid w:val="00830EFF"/>
    <w:rsid w:val="00830F63"/>
    <w:rsid w:val="00832971"/>
    <w:rsid w:val="0083457D"/>
    <w:rsid w:val="00834662"/>
    <w:rsid w:val="008348D1"/>
    <w:rsid w:val="00836AB0"/>
    <w:rsid w:val="00841BBC"/>
    <w:rsid w:val="008420B6"/>
    <w:rsid w:val="0084257B"/>
    <w:rsid w:val="00844924"/>
    <w:rsid w:val="00845C8B"/>
    <w:rsid w:val="00846742"/>
    <w:rsid w:val="00847254"/>
    <w:rsid w:val="00847A67"/>
    <w:rsid w:val="008506D4"/>
    <w:rsid w:val="00851A42"/>
    <w:rsid w:val="00851BB8"/>
    <w:rsid w:val="00853CC8"/>
    <w:rsid w:val="0085431E"/>
    <w:rsid w:val="0085536C"/>
    <w:rsid w:val="00857F4D"/>
    <w:rsid w:val="00860199"/>
    <w:rsid w:val="00860822"/>
    <w:rsid w:val="008614F5"/>
    <w:rsid w:val="00865341"/>
    <w:rsid w:val="00866040"/>
    <w:rsid w:val="00867A03"/>
    <w:rsid w:val="00867D3D"/>
    <w:rsid w:val="008724DD"/>
    <w:rsid w:val="00872564"/>
    <w:rsid w:val="00873797"/>
    <w:rsid w:val="00874EC7"/>
    <w:rsid w:val="00876728"/>
    <w:rsid w:val="0087726B"/>
    <w:rsid w:val="008803F3"/>
    <w:rsid w:val="00880700"/>
    <w:rsid w:val="00880C09"/>
    <w:rsid w:val="00883211"/>
    <w:rsid w:val="008832EF"/>
    <w:rsid w:val="00883B2F"/>
    <w:rsid w:val="00883EC0"/>
    <w:rsid w:val="00885EEB"/>
    <w:rsid w:val="00886DEE"/>
    <w:rsid w:val="0089056A"/>
    <w:rsid w:val="00891AD2"/>
    <w:rsid w:val="00893531"/>
    <w:rsid w:val="0089578C"/>
    <w:rsid w:val="00895A55"/>
    <w:rsid w:val="008967D9"/>
    <w:rsid w:val="00896C0E"/>
    <w:rsid w:val="00897BBF"/>
    <w:rsid w:val="008A2604"/>
    <w:rsid w:val="008A35E4"/>
    <w:rsid w:val="008A395C"/>
    <w:rsid w:val="008A418F"/>
    <w:rsid w:val="008A4B31"/>
    <w:rsid w:val="008A7522"/>
    <w:rsid w:val="008B0CFC"/>
    <w:rsid w:val="008B0D73"/>
    <w:rsid w:val="008B1648"/>
    <w:rsid w:val="008B28B0"/>
    <w:rsid w:val="008B3904"/>
    <w:rsid w:val="008B3F22"/>
    <w:rsid w:val="008B4C9A"/>
    <w:rsid w:val="008B50D3"/>
    <w:rsid w:val="008B50FA"/>
    <w:rsid w:val="008B5D1C"/>
    <w:rsid w:val="008B6D60"/>
    <w:rsid w:val="008D155B"/>
    <w:rsid w:val="008D193A"/>
    <w:rsid w:val="008D30BA"/>
    <w:rsid w:val="008D7792"/>
    <w:rsid w:val="008E2083"/>
    <w:rsid w:val="008E21E9"/>
    <w:rsid w:val="008E2495"/>
    <w:rsid w:val="008E2A91"/>
    <w:rsid w:val="008E2FCC"/>
    <w:rsid w:val="008E3118"/>
    <w:rsid w:val="008E3751"/>
    <w:rsid w:val="008E66B5"/>
    <w:rsid w:val="008E67BB"/>
    <w:rsid w:val="008F40C9"/>
    <w:rsid w:val="008F58FB"/>
    <w:rsid w:val="00902509"/>
    <w:rsid w:val="00902AAC"/>
    <w:rsid w:val="00904B5D"/>
    <w:rsid w:val="00905DB3"/>
    <w:rsid w:val="00907367"/>
    <w:rsid w:val="009078CB"/>
    <w:rsid w:val="009079A7"/>
    <w:rsid w:val="00910F7A"/>
    <w:rsid w:val="00911151"/>
    <w:rsid w:val="0091221C"/>
    <w:rsid w:val="00913CFD"/>
    <w:rsid w:val="00917D4B"/>
    <w:rsid w:val="00921299"/>
    <w:rsid w:val="009221BB"/>
    <w:rsid w:val="009245F2"/>
    <w:rsid w:val="00927089"/>
    <w:rsid w:val="009319C4"/>
    <w:rsid w:val="00932D3B"/>
    <w:rsid w:val="00933F1F"/>
    <w:rsid w:val="00935FEC"/>
    <w:rsid w:val="009364AC"/>
    <w:rsid w:val="00937D4F"/>
    <w:rsid w:val="00940447"/>
    <w:rsid w:val="00940C18"/>
    <w:rsid w:val="00942F53"/>
    <w:rsid w:val="00943899"/>
    <w:rsid w:val="00943929"/>
    <w:rsid w:val="009442F4"/>
    <w:rsid w:val="00945B48"/>
    <w:rsid w:val="00950540"/>
    <w:rsid w:val="00952ACA"/>
    <w:rsid w:val="00953272"/>
    <w:rsid w:val="009547BE"/>
    <w:rsid w:val="00954F69"/>
    <w:rsid w:val="00955580"/>
    <w:rsid w:val="00956C65"/>
    <w:rsid w:val="00956C66"/>
    <w:rsid w:val="00957B81"/>
    <w:rsid w:val="00960C1C"/>
    <w:rsid w:val="0096221F"/>
    <w:rsid w:val="009643B8"/>
    <w:rsid w:val="00964A9E"/>
    <w:rsid w:val="00965515"/>
    <w:rsid w:val="009671AE"/>
    <w:rsid w:val="00972108"/>
    <w:rsid w:val="00975152"/>
    <w:rsid w:val="00976ECF"/>
    <w:rsid w:val="00977819"/>
    <w:rsid w:val="00980362"/>
    <w:rsid w:val="00981838"/>
    <w:rsid w:val="00983624"/>
    <w:rsid w:val="00986BA8"/>
    <w:rsid w:val="00987BBA"/>
    <w:rsid w:val="00987EB8"/>
    <w:rsid w:val="0099284D"/>
    <w:rsid w:val="009928CF"/>
    <w:rsid w:val="009A0745"/>
    <w:rsid w:val="009A1F4F"/>
    <w:rsid w:val="009A24B0"/>
    <w:rsid w:val="009A263A"/>
    <w:rsid w:val="009A4128"/>
    <w:rsid w:val="009A4A11"/>
    <w:rsid w:val="009B04DB"/>
    <w:rsid w:val="009B37D9"/>
    <w:rsid w:val="009B6CE2"/>
    <w:rsid w:val="009B78EF"/>
    <w:rsid w:val="009C0A4D"/>
    <w:rsid w:val="009C1DD3"/>
    <w:rsid w:val="009C2CB3"/>
    <w:rsid w:val="009C3D4D"/>
    <w:rsid w:val="009D2628"/>
    <w:rsid w:val="009D4025"/>
    <w:rsid w:val="009D469D"/>
    <w:rsid w:val="009D4ED6"/>
    <w:rsid w:val="009E004A"/>
    <w:rsid w:val="009E0D7A"/>
    <w:rsid w:val="009E1D71"/>
    <w:rsid w:val="009E1E10"/>
    <w:rsid w:val="009E262A"/>
    <w:rsid w:val="009E3709"/>
    <w:rsid w:val="009E3DD2"/>
    <w:rsid w:val="009E491E"/>
    <w:rsid w:val="009E66AB"/>
    <w:rsid w:val="009E66C6"/>
    <w:rsid w:val="009E74D5"/>
    <w:rsid w:val="009F1069"/>
    <w:rsid w:val="009F28EB"/>
    <w:rsid w:val="009F3736"/>
    <w:rsid w:val="009F3926"/>
    <w:rsid w:val="009F53E9"/>
    <w:rsid w:val="009F545E"/>
    <w:rsid w:val="00A0343E"/>
    <w:rsid w:val="00A04FEF"/>
    <w:rsid w:val="00A06D28"/>
    <w:rsid w:val="00A06D97"/>
    <w:rsid w:val="00A071D7"/>
    <w:rsid w:val="00A0756C"/>
    <w:rsid w:val="00A07A8E"/>
    <w:rsid w:val="00A07E1A"/>
    <w:rsid w:val="00A103C8"/>
    <w:rsid w:val="00A1243D"/>
    <w:rsid w:val="00A13009"/>
    <w:rsid w:val="00A141A3"/>
    <w:rsid w:val="00A1467F"/>
    <w:rsid w:val="00A155B4"/>
    <w:rsid w:val="00A17216"/>
    <w:rsid w:val="00A20FD3"/>
    <w:rsid w:val="00A23FCE"/>
    <w:rsid w:val="00A25197"/>
    <w:rsid w:val="00A25A60"/>
    <w:rsid w:val="00A26BF5"/>
    <w:rsid w:val="00A27754"/>
    <w:rsid w:val="00A30839"/>
    <w:rsid w:val="00A33800"/>
    <w:rsid w:val="00A341C7"/>
    <w:rsid w:val="00A3439D"/>
    <w:rsid w:val="00A35086"/>
    <w:rsid w:val="00A35E4B"/>
    <w:rsid w:val="00A43685"/>
    <w:rsid w:val="00A4482A"/>
    <w:rsid w:val="00A4513D"/>
    <w:rsid w:val="00A46AF6"/>
    <w:rsid w:val="00A50BFE"/>
    <w:rsid w:val="00A50E70"/>
    <w:rsid w:val="00A51295"/>
    <w:rsid w:val="00A55296"/>
    <w:rsid w:val="00A568F7"/>
    <w:rsid w:val="00A60FD2"/>
    <w:rsid w:val="00A6131F"/>
    <w:rsid w:val="00A62750"/>
    <w:rsid w:val="00A62950"/>
    <w:rsid w:val="00A62CEF"/>
    <w:rsid w:val="00A64DA8"/>
    <w:rsid w:val="00A65202"/>
    <w:rsid w:val="00A65A9F"/>
    <w:rsid w:val="00A66692"/>
    <w:rsid w:val="00A66948"/>
    <w:rsid w:val="00A678AC"/>
    <w:rsid w:val="00A71EF6"/>
    <w:rsid w:val="00A7252A"/>
    <w:rsid w:val="00A73E98"/>
    <w:rsid w:val="00A76D88"/>
    <w:rsid w:val="00A827C5"/>
    <w:rsid w:val="00A82C65"/>
    <w:rsid w:val="00A82D49"/>
    <w:rsid w:val="00A85510"/>
    <w:rsid w:val="00A86425"/>
    <w:rsid w:val="00A8770B"/>
    <w:rsid w:val="00A87A69"/>
    <w:rsid w:val="00A90BD2"/>
    <w:rsid w:val="00A910FD"/>
    <w:rsid w:val="00A91AFA"/>
    <w:rsid w:val="00A925AC"/>
    <w:rsid w:val="00A938A0"/>
    <w:rsid w:val="00A941FA"/>
    <w:rsid w:val="00A94B28"/>
    <w:rsid w:val="00A94F34"/>
    <w:rsid w:val="00A9584B"/>
    <w:rsid w:val="00A95B2F"/>
    <w:rsid w:val="00A967BE"/>
    <w:rsid w:val="00A97104"/>
    <w:rsid w:val="00AA0079"/>
    <w:rsid w:val="00AA1FC2"/>
    <w:rsid w:val="00AA29AC"/>
    <w:rsid w:val="00AA2EAE"/>
    <w:rsid w:val="00AA4A65"/>
    <w:rsid w:val="00AA53F8"/>
    <w:rsid w:val="00AA6338"/>
    <w:rsid w:val="00AA6E41"/>
    <w:rsid w:val="00AB0757"/>
    <w:rsid w:val="00AB1292"/>
    <w:rsid w:val="00AB12B1"/>
    <w:rsid w:val="00AB1C55"/>
    <w:rsid w:val="00AB245E"/>
    <w:rsid w:val="00AB376E"/>
    <w:rsid w:val="00AB743E"/>
    <w:rsid w:val="00AB74C7"/>
    <w:rsid w:val="00AB7822"/>
    <w:rsid w:val="00AB79D6"/>
    <w:rsid w:val="00AC1BE0"/>
    <w:rsid w:val="00AC42E6"/>
    <w:rsid w:val="00AC6D09"/>
    <w:rsid w:val="00AD0EA5"/>
    <w:rsid w:val="00AD20C4"/>
    <w:rsid w:val="00AD233E"/>
    <w:rsid w:val="00AD4F4A"/>
    <w:rsid w:val="00AD58DC"/>
    <w:rsid w:val="00AD64BE"/>
    <w:rsid w:val="00AE04D3"/>
    <w:rsid w:val="00AE2378"/>
    <w:rsid w:val="00AE4B73"/>
    <w:rsid w:val="00AE4E67"/>
    <w:rsid w:val="00AE5B65"/>
    <w:rsid w:val="00AE7669"/>
    <w:rsid w:val="00AF1686"/>
    <w:rsid w:val="00AF216D"/>
    <w:rsid w:val="00AF3ABB"/>
    <w:rsid w:val="00AF4E1F"/>
    <w:rsid w:val="00AF4E7D"/>
    <w:rsid w:val="00AF75A6"/>
    <w:rsid w:val="00B00A2F"/>
    <w:rsid w:val="00B01BDF"/>
    <w:rsid w:val="00B03B60"/>
    <w:rsid w:val="00B04204"/>
    <w:rsid w:val="00B04A71"/>
    <w:rsid w:val="00B0705B"/>
    <w:rsid w:val="00B100B4"/>
    <w:rsid w:val="00B103B0"/>
    <w:rsid w:val="00B104FD"/>
    <w:rsid w:val="00B10FFA"/>
    <w:rsid w:val="00B11F18"/>
    <w:rsid w:val="00B1341C"/>
    <w:rsid w:val="00B1503A"/>
    <w:rsid w:val="00B169F3"/>
    <w:rsid w:val="00B20D6F"/>
    <w:rsid w:val="00B20E5C"/>
    <w:rsid w:val="00B24C0A"/>
    <w:rsid w:val="00B27B4B"/>
    <w:rsid w:val="00B27C01"/>
    <w:rsid w:val="00B30671"/>
    <w:rsid w:val="00B30D97"/>
    <w:rsid w:val="00B31D26"/>
    <w:rsid w:val="00B3493B"/>
    <w:rsid w:val="00B359D9"/>
    <w:rsid w:val="00B3668C"/>
    <w:rsid w:val="00B378DA"/>
    <w:rsid w:val="00B37B4C"/>
    <w:rsid w:val="00B40C68"/>
    <w:rsid w:val="00B4195A"/>
    <w:rsid w:val="00B42FAF"/>
    <w:rsid w:val="00B4308D"/>
    <w:rsid w:val="00B43F32"/>
    <w:rsid w:val="00B440B3"/>
    <w:rsid w:val="00B4497C"/>
    <w:rsid w:val="00B46592"/>
    <w:rsid w:val="00B47AD6"/>
    <w:rsid w:val="00B47D6F"/>
    <w:rsid w:val="00B51D1E"/>
    <w:rsid w:val="00B5255C"/>
    <w:rsid w:val="00B52FBF"/>
    <w:rsid w:val="00B534DE"/>
    <w:rsid w:val="00B5354E"/>
    <w:rsid w:val="00B54B25"/>
    <w:rsid w:val="00B5650B"/>
    <w:rsid w:val="00B56628"/>
    <w:rsid w:val="00B56A6D"/>
    <w:rsid w:val="00B56AEF"/>
    <w:rsid w:val="00B6297B"/>
    <w:rsid w:val="00B62ECC"/>
    <w:rsid w:val="00B633BE"/>
    <w:rsid w:val="00B6599E"/>
    <w:rsid w:val="00B70577"/>
    <w:rsid w:val="00B70A8C"/>
    <w:rsid w:val="00B71E34"/>
    <w:rsid w:val="00B74533"/>
    <w:rsid w:val="00B7578F"/>
    <w:rsid w:val="00B76B21"/>
    <w:rsid w:val="00B81060"/>
    <w:rsid w:val="00B85B4E"/>
    <w:rsid w:val="00B87CF6"/>
    <w:rsid w:val="00B909E6"/>
    <w:rsid w:val="00B920EC"/>
    <w:rsid w:val="00B929EE"/>
    <w:rsid w:val="00B93388"/>
    <w:rsid w:val="00B949D3"/>
    <w:rsid w:val="00BA245D"/>
    <w:rsid w:val="00BA3624"/>
    <w:rsid w:val="00BA42CC"/>
    <w:rsid w:val="00BA4690"/>
    <w:rsid w:val="00BA4FBA"/>
    <w:rsid w:val="00BA5B37"/>
    <w:rsid w:val="00BA5D8E"/>
    <w:rsid w:val="00BA6083"/>
    <w:rsid w:val="00BA70DA"/>
    <w:rsid w:val="00BA7181"/>
    <w:rsid w:val="00BA7BF6"/>
    <w:rsid w:val="00BA7D89"/>
    <w:rsid w:val="00BB1680"/>
    <w:rsid w:val="00BB18A3"/>
    <w:rsid w:val="00BB3153"/>
    <w:rsid w:val="00BB51F6"/>
    <w:rsid w:val="00BB596D"/>
    <w:rsid w:val="00BB5DE2"/>
    <w:rsid w:val="00BB7294"/>
    <w:rsid w:val="00BB7324"/>
    <w:rsid w:val="00BC06D7"/>
    <w:rsid w:val="00BC18C3"/>
    <w:rsid w:val="00BC326E"/>
    <w:rsid w:val="00BC659D"/>
    <w:rsid w:val="00BD0424"/>
    <w:rsid w:val="00BD09D0"/>
    <w:rsid w:val="00BD1212"/>
    <w:rsid w:val="00BD12CF"/>
    <w:rsid w:val="00BD16BE"/>
    <w:rsid w:val="00BD196E"/>
    <w:rsid w:val="00BD1B01"/>
    <w:rsid w:val="00BD3CB0"/>
    <w:rsid w:val="00BD6726"/>
    <w:rsid w:val="00BD69B6"/>
    <w:rsid w:val="00BE027E"/>
    <w:rsid w:val="00BE02ED"/>
    <w:rsid w:val="00BE16FC"/>
    <w:rsid w:val="00BE1DA1"/>
    <w:rsid w:val="00BE1DCB"/>
    <w:rsid w:val="00BE2763"/>
    <w:rsid w:val="00BE2DA6"/>
    <w:rsid w:val="00BE5699"/>
    <w:rsid w:val="00BE5E68"/>
    <w:rsid w:val="00BE7CB8"/>
    <w:rsid w:val="00BF0314"/>
    <w:rsid w:val="00BF064C"/>
    <w:rsid w:val="00BF0664"/>
    <w:rsid w:val="00BF24A0"/>
    <w:rsid w:val="00BF2B52"/>
    <w:rsid w:val="00BF2F1B"/>
    <w:rsid w:val="00BF4386"/>
    <w:rsid w:val="00BF456A"/>
    <w:rsid w:val="00BF4F35"/>
    <w:rsid w:val="00BF5CA5"/>
    <w:rsid w:val="00BF64C1"/>
    <w:rsid w:val="00C0069F"/>
    <w:rsid w:val="00C013FA"/>
    <w:rsid w:val="00C0140A"/>
    <w:rsid w:val="00C03837"/>
    <w:rsid w:val="00C1116B"/>
    <w:rsid w:val="00C11C9B"/>
    <w:rsid w:val="00C13509"/>
    <w:rsid w:val="00C138EB"/>
    <w:rsid w:val="00C13F45"/>
    <w:rsid w:val="00C14060"/>
    <w:rsid w:val="00C140B0"/>
    <w:rsid w:val="00C149AC"/>
    <w:rsid w:val="00C15248"/>
    <w:rsid w:val="00C1669F"/>
    <w:rsid w:val="00C17F89"/>
    <w:rsid w:val="00C238F3"/>
    <w:rsid w:val="00C23BAB"/>
    <w:rsid w:val="00C23F1C"/>
    <w:rsid w:val="00C24804"/>
    <w:rsid w:val="00C25339"/>
    <w:rsid w:val="00C25DFE"/>
    <w:rsid w:val="00C31532"/>
    <w:rsid w:val="00C32A6F"/>
    <w:rsid w:val="00C32DC2"/>
    <w:rsid w:val="00C33334"/>
    <w:rsid w:val="00C33D30"/>
    <w:rsid w:val="00C34AEA"/>
    <w:rsid w:val="00C35563"/>
    <w:rsid w:val="00C406C6"/>
    <w:rsid w:val="00C410CF"/>
    <w:rsid w:val="00C410E9"/>
    <w:rsid w:val="00C41CE9"/>
    <w:rsid w:val="00C445C7"/>
    <w:rsid w:val="00C45868"/>
    <w:rsid w:val="00C47842"/>
    <w:rsid w:val="00C5161A"/>
    <w:rsid w:val="00C52A68"/>
    <w:rsid w:val="00C536BE"/>
    <w:rsid w:val="00C54680"/>
    <w:rsid w:val="00C5563D"/>
    <w:rsid w:val="00C56475"/>
    <w:rsid w:val="00C565DA"/>
    <w:rsid w:val="00C567F4"/>
    <w:rsid w:val="00C56F3C"/>
    <w:rsid w:val="00C5702D"/>
    <w:rsid w:val="00C60141"/>
    <w:rsid w:val="00C60E02"/>
    <w:rsid w:val="00C611F9"/>
    <w:rsid w:val="00C61257"/>
    <w:rsid w:val="00C63B36"/>
    <w:rsid w:val="00C64FBF"/>
    <w:rsid w:val="00C6696A"/>
    <w:rsid w:val="00C7253C"/>
    <w:rsid w:val="00C75B22"/>
    <w:rsid w:val="00C75B3A"/>
    <w:rsid w:val="00C76E43"/>
    <w:rsid w:val="00C77283"/>
    <w:rsid w:val="00C7733F"/>
    <w:rsid w:val="00C83C93"/>
    <w:rsid w:val="00C8494D"/>
    <w:rsid w:val="00C86303"/>
    <w:rsid w:val="00C870B7"/>
    <w:rsid w:val="00C90CDE"/>
    <w:rsid w:val="00C917CF"/>
    <w:rsid w:val="00C92342"/>
    <w:rsid w:val="00C934A5"/>
    <w:rsid w:val="00C9617E"/>
    <w:rsid w:val="00C976B8"/>
    <w:rsid w:val="00C9777A"/>
    <w:rsid w:val="00C9790E"/>
    <w:rsid w:val="00CA1381"/>
    <w:rsid w:val="00CA16F1"/>
    <w:rsid w:val="00CA2381"/>
    <w:rsid w:val="00CA39B9"/>
    <w:rsid w:val="00CA5030"/>
    <w:rsid w:val="00CA6AD1"/>
    <w:rsid w:val="00CB3112"/>
    <w:rsid w:val="00CB4E59"/>
    <w:rsid w:val="00CB7137"/>
    <w:rsid w:val="00CB7E5B"/>
    <w:rsid w:val="00CC0719"/>
    <w:rsid w:val="00CC18E6"/>
    <w:rsid w:val="00CC5042"/>
    <w:rsid w:val="00CC684E"/>
    <w:rsid w:val="00CD1AEE"/>
    <w:rsid w:val="00CD1C6A"/>
    <w:rsid w:val="00CD2CF8"/>
    <w:rsid w:val="00CD3D2B"/>
    <w:rsid w:val="00CD5215"/>
    <w:rsid w:val="00CD56A2"/>
    <w:rsid w:val="00CD6207"/>
    <w:rsid w:val="00CD781C"/>
    <w:rsid w:val="00CE0693"/>
    <w:rsid w:val="00CE0E5E"/>
    <w:rsid w:val="00CE2285"/>
    <w:rsid w:val="00CE5B9C"/>
    <w:rsid w:val="00CE7C28"/>
    <w:rsid w:val="00CF2A0F"/>
    <w:rsid w:val="00CF3185"/>
    <w:rsid w:val="00CF3760"/>
    <w:rsid w:val="00CF6CAB"/>
    <w:rsid w:val="00CF705B"/>
    <w:rsid w:val="00D000CF"/>
    <w:rsid w:val="00D0165A"/>
    <w:rsid w:val="00D02546"/>
    <w:rsid w:val="00D03CCC"/>
    <w:rsid w:val="00D05DC6"/>
    <w:rsid w:val="00D072C2"/>
    <w:rsid w:val="00D07579"/>
    <w:rsid w:val="00D10422"/>
    <w:rsid w:val="00D10804"/>
    <w:rsid w:val="00D1192B"/>
    <w:rsid w:val="00D11B0D"/>
    <w:rsid w:val="00D12084"/>
    <w:rsid w:val="00D1423E"/>
    <w:rsid w:val="00D14515"/>
    <w:rsid w:val="00D14D71"/>
    <w:rsid w:val="00D16E1B"/>
    <w:rsid w:val="00D17130"/>
    <w:rsid w:val="00D17148"/>
    <w:rsid w:val="00D1723D"/>
    <w:rsid w:val="00D177C5"/>
    <w:rsid w:val="00D216DD"/>
    <w:rsid w:val="00D21A14"/>
    <w:rsid w:val="00D236F4"/>
    <w:rsid w:val="00D247C8"/>
    <w:rsid w:val="00D24CC7"/>
    <w:rsid w:val="00D27C7C"/>
    <w:rsid w:val="00D31207"/>
    <w:rsid w:val="00D31F2A"/>
    <w:rsid w:val="00D3254D"/>
    <w:rsid w:val="00D35956"/>
    <w:rsid w:val="00D374E7"/>
    <w:rsid w:val="00D37A92"/>
    <w:rsid w:val="00D37E94"/>
    <w:rsid w:val="00D40F92"/>
    <w:rsid w:val="00D42FF1"/>
    <w:rsid w:val="00D434F4"/>
    <w:rsid w:val="00D4572D"/>
    <w:rsid w:val="00D474A1"/>
    <w:rsid w:val="00D47901"/>
    <w:rsid w:val="00D50BC3"/>
    <w:rsid w:val="00D50E64"/>
    <w:rsid w:val="00D516C6"/>
    <w:rsid w:val="00D532BB"/>
    <w:rsid w:val="00D53564"/>
    <w:rsid w:val="00D571BB"/>
    <w:rsid w:val="00D601C5"/>
    <w:rsid w:val="00D61BC2"/>
    <w:rsid w:val="00D61C9D"/>
    <w:rsid w:val="00D62129"/>
    <w:rsid w:val="00D627C4"/>
    <w:rsid w:val="00D63CCC"/>
    <w:rsid w:val="00D63D58"/>
    <w:rsid w:val="00D64549"/>
    <w:rsid w:val="00D6614E"/>
    <w:rsid w:val="00D668AD"/>
    <w:rsid w:val="00D66CE9"/>
    <w:rsid w:val="00D678BA"/>
    <w:rsid w:val="00D706FE"/>
    <w:rsid w:val="00D71EE2"/>
    <w:rsid w:val="00D721D2"/>
    <w:rsid w:val="00D737BA"/>
    <w:rsid w:val="00D74A1D"/>
    <w:rsid w:val="00D766B4"/>
    <w:rsid w:val="00D769C7"/>
    <w:rsid w:val="00D77CA4"/>
    <w:rsid w:val="00D82450"/>
    <w:rsid w:val="00D87D6B"/>
    <w:rsid w:val="00D909B4"/>
    <w:rsid w:val="00D951B4"/>
    <w:rsid w:val="00D95E78"/>
    <w:rsid w:val="00D970FD"/>
    <w:rsid w:val="00D97CE1"/>
    <w:rsid w:val="00DA2653"/>
    <w:rsid w:val="00DA2D16"/>
    <w:rsid w:val="00DA39DA"/>
    <w:rsid w:val="00DA52B2"/>
    <w:rsid w:val="00DA6AFA"/>
    <w:rsid w:val="00DA774E"/>
    <w:rsid w:val="00DB02F8"/>
    <w:rsid w:val="00DB1078"/>
    <w:rsid w:val="00DB192C"/>
    <w:rsid w:val="00DB555D"/>
    <w:rsid w:val="00DB64A5"/>
    <w:rsid w:val="00DC085E"/>
    <w:rsid w:val="00DC1C31"/>
    <w:rsid w:val="00DC326A"/>
    <w:rsid w:val="00DC544A"/>
    <w:rsid w:val="00DC5A9A"/>
    <w:rsid w:val="00DD040A"/>
    <w:rsid w:val="00DD296E"/>
    <w:rsid w:val="00DD7202"/>
    <w:rsid w:val="00DD79CD"/>
    <w:rsid w:val="00DE0EE5"/>
    <w:rsid w:val="00DE192C"/>
    <w:rsid w:val="00DE24D1"/>
    <w:rsid w:val="00DE31B3"/>
    <w:rsid w:val="00DE356F"/>
    <w:rsid w:val="00DE4F51"/>
    <w:rsid w:val="00DE542B"/>
    <w:rsid w:val="00DE5AA9"/>
    <w:rsid w:val="00DF1213"/>
    <w:rsid w:val="00DF60C6"/>
    <w:rsid w:val="00DF7689"/>
    <w:rsid w:val="00DF76CA"/>
    <w:rsid w:val="00E0008B"/>
    <w:rsid w:val="00E009D4"/>
    <w:rsid w:val="00E0280C"/>
    <w:rsid w:val="00E02B9D"/>
    <w:rsid w:val="00E03462"/>
    <w:rsid w:val="00E034E9"/>
    <w:rsid w:val="00E05013"/>
    <w:rsid w:val="00E06332"/>
    <w:rsid w:val="00E0707A"/>
    <w:rsid w:val="00E10C4E"/>
    <w:rsid w:val="00E1209E"/>
    <w:rsid w:val="00E1371F"/>
    <w:rsid w:val="00E13B79"/>
    <w:rsid w:val="00E15AEC"/>
    <w:rsid w:val="00E17B70"/>
    <w:rsid w:val="00E214AE"/>
    <w:rsid w:val="00E21F6C"/>
    <w:rsid w:val="00E224DF"/>
    <w:rsid w:val="00E22CCB"/>
    <w:rsid w:val="00E23BD8"/>
    <w:rsid w:val="00E24385"/>
    <w:rsid w:val="00E2562F"/>
    <w:rsid w:val="00E267DE"/>
    <w:rsid w:val="00E26893"/>
    <w:rsid w:val="00E30CD8"/>
    <w:rsid w:val="00E30D45"/>
    <w:rsid w:val="00E30E7D"/>
    <w:rsid w:val="00E323C0"/>
    <w:rsid w:val="00E32E0C"/>
    <w:rsid w:val="00E33829"/>
    <w:rsid w:val="00E350AD"/>
    <w:rsid w:val="00E35C2F"/>
    <w:rsid w:val="00E373B4"/>
    <w:rsid w:val="00E40285"/>
    <w:rsid w:val="00E405AB"/>
    <w:rsid w:val="00E44EE5"/>
    <w:rsid w:val="00E45CF6"/>
    <w:rsid w:val="00E46162"/>
    <w:rsid w:val="00E47371"/>
    <w:rsid w:val="00E5041E"/>
    <w:rsid w:val="00E50F31"/>
    <w:rsid w:val="00E52127"/>
    <w:rsid w:val="00E52892"/>
    <w:rsid w:val="00E52EE2"/>
    <w:rsid w:val="00E54DB9"/>
    <w:rsid w:val="00E56EC8"/>
    <w:rsid w:val="00E601CC"/>
    <w:rsid w:val="00E6126E"/>
    <w:rsid w:val="00E627E8"/>
    <w:rsid w:val="00E63168"/>
    <w:rsid w:val="00E63EDB"/>
    <w:rsid w:val="00E65534"/>
    <w:rsid w:val="00E66362"/>
    <w:rsid w:val="00E71849"/>
    <w:rsid w:val="00E71860"/>
    <w:rsid w:val="00E73666"/>
    <w:rsid w:val="00E739B4"/>
    <w:rsid w:val="00E74893"/>
    <w:rsid w:val="00E811CE"/>
    <w:rsid w:val="00E81B56"/>
    <w:rsid w:val="00E82940"/>
    <w:rsid w:val="00E84E35"/>
    <w:rsid w:val="00E855E3"/>
    <w:rsid w:val="00E870A7"/>
    <w:rsid w:val="00E873AA"/>
    <w:rsid w:val="00E920C1"/>
    <w:rsid w:val="00E932BB"/>
    <w:rsid w:val="00E94217"/>
    <w:rsid w:val="00E94EA4"/>
    <w:rsid w:val="00EA0B24"/>
    <w:rsid w:val="00EA1AB9"/>
    <w:rsid w:val="00EA3002"/>
    <w:rsid w:val="00EA4727"/>
    <w:rsid w:val="00EA4FF3"/>
    <w:rsid w:val="00EA7648"/>
    <w:rsid w:val="00EB039A"/>
    <w:rsid w:val="00EB25E1"/>
    <w:rsid w:val="00EB3074"/>
    <w:rsid w:val="00EB3108"/>
    <w:rsid w:val="00EB37D7"/>
    <w:rsid w:val="00EB3AB9"/>
    <w:rsid w:val="00EB41C8"/>
    <w:rsid w:val="00EB5706"/>
    <w:rsid w:val="00EB591F"/>
    <w:rsid w:val="00EB5CC8"/>
    <w:rsid w:val="00EC2F99"/>
    <w:rsid w:val="00EC32B9"/>
    <w:rsid w:val="00EC496C"/>
    <w:rsid w:val="00EC5D89"/>
    <w:rsid w:val="00EC78EF"/>
    <w:rsid w:val="00EC7E67"/>
    <w:rsid w:val="00ED449B"/>
    <w:rsid w:val="00ED5162"/>
    <w:rsid w:val="00ED6AED"/>
    <w:rsid w:val="00ED7F85"/>
    <w:rsid w:val="00EE1CD6"/>
    <w:rsid w:val="00EE4E0C"/>
    <w:rsid w:val="00EE670E"/>
    <w:rsid w:val="00EE6D7F"/>
    <w:rsid w:val="00EF17F4"/>
    <w:rsid w:val="00EF2FF5"/>
    <w:rsid w:val="00EF437C"/>
    <w:rsid w:val="00EF4D54"/>
    <w:rsid w:val="00F009B2"/>
    <w:rsid w:val="00F02E1A"/>
    <w:rsid w:val="00F0321D"/>
    <w:rsid w:val="00F05DEE"/>
    <w:rsid w:val="00F05F93"/>
    <w:rsid w:val="00F06259"/>
    <w:rsid w:val="00F06341"/>
    <w:rsid w:val="00F101E9"/>
    <w:rsid w:val="00F10A23"/>
    <w:rsid w:val="00F13F70"/>
    <w:rsid w:val="00F142EC"/>
    <w:rsid w:val="00F15B25"/>
    <w:rsid w:val="00F15B55"/>
    <w:rsid w:val="00F16BAF"/>
    <w:rsid w:val="00F206EF"/>
    <w:rsid w:val="00F22037"/>
    <w:rsid w:val="00F22634"/>
    <w:rsid w:val="00F24699"/>
    <w:rsid w:val="00F250C9"/>
    <w:rsid w:val="00F2683A"/>
    <w:rsid w:val="00F26966"/>
    <w:rsid w:val="00F27CED"/>
    <w:rsid w:val="00F317A3"/>
    <w:rsid w:val="00F320A1"/>
    <w:rsid w:val="00F34C2D"/>
    <w:rsid w:val="00F35D9C"/>
    <w:rsid w:val="00F40051"/>
    <w:rsid w:val="00F41124"/>
    <w:rsid w:val="00F4174F"/>
    <w:rsid w:val="00F425EB"/>
    <w:rsid w:val="00F42B04"/>
    <w:rsid w:val="00F44575"/>
    <w:rsid w:val="00F44EB6"/>
    <w:rsid w:val="00F465B6"/>
    <w:rsid w:val="00F46903"/>
    <w:rsid w:val="00F50256"/>
    <w:rsid w:val="00F526CB"/>
    <w:rsid w:val="00F526CC"/>
    <w:rsid w:val="00F528E4"/>
    <w:rsid w:val="00F546CA"/>
    <w:rsid w:val="00F54A5D"/>
    <w:rsid w:val="00F566BD"/>
    <w:rsid w:val="00F57827"/>
    <w:rsid w:val="00F61C28"/>
    <w:rsid w:val="00F64C66"/>
    <w:rsid w:val="00F66D6A"/>
    <w:rsid w:val="00F67D09"/>
    <w:rsid w:val="00F71F0C"/>
    <w:rsid w:val="00F72258"/>
    <w:rsid w:val="00F73EDB"/>
    <w:rsid w:val="00F74A9A"/>
    <w:rsid w:val="00F74DEE"/>
    <w:rsid w:val="00F75118"/>
    <w:rsid w:val="00F76847"/>
    <w:rsid w:val="00F7792A"/>
    <w:rsid w:val="00F77A21"/>
    <w:rsid w:val="00F80565"/>
    <w:rsid w:val="00F80F68"/>
    <w:rsid w:val="00F822B8"/>
    <w:rsid w:val="00F8675E"/>
    <w:rsid w:val="00F86831"/>
    <w:rsid w:val="00F86B94"/>
    <w:rsid w:val="00F902FD"/>
    <w:rsid w:val="00F905F8"/>
    <w:rsid w:val="00F90EAA"/>
    <w:rsid w:val="00F91DBB"/>
    <w:rsid w:val="00F92D90"/>
    <w:rsid w:val="00F94C8E"/>
    <w:rsid w:val="00F97672"/>
    <w:rsid w:val="00FA2D7A"/>
    <w:rsid w:val="00FA410A"/>
    <w:rsid w:val="00FA4EEE"/>
    <w:rsid w:val="00FA639A"/>
    <w:rsid w:val="00FA7914"/>
    <w:rsid w:val="00FA7AB9"/>
    <w:rsid w:val="00FB0474"/>
    <w:rsid w:val="00FB1F11"/>
    <w:rsid w:val="00FB2E3A"/>
    <w:rsid w:val="00FB3492"/>
    <w:rsid w:val="00FB51B9"/>
    <w:rsid w:val="00FB789A"/>
    <w:rsid w:val="00FB7A89"/>
    <w:rsid w:val="00FB7B4C"/>
    <w:rsid w:val="00FC0225"/>
    <w:rsid w:val="00FC0655"/>
    <w:rsid w:val="00FC0872"/>
    <w:rsid w:val="00FC1FB2"/>
    <w:rsid w:val="00FC3C80"/>
    <w:rsid w:val="00FC574F"/>
    <w:rsid w:val="00FC663F"/>
    <w:rsid w:val="00FC6C9C"/>
    <w:rsid w:val="00FD0474"/>
    <w:rsid w:val="00FD20A5"/>
    <w:rsid w:val="00FD24AB"/>
    <w:rsid w:val="00FD408D"/>
    <w:rsid w:val="00FD5931"/>
    <w:rsid w:val="00FD605C"/>
    <w:rsid w:val="00FE047B"/>
    <w:rsid w:val="00FE152B"/>
    <w:rsid w:val="00FE23BD"/>
    <w:rsid w:val="00FE2B22"/>
    <w:rsid w:val="00FE3236"/>
    <w:rsid w:val="00FE3B12"/>
    <w:rsid w:val="00FE3DE6"/>
    <w:rsid w:val="00FE5CC3"/>
    <w:rsid w:val="00FE62DE"/>
    <w:rsid w:val="00FE721F"/>
    <w:rsid w:val="00FE775C"/>
    <w:rsid w:val="00FE7A3D"/>
    <w:rsid w:val="00FF026C"/>
    <w:rsid w:val="00FF0F49"/>
    <w:rsid w:val="00FF1D10"/>
    <w:rsid w:val="00FF261E"/>
    <w:rsid w:val="00FF295C"/>
    <w:rsid w:val="00FF4050"/>
    <w:rsid w:val="00FF4C01"/>
    <w:rsid w:val="00FF509F"/>
    <w:rsid w:val="00FF53E0"/>
    <w:rsid w:val="00FF64B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45E"/>
    <w:pPr>
      <w:spacing w:after="160" w:line="259" w:lineRule="auto"/>
    </w:pPr>
    <w:rPr>
      <w:lang w:eastAsia="en-US"/>
    </w:rPr>
  </w:style>
  <w:style w:type="paragraph" w:styleId="Heading1">
    <w:name w:val="heading 1"/>
    <w:basedOn w:val="Normal"/>
    <w:next w:val="Normal"/>
    <w:link w:val="Heading1Char"/>
    <w:uiPriority w:val="99"/>
    <w:qFormat/>
    <w:rsid w:val="00A568F7"/>
    <w:pPr>
      <w:keepNext/>
      <w:widowControl w:val="0"/>
      <w:autoSpaceDE w:val="0"/>
      <w:autoSpaceDN w:val="0"/>
      <w:adjustRightInd w:val="0"/>
      <w:spacing w:before="240" w:after="60" w:line="240" w:lineRule="auto"/>
      <w:outlineLvl w:val="0"/>
    </w:pPr>
    <w:rPr>
      <w:rFonts w:ascii="Cambria" w:eastAsia="Times New Roman" w:hAnsi="Cambria" w:cs="Cambria"/>
      <w:b/>
      <w:bCs/>
      <w:kern w:val="32"/>
      <w:sz w:val="32"/>
      <w:szCs w:val="32"/>
      <w:lang w:eastAsia="ru-RU"/>
    </w:rPr>
  </w:style>
  <w:style w:type="paragraph" w:styleId="Heading2">
    <w:name w:val="heading 2"/>
    <w:basedOn w:val="Normal"/>
    <w:next w:val="Normal"/>
    <w:link w:val="Heading2Char"/>
    <w:uiPriority w:val="99"/>
    <w:qFormat/>
    <w:rsid w:val="00A568F7"/>
    <w:pPr>
      <w:keepNext/>
      <w:widowControl w:val="0"/>
      <w:autoSpaceDE w:val="0"/>
      <w:autoSpaceDN w:val="0"/>
      <w:adjustRightInd w:val="0"/>
      <w:spacing w:before="240" w:after="60" w:line="240" w:lineRule="auto"/>
      <w:outlineLvl w:val="1"/>
    </w:pPr>
    <w:rPr>
      <w:rFonts w:ascii="Arial" w:eastAsia="Times New Roman" w:hAnsi="Arial" w:cs="Arial"/>
      <w:b/>
      <w:bCs/>
      <w:i/>
      <w:iCs/>
      <w:sz w:val="28"/>
      <w:szCs w:val="28"/>
      <w:lang w:eastAsia="ru-RU"/>
    </w:rPr>
  </w:style>
  <w:style w:type="paragraph" w:styleId="Heading3">
    <w:name w:val="heading 3"/>
    <w:basedOn w:val="Normal"/>
    <w:next w:val="Normal"/>
    <w:link w:val="Heading3Char"/>
    <w:uiPriority w:val="99"/>
    <w:qFormat/>
    <w:rsid w:val="00A568F7"/>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Heading4">
    <w:name w:val="heading 4"/>
    <w:basedOn w:val="Normal"/>
    <w:next w:val="Normal"/>
    <w:link w:val="Heading4Char"/>
    <w:uiPriority w:val="99"/>
    <w:qFormat/>
    <w:rsid w:val="00A568F7"/>
    <w:pPr>
      <w:keepNext/>
      <w:spacing w:after="0" w:line="360" w:lineRule="auto"/>
      <w:ind w:right="-2"/>
      <w:jc w:val="center"/>
      <w:outlineLvl w:val="3"/>
    </w:pPr>
    <w:rPr>
      <w:rFonts w:ascii="Times New Roman" w:eastAsia="Times New Roman" w:hAnsi="Times New Roman"/>
      <w:b/>
      <w:bCs/>
      <w:sz w:val="28"/>
      <w:szCs w:val="28"/>
      <w:lang w:val="uk-UA" w:eastAsia="ru-RU"/>
    </w:rPr>
  </w:style>
  <w:style w:type="paragraph" w:styleId="Heading5">
    <w:name w:val="heading 5"/>
    <w:basedOn w:val="Normal"/>
    <w:next w:val="Normal"/>
    <w:link w:val="Heading5Char"/>
    <w:uiPriority w:val="99"/>
    <w:qFormat/>
    <w:rsid w:val="00A568F7"/>
    <w:pPr>
      <w:spacing w:before="240" w:after="60" w:line="240" w:lineRule="auto"/>
      <w:outlineLvl w:val="4"/>
    </w:pPr>
    <w:rPr>
      <w:rFonts w:ascii="Times New Roman" w:eastAsia="Times New Roman" w:hAnsi="Times New Roman"/>
      <w:b/>
      <w:bCs/>
      <w:i/>
      <w:iCs/>
      <w:sz w:val="26"/>
      <w:szCs w:val="26"/>
      <w:lang w:val="uk-UA" w:eastAsia="ru-RU"/>
    </w:rPr>
  </w:style>
  <w:style w:type="paragraph" w:styleId="Heading6">
    <w:name w:val="heading 6"/>
    <w:basedOn w:val="Normal"/>
    <w:next w:val="Normal"/>
    <w:link w:val="Heading6Char"/>
    <w:uiPriority w:val="99"/>
    <w:qFormat/>
    <w:rsid w:val="00A568F7"/>
    <w:pPr>
      <w:widowControl w:val="0"/>
      <w:autoSpaceDE w:val="0"/>
      <w:autoSpaceDN w:val="0"/>
      <w:adjustRightInd w:val="0"/>
      <w:spacing w:before="240" w:after="60" w:line="240" w:lineRule="auto"/>
      <w:outlineLvl w:val="5"/>
    </w:pPr>
    <w:rPr>
      <w:rFonts w:ascii="Times New Roman" w:eastAsia="Times New Roman" w:hAnsi="Times New Roman"/>
      <w:b/>
      <w:bCs/>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568F7"/>
    <w:rPr>
      <w:rFonts w:ascii="Cambria" w:hAnsi="Cambria" w:cs="Cambria"/>
      <w:b/>
      <w:bCs/>
      <w:kern w:val="32"/>
      <w:sz w:val="32"/>
      <w:szCs w:val="32"/>
      <w:lang w:eastAsia="ru-RU"/>
    </w:rPr>
  </w:style>
  <w:style w:type="character" w:customStyle="1" w:styleId="Heading2Char">
    <w:name w:val="Heading 2 Char"/>
    <w:basedOn w:val="DefaultParagraphFont"/>
    <w:link w:val="Heading2"/>
    <w:uiPriority w:val="99"/>
    <w:locked/>
    <w:rsid w:val="00A568F7"/>
    <w:rPr>
      <w:rFonts w:ascii="Arial" w:hAnsi="Arial" w:cs="Arial"/>
      <w:b/>
      <w:bCs/>
      <w:i/>
      <w:iCs/>
      <w:sz w:val="28"/>
      <w:szCs w:val="28"/>
      <w:lang w:eastAsia="ru-RU"/>
    </w:rPr>
  </w:style>
  <w:style w:type="character" w:customStyle="1" w:styleId="Heading3Char">
    <w:name w:val="Heading 3 Char"/>
    <w:basedOn w:val="DefaultParagraphFont"/>
    <w:link w:val="Heading3"/>
    <w:uiPriority w:val="99"/>
    <w:locked/>
    <w:rsid w:val="00A568F7"/>
    <w:rPr>
      <w:rFonts w:ascii="Arial" w:hAnsi="Arial" w:cs="Arial"/>
      <w:b/>
      <w:bCs/>
      <w:sz w:val="26"/>
      <w:szCs w:val="26"/>
      <w:lang w:eastAsia="ru-RU"/>
    </w:rPr>
  </w:style>
  <w:style w:type="character" w:customStyle="1" w:styleId="Heading4Char">
    <w:name w:val="Heading 4 Char"/>
    <w:basedOn w:val="DefaultParagraphFont"/>
    <w:link w:val="Heading4"/>
    <w:uiPriority w:val="99"/>
    <w:locked/>
    <w:rsid w:val="00A568F7"/>
    <w:rPr>
      <w:rFonts w:ascii="Times New Roman" w:hAnsi="Times New Roman" w:cs="Times New Roman"/>
      <w:b/>
      <w:bCs/>
      <w:sz w:val="28"/>
      <w:szCs w:val="28"/>
      <w:lang w:val="uk-UA" w:eastAsia="ru-RU"/>
    </w:rPr>
  </w:style>
  <w:style w:type="character" w:customStyle="1" w:styleId="Heading5Char">
    <w:name w:val="Heading 5 Char"/>
    <w:basedOn w:val="DefaultParagraphFont"/>
    <w:link w:val="Heading5"/>
    <w:uiPriority w:val="99"/>
    <w:locked/>
    <w:rsid w:val="00A568F7"/>
    <w:rPr>
      <w:rFonts w:ascii="Times New Roman" w:hAnsi="Times New Roman" w:cs="Times New Roman"/>
      <w:b/>
      <w:bCs/>
      <w:i/>
      <w:iCs/>
      <w:sz w:val="26"/>
      <w:szCs w:val="26"/>
      <w:lang w:val="uk-UA" w:eastAsia="ru-RU"/>
    </w:rPr>
  </w:style>
  <w:style w:type="character" w:customStyle="1" w:styleId="Heading6Char">
    <w:name w:val="Heading 6 Char"/>
    <w:basedOn w:val="DefaultParagraphFont"/>
    <w:link w:val="Heading6"/>
    <w:uiPriority w:val="99"/>
    <w:locked/>
    <w:rsid w:val="00A568F7"/>
    <w:rPr>
      <w:rFonts w:ascii="Times New Roman" w:hAnsi="Times New Roman" w:cs="Times New Roman"/>
      <w:b/>
      <w:bCs/>
      <w:lang w:eastAsia="ru-RU"/>
    </w:rPr>
  </w:style>
  <w:style w:type="paragraph" w:styleId="ListParagraph">
    <w:name w:val="List Paragraph"/>
    <w:basedOn w:val="Normal"/>
    <w:uiPriority w:val="99"/>
    <w:qFormat/>
    <w:rsid w:val="00A568F7"/>
    <w:pPr>
      <w:spacing w:after="200" w:line="276" w:lineRule="auto"/>
      <w:ind w:left="720"/>
    </w:pPr>
    <w:rPr>
      <w:rFonts w:eastAsia="Times New Roman" w:cs="Calibri"/>
    </w:rPr>
  </w:style>
  <w:style w:type="character" w:styleId="Hyperlink">
    <w:name w:val="Hyperlink"/>
    <w:basedOn w:val="DefaultParagraphFont"/>
    <w:uiPriority w:val="99"/>
    <w:rsid w:val="00A568F7"/>
    <w:rPr>
      <w:rFonts w:cs="Times New Roman"/>
      <w:color w:val="0000FF"/>
      <w:u w:val="single"/>
    </w:rPr>
  </w:style>
  <w:style w:type="paragraph" w:styleId="BlockText">
    <w:name w:val="Block Text"/>
    <w:basedOn w:val="Normal"/>
    <w:uiPriority w:val="99"/>
    <w:rsid w:val="00A568F7"/>
    <w:pPr>
      <w:tabs>
        <w:tab w:val="left" w:pos="9354"/>
      </w:tabs>
      <w:spacing w:after="0" w:line="240" w:lineRule="auto"/>
      <w:ind w:left="4820" w:right="-2"/>
    </w:pPr>
    <w:rPr>
      <w:rFonts w:ascii="Times New Roman" w:eastAsia="Times New Roman" w:hAnsi="Times New Roman"/>
      <w:sz w:val="28"/>
      <w:szCs w:val="28"/>
      <w:lang w:val="uk-UA" w:eastAsia="ru-RU"/>
    </w:rPr>
  </w:style>
  <w:style w:type="paragraph" w:styleId="Title">
    <w:name w:val="Title"/>
    <w:basedOn w:val="Normal"/>
    <w:link w:val="TitleChar"/>
    <w:uiPriority w:val="99"/>
    <w:qFormat/>
    <w:rsid w:val="00A568F7"/>
    <w:pPr>
      <w:widowControl w:val="0"/>
      <w:spacing w:after="0" w:line="360" w:lineRule="auto"/>
      <w:jc w:val="center"/>
    </w:pPr>
    <w:rPr>
      <w:rFonts w:ascii="Times New Roman" w:eastAsia="Times New Roman" w:hAnsi="Times New Roman"/>
      <w:b/>
      <w:bCs/>
      <w:sz w:val="28"/>
      <w:szCs w:val="28"/>
      <w:lang w:val="uk-UA" w:eastAsia="ru-RU"/>
    </w:rPr>
  </w:style>
  <w:style w:type="character" w:customStyle="1" w:styleId="TitleChar">
    <w:name w:val="Title Char"/>
    <w:basedOn w:val="DefaultParagraphFont"/>
    <w:link w:val="Title"/>
    <w:uiPriority w:val="99"/>
    <w:locked/>
    <w:rsid w:val="00A568F7"/>
    <w:rPr>
      <w:rFonts w:ascii="Times New Roman" w:hAnsi="Times New Roman" w:cs="Times New Roman"/>
      <w:b/>
      <w:bCs/>
      <w:sz w:val="28"/>
      <w:szCs w:val="28"/>
      <w:lang w:val="uk-UA" w:eastAsia="ru-RU"/>
    </w:rPr>
  </w:style>
  <w:style w:type="paragraph" w:customStyle="1" w:styleId="a">
    <w:name w:val="Знак Знак Знак Знак Знак Знак"/>
    <w:basedOn w:val="Normal"/>
    <w:uiPriority w:val="99"/>
    <w:rsid w:val="00A568F7"/>
    <w:pPr>
      <w:spacing w:after="0" w:line="240" w:lineRule="auto"/>
    </w:pPr>
    <w:rPr>
      <w:rFonts w:ascii="Verdana" w:eastAsia="Times New Roman" w:hAnsi="Verdana" w:cs="Verdana"/>
      <w:sz w:val="20"/>
      <w:szCs w:val="20"/>
      <w:lang w:val="en-US"/>
    </w:rPr>
  </w:style>
  <w:style w:type="paragraph" w:styleId="BodyTextIndent">
    <w:name w:val="Body Text Indent"/>
    <w:basedOn w:val="Normal"/>
    <w:link w:val="BodyTextIndentChar"/>
    <w:uiPriority w:val="99"/>
    <w:rsid w:val="00A568F7"/>
    <w:pPr>
      <w:spacing w:after="0" w:line="240" w:lineRule="auto"/>
      <w:ind w:firstLine="720"/>
      <w:jc w:val="both"/>
    </w:pPr>
    <w:rPr>
      <w:rFonts w:ascii="Times New Roman" w:eastAsia="Times New Roman" w:hAnsi="Times New Roman"/>
      <w:sz w:val="28"/>
      <w:szCs w:val="28"/>
      <w:lang w:val="uk-UA" w:eastAsia="ru-RU"/>
    </w:rPr>
  </w:style>
  <w:style w:type="character" w:customStyle="1" w:styleId="BodyTextIndentChar">
    <w:name w:val="Body Text Indent Char"/>
    <w:basedOn w:val="DefaultParagraphFont"/>
    <w:link w:val="BodyTextIndent"/>
    <w:uiPriority w:val="99"/>
    <w:locked/>
    <w:rsid w:val="00A568F7"/>
    <w:rPr>
      <w:rFonts w:ascii="Times New Roman" w:hAnsi="Times New Roman" w:cs="Times New Roman"/>
      <w:sz w:val="28"/>
      <w:szCs w:val="28"/>
      <w:lang w:val="uk-UA" w:eastAsia="ru-RU"/>
    </w:rPr>
  </w:style>
  <w:style w:type="paragraph" w:styleId="Header">
    <w:name w:val="header"/>
    <w:basedOn w:val="Normal"/>
    <w:link w:val="HeaderChar"/>
    <w:uiPriority w:val="99"/>
    <w:rsid w:val="00A568F7"/>
    <w:pPr>
      <w:tabs>
        <w:tab w:val="center" w:pos="4153"/>
        <w:tab w:val="right" w:pos="8306"/>
      </w:tabs>
      <w:spacing w:after="0" w:line="240" w:lineRule="auto"/>
    </w:pPr>
    <w:rPr>
      <w:rFonts w:ascii="Times New Roman" w:eastAsia="Times New Roman" w:hAnsi="Times New Roman"/>
      <w:sz w:val="28"/>
      <w:szCs w:val="28"/>
      <w:lang w:val="uk-UA" w:eastAsia="ru-RU"/>
    </w:rPr>
  </w:style>
  <w:style w:type="character" w:customStyle="1" w:styleId="HeaderChar">
    <w:name w:val="Header Char"/>
    <w:basedOn w:val="DefaultParagraphFont"/>
    <w:link w:val="Header"/>
    <w:uiPriority w:val="99"/>
    <w:locked/>
    <w:rsid w:val="00A568F7"/>
    <w:rPr>
      <w:rFonts w:ascii="Times New Roman" w:hAnsi="Times New Roman" w:cs="Times New Roman"/>
      <w:sz w:val="28"/>
      <w:szCs w:val="28"/>
      <w:lang w:val="uk-UA" w:eastAsia="ru-RU"/>
    </w:rPr>
  </w:style>
  <w:style w:type="paragraph" w:styleId="BodyText">
    <w:name w:val="Body Text"/>
    <w:basedOn w:val="Normal"/>
    <w:link w:val="BodyTextChar"/>
    <w:uiPriority w:val="99"/>
    <w:rsid w:val="00A568F7"/>
    <w:pPr>
      <w:widowControl w:val="0"/>
      <w:autoSpaceDE w:val="0"/>
      <w:autoSpaceDN w:val="0"/>
      <w:adjustRightInd w:val="0"/>
      <w:spacing w:after="120" w:line="240" w:lineRule="auto"/>
    </w:pPr>
    <w:rPr>
      <w:rFonts w:ascii="Times New Roman" w:eastAsia="Times New Roman" w:hAnsi="Times New Roman"/>
      <w:sz w:val="20"/>
      <w:szCs w:val="20"/>
      <w:lang w:eastAsia="ru-RU"/>
    </w:rPr>
  </w:style>
  <w:style w:type="character" w:customStyle="1" w:styleId="BodyTextChar">
    <w:name w:val="Body Text Char"/>
    <w:basedOn w:val="DefaultParagraphFont"/>
    <w:link w:val="BodyText"/>
    <w:uiPriority w:val="99"/>
    <w:locked/>
    <w:rsid w:val="00A568F7"/>
    <w:rPr>
      <w:rFonts w:ascii="Times New Roman" w:hAnsi="Times New Roman" w:cs="Times New Roman"/>
      <w:sz w:val="20"/>
      <w:szCs w:val="20"/>
      <w:lang w:eastAsia="ru-RU"/>
    </w:rPr>
  </w:style>
  <w:style w:type="paragraph" w:styleId="BodyTextIndent3">
    <w:name w:val="Body Text Indent 3"/>
    <w:basedOn w:val="Normal"/>
    <w:link w:val="BodyTextIndent3Char"/>
    <w:uiPriority w:val="99"/>
    <w:rsid w:val="00A568F7"/>
    <w:pPr>
      <w:widowControl w:val="0"/>
      <w:autoSpaceDE w:val="0"/>
      <w:autoSpaceDN w:val="0"/>
      <w:adjustRightInd w:val="0"/>
      <w:spacing w:after="120" w:line="240" w:lineRule="auto"/>
      <w:ind w:left="283"/>
    </w:pPr>
    <w:rPr>
      <w:rFonts w:ascii="Times New Roman" w:eastAsia="Times New Roman" w:hAnsi="Times New Roman"/>
      <w:sz w:val="16"/>
      <w:szCs w:val="16"/>
      <w:lang w:eastAsia="ru-RU"/>
    </w:rPr>
  </w:style>
  <w:style w:type="character" w:customStyle="1" w:styleId="BodyTextIndent3Char">
    <w:name w:val="Body Text Indent 3 Char"/>
    <w:basedOn w:val="DefaultParagraphFont"/>
    <w:link w:val="BodyTextIndent3"/>
    <w:uiPriority w:val="99"/>
    <w:locked/>
    <w:rsid w:val="00A568F7"/>
    <w:rPr>
      <w:rFonts w:ascii="Times New Roman" w:hAnsi="Times New Roman" w:cs="Times New Roman"/>
      <w:sz w:val="16"/>
      <w:szCs w:val="16"/>
      <w:lang w:eastAsia="ru-RU"/>
    </w:rPr>
  </w:style>
  <w:style w:type="paragraph" w:styleId="Footer">
    <w:name w:val="footer"/>
    <w:basedOn w:val="Normal"/>
    <w:link w:val="FooterChar"/>
    <w:uiPriority w:val="99"/>
    <w:rsid w:val="00A568F7"/>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FooterChar">
    <w:name w:val="Footer Char"/>
    <w:basedOn w:val="DefaultParagraphFont"/>
    <w:link w:val="Footer"/>
    <w:uiPriority w:val="99"/>
    <w:locked/>
    <w:rsid w:val="00A568F7"/>
    <w:rPr>
      <w:rFonts w:ascii="Times New Roman" w:hAnsi="Times New Roman" w:cs="Times New Roman"/>
      <w:sz w:val="24"/>
      <w:szCs w:val="24"/>
      <w:lang w:eastAsia="ru-RU"/>
    </w:rPr>
  </w:style>
  <w:style w:type="paragraph" w:styleId="FootnoteText">
    <w:name w:val="footnote text"/>
    <w:basedOn w:val="Normal"/>
    <w:link w:val="FootnoteTextChar"/>
    <w:uiPriority w:val="99"/>
    <w:semiHidden/>
    <w:rsid w:val="00A568F7"/>
    <w:pPr>
      <w:spacing w:after="0" w:line="240" w:lineRule="auto"/>
    </w:pPr>
    <w:rPr>
      <w:rFonts w:ascii="Times New Roman" w:eastAsia="Times New Roman" w:hAnsi="Times New Roman"/>
      <w:sz w:val="20"/>
      <w:szCs w:val="20"/>
      <w:lang w:val="uk-UA" w:eastAsia="ru-RU"/>
    </w:rPr>
  </w:style>
  <w:style w:type="character" w:customStyle="1" w:styleId="FootnoteTextChar">
    <w:name w:val="Footnote Text Char"/>
    <w:basedOn w:val="DefaultParagraphFont"/>
    <w:link w:val="FootnoteText"/>
    <w:uiPriority w:val="99"/>
    <w:semiHidden/>
    <w:locked/>
    <w:rsid w:val="00A568F7"/>
    <w:rPr>
      <w:rFonts w:ascii="Times New Roman" w:hAnsi="Times New Roman" w:cs="Times New Roman"/>
      <w:sz w:val="20"/>
      <w:szCs w:val="20"/>
      <w:lang w:val="uk-UA" w:eastAsia="ru-RU"/>
    </w:rPr>
  </w:style>
  <w:style w:type="character" w:styleId="PageNumber">
    <w:name w:val="page number"/>
    <w:basedOn w:val="DefaultParagraphFont"/>
    <w:uiPriority w:val="99"/>
    <w:rsid w:val="00A568F7"/>
    <w:rPr>
      <w:rFonts w:cs="Times New Roman"/>
    </w:rPr>
  </w:style>
  <w:style w:type="character" w:styleId="FootnoteReference">
    <w:name w:val="footnote reference"/>
    <w:basedOn w:val="DefaultParagraphFont"/>
    <w:uiPriority w:val="99"/>
    <w:semiHidden/>
    <w:rsid w:val="00A568F7"/>
    <w:rPr>
      <w:rFonts w:cs="Times New Roman"/>
      <w:vertAlign w:val="superscript"/>
    </w:rPr>
  </w:style>
  <w:style w:type="paragraph" w:styleId="BodyTextIndent2">
    <w:name w:val="Body Text Indent 2"/>
    <w:basedOn w:val="Normal"/>
    <w:link w:val="BodyTextIndent2Char"/>
    <w:uiPriority w:val="99"/>
    <w:rsid w:val="00A568F7"/>
    <w:pPr>
      <w:widowControl w:val="0"/>
      <w:autoSpaceDE w:val="0"/>
      <w:autoSpaceDN w:val="0"/>
      <w:adjustRightInd w:val="0"/>
      <w:spacing w:after="120" w:line="480" w:lineRule="auto"/>
      <w:ind w:left="283"/>
    </w:pPr>
    <w:rPr>
      <w:rFonts w:ascii="Times New Roman" w:eastAsia="Times New Roman" w:hAnsi="Times New Roman"/>
      <w:sz w:val="20"/>
      <w:szCs w:val="20"/>
      <w:lang w:eastAsia="ru-RU"/>
    </w:rPr>
  </w:style>
  <w:style w:type="character" w:customStyle="1" w:styleId="BodyTextIndent2Char">
    <w:name w:val="Body Text Indent 2 Char"/>
    <w:basedOn w:val="DefaultParagraphFont"/>
    <w:link w:val="BodyTextIndent2"/>
    <w:uiPriority w:val="99"/>
    <w:locked/>
    <w:rsid w:val="00A568F7"/>
    <w:rPr>
      <w:rFonts w:ascii="Times New Roman" w:hAnsi="Times New Roman" w:cs="Times New Roman"/>
      <w:sz w:val="20"/>
      <w:szCs w:val="20"/>
      <w:lang w:eastAsia="ru-RU"/>
    </w:rPr>
  </w:style>
  <w:style w:type="paragraph" w:customStyle="1" w:styleId="Style5">
    <w:name w:val="Style5"/>
    <w:basedOn w:val="Normal"/>
    <w:uiPriority w:val="99"/>
    <w:rsid w:val="00A568F7"/>
    <w:pPr>
      <w:widowControl w:val="0"/>
      <w:autoSpaceDE w:val="0"/>
      <w:autoSpaceDN w:val="0"/>
      <w:adjustRightInd w:val="0"/>
      <w:spacing w:after="0" w:line="317" w:lineRule="exact"/>
      <w:ind w:hanging="893"/>
    </w:pPr>
    <w:rPr>
      <w:rFonts w:ascii="Times New Roman" w:eastAsia="Times New Roman" w:hAnsi="Times New Roman"/>
      <w:sz w:val="24"/>
      <w:szCs w:val="24"/>
      <w:lang w:eastAsia="ru-RU"/>
    </w:rPr>
  </w:style>
  <w:style w:type="character" w:customStyle="1" w:styleId="FontStyle30">
    <w:name w:val="Font Style30"/>
    <w:basedOn w:val="DefaultParagraphFont"/>
    <w:uiPriority w:val="99"/>
    <w:rsid w:val="00A568F7"/>
    <w:rPr>
      <w:rFonts w:ascii="Calibri" w:hAnsi="Calibri" w:cs="Calibri"/>
      <w:b/>
      <w:bCs/>
      <w:sz w:val="28"/>
      <w:szCs w:val="28"/>
    </w:rPr>
  </w:style>
  <w:style w:type="character" w:customStyle="1" w:styleId="6">
    <w:name w:val="Знак Знак6"/>
    <w:uiPriority w:val="99"/>
    <w:rsid w:val="00A568F7"/>
    <w:rPr>
      <w:rFonts w:ascii="Times New Roman" w:hAnsi="Times New Roman"/>
      <w:sz w:val="20"/>
      <w:lang w:eastAsia="ru-RU"/>
    </w:rPr>
  </w:style>
  <w:style w:type="character" w:customStyle="1" w:styleId="4">
    <w:name w:val="Знак Знак4"/>
    <w:uiPriority w:val="99"/>
    <w:rsid w:val="00A568F7"/>
    <w:rPr>
      <w:lang w:val="ru-RU" w:eastAsia="ru-RU"/>
    </w:rPr>
  </w:style>
  <w:style w:type="paragraph" w:customStyle="1" w:styleId="xfmc0">
    <w:name w:val="xfmc0"/>
    <w:basedOn w:val="Normal"/>
    <w:uiPriority w:val="99"/>
    <w:rsid w:val="00A568F7"/>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NormalWeb">
    <w:name w:val="Normal (Web)"/>
    <w:basedOn w:val="Normal"/>
    <w:uiPriority w:val="99"/>
    <w:rsid w:val="00A568F7"/>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HTMLPreformatted">
    <w:name w:val="HTML Preformatted"/>
    <w:basedOn w:val="Normal"/>
    <w:link w:val="HTMLPreformattedChar"/>
    <w:uiPriority w:val="99"/>
    <w:rsid w:val="00A568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locked/>
    <w:rsid w:val="00A568F7"/>
    <w:rPr>
      <w:rFonts w:ascii="Courier New" w:hAnsi="Courier New" w:cs="Courier New"/>
      <w:sz w:val="20"/>
      <w:szCs w:val="20"/>
      <w:lang w:eastAsia="ru-RU"/>
    </w:rPr>
  </w:style>
  <w:style w:type="paragraph" w:styleId="NoSpacing">
    <w:name w:val="No Spacing"/>
    <w:uiPriority w:val="99"/>
    <w:qFormat/>
    <w:rsid w:val="00A568F7"/>
    <w:rPr>
      <w:rFonts w:eastAsia="Times New Roman" w:cs="Calibri"/>
      <w:lang w:eastAsia="en-US"/>
    </w:rPr>
  </w:style>
  <w:style w:type="character" w:customStyle="1" w:styleId="A1">
    <w:name w:val="A1"/>
    <w:uiPriority w:val="99"/>
    <w:rsid w:val="00A568F7"/>
    <w:rPr>
      <w:b/>
      <w:color w:val="000000"/>
      <w:sz w:val="16"/>
    </w:rPr>
  </w:style>
  <w:style w:type="character" w:styleId="Emphasis">
    <w:name w:val="Emphasis"/>
    <w:basedOn w:val="DefaultParagraphFont"/>
    <w:uiPriority w:val="99"/>
    <w:qFormat/>
    <w:rsid w:val="00A568F7"/>
    <w:rPr>
      <w:rFonts w:cs="Times New Roman"/>
      <w:i/>
      <w:iCs/>
    </w:rPr>
  </w:style>
  <w:style w:type="paragraph" w:customStyle="1" w:styleId="TableParagraph">
    <w:name w:val="Table Paragraph"/>
    <w:basedOn w:val="Normal"/>
    <w:uiPriority w:val="99"/>
    <w:rsid w:val="00A568F7"/>
    <w:pPr>
      <w:widowControl w:val="0"/>
      <w:autoSpaceDE w:val="0"/>
      <w:autoSpaceDN w:val="0"/>
      <w:spacing w:after="0" w:line="240" w:lineRule="auto"/>
    </w:pPr>
    <w:rPr>
      <w:rFonts w:ascii="Times New Roman" w:eastAsia="Times New Roman" w:hAnsi="Times New Roman"/>
      <w:lang w:eastAsia="ru-RU"/>
    </w:rPr>
  </w:style>
  <w:style w:type="paragraph" w:customStyle="1" w:styleId="Default">
    <w:name w:val="Default"/>
    <w:uiPriority w:val="99"/>
    <w:rsid w:val="00A568F7"/>
    <w:pPr>
      <w:autoSpaceDE w:val="0"/>
      <w:autoSpaceDN w:val="0"/>
      <w:adjustRightInd w:val="0"/>
    </w:pPr>
    <w:rPr>
      <w:rFonts w:ascii="Times New Roman" w:eastAsia="Times New Roman" w:hAnsi="Times New Roman"/>
      <w:color w:val="000000"/>
      <w:sz w:val="24"/>
      <w:szCs w:val="24"/>
      <w:lang w:eastAsia="en-US"/>
    </w:rPr>
  </w:style>
  <w:style w:type="paragraph" w:customStyle="1" w:styleId="1">
    <w:name w:val="Абзац списка1"/>
    <w:basedOn w:val="Normal"/>
    <w:uiPriority w:val="99"/>
    <w:rsid w:val="00A568F7"/>
    <w:pPr>
      <w:spacing w:after="200" w:line="276" w:lineRule="auto"/>
      <w:ind w:left="720"/>
    </w:pPr>
    <w:rPr>
      <w:rFonts w:eastAsia="Times New Roman" w:cs="Calibri"/>
    </w:rPr>
  </w:style>
  <w:style w:type="paragraph" w:customStyle="1" w:styleId="2">
    <w:name w:val="Абзац списка2"/>
    <w:basedOn w:val="Normal"/>
    <w:uiPriority w:val="99"/>
    <w:rsid w:val="00576E9B"/>
    <w:pPr>
      <w:spacing w:after="200" w:line="276" w:lineRule="auto"/>
      <w:ind w:left="720"/>
      <w:contextualSpacing/>
    </w:pPr>
    <w:rPr>
      <w:rFonts w:eastAsia="Times New Roman"/>
      <w:lang w:val="uk-UA" w:eastAsia="uk-UA"/>
    </w:rPr>
  </w:style>
  <w:style w:type="table" w:styleId="TableGrid">
    <w:name w:val="Table Grid"/>
    <w:basedOn w:val="TableNormal"/>
    <w:uiPriority w:val="99"/>
    <w:rsid w:val="00610F5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007781205">
      <w:marLeft w:val="0"/>
      <w:marRight w:val="0"/>
      <w:marTop w:val="0"/>
      <w:marBottom w:val="0"/>
      <w:divBdr>
        <w:top w:val="none" w:sz="0" w:space="0" w:color="auto"/>
        <w:left w:val="none" w:sz="0" w:space="0" w:color="auto"/>
        <w:bottom w:val="none" w:sz="0" w:space="0" w:color="auto"/>
        <w:right w:val="none" w:sz="0" w:space="0" w:color="auto"/>
      </w:divBdr>
      <w:divsChild>
        <w:div w:id="200778120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ettings" Target="settings.xml"/><Relationship Id="rId7" Type="http://schemas.openxmlformats.org/officeDocument/2006/relationships/hyperlink" Target="mailto:anna.smaliychuk@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1179</TotalTime>
  <Pages>12</Pages>
  <Words>3224</Words>
  <Characters>18382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dc:creator>
  <cp:keywords/>
  <dc:description/>
  <cp:lastModifiedBy>Admin</cp:lastModifiedBy>
  <cp:revision>45</cp:revision>
  <cp:lastPrinted>2020-10-28T11:31:00Z</cp:lastPrinted>
  <dcterms:created xsi:type="dcterms:W3CDTF">2020-05-27T03:26:00Z</dcterms:created>
  <dcterms:modified xsi:type="dcterms:W3CDTF">2020-10-29T11:05:00Z</dcterms:modified>
</cp:coreProperties>
</file>