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F6" w:rsidRDefault="00F52DF6" w:rsidP="00F52DF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НАПРЯМИ ДОСЛІДЖЕНЬ </w:t>
      </w:r>
    </w:p>
    <w:p w:rsidR="00F52DF6" w:rsidRDefault="00F52DF6" w:rsidP="00F52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КВАЛІФІКАЦІЙНОЇ МАГІСТЕРСЬКОЇ РОБОТИ </w:t>
      </w:r>
    </w:p>
    <w:p w:rsidR="00F52DF6" w:rsidRDefault="00F52DF6" w:rsidP="00F52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(редакція від </w:t>
      </w:r>
      <w:proofErr w:type="spellStart"/>
      <w:r>
        <w:rPr>
          <w:b/>
          <w:bCs/>
          <w:color w:val="000000"/>
        </w:rPr>
        <w:t>24.03.2021р</w:t>
      </w:r>
      <w:proofErr w:type="spellEnd"/>
      <w:r>
        <w:rPr>
          <w:b/>
          <w:bCs/>
          <w:color w:val="000000"/>
        </w:rPr>
        <w:t>.)</w:t>
      </w:r>
    </w:p>
    <w:p w:rsidR="00F52DF6" w:rsidRDefault="00F52DF6" w:rsidP="00F52DF6">
      <w:pPr>
        <w:pStyle w:val="a3"/>
        <w:tabs>
          <w:tab w:val="left" w:pos="540"/>
          <w:tab w:val="left" w:pos="1080"/>
        </w:tabs>
        <w:spacing w:before="0" w:beforeAutospacing="0" w:after="0" w:afterAutospacing="0" w:line="360" w:lineRule="auto"/>
        <w:jc w:val="both"/>
      </w:pPr>
      <w:r>
        <w:t> 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proofErr w:type="spellStart"/>
      <w:r>
        <w:rPr>
          <w:color w:val="000000"/>
        </w:rPr>
        <w:t>ТНК</w:t>
      </w:r>
      <w:proofErr w:type="spellEnd"/>
      <w:r>
        <w:rPr>
          <w:color w:val="000000"/>
        </w:rPr>
        <w:t xml:space="preserve"> в сучасному міжнародному бізнесі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Розробка і реалізація міжнародних фінансових стратегій </w:t>
      </w:r>
      <w:proofErr w:type="spellStart"/>
      <w:r>
        <w:rPr>
          <w:color w:val="000000"/>
        </w:rPr>
        <w:t>ТНК</w:t>
      </w:r>
      <w:proofErr w:type="spellEnd"/>
      <w:r>
        <w:rPr>
          <w:color w:val="000000"/>
        </w:rPr>
        <w:t xml:space="preserve">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Стратегії розвитку міжнародної компанії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Інвестиційні стратегії міжнародної компанії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Розвиток корпоративної стратегії міжнародної компанії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Розвиток бізнес-стратегії міжнародної компанії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Розвиток функціональної стратегії (маркетингової, виробничої, фінансової, кадрової) міжнародної компанії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Управління розміщенням виробництва міжнародних компаній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Міжнародна економічна діяльність компанії (на конкретних прикладах)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Формування і розвиток міжнародних функціональних (виробничих, маркетингових, фінансових, науково-технічних) альянсів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Міжнародні альянси на високотехнологічних ринках (на конкретних прикладах)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Розвиток глобальних (продуктових, функціональних, споживчо-орієнтованих, мережевих, цифрових) організаційних структур управління міжнародними корпораціями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Ефективність корпоративного менеджменту міжнародної корпорації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Розвиток систем стратегічного (організаційного, операційного) контролю у міжнародній корпорації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lastRenderedPageBreak/>
        <w:t xml:space="preserve">Управління ефективністю міжнародних компаній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Управління якістю в міжнародних компаніях (на конкретних прикладах)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Управління розвитком персоналу міжнародних корпорацій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Управління маркетингом в міжнародних корпораціях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Маркетинг-менеджмент міжнародних корпорацій.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Ризик-менеджмент в міжнародних корпораціях.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Мета-корпорації в глобальному бізнесі.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Формування мережевих структур у глобальному бізнес-середовищі.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Ефективність розвитку міжнародних вертикально інтегрованих (горизонтально інтегрованих, міжнародно-диверсифікованих інтегрованих) бізнес-структур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Управління конкурентоспроможністю підприємства в умовах глобалізації.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Конкурентоспроможність національних підприємств на світовому (вказати якому) ринку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Конкурентоспроможність компаній на міжнародних ринках послуг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Міжнародна конкурентоспроможність продукції (послуг) українських підприємств (організацій).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Міжнародні конкурентні стратегії вітчизняних підприємств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Мережева (цифрова, інноваційна, інтелектуальна, науково-технологічна) парадигма розвитку глобальних корпорацій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Стратегія забезпечення міжнародної конкурентоспроможності українських підприємств (на прикладі конкретної галузі) – </w:t>
      </w:r>
      <w:r>
        <w:rPr>
          <w:b/>
          <w:bCs/>
          <w:color w:val="000000"/>
        </w:rPr>
        <w:t xml:space="preserve">приклад вказати </w:t>
      </w:r>
      <w:proofErr w:type="spellStart"/>
      <w:r>
        <w:rPr>
          <w:b/>
          <w:bCs/>
          <w:color w:val="000000"/>
        </w:rPr>
        <w:t>обов&amp;apos;язково</w:t>
      </w:r>
      <w:proofErr w:type="spellEnd"/>
      <w:r>
        <w:rPr>
          <w:color w:val="000000"/>
        </w:rPr>
        <w:t>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Стратегія виходу українського підприємства на зарубіжний товарний ринок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Стратегія виходу іноземних підприємств на український ринок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Стратегія виходу зарубіжних фінансових установ на український фінансовий ринок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lastRenderedPageBreak/>
        <w:t xml:space="preserve">Стратегія виходу українських компаній на зарубіжні інвестиційні ринки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Стратегія виходу українських компаній на світові валютні ринки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Стратегія виходу іноземної компанії на ринок послуг України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Стратегічна мотивація та особливості діяльності філій іноземних корпорацій в Україні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Стратегії та особливості діяльності міжнародних фінансових організацій в Україні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Ефективність і проблеми діяльності іноземних компаній на українському ринку.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Діяльність </w:t>
      </w:r>
      <w:proofErr w:type="spellStart"/>
      <w:r>
        <w:rPr>
          <w:color w:val="000000"/>
        </w:rPr>
        <w:t>ТНК</w:t>
      </w:r>
      <w:proofErr w:type="spellEnd"/>
      <w:r>
        <w:rPr>
          <w:color w:val="000000"/>
        </w:rPr>
        <w:t xml:space="preserve"> в Україні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Розробка та реалізація міжнародної стратегії підприємств в умовах глобалізації.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Структура і динаміка розвитку міжнародних товарних ринків.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Роль та ефективність посередницьких організацій у міжнародній комерційній діяльності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Стратегія підвищення конкурентоспроможності українських підприємств на світовому ринку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Інвестиційна привабливість підприємства в міжнародному бізнесі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Інвестиційні стратегії українських підприємств у міжнародному бізнесі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Міжнародні картельні угоди на ринках сировини. 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Аналіз і особливості розвитку міжнародних фондових ринків.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Лізингові операції у міжнародному бізнесі.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Факторингові операції у міжнародному бізнесі.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proofErr w:type="spellStart"/>
      <w:r>
        <w:rPr>
          <w:color w:val="000000"/>
        </w:rPr>
        <w:t>Форфейтингові</w:t>
      </w:r>
      <w:proofErr w:type="spellEnd"/>
      <w:r>
        <w:rPr>
          <w:color w:val="000000"/>
        </w:rPr>
        <w:t xml:space="preserve"> операції у міжнародному бізнесі.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Управління рекламною діяльністю в міжнародному бізнесі.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Управління експортно-імпортною діяльністю українських підприємств.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Консалтингова діяльність у міжнародному бізнесі.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Управління маркетинговою політикою компанії на зарубіжних ринках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Міжнародний менеджмент-консалтинг: стан розвитку та глобальні перспективи.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Методологія та інструментарій оцінки інвестиційної привабливості країни (регіону, галузі, підприємства).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lastRenderedPageBreak/>
        <w:t>Ефективність інвестиційної діяльності у міжнародному бізнесі (методологія оцінки та шляхи досягнення).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Мотивація та стратегії прямого іноземного інвестування в глобальному конкурентному середовищі.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Інвестиційні ризики в міжнародній інвестиційній діяльності.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Управління міжнародними інвестиційними проектами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Злиття та поглинання у міжнародному бізнесі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Ефективність іноземної інвестиційної діяльності в Україні.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Світовий досвід венчурного підприємництва: проблеми становлення та розвитку в Україні.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Міжнародний проектний менеджмент (на прикладі конкретного проекту)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Ефективність проектів міжнародних фінансових організацій в Україні (на конкретних прикладах)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Стратегії розвитку національних економік в умовах глобалізації (</w:t>
      </w:r>
      <w:proofErr w:type="spellStart"/>
      <w:r>
        <w:rPr>
          <w:color w:val="000000"/>
        </w:rPr>
        <w:t>міжкраїновий</w:t>
      </w:r>
      <w:proofErr w:type="spellEnd"/>
      <w:r>
        <w:rPr>
          <w:color w:val="000000"/>
        </w:rPr>
        <w:t xml:space="preserve"> порівняльний аналіз).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Зовнішньоекономічна політика держави в глобальній економіці.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Державна експортна політика в умовах глобальної конкуренції.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Національні політики співробітництва з міжнародними фінансовими організаціями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Розвиток взаємодії України з СОТ: проблеми та перспективи.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Глобальні стратегії забезпечення конкурентоспроможності національних економік.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Конкурентоспроможність економіки України (макроекономічний аналіз).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Оптимізація зовнішніх джерел фінансування національного економічного розвитку.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Державна регуляторна політика на міжнародних товарних ринках (порівняльний аналіз).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Державна підтримка зовнішньоекономічної діяльності в Україні (міжнародний аналіз).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Ефективність системи державного стимулювання експорту.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Інтеграція України у світовий ринок туристичних послуг.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Розвиток міжнародних транзитних послуг в Україні.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Розвиток міжнародної виставкової діяльності в Україні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lastRenderedPageBreak/>
        <w:t>Зовнішньоекономічна політика України у нафтогазовому (енергетичному, машинобудівному, іншому на вибір) секторі.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Розвиток системи міжнародних розрахунків в Україні: стан та перспективи.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Розвиток малого та середнього бізнесу в Україні (адаптація зарубіжного досвіду).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Розвиток міжнародного страхового бізнесу в Україні.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Протекціонізм в стратегіях економічного розвитку країн (регіонів) світу.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Інтелектуальна власність у міжнародній економічній діяльності.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Цінові фактори розвитку міжнародних товарних ринків.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Міжнародні сировинні ринки та їх регулювання.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Товарні біржі в інфраструктурі глобальних ринків.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Роль торгово-промислових палат у розвитку міжнародного бізнесу.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Розвиток міжнародних інтеграційних процесів (регіональний аналіз).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Сучасні національні інтеграційні політики (на прикладі конкретної країни) – </w:t>
      </w:r>
      <w:r>
        <w:rPr>
          <w:b/>
          <w:bCs/>
          <w:color w:val="000000"/>
        </w:rPr>
        <w:t>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Міжнародна інтеграційна політика України.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Інтеграція України у світовий ринок праці.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Потенціал розвитку Організації Чорноморського економічного співробітництва (у контексті інтересів України).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Євроінтеграція та її роль у розвитку світової економіки.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Сучасна євроінтеграційна стратегія України.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Розвиток торгово-економічних відносин Україна-ЄС: аналіз короткотермінових і довготермінових перспектив.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85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Реалізація національних економічних інтересів України у міжнародному економічному співробітництві.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Розвиток двосторонніх міжнародних економічних </w:t>
      </w:r>
      <w:proofErr w:type="spellStart"/>
      <w:r>
        <w:rPr>
          <w:color w:val="000000"/>
        </w:rPr>
        <w:t>зв’язків</w:t>
      </w:r>
      <w:proofErr w:type="spellEnd"/>
      <w:r>
        <w:rPr>
          <w:color w:val="000000"/>
        </w:rPr>
        <w:t xml:space="preserve"> України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769"/>
          <w:tab w:val="left" w:pos="1080"/>
          <w:tab w:val="left" w:pos="270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Міжрегіональні економічні зв’язки України з країнами Центральної Європи.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Формування системи глобального управління економічними процесами.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Глобалізація  економічного розвитку та її сучасні виміри.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Глобалізація і сталий економічний розвиток.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Державне регулювання у глобальній економічній системі.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Потенціал розвитку співробітництва країн-членів </w:t>
      </w:r>
      <w:proofErr w:type="spellStart"/>
      <w:r>
        <w:rPr>
          <w:color w:val="000000"/>
        </w:rPr>
        <w:t>БРІКС</w:t>
      </w:r>
      <w:proofErr w:type="spellEnd"/>
      <w:r>
        <w:rPr>
          <w:color w:val="000000"/>
        </w:rPr>
        <w:t>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>Потенціал розвитку співробітництва країн Шанхайської Організації Співробітництва.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spacing w:before="0" w:beforeAutospacing="0" w:after="0" w:afterAutospacing="0" w:line="360" w:lineRule="auto"/>
        <w:ind w:left="1260" w:hanging="540"/>
        <w:jc w:val="both"/>
      </w:pPr>
      <w:r>
        <w:rPr>
          <w:color w:val="000000"/>
        </w:rPr>
        <w:t xml:space="preserve">Методи застосування </w:t>
      </w:r>
      <w:proofErr w:type="spellStart"/>
      <w:r>
        <w:rPr>
          <w:color w:val="000000"/>
        </w:rPr>
        <w:t>Big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в міжнародному бізнесі.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lastRenderedPageBreak/>
        <w:t xml:space="preserve">Перспективи впровадження штучного інтелекту в системи управління глобальними корпораціями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F52DF6" w:rsidRDefault="00F52DF6" w:rsidP="00F52DF6">
      <w:pPr>
        <w:pStyle w:val="a3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before="0" w:beforeAutospacing="0" w:after="0" w:afterAutospacing="0" w:line="360" w:lineRule="auto"/>
        <w:ind w:left="1440" w:hanging="720"/>
        <w:jc w:val="both"/>
      </w:pPr>
      <w:r>
        <w:rPr>
          <w:color w:val="000000"/>
        </w:rPr>
        <w:t xml:space="preserve">Фактори розвитку глобальних фармацевтичних корпорацій в умовах епідемій і пандемій (на конкретному прикладі) – </w:t>
      </w:r>
      <w:r>
        <w:rPr>
          <w:b/>
          <w:bCs/>
          <w:color w:val="000000"/>
        </w:rPr>
        <w:t>приклад вказати обов’язково.</w:t>
      </w:r>
    </w:p>
    <w:p w:rsidR="00EB5A19" w:rsidRDefault="00EB5A19">
      <w:bookmarkStart w:id="0" w:name="_GoBack"/>
      <w:bookmarkEnd w:id="0"/>
    </w:p>
    <w:sectPr w:rsidR="00EB5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876A3"/>
    <w:multiLevelType w:val="multilevel"/>
    <w:tmpl w:val="2A86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F6"/>
    <w:rsid w:val="004A56BA"/>
    <w:rsid w:val="00506123"/>
    <w:rsid w:val="00C25B01"/>
    <w:rsid w:val="00EB5A19"/>
    <w:rsid w:val="00F41D86"/>
    <w:rsid w:val="00F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B755-1ECE-4936-A525-D4A0050C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8220,baiaagaaboqcaaadylmaaau/uaaaaaaaaaaaaaaaaaaaaaaaaaaaaaaaaaaaaaaaaaaaaaaaaaaaaaaaaaaaaaaaaaaaaaaaaaaaaaaaaaaaaaaaaaaaaaaaaaaaaaaaaaaaaaaaaaaaaaaaaaaaaaaaaaaaaaaaaaaaaaaaaaaaaaaaaaaaaaaaaaaaaaaaaaaaaaaaaaaaaaaaaaaaaaaaaaaaaaaaaaaaaaa"/>
    <w:basedOn w:val="a"/>
    <w:rsid w:val="00F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6512</Words>
  <Characters>3712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2021-05-13T10:27:00Z</dcterms:created>
  <dcterms:modified xsi:type="dcterms:W3CDTF">2021-05-13T10:28:00Z</dcterms:modified>
</cp:coreProperties>
</file>