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75" w:rsidRPr="00C26775" w:rsidRDefault="00C26775" w:rsidP="00C26775">
      <w:pPr>
        <w:widowControl/>
        <w:autoSpaceDE/>
        <w:autoSpaceDN/>
        <w:spacing w:before="160"/>
        <w:jc w:val="center"/>
        <w:rPr>
          <w:b/>
          <w:sz w:val="28"/>
          <w:szCs w:val="28"/>
          <w:lang w:eastAsia="ru-RU" w:bidi="ar-SA"/>
        </w:rPr>
      </w:pPr>
      <w:r w:rsidRPr="00C26775">
        <w:rPr>
          <w:b/>
          <w:color w:val="000000"/>
          <w:sz w:val="28"/>
          <w:szCs w:val="28"/>
          <w:lang w:eastAsia="ru-RU" w:bidi="ar-SA"/>
        </w:rPr>
        <w:t>МІНІСТЕРСТВО ОСВІТИ І НАУКИ УКРАЇНИ</w:t>
      </w:r>
    </w:p>
    <w:p w:rsidR="00C26775" w:rsidRPr="00C26775" w:rsidRDefault="00C26775" w:rsidP="00C26775">
      <w:pPr>
        <w:widowControl/>
        <w:autoSpaceDE/>
        <w:autoSpaceDN/>
        <w:jc w:val="center"/>
        <w:rPr>
          <w:b/>
          <w:sz w:val="28"/>
          <w:szCs w:val="28"/>
          <w:lang w:eastAsia="ru-RU" w:bidi="ar-SA"/>
        </w:rPr>
      </w:pPr>
      <w:r w:rsidRPr="00C26775">
        <w:rPr>
          <w:b/>
          <w:color w:val="000000"/>
          <w:sz w:val="28"/>
          <w:szCs w:val="28"/>
          <w:lang w:eastAsia="ru-RU" w:bidi="ar-SA"/>
        </w:rPr>
        <w:t>ДЕРЖАВНИЙ ВИЩИЙ НАВЧАЛЬНИЙ ЗАКЛАД</w:t>
      </w:r>
    </w:p>
    <w:p w:rsidR="00C26775" w:rsidRPr="00C26775" w:rsidRDefault="00C26775" w:rsidP="00C26775">
      <w:pPr>
        <w:widowControl/>
        <w:autoSpaceDE/>
        <w:autoSpaceDN/>
        <w:jc w:val="center"/>
        <w:rPr>
          <w:b/>
          <w:sz w:val="28"/>
          <w:szCs w:val="28"/>
          <w:lang w:eastAsia="ru-RU" w:bidi="ar-SA"/>
        </w:rPr>
      </w:pPr>
      <w:r w:rsidRPr="00C26775">
        <w:rPr>
          <w:b/>
          <w:color w:val="000000"/>
          <w:sz w:val="28"/>
          <w:szCs w:val="28"/>
          <w:lang w:eastAsia="ru-RU" w:bidi="ar-SA"/>
        </w:rPr>
        <w:t>«КИЇВСЬКИЙ НАЦІОНАЛЬНИЙ ЕКОНОМІЧНИЙ УНІВЕРСИТЕТ</w:t>
      </w:r>
    </w:p>
    <w:p w:rsidR="00C26775" w:rsidRPr="00C26775" w:rsidRDefault="00C26775" w:rsidP="00C26775">
      <w:pPr>
        <w:widowControl/>
        <w:autoSpaceDE/>
        <w:autoSpaceDN/>
        <w:jc w:val="center"/>
        <w:rPr>
          <w:b/>
          <w:sz w:val="28"/>
          <w:szCs w:val="28"/>
          <w:lang w:eastAsia="ru-RU" w:bidi="ar-SA"/>
        </w:rPr>
      </w:pPr>
      <w:r w:rsidRPr="00C26775">
        <w:rPr>
          <w:b/>
          <w:color w:val="000000"/>
          <w:sz w:val="28"/>
          <w:szCs w:val="28"/>
          <w:lang w:eastAsia="ru-RU" w:bidi="ar-SA"/>
        </w:rPr>
        <w:t>імені ВАДИМА ГЕТЬМАНА»</w:t>
      </w:r>
    </w:p>
    <w:p w:rsidR="00C26775" w:rsidRPr="00C26775" w:rsidRDefault="00C26775" w:rsidP="00C26775">
      <w:pPr>
        <w:widowControl/>
        <w:autoSpaceDE/>
        <w:autoSpaceDN/>
        <w:spacing w:before="280"/>
        <w:ind w:left="4380"/>
        <w:rPr>
          <w:color w:val="000000"/>
          <w:sz w:val="28"/>
          <w:szCs w:val="28"/>
          <w:lang w:eastAsia="ru-RU" w:bidi="ar-SA"/>
        </w:rPr>
      </w:pPr>
    </w:p>
    <w:p w:rsidR="00C26775" w:rsidRPr="00C26775" w:rsidRDefault="00C26775" w:rsidP="00C26775">
      <w:pPr>
        <w:widowControl/>
        <w:autoSpaceDE/>
        <w:autoSpaceDN/>
        <w:spacing w:before="280"/>
        <w:ind w:left="4380"/>
        <w:rPr>
          <w:color w:val="000000"/>
          <w:sz w:val="28"/>
          <w:szCs w:val="28"/>
          <w:lang w:eastAsia="ru-RU" w:bidi="ar-SA"/>
        </w:rPr>
      </w:pPr>
    </w:p>
    <w:p w:rsidR="00C26775" w:rsidRPr="00C26775" w:rsidRDefault="00C26775" w:rsidP="00C26775">
      <w:pPr>
        <w:widowControl/>
        <w:autoSpaceDE/>
        <w:autoSpaceDN/>
        <w:ind w:firstLine="720"/>
        <w:jc w:val="center"/>
        <w:rPr>
          <w:b/>
          <w:bCs/>
          <w:color w:val="000000"/>
          <w:sz w:val="28"/>
          <w:szCs w:val="28"/>
          <w:lang w:eastAsia="ru-RU" w:bidi="ar-SA"/>
        </w:rPr>
      </w:pPr>
    </w:p>
    <w:p w:rsidR="00C26775" w:rsidRPr="00C26775" w:rsidRDefault="00C26775" w:rsidP="00C26775">
      <w:pPr>
        <w:widowControl/>
        <w:autoSpaceDE/>
        <w:autoSpaceDN/>
        <w:ind w:firstLine="720"/>
        <w:jc w:val="center"/>
        <w:rPr>
          <w:b/>
          <w:bCs/>
          <w:color w:val="000000"/>
          <w:sz w:val="28"/>
          <w:szCs w:val="28"/>
          <w:lang w:eastAsia="ru-RU" w:bidi="ar-SA"/>
        </w:rPr>
      </w:pPr>
    </w:p>
    <w:p w:rsidR="00C26775" w:rsidRPr="00C26775" w:rsidRDefault="00C26775" w:rsidP="00C26775">
      <w:pPr>
        <w:widowControl/>
        <w:autoSpaceDE/>
        <w:autoSpaceDN/>
        <w:ind w:firstLine="720"/>
        <w:jc w:val="center"/>
        <w:rPr>
          <w:b/>
          <w:bCs/>
          <w:color w:val="000000"/>
          <w:sz w:val="28"/>
          <w:szCs w:val="28"/>
          <w:lang w:eastAsia="ru-RU" w:bidi="ar-SA"/>
        </w:rPr>
      </w:pPr>
    </w:p>
    <w:p w:rsidR="00C26775" w:rsidRPr="00C26775" w:rsidRDefault="00C26775" w:rsidP="00C26775">
      <w:pPr>
        <w:widowControl/>
        <w:autoSpaceDE/>
        <w:autoSpaceDN/>
        <w:ind w:firstLine="720"/>
        <w:jc w:val="center"/>
        <w:rPr>
          <w:b/>
          <w:bCs/>
          <w:color w:val="000000"/>
          <w:sz w:val="28"/>
          <w:szCs w:val="28"/>
          <w:lang w:eastAsia="ru-RU" w:bidi="ar-SA"/>
        </w:rPr>
      </w:pPr>
    </w:p>
    <w:p w:rsidR="00C26775" w:rsidRPr="00C26775" w:rsidRDefault="00C26775" w:rsidP="00C26775">
      <w:pPr>
        <w:widowControl/>
        <w:autoSpaceDE/>
        <w:autoSpaceDN/>
        <w:jc w:val="center"/>
        <w:rPr>
          <w:b/>
          <w:bCs/>
          <w:color w:val="000000"/>
          <w:sz w:val="28"/>
          <w:szCs w:val="28"/>
          <w:lang w:eastAsia="ru-RU" w:bidi="ar-SA"/>
        </w:rPr>
      </w:pPr>
      <w:r w:rsidRPr="00C26775">
        <w:rPr>
          <w:b/>
          <w:bCs/>
          <w:color w:val="000000"/>
          <w:sz w:val="28"/>
          <w:szCs w:val="28"/>
          <w:lang w:eastAsia="ru-RU" w:bidi="ar-SA"/>
        </w:rPr>
        <w:t>ПОЛОЖЕННЯ</w:t>
      </w:r>
    </w:p>
    <w:p w:rsidR="00C26775" w:rsidRPr="00C26775" w:rsidRDefault="00C26775" w:rsidP="00C26775">
      <w:pPr>
        <w:widowControl/>
        <w:autoSpaceDE/>
        <w:autoSpaceDN/>
        <w:jc w:val="center"/>
        <w:rPr>
          <w:b/>
          <w:bCs/>
          <w:color w:val="000000"/>
          <w:sz w:val="28"/>
          <w:szCs w:val="28"/>
          <w:lang w:eastAsia="ru-RU" w:bidi="ar-SA"/>
        </w:rPr>
      </w:pPr>
      <w:r w:rsidRPr="00C26775">
        <w:rPr>
          <w:b/>
          <w:bCs/>
          <w:color w:val="000000"/>
          <w:sz w:val="28"/>
          <w:szCs w:val="28"/>
          <w:lang w:eastAsia="ru-RU" w:bidi="ar-SA"/>
        </w:rPr>
        <w:t xml:space="preserve">про кафедру вищої математики </w:t>
      </w:r>
    </w:p>
    <w:p w:rsidR="00C26775" w:rsidRPr="00C26775" w:rsidRDefault="00C26775" w:rsidP="00C26775">
      <w:pPr>
        <w:widowControl/>
        <w:autoSpaceDE/>
        <w:autoSpaceDN/>
        <w:jc w:val="center"/>
        <w:rPr>
          <w:b/>
          <w:bCs/>
          <w:color w:val="000000"/>
          <w:sz w:val="28"/>
          <w:szCs w:val="28"/>
          <w:lang w:eastAsia="ru-RU" w:bidi="ar-SA"/>
        </w:rPr>
      </w:pPr>
      <w:r w:rsidRPr="00C26775">
        <w:rPr>
          <w:b/>
          <w:bCs/>
          <w:color w:val="000000"/>
          <w:sz w:val="28"/>
          <w:szCs w:val="28"/>
          <w:lang w:eastAsia="ru-RU" w:bidi="ar-SA"/>
        </w:rPr>
        <w:t xml:space="preserve">Державного вищого навчального закладу </w:t>
      </w:r>
    </w:p>
    <w:p w:rsidR="00C26775" w:rsidRPr="00C26775" w:rsidRDefault="00C26775" w:rsidP="00C26775">
      <w:pPr>
        <w:widowControl/>
        <w:autoSpaceDE/>
        <w:autoSpaceDN/>
        <w:jc w:val="center"/>
        <w:rPr>
          <w:b/>
          <w:bCs/>
          <w:color w:val="000000"/>
          <w:sz w:val="28"/>
          <w:szCs w:val="28"/>
          <w:lang w:eastAsia="ru-RU" w:bidi="ar-SA"/>
        </w:rPr>
      </w:pPr>
      <w:r w:rsidRPr="00C26775">
        <w:rPr>
          <w:b/>
          <w:bCs/>
          <w:color w:val="000000"/>
          <w:sz w:val="28"/>
          <w:szCs w:val="28"/>
          <w:lang w:eastAsia="ru-RU" w:bidi="ar-SA"/>
        </w:rPr>
        <w:t xml:space="preserve"> «Київський національний економічний університет</w:t>
      </w:r>
    </w:p>
    <w:p w:rsidR="00C26775" w:rsidRPr="00C26775" w:rsidRDefault="00C26775" w:rsidP="00C26775">
      <w:pPr>
        <w:widowControl/>
        <w:autoSpaceDE/>
        <w:autoSpaceDN/>
        <w:jc w:val="center"/>
        <w:rPr>
          <w:b/>
          <w:bCs/>
          <w:color w:val="000000"/>
          <w:sz w:val="28"/>
          <w:szCs w:val="28"/>
          <w:lang w:eastAsia="ru-RU" w:bidi="ar-SA"/>
        </w:rPr>
      </w:pPr>
      <w:r w:rsidRPr="00C26775">
        <w:rPr>
          <w:b/>
          <w:bCs/>
          <w:color w:val="000000"/>
          <w:sz w:val="28"/>
          <w:szCs w:val="28"/>
          <w:lang w:eastAsia="ru-RU" w:bidi="ar-SA"/>
        </w:rPr>
        <w:t xml:space="preserve"> імені Вадима Гетьмана»</w:t>
      </w:r>
    </w:p>
    <w:p w:rsidR="00C26775" w:rsidRPr="00C26775" w:rsidRDefault="00C26775" w:rsidP="00C26775">
      <w:pPr>
        <w:widowControl/>
        <w:autoSpaceDE/>
        <w:autoSpaceDN/>
        <w:spacing w:after="240"/>
        <w:jc w:val="center"/>
        <w:rPr>
          <w:sz w:val="28"/>
          <w:szCs w:val="28"/>
          <w:lang w:eastAsia="ru-RU" w:bidi="ar-SA"/>
        </w:rPr>
      </w:pPr>
    </w:p>
    <w:p w:rsidR="00C26775" w:rsidRPr="00C26775" w:rsidRDefault="00C26775" w:rsidP="00C26775">
      <w:pPr>
        <w:widowControl/>
        <w:autoSpaceDE/>
        <w:autoSpaceDN/>
        <w:jc w:val="center"/>
        <w:rPr>
          <w:sz w:val="28"/>
          <w:szCs w:val="28"/>
          <w:lang w:eastAsia="ru-RU" w:bidi="ar-SA"/>
        </w:rPr>
      </w:pPr>
      <w:r w:rsidRPr="00C26775">
        <w:rPr>
          <w:sz w:val="28"/>
          <w:szCs w:val="28"/>
          <w:lang w:eastAsia="ru-RU" w:bidi="ar-SA"/>
        </w:rPr>
        <w:t>УХВАЛЕНО</w:t>
      </w:r>
    </w:p>
    <w:p w:rsidR="00C26775" w:rsidRPr="00C26775" w:rsidRDefault="00C26775" w:rsidP="00C26775">
      <w:pPr>
        <w:widowControl/>
        <w:autoSpaceDE/>
        <w:autoSpaceDN/>
        <w:jc w:val="right"/>
        <w:rPr>
          <w:sz w:val="28"/>
          <w:szCs w:val="28"/>
          <w:lang w:eastAsia="ru-RU" w:bidi="ar-SA"/>
        </w:rPr>
      </w:pPr>
      <w:r w:rsidRPr="00C26775">
        <w:rPr>
          <w:sz w:val="28"/>
          <w:szCs w:val="28"/>
          <w:lang w:eastAsia="ru-RU" w:bidi="ar-SA"/>
        </w:rPr>
        <w:t>На засіданні кафедри вищої математики</w:t>
      </w:r>
    </w:p>
    <w:p w:rsidR="00C26775" w:rsidRPr="00C26775" w:rsidRDefault="00C26775" w:rsidP="00C26775">
      <w:pPr>
        <w:widowControl/>
        <w:autoSpaceDE/>
        <w:autoSpaceDN/>
        <w:spacing w:before="240"/>
        <w:jc w:val="right"/>
        <w:rPr>
          <w:sz w:val="28"/>
          <w:szCs w:val="28"/>
          <w:lang w:eastAsia="ru-RU" w:bidi="ar-SA"/>
        </w:rPr>
      </w:pPr>
      <w:r w:rsidRPr="00C26775">
        <w:rPr>
          <w:sz w:val="28"/>
          <w:szCs w:val="28"/>
          <w:lang w:eastAsia="ru-RU" w:bidi="ar-SA"/>
        </w:rPr>
        <w:t xml:space="preserve"> (протокол від 27.10.2020 №3)</w:t>
      </w:r>
    </w:p>
    <w:p w:rsidR="00C26775" w:rsidRPr="00C26775" w:rsidRDefault="00C26775" w:rsidP="00C26775">
      <w:pPr>
        <w:widowControl/>
        <w:autoSpaceDE/>
        <w:autoSpaceDN/>
        <w:ind w:left="4140"/>
        <w:jc w:val="both"/>
        <w:rPr>
          <w:rFonts w:eastAsia="Calibri"/>
          <w:sz w:val="28"/>
          <w:szCs w:val="28"/>
          <w:lang w:eastAsia="en-US" w:bidi="ar-SA"/>
        </w:rPr>
      </w:pPr>
      <w:r w:rsidRPr="00C26775">
        <w:rPr>
          <w:rFonts w:eastAsia="Calibri"/>
          <w:sz w:val="28"/>
          <w:szCs w:val="28"/>
          <w:lang w:eastAsia="en-US" w:bidi="ar-SA"/>
        </w:rPr>
        <w:t>ЗАТВЕРДЖЕНО</w:t>
      </w:r>
    </w:p>
    <w:p w:rsidR="00C26775" w:rsidRPr="00C26775" w:rsidRDefault="00C26775" w:rsidP="00C26775">
      <w:pPr>
        <w:widowControl/>
        <w:autoSpaceDE/>
        <w:autoSpaceDN/>
        <w:spacing w:before="120"/>
        <w:ind w:left="4139"/>
        <w:jc w:val="both"/>
        <w:rPr>
          <w:rFonts w:eastAsia="Calibri"/>
          <w:sz w:val="28"/>
          <w:szCs w:val="28"/>
          <w:lang w:eastAsia="en-US" w:bidi="ar-SA"/>
        </w:rPr>
      </w:pPr>
      <w:r w:rsidRPr="00C26775">
        <w:rPr>
          <w:rFonts w:eastAsia="Calibri"/>
          <w:sz w:val="28"/>
          <w:szCs w:val="28"/>
          <w:lang w:eastAsia="en-US" w:bidi="ar-SA"/>
        </w:rPr>
        <w:t xml:space="preserve">Вченою радою ДВНЗ «Київський національний економічний університет імені Вадима Гетьмана» </w:t>
      </w:r>
      <w:r w:rsidRPr="007E084B">
        <w:rPr>
          <w:rFonts w:eastAsia="Calibri"/>
          <w:sz w:val="28"/>
          <w:szCs w:val="28"/>
          <w:lang w:eastAsia="en-US" w:bidi="ar-SA"/>
        </w:rPr>
        <w:t>29</w:t>
      </w:r>
      <w:r w:rsidRPr="00C26775">
        <w:rPr>
          <w:rFonts w:eastAsia="Calibri"/>
          <w:sz w:val="28"/>
          <w:szCs w:val="28"/>
          <w:lang w:eastAsia="en-US" w:bidi="ar-SA"/>
        </w:rPr>
        <w:t>.</w:t>
      </w:r>
      <w:r w:rsidRPr="007E084B">
        <w:rPr>
          <w:rFonts w:eastAsia="Calibri"/>
          <w:sz w:val="28"/>
          <w:szCs w:val="28"/>
          <w:lang w:eastAsia="en-US" w:bidi="ar-SA"/>
        </w:rPr>
        <w:t>10</w:t>
      </w:r>
      <w:r w:rsidRPr="00C26775">
        <w:rPr>
          <w:rFonts w:eastAsia="Calibri"/>
          <w:sz w:val="28"/>
          <w:szCs w:val="28"/>
          <w:lang w:eastAsia="en-US" w:bidi="ar-SA"/>
        </w:rPr>
        <w:t xml:space="preserve">.2020 (протокол № </w:t>
      </w:r>
      <w:r w:rsidRPr="007E084B">
        <w:rPr>
          <w:rFonts w:eastAsia="Calibri"/>
          <w:sz w:val="28"/>
          <w:szCs w:val="28"/>
          <w:lang w:eastAsia="en-US" w:bidi="ar-SA"/>
        </w:rPr>
        <w:t>3</w:t>
      </w:r>
      <w:r w:rsidRPr="00C26775">
        <w:rPr>
          <w:rFonts w:eastAsia="Calibri"/>
          <w:sz w:val="28"/>
          <w:szCs w:val="28"/>
          <w:lang w:eastAsia="en-US" w:bidi="ar-SA"/>
        </w:rPr>
        <w:t>)</w:t>
      </w:r>
    </w:p>
    <w:p w:rsidR="00C26775" w:rsidRPr="00C26775" w:rsidRDefault="00C26775" w:rsidP="00C26775">
      <w:pPr>
        <w:widowControl/>
        <w:autoSpaceDE/>
        <w:autoSpaceDN/>
        <w:ind w:left="4140"/>
        <w:jc w:val="both"/>
        <w:rPr>
          <w:rFonts w:eastAsia="Calibri"/>
          <w:sz w:val="28"/>
          <w:szCs w:val="28"/>
          <w:lang w:eastAsia="en-US" w:bidi="ar-SA"/>
        </w:rPr>
      </w:pPr>
      <w:r w:rsidRPr="00C26775">
        <w:rPr>
          <w:rFonts w:eastAsia="Calibri"/>
          <w:sz w:val="28"/>
          <w:szCs w:val="28"/>
          <w:lang w:eastAsia="en-US" w:bidi="ar-SA"/>
        </w:rPr>
        <w:t>Голова Вченої ради ДВНЗ «Київський національний економічний університет імені Вадима Гетьмана»</w:t>
      </w:r>
    </w:p>
    <w:p w:rsidR="00C26775" w:rsidRPr="00C26775" w:rsidRDefault="00C26775" w:rsidP="00C26775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  <w:r w:rsidRPr="00C26775">
        <w:rPr>
          <w:rFonts w:eastAsia="Calibri"/>
          <w:sz w:val="28"/>
          <w:szCs w:val="28"/>
          <w:lang w:eastAsia="en-US" w:bidi="ar-SA"/>
        </w:rPr>
        <w:t xml:space="preserve">                                                            _____________ Д. Г. Лук’</w:t>
      </w:r>
      <w:r w:rsidRPr="00C26775">
        <w:rPr>
          <w:rFonts w:eastAsia="Calibri"/>
          <w:sz w:val="28"/>
          <w:szCs w:val="28"/>
          <w:lang w:val="ru-RU" w:eastAsia="en-US" w:bidi="ar-SA"/>
        </w:rPr>
        <w:t>ян</w:t>
      </w:r>
      <w:r w:rsidRPr="00C26775">
        <w:rPr>
          <w:rFonts w:eastAsia="Calibri"/>
          <w:sz w:val="28"/>
          <w:szCs w:val="28"/>
          <w:lang w:eastAsia="en-US" w:bidi="ar-SA"/>
        </w:rPr>
        <w:t>енко</w:t>
      </w:r>
    </w:p>
    <w:p w:rsidR="00C26775" w:rsidRPr="00C26775" w:rsidRDefault="00C26775" w:rsidP="00C26775">
      <w:pPr>
        <w:widowControl/>
        <w:adjustRightInd w:val="0"/>
        <w:jc w:val="center"/>
        <w:rPr>
          <w:rFonts w:eastAsia="Calibri"/>
          <w:sz w:val="28"/>
          <w:szCs w:val="28"/>
          <w:lang w:eastAsia="en-US" w:bidi="ar-SA"/>
        </w:rPr>
      </w:pPr>
      <w:r w:rsidRPr="00C26775">
        <w:rPr>
          <w:rFonts w:eastAsia="Calibri"/>
          <w:sz w:val="28"/>
          <w:szCs w:val="28"/>
          <w:lang w:val="ru-RU" w:eastAsia="en-US" w:bidi="ar-SA"/>
        </w:rPr>
        <w:t>29</w:t>
      </w:r>
      <w:r w:rsidRPr="00C26775">
        <w:rPr>
          <w:rFonts w:eastAsia="Calibri"/>
          <w:sz w:val="28"/>
          <w:szCs w:val="28"/>
          <w:lang w:eastAsia="en-US" w:bidi="ar-SA"/>
        </w:rPr>
        <w:t>.</w:t>
      </w:r>
      <w:r w:rsidRPr="00C26775">
        <w:rPr>
          <w:rFonts w:eastAsia="Calibri"/>
          <w:sz w:val="28"/>
          <w:szCs w:val="28"/>
          <w:lang w:val="ru-RU" w:eastAsia="en-US" w:bidi="ar-SA"/>
        </w:rPr>
        <w:t>10</w:t>
      </w:r>
      <w:r w:rsidRPr="00C26775">
        <w:rPr>
          <w:rFonts w:eastAsia="Calibri"/>
          <w:sz w:val="28"/>
          <w:szCs w:val="28"/>
          <w:lang w:eastAsia="en-US" w:bidi="ar-SA"/>
        </w:rPr>
        <w:t>.2020</w:t>
      </w:r>
    </w:p>
    <w:p w:rsidR="00C26775" w:rsidRPr="00C26775" w:rsidRDefault="00C26775" w:rsidP="00C26775">
      <w:pPr>
        <w:widowControl/>
        <w:autoSpaceDE/>
        <w:autoSpaceDN/>
        <w:ind w:firstLine="714"/>
        <w:jc w:val="right"/>
        <w:rPr>
          <w:rFonts w:ascii="Calibri" w:eastAsia="Calibri" w:hAnsi="Calibri"/>
          <w:sz w:val="28"/>
          <w:szCs w:val="28"/>
          <w:lang w:eastAsia="en-US" w:bidi="ar-SA"/>
        </w:rPr>
      </w:pPr>
    </w:p>
    <w:p w:rsidR="00C26775" w:rsidRPr="00C26775" w:rsidRDefault="00C26775" w:rsidP="00C26775">
      <w:pPr>
        <w:widowControl/>
        <w:autoSpaceDE/>
        <w:autoSpaceDN/>
        <w:ind w:firstLine="714"/>
        <w:jc w:val="right"/>
        <w:rPr>
          <w:color w:val="000000"/>
          <w:sz w:val="28"/>
          <w:szCs w:val="28"/>
          <w:lang w:eastAsia="ru-RU" w:bidi="ar-SA"/>
        </w:rPr>
      </w:pPr>
      <w:r w:rsidRPr="00C26775">
        <w:rPr>
          <w:rFonts w:eastAsia="Calibri"/>
          <w:sz w:val="28"/>
          <w:szCs w:val="28"/>
          <w:lang w:eastAsia="en-US" w:bidi="ar-SA"/>
        </w:rPr>
        <w:t xml:space="preserve">Введено в дію наказом № </w:t>
      </w:r>
      <w:r w:rsidR="007E084B">
        <w:rPr>
          <w:rFonts w:eastAsia="Calibri"/>
          <w:sz w:val="28"/>
          <w:szCs w:val="28"/>
          <w:lang w:eastAsia="en-US" w:bidi="ar-SA"/>
        </w:rPr>
        <w:t>483</w:t>
      </w:r>
      <w:r w:rsidRPr="00C26775">
        <w:rPr>
          <w:rFonts w:eastAsia="Calibri"/>
          <w:sz w:val="28"/>
          <w:szCs w:val="28"/>
          <w:lang w:eastAsia="en-US" w:bidi="ar-SA"/>
        </w:rPr>
        <w:t xml:space="preserve"> від </w:t>
      </w:r>
      <w:r w:rsidRPr="00C26775">
        <w:rPr>
          <w:rFonts w:eastAsia="Calibri"/>
          <w:sz w:val="28"/>
          <w:szCs w:val="28"/>
          <w:lang w:val="ru-RU" w:eastAsia="en-US" w:bidi="ar-SA"/>
        </w:rPr>
        <w:t>29</w:t>
      </w:r>
      <w:r w:rsidRPr="00C26775">
        <w:rPr>
          <w:rFonts w:eastAsia="Calibri"/>
          <w:sz w:val="28"/>
          <w:szCs w:val="28"/>
          <w:lang w:eastAsia="en-US" w:bidi="ar-SA"/>
        </w:rPr>
        <w:t>.</w:t>
      </w:r>
      <w:r w:rsidRPr="00C26775">
        <w:rPr>
          <w:rFonts w:eastAsia="Calibri"/>
          <w:sz w:val="28"/>
          <w:szCs w:val="28"/>
          <w:lang w:val="ru-RU" w:eastAsia="en-US" w:bidi="ar-SA"/>
        </w:rPr>
        <w:t>10</w:t>
      </w:r>
      <w:r w:rsidRPr="00C26775">
        <w:rPr>
          <w:rFonts w:eastAsia="Calibri"/>
          <w:sz w:val="28"/>
          <w:szCs w:val="28"/>
          <w:lang w:eastAsia="en-US" w:bidi="ar-SA"/>
        </w:rPr>
        <w:t xml:space="preserve">.2020 </w:t>
      </w:r>
    </w:p>
    <w:p w:rsidR="00C26775" w:rsidRPr="00C26775" w:rsidRDefault="00C26775" w:rsidP="00C26775">
      <w:pPr>
        <w:widowControl/>
        <w:autoSpaceDE/>
        <w:autoSpaceDN/>
        <w:rPr>
          <w:color w:val="000000"/>
          <w:sz w:val="28"/>
          <w:szCs w:val="28"/>
          <w:lang w:eastAsia="ru-RU" w:bidi="ar-SA"/>
        </w:rPr>
      </w:pPr>
    </w:p>
    <w:p w:rsidR="00C26775" w:rsidRPr="00C26775" w:rsidRDefault="00C26775" w:rsidP="00C26775">
      <w:pPr>
        <w:widowControl/>
        <w:autoSpaceDE/>
        <w:autoSpaceDN/>
        <w:jc w:val="center"/>
        <w:rPr>
          <w:b/>
          <w:color w:val="000000"/>
          <w:sz w:val="28"/>
          <w:szCs w:val="28"/>
          <w:lang w:eastAsia="ru-RU" w:bidi="ar-SA"/>
        </w:rPr>
      </w:pPr>
    </w:p>
    <w:p w:rsidR="00C26775" w:rsidRPr="00C26775" w:rsidRDefault="00C26775" w:rsidP="00C26775">
      <w:pPr>
        <w:widowControl/>
        <w:autoSpaceDE/>
        <w:autoSpaceDN/>
        <w:jc w:val="center"/>
        <w:rPr>
          <w:b/>
          <w:color w:val="000000"/>
          <w:sz w:val="28"/>
          <w:szCs w:val="28"/>
          <w:lang w:eastAsia="ru-RU" w:bidi="ar-SA"/>
        </w:rPr>
      </w:pPr>
    </w:p>
    <w:p w:rsidR="00C26775" w:rsidRPr="00C26775" w:rsidRDefault="00C26775" w:rsidP="00C26775">
      <w:pPr>
        <w:widowControl/>
        <w:autoSpaceDE/>
        <w:autoSpaceDN/>
        <w:jc w:val="center"/>
        <w:rPr>
          <w:b/>
          <w:color w:val="000000"/>
          <w:sz w:val="28"/>
          <w:szCs w:val="28"/>
          <w:lang w:eastAsia="ru-RU" w:bidi="ar-SA"/>
        </w:rPr>
      </w:pPr>
    </w:p>
    <w:p w:rsidR="00C26775" w:rsidRPr="00C26775" w:rsidRDefault="00C26775" w:rsidP="00C26775">
      <w:pPr>
        <w:widowControl/>
        <w:autoSpaceDE/>
        <w:autoSpaceDN/>
        <w:jc w:val="center"/>
        <w:rPr>
          <w:b/>
          <w:color w:val="000000"/>
          <w:sz w:val="28"/>
          <w:szCs w:val="28"/>
          <w:lang w:eastAsia="ru-RU" w:bidi="ar-SA"/>
        </w:rPr>
      </w:pPr>
      <w:r w:rsidRPr="00C26775">
        <w:rPr>
          <w:b/>
          <w:color w:val="000000"/>
          <w:sz w:val="28"/>
          <w:szCs w:val="28"/>
          <w:lang w:eastAsia="ru-RU" w:bidi="ar-SA"/>
        </w:rPr>
        <w:t>Київ</w:t>
      </w:r>
    </w:p>
    <w:p w:rsidR="00C26775" w:rsidRPr="00C26775" w:rsidRDefault="00C26775" w:rsidP="00C26775">
      <w:pPr>
        <w:widowControl/>
        <w:autoSpaceDE/>
        <w:autoSpaceDN/>
        <w:jc w:val="center"/>
        <w:rPr>
          <w:b/>
          <w:bCs/>
          <w:color w:val="000000"/>
          <w:sz w:val="28"/>
          <w:szCs w:val="28"/>
          <w:lang w:eastAsia="ru-RU" w:bidi="ar-SA"/>
        </w:rPr>
      </w:pPr>
      <w:r w:rsidRPr="00C26775">
        <w:rPr>
          <w:b/>
          <w:color w:val="000000"/>
          <w:sz w:val="28"/>
          <w:szCs w:val="28"/>
          <w:lang w:eastAsia="ru-RU" w:bidi="ar-SA"/>
        </w:rPr>
        <w:t>КНЕУ – 2020</w:t>
      </w:r>
    </w:p>
    <w:p w:rsidR="00B0679A" w:rsidRDefault="00C26775" w:rsidP="00C26775">
      <w:pPr>
        <w:pStyle w:val="1"/>
        <w:spacing w:before="71" w:line="240" w:lineRule="auto"/>
        <w:ind w:left="0" w:right="1186" w:firstLine="0"/>
        <w:jc w:val="center"/>
      </w:pPr>
      <w:r w:rsidRPr="00C26775">
        <w:rPr>
          <w:color w:val="000000"/>
          <w:lang w:eastAsia="ru-RU" w:bidi="ar-SA"/>
        </w:rPr>
        <w:br w:type="page"/>
      </w:r>
      <w:r>
        <w:lastRenderedPageBreak/>
        <w:t xml:space="preserve"> </w:t>
      </w:r>
    </w:p>
    <w:p w:rsidR="00B0679A" w:rsidRDefault="00B0679A" w:rsidP="002F5827">
      <w:pPr>
        <w:pStyle w:val="1"/>
        <w:spacing w:before="71" w:line="240" w:lineRule="auto"/>
        <w:ind w:left="4944" w:right="4737" w:firstLine="0"/>
        <w:jc w:val="center"/>
      </w:pPr>
    </w:p>
    <w:p w:rsidR="002F5827" w:rsidRDefault="002F5827" w:rsidP="002F5827">
      <w:pPr>
        <w:pStyle w:val="1"/>
        <w:spacing w:before="71" w:line="240" w:lineRule="auto"/>
        <w:ind w:left="4944" w:right="4737" w:firstLine="0"/>
        <w:jc w:val="center"/>
      </w:pPr>
      <w:r>
        <w:t>Зміст</w:t>
      </w:r>
    </w:p>
    <w:p w:rsidR="002F5827" w:rsidRDefault="002F5827" w:rsidP="002F5827">
      <w:pPr>
        <w:pStyle w:val="a3"/>
        <w:spacing w:before="8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29"/>
        <w:gridCol w:w="8175"/>
        <w:gridCol w:w="1088"/>
      </w:tblGrid>
      <w:tr w:rsidR="002F5827" w:rsidTr="00CE1CF7">
        <w:trPr>
          <w:trHeight w:val="464"/>
        </w:trPr>
        <w:tc>
          <w:tcPr>
            <w:tcW w:w="729" w:type="dxa"/>
          </w:tcPr>
          <w:p w:rsidR="002F5827" w:rsidRDefault="002F5827" w:rsidP="00CE1CF7">
            <w:pPr>
              <w:pStyle w:val="TableParagraph"/>
              <w:spacing w:before="0" w:line="313" w:lineRule="exact"/>
              <w:ind w:left="8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8175" w:type="dxa"/>
          </w:tcPr>
          <w:p w:rsidR="002F5827" w:rsidRDefault="002F5827" w:rsidP="00CE1CF7">
            <w:pPr>
              <w:pStyle w:val="TableParagraph"/>
              <w:spacing w:before="0" w:line="313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Загальні положення</w:t>
            </w:r>
          </w:p>
        </w:tc>
        <w:tc>
          <w:tcPr>
            <w:tcW w:w="1088" w:type="dxa"/>
          </w:tcPr>
          <w:p w:rsidR="002F5827" w:rsidRDefault="002F5827" w:rsidP="00CE1CF7">
            <w:pPr>
              <w:pStyle w:val="TableParagraph"/>
              <w:spacing w:before="0" w:line="309" w:lineRule="exact"/>
              <w:rPr>
                <w:sz w:val="28"/>
              </w:rPr>
            </w:pPr>
            <w:r>
              <w:rPr>
                <w:sz w:val="28"/>
              </w:rPr>
              <w:t>с. 3</w:t>
            </w:r>
          </w:p>
        </w:tc>
      </w:tr>
      <w:tr w:rsidR="002F5827" w:rsidTr="00CE1CF7">
        <w:trPr>
          <w:trHeight w:val="612"/>
        </w:trPr>
        <w:tc>
          <w:tcPr>
            <w:tcW w:w="729" w:type="dxa"/>
          </w:tcPr>
          <w:p w:rsidR="002F5827" w:rsidRDefault="002F5827" w:rsidP="00CE1CF7">
            <w:pPr>
              <w:pStyle w:val="TableParagraph"/>
              <w:spacing w:before="142"/>
              <w:ind w:left="8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8175" w:type="dxa"/>
          </w:tcPr>
          <w:p w:rsidR="002F5827" w:rsidRDefault="002F5827" w:rsidP="00CE1CF7">
            <w:pPr>
              <w:pStyle w:val="TableParagraph"/>
              <w:spacing w:before="142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Основні принципи, мета та напрями діяльності кафедри</w:t>
            </w:r>
          </w:p>
        </w:tc>
        <w:tc>
          <w:tcPr>
            <w:tcW w:w="1088" w:type="dxa"/>
          </w:tcPr>
          <w:p w:rsidR="002F5827" w:rsidRDefault="002F5827" w:rsidP="00CE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 6</w:t>
            </w:r>
          </w:p>
        </w:tc>
      </w:tr>
      <w:tr w:rsidR="002F5827" w:rsidTr="00CE1CF7">
        <w:trPr>
          <w:trHeight w:val="609"/>
        </w:trPr>
        <w:tc>
          <w:tcPr>
            <w:tcW w:w="729" w:type="dxa"/>
          </w:tcPr>
          <w:p w:rsidR="002F5827" w:rsidRDefault="002F5827" w:rsidP="00CE1CF7">
            <w:pPr>
              <w:pStyle w:val="TableParagraph"/>
              <w:spacing w:before="139"/>
              <w:ind w:left="8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8175" w:type="dxa"/>
          </w:tcPr>
          <w:p w:rsidR="002F5827" w:rsidRDefault="002F5827" w:rsidP="00CE1CF7">
            <w:pPr>
              <w:pStyle w:val="TableParagraph"/>
              <w:spacing w:before="139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Основні завдання кафедри за напрямами діяльності</w:t>
            </w:r>
          </w:p>
        </w:tc>
        <w:tc>
          <w:tcPr>
            <w:tcW w:w="1088" w:type="dxa"/>
          </w:tcPr>
          <w:p w:rsidR="002F5827" w:rsidRDefault="002F5827" w:rsidP="00CE1CF7">
            <w:pPr>
              <w:pStyle w:val="TableParagraph"/>
              <w:spacing w:before="135"/>
              <w:rPr>
                <w:sz w:val="28"/>
              </w:rPr>
            </w:pPr>
            <w:r>
              <w:rPr>
                <w:sz w:val="28"/>
              </w:rPr>
              <w:t>с. 8</w:t>
            </w:r>
          </w:p>
        </w:tc>
      </w:tr>
      <w:tr w:rsidR="002F5827" w:rsidTr="00CE1CF7">
        <w:trPr>
          <w:trHeight w:val="607"/>
        </w:trPr>
        <w:tc>
          <w:tcPr>
            <w:tcW w:w="729" w:type="dxa"/>
          </w:tcPr>
          <w:p w:rsidR="002F5827" w:rsidRDefault="002F5827" w:rsidP="00CE1CF7">
            <w:pPr>
              <w:pStyle w:val="TableParagraph"/>
              <w:spacing w:before="135"/>
              <w:ind w:left="179" w:right="89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8175" w:type="dxa"/>
          </w:tcPr>
          <w:p w:rsidR="002F5827" w:rsidRDefault="002F5827" w:rsidP="00CE1CF7">
            <w:pPr>
              <w:pStyle w:val="TableParagraph"/>
              <w:spacing w:before="135"/>
              <w:ind w:left="181"/>
              <w:rPr>
                <w:sz w:val="28"/>
              </w:rPr>
            </w:pPr>
            <w:r>
              <w:rPr>
                <w:sz w:val="28"/>
              </w:rPr>
              <w:t>Завдання кафедри з навчальної роботи</w:t>
            </w:r>
          </w:p>
        </w:tc>
        <w:tc>
          <w:tcPr>
            <w:tcW w:w="1088" w:type="dxa"/>
          </w:tcPr>
          <w:p w:rsidR="002F5827" w:rsidRDefault="002F5827" w:rsidP="00CE1CF7">
            <w:pPr>
              <w:pStyle w:val="TableParagraph"/>
              <w:spacing w:before="135"/>
              <w:rPr>
                <w:sz w:val="28"/>
              </w:rPr>
            </w:pPr>
            <w:r>
              <w:rPr>
                <w:sz w:val="28"/>
              </w:rPr>
              <w:t>с.8</w:t>
            </w:r>
          </w:p>
        </w:tc>
      </w:tr>
      <w:tr w:rsidR="002F5827" w:rsidTr="00CE1CF7">
        <w:trPr>
          <w:trHeight w:val="609"/>
        </w:trPr>
        <w:tc>
          <w:tcPr>
            <w:tcW w:w="729" w:type="dxa"/>
          </w:tcPr>
          <w:p w:rsidR="002F5827" w:rsidRDefault="002F5827" w:rsidP="00CE1CF7">
            <w:pPr>
              <w:pStyle w:val="TableParagraph"/>
              <w:ind w:left="179" w:right="89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8175" w:type="dxa"/>
          </w:tcPr>
          <w:p w:rsidR="002F5827" w:rsidRDefault="002F5827" w:rsidP="00CE1CF7">
            <w:pPr>
              <w:pStyle w:val="TableParagraph"/>
              <w:ind w:left="181"/>
              <w:rPr>
                <w:sz w:val="28"/>
              </w:rPr>
            </w:pPr>
            <w:r>
              <w:rPr>
                <w:sz w:val="28"/>
              </w:rPr>
              <w:t>Завдання кафедри з науково-методичної роботи</w:t>
            </w:r>
          </w:p>
        </w:tc>
        <w:tc>
          <w:tcPr>
            <w:tcW w:w="1088" w:type="dxa"/>
          </w:tcPr>
          <w:p w:rsidR="002F5827" w:rsidRDefault="002F5827" w:rsidP="00CE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 9</w:t>
            </w:r>
          </w:p>
        </w:tc>
      </w:tr>
      <w:tr w:rsidR="002F5827" w:rsidTr="00CE1CF7">
        <w:trPr>
          <w:trHeight w:val="609"/>
        </w:trPr>
        <w:tc>
          <w:tcPr>
            <w:tcW w:w="729" w:type="dxa"/>
          </w:tcPr>
          <w:p w:rsidR="002F5827" w:rsidRDefault="002F5827" w:rsidP="00CE1CF7">
            <w:pPr>
              <w:pStyle w:val="TableParagraph"/>
              <w:ind w:left="179" w:right="89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8175" w:type="dxa"/>
          </w:tcPr>
          <w:p w:rsidR="002F5827" w:rsidRDefault="002F5827" w:rsidP="00CE1CF7">
            <w:pPr>
              <w:pStyle w:val="TableParagraph"/>
              <w:ind w:left="181"/>
              <w:rPr>
                <w:sz w:val="28"/>
              </w:rPr>
            </w:pPr>
            <w:r>
              <w:rPr>
                <w:sz w:val="28"/>
              </w:rPr>
              <w:t>Завдання кафедри з науково-дослідної та інноваційної роботи</w:t>
            </w:r>
          </w:p>
        </w:tc>
        <w:tc>
          <w:tcPr>
            <w:tcW w:w="1088" w:type="dxa"/>
          </w:tcPr>
          <w:p w:rsidR="002F5827" w:rsidRDefault="002F5827" w:rsidP="00CE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 10</w:t>
            </w:r>
          </w:p>
        </w:tc>
      </w:tr>
      <w:tr w:rsidR="002F5827" w:rsidTr="00CE1CF7">
        <w:trPr>
          <w:trHeight w:val="609"/>
        </w:trPr>
        <w:tc>
          <w:tcPr>
            <w:tcW w:w="729" w:type="dxa"/>
          </w:tcPr>
          <w:p w:rsidR="002F5827" w:rsidRDefault="002F5827" w:rsidP="00CE1CF7">
            <w:pPr>
              <w:pStyle w:val="TableParagraph"/>
              <w:ind w:left="179" w:right="89"/>
              <w:jc w:val="center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8175" w:type="dxa"/>
          </w:tcPr>
          <w:p w:rsidR="002F5827" w:rsidRDefault="002F5827" w:rsidP="00CE1CF7">
            <w:pPr>
              <w:pStyle w:val="TableParagraph"/>
              <w:ind w:left="181"/>
              <w:rPr>
                <w:sz w:val="28"/>
              </w:rPr>
            </w:pPr>
            <w:r>
              <w:rPr>
                <w:sz w:val="28"/>
              </w:rPr>
              <w:t>Завдання кафедри з організаційної та профорієнтаційної роботи</w:t>
            </w:r>
          </w:p>
        </w:tc>
        <w:tc>
          <w:tcPr>
            <w:tcW w:w="1088" w:type="dxa"/>
          </w:tcPr>
          <w:p w:rsidR="002F5827" w:rsidRDefault="002F5827" w:rsidP="00CE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с.12</w:t>
            </w:r>
          </w:p>
        </w:tc>
      </w:tr>
      <w:tr w:rsidR="002F5827" w:rsidTr="00CE1CF7">
        <w:trPr>
          <w:trHeight w:val="612"/>
        </w:trPr>
        <w:tc>
          <w:tcPr>
            <w:tcW w:w="729" w:type="dxa"/>
          </w:tcPr>
          <w:p w:rsidR="002F5827" w:rsidRDefault="002F5827" w:rsidP="00CE1CF7">
            <w:pPr>
              <w:pStyle w:val="TableParagraph"/>
              <w:ind w:left="179" w:right="89"/>
              <w:jc w:val="center"/>
              <w:rPr>
                <w:sz w:val="28"/>
              </w:rPr>
            </w:pPr>
            <w:r>
              <w:rPr>
                <w:sz w:val="28"/>
              </w:rPr>
              <w:t>3.5.</w:t>
            </w:r>
          </w:p>
        </w:tc>
        <w:tc>
          <w:tcPr>
            <w:tcW w:w="8175" w:type="dxa"/>
          </w:tcPr>
          <w:p w:rsidR="002F5827" w:rsidRDefault="002F5827" w:rsidP="00CE1CF7">
            <w:pPr>
              <w:pStyle w:val="TableParagraph"/>
              <w:ind w:left="181"/>
              <w:rPr>
                <w:sz w:val="28"/>
              </w:rPr>
            </w:pPr>
            <w:r>
              <w:rPr>
                <w:sz w:val="28"/>
              </w:rPr>
              <w:t>Завдання кафедри з виховної роботи</w:t>
            </w:r>
          </w:p>
        </w:tc>
        <w:tc>
          <w:tcPr>
            <w:tcW w:w="1088" w:type="dxa"/>
          </w:tcPr>
          <w:p w:rsidR="002F5827" w:rsidRDefault="002F5827" w:rsidP="00CE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 13</w:t>
            </w:r>
          </w:p>
        </w:tc>
      </w:tr>
      <w:tr w:rsidR="002F5827" w:rsidTr="00CE1CF7">
        <w:trPr>
          <w:trHeight w:val="612"/>
        </w:trPr>
        <w:tc>
          <w:tcPr>
            <w:tcW w:w="729" w:type="dxa"/>
          </w:tcPr>
          <w:p w:rsidR="002F5827" w:rsidRDefault="002F5827" w:rsidP="00CE1CF7">
            <w:pPr>
              <w:pStyle w:val="TableParagraph"/>
              <w:spacing w:before="139"/>
              <w:ind w:left="179" w:right="89"/>
              <w:jc w:val="center"/>
              <w:rPr>
                <w:sz w:val="28"/>
              </w:rPr>
            </w:pPr>
            <w:r>
              <w:rPr>
                <w:sz w:val="28"/>
              </w:rPr>
              <w:t>3.6.</w:t>
            </w:r>
          </w:p>
        </w:tc>
        <w:tc>
          <w:tcPr>
            <w:tcW w:w="8175" w:type="dxa"/>
          </w:tcPr>
          <w:p w:rsidR="002F5827" w:rsidRDefault="002F5827" w:rsidP="00CE1CF7">
            <w:pPr>
              <w:pStyle w:val="TableParagraph"/>
              <w:spacing w:before="139"/>
              <w:ind w:left="181"/>
              <w:rPr>
                <w:sz w:val="28"/>
              </w:rPr>
            </w:pPr>
            <w:r>
              <w:rPr>
                <w:sz w:val="28"/>
              </w:rPr>
              <w:t>Завдання кафедри з міжнародної діяльності</w:t>
            </w:r>
          </w:p>
        </w:tc>
        <w:tc>
          <w:tcPr>
            <w:tcW w:w="1088" w:type="dxa"/>
          </w:tcPr>
          <w:p w:rsidR="002F5827" w:rsidRDefault="002F5827" w:rsidP="00CE1CF7">
            <w:pPr>
              <w:pStyle w:val="TableParagraph"/>
              <w:spacing w:before="139"/>
              <w:rPr>
                <w:sz w:val="28"/>
              </w:rPr>
            </w:pPr>
            <w:r>
              <w:rPr>
                <w:sz w:val="28"/>
              </w:rPr>
              <w:t>с. 14</w:t>
            </w:r>
          </w:p>
        </w:tc>
      </w:tr>
      <w:tr w:rsidR="002F5827" w:rsidTr="00CE1CF7">
        <w:trPr>
          <w:trHeight w:val="612"/>
        </w:trPr>
        <w:tc>
          <w:tcPr>
            <w:tcW w:w="729" w:type="dxa"/>
          </w:tcPr>
          <w:p w:rsidR="002F5827" w:rsidRDefault="002F5827" w:rsidP="00CE1CF7">
            <w:pPr>
              <w:pStyle w:val="TableParagraph"/>
              <w:spacing w:before="142"/>
              <w:ind w:left="179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8175" w:type="dxa"/>
          </w:tcPr>
          <w:p w:rsidR="002F5827" w:rsidRDefault="002F5827" w:rsidP="00CE1CF7">
            <w:pPr>
              <w:pStyle w:val="TableParagraph"/>
              <w:spacing w:before="142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Структура кафедри та управління кафедрою</w:t>
            </w:r>
          </w:p>
        </w:tc>
        <w:tc>
          <w:tcPr>
            <w:tcW w:w="1088" w:type="dxa"/>
          </w:tcPr>
          <w:p w:rsidR="002F5827" w:rsidRDefault="002F5827" w:rsidP="00CE1CF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с. 14</w:t>
            </w:r>
          </w:p>
        </w:tc>
      </w:tr>
      <w:tr w:rsidR="002F5827" w:rsidTr="00CE1CF7">
        <w:trPr>
          <w:trHeight w:val="609"/>
        </w:trPr>
        <w:tc>
          <w:tcPr>
            <w:tcW w:w="729" w:type="dxa"/>
          </w:tcPr>
          <w:p w:rsidR="002F5827" w:rsidRDefault="002F5827" w:rsidP="00CE1CF7">
            <w:pPr>
              <w:pStyle w:val="TableParagraph"/>
              <w:spacing w:before="139"/>
              <w:ind w:left="179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8175" w:type="dxa"/>
          </w:tcPr>
          <w:p w:rsidR="002F5827" w:rsidRDefault="002F5827" w:rsidP="00CE1CF7">
            <w:pPr>
              <w:pStyle w:val="TableParagraph"/>
              <w:spacing w:before="139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Права та обов’язки кафедри</w:t>
            </w:r>
          </w:p>
        </w:tc>
        <w:tc>
          <w:tcPr>
            <w:tcW w:w="1088" w:type="dxa"/>
          </w:tcPr>
          <w:p w:rsidR="002F5827" w:rsidRDefault="002F5827" w:rsidP="00CE1CF7">
            <w:pPr>
              <w:pStyle w:val="TableParagraph"/>
              <w:spacing w:before="135"/>
              <w:rPr>
                <w:sz w:val="28"/>
              </w:rPr>
            </w:pPr>
            <w:r>
              <w:rPr>
                <w:sz w:val="28"/>
              </w:rPr>
              <w:t>с. 19</w:t>
            </w:r>
          </w:p>
        </w:tc>
      </w:tr>
      <w:tr w:rsidR="002F5827" w:rsidTr="00CE1CF7">
        <w:trPr>
          <w:trHeight w:val="609"/>
        </w:trPr>
        <w:tc>
          <w:tcPr>
            <w:tcW w:w="729" w:type="dxa"/>
          </w:tcPr>
          <w:p w:rsidR="002F5827" w:rsidRDefault="002F5827" w:rsidP="00CE1CF7">
            <w:pPr>
              <w:pStyle w:val="TableParagraph"/>
              <w:spacing w:before="139"/>
              <w:ind w:left="179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8175" w:type="dxa"/>
          </w:tcPr>
          <w:p w:rsidR="002F5827" w:rsidRDefault="002F5827" w:rsidP="00CE1CF7">
            <w:pPr>
              <w:pStyle w:val="TableParagraph"/>
              <w:spacing w:before="139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Відповідальність кафедри</w:t>
            </w:r>
          </w:p>
        </w:tc>
        <w:tc>
          <w:tcPr>
            <w:tcW w:w="1088" w:type="dxa"/>
          </w:tcPr>
          <w:p w:rsidR="002F5827" w:rsidRDefault="002F5827" w:rsidP="00CE1CF7">
            <w:pPr>
              <w:pStyle w:val="TableParagraph"/>
              <w:spacing w:before="135"/>
              <w:rPr>
                <w:sz w:val="28"/>
              </w:rPr>
            </w:pPr>
            <w:r>
              <w:rPr>
                <w:sz w:val="28"/>
              </w:rPr>
              <w:t>с. 21</w:t>
            </w:r>
          </w:p>
        </w:tc>
      </w:tr>
      <w:tr w:rsidR="002F5827" w:rsidTr="00CE1CF7">
        <w:trPr>
          <w:trHeight w:val="609"/>
        </w:trPr>
        <w:tc>
          <w:tcPr>
            <w:tcW w:w="729" w:type="dxa"/>
          </w:tcPr>
          <w:p w:rsidR="002F5827" w:rsidRDefault="002F5827" w:rsidP="00CE1CF7">
            <w:pPr>
              <w:pStyle w:val="TableParagraph"/>
              <w:spacing w:before="140"/>
              <w:ind w:left="179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8175" w:type="dxa"/>
          </w:tcPr>
          <w:p w:rsidR="002F5827" w:rsidRDefault="002F5827" w:rsidP="00CE1CF7">
            <w:pPr>
              <w:pStyle w:val="TableParagraph"/>
              <w:spacing w:before="140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Взаємовідносини з іншими підрозділами Університету</w:t>
            </w:r>
          </w:p>
        </w:tc>
        <w:tc>
          <w:tcPr>
            <w:tcW w:w="1088" w:type="dxa"/>
          </w:tcPr>
          <w:p w:rsidR="002F5827" w:rsidRDefault="002F5827" w:rsidP="00CE1CF7">
            <w:pPr>
              <w:pStyle w:val="TableParagraph"/>
              <w:spacing w:before="135"/>
              <w:rPr>
                <w:sz w:val="28"/>
              </w:rPr>
            </w:pPr>
            <w:r>
              <w:rPr>
                <w:sz w:val="28"/>
              </w:rPr>
              <w:t>с. 22</w:t>
            </w:r>
          </w:p>
        </w:tc>
      </w:tr>
      <w:tr w:rsidR="002F5827" w:rsidTr="00CE1CF7">
        <w:trPr>
          <w:trHeight w:val="609"/>
        </w:trPr>
        <w:tc>
          <w:tcPr>
            <w:tcW w:w="729" w:type="dxa"/>
          </w:tcPr>
          <w:p w:rsidR="002F5827" w:rsidRDefault="002F5827" w:rsidP="00CE1CF7">
            <w:pPr>
              <w:pStyle w:val="TableParagraph"/>
              <w:spacing w:before="139"/>
              <w:ind w:left="179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</w:p>
        </w:tc>
        <w:tc>
          <w:tcPr>
            <w:tcW w:w="8175" w:type="dxa"/>
          </w:tcPr>
          <w:p w:rsidR="002F5827" w:rsidRDefault="002F5827" w:rsidP="00CE1CF7">
            <w:pPr>
              <w:pStyle w:val="TableParagraph"/>
              <w:spacing w:before="139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Документальне забезпечення діяльності кафедри</w:t>
            </w:r>
          </w:p>
        </w:tc>
        <w:tc>
          <w:tcPr>
            <w:tcW w:w="1088" w:type="dxa"/>
          </w:tcPr>
          <w:p w:rsidR="002F5827" w:rsidRDefault="002F5827" w:rsidP="00CE1CF7">
            <w:pPr>
              <w:pStyle w:val="TableParagraph"/>
              <w:spacing w:before="135"/>
              <w:rPr>
                <w:sz w:val="28"/>
              </w:rPr>
            </w:pPr>
            <w:r>
              <w:rPr>
                <w:sz w:val="28"/>
              </w:rPr>
              <w:t>с. 23</w:t>
            </w:r>
          </w:p>
        </w:tc>
      </w:tr>
      <w:tr w:rsidR="002F5827" w:rsidTr="00CE1CF7">
        <w:trPr>
          <w:trHeight w:val="461"/>
        </w:trPr>
        <w:tc>
          <w:tcPr>
            <w:tcW w:w="729" w:type="dxa"/>
          </w:tcPr>
          <w:p w:rsidR="002F5827" w:rsidRDefault="002F5827" w:rsidP="00CE1CF7">
            <w:pPr>
              <w:pStyle w:val="TableParagraph"/>
              <w:spacing w:before="139" w:line="302" w:lineRule="exact"/>
              <w:ind w:left="179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</w:p>
        </w:tc>
        <w:tc>
          <w:tcPr>
            <w:tcW w:w="8175" w:type="dxa"/>
          </w:tcPr>
          <w:p w:rsidR="002F5827" w:rsidRDefault="002F5827" w:rsidP="00CE1CF7">
            <w:pPr>
              <w:pStyle w:val="TableParagraph"/>
              <w:spacing w:before="139" w:line="302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Прикінцеві положення</w:t>
            </w:r>
          </w:p>
        </w:tc>
        <w:tc>
          <w:tcPr>
            <w:tcW w:w="1088" w:type="dxa"/>
          </w:tcPr>
          <w:p w:rsidR="002F5827" w:rsidRDefault="002F5827" w:rsidP="00CE1CF7">
            <w:pPr>
              <w:pStyle w:val="TableParagraph"/>
              <w:spacing w:before="135" w:line="306" w:lineRule="exact"/>
              <w:rPr>
                <w:sz w:val="28"/>
              </w:rPr>
            </w:pPr>
            <w:r>
              <w:rPr>
                <w:sz w:val="28"/>
              </w:rPr>
              <w:t>с. 25</w:t>
            </w:r>
          </w:p>
        </w:tc>
      </w:tr>
    </w:tbl>
    <w:p w:rsidR="002F5827" w:rsidRDefault="002F5827" w:rsidP="002F5827">
      <w:pPr>
        <w:spacing w:line="306" w:lineRule="exact"/>
        <w:rPr>
          <w:sz w:val="28"/>
        </w:rPr>
        <w:sectPr w:rsidR="002F5827">
          <w:footerReference w:type="default" r:id="rId8"/>
          <w:pgSz w:w="12240" w:h="15840"/>
          <w:pgMar w:top="1060" w:right="740" w:bottom="1680" w:left="1100" w:header="0" w:footer="1488" w:gutter="0"/>
          <w:pgNumType w:start="2"/>
          <w:cols w:space="720"/>
        </w:sectPr>
      </w:pPr>
    </w:p>
    <w:p w:rsidR="002F5827" w:rsidRDefault="002F5827" w:rsidP="002F5827">
      <w:pPr>
        <w:pStyle w:val="a5"/>
        <w:numPr>
          <w:ilvl w:val="0"/>
          <w:numId w:val="17"/>
        </w:numPr>
        <w:tabs>
          <w:tab w:val="left" w:pos="4163"/>
        </w:tabs>
        <w:spacing w:before="71"/>
        <w:ind w:hanging="284"/>
        <w:jc w:val="left"/>
        <w:rPr>
          <w:b/>
          <w:sz w:val="28"/>
        </w:rPr>
      </w:pPr>
      <w:r>
        <w:rPr>
          <w:b/>
          <w:sz w:val="28"/>
        </w:rPr>
        <w:lastRenderedPageBreak/>
        <w:t>Загальні положення</w:t>
      </w:r>
    </w:p>
    <w:p w:rsidR="002F5827" w:rsidRPr="00B56E84" w:rsidRDefault="00B56E84" w:rsidP="00CE1CF7">
      <w:pPr>
        <w:pStyle w:val="a5"/>
        <w:numPr>
          <w:ilvl w:val="1"/>
          <w:numId w:val="16"/>
        </w:numPr>
        <w:tabs>
          <w:tab w:val="left" w:pos="1393"/>
        </w:tabs>
        <w:spacing w:before="3" w:line="322" w:lineRule="exact"/>
        <w:ind w:right="111" w:firstLine="0"/>
        <w:jc w:val="both"/>
        <w:rPr>
          <w:sz w:val="28"/>
          <w:szCs w:val="28"/>
        </w:rPr>
      </w:pPr>
      <w:r w:rsidRPr="00B56E84">
        <w:rPr>
          <w:sz w:val="28"/>
          <w:szCs w:val="28"/>
        </w:rPr>
        <w:t>П</w:t>
      </w:r>
      <w:r w:rsidR="002F5827" w:rsidRPr="00B56E84">
        <w:rPr>
          <w:sz w:val="28"/>
          <w:szCs w:val="28"/>
        </w:rPr>
        <w:t>оложення про кафедру</w:t>
      </w:r>
      <w:r w:rsidRPr="00B56E84">
        <w:rPr>
          <w:sz w:val="28"/>
          <w:szCs w:val="28"/>
        </w:rPr>
        <w:t xml:space="preserve"> </w:t>
      </w:r>
      <w:r w:rsidR="006E4662">
        <w:rPr>
          <w:sz w:val="28"/>
          <w:szCs w:val="28"/>
        </w:rPr>
        <w:t>вищої математики</w:t>
      </w:r>
      <w:r w:rsidRPr="00B56E84">
        <w:rPr>
          <w:sz w:val="28"/>
          <w:szCs w:val="28"/>
        </w:rPr>
        <w:t xml:space="preserve"> </w:t>
      </w:r>
      <w:r w:rsidR="002F5827" w:rsidRPr="00B56E84">
        <w:rPr>
          <w:sz w:val="28"/>
          <w:szCs w:val="28"/>
        </w:rPr>
        <w:t xml:space="preserve"> (далі – Положення) Державного вищого навчального закладу «Київський національний економічний університет імені Вадима Гетьмана» розроблене відповідно до Законів України «Про вищу освіту» від 1 липня 2014 р., «Про освіту» від 5 вересня 2017 р., «Про наукову і науково- технічну діяльність» від 26 листопада 2015 р., Положення про організацію наукової, науково-технічної діяльності у вищих навчальних закладах III та IV рівнів </w:t>
      </w:r>
      <w:r w:rsidR="002F5827" w:rsidRPr="00B56E84">
        <w:rPr>
          <w:spacing w:val="14"/>
          <w:sz w:val="28"/>
          <w:szCs w:val="28"/>
        </w:rPr>
        <w:t xml:space="preserve"> </w:t>
      </w:r>
      <w:r w:rsidR="002F5827" w:rsidRPr="00B56E84">
        <w:rPr>
          <w:sz w:val="28"/>
          <w:szCs w:val="28"/>
        </w:rPr>
        <w:t xml:space="preserve">акредитації </w:t>
      </w:r>
      <w:r w:rsidR="002F5827" w:rsidRPr="00B56E84">
        <w:rPr>
          <w:spacing w:val="11"/>
          <w:sz w:val="28"/>
          <w:szCs w:val="28"/>
        </w:rPr>
        <w:t xml:space="preserve"> </w:t>
      </w:r>
      <w:r w:rsidR="002F5827" w:rsidRPr="00B56E84">
        <w:rPr>
          <w:sz w:val="28"/>
          <w:szCs w:val="28"/>
        </w:rPr>
        <w:t xml:space="preserve">(затверджене </w:t>
      </w:r>
      <w:r w:rsidR="002F5827" w:rsidRPr="00B56E84">
        <w:rPr>
          <w:spacing w:val="19"/>
          <w:sz w:val="28"/>
          <w:szCs w:val="28"/>
        </w:rPr>
        <w:t xml:space="preserve"> </w:t>
      </w:r>
      <w:r w:rsidR="002F5827" w:rsidRPr="00B56E84">
        <w:rPr>
          <w:sz w:val="28"/>
          <w:szCs w:val="28"/>
        </w:rPr>
        <w:t xml:space="preserve">наказом </w:t>
      </w:r>
      <w:r w:rsidR="002F5827" w:rsidRPr="00B56E84">
        <w:rPr>
          <w:spacing w:val="20"/>
          <w:sz w:val="28"/>
          <w:szCs w:val="28"/>
        </w:rPr>
        <w:t xml:space="preserve"> </w:t>
      </w:r>
      <w:r w:rsidR="002F5827" w:rsidRPr="00B56E84">
        <w:rPr>
          <w:sz w:val="28"/>
          <w:szCs w:val="28"/>
        </w:rPr>
        <w:t xml:space="preserve">Міністерства </w:t>
      </w:r>
      <w:r w:rsidR="002F5827" w:rsidRPr="00B56E84">
        <w:rPr>
          <w:spacing w:val="17"/>
          <w:sz w:val="28"/>
          <w:szCs w:val="28"/>
        </w:rPr>
        <w:t xml:space="preserve"> </w:t>
      </w:r>
      <w:r w:rsidR="002F5827" w:rsidRPr="00B56E84">
        <w:rPr>
          <w:sz w:val="28"/>
          <w:szCs w:val="28"/>
        </w:rPr>
        <w:t xml:space="preserve">освіти </w:t>
      </w:r>
      <w:r w:rsidR="002F5827" w:rsidRPr="00B56E84">
        <w:rPr>
          <w:spacing w:val="17"/>
          <w:sz w:val="28"/>
          <w:szCs w:val="28"/>
        </w:rPr>
        <w:t xml:space="preserve"> </w:t>
      </w:r>
      <w:r w:rsidR="002F5827" w:rsidRPr="00B56E84">
        <w:rPr>
          <w:sz w:val="28"/>
          <w:szCs w:val="28"/>
        </w:rPr>
        <w:t xml:space="preserve">і </w:t>
      </w:r>
      <w:r w:rsidR="002F5827" w:rsidRPr="00B56E84">
        <w:rPr>
          <w:spacing w:val="12"/>
          <w:sz w:val="28"/>
          <w:szCs w:val="28"/>
        </w:rPr>
        <w:t xml:space="preserve"> </w:t>
      </w:r>
      <w:r w:rsidR="002F5827" w:rsidRPr="00B56E84">
        <w:rPr>
          <w:sz w:val="28"/>
          <w:szCs w:val="28"/>
        </w:rPr>
        <w:t xml:space="preserve">науки </w:t>
      </w:r>
      <w:r w:rsidR="002F5827" w:rsidRPr="00B56E84">
        <w:rPr>
          <w:spacing w:val="17"/>
          <w:sz w:val="28"/>
          <w:szCs w:val="28"/>
        </w:rPr>
        <w:t xml:space="preserve"> </w:t>
      </w:r>
      <w:r w:rsidR="002F5827" w:rsidRPr="00B56E84">
        <w:rPr>
          <w:sz w:val="28"/>
          <w:szCs w:val="28"/>
        </w:rPr>
        <w:t>України</w:t>
      </w:r>
      <w:r w:rsidRPr="00B56E84">
        <w:rPr>
          <w:sz w:val="28"/>
          <w:szCs w:val="28"/>
        </w:rPr>
        <w:t xml:space="preserve"> </w:t>
      </w:r>
      <w:r w:rsidR="002F5827" w:rsidRPr="00B56E84">
        <w:rPr>
          <w:sz w:val="28"/>
          <w:szCs w:val="28"/>
        </w:rPr>
        <w:t>№ 422 від 1 червня 2006 р.), інших нормативно-правових актів, які регулюють освітню</w:t>
      </w:r>
      <w:r w:rsidR="002F5827" w:rsidRPr="00B56E84">
        <w:rPr>
          <w:spacing w:val="47"/>
          <w:sz w:val="28"/>
          <w:szCs w:val="28"/>
        </w:rPr>
        <w:t xml:space="preserve"> </w:t>
      </w:r>
      <w:r w:rsidR="002F5827" w:rsidRPr="00B56E84">
        <w:rPr>
          <w:sz w:val="28"/>
          <w:szCs w:val="28"/>
        </w:rPr>
        <w:t>діяльність</w:t>
      </w:r>
      <w:r w:rsidR="002F5827" w:rsidRPr="00B56E84">
        <w:rPr>
          <w:spacing w:val="47"/>
          <w:sz w:val="28"/>
          <w:szCs w:val="28"/>
        </w:rPr>
        <w:t xml:space="preserve"> </w:t>
      </w:r>
      <w:r w:rsidR="002F5827" w:rsidRPr="00B56E84">
        <w:rPr>
          <w:sz w:val="28"/>
          <w:szCs w:val="28"/>
        </w:rPr>
        <w:t>в</w:t>
      </w:r>
      <w:r w:rsidR="002F5827" w:rsidRPr="00B56E84">
        <w:rPr>
          <w:spacing w:val="47"/>
          <w:sz w:val="28"/>
          <w:szCs w:val="28"/>
        </w:rPr>
        <w:t xml:space="preserve"> </w:t>
      </w:r>
      <w:r w:rsidR="002F5827" w:rsidRPr="00B56E84">
        <w:rPr>
          <w:sz w:val="28"/>
          <w:szCs w:val="28"/>
        </w:rPr>
        <w:t>Україні,</w:t>
      </w:r>
      <w:r w:rsidR="002F5827" w:rsidRPr="00B56E84">
        <w:rPr>
          <w:spacing w:val="51"/>
          <w:sz w:val="28"/>
          <w:szCs w:val="28"/>
        </w:rPr>
        <w:t xml:space="preserve"> </w:t>
      </w:r>
      <w:r w:rsidR="002F5827" w:rsidRPr="00B56E84">
        <w:rPr>
          <w:sz w:val="28"/>
          <w:szCs w:val="28"/>
        </w:rPr>
        <w:t>Статуту</w:t>
      </w:r>
      <w:r w:rsidR="002F5827" w:rsidRPr="00B56E84">
        <w:rPr>
          <w:spacing w:val="50"/>
          <w:sz w:val="28"/>
          <w:szCs w:val="28"/>
        </w:rPr>
        <w:t xml:space="preserve"> </w:t>
      </w:r>
      <w:r w:rsidR="002F5827" w:rsidRPr="00B56E84">
        <w:rPr>
          <w:sz w:val="28"/>
          <w:szCs w:val="28"/>
        </w:rPr>
        <w:t>Державного</w:t>
      </w:r>
      <w:r w:rsidR="002F5827" w:rsidRPr="00B56E84">
        <w:rPr>
          <w:spacing w:val="49"/>
          <w:sz w:val="28"/>
          <w:szCs w:val="28"/>
        </w:rPr>
        <w:t xml:space="preserve"> </w:t>
      </w:r>
      <w:r w:rsidR="002F5827" w:rsidRPr="00B56E84">
        <w:rPr>
          <w:sz w:val="28"/>
          <w:szCs w:val="28"/>
        </w:rPr>
        <w:t>вищого</w:t>
      </w:r>
      <w:r w:rsidR="002F5827" w:rsidRPr="00B56E84">
        <w:rPr>
          <w:spacing w:val="49"/>
          <w:sz w:val="28"/>
          <w:szCs w:val="28"/>
        </w:rPr>
        <w:t xml:space="preserve"> </w:t>
      </w:r>
      <w:r w:rsidR="002F5827" w:rsidRPr="00B56E84">
        <w:rPr>
          <w:sz w:val="28"/>
          <w:szCs w:val="28"/>
        </w:rPr>
        <w:t>навчального</w:t>
      </w:r>
      <w:r w:rsidR="002F5827" w:rsidRPr="00B56E84">
        <w:rPr>
          <w:spacing w:val="49"/>
          <w:sz w:val="28"/>
          <w:szCs w:val="28"/>
        </w:rPr>
        <w:t xml:space="preserve"> </w:t>
      </w:r>
      <w:r w:rsidR="002F5827" w:rsidRPr="00B56E84">
        <w:rPr>
          <w:sz w:val="28"/>
          <w:szCs w:val="28"/>
        </w:rPr>
        <w:t>закладу</w:t>
      </w:r>
      <w:r w:rsidRPr="00B56E84">
        <w:rPr>
          <w:sz w:val="28"/>
          <w:szCs w:val="28"/>
        </w:rPr>
        <w:t xml:space="preserve"> </w:t>
      </w:r>
      <w:r w:rsidR="002F5827" w:rsidRPr="00B56E84">
        <w:rPr>
          <w:sz w:val="28"/>
          <w:szCs w:val="28"/>
        </w:rPr>
        <w:t xml:space="preserve">«Київський національний економічний університет імені Вадима </w:t>
      </w:r>
      <w:r w:rsidR="002F5827" w:rsidRPr="00B56E84">
        <w:rPr>
          <w:spacing w:val="14"/>
          <w:sz w:val="28"/>
          <w:szCs w:val="28"/>
        </w:rPr>
        <w:t xml:space="preserve"> </w:t>
      </w:r>
      <w:r w:rsidR="002F5827" w:rsidRPr="00B56E84">
        <w:rPr>
          <w:sz w:val="28"/>
          <w:szCs w:val="28"/>
        </w:rPr>
        <w:t>Гетьмана»  (далі</w:t>
      </w:r>
      <w:r>
        <w:rPr>
          <w:sz w:val="28"/>
          <w:szCs w:val="28"/>
        </w:rPr>
        <w:t xml:space="preserve"> </w:t>
      </w:r>
      <w:r w:rsidR="002F5827" w:rsidRPr="00B56E84">
        <w:rPr>
          <w:sz w:val="28"/>
          <w:szCs w:val="28"/>
        </w:rPr>
        <w:t>– Університет) та інших нормативних актів Університету.</w:t>
      </w:r>
    </w:p>
    <w:p w:rsidR="002F5827" w:rsidRDefault="002F5827" w:rsidP="002F5827">
      <w:pPr>
        <w:pStyle w:val="a5"/>
        <w:numPr>
          <w:ilvl w:val="1"/>
          <w:numId w:val="16"/>
        </w:numPr>
        <w:tabs>
          <w:tab w:val="left" w:pos="1580"/>
        </w:tabs>
        <w:ind w:right="117" w:firstLine="715"/>
        <w:jc w:val="both"/>
        <w:rPr>
          <w:sz w:val="28"/>
        </w:rPr>
      </w:pPr>
      <w:r>
        <w:rPr>
          <w:spacing w:val="-3"/>
          <w:sz w:val="28"/>
        </w:rPr>
        <w:t xml:space="preserve">Це </w:t>
      </w:r>
      <w:r>
        <w:rPr>
          <w:sz w:val="28"/>
        </w:rPr>
        <w:t xml:space="preserve">Положення є нормативним актом Університету, який регламентує діяльність </w:t>
      </w:r>
      <w:r w:rsidR="00B56E84">
        <w:rPr>
          <w:sz w:val="28"/>
        </w:rPr>
        <w:t>кафедри</w:t>
      </w:r>
      <w:r w:rsidR="006E4662">
        <w:rPr>
          <w:sz w:val="28"/>
        </w:rPr>
        <w:t xml:space="preserve"> вищої математики </w:t>
      </w:r>
      <w:r>
        <w:rPr>
          <w:sz w:val="28"/>
        </w:rPr>
        <w:t>Університету.</w:t>
      </w:r>
    </w:p>
    <w:p w:rsidR="002F5827" w:rsidRDefault="002F5827" w:rsidP="002F5827">
      <w:pPr>
        <w:pStyle w:val="a3"/>
        <w:ind w:right="106"/>
      </w:pPr>
      <w:r>
        <w:t>У своїй діяльності кафедра</w:t>
      </w:r>
      <w:r w:rsidR="00B56E84" w:rsidRPr="00B56E84">
        <w:t xml:space="preserve"> </w:t>
      </w:r>
      <w:r w:rsidR="006E4662">
        <w:t>вищої математики</w:t>
      </w:r>
      <w:r>
        <w:t xml:space="preserve"> керується Конституцією України, законодавством України, яке регулює освітню діяльність, нормативно-правовими актами Міністерства освіти і науки України, Статутом Університету, Положенням про організацію освітнього процесу в Університеті, Положенням про порядок проведення конкурсного відбору при заміщенні вакантних посад науково- педагогічних працівників Університету, наказами ректора Університету, ухвалами Вченої ради Університету, рішеннями ректорату Університету, </w:t>
      </w:r>
      <w:r>
        <w:rPr>
          <w:spacing w:val="2"/>
        </w:rPr>
        <w:t xml:space="preserve">вченої </w:t>
      </w:r>
      <w:r>
        <w:t>ради факультету, навчально-наукового інституту, розпорядженнями декана, директора навчально-наукового інституту, цим Положенням та іншими нормативно- правовими актами.</w:t>
      </w:r>
    </w:p>
    <w:p w:rsidR="002F5827" w:rsidRDefault="002F5827" w:rsidP="002F5827">
      <w:pPr>
        <w:pStyle w:val="a5"/>
        <w:numPr>
          <w:ilvl w:val="1"/>
          <w:numId w:val="16"/>
        </w:numPr>
        <w:tabs>
          <w:tab w:val="left" w:pos="1666"/>
        </w:tabs>
        <w:spacing w:before="4"/>
        <w:ind w:right="114" w:firstLine="715"/>
        <w:jc w:val="both"/>
        <w:rPr>
          <w:sz w:val="28"/>
        </w:rPr>
      </w:pPr>
      <w:r>
        <w:rPr>
          <w:sz w:val="28"/>
        </w:rPr>
        <w:t xml:space="preserve">Кафедра </w:t>
      </w:r>
      <w:r w:rsidR="006E4662">
        <w:rPr>
          <w:sz w:val="28"/>
        </w:rPr>
        <w:t>вищої математики</w:t>
      </w:r>
      <w:r w:rsidR="00B56E84">
        <w:rPr>
          <w:sz w:val="28"/>
        </w:rPr>
        <w:t xml:space="preserve"> </w:t>
      </w:r>
      <w:r>
        <w:rPr>
          <w:sz w:val="28"/>
        </w:rPr>
        <w:t xml:space="preserve">функціонує на підставі Положення, яке розробляється відповідно до </w:t>
      </w:r>
      <w:r w:rsidR="00B56E84">
        <w:rPr>
          <w:sz w:val="28"/>
        </w:rPr>
        <w:t>«Типового</w:t>
      </w:r>
      <w:r>
        <w:rPr>
          <w:spacing w:val="13"/>
          <w:sz w:val="28"/>
        </w:rPr>
        <w:t xml:space="preserve"> </w:t>
      </w:r>
      <w:r>
        <w:rPr>
          <w:sz w:val="28"/>
        </w:rPr>
        <w:t>Положення</w:t>
      </w:r>
      <w:r w:rsidR="00B56E84">
        <w:rPr>
          <w:sz w:val="28"/>
        </w:rPr>
        <w:t xml:space="preserve"> про кафедру»</w:t>
      </w:r>
      <w:r>
        <w:rPr>
          <w:sz w:val="28"/>
        </w:rPr>
        <w:t>.</w:t>
      </w:r>
    </w:p>
    <w:p w:rsidR="002F5827" w:rsidRDefault="00B56E84" w:rsidP="002F5827">
      <w:pPr>
        <w:pStyle w:val="a3"/>
        <w:ind w:right="116"/>
      </w:pPr>
      <w:r>
        <w:t xml:space="preserve"> </w:t>
      </w:r>
      <w:r w:rsidR="002F5827">
        <w:t xml:space="preserve">Положення схвалюється на засіданні кафедри </w:t>
      </w:r>
      <w:r w:rsidR="006E4662">
        <w:t xml:space="preserve">вищої математики </w:t>
      </w:r>
      <w:r w:rsidR="002F5827">
        <w:t>та затверджується Вченою радою Університету.</w:t>
      </w:r>
    </w:p>
    <w:p w:rsidR="002F5827" w:rsidRDefault="002F5827" w:rsidP="002F5827">
      <w:pPr>
        <w:pStyle w:val="a5"/>
        <w:numPr>
          <w:ilvl w:val="1"/>
          <w:numId w:val="16"/>
        </w:numPr>
        <w:tabs>
          <w:tab w:val="left" w:pos="1700"/>
        </w:tabs>
        <w:ind w:right="108" w:firstLine="715"/>
        <w:jc w:val="both"/>
        <w:rPr>
          <w:sz w:val="28"/>
        </w:rPr>
      </w:pPr>
      <w:r>
        <w:rPr>
          <w:sz w:val="28"/>
        </w:rPr>
        <w:t>Кафедра</w:t>
      </w:r>
      <w:r w:rsidR="00840086" w:rsidRPr="00840086">
        <w:rPr>
          <w:sz w:val="28"/>
        </w:rPr>
        <w:t xml:space="preserve"> </w:t>
      </w:r>
      <w:r w:rsidR="006E4662">
        <w:rPr>
          <w:sz w:val="28"/>
        </w:rPr>
        <w:t xml:space="preserve">вищої математики </w:t>
      </w:r>
      <w:r>
        <w:rPr>
          <w:sz w:val="28"/>
        </w:rPr>
        <w:t>є базовим структурним підрозділом Університету, що провадить освітню, методичну та наукову діяльність за певною спеціальністю (спеціалізацією) чи міжгалузевою групою спеціальностей, до складу  якого входить не менше п’яти науково-педагогічних працівників, для яких кафедра є основним місцем роботи, і не менш як три з них мають науковий ступінь та/або вчене (почесне)</w:t>
      </w:r>
      <w:r>
        <w:rPr>
          <w:spacing w:val="1"/>
          <w:sz w:val="28"/>
        </w:rPr>
        <w:t xml:space="preserve"> </w:t>
      </w:r>
      <w:r>
        <w:rPr>
          <w:sz w:val="28"/>
        </w:rPr>
        <w:t>звання.</w:t>
      </w:r>
    </w:p>
    <w:p w:rsidR="002F5827" w:rsidRDefault="002F5827" w:rsidP="002F5827">
      <w:pPr>
        <w:pStyle w:val="a3"/>
        <w:spacing w:before="1"/>
        <w:ind w:right="110"/>
      </w:pPr>
      <w:r>
        <w:t>Кафедра</w:t>
      </w:r>
      <w:r w:rsidR="006E4662" w:rsidRPr="006E4662">
        <w:t xml:space="preserve"> </w:t>
      </w:r>
      <w:r w:rsidR="006E4662">
        <w:t>вищої математики</w:t>
      </w:r>
      <w:r>
        <w:t xml:space="preserve"> </w:t>
      </w:r>
      <w:r w:rsidR="00840086">
        <w:t xml:space="preserve"> </w:t>
      </w:r>
      <w:r>
        <w:t>об’єднує фахівців, які здійснюють одночасно такі види діяльності: навчальну, науково-методичну, науково-дослідну діяльність у визначеній галузі науки (спеціальності), інноваційну, профорієнтаційну роботу, виховну роботу зі студентами.</w:t>
      </w:r>
    </w:p>
    <w:p w:rsidR="002F5827" w:rsidRDefault="00840086" w:rsidP="002F5827">
      <w:pPr>
        <w:pStyle w:val="a5"/>
        <w:numPr>
          <w:ilvl w:val="1"/>
          <w:numId w:val="16"/>
        </w:numPr>
        <w:tabs>
          <w:tab w:val="left" w:pos="1585"/>
        </w:tabs>
        <w:ind w:right="110" w:firstLine="715"/>
        <w:jc w:val="both"/>
        <w:rPr>
          <w:sz w:val="28"/>
        </w:rPr>
      </w:pPr>
      <w:r>
        <w:rPr>
          <w:sz w:val="28"/>
        </w:rPr>
        <w:t xml:space="preserve">Кафедра </w:t>
      </w:r>
      <w:r w:rsidR="00A22EEE">
        <w:rPr>
          <w:sz w:val="28"/>
        </w:rPr>
        <w:t xml:space="preserve">вищої математики </w:t>
      </w:r>
      <w:r w:rsidRPr="00840086">
        <w:rPr>
          <w:sz w:val="28"/>
        </w:rPr>
        <w:t>є в</w:t>
      </w:r>
      <w:r w:rsidR="002F5827" w:rsidRPr="00840086">
        <w:rPr>
          <w:sz w:val="28"/>
        </w:rPr>
        <w:t>ипусков</w:t>
      </w:r>
      <w:r w:rsidRPr="00840086">
        <w:rPr>
          <w:sz w:val="28"/>
        </w:rPr>
        <w:t>ою</w:t>
      </w:r>
      <w:r w:rsidR="002F5827" w:rsidRPr="00840086">
        <w:rPr>
          <w:sz w:val="28"/>
        </w:rPr>
        <w:t xml:space="preserve"> кафедр</w:t>
      </w:r>
      <w:r w:rsidRPr="00840086">
        <w:rPr>
          <w:sz w:val="28"/>
        </w:rPr>
        <w:t>ою</w:t>
      </w:r>
      <w:r>
        <w:rPr>
          <w:i/>
          <w:sz w:val="28"/>
        </w:rPr>
        <w:t xml:space="preserve"> </w:t>
      </w:r>
      <w:r w:rsidRPr="00840086">
        <w:rPr>
          <w:sz w:val="28"/>
        </w:rPr>
        <w:t>і</w:t>
      </w:r>
      <w:r>
        <w:rPr>
          <w:i/>
          <w:sz w:val="28"/>
        </w:rPr>
        <w:t xml:space="preserve"> </w:t>
      </w:r>
      <w:r w:rsidR="002F5827">
        <w:rPr>
          <w:i/>
          <w:sz w:val="28"/>
        </w:rPr>
        <w:t xml:space="preserve"> </w:t>
      </w:r>
      <w:r w:rsidR="002F5827">
        <w:rPr>
          <w:sz w:val="28"/>
        </w:rPr>
        <w:t xml:space="preserve">відповідає за </w:t>
      </w:r>
      <w:r w:rsidR="002F5827">
        <w:rPr>
          <w:sz w:val="28"/>
        </w:rPr>
        <w:lastRenderedPageBreak/>
        <w:t>підготовку здобувачів вищої освіти, виконання освітньо-професійної та/або освітньо-наукової програми, за якість викладання навчальних дисциплін освітньої програми, забезпечення програмних результатів навчання і формування фахових компетентностей</w:t>
      </w:r>
      <w:r w:rsidR="002F5827">
        <w:rPr>
          <w:spacing w:val="-12"/>
          <w:sz w:val="28"/>
        </w:rPr>
        <w:t xml:space="preserve"> </w:t>
      </w:r>
      <w:r w:rsidR="002F5827">
        <w:rPr>
          <w:sz w:val="28"/>
        </w:rPr>
        <w:t>випускника.</w:t>
      </w:r>
      <w:r w:rsidRPr="00840086">
        <w:rPr>
          <w:noProof/>
          <w:lang w:bidi="ar-SA"/>
        </w:rPr>
        <w:t xml:space="preserve"> </w:t>
      </w:r>
    </w:p>
    <w:p w:rsidR="002F5827" w:rsidRDefault="002F5827" w:rsidP="002F5827">
      <w:pPr>
        <w:pStyle w:val="a5"/>
        <w:numPr>
          <w:ilvl w:val="2"/>
          <w:numId w:val="16"/>
        </w:numPr>
        <w:tabs>
          <w:tab w:val="left" w:pos="1742"/>
        </w:tabs>
        <w:spacing w:before="2"/>
        <w:ind w:right="112" w:firstLine="715"/>
        <w:rPr>
          <w:sz w:val="28"/>
        </w:rPr>
      </w:pPr>
      <w:r>
        <w:rPr>
          <w:sz w:val="28"/>
        </w:rPr>
        <w:t>Кафедра</w:t>
      </w:r>
      <w:r w:rsidR="00840086">
        <w:rPr>
          <w:sz w:val="28"/>
        </w:rPr>
        <w:t xml:space="preserve"> </w:t>
      </w:r>
      <w:r w:rsidR="004760F4">
        <w:rPr>
          <w:sz w:val="28"/>
        </w:rPr>
        <w:t xml:space="preserve">вищої математики </w:t>
      </w:r>
      <w:r>
        <w:rPr>
          <w:sz w:val="28"/>
        </w:rPr>
        <w:t xml:space="preserve"> </w:t>
      </w:r>
      <w:r w:rsidR="00840086">
        <w:rPr>
          <w:sz w:val="28"/>
        </w:rPr>
        <w:t>має</w:t>
      </w:r>
      <w:r>
        <w:rPr>
          <w:sz w:val="28"/>
        </w:rPr>
        <w:t xml:space="preserve"> статус випускової кафедри за </w:t>
      </w:r>
      <w:r w:rsidR="00840086">
        <w:rPr>
          <w:sz w:val="28"/>
        </w:rPr>
        <w:t xml:space="preserve"> кількома </w:t>
      </w:r>
      <w:r>
        <w:rPr>
          <w:sz w:val="28"/>
        </w:rPr>
        <w:t>освітньо-професійним</w:t>
      </w:r>
      <w:r w:rsidR="00840086">
        <w:rPr>
          <w:sz w:val="28"/>
        </w:rPr>
        <w:t>и програмами (бакалаврського та</w:t>
      </w:r>
      <w:r>
        <w:rPr>
          <w:sz w:val="28"/>
        </w:rPr>
        <w:t xml:space="preserve"> магі</w:t>
      </w:r>
      <w:r w:rsidR="00840086">
        <w:rPr>
          <w:sz w:val="28"/>
        </w:rPr>
        <w:t>стерського рівня підготовки) та</w:t>
      </w:r>
      <w:r>
        <w:rPr>
          <w:sz w:val="28"/>
        </w:rPr>
        <w:t xml:space="preserve"> освітньо-науковими програмами (магістерського рівня підготовки та підготовки доктора філософії) за кількома спеціальностями (спеціалізаціями).</w:t>
      </w:r>
    </w:p>
    <w:p w:rsidR="002F5827" w:rsidRDefault="002F5827" w:rsidP="002F5827">
      <w:pPr>
        <w:pStyle w:val="a5"/>
        <w:numPr>
          <w:ilvl w:val="2"/>
          <w:numId w:val="16"/>
        </w:numPr>
        <w:tabs>
          <w:tab w:val="left" w:pos="1762"/>
        </w:tabs>
        <w:ind w:right="106" w:firstLine="715"/>
        <w:rPr>
          <w:sz w:val="28"/>
        </w:rPr>
      </w:pPr>
      <w:r>
        <w:rPr>
          <w:sz w:val="28"/>
        </w:rPr>
        <w:t>У постійному штатному складі випускової кафедри, яка відповідає за підготовку здобувачів вищої освіти першого (бакалаврського) рівня, обов’язковою є наявність щонайменше трьох осіб, які мають науковий ступінь та/або вчене звання за відповідною профілю кафедри (або спорідненою)</w:t>
      </w:r>
      <w:r>
        <w:rPr>
          <w:spacing w:val="-6"/>
          <w:sz w:val="28"/>
        </w:rPr>
        <w:t xml:space="preserve"> </w:t>
      </w:r>
      <w:r>
        <w:rPr>
          <w:sz w:val="28"/>
        </w:rPr>
        <w:t>спеціальністю.</w:t>
      </w:r>
    </w:p>
    <w:p w:rsidR="002F5827" w:rsidRDefault="002F5827" w:rsidP="002F5827">
      <w:pPr>
        <w:pStyle w:val="a5"/>
        <w:numPr>
          <w:ilvl w:val="2"/>
          <w:numId w:val="16"/>
        </w:numPr>
        <w:tabs>
          <w:tab w:val="left" w:pos="1762"/>
        </w:tabs>
        <w:spacing w:before="66"/>
        <w:ind w:right="107" w:firstLine="715"/>
        <w:rPr>
          <w:sz w:val="28"/>
        </w:rPr>
      </w:pPr>
      <w:r>
        <w:rPr>
          <w:sz w:val="28"/>
        </w:rPr>
        <w:t>У постійному штатному складі випускової кафедри, яка відповідає за підготовку здобувачів вищої освіти другого (магістерського) рівня, обов’язковою є наявність щонайменше трьох осіб, які мають науковий ступінь та вчене звання, з яких один доктор наук або професор за відповідною профілю кафедри (або спорідненою)</w:t>
      </w:r>
      <w:r>
        <w:rPr>
          <w:spacing w:val="-1"/>
          <w:sz w:val="28"/>
        </w:rPr>
        <w:t xml:space="preserve"> </w:t>
      </w:r>
      <w:r>
        <w:rPr>
          <w:sz w:val="28"/>
        </w:rPr>
        <w:t>спеціальністю.</w:t>
      </w:r>
    </w:p>
    <w:p w:rsidR="002F5827" w:rsidRDefault="002F5827" w:rsidP="002F5827">
      <w:pPr>
        <w:pStyle w:val="a5"/>
        <w:numPr>
          <w:ilvl w:val="2"/>
          <w:numId w:val="16"/>
        </w:numPr>
        <w:tabs>
          <w:tab w:val="left" w:pos="1767"/>
        </w:tabs>
        <w:spacing w:before="3"/>
        <w:ind w:right="110" w:firstLine="715"/>
        <w:rPr>
          <w:sz w:val="28"/>
        </w:rPr>
      </w:pPr>
      <w:r>
        <w:rPr>
          <w:sz w:val="28"/>
        </w:rPr>
        <w:t>У постійному штатному складі кафедри, яка відповідає за підготовку здобувачів вищої освіти третього (освітньо-наукового) рівня, обов’язковою є наявність щонайменше трьох осіб, які мають науковий ступінь та вчене звання, з яких не менше двох докторів наук з відповідної</w:t>
      </w:r>
      <w:r>
        <w:rPr>
          <w:spacing w:val="-11"/>
          <w:sz w:val="28"/>
        </w:rPr>
        <w:t xml:space="preserve"> </w:t>
      </w:r>
      <w:r>
        <w:rPr>
          <w:sz w:val="28"/>
        </w:rPr>
        <w:t>спеціальності.</w:t>
      </w:r>
    </w:p>
    <w:p w:rsidR="002F5827" w:rsidRDefault="002F5827" w:rsidP="002F5827">
      <w:pPr>
        <w:pStyle w:val="a5"/>
        <w:numPr>
          <w:ilvl w:val="2"/>
          <w:numId w:val="16"/>
        </w:numPr>
        <w:tabs>
          <w:tab w:val="left" w:pos="1772"/>
        </w:tabs>
        <w:ind w:right="108" w:firstLine="715"/>
        <w:rPr>
          <w:sz w:val="28"/>
        </w:rPr>
      </w:pPr>
      <w:r>
        <w:rPr>
          <w:sz w:val="28"/>
        </w:rPr>
        <w:t xml:space="preserve">Випускова кафедра відповідає також за: кадрове забезпечення якості освітнього процесу за відповідними освітніми та/або освітньо-науковими програмами; розроблення навчальних планів; розроблення та методичне забезпечення освітніх програм; організацію, методичне забезпечення і керівництво підготовкою дипломних (магістерських, бакалаврських) </w:t>
      </w:r>
      <w:r>
        <w:rPr>
          <w:spacing w:val="2"/>
          <w:sz w:val="28"/>
        </w:rPr>
        <w:t xml:space="preserve">робіт; </w:t>
      </w:r>
      <w:r>
        <w:rPr>
          <w:sz w:val="28"/>
        </w:rPr>
        <w:t xml:space="preserve">організацію, методичне забезпечення та проведення виробничої практики; за зв’язок </w:t>
      </w:r>
      <w:r>
        <w:rPr>
          <w:spacing w:val="-3"/>
          <w:sz w:val="28"/>
        </w:rPr>
        <w:t xml:space="preserve">із </w:t>
      </w:r>
      <w:r>
        <w:rPr>
          <w:sz w:val="28"/>
        </w:rPr>
        <w:t>випускниками для вивчення досвіду практичної діяльності, організацію заходів щодо поліпшення якості підготовки фахівців; координацію роботи з прикладної професійної спрямованості викладання навчальних дисциплін за фахом; організацію роботи екзаменаційних комісій та атестацію</w:t>
      </w:r>
      <w:r>
        <w:rPr>
          <w:spacing w:val="-8"/>
          <w:sz w:val="28"/>
        </w:rPr>
        <w:t xml:space="preserve"> </w:t>
      </w:r>
      <w:r>
        <w:rPr>
          <w:sz w:val="28"/>
        </w:rPr>
        <w:t>випускників.</w:t>
      </w:r>
    </w:p>
    <w:p w:rsidR="002F5827" w:rsidRDefault="002F5827" w:rsidP="002F5827">
      <w:pPr>
        <w:pStyle w:val="a5"/>
        <w:numPr>
          <w:ilvl w:val="2"/>
          <w:numId w:val="16"/>
        </w:numPr>
        <w:tabs>
          <w:tab w:val="left" w:pos="1767"/>
        </w:tabs>
        <w:spacing w:before="1"/>
        <w:ind w:right="104" w:firstLine="715"/>
        <w:rPr>
          <w:sz w:val="28"/>
        </w:rPr>
      </w:pPr>
      <w:r>
        <w:rPr>
          <w:sz w:val="28"/>
        </w:rPr>
        <w:t>Випускова кафедра за потреби може створювати філії з розміщенням їх на території підприємства, організації, установи і використанням їхньої матеріально-технічної бази. У складі філії кафедри можуть працювати штатні науково-педагогічні працівники кафедри та провідні фахівці з практики, які у таких випадках залучаються до роботи на умовах сумісництва або погодинної оплати праці в межах штатного розпису</w:t>
      </w:r>
      <w:r>
        <w:rPr>
          <w:spacing w:val="-4"/>
          <w:sz w:val="28"/>
        </w:rPr>
        <w:t xml:space="preserve"> </w:t>
      </w:r>
      <w:r>
        <w:rPr>
          <w:sz w:val="28"/>
        </w:rPr>
        <w:t>кафедри.</w:t>
      </w:r>
    </w:p>
    <w:p w:rsidR="002F5827" w:rsidRDefault="002F5827" w:rsidP="002F5827">
      <w:pPr>
        <w:jc w:val="both"/>
        <w:rPr>
          <w:sz w:val="28"/>
        </w:rPr>
        <w:sectPr w:rsidR="002F5827">
          <w:pgSz w:w="12240" w:h="15840"/>
          <w:pgMar w:top="1060" w:right="740" w:bottom="1680" w:left="1100" w:header="0" w:footer="1488" w:gutter="0"/>
          <w:cols w:space="720"/>
        </w:sectPr>
      </w:pPr>
    </w:p>
    <w:p w:rsidR="002F5827" w:rsidRDefault="002F5827" w:rsidP="002F5827">
      <w:pPr>
        <w:pStyle w:val="a5"/>
        <w:numPr>
          <w:ilvl w:val="1"/>
          <w:numId w:val="16"/>
        </w:numPr>
        <w:tabs>
          <w:tab w:val="left" w:pos="1685"/>
        </w:tabs>
        <w:ind w:right="121" w:firstLine="715"/>
        <w:jc w:val="both"/>
        <w:rPr>
          <w:sz w:val="28"/>
        </w:rPr>
      </w:pPr>
      <w:r>
        <w:rPr>
          <w:sz w:val="28"/>
        </w:rPr>
        <w:lastRenderedPageBreak/>
        <w:t>Кафедра створюється та ліквідується за рішенням Вченої ради Університету, яке вводиться в дію наказом ректора</w:t>
      </w:r>
      <w:r>
        <w:rPr>
          <w:spacing w:val="3"/>
          <w:sz w:val="28"/>
        </w:rPr>
        <w:t xml:space="preserve"> </w:t>
      </w:r>
      <w:r>
        <w:rPr>
          <w:sz w:val="28"/>
        </w:rPr>
        <w:t>Університету.</w:t>
      </w:r>
    </w:p>
    <w:p w:rsidR="002F5827" w:rsidRDefault="002F5827" w:rsidP="002F5827">
      <w:pPr>
        <w:pStyle w:val="a3"/>
        <w:ind w:right="114"/>
      </w:pPr>
      <w:r>
        <w:t>У разі виробничої необхідності за рішенням Вченої ради Університету може здійснюватися реорганізація згідно до чинного законодавства.</w:t>
      </w:r>
    </w:p>
    <w:p w:rsidR="002F5827" w:rsidRDefault="002F5827" w:rsidP="002F5827">
      <w:pPr>
        <w:pStyle w:val="a5"/>
        <w:numPr>
          <w:ilvl w:val="1"/>
          <w:numId w:val="16"/>
        </w:numPr>
        <w:tabs>
          <w:tab w:val="left" w:pos="1623"/>
        </w:tabs>
        <w:spacing w:line="242" w:lineRule="auto"/>
        <w:ind w:right="112" w:firstLine="715"/>
        <w:jc w:val="both"/>
        <w:rPr>
          <w:sz w:val="28"/>
        </w:rPr>
      </w:pPr>
      <w:r>
        <w:rPr>
          <w:sz w:val="28"/>
        </w:rPr>
        <w:t>Відповідно до штатного розпису Університету кафедра</w:t>
      </w:r>
      <w:r w:rsidR="004760F4">
        <w:rPr>
          <w:sz w:val="28"/>
        </w:rPr>
        <w:t xml:space="preserve"> вищої математики</w:t>
      </w:r>
      <w:r>
        <w:rPr>
          <w:sz w:val="28"/>
        </w:rPr>
        <w:t xml:space="preserve"> входить до структури факультету</w:t>
      </w:r>
      <w:r w:rsidR="00C32686">
        <w:rPr>
          <w:sz w:val="28"/>
        </w:rPr>
        <w:t xml:space="preserve"> маркетингу.</w:t>
      </w:r>
    </w:p>
    <w:p w:rsidR="002F5827" w:rsidRDefault="002F5827" w:rsidP="002F5827">
      <w:pPr>
        <w:pStyle w:val="a5"/>
        <w:numPr>
          <w:ilvl w:val="1"/>
          <w:numId w:val="16"/>
        </w:numPr>
        <w:tabs>
          <w:tab w:val="left" w:pos="1733"/>
        </w:tabs>
        <w:ind w:right="107" w:firstLine="715"/>
        <w:jc w:val="both"/>
        <w:rPr>
          <w:sz w:val="28"/>
        </w:rPr>
      </w:pPr>
      <w:r>
        <w:rPr>
          <w:sz w:val="28"/>
        </w:rPr>
        <w:t xml:space="preserve">Кафедра </w:t>
      </w:r>
      <w:r w:rsidR="004760F4">
        <w:rPr>
          <w:sz w:val="28"/>
        </w:rPr>
        <w:t xml:space="preserve">вищої математики </w:t>
      </w:r>
      <w:r w:rsidR="00C32686">
        <w:rPr>
          <w:sz w:val="28"/>
        </w:rPr>
        <w:t xml:space="preserve"> </w:t>
      </w:r>
      <w:r>
        <w:rPr>
          <w:sz w:val="28"/>
        </w:rPr>
        <w:t>підпорядковується ректорові Університету, проректорам за відповідними напрямами діяльності, а також безпосередньо –  деканові факультету</w:t>
      </w:r>
      <w:r w:rsidR="00C32686">
        <w:rPr>
          <w:sz w:val="28"/>
        </w:rPr>
        <w:t xml:space="preserve"> маркетингу. </w:t>
      </w:r>
    </w:p>
    <w:p w:rsidR="002F5827" w:rsidRDefault="002F5827" w:rsidP="002F5827">
      <w:pPr>
        <w:pStyle w:val="a5"/>
        <w:numPr>
          <w:ilvl w:val="1"/>
          <w:numId w:val="16"/>
        </w:numPr>
        <w:tabs>
          <w:tab w:val="left" w:pos="1699"/>
        </w:tabs>
        <w:ind w:right="126" w:firstLine="715"/>
        <w:jc w:val="both"/>
        <w:rPr>
          <w:sz w:val="28"/>
        </w:rPr>
      </w:pPr>
      <w:r>
        <w:rPr>
          <w:sz w:val="28"/>
        </w:rPr>
        <w:t>Діяльність кафедри</w:t>
      </w:r>
      <w:r w:rsidR="00C32686">
        <w:rPr>
          <w:sz w:val="28"/>
        </w:rPr>
        <w:t xml:space="preserve"> </w:t>
      </w:r>
      <w:r w:rsidR="004760F4">
        <w:rPr>
          <w:sz w:val="28"/>
        </w:rPr>
        <w:t xml:space="preserve">вищої математики </w:t>
      </w:r>
      <w:r>
        <w:rPr>
          <w:sz w:val="28"/>
        </w:rPr>
        <w:t>здійснюється на підставі щорічного плану роботи кафедри, який охоплює напрями, визначені в розділах 2 і 3 цього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Положення.</w:t>
      </w:r>
    </w:p>
    <w:p w:rsidR="002F5827" w:rsidRDefault="002F5827" w:rsidP="002F5827">
      <w:pPr>
        <w:pStyle w:val="a3"/>
        <w:ind w:right="114"/>
      </w:pPr>
      <w:r>
        <w:t>Річний план роботи кафедри розробляється на основі «Програми інноваційного розвитку Університету», «Стратегії розвитку Університету». План роботи кафедри</w:t>
      </w:r>
      <w:r w:rsidR="00C32686" w:rsidRPr="00C32686">
        <w:t xml:space="preserve"> </w:t>
      </w:r>
      <w:r w:rsidR="004760F4">
        <w:t>вищої математики</w:t>
      </w:r>
      <w:r>
        <w:t xml:space="preserve"> на навчальний рік обговорюється і затверджується на останньому засіданні кафедри попереднього навчального року.</w:t>
      </w:r>
    </w:p>
    <w:p w:rsidR="002F5827" w:rsidRDefault="002F5827" w:rsidP="002F5827">
      <w:pPr>
        <w:pStyle w:val="a3"/>
        <w:spacing w:before="1"/>
        <w:ind w:left="0" w:firstLine="0"/>
        <w:jc w:val="left"/>
      </w:pPr>
    </w:p>
    <w:p w:rsidR="002F5827" w:rsidRDefault="002F5827" w:rsidP="00C32686">
      <w:pPr>
        <w:pStyle w:val="2"/>
        <w:numPr>
          <w:ilvl w:val="0"/>
          <w:numId w:val="17"/>
        </w:numPr>
        <w:tabs>
          <w:tab w:val="left" w:pos="0"/>
        </w:tabs>
        <w:spacing w:line="320" w:lineRule="exact"/>
        <w:ind w:left="0" w:firstLine="0"/>
        <w:jc w:val="both"/>
      </w:pPr>
      <w:r>
        <w:t>Основні принципи, мета та напрями діяльності</w:t>
      </w:r>
      <w:r>
        <w:rPr>
          <w:spacing w:val="4"/>
        </w:rPr>
        <w:t xml:space="preserve"> </w:t>
      </w:r>
      <w:r>
        <w:t>кафедри</w:t>
      </w:r>
      <w:r w:rsidR="00C32686">
        <w:t xml:space="preserve">  </w:t>
      </w:r>
      <w:r w:rsidR="004760F4">
        <w:t>вищої математики</w:t>
      </w:r>
    </w:p>
    <w:p w:rsidR="002F5827" w:rsidRDefault="002F5827" w:rsidP="002F5827">
      <w:pPr>
        <w:pStyle w:val="a5"/>
        <w:numPr>
          <w:ilvl w:val="1"/>
          <w:numId w:val="14"/>
        </w:numPr>
        <w:tabs>
          <w:tab w:val="left" w:pos="1733"/>
        </w:tabs>
        <w:ind w:right="112" w:firstLine="710"/>
        <w:rPr>
          <w:sz w:val="28"/>
        </w:rPr>
      </w:pPr>
      <w:r>
        <w:rPr>
          <w:sz w:val="28"/>
        </w:rPr>
        <w:t xml:space="preserve">Робота кафедри </w:t>
      </w:r>
      <w:r w:rsidR="004760F4">
        <w:rPr>
          <w:sz w:val="28"/>
        </w:rPr>
        <w:t>вищої математики</w:t>
      </w:r>
      <w:r w:rsidR="00C32686">
        <w:rPr>
          <w:sz w:val="28"/>
        </w:rPr>
        <w:t xml:space="preserve"> </w:t>
      </w:r>
      <w:r>
        <w:rPr>
          <w:sz w:val="28"/>
        </w:rPr>
        <w:t xml:space="preserve">ґрунтується на </w:t>
      </w:r>
      <w:r>
        <w:rPr>
          <w:b/>
          <w:i/>
          <w:sz w:val="28"/>
        </w:rPr>
        <w:t>принципах</w:t>
      </w:r>
      <w:r>
        <w:rPr>
          <w:sz w:val="28"/>
        </w:rPr>
        <w:t>: верховенства права, людиноцентризму, науковості, саморозвитку, гуманізму, патріотизму, демократизму, академічної доброчесності, академічної свободи, академічної цілісності, академічного наступництва; забезпечення якості освітньої діяльності, єдності навчання, виховання та розвитку, інтеграції з ринком праці, інтеграції у міжнародний освітній та науковий простір; колегіальності та гласності обговорення питань і прийняття рішень, що належать до її компетенції; персональної і колективної</w:t>
      </w:r>
      <w:r>
        <w:rPr>
          <w:spacing w:val="-8"/>
          <w:sz w:val="28"/>
        </w:rPr>
        <w:t xml:space="preserve"> </w:t>
      </w:r>
      <w:r>
        <w:rPr>
          <w:sz w:val="28"/>
        </w:rPr>
        <w:t>відповідальності.</w:t>
      </w:r>
    </w:p>
    <w:p w:rsidR="002F5827" w:rsidRPr="00C32686" w:rsidRDefault="002F5827" w:rsidP="00CE1CF7">
      <w:pPr>
        <w:pStyle w:val="a5"/>
        <w:numPr>
          <w:ilvl w:val="1"/>
          <w:numId w:val="14"/>
        </w:numPr>
        <w:tabs>
          <w:tab w:val="left" w:pos="1594"/>
        </w:tabs>
        <w:spacing w:before="66"/>
        <w:ind w:right="107" w:firstLine="0"/>
        <w:rPr>
          <w:sz w:val="28"/>
          <w:szCs w:val="28"/>
        </w:rPr>
      </w:pPr>
      <w:r w:rsidRPr="00C32686">
        <w:rPr>
          <w:b/>
          <w:i/>
          <w:sz w:val="28"/>
        </w:rPr>
        <w:t xml:space="preserve">Мета </w:t>
      </w:r>
      <w:r>
        <w:rPr>
          <w:sz w:val="28"/>
        </w:rPr>
        <w:t>кафедри</w:t>
      </w:r>
      <w:r w:rsidR="00C32686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>
        <w:rPr>
          <w:sz w:val="28"/>
        </w:rPr>
        <w:t>: здійснення гідного внеску в розвиток українського суспільства</w:t>
      </w:r>
      <w:r w:rsidRPr="00C32686">
        <w:rPr>
          <w:spacing w:val="16"/>
          <w:sz w:val="28"/>
        </w:rPr>
        <w:t xml:space="preserve"> </w:t>
      </w:r>
      <w:r>
        <w:rPr>
          <w:sz w:val="28"/>
        </w:rPr>
        <w:t>через</w:t>
      </w:r>
      <w:r w:rsidRPr="00C32686">
        <w:rPr>
          <w:spacing w:val="17"/>
          <w:sz w:val="28"/>
        </w:rPr>
        <w:t xml:space="preserve"> </w:t>
      </w:r>
      <w:r>
        <w:rPr>
          <w:sz w:val="28"/>
        </w:rPr>
        <w:t>генерування</w:t>
      </w:r>
      <w:r w:rsidRPr="00C32686">
        <w:rPr>
          <w:spacing w:val="17"/>
          <w:sz w:val="28"/>
        </w:rPr>
        <w:t xml:space="preserve"> </w:t>
      </w:r>
      <w:r>
        <w:rPr>
          <w:sz w:val="28"/>
        </w:rPr>
        <w:t>нових</w:t>
      </w:r>
      <w:r w:rsidRPr="00C32686">
        <w:rPr>
          <w:spacing w:val="12"/>
          <w:sz w:val="28"/>
        </w:rPr>
        <w:t xml:space="preserve"> </w:t>
      </w:r>
      <w:r>
        <w:rPr>
          <w:sz w:val="28"/>
        </w:rPr>
        <w:t>наукових</w:t>
      </w:r>
      <w:r w:rsidRPr="00C32686">
        <w:rPr>
          <w:spacing w:val="12"/>
          <w:sz w:val="28"/>
        </w:rPr>
        <w:t xml:space="preserve"> </w:t>
      </w:r>
      <w:r>
        <w:rPr>
          <w:sz w:val="28"/>
        </w:rPr>
        <w:t>знань,</w:t>
      </w:r>
      <w:r w:rsidRPr="00C32686">
        <w:rPr>
          <w:spacing w:val="19"/>
          <w:sz w:val="28"/>
        </w:rPr>
        <w:t xml:space="preserve"> </w:t>
      </w:r>
      <w:r>
        <w:rPr>
          <w:sz w:val="28"/>
        </w:rPr>
        <w:t>їх</w:t>
      </w:r>
      <w:r w:rsidRPr="00C32686">
        <w:rPr>
          <w:spacing w:val="11"/>
          <w:sz w:val="28"/>
        </w:rPr>
        <w:t xml:space="preserve"> </w:t>
      </w:r>
      <w:r>
        <w:rPr>
          <w:sz w:val="28"/>
        </w:rPr>
        <w:t>поширення</w:t>
      </w:r>
      <w:r w:rsidRPr="00C32686">
        <w:rPr>
          <w:spacing w:val="17"/>
          <w:sz w:val="28"/>
        </w:rPr>
        <w:t xml:space="preserve"> </w:t>
      </w:r>
      <w:r>
        <w:rPr>
          <w:sz w:val="28"/>
        </w:rPr>
        <w:t>та</w:t>
      </w:r>
      <w:r w:rsidRPr="00C32686">
        <w:rPr>
          <w:spacing w:val="17"/>
          <w:sz w:val="28"/>
        </w:rPr>
        <w:t xml:space="preserve"> </w:t>
      </w:r>
      <w:r>
        <w:rPr>
          <w:sz w:val="28"/>
        </w:rPr>
        <w:t>підготовку</w:t>
      </w:r>
      <w:r w:rsidR="00C32686">
        <w:rPr>
          <w:sz w:val="28"/>
        </w:rPr>
        <w:t xml:space="preserve"> </w:t>
      </w:r>
      <w:r w:rsidRPr="00C32686">
        <w:rPr>
          <w:sz w:val="28"/>
          <w:szCs w:val="28"/>
        </w:rPr>
        <w:t>на цій основі конкурентоспроможних фахівців, які здатні до самостійної професійної діяльності в умовах інформаційного суспільства та інноваційної економіки та мають гуманістичну ціннісну орієнтацію, відповідно до Стратегії розвитку Університету; забезпечення освітнього процесу відповідно до державної освітньої політики, що спрямована на всебічний розвиток національної системи вищої освіти, її адаптацію до соціально-орієнтованої економіки, інтеграцію у європейське і світове освітнє товариство згідно з Програмою інноваційного розвитку Університету.</w:t>
      </w:r>
    </w:p>
    <w:p w:rsidR="002F5827" w:rsidRDefault="002F5827" w:rsidP="002F5827">
      <w:pPr>
        <w:pStyle w:val="a5"/>
        <w:numPr>
          <w:ilvl w:val="1"/>
          <w:numId w:val="14"/>
        </w:numPr>
        <w:tabs>
          <w:tab w:val="left" w:pos="1594"/>
        </w:tabs>
        <w:spacing w:before="2"/>
        <w:ind w:right="112" w:firstLine="715"/>
        <w:rPr>
          <w:sz w:val="28"/>
        </w:rPr>
      </w:pPr>
      <w:r>
        <w:rPr>
          <w:sz w:val="28"/>
        </w:rPr>
        <w:t xml:space="preserve">Основними </w:t>
      </w:r>
      <w:r>
        <w:rPr>
          <w:b/>
          <w:sz w:val="28"/>
        </w:rPr>
        <w:t xml:space="preserve">напрямами діяльності </w:t>
      </w:r>
      <w:r>
        <w:rPr>
          <w:sz w:val="28"/>
        </w:rPr>
        <w:t>кафедри</w:t>
      </w:r>
      <w:r w:rsidR="00C32686" w:rsidRPr="00C32686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>
        <w:rPr>
          <w:sz w:val="28"/>
        </w:rPr>
        <w:t xml:space="preserve"> є: навчальна робота; науково-методична робота; науково-дослідна та інноваційна діяльність; організаційна робота; профорієнтаційна діяльність; виховна робота </w:t>
      </w:r>
      <w:r>
        <w:rPr>
          <w:spacing w:val="2"/>
          <w:sz w:val="28"/>
        </w:rPr>
        <w:t xml:space="preserve">зі </w:t>
      </w:r>
      <w:r>
        <w:rPr>
          <w:sz w:val="28"/>
        </w:rPr>
        <w:lastRenderedPageBreak/>
        <w:t>студентами; міжнародна діяльність</w:t>
      </w:r>
      <w:r w:rsidR="00C32686">
        <w:rPr>
          <w:sz w:val="28"/>
        </w:rPr>
        <w:t>.</w:t>
      </w:r>
    </w:p>
    <w:p w:rsidR="002F5827" w:rsidRDefault="002F5827" w:rsidP="002F5827">
      <w:pPr>
        <w:pStyle w:val="a5"/>
        <w:numPr>
          <w:ilvl w:val="1"/>
          <w:numId w:val="14"/>
        </w:numPr>
        <w:tabs>
          <w:tab w:val="left" w:pos="1733"/>
        </w:tabs>
        <w:spacing w:line="321" w:lineRule="exact"/>
        <w:ind w:left="1733" w:hanging="701"/>
        <w:rPr>
          <w:sz w:val="28"/>
        </w:rPr>
      </w:pPr>
      <w:r>
        <w:rPr>
          <w:sz w:val="28"/>
        </w:rPr>
        <w:t>Кафедра</w:t>
      </w:r>
      <w:r w:rsidR="00C32686" w:rsidRPr="00C32686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>
        <w:rPr>
          <w:sz w:val="28"/>
        </w:rPr>
        <w:t xml:space="preserve"> спрямовує свою діяльність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на:</w:t>
      </w:r>
    </w:p>
    <w:p w:rsidR="002F5827" w:rsidRDefault="002F5827" w:rsidP="002F5827">
      <w:pPr>
        <w:pStyle w:val="a5"/>
        <w:numPr>
          <w:ilvl w:val="2"/>
          <w:numId w:val="14"/>
        </w:numPr>
        <w:tabs>
          <w:tab w:val="left" w:pos="1877"/>
        </w:tabs>
        <w:spacing w:before="1"/>
        <w:ind w:right="118" w:firstLine="715"/>
        <w:rPr>
          <w:sz w:val="28"/>
        </w:rPr>
      </w:pPr>
      <w:r>
        <w:rPr>
          <w:sz w:val="28"/>
        </w:rPr>
        <w:t>сприяння утвердженню Університету як провідного національного закладу вищої освіти та формування іміджу Університету як глобального дослідницького освітнього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центру;</w:t>
      </w:r>
    </w:p>
    <w:p w:rsidR="002F5827" w:rsidRDefault="002F5827" w:rsidP="002F5827">
      <w:pPr>
        <w:pStyle w:val="a5"/>
        <w:numPr>
          <w:ilvl w:val="2"/>
          <w:numId w:val="14"/>
        </w:numPr>
        <w:tabs>
          <w:tab w:val="left" w:pos="1877"/>
        </w:tabs>
        <w:spacing w:before="3"/>
        <w:ind w:right="109" w:firstLine="715"/>
        <w:rPr>
          <w:sz w:val="28"/>
        </w:rPr>
      </w:pPr>
      <w:r>
        <w:rPr>
          <w:sz w:val="28"/>
        </w:rPr>
        <w:t>якісну реалізацію освітньо-професійних й освітньо-наукових програм, успішне виконання навчальних планів підготовки, перепідготовки та підвищення кваліфікації</w:t>
      </w:r>
      <w:r>
        <w:rPr>
          <w:spacing w:val="-4"/>
          <w:sz w:val="28"/>
        </w:rPr>
        <w:t xml:space="preserve"> </w:t>
      </w:r>
      <w:r>
        <w:rPr>
          <w:sz w:val="28"/>
        </w:rPr>
        <w:t>фахівців;</w:t>
      </w:r>
    </w:p>
    <w:p w:rsidR="002F5827" w:rsidRDefault="002F5827" w:rsidP="002F5827">
      <w:pPr>
        <w:pStyle w:val="a5"/>
        <w:numPr>
          <w:ilvl w:val="2"/>
          <w:numId w:val="14"/>
        </w:numPr>
        <w:tabs>
          <w:tab w:val="left" w:pos="1949"/>
        </w:tabs>
        <w:ind w:right="118" w:firstLine="715"/>
        <w:rPr>
          <w:sz w:val="28"/>
        </w:rPr>
      </w:pPr>
      <w:r>
        <w:rPr>
          <w:sz w:val="28"/>
        </w:rPr>
        <w:t>запровадження інноваційних методів наукової, методичної та педагогічної діяльності, формування узгодженої концепції втілення змісту освіти за навчальними дисциплінами, які закріплені за</w:t>
      </w:r>
      <w:r>
        <w:rPr>
          <w:spacing w:val="5"/>
          <w:sz w:val="28"/>
        </w:rPr>
        <w:t xml:space="preserve"> </w:t>
      </w:r>
      <w:r>
        <w:rPr>
          <w:sz w:val="28"/>
        </w:rPr>
        <w:t>кафедрою;</w:t>
      </w:r>
    </w:p>
    <w:p w:rsidR="002F5827" w:rsidRDefault="002F5827" w:rsidP="002F5827">
      <w:pPr>
        <w:pStyle w:val="a5"/>
        <w:numPr>
          <w:ilvl w:val="2"/>
          <w:numId w:val="14"/>
        </w:numPr>
        <w:tabs>
          <w:tab w:val="left" w:pos="1877"/>
        </w:tabs>
        <w:ind w:right="110" w:firstLine="715"/>
        <w:rPr>
          <w:sz w:val="28"/>
        </w:rPr>
      </w:pPr>
      <w:r>
        <w:rPr>
          <w:sz w:val="28"/>
        </w:rPr>
        <w:t>усебічний розвиток творчого потенціалу науково-педагогічних працівників, докторантів, аспірантів та студентів Університету та створення організаційних умов для його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реалізації;</w:t>
      </w:r>
    </w:p>
    <w:p w:rsidR="002F5827" w:rsidRDefault="002F5827" w:rsidP="002F5827">
      <w:pPr>
        <w:pStyle w:val="a5"/>
        <w:numPr>
          <w:ilvl w:val="2"/>
          <w:numId w:val="14"/>
        </w:numPr>
        <w:tabs>
          <w:tab w:val="left" w:pos="1877"/>
        </w:tabs>
        <w:spacing w:line="321" w:lineRule="exact"/>
        <w:ind w:left="1877"/>
        <w:rPr>
          <w:sz w:val="28"/>
        </w:rPr>
      </w:pPr>
      <w:r>
        <w:rPr>
          <w:sz w:val="28"/>
        </w:rPr>
        <w:t>розвиток та наступництво наукових шкіл</w:t>
      </w:r>
      <w:r>
        <w:rPr>
          <w:spacing w:val="-3"/>
          <w:sz w:val="28"/>
        </w:rPr>
        <w:t xml:space="preserve"> </w:t>
      </w:r>
      <w:r>
        <w:rPr>
          <w:sz w:val="28"/>
        </w:rPr>
        <w:t>Університету;</w:t>
      </w:r>
    </w:p>
    <w:p w:rsidR="002F5827" w:rsidRDefault="002F5827" w:rsidP="002F5827">
      <w:pPr>
        <w:pStyle w:val="a5"/>
        <w:numPr>
          <w:ilvl w:val="2"/>
          <w:numId w:val="14"/>
        </w:numPr>
        <w:tabs>
          <w:tab w:val="left" w:pos="1877"/>
        </w:tabs>
        <w:ind w:right="114" w:firstLine="715"/>
        <w:rPr>
          <w:sz w:val="28"/>
        </w:rPr>
      </w:pPr>
      <w:r>
        <w:rPr>
          <w:sz w:val="28"/>
        </w:rPr>
        <w:t>сприяння комерціалізації результатів науково-дослідних робіт кафедри за рахунок трансферту продуктів інтелектуальної власності; сприяння захисту прав інтелектуальної власності на найбільш перспективні та міждисциплінарні наукові</w:t>
      </w:r>
      <w:r>
        <w:rPr>
          <w:spacing w:val="-9"/>
          <w:sz w:val="28"/>
        </w:rPr>
        <w:t xml:space="preserve"> </w:t>
      </w:r>
      <w:r>
        <w:rPr>
          <w:sz w:val="28"/>
        </w:rPr>
        <w:t>розробки;</w:t>
      </w:r>
    </w:p>
    <w:p w:rsidR="002F5827" w:rsidRDefault="002F5827" w:rsidP="002F5827">
      <w:pPr>
        <w:pStyle w:val="a5"/>
        <w:numPr>
          <w:ilvl w:val="2"/>
          <w:numId w:val="14"/>
        </w:numPr>
        <w:tabs>
          <w:tab w:val="left" w:pos="1877"/>
        </w:tabs>
        <w:spacing w:before="2"/>
        <w:ind w:right="111" w:firstLine="715"/>
        <w:rPr>
          <w:sz w:val="28"/>
        </w:rPr>
      </w:pPr>
      <w:r>
        <w:rPr>
          <w:sz w:val="28"/>
        </w:rPr>
        <w:t>професійний, духовний, моральний, етичний, естетичний розвиток особистості студента, формування у нього людиноцентрованого світогляду, гуманістичних культурних цінностей, високих етичних і естетичних потреб, патріотизму та міжнаціональної і релігійної</w:t>
      </w:r>
      <w:r>
        <w:rPr>
          <w:spacing w:val="-8"/>
          <w:sz w:val="28"/>
        </w:rPr>
        <w:t xml:space="preserve"> </w:t>
      </w:r>
      <w:r>
        <w:rPr>
          <w:sz w:val="28"/>
        </w:rPr>
        <w:t>толерантності.</w:t>
      </w:r>
    </w:p>
    <w:p w:rsidR="002F5827" w:rsidRDefault="002F5827" w:rsidP="002F5827">
      <w:pPr>
        <w:pStyle w:val="a5"/>
        <w:numPr>
          <w:ilvl w:val="1"/>
          <w:numId w:val="14"/>
        </w:numPr>
        <w:tabs>
          <w:tab w:val="left" w:pos="1594"/>
        </w:tabs>
        <w:ind w:right="113" w:firstLine="710"/>
        <w:rPr>
          <w:sz w:val="28"/>
        </w:rPr>
      </w:pPr>
      <w:r>
        <w:rPr>
          <w:sz w:val="28"/>
        </w:rPr>
        <w:t xml:space="preserve">Кафедра </w:t>
      </w:r>
      <w:r w:rsidR="004760F4">
        <w:rPr>
          <w:sz w:val="28"/>
        </w:rPr>
        <w:t>вищої математики</w:t>
      </w:r>
      <w:r w:rsidR="00C32686">
        <w:rPr>
          <w:sz w:val="28"/>
        </w:rPr>
        <w:t xml:space="preserve"> </w:t>
      </w:r>
      <w:r>
        <w:rPr>
          <w:sz w:val="28"/>
        </w:rPr>
        <w:t>забезпечує провадження освітнього процесу в Університеті, здійснення навчальної, науково-методичної, наукової, інноваційної, виховної, організаційної роботи державною мовою</w:t>
      </w:r>
      <w:r>
        <w:rPr>
          <w:spacing w:val="-2"/>
          <w:sz w:val="28"/>
        </w:rPr>
        <w:t xml:space="preserve"> </w:t>
      </w:r>
      <w:r>
        <w:rPr>
          <w:sz w:val="28"/>
        </w:rPr>
        <w:t>України.</w:t>
      </w:r>
    </w:p>
    <w:p w:rsidR="002F5827" w:rsidRDefault="002F5827" w:rsidP="00C32686">
      <w:pPr>
        <w:pStyle w:val="a3"/>
        <w:ind w:right="111"/>
      </w:pPr>
      <w:r>
        <w:t>З метою створення умов для міжнародної академічної мобільності кафедра</w:t>
      </w:r>
      <w:r w:rsidR="00C32686" w:rsidRPr="00C32686">
        <w:t xml:space="preserve"> </w:t>
      </w:r>
      <w:r w:rsidR="004760F4">
        <w:t>вищої математики</w:t>
      </w:r>
      <w:r>
        <w:t xml:space="preserve"> має право прийняти рішення про викладання однієї чи кількох дисциплін</w:t>
      </w:r>
      <w:r w:rsidR="00C32686">
        <w:t xml:space="preserve"> </w:t>
      </w:r>
      <w:r>
        <w:t>англійською та/або іншими іноземними мовами, забезпечивши при цьому можливості опанування здобувачами вищої освіти відповідної дисципліни державною мовою. Застосування іноземних мов можливе також в інших випадках, передбачених нормативними актами Університету та договорами про академічне співробітництво.</w:t>
      </w:r>
    </w:p>
    <w:p w:rsidR="002F5827" w:rsidRDefault="002F5827" w:rsidP="002F5827">
      <w:pPr>
        <w:pStyle w:val="a3"/>
        <w:spacing w:before="8"/>
        <w:ind w:left="0" w:firstLine="0"/>
        <w:jc w:val="left"/>
      </w:pPr>
    </w:p>
    <w:p w:rsidR="002F5827" w:rsidRDefault="002F5827" w:rsidP="00C32686">
      <w:pPr>
        <w:pStyle w:val="1"/>
        <w:numPr>
          <w:ilvl w:val="0"/>
          <w:numId w:val="17"/>
        </w:numPr>
        <w:tabs>
          <w:tab w:val="left" w:pos="0"/>
        </w:tabs>
        <w:spacing w:line="322" w:lineRule="exact"/>
        <w:ind w:left="0" w:firstLine="0"/>
        <w:jc w:val="center"/>
      </w:pPr>
      <w:r>
        <w:t xml:space="preserve">Основні завдання кафедри </w:t>
      </w:r>
      <w:r w:rsidR="004760F4">
        <w:t>вищої математики</w:t>
      </w:r>
      <w:r w:rsidR="00C32686">
        <w:t xml:space="preserve"> </w:t>
      </w:r>
      <w:r>
        <w:t>за напрямами</w:t>
      </w:r>
      <w:r>
        <w:rPr>
          <w:spacing w:val="1"/>
        </w:rPr>
        <w:t xml:space="preserve"> </w:t>
      </w:r>
      <w:r>
        <w:t>діяльності</w:t>
      </w:r>
    </w:p>
    <w:p w:rsidR="002F5827" w:rsidRDefault="002F5827" w:rsidP="00C32686">
      <w:pPr>
        <w:pStyle w:val="2"/>
        <w:numPr>
          <w:ilvl w:val="1"/>
          <w:numId w:val="17"/>
        </w:numPr>
        <w:tabs>
          <w:tab w:val="left" w:pos="0"/>
        </w:tabs>
        <w:ind w:left="0" w:firstLine="0"/>
        <w:jc w:val="both"/>
      </w:pPr>
      <w:r>
        <w:t>Завдання кафедри</w:t>
      </w:r>
      <w:r w:rsidR="00C32686" w:rsidRPr="00C32686">
        <w:t xml:space="preserve"> </w:t>
      </w:r>
      <w:r w:rsidR="004760F4">
        <w:t>вищої математики</w:t>
      </w:r>
      <w:r>
        <w:t xml:space="preserve"> з навчальної</w:t>
      </w:r>
      <w:r>
        <w:rPr>
          <w:spacing w:val="5"/>
        </w:rPr>
        <w:t xml:space="preserve"> </w:t>
      </w:r>
      <w:r>
        <w:t>роботи</w:t>
      </w:r>
    </w:p>
    <w:p w:rsidR="002F5827" w:rsidRDefault="002F5827" w:rsidP="002F5827">
      <w:pPr>
        <w:pStyle w:val="a5"/>
        <w:numPr>
          <w:ilvl w:val="2"/>
          <w:numId w:val="13"/>
        </w:numPr>
        <w:tabs>
          <w:tab w:val="left" w:pos="1781"/>
        </w:tabs>
        <w:ind w:right="111" w:firstLine="715"/>
        <w:rPr>
          <w:sz w:val="28"/>
        </w:rPr>
      </w:pPr>
      <w:r>
        <w:rPr>
          <w:sz w:val="28"/>
        </w:rPr>
        <w:t xml:space="preserve">Забезпечення якості освітнього процесу згідно </w:t>
      </w:r>
      <w:r>
        <w:rPr>
          <w:spacing w:val="2"/>
          <w:sz w:val="28"/>
        </w:rPr>
        <w:t xml:space="preserve">зі </w:t>
      </w:r>
      <w:r>
        <w:rPr>
          <w:sz w:val="28"/>
        </w:rPr>
        <w:t xml:space="preserve">стандартами вищої освіти та нормативними актами з організації освітнього процесу в Університеті, відповідно до принципу науковості, </w:t>
      </w:r>
      <w:r>
        <w:rPr>
          <w:spacing w:val="-3"/>
          <w:sz w:val="28"/>
        </w:rPr>
        <w:t xml:space="preserve">із </w:t>
      </w:r>
      <w:r>
        <w:rPr>
          <w:sz w:val="28"/>
        </w:rPr>
        <w:t>дотриманням засад академічної доброчесності та академічної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свободи.</w:t>
      </w:r>
    </w:p>
    <w:p w:rsidR="002F5827" w:rsidRDefault="002F5827" w:rsidP="002F5827">
      <w:pPr>
        <w:pStyle w:val="a5"/>
        <w:numPr>
          <w:ilvl w:val="2"/>
          <w:numId w:val="13"/>
        </w:numPr>
        <w:tabs>
          <w:tab w:val="left" w:pos="1838"/>
        </w:tabs>
        <w:ind w:right="112" w:firstLine="715"/>
        <w:rPr>
          <w:sz w:val="28"/>
        </w:rPr>
      </w:pPr>
      <w:r>
        <w:rPr>
          <w:sz w:val="28"/>
        </w:rPr>
        <w:lastRenderedPageBreak/>
        <w:t>Сприяння впровадженню кращого світового досвіду забезпечення якості освіти з урахуванням вимог ринку праці до компетентностей фахівців відповідної галузі</w:t>
      </w:r>
      <w:r>
        <w:rPr>
          <w:spacing w:val="-4"/>
          <w:sz w:val="28"/>
        </w:rPr>
        <w:t xml:space="preserve"> </w:t>
      </w:r>
      <w:r>
        <w:rPr>
          <w:sz w:val="28"/>
        </w:rPr>
        <w:t>(спеціальності).</w:t>
      </w:r>
    </w:p>
    <w:p w:rsidR="002F5827" w:rsidRDefault="002F5827" w:rsidP="002F5827">
      <w:pPr>
        <w:pStyle w:val="a5"/>
        <w:numPr>
          <w:ilvl w:val="2"/>
          <w:numId w:val="13"/>
        </w:numPr>
        <w:tabs>
          <w:tab w:val="left" w:pos="1829"/>
        </w:tabs>
        <w:ind w:right="105" w:firstLine="715"/>
        <w:rPr>
          <w:sz w:val="28"/>
        </w:rPr>
      </w:pPr>
      <w:r>
        <w:rPr>
          <w:sz w:val="28"/>
        </w:rPr>
        <w:t xml:space="preserve">Організація навчальних занять на всіх формах навчання за всіма видами роботи </w:t>
      </w:r>
      <w:r>
        <w:rPr>
          <w:spacing w:val="2"/>
          <w:sz w:val="28"/>
        </w:rPr>
        <w:t xml:space="preserve">зі </w:t>
      </w:r>
      <w:r>
        <w:rPr>
          <w:sz w:val="28"/>
        </w:rPr>
        <w:t>здобувачами вищої освіти, включаючи аудиторні заняття, проведення індивідуально-консультативної роботи та контрольних заходів, з навчальних дисциплін, закріплених за кафедрою, відповідно до затверджених освітніх програм, навчальних планів і графіків підготовки</w:t>
      </w:r>
      <w:r>
        <w:rPr>
          <w:spacing w:val="-5"/>
          <w:sz w:val="28"/>
        </w:rPr>
        <w:t xml:space="preserve"> </w:t>
      </w:r>
      <w:r>
        <w:rPr>
          <w:sz w:val="28"/>
        </w:rPr>
        <w:t>фахівців.</w:t>
      </w:r>
    </w:p>
    <w:p w:rsidR="002F5827" w:rsidRDefault="002F5827" w:rsidP="002F5827">
      <w:pPr>
        <w:pStyle w:val="a5"/>
        <w:numPr>
          <w:ilvl w:val="2"/>
          <w:numId w:val="13"/>
        </w:numPr>
        <w:tabs>
          <w:tab w:val="left" w:pos="1801"/>
        </w:tabs>
        <w:ind w:right="112" w:firstLine="715"/>
        <w:rPr>
          <w:sz w:val="28"/>
        </w:rPr>
      </w:pPr>
      <w:r>
        <w:rPr>
          <w:sz w:val="28"/>
        </w:rPr>
        <w:t xml:space="preserve">Упровадження активних і пасивних, інтерактивних та інноваційних методів викладання, створення умов </w:t>
      </w:r>
      <w:r>
        <w:rPr>
          <w:spacing w:val="2"/>
          <w:sz w:val="28"/>
        </w:rPr>
        <w:t xml:space="preserve">для </w:t>
      </w:r>
      <w:r>
        <w:rPr>
          <w:sz w:val="28"/>
        </w:rPr>
        <w:t>розвитку творчих здібностей здобувачів вищої</w:t>
      </w:r>
      <w:r>
        <w:rPr>
          <w:spacing w:val="-5"/>
          <w:sz w:val="28"/>
        </w:rPr>
        <w:t xml:space="preserve"> </w:t>
      </w:r>
      <w:r>
        <w:rPr>
          <w:sz w:val="28"/>
        </w:rPr>
        <w:t>освіти.</w:t>
      </w:r>
    </w:p>
    <w:p w:rsidR="002F5827" w:rsidRDefault="002F5827" w:rsidP="002F5827">
      <w:pPr>
        <w:pStyle w:val="a3"/>
        <w:spacing w:line="321" w:lineRule="exact"/>
        <w:ind w:left="1032" w:firstLine="0"/>
      </w:pPr>
      <w:r>
        <w:t>Безперервний розвиток та підвищення якості освітніх технологій навчання.</w:t>
      </w:r>
    </w:p>
    <w:p w:rsidR="002F5827" w:rsidRDefault="002F5827" w:rsidP="002F5827">
      <w:pPr>
        <w:pStyle w:val="a5"/>
        <w:numPr>
          <w:ilvl w:val="2"/>
          <w:numId w:val="13"/>
        </w:numPr>
        <w:tabs>
          <w:tab w:val="left" w:pos="1825"/>
        </w:tabs>
        <w:ind w:right="109" w:firstLine="715"/>
        <w:rPr>
          <w:sz w:val="28"/>
        </w:rPr>
      </w:pPr>
      <w:r>
        <w:rPr>
          <w:sz w:val="28"/>
        </w:rPr>
        <w:t>Запровадження дистанційних та онлайнових технологій в освітній процес.</w:t>
      </w:r>
    </w:p>
    <w:p w:rsidR="002F5827" w:rsidRDefault="002F5827" w:rsidP="002F5827">
      <w:pPr>
        <w:pStyle w:val="a5"/>
        <w:numPr>
          <w:ilvl w:val="2"/>
          <w:numId w:val="13"/>
        </w:numPr>
        <w:tabs>
          <w:tab w:val="left" w:pos="1771"/>
        </w:tabs>
        <w:ind w:right="109" w:firstLine="715"/>
        <w:rPr>
          <w:sz w:val="28"/>
        </w:rPr>
      </w:pPr>
      <w:r>
        <w:rPr>
          <w:sz w:val="28"/>
        </w:rPr>
        <w:t xml:space="preserve">Залучення в </w:t>
      </w:r>
      <w:r>
        <w:rPr>
          <w:spacing w:val="2"/>
          <w:sz w:val="28"/>
        </w:rPr>
        <w:t xml:space="preserve">межах </w:t>
      </w:r>
      <w:r>
        <w:rPr>
          <w:sz w:val="28"/>
        </w:rPr>
        <w:t>повноважень кафедри до викладацької діяльності фахівців-практиків із державних органів, підприємств, установ, організацій різних форм власності і вчених із провідних закладів вищої освіти та наукових</w:t>
      </w:r>
      <w:r>
        <w:rPr>
          <w:spacing w:val="-25"/>
          <w:sz w:val="28"/>
        </w:rPr>
        <w:t xml:space="preserve"> </w:t>
      </w:r>
      <w:r>
        <w:rPr>
          <w:sz w:val="28"/>
        </w:rPr>
        <w:t>установ.</w:t>
      </w:r>
    </w:p>
    <w:p w:rsidR="002F5827" w:rsidRDefault="002F5827" w:rsidP="002F5827">
      <w:pPr>
        <w:pStyle w:val="a5"/>
        <w:numPr>
          <w:ilvl w:val="2"/>
          <w:numId w:val="13"/>
        </w:numPr>
        <w:tabs>
          <w:tab w:val="left" w:pos="1743"/>
        </w:tabs>
        <w:spacing w:before="2"/>
        <w:ind w:right="111" w:firstLine="715"/>
        <w:rPr>
          <w:sz w:val="28"/>
        </w:rPr>
      </w:pPr>
      <w:r>
        <w:rPr>
          <w:sz w:val="28"/>
        </w:rPr>
        <w:t>Удосконалення практичного складника вищої освіти; розвиток методів та засобів навчальної діяльності, спрямованих на формування практичних навичок студентів та основ професіограми фахівця відповідної галузі</w:t>
      </w:r>
      <w:r>
        <w:rPr>
          <w:spacing w:val="-26"/>
          <w:sz w:val="28"/>
        </w:rPr>
        <w:t xml:space="preserve"> </w:t>
      </w:r>
      <w:r>
        <w:rPr>
          <w:sz w:val="28"/>
        </w:rPr>
        <w:t>(спеціальності).</w:t>
      </w:r>
    </w:p>
    <w:p w:rsidR="002F5827" w:rsidRDefault="002F5827" w:rsidP="002F5827">
      <w:pPr>
        <w:pStyle w:val="a5"/>
        <w:numPr>
          <w:ilvl w:val="2"/>
          <w:numId w:val="13"/>
        </w:numPr>
        <w:tabs>
          <w:tab w:val="left" w:pos="2036"/>
        </w:tabs>
        <w:ind w:right="109" w:firstLine="715"/>
        <w:rPr>
          <w:sz w:val="28"/>
        </w:rPr>
      </w:pPr>
      <w:r>
        <w:rPr>
          <w:sz w:val="28"/>
        </w:rPr>
        <w:t>Забезпечення якісного наукового керівництва підготовкою обов’язкових індивідуальних наукових робіт студентів першого та другого рівнів вищої освіти – курсових робіт, а також кваліфікаційних робіт (для випускової кафедри).</w:t>
      </w:r>
    </w:p>
    <w:p w:rsidR="002F5827" w:rsidRDefault="002F5827" w:rsidP="002F5827">
      <w:pPr>
        <w:pStyle w:val="a5"/>
        <w:numPr>
          <w:ilvl w:val="2"/>
          <w:numId w:val="13"/>
        </w:numPr>
        <w:tabs>
          <w:tab w:val="left" w:pos="2045"/>
        </w:tabs>
        <w:ind w:right="117" w:firstLine="715"/>
        <w:rPr>
          <w:sz w:val="28"/>
        </w:rPr>
      </w:pPr>
      <w:r>
        <w:rPr>
          <w:sz w:val="28"/>
        </w:rPr>
        <w:t>Організація та керівництво виробничою, педагогічною і переддипломною практиками здобувачів вищої освіти (для випускової</w:t>
      </w:r>
      <w:r>
        <w:rPr>
          <w:spacing w:val="-23"/>
          <w:sz w:val="28"/>
        </w:rPr>
        <w:t xml:space="preserve"> </w:t>
      </w:r>
      <w:r>
        <w:rPr>
          <w:sz w:val="28"/>
        </w:rPr>
        <w:t>кафедри).</w:t>
      </w:r>
    </w:p>
    <w:p w:rsidR="002F5827" w:rsidRPr="00C32686" w:rsidRDefault="002F5827" w:rsidP="00C32686">
      <w:pPr>
        <w:pStyle w:val="a5"/>
        <w:numPr>
          <w:ilvl w:val="2"/>
          <w:numId w:val="13"/>
        </w:numPr>
        <w:tabs>
          <w:tab w:val="left" w:pos="1969"/>
        </w:tabs>
        <w:spacing w:before="66"/>
        <w:ind w:right="125" w:firstLine="0"/>
        <w:rPr>
          <w:sz w:val="28"/>
          <w:szCs w:val="28"/>
        </w:rPr>
      </w:pPr>
      <w:r>
        <w:rPr>
          <w:sz w:val="28"/>
        </w:rPr>
        <w:t xml:space="preserve">Контроль якості навчання здобувачів вищої освіти з навчальних </w:t>
      </w:r>
      <w:r w:rsidRPr="00C32686">
        <w:rPr>
          <w:sz w:val="28"/>
          <w:szCs w:val="28"/>
        </w:rPr>
        <w:t>дисциплін, які закріплені за кафедрою, аналіз результатів поточного</w:t>
      </w:r>
      <w:r w:rsidRPr="00C32686">
        <w:rPr>
          <w:spacing w:val="19"/>
          <w:sz w:val="28"/>
          <w:szCs w:val="28"/>
        </w:rPr>
        <w:t xml:space="preserve"> </w:t>
      </w:r>
      <w:r w:rsidRPr="00C32686">
        <w:rPr>
          <w:sz w:val="28"/>
          <w:szCs w:val="28"/>
        </w:rPr>
        <w:t>та</w:t>
      </w:r>
      <w:r w:rsidR="00C32686">
        <w:rPr>
          <w:sz w:val="28"/>
          <w:szCs w:val="28"/>
        </w:rPr>
        <w:t xml:space="preserve"> </w:t>
      </w:r>
      <w:r w:rsidRPr="00C32686">
        <w:rPr>
          <w:sz w:val="28"/>
          <w:szCs w:val="28"/>
        </w:rPr>
        <w:t>підсумкового контролю знань, організація та контроль самостійної роботи здобувачів вищої освіти.</w:t>
      </w:r>
    </w:p>
    <w:p w:rsidR="002F5827" w:rsidRDefault="002F5827" w:rsidP="002F5827">
      <w:pPr>
        <w:pStyle w:val="a5"/>
        <w:numPr>
          <w:ilvl w:val="2"/>
          <w:numId w:val="13"/>
        </w:numPr>
        <w:tabs>
          <w:tab w:val="left" w:pos="1978"/>
        </w:tabs>
        <w:ind w:right="114" w:firstLine="715"/>
        <w:rPr>
          <w:sz w:val="28"/>
        </w:rPr>
      </w:pPr>
      <w:r>
        <w:rPr>
          <w:sz w:val="28"/>
        </w:rPr>
        <w:t>Облік і контроль успішності та відвідування навчальних занять студентами: моніторинг ведення науково-педагогічними працівниками кафедри електронних журналів, аналіз результатів успішності та вживання заходів для підвищення якості та дисципліни навчання</w:t>
      </w:r>
      <w:r>
        <w:rPr>
          <w:spacing w:val="5"/>
          <w:sz w:val="28"/>
        </w:rPr>
        <w:t xml:space="preserve"> </w:t>
      </w:r>
      <w:r>
        <w:rPr>
          <w:sz w:val="28"/>
        </w:rPr>
        <w:t>студентів.</w:t>
      </w:r>
    </w:p>
    <w:p w:rsidR="002F5827" w:rsidRDefault="002F5827" w:rsidP="002F5827">
      <w:pPr>
        <w:pStyle w:val="a5"/>
        <w:numPr>
          <w:ilvl w:val="2"/>
          <w:numId w:val="13"/>
        </w:numPr>
        <w:tabs>
          <w:tab w:val="left" w:pos="1911"/>
        </w:tabs>
        <w:spacing w:before="3"/>
        <w:ind w:right="110" w:firstLine="715"/>
        <w:rPr>
          <w:sz w:val="28"/>
        </w:rPr>
      </w:pPr>
      <w:r>
        <w:rPr>
          <w:sz w:val="28"/>
        </w:rPr>
        <w:t>Участь в організації проведення контролю залишкового рівня знань студентів, у тому числі ректорського контролю з навчальних дисциплін, які закріплені за</w:t>
      </w:r>
      <w:r>
        <w:rPr>
          <w:spacing w:val="-2"/>
          <w:sz w:val="28"/>
        </w:rPr>
        <w:t xml:space="preserve"> </w:t>
      </w:r>
      <w:r>
        <w:rPr>
          <w:sz w:val="28"/>
        </w:rPr>
        <w:t>кафедрою.</w:t>
      </w:r>
    </w:p>
    <w:p w:rsidR="002F5827" w:rsidRDefault="002F5827" w:rsidP="002F5827">
      <w:pPr>
        <w:pStyle w:val="a5"/>
        <w:numPr>
          <w:ilvl w:val="2"/>
          <w:numId w:val="13"/>
        </w:numPr>
        <w:tabs>
          <w:tab w:val="left" w:pos="2093"/>
        </w:tabs>
        <w:ind w:right="116" w:firstLine="715"/>
        <w:rPr>
          <w:sz w:val="28"/>
        </w:rPr>
      </w:pPr>
      <w:r>
        <w:rPr>
          <w:sz w:val="28"/>
        </w:rPr>
        <w:t xml:space="preserve">Участь науково-педагогічних працівників кафедри </w:t>
      </w:r>
      <w:r w:rsidR="004760F4">
        <w:rPr>
          <w:sz w:val="28"/>
        </w:rPr>
        <w:t>вищої математики</w:t>
      </w:r>
      <w:r w:rsidR="00C32686">
        <w:rPr>
          <w:sz w:val="28"/>
        </w:rPr>
        <w:t xml:space="preserve"> </w:t>
      </w:r>
      <w:r>
        <w:rPr>
          <w:sz w:val="28"/>
        </w:rPr>
        <w:t>у роботі апеляційних та екзаменаційних комісій з навчальних дисциплін, які закріплені за кафедрою.</w:t>
      </w:r>
    </w:p>
    <w:p w:rsidR="002F5827" w:rsidRDefault="002F5827" w:rsidP="002F5827">
      <w:pPr>
        <w:pStyle w:val="a5"/>
        <w:numPr>
          <w:ilvl w:val="2"/>
          <w:numId w:val="13"/>
        </w:numPr>
        <w:tabs>
          <w:tab w:val="left" w:pos="1949"/>
        </w:tabs>
        <w:ind w:right="122" w:firstLine="715"/>
        <w:rPr>
          <w:sz w:val="28"/>
        </w:rPr>
      </w:pPr>
      <w:r>
        <w:rPr>
          <w:sz w:val="28"/>
        </w:rPr>
        <w:lastRenderedPageBreak/>
        <w:t>Розроблення пропозицій щодо удосконалення методів оцінювання якості освітнього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процесу.</w:t>
      </w:r>
    </w:p>
    <w:p w:rsidR="002F5827" w:rsidRDefault="002F5827" w:rsidP="002F5827">
      <w:pPr>
        <w:pStyle w:val="a5"/>
        <w:numPr>
          <w:ilvl w:val="2"/>
          <w:numId w:val="13"/>
        </w:numPr>
        <w:tabs>
          <w:tab w:val="left" w:pos="1949"/>
        </w:tabs>
        <w:ind w:right="109" w:firstLine="715"/>
        <w:rPr>
          <w:sz w:val="28"/>
        </w:rPr>
      </w:pPr>
      <w:r>
        <w:rPr>
          <w:sz w:val="28"/>
        </w:rPr>
        <w:t>Сприяння обміну педагогічним досвідом між кафедрами в межах Університету та у співпраці з аналогічними кафедрами інших закладів освіти України й зарубіжних</w:t>
      </w:r>
      <w:r>
        <w:rPr>
          <w:spacing w:val="-2"/>
          <w:sz w:val="28"/>
        </w:rPr>
        <w:t xml:space="preserve"> </w:t>
      </w:r>
      <w:r>
        <w:rPr>
          <w:sz w:val="28"/>
        </w:rPr>
        <w:t>країн.</w:t>
      </w:r>
    </w:p>
    <w:p w:rsidR="002F5827" w:rsidRDefault="002F5827" w:rsidP="002F5827">
      <w:pPr>
        <w:pStyle w:val="a5"/>
        <w:numPr>
          <w:ilvl w:val="2"/>
          <w:numId w:val="13"/>
        </w:numPr>
        <w:tabs>
          <w:tab w:val="left" w:pos="1887"/>
        </w:tabs>
        <w:spacing w:before="2"/>
        <w:ind w:right="120" w:firstLine="715"/>
        <w:rPr>
          <w:sz w:val="28"/>
        </w:rPr>
      </w:pPr>
      <w:r>
        <w:rPr>
          <w:sz w:val="28"/>
        </w:rPr>
        <w:t>Участь в міжнародних програмах академічної мобільності студентів і науково-педагогічних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працівників.</w:t>
      </w:r>
    </w:p>
    <w:p w:rsidR="002F5827" w:rsidRDefault="002F5827" w:rsidP="00C32686">
      <w:pPr>
        <w:pStyle w:val="2"/>
        <w:numPr>
          <w:ilvl w:val="1"/>
          <w:numId w:val="17"/>
        </w:numPr>
        <w:tabs>
          <w:tab w:val="left" w:pos="0"/>
        </w:tabs>
        <w:spacing w:before="4"/>
        <w:ind w:left="0" w:firstLine="0"/>
        <w:jc w:val="both"/>
      </w:pPr>
      <w:r>
        <w:t xml:space="preserve">Завдання кафедри </w:t>
      </w:r>
      <w:r w:rsidR="004760F4">
        <w:t>вищої математики</w:t>
      </w:r>
      <w:r w:rsidR="00C32686">
        <w:t xml:space="preserve"> </w:t>
      </w:r>
      <w:r>
        <w:t>з науково-методичної</w:t>
      </w:r>
      <w:r>
        <w:rPr>
          <w:spacing w:val="4"/>
        </w:rPr>
        <w:t xml:space="preserve"> </w:t>
      </w:r>
      <w:r>
        <w:t>роботи</w:t>
      </w:r>
    </w:p>
    <w:p w:rsidR="002F5827" w:rsidRDefault="002F5827" w:rsidP="002F5827">
      <w:pPr>
        <w:pStyle w:val="a5"/>
        <w:numPr>
          <w:ilvl w:val="2"/>
          <w:numId w:val="12"/>
        </w:numPr>
        <w:tabs>
          <w:tab w:val="left" w:pos="1810"/>
        </w:tabs>
        <w:ind w:right="117" w:firstLine="715"/>
        <w:jc w:val="both"/>
        <w:rPr>
          <w:sz w:val="28"/>
        </w:rPr>
      </w:pPr>
      <w:r>
        <w:rPr>
          <w:sz w:val="28"/>
        </w:rPr>
        <w:t xml:space="preserve">Формування та удосконалення й гармонізація навчальних планів з відповідної галузі знань, спеціальності, спеціалізації; удосконалення вибіркового складника навчальних планів </w:t>
      </w:r>
      <w:r w:rsidR="00C32686">
        <w:rPr>
          <w:sz w:val="28"/>
        </w:rPr>
        <w:t>.</w:t>
      </w:r>
    </w:p>
    <w:p w:rsidR="002F5827" w:rsidRDefault="002F5827" w:rsidP="002F5827">
      <w:pPr>
        <w:pStyle w:val="a5"/>
        <w:numPr>
          <w:ilvl w:val="2"/>
          <w:numId w:val="12"/>
        </w:numPr>
        <w:tabs>
          <w:tab w:val="left" w:pos="1757"/>
        </w:tabs>
        <w:ind w:right="111" w:firstLine="715"/>
        <w:jc w:val="both"/>
        <w:rPr>
          <w:sz w:val="28"/>
        </w:rPr>
      </w:pPr>
      <w:r>
        <w:rPr>
          <w:sz w:val="28"/>
        </w:rPr>
        <w:t>Формування освітньо-професійних програм першого (бакалаврського) та другого (магістерського) рівнів вищої освіти.</w:t>
      </w:r>
    </w:p>
    <w:p w:rsidR="002F5827" w:rsidRDefault="002F5827" w:rsidP="002F5827">
      <w:pPr>
        <w:pStyle w:val="a5"/>
        <w:numPr>
          <w:ilvl w:val="2"/>
          <w:numId w:val="12"/>
        </w:numPr>
        <w:tabs>
          <w:tab w:val="left" w:pos="1742"/>
        </w:tabs>
        <w:ind w:right="108" w:firstLine="715"/>
        <w:jc w:val="both"/>
        <w:rPr>
          <w:sz w:val="28"/>
        </w:rPr>
      </w:pPr>
      <w:r>
        <w:rPr>
          <w:sz w:val="28"/>
        </w:rPr>
        <w:t xml:space="preserve">Формування освітньо-наукової програми підготовки доктора філософії </w:t>
      </w:r>
    </w:p>
    <w:p w:rsidR="002F5827" w:rsidRDefault="002F5827" w:rsidP="002F5827">
      <w:pPr>
        <w:pStyle w:val="a5"/>
        <w:numPr>
          <w:ilvl w:val="2"/>
          <w:numId w:val="12"/>
        </w:numPr>
        <w:tabs>
          <w:tab w:val="left" w:pos="1757"/>
        </w:tabs>
        <w:ind w:right="110" w:firstLine="715"/>
        <w:jc w:val="both"/>
        <w:rPr>
          <w:sz w:val="28"/>
        </w:rPr>
      </w:pPr>
      <w:r>
        <w:rPr>
          <w:sz w:val="28"/>
        </w:rPr>
        <w:t xml:space="preserve">Забезпечення відповідності освітніх програм стандартам вищої освіти </w:t>
      </w:r>
    </w:p>
    <w:p w:rsidR="002F5827" w:rsidRDefault="002F5827" w:rsidP="002F5827">
      <w:pPr>
        <w:pStyle w:val="a5"/>
        <w:numPr>
          <w:ilvl w:val="2"/>
          <w:numId w:val="12"/>
        </w:numPr>
        <w:tabs>
          <w:tab w:val="left" w:pos="1930"/>
        </w:tabs>
        <w:ind w:right="109" w:firstLine="715"/>
        <w:jc w:val="both"/>
        <w:rPr>
          <w:sz w:val="28"/>
        </w:rPr>
      </w:pPr>
      <w:r>
        <w:rPr>
          <w:sz w:val="28"/>
        </w:rPr>
        <w:t xml:space="preserve">Удосконалення системи компетентностей випускників освітніх ступенів бакалавра та магістра на основі їх гармонізації з професійними стандартами роботодавців, професіограмами спеціальностей </w:t>
      </w:r>
      <w:r w:rsidR="00FF04D0">
        <w:rPr>
          <w:sz w:val="28"/>
        </w:rPr>
        <w:t>.</w:t>
      </w:r>
    </w:p>
    <w:p w:rsidR="002F5827" w:rsidRDefault="002F5827" w:rsidP="002F5827">
      <w:pPr>
        <w:pStyle w:val="a5"/>
        <w:numPr>
          <w:ilvl w:val="2"/>
          <w:numId w:val="12"/>
        </w:numPr>
        <w:tabs>
          <w:tab w:val="left" w:pos="2002"/>
        </w:tabs>
        <w:ind w:right="118" w:firstLine="715"/>
        <w:jc w:val="both"/>
        <w:rPr>
          <w:sz w:val="28"/>
        </w:rPr>
      </w:pPr>
      <w:r>
        <w:rPr>
          <w:sz w:val="28"/>
        </w:rPr>
        <w:t>Запровадження спеціалізованих професійних сертифікаційних програм.</w:t>
      </w:r>
    </w:p>
    <w:p w:rsidR="002F5827" w:rsidRDefault="002F5827" w:rsidP="002F5827">
      <w:pPr>
        <w:pStyle w:val="a5"/>
        <w:numPr>
          <w:ilvl w:val="2"/>
          <w:numId w:val="12"/>
        </w:numPr>
        <w:tabs>
          <w:tab w:val="left" w:pos="1896"/>
        </w:tabs>
        <w:ind w:right="107" w:firstLine="715"/>
        <w:jc w:val="both"/>
        <w:rPr>
          <w:sz w:val="28"/>
        </w:rPr>
      </w:pPr>
      <w:r>
        <w:rPr>
          <w:sz w:val="28"/>
        </w:rPr>
        <w:t xml:space="preserve">Забезпечення інтеграції освітньої та наукової діяльності через підвищення ролі дослідницької компоненти в освітніх </w:t>
      </w:r>
      <w:r w:rsidR="00FF04D0">
        <w:rPr>
          <w:sz w:val="28"/>
        </w:rPr>
        <w:t>.</w:t>
      </w:r>
    </w:p>
    <w:p w:rsidR="002F5827" w:rsidRDefault="002F5827" w:rsidP="002F5827">
      <w:pPr>
        <w:pStyle w:val="a5"/>
        <w:numPr>
          <w:ilvl w:val="2"/>
          <w:numId w:val="12"/>
        </w:numPr>
        <w:tabs>
          <w:tab w:val="left" w:pos="1752"/>
        </w:tabs>
        <w:ind w:right="121" w:firstLine="715"/>
        <w:jc w:val="both"/>
        <w:rPr>
          <w:sz w:val="28"/>
        </w:rPr>
      </w:pPr>
      <w:r>
        <w:rPr>
          <w:sz w:val="28"/>
        </w:rPr>
        <w:t>Розроблення та застосування прогресивних методів, новітніх методик, інформаційних та інноваційних технологій</w:t>
      </w:r>
      <w:r>
        <w:rPr>
          <w:spacing w:val="1"/>
          <w:sz w:val="28"/>
        </w:rPr>
        <w:t xml:space="preserve"> </w:t>
      </w:r>
      <w:r>
        <w:rPr>
          <w:sz w:val="28"/>
        </w:rPr>
        <w:t>навчання.</w:t>
      </w:r>
    </w:p>
    <w:p w:rsidR="002F5827" w:rsidRDefault="002F5827" w:rsidP="002F5827">
      <w:pPr>
        <w:pStyle w:val="a5"/>
        <w:numPr>
          <w:ilvl w:val="2"/>
          <w:numId w:val="12"/>
        </w:numPr>
        <w:tabs>
          <w:tab w:val="left" w:pos="1738"/>
        </w:tabs>
        <w:spacing w:before="66" w:line="322" w:lineRule="exact"/>
        <w:ind w:left="1737" w:hanging="706"/>
        <w:jc w:val="both"/>
        <w:rPr>
          <w:sz w:val="28"/>
        </w:rPr>
      </w:pPr>
      <w:r>
        <w:rPr>
          <w:sz w:val="28"/>
        </w:rPr>
        <w:t>Науково-методичне супроводження освітнього</w:t>
      </w:r>
      <w:r>
        <w:rPr>
          <w:spacing w:val="2"/>
          <w:sz w:val="28"/>
        </w:rPr>
        <w:t xml:space="preserve"> </w:t>
      </w:r>
      <w:r>
        <w:rPr>
          <w:sz w:val="28"/>
        </w:rPr>
        <w:t>процесу:</w:t>
      </w:r>
    </w:p>
    <w:p w:rsidR="002F5827" w:rsidRDefault="002F5827" w:rsidP="002F5827">
      <w:pPr>
        <w:pStyle w:val="a5"/>
        <w:numPr>
          <w:ilvl w:val="3"/>
          <w:numId w:val="12"/>
        </w:numPr>
        <w:tabs>
          <w:tab w:val="left" w:pos="2050"/>
        </w:tabs>
        <w:ind w:right="110" w:firstLine="715"/>
        <w:rPr>
          <w:sz w:val="28"/>
        </w:rPr>
      </w:pPr>
      <w:r>
        <w:rPr>
          <w:sz w:val="28"/>
        </w:rPr>
        <w:t xml:space="preserve">Розроблення методичного забезпечення з підготовки та захисту кваліфікаційної роботи. Формування і періодичне оновлення напрямів досліджень, в межах яких визначається тематика кваліфікаційних </w:t>
      </w:r>
      <w:r w:rsidR="00FF04D0">
        <w:rPr>
          <w:sz w:val="28"/>
        </w:rPr>
        <w:t>.</w:t>
      </w:r>
    </w:p>
    <w:p w:rsidR="002F5827" w:rsidRDefault="002F5827" w:rsidP="002F5827">
      <w:pPr>
        <w:pStyle w:val="a3"/>
        <w:spacing w:before="4"/>
        <w:ind w:right="112"/>
      </w:pPr>
      <w:r>
        <w:t>Поглиблення наукової компоненти кваліфікаційних робіт студентів на основі вільного</w:t>
      </w:r>
      <w:r w:rsidR="00FF04D0">
        <w:t xml:space="preserve"> вибору проблематики досліджень.</w:t>
      </w:r>
    </w:p>
    <w:p w:rsidR="002F5827" w:rsidRDefault="002F5827" w:rsidP="002F5827">
      <w:pPr>
        <w:pStyle w:val="a3"/>
        <w:ind w:right="110"/>
      </w:pPr>
      <w:r>
        <w:t>Запобігання плагіату в студентських наукових роботах; оприлюднення списку захищених кваліфікаційних робіт на веб-сторінці кафедри, що розміщена на офіційному веб-сайті Університету</w:t>
      </w:r>
      <w:r w:rsidR="00FF04D0">
        <w:t>.</w:t>
      </w:r>
    </w:p>
    <w:p w:rsidR="002F5827" w:rsidRDefault="002F5827" w:rsidP="002F5827">
      <w:pPr>
        <w:pStyle w:val="a5"/>
        <w:numPr>
          <w:ilvl w:val="3"/>
          <w:numId w:val="12"/>
        </w:numPr>
        <w:tabs>
          <w:tab w:val="left" w:pos="2036"/>
        </w:tabs>
        <w:ind w:right="120" w:firstLine="715"/>
        <w:rPr>
          <w:sz w:val="28"/>
        </w:rPr>
      </w:pPr>
      <w:r>
        <w:rPr>
          <w:sz w:val="28"/>
        </w:rPr>
        <w:t>Формування методичного забезпечення виробничої, педаго</w:t>
      </w:r>
      <w:r w:rsidR="00FF04D0">
        <w:rPr>
          <w:sz w:val="28"/>
        </w:rPr>
        <w:t>гічної, переддипломної практики.</w:t>
      </w:r>
    </w:p>
    <w:p w:rsidR="002F5827" w:rsidRDefault="002F5827" w:rsidP="002F5827">
      <w:pPr>
        <w:pStyle w:val="a5"/>
        <w:numPr>
          <w:ilvl w:val="3"/>
          <w:numId w:val="12"/>
        </w:numPr>
        <w:tabs>
          <w:tab w:val="left" w:pos="2002"/>
        </w:tabs>
        <w:ind w:right="120" w:firstLine="715"/>
        <w:rPr>
          <w:sz w:val="28"/>
        </w:rPr>
      </w:pPr>
      <w:r>
        <w:rPr>
          <w:sz w:val="28"/>
        </w:rPr>
        <w:t>Розроблення методичного забезпечення підготовки курсових робіт студентів, систематичне оновлення тематики курсових робіт.</w:t>
      </w:r>
    </w:p>
    <w:p w:rsidR="002F5827" w:rsidRDefault="002F5827" w:rsidP="002F5827">
      <w:pPr>
        <w:pStyle w:val="a5"/>
        <w:numPr>
          <w:ilvl w:val="3"/>
          <w:numId w:val="12"/>
        </w:numPr>
        <w:tabs>
          <w:tab w:val="left" w:pos="2007"/>
        </w:tabs>
        <w:ind w:right="109" w:firstLine="715"/>
        <w:rPr>
          <w:sz w:val="28"/>
        </w:rPr>
      </w:pPr>
      <w:r>
        <w:rPr>
          <w:sz w:val="28"/>
        </w:rPr>
        <w:t>Розроблення на основі компетентнісного підходу та систематичне оновлення робочих навчальних програм, анотацій та паспортів навчальних дисциплін, які закріплені за кафедрою</w:t>
      </w:r>
      <w:r w:rsidR="00FF04D0" w:rsidRPr="00FF04D0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 w:rsidR="00FF04D0">
        <w:rPr>
          <w:sz w:val="28"/>
        </w:rPr>
        <w:t xml:space="preserve"> </w:t>
      </w:r>
      <w:r>
        <w:rPr>
          <w:sz w:val="28"/>
        </w:rPr>
        <w:t>, інших навчально-</w:t>
      </w:r>
      <w:r>
        <w:rPr>
          <w:sz w:val="28"/>
        </w:rPr>
        <w:lastRenderedPageBreak/>
        <w:t>методичних</w:t>
      </w:r>
      <w:r>
        <w:rPr>
          <w:spacing w:val="-24"/>
          <w:sz w:val="28"/>
        </w:rPr>
        <w:t xml:space="preserve"> </w:t>
      </w:r>
      <w:r>
        <w:rPr>
          <w:sz w:val="28"/>
        </w:rPr>
        <w:t>матеріалів.</w:t>
      </w:r>
    </w:p>
    <w:p w:rsidR="002F5827" w:rsidRDefault="002F5827" w:rsidP="002F5827">
      <w:pPr>
        <w:pStyle w:val="a5"/>
        <w:numPr>
          <w:ilvl w:val="3"/>
          <w:numId w:val="12"/>
        </w:numPr>
        <w:tabs>
          <w:tab w:val="left" w:pos="2031"/>
        </w:tabs>
        <w:spacing w:before="1"/>
        <w:ind w:right="109" w:firstLine="715"/>
        <w:rPr>
          <w:sz w:val="28"/>
        </w:rPr>
      </w:pPr>
      <w:r>
        <w:rPr>
          <w:sz w:val="28"/>
        </w:rPr>
        <w:t>Розроблення та застосування засобів діагностики змісту і якості навчання (тестові завдання, завдання для контрольних робіт, екзаменаційні білети тощо) та систем оцінювання рівня</w:t>
      </w:r>
      <w:r>
        <w:rPr>
          <w:spacing w:val="6"/>
          <w:sz w:val="28"/>
        </w:rPr>
        <w:t xml:space="preserve"> </w:t>
      </w:r>
      <w:r>
        <w:rPr>
          <w:sz w:val="28"/>
        </w:rPr>
        <w:t>знань.</w:t>
      </w:r>
    </w:p>
    <w:p w:rsidR="002F5827" w:rsidRDefault="002F5827" w:rsidP="002F5827">
      <w:pPr>
        <w:pStyle w:val="a5"/>
        <w:numPr>
          <w:ilvl w:val="2"/>
          <w:numId w:val="12"/>
        </w:numPr>
        <w:tabs>
          <w:tab w:val="left" w:pos="1887"/>
        </w:tabs>
        <w:ind w:right="109" w:firstLine="715"/>
        <w:jc w:val="both"/>
        <w:rPr>
          <w:sz w:val="28"/>
        </w:rPr>
      </w:pPr>
      <w:r>
        <w:rPr>
          <w:sz w:val="28"/>
        </w:rPr>
        <w:t>Підготовка підручників, навчальних посібників, інших навчальних та навчально-методичних видань з дисциплін, які закріплені за кафедрою, у тому числі у співпраці з провідними науковими установами, закладами вищої освіти України та зарубіжних</w:t>
      </w:r>
      <w:r>
        <w:rPr>
          <w:spacing w:val="2"/>
          <w:sz w:val="28"/>
        </w:rPr>
        <w:t xml:space="preserve"> </w:t>
      </w:r>
      <w:r>
        <w:rPr>
          <w:sz w:val="28"/>
        </w:rPr>
        <w:t>країн.</w:t>
      </w:r>
    </w:p>
    <w:p w:rsidR="002F5827" w:rsidRDefault="002F5827" w:rsidP="002F5827">
      <w:pPr>
        <w:pStyle w:val="a5"/>
        <w:numPr>
          <w:ilvl w:val="2"/>
          <w:numId w:val="12"/>
        </w:numPr>
        <w:tabs>
          <w:tab w:val="left" w:pos="1796"/>
        </w:tabs>
        <w:ind w:right="109" w:firstLine="552"/>
        <w:jc w:val="both"/>
        <w:rPr>
          <w:sz w:val="28"/>
        </w:rPr>
      </w:pPr>
      <w:r>
        <w:rPr>
          <w:sz w:val="28"/>
        </w:rPr>
        <w:t>Сприяння формуванню освітньо-професійних програм за освітніми ступенями бакалавра та магістра англійською (англомовні програми) та іншими іноземними мовами.</w:t>
      </w:r>
    </w:p>
    <w:p w:rsidR="002F5827" w:rsidRDefault="002F5827" w:rsidP="002F5827">
      <w:pPr>
        <w:pStyle w:val="a5"/>
        <w:numPr>
          <w:ilvl w:val="2"/>
          <w:numId w:val="12"/>
        </w:numPr>
        <w:tabs>
          <w:tab w:val="left" w:pos="1954"/>
        </w:tabs>
        <w:ind w:right="110" w:firstLine="715"/>
        <w:jc w:val="both"/>
        <w:rPr>
          <w:sz w:val="28"/>
        </w:rPr>
      </w:pPr>
      <w:r>
        <w:rPr>
          <w:sz w:val="28"/>
        </w:rPr>
        <w:t>Формування планів підвищення кваліфікації науково-педагогічних працівників та контроль за їх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виконанням.</w:t>
      </w:r>
    </w:p>
    <w:p w:rsidR="002F5827" w:rsidRDefault="002F5827" w:rsidP="002F5827">
      <w:pPr>
        <w:pStyle w:val="2"/>
        <w:numPr>
          <w:ilvl w:val="1"/>
          <w:numId w:val="17"/>
        </w:numPr>
        <w:tabs>
          <w:tab w:val="left" w:pos="1527"/>
        </w:tabs>
        <w:spacing w:before="6" w:line="320" w:lineRule="exact"/>
        <w:ind w:left="1526"/>
        <w:jc w:val="both"/>
      </w:pPr>
      <w:r>
        <w:t>Завдання кафедри з науково-дослідної та інноваційної</w:t>
      </w:r>
      <w:r>
        <w:rPr>
          <w:spacing w:val="5"/>
        </w:rPr>
        <w:t xml:space="preserve"> </w:t>
      </w:r>
      <w:r>
        <w:t>роботи</w:t>
      </w:r>
    </w:p>
    <w:p w:rsidR="002F5827" w:rsidRDefault="002F5827" w:rsidP="002F5827">
      <w:pPr>
        <w:pStyle w:val="a5"/>
        <w:numPr>
          <w:ilvl w:val="2"/>
          <w:numId w:val="17"/>
        </w:numPr>
        <w:tabs>
          <w:tab w:val="left" w:pos="1872"/>
        </w:tabs>
        <w:ind w:right="111" w:firstLine="715"/>
        <w:rPr>
          <w:sz w:val="28"/>
        </w:rPr>
      </w:pPr>
      <w:r>
        <w:rPr>
          <w:sz w:val="28"/>
        </w:rPr>
        <w:t>Проведення наукових досліджень з найважливіших теоретичних соціально-економічних, науково-технічних проблем за профілем кафедри, гуманітарних проблем, проблем педагогіки вищої школи на основі бюджетного, договірного та грантового</w:t>
      </w:r>
      <w:r>
        <w:rPr>
          <w:spacing w:val="2"/>
          <w:sz w:val="28"/>
        </w:rPr>
        <w:t xml:space="preserve"> </w:t>
      </w:r>
      <w:r>
        <w:rPr>
          <w:sz w:val="28"/>
        </w:rPr>
        <w:t>фінансування.</w:t>
      </w:r>
    </w:p>
    <w:p w:rsidR="002F5827" w:rsidRDefault="002F5827" w:rsidP="002F5827">
      <w:pPr>
        <w:pStyle w:val="a5"/>
        <w:numPr>
          <w:ilvl w:val="2"/>
          <w:numId w:val="17"/>
        </w:numPr>
        <w:tabs>
          <w:tab w:val="left" w:pos="1915"/>
        </w:tabs>
        <w:ind w:right="114" w:firstLine="715"/>
        <w:rPr>
          <w:sz w:val="28"/>
        </w:rPr>
      </w:pPr>
      <w:r>
        <w:rPr>
          <w:sz w:val="28"/>
        </w:rPr>
        <w:t>Обговорення завершених науково-дослідних робіт, формування науково-технічних</w:t>
      </w:r>
      <w:r>
        <w:rPr>
          <w:spacing w:val="-4"/>
          <w:sz w:val="28"/>
        </w:rPr>
        <w:t xml:space="preserve"> </w:t>
      </w:r>
      <w:r>
        <w:rPr>
          <w:sz w:val="28"/>
        </w:rPr>
        <w:t>звітів.</w:t>
      </w:r>
    </w:p>
    <w:p w:rsidR="002F5827" w:rsidRDefault="002F5827" w:rsidP="002F5827">
      <w:pPr>
        <w:pStyle w:val="a5"/>
        <w:numPr>
          <w:ilvl w:val="2"/>
          <w:numId w:val="17"/>
        </w:numPr>
        <w:tabs>
          <w:tab w:val="left" w:pos="1738"/>
        </w:tabs>
        <w:spacing w:line="321" w:lineRule="exact"/>
        <w:ind w:left="1737" w:hanging="706"/>
        <w:rPr>
          <w:sz w:val="28"/>
        </w:rPr>
      </w:pPr>
      <w:r>
        <w:rPr>
          <w:sz w:val="28"/>
        </w:rPr>
        <w:t>Упровадження результатів наукових досліджень в освітній</w:t>
      </w:r>
      <w:r>
        <w:rPr>
          <w:spacing w:val="-18"/>
          <w:sz w:val="28"/>
        </w:rPr>
        <w:t xml:space="preserve"> </w:t>
      </w:r>
      <w:r>
        <w:rPr>
          <w:sz w:val="28"/>
        </w:rPr>
        <w:t>процес.</w:t>
      </w:r>
    </w:p>
    <w:p w:rsidR="002F5827" w:rsidRDefault="002F5827" w:rsidP="002F5827">
      <w:pPr>
        <w:pStyle w:val="a5"/>
        <w:numPr>
          <w:ilvl w:val="2"/>
          <w:numId w:val="17"/>
        </w:numPr>
        <w:tabs>
          <w:tab w:val="left" w:pos="1849"/>
        </w:tabs>
        <w:ind w:right="111" w:firstLine="715"/>
        <w:rPr>
          <w:sz w:val="28"/>
        </w:rPr>
      </w:pPr>
      <w:r>
        <w:rPr>
          <w:sz w:val="28"/>
        </w:rPr>
        <w:t>Забезпечення кваліфікованого наукового керівництва підготовкою індивідуальних наукових робіт здобувачів третього (освітньо-наукового) рівня вищої освіти – дисертацій на здобуття наукового ступеня доктора</w:t>
      </w:r>
      <w:r>
        <w:rPr>
          <w:spacing w:val="-7"/>
          <w:sz w:val="28"/>
        </w:rPr>
        <w:t xml:space="preserve"> </w:t>
      </w:r>
      <w:r>
        <w:rPr>
          <w:sz w:val="28"/>
        </w:rPr>
        <w:t>філософії.</w:t>
      </w:r>
    </w:p>
    <w:p w:rsidR="002F5827" w:rsidRDefault="002F5827" w:rsidP="002F5827">
      <w:pPr>
        <w:pStyle w:val="a5"/>
        <w:numPr>
          <w:ilvl w:val="2"/>
          <w:numId w:val="17"/>
        </w:numPr>
        <w:tabs>
          <w:tab w:val="left" w:pos="1757"/>
        </w:tabs>
        <w:spacing w:before="66"/>
        <w:ind w:right="113" w:firstLine="715"/>
        <w:rPr>
          <w:sz w:val="28"/>
        </w:rPr>
      </w:pPr>
      <w:r>
        <w:rPr>
          <w:sz w:val="28"/>
        </w:rPr>
        <w:t>Забезпечення кваліфікованого наукового консультування з підготовки наукових праць здобувачів наукового рівня вищої освіти – дисертацій на здобуття другого наукового ступеня – доктора наук за профілем діяльності</w:t>
      </w:r>
      <w:r>
        <w:rPr>
          <w:spacing w:val="-4"/>
          <w:sz w:val="28"/>
        </w:rPr>
        <w:t xml:space="preserve"> </w:t>
      </w:r>
      <w:r>
        <w:rPr>
          <w:sz w:val="28"/>
        </w:rPr>
        <w:t>кафедри.</w:t>
      </w:r>
    </w:p>
    <w:p w:rsidR="002F5827" w:rsidRDefault="002F5827" w:rsidP="002F5827">
      <w:pPr>
        <w:pStyle w:val="a3"/>
        <w:ind w:right="109"/>
      </w:pPr>
      <w:r>
        <w:t>Сприяння набуттю здобувачем наукового ступеня доктора наук найвищих компетентностей у галузі розроблення і впровадження методології дослідницької роботи, проведення оригінальних досліджень, отримання наукових результатів, які забезпечують розв’язання важливої теоретичної або прикладної проблеми, мають загальнонаціональне або світове значення та опубліковані в наукових виданнях.</w:t>
      </w:r>
    </w:p>
    <w:p w:rsidR="002F5827" w:rsidRDefault="002F5827" w:rsidP="002F5827">
      <w:pPr>
        <w:pStyle w:val="a5"/>
        <w:numPr>
          <w:ilvl w:val="2"/>
          <w:numId w:val="17"/>
        </w:numPr>
        <w:tabs>
          <w:tab w:val="left" w:pos="1738"/>
        </w:tabs>
        <w:spacing w:before="2"/>
        <w:ind w:right="115" w:firstLine="715"/>
        <w:rPr>
          <w:sz w:val="28"/>
        </w:rPr>
      </w:pPr>
      <w:r>
        <w:rPr>
          <w:sz w:val="28"/>
        </w:rPr>
        <w:t>Організація відбору на конкурсній основі кандидатів до аспірантури та докторантури і подання відповідних пропозицій вченій раді факультету, навчально-наукового інституту (для випускової</w:t>
      </w:r>
      <w:r>
        <w:rPr>
          <w:spacing w:val="-2"/>
          <w:sz w:val="28"/>
        </w:rPr>
        <w:t xml:space="preserve"> </w:t>
      </w:r>
      <w:r>
        <w:rPr>
          <w:sz w:val="28"/>
        </w:rPr>
        <w:t>кафедри).</w:t>
      </w:r>
    </w:p>
    <w:p w:rsidR="002F5827" w:rsidRDefault="002F5827" w:rsidP="002F5827">
      <w:pPr>
        <w:pStyle w:val="a5"/>
        <w:numPr>
          <w:ilvl w:val="2"/>
          <w:numId w:val="17"/>
        </w:numPr>
        <w:tabs>
          <w:tab w:val="left" w:pos="1915"/>
        </w:tabs>
        <w:ind w:right="110" w:firstLine="715"/>
        <w:rPr>
          <w:sz w:val="28"/>
        </w:rPr>
      </w:pPr>
      <w:r>
        <w:rPr>
          <w:sz w:val="28"/>
        </w:rPr>
        <w:t>Організація навчання та контроль за навчанням аспірантів і докторантів.</w:t>
      </w:r>
    </w:p>
    <w:p w:rsidR="002F5827" w:rsidRDefault="002F5827" w:rsidP="002F5827">
      <w:pPr>
        <w:pStyle w:val="a5"/>
        <w:numPr>
          <w:ilvl w:val="2"/>
          <w:numId w:val="17"/>
        </w:numPr>
        <w:tabs>
          <w:tab w:val="left" w:pos="1772"/>
        </w:tabs>
        <w:ind w:right="112" w:firstLine="715"/>
        <w:rPr>
          <w:sz w:val="28"/>
        </w:rPr>
      </w:pPr>
      <w:r>
        <w:rPr>
          <w:sz w:val="28"/>
        </w:rPr>
        <w:t xml:space="preserve">Розгляд дисертацій, представлених до захисту, контроль за якістю їх підготовки згідно з критеріями дослідницького університету та за дотриманням </w:t>
      </w:r>
      <w:r>
        <w:rPr>
          <w:sz w:val="28"/>
        </w:rPr>
        <w:lastRenderedPageBreak/>
        <w:t>термінів захисту дисертацій докторів філософії та докторів</w:t>
      </w:r>
      <w:r>
        <w:rPr>
          <w:spacing w:val="-10"/>
          <w:sz w:val="28"/>
        </w:rPr>
        <w:t xml:space="preserve"> </w:t>
      </w:r>
      <w:r>
        <w:rPr>
          <w:sz w:val="28"/>
        </w:rPr>
        <w:t>наук.</w:t>
      </w:r>
    </w:p>
    <w:p w:rsidR="002F5827" w:rsidRDefault="002F5827" w:rsidP="002F5827">
      <w:pPr>
        <w:pStyle w:val="a5"/>
        <w:numPr>
          <w:ilvl w:val="2"/>
          <w:numId w:val="17"/>
        </w:numPr>
        <w:tabs>
          <w:tab w:val="left" w:pos="2026"/>
        </w:tabs>
        <w:spacing w:before="3"/>
        <w:ind w:right="111" w:firstLine="715"/>
        <w:rPr>
          <w:sz w:val="28"/>
        </w:rPr>
      </w:pPr>
      <w:r>
        <w:rPr>
          <w:sz w:val="28"/>
        </w:rPr>
        <w:t>Організація і проведення науково-методичних і науково- методологічних семінарів на засадах плановості, систематичності,</w:t>
      </w:r>
      <w:r>
        <w:rPr>
          <w:spacing w:val="-35"/>
          <w:sz w:val="28"/>
        </w:rPr>
        <w:t xml:space="preserve"> </w:t>
      </w:r>
      <w:r>
        <w:rPr>
          <w:sz w:val="28"/>
        </w:rPr>
        <w:t>періодичності.</w:t>
      </w:r>
    </w:p>
    <w:p w:rsidR="002F5827" w:rsidRDefault="002F5827" w:rsidP="002F5827">
      <w:pPr>
        <w:pStyle w:val="a5"/>
        <w:numPr>
          <w:ilvl w:val="2"/>
          <w:numId w:val="17"/>
        </w:numPr>
        <w:tabs>
          <w:tab w:val="left" w:pos="1877"/>
        </w:tabs>
        <w:ind w:right="109" w:firstLine="715"/>
        <w:rPr>
          <w:sz w:val="28"/>
        </w:rPr>
      </w:pPr>
      <w:r>
        <w:rPr>
          <w:sz w:val="28"/>
        </w:rPr>
        <w:t>Участь в організації науково-практичних заходів Університету, інших наукових установ України та інших країн: конференцій, виставок, круглих столів, форумів, тренінгів</w:t>
      </w:r>
      <w:r>
        <w:rPr>
          <w:spacing w:val="2"/>
          <w:sz w:val="28"/>
        </w:rPr>
        <w:t xml:space="preserve"> </w:t>
      </w:r>
      <w:r>
        <w:rPr>
          <w:sz w:val="28"/>
        </w:rPr>
        <w:t>тощо.</w:t>
      </w:r>
    </w:p>
    <w:p w:rsidR="002F5827" w:rsidRDefault="002F5827" w:rsidP="002F5827">
      <w:pPr>
        <w:pStyle w:val="a5"/>
        <w:numPr>
          <w:ilvl w:val="2"/>
          <w:numId w:val="17"/>
        </w:numPr>
        <w:tabs>
          <w:tab w:val="left" w:pos="2069"/>
        </w:tabs>
        <w:ind w:right="109" w:firstLine="715"/>
        <w:rPr>
          <w:sz w:val="28"/>
        </w:rPr>
      </w:pPr>
      <w:r>
        <w:rPr>
          <w:sz w:val="28"/>
        </w:rPr>
        <w:t>Організаційне забезпечення підготовки та видання наукових публікацій (монографій, статей у наукових журналах, доповідей та повідомлень на наукових конференціях тощо), у тому числі спільних наукових праць із провідними вченими України та представниками зарубіжних наукових</w:t>
      </w:r>
      <w:r>
        <w:rPr>
          <w:spacing w:val="-11"/>
          <w:sz w:val="28"/>
        </w:rPr>
        <w:t xml:space="preserve"> </w:t>
      </w:r>
      <w:r>
        <w:rPr>
          <w:sz w:val="28"/>
        </w:rPr>
        <w:t>шкіл.</w:t>
      </w:r>
    </w:p>
    <w:p w:rsidR="002F5827" w:rsidRDefault="002F5827" w:rsidP="002F5827">
      <w:pPr>
        <w:pStyle w:val="a5"/>
        <w:numPr>
          <w:ilvl w:val="2"/>
          <w:numId w:val="17"/>
        </w:numPr>
        <w:tabs>
          <w:tab w:val="left" w:pos="1930"/>
        </w:tabs>
        <w:ind w:right="109" w:firstLine="715"/>
        <w:rPr>
          <w:sz w:val="28"/>
        </w:rPr>
      </w:pPr>
      <w:r>
        <w:rPr>
          <w:sz w:val="28"/>
        </w:rPr>
        <w:t>Сприяння науково-педагогічним працівникам кафедри в підготовці ними оригінальних навчально-методичних та наукових праць й опублікуванні їх у вітчизняних рецензованих фахових виданнях та інших періодичних виданнях, зокрема, включених до наукометричних баз Scopus або Web of</w:t>
      </w:r>
      <w:r>
        <w:rPr>
          <w:spacing w:val="-5"/>
          <w:sz w:val="28"/>
        </w:rPr>
        <w:t xml:space="preserve"> </w:t>
      </w:r>
      <w:r>
        <w:rPr>
          <w:sz w:val="28"/>
        </w:rPr>
        <w:t>Science.</w:t>
      </w:r>
    </w:p>
    <w:p w:rsidR="002F5827" w:rsidRDefault="002F5827" w:rsidP="002F5827">
      <w:pPr>
        <w:pStyle w:val="a5"/>
        <w:numPr>
          <w:ilvl w:val="2"/>
          <w:numId w:val="17"/>
        </w:numPr>
        <w:tabs>
          <w:tab w:val="left" w:pos="2069"/>
        </w:tabs>
        <w:spacing w:before="1"/>
        <w:ind w:right="114" w:firstLine="715"/>
        <w:rPr>
          <w:sz w:val="28"/>
        </w:rPr>
      </w:pPr>
      <w:r>
        <w:rPr>
          <w:sz w:val="28"/>
        </w:rPr>
        <w:t>Рецензування рукописів монографій, підручників, навчальних посібників, словників, довідників, дисертацій, наукових статей, наукових  проектів, звітів</w:t>
      </w:r>
      <w:r>
        <w:rPr>
          <w:spacing w:val="2"/>
          <w:sz w:val="28"/>
        </w:rPr>
        <w:t xml:space="preserve"> </w:t>
      </w:r>
      <w:r>
        <w:rPr>
          <w:sz w:val="28"/>
        </w:rPr>
        <w:t>тощо.</w:t>
      </w:r>
    </w:p>
    <w:p w:rsidR="002F5827" w:rsidRDefault="002F5827" w:rsidP="002F5827">
      <w:pPr>
        <w:pStyle w:val="a5"/>
        <w:numPr>
          <w:ilvl w:val="2"/>
          <w:numId w:val="17"/>
        </w:numPr>
        <w:tabs>
          <w:tab w:val="left" w:pos="2017"/>
        </w:tabs>
        <w:ind w:right="110" w:firstLine="715"/>
        <w:rPr>
          <w:sz w:val="28"/>
        </w:rPr>
      </w:pPr>
      <w:r>
        <w:rPr>
          <w:sz w:val="28"/>
        </w:rPr>
        <w:t>Організація науково-дослідної роботи здобувачів вищої освіти, залучення їх до наукової та дослідницької роботи</w:t>
      </w:r>
      <w:r>
        <w:rPr>
          <w:spacing w:val="-9"/>
          <w:sz w:val="28"/>
        </w:rPr>
        <w:t xml:space="preserve"> </w:t>
      </w:r>
      <w:r>
        <w:rPr>
          <w:sz w:val="28"/>
        </w:rPr>
        <w:t>кафедри.</w:t>
      </w:r>
    </w:p>
    <w:p w:rsidR="002F5827" w:rsidRDefault="002F5827" w:rsidP="002F5827">
      <w:pPr>
        <w:pStyle w:val="a5"/>
        <w:numPr>
          <w:ilvl w:val="2"/>
          <w:numId w:val="17"/>
        </w:numPr>
        <w:tabs>
          <w:tab w:val="left" w:pos="1949"/>
        </w:tabs>
        <w:ind w:right="122" w:firstLine="715"/>
        <w:rPr>
          <w:sz w:val="28"/>
        </w:rPr>
      </w:pPr>
      <w:r>
        <w:rPr>
          <w:sz w:val="28"/>
        </w:rPr>
        <w:t>Активізація молодіжної та студентської науки завдяки залученню здобувачів вищої освіти до виконання дослідницьких тем і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проектів</w:t>
      </w:r>
    </w:p>
    <w:p w:rsidR="002F5827" w:rsidRDefault="002F5827" w:rsidP="002F5827">
      <w:pPr>
        <w:pStyle w:val="a5"/>
        <w:numPr>
          <w:ilvl w:val="2"/>
          <w:numId w:val="17"/>
        </w:numPr>
        <w:tabs>
          <w:tab w:val="left" w:pos="1997"/>
        </w:tabs>
        <w:ind w:right="115" w:firstLine="715"/>
        <w:rPr>
          <w:sz w:val="28"/>
        </w:rPr>
      </w:pPr>
      <w:r>
        <w:rPr>
          <w:sz w:val="28"/>
        </w:rPr>
        <w:t>Керівництво науковою роботою студентів, які беруть участь у виконанні НДР кафедри, студентських наукових гуртках, наукових конференціях, семінарах та олімпіадах, безпосереднім організатором яких є</w:t>
      </w:r>
      <w:r>
        <w:rPr>
          <w:spacing w:val="-1"/>
          <w:sz w:val="28"/>
        </w:rPr>
        <w:t xml:space="preserve"> </w:t>
      </w:r>
      <w:r>
        <w:rPr>
          <w:sz w:val="28"/>
        </w:rPr>
        <w:t>кафедра.</w:t>
      </w:r>
    </w:p>
    <w:p w:rsidR="002F5827" w:rsidRDefault="002F5827" w:rsidP="00FF04D0">
      <w:pPr>
        <w:pStyle w:val="2"/>
        <w:numPr>
          <w:ilvl w:val="1"/>
          <w:numId w:val="17"/>
        </w:numPr>
        <w:tabs>
          <w:tab w:val="left" w:pos="0"/>
        </w:tabs>
        <w:spacing w:before="71"/>
        <w:ind w:left="0" w:firstLine="0"/>
        <w:jc w:val="left"/>
      </w:pPr>
      <w:r>
        <w:t>Завдання кафедри</w:t>
      </w:r>
      <w:r w:rsidR="00FF04D0" w:rsidRPr="00FF04D0">
        <w:t xml:space="preserve"> </w:t>
      </w:r>
      <w:r w:rsidR="004760F4">
        <w:t>вищої математики</w:t>
      </w:r>
      <w:r>
        <w:t xml:space="preserve"> з організаційної та профорієнтаційної</w:t>
      </w:r>
      <w:r>
        <w:rPr>
          <w:spacing w:val="-6"/>
        </w:rPr>
        <w:t xml:space="preserve"> </w:t>
      </w:r>
      <w:r>
        <w:t>роботи</w:t>
      </w:r>
    </w:p>
    <w:p w:rsidR="002F5827" w:rsidRDefault="002F5827" w:rsidP="002F5827">
      <w:pPr>
        <w:pStyle w:val="a5"/>
        <w:numPr>
          <w:ilvl w:val="2"/>
          <w:numId w:val="11"/>
        </w:numPr>
        <w:tabs>
          <w:tab w:val="left" w:pos="1814"/>
        </w:tabs>
        <w:ind w:right="111" w:firstLine="715"/>
        <w:rPr>
          <w:sz w:val="28"/>
        </w:rPr>
      </w:pPr>
      <w:r>
        <w:rPr>
          <w:sz w:val="28"/>
        </w:rPr>
        <w:t xml:space="preserve">Формування штатів науково-педагогічних працівників і навчально- допоміжного персоналу кафедри </w:t>
      </w:r>
      <w:r w:rsidR="004760F4">
        <w:rPr>
          <w:sz w:val="28"/>
        </w:rPr>
        <w:t>вищої математики</w:t>
      </w:r>
      <w:r w:rsidR="00FF04D0">
        <w:rPr>
          <w:sz w:val="28"/>
        </w:rPr>
        <w:t xml:space="preserve"> </w:t>
      </w:r>
      <w:r>
        <w:rPr>
          <w:sz w:val="28"/>
        </w:rPr>
        <w:t>відповідно до затверджених</w:t>
      </w:r>
      <w:r>
        <w:rPr>
          <w:spacing w:val="-8"/>
          <w:sz w:val="28"/>
        </w:rPr>
        <w:t xml:space="preserve"> </w:t>
      </w:r>
      <w:r>
        <w:rPr>
          <w:sz w:val="28"/>
        </w:rPr>
        <w:t>нормативів.</w:t>
      </w:r>
    </w:p>
    <w:p w:rsidR="002F5827" w:rsidRDefault="002F5827" w:rsidP="002F5827">
      <w:pPr>
        <w:pStyle w:val="a5"/>
        <w:numPr>
          <w:ilvl w:val="2"/>
          <w:numId w:val="11"/>
        </w:numPr>
        <w:tabs>
          <w:tab w:val="left" w:pos="1785"/>
        </w:tabs>
        <w:spacing w:line="244" w:lineRule="auto"/>
        <w:ind w:right="109" w:firstLine="715"/>
        <w:rPr>
          <w:sz w:val="28"/>
        </w:rPr>
      </w:pPr>
      <w:r>
        <w:rPr>
          <w:sz w:val="28"/>
        </w:rPr>
        <w:t>Розподіл та затвердження педагогічного навантаження з навчальних дисциплін, які закріплені за</w:t>
      </w:r>
      <w:r>
        <w:rPr>
          <w:spacing w:val="-1"/>
          <w:sz w:val="28"/>
        </w:rPr>
        <w:t xml:space="preserve"> </w:t>
      </w:r>
      <w:r>
        <w:rPr>
          <w:sz w:val="28"/>
        </w:rPr>
        <w:t>кафедрою</w:t>
      </w:r>
      <w:r w:rsidR="00FF04D0" w:rsidRPr="00FF04D0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 w:rsidR="00FF04D0">
        <w:rPr>
          <w:sz w:val="28"/>
        </w:rPr>
        <w:t xml:space="preserve"> </w:t>
      </w:r>
      <w:r>
        <w:rPr>
          <w:sz w:val="28"/>
        </w:rPr>
        <w:t>.</w:t>
      </w:r>
    </w:p>
    <w:p w:rsidR="002F5827" w:rsidRDefault="002F5827" w:rsidP="002F5827">
      <w:pPr>
        <w:pStyle w:val="a5"/>
        <w:numPr>
          <w:ilvl w:val="2"/>
          <w:numId w:val="11"/>
        </w:numPr>
        <w:tabs>
          <w:tab w:val="left" w:pos="1838"/>
        </w:tabs>
        <w:ind w:right="114" w:firstLine="715"/>
        <w:rPr>
          <w:sz w:val="28"/>
        </w:rPr>
      </w:pPr>
      <w:r>
        <w:rPr>
          <w:sz w:val="28"/>
        </w:rPr>
        <w:t>Створення умов для нерозривності процесів освітньої діяльності, навчання та науково-дослідної роботи.</w:t>
      </w:r>
    </w:p>
    <w:p w:rsidR="002F5827" w:rsidRDefault="002F5827" w:rsidP="002F5827">
      <w:pPr>
        <w:pStyle w:val="a5"/>
        <w:numPr>
          <w:ilvl w:val="2"/>
          <w:numId w:val="11"/>
        </w:numPr>
        <w:tabs>
          <w:tab w:val="left" w:pos="1762"/>
        </w:tabs>
        <w:ind w:right="122" w:firstLine="715"/>
        <w:rPr>
          <w:sz w:val="28"/>
        </w:rPr>
      </w:pPr>
      <w:r>
        <w:rPr>
          <w:sz w:val="28"/>
        </w:rPr>
        <w:t>Участь в узгодженні розкладів навчальних занять, заліків й екзаменів та контроль за змінами у розкладі навчальних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занять.</w:t>
      </w:r>
    </w:p>
    <w:p w:rsidR="002F5827" w:rsidRDefault="002F5827" w:rsidP="002F5827">
      <w:pPr>
        <w:pStyle w:val="a5"/>
        <w:numPr>
          <w:ilvl w:val="2"/>
          <w:numId w:val="11"/>
        </w:numPr>
        <w:tabs>
          <w:tab w:val="left" w:pos="1906"/>
        </w:tabs>
        <w:ind w:right="111" w:firstLine="715"/>
        <w:rPr>
          <w:sz w:val="28"/>
        </w:rPr>
      </w:pPr>
      <w:r>
        <w:rPr>
          <w:sz w:val="28"/>
        </w:rPr>
        <w:t>Удосконалення системи внутрішньої комунікації між науково- педагогічними працівниками, студентами, аспірантами і</w:t>
      </w:r>
      <w:r>
        <w:rPr>
          <w:spacing w:val="-4"/>
          <w:sz w:val="28"/>
        </w:rPr>
        <w:t xml:space="preserve"> </w:t>
      </w:r>
      <w:r>
        <w:rPr>
          <w:sz w:val="28"/>
        </w:rPr>
        <w:t>докторантами.</w:t>
      </w:r>
    </w:p>
    <w:p w:rsidR="002F5827" w:rsidRDefault="002F5827" w:rsidP="002F5827">
      <w:pPr>
        <w:pStyle w:val="a5"/>
        <w:numPr>
          <w:ilvl w:val="2"/>
          <w:numId w:val="11"/>
        </w:numPr>
        <w:tabs>
          <w:tab w:val="left" w:pos="1781"/>
        </w:tabs>
        <w:ind w:right="105" w:firstLine="715"/>
        <w:rPr>
          <w:sz w:val="28"/>
        </w:rPr>
      </w:pPr>
      <w:r>
        <w:rPr>
          <w:sz w:val="28"/>
        </w:rPr>
        <w:t>Створення сприятливих умов організації праці науково-педагогічних працівників, які виконують дослідження на здобуття наукового ступеня доктора наук безпосередньо за профілем</w:t>
      </w:r>
      <w:r>
        <w:rPr>
          <w:spacing w:val="6"/>
          <w:sz w:val="28"/>
        </w:rPr>
        <w:t xml:space="preserve"> </w:t>
      </w:r>
      <w:r>
        <w:rPr>
          <w:sz w:val="28"/>
        </w:rPr>
        <w:t>кафедри</w:t>
      </w:r>
      <w:r w:rsidR="00FF04D0" w:rsidRPr="00FF04D0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 w:rsidR="00FF04D0">
        <w:rPr>
          <w:sz w:val="28"/>
        </w:rPr>
        <w:t xml:space="preserve"> </w:t>
      </w:r>
      <w:r>
        <w:rPr>
          <w:sz w:val="28"/>
        </w:rPr>
        <w:t>.</w:t>
      </w:r>
    </w:p>
    <w:p w:rsidR="002F5827" w:rsidRDefault="002F5827" w:rsidP="002F5827">
      <w:pPr>
        <w:pStyle w:val="a5"/>
        <w:numPr>
          <w:ilvl w:val="2"/>
          <w:numId w:val="11"/>
        </w:numPr>
        <w:tabs>
          <w:tab w:val="left" w:pos="1973"/>
        </w:tabs>
        <w:ind w:right="108" w:firstLine="715"/>
        <w:rPr>
          <w:sz w:val="28"/>
        </w:rPr>
      </w:pPr>
      <w:r>
        <w:rPr>
          <w:sz w:val="28"/>
        </w:rPr>
        <w:lastRenderedPageBreak/>
        <w:t>Участь науково-педагогічних працівників кафедри</w:t>
      </w:r>
      <w:r w:rsidR="00FF04D0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>
        <w:rPr>
          <w:sz w:val="28"/>
        </w:rPr>
        <w:t xml:space="preserve"> у роботі експертних рад, комісій, робочих груп Міністерства освіти і науки України, інших органів забезпечення якості</w:t>
      </w:r>
      <w:r>
        <w:rPr>
          <w:spacing w:val="-3"/>
          <w:sz w:val="28"/>
        </w:rPr>
        <w:t xml:space="preserve"> </w:t>
      </w:r>
      <w:r>
        <w:rPr>
          <w:sz w:val="28"/>
        </w:rPr>
        <w:t>освіти.</w:t>
      </w:r>
    </w:p>
    <w:p w:rsidR="002F5827" w:rsidRDefault="002F5827" w:rsidP="002F5827">
      <w:pPr>
        <w:pStyle w:val="a5"/>
        <w:numPr>
          <w:ilvl w:val="2"/>
          <w:numId w:val="11"/>
        </w:numPr>
        <w:tabs>
          <w:tab w:val="left" w:pos="1973"/>
        </w:tabs>
        <w:ind w:right="113" w:firstLine="715"/>
        <w:rPr>
          <w:sz w:val="28"/>
        </w:rPr>
      </w:pPr>
      <w:r>
        <w:rPr>
          <w:sz w:val="28"/>
        </w:rPr>
        <w:t xml:space="preserve">Участь науково-педагогічних працівників кафедри </w:t>
      </w:r>
      <w:r w:rsidR="004760F4">
        <w:rPr>
          <w:sz w:val="28"/>
        </w:rPr>
        <w:t>вищої математики</w:t>
      </w:r>
      <w:r w:rsidR="00FF04D0">
        <w:rPr>
          <w:sz w:val="28"/>
        </w:rPr>
        <w:t xml:space="preserve"> </w:t>
      </w:r>
      <w:r>
        <w:rPr>
          <w:sz w:val="28"/>
        </w:rPr>
        <w:t xml:space="preserve">у роботі спеціалізованих рад </w:t>
      </w:r>
      <w:r>
        <w:rPr>
          <w:spacing w:val="-3"/>
          <w:sz w:val="28"/>
        </w:rPr>
        <w:t xml:space="preserve">із </w:t>
      </w:r>
      <w:r>
        <w:rPr>
          <w:sz w:val="28"/>
        </w:rPr>
        <w:t>захисту дисертацій доктора наук і доктора філософії, редакційній колегії факультету, редакційних колегіях фахових періодичних наукових</w:t>
      </w:r>
      <w:r>
        <w:rPr>
          <w:spacing w:val="-4"/>
          <w:sz w:val="28"/>
        </w:rPr>
        <w:t xml:space="preserve"> </w:t>
      </w:r>
      <w:r>
        <w:rPr>
          <w:sz w:val="28"/>
        </w:rPr>
        <w:t>видань.</w:t>
      </w:r>
    </w:p>
    <w:p w:rsidR="002F5827" w:rsidRDefault="002F5827" w:rsidP="002F5827">
      <w:pPr>
        <w:pStyle w:val="a5"/>
        <w:numPr>
          <w:ilvl w:val="2"/>
          <w:numId w:val="11"/>
        </w:numPr>
        <w:tabs>
          <w:tab w:val="left" w:pos="1892"/>
        </w:tabs>
        <w:ind w:right="113" w:firstLine="715"/>
        <w:rPr>
          <w:sz w:val="28"/>
        </w:rPr>
      </w:pPr>
      <w:r>
        <w:rPr>
          <w:sz w:val="28"/>
        </w:rPr>
        <w:t>Вивчення, узагальнення й поширення кращого досвіду роботи науково-педагогічних працівників кафедри</w:t>
      </w:r>
      <w:r w:rsidR="00FF04D0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>
        <w:rPr>
          <w:sz w:val="28"/>
        </w:rPr>
        <w:t>, наставництво та допомога викладачам-початківцям в оволодінні педагогічною та професійною майстерністю.</w:t>
      </w:r>
    </w:p>
    <w:p w:rsidR="002F5827" w:rsidRDefault="002F5827" w:rsidP="002F5827">
      <w:pPr>
        <w:pStyle w:val="a5"/>
        <w:numPr>
          <w:ilvl w:val="2"/>
          <w:numId w:val="11"/>
        </w:numPr>
        <w:tabs>
          <w:tab w:val="left" w:pos="1969"/>
        </w:tabs>
        <w:ind w:right="109" w:firstLine="715"/>
        <w:rPr>
          <w:sz w:val="28"/>
        </w:rPr>
      </w:pPr>
      <w:r>
        <w:rPr>
          <w:sz w:val="28"/>
        </w:rPr>
        <w:t>Оприлюднення результатів діяльності кафедри</w:t>
      </w:r>
      <w:r w:rsidR="00FF04D0" w:rsidRPr="00FF04D0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>
        <w:rPr>
          <w:sz w:val="28"/>
        </w:rPr>
        <w:t xml:space="preserve"> на інформаційних стендах та на веб-сторінці кафедри</w:t>
      </w:r>
      <w:r w:rsidR="00FF04D0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>
        <w:rPr>
          <w:sz w:val="28"/>
        </w:rPr>
        <w:t>, що розміщена на офіційному веб-сайті Університету.</w:t>
      </w:r>
    </w:p>
    <w:p w:rsidR="002F5827" w:rsidRDefault="002F5827" w:rsidP="002F5827">
      <w:pPr>
        <w:pStyle w:val="a5"/>
        <w:numPr>
          <w:ilvl w:val="2"/>
          <w:numId w:val="11"/>
        </w:numPr>
        <w:tabs>
          <w:tab w:val="left" w:pos="2002"/>
        </w:tabs>
        <w:ind w:right="111" w:firstLine="715"/>
        <w:rPr>
          <w:sz w:val="28"/>
        </w:rPr>
      </w:pPr>
      <w:r>
        <w:rPr>
          <w:sz w:val="28"/>
        </w:rPr>
        <w:t>Співробітництво з іншими кафедрами Університету, кафедрами інших закладів вищої освіти, структурними підрозділами наукових установ України та зарубіжних країн у навчальній, науково-методичній та науково- дослідній роботі.</w:t>
      </w:r>
    </w:p>
    <w:p w:rsidR="002F5827" w:rsidRDefault="002F5827" w:rsidP="002F5827">
      <w:pPr>
        <w:pStyle w:val="a5"/>
        <w:numPr>
          <w:ilvl w:val="2"/>
          <w:numId w:val="11"/>
        </w:numPr>
        <w:tabs>
          <w:tab w:val="left" w:pos="1897"/>
        </w:tabs>
        <w:ind w:right="115" w:firstLine="715"/>
        <w:rPr>
          <w:sz w:val="28"/>
        </w:rPr>
      </w:pPr>
      <w:r>
        <w:rPr>
          <w:sz w:val="28"/>
        </w:rPr>
        <w:t>Участь у профорієнтаційній роботі з учнями, слухачами, студентами закладів освіти,</w:t>
      </w:r>
      <w:r>
        <w:rPr>
          <w:spacing w:val="4"/>
          <w:sz w:val="28"/>
        </w:rPr>
        <w:t xml:space="preserve"> </w:t>
      </w:r>
      <w:r>
        <w:rPr>
          <w:sz w:val="28"/>
        </w:rPr>
        <w:t>вступниками:</w:t>
      </w:r>
    </w:p>
    <w:p w:rsidR="002F5827" w:rsidRDefault="002F5827" w:rsidP="002F5827">
      <w:pPr>
        <w:pStyle w:val="a5"/>
        <w:numPr>
          <w:ilvl w:val="0"/>
          <w:numId w:val="10"/>
        </w:numPr>
        <w:tabs>
          <w:tab w:val="left" w:pos="1369"/>
        </w:tabs>
        <w:ind w:right="110" w:firstLine="715"/>
        <w:rPr>
          <w:sz w:val="28"/>
        </w:rPr>
      </w:pPr>
      <w:r>
        <w:rPr>
          <w:sz w:val="28"/>
        </w:rPr>
        <w:t xml:space="preserve">підтримка і розвиток взаємозв’язків </w:t>
      </w:r>
      <w:r>
        <w:rPr>
          <w:spacing w:val="-3"/>
          <w:sz w:val="28"/>
        </w:rPr>
        <w:t xml:space="preserve">із </w:t>
      </w:r>
      <w:r>
        <w:rPr>
          <w:sz w:val="28"/>
        </w:rPr>
        <w:t>загальноосвітніми закладами, закладами професійної (професійно-технічної) освіти, закладами вищої освіти (коледжами, інститутами) з метою: проведення агітаційної роз’яснювальної роботи щодо спеціальностей та спеціалізацій, за якими здійснюється підготовка фахівців на кафедрі</w:t>
      </w:r>
      <w:r w:rsidR="00FF04D0" w:rsidRPr="00FF04D0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>
        <w:rPr>
          <w:sz w:val="28"/>
        </w:rPr>
        <w:t>;</w:t>
      </w:r>
      <w:r w:rsidR="00FF04D0">
        <w:rPr>
          <w:sz w:val="28"/>
        </w:rPr>
        <w:t xml:space="preserve"> </w:t>
      </w:r>
    </w:p>
    <w:p w:rsidR="002F5827" w:rsidRDefault="002F5827" w:rsidP="002F5827">
      <w:pPr>
        <w:pStyle w:val="a5"/>
        <w:numPr>
          <w:ilvl w:val="0"/>
          <w:numId w:val="10"/>
        </w:numPr>
        <w:tabs>
          <w:tab w:val="left" w:pos="1364"/>
        </w:tabs>
        <w:spacing w:before="66"/>
        <w:ind w:right="122" w:firstLine="715"/>
        <w:rPr>
          <w:sz w:val="28"/>
        </w:rPr>
      </w:pPr>
      <w:r>
        <w:rPr>
          <w:sz w:val="28"/>
        </w:rPr>
        <w:t>організація публічних виступів за профілем діяльності кафедри</w:t>
      </w:r>
      <w:r w:rsidR="00FF04D0" w:rsidRPr="00FF04D0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>
        <w:rPr>
          <w:sz w:val="28"/>
        </w:rPr>
        <w:t xml:space="preserve"> для формування в абітурієнтів освітніх і професійних</w:t>
      </w:r>
      <w:r>
        <w:rPr>
          <w:spacing w:val="-6"/>
          <w:sz w:val="28"/>
        </w:rPr>
        <w:t xml:space="preserve"> </w:t>
      </w:r>
      <w:r>
        <w:rPr>
          <w:sz w:val="28"/>
        </w:rPr>
        <w:t>інтересів;</w:t>
      </w:r>
    </w:p>
    <w:p w:rsidR="002F5827" w:rsidRDefault="002F5827" w:rsidP="002F5827">
      <w:pPr>
        <w:pStyle w:val="a5"/>
        <w:numPr>
          <w:ilvl w:val="0"/>
          <w:numId w:val="10"/>
        </w:numPr>
        <w:tabs>
          <w:tab w:val="left" w:pos="1301"/>
        </w:tabs>
        <w:ind w:right="124" w:firstLine="715"/>
        <w:rPr>
          <w:sz w:val="28"/>
        </w:rPr>
      </w:pPr>
      <w:r>
        <w:rPr>
          <w:sz w:val="28"/>
        </w:rPr>
        <w:t xml:space="preserve">участь у проведенні «Днів відкритих дверей», олімпіад, конференцій </w:t>
      </w:r>
      <w:r>
        <w:rPr>
          <w:spacing w:val="-3"/>
          <w:sz w:val="28"/>
        </w:rPr>
        <w:t xml:space="preserve">із </w:t>
      </w:r>
      <w:r>
        <w:rPr>
          <w:sz w:val="28"/>
        </w:rPr>
        <w:t>залученням потенційних абітурієнтів, студентів та випускників;</w:t>
      </w:r>
    </w:p>
    <w:p w:rsidR="002F5827" w:rsidRDefault="002F5827" w:rsidP="002F5827">
      <w:pPr>
        <w:pStyle w:val="a5"/>
        <w:numPr>
          <w:ilvl w:val="0"/>
          <w:numId w:val="10"/>
        </w:numPr>
        <w:tabs>
          <w:tab w:val="left" w:pos="1311"/>
        </w:tabs>
        <w:spacing w:before="4"/>
        <w:ind w:right="112" w:firstLine="715"/>
        <w:rPr>
          <w:sz w:val="28"/>
        </w:rPr>
      </w:pPr>
      <w:r>
        <w:rPr>
          <w:sz w:val="28"/>
        </w:rPr>
        <w:t>здійснення інших заходів для молоді з метою популяризації спеціальностей (спеціалізацій) кафедри</w:t>
      </w:r>
      <w:r w:rsidR="00FF04D0" w:rsidRPr="00FF04D0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>
        <w:rPr>
          <w:sz w:val="28"/>
        </w:rPr>
        <w:t>, залучення майбутніх абітурієнтів до підготовки до вступу і подальшого навчання в</w:t>
      </w:r>
      <w:r>
        <w:rPr>
          <w:spacing w:val="-5"/>
          <w:sz w:val="28"/>
        </w:rPr>
        <w:t xml:space="preserve"> </w:t>
      </w:r>
      <w:r>
        <w:rPr>
          <w:sz w:val="28"/>
        </w:rPr>
        <w:t>Університеті.</w:t>
      </w:r>
    </w:p>
    <w:p w:rsidR="002F5827" w:rsidRDefault="002F5827" w:rsidP="002F5827">
      <w:pPr>
        <w:pStyle w:val="a5"/>
        <w:numPr>
          <w:ilvl w:val="2"/>
          <w:numId w:val="11"/>
        </w:numPr>
        <w:tabs>
          <w:tab w:val="left" w:pos="1983"/>
        </w:tabs>
        <w:ind w:right="111" w:firstLine="710"/>
        <w:rPr>
          <w:sz w:val="28"/>
        </w:rPr>
      </w:pPr>
      <w:r>
        <w:rPr>
          <w:sz w:val="28"/>
        </w:rPr>
        <w:t xml:space="preserve">Підтримання організаційних і творчих зв’язків </w:t>
      </w:r>
      <w:r>
        <w:rPr>
          <w:spacing w:val="-3"/>
          <w:sz w:val="28"/>
        </w:rPr>
        <w:t xml:space="preserve">із </w:t>
      </w:r>
      <w:r>
        <w:rPr>
          <w:sz w:val="28"/>
        </w:rPr>
        <w:t>випускниками Університету та організаціями, які вони представляють, зокрема через громадську організацію «Рада роботодавців та випускників Державного вищого навчального закладу «Київський національний економічний університет імені Вадима Гетьмана».</w:t>
      </w:r>
    </w:p>
    <w:p w:rsidR="002F5827" w:rsidRDefault="002F5827" w:rsidP="002F5827">
      <w:pPr>
        <w:pStyle w:val="a5"/>
        <w:numPr>
          <w:ilvl w:val="2"/>
          <w:numId w:val="11"/>
        </w:numPr>
        <w:tabs>
          <w:tab w:val="left" w:pos="2065"/>
        </w:tabs>
        <w:ind w:right="111" w:firstLine="715"/>
        <w:rPr>
          <w:sz w:val="28"/>
        </w:rPr>
      </w:pPr>
      <w:r>
        <w:rPr>
          <w:sz w:val="28"/>
        </w:rPr>
        <w:t xml:space="preserve">Провадження іншої, не забороненої законодавством України діяльності, спрямованої на виконання функцій кафедри </w:t>
      </w:r>
      <w:r w:rsidR="004760F4">
        <w:rPr>
          <w:sz w:val="28"/>
        </w:rPr>
        <w:t>вищої математики</w:t>
      </w:r>
      <w:r w:rsidR="00FF04D0">
        <w:rPr>
          <w:sz w:val="28"/>
        </w:rPr>
        <w:t xml:space="preserve"> </w:t>
      </w:r>
      <w:r>
        <w:rPr>
          <w:sz w:val="28"/>
        </w:rPr>
        <w:t>та досягнення цілей діяльності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Університету.</w:t>
      </w:r>
    </w:p>
    <w:p w:rsidR="002F5827" w:rsidRDefault="002F5827" w:rsidP="00FF04D0">
      <w:pPr>
        <w:pStyle w:val="2"/>
        <w:numPr>
          <w:ilvl w:val="1"/>
          <w:numId w:val="17"/>
        </w:numPr>
        <w:tabs>
          <w:tab w:val="left" w:pos="0"/>
        </w:tabs>
        <w:spacing w:before="2"/>
        <w:ind w:left="0" w:firstLine="0"/>
        <w:jc w:val="both"/>
      </w:pPr>
      <w:r>
        <w:lastRenderedPageBreak/>
        <w:t>Завдання кафедри з виховної</w:t>
      </w:r>
      <w:r>
        <w:rPr>
          <w:spacing w:val="-13"/>
        </w:rPr>
        <w:t xml:space="preserve"> </w:t>
      </w:r>
      <w:r>
        <w:t>роботи</w:t>
      </w:r>
    </w:p>
    <w:p w:rsidR="002F5827" w:rsidRDefault="002F5827" w:rsidP="002F5827">
      <w:pPr>
        <w:pStyle w:val="a5"/>
        <w:numPr>
          <w:ilvl w:val="2"/>
          <w:numId w:val="9"/>
        </w:numPr>
        <w:tabs>
          <w:tab w:val="left" w:pos="1785"/>
        </w:tabs>
        <w:spacing w:line="242" w:lineRule="auto"/>
        <w:ind w:right="109" w:firstLine="715"/>
        <w:jc w:val="both"/>
        <w:rPr>
          <w:sz w:val="28"/>
        </w:rPr>
      </w:pPr>
      <w:r>
        <w:rPr>
          <w:sz w:val="28"/>
        </w:rPr>
        <w:t>Виховання високорозвиненої особистості в дусі патріотизму, поваги до Конституції України, сповідування ідей гуманізму, людиноцентризму, пріоритету морально-етичних цивілізаційних</w:t>
      </w:r>
      <w:r>
        <w:rPr>
          <w:spacing w:val="-11"/>
          <w:sz w:val="28"/>
        </w:rPr>
        <w:t xml:space="preserve"> </w:t>
      </w:r>
      <w:r>
        <w:rPr>
          <w:sz w:val="28"/>
        </w:rPr>
        <w:t>цінностей.</w:t>
      </w:r>
    </w:p>
    <w:p w:rsidR="002F5827" w:rsidRDefault="002F5827" w:rsidP="002F5827">
      <w:pPr>
        <w:pStyle w:val="a5"/>
        <w:numPr>
          <w:ilvl w:val="2"/>
          <w:numId w:val="9"/>
        </w:numPr>
        <w:tabs>
          <w:tab w:val="left" w:pos="1795"/>
        </w:tabs>
        <w:ind w:right="115" w:firstLine="715"/>
        <w:jc w:val="both"/>
        <w:rPr>
          <w:sz w:val="28"/>
        </w:rPr>
      </w:pPr>
      <w:r>
        <w:rPr>
          <w:sz w:val="28"/>
        </w:rPr>
        <w:t>Формування в усіх учасників освітнього процесу поваги до правил академічного поводження та Етичного кодексу</w:t>
      </w:r>
      <w:r>
        <w:rPr>
          <w:spacing w:val="4"/>
          <w:sz w:val="28"/>
        </w:rPr>
        <w:t xml:space="preserve"> </w:t>
      </w:r>
      <w:r>
        <w:rPr>
          <w:sz w:val="28"/>
        </w:rPr>
        <w:t>Університету.</w:t>
      </w:r>
    </w:p>
    <w:p w:rsidR="002F5827" w:rsidRDefault="002F5827" w:rsidP="002F5827">
      <w:pPr>
        <w:pStyle w:val="a5"/>
        <w:numPr>
          <w:ilvl w:val="2"/>
          <w:numId w:val="9"/>
        </w:numPr>
        <w:tabs>
          <w:tab w:val="left" w:pos="1502"/>
        </w:tabs>
        <w:ind w:right="114" w:firstLine="345"/>
        <w:jc w:val="both"/>
        <w:rPr>
          <w:sz w:val="28"/>
        </w:rPr>
      </w:pPr>
      <w:r>
        <w:rPr>
          <w:sz w:val="28"/>
        </w:rPr>
        <w:t>Забезпечення дотримання всіма учасниками освітнього процесу та наукової діяльності принципів академічної</w:t>
      </w:r>
      <w:r>
        <w:rPr>
          <w:spacing w:val="-14"/>
          <w:sz w:val="28"/>
        </w:rPr>
        <w:t xml:space="preserve"> </w:t>
      </w:r>
      <w:r>
        <w:rPr>
          <w:sz w:val="28"/>
        </w:rPr>
        <w:t>доброчесності.</w:t>
      </w:r>
    </w:p>
    <w:p w:rsidR="002F5827" w:rsidRDefault="002F5827" w:rsidP="002F5827">
      <w:pPr>
        <w:pStyle w:val="a5"/>
        <w:numPr>
          <w:ilvl w:val="2"/>
          <w:numId w:val="9"/>
        </w:numPr>
        <w:tabs>
          <w:tab w:val="left" w:pos="1892"/>
        </w:tabs>
        <w:ind w:right="108" w:firstLine="715"/>
        <w:jc w:val="both"/>
        <w:rPr>
          <w:sz w:val="28"/>
        </w:rPr>
      </w:pPr>
      <w:r>
        <w:rPr>
          <w:sz w:val="28"/>
        </w:rPr>
        <w:t xml:space="preserve">Участь у підвищенні духовного та культурно-освітнього рівня студентської молоді, створення сприятливих умов для реалізації студентством положень Кодексу честі студента Університету. Формування у студентів  поваги до культурних цінностей Українського народу, його історико-культурного надбання і традицій, формування усвідомленої потреби в дотриманні </w:t>
      </w:r>
      <w:hyperlink r:id="rId9">
        <w:r>
          <w:rPr>
            <w:sz w:val="28"/>
          </w:rPr>
          <w:t>Конституції</w:t>
        </w:r>
      </w:hyperlink>
      <w:r>
        <w:rPr>
          <w:sz w:val="28"/>
        </w:rPr>
        <w:t xml:space="preserve"> та законів України, нетерпимості до їх порушення; формування поваги до прав і свобод людини, нетерпимості до приниження її честі та гідності, фізичного або психічного насильства, до дискримінації за будь-якими ознаками; формування громадянської культури та культури демократії; формування культури здорового способу життя, екологічної культури і дбайливого ставлення до</w:t>
      </w:r>
      <w:r>
        <w:rPr>
          <w:spacing w:val="-15"/>
          <w:sz w:val="28"/>
        </w:rPr>
        <w:t xml:space="preserve"> </w:t>
      </w:r>
      <w:r>
        <w:rPr>
          <w:sz w:val="28"/>
        </w:rPr>
        <w:t>довкілля.</w:t>
      </w:r>
    </w:p>
    <w:p w:rsidR="002F5827" w:rsidRDefault="002F5827" w:rsidP="002F5827">
      <w:pPr>
        <w:pStyle w:val="a5"/>
        <w:numPr>
          <w:ilvl w:val="2"/>
          <w:numId w:val="9"/>
        </w:numPr>
        <w:tabs>
          <w:tab w:val="left" w:pos="1767"/>
        </w:tabs>
        <w:ind w:right="107" w:firstLine="715"/>
        <w:jc w:val="both"/>
        <w:rPr>
          <w:sz w:val="28"/>
        </w:rPr>
      </w:pPr>
      <w:r>
        <w:rPr>
          <w:sz w:val="28"/>
        </w:rPr>
        <w:t>Реалізація заходів щодо дотримання студентами вимог законодавства України, дбайливого ставлення до майна Університету, поводження відповідно до принципу академічної доброчесності в Університеті та свідомого дотримання морально-етичних норм поведінки поза його</w:t>
      </w:r>
      <w:r>
        <w:rPr>
          <w:spacing w:val="10"/>
          <w:sz w:val="28"/>
        </w:rPr>
        <w:t xml:space="preserve"> </w:t>
      </w:r>
      <w:r>
        <w:rPr>
          <w:sz w:val="28"/>
        </w:rPr>
        <w:t>межами.</w:t>
      </w:r>
    </w:p>
    <w:p w:rsidR="002F5827" w:rsidRDefault="002F5827" w:rsidP="002F5827">
      <w:pPr>
        <w:pStyle w:val="a5"/>
        <w:numPr>
          <w:ilvl w:val="2"/>
          <w:numId w:val="9"/>
        </w:numPr>
        <w:tabs>
          <w:tab w:val="left" w:pos="1791"/>
        </w:tabs>
        <w:ind w:right="119" w:firstLine="715"/>
        <w:jc w:val="both"/>
        <w:rPr>
          <w:sz w:val="28"/>
        </w:rPr>
      </w:pPr>
      <w:r>
        <w:rPr>
          <w:sz w:val="28"/>
        </w:rPr>
        <w:t>Виконання науково-педагогічними працівниками кафедри</w:t>
      </w:r>
      <w:r w:rsidR="00FF04D0" w:rsidRPr="00FF04D0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>
        <w:rPr>
          <w:sz w:val="28"/>
        </w:rPr>
        <w:t xml:space="preserve"> обов’язків керівників (кураторів) академічних</w:t>
      </w:r>
      <w:r>
        <w:rPr>
          <w:spacing w:val="-5"/>
          <w:sz w:val="28"/>
        </w:rPr>
        <w:t xml:space="preserve"> </w:t>
      </w:r>
      <w:r>
        <w:rPr>
          <w:sz w:val="28"/>
        </w:rPr>
        <w:t>груп.</w:t>
      </w:r>
    </w:p>
    <w:p w:rsidR="002F5827" w:rsidRDefault="002F5827" w:rsidP="002F5827">
      <w:pPr>
        <w:pStyle w:val="a5"/>
        <w:numPr>
          <w:ilvl w:val="2"/>
          <w:numId w:val="9"/>
        </w:numPr>
        <w:tabs>
          <w:tab w:val="left" w:pos="1901"/>
        </w:tabs>
        <w:spacing w:before="66"/>
        <w:ind w:right="115" w:firstLine="715"/>
        <w:jc w:val="both"/>
        <w:rPr>
          <w:sz w:val="28"/>
        </w:rPr>
      </w:pPr>
      <w:r>
        <w:rPr>
          <w:sz w:val="28"/>
        </w:rPr>
        <w:t>Розроблення та реалізація комплексу заходів, спрямованих на формування внутрішнього позитивного іміджу кафедри</w:t>
      </w:r>
      <w:r w:rsidR="00FF04D0" w:rsidRPr="00FF04D0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>
        <w:rPr>
          <w:sz w:val="28"/>
        </w:rPr>
        <w:t xml:space="preserve"> й Університету, удосконалення корпоративної культури</w:t>
      </w:r>
      <w:r>
        <w:rPr>
          <w:spacing w:val="2"/>
          <w:sz w:val="28"/>
        </w:rPr>
        <w:t xml:space="preserve"> </w:t>
      </w:r>
      <w:r>
        <w:rPr>
          <w:sz w:val="28"/>
        </w:rPr>
        <w:t>Університету.</w:t>
      </w:r>
    </w:p>
    <w:p w:rsidR="002F5827" w:rsidRDefault="002F5827" w:rsidP="002F5827">
      <w:pPr>
        <w:pStyle w:val="a5"/>
        <w:numPr>
          <w:ilvl w:val="2"/>
          <w:numId w:val="9"/>
        </w:numPr>
        <w:tabs>
          <w:tab w:val="left" w:pos="2074"/>
        </w:tabs>
        <w:spacing w:line="242" w:lineRule="auto"/>
        <w:ind w:right="111" w:firstLine="715"/>
        <w:jc w:val="both"/>
        <w:rPr>
          <w:sz w:val="28"/>
        </w:rPr>
      </w:pPr>
      <w:r>
        <w:rPr>
          <w:sz w:val="28"/>
        </w:rPr>
        <w:t xml:space="preserve">Розроблення та реалізація комплексу заходів, спрямованих на формування привабливого зовнішнього іміджу кафедри </w:t>
      </w:r>
      <w:r w:rsidR="004760F4">
        <w:rPr>
          <w:sz w:val="28"/>
        </w:rPr>
        <w:t>вищої математики</w:t>
      </w:r>
      <w:r w:rsidR="00FF04D0">
        <w:rPr>
          <w:sz w:val="28"/>
        </w:rPr>
        <w:t xml:space="preserve"> </w:t>
      </w:r>
      <w:r>
        <w:rPr>
          <w:sz w:val="28"/>
        </w:rPr>
        <w:t>й Університету відповідно до Програми іміджевої політики</w:t>
      </w:r>
      <w:r>
        <w:rPr>
          <w:spacing w:val="1"/>
          <w:sz w:val="28"/>
        </w:rPr>
        <w:t xml:space="preserve"> </w:t>
      </w:r>
      <w:r>
        <w:rPr>
          <w:sz w:val="28"/>
        </w:rPr>
        <w:t>Університету.</w:t>
      </w:r>
    </w:p>
    <w:p w:rsidR="002F5827" w:rsidRDefault="002F5827" w:rsidP="00FF04D0">
      <w:pPr>
        <w:pStyle w:val="2"/>
        <w:numPr>
          <w:ilvl w:val="1"/>
          <w:numId w:val="17"/>
        </w:numPr>
        <w:ind w:left="0" w:firstLine="0"/>
        <w:jc w:val="both"/>
      </w:pPr>
      <w:r>
        <w:t>Завдання кафедри</w:t>
      </w:r>
      <w:r w:rsidR="00FF04D0" w:rsidRPr="00FF04D0">
        <w:t xml:space="preserve"> </w:t>
      </w:r>
      <w:r w:rsidR="004760F4">
        <w:t>вищої математики</w:t>
      </w:r>
      <w:r>
        <w:t xml:space="preserve"> з міжнародної</w:t>
      </w:r>
      <w:r>
        <w:rPr>
          <w:spacing w:val="5"/>
        </w:rPr>
        <w:t xml:space="preserve"> </w:t>
      </w:r>
      <w:r>
        <w:t>діяльності</w:t>
      </w:r>
    </w:p>
    <w:p w:rsidR="002F5827" w:rsidRDefault="002F5827" w:rsidP="002F5827">
      <w:pPr>
        <w:pStyle w:val="a5"/>
        <w:numPr>
          <w:ilvl w:val="2"/>
          <w:numId w:val="8"/>
        </w:numPr>
        <w:tabs>
          <w:tab w:val="left" w:pos="1838"/>
        </w:tabs>
        <w:ind w:right="106" w:firstLine="715"/>
        <w:rPr>
          <w:sz w:val="28"/>
        </w:rPr>
      </w:pPr>
      <w:r>
        <w:rPr>
          <w:sz w:val="28"/>
        </w:rPr>
        <w:t>Вивчення міжнародного досвіду підготовки фахівців за профілем кафедри</w:t>
      </w:r>
      <w:r w:rsidR="00FF04D0" w:rsidRPr="00FF04D0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>
        <w:rPr>
          <w:sz w:val="28"/>
        </w:rPr>
        <w:t xml:space="preserve"> та гармонійне використання кращих досягнень в організації освітнього процесу в</w:t>
      </w:r>
      <w:r>
        <w:rPr>
          <w:spacing w:val="-4"/>
          <w:sz w:val="28"/>
        </w:rPr>
        <w:t xml:space="preserve"> </w:t>
      </w:r>
      <w:r>
        <w:rPr>
          <w:sz w:val="28"/>
        </w:rPr>
        <w:t>Університеті.</w:t>
      </w:r>
    </w:p>
    <w:p w:rsidR="002F5827" w:rsidRDefault="002F5827" w:rsidP="002F5827">
      <w:pPr>
        <w:pStyle w:val="a5"/>
        <w:numPr>
          <w:ilvl w:val="2"/>
          <w:numId w:val="8"/>
        </w:numPr>
        <w:tabs>
          <w:tab w:val="left" w:pos="1738"/>
        </w:tabs>
        <w:ind w:right="109" w:firstLine="715"/>
        <w:rPr>
          <w:sz w:val="28"/>
        </w:rPr>
      </w:pPr>
      <w:r>
        <w:rPr>
          <w:sz w:val="28"/>
        </w:rPr>
        <w:t>Презентація діяльності та досягнень на міжнародному рівні, зокрема</w:t>
      </w:r>
      <w:r>
        <w:rPr>
          <w:spacing w:val="-42"/>
          <w:sz w:val="28"/>
        </w:rPr>
        <w:t xml:space="preserve"> </w:t>
      </w:r>
      <w:r>
        <w:rPr>
          <w:sz w:val="28"/>
        </w:rPr>
        <w:t>за допомогою веб-сторінки кафедри, що розміщена на офіційному веб-сайті Університету.</w:t>
      </w:r>
    </w:p>
    <w:p w:rsidR="002F5827" w:rsidRDefault="002F5827" w:rsidP="002F5827">
      <w:pPr>
        <w:pStyle w:val="a5"/>
        <w:numPr>
          <w:ilvl w:val="2"/>
          <w:numId w:val="8"/>
        </w:numPr>
        <w:tabs>
          <w:tab w:val="left" w:pos="2016"/>
        </w:tabs>
        <w:ind w:right="113" w:firstLine="715"/>
        <w:rPr>
          <w:sz w:val="28"/>
        </w:rPr>
      </w:pPr>
      <w:r>
        <w:rPr>
          <w:sz w:val="28"/>
        </w:rPr>
        <w:t>Організація обміну науково-педагогічними працівниками зі спорідненими кафедрами університетів-партнерів згідно з договорами про співробітництво.</w:t>
      </w:r>
    </w:p>
    <w:p w:rsidR="002F5827" w:rsidRDefault="002F5827" w:rsidP="002F5827">
      <w:pPr>
        <w:pStyle w:val="a5"/>
        <w:numPr>
          <w:ilvl w:val="2"/>
          <w:numId w:val="8"/>
        </w:numPr>
        <w:tabs>
          <w:tab w:val="left" w:pos="1738"/>
        </w:tabs>
        <w:spacing w:line="321" w:lineRule="exact"/>
        <w:ind w:left="1737" w:hanging="706"/>
        <w:rPr>
          <w:sz w:val="28"/>
        </w:rPr>
      </w:pPr>
      <w:r>
        <w:rPr>
          <w:sz w:val="28"/>
        </w:rPr>
        <w:lastRenderedPageBreak/>
        <w:t>Участь у виконанні міжнародних освітніх проектів,</w:t>
      </w:r>
      <w:r>
        <w:rPr>
          <w:spacing w:val="-19"/>
          <w:sz w:val="28"/>
        </w:rPr>
        <w:t xml:space="preserve"> </w:t>
      </w:r>
      <w:r>
        <w:rPr>
          <w:sz w:val="28"/>
        </w:rPr>
        <w:t>програм.</w:t>
      </w:r>
    </w:p>
    <w:p w:rsidR="002F5827" w:rsidRDefault="002F5827" w:rsidP="002F5827">
      <w:pPr>
        <w:pStyle w:val="a5"/>
        <w:numPr>
          <w:ilvl w:val="2"/>
          <w:numId w:val="8"/>
        </w:numPr>
        <w:tabs>
          <w:tab w:val="left" w:pos="1781"/>
        </w:tabs>
        <w:ind w:right="112" w:firstLine="715"/>
        <w:rPr>
          <w:sz w:val="28"/>
        </w:rPr>
      </w:pPr>
      <w:r>
        <w:rPr>
          <w:sz w:val="28"/>
        </w:rPr>
        <w:t>Організація зв’язків та підтримка бази даних іноземних випускників кафедри (за їх</w:t>
      </w:r>
      <w:r>
        <w:rPr>
          <w:spacing w:val="-1"/>
          <w:sz w:val="28"/>
        </w:rPr>
        <w:t xml:space="preserve"> </w:t>
      </w:r>
      <w:r>
        <w:rPr>
          <w:sz w:val="28"/>
        </w:rPr>
        <w:t>наявності).</w:t>
      </w:r>
    </w:p>
    <w:p w:rsidR="002F5827" w:rsidRDefault="002F5827" w:rsidP="002F5827">
      <w:pPr>
        <w:pStyle w:val="a5"/>
        <w:numPr>
          <w:ilvl w:val="2"/>
          <w:numId w:val="8"/>
        </w:numPr>
        <w:tabs>
          <w:tab w:val="left" w:pos="1819"/>
        </w:tabs>
        <w:ind w:right="106" w:firstLine="715"/>
        <w:rPr>
          <w:sz w:val="28"/>
        </w:rPr>
      </w:pPr>
      <w:r>
        <w:rPr>
          <w:sz w:val="28"/>
        </w:rPr>
        <w:t>Організація та участь в межах виділених Університетом коштів у міжнародних науково-практичних заходах: конференціях, семінарах,</w:t>
      </w:r>
      <w:r>
        <w:rPr>
          <w:spacing w:val="-20"/>
          <w:sz w:val="28"/>
        </w:rPr>
        <w:t xml:space="preserve"> </w:t>
      </w:r>
      <w:r>
        <w:rPr>
          <w:sz w:val="28"/>
        </w:rPr>
        <w:t>виставках.</w:t>
      </w:r>
    </w:p>
    <w:p w:rsidR="002F5827" w:rsidRDefault="002F5827" w:rsidP="002F5827">
      <w:pPr>
        <w:pStyle w:val="a5"/>
        <w:numPr>
          <w:ilvl w:val="2"/>
          <w:numId w:val="8"/>
        </w:numPr>
        <w:tabs>
          <w:tab w:val="left" w:pos="1911"/>
        </w:tabs>
        <w:ind w:right="107" w:firstLine="715"/>
        <w:rPr>
          <w:sz w:val="28"/>
        </w:rPr>
      </w:pPr>
      <w:r>
        <w:rPr>
          <w:sz w:val="28"/>
        </w:rPr>
        <w:t>Сприяння участі науково-педагогічних працівників кафедри у: навчанні, стажуванні в закладі вищої освіти, науковій установі в країні, яка входить до Організації економічного співробітництва та розвитку та/або Європейського Союзу; реалізації проектів, які фінансуються цими</w:t>
      </w:r>
      <w:r>
        <w:rPr>
          <w:spacing w:val="-7"/>
          <w:sz w:val="28"/>
        </w:rPr>
        <w:t xml:space="preserve"> </w:t>
      </w:r>
      <w:r>
        <w:rPr>
          <w:sz w:val="28"/>
        </w:rPr>
        <w:t>країнами.</w:t>
      </w:r>
    </w:p>
    <w:p w:rsidR="002F5827" w:rsidRDefault="002F5827" w:rsidP="002F5827">
      <w:pPr>
        <w:pStyle w:val="a3"/>
        <w:spacing w:before="1"/>
        <w:ind w:left="0" w:firstLine="0"/>
        <w:jc w:val="left"/>
      </w:pPr>
    </w:p>
    <w:p w:rsidR="002F5827" w:rsidRDefault="002F5827" w:rsidP="00FF04D0">
      <w:pPr>
        <w:pStyle w:val="1"/>
        <w:numPr>
          <w:ilvl w:val="0"/>
          <w:numId w:val="17"/>
        </w:numPr>
        <w:ind w:left="0" w:firstLine="0"/>
        <w:jc w:val="both"/>
      </w:pPr>
      <w:r>
        <w:t xml:space="preserve">Структура кафедри </w:t>
      </w:r>
      <w:r w:rsidR="004760F4">
        <w:t>вищої математики</w:t>
      </w:r>
      <w:r w:rsidR="00FF04D0">
        <w:t xml:space="preserve"> </w:t>
      </w:r>
      <w:r>
        <w:t>та управління</w:t>
      </w:r>
      <w:r>
        <w:rPr>
          <w:spacing w:val="10"/>
        </w:rPr>
        <w:t xml:space="preserve"> </w:t>
      </w:r>
      <w:r>
        <w:t>кафедрою</w:t>
      </w:r>
    </w:p>
    <w:p w:rsidR="002F5827" w:rsidRDefault="002F5827" w:rsidP="002F5827">
      <w:pPr>
        <w:pStyle w:val="a5"/>
        <w:numPr>
          <w:ilvl w:val="1"/>
          <w:numId w:val="7"/>
        </w:numPr>
        <w:tabs>
          <w:tab w:val="left" w:pos="1709"/>
        </w:tabs>
        <w:ind w:right="107" w:firstLine="715"/>
        <w:rPr>
          <w:sz w:val="28"/>
        </w:rPr>
      </w:pPr>
      <w:r>
        <w:rPr>
          <w:sz w:val="28"/>
        </w:rPr>
        <w:t>Структура, кількісний та якісний склад кафедри</w:t>
      </w:r>
      <w:r w:rsidR="00FF04D0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>
        <w:rPr>
          <w:sz w:val="28"/>
        </w:rPr>
        <w:t xml:space="preserve"> визначаються характером її спеціалізації, кількістю та змістом навчальних дисциплін, які закріплені за кафедрою, обсягом навчального навантаження, складністю та обсягом науково-дослідної роботи, іншими</w:t>
      </w:r>
      <w:r>
        <w:rPr>
          <w:spacing w:val="-2"/>
          <w:sz w:val="28"/>
        </w:rPr>
        <w:t xml:space="preserve"> </w:t>
      </w:r>
      <w:r>
        <w:rPr>
          <w:sz w:val="28"/>
        </w:rPr>
        <w:t>чинниками.</w:t>
      </w:r>
    </w:p>
    <w:p w:rsidR="002F5827" w:rsidRDefault="002F5827" w:rsidP="002F5827">
      <w:pPr>
        <w:pStyle w:val="a5"/>
        <w:numPr>
          <w:ilvl w:val="1"/>
          <w:numId w:val="7"/>
        </w:numPr>
        <w:tabs>
          <w:tab w:val="left" w:pos="1594"/>
        </w:tabs>
        <w:spacing w:before="1"/>
        <w:ind w:right="108" w:firstLine="715"/>
        <w:rPr>
          <w:sz w:val="28"/>
        </w:rPr>
      </w:pPr>
      <w:r>
        <w:rPr>
          <w:sz w:val="28"/>
        </w:rPr>
        <w:t>До структури кафедри</w:t>
      </w:r>
      <w:r w:rsidR="00CE1CF7" w:rsidRPr="00CE1CF7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>
        <w:rPr>
          <w:sz w:val="28"/>
        </w:rPr>
        <w:t xml:space="preserve"> можуть входити навчальні, навчально-наукові лабораторії, навчально-методичні кабінети, навчально-консультаційні пункти, комп’ютерні, інформаційні, навчал</w:t>
      </w:r>
      <w:r w:rsidR="00CE1CF7">
        <w:rPr>
          <w:sz w:val="28"/>
        </w:rPr>
        <w:t xml:space="preserve">ьно-тренувальні та інші центри </w:t>
      </w:r>
      <w:r>
        <w:rPr>
          <w:sz w:val="28"/>
        </w:rPr>
        <w:t>та інші підрозділи, які забезпечують освітній і науковий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процеси.</w:t>
      </w:r>
    </w:p>
    <w:p w:rsidR="002F5827" w:rsidRDefault="002F5827" w:rsidP="002F5827">
      <w:pPr>
        <w:pStyle w:val="a5"/>
        <w:numPr>
          <w:ilvl w:val="1"/>
          <w:numId w:val="7"/>
        </w:numPr>
        <w:tabs>
          <w:tab w:val="left" w:pos="1738"/>
        </w:tabs>
        <w:ind w:right="120" w:firstLine="715"/>
        <w:rPr>
          <w:sz w:val="28"/>
        </w:rPr>
      </w:pPr>
      <w:r>
        <w:rPr>
          <w:sz w:val="28"/>
        </w:rPr>
        <w:t>Структурні підрозділи кафедри</w:t>
      </w:r>
      <w:r w:rsidR="00CE1CF7" w:rsidRPr="00CE1CF7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>
        <w:rPr>
          <w:sz w:val="28"/>
        </w:rPr>
        <w:t xml:space="preserve"> у своїй діяльності керуються відповідними положеннями про ці підрозділи, що розробляються та затверджуються в установленому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порядку.</w:t>
      </w:r>
    </w:p>
    <w:p w:rsidR="002F5827" w:rsidRPr="00CE1CF7" w:rsidRDefault="002F5827" w:rsidP="00CE1CF7">
      <w:pPr>
        <w:pStyle w:val="a5"/>
        <w:numPr>
          <w:ilvl w:val="1"/>
          <w:numId w:val="7"/>
        </w:numPr>
        <w:tabs>
          <w:tab w:val="left" w:pos="1729"/>
        </w:tabs>
        <w:spacing w:before="66"/>
        <w:ind w:right="109" w:firstLine="0"/>
        <w:rPr>
          <w:sz w:val="28"/>
          <w:szCs w:val="28"/>
        </w:rPr>
      </w:pPr>
      <w:r>
        <w:rPr>
          <w:sz w:val="28"/>
        </w:rPr>
        <w:t>Штатний розпис науково-педагогічних працівників кафедри</w:t>
      </w:r>
      <w:r w:rsidR="00CE1CF7" w:rsidRPr="00CE1CF7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>
        <w:rPr>
          <w:sz w:val="28"/>
        </w:rPr>
        <w:t xml:space="preserve"> та структура</w:t>
      </w:r>
      <w:r w:rsidRPr="00CE1CF7">
        <w:rPr>
          <w:spacing w:val="19"/>
          <w:sz w:val="28"/>
        </w:rPr>
        <w:t xml:space="preserve"> </w:t>
      </w:r>
      <w:r>
        <w:rPr>
          <w:sz w:val="28"/>
        </w:rPr>
        <w:t>кафедри</w:t>
      </w:r>
      <w:r w:rsidRPr="00CE1CF7">
        <w:rPr>
          <w:spacing w:val="18"/>
          <w:sz w:val="28"/>
        </w:rPr>
        <w:t xml:space="preserve"> </w:t>
      </w:r>
      <w:r w:rsidR="004760F4">
        <w:rPr>
          <w:sz w:val="28"/>
        </w:rPr>
        <w:t>вищої математики</w:t>
      </w:r>
      <w:r w:rsidR="00CE1CF7">
        <w:rPr>
          <w:sz w:val="28"/>
        </w:rPr>
        <w:t xml:space="preserve"> </w:t>
      </w:r>
      <w:r>
        <w:rPr>
          <w:sz w:val="28"/>
        </w:rPr>
        <w:t>затверджуються</w:t>
      </w:r>
      <w:r w:rsidRPr="00CE1CF7">
        <w:rPr>
          <w:spacing w:val="21"/>
          <w:sz w:val="28"/>
        </w:rPr>
        <w:t xml:space="preserve"> </w:t>
      </w:r>
      <w:r>
        <w:rPr>
          <w:sz w:val="28"/>
        </w:rPr>
        <w:t>наказом</w:t>
      </w:r>
      <w:r w:rsidRPr="00CE1CF7">
        <w:rPr>
          <w:spacing w:val="19"/>
          <w:sz w:val="28"/>
        </w:rPr>
        <w:t xml:space="preserve"> </w:t>
      </w:r>
      <w:r>
        <w:rPr>
          <w:sz w:val="28"/>
        </w:rPr>
        <w:t>ректора</w:t>
      </w:r>
      <w:r w:rsidRPr="00CE1CF7">
        <w:rPr>
          <w:spacing w:val="19"/>
          <w:sz w:val="28"/>
        </w:rPr>
        <w:t xml:space="preserve"> </w:t>
      </w:r>
      <w:r>
        <w:rPr>
          <w:sz w:val="28"/>
        </w:rPr>
        <w:t>Університету</w:t>
      </w:r>
      <w:r w:rsidRPr="00CE1CF7">
        <w:rPr>
          <w:spacing w:val="14"/>
          <w:sz w:val="28"/>
        </w:rPr>
        <w:t xml:space="preserve"> </w:t>
      </w:r>
      <w:r>
        <w:rPr>
          <w:sz w:val="28"/>
        </w:rPr>
        <w:t>на</w:t>
      </w:r>
      <w:r w:rsidRPr="00CE1CF7">
        <w:rPr>
          <w:spacing w:val="19"/>
          <w:sz w:val="28"/>
        </w:rPr>
        <w:t xml:space="preserve"> </w:t>
      </w:r>
      <w:r>
        <w:rPr>
          <w:sz w:val="28"/>
        </w:rPr>
        <w:t>кожний</w:t>
      </w:r>
      <w:r w:rsidR="00CE1CF7">
        <w:rPr>
          <w:sz w:val="28"/>
        </w:rPr>
        <w:t xml:space="preserve"> </w:t>
      </w:r>
      <w:r w:rsidRPr="00CE1CF7">
        <w:rPr>
          <w:sz w:val="28"/>
          <w:szCs w:val="28"/>
        </w:rPr>
        <w:t>навчальний рік згідно із затвердженим вченою радою Університету навчальним навантаженням, відповідно до кількості студентів Університету.</w:t>
      </w:r>
    </w:p>
    <w:p w:rsidR="002F5827" w:rsidRDefault="002F5827" w:rsidP="002F5827">
      <w:pPr>
        <w:pStyle w:val="a5"/>
        <w:numPr>
          <w:ilvl w:val="1"/>
          <w:numId w:val="7"/>
        </w:numPr>
        <w:tabs>
          <w:tab w:val="left" w:pos="1546"/>
        </w:tabs>
        <w:ind w:right="109" w:firstLine="715"/>
        <w:rPr>
          <w:sz w:val="28"/>
        </w:rPr>
      </w:pPr>
      <w:r>
        <w:rPr>
          <w:sz w:val="28"/>
        </w:rPr>
        <w:t>У складі кафедри</w:t>
      </w:r>
      <w:r w:rsidR="00CE1CF7" w:rsidRPr="00CE1CF7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>
        <w:rPr>
          <w:sz w:val="28"/>
        </w:rPr>
        <w:t xml:space="preserve">, яка забезпечує освітній процес </w:t>
      </w:r>
      <w:r>
        <w:rPr>
          <w:spacing w:val="-3"/>
          <w:sz w:val="28"/>
        </w:rPr>
        <w:t xml:space="preserve">із </w:t>
      </w:r>
      <w:r>
        <w:rPr>
          <w:sz w:val="28"/>
        </w:rPr>
        <w:t>кількох навчальних дисциплін, можуть утворюватися науково-методичні</w:t>
      </w:r>
      <w:r>
        <w:rPr>
          <w:spacing w:val="4"/>
          <w:sz w:val="28"/>
        </w:rPr>
        <w:t xml:space="preserve"> </w:t>
      </w:r>
      <w:r>
        <w:rPr>
          <w:sz w:val="28"/>
        </w:rPr>
        <w:t>секції.</w:t>
      </w:r>
    </w:p>
    <w:p w:rsidR="002F5827" w:rsidRDefault="002F5827" w:rsidP="002F5827">
      <w:pPr>
        <w:pStyle w:val="a3"/>
        <w:spacing w:before="4"/>
        <w:ind w:right="110"/>
      </w:pPr>
      <w:r>
        <w:t>Секція об’єднує науково-педагогічних працівників, які викладають одну й ту саму або кілька суміжних навчальних дисциплін, для формування єдиної концепції та спільного вирішення наукових, науково-методичних й організаційних питань забезпечення освітнього процесу.</w:t>
      </w:r>
    </w:p>
    <w:p w:rsidR="002F5827" w:rsidRDefault="002F5827" w:rsidP="002F5827">
      <w:pPr>
        <w:pStyle w:val="a5"/>
        <w:numPr>
          <w:ilvl w:val="1"/>
          <w:numId w:val="7"/>
        </w:numPr>
        <w:tabs>
          <w:tab w:val="left" w:pos="1541"/>
        </w:tabs>
        <w:ind w:right="114" w:firstLine="715"/>
        <w:rPr>
          <w:sz w:val="28"/>
        </w:rPr>
      </w:pPr>
      <w:r>
        <w:rPr>
          <w:sz w:val="28"/>
        </w:rPr>
        <w:t>Права та обов’язки науково-педагогічних та інших працівників кафедри</w:t>
      </w:r>
      <w:r w:rsidR="00CE1CF7" w:rsidRPr="00CE1CF7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>
        <w:rPr>
          <w:sz w:val="28"/>
        </w:rPr>
        <w:t xml:space="preserve"> визначаються Статутом Університету, трудовим договором (контрактом) та відповідними посадовими</w:t>
      </w:r>
      <w:r>
        <w:rPr>
          <w:spacing w:val="5"/>
          <w:sz w:val="28"/>
        </w:rPr>
        <w:t xml:space="preserve"> </w:t>
      </w:r>
      <w:r>
        <w:rPr>
          <w:sz w:val="28"/>
        </w:rPr>
        <w:t>інструкціями.</w:t>
      </w:r>
    </w:p>
    <w:p w:rsidR="002F5827" w:rsidRPr="00B0679A" w:rsidRDefault="002F5827" w:rsidP="002F5827">
      <w:pPr>
        <w:pStyle w:val="a5"/>
        <w:numPr>
          <w:ilvl w:val="1"/>
          <w:numId w:val="7"/>
        </w:numPr>
        <w:tabs>
          <w:tab w:val="left" w:pos="1589"/>
        </w:tabs>
        <w:ind w:right="103" w:firstLine="715"/>
        <w:rPr>
          <w:sz w:val="28"/>
        </w:rPr>
      </w:pPr>
      <w:r w:rsidRPr="00B0679A">
        <w:rPr>
          <w:b/>
          <w:sz w:val="28"/>
        </w:rPr>
        <w:t>Управління кафедрою</w:t>
      </w:r>
      <w:r w:rsidR="00CE1CF7" w:rsidRPr="00B0679A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 w:rsidRPr="00B0679A">
        <w:rPr>
          <w:b/>
          <w:sz w:val="28"/>
        </w:rPr>
        <w:t xml:space="preserve"> </w:t>
      </w:r>
      <w:r w:rsidRPr="00B0679A">
        <w:rPr>
          <w:sz w:val="28"/>
        </w:rPr>
        <w:t xml:space="preserve">здійснює </w:t>
      </w:r>
      <w:r w:rsidRPr="00B0679A">
        <w:rPr>
          <w:b/>
          <w:sz w:val="28"/>
        </w:rPr>
        <w:t>завідувач кафедри</w:t>
      </w:r>
      <w:r w:rsidRPr="00B0679A">
        <w:rPr>
          <w:sz w:val="28"/>
        </w:rPr>
        <w:t>, що є науково- педагогічним працівником, який має науковий ступінь та/або вчене звання у спеціальності, що відповідає профілю</w:t>
      </w:r>
      <w:r w:rsidRPr="00B0679A">
        <w:rPr>
          <w:spacing w:val="5"/>
          <w:sz w:val="28"/>
        </w:rPr>
        <w:t xml:space="preserve"> </w:t>
      </w:r>
      <w:r w:rsidRPr="00B0679A">
        <w:rPr>
          <w:sz w:val="28"/>
        </w:rPr>
        <w:t>кафедри.</w:t>
      </w:r>
    </w:p>
    <w:p w:rsidR="002F5827" w:rsidRPr="00B0679A" w:rsidRDefault="002F5827" w:rsidP="002F5827">
      <w:pPr>
        <w:pStyle w:val="a3"/>
        <w:ind w:right="108"/>
      </w:pPr>
      <w:r w:rsidRPr="00B0679A">
        <w:t>Очолити кафедру</w:t>
      </w:r>
      <w:r w:rsidR="00CE1CF7" w:rsidRPr="00B0679A">
        <w:t xml:space="preserve"> </w:t>
      </w:r>
      <w:r w:rsidR="004760F4">
        <w:t>вищої математики</w:t>
      </w:r>
      <w:r w:rsidRPr="00B0679A">
        <w:t xml:space="preserve">, яка є випусковою на другому  </w:t>
      </w:r>
      <w:r w:rsidRPr="00B0679A">
        <w:lastRenderedPageBreak/>
        <w:t>(магістерському) освітньому рівні, може особа, яка має науковий ступінь та вчене звання відповідно до профілю кафедри.</w:t>
      </w:r>
    </w:p>
    <w:p w:rsidR="002F5827" w:rsidRDefault="002F5827" w:rsidP="002F5827">
      <w:pPr>
        <w:pStyle w:val="a3"/>
        <w:spacing w:before="1"/>
        <w:ind w:right="110"/>
      </w:pPr>
      <w:r w:rsidRPr="00B0679A">
        <w:t>Очолити кафедру</w:t>
      </w:r>
      <w:r w:rsidR="00CE1CF7" w:rsidRPr="00B0679A">
        <w:t xml:space="preserve"> </w:t>
      </w:r>
      <w:r w:rsidR="004760F4">
        <w:t>вищої математики</w:t>
      </w:r>
      <w:r w:rsidRPr="00B0679A">
        <w:t>, яка є випусковою на третьому (освітньо-науковому) рівні вищої освіти, може особа, яка має науковий ступінь доктора наук та вчене звання відповідно до профілю кафедри.</w:t>
      </w:r>
    </w:p>
    <w:p w:rsidR="002F5827" w:rsidRPr="00CE1CF7" w:rsidRDefault="002F5827" w:rsidP="00CE1CF7">
      <w:pPr>
        <w:pStyle w:val="a5"/>
        <w:numPr>
          <w:ilvl w:val="2"/>
          <w:numId w:val="7"/>
        </w:numPr>
        <w:tabs>
          <w:tab w:val="left" w:pos="1762"/>
        </w:tabs>
        <w:spacing w:line="321" w:lineRule="exact"/>
        <w:ind w:right="114" w:firstLine="0"/>
        <w:rPr>
          <w:sz w:val="28"/>
          <w:szCs w:val="28"/>
        </w:rPr>
      </w:pPr>
      <w:r>
        <w:rPr>
          <w:sz w:val="28"/>
        </w:rPr>
        <w:t xml:space="preserve">Завідувач кафедри </w:t>
      </w:r>
      <w:r w:rsidR="004760F4">
        <w:rPr>
          <w:sz w:val="28"/>
        </w:rPr>
        <w:t>вищої математики</w:t>
      </w:r>
      <w:r w:rsidR="00CE1CF7">
        <w:rPr>
          <w:sz w:val="28"/>
        </w:rPr>
        <w:t xml:space="preserve"> </w:t>
      </w:r>
      <w:r>
        <w:rPr>
          <w:sz w:val="28"/>
        </w:rPr>
        <w:t>обирається на посаду за конкурсом Вченою радою Університету відповідно до Положення «Про порядок проведення конкурсного відбору</w:t>
      </w:r>
      <w:r w:rsidRPr="00CE1CF7">
        <w:rPr>
          <w:spacing w:val="25"/>
          <w:sz w:val="28"/>
        </w:rPr>
        <w:t xml:space="preserve"> </w:t>
      </w:r>
      <w:r>
        <w:rPr>
          <w:sz w:val="28"/>
        </w:rPr>
        <w:t>при</w:t>
      </w:r>
      <w:r w:rsidRPr="00CE1CF7">
        <w:rPr>
          <w:spacing w:val="29"/>
          <w:sz w:val="28"/>
        </w:rPr>
        <w:t xml:space="preserve"> </w:t>
      </w:r>
      <w:r>
        <w:rPr>
          <w:sz w:val="28"/>
        </w:rPr>
        <w:t>заміщенні</w:t>
      </w:r>
      <w:r w:rsidRPr="00CE1CF7">
        <w:rPr>
          <w:spacing w:val="30"/>
          <w:sz w:val="28"/>
        </w:rPr>
        <w:t xml:space="preserve"> </w:t>
      </w:r>
      <w:r>
        <w:rPr>
          <w:sz w:val="28"/>
        </w:rPr>
        <w:t>вакантних</w:t>
      </w:r>
      <w:r w:rsidRPr="00CE1CF7">
        <w:rPr>
          <w:spacing w:val="26"/>
          <w:sz w:val="28"/>
        </w:rPr>
        <w:t xml:space="preserve"> </w:t>
      </w:r>
      <w:r>
        <w:rPr>
          <w:sz w:val="28"/>
        </w:rPr>
        <w:t>посад</w:t>
      </w:r>
      <w:r w:rsidRPr="00CE1CF7">
        <w:rPr>
          <w:spacing w:val="35"/>
          <w:sz w:val="28"/>
        </w:rPr>
        <w:t xml:space="preserve"> </w:t>
      </w:r>
      <w:r>
        <w:rPr>
          <w:sz w:val="28"/>
        </w:rPr>
        <w:t>науково-педагогічних</w:t>
      </w:r>
      <w:r w:rsidRPr="00CE1CF7">
        <w:rPr>
          <w:spacing w:val="31"/>
          <w:sz w:val="28"/>
        </w:rPr>
        <w:t xml:space="preserve"> </w:t>
      </w:r>
      <w:r>
        <w:rPr>
          <w:sz w:val="28"/>
        </w:rPr>
        <w:t>працівників</w:t>
      </w:r>
      <w:r w:rsidRPr="00CE1CF7">
        <w:rPr>
          <w:spacing w:val="27"/>
          <w:sz w:val="28"/>
        </w:rPr>
        <w:t xml:space="preserve"> </w:t>
      </w:r>
      <w:r>
        <w:rPr>
          <w:sz w:val="28"/>
        </w:rPr>
        <w:t>ДВНЗ</w:t>
      </w:r>
      <w:r w:rsidR="00CE1CF7">
        <w:rPr>
          <w:sz w:val="28"/>
        </w:rPr>
        <w:t xml:space="preserve"> </w:t>
      </w:r>
      <w:r w:rsidRPr="00CE1CF7">
        <w:rPr>
          <w:sz w:val="28"/>
          <w:szCs w:val="28"/>
        </w:rPr>
        <w:t>«Київський національний економічний університет імені Вадима Гетьмана».</w:t>
      </w:r>
    </w:p>
    <w:p w:rsidR="002F5827" w:rsidRDefault="002F5827" w:rsidP="002F5827">
      <w:pPr>
        <w:pStyle w:val="a5"/>
        <w:numPr>
          <w:ilvl w:val="2"/>
          <w:numId w:val="7"/>
        </w:numPr>
        <w:tabs>
          <w:tab w:val="left" w:pos="2011"/>
        </w:tabs>
        <w:ind w:right="107" w:firstLine="715"/>
        <w:rPr>
          <w:sz w:val="28"/>
        </w:rPr>
      </w:pPr>
      <w:r>
        <w:rPr>
          <w:sz w:val="28"/>
        </w:rPr>
        <w:t>Завідувач кафедри у своїй діяльності керується чинним законодавством України, Статутом та іншими нормативними актами Університету, наказами ректора Університету, рішеннями Вченої ради Університету, дорученнями ректора, проректорів Університету, декана факультету</w:t>
      </w:r>
      <w:r w:rsidR="0009423D">
        <w:rPr>
          <w:sz w:val="28"/>
        </w:rPr>
        <w:t xml:space="preserve"> маркетингу. </w:t>
      </w:r>
      <w:r>
        <w:rPr>
          <w:sz w:val="28"/>
        </w:rPr>
        <w:t xml:space="preserve">У своїй роботі завідувач кафедри </w:t>
      </w:r>
      <w:r w:rsidR="004760F4">
        <w:rPr>
          <w:sz w:val="28"/>
        </w:rPr>
        <w:t>вищої математики</w:t>
      </w:r>
      <w:r w:rsidR="0009423D">
        <w:rPr>
          <w:sz w:val="28"/>
        </w:rPr>
        <w:t xml:space="preserve"> </w:t>
      </w:r>
      <w:r>
        <w:rPr>
          <w:sz w:val="28"/>
        </w:rPr>
        <w:t>керується також посадовою інструкцією, затвердженою в установленому</w:t>
      </w:r>
      <w:r>
        <w:rPr>
          <w:spacing w:val="6"/>
          <w:sz w:val="28"/>
        </w:rPr>
        <w:t xml:space="preserve"> </w:t>
      </w:r>
      <w:r>
        <w:rPr>
          <w:sz w:val="28"/>
        </w:rPr>
        <w:t>порядку.</w:t>
      </w:r>
    </w:p>
    <w:p w:rsidR="002F5827" w:rsidRDefault="002F5827" w:rsidP="002F5827">
      <w:pPr>
        <w:pStyle w:val="a3"/>
        <w:spacing w:before="2"/>
        <w:ind w:right="109"/>
      </w:pPr>
      <w:r>
        <w:t xml:space="preserve">Завідувач кафедри </w:t>
      </w:r>
      <w:r w:rsidR="004760F4">
        <w:t>вищої математики</w:t>
      </w:r>
      <w:r w:rsidR="0009423D">
        <w:t xml:space="preserve"> </w:t>
      </w:r>
      <w:r>
        <w:t>підпорядковується безпосередньо декану факультету</w:t>
      </w:r>
      <w:r w:rsidR="0009423D">
        <w:t xml:space="preserve"> маркетингу</w:t>
      </w:r>
      <w:r>
        <w:t>, координує свою діяльність з деканом факультету</w:t>
      </w:r>
      <w:r w:rsidR="0009423D">
        <w:t xml:space="preserve"> маркетингу.</w:t>
      </w:r>
    </w:p>
    <w:p w:rsidR="002F5827" w:rsidRDefault="002F5827" w:rsidP="002F5827">
      <w:pPr>
        <w:pStyle w:val="a5"/>
        <w:numPr>
          <w:ilvl w:val="2"/>
          <w:numId w:val="7"/>
        </w:numPr>
        <w:tabs>
          <w:tab w:val="left" w:pos="1887"/>
        </w:tabs>
        <w:ind w:right="112" w:firstLine="715"/>
        <w:rPr>
          <w:sz w:val="28"/>
        </w:rPr>
      </w:pPr>
      <w:r>
        <w:rPr>
          <w:sz w:val="28"/>
        </w:rPr>
        <w:t>Розпорядження завідувача кафедри</w:t>
      </w:r>
      <w:r w:rsidR="0009423D" w:rsidRPr="0009423D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>
        <w:rPr>
          <w:sz w:val="28"/>
        </w:rPr>
        <w:t xml:space="preserve"> щодо діяльності кафедри </w:t>
      </w:r>
      <w:r w:rsidR="004760F4">
        <w:rPr>
          <w:sz w:val="28"/>
        </w:rPr>
        <w:t>вищої математики</w:t>
      </w:r>
      <w:r w:rsidR="0009423D">
        <w:rPr>
          <w:sz w:val="28"/>
        </w:rPr>
        <w:t xml:space="preserve"> </w:t>
      </w:r>
      <w:r>
        <w:rPr>
          <w:sz w:val="28"/>
        </w:rPr>
        <w:t>є обов’язковими для виконання всіма працівниками кафедри</w:t>
      </w:r>
      <w:r w:rsidR="0009423D" w:rsidRPr="0009423D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>
        <w:rPr>
          <w:sz w:val="28"/>
        </w:rPr>
        <w:t xml:space="preserve"> і можуть бути скасовані вищим керівництвом за умови, якщо вони суперечать законодавству України, Статуту або іншим нормативним актам</w:t>
      </w:r>
      <w:r>
        <w:rPr>
          <w:spacing w:val="9"/>
          <w:sz w:val="28"/>
        </w:rPr>
        <w:t xml:space="preserve"> </w:t>
      </w:r>
      <w:r>
        <w:rPr>
          <w:sz w:val="28"/>
        </w:rPr>
        <w:t>Університету.</w:t>
      </w:r>
    </w:p>
    <w:p w:rsidR="002F5827" w:rsidRDefault="002F5827" w:rsidP="002F5827">
      <w:pPr>
        <w:pStyle w:val="a5"/>
        <w:numPr>
          <w:ilvl w:val="2"/>
          <w:numId w:val="6"/>
        </w:numPr>
        <w:tabs>
          <w:tab w:val="left" w:pos="1753"/>
        </w:tabs>
        <w:spacing w:before="66"/>
        <w:ind w:right="111" w:firstLine="715"/>
        <w:jc w:val="both"/>
        <w:rPr>
          <w:sz w:val="28"/>
        </w:rPr>
      </w:pPr>
      <w:r>
        <w:rPr>
          <w:sz w:val="28"/>
        </w:rPr>
        <w:t xml:space="preserve">Завідувач кафедри </w:t>
      </w:r>
      <w:r w:rsidR="004760F4">
        <w:rPr>
          <w:sz w:val="28"/>
        </w:rPr>
        <w:t>вищої математики</w:t>
      </w:r>
      <w:r w:rsidR="0009423D">
        <w:rPr>
          <w:sz w:val="28"/>
        </w:rPr>
        <w:t xml:space="preserve"> </w:t>
      </w:r>
      <w:r>
        <w:rPr>
          <w:sz w:val="28"/>
        </w:rPr>
        <w:t>може делегувати частину своїх повноважень особі, яка виконує обов’язки заступника завідувача. За умови, що у складі кафедри працює 25 та більше науково-педагогічних працівників, обов’язки заступників можуть виконувати одночасно дві (як виняток – три)</w:t>
      </w:r>
      <w:r>
        <w:rPr>
          <w:spacing w:val="5"/>
          <w:sz w:val="28"/>
        </w:rPr>
        <w:t xml:space="preserve"> </w:t>
      </w:r>
      <w:r>
        <w:rPr>
          <w:sz w:val="28"/>
        </w:rPr>
        <w:t>особи.</w:t>
      </w:r>
    </w:p>
    <w:p w:rsidR="002F5827" w:rsidRDefault="002F5827" w:rsidP="002F5827">
      <w:pPr>
        <w:pStyle w:val="a3"/>
        <w:spacing w:before="4"/>
        <w:ind w:right="114"/>
      </w:pPr>
      <w:r>
        <w:t>На період відсутності завідувача кафедри (відпустка, хвороба, відрядження) обов’язки завідувача виконує особа, призначена наказом ректора Університету.</w:t>
      </w:r>
    </w:p>
    <w:p w:rsidR="002F5827" w:rsidRDefault="002F5827" w:rsidP="002F5827">
      <w:pPr>
        <w:pStyle w:val="a5"/>
        <w:numPr>
          <w:ilvl w:val="2"/>
          <w:numId w:val="6"/>
        </w:numPr>
        <w:tabs>
          <w:tab w:val="left" w:pos="1690"/>
        </w:tabs>
        <w:ind w:right="115" w:firstLine="451"/>
        <w:jc w:val="both"/>
        <w:rPr>
          <w:sz w:val="28"/>
        </w:rPr>
      </w:pPr>
      <w:r>
        <w:rPr>
          <w:sz w:val="28"/>
        </w:rPr>
        <w:t>Завідувач кафедри</w:t>
      </w:r>
      <w:r w:rsidR="0009423D" w:rsidRPr="0009423D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>
        <w:rPr>
          <w:sz w:val="28"/>
        </w:rPr>
        <w:t xml:space="preserve"> забезпечує організацію освітнього процесу, виконання навчальних планів і програм навчальних дисциплін, здійснює контроль за якістю викладання навчальних дисциплін, навчально-методичною та науковою діяльністю викладачів, своєчасний і обґрунтований розподіл педагогічного навантаження між науково-педагогічними працівниками кафедри</w:t>
      </w:r>
      <w:r w:rsidR="0009423D" w:rsidRPr="0009423D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>
        <w:rPr>
          <w:sz w:val="28"/>
        </w:rPr>
        <w:t>.</w:t>
      </w:r>
    </w:p>
    <w:p w:rsidR="002F5827" w:rsidRDefault="002F5827" w:rsidP="002F5827">
      <w:pPr>
        <w:pStyle w:val="a5"/>
        <w:numPr>
          <w:ilvl w:val="2"/>
          <w:numId w:val="6"/>
        </w:numPr>
        <w:tabs>
          <w:tab w:val="left" w:pos="1825"/>
        </w:tabs>
        <w:ind w:right="109" w:firstLine="715"/>
        <w:jc w:val="both"/>
        <w:rPr>
          <w:sz w:val="28"/>
        </w:rPr>
      </w:pPr>
      <w:r>
        <w:rPr>
          <w:sz w:val="28"/>
        </w:rPr>
        <w:t xml:space="preserve">Завідувач кафедри </w:t>
      </w:r>
      <w:r w:rsidR="004760F4">
        <w:rPr>
          <w:sz w:val="28"/>
        </w:rPr>
        <w:t>вищої математики</w:t>
      </w:r>
      <w:r w:rsidR="0009423D">
        <w:rPr>
          <w:sz w:val="28"/>
        </w:rPr>
        <w:t xml:space="preserve"> </w:t>
      </w:r>
      <w:r>
        <w:rPr>
          <w:sz w:val="28"/>
        </w:rPr>
        <w:t xml:space="preserve">здійснює безпосереднє керівництво колективом кафедри щодо організації та вдосконалення навчальної, науково-методичної, науково-дослідної, виховної, організаційної та профорієнтаційної роботи; здійснення наукових досліджень за профілем кафедри, </w:t>
      </w:r>
      <w:r>
        <w:rPr>
          <w:sz w:val="28"/>
        </w:rPr>
        <w:lastRenderedPageBreak/>
        <w:t>підготовки і підвищення кваліфікації науково-педагогічних працівників, а також керівництво іншими видами діяльності, що належать до його</w:t>
      </w:r>
      <w:r>
        <w:rPr>
          <w:spacing w:val="8"/>
          <w:sz w:val="28"/>
        </w:rPr>
        <w:t xml:space="preserve"> </w:t>
      </w:r>
      <w:r>
        <w:rPr>
          <w:sz w:val="28"/>
        </w:rPr>
        <w:t>компетенції.</w:t>
      </w:r>
    </w:p>
    <w:p w:rsidR="002F5827" w:rsidRDefault="002F5827" w:rsidP="002F5827">
      <w:pPr>
        <w:pStyle w:val="a5"/>
        <w:numPr>
          <w:ilvl w:val="2"/>
          <w:numId w:val="6"/>
        </w:numPr>
        <w:tabs>
          <w:tab w:val="left" w:pos="1849"/>
        </w:tabs>
        <w:spacing w:before="1"/>
        <w:ind w:right="109" w:firstLine="715"/>
        <w:jc w:val="both"/>
        <w:rPr>
          <w:sz w:val="28"/>
        </w:rPr>
      </w:pPr>
      <w:r>
        <w:rPr>
          <w:sz w:val="28"/>
        </w:rPr>
        <w:t>З питань діяльності кафедри</w:t>
      </w:r>
      <w:r w:rsidR="0009423D" w:rsidRPr="0009423D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>
        <w:rPr>
          <w:sz w:val="28"/>
        </w:rPr>
        <w:t xml:space="preserve"> завідувач має право звертатись до ректора, проректорів, керівників структурних підрозділів Університету в межах </w:t>
      </w:r>
      <w:r>
        <w:rPr>
          <w:spacing w:val="3"/>
          <w:sz w:val="28"/>
        </w:rPr>
        <w:t xml:space="preserve">їх </w:t>
      </w:r>
      <w:r>
        <w:rPr>
          <w:sz w:val="28"/>
        </w:rPr>
        <w:t>компетенції.</w:t>
      </w:r>
    </w:p>
    <w:p w:rsidR="002F5827" w:rsidRDefault="002F5827" w:rsidP="002F5827">
      <w:pPr>
        <w:pStyle w:val="a5"/>
        <w:numPr>
          <w:ilvl w:val="2"/>
          <w:numId w:val="6"/>
        </w:numPr>
        <w:tabs>
          <w:tab w:val="left" w:pos="1925"/>
        </w:tabs>
        <w:ind w:right="124" w:firstLine="715"/>
        <w:jc w:val="both"/>
        <w:rPr>
          <w:sz w:val="28"/>
        </w:rPr>
      </w:pPr>
      <w:r>
        <w:rPr>
          <w:sz w:val="28"/>
        </w:rPr>
        <w:t>Завідувач кафедри</w:t>
      </w:r>
      <w:r w:rsidR="0009423D" w:rsidRPr="0009423D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>
        <w:rPr>
          <w:sz w:val="28"/>
        </w:rPr>
        <w:t xml:space="preserve"> бере участь у роботі органів управління Університетом, де обговорюються і вирішуються питання діяльності</w:t>
      </w:r>
      <w:r>
        <w:rPr>
          <w:spacing w:val="-17"/>
          <w:sz w:val="28"/>
        </w:rPr>
        <w:t xml:space="preserve"> </w:t>
      </w:r>
      <w:r>
        <w:rPr>
          <w:sz w:val="28"/>
        </w:rPr>
        <w:t>кафедри</w:t>
      </w:r>
      <w:r w:rsidR="0009423D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>
        <w:rPr>
          <w:sz w:val="28"/>
        </w:rPr>
        <w:t>.</w:t>
      </w:r>
    </w:p>
    <w:p w:rsidR="002F5827" w:rsidRDefault="002F5827" w:rsidP="002F5827">
      <w:pPr>
        <w:pStyle w:val="a5"/>
        <w:numPr>
          <w:ilvl w:val="2"/>
          <w:numId w:val="6"/>
        </w:numPr>
        <w:tabs>
          <w:tab w:val="left" w:pos="1993"/>
        </w:tabs>
        <w:ind w:right="120" w:firstLine="715"/>
        <w:jc w:val="both"/>
        <w:rPr>
          <w:sz w:val="28"/>
        </w:rPr>
      </w:pPr>
      <w:r>
        <w:rPr>
          <w:sz w:val="28"/>
        </w:rPr>
        <w:t>Завідувач кафедри</w:t>
      </w:r>
      <w:r w:rsidR="0009423D" w:rsidRPr="0009423D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>
        <w:rPr>
          <w:sz w:val="28"/>
        </w:rPr>
        <w:t xml:space="preserve"> несе особисту відповідальність за діяльність кафедри за всіма</w:t>
      </w:r>
      <w:r>
        <w:rPr>
          <w:spacing w:val="7"/>
          <w:sz w:val="28"/>
        </w:rPr>
        <w:t xml:space="preserve"> </w:t>
      </w:r>
      <w:r>
        <w:rPr>
          <w:sz w:val="28"/>
        </w:rPr>
        <w:t>напрямами.</w:t>
      </w:r>
    </w:p>
    <w:p w:rsidR="002F5827" w:rsidRDefault="002F5827" w:rsidP="002F5827">
      <w:pPr>
        <w:pStyle w:val="a5"/>
        <w:numPr>
          <w:ilvl w:val="1"/>
          <w:numId w:val="7"/>
        </w:numPr>
        <w:tabs>
          <w:tab w:val="left" w:pos="1613"/>
        </w:tabs>
        <w:ind w:right="108" w:firstLine="715"/>
        <w:rPr>
          <w:sz w:val="28"/>
        </w:rPr>
      </w:pPr>
      <w:r>
        <w:rPr>
          <w:sz w:val="28"/>
        </w:rPr>
        <w:t xml:space="preserve">До </w:t>
      </w:r>
      <w:r>
        <w:rPr>
          <w:b/>
          <w:sz w:val="28"/>
        </w:rPr>
        <w:t xml:space="preserve">особового складу </w:t>
      </w:r>
      <w:r>
        <w:rPr>
          <w:sz w:val="28"/>
        </w:rPr>
        <w:t>кафедри</w:t>
      </w:r>
      <w:r w:rsidR="0009423D" w:rsidRPr="0009423D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>
        <w:rPr>
          <w:sz w:val="28"/>
        </w:rPr>
        <w:t xml:space="preserve"> можуть входити: завідувач кафедри, професори, професори-консультанти, доценти, старші викладачі, викладачі, асистенти, викладачі-стажисти, аспіранти та навчально-допоміжний персонал, а також співробітники наукових і навчально-наукових підрозділів, які входять до структури кафедри.</w:t>
      </w:r>
    </w:p>
    <w:p w:rsidR="002F5827" w:rsidRDefault="002F5827" w:rsidP="002F5827">
      <w:pPr>
        <w:pStyle w:val="a5"/>
        <w:numPr>
          <w:ilvl w:val="1"/>
          <w:numId w:val="7"/>
        </w:numPr>
        <w:tabs>
          <w:tab w:val="left" w:pos="1570"/>
        </w:tabs>
        <w:spacing w:before="1"/>
        <w:ind w:right="103" w:firstLine="715"/>
        <w:rPr>
          <w:sz w:val="28"/>
        </w:rPr>
      </w:pPr>
      <w:r>
        <w:rPr>
          <w:sz w:val="28"/>
        </w:rPr>
        <w:t>З метою належного кадрового забезпечення якості освітнього процесу на посади науково-педагогічних працівників обираються за конкурсом особи, які мають наукові ступені та/або вчені звання, а також випускники аспірантури й докторантури та особи, які мають відповідний ступінь вищої</w:t>
      </w:r>
      <w:r>
        <w:rPr>
          <w:spacing w:val="-1"/>
          <w:sz w:val="28"/>
        </w:rPr>
        <w:t xml:space="preserve"> </w:t>
      </w:r>
      <w:r>
        <w:rPr>
          <w:sz w:val="28"/>
        </w:rPr>
        <w:t>освіти.</w:t>
      </w:r>
    </w:p>
    <w:p w:rsidR="002F5827" w:rsidRDefault="002F5827" w:rsidP="002F5827">
      <w:pPr>
        <w:pStyle w:val="a3"/>
        <w:ind w:right="111"/>
      </w:pPr>
      <w:r>
        <w:t>Порядок обрання на посади науково-педагогічних працівників та укладання з ними трудових договорів (контрактів) визначається Положенням «Про порядок проведення конкурсного відбору при заміщенні вакантних посад науково- педагогічних працівників ДВНЗ «Київський національний економічний університет імені Вадима</w:t>
      </w:r>
      <w:r>
        <w:rPr>
          <w:spacing w:val="5"/>
        </w:rPr>
        <w:t xml:space="preserve"> </w:t>
      </w:r>
      <w:r>
        <w:t>Гетьмана».</w:t>
      </w:r>
    </w:p>
    <w:p w:rsidR="002F5827" w:rsidRDefault="002F5827" w:rsidP="002F5827">
      <w:pPr>
        <w:pStyle w:val="a3"/>
        <w:spacing w:before="66"/>
        <w:ind w:right="114"/>
      </w:pPr>
      <w:r>
        <w:t>Посадові обов’язки науково-педагогічних працівників кафедри</w:t>
      </w:r>
      <w:r w:rsidR="0009423D" w:rsidRPr="0009423D">
        <w:t xml:space="preserve"> </w:t>
      </w:r>
      <w:r w:rsidR="004760F4">
        <w:t>вищої математики</w:t>
      </w:r>
      <w:r>
        <w:t xml:space="preserve"> визначаються посадовими інструкціями, які складаються на кожну посаду працівника кафедри та затверджуються в установленому</w:t>
      </w:r>
      <w:r>
        <w:rPr>
          <w:spacing w:val="5"/>
        </w:rPr>
        <w:t xml:space="preserve"> </w:t>
      </w:r>
      <w:r>
        <w:t>порядку.</w:t>
      </w:r>
    </w:p>
    <w:p w:rsidR="002F5827" w:rsidRDefault="002F5827" w:rsidP="002F5827">
      <w:pPr>
        <w:pStyle w:val="a5"/>
        <w:numPr>
          <w:ilvl w:val="1"/>
          <w:numId w:val="7"/>
        </w:numPr>
        <w:tabs>
          <w:tab w:val="left" w:pos="1666"/>
        </w:tabs>
        <w:spacing w:line="321" w:lineRule="exact"/>
        <w:ind w:left="1665" w:hanging="634"/>
        <w:rPr>
          <w:sz w:val="28"/>
        </w:rPr>
      </w:pPr>
      <w:r>
        <w:rPr>
          <w:sz w:val="28"/>
        </w:rPr>
        <w:t xml:space="preserve">Колективним органом управління кафедрою є </w:t>
      </w:r>
      <w:r>
        <w:rPr>
          <w:b/>
          <w:sz w:val="28"/>
        </w:rPr>
        <w:t>засідання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кафедри</w:t>
      </w:r>
      <w:r w:rsidR="0009423D" w:rsidRPr="0009423D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</w:p>
    <w:p w:rsidR="002F5827" w:rsidRDefault="002F5827" w:rsidP="002F5827">
      <w:pPr>
        <w:pStyle w:val="a5"/>
        <w:numPr>
          <w:ilvl w:val="2"/>
          <w:numId w:val="7"/>
        </w:numPr>
        <w:tabs>
          <w:tab w:val="left" w:pos="1906"/>
        </w:tabs>
        <w:spacing w:before="5"/>
        <w:ind w:right="120" w:firstLine="715"/>
        <w:rPr>
          <w:sz w:val="28"/>
        </w:rPr>
      </w:pPr>
      <w:r>
        <w:rPr>
          <w:sz w:val="28"/>
        </w:rPr>
        <w:t>Чергові засідання кафедри</w:t>
      </w:r>
      <w:r w:rsidR="0009423D">
        <w:rPr>
          <w:sz w:val="28"/>
        </w:rPr>
        <w:t xml:space="preserve"> </w:t>
      </w:r>
      <w:r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 w:rsidR="0009423D">
        <w:rPr>
          <w:sz w:val="28"/>
        </w:rPr>
        <w:t xml:space="preserve"> </w:t>
      </w:r>
      <w:r>
        <w:rPr>
          <w:sz w:val="28"/>
        </w:rPr>
        <w:t>проводяться відповідно до річного плану роботи не менше одного разу на</w:t>
      </w:r>
      <w:r>
        <w:rPr>
          <w:spacing w:val="5"/>
          <w:sz w:val="28"/>
        </w:rPr>
        <w:t xml:space="preserve"> </w:t>
      </w:r>
      <w:r>
        <w:rPr>
          <w:sz w:val="28"/>
        </w:rPr>
        <w:t>місяць.</w:t>
      </w:r>
    </w:p>
    <w:p w:rsidR="002F5827" w:rsidRDefault="002F5827" w:rsidP="002F5827">
      <w:pPr>
        <w:pStyle w:val="a3"/>
        <w:ind w:right="113"/>
      </w:pPr>
      <w:r>
        <w:t>У разі виробничої потреби завідувач кафедри має право призначати позапланові засідання кафедри. Позапланове засідання кафедри також може бути скликане з ініціативи 1/3 складу науково-педагогічних працівників кафедри</w:t>
      </w:r>
      <w:r w:rsidR="0009423D" w:rsidRPr="0009423D">
        <w:t xml:space="preserve"> </w:t>
      </w:r>
      <w:r w:rsidR="004760F4">
        <w:t>вищої математики</w:t>
      </w:r>
      <w:r>
        <w:t>.</w:t>
      </w:r>
    </w:p>
    <w:p w:rsidR="002F5827" w:rsidRDefault="002F5827" w:rsidP="002F5827">
      <w:pPr>
        <w:pStyle w:val="a3"/>
        <w:ind w:right="105"/>
      </w:pPr>
      <w:r>
        <w:t>Оголошення про засідання кафедри розміщується на веб-сторінці кафедри</w:t>
      </w:r>
      <w:r w:rsidR="0009423D" w:rsidRPr="0009423D">
        <w:t xml:space="preserve"> </w:t>
      </w:r>
      <w:r w:rsidR="004760F4">
        <w:t>вищої математики</w:t>
      </w:r>
      <w:r>
        <w:t>, що розміщена на офіційному веб-сайті Університету, та на дошці оголошень кафедри.</w:t>
      </w:r>
    </w:p>
    <w:p w:rsidR="002F5827" w:rsidRDefault="002F5827" w:rsidP="002F5827">
      <w:pPr>
        <w:pStyle w:val="a5"/>
        <w:numPr>
          <w:ilvl w:val="2"/>
          <w:numId w:val="7"/>
        </w:numPr>
        <w:tabs>
          <w:tab w:val="left" w:pos="1935"/>
        </w:tabs>
        <w:ind w:right="112" w:firstLine="715"/>
        <w:rPr>
          <w:sz w:val="28"/>
        </w:rPr>
      </w:pPr>
      <w:r>
        <w:rPr>
          <w:sz w:val="28"/>
        </w:rPr>
        <w:t xml:space="preserve">Головою засідання кафедри </w:t>
      </w:r>
      <w:r w:rsidR="004760F4">
        <w:rPr>
          <w:sz w:val="28"/>
        </w:rPr>
        <w:t>вищої математики</w:t>
      </w:r>
      <w:r w:rsidR="0009423D">
        <w:rPr>
          <w:sz w:val="28"/>
        </w:rPr>
        <w:t xml:space="preserve"> </w:t>
      </w:r>
      <w:r>
        <w:rPr>
          <w:sz w:val="28"/>
        </w:rPr>
        <w:t xml:space="preserve">є її завідувач, а за його відсутності – науково-педагогічний працівник, який виконує обов’язки </w:t>
      </w:r>
      <w:r>
        <w:rPr>
          <w:sz w:val="28"/>
        </w:rPr>
        <w:lastRenderedPageBreak/>
        <w:t>заступника завідувача кафедри.</w:t>
      </w:r>
    </w:p>
    <w:p w:rsidR="002F5827" w:rsidRDefault="002F5827" w:rsidP="002F5827">
      <w:pPr>
        <w:pStyle w:val="a3"/>
        <w:ind w:right="110"/>
      </w:pPr>
      <w:r>
        <w:t xml:space="preserve">Секретарем засідання кафедри є </w:t>
      </w:r>
      <w:r w:rsidR="0086426A">
        <w:t>фахівець з організації навчального процесу</w:t>
      </w:r>
      <w:r>
        <w:t xml:space="preserve"> кафедри</w:t>
      </w:r>
      <w:r w:rsidR="0086426A">
        <w:t xml:space="preserve"> </w:t>
      </w:r>
      <w:r w:rsidR="004760F4">
        <w:t>вищої математики</w:t>
      </w:r>
      <w:r>
        <w:t xml:space="preserve"> або особа з числа науково-педагогічних працівників.</w:t>
      </w:r>
    </w:p>
    <w:p w:rsidR="002F5827" w:rsidRDefault="002F5827" w:rsidP="002F5827">
      <w:pPr>
        <w:pStyle w:val="a5"/>
        <w:numPr>
          <w:ilvl w:val="2"/>
          <w:numId w:val="7"/>
        </w:numPr>
        <w:tabs>
          <w:tab w:val="left" w:pos="1911"/>
        </w:tabs>
        <w:spacing w:before="1"/>
        <w:ind w:right="106" w:firstLine="715"/>
        <w:rPr>
          <w:sz w:val="28"/>
        </w:rPr>
      </w:pPr>
      <w:r>
        <w:rPr>
          <w:sz w:val="28"/>
        </w:rPr>
        <w:t xml:space="preserve">Присутність на засіданні кафедри є обов’язковою для всіх </w:t>
      </w:r>
      <w:r>
        <w:rPr>
          <w:spacing w:val="2"/>
          <w:sz w:val="28"/>
        </w:rPr>
        <w:t xml:space="preserve">науково- </w:t>
      </w:r>
      <w:r>
        <w:rPr>
          <w:sz w:val="28"/>
        </w:rPr>
        <w:t>педагогічних працівників кафедри, за винятком відсутності з поважних причин (відпустка, хвороба, відрядження</w:t>
      </w:r>
      <w:r>
        <w:rPr>
          <w:spacing w:val="14"/>
          <w:sz w:val="28"/>
        </w:rPr>
        <w:t xml:space="preserve"> </w:t>
      </w:r>
      <w:r>
        <w:rPr>
          <w:sz w:val="28"/>
        </w:rPr>
        <w:t>тощо).</w:t>
      </w:r>
    </w:p>
    <w:p w:rsidR="002F5827" w:rsidRDefault="002F5827" w:rsidP="002F5827">
      <w:pPr>
        <w:pStyle w:val="a3"/>
        <w:ind w:right="103"/>
      </w:pPr>
      <w:r>
        <w:t>На засідання кафедри можуть бути запрошені представники адміністрації Університету, факультету</w:t>
      </w:r>
      <w:r w:rsidR="008A44FD">
        <w:t xml:space="preserve"> маркетингу</w:t>
      </w:r>
      <w:r>
        <w:t>, навчально-наукового інституту, працівники структурних підрозділів Університету, науково-педагогічні працівники інших кафедр Університету та інших закладів вищої освіти, працівники інших організацій, підприємств, установ, докторанти, аспіранти, студенти, які опановують навчальні дисципліни, що закріплені за кафедрою</w:t>
      </w:r>
      <w:r w:rsidR="008A44FD" w:rsidRPr="008A44FD">
        <w:t xml:space="preserve"> </w:t>
      </w:r>
      <w:r w:rsidR="004760F4">
        <w:t>вищої математики</w:t>
      </w:r>
      <w:r w:rsidR="008A44FD">
        <w:t xml:space="preserve"> </w:t>
      </w:r>
      <w:r>
        <w:t>.</w:t>
      </w:r>
    </w:p>
    <w:p w:rsidR="002F5827" w:rsidRDefault="002F5827" w:rsidP="002F5827">
      <w:pPr>
        <w:pStyle w:val="a3"/>
        <w:ind w:right="122"/>
      </w:pPr>
      <w:r>
        <w:t>Реєстрація науково-педагогічних працівників та інших осіб, які присутні на засіданні кафедри, здійснюється секретарем засідання під підпис.</w:t>
      </w:r>
    </w:p>
    <w:p w:rsidR="002F5827" w:rsidRDefault="002F5827" w:rsidP="002F5827">
      <w:pPr>
        <w:pStyle w:val="a5"/>
        <w:numPr>
          <w:ilvl w:val="2"/>
          <w:numId w:val="7"/>
        </w:numPr>
        <w:tabs>
          <w:tab w:val="left" w:pos="1959"/>
        </w:tabs>
        <w:spacing w:line="242" w:lineRule="auto"/>
        <w:ind w:right="118" w:firstLine="715"/>
        <w:rPr>
          <w:sz w:val="28"/>
        </w:rPr>
      </w:pPr>
      <w:r>
        <w:rPr>
          <w:sz w:val="28"/>
        </w:rPr>
        <w:t>За виробничої потреби та доцільності може проводитися спільне засідання кількох</w:t>
      </w:r>
      <w:r>
        <w:rPr>
          <w:spacing w:val="-2"/>
          <w:sz w:val="28"/>
        </w:rPr>
        <w:t xml:space="preserve"> </w:t>
      </w:r>
      <w:r>
        <w:rPr>
          <w:sz w:val="28"/>
        </w:rPr>
        <w:t>кафедр.</w:t>
      </w:r>
    </w:p>
    <w:p w:rsidR="002F5827" w:rsidRDefault="002F5827" w:rsidP="002F5827">
      <w:pPr>
        <w:pStyle w:val="a5"/>
        <w:numPr>
          <w:ilvl w:val="2"/>
          <w:numId w:val="7"/>
        </w:numPr>
        <w:tabs>
          <w:tab w:val="left" w:pos="1877"/>
        </w:tabs>
        <w:ind w:right="115" w:firstLine="715"/>
        <w:rPr>
          <w:sz w:val="28"/>
        </w:rPr>
      </w:pPr>
      <w:r>
        <w:rPr>
          <w:sz w:val="28"/>
        </w:rPr>
        <w:t xml:space="preserve">Кафедра </w:t>
      </w:r>
      <w:r w:rsidR="004760F4">
        <w:rPr>
          <w:sz w:val="28"/>
        </w:rPr>
        <w:t>вищої математики</w:t>
      </w:r>
      <w:r w:rsidR="008A44FD">
        <w:rPr>
          <w:sz w:val="28"/>
        </w:rPr>
        <w:t xml:space="preserve"> </w:t>
      </w:r>
      <w:r>
        <w:rPr>
          <w:sz w:val="28"/>
        </w:rPr>
        <w:t>правомочна приймати рішення, якщо на її засіданні</w:t>
      </w:r>
      <w:r>
        <w:rPr>
          <w:spacing w:val="-30"/>
          <w:sz w:val="28"/>
        </w:rPr>
        <w:t xml:space="preserve"> </w:t>
      </w:r>
      <w:r>
        <w:rPr>
          <w:sz w:val="28"/>
        </w:rPr>
        <w:t>присутні не менше 2/3 складу її науково-педагогічних працівників, які працюють на постійній основі.</w:t>
      </w:r>
    </w:p>
    <w:p w:rsidR="002F5827" w:rsidRDefault="002F5827" w:rsidP="002F5827">
      <w:pPr>
        <w:pStyle w:val="a3"/>
        <w:ind w:right="112"/>
      </w:pPr>
      <w:r>
        <w:t>Рішення кафед</w:t>
      </w:r>
      <w:r w:rsidR="008A44FD">
        <w:t>ри</w:t>
      </w:r>
      <w:r w:rsidR="008A44FD" w:rsidRPr="008A44FD">
        <w:t xml:space="preserve"> </w:t>
      </w:r>
      <w:r w:rsidR="004760F4">
        <w:t>вищої математики</w:t>
      </w:r>
      <w:r w:rsidR="008A44FD">
        <w:t xml:space="preserve"> </w:t>
      </w:r>
      <w:r>
        <w:t xml:space="preserve"> приймаються, як правило, прямим відкритим голосуванням, крім випадків, коли законодавством та/або нормативними актами Університету передбачено обов’язкове таємне голосування. За рішенням кафедри</w:t>
      </w:r>
      <w:r w:rsidR="008A44FD" w:rsidRPr="008A44FD">
        <w:t xml:space="preserve"> </w:t>
      </w:r>
      <w:r w:rsidR="004760F4">
        <w:t>вищої математики</w:t>
      </w:r>
      <w:r>
        <w:t xml:space="preserve"> окремі питання з порядку денного засідання можуть вирішуватися шляхом таємного голосування.</w:t>
      </w:r>
    </w:p>
    <w:p w:rsidR="002F5827" w:rsidRDefault="002F5827" w:rsidP="002F5827">
      <w:pPr>
        <w:pStyle w:val="a3"/>
        <w:spacing w:before="66"/>
        <w:ind w:right="110"/>
      </w:pPr>
      <w:r>
        <w:t>Рішення кафедри</w:t>
      </w:r>
      <w:r w:rsidR="008A44FD">
        <w:t xml:space="preserve"> </w:t>
      </w:r>
      <w:r w:rsidR="004760F4">
        <w:t>вищої математики</w:t>
      </w:r>
      <w:r>
        <w:t xml:space="preserve"> вважається прийнятим, якщо за нього проголосувало більше 50 відсотків присутніх на засіданні науково-педагогічних працівників кафедри.</w:t>
      </w:r>
    </w:p>
    <w:p w:rsidR="002F5827" w:rsidRDefault="002F5827" w:rsidP="00B0679A">
      <w:pPr>
        <w:pStyle w:val="a3"/>
        <w:spacing w:line="244" w:lineRule="auto"/>
        <w:ind w:left="0" w:right="125" w:firstLine="567"/>
      </w:pPr>
      <w:r>
        <w:t xml:space="preserve">Науково-педагогічні працівники, які працюють на кафедрі </w:t>
      </w:r>
      <w:r w:rsidR="004760F4">
        <w:t>вищої математики</w:t>
      </w:r>
      <w:r w:rsidR="0086426A">
        <w:t xml:space="preserve"> </w:t>
      </w:r>
      <w:r>
        <w:t>за сумісництвом або на умовах погодинної оплати праці, мають право дорадчого голосу.</w:t>
      </w:r>
    </w:p>
    <w:p w:rsidR="002F5827" w:rsidRDefault="002F5827" w:rsidP="002F5827">
      <w:pPr>
        <w:pStyle w:val="a5"/>
        <w:numPr>
          <w:ilvl w:val="2"/>
          <w:numId w:val="7"/>
        </w:numPr>
        <w:tabs>
          <w:tab w:val="left" w:pos="1930"/>
        </w:tabs>
        <w:ind w:right="110" w:firstLine="715"/>
        <w:rPr>
          <w:sz w:val="28"/>
        </w:rPr>
      </w:pPr>
      <w:r>
        <w:rPr>
          <w:sz w:val="28"/>
        </w:rPr>
        <w:t>До компетенції засідання кафедри</w:t>
      </w:r>
      <w:r w:rsidR="0086426A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>
        <w:rPr>
          <w:sz w:val="28"/>
        </w:rPr>
        <w:t xml:space="preserve"> належить, зокрема, плановий та позаплановий розгляд питань</w:t>
      </w:r>
      <w:r>
        <w:rPr>
          <w:spacing w:val="4"/>
          <w:sz w:val="28"/>
        </w:rPr>
        <w:t xml:space="preserve"> </w:t>
      </w:r>
      <w:r>
        <w:rPr>
          <w:sz w:val="28"/>
        </w:rPr>
        <w:t>про:</w:t>
      </w:r>
    </w:p>
    <w:p w:rsidR="002F5827" w:rsidRDefault="002F5827" w:rsidP="002F5827">
      <w:pPr>
        <w:pStyle w:val="a5"/>
        <w:numPr>
          <w:ilvl w:val="0"/>
          <w:numId w:val="10"/>
        </w:numPr>
        <w:tabs>
          <w:tab w:val="left" w:pos="1244"/>
        </w:tabs>
        <w:spacing w:line="321" w:lineRule="exact"/>
        <w:ind w:left="1243" w:hanging="212"/>
        <w:jc w:val="left"/>
        <w:rPr>
          <w:sz w:val="28"/>
        </w:rPr>
      </w:pPr>
      <w:r>
        <w:rPr>
          <w:sz w:val="28"/>
        </w:rPr>
        <w:t>рекомендацію кандидатури на посаду завідувача</w:t>
      </w:r>
      <w:r>
        <w:rPr>
          <w:spacing w:val="-4"/>
          <w:sz w:val="28"/>
        </w:rPr>
        <w:t xml:space="preserve"> </w:t>
      </w:r>
      <w:r>
        <w:rPr>
          <w:sz w:val="28"/>
        </w:rPr>
        <w:t>кафедри</w:t>
      </w:r>
      <w:r w:rsidR="0086426A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>
        <w:rPr>
          <w:sz w:val="28"/>
        </w:rPr>
        <w:t>;</w:t>
      </w:r>
    </w:p>
    <w:p w:rsidR="002F5827" w:rsidRDefault="002F5827" w:rsidP="002F5827">
      <w:pPr>
        <w:pStyle w:val="a5"/>
        <w:numPr>
          <w:ilvl w:val="0"/>
          <w:numId w:val="10"/>
        </w:numPr>
        <w:tabs>
          <w:tab w:val="left" w:pos="1325"/>
        </w:tabs>
        <w:ind w:right="115" w:firstLine="715"/>
        <w:jc w:val="left"/>
        <w:rPr>
          <w:sz w:val="28"/>
        </w:rPr>
      </w:pPr>
      <w:r>
        <w:rPr>
          <w:sz w:val="28"/>
        </w:rPr>
        <w:t xml:space="preserve">рекомендацію кандидатур на посади науково-педагогічних працівників кафедри </w:t>
      </w:r>
      <w:r w:rsidR="004760F4">
        <w:rPr>
          <w:sz w:val="28"/>
        </w:rPr>
        <w:t>вищої математики</w:t>
      </w:r>
      <w:r w:rsidR="0086426A">
        <w:rPr>
          <w:sz w:val="28"/>
        </w:rPr>
        <w:t xml:space="preserve"> </w:t>
      </w:r>
      <w:r>
        <w:rPr>
          <w:sz w:val="28"/>
        </w:rPr>
        <w:t>(професора, доцента, старшого викладача, викладача,</w:t>
      </w:r>
      <w:r>
        <w:rPr>
          <w:spacing w:val="2"/>
          <w:sz w:val="28"/>
        </w:rPr>
        <w:t xml:space="preserve"> </w:t>
      </w:r>
      <w:r>
        <w:rPr>
          <w:sz w:val="28"/>
        </w:rPr>
        <w:t>асистента);</w:t>
      </w:r>
    </w:p>
    <w:p w:rsidR="002F5827" w:rsidRDefault="002F5827" w:rsidP="002F5827">
      <w:pPr>
        <w:pStyle w:val="a5"/>
        <w:numPr>
          <w:ilvl w:val="0"/>
          <w:numId w:val="10"/>
        </w:numPr>
        <w:tabs>
          <w:tab w:val="left" w:pos="1330"/>
        </w:tabs>
        <w:ind w:right="115" w:firstLine="715"/>
        <w:jc w:val="left"/>
        <w:rPr>
          <w:sz w:val="28"/>
        </w:rPr>
      </w:pPr>
      <w:r>
        <w:rPr>
          <w:sz w:val="28"/>
        </w:rPr>
        <w:t>рекомендацію кандидатур науково-педагогічних працівників у виборні органи Університету, факультету, навчально-наукового</w:t>
      </w:r>
      <w:r>
        <w:rPr>
          <w:spacing w:val="9"/>
          <w:sz w:val="28"/>
        </w:rPr>
        <w:t xml:space="preserve"> </w:t>
      </w:r>
      <w:r>
        <w:rPr>
          <w:sz w:val="28"/>
        </w:rPr>
        <w:t>інституту;</w:t>
      </w:r>
    </w:p>
    <w:p w:rsidR="002F5827" w:rsidRDefault="002F5827" w:rsidP="002F5827">
      <w:pPr>
        <w:pStyle w:val="a5"/>
        <w:numPr>
          <w:ilvl w:val="0"/>
          <w:numId w:val="10"/>
        </w:numPr>
        <w:tabs>
          <w:tab w:val="left" w:pos="1249"/>
        </w:tabs>
        <w:ind w:right="109" w:firstLine="715"/>
        <w:jc w:val="left"/>
        <w:rPr>
          <w:sz w:val="28"/>
        </w:rPr>
      </w:pPr>
      <w:r>
        <w:rPr>
          <w:sz w:val="28"/>
        </w:rPr>
        <w:t xml:space="preserve">рекомендацію для присвоєння науково-педагогічним працівникам кафедри </w:t>
      </w:r>
      <w:r w:rsidR="004760F4">
        <w:rPr>
          <w:sz w:val="28"/>
        </w:rPr>
        <w:lastRenderedPageBreak/>
        <w:t>вищої математики</w:t>
      </w:r>
      <w:r w:rsidR="0086426A">
        <w:rPr>
          <w:sz w:val="28"/>
        </w:rPr>
        <w:t xml:space="preserve"> </w:t>
      </w:r>
      <w:r>
        <w:rPr>
          <w:sz w:val="28"/>
        </w:rPr>
        <w:t>вчених</w:t>
      </w:r>
      <w:r>
        <w:rPr>
          <w:spacing w:val="-4"/>
          <w:sz w:val="28"/>
        </w:rPr>
        <w:t xml:space="preserve"> </w:t>
      </w:r>
      <w:r>
        <w:rPr>
          <w:sz w:val="28"/>
        </w:rPr>
        <w:t>звань;</w:t>
      </w:r>
    </w:p>
    <w:p w:rsidR="002F5827" w:rsidRDefault="002F5827" w:rsidP="002F5827">
      <w:pPr>
        <w:pStyle w:val="a5"/>
        <w:numPr>
          <w:ilvl w:val="0"/>
          <w:numId w:val="10"/>
        </w:numPr>
        <w:tabs>
          <w:tab w:val="left" w:pos="1325"/>
        </w:tabs>
        <w:ind w:right="115" w:firstLine="715"/>
        <w:jc w:val="left"/>
        <w:rPr>
          <w:sz w:val="28"/>
        </w:rPr>
      </w:pPr>
      <w:r>
        <w:rPr>
          <w:sz w:val="28"/>
        </w:rPr>
        <w:t>підготовку науково-педагогічних кадрів вищої кваліфікації та надання рекомендацій кандидатам для вступу до</w:t>
      </w:r>
      <w:r>
        <w:rPr>
          <w:spacing w:val="7"/>
          <w:sz w:val="28"/>
        </w:rPr>
        <w:t xml:space="preserve"> </w:t>
      </w:r>
      <w:r>
        <w:rPr>
          <w:sz w:val="28"/>
        </w:rPr>
        <w:t>аспірантури;</w:t>
      </w:r>
    </w:p>
    <w:p w:rsidR="002F5827" w:rsidRDefault="0086426A" w:rsidP="0086426A">
      <w:pPr>
        <w:pStyle w:val="a5"/>
        <w:tabs>
          <w:tab w:val="left" w:pos="0"/>
        </w:tabs>
        <w:ind w:left="0" w:right="114" w:firstLine="1134"/>
        <w:rPr>
          <w:sz w:val="28"/>
        </w:rPr>
      </w:pPr>
      <w:r>
        <w:rPr>
          <w:sz w:val="28"/>
        </w:rPr>
        <w:t>-</w:t>
      </w:r>
      <w:r w:rsidR="002F5827">
        <w:rPr>
          <w:sz w:val="28"/>
        </w:rPr>
        <w:t>пропозиції щодо плану дослідницької роботи та/або інформації про обсяг наукової роботи, необхідної для підготовки дисертації на здобуття наукового ступеня доктора наук, і надання за результатами розгляду рекомендації кандидатам для вступу до</w:t>
      </w:r>
      <w:r w:rsidR="002F5827">
        <w:rPr>
          <w:spacing w:val="4"/>
          <w:sz w:val="28"/>
        </w:rPr>
        <w:t xml:space="preserve"> </w:t>
      </w:r>
      <w:r w:rsidR="002F5827">
        <w:rPr>
          <w:sz w:val="28"/>
        </w:rPr>
        <w:t>докторантури;</w:t>
      </w:r>
    </w:p>
    <w:p w:rsidR="002F5827" w:rsidRDefault="002F5827" w:rsidP="002F5827">
      <w:pPr>
        <w:pStyle w:val="a5"/>
        <w:numPr>
          <w:ilvl w:val="0"/>
          <w:numId w:val="10"/>
        </w:numPr>
        <w:tabs>
          <w:tab w:val="left" w:pos="1335"/>
        </w:tabs>
        <w:ind w:right="115" w:firstLine="715"/>
        <w:rPr>
          <w:sz w:val="28"/>
        </w:rPr>
      </w:pPr>
      <w:r>
        <w:rPr>
          <w:sz w:val="28"/>
        </w:rPr>
        <w:t>заслуховування, обговорення, прийняття рішень про рекомендацію до захисту і подання до спеціалізованої вченої ради висновків щодо наукових праць на здобуття наукового ступеня за профілем</w:t>
      </w:r>
      <w:r>
        <w:rPr>
          <w:spacing w:val="11"/>
          <w:sz w:val="28"/>
        </w:rPr>
        <w:t xml:space="preserve"> </w:t>
      </w:r>
      <w:r>
        <w:rPr>
          <w:sz w:val="28"/>
        </w:rPr>
        <w:t>кафедри</w:t>
      </w:r>
      <w:r w:rsidR="0086426A" w:rsidRPr="0086426A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 w:rsidR="0086426A">
        <w:rPr>
          <w:sz w:val="28"/>
        </w:rPr>
        <w:t xml:space="preserve"> </w:t>
      </w:r>
      <w:r>
        <w:rPr>
          <w:sz w:val="28"/>
        </w:rPr>
        <w:t>;</w:t>
      </w:r>
    </w:p>
    <w:p w:rsidR="002F5827" w:rsidRDefault="002F5827" w:rsidP="002F5827">
      <w:pPr>
        <w:pStyle w:val="a5"/>
        <w:numPr>
          <w:ilvl w:val="0"/>
          <w:numId w:val="10"/>
        </w:numPr>
        <w:tabs>
          <w:tab w:val="left" w:pos="1436"/>
        </w:tabs>
        <w:ind w:right="111" w:firstLine="715"/>
        <w:rPr>
          <w:sz w:val="28"/>
        </w:rPr>
      </w:pPr>
      <w:r>
        <w:rPr>
          <w:sz w:val="28"/>
        </w:rPr>
        <w:t>затвердження розподілу навчальної, науково-методичної, наукової, виховної, організаційної та інших видів робіт між науково-педагогічними працівниками кафедри</w:t>
      </w:r>
      <w:r w:rsidR="0086426A" w:rsidRPr="0086426A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 w:rsidR="0086426A">
        <w:rPr>
          <w:sz w:val="28"/>
        </w:rPr>
        <w:t xml:space="preserve"> </w:t>
      </w:r>
      <w:r>
        <w:rPr>
          <w:sz w:val="28"/>
        </w:rPr>
        <w:t>;</w:t>
      </w:r>
    </w:p>
    <w:p w:rsidR="002F5827" w:rsidRDefault="002F5827" w:rsidP="002F5827">
      <w:pPr>
        <w:pStyle w:val="a5"/>
        <w:numPr>
          <w:ilvl w:val="0"/>
          <w:numId w:val="10"/>
        </w:numPr>
        <w:tabs>
          <w:tab w:val="left" w:pos="1268"/>
        </w:tabs>
        <w:ind w:right="114" w:firstLine="715"/>
        <w:rPr>
          <w:sz w:val="28"/>
        </w:rPr>
      </w:pPr>
      <w:r>
        <w:rPr>
          <w:sz w:val="28"/>
        </w:rPr>
        <w:t>затвердження річних і семестрових планів роботи та звітів про діяльність кафедри</w:t>
      </w:r>
      <w:r w:rsidR="0086426A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>
        <w:rPr>
          <w:sz w:val="28"/>
        </w:rPr>
        <w:t>;</w:t>
      </w:r>
    </w:p>
    <w:p w:rsidR="002F5827" w:rsidRDefault="002F5827" w:rsidP="002F5827">
      <w:pPr>
        <w:pStyle w:val="a5"/>
        <w:numPr>
          <w:ilvl w:val="0"/>
          <w:numId w:val="10"/>
        </w:numPr>
        <w:tabs>
          <w:tab w:val="left" w:pos="1301"/>
        </w:tabs>
        <w:spacing w:line="242" w:lineRule="auto"/>
        <w:ind w:right="106" w:firstLine="715"/>
        <w:rPr>
          <w:sz w:val="28"/>
        </w:rPr>
      </w:pPr>
      <w:r>
        <w:rPr>
          <w:sz w:val="28"/>
        </w:rPr>
        <w:t>науково-методичну та наукову діяльність кафедри та окремих науково- педагогічних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працівників;</w:t>
      </w:r>
    </w:p>
    <w:p w:rsidR="002F5827" w:rsidRDefault="002F5827" w:rsidP="002F5827">
      <w:pPr>
        <w:pStyle w:val="a5"/>
        <w:numPr>
          <w:ilvl w:val="0"/>
          <w:numId w:val="10"/>
        </w:numPr>
        <w:tabs>
          <w:tab w:val="left" w:pos="1268"/>
        </w:tabs>
        <w:ind w:right="116" w:firstLine="715"/>
        <w:rPr>
          <w:sz w:val="28"/>
        </w:rPr>
      </w:pPr>
      <w:r>
        <w:rPr>
          <w:sz w:val="28"/>
        </w:rPr>
        <w:t>підготовку та рекомендацію до видання навчально-методичної літератури за профілем</w:t>
      </w:r>
      <w:r>
        <w:rPr>
          <w:spacing w:val="5"/>
          <w:sz w:val="28"/>
        </w:rPr>
        <w:t xml:space="preserve"> </w:t>
      </w:r>
      <w:r>
        <w:rPr>
          <w:sz w:val="28"/>
        </w:rPr>
        <w:t>кафедри</w:t>
      </w:r>
      <w:r w:rsidR="0086426A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>
        <w:rPr>
          <w:sz w:val="28"/>
        </w:rPr>
        <w:t>;</w:t>
      </w:r>
    </w:p>
    <w:p w:rsidR="002F5827" w:rsidRDefault="002F5827" w:rsidP="002F5827">
      <w:pPr>
        <w:pStyle w:val="a5"/>
        <w:numPr>
          <w:ilvl w:val="0"/>
          <w:numId w:val="10"/>
        </w:numPr>
        <w:tabs>
          <w:tab w:val="left" w:pos="1244"/>
        </w:tabs>
        <w:spacing w:line="321" w:lineRule="exact"/>
        <w:ind w:left="1243" w:hanging="212"/>
        <w:rPr>
          <w:sz w:val="28"/>
        </w:rPr>
      </w:pPr>
      <w:r>
        <w:rPr>
          <w:sz w:val="28"/>
        </w:rPr>
        <w:t>рекомендацію до публікації наукових праць за профілем</w:t>
      </w:r>
      <w:r>
        <w:rPr>
          <w:spacing w:val="-7"/>
          <w:sz w:val="28"/>
        </w:rPr>
        <w:t xml:space="preserve"> </w:t>
      </w:r>
      <w:r>
        <w:rPr>
          <w:sz w:val="28"/>
        </w:rPr>
        <w:t>кафедри</w:t>
      </w:r>
      <w:r w:rsidR="0086426A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>
        <w:rPr>
          <w:sz w:val="28"/>
        </w:rPr>
        <w:t>;</w:t>
      </w:r>
    </w:p>
    <w:p w:rsidR="002F5827" w:rsidRDefault="002F5827" w:rsidP="002F5827">
      <w:pPr>
        <w:pStyle w:val="a5"/>
        <w:numPr>
          <w:ilvl w:val="0"/>
          <w:numId w:val="10"/>
        </w:numPr>
        <w:tabs>
          <w:tab w:val="left" w:pos="1430"/>
          <w:tab w:val="left" w:pos="1431"/>
          <w:tab w:val="left" w:pos="3325"/>
          <w:tab w:val="left" w:pos="4576"/>
          <w:tab w:val="left" w:pos="6211"/>
          <w:tab w:val="left" w:pos="7458"/>
          <w:tab w:val="left" w:pos="7966"/>
          <w:tab w:val="left" w:pos="8954"/>
        </w:tabs>
        <w:ind w:right="111" w:firstLine="715"/>
        <w:jc w:val="left"/>
        <w:rPr>
          <w:sz w:val="28"/>
        </w:rPr>
      </w:pPr>
      <w:r>
        <w:rPr>
          <w:sz w:val="28"/>
        </w:rPr>
        <w:t>затвердження</w:t>
      </w:r>
      <w:r>
        <w:rPr>
          <w:sz w:val="28"/>
        </w:rPr>
        <w:tab/>
        <w:t>робочих</w:t>
      </w:r>
      <w:r>
        <w:rPr>
          <w:sz w:val="28"/>
        </w:rPr>
        <w:tab/>
        <w:t>навчальних</w:t>
      </w:r>
      <w:r>
        <w:rPr>
          <w:sz w:val="28"/>
        </w:rPr>
        <w:tab/>
        <w:t>програм</w:t>
      </w:r>
      <w:r>
        <w:rPr>
          <w:sz w:val="28"/>
        </w:rPr>
        <w:tab/>
        <w:t>та</w:t>
      </w:r>
      <w:r>
        <w:rPr>
          <w:sz w:val="28"/>
        </w:rPr>
        <w:tab/>
        <w:t>інших</w:t>
      </w:r>
      <w:r>
        <w:rPr>
          <w:sz w:val="28"/>
        </w:rPr>
        <w:tab/>
        <w:t>навчально- методичних матеріалів з дисциплін, які закріплені за</w:t>
      </w:r>
      <w:r>
        <w:rPr>
          <w:spacing w:val="-11"/>
          <w:sz w:val="28"/>
        </w:rPr>
        <w:t xml:space="preserve"> </w:t>
      </w:r>
      <w:r>
        <w:rPr>
          <w:sz w:val="28"/>
        </w:rPr>
        <w:t>кафедрою</w:t>
      </w:r>
      <w:r w:rsidR="0086426A" w:rsidRPr="0086426A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 w:rsidR="0086426A">
        <w:rPr>
          <w:sz w:val="28"/>
        </w:rPr>
        <w:t xml:space="preserve"> </w:t>
      </w:r>
      <w:r>
        <w:rPr>
          <w:sz w:val="28"/>
        </w:rPr>
        <w:t>;</w:t>
      </w:r>
    </w:p>
    <w:p w:rsidR="002F5827" w:rsidRDefault="002F5827" w:rsidP="002F5827">
      <w:pPr>
        <w:pStyle w:val="a5"/>
        <w:numPr>
          <w:ilvl w:val="0"/>
          <w:numId w:val="10"/>
        </w:numPr>
        <w:tabs>
          <w:tab w:val="left" w:pos="1316"/>
        </w:tabs>
        <w:ind w:right="122" w:firstLine="715"/>
        <w:jc w:val="left"/>
        <w:rPr>
          <w:sz w:val="28"/>
        </w:rPr>
      </w:pPr>
      <w:r>
        <w:rPr>
          <w:sz w:val="28"/>
        </w:rPr>
        <w:t>заслуховування звітів про виконання індивідуальних планів викладачів кафедри</w:t>
      </w:r>
      <w:r w:rsidR="0086426A" w:rsidRPr="0086426A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 w:rsidR="0086426A">
        <w:rPr>
          <w:sz w:val="28"/>
        </w:rPr>
        <w:t xml:space="preserve"> </w:t>
      </w:r>
      <w:r>
        <w:rPr>
          <w:sz w:val="28"/>
        </w:rPr>
        <w:t>;</w:t>
      </w:r>
    </w:p>
    <w:p w:rsidR="002F5827" w:rsidRDefault="002F5827" w:rsidP="0086426A">
      <w:pPr>
        <w:pStyle w:val="a5"/>
        <w:numPr>
          <w:ilvl w:val="0"/>
          <w:numId w:val="10"/>
        </w:numPr>
        <w:tabs>
          <w:tab w:val="left" w:pos="0"/>
        </w:tabs>
        <w:spacing w:line="321" w:lineRule="exact"/>
        <w:ind w:left="0" w:firstLine="993"/>
        <w:jc w:val="left"/>
        <w:rPr>
          <w:sz w:val="28"/>
        </w:rPr>
      </w:pPr>
      <w:r>
        <w:rPr>
          <w:sz w:val="28"/>
        </w:rPr>
        <w:t>заслуховування звітів докторантів та аспірантів</w:t>
      </w:r>
      <w:r>
        <w:rPr>
          <w:spacing w:val="4"/>
          <w:sz w:val="28"/>
        </w:rPr>
        <w:t xml:space="preserve"> </w:t>
      </w:r>
      <w:r>
        <w:rPr>
          <w:sz w:val="28"/>
        </w:rPr>
        <w:t>кафедри</w:t>
      </w:r>
      <w:r w:rsidR="0086426A" w:rsidRPr="0086426A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>
        <w:rPr>
          <w:sz w:val="28"/>
        </w:rPr>
        <w:t>.</w:t>
      </w:r>
    </w:p>
    <w:p w:rsidR="002F5827" w:rsidRDefault="002F5827" w:rsidP="002F5827">
      <w:pPr>
        <w:spacing w:line="321" w:lineRule="exact"/>
        <w:rPr>
          <w:sz w:val="28"/>
        </w:rPr>
        <w:sectPr w:rsidR="002F5827">
          <w:pgSz w:w="12240" w:h="15840"/>
          <w:pgMar w:top="1060" w:right="740" w:bottom="1680" w:left="1100" w:header="0" w:footer="1488" w:gutter="0"/>
          <w:cols w:space="720"/>
        </w:sectPr>
      </w:pPr>
    </w:p>
    <w:p w:rsidR="002F5827" w:rsidRDefault="002F5827" w:rsidP="002F5827">
      <w:pPr>
        <w:pStyle w:val="a5"/>
        <w:numPr>
          <w:ilvl w:val="2"/>
          <w:numId w:val="7"/>
        </w:numPr>
        <w:tabs>
          <w:tab w:val="left" w:pos="1930"/>
        </w:tabs>
        <w:spacing w:before="66"/>
        <w:ind w:right="115" w:firstLine="715"/>
        <w:rPr>
          <w:sz w:val="28"/>
        </w:rPr>
      </w:pPr>
      <w:r>
        <w:rPr>
          <w:sz w:val="28"/>
        </w:rPr>
        <w:lastRenderedPageBreak/>
        <w:t>Засідання кафедри</w:t>
      </w:r>
      <w:r w:rsidR="0086426A" w:rsidRPr="0086426A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>
        <w:rPr>
          <w:sz w:val="28"/>
        </w:rPr>
        <w:t xml:space="preserve"> оформляється письмовим протоколом, який має реально відображати конструктивність обговорень, конкретність прийнятих рішень, а також їх</w:t>
      </w:r>
      <w:r>
        <w:rPr>
          <w:spacing w:val="8"/>
          <w:sz w:val="28"/>
        </w:rPr>
        <w:t xml:space="preserve"> </w:t>
      </w:r>
      <w:r>
        <w:rPr>
          <w:sz w:val="28"/>
        </w:rPr>
        <w:t>реалізацію.</w:t>
      </w:r>
    </w:p>
    <w:p w:rsidR="002F5827" w:rsidRDefault="002F5827" w:rsidP="0086426A">
      <w:pPr>
        <w:pStyle w:val="a3"/>
        <w:spacing w:line="321" w:lineRule="exact"/>
        <w:ind w:left="142" w:firstLine="1032"/>
      </w:pPr>
      <w:r>
        <w:t>Протокол підписують голова та секретар засідання кафедри</w:t>
      </w:r>
      <w:r w:rsidR="0086426A" w:rsidRPr="0086426A">
        <w:t xml:space="preserve"> </w:t>
      </w:r>
      <w:r w:rsidR="004760F4">
        <w:t>вищої математики</w:t>
      </w:r>
      <w:r w:rsidR="0086426A">
        <w:t xml:space="preserve"> </w:t>
      </w:r>
      <w:r>
        <w:t>.</w:t>
      </w:r>
    </w:p>
    <w:p w:rsidR="002F5827" w:rsidRDefault="002F5827" w:rsidP="002F5827">
      <w:pPr>
        <w:pStyle w:val="a5"/>
        <w:numPr>
          <w:ilvl w:val="2"/>
          <w:numId w:val="7"/>
        </w:numPr>
        <w:tabs>
          <w:tab w:val="left" w:pos="2026"/>
        </w:tabs>
        <w:spacing w:before="5"/>
        <w:ind w:right="109" w:firstLine="715"/>
        <w:rPr>
          <w:sz w:val="28"/>
        </w:rPr>
      </w:pPr>
      <w:r>
        <w:rPr>
          <w:sz w:val="28"/>
        </w:rPr>
        <w:t xml:space="preserve">У разі настання обставин непереборної сили (форс-мажорних обставин), які унеможливлюють проведення засідання кафедри </w:t>
      </w:r>
      <w:r w:rsidR="004760F4">
        <w:rPr>
          <w:sz w:val="28"/>
        </w:rPr>
        <w:t>вищої математики</w:t>
      </w:r>
      <w:r w:rsidR="0086426A">
        <w:rPr>
          <w:sz w:val="28"/>
        </w:rPr>
        <w:t xml:space="preserve"> </w:t>
      </w:r>
      <w:r>
        <w:rPr>
          <w:sz w:val="28"/>
        </w:rPr>
        <w:t xml:space="preserve">у звичайному режимі, засідання кафедри </w:t>
      </w:r>
      <w:r w:rsidR="004760F4">
        <w:rPr>
          <w:sz w:val="28"/>
        </w:rPr>
        <w:t>вищої математики</w:t>
      </w:r>
      <w:r w:rsidR="0086426A">
        <w:rPr>
          <w:sz w:val="28"/>
        </w:rPr>
        <w:t xml:space="preserve"> </w:t>
      </w:r>
      <w:r>
        <w:rPr>
          <w:sz w:val="28"/>
        </w:rPr>
        <w:t xml:space="preserve">може проводитися за потреби у онлайн-режимі </w:t>
      </w:r>
      <w:r>
        <w:rPr>
          <w:spacing w:val="-3"/>
          <w:sz w:val="28"/>
        </w:rPr>
        <w:t xml:space="preserve">із </w:t>
      </w:r>
      <w:r>
        <w:rPr>
          <w:sz w:val="28"/>
        </w:rPr>
        <w:t>застосуванням відповідних програмних продуктів. У цьому випадку присутність членів кафедри</w:t>
      </w:r>
      <w:r w:rsidR="0086426A" w:rsidRPr="0086426A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>
        <w:rPr>
          <w:sz w:val="28"/>
        </w:rPr>
        <w:t xml:space="preserve"> і наявність кворуму для проведення засідання засвідчуються завідувачем кафедри (головуючим на засіданні кафедри) та секретарем кафедри (секретарем, обраним на засіданні), запис про що вноситься до протоколу засідання кафедри</w:t>
      </w:r>
      <w:r w:rsidR="0086426A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>
        <w:rPr>
          <w:sz w:val="28"/>
        </w:rPr>
        <w:t xml:space="preserve">. У протоколі такого засідання, зокрема, зазначається, за допомогою якого програмного продукту було проведено це засідання. </w:t>
      </w:r>
      <w:r>
        <w:rPr>
          <w:spacing w:val="-3"/>
          <w:sz w:val="28"/>
        </w:rPr>
        <w:t xml:space="preserve">На </w:t>
      </w:r>
      <w:r>
        <w:rPr>
          <w:sz w:val="28"/>
        </w:rPr>
        <w:t>таких засіданнях розглядаються всі питання, що відносяться до повноважень засідання кафедри</w:t>
      </w:r>
      <w:r w:rsidR="0086426A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>
        <w:rPr>
          <w:sz w:val="28"/>
        </w:rPr>
        <w:t>, включаючи питання, які передбачають таємне голосування членів кафедри</w:t>
      </w:r>
      <w:r w:rsidR="0086426A" w:rsidRPr="0086426A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 w:rsidR="0086426A">
        <w:rPr>
          <w:sz w:val="28"/>
        </w:rPr>
        <w:t xml:space="preserve"> </w:t>
      </w:r>
      <w:r>
        <w:rPr>
          <w:sz w:val="28"/>
        </w:rPr>
        <w:t>. Для проведення процедури таємного голосування у такому випадку оголошується перерва для проведення таємного голосування. Таємне голосування проводиться у приміщенні Університету в період, визначений на засіданні кафедри</w:t>
      </w:r>
      <w:r w:rsidR="0086426A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>
        <w:rPr>
          <w:sz w:val="28"/>
        </w:rPr>
        <w:t xml:space="preserve">, шляхом отримання членами кафедри виготовлених членами лічильної комісії бюлетенів під розпис, та здійснення процедури волевиявлення. Запис про процедуру організації таємного голосування вноситься до протоколу засідання кафедри </w:t>
      </w:r>
      <w:r w:rsidR="004760F4">
        <w:rPr>
          <w:sz w:val="28"/>
        </w:rPr>
        <w:t>вищої математики</w:t>
      </w:r>
      <w:r w:rsidR="0086426A">
        <w:rPr>
          <w:sz w:val="28"/>
        </w:rPr>
        <w:t xml:space="preserve"> </w:t>
      </w:r>
      <w:r>
        <w:rPr>
          <w:sz w:val="28"/>
        </w:rPr>
        <w:t>та протоколу лічильної</w:t>
      </w:r>
      <w:r>
        <w:rPr>
          <w:spacing w:val="-6"/>
          <w:sz w:val="28"/>
        </w:rPr>
        <w:t xml:space="preserve"> </w:t>
      </w:r>
      <w:r>
        <w:rPr>
          <w:sz w:val="28"/>
        </w:rPr>
        <w:t>комісії.</w:t>
      </w:r>
    </w:p>
    <w:p w:rsidR="002F5827" w:rsidRDefault="002F5827" w:rsidP="002F5827">
      <w:pPr>
        <w:pStyle w:val="a5"/>
        <w:numPr>
          <w:ilvl w:val="1"/>
          <w:numId w:val="7"/>
        </w:numPr>
        <w:tabs>
          <w:tab w:val="left" w:pos="1752"/>
        </w:tabs>
        <w:ind w:right="107" w:firstLine="715"/>
        <w:rPr>
          <w:sz w:val="28"/>
        </w:rPr>
      </w:pPr>
      <w:r>
        <w:rPr>
          <w:sz w:val="28"/>
        </w:rPr>
        <w:t>Кафедра</w:t>
      </w:r>
      <w:r w:rsidR="0086426A" w:rsidRPr="0086426A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>
        <w:rPr>
          <w:sz w:val="28"/>
        </w:rPr>
        <w:t xml:space="preserve"> звітує про свою діяльність перед ректором Університету, Вченою радою Університету, Науково-методичною радою Університету, навчально-методичним відділом відповідно до напрямів їх діяльності, вченою радою факультету</w:t>
      </w:r>
      <w:r w:rsidR="0086426A">
        <w:rPr>
          <w:sz w:val="28"/>
        </w:rPr>
        <w:t xml:space="preserve"> маркетингу</w:t>
      </w:r>
      <w:r>
        <w:rPr>
          <w:sz w:val="28"/>
        </w:rPr>
        <w:t>, навчально-наукового інституту, а також перед Науково- дослідним і</w:t>
      </w:r>
      <w:r w:rsidR="0086426A">
        <w:rPr>
          <w:sz w:val="28"/>
        </w:rPr>
        <w:t>нститутом економічного розвитку.</w:t>
      </w:r>
    </w:p>
    <w:p w:rsidR="002F5827" w:rsidRDefault="002F5827" w:rsidP="002F5827">
      <w:pPr>
        <w:pStyle w:val="a3"/>
        <w:spacing w:before="7"/>
        <w:ind w:left="0" w:firstLine="0"/>
        <w:jc w:val="left"/>
      </w:pPr>
    </w:p>
    <w:p w:rsidR="002F5827" w:rsidRDefault="002F5827" w:rsidP="0086426A">
      <w:pPr>
        <w:pStyle w:val="1"/>
        <w:numPr>
          <w:ilvl w:val="0"/>
          <w:numId w:val="17"/>
        </w:numPr>
        <w:tabs>
          <w:tab w:val="left" w:pos="0"/>
        </w:tabs>
        <w:spacing w:line="320" w:lineRule="exact"/>
        <w:ind w:left="0" w:firstLine="0"/>
        <w:jc w:val="both"/>
      </w:pPr>
      <w:r>
        <w:t>Права та обов’язки</w:t>
      </w:r>
      <w:r>
        <w:rPr>
          <w:spacing w:val="5"/>
        </w:rPr>
        <w:t xml:space="preserve"> </w:t>
      </w:r>
      <w:r>
        <w:t>кафедри</w:t>
      </w:r>
      <w:r w:rsidR="0086426A" w:rsidRPr="0086426A">
        <w:t xml:space="preserve"> </w:t>
      </w:r>
      <w:r w:rsidR="004760F4">
        <w:t>вищої математики</w:t>
      </w:r>
    </w:p>
    <w:p w:rsidR="002F5827" w:rsidRDefault="002F5827" w:rsidP="002F5827">
      <w:pPr>
        <w:pStyle w:val="a5"/>
        <w:numPr>
          <w:ilvl w:val="1"/>
          <w:numId w:val="5"/>
        </w:numPr>
        <w:tabs>
          <w:tab w:val="left" w:pos="1627"/>
        </w:tabs>
        <w:ind w:right="109" w:firstLine="715"/>
        <w:rPr>
          <w:sz w:val="28"/>
        </w:rPr>
      </w:pPr>
      <w:r>
        <w:rPr>
          <w:sz w:val="28"/>
        </w:rPr>
        <w:t>Кафедра у своїй діяльності керується законодавством України про освіту, Статутом Університету, Правилами внутрішнього розпорядку, Положенням про організацію освітнього процесу, іншими нормативними актами Університету, цим Положенням та «Положенням про</w:t>
      </w:r>
      <w:r>
        <w:rPr>
          <w:spacing w:val="12"/>
          <w:sz w:val="28"/>
        </w:rPr>
        <w:t xml:space="preserve"> </w:t>
      </w:r>
      <w:r>
        <w:rPr>
          <w:sz w:val="28"/>
        </w:rPr>
        <w:t>кафедру».</w:t>
      </w:r>
    </w:p>
    <w:p w:rsidR="002F5827" w:rsidRDefault="002F5827" w:rsidP="002F5827">
      <w:pPr>
        <w:pStyle w:val="1"/>
        <w:numPr>
          <w:ilvl w:val="1"/>
          <w:numId w:val="5"/>
        </w:numPr>
        <w:tabs>
          <w:tab w:val="left" w:pos="1527"/>
        </w:tabs>
        <w:spacing w:line="320" w:lineRule="exact"/>
        <w:ind w:left="1526" w:hanging="495"/>
        <w:rPr>
          <w:b w:val="0"/>
        </w:rPr>
      </w:pPr>
      <w:r>
        <w:t>Права кафедри</w:t>
      </w:r>
      <w:r>
        <w:rPr>
          <w:b w:val="0"/>
        </w:rPr>
        <w:t>:</w:t>
      </w:r>
    </w:p>
    <w:p w:rsidR="002F5827" w:rsidRDefault="002F5827" w:rsidP="002F5827">
      <w:pPr>
        <w:pStyle w:val="a5"/>
        <w:numPr>
          <w:ilvl w:val="2"/>
          <w:numId w:val="5"/>
        </w:numPr>
        <w:tabs>
          <w:tab w:val="left" w:pos="1896"/>
        </w:tabs>
        <w:ind w:right="114" w:firstLine="715"/>
        <w:rPr>
          <w:sz w:val="28"/>
        </w:rPr>
      </w:pPr>
      <w:r>
        <w:rPr>
          <w:sz w:val="28"/>
        </w:rPr>
        <w:t>Подавати до відділу організаційного забезпечення навчального процесу пропозиції</w:t>
      </w:r>
      <w:r>
        <w:rPr>
          <w:spacing w:val="-9"/>
          <w:sz w:val="28"/>
        </w:rPr>
        <w:t xml:space="preserve"> </w:t>
      </w:r>
      <w:r>
        <w:rPr>
          <w:sz w:val="28"/>
        </w:rPr>
        <w:t>щодо:</w:t>
      </w:r>
    </w:p>
    <w:p w:rsidR="002F5827" w:rsidRDefault="002F5827" w:rsidP="002F5827">
      <w:pPr>
        <w:pStyle w:val="a5"/>
        <w:numPr>
          <w:ilvl w:val="0"/>
          <w:numId w:val="10"/>
        </w:numPr>
        <w:tabs>
          <w:tab w:val="left" w:pos="1397"/>
        </w:tabs>
        <w:ind w:right="108" w:firstLine="715"/>
        <w:rPr>
          <w:sz w:val="28"/>
        </w:rPr>
      </w:pPr>
      <w:r>
        <w:rPr>
          <w:sz w:val="28"/>
        </w:rPr>
        <w:lastRenderedPageBreak/>
        <w:t>розподілу годин на лекційні, семінарські (практичні, лабораторні), індивідуальні заняття, самостійну роботу здобувачів вищої освіти та</w:t>
      </w:r>
      <w:r>
        <w:rPr>
          <w:spacing w:val="4"/>
          <w:sz w:val="28"/>
        </w:rPr>
        <w:t xml:space="preserve"> </w:t>
      </w:r>
      <w:r>
        <w:rPr>
          <w:sz w:val="28"/>
        </w:rPr>
        <w:t>пропозиції</w:t>
      </w:r>
    </w:p>
    <w:p w:rsidR="002F5827" w:rsidRDefault="002F5827" w:rsidP="002F5827">
      <w:pPr>
        <w:pStyle w:val="a3"/>
        <w:spacing w:before="66"/>
        <w:ind w:right="124" w:firstLine="0"/>
      </w:pPr>
      <w:r>
        <w:t>щодо формування розкладу занять – за два місяці до початку наступного семестру, керуючись робочими навчальними програмами дисциплін;</w:t>
      </w:r>
    </w:p>
    <w:p w:rsidR="002F5827" w:rsidRDefault="002F5827" w:rsidP="002F5827">
      <w:pPr>
        <w:pStyle w:val="a5"/>
        <w:numPr>
          <w:ilvl w:val="0"/>
          <w:numId w:val="10"/>
        </w:numPr>
        <w:tabs>
          <w:tab w:val="left" w:pos="1316"/>
        </w:tabs>
        <w:ind w:right="124" w:firstLine="715"/>
        <w:rPr>
          <w:sz w:val="28"/>
        </w:rPr>
      </w:pPr>
      <w:r>
        <w:rPr>
          <w:sz w:val="28"/>
        </w:rPr>
        <w:t>розкладу аудиторних занять з навчальних дисциплін, які закріплені за кафедрою.</w:t>
      </w:r>
    </w:p>
    <w:p w:rsidR="002F5827" w:rsidRDefault="002F5827" w:rsidP="002F5827">
      <w:pPr>
        <w:pStyle w:val="a5"/>
        <w:numPr>
          <w:ilvl w:val="2"/>
          <w:numId w:val="5"/>
        </w:numPr>
        <w:tabs>
          <w:tab w:val="left" w:pos="1743"/>
        </w:tabs>
        <w:spacing w:before="4"/>
        <w:ind w:right="102" w:firstLine="715"/>
        <w:rPr>
          <w:sz w:val="28"/>
        </w:rPr>
      </w:pPr>
      <w:r>
        <w:rPr>
          <w:sz w:val="28"/>
        </w:rPr>
        <w:t>Виносити на розгляд Вченої ради Університету, ректора Університету, вченої ради факультету</w:t>
      </w:r>
      <w:r w:rsidR="0086426A">
        <w:rPr>
          <w:sz w:val="28"/>
        </w:rPr>
        <w:t xml:space="preserve"> маркетингу</w:t>
      </w:r>
      <w:r>
        <w:rPr>
          <w:sz w:val="28"/>
        </w:rPr>
        <w:t>, навчально-наукового інституту, Науково-методичної ради Університету, науково-методичної ради факультету, навчально-наукового інституту пропозиції щодо удосконалення навчальних планів освітніх програм і програм навчально-виховного і науково-дослідного</w:t>
      </w:r>
      <w:r>
        <w:rPr>
          <w:spacing w:val="3"/>
          <w:sz w:val="28"/>
        </w:rPr>
        <w:t xml:space="preserve"> </w:t>
      </w:r>
      <w:r>
        <w:rPr>
          <w:sz w:val="28"/>
        </w:rPr>
        <w:t>процесів.</w:t>
      </w:r>
    </w:p>
    <w:p w:rsidR="002F5827" w:rsidRDefault="002F5827" w:rsidP="002F5827">
      <w:pPr>
        <w:pStyle w:val="a5"/>
        <w:numPr>
          <w:ilvl w:val="2"/>
          <w:numId w:val="5"/>
        </w:numPr>
        <w:tabs>
          <w:tab w:val="left" w:pos="1886"/>
        </w:tabs>
        <w:ind w:right="125" w:firstLine="715"/>
        <w:rPr>
          <w:sz w:val="28"/>
        </w:rPr>
      </w:pPr>
      <w:r>
        <w:rPr>
          <w:sz w:val="28"/>
        </w:rPr>
        <w:t>Брати участь у роботі всіх підрозділів та органів управління Університету, де обговорюють й вирішують питання діяльності</w:t>
      </w:r>
      <w:r>
        <w:rPr>
          <w:spacing w:val="-11"/>
          <w:sz w:val="28"/>
        </w:rPr>
        <w:t xml:space="preserve"> </w:t>
      </w:r>
      <w:r>
        <w:rPr>
          <w:sz w:val="28"/>
        </w:rPr>
        <w:t>кафедри</w:t>
      </w:r>
      <w:r w:rsidR="0086426A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>
        <w:rPr>
          <w:sz w:val="28"/>
        </w:rPr>
        <w:t>.</w:t>
      </w:r>
    </w:p>
    <w:p w:rsidR="002F5827" w:rsidRDefault="002F5827" w:rsidP="002F5827">
      <w:pPr>
        <w:pStyle w:val="a5"/>
        <w:numPr>
          <w:ilvl w:val="2"/>
          <w:numId w:val="5"/>
        </w:numPr>
        <w:tabs>
          <w:tab w:val="left" w:pos="1748"/>
        </w:tabs>
        <w:ind w:right="119" w:firstLine="715"/>
        <w:rPr>
          <w:sz w:val="28"/>
        </w:rPr>
      </w:pPr>
      <w:r>
        <w:rPr>
          <w:sz w:val="28"/>
        </w:rPr>
        <w:t>Клопотати перед адміністрацією Університету про сприяння реалізації програми інноваційного розвитку кафедри</w:t>
      </w:r>
      <w:r w:rsidR="0086426A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>
        <w:rPr>
          <w:sz w:val="28"/>
        </w:rPr>
        <w:t>, модернізацію навчального та навчально-лабораторного обладнання, оснащення службових приміщень, аудиторій, лабораторій кафедри сучасними технічними засобами навчання, комп’ютерною технікою та програмним забезпеченням</w:t>
      </w:r>
      <w:r>
        <w:rPr>
          <w:spacing w:val="6"/>
          <w:sz w:val="28"/>
        </w:rPr>
        <w:t xml:space="preserve"> </w:t>
      </w:r>
      <w:r>
        <w:rPr>
          <w:sz w:val="28"/>
        </w:rPr>
        <w:t>тощо.</w:t>
      </w:r>
    </w:p>
    <w:p w:rsidR="002F5827" w:rsidRDefault="002F5827" w:rsidP="002F5827">
      <w:pPr>
        <w:pStyle w:val="a5"/>
        <w:numPr>
          <w:ilvl w:val="2"/>
          <w:numId w:val="5"/>
        </w:numPr>
        <w:tabs>
          <w:tab w:val="left" w:pos="1762"/>
        </w:tabs>
        <w:ind w:right="110" w:firstLine="715"/>
        <w:rPr>
          <w:sz w:val="28"/>
        </w:rPr>
      </w:pPr>
      <w:r>
        <w:rPr>
          <w:sz w:val="28"/>
        </w:rPr>
        <w:t>Подавати згідно з чинними нормативними актами, зокрема, Статутом Університету, Правилами внутрішнього розпорядку та Колективним договором, клопотання щодо заохочення науково-педагогічних працівників, студентів чи працівників з числа навчально-допоміжного персоналу кафедри, або застосування заходів дисциплінарного впливу, а також застосування інших заходів, передбачених чинним законодавством та Правилами внутрішнього розпорядку Університету.</w:t>
      </w:r>
    </w:p>
    <w:p w:rsidR="002F5827" w:rsidRDefault="002F5827" w:rsidP="002F5827">
      <w:pPr>
        <w:pStyle w:val="a5"/>
        <w:numPr>
          <w:ilvl w:val="2"/>
          <w:numId w:val="5"/>
        </w:numPr>
        <w:tabs>
          <w:tab w:val="left" w:pos="1949"/>
        </w:tabs>
        <w:ind w:right="109" w:firstLine="715"/>
        <w:rPr>
          <w:sz w:val="28"/>
        </w:rPr>
      </w:pPr>
      <w:r>
        <w:rPr>
          <w:sz w:val="28"/>
        </w:rPr>
        <w:t xml:space="preserve">Вимагати </w:t>
      </w:r>
      <w:r>
        <w:rPr>
          <w:spacing w:val="-3"/>
          <w:sz w:val="28"/>
        </w:rPr>
        <w:t xml:space="preserve">від </w:t>
      </w:r>
      <w:r>
        <w:rPr>
          <w:sz w:val="28"/>
        </w:rPr>
        <w:t>здобувачів вищої освіти, науково-педагогічних працівників і навчально-допоміжного персоналу виконання Правил внутрішнього розпорядку Університету, вимог Положення про організацію освітнього процесу, посадових інструкцій, умов трудового договору (контракту), цього</w:t>
      </w:r>
      <w:r>
        <w:rPr>
          <w:spacing w:val="-25"/>
          <w:sz w:val="28"/>
        </w:rPr>
        <w:t xml:space="preserve"> </w:t>
      </w:r>
      <w:r>
        <w:rPr>
          <w:sz w:val="28"/>
        </w:rPr>
        <w:t>Положення,</w:t>
      </w:r>
    </w:p>
    <w:p w:rsidR="002F5827" w:rsidRDefault="002F5827" w:rsidP="002F5827">
      <w:pPr>
        <w:pStyle w:val="a3"/>
        <w:spacing w:line="321" w:lineRule="exact"/>
        <w:ind w:firstLine="0"/>
      </w:pPr>
      <w:r>
        <w:t>посадових інструкцій (для працівників кафедри).</w:t>
      </w:r>
    </w:p>
    <w:p w:rsidR="002F5827" w:rsidRDefault="002F5827" w:rsidP="002F5827">
      <w:pPr>
        <w:pStyle w:val="a3"/>
        <w:spacing w:line="242" w:lineRule="auto"/>
        <w:ind w:right="115"/>
      </w:pPr>
      <w:r>
        <w:t>5.2.7 Мати у своєму розпорядженні службові приміщення з відповідним матеріально-технічним забезпеченням з метою успішного виконання покладених на неї завдань і функцій.</w:t>
      </w:r>
    </w:p>
    <w:p w:rsidR="002F5827" w:rsidRDefault="002F5827" w:rsidP="002F5827">
      <w:pPr>
        <w:pStyle w:val="a3"/>
        <w:ind w:right="111"/>
      </w:pPr>
      <w:r>
        <w:t xml:space="preserve">5.2.8. Представляти інтереси Університету (в межах наданих повноважень) в державних органах, наукових установах та інших організаціях в Україні та в зарубіжних країнах, в міжнародних організаціях, </w:t>
      </w:r>
      <w:r>
        <w:lastRenderedPageBreak/>
        <w:t>на міжнародних науково- практичних заходах (конференціях, симпозіумах тощо).</w:t>
      </w:r>
    </w:p>
    <w:p w:rsidR="002F5827" w:rsidRDefault="002F5827" w:rsidP="002F5827">
      <w:pPr>
        <w:pStyle w:val="1"/>
        <w:numPr>
          <w:ilvl w:val="1"/>
          <w:numId w:val="5"/>
        </w:numPr>
        <w:tabs>
          <w:tab w:val="left" w:pos="1527"/>
        </w:tabs>
        <w:spacing w:line="321" w:lineRule="exact"/>
        <w:ind w:left="1526" w:hanging="495"/>
        <w:rPr>
          <w:b w:val="0"/>
        </w:rPr>
      </w:pPr>
      <w:r>
        <w:t>Обов’язки</w:t>
      </w:r>
      <w:r>
        <w:rPr>
          <w:spacing w:val="-1"/>
        </w:rPr>
        <w:t xml:space="preserve"> </w:t>
      </w:r>
      <w:r>
        <w:t>кафедри</w:t>
      </w:r>
      <w:r>
        <w:rPr>
          <w:b w:val="0"/>
        </w:rPr>
        <w:t>:</w:t>
      </w:r>
    </w:p>
    <w:p w:rsidR="002F5827" w:rsidRDefault="002F5827" w:rsidP="002F5827">
      <w:pPr>
        <w:pStyle w:val="a5"/>
        <w:numPr>
          <w:ilvl w:val="2"/>
          <w:numId w:val="5"/>
        </w:numPr>
        <w:tabs>
          <w:tab w:val="left" w:pos="1776"/>
        </w:tabs>
        <w:ind w:right="120" w:firstLine="715"/>
        <w:rPr>
          <w:sz w:val="28"/>
        </w:rPr>
      </w:pPr>
      <w:r>
        <w:rPr>
          <w:sz w:val="28"/>
        </w:rPr>
        <w:t>Дотримуватися у своїй діяльності законодавства про освіту, Статуту Університету, інших нормативних документів Університету, Етичного кодексу Університету.</w:t>
      </w:r>
    </w:p>
    <w:p w:rsidR="002F5827" w:rsidRDefault="002F5827" w:rsidP="002F5827">
      <w:pPr>
        <w:pStyle w:val="a5"/>
        <w:numPr>
          <w:ilvl w:val="2"/>
          <w:numId w:val="5"/>
        </w:numPr>
        <w:tabs>
          <w:tab w:val="left" w:pos="1829"/>
        </w:tabs>
        <w:spacing w:before="66"/>
        <w:ind w:right="110" w:firstLine="715"/>
        <w:rPr>
          <w:sz w:val="28"/>
        </w:rPr>
      </w:pPr>
      <w:r>
        <w:rPr>
          <w:sz w:val="28"/>
        </w:rPr>
        <w:t>Дотримуватися у своїй діяльності принципів: верховенства права, людиноцентризму, науковості, патріотизму, демократизму, академічної доброчесності, цілісності, забезпечення якості освітньої діяльності, персональної і колективної відповідальності.</w:t>
      </w:r>
    </w:p>
    <w:p w:rsidR="002F5827" w:rsidRDefault="002F5827" w:rsidP="002F5827">
      <w:pPr>
        <w:pStyle w:val="a5"/>
        <w:numPr>
          <w:ilvl w:val="2"/>
          <w:numId w:val="4"/>
        </w:numPr>
        <w:tabs>
          <w:tab w:val="left" w:pos="1896"/>
        </w:tabs>
        <w:spacing w:before="4"/>
        <w:ind w:right="109" w:firstLine="715"/>
        <w:rPr>
          <w:sz w:val="28"/>
        </w:rPr>
      </w:pPr>
      <w:r>
        <w:rPr>
          <w:sz w:val="28"/>
        </w:rPr>
        <w:t>Дотримуватися правил академічного наступництва, розвивати і примножувати академічні традиції</w:t>
      </w:r>
      <w:r>
        <w:rPr>
          <w:spacing w:val="-5"/>
          <w:sz w:val="28"/>
        </w:rPr>
        <w:t xml:space="preserve"> </w:t>
      </w:r>
      <w:r>
        <w:rPr>
          <w:sz w:val="28"/>
        </w:rPr>
        <w:t>Університету.</w:t>
      </w:r>
    </w:p>
    <w:p w:rsidR="002F5827" w:rsidRDefault="002F5827" w:rsidP="002F5827">
      <w:pPr>
        <w:pStyle w:val="a5"/>
        <w:numPr>
          <w:ilvl w:val="2"/>
          <w:numId w:val="4"/>
        </w:numPr>
        <w:tabs>
          <w:tab w:val="left" w:pos="1969"/>
        </w:tabs>
        <w:ind w:right="112" w:firstLine="715"/>
        <w:rPr>
          <w:sz w:val="28"/>
        </w:rPr>
      </w:pPr>
      <w:r>
        <w:rPr>
          <w:sz w:val="28"/>
        </w:rPr>
        <w:t>Здійснювати навчальну, науково-методичну, науково-дослідну, виховну, організаційну та іншу роботу на високому професійному</w:t>
      </w:r>
      <w:r>
        <w:rPr>
          <w:spacing w:val="-12"/>
          <w:sz w:val="28"/>
        </w:rPr>
        <w:t xml:space="preserve"> </w:t>
      </w:r>
      <w:r>
        <w:rPr>
          <w:sz w:val="28"/>
        </w:rPr>
        <w:t>рівні.</w:t>
      </w:r>
    </w:p>
    <w:p w:rsidR="002F5827" w:rsidRDefault="002F5827" w:rsidP="002F5827">
      <w:pPr>
        <w:pStyle w:val="a3"/>
        <w:spacing w:before="3"/>
        <w:ind w:left="0" w:firstLine="0"/>
        <w:jc w:val="left"/>
      </w:pPr>
    </w:p>
    <w:p w:rsidR="002F5827" w:rsidRDefault="002F5827" w:rsidP="00135CF6">
      <w:pPr>
        <w:pStyle w:val="1"/>
        <w:numPr>
          <w:ilvl w:val="0"/>
          <w:numId w:val="17"/>
        </w:numPr>
        <w:tabs>
          <w:tab w:val="left" w:pos="0"/>
        </w:tabs>
        <w:ind w:left="0" w:firstLine="0"/>
        <w:jc w:val="both"/>
      </w:pPr>
      <w:r>
        <w:t>Відповідальність</w:t>
      </w:r>
      <w:r>
        <w:rPr>
          <w:spacing w:val="1"/>
        </w:rPr>
        <w:t xml:space="preserve"> </w:t>
      </w:r>
      <w:r>
        <w:t>кафедри</w:t>
      </w:r>
    </w:p>
    <w:p w:rsidR="002F5827" w:rsidRDefault="002F5827" w:rsidP="002F5827">
      <w:pPr>
        <w:pStyle w:val="a5"/>
        <w:numPr>
          <w:ilvl w:val="1"/>
          <w:numId w:val="3"/>
        </w:numPr>
        <w:tabs>
          <w:tab w:val="left" w:pos="1795"/>
        </w:tabs>
        <w:ind w:right="110" w:firstLine="715"/>
        <w:rPr>
          <w:sz w:val="28"/>
        </w:rPr>
      </w:pPr>
      <w:r>
        <w:rPr>
          <w:sz w:val="28"/>
        </w:rPr>
        <w:t>Відповідальність кафедри</w:t>
      </w:r>
      <w:r w:rsidR="00135CF6" w:rsidRPr="00135CF6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>
        <w:rPr>
          <w:sz w:val="28"/>
        </w:rPr>
        <w:t xml:space="preserve"> реалізується через відповідальність працівників кафедри: завідувача кафедри, науково-педагогічних працівників, які виконують обов’язки заступника завідувача кафедри, науково-педагогічних працівників та навчально-допоміжного персоналу кафедри.</w:t>
      </w:r>
    </w:p>
    <w:p w:rsidR="002F5827" w:rsidRDefault="002F5827" w:rsidP="002F5827">
      <w:pPr>
        <w:pStyle w:val="a3"/>
        <w:ind w:right="109"/>
      </w:pPr>
      <w:r>
        <w:t xml:space="preserve">Відповідальність кожного працівника кафедри </w:t>
      </w:r>
      <w:r w:rsidR="004760F4">
        <w:t>вищої математики</w:t>
      </w:r>
      <w:r w:rsidR="00135CF6">
        <w:t xml:space="preserve"> </w:t>
      </w:r>
      <w:r>
        <w:t>залежить від покладених на нього посадових обов’язків, має індивідуальний характер і визначається законодавством України, Статутом Університету, посадовою інструкцією, Правилами внутрішнього розпорядку та іншими нормативними актами Університету.</w:t>
      </w:r>
    </w:p>
    <w:p w:rsidR="002F5827" w:rsidRDefault="002F5827" w:rsidP="002F5827">
      <w:pPr>
        <w:pStyle w:val="a5"/>
        <w:numPr>
          <w:ilvl w:val="1"/>
          <w:numId w:val="3"/>
        </w:numPr>
        <w:tabs>
          <w:tab w:val="left" w:pos="1618"/>
        </w:tabs>
        <w:ind w:right="119" w:firstLine="715"/>
        <w:rPr>
          <w:sz w:val="28"/>
        </w:rPr>
      </w:pPr>
      <w:r>
        <w:rPr>
          <w:b/>
          <w:sz w:val="28"/>
        </w:rPr>
        <w:t xml:space="preserve">Завідувач кафедри </w:t>
      </w:r>
      <w:r>
        <w:rPr>
          <w:sz w:val="28"/>
        </w:rPr>
        <w:t>(науково-педагогічний працівник, який виконує обов’язки заступника завідувача кафедри) несе персональну відповідальність</w:t>
      </w:r>
      <w:r>
        <w:rPr>
          <w:spacing w:val="-22"/>
          <w:sz w:val="28"/>
        </w:rPr>
        <w:t xml:space="preserve"> </w:t>
      </w:r>
      <w:r>
        <w:rPr>
          <w:sz w:val="28"/>
        </w:rPr>
        <w:t>за:</w:t>
      </w:r>
    </w:p>
    <w:p w:rsidR="002F5827" w:rsidRDefault="002F5827" w:rsidP="002F5827">
      <w:pPr>
        <w:pStyle w:val="a5"/>
        <w:numPr>
          <w:ilvl w:val="2"/>
          <w:numId w:val="3"/>
        </w:numPr>
        <w:tabs>
          <w:tab w:val="left" w:pos="1738"/>
        </w:tabs>
        <w:spacing w:line="321" w:lineRule="exact"/>
        <w:rPr>
          <w:sz w:val="28"/>
        </w:rPr>
      </w:pPr>
      <w:r>
        <w:rPr>
          <w:sz w:val="28"/>
        </w:rPr>
        <w:t>Роботу кафедри</w:t>
      </w:r>
      <w:r w:rsidR="00135CF6" w:rsidRPr="00135CF6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>
        <w:rPr>
          <w:sz w:val="28"/>
        </w:rPr>
        <w:t xml:space="preserve"> в</w:t>
      </w:r>
      <w:r>
        <w:rPr>
          <w:spacing w:val="-3"/>
          <w:sz w:val="28"/>
        </w:rPr>
        <w:t xml:space="preserve"> </w:t>
      </w:r>
      <w:r>
        <w:rPr>
          <w:sz w:val="28"/>
        </w:rPr>
        <w:t>цілому.</w:t>
      </w:r>
    </w:p>
    <w:p w:rsidR="002F5827" w:rsidRDefault="002F5827" w:rsidP="002F5827">
      <w:pPr>
        <w:pStyle w:val="a5"/>
        <w:numPr>
          <w:ilvl w:val="2"/>
          <w:numId w:val="3"/>
        </w:numPr>
        <w:tabs>
          <w:tab w:val="left" w:pos="1738"/>
        </w:tabs>
        <w:spacing w:line="322" w:lineRule="exact"/>
        <w:rPr>
          <w:sz w:val="28"/>
        </w:rPr>
      </w:pPr>
      <w:r>
        <w:rPr>
          <w:sz w:val="28"/>
        </w:rPr>
        <w:t>Комплектування і підготовку науково-педагогічних кадрів</w:t>
      </w:r>
      <w:r>
        <w:rPr>
          <w:spacing w:val="-22"/>
          <w:sz w:val="28"/>
        </w:rPr>
        <w:t xml:space="preserve"> </w:t>
      </w:r>
      <w:r>
        <w:rPr>
          <w:sz w:val="28"/>
        </w:rPr>
        <w:t>кафедри</w:t>
      </w:r>
      <w:r w:rsidR="00135CF6" w:rsidRPr="00135CF6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>
        <w:rPr>
          <w:sz w:val="28"/>
        </w:rPr>
        <w:t>.</w:t>
      </w:r>
    </w:p>
    <w:p w:rsidR="002F5827" w:rsidRDefault="002F5827" w:rsidP="002F5827">
      <w:pPr>
        <w:pStyle w:val="a5"/>
        <w:numPr>
          <w:ilvl w:val="2"/>
          <w:numId w:val="3"/>
        </w:numPr>
        <w:tabs>
          <w:tab w:val="left" w:pos="1825"/>
        </w:tabs>
        <w:ind w:left="316" w:right="114" w:firstLine="715"/>
        <w:rPr>
          <w:sz w:val="28"/>
        </w:rPr>
      </w:pPr>
      <w:r>
        <w:rPr>
          <w:sz w:val="28"/>
        </w:rPr>
        <w:t>Розподіл педагогічного навантаження з навчальних дисциплін, які закріплені за кафедрою</w:t>
      </w:r>
      <w:r w:rsidR="00135CF6" w:rsidRPr="00135CF6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>
        <w:rPr>
          <w:sz w:val="28"/>
        </w:rPr>
        <w:t>, між науково-педагогічними працівниками</w:t>
      </w:r>
      <w:r>
        <w:rPr>
          <w:spacing w:val="-10"/>
          <w:sz w:val="28"/>
        </w:rPr>
        <w:t xml:space="preserve"> </w:t>
      </w:r>
      <w:r>
        <w:rPr>
          <w:sz w:val="28"/>
        </w:rPr>
        <w:t>кафедри</w:t>
      </w:r>
      <w:r w:rsidR="00135CF6" w:rsidRPr="00135CF6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>
        <w:rPr>
          <w:sz w:val="28"/>
        </w:rPr>
        <w:t>.</w:t>
      </w:r>
    </w:p>
    <w:p w:rsidR="002F5827" w:rsidRDefault="002F5827" w:rsidP="002F5827">
      <w:pPr>
        <w:pStyle w:val="a5"/>
        <w:numPr>
          <w:ilvl w:val="2"/>
          <w:numId w:val="3"/>
        </w:numPr>
        <w:tabs>
          <w:tab w:val="left" w:pos="1810"/>
        </w:tabs>
        <w:ind w:left="316" w:right="111" w:firstLine="715"/>
        <w:rPr>
          <w:sz w:val="28"/>
        </w:rPr>
      </w:pPr>
      <w:r>
        <w:rPr>
          <w:sz w:val="28"/>
        </w:rPr>
        <w:t>Стан навчальної, науково-методичної, науково-дослідної і виховної роботи кафедри</w:t>
      </w:r>
      <w:r w:rsidR="00135CF6" w:rsidRPr="00135CF6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>
        <w:rPr>
          <w:sz w:val="28"/>
        </w:rPr>
        <w:t>.</w:t>
      </w:r>
    </w:p>
    <w:p w:rsidR="002F5827" w:rsidRDefault="002F5827" w:rsidP="002F5827">
      <w:pPr>
        <w:pStyle w:val="a5"/>
        <w:numPr>
          <w:ilvl w:val="2"/>
          <w:numId w:val="3"/>
        </w:numPr>
        <w:tabs>
          <w:tab w:val="left" w:pos="1738"/>
        </w:tabs>
        <w:spacing w:line="321" w:lineRule="exact"/>
        <w:rPr>
          <w:sz w:val="28"/>
        </w:rPr>
      </w:pPr>
      <w:r>
        <w:rPr>
          <w:sz w:val="28"/>
        </w:rPr>
        <w:t>Якість викладання навчальних дисциплін, які закріплені за</w:t>
      </w:r>
      <w:r>
        <w:rPr>
          <w:spacing w:val="-24"/>
          <w:sz w:val="28"/>
        </w:rPr>
        <w:t xml:space="preserve"> </w:t>
      </w:r>
      <w:r>
        <w:rPr>
          <w:sz w:val="28"/>
        </w:rPr>
        <w:t>кафедрою</w:t>
      </w:r>
      <w:r w:rsidR="00135CF6" w:rsidRPr="00135CF6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>
        <w:rPr>
          <w:sz w:val="28"/>
        </w:rPr>
        <w:t>.</w:t>
      </w:r>
    </w:p>
    <w:p w:rsidR="002F5827" w:rsidRDefault="002F5827" w:rsidP="002F5827">
      <w:pPr>
        <w:pStyle w:val="a5"/>
        <w:numPr>
          <w:ilvl w:val="2"/>
          <w:numId w:val="3"/>
        </w:numPr>
        <w:tabs>
          <w:tab w:val="left" w:pos="1801"/>
        </w:tabs>
        <w:spacing w:line="242" w:lineRule="auto"/>
        <w:ind w:left="316" w:right="117" w:firstLine="715"/>
        <w:rPr>
          <w:sz w:val="28"/>
        </w:rPr>
      </w:pPr>
      <w:r>
        <w:rPr>
          <w:sz w:val="28"/>
        </w:rPr>
        <w:t xml:space="preserve">Упровадження і використання науково-педагогічними </w:t>
      </w:r>
      <w:r>
        <w:rPr>
          <w:sz w:val="28"/>
        </w:rPr>
        <w:lastRenderedPageBreak/>
        <w:t>працівниками кафедри інноваційних технологій на лекційних, семінарських (практичних, лабораторних), індивідуально-консультативних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заняттях.</w:t>
      </w:r>
    </w:p>
    <w:p w:rsidR="002F5827" w:rsidRDefault="002F5827" w:rsidP="002F5827">
      <w:pPr>
        <w:pStyle w:val="a5"/>
        <w:numPr>
          <w:ilvl w:val="2"/>
          <w:numId w:val="3"/>
        </w:numPr>
        <w:tabs>
          <w:tab w:val="left" w:pos="1877"/>
        </w:tabs>
        <w:ind w:left="316" w:right="108" w:firstLine="715"/>
        <w:rPr>
          <w:sz w:val="28"/>
        </w:rPr>
      </w:pPr>
      <w:r>
        <w:rPr>
          <w:sz w:val="28"/>
        </w:rPr>
        <w:t>Оцінювання поточної роботи здобувачів вищої освіти згідно з вимогами нормативних актів Університету.</w:t>
      </w:r>
    </w:p>
    <w:p w:rsidR="002F5827" w:rsidRDefault="002F5827" w:rsidP="002F5827">
      <w:pPr>
        <w:pStyle w:val="a5"/>
        <w:numPr>
          <w:ilvl w:val="2"/>
          <w:numId w:val="3"/>
        </w:numPr>
        <w:tabs>
          <w:tab w:val="left" w:pos="1795"/>
        </w:tabs>
        <w:ind w:left="316" w:right="116" w:firstLine="715"/>
        <w:rPr>
          <w:sz w:val="28"/>
        </w:rPr>
      </w:pPr>
      <w:r>
        <w:rPr>
          <w:sz w:val="28"/>
        </w:rPr>
        <w:t>Ведення науково-педагогічними працівниками кафедри</w:t>
      </w:r>
      <w:r w:rsidR="00135CF6" w:rsidRPr="00135CF6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>
        <w:rPr>
          <w:sz w:val="28"/>
        </w:rPr>
        <w:t xml:space="preserve"> електронних журналів обліку навчальної роботи студентів академічної групи відповідно до нормативно-правових та організаційно-методичних документів</w:t>
      </w:r>
      <w:r>
        <w:rPr>
          <w:spacing w:val="-16"/>
          <w:sz w:val="28"/>
        </w:rPr>
        <w:t xml:space="preserve"> </w:t>
      </w:r>
      <w:r>
        <w:rPr>
          <w:sz w:val="28"/>
        </w:rPr>
        <w:t>Університету.</w:t>
      </w:r>
    </w:p>
    <w:p w:rsidR="002F5827" w:rsidRDefault="002F5827" w:rsidP="002F5827">
      <w:pPr>
        <w:pStyle w:val="a5"/>
        <w:numPr>
          <w:ilvl w:val="2"/>
          <w:numId w:val="3"/>
        </w:numPr>
        <w:tabs>
          <w:tab w:val="left" w:pos="1982"/>
        </w:tabs>
        <w:ind w:left="316" w:right="117" w:firstLine="715"/>
        <w:rPr>
          <w:sz w:val="28"/>
        </w:rPr>
      </w:pPr>
      <w:r>
        <w:rPr>
          <w:sz w:val="28"/>
        </w:rPr>
        <w:t>Своєчасне відображення науково-педагогічними працівниками кафедри</w:t>
      </w:r>
      <w:r w:rsidR="00135CF6" w:rsidRPr="00135CF6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>
        <w:rPr>
          <w:sz w:val="28"/>
        </w:rPr>
        <w:t xml:space="preserve"> результатів оцінювання знань студентів в електронних журналах обліку навчальної роботи студентів академічної</w:t>
      </w:r>
      <w:r>
        <w:rPr>
          <w:spacing w:val="-6"/>
          <w:sz w:val="28"/>
        </w:rPr>
        <w:t xml:space="preserve"> </w:t>
      </w:r>
      <w:r>
        <w:rPr>
          <w:sz w:val="28"/>
        </w:rPr>
        <w:t>групи.</w:t>
      </w:r>
    </w:p>
    <w:p w:rsidR="002F5827" w:rsidRDefault="002F5827" w:rsidP="002F5827">
      <w:pPr>
        <w:pStyle w:val="a5"/>
        <w:numPr>
          <w:ilvl w:val="2"/>
          <w:numId w:val="3"/>
        </w:numPr>
        <w:tabs>
          <w:tab w:val="left" w:pos="2012"/>
        </w:tabs>
        <w:spacing w:before="66"/>
        <w:ind w:left="316" w:right="117" w:firstLine="715"/>
        <w:rPr>
          <w:sz w:val="28"/>
        </w:rPr>
      </w:pPr>
      <w:r>
        <w:rPr>
          <w:sz w:val="28"/>
        </w:rPr>
        <w:t>Стан трудової та виконавчої дисципліни працівників кафедри</w:t>
      </w:r>
      <w:r w:rsidR="00135CF6" w:rsidRPr="00135CF6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>
        <w:rPr>
          <w:sz w:val="28"/>
        </w:rPr>
        <w:t>. Дотримання порядку в закріплених за кафедрою службових</w:t>
      </w:r>
      <w:r>
        <w:rPr>
          <w:spacing w:val="-12"/>
          <w:sz w:val="28"/>
        </w:rPr>
        <w:t xml:space="preserve"> </w:t>
      </w:r>
      <w:r>
        <w:rPr>
          <w:sz w:val="28"/>
        </w:rPr>
        <w:t>приміщеннях.</w:t>
      </w:r>
    </w:p>
    <w:p w:rsidR="002F5827" w:rsidRDefault="002F5827" w:rsidP="00135CF6">
      <w:pPr>
        <w:pStyle w:val="a5"/>
        <w:numPr>
          <w:ilvl w:val="1"/>
          <w:numId w:val="3"/>
        </w:numPr>
        <w:tabs>
          <w:tab w:val="left" w:pos="1031"/>
        </w:tabs>
        <w:spacing w:line="321" w:lineRule="exact"/>
        <w:ind w:left="0" w:firstLine="993"/>
        <w:rPr>
          <w:sz w:val="28"/>
        </w:rPr>
      </w:pPr>
      <w:r>
        <w:rPr>
          <w:b/>
          <w:sz w:val="28"/>
        </w:rPr>
        <w:t xml:space="preserve">Науково-педагогічні працівники </w:t>
      </w:r>
      <w:r>
        <w:rPr>
          <w:sz w:val="28"/>
        </w:rPr>
        <w:t>кафедри</w:t>
      </w:r>
      <w:r w:rsidR="00135CF6" w:rsidRPr="00135CF6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>
        <w:rPr>
          <w:sz w:val="28"/>
        </w:rPr>
        <w:t xml:space="preserve"> несуть відповідальність</w:t>
      </w:r>
      <w:r>
        <w:rPr>
          <w:spacing w:val="-13"/>
          <w:sz w:val="28"/>
        </w:rPr>
        <w:t xml:space="preserve"> </w:t>
      </w:r>
      <w:r>
        <w:rPr>
          <w:sz w:val="28"/>
        </w:rPr>
        <w:t>за:</w:t>
      </w:r>
    </w:p>
    <w:p w:rsidR="002F5827" w:rsidRDefault="002F5827" w:rsidP="002F5827">
      <w:pPr>
        <w:pStyle w:val="a5"/>
        <w:numPr>
          <w:ilvl w:val="2"/>
          <w:numId w:val="3"/>
        </w:numPr>
        <w:tabs>
          <w:tab w:val="left" w:pos="1771"/>
        </w:tabs>
        <w:ind w:left="316" w:right="117" w:firstLine="715"/>
        <w:rPr>
          <w:sz w:val="28"/>
        </w:rPr>
      </w:pPr>
      <w:r>
        <w:rPr>
          <w:sz w:val="28"/>
        </w:rPr>
        <w:t>Дотримання законодавства про працю, умов контракту, укладеного з Університетом, посадової інструкції працівника, Правил внутрішнього розпорядку Університету, Положення про організацію освітнього процесу в Університеті, інших нормативних актів</w:t>
      </w:r>
      <w:r>
        <w:rPr>
          <w:spacing w:val="-7"/>
          <w:sz w:val="28"/>
        </w:rPr>
        <w:t xml:space="preserve"> </w:t>
      </w:r>
      <w:r>
        <w:rPr>
          <w:sz w:val="28"/>
        </w:rPr>
        <w:t>Університету.</w:t>
      </w:r>
    </w:p>
    <w:p w:rsidR="002F5827" w:rsidRDefault="002F5827" w:rsidP="002F5827">
      <w:pPr>
        <w:pStyle w:val="a5"/>
        <w:numPr>
          <w:ilvl w:val="2"/>
          <w:numId w:val="3"/>
        </w:numPr>
        <w:tabs>
          <w:tab w:val="left" w:pos="1777"/>
        </w:tabs>
        <w:spacing w:before="4"/>
        <w:ind w:left="316" w:right="109" w:firstLine="715"/>
        <w:rPr>
          <w:sz w:val="28"/>
        </w:rPr>
      </w:pPr>
      <w:r>
        <w:rPr>
          <w:sz w:val="28"/>
        </w:rPr>
        <w:t>Дотримання в освітній діяльності та поза її межами вимог Етичного кодексу</w:t>
      </w:r>
      <w:r>
        <w:rPr>
          <w:spacing w:val="-4"/>
          <w:sz w:val="28"/>
        </w:rPr>
        <w:t xml:space="preserve"> </w:t>
      </w:r>
      <w:r>
        <w:rPr>
          <w:sz w:val="28"/>
        </w:rPr>
        <w:t>Університету.</w:t>
      </w:r>
    </w:p>
    <w:p w:rsidR="002F5827" w:rsidRDefault="002F5827" w:rsidP="002F5827">
      <w:pPr>
        <w:pStyle w:val="a5"/>
        <w:numPr>
          <w:ilvl w:val="2"/>
          <w:numId w:val="3"/>
        </w:numPr>
        <w:tabs>
          <w:tab w:val="left" w:pos="1738"/>
        </w:tabs>
        <w:spacing w:line="321" w:lineRule="exact"/>
        <w:rPr>
          <w:sz w:val="28"/>
        </w:rPr>
      </w:pPr>
      <w:r>
        <w:rPr>
          <w:sz w:val="28"/>
        </w:rPr>
        <w:t>Дотримання індивідуального плану роботи</w:t>
      </w:r>
      <w:r>
        <w:rPr>
          <w:spacing w:val="-5"/>
          <w:sz w:val="28"/>
        </w:rPr>
        <w:t xml:space="preserve"> </w:t>
      </w:r>
      <w:r>
        <w:rPr>
          <w:sz w:val="28"/>
        </w:rPr>
        <w:t>викладача.</w:t>
      </w:r>
    </w:p>
    <w:p w:rsidR="002F5827" w:rsidRDefault="002F5827" w:rsidP="002F5827">
      <w:pPr>
        <w:pStyle w:val="a5"/>
        <w:numPr>
          <w:ilvl w:val="2"/>
          <w:numId w:val="3"/>
        </w:numPr>
        <w:tabs>
          <w:tab w:val="left" w:pos="1738"/>
        </w:tabs>
        <w:spacing w:line="322" w:lineRule="exact"/>
        <w:rPr>
          <w:sz w:val="28"/>
        </w:rPr>
      </w:pPr>
      <w:r>
        <w:rPr>
          <w:sz w:val="28"/>
        </w:rPr>
        <w:t>Якість викладання навчальних дисциплін, які закріплені за</w:t>
      </w:r>
      <w:r>
        <w:rPr>
          <w:spacing w:val="-23"/>
          <w:sz w:val="28"/>
        </w:rPr>
        <w:t xml:space="preserve"> </w:t>
      </w:r>
      <w:r>
        <w:rPr>
          <w:sz w:val="28"/>
        </w:rPr>
        <w:t>кафедрою.</w:t>
      </w:r>
    </w:p>
    <w:p w:rsidR="002F5827" w:rsidRDefault="002F5827" w:rsidP="002F5827">
      <w:pPr>
        <w:pStyle w:val="a5"/>
        <w:numPr>
          <w:ilvl w:val="2"/>
          <w:numId w:val="3"/>
        </w:numPr>
        <w:tabs>
          <w:tab w:val="left" w:pos="1752"/>
        </w:tabs>
        <w:ind w:left="316" w:right="114" w:firstLine="715"/>
        <w:rPr>
          <w:sz w:val="28"/>
        </w:rPr>
      </w:pPr>
      <w:r>
        <w:rPr>
          <w:sz w:val="28"/>
        </w:rPr>
        <w:t>Оцінювання поточної роботи студентів згідно з нормативними актами Університету та вимогами академічної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доброчесності.</w:t>
      </w:r>
    </w:p>
    <w:p w:rsidR="002F5827" w:rsidRDefault="002F5827" w:rsidP="002F5827">
      <w:pPr>
        <w:pStyle w:val="a5"/>
        <w:numPr>
          <w:ilvl w:val="2"/>
          <w:numId w:val="3"/>
        </w:numPr>
        <w:tabs>
          <w:tab w:val="left" w:pos="1805"/>
        </w:tabs>
        <w:ind w:left="316" w:right="110" w:firstLine="715"/>
        <w:rPr>
          <w:sz w:val="28"/>
        </w:rPr>
      </w:pPr>
      <w:r>
        <w:rPr>
          <w:sz w:val="28"/>
        </w:rPr>
        <w:t>Ведення електронних журналів обліку навчальної роботи студентів відповідно до вимог нормативних актів та організаційно-методичних документів Університету.</w:t>
      </w:r>
    </w:p>
    <w:p w:rsidR="002F5827" w:rsidRDefault="002F5827" w:rsidP="002F5827">
      <w:pPr>
        <w:pStyle w:val="a5"/>
        <w:numPr>
          <w:ilvl w:val="2"/>
          <w:numId w:val="3"/>
        </w:numPr>
        <w:tabs>
          <w:tab w:val="left" w:pos="1776"/>
        </w:tabs>
        <w:spacing w:line="242" w:lineRule="auto"/>
        <w:ind w:left="316" w:right="112" w:firstLine="715"/>
        <w:rPr>
          <w:sz w:val="28"/>
        </w:rPr>
      </w:pPr>
      <w:r>
        <w:rPr>
          <w:sz w:val="28"/>
        </w:rPr>
        <w:t>Своєчасне та достовірне відображення результатів оцінювання знань студентів в електронних журналах обліку навчальної роботи студентів академічної групи відповідно до успішності</w:t>
      </w:r>
      <w:r>
        <w:rPr>
          <w:spacing w:val="-3"/>
          <w:sz w:val="28"/>
        </w:rPr>
        <w:t xml:space="preserve"> </w:t>
      </w:r>
      <w:r>
        <w:rPr>
          <w:sz w:val="28"/>
        </w:rPr>
        <w:t>студентів.</w:t>
      </w:r>
    </w:p>
    <w:p w:rsidR="002F5827" w:rsidRDefault="002F5827" w:rsidP="002F5827">
      <w:pPr>
        <w:pStyle w:val="a5"/>
        <w:numPr>
          <w:ilvl w:val="2"/>
          <w:numId w:val="3"/>
        </w:numPr>
        <w:tabs>
          <w:tab w:val="left" w:pos="1872"/>
        </w:tabs>
        <w:ind w:left="316" w:right="114" w:firstLine="715"/>
        <w:rPr>
          <w:sz w:val="28"/>
        </w:rPr>
      </w:pPr>
      <w:r>
        <w:rPr>
          <w:sz w:val="28"/>
        </w:rPr>
        <w:t>Дотримання студентами дисципліни навчання під час занять в аудиторіях</w:t>
      </w:r>
      <w:r>
        <w:rPr>
          <w:spacing w:val="-4"/>
          <w:sz w:val="28"/>
        </w:rPr>
        <w:t xml:space="preserve"> </w:t>
      </w:r>
      <w:r>
        <w:rPr>
          <w:sz w:val="28"/>
        </w:rPr>
        <w:t>Університету.</w:t>
      </w:r>
    </w:p>
    <w:p w:rsidR="002F5827" w:rsidRDefault="002F5827" w:rsidP="002F5827">
      <w:pPr>
        <w:pStyle w:val="a5"/>
        <w:numPr>
          <w:ilvl w:val="2"/>
          <w:numId w:val="3"/>
        </w:numPr>
        <w:tabs>
          <w:tab w:val="left" w:pos="1848"/>
        </w:tabs>
        <w:ind w:left="316" w:right="105" w:firstLine="715"/>
        <w:rPr>
          <w:sz w:val="28"/>
        </w:rPr>
      </w:pPr>
      <w:r>
        <w:rPr>
          <w:sz w:val="28"/>
        </w:rPr>
        <w:t>Виконання розпоряджень завідувача кафедри</w:t>
      </w:r>
      <w:r w:rsidR="00135CF6" w:rsidRPr="00135CF6">
        <w:rPr>
          <w:sz w:val="28"/>
        </w:rPr>
        <w:t xml:space="preserve"> </w:t>
      </w:r>
      <w:r w:rsidR="004760F4">
        <w:rPr>
          <w:sz w:val="28"/>
        </w:rPr>
        <w:t>вищої математики</w:t>
      </w:r>
      <w:r>
        <w:rPr>
          <w:sz w:val="28"/>
        </w:rPr>
        <w:t>, декана факультету</w:t>
      </w:r>
      <w:r w:rsidR="00135CF6">
        <w:rPr>
          <w:sz w:val="28"/>
        </w:rPr>
        <w:t xml:space="preserve"> маркетингу</w:t>
      </w:r>
      <w:r>
        <w:rPr>
          <w:sz w:val="28"/>
        </w:rPr>
        <w:t>, директора навчально-наукового інституту, рішень вченої ради факультету</w:t>
      </w:r>
      <w:r w:rsidR="00135CF6">
        <w:rPr>
          <w:sz w:val="28"/>
        </w:rPr>
        <w:t xml:space="preserve"> маркетингу</w:t>
      </w:r>
      <w:r>
        <w:rPr>
          <w:sz w:val="28"/>
        </w:rPr>
        <w:t>, навчально-наукового інституту, рішень Вченої ради Університету, наказів та розпоряджень ректора Університету, рішень ректорату, вимог нормативних документів</w:t>
      </w:r>
      <w:r>
        <w:rPr>
          <w:spacing w:val="-2"/>
          <w:sz w:val="28"/>
        </w:rPr>
        <w:t xml:space="preserve"> </w:t>
      </w:r>
      <w:r>
        <w:rPr>
          <w:sz w:val="28"/>
        </w:rPr>
        <w:lastRenderedPageBreak/>
        <w:t>Університету.</w:t>
      </w:r>
    </w:p>
    <w:p w:rsidR="002F5827" w:rsidRDefault="002F5827" w:rsidP="002F5827">
      <w:pPr>
        <w:pStyle w:val="a5"/>
        <w:numPr>
          <w:ilvl w:val="2"/>
          <w:numId w:val="3"/>
        </w:numPr>
        <w:tabs>
          <w:tab w:val="left" w:pos="1877"/>
        </w:tabs>
        <w:spacing w:line="321" w:lineRule="exact"/>
        <w:ind w:left="1876" w:hanging="845"/>
        <w:rPr>
          <w:sz w:val="28"/>
        </w:rPr>
      </w:pPr>
      <w:r>
        <w:rPr>
          <w:sz w:val="28"/>
        </w:rPr>
        <w:t>Зміцнення позитивного іміджу викладача Університету.</w:t>
      </w:r>
    </w:p>
    <w:p w:rsidR="002F5827" w:rsidRDefault="002F5827" w:rsidP="002F5827">
      <w:pPr>
        <w:pStyle w:val="a3"/>
        <w:spacing w:before="7"/>
        <w:ind w:left="0" w:firstLine="0"/>
        <w:jc w:val="left"/>
        <w:rPr>
          <w:sz w:val="27"/>
        </w:rPr>
      </w:pPr>
    </w:p>
    <w:p w:rsidR="002F5827" w:rsidRDefault="002F5827" w:rsidP="002F5827">
      <w:pPr>
        <w:pStyle w:val="1"/>
        <w:numPr>
          <w:ilvl w:val="0"/>
          <w:numId w:val="17"/>
        </w:numPr>
        <w:tabs>
          <w:tab w:val="left" w:pos="2348"/>
        </w:tabs>
        <w:spacing w:line="322" w:lineRule="exact"/>
        <w:ind w:left="2347" w:hanging="284"/>
        <w:jc w:val="both"/>
      </w:pPr>
      <w:r>
        <w:t>Взаємовідносини з іншими підрозділами</w:t>
      </w:r>
      <w:r>
        <w:rPr>
          <w:spacing w:val="-3"/>
        </w:rPr>
        <w:t xml:space="preserve"> </w:t>
      </w:r>
      <w:r>
        <w:t>Університету</w:t>
      </w:r>
    </w:p>
    <w:p w:rsidR="002F5827" w:rsidRDefault="002F5827" w:rsidP="002F5827">
      <w:pPr>
        <w:pStyle w:val="a5"/>
        <w:numPr>
          <w:ilvl w:val="1"/>
          <w:numId w:val="2"/>
        </w:numPr>
        <w:tabs>
          <w:tab w:val="left" w:pos="1527"/>
        </w:tabs>
        <w:ind w:hanging="495"/>
        <w:rPr>
          <w:sz w:val="28"/>
        </w:rPr>
      </w:pPr>
      <w:r>
        <w:rPr>
          <w:sz w:val="28"/>
        </w:rPr>
        <w:t>У своїй діяльності кафедра</w:t>
      </w:r>
      <w:r>
        <w:rPr>
          <w:spacing w:val="-2"/>
          <w:sz w:val="28"/>
        </w:rPr>
        <w:t xml:space="preserve"> </w:t>
      </w:r>
      <w:r w:rsidR="004760F4">
        <w:rPr>
          <w:sz w:val="28"/>
        </w:rPr>
        <w:t>вищої математики</w:t>
      </w:r>
      <w:r w:rsidR="00135CF6">
        <w:rPr>
          <w:sz w:val="28"/>
        </w:rPr>
        <w:t xml:space="preserve"> </w:t>
      </w:r>
      <w:r>
        <w:rPr>
          <w:sz w:val="28"/>
        </w:rPr>
        <w:t>співпрацює:</w:t>
      </w:r>
    </w:p>
    <w:p w:rsidR="002F5827" w:rsidRDefault="002F5827" w:rsidP="002F5827">
      <w:pPr>
        <w:pStyle w:val="a5"/>
        <w:numPr>
          <w:ilvl w:val="2"/>
          <w:numId w:val="2"/>
        </w:numPr>
        <w:tabs>
          <w:tab w:val="left" w:pos="1805"/>
        </w:tabs>
        <w:ind w:right="103" w:firstLine="715"/>
        <w:rPr>
          <w:sz w:val="28"/>
        </w:rPr>
      </w:pPr>
      <w:r>
        <w:rPr>
          <w:sz w:val="28"/>
        </w:rPr>
        <w:t>З ректоратом Університету, Вченою радою Університету, Науково- методичною радою, вченою радою факультету, навчально-наукового інституту та працівниками деканату факультету, дирекції навчально-наукового інституту – з питань організації та планування освітнього процесу, науково-методичної та науково-дослідної роботи, звітності про стан, підсумки та якість навчальної, науково-методичної та наукової</w:t>
      </w:r>
      <w:r>
        <w:rPr>
          <w:spacing w:val="-7"/>
          <w:sz w:val="28"/>
        </w:rPr>
        <w:t xml:space="preserve"> </w:t>
      </w:r>
      <w:r>
        <w:rPr>
          <w:sz w:val="28"/>
        </w:rPr>
        <w:t>діяльності.</w:t>
      </w:r>
    </w:p>
    <w:p w:rsidR="002F5827" w:rsidRPr="00135CF6" w:rsidRDefault="002F5827" w:rsidP="000E29D5">
      <w:pPr>
        <w:pStyle w:val="a5"/>
        <w:numPr>
          <w:ilvl w:val="2"/>
          <w:numId w:val="2"/>
        </w:numPr>
        <w:tabs>
          <w:tab w:val="left" w:pos="1911"/>
        </w:tabs>
        <w:spacing w:before="66"/>
        <w:ind w:right="109" w:firstLine="0"/>
        <w:rPr>
          <w:sz w:val="28"/>
          <w:szCs w:val="28"/>
        </w:rPr>
      </w:pPr>
      <w:r>
        <w:rPr>
          <w:sz w:val="28"/>
        </w:rPr>
        <w:t xml:space="preserve">З відділом організаційного забезпечення навчального процесу, відділом документарного забезпечення навчального процесу, обліково- аналітичним відділом – з питань педагогічного навантаження науково- педагогічних працівників; затвердження тем дипломних робіт </w:t>
      </w:r>
      <w:r w:rsidRPr="00135CF6">
        <w:rPr>
          <w:sz w:val="28"/>
          <w:szCs w:val="28"/>
        </w:rPr>
        <w:t>та</w:t>
      </w:r>
      <w:r w:rsidRPr="00135CF6">
        <w:rPr>
          <w:spacing w:val="23"/>
          <w:sz w:val="28"/>
          <w:szCs w:val="28"/>
        </w:rPr>
        <w:t xml:space="preserve"> </w:t>
      </w:r>
      <w:r w:rsidRPr="00135CF6">
        <w:rPr>
          <w:sz w:val="28"/>
          <w:szCs w:val="28"/>
        </w:rPr>
        <w:t>призначення</w:t>
      </w:r>
      <w:r w:rsidR="00135CF6" w:rsidRPr="00135CF6">
        <w:rPr>
          <w:sz w:val="28"/>
          <w:szCs w:val="28"/>
        </w:rPr>
        <w:t xml:space="preserve"> </w:t>
      </w:r>
      <w:r w:rsidRPr="00135CF6">
        <w:rPr>
          <w:sz w:val="28"/>
          <w:szCs w:val="28"/>
        </w:rPr>
        <w:t>наукових керівників дипломних робіт, складу екзаменаційних комісій, організації та підведення підсумків практики студентів і стажування науково-педагогічних працівників.</w:t>
      </w:r>
    </w:p>
    <w:p w:rsidR="002F5827" w:rsidRDefault="002F5827" w:rsidP="002F5827">
      <w:pPr>
        <w:pStyle w:val="a5"/>
        <w:numPr>
          <w:ilvl w:val="2"/>
          <w:numId w:val="2"/>
        </w:numPr>
        <w:tabs>
          <w:tab w:val="left" w:pos="1795"/>
        </w:tabs>
        <w:ind w:right="104" w:firstLine="715"/>
        <w:rPr>
          <w:sz w:val="28"/>
        </w:rPr>
      </w:pPr>
      <w:r>
        <w:rPr>
          <w:sz w:val="28"/>
        </w:rPr>
        <w:t>З навчально-методичним відділом – з питань удосконалення змісту освіти та організації освітнього процесу, з питань виконання наказів, розпоряджень Міністерства освіти і науки України та ректора Університету, рішень Вченої ради Університету та Науково-методичної ради Університету; з питань підвищення кваліфікації науково-педагогічних працівників; з питань впровадження в освітній процес активних форм та методів навчання; своєчасної підготовки та видання навчальної та навчально-методичної літератури, розроблення належного навчально-методичного забезпечення з дисциплін, які закріплені за</w:t>
      </w:r>
      <w:r>
        <w:rPr>
          <w:spacing w:val="-2"/>
          <w:sz w:val="28"/>
        </w:rPr>
        <w:t xml:space="preserve"> </w:t>
      </w:r>
      <w:r>
        <w:rPr>
          <w:sz w:val="28"/>
        </w:rPr>
        <w:t>кафедрою.</w:t>
      </w:r>
    </w:p>
    <w:p w:rsidR="002F5827" w:rsidRDefault="002F5827" w:rsidP="002F5827">
      <w:pPr>
        <w:pStyle w:val="a5"/>
        <w:numPr>
          <w:ilvl w:val="2"/>
          <w:numId w:val="2"/>
        </w:numPr>
        <w:tabs>
          <w:tab w:val="left" w:pos="1795"/>
        </w:tabs>
        <w:spacing w:before="1"/>
        <w:ind w:right="108" w:firstLine="715"/>
        <w:rPr>
          <w:sz w:val="28"/>
        </w:rPr>
      </w:pPr>
      <w:r>
        <w:rPr>
          <w:sz w:val="28"/>
        </w:rPr>
        <w:t>З Науково-дослідним інститутом економічного розвитку – з питань відкриття держбюджетної та договірної тематики, організації та підсумків наукових досліджень та їх</w:t>
      </w:r>
      <w:r>
        <w:rPr>
          <w:spacing w:val="-2"/>
          <w:sz w:val="28"/>
        </w:rPr>
        <w:t xml:space="preserve"> </w:t>
      </w:r>
      <w:r>
        <w:rPr>
          <w:sz w:val="28"/>
        </w:rPr>
        <w:t>впровадження.</w:t>
      </w:r>
    </w:p>
    <w:p w:rsidR="002F5827" w:rsidRDefault="002F5827" w:rsidP="002F5827">
      <w:pPr>
        <w:pStyle w:val="a5"/>
        <w:numPr>
          <w:ilvl w:val="2"/>
          <w:numId w:val="2"/>
        </w:numPr>
        <w:tabs>
          <w:tab w:val="left" w:pos="1747"/>
        </w:tabs>
        <w:ind w:right="116" w:firstLine="715"/>
        <w:rPr>
          <w:sz w:val="28"/>
        </w:rPr>
      </w:pPr>
      <w:r>
        <w:rPr>
          <w:sz w:val="28"/>
        </w:rPr>
        <w:t>З бібліотекою – з питань забезпечення освітнього процесу необхідною науковою, навчальною та навчально-методичною</w:t>
      </w:r>
      <w:r>
        <w:rPr>
          <w:spacing w:val="2"/>
          <w:sz w:val="28"/>
        </w:rPr>
        <w:t xml:space="preserve"> </w:t>
      </w:r>
      <w:r>
        <w:rPr>
          <w:sz w:val="28"/>
        </w:rPr>
        <w:t>літературою.</w:t>
      </w:r>
    </w:p>
    <w:p w:rsidR="002F5827" w:rsidRDefault="002F5827" w:rsidP="002F5827">
      <w:pPr>
        <w:pStyle w:val="a5"/>
        <w:numPr>
          <w:ilvl w:val="2"/>
          <w:numId w:val="2"/>
        </w:numPr>
        <w:tabs>
          <w:tab w:val="left" w:pos="1771"/>
        </w:tabs>
        <w:spacing w:before="4"/>
        <w:ind w:right="115" w:firstLine="715"/>
        <w:rPr>
          <w:sz w:val="28"/>
        </w:rPr>
      </w:pPr>
      <w:r>
        <w:rPr>
          <w:sz w:val="28"/>
        </w:rPr>
        <w:t>Зі Студентською академічною радою – з питань обміну інформацією щодо вдосконалення організації освітнього процесу, якості викладання дисциплін, контролю дисципліни навчання студентів та з інших питань організації освітнього процесу в межах повноважень Студентської академічної</w:t>
      </w:r>
      <w:r>
        <w:rPr>
          <w:spacing w:val="-14"/>
          <w:sz w:val="28"/>
        </w:rPr>
        <w:t xml:space="preserve"> </w:t>
      </w:r>
      <w:r>
        <w:rPr>
          <w:sz w:val="28"/>
        </w:rPr>
        <w:t>ради.</w:t>
      </w:r>
    </w:p>
    <w:p w:rsidR="002F5827" w:rsidRDefault="002F5827" w:rsidP="002F5827">
      <w:pPr>
        <w:pStyle w:val="a5"/>
        <w:numPr>
          <w:ilvl w:val="2"/>
          <w:numId w:val="2"/>
        </w:numPr>
        <w:tabs>
          <w:tab w:val="left" w:pos="1968"/>
        </w:tabs>
        <w:ind w:right="114" w:firstLine="715"/>
        <w:rPr>
          <w:sz w:val="28"/>
        </w:rPr>
      </w:pPr>
      <w:r>
        <w:rPr>
          <w:sz w:val="28"/>
        </w:rPr>
        <w:t>З іншими загально університетськими центрами, відділами, відокремленими підрозділами – з питань організації та належного забезпечення діяльності кафедри за відповідними</w:t>
      </w:r>
      <w:r>
        <w:rPr>
          <w:spacing w:val="3"/>
          <w:sz w:val="28"/>
        </w:rPr>
        <w:t xml:space="preserve"> </w:t>
      </w:r>
      <w:r>
        <w:rPr>
          <w:sz w:val="28"/>
        </w:rPr>
        <w:t>напрямами.</w:t>
      </w:r>
    </w:p>
    <w:p w:rsidR="002F5827" w:rsidRDefault="002F5827" w:rsidP="00135CF6">
      <w:pPr>
        <w:pStyle w:val="1"/>
        <w:numPr>
          <w:ilvl w:val="0"/>
          <w:numId w:val="17"/>
        </w:numPr>
        <w:tabs>
          <w:tab w:val="left" w:pos="0"/>
        </w:tabs>
        <w:ind w:left="0" w:firstLine="1134"/>
        <w:jc w:val="both"/>
      </w:pPr>
      <w:r>
        <w:lastRenderedPageBreak/>
        <w:t>Документальне забезпечення діяльності</w:t>
      </w:r>
      <w:r>
        <w:rPr>
          <w:spacing w:val="5"/>
        </w:rPr>
        <w:t xml:space="preserve"> </w:t>
      </w:r>
      <w:r>
        <w:t>кафедри</w:t>
      </w:r>
      <w:r w:rsidR="00135CF6" w:rsidRPr="00135CF6">
        <w:t xml:space="preserve"> </w:t>
      </w:r>
      <w:r w:rsidR="004760F4">
        <w:t>вищої математики</w:t>
      </w:r>
    </w:p>
    <w:p w:rsidR="002F5827" w:rsidRDefault="002F5827" w:rsidP="002F5827">
      <w:pPr>
        <w:pStyle w:val="a5"/>
        <w:numPr>
          <w:ilvl w:val="1"/>
          <w:numId w:val="1"/>
        </w:numPr>
        <w:tabs>
          <w:tab w:val="left" w:pos="1699"/>
        </w:tabs>
        <w:ind w:right="108" w:firstLine="715"/>
        <w:rPr>
          <w:sz w:val="28"/>
        </w:rPr>
      </w:pPr>
      <w:r>
        <w:rPr>
          <w:sz w:val="28"/>
        </w:rPr>
        <w:t xml:space="preserve">Кафедра </w:t>
      </w:r>
      <w:r w:rsidR="004760F4">
        <w:rPr>
          <w:sz w:val="28"/>
        </w:rPr>
        <w:t>вищої математики</w:t>
      </w:r>
      <w:r w:rsidR="00135CF6">
        <w:rPr>
          <w:sz w:val="28"/>
        </w:rPr>
        <w:t xml:space="preserve"> </w:t>
      </w:r>
      <w:r>
        <w:rPr>
          <w:sz w:val="28"/>
        </w:rPr>
        <w:t>зобов’язана розробляти та зберігати у своїх робочих приміщеннях документацію, яка відображає зміст і організацію освітнього процесу, стан науково-методичної, науково-дослідної, виховної, організаційної та іншої діяльності науково-педагогічних</w:t>
      </w:r>
      <w:r>
        <w:rPr>
          <w:spacing w:val="-9"/>
          <w:sz w:val="28"/>
        </w:rPr>
        <w:t xml:space="preserve"> </w:t>
      </w:r>
      <w:r>
        <w:rPr>
          <w:sz w:val="28"/>
        </w:rPr>
        <w:t>працівників.</w:t>
      </w:r>
    </w:p>
    <w:p w:rsidR="002F5827" w:rsidRDefault="002F5827" w:rsidP="002F5827">
      <w:pPr>
        <w:pStyle w:val="a5"/>
        <w:numPr>
          <w:ilvl w:val="1"/>
          <w:numId w:val="1"/>
        </w:numPr>
        <w:tabs>
          <w:tab w:val="left" w:pos="1589"/>
        </w:tabs>
        <w:spacing w:before="2"/>
        <w:ind w:right="114" w:firstLine="715"/>
        <w:rPr>
          <w:sz w:val="28"/>
        </w:rPr>
      </w:pPr>
      <w:r>
        <w:rPr>
          <w:sz w:val="28"/>
        </w:rPr>
        <w:t xml:space="preserve">В організації документального забезпечення своєї діяльності кафедра </w:t>
      </w:r>
      <w:r w:rsidR="004760F4">
        <w:rPr>
          <w:sz w:val="28"/>
        </w:rPr>
        <w:t>вищої математики</w:t>
      </w:r>
      <w:r w:rsidR="00135CF6">
        <w:rPr>
          <w:sz w:val="28"/>
        </w:rPr>
        <w:t xml:space="preserve"> </w:t>
      </w:r>
      <w:r>
        <w:rPr>
          <w:sz w:val="28"/>
        </w:rPr>
        <w:t>гарантує дотримання принципів заощадливого витрачання матеріальних ресурсів Університету та сприяння розвитку електронних засобів комунікації та накопичення і збереження</w:t>
      </w:r>
      <w:r>
        <w:rPr>
          <w:spacing w:val="6"/>
          <w:sz w:val="28"/>
        </w:rPr>
        <w:t xml:space="preserve"> </w:t>
      </w:r>
      <w:r>
        <w:rPr>
          <w:sz w:val="28"/>
        </w:rPr>
        <w:t>інформації.</w:t>
      </w:r>
    </w:p>
    <w:p w:rsidR="002F5827" w:rsidRDefault="002F5827" w:rsidP="002F5827">
      <w:pPr>
        <w:pStyle w:val="a5"/>
        <w:numPr>
          <w:ilvl w:val="1"/>
          <w:numId w:val="1"/>
        </w:numPr>
        <w:tabs>
          <w:tab w:val="left" w:pos="1719"/>
        </w:tabs>
        <w:ind w:right="112" w:firstLine="715"/>
        <w:rPr>
          <w:sz w:val="28"/>
        </w:rPr>
      </w:pPr>
      <w:r>
        <w:rPr>
          <w:sz w:val="28"/>
        </w:rPr>
        <w:t>Обов’язкове організаційне та навчально-методичне забезпечення діяльності кафедри</w:t>
      </w:r>
      <w:r>
        <w:rPr>
          <w:spacing w:val="-2"/>
          <w:sz w:val="28"/>
        </w:rPr>
        <w:t xml:space="preserve"> </w:t>
      </w:r>
      <w:r w:rsidR="004760F4">
        <w:rPr>
          <w:sz w:val="28"/>
        </w:rPr>
        <w:t>вищої математики</w:t>
      </w:r>
      <w:r w:rsidR="00135CF6">
        <w:rPr>
          <w:sz w:val="28"/>
        </w:rPr>
        <w:t xml:space="preserve"> </w:t>
      </w:r>
      <w:r>
        <w:rPr>
          <w:sz w:val="28"/>
        </w:rPr>
        <w:t>включає:</w:t>
      </w:r>
    </w:p>
    <w:p w:rsidR="002F5827" w:rsidRDefault="002F5827" w:rsidP="002F5827">
      <w:pPr>
        <w:pStyle w:val="a5"/>
        <w:numPr>
          <w:ilvl w:val="2"/>
          <w:numId w:val="1"/>
        </w:numPr>
        <w:tabs>
          <w:tab w:val="left" w:pos="1738"/>
        </w:tabs>
        <w:spacing w:line="321" w:lineRule="exact"/>
        <w:rPr>
          <w:sz w:val="28"/>
        </w:rPr>
      </w:pPr>
      <w:r>
        <w:rPr>
          <w:sz w:val="28"/>
        </w:rPr>
        <w:t>План роботи кафедри на поточний навчальний</w:t>
      </w:r>
      <w:r>
        <w:rPr>
          <w:spacing w:val="3"/>
          <w:sz w:val="28"/>
        </w:rPr>
        <w:t xml:space="preserve"> </w:t>
      </w:r>
      <w:r>
        <w:rPr>
          <w:sz w:val="28"/>
        </w:rPr>
        <w:t>рік.</w:t>
      </w:r>
    </w:p>
    <w:p w:rsidR="002F5827" w:rsidRDefault="002F5827" w:rsidP="002F5827">
      <w:pPr>
        <w:pStyle w:val="a5"/>
        <w:numPr>
          <w:ilvl w:val="2"/>
          <w:numId w:val="1"/>
        </w:numPr>
        <w:tabs>
          <w:tab w:val="left" w:pos="1738"/>
        </w:tabs>
        <w:spacing w:line="322" w:lineRule="exact"/>
        <w:rPr>
          <w:sz w:val="28"/>
        </w:rPr>
      </w:pPr>
      <w:r>
        <w:rPr>
          <w:sz w:val="28"/>
        </w:rPr>
        <w:t>Протоколи засідань</w:t>
      </w:r>
      <w:r>
        <w:rPr>
          <w:spacing w:val="-1"/>
          <w:sz w:val="28"/>
        </w:rPr>
        <w:t xml:space="preserve"> </w:t>
      </w:r>
      <w:r>
        <w:rPr>
          <w:sz w:val="28"/>
        </w:rPr>
        <w:t>кафедри.</w:t>
      </w:r>
    </w:p>
    <w:p w:rsidR="002F5827" w:rsidRDefault="002F5827" w:rsidP="002F5827">
      <w:pPr>
        <w:pStyle w:val="a5"/>
        <w:numPr>
          <w:ilvl w:val="2"/>
          <w:numId w:val="1"/>
        </w:numPr>
        <w:tabs>
          <w:tab w:val="left" w:pos="1738"/>
        </w:tabs>
        <w:spacing w:line="321" w:lineRule="exact"/>
        <w:rPr>
          <w:sz w:val="28"/>
        </w:rPr>
      </w:pPr>
      <w:r>
        <w:rPr>
          <w:sz w:val="28"/>
        </w:rPr>
        <w:t>Індивідуальні плани роботи</w:t>
      </w:r>
      <w:r>
        <w:rPr>
          <w:spacing w:val="-4"/>
          <w:sz w:val="28"/>
        </w:rPr>
        <w:t xml:space="preserve"> </w:t>
      </w:r>
      <w:r>
        <w:rPr>
          <w:sz w:val="28"/>
        </w:rPr>
        <w:t>викладачів.</w:t>
      </w:r>
    </w:p>
    <w:p w:rsidR="002F5827" w:rsidRDefault="002F5827" w:rsidP="002F5827">
      <w:pPr>
        <w:pStyle w:val="a5"/>
        <w:numPr>
          <w:ilvl w:val="2"/>
          <w:numId w:val="1"/>
        </w:numPr>
        <w:tabs>
          <w:tab w:val="left" w:pos="1738"/>
        </w:tabs>
        <w:rPr>
          <w:sz w:val="28"/>
        </w:rPr>
      </w:pPr>
      <w:r>
        <w:rPr>
          <w:sz w:val="28"/>
        </w:rPr>
        <w:t>Розподіл педагогічного навантаження на поточний навчальний</w:t>
      </w:r>
      <w:r>
        <w:rPr>
          <w:spacing w:val="-14"/>
          <w:sz w:val="28"/>
        </w:rPr>
        <w:t xml:space="preserve"> </w:t>
      </w:r>
      <w:r>
        <w:rPr>
          <w:sz w:val="28"/>
        </w:rPr>
        <w:t>рік.</w:t>
      </w:r>
    </w:p>
    <w:p w:rsidR="002F5827" w:rsidRDefault="002F5827" w:rsidP="002F5827">
      <w:pPr>
        <w:pStyle w:val="a5"/>
        <w:numPr>
          <w:ilvl w:val="2"/>
          <w:numId w:val="1"/>
        </w:numPr>
        <w:tabs>
          <w:tab w:val="left" w:pos="1738"/>
        </w:tabs>
        <w:spacing w:before="5" w:line="322" w:lineRule="exact"/>
        <w:rPr>
          <w:sz w:val="28"/>
        </w:rPr>
      </w:pPr>
      <w:r>
        <w:rPr>
          <w:sz w:val="28"/>
        </w:rPr>
        <w:t>План підвищення кваліфікації науково-педагогічних</w:t>
      </w:r>
      <w:r>
        <w:rPr>
          <w:spacing w:val="-8"/>
          <w:sz w:val="28"/>
        </w:rPr>
        <w:t xml:space="preserve"> </w:t>
      </w:r>
      <w:r>
        <w:rPr>
          <w:sz w:val="28"/>
        </w:rPr>
        <w:t>працівників.</w:t>
      </w:r>
    </w:p>
    <w:p w:rsidR="002F5827" w:rsidRDefault="002F5827" w:rsidP="002F5827">
      <w:pPr>
        <w:pStyle w:val="a5"/>
        <w:numPr>
          <w:ilvl w:val="2"/>
          <w:numId w:val="1"/>
        </w:numPr>
        <w:tabs>
          <w:tab w:val="left" w:pos="1766"/>
        </w:tabs>
        <w:ind w:left="316" w:right="109" w:firstLine="715"/>
        <w:rPr>
          <w:sz w:val="28"/>
        </w:rPr>
      </w:pPr>
      <w:r>
        <w:rPr>
          <w:sz w:val="28"/>
        </w:rPr>
        <w:t>Індивідуальні плани стажування науково-педагогічних працівників та копії сертифікатів про підвищення кваліфікації за останні 5</w:t>
      </w:r>
      <w:r>
        <w:rPr>
          <w:spacing w:val="-15"/>
          <w:sz w:val="28"/>
        </w:rPr>
        <w:t xml:space="preserve"> </w:t>
      </w:r>
      <w:r>
        <w:rPr>
          <w:sz w:val="28"/>
        </w:rPr>
        <w:t>років.</w:t>
      </w:r>
    </w:p>
    <w:p w:rsidR="002F5827" w:rsidRDefault="002F5827" w:rsidP="002F5827">
      <w:pPr>
        <w:pStyle w:val="a5"/>
        <w:numPr>
          <w:ilvl w:val="2"/>
          <w:numId w:val="1"/>
        </w:numPr>
        <w:tabs>
          <w:tab w:val="left" w:pos="1762"/>
        </w:tabs>
        <w:ind w:left="316" w:right="124" w:firstLine="715"/>
        <w:rPr>
          <w:sz w:val="28"/>
        </w:rPr>
      </w:pPr>
      <w:r>
        <w:rPr>
          <w:sz w:val="28"/>
        </w:rPr>
        <w:t>Журнал впровадження результатів підвищення кваліфікації в освітній процес.</w:t>
      </w:r>
    </w:p>
    <w:p w:rsidR="002F5827" w:rsidRDefault="002F5827" w:rsidP="002F5827">
      <w:pPr>
        <w:pStyle w:val="a5"/>
        <w:numPr>
          <w:ilvl w:val="2"/>
          <w:numId w:val="1"/>
        </w:numPr>
        <w:tabs>
          <w:tab w:val="left" w:pos="1949"/>
        </w:tabs>
        <w:ind w:left="316" w:right="120" w:firstLine="715"/>
        <w:rPr>
          <w:sz w:val="28"/>
        </w:rPr>
      </w:pPr>
      <w:r>
        <w:rPr>
          <w:sz w:val="28"/>
        </w:rPr>
        <w:t>Програми та інші методичні матеріали з організації і проведення педагогічної, виробничої та переддипломної практики (для випускової</w:t>
      </w:r>
      <w:r>
        <w:rPr>
          <w:spacing w:val="-23"/>
          <w:sz w:val="28"/>
        </w:rPr>
        <w:t xml:space="preserve"> </w:t>
      </w:r>
      <w:r>
        <w:rPr>
          <w:sz w:val="28"/>
        </w:rPr>
        <w:t>кафедри).</w:t>
      </w:r>
    </w:p>
    <w:p w:rsidR="002F5827" w:rsidRDefault="002F5827" w:rsidP="002F5827">
      <w:pPr>
        <w:pStyle w:val="a5"/>
        <w:numPr>
          <w:ilvl w:val="2"/>
          <w:numId w:val="1"/>
        </w:numPr>
        <w:tabs>
          <w:tab w:val="left" w:pos="1915"/>
        </w:tabs>
        <w:ind w:left="316" w:right="111" w:firstLine="715"/>
        <w:rPr>
          <w:sz w:val="28"/>
        </w:rPr>
      </w:pPr>
      <w:r>
        <w:rPr>
          <w:sz w:val="28"/>
        </w:rPr>
        <w:t xml:space="preserve">Список постійних баз практики в актуальному стані </w:t>
      </w:r>
      <w:r>
        <w:rPr>
          <w:spacing w:val="-3"/>
          <w:sz w:val="28"/>
        </w:rPr>
        <w:t xml:space="preserve">із </w:t>
      </w:r>
      <w:r>
        <w:rPr>
          <w:sz w:val="28"/>
        </w:rPr>
        <w:t>зазначенням контактних даних та кількості місць за договором (для випускової</w:t>
      </w:r>
      <w:r>
        <w:rPr>
          <w:spacing w:val="-13"/>
          <w:sz w:val="28"/>
        </w:rPr>
        <w:t xml:space="preserve"> </w:t>
      </w:r>
      <w:r>
        <w:rPr>
          <w:sz w:val="28"/>
        </w:rPr>
        <w:t>кафедри):</w:t>
      </w:r>
    </w:p>
    <w:p w:rsidR="002F5827" w:rsidRDefault="002F5827" w:rsidP="002F5827">
      <w:pPr>
        <w:pStyle w:val="a5"/>
        <w:numPr>
          <w:ilvl w:val="2"/>
          <w:numId w:val="1"/>
        </w:numPr>
        <w:tabs>
          <w:tab w:val="left" w:pos="2025"/>
          <w:tab w:val="left" w:pos="2026"/>
          <w:tab w:val="left" w:pos="3531"/>
          <w:tab w:val="left" w:pos="5319"/>
          <w:tab w:val="left" w:pos="5650"/>
          <w:tab w:val="left" w:pos="7176"/>
          <w:tab w:val="left" w:pos="7468"/>
          <w:tab w:val="left" w:pos="8600"/>
        </w:tabs>
        <w:ind w:left="316" w:right="114" w:firstLine="715"/>
        <w:rPr>
          <w:sz w:val="28"/>
        </w:rPr>
      </w:pPr>
      <w:r>
        <w:rPr>
          <w:sz w:val="28"/>
        </w:rPr>
        <w:t>Методичні</w:t>
      </w:r>
      <w:r>
        <w:rPr>
          <w:sz w:val="28"/>
        </w:rPr>
        <w:tab/>
        <w:t>рекомендації</w:t>
      </w:r>
      <w:r>
        <w:rPr>
          <w:sz w:val="28"/>
        </w:rPr>
        <w:tab/>
        <w:t>з</w:t>
      </w:r>
      <w:r>
        <w:rPr>
          <w:sz w:val="28"/>
        </w:rPr>
        <w:tab/>
        <w:t>підготовки</w:t>
      </w:r>
      <w:r>
        <w:rPr>
          <w:sz w:val="28"/>
        </w:rPr>
        <w:tab/>
        <w:t>і</w:t>
      </w:r>
      <w:r>
        <w:rPr>
          <w:sz w:val="28"/>
        </w:rPr>
        <w:tab/>
        <w:t>захисту</w:t>
      </w:r>
      <w:r>
        <w:rPr>
          <w:sz w:val="28"/>
        </w:rPr>
        <w:tab/>
      </w:r>
      <w:r>
        <w:rPr>
          <w:w w:val="95"/>
          <w:sz w:val="28"/>
        </w:rPr>
        <w:t xml:space="preserve">магістерських </w:t>
      </w:r>
      <w:r>
        <w:rPr>
          <w:sz w:val="28"/>
        </w:rPr>
        <w:t>(бакалаврських) дипломних робіт (для випускової</w:t>
      </w:r>
      <w:r>
        <w:rPr>
          <w:spacing w:val="-8"/>
          <w:sz w:val="28"/>
        </w:rPr>
        <w:t xml:space="preserve"> </w:t>
      </w:r>
      <w:r>
        <w:rPr>
          <w:sz w:val="28"/>
        </w:rPr>
        <w:t>кафедри).</w:t>
      </w:r>
    </w:p>
    <w:p w:rsidR="002F5827" w:rsidRDefault="002F5827" w:rsidP="002F5827">
      <w:pPr>
        <w:pStyle w:val="a5"/>
        <w:numPr>
          <w:ilvl w:val="2"/>
          <w:numId w:val="1"/>
        </w:numPr>
        <w:tabs>
          <w:tab w:val="left" w:pos="1877"/>
        </w:tabs>
        <w:spacing w:line="322" w:lineRule="exact"/>
        <w:ind w:left="1877" w:hanging="845"/>
        <w:rPr>
          <w:sz w:val="28"/>
        </w:rPr>
      </w:pPr>
      <w:r>
        <w:rPr>
          <w:sz w:val="28"/>
        </w:rPr>
        <w:t>Робочі навчальні програми з дисциплін, які закріплені за</w:t>
      </w:r>
      <w:r>
        <w:rPr>
          <w:spacing w:val="-21"/>
          <w:sz w:val="28"/>
        </w:rPr>
        <w:t xml:space="preserve"> </w:t>
      </w:r>
      <w:r>
        <w:rPr>
          <w:sz w:val="28"/>
        </w:rPr>
        <w:t>кафедрою.</w:t>
      </w:r>
    </w:p>
    <w:p w:rsidR="002F5827" w:rsidRDefault="002F5827" w:rsidP="002F5827">
      <w:pPr>
        <w:pStyle w:val="a5"/>
        <w:numPr>
          <w:ilvl w:val="2"/>
          <w:numId w:val="1"/>
        </w:numPr>
        <w:tabs>
          <w:tab w:val="left" w:pos="1969"/>
        </w:tabs>
        <w:spacing w:line="242" w:lineRule="auto"/>
        <w:ind w:left="316" w:right="125" w:firstLine="715"/>
        <w:rPr>
          <w:sz w:val="28"/>
        </w:rPr>
      </w:pPr>
      <w:r>
        <w:rPr>
          <w:sz w:val="28"/>
        </w:rPr>
        <w:t>Паспорти навчальних дисциплін, які закріплені за кафедрою, на поточний навчальний</w:t>
      </w:r>
      <w:r>
        <w:rPr>
          <w:spacing w:val="1"/>
          <w:sz w:val="28"/>
        </w:rPr>
        <w:t xml:space="preserve"> </w:t>
      </w:r>
      <w:r>
        <w:rPr>
          <w:sz w:val="28"/>
        </w:rPr>
        <w:t>рік.</w:t>
      </w:r>
    </w:p>
    <w:p w:rsidR="002F5827" w:rsidRDefault="002F5827" w:rsidP="002F5827">
      <w:pPr>
        <w:pStyle w:val="a5"/>
        <w:numPr>
          <w:ilvl w:val="2"/>
          <w:numId w:val="1"/>
        </w:numPr>
        <w:tabs>
          <w:tab w:val="left" w:pos="1935"/>
        </w:tabs>
        <w:ind w:left="316" w:right="109" w:firstLine="715"/>
        <w:rPr>
          <w:sz w:val="28"/>
        </w:rPr>
      </w:pPr>
      <w:r>
        <w:rPr>
          <w:sz w:val="28"/>
        </w:rPr>
        <w:t>Методичні матеріали щодо змісту і організації самостійної роботи студентів, поточного і підсумкового контролю їх знань з дисциплін, які закріплені за</w:t>
      </w:r>
      <w:r>
        <w:rPr>
          <w:spacing w:val="2"/>
          <w:sz w:val="28"/>
        </w:rPr>
        <w:t xml:space="preserve"> </w:t>
      </w:r>
      <w:r>
        <w:rPr>
          <w:sz w:val="28"/>
        </w:rPr>
        <w:t>кафедрою.</w:t>
      </w:r>
    </w:p>
    <w:p w:rsidR="002F5827" w:rsidRDefault="002F5827" w:rsidP="002F5827">
      <w:pPr>
        <w:pStyle w:val="a5"/>
        <w:numPr>
          <w:ilvl w:val="2"/>
          <w:numId w:val="1"/>
        </w:numPr>
        <w:tabs>
          <w:tab w:val="left" w:pos="2161"/>
        </w:tabs>
        <w:ind w:left="316" w:right="111" w:firstLine="715"/>
        <w:rPr>
          <w:sz w:val="28"/>
        </w:rPr>
      </w:pPr>
      <w:r>
        <w:rPr>
          <w:sz w:val="28"/>
        </w:rPr>
        <w:t>Комплекси навчально-методичних матеріалів до освітньо- професійної програми магістерського рівня навчання (для випускових</w:t>
      </w:r>
      <w:r>
        <w:rPr>
          <w:spacing w:val="-23"/>
          <w:sz w:val="28"/>
        </w:rPr>
        <w:t xml:space="preserve"> </w:t>
      </w:r>
      <w:r>
        <w:rPr>
          <w:sz w:val="28"/>
        </w:rPr>
        <w:lastRenderedPageBreak/>
        <w:t>кафедр).</w:t>
      </w:r>
    </w:p>
    <w:p w:rsidR="002F5827" w:rsidRDefault="002F5827" w:rsidP="002F5827">
      <w:pPr>
        <w:pStyle w:val="a5"/>
        <w:numPr>
          <w:ilvl w:val="2"/>
          <w:numId w:val="1"/>
        </w:numPr>
        <w:tabs>
          <w:tab w:val="left" w:pos="1969"/>
        </w:tabs>
        <w:ind w:left="316" w:right="111" w:firstLine="715"/>
        <w:rPr>
          <w:sz w:val="28"/>
        </w:rPr>
      </w:pPr>
      <w:r>
        <w:rPr>
          <w:sz w:val="28"/>
        </w:rPr>
        <w:t>Навчально-методичні матеріали до вивчення дисциплін освітньо- наукової програми третього рівня вищої освіти (підготовки доктора</w:t>
      </w:r>
      <w:r>
        <w:rPr>
          <w:spacing w:val="-19"/>
          <w:sz w:val="28"/>
        </w:rPr>
        <w:t xml:space="preserve"> </w:t>
      </w:r>
      <w:r>
        <w:rPr>
          <w:sz w:val="28"/>
        </w:rPr>
        <w:t>філософії)</w:t>
      </w:r>
    </w:p>
    <w:p w:rsidR="002F5827" w:rsidRDefault="002F5827" w:rsidP="002F5827">
      <w:pPr>
        <w:pStyle w:val="a5"/>
        <w:numPr>
          <w:ilvl w:val="2"/>
          <w:numId w:val="1"/>
        </w:numPr>
        <w:tabs>
          <w:tab w:val="left" w:pos="1993"/>
        </w:tabs>
        <w:ind w:left="316" w:right="112" w:firstLine="715"/>
        <w:rPr>
          <w:sz w:val="28"/>
        </w:rPr>
      </w:pPr>
      <w:r>
        <w:rPr>
          <w:sz w:val="28"/>
        </w:rPr>
        <w:t>Методичні рекомендації з написання і захисту курсових робіт; тематика курсових</w:t>
      </w:r>
      <w:r>
        <w:rPr>
          <w:spacing w:val="1"/>
          <w:sz w:val="28"/>
        </w:rPr>
        <w:t xml:space="preserve"> </w:t>
      </w:r>
      <w:r>
        <w:rPr>
          <w:sz w:val="28"/>
        </w:rPr>
        <w:t>робіт.</w:t>
      </w:r>
    </w:p>
    <w:p w:rsidR="002F5827" w:rsidRDefault="002F5827" w:rsidP="002F5827">
      <w:pPr>
        <w:pStyle w:val="a5"/>
        <w:numPr>
          <w:ilvl w:val="2"/>
          <w:numId w:val="1"/>
        </w:numPr>
        <w:tabs>
          <w:tab w:val="left" w:pos="1983"/>
        </w:tabs>
        <w:ind w:left="316" w:right="116" w:firstLine="715"/>
        <w:rPr>
          <w:sz w:val="28"/>
        </w:rPr>
      </w:pPr>
      <w:r>
        <w:rPr>
          <w:sz w:val="28"/>
        </w:rPr>
        <w:t>Екзаменаційні білети з навчальних дисциплін, які закріплені за кафедрою та мають підсумковий контроль у формі</w:t>
      </w:r>
      <w:r>
        <w:rPr>
          <w:spacing w:val="-8"/>
          <w:sz w:val="28"/>
        </w:rPr>
        <w:t xml:space="preserve"> </w:t>
      </w:r>
      <w:r>
        <w:rPr>
          <w:sz w:val="28"/>
        </w:rPr>
        <w:t>екзамену.</w:t>
      </w:r>
    </w:p>
    <w:p w:rsidR="002F5827" w:rsidRDefault="002F5827" w:rsidP="002F5827">
      <w:pPr>
        <w:pStyle w:val="a5"/>
        <w:numPr>
          <w:ilvl w:val="2"/>
          <w:numId w:val="1"/>
        </w:numPr>
        <w:tabs>
          <w:tab w:val="left" w:pos="1954"/>
        </w:tabs>
        <w:ind w:left="316" w:right="108" w:firstLine="715"/>
        <w:rPr>
          <w:sz w:val="28"/>
        </w:rPr>
      </w:pPr>
      <w:r>
        <w:rPr>
          <w:sz w:val="28"/>
        </w:rPr>
        <w:t>Пакети завдань для проведення ректорських контрольних робіт з метою визначення залишкових знань з усіх навчальних дисциплін, які закріплені за</w:t>
      </w:r>
      <w:r>
        <w:rPr>
          <w:spacing w:val="2"/>
          <w:sz w:val="28"/>
        </w:rPr>
        <w:t xml:space="preserve"> </w:t>
      </w:r>
      <w:r>
        <w:rPr>
          <w:sz w:val="28"/>
        </w:rPr>
        <w:t>кафедрою.</w:t>
      </w:r>
    </w:p>
    <w:p w:rsidR="002F5827" w:rsidRDefault="002F5827" w:rsidP="002F5827">
      <w:pPr>
        <w:pStyle w:val="a5"/>
        <w:numPr>
          <w:ilvl w:val="2"/>
          <w:numId w:val="1"/>
        </w:numPr>
        <w:tabs>
          <w:tab w:val="left" w:pos="1877"/>
        </w:tabs>
        <w:spacing w:line="321" w:lineRule="exact"/>
        <w:ind w:left="1877" w:hanging="845"/>
        <w:rPr>
          <w:sz w:val="28"/>
        </w:rPr>
      </w:pPr>
      <w:r>
        <w:rPr>
          <w:sz w:val="28"/>
        </w:rPr>
        <w:t>Журнал реєстрації інструктажів з техніки безпеки й охорони</w:t>
      </w:r>
      <w:r>
        <w:rPr>
          <w:spacing w:val="-7"/>
          <w:sz w:val="28"/>
        </w:rPr>
        <w:t xml:space="preserve"> </w:t>
      </w:r>
      <w:r>
        <w:rPr>
          <w:sz w:val="28"/>
        </w:rPr>
        <w:t>праці.</w:t>
      </w:r>
    </w:p>
    <w:p w:rsidR="002F5827" w:rsidRDefault="002F5827" w:rsidP="002F5827">
      <w:pPr>
        <w:pStyle w:val="a5"/>
        <w:numPr>
          <w:ilvl w:val="2"/>
          <w:numId w:val="1"/>
        </w:numPr>
        <w:tabs>
          <w:tab w:val="left" w:pos="1906"/>
        </w:tabs>
        <w:ind w:left="316" w:right="109" w:firstLine="715"/>
        <w:rPr>
          <w:sz w:val="28"/>
        </w:rPr>
      </w:pPr>
      <w:r>
        <w:rPr>
          <w:sz w:val="28"/>
        </w:rPr>
        <w:t>Іншу документацію відповідно до затвердженої номенклатури справ та рішень Вченої ради Університету, Науково-методичної ради Університету, вченої ради факультету, навчально-наукового  інституту,  науково-методичної ради факультету, навчально-наукового інституту, рішень</w:t>
      </w:r>
      <w:r>
        <w:rPr>
          <w:spacing w:val="6"/>
          <w:sz w:val="28"/>
        </w:rPr>
        <w:t xml:space="preserve"> </w:t>
      </w:r>
      <w:r>
        <w:rPr>
          <w:sz w:val="28"/>
        </w:rPr>
        <w:t>кафедри.</w:t>
      </w:r>
    </w:p>
    <w:p w:rsidR="00936749" w:rsidRDefault="00936749" w:rsidP="00936749">
      <w:pPr>
        <w:pStyle w:val="a5"/>
        <w:tabs>
          <w:tab w:val="left" w:pos="1906"/>
        </w:tabs>
        <w:ind w:left="1031" w:right="109" w:firstLine="0"/>
        <w:rPr>
          <w:sz w:val="28"/>
        </w:rPr>
      </w:pPr>
      <w:r>
        <w:rPr>
          <w:sz w:val="28"/>
        </w:rPr>
        <w:t>9.Прикінцеві положення</w:t>
      </w:r>
    </w:p>
    <w:p w:rsidR="00936749" w:rsidRDefault="00936749" w:rsidP="00936749">
      <w:pPr>
        <w:pStyle w:val="a5"/>
        <w:tabs>
          <w:tab w:val="left" w:pos="0"/>
        </w:tabs>
        <w:ind w:left="0" w:right="109" w:firstLine="993"/>
        <w:rPr>
          <w:sz w:val="28"/>
        </w:rPr>
      </w:pPr>
      <w:r>
        <w:rPr>
          <w:sz w:val="28"/>
        </w:rPr>
        <w:t xml:space="preserve">9.1.Положення про кафедру </w:t>
      </w:r>
      <w:r w:rsidR="004760F4">
        <w:rPr>
          <w:sz w:val="28"/>
        </w:rPr>
        <w:t>вищої математики</w:t>
      </w:r>
      <w:r>
        <w:rPr>
          <w:sz w:val="28"/>
        </w:rPr>
        <w:t xml:space="preserve"> Державного вищого навчального закладу «Київський національний економічний університету імені Вадима Гетьмана» схвалюється на засіданні кафедри </w:t>
      </w:r>
      <w:r w:rsidR="004760F4">
        <w:rPr>
          <w:sz w:val="28"/>
        </w:rPr>
        <w:t>вищої математики</w:t>
      </w:r>
      <w:r>
        <w:rPr>
          <w:sz w:val="28"/>
        </w:rPr>
        <w:t>, затверджується Вченою радою Університету і вводиться в дію наказом ректора Університету.</w:t>
      </w:r>
    </w:p>
    <w:p w:rsidR="00936749" w:rsidRDefault="00936749" w:rsidP="00936749">
      <w:pPr>
        <w:pStyle w:val="a5"/>
        <w:tabs>
          <w:tab w:val="left" w:pos="0"/>
        </w:tabs>
        <w:ind w:left="0" w:right="109" w:firstLine="993"/>
        <w:rPr>
          <w:sz w:val="28"/>
        </w:rPr>
      </w:pPr>
      <w:r>
        <w:rPr>
          <w:sz w:val="28"/>
        </w:rPr>
        <w:t>9.2.Зміни та доповнення до цього Положення вносяться в порядку, встановленому до його прийняття.</w:t>
      </w:r>
    </w:p>
    <w:p w:rsidR="00936749" w:rsidRDefault="00936749" w:rsidP="00936749">
      <w:pPr>
        <w:pStyle w:val="a5"/>
        <w:tabs>
          <w:tab w:val="left" w:pos="0"/>
        </w:tabs>
        <w:ind w:left="0" w:right="109" w:firstLine="0"/>
        <w:rPr>
          <w:sz w:val="28"/>
        </w:rPr>
      </w:pPr>
    </w:p>
    <w:p w:rsidR="00936749" w:rsidRPr="00936749" w:rsidRDefault="00936749" w:rsidP="00936749">
      <w:pPr>
        <w:pStyle w:val="a5"/>
        <w:tabs>
          <w:tab w:val="left" w:pos="0"/>
        </w:tabs>
        <w:ind w:left="0" w:right="109" w:firstLine="0"/>
        <w:jc w:val="center"/>
        <w:rPr>
          <w:b/>
          <w:sz w:val="28"/>
        </w:rPr>
      </w:pPr>
      <w:r w:rsidRPr="00936749">
        <w:rPr>
          <w:b/>
          <w:sz w:val="28"/>
        </w:rPr>
        <w:t>Ректор                                                      Д.Г.Лук’яненко</w:t>
      </w:r>
    </w:p>
    <w:p w:rsidR="00936749" w:rsidRDefault="00936749" w:rsidP="00936749">
      <w:pPr>
        <w:pStyle w:val="a5"/>
        <w:tabs>
          <w:tab w:val="left" w:pos="0"/>
        </w:tabs>
        <w:ind w:left="0" w:right="109" w:firstLine="0"/>
        <w:rPr>
          <w:sz w:val="28"/>
        </w:rPr>
      </w:pPr>
      <w:r>
        <w:rPr>
          <w:sz w:val="28"/>
        </w:rPr>
        <w:t xml:space="preserve">  </w:t>
      </w:r>
    </w:p>
    <w:p w:rsidR="00135CF6" w:rsidRDefault="00936749" w:rsidP="00936749">
      <w:pPr>
        <w:tabs>
          <w:tab w:val="left" w:pos="1906"/>
        </w:tabs>
        <w:spacing w:line="480" w:lineRule="auto"/>
        <w:ind w:right="109"/>
        <w:rPr>
          <w:sz w:val="28"/>
        </w:rPr>
      </w:pPr>
      <w:r>
        <w:rPr>
          <w:sz w:val="28"/>
        </w:rPr>
        <w:t>УЗГОДЖЕНО:</w:t>
      </w:r>
    </w:p>
    <w:tbl>
      <w:tblPr>
        <w:tblStyle w:val="a6"/>
        <w:tblW w:w="12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4840"/>
      </w:tblGrid>
      <w:tr w:rsidR="00936749" w:rsidTr="00936749">
        <w:tc>
          <w:tcPr>
            <w:tcW w:w="8080" w:type="dxa"/>
          </w:tcPr>
          <w:p w:rsidR="00936749" w:rsidRDefault="00936749" w:rsidP="00936749">
            <w:pPr>
              <w:tabs>
                <w:tab w:val="left" w:pos="1906"/>
              </w:tabs>
              <w:spacing w:line="480" w:lineRule="auto"/>
              <w:ind w:right="109"/>
              <w:rPr>
                <w:sz w:val="28"/>
              </w:rPr>
            </w:pPr>
            <w:r>
              <w:rPr>
                <w:sz w:val="28"/>
              </w:rPr>
              <w:t>Проректор з науково-педагогічної роботи</w:t>
            </w:r>
          </w:p>
        </w:tc>
        <w:tc>
          <w:tcPr>
            <w:tcW w:w="4840" w:type="dxa"/>
          </w:tcPr>
          <w:p w:rsidR="00936749" w:rsidRDefault="00936749" w:rsidP="00936749">
            <w:pPr>
              <w:tabs>
                <w:tab w:val="left" w:pos="1906"/>
              </w:tabs>
              <w:spacing w:line="480" w:lineRule="auto"/>
              <w:ind w:right="109"/>
              <w:rPr>
                <w:sz w:val="28"/>
              </w:rPr>
            </w:pPr>
            <w:r>
              <w:rPr>
                <w:sz w:val="28"/>
              </w:rPr>
              <w:t>А.М.Колот</w:t>
            </w:r>
          </w:p>
        </w:tc>
      </w:tr>
      <w:tr w:rsidR="00936749" w:rsidTr="00936749">
        <w:tc>
          <w:tcPr>
            <w:tcW w:w="8080" w:type="dxa"/>
          </w:tcPr>
          <w:p w:rsidR="00936749" w:rsidRDefault="00936749" w:rsidP="00936749">
            <w:pPr>
              <w:tabs>
                <w:tab w:val="left" w:pos="1906"/>
              </w:tabs>
              <w:spacing w:line="480" w:lineRule="auto"/>
              <w:ind w:right="109"/>
              <w:rPr>
                <w:sz w:val="28"/>
              </w:rPr>
            </w:pPr>
            <w:r>
              <w:rPr>
                <w:sz w:val="28"/>
              </w:rPr>
              <w:t>Декан факультету маркетингу</w:t>
            </w:r>
          </w:p>
        </w:tc>
        <w:tc>
          <w:tcPr>
            <w:tcW w:w="4840" w:type="dxa"/>
          </w:tcPr>
          <w:p w:rsidR="00936749" w:rsidRDefault="00936749" w:rsidP="00936749">
            <w:pPr>
              <w:tabs>
                <w:tab w:val="left" w:pos="1906"/>
              </w:tabs>
              <w:spacing w:line="480" w:lineRule="auto"/>
              <w:ind w:right="109"/>
              <w:rPr>
                <w:sz w:val="28"/>
              </w:rPr>
            </w:pPr>
            <w:r>
              <w:rPr>
                <w:sz w:val="28"/>
              </w:rPr>
              <w:t>О.К.Шафалюк</w:t>
            </w:r>
          </w:p>
        </w:tc>
      </w:tr>
      <w:tr w:rsidR="00936749" w:rsidTr="00936749">
        <w:tc>
          <w:tcPr>
            <w:tcW w:w="8080" w:type="dxa"/>
          </w:tcPr>
          <w:p w:rsidR="00936749" w:rsidRDefault="00936749" w:rsidP="00936749">
            <w:pPr>
              <w:tabs>
                <w:tab w:val="left" w:pos="1906"/>
              </w:tabs>
              <w:spacing w:line="480" w:lineRule="auto"/>
              <w:ind w:right="109"/>
              <w:rPr>
                <w:sz w:val="28"/>
              </w:rPr>
            </w:pPr>
            <w:r>
              <w:rPr>
                <w:sz w:val="28"/>
              </w:rPr>
              <w:t xml:space="preserve">Завідувач кафедри </w:t>
            </w:r>
            <w:r w:rsidR="004760F4">
              <w:rPr>
                <w:sz w:val="28"/>
              </w:rPr>
              <w:t>вищої математики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840" w:type="dxa"/>
          </w:tcPr>
          <w:p w:rsidR="00936749" w:rsidRDefault="00A20565" w:rsidP="00936749">
            <w:pPr>
              <w:tabs>
                <w:tab w:val="left" w:pos="1906"/>
              </w:tabs>
              <w:spacing w:line="480" w:lineRule="auto"/>
              <w:ind w:right="109"/>
              <w:rPr>
                <w:sz w:val="28"/>
              </w:rPr>
            </w:pPr>
            <w:r>
              <w:rPr>
                <w:sz w:val="28"/>
              </w:rPr>
              <w:t>Т.В. Блудова</w:t>
            </w:r>
            <w:bookmarkStart w:id="0" w:name="_GoBack"/>
            <w:bookmarkEnd w:id="0"/>
          </w:p>
        </w:tc>
      </w:tr>
      <w:tr w:rsidR="00936749" w:rsidTr="00936749">
        <w:tc>
          <w:tcPr>
            <w:tcW w:w="8080" w:type="dxa"/>
          </w:tcPr>
          <w:p w:rsidR="00936749" w:rsidRDefault="00936749" w:rsidP="00936749">
            <w:pPr>
              <w:tabs>
                <w:tab w:val="left" w:pos="1906"/>
              </w:tabs>
              <w:spacing w:line="480" w:lineRule="auto"/>
              <w:ind w:right="109"/>
              <w:rPr>
                <w:sz w:val="28"/>
              </w:rPr>
            </w:pPr>
            <w:r>
              <w:rPr>
                <w:sz w:val="28"/>
              </w:rPr>
              <w:t>Начальник відділу кадрів</w:t>
            </w:r>
          </w:p>
        </w:tc>
        <w:tc>
          <w:tcPr>
            <w:tcW w:w="4840" w:type="dxa"/>
          </w:tcPr>
          <w:p w:rsidR="00936749" w:rsidRDefault="00936749" w:rsidP="00936749">
            <w:pPr>
              <w:tabs>
                <w:tab w:val="left" w:pos="1906"/>
              </w:tabs>
              <w:spacing w:line="480" w:lineRule="auto"/>
              <w:ind w:right="109"/>
              <w:rPr>
                <w:sz w:val="28"/>
              </w:rPr>
            </w:pPr>
            <w:r>
              <w:rPr>
                <w:sz w:val="28"/>
              </w:rPr>
              <w:t>О.О.Коцупал</w:t>
            </w:r>
          </w:p>
        </w:tc>
      </w:tr>
      <w:tr w:rsidR="00936749" w:rsidTr="00936749">
        <w:tc>
          <w:tcPr>
            <w:tcW w:w="8080" w:type="dxa"/>
          </w:tcPr>
          <w:p w:rsidR="00936749" w:rsidRDefault="00936749" w:rsidP="00936749">
            <w:pPr>
              <w:tabs>
                <w:tab w:val="left" w:pos="1906"/>
              </w:tabs>
              <w:spacing w:line="480" w:lineRule="auto"/>
              <w:ind w:right="109"/>
              <w:rPr>
                <w:sz w:val="28"/>
              </w:rPr>
            </w:pPr>
            <w:r>
              <w:rPr>
                <w:sz w:val="28"/>
              </w:rPr>
              <w:t>В.о. начальника юридичного відділу</w:t>
            </w:r>
          </w:p>
        </w:tc>
        <w:tc>
          <w:tcPr>
            <w:tcW w:w="4840" w:type="dxa"/>
          </w:tcPr>
          <w:p w:rsidR="00936749" w:rsidRDefault="00936749" w:rsidP="00936749">
            <w:pPr>
              <w:tabs>
                <w:tab w:val="left" w:pos="1906"/>
              </w:tabs>
              <w:spacing w:line="480" w:lineRule="auto"/>
              <w:ind w:right="109"/>
              <w:rPr>
                <w:sz w:val="28"/>
              </w:rPr>
            </w:pPr>
            <w:r>
              <w:rPr>
                <w:sz w:val="28"/>
              </w:rPr>
              <w:t>І.О.Синяк</w:t>
            </w:r>
          </w:p>
        </w:tc>
      </w:tr>
    </w:tbl>
    <w:p w:rsidR="009D43C0" w:rsidRDefault="009D43C0"/>
    <w:sectPr w:rsidR="009D43C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374" w:rsidRDefault="00193374">
      <w:r>
        <w:separator/>
      </w:r>
    </w:p>
  </w:endnote>
  <w:endnote w:type="continuationSeparator" w:id="0">
    <w:p w:rsidR="00193374" w:rsidRDefault="0019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CF7" w:rsidRDefault="00CE1CF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7066915</wp:posOffset>
              </wp:positionH>
              <wp:positionV relativeFrom="page">
                <wp:posOffset>8973820</wp:posOffset>
              </wp:positionV>
              <wp:extent cx="192405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CF7" w:rsidRDefault="00CE1CF7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0565">
                            <w:rPr>
                              <w:rFonts w:ascii="Calibri"/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56.45pt;margin-top:706.6pt;width:15.1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" filled="f" stroked="f">
              <v:textbox inset="0,0,0,0">
                <w:txbxContent>
                  <w:p w:rsidR="00CE1CF7" w:rsidRDefault="00CE1CF7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0565">
                      <w:rPr>
                        <w:rFonts w:ascii="Calibri"/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374" w:rsidRDefault="00193374">
      <w:r>
        <w:separator/>
      </w:r>
    </w:p>
  </w:footnote>
  <w:footnote w:type="continuationSeparator" w:id="0">
    <w:p w:rsidR="00193374" w:rsidRDefault="00193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3C4F"/>
    <w:multiLevelType w:val="multilevel"/>
    <w:tmpl w:val="0BCCFA92"/>
    <w:lvl w:ilvl="0">
      <w:start w:val="4"/>
      <w:numFmt w:val="decimal"/>
      <w:lvlText w:val="%1"/>
      <w:lvlJc w:val="left"/>
      <w:pPr>
        <w:ind w:left="316" w:hanging="677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316" w:hanging="67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316" w:hanging="73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344" w:hanging="73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352" w:hanging="73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360" w:hanging="73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368" w:hanging="73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376" w:hanging="73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384" w:hanging="730"/>
      </w:pPr>
      <w:rPr>
        <w:rFonts w:hint="default"/>
        <w:lang w:val="uk-UA" w:eastAsia="uk-UA" w:bidi="uk-UA"/>
      </w:rPr>
    </w:lvl>
  </w:abstractNum>
  <w:abstractNum w:abstractNumId="1" w15:restartNumberingAfterBreak="0">
    <w:nsid w:val="0D302B08"/>
    <w:multiLevelType w:val="multilevel"/>
    <w:tmpl w:val="509E20E8"/>
    <w:lvl w:ilvl="0">
      <w:start w:val="5"/>
      <w:numFmt w:val="decimal"/>
      <w:lvlText w:val="%1"/>
      <w:lvlJc w:val="left"/>
      <w:pPr>
        <w:ind w:left="316" w:hanging="595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316" w:hanging="5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316" w:hanging="8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344" w:hanging="864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352" w:hanging="864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360" w:hanging="864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368" w:hanging="864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376" w:hanging="864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384" w:hanging="864"/>
      </w:pPr>
      <w:rPr>
        <w:rFonts w:hint="default"/>
        <w:lang w:val="uk-UA" w:eastAsia="uk-UA" w:bidi="uk-UA"/>
      </w:rPr>
    </w:lvl>
  </w:abstractNum>
  <w:abstractNum w:abstractNumId="2" w15:restartNumberingAfterBreak="0">
    <w:nsid w:val="0F254369"/>
    <w:multiLevelType w:val="multilevel"/>
    <w:tmpl w:val="B9C2C452"/>
    <w:lvl w:ilvl="0">
      <w:start w:val="7"/>
      <w:numFmt w:val="decimal"/>
      <w:lvlText w:val="%1"/>
      <w:lvlJc w:val="left"/>
      <w:pPr>
        <w:ind w:left="1526" w:hanging="494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526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316" w:hanging="77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493" w:hanging="772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480" w:hanging="772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466" w:hanging="772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453" w:hanging="772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440" w:hanging="772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426" w:hanging="772"/>
      </w:pPr>
      <w:rPr>
        <w:rFonts w:hint="default"/>
        <w:lang w:val="uk-UA" w:eastAsia="uk-UA" w:bidi="uk-UA"/>
      </w:rPr>
    </w:lvl>
  </w:abstractNum>
  <w:abstractNum w:abstractNumId="3" w15:restartNumberingAfterBreak="0">
    <w:nsid w:val="177A5D73"/>
    <w:multiLevelType w:val="multilevel"/>
    <w:tmpl w:val="2ABE0844"/>
    <w:lvl w:ilvl="0">
      <w:start w:val="3"/>
      <w:numFmt w:val="decimal"/>
      <w:lvlText w:val="%1"/>
      <w:lvlJc w:val="left"/>
      <w:pPr>
        <w:ind w:left="316" w:hanging="753"/>
      </w:pPr>
      <w:rPr>
        <w:rFonts w:hint="default"/>
        <w:lang w:val="uk-UA" w:eastAsia="uk-UA" w:bidi="uk-UA"/>
      </w:rPr>
    </w:lvl>
    <w:lvl w:ilvl="1">
      <w:start w:val="5"/>
      <w:numFmt w:val="decimal"/>
      <w:lvlText w:val="%1.%2"/>
      <w:lvlJc w:val="left"/>
      <w:pPr>
        <w:ind w:left="316" w:hanging="753"/>
      </w:pPr>
      <w:rPr>
        <w:rFonts w:hint="default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316" w:hanging="75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344" w:hanging="75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352" w:hanging="75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360" w:hanging="75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368" w:hanging="75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376" w:hanging="75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384" w:hanging="753"/>
      </w:pPr>
      <w:rPr>
        <w:rFonts w:hint="default"/>
        <w:lang w:val="uk-UA" w:eastAsia="uk-UA" w:bidi="uk-UA"/>
      </w:rPr>
    </w:lvl>
  </w:abstractNum>
  <w:abstractNum w:abstractNumId="4" w15:restartNumberingAfterBreak="0">
    <w:nsid w:val="21864A4C"/>
    <w:multiLevelType w:val="multilevel"/>
    <w:tmpl w:val="6D8858AA"/>
    <w:lvl w:ilvl="0">
      <w:start w:val="4"/>
      <w:numFmt w:val="decimal"/>
      <w:lvlText w:val="%1"/>
      <w:lvlJc w:val="left"/>
      <w:pPr>
        <w:ind w:left="316" w:hanging="720"/>
      </w:pPr>
      <w:rPr>
        <w:rFonts w:hint="default"/>
        <w:lang w:val="uk-UA" w:eastAsia="uk-UA" w:bidi="uk-UA"/>
      </w:rPr>
    </w:lvl>
    <w:lvl w:ilvl="1">
      <w:start w:val="7"/>
      <w:numFmt w:val="decimal"/>
      <w:lvlText w:val="%1.%2"/>
      <w:lvlJc w:val="left"/>
      <w:pPr>
        <w:ind w:left="316" w:hanging="720"/>
      </w:pPr>
      <w:rPr>
        <w:rFonts w:hint="default"/>
        <w:lang w:val="uk-UA" w:eastAsia="uk-UA" w:bidi="uk-UA"/>
      </w:rPr>
    </w:lvl>
    <w:lvl w:ilvl="2">
      <w:start w:val="5"/>
      <w:numFmt w:val="decimal"/>
      <w:lvlText w:val="%1.%2.%3."/>
      <w:lvlJc w:val="left"/>
      <w:pPr>
        <w:ind w:left="316" w:hanging="72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344" w:hanging="72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352" w:hanging="72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360" w:hanging="72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368" w:hanging="72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376" w:hanging="72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384" w:hanging="720"/>
      </w:pPr>
      <w:rPr>
        <w:rFonts w:hint="default"/>
        <w:lang w:val="uk-UA" w:eastAsia="uk-UA" w:bidi="uk-UA"/>
      </w:rPr>
    </w:lvl>
  </w:abstractNum>
  <w:abstractNum w:abstractNumId="5" w15:restartNumberingAfterBreak="0">
    <w:nsid w:val="28713E13"/>
    <w:multiLevelType w:val="multilevel"/>
    <w:tmpl w:val="F42E0DD4"/>
    <w:lvl w:ilvl="0">
      <w:start w:val="3"/>
      <w:numFmt w:val="decimal"/>
      <w:lvlText w:val="%1"/>
      <w:lvlJc w:val="left"/>
      <w:pPr>
        <w:ind w:left="316" w:hanging="778"/>
      </w:pPr>
      <w:rPr>
        <w:rFonts w:hint="default"/>
        <w:lang w:val="uk-UA" w:eastAsia="uk-UA" w:bidi="uk-UA"/>
      </w:rPr>
    </w:lvl>
    <w:lvl w:ilvl="1">
      <w:start w:val="2"/>
      <w:numFmt w:val="decimal"/>
      <w:lvlText w:val="%1.%2"/>
      <w:lvlJc w:val="left"/>
      <w:pPr>
        <w:ind w:left="316" w:hanging="778"/>
      </w:pPr>
      <w:rPr>
        <w:rFonts w:hint="default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316" w:hanging="77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3">
      <w:start w:val="1"/>
      <w:numFmt w:val="decimal"/>
      <w:lvlText w:val="%1.%2.%3.%4."/>
      <w:lvlJc w:val="left"/>
      <w:pPr>
        <w:ind w:left="316" w:hanging="10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4">
      <w:numFmt w:val="bullet"/>
      <w:lvlText w:val="•"/>
      <w:lvlJc w:val="left"/>
      <w:pPr>
        <w:ind w:left="4352" w:hanging="1018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360" w:hanging="1018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368" w:hanging="1018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376" w:hanging="1018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384" w:hanging="1018"/>
      </w:pPr>
      <w:rPr>
        <w:rFonts w:hint="default"/>
        <w:lang w:val="uk-UA" w:eastAsia="uk-UA" w:bidi="uk-UA"/>
      </w:rPr>
    </w:lvl>
  </w:abstractNum>
  <w:abstractNum w:abstractNumId="6" w15:restartNumberingAfterBreak="0">
    <w:nsid w:val="2BCA1942"/>
    <w:multiLevelType w:val="hybridMultilevel"/>
    <w:tmpl w:val="6E3EC1B6"/>
    <w:lvl w:ilvl="0" w:tplc="1C287D80">
      <w:numFmt w:val="bullet"/>
      <w:lvlText w:val="–"/>
      <w:lvlJc w:val="left"/>
      <w:pPr>
        <w:ind w:left="316" w:hanging="3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265AD264">
      <w:numFmt w:val="bullet"/>
      <w:lvlText w:val="•"/>
      <w:lvlJc w:val="left"/>
      <w:pPr>
        <w:ind w:left="1328" w:hanging="336"/>
      </w:pPr>
      <w:rPr>
        <w:rFonts w:hint="default"/>
        <w:lang w:val="uk-UA" w:eastAsia="uk-UA" w:bidi="uk-UA"/>
      </w:rPr>
    </w:lvl>
    <w:lvl w:ilvl="2" w:tplc="D0781C02">
      <w:numFmt w:val="bullet"/>
      <w:lvlText w:val="•"/>
      <w:lvlJc w:val="left"/>
      <w:pPr>
        <w:ind w:left="2336" w:hanging="336"/>
      </w:pPr>
      <w:rPr>
        <w:rFonts w:hint="default"/>
        <w:lang w:val="uk-UA" w:eastAsia="uk-UA" w:bidi="uk-UA"/>
      </w:rPr>
    </w:lvl>
    <w:lvl w:ilvl="3" w:tplc="CF66F538">
      <w:numFmt w:val="bullet"/>
      <w:lvlText w:val="•"/>
      <w:lvlJc w:val="left"/>
      <w:pPr>
        <w:ind w:left="3344" w:hanging="336"/>
      </w:pPr>
      <w:rPr>
        <w:rFonts w:hint="default"/>
        <w:lang w:val="uk-UA" w:eastAsia="uk-UA" w:bidi="uk-UA"/>
      </w:rPr>
    </w:lvl>
    <w:lvl w:ilvl="4" w:tplc="12B8650A">
      <w:numFmt w:val="bullet"/>
      <w:lvlText w:val="•"/>
      <w:lvlJc w:val="left"/>
      <w:pPr>
        <w:ind w:left="4352" w:hanging="336"/>
      </w:pPr>
      <w:rPr>
        <w:rFonts w:hint="default"/>
        <w:lang w:val="uk-UA" w:eastAsia="uk-UA" w:bidi="uk-UA"/>
      </w:rPr>
    </w:lvl>
    <w:lvl w:ilvl="5" w:tplc="CB40D4F6">
      <w:numFmt w:val="bullet"/>
      <w:lvlText w:val="•"/>
      <w:lvlJc w:val="left"/>
      <w:pPr>
        <w:ind w:left="5360" w:hanging="336"/>
      </w:pPr>
      <w:rPr>
        <w:rFonts w:hint="default"/>
        <w:lang w:val="uk-UA" w:eastAsia="uk-UA" w:bidi="uk-UA"/>
      </w:rPr>
    </w:lvl>
    <w:lvl w:ilvl="6" w:tplc="603EC64A">
      <w:numFmt w:val="bullet"/>
      <w:lvlText w:val="•"/>
      <w:lvlJc w:val="left"/>
      <w:pPr>
        <w:ind w:left="6368" w:hanging="336"/>
      </w:pPr>
      <w:rPr>
        <w:rFonts w:hint="default"/>
        <w:lang w:val="uk-UA" w:eastAsia="uk-UA" w:bidi="uk-UA"/>
      </w:rPr>
    </w:lvl>
    <w:lvl w:ilvl="7" w:tplc="8BE08CC0">
      <w:numFmt w:val="bullet"/>
      <w:lvlText w:val="•"/>
      <w:lvlJc w:val="left"/>
      <w:pPr>
        <w:ind w:left="7376" w:hanging="336"/>
      </w:pPr>
      <w:rPr>
        <w:rFonts w:hint="default"/>
        <w:lang w:val="uk-UA" w:eastAsia="uk-UA" w:bidi="uk-UA"/>
      </w:rPr>
    </w:lvl>
    <w:lvl w:ilvl="8" w:tplc="340623B0">
      <w:numFmt w:val="bullet"/>
      <w:lvlText w:val="•"/>
      <w:lvlJc w:val="left"/>
      <w:pPr>
        <w:ind w:left="8384" w:hanging="336"/>
      </w:pPr>
      <w:rPr>
        <w:rFonts w:hint="default"/>
        <w:lang w:val="uk-UA" w:eastAsia="uk-UA" w:bidi="uk-UA"/>
      </w:rPr>
    </w:lvl>
  </w:abstractNum>
  <w:abstractNum w:abstractNumId="7" w15:restartNumberingAfterBreak="0">
    <w:nsid w:val="2EBC2FAE"/>
    <w:multiLevelType w:val="multilevel"/>
    <w:tmpl w:val="FDEAB550"/>
    <w:lvl w:ilvl="0">
      <w:start w:val="5"/>
      <w:numFmt w:val="decimal"/>
      <w:lvlText w:val="%1"/>
      <w:lvlJc w:val="left"/>
      <w:pPr>
        <w:ind w:left="316" w:hanging="864"/>
      </w:pPr>
      <w:rPr>
        <w:rFonts w:hint="default"/>
        <w:lang w:val="uk-UA" w:eastAsia="uk-UA" w:bidi="uk-UA"/>
      </w:rPr>
    </w:lvl>
    <w:lvl w:ilvl="1">
      <w:start w:val="3"/>
      <w:numFmt w:val="decimal"/>
      <w:lvlText w:val="%1.%2"/>
      <w:lvlJc w:val="left"/>
      <w:pPr>
        <w:ind w:left="316" w:hanging="864"/>
      </w:pPr>
      <w:rPr>
        <w:rFonts w:hint="default"/>
        <w:lang w:val="uk-UA" w:eastAsia="uk-UA" w:bidi="uk-UA"/>
      </w:rPr>
    </w:lvl>
    <w:lvl w:ilvl="2">
      <w:start w:val="4"/>
      <w:numFmt w:val="decimal"/>
      <w:lvlText w:val="%1.%2.%3."/>
      <w:lvlJc w:val="left"/>
      <w:pPr>
        <w:ind w:left="316" w:hanging="8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344" w:hanging="864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352" w:hanging="864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360" w:hanging="864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368" w:hanging="864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376" w:hanging="864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384" w:hanging="864"/>
      </w:pPr>
      <w:rPr>
        <w:rFonts w:hint="default"/>
        <w:lang w:val="uk-UA" w:eastAsia="uk-UA" w:bidi="uk-UA"/>
      </w:rPr>
    </w:lvl>
  </w:abstractNum>
  <w:abstractNum w:abstractNumId="8" w15:restartNumberingAfterBreak="0">
    <w:nsid w:val="312E6756"/>
    <w:multiLevelType w:val="multilevel"/>
    <w:tmpl w:val="367EDE3C"/>
    <w:lvl w:ilvl="0">
      <w:start w:val="8"/>
      <w:numFmt w:val="decimal"/>
      <w:lvlText w:val="%1"/>
      <w:lvlJc w:val="left"/>
      <w:pPr>
        <w:ind w:left="316" w:hanging="667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316" w:hanging="66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1737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664" w:hanging="706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626" w:hanging="706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588" w:hanging="706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551" w:hanging="706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513" w:hanging="706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475" w:hanging="706"/>
      </w:pPr>
      <w:rPr>
        <w:rFonts w:hint="default"/>
        <w:lang w:val="uk-UA" w:eastAsia="uk-UA" w:bidi="uk-UA"/>
      </w:rPr>
    </w:lvl>
  </w:abstractNum>
  <w:abstractNum w:abstractNumId="9" w15:restartNumberingAfterBreak="0">
    <w:nsid w:val="35CF7CA4"/>
    <w:multiLevelType w:val="multilevel"/>
    <w:tmpl w:val="4D54F76E"/>
    <w:lvl w:ilvl="0">
      <w:start w:val="3"/>
      <w:numFmt w:val="decimal"/>
      <w:lvlText w:val="%1"/>
      <w:lvlJc w:val="left"/>
      <w:pPr>
        <w:ind w:left="316" w:hanging="782"/>
      </w:pPr>
      <w:rPr>
        <w:rFonts w:hint="default"/>
        <w:lang w:val="uk-UA" w:eastAsia="uk-UA" w:bidi="uk-UA"/>
      </w:rPr>
    </w:lvl>
    <w:lvl w:ilvl="1">
      <w:start w:val="4"/>
      <w:numFmt w:val="decimal"/>
      <w:lvlText w:val="%1.%2"/>
      <w:lvlJc w:val="left"/>
      <w:pPr>
        <w:ind w:left="316" w:hanging="782"/>
      </w:pPr>
      <w:rPr>
        <w:rFonts w:hint="default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316" w:hanging="78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344" w:hanging="782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352" w:hanging="782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360" w:hanging="782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368" w:hanging="782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376" w:hanging="782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384" w:hanging="782"/>
      </w:pPr>
      <w:rPr>
        <w:rFonts w:hint="default"/>
        <w:lang w:val="uk-UA" w:eastAsia="uk-UA" w:bidi="uk-UA"/>
      </w:rPr>
    </w:lvl>
  </w:abstractNum>
  <w:abstractNum w:abstractNumId="10" w15:restartNumberingAfterBreak="0">
    <w:nsid w:val="37D056F1"/>
    <w:multiLevelType w:val="multilevel"/>
    <w:tmpl w:val="C62E7520"/>
    <w:lvl w:ilvl="0">
      <w:start w:val="3"/>
      <w:numFmt w:val="decimal"/>
      <w:lvlText w:val="%1"/>
      <w:lvlJc w:val="left"/>
      <w:pPr>
        <w:ind w:left="316" w:hanging="749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316" w:hanging="749"/>
      </w:pPr>
      <w:rPr>
        <w:rFonts w:hint="default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316" w:hanging="7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344" w:hanging="749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352" w:hanging="749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360" w:hanging="749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368" w:hanging="749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376" w:hanging="749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384" w:hanging="749"/>
      </w:pPr>
      <w:rPr>
        <w:rFonts w:hint="default"/>
        <w:lang w:val="uk-UA" w:eastAsia="uk-UA" w:bidi="uk-UA"/>
      </w:rPr>
    </w:lvl>
  </w:abstractNum>
  <w:abstractNum w:abstractNumId="11" w15:restartNumberingAfterBreak="0">
    <w:nsid w:val="3BE326F9"/>
    <w:multiLevelType w:val="multilevel"/>
    <w:tmpl w:val="D8DAA432"/>
    <w:lvl w:ilvl="0">
      <w:start w:val="2"/>
      <w:numFmt w:val="decimal"/>
      <w:lvlText w:val="%1"/>
      <w:lvlJc w:val="left"/>
      <w:pPr>
        <w:ind w:left="316" w:hanging="706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31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316" w:hanging="8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344" w:hanging="84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352" w:hanging="84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360" w:hanging="84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368" w:hanging="84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376" w:hanging="84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384" w:hanging="845"/>
      </w:pPr>
      <w:rPr>
        <w:rFonts w:hint="default"/>
        <w:lang w:val="uk-UA" w:eastAsia="uk-UA" w:bidi="uk-UA"/>
      </w:rPr>
    </w:lvl>
  </w:abstractNum>
  <w:abstractNum w:abstractNumId="12" w15:restartNumberingAfterBreak="0">
    <w:nsid w:val="45CA1963"/>
    <w:multiLevelType w:val="multilevel"/>
    <w:tmpl w:val="7C7AB642"/>
    <w:lvl w:ilvl="0">
      <w:start w:val="3"/>
      <w:numFmt w:val="decimal"/>
      <w:lvlText w:val="%1"/>
      <w:lvlJc w:val="left"/>
      <w:pPr>
        <w:ind w:left="316" w:hanging="806"/>
      </w:pPr>
      <w:rPr>
        <w:rFonts w:hint="default"/>
        <w:lang w:val="uk-UA" w:eastAsia="uk-UA" w:bidi="uk-UA"/>
      </w:rPr>
    </w:lvl>
    <w:lvl w:ilvl="1">
      <w:start w:val="6"/>
      <w:numFmt w:val="decimal"/>
      <w:lvlText w:val="%1.%2"/>
      <w:lvlJc w:val="left"/>
      <w:pPr>
        <w:ind w:left="316" w:hanging="806"/>
      </w:pPr>
      <w:rPr>
        <w:rFonts w:hint="default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316" w:hanging="8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344" w:hanging="806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352" w:hanging="806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360" w:hanging="806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368" w:hanging="806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376" w:hanging="806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384" w:hanging="806"/>
      </w:pPr>
      <w:rPr>
        <w:rFonts w:hint="default"/>
        <w:lang w:val="uk-UA" w:eastAsia="uk-UA" w:bidi="uk-UA"/>
      </w:rPr>
    </w:lvl>
  </w:abstractNum>
  <w:abstractNum w:abstractNumId="13" w15:restartNumberingAfterBreak="0">
    <w:nsid w:val="4A81706C"/>
    <w:multiLevelType w:val="multilevel"/>
    <w:tmpl w:val="AEFC696E"/>
    <w:lvl w:ilvl="0">
      <w:start w:val="6"/>
      <w:numFmt w:val="decimal"/>
      <w:lvlText w:val="%1"/>
      <w:lvlJc w:val="left"/>
      <w:pPr>
        <w:ind w:left="316" w:hanging="763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316" w:hanging="76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1737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3664" w:hanging="706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626" w:hanging="706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588" w:hanging="706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551" w:hanging="706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513" w:hanging="706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475" w:hanging="706"/>
      </w:pPr>
      <w:rPr>
        <w:rFonts w:hint="default"/>
        <w:lang w:val="uk-UA" w:eastAsia="uk-UA" w:bidi="uk-UA"/>
      </w:rPr>
    </w:lvl>
  </w:abstractNum>
  <w:abstractNum w:abstractNumId="14" w15:restartNumberingAfterBreak="0">
    <w:nsid w:val="4A8C1222"/>
    <w:multiLevelType w:val="multilevel"/>
    <w:tmpl w:val="30626A32"/>
    <w:lvl w:ilvl="0">
      <w:start w:val="1"/>
      <w:numFmt w:val="decimal"/>
      <w:lvlText w:val="%1"/>
      <w:lvlJc w:val="left"/>
      <w:pPr>
        <w:ind w:left="316" w:hanging="524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316" w:hanging="52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316" w:hanging="7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3">
      <w:start w:val="1"/>
      <w:numFmt w:val="decimal"/>
      <w:lvlText w:val="%1.%2.%3.%4."/>
      <w:lvlJc w:val="left"/>
      <w:pPr>
        <w:ind w:left="316" w:hanging="11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4">
      <w:numFmt w:val="bullet"/>
      <w:lvlText w:val="•"/>
      <w:lvlJc w:val="left"/>
      <w:pPr>
        <w:ind w:left="4352" w:hanging="1138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360" w:hanging="1138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368" w:hanging="1138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376" w:hanging="1138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384" w:hanging="1138"/>
      </w:pPr>
      <w:rPr>
        <w:rFonts w:hint="default"/>
        <w:lang w:val="uk-UA" w:eastAsia="uk-UA" w:bidi="uk-UA"/>
      </w:rPr>
    </w:lvl>
  </w:abstractNum>
  <w:abstractNum w:abstractNumId="15" w15:restartNumberingAfterBreak="0">
    <w:nsid w:val="621E6F15"/>
    <w:multiLevelType w:val="multilevel"/>
    <w:tmpl w:val="8A72D1E2"/>
    <w:lvl w:ilvl="0">
      <w:start w:val="1"/>
      <w:numFmt w:val="decimal"/>
      <w:lvlText w:val="%1."/>
      <w:lvlJc w:val="left"/>
      <w:pPr>
        <w:ind w:left="4162" w:hanging="283"/>
        <w:jc w:val="right"/>
      </w:pPr>
      <w:rPr>
        <w:rFonts w:hint="default"/>
        <w:b/>
        <w:bCs/>
        <w:w w:val="99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3481" w:hanging="495"/>
        <w:jc w:val="right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316" w:hanging="8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4940" w:hanging="84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720" w:hanging="84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6500" w:hanging="84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7280" w:hanging="84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8060" w:hanging="84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840" w:hanging="840"/>
      </w:pPr>
      <w:rPr>
        <w:rFonts w:hint="default"/>
        <w:lang w:val="uk-UA" w:eastAsia="uk-UA" w:bidi="uk-UA"/>
      </w:rPr>
    </w:lvl>
  </w:abstractNum>
  <w:abstractNum w:abstractNumId="16" w15:restartNumberingAfterBreak="0">
    <w:nsid w:val="69273CA3"/>
    <w:multiLevelType w:val="hybridMultilevel"/>
    <w:tmpl w:val="EC8EB698"/>
    <w:lvl w:ilvl="0" w:tplc="765C3210">
      <w:start w:val="1"/>
      <w:numFmt w:val="decimal"/>
      <w:lvlText w:val="%1)"/>
      <w:lvlJc w:val="left"/>
      <w:pPr>
        <w:ind w:left="316" w:hanging="4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uk-UA" w:bidi="uk-UA"/>
      </w:rPr>
    </w:lvl>
    <w:lvl w:ilvl="1" w:tplc="0DD890A6">
      <w:numFmt w:val="bullet"/>
      <w:lvlText w:val="•"/>
      <w:lvlJc w:val="left"/>
      <w:pPr>
        <w:ind w:left="1328" w:hanging="408"/>
      </w:pPr>
      <w:rPr>
        <w:rFonts w:hint="default"/>
        <w:lang w:val="uk-UA" w:eastAsia="uk-UA" w:bidi="uk-UA"/>
      </w:rPr>
    </w:lvl>
    <w:lvl w:ilvl="2" w:tplc="A8C2B818">
      <w:numFmt w:val="bullet"/>
      <w:lvlText w:val="•"/>
      <w:lvlJc w:val="left"/>
      <w:pPr>
        <w:ind w:left="2336" w:hanging="408"/>
      </w:pPr>
      <w:rPr>
        <w:rFonts w:hint="default"/>
        <w:lang w:val="uk-UA" w:eastAsia="uk-UA" w:bidi="uk-UA"/>
      </w:rPr>
    </w:lvl>
    <w:lvl w:ilvl="3" w:tplc="FF7E322E">
      <w:numFmt w:val="bullet"/>
      <w:lvlText w:val="•"/>
      <w:lvlJc w:val="left"/>
      <w:pPr>
        <w:ind w:left="3344" w:hanging="408"/>
      </w:pPr>
      <w:rPr>
        <w:rFonts w:hint="default"/>
        <w:lang w:val="uk-UA" w:eastAsia="uk-UA" w:bidi="uk-UA"/>
      </w:rPr>
    </w:lvl>
    <w:lvl w:ilvl="4" w:tplc="6222077A">
      <w:numFmt w:val="bullet"/>
      <w:lvlText w:val="•"/>
      <w:lvlJc w:val="left"/>
      <w:pPr>
        <w:ind w:left="4352" w:hanging="408"/>
      </w:pPr>
      <w:rPr>
        <w:rFonts w:hint="default"/>
        <w:lang w:val="uk-UA" w:eastAsia="uk-UA" w:bidi="uk-UA"/>
      </w:rPr>
    </w:lvl>
    <w:lvl w:ilvl="5" w:tplc="1CF2E8D8">
      <w:numFmt w:val="bullet"/>
      <w:lvlText w:val="•"/>
      <w:lvlJc w:val="left"/>
      <w:pPr>
        <w:ind w:left="5360" w:hanging="408"/>
      </w:pPr>
      <w:rPr>
        <w:rFonts w:hint="default"/>
        <w:lang w:val="uk-UA" w:eastAsia="uk-UA" w:bidi="uk-UA"/>
      </w:rPr>
    </w:lvl>
    <w:lvl w:ilvl="6" w:tplc="5718BBB8">
      <w:numFmt w:val="bullet"/>
      <w:lvlText w:val="•"/>
      <w:lvlJc w:val="left"/>
      <w:pPr>
        <w:ind w:left="6368" w:hanging="408"/>
      </w:pPr>
      <w:rPr>
        <w:rFonts w:hint="default"/>
        <w:lang w:val="uk-UA" w:eastAsia="uk-UA" w:bidi="uk-UA"/>
      </w:rPr>
    </w:lvl>
    <w:lvl w:ilvl="7" w:tplc="29F61A28">
      <w:numFmt w:val="bullet"/>
      <w:lvlText w:val="•"/>
      <w:lvlJc w:val="left"/>
      <w:pPr>
        <w:ind w:left="7376" w:hanging="408"/>
      </w:pPr>
      <w:rPr>
        <w:rFonts w:hint="default"/>
        <w:lang w:val="uk-UA" w:eastAsia="uk-UA" w:bidi="uk-UA"/>
      </w:rPr>
    </w:lvl>
    <w:lvl w:ilvl="8" w:tplc="BDFABD2A">
      <w:numFmt w:val="bullet"/>
      <w:lvlText w:val="•"/>
      <w:lvlJc w:val="left"/>
      <w:pPr>
        <w:ind w:left="8384" w:hanging="408"/>
      </w:pPr>
      <w:rPr>
        <w:rFonts w:hint="default"/>
        <w:lang w:val="uk-UA" w:eastAsia="uk-UA" w:bidi="uk-UA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12"/>
  </w:num>
  <w:num w:numId="9">
    <w:abstractNumId w:val="3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1"/>
  </w:num>
  <w:num w:numId="15">
    <w:abstractNumId w:val="16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F3"/>
    <w:rsid w:val="0009423D"/>
    <w:rsid w:val="00116AF3"/>
    <w:rsid w:val="00135CF6"/>
    <w:rsid w:val="00193374"/>
    <w:rsid w:val="002F5827"/>
    <w:rsid w:val="00357BD9"/>
    <w:rsid w:val="004760F4"/>
    <w:rsid w:val="006B6483"/>
    <w:rsid w:val="006E4662"/>
    <w:rsid w:val="007E084B"/>
    <w:rsid w:val="00840086"/>
    <w:rsid w:val="0086426A"/>
    <w:rsid w:val="008A44FD"/>
    <w:rsid w:val="00936749"/>
    <w:rsid w:val="009D43C0"/>
    <w:rsid w:val="00A11E9D"/>
    <w:rsid w:val="00A20565"/>
    <w:rsid w:val="00A22EEE"/>
    <w:rsid w:val="00AB0DA9"/>
    <w:rsid w:val="00B0679A"/>
    <w:rsid w:val="00B56E84"/>
    <w:rsid w:val="00BE7FA0"/>
    <w:rsid w:val="00C26775"/>
    <w:rsid w:val="00C32686"/>
    <w:rsid w:val="00CE1CF7"/>
    <w:rsid w:val="00F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D3DD4"/>
  <w15:docId w15:val="{83C7258D-D403-4FB4-95E8-D7F433A5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F58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link w:val="10"/>
    <w:uiPriority w:val="1"/>
    <w:qFormat/>
    <w:rsid w:val="002F5827"/>
    <w:pPr>
      <w:spacing w:line="319" w:lineRule="exact"/>
      <w:ind w:left="1526" w:hanging="284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2F5827"/>
    <w:pPr>
      <w:spacing w:line="319" w:lineRule="exact"/>
      <w:ind w:left="1526" w:hanging="495"/>
      <w:jc w:val="both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F5827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customStyle="1" w:styleId="20">
    <w:name w:val="Заголовок 2 Знак"/>
    <w:basedOn w:val="a0"/>
    <w:link w:val="2"/>
    <w:uiPriority w:val="1"/>
    <w:rsid w:val="002F5827"/>
    <w:rPr>
      <w:rFonts w:ascii="Times New Roman" w:eastAsia="Times New Roman" w:hAnsi="Times New Roman" w:cs="Times New Roman"/>
      <w:b/>
      <w:bCs/>
      <w:i/>
      <w:sz w:val="28"/>
      <w:szCs w:val="28"/>
      <w:lang w:val="uk-UA" w:eastAsia="uk-UA" w:bidi="uk-UA"/>
    </w:rPr>
  </w:style>
  <w:style w:type="table" w:customStyle="1" w:styleId="TableNormal">
    <w:name w:val="Table Normal"/>
    <w:uiPriority w:val="2"/>
    <w:semiHidden/>
    <w:unhideWhenUsed/>
    <w:qFormat/>
    <w:rsid w:val="002F5827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5827"/>
    <w:pPr>
      <w:ind w:left="316" w:firstLine="715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F5827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1"/>
    <w:qFormat/>
    <w:rsid w:val="002F5827"/>
    <w:pPr>
      <w:ind w:left="316" w:firstLine="715"/>
      <w:jc w:val="both"/>
    </w:pPr>
  </w:style>
  <w:style w:type="paragraph" w:customStyle="1" w:styleId="TableParagraph">
    <w:name w:val="Table Paragraph"/>
    <w:basedOn w:val="a"/>
    <w:uiPriority w:val="1"/>
    <w:qFormat/>
    <w:rsid w:val="002F5827"/>
    <w:pPr>
      <w:spacing w:before="137"/>
      <w:ind w:left="342"/>
    </w:pPr>
  </w:style>
  <w:style w:type="table" w:styleId="a6">
    <w:name w:val="Table Grid"/>
    <w:basedOn w:val="a1"/>
    <w:uiPriority w:val="39"/>
    <w:rsid w:val="0093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5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E99CA-7706-42F2-8330-DB26D36FB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7898</Words>
  <Characters>45025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dcterms:created xsi:type="dcterms:W3CDTF">2020-11-03T12:08:00Z</dcterms:created>
  <dcterms:modified xsi:type="dcterms:W3CDTF">2020-11-03T12:51:00Z</dcterms:modified>
</cp:coreProperties>
</file>