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1B3" w:rsidRPr="001551B3" w:rsidRDefault="001551B3" w:rsidP="001551B3">
      <w:pPr>
        <w:pStyle w:val="12"/>
        <w:spacing w:line="240" w:lineRule="auto"/>
        <w:ind w:firstLine="0"/>
        <w:jc w:val="center"/>
        <w:rPr>
          <w:b/>
          <w:sz w:val="26"/>
          <w:szCs w:val="26"/>
        </w:rPr>
      </w:pPr>
      <w:r w:rsidRPr="001551B3">
        <w:rPr>
          <w:b/>
          <w:sz w:val="26"/>
          <w:szCs w:val="26"/>
        </w:rPr>
        <w:t>МІНІСТЕРСТВО ОСВІТИ І НАУКИ УКРАЇНИ</w:t>
      </w:r>
    </w:p>
    <w:p w:rsidR="001551B3" w:rsidRPr="001551B3" w:rsidRDefault="001551B3" w:rsidP="001551B3">
      <w:pPr>
        <w:pStyle w:val="12"/>
        <w:spacing w:line="240" w:lineRule="auto"/>
        <w:ind w:firstLine="0"/>
        <w:jc w:val="center"/>
        <w:rPr>
          <w:b/>
          <w:sz w:val="26"/>
          <w:szCs w:val="26"/>
        </w:rPr>
      </w:pPr>
      <w:r w:rsidRPr="001551B3">
        <w:rPr>
          <w:b/>
          <w:sz w:val="26"/>
          <w:szCs w:val="26"/>
        </w:rPr>
        <w:t>ДЕРЖАВНИЙ ВИЩИЙ НАВЧАЛЬНИЙ ЗАКЛАД</w:t>
      </w:r>
    </w:p>
    <w:p w:rsidR="001551B3" w:rsidRPr="001551B3" w:rsidRDefault="001551B3" w:rsidP="001551B3">
      <w:pPr>
        <w:jc w:val="center"/>
        <w:rPr>
          <w:rFonts w:cs="Times New Roman"/>
          <w:b/>
          <w:bCs/>
          <w:sz w:val="26"/>
          <w:szCs w:val="26"/>
        </w:rPr>
      </w:pPr>
    </w:p>
    <w:p w:rsidR="001551B3" w:rsidRPr="001551B3" w:rsidRDefault="001551B3" w:rsidP="001551B3">
      <w:pPr>
        <w:jc w:val="center"/>
        <w:rPr>
          <w:rFonts w:cs="Times New Roman"/>
          <w:b/>
          <w:bCs/>
          <w:sz w:val="26"/>
          <w:szCs w:val="26"/>
        </w:rPr>
      </w:pPr>
      <w:r w:rsidRPr="001551B3">
        <w:rPr>
          <w:rFonts w:cs="Times New Roman"/>
          <w:b/>
          <w:bCs/>
          <w:sz w:val="26"/>
          <w:szCs w:val="26"/>
        </w:rPr>
        <w:t>«КИЇВСЬКИЙ НАЦІОНАЛЬНИЙ ЕКОНОМІЧНИЙ УНІВЕРСИТЕТ</w:t>
      </w:r>
    </w:p>
    <w:p w:rsidR="001551B3" w:rsidRPr="001551B3" w:rsidRDefault="001551B3" w:rsidP="001551B3">
      <w:pPr>
        <w:jc w:val="center"/>
        <w:rPr>
          <w:rFonts w:cs="Times New Roman"/>
          <w:b/>
          <w:bCs/>
          <w:sz w:val="26"/>
          <w:szCs w:val="26"/>
        </w:rPr>
      </w:pPr>
      <w:r w:rsidRPr="001551B3">
        <w:rPr>
          <w:rFonts w:cs="Times New Roman"/>
          <w:b/>
          <w:bCs/>
          <w:sz w:val="26"/>
          <w:szCs w:val="26"/>
        </w:rPr>
        <w:t>ІМЕНІ ВАДИМА ГЕТЬМАНА»</w:t>
      </w:r>
    </w:p>
    <w:p w:rsidR="001551B3" w:rsidRPr="001551B3" w:rsidRDefault="001551B3" w:rsidP="001551B3">
      <w:pPr>
        <w:jc w:val="center"/>
        <w:rPr>
          <w:rFonts w:cs="Times New Roman"/>
          <w:bCs/>
          <w:sz w:val="26"/>
          <w:szCs w:val="26"/>
        </w:rPr>
      </w:pPr>
    </w:p>
    <w:p w:rsidR="001551B3" w:rsidRPr="001551B3" w:rsidRDefault="001551B3" w:rsidP="001551B3">
      <w:pPr>
        <w:jc w:val="center"/>
        <w:rPr>
          <w:rFonts w:cs="Times New Roman"/>
          <w:b/>
          <w:bCs/>
          <w:caps/>
          <w:sz w:val="26"/>
          <w:szCs w:val="26"/>
        </w:rPr>
      </w:pPr>
      <w:r w:rsidRPr="001551B3">
        <w:rPr>
          <w:rFonts w:cs="Times New Roman"/>
          <w:b/>
          <w:bCs/>
          <w:caps/>
          <w:sz w:val="26"/>
          <w:szCs w:val="26"/>
        </w:rPr>
        <w:t>Факультет управління персоналом, соціології та психології</w:t>
      </w:r>
    </w:p>
    <w:p w:rsidR="001551B3" w:rsidRPr="001551B3" w:rsidRDefault="001551B3" w:rsidP="001551B3">
      <w:pPr>
        <w:spacing w:before="120"/>
        <w:jc w:val="center"/>
        <w:rPr>
          <w:rFonts w:cs="Times New Roman"/>
          <w:b/>
          <w:sz w:val="26"/>
          <w:szCs w:val="26"/>
        </w:rPr>
      </w:pPr>
      <w:r w:rsidRPr="001551B3">
        <w:rPr>
          <w:rFonts w:cs="Times New Roman"/>
          <w:b/>
          <w:bCs/>
          <w:sz w:val="26"/>
          <w:szCs w:val="26"/>
        </w:rPr>
        <w:t xml:space="preserve">Кафедра </w:t>
      </w:r>
      <w:proofErr w:type="spellStart"/>
      <w:r w:rsidRPr="001551B3">
        <w:rPr>
          <w:rFonts w:cs="Times New Roman"/>
          <w:b/>
          <w:bCs/>
          <w:sz w:val="26"/>
          <w:szCs w:val="26"/>
        </w:rPr>
        <w:t>соціоекономіки</w:t>
      </w:r>
      <w:proofErr w:type="spellEnd"/>
      <w:r w:rsidRPr="001551B3">
        <w:rPr>
          <w:rFonts w:cs="Times New Roman"/>
          <w:b/>
          <w:bCs/>
          <w:sz w:val="26"/>
          <w:szCs w:val="26"/>
        </w:rPr>
        <w:t xml:space="preserve"> та управління персоналом</w:t>
      </w:r>
    </w:p>
    <w:p w:rsidR="001551B3" w:rsidRPr="001551B3" w:rsidRDefault="001551B3" w:rsidP="001551B3">
      <w:pPr>
        <w:spacing w:before="1"/>
        <w:ind w:left="1364" w:right="556"/>
        <w:jc w:val="center"/>
        <w:rPr>
          <w:rFonts w:cs="Times New Roman"/>
          <w:b/>
          <w:sz w:val="26"/>
          <w:szCs w:val="26"/>
        </w:rPr>
      </w:pPr>
    </w:p>
    <w:p w:rsidR="001551B3" w:rsidRPr="001551B3" w:rsidRDefault="001551B3" w:rsidP="001551B3">
      <w:pPr>
        <w:pStyle w:val="af4"/>
        <w:rPr>
          <w:rFonts w:cs="Times New Roman"/>
          <w:i/>
          <w:sz w:val="26"/>
          <w:szCs w:val="26"/>
        </w:rPr>
      </w:pPr>
    </w:p>
    <w:p w:rsidR="00FC7286" w:rsidRPr="001E0BD2" w:rsidRDefault="00FC7286" w:rsidP="001E0BD2">
      <w:pPr>
        <w:spacing w:line="360" w:lineRule="auto"/>
        <w:ind w:left="5245"/>
        <w:rPr>
          <w:rFonts w:cs="Times New Roman"/>
          <w:bCs/>
          <w:sz w:val="26"/>
          <w:szCs w:val="26"/>
        </w:rPr>
      </w:pPr>
      <w:r w:rsidRPr="001E0BD2">
        <w:rPr>
          <w:rFonts w:cs="Times New Roman"/>
          <w:bCs/>
          <w:sz w:val="26"/>
          <w:szCs w:val="26"/>
        </w:rPr>
        <w:t>ЗАТВЕРДЖУЮ:</w:t>
      </w:r>
    </w:p>
    <w:p w:rsidR="00FC7286" w:rsidRPr="001E0BD2" w:rsidRDefault="00FC7286" w:rsidP="001E0BD2">
      <w:pPr>
        <w:ind w:left="5245"/>
        <w:rPr>
          <w:rFonts w:cs="Times New Roman"/>
          <w:bCs/>
          <w:sz w:val="26"/>
          <w:szCs w:val="26"/>
        </w:rPr>
      </w:pPr>
      <w:r w:rsidRPr="001E0BD2">
        <w:rPr>
          <w:rFonts w:cs="Times New Roman"/>
          <w:bCs/>
          <w:sz w:val="26"/>
          <w:szCs w:val="26"/>
        </w:rPr>
        <w:t>Проректор з науково-педагогічної роботи</w:t>
      </w:r>
      <w:r w:rsidRPr="001E0BD2">
        <w:rPr>
          <w:rFonts w:cs="Times New Roman"/>
          <w:bCs/>
          <w:sz w:val="26"/>
          <w:szCs w:val="26"/>
        </w:rPr>
        <w:br/>
        <w:t xml:space="preserve">____________ А.М. </w:t>
      </w:r>
      <w:proofErr w:type="spellStart"/>
      <w:r w:rsidRPr="001E0BD2">
        <w:rPr>
          <w:rFonts w:cs="Times New Roman"/>
          <w:bCs/>
          <w:sz w:val="26"/>
          <w:szCs w:val="26"/>
        </w:rPr>
        <w:t>Колот</w:t>
      </w:r>
      <w:proofErr w:type="spellEnd"/>
    </w:p>
    <w:p w:rsidR="00FC7286" w:rsidRPr="001E0BD2" w:rsidRDefault="00FC7286" w:rsidP="001E0BD2">
      <w:pPr>
        <w:ind w:left="5245"/>
        <w:rPr>
          <w:rFonts w:cs="Times New Roman"/>
          <w:bCs/>
          <w:sz w:val="26"/>
          <w:szCs w:val="26"/>
        </w:rPr>
      </w:pPr>
    </w:p>
    <w:p w:rsidR="00FC7286" w:rsidRPr="001E0BD2" w:rsidRDefault="00FC7286" w:rsidP="001E0BD2">
      <w:pPr>
        <w:ind w:left="5245"/>
        <w:rPr>
          <w:rFonts w:cs="Times New Roman"/>
          <w:bCs/>
          <w:sz w:val="26"/>
          <w:szCs w:val="26"/>
        </w:rPr>
      </w:pPr>
      <w:r w:rsidRPr="001E0BD2">
        <w:rPr>
          <w:rFonts w:cs="Times New Roman"/>
          <w:bCs/>
          <w:sz w:val="26"/>
          <w:szCs w:val="26"/>
        </w:rPr>
        <w:t>«___» ___________ 2021р.</w:t>
      </w:r>
    </w:p>
    <w:p w:rsidR="00BD558E" w:rsidRPr="001551B3" w:rsidRDefault="00BD558E" w:rsidP="001551B3">
      <w:pPr>
        <w:jc w:val="center"/>
        <w:rPr>
          <w:rFonts w:cs="Times New Roman"/>
          <w:bCs/>
          <w:sz w:val="26"/>
          <w:szCs w:val="26"/>
        </w:rPr>
      </w:pPr>
    </w:p>
    <w:p w:rsidR="00BD558E" w:rsidRPr="001551B3" w:rsidRDefault="00BD558E" w:rsidP="001551B3">
      <w:pPr>
        <w:rPr>
          <w:rFonts w:cs="Times New Roman"/>
          <w:sz w:val="26"/>
          <w:szCs w:val="26"/>
        </w:rPr>
      </w:pPr>
    </w:p>
    <w:p w:rsidR="00BD558E" w:rsidRPr="001551B3" w:rsidRDefault="00BD558E" w:rsidP="001551B3">
      <w:pPr>
        <w:jc w:val="center"/>
        <w:rPr>
          <w:rFonts w:cs="Times New Roman"/>
          <w:b/>
          <w:bCs/>
          <w:sz w:val="26"/>
          <w:szCs w:val="26"/>
        </w:rPr>
      </w:pPr>
      <w:r w:rsidRPr="001551B3">
        <w:rPr>
          <w:rFonts w:cs="Times New Roman"/>
          <w:b/>
          <w:bCs/>
          <w:sz w:val="26"/>
          <w:szCs w:val="26"/>
        </w:rPr>
        <w:t xml:space="preserve">МЕТОДИЧНІ МАТЕРІАЛИ </w:t>
      </w:r>
      <w:r w:rsidRPr="001551B3">
        <w:rPr>
          <w:rFonts w:cs="Times New Roman"/>
          <w:b/>
          <w:bCs/>
          <w:sz w:val="26"/>
          <w:szCs w:val="26"/>
        </w:rPr>
        <w:br/>
        <w:t>З ВИВЧЕННЯ НАВЧАЛЬНОЇ ДИСЦИПЛІНИ</w:t>
      </w:r>
    </w:p>
    <w:p w:rsidR="00BD558E" w:rsidRPr="001551B3" w:rsidRDefault="00BD558E" w:rsidP="001551B3">
      <w:pPr>
        <w:jc w:val="center"/>
        <w:rPr>
          <w:rFonts w:cs="Times New Roman"/>
          <w:b/>
          <w:bCs/>
          <w:sz w:val="26"/>
          <w:szCs w:val="26"/>
        </w:rPr>
      </w:pPr>
    </w:p>
    <w:p w:rsidR="001551B3" w:rsidRPr="001551B3" w:rsidRDefault="000977FF" w:rsidP="000977FF">
      <w:pPr>
        <w:pStyle w:val="af4"/>
        <w:spacing w:before="9"/>
        <w:jc w:val="center"/>
        <w:rPr>
          <w:rFonts w:cs="Times New Roman"/>
          <w:sz w:val="26"/>
          <w:szCs w:val="26"/>
        </w:rPr>
      </w:pPr>
      <w:r w:rsidRPr="00FC23BE">
        <w:rPr>
          <w:b/>
          <w:sz w:val="32"/>
        </w:rPr>
        <w:t>Електронний кадровий документообіг</w:t>
      </w:r>
    </w:p>
    <w:tbl>
      <w:tblPr>
        <w:tblStyle w:val="TableNormal"/>
        <w:tblW w:w="0" w:type="auto"/>
        <w:tblInd w:w="644" w:type="dxa"/>
        <w:tblLayout w:type="fixed"/>
        <w:tblLook w:val="01E0" w:firstRow="1" w:lastRow="1" w:firstColumn="1" w:lastColumn="1" w:noHBand="0" w:noVBand="0"/>
      </w:tblPr>
      <w:tblGrid>
        <w:gridCol w:w="3746"/>
        <w:gridCol w:w="5585"/>
      </w:tblGrid>
      <w:tr w:rsidR="001551B3" w:rsidRPr="001551B3" w:rsidTr="001551B3">
        <w:trPr>
          <w:trHeight w:val="434"/>
        </w:trPr>
        <w:tc>
          <w:tcPr>
            <w:tcW w:w="3746" w:type="dxa"/>
            <w:vAlign w:val="center"/>
          </w:tcPr>
          <w:p w:rsidR="001551B3" w:rsidRPr="001551B3" w:rsidRDefault="001551B3" w:rsidP="001551B3">
            <w:pPr>
              <w:pStyle w:val="TableParagraph"/>
              <w:spacing w:before="89"/>
              <w:ind w:left="200" w:right="144"/>
              <w:rPr>
                <w:b/>
                <w:sz w:val="26"/>
                <w:szCs w:val="26"/>
              </w:rPr>
            </w:pPr>
            <w:r w:rsidRPr="001551B3">
              <w:rPr>
                <w:b/>
                <w:sz w:val="26"/>
                <w:szCs w:val="26"/>
              </w:rPr>
              <w:t>рівень</w:t>
            </w:r>
            <w:r w:rsidRPr="001551B3">
              <w:rPr>
                <w:b/>
                <w:spacing w:val="-5"/>
                <w:sz w:val="26"/>
                <w:szCs w:val="26"/>
              </w:rPr>
              <w:t xml:space="preserve"> </w:t>
            </w:r>
            <w:r w:rsidRPr="001551B3">
              <w:rPr>
                <w:b/>
                <w:sz w:val="26"/>
                <w:szCs w:val="26"/>
              </w:rPr>
              <w:t>вищої</w:t>
            </w:r>
            <w:r w:rsidRPr="001551B3">
              <w:rPr>
                <w:b/>
                <w:spacing w:val="-1"/>
                <w:sz w:val="26"/>
                <w:szCs w:val="26"/>
              </w:rPr>
              <w:t xml:space="preserve"> </w:t>
            </w:r>
            <w:r w:rsidRPr="001551B3">
              <w:rPr>
                <w:b/>
                <w:sz w:val="26"/>
                <w:szCs w:val="26"/>
              </w:rPr>
              <w:t>освіти</w:t>
            </w:r>
          </w:p>
        </w:tc>
        <w:tc>
          <w:tcPr>
            <w:tcW w:w="5585" w:type="dxa"/>
            <w:vAlign w:val="center"/>
          </w:tcPr>
          <w:p w:rsidR="001551B3" w:rsidRPr="001551B3" w:rsidRDefault="001551B3" w:rsidP="001551B3">
            <w:pPr>
              <w:ind w:left="198" w:firstLine="708"/>
              <w:rPr>
                <w:rFonts w:cs="Times New Roman"/>
                <w:sz w:val="26"/>
                <w:szCs w:val="26"/>
              </w:rPr>
            </w:pPr>
            <w:r w:rsidRPr="001551B3">
              <w:rPr>
                <w:rFonts w:cs="Times New Roman"/>
                <w:bCs/>
                <w:sz w:val="26"/>
                <w:szCs w:val="26"/>
              </w:rPr>
              <w:t>перший (</w:t>
            </w:r>
            <w:proofErr w:type="spellStart"/>
            <w:r w:rsidRPr="001551B3">
              <w:rPr>
                <w:rFonts w:cs="Times New Roman"/>
                <w:bCs/>
                <w:sz w:val="26"/>
                <w:szCs w:val="26"/>
              </w:rPr>
              <w:t>бакалаврский</w:t>
            </w:r>
            <w:proofErr w:type="spellEnd"/>
            <w:r w:rsidRPr="001551B3">
              <w:rPr>
                <w:rFonts w:cs="Times New Roman"/>
                <w:bCs/>
                <w:sz w:val="26"/>
                <w:szCs w:val="26"/>
              </w:rPr>
              <w:t xml:space="preserve">) </w:t>
            </w:r>
          </w:p>
        </w:tc>
      </w:tr>
      <w:tr w:rsidR="00045FE8" w:rsidRPr="001551B3" w:rsidTr="001551B3">
        <w:trPr>
          <w:trHeight w:val="434"/>
        </w:trPr>
        <w:tc>
          <w:tcPr>
            <w:tcW w:w="3746" w:type="dxa"/>
            <w:vAlign w:val="center"/>
          </w:tcPr>
          <w:p w:rsidR="00045FE8" w:rsidRPr="001551B3" w:rsidRDefault="00045FE8" w:rsidP="001551B3">
            <w:pPr>
              <w:pStyle w:val="TableParagraph"/>
              <w:spacing w:before="89"/>
              <w:ind w:left="200" w:right="144"/>
              <w:rPr>
                <w:b/>
                <w:sz w:val="26"/>
                <w:szCs w:val="26"/>
              </w:rPr>
            </w:pPr>
          </w:p>
        </w:tc>
        <w:tc>
          <w:tcPr>
            <w:tcW w:w="5585" w:type="dxa"/>
            <w:vAlign w:val="center"/>
          </w:tcPr>
          <w:p w:rsidR="00045FE8" w:rsidRPr="001551B3" w:rsidRDefault="00045FE8" w:rsidP="001551B3">
            <w:pPr>
              <w:ind w:left="198" w:firstLine="708"/>
              <w:rPr>
                <w:rFonts w:cs="Times New Roman"/>
                <w:bCs/>
                <w:sz w:val="26"/>
                <w:szCs w:val="26"/>
              </w:rPr>
            </w:pPr>
          </w:p>
        </w:tc>
      </w:tr>
      <w:tr w:rsidR="001551B3" w:rsidRPr="001551B3" w:rsidTr="001551B3">
        <w:trPr>
          <w:trHeight w:val="506"/>
        </w:trPr>
        <w:tc>
          <w:tcPr>
            <w:tcW w:w="3746" w:type="dxa"/>
            <w:vAlign w:val="center"/>
          </w:tcPr>
          <w:p w:rsidR="001551B3" w:rsidRPr="001551B3" w:rsidRDefault="001551B3" w:rsidP="001551B3">
            <w:pPr>
              <w:pStyle w:val="TableParagraph"/>
              <w:spacing w:before="126"/>
              <w:ind w:left="200" w:right="144"/>
              <w:rPr>
                <w:b/>
                <w:sz w:val="26"/>
                <w:szCs w:val="26"/>
              </w:rPr>
            </w:pPr>
            <w:r w:rsidRPr="001551B3">
              <w:rPr>
                <w:b/>
                <w:sz w:val="26"/>
                <w:szCs w:val="26"/>
              </w:rPr>
              <w:t>тип</w:t>
            </w:r>
            <w:r w:rsidRPr="001551B3">
              <w:rPr>
                <w:b/>
                <w:spacing w:val="-6"/>
                <w:sz w:val="26"/>
                <w:szCs w:val="26"/>
              </w:rPr>
              <w:t xml:space="preserve"> </w:t>
            </w:r>
            <w:r w:rsidRPr="001551B3">
              <w:rPr>
                <w:b/>
                <w:sz w:val="26"/>
                <w:szCs w:val="26"/>
              </w:rPr>
              <w:t>навчальної</w:t>
            </w:r>
            <w:r w:rsidRPr="001551B3">
              <w:rPr>
                <w:b/>
                <w:spacing w:val="-4"/>
                <w:sz w:val="26"/>
                <w:szCs w:val="26"/>
              </w:rPr>
              <w:t xml:space="preserve"> </w:t>
            </w:r>
            <w:r w:rsidRPr="001551B3">
              <w:rPr>
                <w:b/>
                <w:sz w:val="26"/>
                <w:szCs w:val="26"/>
              </w:rPr>
              <w:t>дисципліни</w:t>
            </w:r>
          </w:p>
        </w:tc>
        <w:tc>
          <w:tcPr>
            <w:tcW w:w="5585" w:type="dxa"/>
            <w:vAlign w:val="center"/>
          </w:tcPr>
          <w:p w:rsidR="001551B3" w:rsidRPr="001551B3" w:rsidRDefault="005A09BC" w:rsidP="001551B3">
            <w:pPr>
              <w:ind w:left="198" w:firstLine="708"/>
              <w:jc w:val="both"/>
              <w:rPr>
                <w:rFonts w:cs="Times New Roman"/>
                <w:color w:val="000000"/>
                <w:sz w:val="26"/>
                <w:szCs w:val="26"/>
              </w:rPr>
            </w:pPr>
            <w:r>
              <w:rPr>
                <w:rFonts w:cs="Times New Roman"/>
                <w:i/>
                <w:sz w:val="26"/>
                <w:szCs w:val="26"/>
              </w:rPr>
              <w:t>в</w:t>
            </w:r>
            <w:r w:rsidR="000977FF">
              <w:rPr>
                <w:rFonts w:cs="Times New Roman"/>
                <w:i/>
                <w:sz w:val="26"/>
                <w:szCs w:val="26"/>
              </w:rPr>
              <w:t>ибіркова</w:t>
            </w:r>
          </w:p>
        </w:tc>
      </w:tr>
    </w:tbl>
    <w:p w:rsidR="00BD558E" w:rsidRDefault="00BD558E" w:rsidP="001551B3">
      <w:pPr>
        <w:rPr>
          <w:rFonts w:cs="Times New Roman"/>
          <w:i/>
          <w:sz w:val="26"/>
          <w:szCs w:val="26"/>
        </w:rPr>
      </w:pPr>
    </w:p>
    <w:p w:rsidR="001551B3" w:rsidRDefault="001551B3" w:rsidP="001551B3">
      <w:pPr>
        <w:rPr>
          <w:rFonts w:cs="Times New Roman"/>
          <w:i/>
          <w:sz w:val="26"/>
          <w:szCs w:val="26"/>
        </w:rPr>
      </w:pPr>
    </w:p>
    <w:p w:rsidR="001551B3" w:rsidRPr="001551B3" w:rsidRDefault="001551B3" w:rsidP="001551B3">
      <w:pPr>
        <w:rPr>
          <w:rFonts w:cs="Times New Roman"/>
          <w:i/>
          <w:sz w:val="26"/>
          <w:szCs w:val="26"/>
        </w:rPr>
      </w:pPr>
    </w:p>
    <w:tbl>
      <w:tblPr>
        <w:tblW w:w="0" w:type="auto"/>
        <w:tblLook w:val="00A0" w:firstRow="1" w:lastRow="0" w:firstColumn="1" w:lastColumn="0" w:noHBand="0" w:noVBand="0"/>
      </w:tblPr>
      <w:tblGrid>
        <w:gridCol w:w="5778"/>
        <w:gridCol w:w="4395"/>
      </w:tblGrid>
      <w:tr w:rsidR="00BD558E" w:rsidRPr="001551B3" w:rsidTr="005A09BC">
        <w:trPr>
          <w:trHeight w:val="1671"/>
        </w:trPr>
        <w:tc>
          <w:tcPr>
            <w:tcW w:w="5778" w:type="dxa"/>
          </w:tcPr>
          <w:p w:rsidR="005A09BC" w:rsidRDefault="00BD558E" w:rsidP="001551B3">
            <w:pPr>
              <w:rPr>
                <w:rFonts w:cs="Times New Roman"/>
                <w:bCs/>
                <w:sz w:val="26"/>
                <w:szCs w:val="26"/>
              </w:rPr>
            </w:pPr>
            <w:r w:rsidRPr="001551B3">
              <w:rPr>
                <w:rFonts w:cs="Times New Roman"/>
                <w:bCs/>
                <w:sz w:val="26"/>
                <w:szCs w:val="26"/>
              </w:rPr>
              <w:t>Начальник навчально-</w:t>
            </w:r>
          </w:p>
          <w:p w:rsidR="005A09BC" w:rsidRDefault="00BD558E" w:rsidP="005A09BC">
            <w:pPr>
              <w:rPr>
                <w:rFonts w:cs="Times New Roman"/>
                <w:bCs/>
                <w:sz w:val="26"/>
                <w:szCs w:val="26"/>
              </w:rPr>
            </w:pPr>
            <w:r w:rsidRPr="001551B3">
              <w:rPr>
                <w:rFonts w:cs="Times New Roman"/>
                <w:bCs/>
                <w:sz w:val="26"/>
                <w:szCs w:val="26"/>
              </w:rPr>
              <w:t xml:space="preserve">методичного відділу </w:t>
            </w:r>
          </w:p>
          <w:p w:rsidR="00BD558E" w:rsidRPr="001551B3" w:rsidRDefault="00BD558E" w:rsidP="005A09BC">
            <w:pPr>
              <w:rPr>
                <w:rFonts w:cs="Times New Roman"/>
                <w:bCs/>
                <w:sz w:val="26"/>
                <w:szCs w:val="26"/>
                <w:lang w:val="ru-RU"/>
              </w:rPr>
            </w:pPr>
            <w:r w:rsidRPr="001551B3">
              <w:rPr>
                <w:rFonts w:cs="Times New Roman"/>
                <w:bCs/>
                <w:sz w:val="26"/>
                <w:szCs w:val="26"/>
              </w:rPr>
              <w:t>______________</w:t>
            </w:r>
            <w:r w:rsidR="001551B3" w:rsidRPr="001551B3">
              <w:rPr>
                <w:rFonts w:cs="Times New Roman"/>
                <w:bCs/>
                <w:sz w:val="26"/>
                <w:szCs w:val="26"/>
                <w:lang w:val="ru-RU"/>
              </w:rPr>
              <w:t>Д.М. Котенок</w:t>
            </w:r>
          </w:p>
        </w:tc>
        <w:tc>
          <w:tcPr>
            <w:tcW w:w="4395" w:type="dxa"/>
          </w:tcPr>
          <w:p w:rsidR="00BD558E" w:rsidRPr="001551B3" w:rsidRDefault="00BD558E" w:rsidP="001551B3">
            <w:pPr>
              <w:rPr>
                <w:rFonts w:cs="Times New Roman"/>
                <w:bCs/>
                <w:sz w:val="26"/>
                <w:szCs w:val="26"/>
              </w:rPr>
            </w:pPr>
            <w:r w:rsidRPr="001551B3">
              <w:rPr>
                <w:rFonts w:cs="Times New Roman"/>
                <w:bCs/>
                <w:sz w:val="26"/>
                <w:szCs w:val="26"/>
              </w:rPr>
              <w:t>ПОГОДЖЕНО:</w:t>
            </w:r>
          </w:p>
          <w:p w:rsidR="00BD558E" w:rsidRPr="001551B3" w:rsidRDefault="00BD558E" w:rsidP="001551B3">
            <w:pPr>
              <w:rPr>
                <w:rFonts w:cs="Times New Roman"/>
                <w:bCs/>
                <w:sz w:val="26"/>
                <w:szCs w:val="26"/>
                <w:lang w:val="ru-RU"/>
              </w:rPr>
            </w:pPr>
            <w:r w:rsidRPr="001551B3">
              <w:rPr>
                <w:rFonts w:cs="Times New Roman"/>
                <w:bCs/>
                <w:sz w:val="26"/>
                <w:szCs w:val="26"/>
              </w:rPr>
              <w:t>Завідувач кафедри</w:t>
            </w:r>
            <w:r w:rsidR="00932FF4" w:rsidRPr="001551B3">
              <w:rPr>
                <w:rFonts w:cs="Times New Roman"/>
                <w:bCs/>
                <w:sz w:val="26"/>
                <w:szCs w:val="26"/>
                <w:lang w:val="ru-RU"/>
              </w:rPr>
              <w:t xml:space="preserve"> </w:t>
            </w:r>
            <w:r w:rsidRPr="001551B3">
              <w:rPr>
                <w:rFonts w:cs="Times New Roman"/>
                <w:bCs/>
                <w:sz w:val="26"/>
                <w:szCs w:val="26"/>
              </w:rPr>
              <w:t xml:space="preserve"> ___________</w:t>
            </w:r>
            <w:proofErr w:type="spellStart"/>
            <w:r w:rsidR="00932FF4" w:rsidRPr="001551B3">
              <w:rPr>
                <w:rFonts w:cs="Times New Roman"/>
                <w:bCs/>
                <w:sz w:val="26"/>
                <w:szCs w:val="26"/>
              </w:rPr>
              <w:t>Г.С.Лопушняк</w:t>
            </w:r>
            <w:proofErr w:type="spellEnd"/>
            <w:r w:rsidR="00932FF4" w:rsidRPr="001551B3">
              <w:rPr>
                <w:rFonts w:cs="Times New Roman"/>
                <w:bCs/>
                <w:sz w:val="26"/>
                <w:szCs w:val="26"/>
                <w:lang w:val="ru-RU"/>
              </w:rPr>
              <w:t xml:space="preserve"> </w:t>
            </w:r>
          </w:p>
          <w:p w:rsidR="00BD558E" w:rsidRPr="001551B3" w:rsidRDefault="00BD558E" w:rsidP="001551B3">
            <w:pPr>
              <w:ind w:firstLine="4111"/>
              <w:rPr>
                <w:rFonts w:cs="Times New Roman"/>
                <w:bCs/>
                <w:sz w:val="26"/>
                <w:szCs w:val="26"/>
              </w:rPr>
            </w:pPr>
          </w:p>
        </w:tc>
      </w:tr>
    </w:tbl>
    <w:p w:rsidR="00BD558E" w:rsidRDefault="00BD558E" w:rsidP="008C4685">
      <w:pPr>
        <w:spacing w:before="40"/>
        <w:ind w:firstLine="284"/>
        <w:jc w:val="center"/>
        <w:rPr>
          <w:rFonts w:cs="Times New Roman"/>
          <w:b/>
          <w:sz w:val="24"/>
        </w:rPr>
      </w:pPr>
    </w:p>
    <w:p w:rsidR="000977FF" w:rsidRDefault="000977FF" w:rsidP="008C4685">
      <w:pPr>
        <w:spacing w:before="40"/>
        <w:ind w:firstLine="284"/>
        <w:jc w:val="center"/>
        <w:rPr>
          <w:rFonts w:cs="Times New Roman"/>
          <w:b/>
          <w:sz w:val="24"/>
        </w:rPr>
      </w:pPr>
    </w:p>
    <w:p w:rsidR="000977FF" w:rsidRDefault="000977FF" w:rsidP="008C4685">
      <w:pPr>
        <w:spacing w:before="40"/>
        <w:ind w:firstLine="284"/>
        <w:jc w:val="center"/>
        <w:rPr>
          <w:rFonts w:cs="Times New Roman"/>
          <w:b/>
          <w:sz w:val="24"/>
        </w:rPr>
      </w:pPr>
    </w:p>
    <w:p w:rsidR="000977FF" w:rsidRPr="00DD45C1" w:rsidRDefault="000977FF" w:rsidP="008C4685">
      <w:pPr>
        <w:spacing w:before="40"/>
        <w:ind w:firstLine="284"/>
        <w:jc w:val="center"/>
        <w:rPr>
          <w:rFonts w:cs="Times New Roman"/>
          <w:b/>
          <w:sz w:val="24"/>
        </w:rPr>
      </w:pPr>
    </w:p>
    <w:p w:rsidR="00BD558E" w:rsidRPr="000977FF" w:rsidRDefault="001551B3" w:rsidP="000977FF">
      <w:pPr>
        <w:spacing w:before="40"/>
        <w:ind w:firstLine="284"/>
        <w:jc w:val="center"/>
        <w:rPr>
          <w:rFonts w:cs="Times New Roman"/>
          <w:b/>
          <w:sz w:val="26"/>
          <w:szCs w:val="26"/>
        </w:rPr>
      </w:pPr>
      <w:r w:rsidRPr="001551B3">
        <w:rPr>
          <w:rFonts w:cs="Times New Roman"/>
          <w:b/>
          <w:sz w:val="26"/>
          <w:szCs w:val="26"/>
        </w:rPr>
        <w:t>Київ – 2021</w:t>
      </w:r>
    </w:p>
    <w:p w:rsidR="00BD558E" w:rsidRPr="00DD45C1" w:rsidRDefault="00045FE8" w:rsidP="008C4685">
      <w:pPr>
        <w:spacing w:before="40"/>
        <w:ind w:firstLine="284"/>
        <w:jc w:val="center"/>
        <w:rPr>
          <w:rFonts w:cs="Times New Roman"/>
          <w:b/>
          <w:sz w:val="24"/>
        </w:rPr>
      </w:pPr>
      <w:r>
        <w:rPr>
          <w:rFonts w:cs="Times New Roman"/>
          <w:b/>
          <w:sz w:val="24"/>
        </w:rPr>
        <w:br w:type="column"/>
      </w:r>
    </w:p>
    <w:p w:rsidR="000977FF" w:rsidRPr="00B46B73" w:rsidRDefault="000977FF" w:rsidP="000977FF">
      <w:pPr>
        <w:rPr>
          <w:rFonts w:ascii="Cambria" w:hAnsi="Cambria"/>
          <w:i/>
          <w:noProof/>
          <w:szCs w:val="28"/>
        </w:rPr>
      </w:pPr>
      <w:r w:rsidRPr="00B46B73">
        <w:rPr>
          <w:rFonts w:ascii="Cambria" w:hAnsi="Cambria"/>
          <w:noProof/>
          <w:szCs w:val="28"/>
        </w:rPr>
        <w:t>Розробники:</w:t>
      </w:r>
      <w:r w:rsidRPr="00B46B73">
        <w:rPr>
          <w:rFonts w:ascii="Cambria" w:hAnsi="Cambria"/>
          <w:szCs w:val="28"/>
        </w:rPr>
        <w:t xml:space="preserve"> </w:t>
      </w:r>
      <w:r>
        <w:rPr>
          <w:rFonts w:ascii="Cambria" w:hAnsi="Cambria"/>
          <w:szCs w:val="28"/>
        </w:rPr>
        <w:t>Данилевич Наталія Станіславівна</w:t>
      </w:r>
      <w:r w:rsidRPr="00FC2185">
        <w:rPr>
          <w:rFonts w:ascii="Cambria" w:hAnsi="Cambria"/>
          <w:szCs w:val="28"/>
        </w:rPr>
        <w:t>, кандидат технічних наук, доцент</w:t>
      </w:r>
      <w:r w:rsidRPr="00B46B73">
        <w:rPr>
          <w:rFonts w:ascii="Cambria" w:hAnsi="Cambria"/>
          <w:szCs w:val="28"/>
        </w:rPr>
        <w:t xml:space="preserve">, </w:t>
      </w:r>
      <w:r w:rsidRPr="00B46B73">
        <w:rPr>
          <w:rFonts w:ascii="Cambria" w:hAnsi="Cambria"/>
          <w:i/>
          <w:szCs w:val="28"/>
        </w:rPr>
        <w:t xml:space="preserve">доцент кафедри </w:t>
      </w:r>
      <w:r w:rsidRPr="00B46B73">
        <w:rPr>
          <w:rFonts w:ascii="Cambria" w:hAnsi="Cambria"/>
          <w:i/>
          <w:noProof/>
          <w:szCs w:val="28"/>
        </w:rPr>
        <w:t>управління персоналом та економіки праці, доцент.</w:t>
      </w:r>
    </w:p>
    <w:p w:rsidR="000977FF" w:rsidRPr="00B46B73" w:rsidRDefault="000977FF" w:rsidP="000977FF">
      <w:pPr>
        <w:rPr>
          <w:rFonts w:ascii="Cambria" w:hAnsi="Cambria"/>
          <w:spacing w:val="-8"/>
          <w:szCs w:val="28"/>
          <w:lang w:eastAsia="uk-UA"/>
        </w:rPr>
      </w:pPr>
      <w:proofErr w:type="spellStart"/>
      <w:r w:rsidRPr="00B46B73">
        <w:rPr>
          <w:rFonts w:ascii="Cambria" w:hAnsi="Cambria"/>
          <w:spacing w:val="-8"/>
          <w:szCs w:val="28"/>
          <w:lang w:eastAsia="uk-UA"/>
        </w:rPr>
        <w:t>email</w:t>
      </w:r>
      <w:proofErr w:type="spellEnd"/>
      <w:r w:rsidRPr="00B46B73">
        <w:rPr>
          <w:rFonts w:ascii="Cambria" w:hAnsi="Cambria"/>
          <w:spacing w:val="-8"/>
          <w:szCs w:val="28"/>
          <w:lang w:eastAsia="uk-UA"/>
        </w:rPr>
        <w:t xml:space="preserve">: </w:t>
      </w:r>
      <w:r w:rsidRPr="00FC2185">
        <w:t>n.danilevych@gmail.com</w:t>
      </w:r>
    </w:p>
    <w:p w:rsidR="000977FF" w:rsidRPr="00B46B73" w:rsidRDefault="000977FF" w:rsidP="000977FF">
      <w:pPr>
        <w:jc w:val="both"/>
        <w:rPr>
          <w:rFonts w:ascii="Cambria" w:hAnsi="Cambria"/>
          <w:spacing w:val="-8"/>
          <w:szCs w:val="28"/>
          <w:lang w:eastAsia="uk-UA"/>
        </w:rPr>
      </w:pPr>
    </w:p>
    <w:p w:rsidR="000977FF" w:rsidRPr="00B46B73" w:rsidRDefault="000977FF" w:rsidP="000977FF">
      <w:pPr>
        <w:jc w:val="both"/>
        <w:rPr>
          <w:rFonts w:ascii="Cambria" w:hAnsi="Cambria"/>
          <w:spacing w:val="-8"/>
          <w:szCs w:val="28"/>
          <w:lang w:eastAsia="uk-UA"/>
        </w:rPr>
      </w:pPr>
    </w:p>
    <w:p w:rsidR="000977FF" w:rsidRPr="00B46B73" w:rsidRDefault="000977FF" w:rsidP="000977FF">
      <w:pPr>
        <w:jc w:val="both"/>
        <w:rPr>
          <w:rFonts w:ascii="Cambria" w:hAnsi="Cambria"/>
          <w:spacing w:val="-8"/>
          <w:szCs w:val="28"/>
          <w:lang w:eastAsia="uk-UA"/>
        </w:rPr>
      </w:pPr>
    </w:p>
    <w:tbl>
      <w:tblPr>
        <w:tblW w:w="0" w:type="auto"/>
        <w:tblInd w:w="-34" w:type="dxa"/>
        <w:tblLook w:val="00A0" w:firstRow="1" w:lastRow="0" w:firstColumn="1" w:lastColumn="0" w:noHBand="0" w:noVBand="0"/>
      </w:tblPr>
      <w:tblGrid>
        <w:gridCol w:w="4537"/>
        <w:gridCol w:w="4677"/>
      </w:tblGrid>
      <w:tr w:rsidR="000977FF" w:rsidTr="000977FF">
        <w:tc>
          <w:tcPr>
            <w:tcW w:w="4537" w:type="dxa"/>
          </w:tcPr>
          <w:p w:rsidR="000977FF" w:rsidRPr="00802A74" w:rsidRDefault="000977FF" w:rsidP="000977FF">
            <w:pPr>
              <w:pStyle w:val="a4"/>
              <w:spacing w:line="276" w:lineRule="auto"/>
              <w:ind w:right="648" w:firstLine="0"/>
              <w:rPr>
                <w:rStyle w:val="a6"/>
                <w:iCs w:val="0"/>
              </w:rPr>
            </w:pPr>
            <w:r w:rsidRPr="00802A74">
              <w:rPr>
                <w:rFonts w:ascii="Cambria" w:hAnsi="Cambria"/>
                <w:spacing w:val="-8"/>
              </w:rPr>
              <w:t>Форма навчання —</w:t>
            </w:r>
          </w:p>
        </w:tc>
        <w:tc>
          <w:tcPr>
            <w:tcW w:w="4677" w:type="dxa"/>
          </w:tcPr>
          <w:p w:rsidR="000977FF" w:rsidRPr="00802A74" w:rsidRDefault="000977FF" w:rsidP="000977FF">
            <w:pPr>
              <w:pStyle w:val="a4"/>
              <w:spacing w:line="276" w:lineRule="auto"/>
              <w:ind w:right="648" w:firstLine="0"/>
              <w:rPr>
                <w:rStyle w:val="a6"/>
                <w:rFonts w:ascii="Cambria" w:hAnsi="Cambria"/>
                <w:b/>
                <w:iCs w:val="0"/>
              </w:rPr>
            </w:pPr>
            <w:r>
              <w:rPr>
                <w:rFonts w:ascii="Cambria" w:hAnsi="Cambria"/>
                <w:b/>
                <w:spacing w:val="-8"/>
              </w:rPr>
              <w:t>денна</w:t>
            </w:r>
          </w:p>
        </w:tc>
      </w:tr>
      <w:tr w:rsidR="000977FF" w:rsidTr="000977FF">
        <w:tc>
          <w:tcPr>
            <w:tcW w:w="4537" w:type="dxa"/>
          </w:tcPr>
          <w:p w:rsidR="000977FF" w:rsidRPr="00802A74" w:rsidRDefault="000977FF" w:rsidP="000977FF">
            <w:pPr>
              <w:pStyle w:val="a4"/>
              <w:spacing w:line="276" w:lineRule="auto"/>
              <w:ind w:right="648" w:firstLine="0"/>
              <w:rPr>
                <w:rStyle w:val="a6"/>
                <w:rFonts w:ascii="Cambria" w:hAnsi="Cambria"/>
                <w:iCs w:val="0"/>
              </w:rPr>
            </w:pPr>
            <w:r w:rsidRPr="00802A74">
              <w:rPr>
                <w:rFonts w:ascii="Cambria" w:hAnsi="Cambria"/>
                <w:spacing w:val="-8"/>
              </w:rPr>
              <w:t>Семестр —</w:t>
            </w:r>
          </w:p>
        </w:tc>
        <w:tc>
          <w:tcPr>
            <w:tcW w:w="4677" w:type="dxa"/>
          </w:tcPr>
          <w:p w:rsidR="000977FF" w:rsidRPr="00FC2185" w:rsidRDefault="000977FF" w:rsidP="000977FF">
            <w:pPr>
              <w:pStyle w:val="a4"/>
              <w:spacing w:line="276" w:lineRule="auto"/>
              <w:ind w:right="648" w:firstLine="0"/>
              <w:rPr>
                <w:rStyle w:val="a6"/>
                <w:rFonts w:ascii="Cambria" w:hAnsi="Cambria"/>
                <w:b/>
                <w:iCs w:val="0"/>
                <w:lang w:val="en-US"/>
              </w:rPr>
            </w:pPr>
            <w:r>
              <w:rPr>
                <w:spacing w:val="-8"/>
              </w:rPr>
              <w:t>7</w:t>
            </w:r>
          </w:p>
        </w:tc>
      </w:tr>
      <w:tr w:rsidR="000977FF" w:rsidTr="000977FF">
        <w:tc>
          <w:tcPr>
            <w:tcW w:w="4537" w:type="dxa"/>
          </w:tcPr>
          <w:p w:rsidR="000977FF" w:rsidRPr="00802A74" w:rsidRDefault="000977FF" w:rsidP="000977FF">
            <w:pPr>
              <w:pStyle w:val="a4"/>
              <w:spacing w:line="276" w:lineRule="auto"/>
              <w:ind w:right="648" w:firstLine="0"/>
              <w:rPr>
                <w:rStyle w:val="a6"/>
                <w:rFonts w:ascii="Cambria" w:hAnsi="Cambria"/>
                <w:iCs w:val="0"/>
              </w:rPr>
            </w:pPr>
            <w:r w:rsidRPr="00802A74">
              <w:rPr>
                <w:rFonts w:ascii="Cambria" w:hAnsi="Cambria"/>
                <w:spacing w:val="-8"/>
              </w:rPr>
              <w:t>Кількість кредитів ECTS —</w:t>
            </w:r>
          </w:p>
        </w:tc>
        <w:tc>
          <w:tcPr>
            <w:tcW w:w="4677" w:type="dxa"/>
          </w:tcPr>
          <w:p w:rsidR="000977FF" w:rsidRPr="00802A74" w:rsidRDefault="000977FF" w:rsidP="000977FF">
            <w:pPr>
              <w:pStyle w:val="a4"/>
              <w:spacing w:line="276" w:lineRule="auto"/>
              <w:ind w:right="648" w:firstLine="0"/>
              <w:rPr>
                <w:rStyle w:val="a6"/>
                <w:rFonts w:ascii="Cambria" w:hAnsi="Cambria"/>
                <w:b/>
                <w:iCs w:val="0"/>
              </w:rPr>
            </w:pPr>
            <w:r w:rsidRPr="00802A74">
              <w:rPr>
                <w:rFonts w:ascii="Cambria" w:hAnsi="Cambria"/>
                <w:spacing w:val="-8"/>
              </w:rPr>
              <w:t>4</w:t>
            </w:r>
          </w:p>
        </w:tc>
      </w:tr>
      <w:tr w:rsidR="000977FF" w:rsidTr="000977FF">
        <w:tc>
          <w:tcPr>
            <w:tcW w:w="4537" w:type="dxa"/>
          </w:tcPr>
          <w:p w:rsidR="000977FF" w:rsidRPr="00802A74" w:rsidRDefault="000977FF" w:rsidP="000977FF">
            <w:pPr>
              <w:pStyle w:val="a4"/>
              <w:spacing w:line="276" w:lineRule="auto"/>
              <w:ind w:right="648" w:firstLine="0"/>
              <w:rPr>
                <w:spacing w:val="-8"/>
              </w:rPr>
            </w:pPr>
            <w:r w:rsidRPr="00802A74">
              <w:rPr>
                <w:rFonts w:ascii="Cambria" w:hAnsi="Cambria"/>
                <w:spacing w:val="-8"/>
              </w:rPr>
              <w:t>Форма підсумкового контролю —</w:t>
            </w:r>
          </w:p>
        </w:tc>
        <w:tc>
          <w:tcPr>
            <w:tcW w:w="4677" w:type="dxa"/>
          </w:tcPr>
          <w:p w:rsidR="000977FF" w:rsidRPr="00FC2185" w:rsidRDefault="000977FF" w:rsidP="000977FF">
            <w:pPr>
              <w:pStyle w:val="a4"/>
              <w:spacing w:line="276" w:lineRule="auto"/>
              <w:ind w:right="648" w:firstLine="0"/>
              <w:rPr>
                <w:rFonts w:ascii="Cambria" w:hAnsi="Cambria"/>
                <w:b/>
                <w:spacing w:val="-8"/>
              </w:rPr>
            </w:pPr>
            <w:r>
              <w:rPr>
                <w:rFonts w:ascii="Cambria" w:hAnsi="Cambria"/>
                <w:b/>
                <w:spacing w:val="-8"/>
              </w:rPr>
              <w:t>залік</w:t>
            </w:r>
          </w:p>
        </w:tc>
      </w:tr>
      <w:tr w:rsidR="000977FF" w:rsidTr="000977FF">
        <w:tc>
          <w:tcPr>
            <w:tcW w:w="4537" w:type="dxa"/>
          </w:tcPr>
          <w:p w:rsidR="000977FF" w:rsidRPr="00802A74" w:rsidRDefault="000977FF" w:rsidP="000977FF">
            <w:pPr>
              <w:pStyle w:val="a4"/>
              <w:spacing w:line="276" w:lineRule="auto"/>
              <w:ind w:right="648" w:firstLine="0"/>
              <w:rPr>
                <w:rStyle w:val="a6"/>
                <w:iCs w:val="0"/>
              </w:rPr>
            </w:pPr>
            <w:r w:rsidRPr="00802A74">
              <w:rPr>
                <w:rFonts w:ascii="Cambria" w:hAnsi="Cambria"/>
                <w:spacing w:val="-8"/>
              </w:rPr>
              <w:t>Мова викладання</w:t>
            </w:r>
          </w:p>
        </w:tc>
        <w:tc>
          <w:tcPr>
            <w:tcW w:w="4677" w:type="dxa"/>
          </w:tcPr>
          <w:p w:rsidR="000977FF" w:rsidRPr="00802A74" w:rsidRDefault="000977FF" w:rsidP="000977FF">
            <w:pPr>
              <w:pStyle w:val="a4"/>
              <w:spacing w:line="276" w:lineRule="auto"/>
              <w:ind w:right="648" w:firstLine="0"/>
              <w:rPr>
                <w:rStyle w:val="a6"/>
                <w:rFonts w:ascii="Cambria" w:hAnsi="Cambria"/>
                <w:b/>
                <w:iCs w:val="0"/>
              </w:rPr>
            </w:pPr>
            <w:r w:rsidRPr="00802A74">
              <w:rPr>
                <w:rFonts w:ascii="Cambria" w:hAnsi="Cambria"/>
                <w:b/>
                <w:spacing w:val="-8"/>
              </w:rPr>
              <w:t>українська</w:t>
            </w:r>
          </w:p>
        </w:tc>
      </w:tr>
    </w:tbl>
    <w:p w:rsidR="000977FF" w:rsidRPr="00B46B73" w:rsidRDefault="000977FF" w:rsidP="000977FF">
      <w:pPr>
        <w:rPr>
          <w:rFonts w:ascii="Cambria" w:hAnsi="Cambria"/>
          <w:szCs w:val="28"/>
          <w:highlight w:val="yellow"/>
        </w:rPr>
      </w:pPr>
    </w:p>
    <w:tbl>
      <w:tblPr>
        <w:tblW w:w="0" w:type="auto"/>
        <w:tblInd w:w="-34" w:type="dxa"/>
        <w:tblLook w:val="00A0" w:firstRow="1" w:lastRow="0" w:firstColumn="1" w:lastColumn="0" w:noHBand="0" w:noVBand="0"/>
      </w:tblPr>
      <w:tblGrid>
        <w:gridCol w:w="4537"/>
        <w:gridCol w:w="4677"/>
      </w:tblGrid>
      <w:tr w:rsidR="000977FF" w:rsidRPr="00802A74" w:rsidTr="000977FF">
        <w:tc>
          <w:tcPr>
            <w:tcW w:w="4537" w:type="dxa"/>
          </w:tcPr>
          <w:p w:rsidR="000977FF" w:rsidRPr="00802A74" w:rsidRDefault="000977FF" w:rsidP="000977FF">
            <w:pPr>
              <w:pStyle w:val="a4"/>
              <w:spacing w:line="276" w:lineRule="auto"/>
              <w:ind w:right="648" w:firstLine="0"/>
              <w:rPr>
                <w:rStyle w:val="a6"/>
                <w:iCs w:val="0"/>
              </w:rPr>
            </w:pPr>
            <w:r w:rsidRPr="00802A74">
              <w:rPr>
                <w:rFonts w:ascii="Cambria" w:hAnsi="Cambria"/>
                <w:spacing w:val="-8"/>
              </w:rPr>
              <w:t>Форма навчання —</w:t>
            </w:r>
          </w:p>
        </w:tc>
        <w:tc>
          <w:tcPr>
            <w:tcW w:w="4677" w:type="dxa"/>
          </w:tcPr>
          <w:p w:rsidR="000977FF" w:rsidRPr="00802A74" w:rsidRDefault="000977FF" w:rsidP="000977FF">
            <w:pPr>
              <w:pStyle w:val="a4"/>
              <w:spacing w:line="276" w:lineRule="auto"/>
              <w:ind w:right="648" w:firstLine="0"/>
              <w:rPr>
                <w:rStyle w:val="a6"/>
                <w:rFonts w:ascii="Cambria" w:hAnsi="Cambria"/>
                <w:b/>
                <w:iCs w:val="0"/>
              </w:rPr>
            </w:pPr>
            <w:r>
              <w:rPr>
                <w:rFonts w:ascii="Cambria" w:hAnsi="Cambria"/>
                <w:b/>
                <w:spacing w:val="-8"/>
              </w:rPr>
              <w:t>заочна</w:t>
            </w:r>
          </w:p>
        </w:tc>
      </w:tr>
      <w:tr w:rsidR="000977FF" w:rsidRPr="00FC2185" w:rsidTr="000977FF">
        <w:tc>
          <w:tcPr>
            <w:tcW w:w="4537" w:type="dxa"/>
          </w:tcPr>
          <w:p w:rsidR="000977FF" w:rsidRPr="00802A74" w:rsidRDefault="000977FF" w:rsidP="000977FF">
            <w:pPr>
              <w:pStyle w:val="a4"/>
              <w:spacing w:line="276" w:lineRule="auto"/>
              <w:ind w:right="648" w:firstLine="0"/>
              <w:rPr>
                <w:rStyle w:val="a6"/>
                <w:rFonts w:ascii="Cambria" w:hAnsi="Cambria"/>
                <w:iCs w:val="0"/>
              </w:rPr>
            </w:pPr>
            <w:r w:rsidRPr="00802A74">
              <w:rPr>
                <w:rFonts w:ascii="Cambria" w:hAnsi="Cambria"/>
                <w:spacing w:val="-8"/>
              </w:rPr>
              <w:t>Семестр —</w:t>
            </w:r>
          </w:p>
        </w:tc>
        <w:tc>
          <w:tcPr>
            <w:tcW w:w="4677" w:type="dxa"/>
          </w:tcPr>
          <w:p w:rsidR="000977FF" w:rsidRPr="00FC2185" w:rsidRDefault="000977FF" w:rsidP="000977FF">
            <w:pPr>
              <w:pStyle w:val="a4"/>
              <w:spacing w:line="276" w:lineRule="auto"/>
              <w:ind w:right="648" w:firstLine="0"/>
              <w:rPr>
                <w:rStyle w:val="a6"/>
                <w:rFonts w:ascii="Cambria" w:hAnsi="Cambria"/>
                <w:b/>
                <w:iCs w:val="0"/>
                <w:lang w:val="en-US"/>
              </w:rPr>
            </w:pPr>
            <w:r>
              <w:rPr>
                <w:spacing w:val="-8"/>
              </w:rPr>
              <w:t>7</w:t>
            </w:r>
          </w:p>
        </w:tc>
      </w:tr>
      <w:tr w:rsidR="000977FF" w:rsidRPr="00802A74" w:rsidTr="000977FF">
        <w:tc>
          <w:tcPr>
            <w:tcW w:w="4537" w:type="dxa"/>
          </w:tcPr>
          <w:p w:rsidR="000977FF" w:rsidRPr="00802A74" w:rsidRDefault="000977FF" w:rsidP="000977FF">
            <w:pPr>
              <w:pStyle w:val="a4"/>
              <w:spacing w:line="276" w:lineRule="auto"/>
              <w:ind w:right="648" w:firstLine="0"/>
              <w:rPr>
                <w:rStyle w:val="a6"/>
                <w:rFonts w:ascii="Cambria" w:hAnsi="Cambria"/>
                <w:iCs w:val="0"/>
              </w:rPr>
            </w:pPr>
            <w:r w:rsidRPr="00802A74">
              <w:rPr>
                <w:rFonts w:ascii="Cambria" w:hAnsi="Cambria"/>
                <w:spacing w:val="-8"/>
              </w:rPr>
              <w:t>Кількість кредитів ECTS —</w:t>
            </w:r>
          </w:p>
        </w:tc>
        <w:tc>
          <w:tcPr>
            <w:tcW w:w="4677" w:type="dxa"/>
          </w:tcPr>
          <w:p w:rsidR="000977FF" w:rsidRPr="00802A74" w:rsidRDefault="000977FF" w:rsidP="000977FF">
            <w:pPr>
              <w:pStyle w:val="a4"/>
              <w:spacing w:line="276" w:lineRule="auto"/>
              <w:ind w:right="648" w:firstLine="0"/>
              <w:rPr>
                <w:rStyle w:val="a6"/>
                <w:rFonts w:ascii="Cambria" w:hAnsi="Cambria"/>
                <w:b/>
                <w:iCs w:val="0"/>
              </w:rPr>
            </w:pPr>
            <w:r w:rsidRPr="00802A74">
              <w:rPr>
                <w:rFonts w:ascii="Cambria" w:hAnsi="Cambria"/>
                <w:spacing w:val="-8"/>
              </w:rPr>
              <w:t>4</w:t>
            </w:r>
          </w:p>
        </w:tc>
      </w:tr>
      <w:tr w:rsidR="000977FF" w:rsidRPr="00FC2185" w:rsidTr="000977FF">
        <w:tc>
          <w:tcPr>
            <w:tcW w:w="4537" w:type="dxa"/>
          </w:tcPr>
          <w:p w:rsidR="000977FF" w:rsidRPr="00802A74" w:rsidRDefault="000977FF" w:rsidP="000977FF">
            <w:pPr>
              <w:pStyle w:val="a4"/>
              <w:spacing w:line="276" w:lineRule="auto"/>
              <w:ind w:right="648" w:firstLine="0"/>
              <w:rPr>
                <w:spacing w:val="-8"/>
              </w:rPr>
            </w:pPr>
            <w:r w:rsidRPr="00802A74">
              <w:rPr>
                <w:rFonts w:ascii="Cambria" w:hAnsi="Cambria"/>
                <w:spacing w:val="-8"/>
              </w:rPr>
              <w:t>Форма підсумкового контролю —</w:t>
            </w:r>
          </w:p>
        </w:tc>
        <w:tc>
          <w:tcPr>
            <w:tcW w:w="4677" w:type="dxa"/>
          </w:tcPr>
          <w:p w:rsidR="000977FF" w:rsidRPr="00FC2185" w:rsidRDefault="000977FF" w:rsidP="000977FF">
            <w:pPr>
              <w:pStyle w:val="a4"/>
              <w:spacing w:line="276" w:lineRule="auto"/>
              <w:ind w:right="648" w:firstLine="0"/>
              <w:rPr>
                <w:rFonts w:ascii="Cambria" w:hAnsi="Cambria"/>
                <w:b/>
                <w:spacing w:val="-8"/>
              </w:rPr>
            </w:pPr>
            <w:r>
              <w:rPr>
                <w:rFonts w:ascii="Cambria" w:hAnsi="Cambria"/>
                <w:b/>
                <w:spacing w:val="-8"/>
              </w:rPr>
              <w:t>залік</w:t>
            </w:r>
          </w:p>
        </w:tc>
      </w:tr>
      <w:tr w:rsidR="000977FF" w:rsidRPr="00802A74" w:rsidTr="000977FF">
        <w:tc>
          <w:tcPr>
            <w:tcW w:w="4537" w:type="dxa"/>
          </w:tcPr>
          <w:p w:rsidR="000977FF" w:rsidRPr="00802A74" w:rsidRDefault="000977FF" w:rsidP="000977FF">
            <w:pPr>
              <w:pStyle w:val="a4"/>
              <w:spacing w:line="276" w:lineRule="auto"/>
              <w:ind w:right="648" w:firstLine="0"/>
              <w:rPr>
                <w:rStyle w:val="a6"/>
                <w:iCs w:val="0"/>
              </w:rPr>
            </w:pPr>
            <w:r w:rsidRPr="00802A74">
              <w:rPr>
                <w:rFonts w:ascii="Cambria" w:hAnsi="Cambria"/>
                <w:spacing w:val="-8"/>
              </w:rPr>
              <w:t>Мова викладання</w:t>
            </w:r>
          </w:p>
        </w:tc>
        <w:tc>
          <w:tcPr>
            <w:tcW w:w="4677" w:type="dxa"/>
          </w:tcPr>
          <w:p w:rsidR="000977FF" w:rsidRPr="00802A74" w:rsidRDefault="000977FF" w:rsidP="000977FF">
            <w:pPr>
              <w:pStyle w:val="a4"/>
              <w:spacing w:line="276" w:lineRule="auto"/>
              <w:ind w:right="648" w:firstLine="0"/>
              <w:rPr>
                <w:rStyle w:val="a6"/>
                <w:rFonts w:ascii="Cambria" w:hAnsi="Cambria"/>
                <w:b/>
                <w:iCs w:val="0"/>
              </w:rPr>
            </w:pPr>
            <w:r w:rsidRPr="00802A74">
              <w:rPr>
                <w:rFonts w:ascii="Cambria" w:hAnsi="Cambria"/>
                <w:b/>
                <w:spacing w:val="-8"/>
              </w:rPr>
              <w:t>українська</w:t>
            </w:r>
          </w:p>
        </w:tc>
      </w:tr>
    </w:tbl>
    <w:p w:rsidR="000977FF" w:rsidRPr="00B46B73" w:rsidRDefault="000977FF" w:rsidP="000977FF">
      <w:pPr>
        <w:rPr>
          <w:rFonts w:ascii="Cambria" w:hAnsi="Cambria"/>
          <w:szCs w:val="28"/>
          <w:highlight w:val="yellow"/>
        </w:rPr>
      </w:pPr>
    </w:p>
    <w:p w:rsidR="000977FF" w:rsidRPr="00B46B73" w:rsidRDefault="000977FF" w:rsidP="000977FF">
      <w:pPr>
        <w:rPr>
          <w:rFonts w:ascii="Cambria" w:hAnsi="Cambria"/>
          <w:szCs w:val="28"/>
        </w:rPr>
      </w:pPr>
    </w:p>
    <w:p w:rsidR="000977FF" w:rsidRPr="00B46B73" w:rsidRDefault="000977FF" w:rsidP="000977FF">
      <w:pPr>
        <w:rPr>
          <w:rFonts w:ascii="Cambria" w:hAnsi="Cambria"/>
          <w:szCs w:val="28"/>
        </w:rPr>
      </w:pPr>
    </w:p>
    <w:p w:rsidR="000977FF" w:rsidRPr="00B46B73" w:rsidRDefault="000977FF" w:rsidP="000977FF">
      <w:pPr>
        <w:rPr>
          <w:rFonts w:ascii="Cambria" w:hAnsi="Cambria"/>
          <w:szCs w:val="28"/>
        </w:rPr>
      </w:pPr>
    </w:p>
    <w:p w:rsidR="000977FF" w:rsidRPr="00B46B73" w:rsidRDefault="000977FF" w:rsidP="000977FF">
      <w:pPr>
        <w:rPr>
          <w:rFonts w:ascii="Cambria" w:hAnsi="Cambria"/>
          <w:szCs w:val="28"/>
        </w:rPr>
      </w:pPr>
    </w:p>
    <w:p w:rsidR="000977FF" w:rsidRPr="00B46B73" w:rsidRDefault="000977FF" w:rsidP="000977FF">
      <w:pPr>
        <w:rPr>
          <w:rFonts w:ascii="Cambria" w:hAnsi="Cambria"/>
          <w:szCs w:val="28"/>
        </w:rPr>
      </w:pPr>
    </w:p>
    <w:p w:rsidR="000977FF" w:rsidRPr="00B46B73" w:rsidRDefault="000977FF" w:rsidP="000977FF">
      <w:pPr>
        <w:rPr>
          <w:rFonts w:ascii="Cambria" w:hAnsi="Cambria"/>
          <w:szCs w:val="28"/>
        </w:rPr>
      </w:pPr>
    </w:p>
    <w:p w:rsidR="000977FF" w:rsidRPr="00B46B73" w:rsidRDefault="000977FF" w:rsidP="000977FF">
      <w:pPr>
        <w:rPr>
          <w:rFonts w:ascii="Cambria" w:hAnsi="Cambria"/>
          <w:szCs w:val="28"/>
        </w:rPr>
      </w:pPr>
    </w:p>
    <w:p w:rsidR="000977FF" w:rsidRPr="00B46B73" w:rsidRDefault="000977FF" w:rsidP="000977FF">
      <w:pPr>
        <w:rPr>
          <w:rFonts w:ascii="Cambria" w:hAnsi="Cambria"/>
          <w:szCs w:val="28"/>
        </w:rPr>
      </w:pPr>
    </w:p>
    <w:p w:rsidR="000977FF" w:rsidRPr="00B46B73" w:rsidRDefault="000977FF" w:rsidP="000977FF">
      <w:pPr>
        <w:rPr>
          <w:rFonts w:ascii="Cambria" w:hAnsi="Cambria"/>
          <w:szCs w:val="28"/>
        </w:rPr>
      </w:pPr>
    </w:p>
    <w:p w:rsidR="000977FF" w:rsidRPr="00B46B73" w:rsidRDefault="000977FF" w:rsidP="000977FF">
      <w:pPr>
        <w:rPr>
          <w:rFonts w:ascii="Cambria" w:hAnsi="Cambria"/>
          <w:szCs w:val="28"/>
        </w:rPr>
      </w:pPr>
    </w:p>
    <w:p w:rsidR="000977FF" w:rsidRPr="00B46B73" w:rsidRDefault="000977FF" w:rsidP="000977FF">
      <w:pPr>
        <w:ind w:left="6521"/>
        <w:rPr>
          <w:rFonts w:ascii="Cambria" w:hAnsi="Cambria"/>
          <w:szCs w:val="28"/>
        </w:rPr>
      </w:pPr>
    </w:p>
    <w:p w:rsidR="000977FF" w:rsidRPr="00B46B73" w:rsidRDefault="000977FF" w:rsidP="000977FF">
      <w:pPr>
        <w:ind w:left="6521"/>
        <w:rPr>
          <w:rFonts w:ascii="Cambria" w:hAnsi="Cambria"/>
          <w:szCs w:val="28"/>
        </w:rPr>
      </w:pPr>
    </w:p>
    <w:p w:rsidR="000977FF" w:rsidRPr="00B46B73" w:rsidRDefault="000977FF" w:rsidP="000977FF">
      <w:pPr>
        <w:ind w:left="6521"/>
        <w:rPr>
          <w:rFonts w:ascii="Cambria" w:hAnsi="Cambria"/>
          <w:szCs w:val="28"/>
        </w:rPr>
      </w:pPr>
    </w:p>
    <w:p w:rsidR="000977FF" w:rsidRPr="00B46B73" w:rsidRDefault="000977FF" w:rsidP="000977FF">
      <w:pPr>
        <w:rPr>
          <w:rFonts w:ascii="Cambria" w:hAnsi="Cambria"/>
          <w:szCs w:val="28"/>
        </w:rPr>
      </w:pPr>
    </w:p>
    <w:p w:rsidR="000977FF" w:rsidRPr="00B46B73" w:rsidRDefault="000977FF" w:rsidP="000977FF">
      <w:pPr>
        <w:ind w:left="6521"/>
        <w:rPr>
          <w:rFonts w:ascii="Cambria" w:hAnsi="Cambria"/>
          <w:szCs w:val="28"/>
        </w:rPr>
      </w:pPr>
    </w:p>
    <w:p w:rsidR="000977FF" w:rsidRPr="00B46B73" w:rsidRDefault="000977FF" w:rsidP="000977FF">
      <w:pPr>
        <w:ind w:left="6521"/>
        <w:rPr>
          <w:rFonts w:ascii="Cambria" w:hAnsi="Cambria"/>
          <w:szCs w:val="28"/>
        </w:rPr>
      </w:pPr>
    </w:p>
    <w:p w:rsidR="000977FF" w:rsidRPr="00B46B73" w:rsidRDefault="000977FF" w:rsidP="000977FF">
      <w:pPr>
        <w:ind w:left="6521"/>
        <w:rPr>
          <w:rFonts w:ascii="Cambria" w:hAnsi="Cambria"/>
          <w:szCs w:val="28"/>
        </w:rPr>
      </w:pPr>
      <w:r w:rsidRPr="00B46B73">
        <w:rPr>
          <w:rFonts w:ascii="Cambria" w:hAnsi="Cambria"/>
          <w:szCs w:val="28"/>
        </w:rPr>
        <w:t xml:space="preserve">© </w:t>
      </w:r>
      <w:r>
        <w:rPr>
          <w:rFonts w:ascii="Cambria" w:hAnsi="Cambria"/>
          <w:szCs w:val="28"/>
        </w:rPr>
        <w:t>Данилевич Н</w:t>
      </w:r>
      <w:r w:rsidRPr="00B46B73">
        <w:rPr>
          <w:rFonts w:ascii="Cambria" w:hAnsi="Cambria"/>
          <w:szCs w:val="28"/>
        </w:rPr>
        <w:t>.</w:t>
      </w:r>
      <w:r>
        <w:rPr>
          <w:rFonts w:ascii="Cambria" w:hAnsi="Cambria"/>
          <w:szCs w:val="28"/>
        </w:rPr>
        <w:t>С.</w:t>
      </w:r>
      <w:r w:rsidRPr="00B46B73">
        <w:rPr>
          <w:rFonts w:ascii="Cambria" w:hAnsi="Cambria"/>
          <w:szCs w:val="28"/>
        </w:rPr>
        <w:t>, 20</w:t>
      </w:r>
      <w:r>
        <w:rPr>
          <w:rFonts w:ascii="Cambria" w:hAnsi="Cambria"/>
          <w:szCs w:val="28"/>
        </w:rPr>
        <w:t>21</w:t>
      </w:r>
      <w:r w:rsidRPr="00B46B73">
        <w:rPr>
          <w:rFonts w:ascii="Cambria" w:hAnsi="Cambria"/>
          <w:szCs w:val="28"/>
        </w:rPr>
        <w:t xml:space="preserve"> </w:t>
      </w:r>
    </w:p>
    <w:p w:rsidR="000977FF" w:rsidRPr="00B46B73" w:rsidRDefault="000977FF" w:rsidP="000977FF">
      <w:pPr>
        <w:ind w:left="6521"/>
        <w:rPr>
          <w:rFonts w:ascii="Cambria" w:hAnsi="Cambria"/>
          <w:szCs w:val="28"/>
        </w:rPr>
      </w:pPr>
      <w:r w:rsidRPr="00B46B73">
        <w:rPr>
          <w:rFonts w:ascii="Cambria" w:hAnsi="Cambria"/>
          <w:szCs w:val="28"/>
        </w:rPr>
        <w:t>© КНЕУ, 20</w:t>
      </w:r>
      <w:r>
        <w:rPr>
          <w:rFonts w:ascii="Cambria" w:hAnsi="Cambria"/>
          <w:szCs w:val="28"/>
        </w:rPr>
        <w:t>21</w:t>
      </w:r>
    </w:p>
    <w:p w:rsidR="00BD558E" w:rsidRPr="00DD45C1" w:rsidRDefault="000977FF" w:rsidP="000977FF">
      <w:pPr>
        <w:spacing w:before="40"/>
        <w:ind w:firstLine="284"/>
        <w:jc w:val="center"/>
        <w:rPr>
          <w:rFonts w:cs="Times New Roman"/>
          <w:b/>
          <w:sz w:val="24"/>
        </w:rPr>
      </w:pPr>
      <w:r w:rsidRPr="00B46B73">
        <w:rPr>
          <w:rFonts w:ascii="Cambria" w:hAnsi="Cambria"/>
          <w:i/>
          <w:iCs/>
          <w:szCs w:val="28"/>
        </w:rPr>
        <w:br w:type="page"/>
      </w:r>
    </w:p>
    <w:p w:rsidR="001551B3" w:rsidRPr="0078229C" w:rsidRDefault="001551B3" w:rsidP="001551B3">
      <w:pPr>
        <w:tabs>
          <w:tab w:val="left" w:pos="8763"/>
        </w:tabs>
        <w:spacing w:before="1"/>
        <w:jc w:val="center"/>
        <w:rPr>
          <w:sz w:val="24"/>
        </w:rPr>
      </w:pPr>
      <w:r w:rsidRPr="0078229C">
        <w:rPr>
          <w:sz w:val="24"/>
        </w:rPr>
        <w:lastRenderedPageBreak/>
        <w:t>ЗМІСТ</w:t>
      </w:r>
    </w:p>
    <w:tbl>
      <w:tblPr>
        <w:tblStyle w:val="TableNormal"/>
        <w:tblW w:w="10343" w:type="dxa"/>
        <w:tblLayout w:type="fixed"/>
        <w:tblLook w:val="01E0" w:firstRow="1" w:lastRow="1" w:firstColumn="1" w:lastColumn="1" w:noHBand="0" w:noVBand="0"/>
      </w:tblPr>
      <w:tblGrid>
        <w:gridCol w:w="9351"/>
        <w:gridCol w:w="992"/>
      </w:tblGrid>
      <w:tr w:rsidR="001E6EAC" w:rsidRPr="001A6205" w:rsidTr="002C623B">
        <w:trPr>
          <w:trHeight w:val="370"/>
        </w:trPr>
        <w:tc>
          <w:tcPr>
            <w:tcW w:w="9351" w:type="dxa"/>
            <w:vAlign w:val="center"/>
          </w:tcPr>
          <w:p w:rsidR="001E6EAC" w:rsidRPr="001A6205" w:rsidRDefault="001E6EAC" w:rsidP="008E6F48">
            <w:pPr>
              <w:pStyle w:val="TableParagraph"/>
              <w:jc w:val="right"/>
              <w:rPr>
                <w:b/>
                <w:sz w:val="24"/>
                <w:szCs w:val="24"/>
              </w:rPr>
            </w:pPr>
          </w:p>
        </w:tc>
        <w:tc>
          <w:tcPr>
            <w:tcW w:w="992" w:type="dxa"/>
            <w:vAlign w:val="center"/>
          </w:tcPr>
          <w:p w:rsidR="001E6EAC" w:rsidRPr="001A6205" w:rsidRDefault="001E6EAC" w:rsidP="009D2D44">
            <w:pPr>
              <w:pStyle w:val="TableParagraph"/>
              <w:jc w:val="center"/>
              <w:rPr>
                <w:b/>
                <w:sz w:val="24"/>
                <w:szCs w:val="24"/>
              </w:rPr>
            </w:pPr>
            <w:r w:rsidRPr="001A6205">
              <w:rPr>
                <w:b/>
                <w:sz w:val="24"/>
                <w:szCs w:val="24"/>
              </w:rPr>
              <w:t>Стор.</w:t>
            </w:r>
          </w:p>
        </w:tc>
      </w:tr>
      <w:tr w:rsidR="001E6EAC" w:rsidRPr="001A6205" w:rsidTr="002C623B">
        <w:trPr>
          <w:trHeight w:val="555"/>
        </w:trPr>
        <w:tc>
          <w:tcPr>
            <w:tcW w:w="9351" w:type="dxa"/>
            <w:vAlign w:val="center"/>
          </w:tcPr>
          <w:p w:rsidR="001E6EAC" w:rsidRPr="001A6205" w:rsidRDefault="001A6205" w:rsidP="001A6205">
            <w:pPr>
              <w:pStyle w:val="TableParagraph"/>
              <w:rPr>
                <w:b/>
                <w:sz w:val="24"/>
                <w:szCs w:val="24"/>
              </w:rPr>
            </w:pPr>
            <w:r>
              <w:rPr>
                <w:b/>
                <w:sz w:val="24"/>
                <w:szCs w:val="24"/>
              </w:rPr>
              <w:t>ВСТУП</w:t>
            </w:r>
            <w:r w:rsidR="001E6EAC" w:rsidRPr="001A6205">
              <w:rPr>
                <w:b/>
                <w:sz w:val="24"/>
                <w:szCs w:val="24"/>
              </w:rPr>
              <w:t xml:space="preserve">        </w:t>
            </w:r>
          </w:p>
        </w:tc>
        <w:tc>
          <w:tcPr>
            <w:tcW w:w="992" w:type="dxa"/>
            <w:vAlign w:val="center"/>
          </w:tcPr>
          <w:p w:rsidR="001E6EAC" w:rsidRPr="009D2D44" w:rsidRDefault="00521F74" w:rsidP="009D2D44">
            <w:pPr>
              <w:pStyle w:val="TableParagraph"/>
              <w:jc w:val="center"/>
              <w:rPr>
                <w:sz w:val="24"/>
                <w:szCs w:val="24"/>
              </w:rPr>
            </w:pPr>
            <w:r>
              <w:rPr>
                <w:sz w:val="24"/>
                <w:szCs w:val="24"/>
              </w:rPr>
              <w:t>4</w:t>
            </w:r>
          </w:p>
        </w:tc>
      </w:tr>
      <w:tr w:rsidR="009D2D44" w:rsidRPr="001A6205" w:rsidTr="002C623B">
        <w:trPr>
          <w:trHeight w:val="483"/>
        </w:trPr>
        <w:tc>
          <w:tcPr>
            <w:tcW w:w="9351" w:type="dxa"/>
            <w:vAlign w:val="center"/>
          </w:tcPr>
          <w:p w:rsidR="009D2D44" w:rsidRPr="001A6205" w:rsidRDefault="009D2D44" w:rsidP="001A6205">
            <w:pPr>
              <w:pStyle w:val="TableParagraph"/>
              <w:rPr>
                <w:b/>
                <w:sz w:val="24"/>
                <w:szCs w:val="24"/>
              </w:rPr>
            </w:pPr>
            <w:r w:rsidRPr="001A6205">
              <w:rPr>
                <w:b/>
                <w:sz w:val="24"/>
                <w:szCs w:val="24"/>
              </w:rPr>
              <w:t>1.</w:t>
            </w:r>
            <w:r w:rsidRPr="001A6205">
              <w:rPr>
                <w:b/>
                <w:spacing w:val="40"/>
                <w:sz w:val="24"/>
                <w:szCs w:val="24"/>
              </w:rPr>
              <w:t xml:space="preserve"> </w:t>
            </w:r>
            <w:r w:rsidRPr="001A6205">
              <w:rPr>
                <w:b/>
                <w:sz w:val="24"/>
                <w:szCs w:val="24"/>
              </w:rPr>
              <w:t>ЗМІСТ</w:t>
            </w:r>
            <w:r w:rsidRPr="001A6205">
              <w:rPr>
                <w:b/>
                <w:spacing w:val="-1"/>
                <w:sz w:val="24"/>
                <w:szCs w:val="24"/>
              </w:rPr>
              <w:t xml:space="preserve"> </w:t>
            </w:r>
            <w:r w:rsidRPr="001A6205">
              <w:rPr>
                <w:b/>
                <w:sz w:val="24"/>
                <w:szCs w:val="24"/>
              </w:rPr>
              <w:t>НАВЧАЛЬНОЇ</w:t>
            </w:r>
            <w:r w:rsidRPr="001A6205">
              <w:rPr>
                <w:b/>
                <w:spacing w:val="-2"/>
                <w:sz w:val="24"/>
                <w:szCs w:val="24"/>
              </w:rPr>
              <w:t xml:space="preserve"> </w:t>
            </w:r>
            <w:r w:rsidRPr="001A6205">
              <w:rPr>
                <w:b/>
                <w:sz w:val="24"/>
                <w:szCs w:val="24"/>
              </w:rPr>
              <w:t>ДИСЦИПЛІНИ</w:t>
            </w:r>
            <w:r w:rsidRPr="001A6205">
              <w:rPr>
                <w:b/>
                <w:spacing w:val="-1"/>
                <w:sz w:val="24"/>
                <w:szCs w:val="24"/>
              </w:rPr>
              <w:t xml:space="preserve"> </w:t>
            </w:r>
            <w:r w:rsidRPr="001A6205">
              <w:rPr>
                <w:b/>
                <w:sz w:val="24"/>
                <w:szCs w:val="24"/>
              </w:rPr>
              <w:t>ЗА</w:t>
            </w:r>
            <w:r w:rsidRPr="001A6205">
              <w:rPr>
                <w:b/>
                <w:spacing w:val="-5"/>
                <w:sz w:val="24"/>
                <w:szCs w:val="24"/>
              </w:rPr>
              <w:t xml:space="preserve"> </w:t>
            </w:r>
            <w:r w:rsidRPr="001A6205">
              <w:rPr>
                <w:b/>
                <w:sz w:val="24"/>
                <w:szCs w:val="24"/>
              </w:rPr>
              <w:t>ТЕМАМИ</w:t>
            </w:r>
            <w:r w:rsidRPr="001A6205">
              <w:rPr>
                <w:b/>
                <w:spacing w:val="-1"/>
                <w:sz w:val="24"/>
                <w:szCs w:val="24"/>
              </w:rPr>
              <w:t xml:space="preserve"> </w:t>
            </w:r>
          </w:p>
        </w:tc>
        <w:tc>
          <w:tcPr>
            <w:tcW w:w="992" w:type="dxa"/>
            <w:vAlign w:val="center"/>
          </w:tcPr>
          <w:p w:rsidR="009D2D44" w:rsidRPr="009D2D44" w:rsidRDefault="00521F74" w:rsidP="009D2D44">
            <w:pPr>
              <w:pStyle w:val="TableParagraph"/>
              <w:jc w:val="center"/>
              <w:rPr>
                <w:sz w:val="24"/>
                <w:szCs w:val="24"/>
              </w:rPr>
            </w:pPr>
            <w:r>
              <w:rPr>
                <w:sz w:val="24"/>
                <w:szCs w:val="24"/>
              </w:rPr>
              <w:t>4</w:t>
            </w:r>
          </w:p>
        </w:tc>
      </w:tr>
      <w:tr w:rsidR="000977FF" w:rsidRPr="001A6205" w:rsidTr="002C623B">
        <w:trPr>
          <w:trHeight w:val="278"/>
        </w:trPr>
        <w:tc>
          <w:tcPr>
            <w:tcW w:w="9351" w:type="dxa"/>
          </w:tcPr>
          <w:p w:rsidR="000977FF" w:rsidRPr="000977FF" w:rsidRDefault="000977FF" w:rsidP="000977FF">
            <w:pPr>
              <w:rPr>
                <w:sz w:val="24"/>
              </w:rPr>
            </w:pPr>
            <w:r w:rsidRPr="000977FF">
              <w:rPr>
                <w:sz w:val="24"/>
              </w:rPr>
              <w:t>2. ЗМІСТ НАВЧАЛЬНОЇ ДИСЦИПЛІНИ ЗА ТЕМАМИ</w:t>
            </w:r>
          </w:p>
        </w:tc>
        <w:tc>
          <w:tcPr>
            <w:tcW w:w="992" w:type="dxa"/>
            <w:vAlign w:val="center"/>
          </w:tcPr>
          <w:p w:rsidR="000977FF" w:rsidRPr="001A6205" w:rsidRDefault="00521F74" w:rsidP="009D2D44">
            <w:pPr>
              <w:pStyle w:val="TableParagraph"/>
              <w:jc w:val="center"/>
              <w:rPr>
                <w:sz w:val="24"/>
                <w:szCs w:val="24"/>
              </w:rPr>
            </w:pPr>
            <w:r>
              <w:rPr>
                <w:sz w:val="24"/>
                <w:szCs w:val="24"/>
              </w:rPr>
              <w:t>4</w:t>
            </w:r>
          </w:p>
        </w:tc>
      </w:tr>
      <w:tr w:rsidR="000977FF" w:rsidRPr="001A6205" w:rsidTr="002C623B">
        <w:trPr>
          <w:trHeight w:val="316"/>
        </w:trPr>
        <w:tc>
          <w:tcPr>
            <w:tcW w:w="9351" w:type="dxa"/>
          </w:tcPr>
          <w:p w:rsidR="000977FF" w:rsidRPr="000977FF" w:rsidRDefault="000977FF" w:rsidP="00521F74">
            <w:pPr>
              <w:rPr>
                <w:sz w:val="24"/>
              </w:rPr>
            </w:pPr>
            <w:r w:rsidRPr="000977FF">
              <w:rPr>
                <w:sz w:val="24"/>
              </w:rPr>
              <w:t xml:space="preserve">Тема 1. Концепція і можливості електронного кадрового документообігу……      </w:t>
            </w:r>
          </w:p>
        </w:tc>
        <w:tc>
          <w:tcPr>
            <w:tcW w:w="992" w:type="dxa"/>
            <w:vAlign w:val="center"/>
          </w:tcPr>
          <w:p w:rsidR="000977FF" w:rsidRPr="001A6205" w:rsidRDefault="00521F74" w:rsidP="009D2D44">
            <w:pPr>
              <w:pStyle w:val="TableParagraph"/>
              <w:jc w:val="center"/>
              <w:rPr>
                <w:sz w:val="24"/>
                <w:szCs w:val="24"/>
              </w:rPr>
            </w:pPr>
            <w:r>
              <w:rPr>
                <w:sz w:val="24"/>
                <w:szCs w:val="24"/>
              </w:rPr>
              <w:t>4</w:t>
            </w:r>
          </w:p>
        </w:tc>
      </w:tr>
      <w:tr w:rsidR="000977FF" w:rsidRPr="001A6205" w:rsidTr="002C623B">
        <w:trPr>
          <w:trHeight w:val="316"/>
        </w:trPr>
        <w:tc>
          <w:tcPr>
            <w:tcW w:w="9351" w:type="dxa"/>
          </w:tcPr>
          <w:p w:rsidR="000977FF" w:rsidRPr="000977FF" w:rsidRDefault="000977FF" w:rsidP="00521F74">
            <w:pPr>
              <w:rPr>
                <w:sz w:val="24"/>
              </w:rPr>
            </w:pPr>
            <w:r w:rsidRPr="000977FF">
              <w:rPr>
                <w:sz w:val="24"/>
              </w:rPr>
              <w:t xml:space="preserve">Тема 2.  Загальносистемні механізми і принципи налаштування HRM-системи.              </w:t>
            </w:r>
          </w:p>
        </w:tc>
        <w:tc>
          <w:tcPr>
            <w:tcW w:w="992" w:type="dxa"/>
            <w:vAlign w:val="center"/>
          </w:tcPr>
          <w:p w:rsidR="000977FF" w:rsidRPr="001A6205" w:rsidRDefault="00521F74" w:rsidP="009D2D44">
            <w:pPr>
              <w:pStyle w:val="TableParagraph"/>
              <w:jc w:val="center"/>
              <w:rPr>
                <w:sz w:val="24"/>
                <w:szCs w:val="24"/>
              </w:rPr>
            </w:pPr>
            <w:r>
              <w:rPr>
                <w:sz w:val="24"/>
                <w:szCs w:val="24"/>
              </w:rPr>
              <w:t>5</w:t>
            </w:r>
          </w:p>
        </w:tc>
      </w:tr>
      <w:tr w:rsidR="000977FF" w:rsidRPr="001A6205" w:rsidTr="002C623B">
        <w:trPr>
          <w:trHeight w:val="317"/>
        </w:trPr>
        <w:tc>
          <w:tcPr>
            <w:tcW w:w="9351" w:type="dxa"/>
          </w:tcPr>
          <w:p w:rsidR="000977FF" w:rsidRPr="000977FF" w:rsidRDefault="000977FF" w:rsidP="00521F74">
            <w:pPr>
              <w:rPr>
                <w:sz w:val="24"/>
              </w:rPr>
            </w:pPr>
            <w:r w:rsidRPr="000977FF">
              <w:rPr>
                <w:sz w:val="24"/>
              </w:rPr>
              <w:t xml:space="preserve">Тема 3. </w:t>
            </w:r>
            <w:r>
              <w:rPr>
                <w:sz w:val="24"/>
              </w:rPr>
              <w:t>Робота з довідниками……………………</w:t>
            </w:r>
            <w:r w:rsidRPr="000977FF">
              <w:rPr>
                <w:sz w:val="24"/>
              </w:rPr>
              <w:t xml:space="preserve">…………                                                     </w:t>
            </w:r>
          </w:p>
        </w:tc>
        <w:tc>
          <w:tcPr>
            <w:tcW w:w="992" w:type="dxa"/>
            <w:vAlign w:val="center"/>
          </w:tcPr>
          <w:p w:rsidR="000977FF" w:rsidRPr="001A6205" w:rsidRDefault="00521F74" w:rsidP="009D2D44">
            <w:pPr>
              <w:pStyle w:val="TableParagraph"/>
              <w:jc w:val="center"/>
              <w:rPr>
                <w:sz w:val="24"/>
                <w:szCs w:val="24"/>
              </w:rPr>
            </w:pPr>
            <w:r>
              <w:rPr>
                <w:sz w:val="24"/>
                <w:szCs w:val="24"/>
              </w:rPr>
              <w:t>5</w:t>
            </w:r>
          </w:p>
        </w:tc>
      </w:tr>
      <w:tr w:rsidR="000977FF" w:rsidRPr="001A6205" w:rsidTr="002C623B">
        <w:trPr>
          <w:trHeight w:val="272"/>
        </w:trPr>
        <w:tc>
          <w:tcPr>
            <w:tcW w:w="9351" w:type="dxa"/>
          </w:tcPr>
          <w:p w:rsidR="000977FF" w:rsidRPr="000977FF" w:rsidRDefault="000977FF" w:rsidP="00521F74">
            <w:pPr>
              <w:rPr>
                <w:sz w:val="24"/>
              </w:rPr>
            </w:pPr>
            <w:r w:rsidRPr="000977FF">
              <w:rPr>
                <w:sz w:val="24"/>
              </w:rPr>
              <w:t>Тема 4. Облік робочого часу</w:t>
            </w:r>
            <w:r>
              <w:rPr>
                <w:sz w:val="24"/>
              </w:rPr>
              <w:t xml:space="preserve"> та відпусток………………………</w:t>
            </w:r>
            <w:r w:rsidRPr="000977FF">
              <w:rPr>
                <w:sz w:val="24"/>
              </w:rPr>
              <w:t xml:space="preserve">……………           </w:t>
            </w:r>
          </w:p>
        </w:tc>
        <w:tc>
          <w:tcPr>
            <w:tcW w:w="992" w:type="dxa"/>
            <w:vAlign w:val="center"/>
          </w:tcPr>
          <w:p w:rsidR="000977FF" w:rsidRPr="001A6205" w:rsidRDefault="00521F74" w:rsidP="009D2D44">
            <w:pPr>
              <w:pStyle w:val="TableParagraph"/>
              <w:jc w:val="center"/>
              <w:rPr>
                <w:sz w:val="24"/>
                <w:szCs w:val="24"/>
              </w:rPr>
            </w:pPr>
            <w:r>
              <w:rPr>
                <w:sz w:val="24"/>
                <w:szCs w:val="24"/>
              </w:rPr>
              <w:t>5</w:t>
            </w:r>
          </w:p>
        </w:tc>
      </w:tr>
      <w:tr w:rsidR="000977FF" w:rsidRPr="001A6205" w:rsidTr="002C623B">
        <w:trPr>
          <w:trHeight w:val="318"/>
        </w:trPr>
        <w:tc>
          <w:tcPr>
            <w:tcW w:w="9351" w:type="dxa"/>
          </w:tcPr>
          <w:p w:rsidR="000977FF" w:rsidRPr="000977FF" w:rsidRDefault="000977FF" w:rsidP="00521F74">
            <w:pPr>
              <w:rPr>
                <w:sz w:val="24"/>
              </w:rPr>
            </w:pPr>
            <w:r w:rsidRPr="000977FF">
              <w:rPr>
                <w:sz w:val="24"/>
              </w:rPr>
              <w:t>Тема 5. Облік кадрів та звітність по п</w:t>
            </w:r>
            <w:r>
              <w:rPr>
                <w:sz w:val="24"/>
              </w:rPr>
              <w:t>ерсоналу ………………………………</w:t>
            </w:r>
            <w:r w:rsidRPr="000977FF">
              <w:rPr>
                <w:sz w:val="24"/>
              </w:rPr>
              <w:t xml:space="preserve">              </w:t>
            </w:r>
          </w:p>
        </w:tc>
        <w:tc>
          <w:tcPr>
            <w:tcW w:w="992" w:type="dxa"/>
            <w:vAlign w:val="center"/>
          </w:tcPr>
          <w:p w:rsidR="000977FF" w:rsidRPr="001A6205" w:rsidRDefault="00521F74" w:rsidP="009D2D44">
            <w:pPr>
              <w:pStyle w:val="TableParagraph"/>
              <w:jc w:val="center"/>
              <w:rPr>
                <w:sz w:val="24"/>
                <w:szCs w:val="24"/>
              </w:rPr>
            </w:pPr>
            <w:r>
              <w:rPr>
                <w:sz w:val="24"/>
                <w:szCs w:val="24"/>
              </w:rPr>
              <w:t>5</w:t>
            </w:r>
          </w:p>
        </w:tc>
      </w:tr>
      <w:tr w:rsidR="000977FF" w:rsidRPr="001A6205" w:rsidTr="002C623B">
        <w:trPr>
          <w:trHeight w:val="317"/>
        </w:trPr>
        <w:tc>
          <w:tcPr>
            <w:tcW w:w="9351" w:type="dxa"/>
          </w:tcPr>
          <w:p w:rsidR="000977FF" w:rsidRPr="000977FF" w:rsidRDefault="000977FF" w:rsidP="00521F74">
            <w:pPr>
              <w:rPr>
                <w:sz w:val="24"/>
              </w:rPr>
            </w:pPr>
            <w:r w:rsidRPr="000977FF">
              <w:rPr>
                <w:sz w:val="24"/>
              </w:rPr>
              <w:t>Тема 6. Документаційний супрові</w:t>
            </w:r>
            <w:r>
              <w:rPr>
                <w:sz w:val="24"/>
              </w:rPr>
              <w:t>д основних кадрових процесів………</w:t>
            </w:r>
            <w:r w:rsidRPr="000977FF">
              <w:rPr>
                <w:sz w:val="24"/>
              </w:rPr>
              <w:t xml:space="preserve">…….                      </w:t>
            </w:r>
          </w:p>
        </w:tc>
        <w:tc>
          <w:tcPr>
            <w:tcW w:w="992" w:type="dxa"/>
            <w:vAlign w:val="center"/>
          </w:tcPr>
          <w:p w:rsidR="000977FF" w:rsidRPr="001A6205" w:rsidRDefault="00521F74" w:rsidP="009D2D44">
            <w:pPr>
              <w:pStyle w:val="TableParagraph"/>
              <w:jc w:val="center"/>
              <w:rPr>
                <w:sz w:val="24"/>
                <w:szCs w:val="24"/>
              </w:rPr>
            </w:pPr>
            <w:r>
              <w:rPr>
                <w:sz w:val="24"/>
                <w:szCs w:val="24"/>
              </w:rPr>
              <w:t>6</w:t>
            </w:r>
          </w:p>
        </w:tc>
      </w:tr>
      <w:tr w:rsidR="000977FF" w:rsidRPr="001A6205" w:rsidTr="002C623B">
        <w:trPr>
          <w:trHeight w:val="341"/>
        </w:trPr>
        <w:tc>
          <w:tcPr>
            <w:tcW w:w="9351" w:type="dxa"/>
          </w:tcPr>
          <w:p w:rsidR="000977FF" w:rsidRPr="000977FF" w:rsidRDefault="000977FF" w:rsidP="00521F74">
            <w:pPr>
              <w:rPr>
                <w:sz w:val="24"/>
              </w:rPr>
            </w:pPr>
            <w:r w:rsidRPr="000977FF">
              <w:rPr>
                <w:sz w:val="24"/>
              </w:rPr>
              <w:t xml:space="preserve">Тема 7. Системи електронного кадрового документообігу……………………                   </w:t>
            </w:r>
          </w:p>
        </w:tc>
        <w:tc>
          <w:tcPr>
            <w:tcW w:w="992" w:type="dxa"/>
            <w:vAlign w:val="center"/>
          </w:tcPr>
          <w:p w:rsidR="000977FF" w:rsidRPr="001A6205" w:rsidRDefault="00521F74" w:rsidP="009D2D44">
            <w:pPr>
              <w:pStyle w:val="TableParagraph"/>
              <w:jc w:val="center"/>
              <w:rPr>
                <w:sz w:val="24"/>
                <w:szCs w:val="24"/>
              </w:rPr>
            </w:pPr>
            <w:r>
              <w:rPr>
                <w:sz w:val="24"/>
                <w:szCs w:val="24"/>
              </w:rPr>
              <w:t>8</w:t>
            </w:r>
          </w:p>
        </w:tc>
      </w:tr>
      <w:tr w:rsidR="00521F74" w:rsidRPr="001A6205" w:rsidTr="002C623B">
        <w:trPr>
          <w:trHeight w:val="261"/>
        </w:trPr>
        <w:tc>
          <w:tcPr>
            <w:tcW w:w="9351" w:type="dxa"/>
          </w:tcPr>
          <w:p w:rsidR="00521F74" w:rsidRPr="00521F74" w:rsidRDefault="00521F74">
            <w:pPr>
              <w:rPr>
                <w:sz w:val="24"/>
              </w:rPr>
            </w:pPr>
            <w:r w:rsidRPr="00521F74">
              <w:rPr>
                <w:sz w:val="24"/>
              </w:rPr>
              <w:t>Тема 8. Електронні сервіси для громадян та їх використання</w:t>
            </w:r>
          </w:p>
        </w:tc>
        <w:tc>
          <w:tcPr>
            <w:tcW w:w="992" w:type="dxa"/>
          </w:tcPr>
          <w:p w:rsidR="00521F74" w:rsidRPr="00521F74" w:rsidRDefault="00521F74" w:rsidP="00521F74">
            <w:pPr>
              <w:jc w:val="center"/>
              <w:rPr>
                <w:sz w:val="24"/>
              </w:rPr>
            </w:pPr>
            <w:r w:rsidRPr="00521F74">
              <w:rPr>
                <w:sz w:val="24"/>
              </w:rPr>
              <w:t>8</w:t>
            </w:r>
          </w:p>
        </w:tc>
      </w:tr>
      <w:tr w:rsidR="001E6EAC" w:rsidRPr="001A6205" w:rsidTr="002C623B">
        <w:trPr>
          <w:trHeight w:val="313"/>
        </w:trPr>
        <w:tc>
          <w:tcPr>
            <w:tcW w:w="9351" w:type="dxa"/>
            <w:vAlign w:val="center"/>
          </w:tcPr>
          <w:p w:rsidR="001E6EAC" w:rsidRPr="001A6205" w:rsidRDefault="001A6205" w:rsidP="008E6F48">
            <w:pPr>
              <w:pStyle w:val="TableParagraph"/>
              <w:tabs>
                <w:tab w:val="left" w:pos="1078"/>
                <w:tab w:val="left" w:pos="2195"/>
                <w:tab w:val="left" w:pos="3490"/>
                <w:tab w:val="left" w:pos="3792"/>
                <w:tab w:val="left" w:pos="5410"/>
                <w:tab w:val="left" w:pos="6856"/>
                <w:tab w:val="left" w:pos="8258"/>
              </w:tabs>
              <w:rPr>
                <w:sz w:val="24"/>
                <w:szCs w:val="24"/>
              </w:rPr>
            </w:pPr>
            <w:r w:rsidRPr="001A6205">
              <w:rPr>
                <w:b/>
                <w:bCs/>
                <w:color w:val="000000"/>
                <w:sz w:val="24"/>
                <w:lang w:eastAsia="ru-RU"/>
              </w:rPr>
              <w:t>2. ПОРЯДОК ПОТОЧНОГО ОЦІНЮВАННЯ РЕЗУЛЬТАТІВ НАВЧАННЯ ЗДОБУВАЧА ОЧНОЇ (ДЕННОЇ) ФОРМИ НАВЧАННЯ</w:t>
            </w:r>
          </w:p>
        </w:tc>
        <w:tc>
          <w:tcPr>
            <w:tcW w:w="992" w:type="dxa"/>
            <w:vAlign w:val="center"/>
          </w:tcPr>
          <w:p w:rsidR="001E6EAC" w:rsidRPr="001A6205" w:rsidRDefault="00521F74" w:rsidP="009D2D44">
            <w:pPr>
              <w:pStyle w:val="TableParagraph"/>
              <w:tabs>
                <w:tab w:val="left" w:pos="1078"/>
                <w:tab w:val="left" w:pos="2195"/>
                <w:tab w:val="left" w:pos="3490"/>
                <w:tab w:val="left" w:pos="3792"/>
                <w:tab w:val="left" w:pos="5410"/>
                <w:tab w:val="left" w:pos="6856"/>
                <w:tab w:val="left" w:pos="8258"/>
              </w:tabs>
              <w:jc w:val="center"/>
              <w:rPr>
                <w:sz w:val="24"/>
                <w:szCs w:val="24"/>
              </w:rPr>
            </w:pPr>
            <w:r>
              <w:rPr>
                <w:sz w:val="24"/>
                <w:szCs w:val="24"/>
              </w:rPr>
              <w:t>8</w:t>
            </w:r>
          </w:p>
        </w:tc>
      </w:tr>
      <w:tr w:rsidR="001E6EAC" w:rsidRPr="001A6205" w:rsidTr="002C623B">
        <w:trPr>
          <w:trHeight w:val="329"/>
        </w:trPr>
        <w:tc>
          <w:tcPr>
            <w:tcW w:w="9351" w:type="dxa"/>
            <w:vAlign w:val="center"/>
          </w:tcPr>
          <w:p w:rsidR="001E6EAC" w:rsidRPr="001A6205" w:rsidRDefault="001A6205" w:rsidP="008E6F48">
            <w:pPr>
              <w:pStyle w:val="TableParagraph"/>
              <w:rPr>
                <w:b/>
                <w:sz w:val="24"/>
                <w:szCs w:val="24"/>
              </w:rPr>
            </w:pPr>
            <w:r w:rsidRPr="001A6205">
              <w:rPr>
                <w:color w:val="000000"/>
                <w:sz w:val="24"/>
                <w:lang w:eastAsia="ru-RU"/>
              </w:rPr>
              <w:t>2.1. Карта навчальної роботи здобувача</w:t>
            </w:r>
          </w:p>
        </w:tc>
        <w:tc>
          <w:tcPr>
            <w:tcW w:w="992" w:type="dxa"/>
            <w:vAlign w:val="center"/>
          </w:tcPr>
          <w:p w:rsidR="001E6EAC" w:rsidRPr="00521F74" w:rsidRDefault="00521F74" w:rsidP="009D2D44">
            <w:pPr>
              <w:pStyle w:val="TableParagraph"/>
              <w:jc w:val="center"/>
              <w:rPr>
                <w:sz w:val="24"/>
                <w:szCs w:val="24"/>
              </w:rPr>
            </w:pPr>
            <w:r w:rsidRPr="00521F74">
              <w:rPr>
                <w:sz w:val="24"/>
                <w:szCs w:val="24"/>
              </w:rPr>
              <w:t>8</w:t>
            </w:r>
          </w:p>
        </w:tc>
      </w:tr>
      <w:tr w:rsidR="001E6EAC" w:rsidRPr="001A6205" w:rsidTr="002C623B">
        <w:trPr>
          <w:trHeight w:val="266"/>
        </w:trPr>
        <w:tc>
          <w:tcPr>
            <w:tcW w:w="9351" w:type="dxa"/>
            <w:vAlign w:val="center"/>
          </w:tcPr>
          <w:p w:rsidR="001E6EAC" w:rsidRPr="001A6205" w:rsidRDefault="001A6205" w:rsidP="008E6F48">
            <w:pPr>
              <w:pStyle w:val="TableParagraph"/>
              <w:tabs>
                <w:tab w:val="left" w:pos="1078"/>
                <w:tab w:val="left" w:pos="2195"/>
                <w:tab w:val="left" w:pos="3490"/>
                <w:tab w:val="left" w:pos="3792"/>
                <w:tab w:val="left" w:pos="5410"/>
                <w:tab w:val="left" w:pos="6856"/>
                <w:tab w:val="left" w:pos="8258"/>
              </w:tabs>
              <w:rPr>
                <w:sz w:val="24"/>
                <w:szCs w:val="24"/>
              </w:rPr>
            </w:pPr>
            <w:r w:rsidRPr="001A6205">
              <w:rPr>
                <w:color w:val="000000"/>
                <w:sz w:val="24"/>
                <w:lang w:eastAsia="ru-RU"/>
              </w:rPr>
              <w:t>2.2. Критерії оцінювання поточних результатів вивчення навчальної дисципліни</w:t>
            </w:r>
          </w:p>
        </w:tc>
        <w:tc>
          <w:tcPr>
            <w:tcW w:w="992" w:type="dxa"/>
            <w:vAlign w:val="center"/>
          </w:tcPr>
          <w:p w:rsidR="001E6EAC" w:rsidRPr="001A6205" w:rsidRDefault="00521F74" w:rsidP="009D2D44">
            <w:pPr>
              <w:pStyle w:val="TableParagraph"/>
              <w:tabs>
                <w:tab w:val="left" w:pos="1078"/>
                <w:tab w:val="left" w:pos="2195"/>
                <w:tab w:val="left" w:pos="3490"/>
                <w:tab w:val="left" w:pos="3792"/>
                <w:tab w:val="left" w:pos="5410"/>
                <w:tab w:val="left" w:pos="6856"/>
                <w:tab w:val="left" w:pos="8258"/>
              </w:tabs>
              <w:jc w:val="center"/>
              <w:rPr>
                <w:sz w:val="24"/>
                <w:szCs w:val="24"/>
              </w:rPr>
            </w:pPr>
            <w:r>
              <w:rPr>
                <w:sz w:val="24"/>
                <w:szCs w:val="24"/>
              </w:rPr>
              <w:t>10</w:t>
            </w:r>
          </w:p>
        </w:tc>
      </w:tr>
      <w:tr w:rsidR="001E6EAC" w:rsidRPr="001A6205" w:rsidTr="002C623B">
        <w:trPr>
          <w:trHeight w:val="357"/>
        </w:trPr>
        <w:tc>
          <w:tcPr>
            <w:tcW w:w="9351" w:type="dxa"/>
            <w:vAlign w:val="center"/>
          </w:tcPr>
          <w:p w:rsidR="001E6EAC" w:rsidRPr="001A6205" w:rsidRDefault="001A6205" w:rsidP="008E6F48">
            <w:pPr>
              <w:pStyle w:val="TableParagraph"/>
              <w:rPr>
                <w:sz w:val="24"/>
                <w:szCs w:val="24"/>
              </w:rPr>
            </w:pPr>
            <w:r w:rsidRPr="001A6205">
              <w:rPr>
                <w:b/>
                <w:bCs/>
                <w:color w:val="000000"/>
                <w:sz w:val="24"/>
                <w:lang w:eastAsia="ru-RU"/>
              </w:rPr>
              <w:t>3. ПОРЯДОК ПОТОЧНОГО ОЦІНЮВАННЯ РЕЗУЛЬТАТІВ НАВЧАННЯ ЗДОБУВАЧА ЗАОЧНОЇ ФОРМИ НАВЧАННЯ</w:t>
            </w:r>
          </w:p>
        </w:tc>
        <w:tc>
          <w:tcPr>
            <w:tcW w:w="992" w:type="dxa"/>
            <w:vAlign w:val="center"/>
          </w:tcPr>
          <w:p w:rsidR="001E6EAC" w:rsidRPr="001A6205" w:rsidRDefault="009D2D44" w:rsidP="00521F74">
            <w:pPr>
              <w:pStyle w:val="TableParagraph"/>
              <w:jc w:val="center"/>
              <w:rPr>
                <w:sz w:val="24"/>
                <w:szCs w:val="24"/>
              </w:rPr>
            </w:pPr>
            <w:r>
              <w:rPr>
                <w:sz w:val="24"/>
                <w:szCs w:val="24"/>
              </w:rPr>
              <w:t>1</w:t>
            </w:r>
            <w:r w:rsidR="00521F74">
              <w:rPr>
                <w:sz w:val="24"/>
                <w:szCs w:val="24"/>
              </w:rPr>
              <w:t>1</w:t>
            </w:r>
          </w:p>
        </w:tc>
      </w:tr>
      <w:tr w:rsidR="001E6EAC" w:rsidRPr="001A6205" w:rsidTr="002C623B">
        <w:trPr>
          <w:trHeight w:val="275"/>
        </w:trPr>
        <w:tc>
          <w:tcPr>
            <w:tcW w:w="9351" w:type="dxa"/>
            <w:vAlign w:val="center"/>
          </w:tcPr>
          <w:p w:rsidR="001E6EAC" w:rsidRPr="001A6205" w:rsidRDefault="001A6205" w:rsidP="008E6F48">
            <w:pPr>
              <w:pStyle w:val="TableParagraph"/>
              <w:rPr>
                <w:b/>
                <w:sz w:val="24"/>
                <w:szCs w:val="24"/>
              </w:rPr>
            </w:pPr>
            <w:r w:rsidRPr="001A6205">
              <w:rPr>
                <w:color w:val="000000"/>
                <w:sz w:val="24"/>
                <w:lang w:eastAsia="ru-RU"/>
              </w:rPr>
              <w:t>3.1. Карта навчальної роботи здобувача</w:t>
            </w:r>
          </w:p>
        </w:tc>
        <w:tc>
          <w:tcPr>
            <w:tcW w:w="992" w:type="dxa"/>
            <w:vAlign w:val="center"/>
          </w:tcPr>
          <w:p w:rsidR="001E6EAC" w:rsidRPr="009D2D44" w:rsidRDefault="009D2D44" w:rsidP="00521F74">
            <w:pPr>
              <w:pStyle w:val="TableParagraph"/>
              <w:jc w:val="center"/>
              <w:rPr>
                <w:sz w:val="24"/>
                <w:szCs w:val="24"/>
              </w:rPr>
            </w:pPr>
            <w:r w:rsidRPr="009D2D44">
              <w:rPr>
                <w:sz w:val="24"/>
                <w:szCs w:val="24"/>
              </w:rPr>
              <w:t>1</w:t>
            </w:r>
            <w:r w:rsidR="00521F74">
              <w:rPr>
                <w:sz w:val="24"/>
                <w:szCs w:val="24"/>
              </w:rPr>
              <w:t>1</w:t>
            </w:r>
          </w:p>
        </w:tc>
      </w:tr>
      <w:tr w:rsidR="001E6EAC" w:rsidRPr="001A6205" w:rsidTr="002C623B">
        <w:trPr>
          <w:trHeight w:val="276"/>
        </w:trPr>
        <w:tc>
          <w:tcPr>
            <w:tcW w:w="9351" w:type="dxa"/>
            <w:vAlign w:val="center"/>
          </w:tcPr>
          <w:p w:rsidR="001E6EAC" w:rsidRPr="001A6205" w:rsidRDefault="001A6205" w:rsidP="008E6F48">
            <w:pPr>
              <w:pStyle w:val="TableParagraph"/>
              <w:tabs>
                <w:tab w:val="left" w:pos="1078"/>
                <w:tab w:val="left" w:pos="2195"/>
                <w:tab w:val="left" w:pos="3490"/>
                <w:tab w:val="left" w:pos="3792"/>
                <w:tab w:val="left" w:pos="5410"/>
                <w:tab w:val="left" w:pos="6856"/>
                <w:tab w:val="left" w:pos="8258"/>
              </w:tabs>
              <w:rPr>
                <w:sz w:val="24"/>
                <w:szCs w:val="24"/>
              </w:rPr>
            </w:pPr>
            <w:r w:rsidRPr="001A6205">
              <w:rPr>
                <w:color w:val="000000"/>
                <w:sz w:val="24"/>
                <w:lang w:eastAsia="ru-RU"/>
              </w:rPr>
              <w:t>3.2. Критерії оцінювання поточних результатів вивчення навчальної дисципліни</w:t>
            </w:r>
          </w:p>
        </w:tc>
        <w:tc>
          <w:tcPr>
            <w:tcW w:w="992" w:type="dxa"/>
            <w:vAlign w:val="center"/>
          </w:tcPr>
          <w:p w:rsidR="001E6EAC" w:rsidRPr="001A6205" w:rsidRDefault="009D2D44" w:rsidP="009D2D44">
            <w:pPr>
              <w:pStyle w:val="TableParagraph"/>
              <w:tabs>
                <w:tab w:val="left" w:pos="1078"/>
                <w:tab w:val="left" w:pos="2195"/>
                <w:tab w:val="left" w:pos="3490"/>
                <w:tab w:val="left" w:pos="3792"/>
                <w:tab w:val="left" w:pos="5410"/>
                <w:tab w:val="left" w:pos="6856"/>
                <w:tab w:val="left" w:pos="8258"/>
              </w:tabs>
              <w:jc w:val="center"/>
              <w:rPr>
                <w:sz w:val="24"/>
                <w:szCs w:val="24"/>
              </w:rPr>
            </w:pPr>
            <w:r>
              <w:rPr>
                <w:sz w:val="24"/>
                <w:szCs w:val="24"/>
              </w:rPr>
              <w:t>12</w:t>
            </w:r>
          </w:p>
        </w:tc>
      </w:tr>
      <w:tr w:rsidR="001A6205" w:rsidRPr="001A6205" w:rsidTr="002C623B">
        <w:trPr>
          <w:trHeight w:val="382"/>
        </w:trPr>
        <w:tc>
          <w:tcPr>
            <w:tcW w:w="9351" w:type="dxa"/>
            <w:vAlign w:val="center"/>
          </w:tcPr>
          <w:p w:rsidR="001A6205" w:rsidRPr="001A6205" w:rsidRDefault="007B4039" w:rsidP="008E6F48">
            <w:pPr>
              <w:pStyle w:val="TableParagraph"/>
              <w:rPr>
                <w:sz w:val="24"/>
                <w:szCs w:val="24"/>
              </w:rPr>
            </w:pPr>
            <w:r>
              <w:rPr>
                <w:b/>
                <w:bCs/>
                <w:color w:val="000000"/>
                <w:sz w:val="24"/>
                <w:lang w:eastAsia="ru-RU"/>
              </w:rPr>
              <w:t>4</w:t>
            </w:r>
            <w:r w:rsidR="001A6205" w:rsidRPr="001A6205">
              <w:rPr>
                <w:color w:val="000000"/>
                <w:sz w:val="24"/>
                <w:lang w:eastAsia="ru-RU"/>
              </w:rPr>
              <w:t xml:space="preserve">. </w:t>
            </w:r>
            <w:r w:rsidRPr="007B4039">
              <w:rPr>
                <w:b/>
                <w:bCs/>
                <w:color w:val="000000"/>
                <w:sz w:val="24"/>
                <w:lang w:eastAsia="ru-RU"/>
              </w:rPr>
              <w:t>ІНДИВІДУАЛЬНІ ЗАВДАННЯ ДЛЯ САМОСТІЙНОЇ РОБОТИ СТУДЕНТІВ</w:t>
            </w:r>
          </w:p>
        </w:tc>
        <w:tc>
          <w:tcPr>
            <w:tcW w:w="992" w:type="dxa"/>
            <w:vAlign w:val="center"/>
          </w:tcPr>
          <w:p w:rsidR="001A6205" w:rsidRPr="001A6205" w:rsidRDefault="009D2D44" w:rsidP="007B4039">
            <w:pPr>
              <w:pStyle w:val="TableParagraph"/>
              <w:jc w:val="center"/>
              <w:rPr>
                <w:sz w:val="24"/>
                <w:szCs w:val="24"/>
              </w:rPr>
            </w:pPr>
            <w:r>
              <w:rPr>
                <w:sz w:val="24"/>
                <w:szCs w:val="24"/>
              </w:rPr>
              <w:t>1</w:t>
            </w:r>
            <w:r w:rsidR="007B4039">
              <w:rPr>
                <w:sz w:val="24"/>
                <w:szCs w:val="24"/>
              </w:rPr>
              <w:t>4</w:t>
            </w:r>
          </w:p>
        </w:tc>
      </w:tr>
      <w:tr w:rsidR="001A6205" w:rsidRPr="001A6205" w:rsidTr="002C623B">
        <w:trPr>
          <w:trHeight w:val="382"/>
        </w:trPr>
        <w:tc>
          <w:tcPr>
            <w:tcW w:w="9351" w:type="dxa"/>
            <w:vAlign w:val="center"/>
          </w:tcPr>
          <w:p w:rsidR="001A6205" w:rsidRPr="001A6205" w:rsidRDefault="007B4039" w:rsidP="008E6F48">
            <w:pPr>
              <w:pStyle w:val="TableParagraph"/>
              <w:rPr>
                <w:sz w:val="24"/>
                <w:szCs w:val="24"/>
              </w:rPr>
            </w:pPr>
            <w:r>
              <w:rPr>
                <w:color w:val="000000"/>
                <w:sz w:val="24"/>
                <w:lang w:eastAsia="ru-RU"/>
              </w:rPr>
              <w:t>4</w:t>
            </w:r>
            <w:r w:rsidR="001A6205" w:rsidRPr="001A6205">
              <w:rPr>
                <w:color w:val="000000"/>
                <w:sz w:val="24"/>
                <w:lang w:eastAsia="ru-RU"/>
              </w:rPr>
              <w:t xml:space="preserve">.1. </w:t>
            </w:r>
            <w:r w:rsidRPr="007B4039">
              <w:rPr>
                <w:color w:val="000000"/>
                <w:sz w:val="24"/>
                <w:lang w:eastAsia="ru-RU"/>
              </w:rPr>
              <w:t>Вимоги до виконання індивідуальних завдань для самостійної роботи</w:t>
            </w:r>
          </w:p>
        </w:tc>
        <w:tc>
          <w:tcPr>
            <w:tcW w:w="992" w:type="dxa"/>
            <w:vAlign w:val="center"/>
          </w:tcPr>
          <w:p w:rsidR="001A6205" w:rsidRPr="001A6205" w:rsidRDefault="009D2D44" w:rsidP="007B4039">
            <w:pPr>
              <w:pStyle w:val="TableParagraph"/>
              <w:jc w:val="center"/>
              <w:rPr>
                <w:sz w:val="24"/>
                <w:szCs w:val="24"/>
              </w:rPr>
            </w:pPr>
            <w:r>
              <w:rPr>
                <w:sz w:val="24"/>
                <w:szCs w:val="24"/>
              </w:rPr>
              <w:t>1</w:t>
            </w:r>
            <w:r w:rsidR="007B4039">
              <w:rPr>
                <w:sz w:val="24"/>
                <w:szCs w:val="24"/>
              </w:rPr>
              <w:t>4</w:t>
            </w:r>
          </w:p>
        </w:tc>
      </w:tr>
      <w:tr w:rsidR="009D2D44" w:rsidRPr="001A6205" w:rsidTr="002C623B">
        <w:trPr>
          <w:trHeight w:val="382"/>
        </w:trPr>
        <w:tc>
          <w:tcPr>
            <w:tcW w:w="9351" w:type="dxa"/>
            <w:vAlign w:val="center"/>
          </w:tcPr>
          <w:p w:rsidR="009D2D44" w:rsidRPr="001A6205" w:rsidRDefault="007B4039" w:rsidP="008E6F48">
            <w:pPr>
              <w:pStyle w:val="TableParagraph"/>
              <w:rPr>
                <w:sz w:val="24"/>
                <w:szCs w:val="24"/>
              </w:rPr>
            </w:pPr>
            <w:r>
              <w:rPr>
                <w:color w:val="000000"/>
                <w:sz w:val="24"/>
                <w:lang w:eastAsia="ru-RU"/>
              </w:rPr>
              <w:t>4</w:t>
            </w:r>
            <w:r w:rsidR="009D2D44" w:rsidRPr="001A6205">
              <w:rPr>
                <w:color w:val="000000"/>
                <w:sz w:val="24"/>
                <w:lang w:eastAsia="ru-RU"/>
              </w:rPr>
              <w:t>.2.Порядок оцінювання індивідуальних завдань самостійної роботи (за вибором здобувача) з навчальної дисципліни</w:t>
            </w:r>
          </w:p>
        </w:tc>
        <w:tc>
          <w:tcPr>
            <w:tcW w:w="992" w:type="dxa"/>
            <w:vAlign w:val="center"/>
          </w:tcPr>
          <w:p w:rsidR="009D2D44" w:rsidRPr="001A6205" w:rsidRDefault="009D2D44" w:rsidP="007B4039">
            <w:pPr>
              <w:pStyle w:val="TableParagraph"/>
              <w:jc w:val="center"/>
              <w:rPr>
                <w:sz w:val="24"/>
                <w:szCs w:val="24"/>
              </w:rPr>
            </w:pPr>
            <w:r>
              <w:rPr>
                <w:sz w:val="24"/>
                <w:szCs w:val="24"/>
              </w:rPr>
              <w:t>1</w:t>
            </w:r>
            <w:r w:rsidR="007B4039">
              <w:rPr>
                <w:sz w:val="24"/>
                <w:szCs w:val="24"/>
              </w:rPr>
              <w:t>5</w:t>
            </w:r>
          </w:p>
        </w:tc>
      </w:tr>
      <w:tr w:rsidR="009D2D44" w:rsidRPr="001A6205" w:rsidTr="002C623B">
        <w:trPr>
          <w:trHeight w:val="382"/>
        </w:trPr>
        <w:tc>
          <w:tcPr>
            <w:tcW w:w="9351" w:type="dxa"/>
            <w:vAlign w:val="center"/>
          </w:tcPr>
          <w:p w:rsidR="009D2D44" w:rsidRPr="001A6205" w:rsidRDefault="007B4039" w:rsidP="008E6F48">
            <w:pPr>
              <w:pStyle w:val="TableParagraph"/>
              <w:rPr>
                <w:sz w:val="24"/>
                <w:szCs w:val="24"/>
              </w:rPr>
            </w:pPr>
            <w:r>
              <w:rPr>
                <w:color w:val="000000"/>
                <w:sz w:val="24"/>
                <w:lang w:eastAsia="ru-RU"/>
              </w:rPr>
              <w:t>4</w:t>
            </w:r>
            <w:r w:rsidR="009D2D44" w:rsidRPr="001A6205">
              <w:rPr>
                <w:color w:val="000000"/>
                <w:sz w:val="24"/>
                <w:lang w:eastAsia="ru-RU"/>
              </w:rPr>
              <w:t>.2.1. Вимоги до виконання індивідуальних завдань самостійної роботи</w:t>
            </w:r>
          </w:p>
        </w:tc>
        <w:tc>
          <w:tcPr>
            <w:tcW w:w="992" w:type="dxa"/>
            <w:vAlign w:val="center"/>
          </w:tcPr>
          <w:p w:rsidR="009D2D44" w:rsidRPr="001A6205" w:rsidRDefault="007B4039" w:rsidP="009D2D44">
            <w:pPr>
              <w:pStyle w:val="TableParagraph"/>
              <w:jc w:val="center"/>
              <w:rPr>
                <w:sz w:val="24"/>
                <w:szCs w:val="24"/>
              </w:rPr>
            </w:pPr>
            <w:r>
              <w:rPr>
                <w:sz w:val="24"/>
                <w:szCs w:val="24"/>
              </w:rPr>
              <w:t>15</w:t>
            </w:r>
          </w:p>
        </w:tc>
      </w:tr>
      <w:tr w:rsidR="009D2D44" w:rsidRPr="001A6205" w:rsidTr="002C623B">
        <w:trPr>
          <w:trHeight w:val="439"/>
        </w:trPr>
        <w:tc>
          <w:tcPr>
            <w:tcW w:w="9351" w:type="dxa"/>
            <w:vAlign w:val="center"/>
          </w:tcPr>
          <w:p w:rsidR="009D2D44" w:rsidRPr="001A6205" w:rsidRDefault="007B4039" w:rsidP="008E6F48">
            <w:pPr>
              <w:pStyle w:val="TableParagraph"/>
              <w:rPr>
                <w:rFonts w:ascii="Times New Roman Полужирный" w:hAnsi="Times New Roman Полужирный"/>
                <w:b/>
                <w:caps/>
                <w:sz w:val="24"/>
                <w:szCs w:val="24"/>
              </w:rPr>
            </w:pPr>
            <w:r>
              <w:rPr>
                <w:color w:val="000000"/>
                <w:sz w:val="24"/>
                <w:lang w:eastAsia="ru-RU"/>
              </w:rPr>
              <w:t>4</w:t>
            </w:r>
            <w:r w:rsidR="009D2D44" w:rsidRPr="001A6205">
              <w:rPr>
                <w:color w:val="000000"/>
                <w:sz w:val="24"/>
                <w:lang w:eastAsia="ru-RU"/>
              </w:rPr>
              <w:t>.2.2. Критерії оцінювання результатів виконання індивідуальних завдань самостійної роботи</w:t>
            </w:r>
          </w:p>
        </w:tc>
        <w:tc>
          <w:tcPr>
            <w:tcW w:w="992" w:type="dxa"/>
            <w:vAlign w:val="center"/>
          </w:tcPr>
          <w:p w:rsidR="009D2D44" w:rsidRPr="007B4039" w:rsidRDefault="007B4039" w:rsidP="009D2D44">
            <w:pPr>
              <w:pStyle w:val="TableParagraph"/>
              <w:jc w:val="center"/>
              <w:rPr>
                <w:sz w:val="24"/>
                <w:szCs w:val="24"/>
              </w:rPr>
            </w:pPr>
            <w:r w:rsidRPr="007B4039">
              <w:rPr>
                <w:sz w:val="24"/>
                <w:szCs w:val="24"/>
              </w:rPr>
              <w:t>15</w:t>
            </w:r>
          </w:p>
        </w:tc>
      </w:tr>
      <w:tr w:rsidR="008E6F48" w:rsidRPr="001A6205" w:rsidTr="002C623B">
        <w:trPr>
          <w:trHeight w:val="276"/>
        </w:trPr>
        <w:tc>
          <w:tcPr>
            <w:tcW w:w="9351" w:type="dxa"/>
            <w:vAlign w:val="center"/>
          </w:tcPr>
          <w:p w:rsidR="008E6F48" w:rsidRPr="001A6205" w:rsidRDefault="007B4039" w:rsidP="008E6F48">
            <w:pPr>
              <w:pStyle w:val="TableParagraph"/>
              <w:rPr>
                <w:sz w:val="24"/>
                <w:szCs w:val="24"/>
              </w:rPr>
            </w:pPr>
            <w:r>
              <w:rPr>
                <w:b/>
                <w:bCs/>
                <w:color w:val="000000"/>
                <w:sz w:val="24"/>
                <w:lang w:eastAsia="ru-RU"/>
              </w:rPr>
              <w:t>5</w:t>
            </w:r>
            <w:r w:rsidR="001A6205" w:rsidRPr="001A6205">
              <w:rPr>
                <w:b/>
                <w:bCs/>
                <w:color w:val="000000"/>
                <w:sz w:val="24"/>
                <w:lang w:eastAsia="ru-RU"/>
              </w:rPr>
              <w:t>. ПІДСУМКОВЕ ОЦІНЮВАННЯ РЕЗУЛЬТАТІВ ВИВЧЕННЯ НАВЧАЛЬНОЇ ДИСЦИПЛІНИ</w:t>
            </w:r>
          </w:p>
        </w:tc>
        <w:tc>
          <w:tcPr>
            <w:tcW w:w="992" w:type="dxa"/>
            <w:vAlign w:val="center"/>
          </w:tcPr>
          <w:p w:rsidR="008E6F48" w:rsidRPr="009D2D44" w:rsidRDefault="009D2D44" w:rsidP="009D2D44">
            <w:pPr>
              <w:pStyle w:val="TableParagraph"/>
              <w:jc w:val="center"/>
              <w:rPr>
                <w:sz w:val="24"/>
                <w:szCs w:val="24"/>
              </w:rPr>
            </w:pPr>
            <w:r w:rsidRPr="009D2D44">
              <w:rPr>
                <w:sz w:val="24"/>
                <w:szCs w:val="24"/>
              </w:rPr>
              <w:t>16</w:t>
            </w:r>
          </w:p>
        </w:tc>
      </w:tr>
      <w:tr w:rsidR="008E6F48" w:rsidRPr="001A6205" w:rsidTr="002C623B">
        <w:trPr>
          <w:trHeight w:val="276"/>
        </w:trPr>
        <w:tc>
          <w:tcPr>
            <w:tcW w:w="9351" w:type="dxa"/>
            <w:vAlign w:val="center"/>
          </w:tcPr>
          <w:p w:rsidR="008E6F48" w:rsidRPr="001A6205" w:rsidRDefault="007B4039" w:rsidP="007B4039">
            <w:pPr>
              <w:pStyle w:val="TableParagraph"/>
              <w:rPr>
                <w:sz w:val="24"/>
                <w:szCs w:val="24"/>
              </w:rPr>
            </w:pPr>
            <w:r>
              <w:rPr>
                <w:color w:val="000000"/>
                <w:sz w:val="24"/>
                <w:lang w:eastAsia="ru-RU"/>
              </w:rPr>
              <w:t>5</w:t>
            </w:r>
            <w:r w:rsidR="001A6205" w:rsidRPr="001A6205">
              <w:rPr>
                <w:color w:val="000000"/>
                <w:sz w:val="24"/>
                <w:lang w:eastAsia="ru-RU"/>
              </w:rPr>
              <w:t xml:space="preserve">.1. Оцінювання результатів навчання здобувачів вищої освіти під час підсумкового контролю у формі заліку </w:t>
            </w:r>
          </w:p>
        </w:tc>
        <w:tc>
          <w:tcPr>
            <w:tcW w:w="992" w:type="dxa"/>
            <w:vAlign w:val="center"/>
          </w:tcPr>
          <w:p w:rsidR="008E6F48" w:rsidRPr="009D2D44" w:rsidRDefault="009D2D44" w:rsidP="009D2D44">
            <w:pPr>
              <w:pStyle w:val="TableParagraph"/>
              <w:jc w:val="center"/>
              <w:rPr>
                <w:sz w:val="24"/>
                <w:szCs w:val="24"/>
              </w:rPr>
            </w:pPr>
            <w:r w:rsidRPr="009D2D44">
              <w:rPr>
                <w:sz w:val="24"/>
                <w:szCs w:val="24"/>
              </w:rPr>
              <w:t>16</w:t>
            </w:r>
          </w:p>
        </w:tc>
      </w:tr>
      <w:tr w:rsidR="001E6EAC" w:rsidRPr="001A6205" w:rsidTr="002C623B">
        <w:trPr>
          <w:trHeight w:val="461"/>
        </w:trPr>
        <w:tc>
          <w:tcPr>
            <w:tcW w:w="9351" w:type="dxa"/>
            <w:vAlign w:val="center"/>
          </w:tcPr>
          <w:p w:rsidR="001E6EAC" w:rsidRPr="001A6205" w:rsidRDefault="007B4039" w:rsidP="007B4039">
            <w:pPr>
              <w:pStyle w:val="TableParagraph"/>
              <w:rPr>
                <w:rFonts w:ascii="Times New Roman Полужирный" w:hAnsi="Times New Roman Полужирный"/>
                <w:b/>
                <w:caps/>
                <w:sz w:val="24"/>
                <w:szCs w:val="24"/>
              </w:rPr>
            </w:pPr>
            <w:r>
              <w:rPr>
                <w:color w:val="000000"/>
                <w:sz w:val="24"/>
                <w:lang w:eastAsia="ru-RU"/>
              </w:rPr>
              <w:t>5</w:t>
            </w:r>
            <w:r w:rsidR="001A6205" w:rsidRPr="001A6205">
              <w:rPr>
                <w:color w:val="000000"/>
                <w:sz w:val="24"/>
                <w:lang w:eastAsia="ru-RU"/>
              </w:rPr>
              <w:t xml:space="preserve">.2. Структура та зразок підсумкової контрольної роботи </w:t>
            </w:r>
          </w:p>
        </w:tc>
        <w:tc>
          <w:tcPr>
            <w:tcW w:w="992" w:type="dxa"/>
            <w:vAlign w:val="center"/>
          </w:tcPr>
          <w:p w:rsidR="001E6EAC" w:rsidRPr="009D2D44" w:rsidRDefault="009D2D44" w:rsidP="007B4039">
            <w:pPr>
              <w:pStyle w:val="TableParagraph"/>
              <w:jc w:val="center"/>
              <w:rPr>
                <w:sz w:val="24"/>
                <w:szCs w:val="24"/>
              </w:rPr>
            </w:pPr>
            <w:r>
              <w:rPr>
                <w:sz w:val="24"/>
                <w:szCs w:val="24"/>
              </w:rPr>
              <w:t>1</w:t>
            </w:r>
            <w:r w:rsidR="007B4039">
              <w:rPr>
                <w:sz w:val="24"/>
                <w:szCs w:val="24"/>
              </w:rPr>
              <w:t>6</w:t>
            </w:r>
          </w:p>
        </w:tc>
      </w:tr>
      <w:tr w:rsidR="001E6EAC" w:rsidRPr="001A6205" w:rsidTr="002C623B">
        <w:trPr>
          <w:trHeight w:val="425"/>
        </w:trPr>
        <w:tc>
          <w:tcPr>
            <w:tcW w:w="9351" w:type="dxa"/>
            <w:vAlign w:val="center"/>
          </w:tcPr>
          <w:p w:rsidR="001E6EAC" w:rsidRPr="001A6205" w:rsidRDefault="007B4039" w:rsidP="007B4039">
            <w:pPr>
              <w:pStyle w:val="TableParagraph"/>
              <w:rPr>
                <w:rFonts w:ascii="Times New Roman Полужирный" w:hAnsi="Times New Roman Полужирный"/>
                <w:b/>
                <w:caps/>
                <w:sz w:val="24"/>
                <w:szCs w:val="24"/>
              </w:rPr>
            </w:pPr>
            <w:r>
              <w:rPr>
                <w:color w:val="000000"/>
                <w:sz w:val="24"/>
                <w:lang w:eastAsia="ru-RU"/>
              </w:rPr>
              <w:t>5</w:t>
            </w:r>
            <w:r w:rsidR="001A6205" w:rsidRPr="001A6205">
              <w:rPr>
                <w:color w:val="000000"/>
                <w:sz w:val="24"/>
                <w:lang w:eastAsia="ru-RU"/>
              </w:rPr>
              <w:t xml:space="preserve">.3. Критерії оцінювання підсумкової контрольної роботи </w:t>
            </w:r>
          </w:p>
        </w:tc>
        <w:tc>
          <w:tcPr>
            <w:tcW w:w="992" w:type="dxa"/>
            <w:vAlign w:val="center"/>
          </w:tcPr>
          <w:p w:rsidR="001E6EAC" w:rsidRPr="009D2D44" w:rsidRDefault="009D2D44" w:rsidP="007B4039">
            <w:pPr>
              <w:pStyle w:val="TableParagraph"/>
              <w:jc w:val="center"/>
              <w:rPr>
                <w:sz w:val="24"/>
                <w:szCs w:val="24"/>
              </w:rPr>
            </w:pPr>
            <w:r>
              <w:rPr>
                <w:sz w:val="24"/>
                <w:szCs w:val="24"/>
              </w:rPr>
              <w:t>1</w:t>
            </w:r>
            <w:r w:rsidR="007B4039">
              <w:rPr>
                <w:sz w:val="24"/>
                <w:szCs w:val="24"/>
              </w:rPr>
              <w:t>7</w:t>
            </w:r>
          </w:p>
        </w:tc>
      </w:tr>
      <w:tr w:rsidR="002C623B" w:rsidRPr="001A6205" w:rsidTr="002C623B">
        <w:trPr>
          <w:trHeight w:val="425"/>
        </w:trPr>
        <w:tc>
          <w:tcPr>
            <w:tcW w:w="9351" w:type="dxa"/>
            <w:vAlign w:val="center"/>
          </w:tcPr>
          <w:p w:rsidR="002C623B" w:rsidRDefault="002C623B" w:rsidP="007B4039">
            <w:pPr>
              <w:pStyle w:val="TableParagraph"/>
              <w:rPr>
                <w:color w:val="000000"/>
                <w:sz w:val="24"/>
                <w:lang w:eastAsia="ru-RU"/>
              </w:rPr>
            </w:pPr>
            <w:r>
              <w:rPr>
                <w:color w:val="000000"/>
                <w:sz w:val="24"/>
                <w:lang w:eastAsia="ru-RU"/>
              </w:rPr>
              <w:t xml:space="preserve">5.4. </w:t>
            </w:r>
            <w:r w:rsidRPr="002C623B">
              <w:rPr>
                <w:bCs/>
                <w:color w:val="000000"/>
                <w:sz w:val="24"/>
                <w:szCs w:val="24"/>
              </w:rPr>
              <w:t xml:space="preserve">Дострокове складання </w:t>
            </w:r>
            <w:r w:rsidRPr="002C623B">
              <w:rPr>
                <w:bCs/>
                <w:color w:val="000000"/>
                <w:sz w:val="24"/>
                <w:szCs w:val="24"/>
                <w:lang w:eastAsia="uk-UA"/>
              </w:rPr>
              <w:t>заліку</w:t>
            </w:r>
          </w:p>
        </w:tc>
        <w:tc>
          <w:tcPr>
            <w:tcW w:w="992" w:type="dxa"/>
            <w:vAlign w:val="center"/>
          </w:tcPr>
          <w:p w:rsidR="002C623B" w:rsidRDefault="002C623B" w:rsidP="007B4039">
            <w:pPr>
              <w:pStyle w:val="TableParagraph"/>
              <w:jc w:val="center"/>
              <w:rPr>
                <w:sz w:val="24"/>
                <w:szCs w:val="24"/>
              </w:rPr>
            </w:pPr>
            <w:r>
              <w:rPr>
                <w:sz w:val="24"/>
                <w:szCs w:val="24"/>
              </w:rPr>
              <w:t>17</w:t>
            </w:r>
          </w:p>
        </w:tc>
      </w:tr>
      <w:tr w:rsidR="008E6F48" w:rsidRPr="001A6205" w:rsidTr="002C623B">
        <w:trPr>
          <w:trHeight w:val="476"/>
        </w:trPr>
        <w:tc>
          <w:tcPr>
            <w:tcW w:w="9351" w:type="dxa"/>
            <w:vAlign w:val="center"/>
          </w:tcPr>
          <w:p w:rsidR="008E6F48" w:rsidRPr="001A6205" w:rsidRDefault="007B4039" w:rsidP="008E6F48">
            <w:pPr>
              <w:pStyle w:val="TableParagraph"/>
              <w:rPr>
                <w:rFonts w:asciiTheme="minorHAnsi" w:hAnsiTheme="minorHAnsi"/>
                <w:b/>
                <w:caps/>
                <w:sz w:val="24"/>
                <w:szCs w:val="24"/>
              </w:rPr>
            </w:pPr>
            <w:r>
              <w:rPr>
                <w:b/>
                <w:bCs/>
                <w:color w:val="000000"/>
                <w:sz w:val="24"/>
                <w:lang w:eastAsia="ru-RU"/>
              </w:rPr>
              <w:t>6</w:t>
            </w:r>
            <w:r w:rsidR="001A6205" w:rsidRPr="001A6205">
              <w:rPr>
                <w:b/>
                <w:bCs/>
                <w:color w:val="000000"/>
                <w:sz w:val="24"/>
                <w:lang w:eastAsia="ru-RU"/>
              </w:rPr>
              <w:t>. ПЕРЕЗАРАХУВАННЯ ТА ВИЗНАННЯ РЕЗУЛЬТАТІВ НАВЧАННЯ ЗДОБУВАЧА</w:t>
            </w:r>
          </w:p>
        </w:tc>
        <w:tc>
          <w:tcPr>
            <w:tcW w:w="992" w:type="dxa"/>
            <w:vAlign w:val="center"/>
          </w:tcPr>
          <w:p w:rsidR="008E6F48" w:rsidRPr="009D2D44" w:rsidRDefault="007B4039" w:rsidP="009D2D44">
            <w:pPr>
              <w:pStyle w:val="TableParagraph"/>
              <w:jc w:val="center"/>
              <w:rPr>
                <w:sz w:val="24"/>
                <w:szCs w:val="24"/>
              </w:rPr>
            </w:pPr>
            <w:r>
              <w:rPr>
                <w:sz w:val="24"/>
                <w:szCs w:val="24"/>
              </w:rPr>
              <w:t>18</w:t>
            </w:r>
          </w:p>
        </w:tc>
      </w:tr>
      <w:tr w:rsidR="001A6205" w:rsidRPr="001A6205" w:rsidTr="002C623B">
        <w:trPr>
          <w:trHeight w:val="476"/>
        </w:trPr>
        <w:tc>
          <w:tcPr>
            <w:tcW w:w="9351" w:type="dxa"/>
            <w:vAlign w:val="center"/>
          </w:tcPr>
          <w:p w:rsidR="001A6205" w:rsidRPr="001A6205" w:rsidRDefault="007B4039" w:rsidP="008E6F48">
            <w:pPr>
              <w:pStyle w:val="TableParagraph"/>
              <w:rPr>
                <w:rFonts w:asciiTheme="minorHAnsi" w:hAnsiTheme="minorHAnsi"/>
                <w:b/>
                <w:caps/>
                <w:sz w:val="24"/>
                <w:szCs w:val="24"/>
              </w:rPr>
            </w:pPr>
            <w:r>
              <w:rPr>
                <w:b/>
                <w:bCs/>
                <w:color w:val="000000"/>
              </w:rPr>
              <w:t>7</w:t>
            </w:r>
            <w:r w:rsidR="001A6205">
              <w:rPr>
                <w:b/>
                <w:bCs/>
                <w:color w:val="000000"/>
              </w:rPr>
              <w:t>. АКАДЕМІЧНА ДОБРОЧЕСНІСТЬ</w:t>
            </w:r>
          </w:p>
        </w:tc>
        <w:tc>
          <w:tcPr>
            <w:tcW w:w="992" w:type="dxa"/>
            <w:vAlign w:val="center"/>
          </w:tcPr>
          <w:p w:rsidR="001A6205" w:rsidRPr="009D2D44" w:rsidRDefault="002C623B" w:rsidP="009D2D44">
            <w:pPr>
              <w:pStyle w:val="TableParagraph"/>
              <w:jc w:val="center"/>
              <w:rPr>
                <w:sz w:val="24"/>
                <w:szCs w:val="24"/>
              </w:rPr>
            </w:pPr>
            <w:r>
              <w:rPr>
                <w:sz w:val="24"/>
                <w:szCs w:val="24"/>
              </w:rPr>
              <w:t>19</w:t>
            </w:r>
          </w:p>
        </w:tc>
      </w:tr>
      <w:tr w:rsidR="009D2D44" w:rsidRPr="001A6205" w:rsidTr="002C623B">
        <w:trPr>
          <w:trHeight w:val="476"/>
        </w:trPr>
        <w:tc>
          <w:tcPr>
            <w:tcW w:w="9351" w:type="dxa"/>
            <w:vAlign w:val="center"/>
          </w:tcPr>
          <w:p w:rsidR="009D2D44" w:rsidRPr="001A6205" w:rsidRDefault="007B4039" w:rsidP="001A6205">
            <w:pPr>
              <w:pStyle w:val="TableParagraph"/>
              <w:rPr>
                <w:b/>
                <w:sz w:val="24"/>
                <w:szCs w:val="24"/>
              </w:rPr>
            </w:pPr>
            <w:r>
              <w:rPr>
                <w:b/>
                <w:sz w:val="24"/>
                <w:szCs w:val="24"/>
              </w:rPr>
              <w:t>8</w:t>
            </w:r>
            <w:r w:rsidR="009D2D44" w:rsidRPr="001A6205">
              <w:rPr>
                <w:b/>
                <w:sz w:val="24"/>
                <w:szCs w:val="24"/>
              </w:rPr>
              <w:t>.</w:t>
            </w:r>
            <w:r w:rsidR="009D2D44" w:rsidRPr="001A6205">
              <w:rPr>
                <w:b/>
                <w:spacing w:val="48"/>
                <w:sz w:val="24"/>
                <w:szCs w:val="24"/>
              </w:rPr>
              <w:t xml:space="preserve"> </w:t>
            </w:r>
            <w:r w:rsidR="009D2D44" w:rsidRPr="001A6205">
              <w:rPr>
                <w:b/>
                <w:sz w:val="24"/>
                <w:szCs w:val="24"/>
              </w:rPr>
              <w:t>РЕКОМЕНДОВАНІ</w:t>
            </w:r>
            <w:r w:rsidR="009D2D44" w:rsidRPr="001A6205">
              <w:rPr>
                <w:b/>
                <w:spacing w:val="-3"/>
                <w:sz w:val="24"/>
                <w:szCs w:val="24"/>
              </w:rPr>
              <w:t xml:space="preserve"> </w:t>
            </w:r>
            <w:r w:rsidR="009D2D44" w:rsidRPr="001A6205">
              <w:rPr>
                <w:b/>
                <w:sz w:val="24"/>
                <w:szCs w:val="24"/>
              </w:rPr>
              <w:t>ІНФОРМАЦІЙНІ</w:t>
            </w:r>
            <w:r w:rsidR="009D2D44" w:rsidRPr="001A6205">
              <w:rPr>
                <w:b/>
                <w:spacing w:val="-3"/>
                <w:sz w:val="24"/>
                <w:szCs w:val="24"/>
              </w:rPr>
              <w:t xml:space="preserve"> </w:t>
            </w:r>
            <w:r w:rsidR="009D2D44" w:rsidRPr="001A6205">
              <w:rPr>
                <w:b/>
                <w:sz w:val="24"/>
                <w:szCs w:val="24"/>
              </w:rPr>
              <w:t>ДЖЕРЕЛА</w:t>
            </w:r>
            <w:r w:rsidR="009D2D44" w:rsidRPr="001A6205">
              <w:rPr>
                <w:b/>
                <w:spacing w:val="-3"/>
                <w:sz w:val="24"/>
                <w:szCs w:val="24"/>
              </w:rPr>
              <w:t xml:space="preserve"> </w:t>
            </w:r>
          </w:p>
        </w:tc>
        <w:tc>
          <w:tcPr>
            <w:tcW w:w="992" w:type="dxa"/>
            <w:vAlign w:val="center"/>
          </w:tcPr>
          <w:p w:rsidR="009D2D44" w:rsidRPr="009D2D44" w:rsidRDefault="002C623B" w:rsidP="009D2D44">
            <w:pPr>
              <w:pStyle w:val="TableParagraph"/>
              <w:jc w:val="center"/>
              <w:rPr>
                <w:sz w:val="24"/>
                <w:szCs w:val="24"/>
              </w:rPr>
            </w:pPr>
            <w:r>
              <w:rPr>
                <w:sz w:val="24"/>
                <w:szCs w:val="24"/>
              </w:rPr>
              <w:t>19</w:t>
            </w:r>
          </w:p>
        </w:tc>
      </w:tr>
      <w:tr w:rsidR="009D2D44" w:rsidRPr="001A6205" w:rsidTr="002C623B">
        <w:trPr>
          <w:trHeight w:val="314"/>
        </w:trPr>
        <w:tc>
          <w:tcPr>
            <w:tcW w:w="9351" w:type="dxa"/>
            <w:vAlign w:val="center"/>
          </w:tcPr>
          <w:p w:rsidR="009D2D44" w:rsidRPr="001A6205" w:rsidRDefault="009D2D44" w:rsidP="001A6205">
            <w:pPr>
              <w:pStyle w:val="TableParagraph"/>
              <w:rPr>
                <w:sz w:val="24"/>
                <w:szCs w:val="24"/>
              </w:rPr>
            </w:pPr>
            <w:r>
              <w:rPr>
                <w:sz w:val="24"/>
                <w:szCs w:val="24"/>
              </w:rPr>
              <w:t>9</w:t>
            </w:r>
            <w:r w:rsidRPr="001A6205">
              <w:rPr>
                <w:sz w:val="24"/>
                <w:szCs w:val="24"/>
              </w:rPr>
              <w:t>.1.</w:t>
            </w:r>
            <w:r w:rsidRPr="001A6205">
              <w:rPr>
                <w:spacing w:val="5"/>
                <w:sz w:val="24"/>
                <w:szCs w:val="24"/>
              </w:rPr>
              <w:t xml:space="preserve"> </w:t>
            </w:r>
            <w:r w:rsidRPr="001A6205">
              <w:rPr>
                <w:sz w:val="24"/>
                <w:szCs w:val="24"/>
              </w:rPr>
              <w:t>Основна</w:t>
            </w:r>
            <w:r w:rsidRPr="001A6205">
              <w:rPr>
                <w:spacing w:val="-2"/>
                <w:sz w:val="24"/>
                <w:szCs w:val="24"/>
              </w:rPr>
              <w:t xml:space="preserve"> </w:t>
            </w:r>
            <w:r w:rsidRPr="001A6205">
              <w:rPr>
                <w:sz w:val="24"/>
                <w:szCs w:val="24"/>
              </w:rPr>
              <w:t>література</w:t>
            </w:r>
          </w:p>
        </w:tc>
        <w:tc>
          <w:tcPr>
            <w:tcW w:w="992" w:type="dxa"/>
            <w:vAlign w:val="center"/>
          </w:tcPr>
          <w:p w:rsidR="009D2D44" w:rsidRPr="009D2D44" w:rsidRDefault="002C623B" w:rsidP="009D2D44">
            <w:pPr>
              <w:pStyle w:val="TableParagraph"/>
              <w:jc w:val="center"/>
              <w:rPr>
                <w:sz w:val="24"/>
                <w:szCs w:val="24"/>
              </w:rPr>
            </w:pPr>
            <w:r>
              <w:rPr>
                <w:sz w:val="24"/>
                <w:szCs w:val="24"/>
              </w:rPr>
              <w:t>19</w:t>
            </w:r>
          </w:p>
        </w:tc>
      </w:tr>
      <w:tr w:rsidR="009D2D44" w:rsidRPr="001A6205" w:rsidTr="002C623B">
        <w:trPr>
          <w:trHeight w:val="316"/>
        </w:trPr>
        <w:tc>
          <w:tcPr>
            <w:tcW w:w="9351" w:type="dxa"/>
            <w:vAlign w:val="center"/>
          </w:tcPr>
          <w:p w:rsidR="009D2D44" w:rsidRPr="001A6205" w:rsidRDefault="009D2D44" w:rsidP="001A6205">
            <w:pPr>
              <w:pStyle w:val="TableParagraph"/>
              <w:rPr>
                <w:sz w:val="24"/>
                <w:szCs w:val="24"/>
              </w:rPr>
            </w:pPr>
            <w:r>
              <w:rPr>
                <w:sz w:val="24"/>
                <w:szCs w:val="24"/>
              </w:rPr>
              <w:t>9</w:t>
            </w:r>
            <w:r w:rsidRPr="001A6205">
              <w:rPr>
                <w:sz w:val="24"/>
                <w:szCs w:val="24"/>
              </w:rPr>
              <w:t>.2.</w:t>
            </w:r>
            <w:r w:rsidRPr="001A6205">
              <w:rPr>
                <w:spacing w:val="4"/>
                <w:sz w:val="24"/>
                <w:szCs w:val="24"/>
              </w:rPr>
              <w:t xml:space="preserve"> </w:t>
            </w:r>
            <w:r w:rsidRPr="001A6205">
              <w:rPr>
                <w:sz w:val="24"/>
                <w:szCs w:val="24"/>
              </w:rPr>
              <w:t>Додаткова</w:t>
            </w:r>
            <w:r w:rsidRPr="001A6205">
              <w:rPr>
                <w:spacing w:val="-3"/>
                <w:sz w:val="24"/>
                <w:szCs w:val="24"/>
              </w:rPr>
              <w:t xml:space="preserve"> </w:t>
            </w:r>
            <w:r>
              <w:rPr>
                <w:sz w:val="24"/>
                <w:szCs w:val="24"/>
              </w:rPr>
              <w:t>література</w:t>
            </w:r>
          </w:p>
        </w:tc>
        <w:tc>
          <w:tcPr>
            <w:tcW w:w="992" w:type="dxa"/>
            <w:vAlign w:val="center"/>
          </w:tcPr>
          <w:p w:rsidR="009D2D44" w:rsidRPr="009D2D44" w:rsidRDefault="002C623B" w:rsidP="009D2D44">
            <w:pPr>
              <w:pStyle w:val="TableParagraph"/>
              <w:jc w:val="center"/>
              <w:rPr>
                <w:sz w:val="24"/>
                <w:szCs w:val="24"/>
              </w:rPr>
            </w:pPr>
            <w:r>
              <w:rPr>
                <w:sz w:val="24"/>
                <w:szCs w:val="24"/>
              </w:rPr>
              <w:t>20</w:t>
            </w:r>
          </w:p>
        </w:tc>
      </w:tr>
      <w:tr w:rsidR="009D2D44" w:rsidRPr="001A6205" w:rsidTr="002C623B">
        <w:trPr>
          <w:trHeight w:val="291"/>
        </w:trPr>
        <w:tc>
          <w:tcPr>
            <w:tcW w:w="9351" w:type="dxa"/>
            <w:vAlign w:val="center"/>
          </w:tcPr>
          <w:p w:rsidR="009D2D44" w:rsidRPr="001A6205" w:rsidRDefault="009D2D44" w:rsidP="001A6205">
            <w:pPr>
              <w:pStyle w:val="TableParagraph"/>
              <w:rPr>
                <w:sz w:val="24"/>
                <w:szCs w:val="24"/>
              </w:rPr>
            </w:pPr>
            <w:r>
              <w:rPr>
                <w:sz w:val="24"/>
                <w:szCs w:val="24"/>
              </w:rPr>
              <w:t>9</w:t>
            </w:r>
            <w:r w:rsidRPr="001A6205">
              <w:rPr>
                <w:sz w:val="24"/>
                <w:szCs w:val="24"/>
              </w:rPr>
              <w:t>.3.</w:t>
            </w:r>
            <w:r w:rsidRPr="001A6205">
              <w:rPr>
                <w:spacing w:val="1"/>
                <w:sz w:val="24"/>
                <w:szCs w:val="24"/>
              </w:rPr>
              <w:t xml:space="preserve"> </w:t>
            </w:r>
            <w:r w:rsidRPr="001A6205">
              <w:rPr>
                <w:sz w:val="24"/>
                <w:szCs w:val="24"/>
              </w:rPr>
              <w:t>Дистанційні</w:t>
            </w:r>
            <w:r w:rsidRPr="001A6205">
              <w:rPr>
                <w:spacing w:val="-4"/>
                <w:sz w:val="24"/>
                <w:szCs w:val="24"/>
              </w:rPr>
              <w:t xml:space="preserve"> </w:t>
            </w:r>
            <w:r w:rsidRPr="001A6205">
              <w:rPr>
                <w:sz w:val="24"/>
                <w:szCs w:val="24"/>
              </w:rPr>
              <w:t>курси</w:t>
            </w:r>
            <w:r w:rsidRPr="001A6205">
              <w:rPr>
                <w:spacing w:val="-2"/>
                <w:sz w:val="24"/>
                <w:szCs w:val="24"/>
              </w:rPr>
              <w:t xml:space="preserve"> </w:t>
            </w:r>
            <w:r w:rsidRPr="001A6205">
              <w:rPr>
                <w:sz w:val="24"/>
                <w:szCs w:val="24"/>
              </w:rPr>
              <w:t>та</w:t>
            </w:r>
            <w:r w:rsidRPr="001A6205">
              <w:rPr>
                <w:spacing w:val="-2"/>
                <w:sz w:val="24"/>
                <w:szCs w:val="24"/>
              </w:rPr>
              <w:t xml:space="preserve"> </w:t>
            </w:r>
            <w:r w:rsidRPr="001A6205">
              <w:rPr>
                <w:sz w:val="24"/>
                <w:szCs w:val="24"/>
              </w:rPr>
              <w:t>інформаційні</w:t>
            </w:r>
            <w:r w:rsidRPr="001A6205">
              <w:rPr>
                <w:spacing w:val="-2"/>
                <w:sz w:val="24"/>
                <w:szCs w:val="24"/>
              </w:rPr>
              <w:t xml:space="preserve"> </w:t>
            </w:r>
            <w:r w:rsidRPr="001A6205">
              <w:rPr>
                <w:sz w:val="24"/>
                <w:szCs w:val="24"/>
              </w:rPr>
              <w:t>ресурси</w:t>
            </w:r>
            <w:r w:rsidRPr="001A6205">
              <w:rPr>
                <w:spacing w:val="2"/>
                <w:sz w:val="24"/>
                <w:szCs w:val="24"/>
              </w:rPr>
              <w:t xml:space="preserve"> </w:t>
            </w:r>
          </w:p>
        </w:tc>
        <w:tc>
          <w:tcPr>
            <w:tcW w:w="992" w:type="dxa"/>
            <w:vAlign w:val="center"/>
          </w:tcPr>
          <w:p w:rsidR="009D2D44" w:rsidRPr="009D2D44" w:rsidRDefault="002C623B" w:rsidP="009D2D44">
            <w:pPr>
              <w:pStyle w:val="TableParagraph"/>
              <w:jc w:val="center"/>
              <w:rPr>
                <w:sz w:val="24"/>
                <w:szCs w:val="24"/>
              </w:rPr>
            </w:pPr>
            <w:r>
              <w:rPr>
                <w:sz w:val="24"/>
                <w:szCs w:val="24"/>
              </w:rPr>
              <w:t>20</w:t>
            </w:r>
          </w:p>
        </w:tc>
      </w:tr>
    </w:tbl>
    <w:p w:rsidR="001551B3" w:rsidRPr="0078229C" w:rsidRDefault="001551B3" w:rsidP="001551B3">
      <w:pPr>
        <w:spacing w:line="256" w:lineRule="exact"/>
        <w:rPr>
          <w:sz w:val="24"/>
        </w:rPr>
        <w:sectPr w:rsidR="001551B3" w:rsidRPr="0078229C" w:rsidSect="001551B3">
          <w:pgSz w:w="11910" w:h="16840"/>
          <w:pgMar w:top="1134" w:right="567" w:bottom="1134" w:left="1134" w:header="720" w:footer="720" w:gutter="0"/>
          <w:cols w:space="720"/>
        </w:sectPr>
      </w:pPr>
    </w:p>
    <w:p w:rsidR="00E0407C" w:rsidRPr="00E0407C" w:rsidRDefault="00E0407C" w:rsidP="00E0407C">
      <w:pPr>
        <w:spacing w:before="52"/>
        <w:ind w:left="655" w:right="556"/>
        <w:jc w:val="center"/>
        <w:rPr>
          <w:rFonts w:cs="Times New Roman"/>
          <w:b/>
          <w:sz w:val="24"/>
        </w:rPr>
      </w:pPr>
      <w:r w:rsidRPr="00E0407C">
        <w:rPr>
          <w:rFonts w:cs="Times New Roman"/>
          <w:b/>
          <w:sz w:val="24"/>
        </w:rPr>
        <w:lastRenderedPageBreak/>
        <w:t>ВСТУП</w:t>
      </w:r>
    </w:p>
    <w:p w:rsidR="00E0407C" w:rsidRPr="00E0407C" w:rsidRDefault="00E0407C" w:rsidP="001644BF">
      <w:pPr>
        <w:pStyle w:val="af4"/>
        <w:tabs>
          <w:tab w:val="left" w:pos="7879"/>
        </w:tabs>
        <w:spacing w:after="0"/>
        <w:ind w:firstLine="567"/>
        <w:jc w:val="both"/>
        <w:rPr>
          <w:rFonts w:cs="Times New Roman"/>
          <w:sz w:val="24"/>
        </w:rPr>
      </w:pPr>
      <w:r w:rsidRPr="00E0407C">
        <w:rPr>
          <w:rFonts w:cs="Times New Roman"/>
          <w:spacing w:val="-8"/>
          <w:sz w:val="24"/>
        </w:rPr>
        <w:t>Робоча</w:t>
      </w:r>
      <w:r w:rsidRPr="00E0407C">
        <w:rPr>
          <w:rFonts w:cs="Times New Roman"/>
          <w:spacing w:val="-12"/>
          <w:sz w:val="24"/>
        </w:rPr>
        <w:t xml:space="preserve"> </w:t>
      </w:r>
      <w:r w:rsidRPr="00E0407C">
        <w:rPr>
          <w:rFonts w:cs="Times New Roman"/>
          <w:spacing w:val="-8"/>
          <w:sz w:val="24"/>
        </w:rPr>
        <w:t>програма</w:t>
      </w:r>
      <w:r w:rsidRPr="00E0407C">
        <w:rPr>
          <w:rFonts w:cs="Times New Roman"/>
          <w:spacing w:val="-14"/>
          <w:sz w:val="24"/>
        </w:rPr>
        <w:t xml:space="preserve"> </w:t>
      </w:r>
      <w:r w:rsidRPr="00E0407C">
        <w:rPr>
          <w:rFonts w:cs="Times New Roman"/>
          <w:spacing w:val="-8"/>
          <w:sz w:val="24"/>
        </w:rPr>
        <w:t>навчальної</w:t>
      </w:r>
      <w:r w:rsidRPr="00E0407C">
        <w:rPr>
          <w:rFonts w:cs="Times New Roman"/>
          <w:spacing w:val="-13"/>
          <w:sz w:val="24"/>
        </w:rPr>
        <w:t xml:space="preserve"> </w:t>
      </w:r>
      <w:r w:rsidRPr="00E0407C">
        <w:rPr>
          <w:rFonts w:cs="Times New Roman"/>
          <w:spacing w:val="-7"/>
          <w:sz w:val="24"/>
        </w:rPr>
        <w:t>дисципліни</w:t>
      </w:r>
      <w:r w:rsidRPr="00E0407C">
        <w:rPr>
          <w:rFonts w:cs="Times New Roman"/>
          <w:spacing w:val="-8"/>
          <w:sz w:val="24"/>
        </w:rPr>
        <w:t xml:space="preserve"> </w:t>
      </w:r>
      <w:r w:rsidRPr="00E0407C">
        <w:rPr>
          <w:rFonts w:cs="Times New Roman"/>
          <w:spacing w:val="-7"/>
          <w:sz w:val="24"/>
        </w:rPr>
        <w:t>«</w:t>
      </w:r>
      <w:r w:rsidR="001644BF">
        <w:rPr>
          <w:rFonts w:cs="Times New Roman"/>
          <w:spacing w:val="-7"/>
          <w:sz w:val="24"/>
          <w:u w:val="single"/>
        </w:rPr>
        <w:t>Електронний кадровий документообіг</w:t>
      </w:r>
      <w:r w:rsidRPr="00E0407C">
        <w:rPr>
          <w:rFonts w:cs="Times New Roman"/>
          <w:spacing w:val="-8"/>
          <w:sz w:val="24"/>
        </w:rPr>
        <w:t xml:space="preserve">» розроблена </w:t>
      </w:r>
      <w:r w:rsidRPr="00E0407C">
        <w:rPr>
          <w:rFonts w:cs="Times New Roman"/>
          <w:spacing w:val="-7"/>
          <w:sz w:val="24"/>
        </w:rPr>
        <w:t>відповідно</w:t>
      </w:r>
      <w:r w:rsidRPr="00E0407C">
        <w:rPr>
          <w:rFonts w:cs="Times New Roman"/>
          <w:spacing w:val="-67"/>
          <w:sz w:val="24"/>
        </w:rPr>
        <w:t xml:space="preserve"> </w:t>
      </w:r>
      <w:r w:rsidRPr="00E0407C">
        <w:rPr>
          <w:rFonts w:cs="Times New Roman"/>
          <w:sz w:val="24"/>
        </w:rPr>
        <w:t>до</w:t>
      </w:r>
      <w:r w:rsidRPr="00E0407C">
        <w:rPr>
          <w:rFonts w:cs="Times New Roman"/>
          <w:spacing w:val="1"/>
          <w:sz w:val="24"/>
        </w:rPr>
        <w:t xml:space="preserve"> </w:t>
      </w:r>
      <w:r w:rsidRPr="00E0407C">
        <w:rPr>
          <w:rFonts w:cs="Times New Roman"/>
          <w:sz w:val="24"/>
        </w:rPr>
        <w:t>Положення</w:t>
      </w:r>
      <w:r w:rsidRPr="00E0407C">
        <w:rPr>
          <w:rFonts w:cs="Times New Roman"/>
          <w:spacing w:val="70"/>
          <w:sz w:val="24"/>
        </w:rPr>
        <w:t xml:space="preserve"> </w:t>
      </w:r>
      <w:r w:rsidRPr="00E0407C">
        <w:rPr>
          <w:rFonts w:cs="Times New Roman"/>
          <w:sz w:val="24"/>
        </w:rPr>
        <w:t>про</w:t>
      </w:r>
      <w:r w:rsidRPr="00E0407C">
        <w:rPr>
          <w:rFonts w:cs="Times New Roman"/>
          <w:spacing w:val="70"/>
          <w:sz w:val="24"/>
        </w:rPr>
        <w:t xml:space="preserve"> </w:t>
      </w:r>
      <w:r w:rsidRPr="00E0407C">
        <w:rPr>
          <w:rFonts w:cs="Times New Roman"/>
          <w:sz w:val="24"/>
        </w:rPr>
        <w:t>робочу</w:t>
      </w:r>
      <w:r w:rsidRPr="00E0407C">
        <w:rPr>
          <w:rFonts w:cs="Times New Roman"/>
          <w:spacing w:val="70"/>
          <w:sz w:val="24"/>
        </w:rPr>
        <w:t xml:space="preserve"> </w:t>
      </w:r>
      <w:r w:rsidRPr="00E0407C">
        <w:rPr>
          <w:rFonts w:cs="Times New Roman"/>
          <w:sz w:val="24"/>
        </w:rPr>
        <w:t>програму</w:t>
      </w:r>
      <w:r w:rsidRPr="00E0407C">
        <w:rPr>
          <w:rFonts w:cs="Times New Roman"/>
          <w:spacing w:val="70"/>
          <w:sz w:val="24"/>
        </w:rPr>
        <w:t xml:space="preserve"> </w:t>
      </w:r>
      <w:r w:rsidRPr="00E0407C">
        <w:rPr>
          <w:rFonts w:cs="Times New Roman"/>
          <w:sz w:val="24"/>
        </w:rPr>
        <w:t>навчальної</w:t>
      </w:r>
      <w:r w:rsidRPr="00E0407C">
        <w:rPr>
          <w:rFonts w:cs="Times New Roman"/>
          <w:spacing w:val="70"/>
          <w:sz w:val="24"/>
        </w:rPr>
        <w:t xml:space="preserve"> </w:t>
      </w:r>
      <w:r w:rsidRPr="00E0407C">
        <w:rPr>
          <w:rFonts w:cs="Times New Roman"/>
          <w:sz w:val="24"/>
        </w:rPr>
        <w:t>дисципліни</w:t>
      </w:r>
      <w:r w:rsidRPr="00E0407C">
        <w:rPr>
          <w:rFonts w:cs="Times New Roman"/>
          <w:spacing w:val="70"/>
          <w:sz w:val="24"/>
        </w:rPr>
        <w:t xml:space="preserve"> </w:t>
      </w:r>
      <w:r w:rsidRPr="00E0407C">
        <w:rPr>
          <w:rFonts w:cs="Times New Roman"/>
          <w:sz w:val="24"/>
        </w:rPr>
        <w:t>в</w:t>
      </w:r>
      <w:r w:rsidRPr="00E0407C">
        <w:rPr>
          <w:rFonts w:cs="Times New Roman"/>
          <w:spacing w:val="70"/>
          <w:sz w:val="24"/>
        </w:rPr>
        <w:t xml:space="preserve"> </w:t>
      </w:r>
      <w:r w:rsidRPr="00E0407C">
        <w:rPr>
          <w:rFonts w:cs="Times New Roman"/>
          <w:sz w:val="24"/>
        </w:rPr>
        <w:t>ДВНЗ</w:t>
      </w:r>
      <w:r w:rsidRPr="00E0407C">
        <w:rPr>
          <w:rFonts w:cs="Times New Roman"/>
          <w:spacing w:val="70"/>
          <w:sz w:val="24"/>
        </w:rPr>
        <w:t xml:space="preserve"> </w:t>
      </w:r>
      <w:r w:rsidRPr="00E0407C">
        <w:rPr>
          <w:rFonts w:cs="Times New Roman"/>
          <w:sz w:val="24"/>
        </w:rPr>
        <w:t>«КНЕУ</w:t>
      </w:r>
      <w:r w:rsidRPr="00E0407C">
        <w:rPr>
          <w:rFonts w:cs="Times New Roman"/>
          <w:spacing w:val="1"/>
          <w:sz w:val="24"/>
        </w:rPr>
        <w:t xml:space="preserve"> </w:t>
      </w:r>
      <w:r w:rsidRPr="00E0407C">
        <w:rPr>
          <w:rFonts w:cs="Times New Roman"/>
          <w:spacing w:val="-8"/>
          <w:sz w:val="24"/>
        </w:rPr>
        <w:t>ім.</w:t>
      </w:r>
      <w:r w:rsidRPr="00E0407C">
        <w:rPr>
          <w:rFonts w:cs="Times New Roman"/>
          <w:spacing w:val="-15"/>
          <w:sz w:val="24"/>
        </w:rPr>
        <w:t xml:space="preserve"> </w:t>
      </w:r>
      <w:r w:rsidRPr="00E0407C">
        <w:rPr>
          <w:rFonts w:cs="Times New Roman"/>
          <w:spacing w:val="-8"/>
          <w:sz w:val="24"/>
        </w:rPr>
        <w:t>В.</w:t>
      </w:r>
      <w:r w:rsidRPr="00E0407C">
        <w:rPr>
          <w:rFonts w:cs="Times New Roman"/>
          <w:spacing w:val="-17"/>
          <w:sz w:val="24"/>
        </w:rPr>
        <w:t xml:space="preserve"> </w:t>
      </w:r>
      <w:r w:rsidRPr="00E0407C">
        <w:rPr>
          <w:rFonts w:cs="Times New Roman"/>
          <w:spacing w:val="-8"/>
          <w:sz w:val="24"/>
        </w:rPr>
        <w:t>Гетьмана»,</w:t>
      </w:r>
      <w:r w:rsidRPr="00E0407C">
        <w:rPr>
          <w:rFonts w:cs="Times New Roman"/>
          <w:spacing w:val="32"/>
          <w:sz w:val="24"/>
        </w:rPr>
        <w:t xml:space="preserve"> </w:t>
      </w:r>
      <w:r w:rsidRPr="00E0407C">
        <w:rPr>
          <w:rFonts w:cs="Times New Roman"/>
          <w:spacing w:val="-7"/>
          <w:sz w:val="24"/>
        </w:rPr>
        <w:t>затвердженого</w:t>
      </w:r>
      <w:r w:rsidRPr="00E0407C">
        <w:rPr>
          <w:rFonts w:cs="Times New Roman"/>
          <w:spacing w:val="32"/>
          <w:sz w:val="24"/>
        </w:rPr>
        <w:t xml:space="preserve"> </w:t>
      </w:r>
      <w:r w:rsidRPr="00E0407C">
        <w:rPr>
          <w:rFonts w:cs="Times New Roman"/>
          <w:spacing w:val="-7"/>
          <w:sz w:val="24"/>
        </w:rPr>
        <w:t>Вченою</w:t>
      </w:r>
      <w:r w:rsidRPr="00E0407C">
        <w:rPr>
          <w:rFonts w:cs="Times New Roman"/>
          <w:spacing w:val="30"/>
          <w:sz w:val="24"/>
        </w:rPr>
        <w:t xml:space="preserve"> </w:t>
      </w:r>
      <w:r w:rsidRPr="00E0407C">
        <w:rPr>
          <w:rFonts w:cs="Times New Roman"/>
          <w:spacing w:val="-7"/>
          <w:sz w:val="24"/>
        </w:rPr>
        <w:t>радою</w:t>
      </w:r>
      <w:r w:rsidRPr="00E0407C">
        <w:rPr>
          <w:rFonts w:cs="Times New Roman"/>
          <w:spacing w:val="32"/>
          <w:sz w:val="24"/>
        </w:rPr>
        <w:t xml:space="preserve"> </w:t>
      </w:r>
      <w:r w:rsidRPr="00E0407C">
        <w:rPr>
          <w:rFonts w:cs="Times New Roman"/>
          <w:spacing w:val="-7"/>
          <w:sz w:val="24"/>
        </w:rPr>
        <w:t>Університету</w:t>
      </w:r>
      <w:r w:rsidRPr="00E0407C">
        <w:rPr>
          <w:rFonts w:cs="Times New Roman"/>
          <w:spacing w:val="30"/>
          <w:sz w:val="24"/>
        </w:rPr>
        <w:t xml:space="preserve"> </w:t>
      </w:r>
      <w:r w:rsidRPr="00E0407C">
        <w:rPr>
          <w:rFonts w:cs="Times New Roman"/>
          <w:spacing w:val="-7"/>
          <w:sz w:val="24"/>
        </w:rPr>
        <w:t>27.05.2021</w:t>
      </w:r>
      <w:r w:rsidRPr="00E0407C">
        <w:rPr>
          <w:rFonts w:cs="Times New Roman"/>
          <w:spacing w:val="-12"/>
          <w:sz w:val="24"/>
        </w:rPr>
        <w:t xml:space="preserve"> </w:t>
      </w:r>
      <w:r w:rsidRPr="00E0407C">
        <w:rPr>
          <w:rFonts w:cs="Times New Roman"/>
          <w:spacing w:val="-7"/>
          <w:sz w:val="24"/>
        </w:rPr>
        <w:t>р.,</w:t>
      </w:r>
      <w:r w:rsidRPr="00E0407C">
        <w:rPr>
          <w:rFonts w:cs="Times New Roman"/>
          <w:spacing w:val="33"/>
          <w:sz w:val="24"/>
        </w:rPr>
        <w:t xml:space="preserve"> </w:t>
      </w:r>
      <w:r w:rsidRPr="00E0407C">
        <w:rPr>
          <w:rFonts w:cs="Times New Roman"/>
          <w:spacing w:val="-7"/>
          <w:sz w:val="24"/>
        </w:rPr>
        <w:t>протокол №</w:t>
      </w:r>
      <w:r w:rsidRPr="00E0407C">
        <w:rPr>
          <w:rFonts w:cs="Times New Roman"/>
          <w:spacing w:val="-16"/>
          <w:sz w:val="24"/>
        </w:rPr>
        <w:t xml:space="preserve"> </w:t>
      </w:r>
      <w:r w:rsidRPr="00E0407C">
        <w:rPr>
          <w:rFonts w:cs="Times New Roman"/>
          <w:spacing w:val="-7"/>
          <w:sz w:val="24"/>
        </w:rPr>
        <w:t>10</w:t>
      </w:r>
      <w:r w:rsidRPr="00E0407C">
        <w:rPr>
          <w:rFonts w:cs="Times New Roman"/>
          <w:spacing w:val="-15"/>
          <w:sz w:val="24"/>
        </w:rPr>
        <w:t xml:space="preserve"> </w:t>
      </w:r>
      <w:r w:rsidRPr="00E0407C">
        <w:rPr>
          <w:rFonts w:cs="Times New Roman"/>
          <w:spacing w:val="-7"/>
          <w:sz w:val="24"/>
        </w:rPr>
        <w:t>та</w:t>
      </w:r>
      <w:r w:rsidRPr="00E0407C">
        <w:rPr>
          <w:rFonts w:cs="Times New Roman"/>
          <w:spacing w:val="-14"/>
          <w:sz w:val="24"/>
        </w:rPr>
        <w:t xml:space="preserve"> </w:t>
      </w:r>
      <w:r w:rsidRPr="00E0407C">
        <w:rPr>
          <w:rFonts w:cs="Times New Roman"/>
          <w:spacing w:val="-7"/>
          <w:sz w:val="24"/>
        </w:rPr>
        <w:t>введеного</w:t>
      </w:r>
      <w:r w:rsidRPr="00E0407C">
        <w:rPr>
          <w:rFonts w:cs="Times New Roman"/>
          <w:spacing w:val="-14"/>
          <w:sz w:val="24"/>
        </w:rPr>
        <w:t xml:space="preserve"> </w:t>
      </w:r>
      <w:r w:rsidRPr="00E0407C">
        <w:rPr>
          <w:rFonts w:cs="Times New Roman"/>
          <w:spacing w:val="-7"/>
          <w:sz w:val="24"/>
        </w:rPr>
        <w:t>в</w:t>
      </w:r>
      <w:r w:rsidRPr="00E0407C">
        <w:rPr>
          <w:rFonts w:cs="Times New Roman"/>
          <w:spacing w:val="-17"/>
          <w:sz w:val="24"/>
        </w:rPr>
        <w:t xml:space="preserve"> </w:t>
      </w:r>
      <w:r w:rsidRPr="00E0407C">
        <w:rPr>
          <w:rFonts w:cs="Times New Roman"/>
          <w:spacing w:val="-7"/>
          <w:sz w:val="24"/>
        </w:rPr>
        <w:t>дію</w:t>
      </w:r>
      <w:r w:rsidRPr="00E0407C">
        <w:rPr>
          <w:rFonts w:cs="Times New Roman"/>
          <w:spacing w:val="-19"/>
          <w:sz w:val="24"/>
        </w:rPr>
        <w:t xml:space="preserve"> </w:t>
      </w:r>
      <w:r w:rsidRPr="00E0407C">
        <w:rPr>
          <w:rFonts w:cs="Times New Roman"/>
          <w:spacing w:val="-7"/>
          <w:sz w:val="24"/>
        </w:rPr>
        <w:t>наказом</w:t>
      </w:r>
      <w:r w:rsidRPr="00E0407C">
        <w:rPr>
          <w:rFonts w:cs="Times New Roman"/>
          <w:spacing w:val="-18"/>
          <w:sz w:val="24"/>
        </w:rPr>
        <w:t xml:space="preserve"> </w:t>
      </w:r>
      <w:r w:rsidRPr="00E0407C">
        <w:rPr>
          <w:rFonts w:cs="Times New Roman"/>
          <w:spacing w:val="-6"/>
          <w:sz w:val="24"/>
        </w:rPr>
        <w:t>ректора</w:t>
      </w:r>
      <w:r w:rsidRPr="00E0407C">
        <w:rPr>
          <w:rFonts w:cs="Times New Roman"/>
          <w:spacing w:val="-16"/>
          <w:sz w:val="24"/>
        </w:rPr>
        <w:t xml:space="preserve"> </w:t>
      </w:r>
      <w:r w:rsidRPr="00E0407C">
        <w:rPr>
          <w:rFonts w:cs="Times New Roman"/>
          <w:spacing w:val="-6"/>
          <w:sz w:val="24"/>
        </w:rPr>
        <w:t>від</w:t>
      </w:r>
      <w:r w:rsidRPr="00E0407C">
        <w:rPr>
          <w:rFonts w:cs="Times New Roman"/>
          <w:spacing w:val="-17"/>
          <w:sz w:val="24"/>
        </w:rPr>
        <w:t xml:space="preserve"> </w:t>
      </w:r>
      <w:r w:rsidRPr="00E0407C">
        <w:rPr>
          <w:rFonts w:cs="Times New Roman"/>
          <w:spacing w:val="-6"/>
          <w:sz w:val="24"/>
        </w:rPr>
        <w:t>27.05.2021</w:t>
      </w:r>
      <w:r w:rsidRPr="00E0407C">
        <w:rPr>
          <w:rFonts w:cs="Times New Roman"/>
          <w:spacing w:val="-17"/>
          <w:sz w:val="24"/>
        </w:rPr>
        <w:t xml:space="preserve"> </w:t>
      </w:r>
      <w:r w:rsidRPr="00E0407C">
        <w:rPr>
          <w:rFonts w:cs="Times New Roman"/>
          <w:spacing w:val="-6"/>
          <w:sz w:val="24"/>
        </w:rPr>
        <w:t>р.</w:t>
      </w:r>
      <w:r w:rsidRPr="00E0407C">
        <w:rPr>
          <w:rFonts w:cs="Times New Roman"/>
          <w:spacing w:val="-17"/>
          <w:sz w:val="24"/>
        </w:rPr>
        <w:t xml:space="preserve"> </w:t>
      </w:r>
      <w:r w:rsidRPr="00E0407C">
        <w:rPr>
          <w:rFonts w:cs="Times New Roman"/>
          <w:spacing w:val="-6"/>
          <w:sz w:val="24"/>
        </w:rPr>
        <w:t>№306.</w:t>
      </w:r>
    </w:p>
    <w:p w:rsidR="001644BF" w:rsidRPr="001644BF" w:rsidRDefault="001644BF" w:rsidP="001644BF">
      <w:pPr>
        <w:ind w:firstLine="426"/>
        <w:jc w:val="both"/>
        <w:rPr>
          <w:rFonts w:ascii="Cambria" w:hAnsi="Cambria"/>
          <w:sz w:val="24"/>
        </w:rPr>
      </w:pPr>
      <w:r w:rsidRPr="001644BF">
        <w:rPr>
          <w:rFonts w:ascii="Cambria" w:hAnsi="Cambria"/>
          <w:b/>
          <w:sz w:val="24"/>
        </w:rPr>
        <w:t>Анотація навчальної дисципліни:</w:t>
      </w:r>
      <w:r w:rsidRPr="001644BF">
        <w:rPr>
          <w:sz w:val="24"/>
        </w:rPr>
        <w:t xml:space="preserve"> У сучасних умовах простежується підвищення попиту роботодавців на фахівців, які вдало використовують інформаційні технології тим самим підвищуючи рівень розвитку компетенцій власного управлінського потенціалу. Тому сучасні фахівці з управління персоналом повинні мати необхідні компетенції, які б задовольняли вимоги роботодавців, і позитивно впливали на їхню конкурентоспроможність на ринку праці. </w:t>
      </w:r>
      <w:r w:rsidRPr="001644BF">
        <w:rPr>
          <w:rFonts w:ascii="Cambria" w:hAnsi="Cambria"/>
          <w:sz w:val="24"/>
        </w:rPr>
        <w:t xml:space="preserve">Програмне рішення </w:t>
      </w:r>
      <w:r w:rsidRPr="001644BF">
        <w:rPr>
          <w:rFonts w:asciiTheme="majorHAnsi" w:hAnsiTheme="majorHAnsi"/>
          <w:sz w:val="24"/>
          <w:lang w:val="en-US"/>
        </w:rPr>
        <w:t>HRM</w:t>
      </w:r>
      <w:r w:rsidRPr="001644BF">
        <w:rPr>
          <w:rFonts w:asciiTheme="majorHAnsi" w:hAnsiTheme="majorHAnsi"/>
          <w:sz w:val="24"/>
        </w:rPr>
        <w:t>-системи</w:t>
      </w:r>
      <w:r w:rsidRPr="001644BF">
        <w:rPr>
          <w:rFonts w:ascii="Cambria" w:hAnsi="Cambria"/>
          <w:sz w:val="24"/>
        </w:rPr>
        <w:t xml:space="preserve"> - це інструмент для реалізації кадрової політики підприємства, а також автоматизації різних служб підприємства, починаючи від служби управління персоналом і лінійних керівників до інших працівників. Використовується в процесах управління персоналом при оптимізації планів, контролю за їх виконанням, проведення економічного аналізу результатів господарської діяльності підприємства та їх підрозділів. Дозволяє ефективно вирішити, попередити та здійснити профілактику типових управлінських проблем, виявити резерви та обґрунтувати управлінські рішення у майбутній роботі.</w:t>
      </w:r>
    </w:p>
    <w:p w:rsidR="001644BF" w:rsidRPr="001644BF" w:rsidRDefault="001644BF" w:rsidP="001644BF">
      <w:pPr>
        <w:ind w:firstLine="426"/>
        <w:jc w:val="both"/>
        <w:rPr>
          <w:rFonts w:ascii="Cambria" w:hAnsi="Cambria"/>
          <w:sz w:val="24"/>
        </w:rPr>
      </w:pPr>
      <w:r w:rsidRPr="001644BF">
        <w:rPr>
          <w:rFonts w:ascii="Cambria" w:hAnsi="Cambria"/>
          <w:b/>
          <w:sz w:val="24"/>
        </w:rPr>
        <w:t xml:space="preserve">Міждисциплінарні зв’язки: </w:t>
      </w:r>
      <w:r w:rsidRPr="001644BF">
        <w:rPr>
          <w:rFonts w:ascii="Cambria" w:hAnsi="Cambria"/>
          <w:sz w:val="24"/>
        </w:rPr>
        <w:t xml:space="preserve">Дисципліна базується на знаннях та вміннях, сформованих дисциплінами «Управління персоналом», «Кадрове адміністрування», «Інформаційні технології в менеджменті персоналу». </w:t>
      </w:r>
    </w:p>
    <w:p w:rsidR="001644BF" w:rsidRPr="001644BF" w:rsidRDefault="001644BF" w:rsidP="001644BF">
      <w:pPr>
        <w:ind w:firstLine="426"/>
        <w:jc w:val="both"/>
        <w:rPr>
          <w:rFonts w:ascii="Cambria" w:hAnsi="Cambria"/>
          <w:sz w:val="24"/>
        </w:rPr>
      </w:pPr>
      <w:r w:rsidRPr="001644BF">
        <w:rPr>
          <w:rFonts w:ascii="Cambria" w:hAnsi="Cambria"/>
          <w:b/>
          <w:sz w:val="24"/>
        </w:rPr>
        <w:t>Мета навчальної дисципліни –</w:t>
      </w:r>
      <w:r w:rsidRPr="001B0973">
        <w:rPr>
          <w:rFonts w:ascii="Cambria" w:hAnsi="Cambria"/>
          <w:b/>
          <w:sz w:val="24"/>
          <w:lang w:val="ru-RU"/>
        </w:rPr>
        <w:t xml:space="preserve"> </w:t>
      </w:r>
      <w:r w:rsidRPr="001644BF">
        <w:rPr>
          <w:rFonts w:ascii="Cambria" w:hAnsi="Cambria"/>
          <w:sz w:val="24"/>
        </w:rPr>
        <w:t>полягає у формуванні в студентів ефективно володіти теоретичними, практичними знаннями та базовими принципами роботи з прикладним рішенням програмного комплексу  в процесі електронного кадрового документообігу.</w:t>
      </w:r>
    </w:p>
    <w:p w:rsidR="001644BF" w:rsidRPr="001644BF" w:rsidRDefault="001644BF" w:rsidP="001644BF">
      <w:pPr>
        <w:ind w:firstLine="426"/>
        <w:jc w:val="both"/>
        <w:rPr>
          <w:rFonts w:ascii="Cambria" w:hAnsi="Cambria"/>
          <w:sz w:val="24"/>
        </w:rPr>
      </w:pPr>
      <w:r w:rsidRPr="001644BF">
        <w:rPr>
          <w:rFonts w:ascii="Cambria" w:hAnsi="Cambria"/>
          <w:b/>
          <w:sz w:val="24"/>
        </w:rPr>
        <w:t xml:space="preserve">Завдання навчальної дисципліни </w:t>
      </w:r>
      <w:r w:rsidRPr="001644BF">
        <w:rPr>
          <w:rFonts w:ascii="Cambria" w:hAnsi="Cambria"/>
          <w:sz w:val="24"/>
        </w:rPr>
        <w:t>полягає у формуванні в здобувачів цілісної системи знань щодо методології та організації управління електронним кадровим документообігом. У результаті вивчення навчальної дисципліни здобува</w:t>
      </w:r>
      <w:r w:rsidR="008D6C53">
        <w:rPr>
          <w:rFonts w:ascii="Cambria" w:hAnsi="Cambria"/>
          <w:sz w:val="24"/>
        </w:rPr>
        <w:t>ч</w:t>
      </w:r>
      <w:r w:rsidRPr="001644BF">
        <w:rPr>
          <w:rFonts w:ascii="Cambria" w:hAnsi="Cambria"/>
          <w:sz w:val="24"/>
        </w:rPr>
        <w:t>і повинні засвоїти елементи дослідницької діяльності, принципи організації, методику й технології управління електронним кадровим документообігом, сформувати навички проведення власних досліджень і, зокрема, в частині збору інформації, аналізу теоретичних засад та висування робочих гіпотез, вибору методики та методів впровадження електронного кадрового документообігу в організаціях та підприємствах незалежно від форми власності</w:t>
      </w:r>
    </w:p>
    <w:p w:rsidR="001644BF" w:rsidRPr="001644BF" w:rsidRDefault="001644BF" w:rsidP="001644BF">
      <w:pPr>
        <w:pStyle w:val="13"/>
        <w:spacing w:before="0" w:after="0"/>
        <w:ind w:firstLine="426"/>
        <w:rPr>
          <w:rFonts w:ascii="Times New Roman" w:hAnsi="Times New Roman"/>
          <w:szCs w:val="24"/>
          <w:lang w:val="uk-UA"/>
        </w:rPr>
      </w:pPr>
      <w:r w:rsidRPr="001644BF">
        <w:rPr>
          <w:rFonts w:ascii="Times New Roman" w:hAnsi="Times New Roman"/>
          <w:b/>
          <w:szCs w:val="24"/>
          <w:lang w:val="uk-UA"/>
        </w:rPr>
        <w:t>Предмет навчальної дисципліни:</w:t>
      </w:r>
      <w:r w:rsidRPr="001644BF">
        <w:rPr>
          <w:rFonts w:ascii="Times New Roman" w:hAnsi="Times New Roman"/>
          <w:szCs w:val="24"/>
          <w:lang w:val="uk-UA"/>
        </w:rPr>
        <w:t xml:space="preserve"> </w:t>
      </w:r>
      <w:r w:rsidRPr="001644BF">
        <w:rPr>
          <w:rFonts w:ascii="Times New Roman" w:hAnsi="Times New Roman"/>
          <w:color w:val="000000"/>
          <w:szCs w:val="24"/>
          <w:lang w:val="uk-UA"/>
        </w:rPr>
        <w:t xml:space="preserve">процеси формування, оптимізації та реалізації ведення електронного кадрового </w:t>
      </w:r>
      <w:proofErr w:type="spellStart"/>
      <w:r w:rsidRPr="001644BF">
        <w:rPr>
          <w:rFonts w:ascii="Times New Roman" w:hAnsi="Times New Roman"/>
          <w:color w:val="000000"/>
          <w:szCs w:val="24"/>
          <w:lang w:val="uk-UA"/>
        </w:rPr>
        <w:t>дукоментообігу</w:t>
      </w:r>
      <w:proofErr w:type="spellEnd"/>
      <w:r w:rsidRPr="001644BF">
        <w:rPr>
          <w:rFonts w:ascii="Times New Roman" w:hAnsi="Times New Roman"/>
          <w:szCs w:val="24"/>
          <w:lang w:val="uk-UA"/>
        </w:rPr>
        <w:t>.</w:t>
      </w:r>
    </w:p>
    <w:p w:rsidR="001644BF" w:rsidRPr="001644BF" w:rsidRDefault="001644BF" w:rsidP="001644BF">
      <w:pPr>
        <w:ind w:firstLine="562"/>
        <w:jc w:val="both"/>
        <w:rPr>
          <w:rFonts w:cs="Times New Roman"/>
          <w:sz w:val="24"/>
        </w:rPr>
      </w:pPr>
      <w:r w:rsidRPr="001644BF">
        <w:rPr>
          <w:rFonts w:cs="Times New Roman"/>
          <w:sz w:val="24"/>
        </w:rPr>
        <w:t>Набуті результати навчання студенти зможуть реалізувати на посадах професіоналів і фахівців, а після набуття професійного досвіду на керівних посадах у сфері управління персоналом.</w:t>
      </w:r>
    </w:p>
    <w:p w:rsidR="001644BF" w:rsidRPr="001644BF" w:rsidRDefault="001644BF" w:rsidP="001644BF">
      <w:pPr>
        <w:ind w:firstLine="709"/>
        <w:jc w:val="both"/>
        <w:rPr>
          <w:rFonts w:ascii="Cambria" w:hAnsi="Cambria"/>
          <w:spacing w:val="-8"/>
          <w:sz w:val="24"/>
        </w:rPr>
      </w:pPr>
    </w:p>
    <w:p w:rsidR="00E0407C" w:rsidRDefault="00E0407C" w:rsidP="00E0407C">
      <w:pPr>
        <w:rPr>
          <w:lang w:eastAsia="ru-RU"/>
        </w:rPr>
      </w:pPr>
    </w:p>
    <w:p w:rsidR="00E0407C" w:rsidRPr="0079735E" w:rsidRDefault="00E0407C" w:rsidP="00E0407C">
      <w:pPr>
        <w:tabs>
          <w:tab w:val="left" w:pos="1042"/>
        </w:tabs>
        <w:jc w:val="center"/>
        <w:rPr>
          <w:sz w:val="24"/>
        </w:rPr>
      </w:pPr>
      <w:r w:rsidRPr="0079735E">
        <w:rPr>
          <w:b/>
          <w:sz w:val="24"/>
        </w:rPr>
        <w:t>2.</w:t>
      </w:r>
      <w:r w:rsidRPr="0079735E">
        <w:rPr>
          <w:b/>
          <w:spacing w:val="40"/>
          <w:sz w:val="24"/>
        </w:rPr>
        <w:t xml:space="preserve"> </w:t>
      </w:r>
      <w:r w:rsidRPr="0079735E">
        <w:rPr>
          <w:b/>
          <w:sz w:val="24"/>
        </w:rPr>
        <w:t>ЗМІСТ</w:t>
      </w:r>
      <w:r w:rsidRPr="0079735E">
        <w:rPr>
          <w:b/>
          <w:spacing w:val="-1"/>
          <w:sz w:val="24"/>
        </w:rPr>
        <w:t xml:space="preserve"> </w:t>
      </w:r>
      <w:r w:rsidRPr="0079735E">
        <w:rPr>
          <w:b/>
          <w:sz w:val="24"/>
        </w:rPr>
        <w:t>НАВЧАЛЬНОЇ</w:t>
      </w:r>
      <w:r w:rsidRPr="0079735E">
        <w:rPr>
          <w:b/>
          <w:spacing w:val="-2"/>
          <w:sz w:val="24"/>
        </w:rPr>
        <w:t xml:space="preserve"> </w:t>
      </w:r>
      <w:r w:rsidRPr="0079735E">
        <w:rPr>
          <w:b/>
          <w:sz w:val="24"/>
        </w:rPr>
        <w:t>ДИСЦИПЛІНИ</w:t>
      </w:r>
      <w:r w:rsidRPr="0079735E">
        <w:rPr>
          <w:b/>
          <w:spacing w:val="-1"/>
          <w:sz w:val="24"/>
        </w:rPr>
        <w:t xml:space="preserve"> </w:t>
      </w:r>
      <w:r w:rsidRPr="0079735E">
        <w:rPr>
          <w:b/>
          <w:sz w:val="24"/>
        </w:rPr>
        <w:t>ЗА</w:t>
      </w:r>
      <w:r w:rsidRPr="0079735E">
        <w:rPr>
          <w:b/>
          <w:spacing w:val="-5"/>
          <w:sz w:val="24"/>
        </w:rPr>
        <w:t xml:space="preserve"> </w:t>
      </w:r>
      <w:r w:rsidRPr="0079735E">
        <w:rPr>
          <w:b/>
          <w:sz w:val="24"/>
        </w:rPr>
        <w:t>ТЕМАМИ</w:t>
      </w:r>
    </w:p>
    <w:p w:rsidR="00E0407C" w:rsidRPr="0079735E" w:rsidRDefault="00E0407C" w:rsidP="00E0407C">
      <w:pPr>
        <w:tabs>
          <w:tab w:val="left" w:pos="1042"/>
        </w:tabs>
        <w:rPr>
          <w:sz w:val="24"/>
        </w:rPr>
      </w:pPr>
    </w:p>
    <w:p w:rsidR="00592C0A" w:rsidRPr="00592C0A" w:rsidRDefault="00E0407C" w:rsidP="00592C0A">
      <w:pPr>
        <w:pStyle w:val="3"/>
        <w:spacing w:after="0"/>
        <w:ind w:left="0" w:firstLine="709"/>
        <w:jc w:val="both"/>
        <w:rPr>
          <w:rFonts w:cs="Times New Roman"/>
          <w:b/>
          <w:bCs/>
          <w:sz w:val="24"/>
          <w:szCs w:val="24"/>
        </w:rPr>
      </w:pPr>
      <w:r w:rsidRPr="0079735E">
        <w:rPr>
          <w:sz w:val="24"/>
        </w:rPr>
        <w:tab/>
      </w:r>
      <w:r w:rsidR="00592C0A" w:rsidRPr="00592C0A">
        <w:rPr>
          <w:rFonts w:cs="Times New Roman"/>
          <w:b/>
          <w:bCs/>
          <w:sz w:val="24"/>
          <w:szCs w:val="24"/>
        </w:rPr>
        <w:t>Тема 1. Концепція і можливості електронного кадрового документообігу.</w:t>
      </w:r>
    </w:p>
    <w:p w:rsidR="00592C0A" w:rsidRPr="00592C0A" w:rsidRDefault="00592C0A" w:rsidP="00592C0A">
      <w:pPr>
        <w:ind w:firstLine="680"/>
        <w:jc w:val="both"/>
        <w:rPr>
          <w:rFonts w:cs="Times New Roman"/>
          <w:sz w:val="24"/>
        </w:rPr>
      </w:pPr>
      <w:r w:rsidRPr="00592C0A">
        <w:rPr>
          <w:rFonts w:cs="Times New Roman"/>
          <w:sz w:val="24"/>
        </w:rPr>
        <w:t>Призначення та функції електронного документообігу і нормативно-довідкової інформації.</w:t>
      </w:r>
    </w:p>
    <w:p w:rsidR="00592C0A" w:rsidRPr="00592C0A" w:rsidRDefault="00592C0A" w:rsidP="00592C0A">
      <w:pPr>
        <w:ind w:firstLine="680"/>
        <w:jc w:val="both"/>
        <w:rPr>
          <w:rFonts w:cs="Times New Roman"/>
          <w:sz w:val="24"/>
        </w:rPr>
      </w:pPr>
      <w:r w:rsidRPr="00592C0A">
        <w:rPr>
          <w:rFonts w:cs="Times New Roman"/>
          <w:sz w:val="24"/>
        </w:rPr>
        <w:t>Місце автоматизації кадрового обліку, як способу відображення господарських операцій при введенні первинних документів, в єдиній системі господарського об</w:t>
      </w:r>
      <w:r w:rsidRPr="00592C0A">
        <w:rPr>
          <w:rFonts w:cs="Times New Roman"/>
          <w:sz w:val="24"/>
        </w:rPr>
        <w:softHyphen/>
        <w:t xml:space="preserve">ліку. Взаємозв'язок та розбіжності між видами обліку (Регламентований та Управлінський) і зумовленість їх існування в умовах ринкових відносин. </w:t>
      </w:r>
    </w:p>
    <w:p w:rsidR="00592C0A" w:rsidRPr="00592C0A" w:rsidRDefault="00592C0A" w:rsidP="00592C0A">
      <w:pPr>
        <w:ind w:firstLine="680"/>
        <w:jc w:val="both"/>
        <w:rPr>
          <w:rFonts w:cs="Times New Roman"/>
          <w:sz w:val="24"/>
        </w:rPr>
      </w:pPr>
      <w:r w:rsidRPr="00592C0A">
        <w:rPr>
          <w:rFonts w:cs="Times New Roman"/>
          <w:sz w:val="24"/>
        </w:rPr>
        <w:lastRenderedPageBreak/>
        <w:t>Можливості HRM-системи: забезпечення функціонування екранних форм, взаємодія з операційною системою та файловими даними, зберігання, обробка даних в інформаційній базі та інші системні функції.</w:t>
      </w:r>
    </w:p>
    <w:p w:rsidR="00592C0A" w:rsidRPr="00592C0A" w:rsidRDefault="00592C0A" w:rsidP="00592C0A">
      <w:pPr>
        <w:pStyle w:val="3"/>
        <w:spacing w:after="0"/>
        <w:ind w:left="0" w:firstLine="709"/>
        <w:jc w:val="both"/>
        <w:rPr>
          <w:rFonts w:cs="Times New Roman"/>
          <w:b/>
          <w:bCs/>
          <w:sz w:val="24"/>
          <w:szCs w:val="24"/>
        </w:rPr>
      </w:pPr>
      <w:r w:rsidRPr="00592C0A">
        <w:rPr>
          <w:rFonts w:cs="Times New Roman"/>
          <w:b/>
          <w:bCs/>
          <w:sz w:val="24"/>
          <w:szCs w:val="24"/>
        </w:rPr>
        <w:t xml:space="preserve">Тема 2. </w:t>
      </w:r>
      <w:r w:rsidRPr="00592C0A">
        <w:rPr>
          <w:rFonts w:cs="Times New Roman"/>
          <w:sz w:val="24"/>
          <w:szCs w:val="24"/>
        </w:rPr>
        <w:t xml:space="preserve"> </w:t>
      </w:r>
      <w:r w:rsidRPr="00592C0A">
        <w:rPr>
          <w:rFonts w:cs="Times New Roman"/>
          <w:b/>
          <w:bCs/>
          <w:sz w:val="24"/>
          <w:szCs w:val="24"/>
        </w:rPr>
        <w:t>Загальносистемні механізми і принципи налаштування HRM-системи.</w:t>
      </w:r>
    </w:p>
    <w:p w:rsidR="00592C0A" w:rsidRPr="00592C0A" w:rsidRDefault="00592C0A" w:rsidP="00592C0A">
      <w:pPr>
        <w:ind w:firstLine="680"/>
        <w:jc w:val="both"/>
        <w:rPr>
          <w:rFonts w:cs="Times New Roman"/>
          <w:sz w:val="24"/>
        </w:rPr>
      </w:pPr>
      <w:r w:rsidRPr="00592C0A">
        <w:rPr>
          <w:rFonts w:cs="Times New Roman"/>
          <w:sz w:val="24"/>
        </w:rPr>
        <w:t>Загальні поняття про HRM-системи,  їх конфігурації, правила ведення  обліку і його роль у системі управління персоналом підприємства згідно чинного законодавства.</w:t>
      </w:r>
    </w:p>
    <w:p w:rsidR="00592C0A" w:rsidRPr="00592C0A" w:rsidRDefault="00592C0A" w:rsidP="00592C0A">
      <w:pPr>
        <w:ind w:firstLine="709"/>
        <w:jc w:val="both"/>
        <w:rPr>
          <w:rFonts w:cs="Times New Roman"/>
          <w:sz w:val="24"/>
        </w:rPr>
      </w:pPr>
      <w:r w:rsidRPr="00592C0A">
        <w:rPr>
          <w:rFonts w:cs="Times New Roman"/>
          <w:sz w:val="24"/>
        </w:rPr>
        <w:t>Принципи реалізації підсистем прикладного програмного рішення.</w:t>
      </w:r>
    </w:p>
    <w:p w:rsidR="00592C0A" w:rsidRPr="00592C0A" w:rsidRDefault="00592C0A" w:rsidP="00592C0A">
      <w:pPr>
        <w:ind w:firstLine="709"/>
        <w:jc w:val="both"/>
        <w:rPr>
          <w:rFonts w:cs="Times New Roman"/>
          <w:sz w:val="24"/>
        </w:rPr>
      </w:pPr>
      <w:r w:rsidRPr="00592C0A">
        <w:rPr>
          <w:rFonts w:cs="Times New Roman"/>
          <w:sz w:val="24"/>
        </w:rPr>
        <w:t>Створення користувачів майбутньої інформаційної системи та механізми, що дозволяють керувати параметрами користувачів в інформаційній базі.</w:t>
      </w:r>
    </w:p>
    <w:p w:rsidR="00592C0A" w:rsidRPr="00592C0A" w:rsidRDefault="00592C0A" w:rsidP="00592C0A">
      <w:pPr>
        <w:ind w:firstLine="709"/>
        <w:jc w:val="both"/>
        <w:rPr>
          <w:rFonts w:cs="Times New Roman"/>
          <w:sz w:val="24"/>
        </w:rPr>
      </w:pPr>
      <w:r w:rsidRPr="00592C0A">
        <w:rPr>
          <w:rFonts w:cs="Times New Roman"/>
          <w:sz w:val="24"/>
        </w:rPr>
        <w:t>Засоби та механізми обмеження доступу користувача до інформації, як запорука інформаційної безпеки підприємства.</w:t>
      </w:r>
    </w:p>
    <w:p w:rsidR="00592C0A" w:rsidRPr="00592C0A" w:rsidRDefault="00592C0A" w:rsidP="00592C0A">
      <w:pPr>
        <w:ind w:firstLine="709"/>
        <w:jc w:val="both"/>
        <w:rPr>
          <w:rFonts w:cs="Times New Roman"/>
          <w:sz w:val="24"/>
        </w:rPr>
      </w:pPr>
      <w:r w:rsidRPr="00592C0A">
        <w:rPr>
          <w:rFonts w:cs="Times New Roman"/>
          <w:sz w:val="24"/>
        </w:rPr>
        <w:t>Переваги індивідуальних налаштувань користувача для ефективного використання можливостей прикладного програмного рішення.</w:t>
      </w:r>
    </w:p>
    <w:p w:rsidR="00592C0A" w:rsidRPr="00592C0A" w:rsidRDefault="00592C0A" w:rsidP="00592C0A">
      <w:pPr>
        <w:ind w:firstLine="709"/>
        <w:jc w:val="both"/>
        <w:rPr>
          <w:rFonts w:cs="Times New Roman"/>
          <w:sz w:val="24"/>
        </w:rPr>
      </w:pPr>
      <w:r w:rsidRPr="00592C0A">
        <w:rPr>
          <w:rFonts w:cs="Times New Roman"/>
          <w:sz w:val="24"/>
        </w:rPr>
        <w:t>Принципи побудови інтерфейсів, механізм їх зміни та спеціальні інтерфейси для оптимізації роботи користувача в конкретній предметній області.</w:t>
      </w:r>
    </w:p>
    <w:p w:rsidR="00592C0A" w:rsidRPr="00592C0A" w:rsidRDefault="00592C0A" w:rsidP="00592C0A">
      <w:pPr>
        <w:ind w:firstLine="709"/>
        <w:jc w:val="both"/>
        <w:rPr>
          <w:rFonts w:cs="Times New Roman"/>
          <w:sz w:val="24"/>
        </w:rPr>
      </w:pPr>
      <w:r w:rsidRPr="00592C0A">
        <w:rPr>
          <w:rFonts w:cs="Times New Roman"/>
          <w:sz w:val="24"/>
        </w:rPr>
        <w:t>Компоненти стартових налаштувань інформаційної системи:</w:t>
      </w:r>
    </w:p>
    <w:p w:rsidR="00592C0A" w:rsidRPr="00592C0A" w:rsidRDefault="00592C0A" w:rsidP="00592C0A">
      <w:pPr>
        <w:numPr>
          <w:ilvl w:val="0"/>
          <w:numId w:val="24"/>
        </w:numPr>
        <w:suppressAutoHyphens w:val="0"/>
        <w:ind w:left="0" w:firstLine="0"/>
        <w:jc w:val="both"/>
        <w:rPr>
          <w:rFonts w:cs="Times New Roman"/>
          <w:sz w:val="24"/>
        </w:rPr>
      </w:pPr>
      <w:r w:rsidRPr="00592C0A">
        <w:rPr>
          <w:rFonts w:cs="Times New Roman"/>
          <w:sz w:val="24"/>
        </w:rPr>
        <w:t>Налаштування програми;</w:t>
      </w:r>
    </w:p>
    <w:p w:rsidR="00592C0A" w:rsidRPr="00592C0A" w:rsidRDefault="00592C0A" w:rsidP="00592C0A">
      <w:pPr>
        <w:numPr>
          <w:ilvl w:val="0"/>
          <w:numId w:val="24"/>
        </w:numPr>
        <w:suppressAutoHyphens w:val="0"/>
        <w:ind w:left="0" w:firstLine="0"/>
        <w:jc w:val="both"/>
        <w:rPr>
          <w:rFonts w:cs="Times New Roman"/>
          <w:sz w:val="24"/>
        </w:rPr>
      </w:pPr>
      <w:r w:rsidRPr="00592C0A">
        <w:rPr>
          <w:rFonts w:cs="Times New Roman"/>
          <w:sz w:val="24"/>
        </w:rPr>
        <w:t>Налаштування параметрів обліку;</w:t>
      </w:r>
    </w:p>
    <w:p w:rsidR="00592C0A" w:rsidRPr="00592C0A" w:rsidRDefault="00592C0A" w:rsidP="00592C0A">
      <w:pPr>
        <w:numPr>
          <w:ilvl w:val="0"/>
          <w:numId w:val="24"/>
        </w:numPr>
        <w:suppressAutoHyphens w:val="0"/>
        <w:ind w:left="0" w:firstLine="0"/>
        <w:jc w:val="both"/>
        <w:rPr>
          <w:rFonts w:cs="Times New Roman"/>
          <w:sz w:val="24"/>
        </w:rPr>
      </w:pPr>
      <w:r w:rsidRPr="00592C0A">
        <w:rPr>
          <w:rFonts w:cs="Times New Roman"/>
          <w:sz w:val="24"/>
        </w:rPr>
        <w:t>Налаштування прав та параметрів користувача.</w:t>
      </w:r>
    </w:p>
    <w:p w:rsidR="00592C0A" w:rsidRPr="00592C0A" w:rsidRDefault="00592C0A" w:rsidP="00592C0A">
      <w:pPr>
        <w:ind w:firstLine="709"/>
        <w:jc w:val="both"/>
        <w:rPr>
          <w:rFonts w:cs="Times New Roman"/>
          <w:sz w:val="24"/>
        </w:rPr>
      </w:pPr>
      <w:r w:rsidRPr="00592C0A">
        <w:rPr>
          <w:rFonts w:cs="Times New Roman"/>
          <w:sz w:val="24"/>
        </w:rPr>
        <w:t>Електронний документообіг прикладного програмного рішення.</w:t>
      </w:r>
    </w:p>
    <w:p w:rsidR="00592C0A" w:rsidRPr="00592C0A" w:rsidRDefault="00592C0A" w:rsidP="00592C0A">
      <w:pPr>
        <w:ind w:firstLine="709"/>
        <w:jc w:val="both"/>
        <w:rPr>
          <w:rFonts w:cs="Times New Roman"/>
          <w:sz w:val="24"/>
        </w:rPr>
      </w:pPr>
      <w:r w:rsidRPr="00592C0A">
        <w:rPr>
          <w:rFonts w:cs="Times New Roman"/>
          <w:sz w:val="24"/>
        </w:rPr>
        <w:t>Механізм встановлення обмеження зміни даних раніше визначеної дати.</w:t>
      </w:r>
    </w:p>
    <w:p w:rsidR="00592C0A" w:rsidRPr="00592C0A" w:rsidRDefault="00592C0A" w:rsidP="00592C0A">
      <w:pPr>
        <w:ind w:firstLine="709"/>
        <w:jc w:val="both"/>
        <w:rPr>
          <w:rFonts w:cs="Times New Roman"/>
          <w:sz w:val="24"/>
        </w:rPr>
      </w:pPr>
      <w:r w:rsidRPr="00592C0A">
        <w:rPr>
          <w:rFonts w:cs="Times New Roman"/>
          <w:sz w:val="24"/>
        </w:rPr>
        <w:t>Складові інтерактивної допомоги користувачеві:</w:t>
      </w:r>
    </w:p>
    <w:p w:rsidR="00592C0A" w:rsidRPr="00592C0A" w:rsidRDefault="00592C0A" w:rsidP="00592C0A">
      <w:pPr>
        <w:numPr>
          <w:ilvl w:val="0"/>
          <w:numId w:val="25"/>
        </w:numPr>
        <w:suppressAutoHyphens w:val="0"/>
        <w:ind w:left="0" w:firstLine="0"/>
        <w:jc w:val="both"/>
        <w:rPr>
          <w:rFonts w:cs="Times New Roman"/>
          <w:sz w:val="24"/>
        </w:rPr>
      </w:pPr>
      <w:r w:rsidRPr="00592C0A">
        <w:rPr>
          <w:rFonts w:cs="Times New Roman"/>
          <w:sz w:val="24"/>
        </w:rPr>
        <w:t>Механізм нагадувань;</w:t>
      </w:r>
    </w:p>
    <w:p w:rsidR="00592C0A" w:rsidRPr="00592C0A" w:rsidRDefault="00592C0A" w:rsidP="00592C0A">
      <w:pPr>
        <w:numPr>
          <w:ilvl w:val="0"/>
          <w:numId w:val="25"/>
        </w:numPr>
        <w:suppressAutoHyphens w:val="0"/>
        <w:ind w:left="0" w:firstLine="0"/>
        <w:jc w:val="both"/>
        <w:rPr>
          <w:rFonts w:cs="Times New Roman"/>
          <w:sz w:val="24"/>
        </w:rPr>
      </w:pPr>
      <w:r w:rsidRPr="00592C0A">
        <w:rPr>
          <w:rFonts w:cs="Times New Roman"/>
          <w:sz w:val="24"/>
        </w:rPr>
        <w:t>Коментування;</w:t>
      </w:r>
    </w:p>
    <w:p w:rsidR="00592C0A" w:rsidRPr="00592C0A" w:rsidRDefault="00592C0A" w:rsidP="00592C0A">
      <w:pPr>
        <w:numPr>
          <w:ilvl w:val="0"/>
          <w:numId w:val="25"/>
        </w:numPr>
        <w:suppressAutoHyphens w:val="0"/>
        <w:ind w:left="0" w:firstLine="0"/>
        <w:jc w:val="both"/>
        <w:rPr>
          <w:rFonts w:cs="Times New Roman"/>
          <w:sz w:val="24"/>
        </w:rPr>
      </w:pPr>
      <w:r w:rsidRPr="00592C0A">
        <w:rPr>
          <w:rFonts w:cs="Times New Roman"/>
          <w:sz w:val="24"/>
        </w:rPr>
        <w:t>Ситуаційно-залежна довідка;</w:t>
      </w:r>
    </w:p>
    <w:p w:rsidR="00592C0A" w:rsidRPr="00592C0A" w:rsidRDefault="00592C0A" w:rsidP="00592C0A">
      <w:pPr>
        <w:numPr>
          <w:ilvl w:val="0"/>
          <w:numId w:val="25"/>
        </w:numPr>
        <w:suppressAutoHyphens w:val="0"/>
        <w:ind w:left="0" w:firstLine="0"/>
        <w:jc w:val="both"/>
        <w:rPr>
          <w:rFonts w:cs="Times New Roman"/>
          <w:sz w:val="24"/>
        </w:rPr>
      </w:pPr>
      <w:r w:rsidRPr="00592C0A">
        <w:rPr>
          <w:rFonts w:cs="Times New Roman"/>
          <w:sz w:val="24"/>
        </w:rPr>
        <w:t>Помічники.</w:t>
      </w:r>
    </w:p>
    <w:p w:rsidR="00592C0A" w:rsidRPr="00592C0A" w:rsidRDefault="00592C0A" w:rsidP="00592C0A">
      <w:pPr>
        <w:ind w:firstLine="709"/>
        <w:jc w:val="both"/>
        <w:rPr>
          <w:rFonts w:cs="Times New Roman"/>
          <w:b/>
          <w:bCs/>
          <w:sz w:val="24"/>
        </w:rPr>
      </w:pPr>
      <w:r w:rsidRPr="00592C0A">
        <w:rPr>
          <w:rFonts w:cs="Times New Roman"/>
          <w:b/>
          <w:bCs/>
          <w:sz w:val="24"/>
        </w:rPr>
        <w:t>Тема 3. Робота з довідниками.</w:t>
      </w:r>
    </w:p>
    <w:p w:rsidR="00592C0A" w:rsidRPr="00592C0A" w:rsidRDefault="00592C0A" w:rsidP="00592C0A">
      <w:pPr>
        <w:ind w:firstLine="680"/>
        <w:jc w:val="both"/>
        <w:rPr>
          <w:rFonts w:cs="Times New Roman"/>
          <w:sz w:val="24"/>
        </w:rPr>
      </w:pPr>
      <w:r w:rsidRPr="00592C0A">
        <w:rPr>
          <w:rFonts w:cs="Times New Roman"/>
          <w:sz w:val="24"/>
        </w:rPr>
        <w:t xml:space="preserve">Основні та підпорядковані довідники. Пошук інформації в довіднику. Переміщення елемента довідника в іншу групу. Створення нового елемента в довіднику. Використання даних довідників. Авторизація доступу до інформаційної бази. </w:t>
      </w:r>
    </w:p>
    <w:p w:rsidR="00592C0A" w:rsidRPr="00592C0A" w:rsidRDefault="00592C0A" w:rsidP="00592C0A">
      <w:pPr>
        <w:ind w:firstLine="680"/>
        <w:jc w:val="both"/>
        <w:rPr>
          <w:rFonts w:cs="Times New Roman"/>
          <w:sz w:val="24"/>
        </w:rPr>
      </w:pPr>
      <w:r w:rsidRPr="00592C0A">
        <w:rPr>
          <w:rFonts w:cs="Times New Roman"/>
          <w:sz w:val="24"/>
        </w:rPr>
        <w:t>Довідники: організація, підприємства, підрозділи, підрозділи організації, співробітники, фізичні особи, інша нормативно-довідкова інформація.</w:t>
      </w:r>
    </w:p>
    <w:p w:rsidR="00592C0A" w:rsidRPr="00592C0A" w:rsidRDefault="00592C0A" w:rsidP="00592C0A">
      <w:pPr>
        <w:ind w:firstLine="680"/>
        <w:jc w:val="both"/>
        <w:rPr>
          <w:rFonts w:cs="Times New Roman"/>
          <w:sz w:val="24"/>
          <w:highlight w:val="white"/>
        </w:rPr>
      </w:pPr>
      <w:r w:rsidRPr="00592C0A">
        <w:rPr>
          <w:rFonts w:cs="Times New Roman"/>
          <w:sz w:val="24"/>
          <w:highlight w:val="white"/>
        </w:rPr>
        <w:t>Сервісні можливості:</w:t>
      </w:r>
    </w:p>
    <w:p w:rsidR="00592C0A" w:rsidRPr="00592C0A" w:rsidRDefault="00592C0A" w:rsidP="00592C0A">
      <w:pPr>
        <w:widowControl w:val="0"/>
        <w:numPr>
          <w:ilvl w:val="1"/>
          <w:numId w:val="26"/>
        </w:numPr>
        <w:suppressAutoHyphens w:val="0"/>
        <w:autoSpaceDE w:val="0"/>
        <w:autoSpaceDN w:val="0"/>
        <w:adjustRightInd w:val="0"/>
        <w:ind w:left="0" w:firstLine="0"/>
        <w:jc w:val="both"/>
        <w:rPr>
          <w:rFonts w:cs="Times New Roman"/>
          <w:sz w:val="24"/>
        </w:rPr>
      </w:pPr>
      <w:r w:rsidRPr="00592C0A">
        <w:rPr>
          <w:rFonts w:cs="Times New Roman"/>
          <w:sz w:val="24"/>
          <w:highlight w:val="white"/>
        </w:rPr>
        <w:t>Повнотекстовий пошук даних - пошук довільного тексту по всіх об'єктах конфігурації (документам, довідників і т. д.);</w:t>
      </w:r>
    </w:p>
    <w:p w:rsidR="00592C0A" w:rsidRPr="00592C0A" w:rsidRDefault="00592C0A" w:rsidP="00592C0A">
      <w:pPr>
        <w:widowControl w:val="0"/>
        <w:numPr>
          <w:ilvl w:val="1"/>
          <w:numId w:val="26"/>
        </w:numPr>
        <w:suppressAutoHyphens w:val="0"/>
        <w:autoSpaceDE w:val="0"/>
        <w:autoSpaceDN w:val="0"/>
        <w:adjustRightInd w:val="0"/>
        <w:ind w:left="0" w:firstLine="0"/>
        <w:jc w:val="both"/>
        <w:rPr>
          <w:rFonts w:cs="Times New Roman"/>
          <w:sz w:val="24"/>
        </w:rPr>
      </w:pPr>
      <w:r w:rsidRPr="00592C0A">
        <w:rPr>
          <w:rFonts w:cs="Times New Roman"/>
          <w:sz w:val="24"/>
          <w:highlight w:val="white"/>
        </w:rPr>
        <w:t>Завантаження курсу валют з Інтернету;</w:t>
      </w:r>
    </w:p>
    <w:p w:rsidR="00592C0A" w:rsidRPr="00592C0A" w:rsidRDefault="00592C0A" w:rsidP="00592C0A">
      <w:pPr>
        <w:widowControl w:val="0"/>
        <w:numPr>
          <w:ilvl w:val="1"/>
          <w:numId w:val="26"/>
        </w:numPr>
        <w:suppressAutoHyphens w:val="0"/>
        <w:autoSpaceDE w:val="0"/>
        <w:autoSpaceDN w:val="0"/>
        <w:adjustRightInd w:val="0"/>
        <w:ind w:left="0" w:firstLine="0"/>
        <w:jc w:val="both"/>
        <w:rPr>
          <w:rFonts w:cs="Times New Roman"/>
          <w:sz w:val="24"/>
        </w:rPr>
      </w:pPr>
      <w:r w:rsidRPr="00592C0A">
        <w:rPr>
          <w:rFonts w:cs="Times New Roman"/>
          <w:sz w:val="24"/>
          <w:highlight w:val="white"/>
        </w:rPr>
        <w:t>вбудований поштовий клієнт;</w:t>
      </w:r>
    </w:p>
    <w:p w:rsidR="00592C0A" w:rsidRPr="00592C0A" w:rsidRDefault="00592C0A" w:rsidP="00592C0A">
      <w:pPr>
        <w:numPr>
          <w:ilvl w:val="1"/>
          <w:numId w:val="26"/>
        </w:numPr>
        <w:suppressAutoHyphens w:val="0"/>
        <w:ind w:left="0" w:firstLine="0"/>
        <w:jc w:val="both"/>
        <w:rPr>
          <w:rFonts w:cs="Times New Roman"/>
          <w:sz w:val="24"/>
          <w:highlight w:val="white"/>
        </w:rPr>
      </w:pPr>
      <w:r w:rsidRPr="00592C0A">
        <w:rPr>
          <w:rFonts w:cs="Times New Roman"/>
          <w:sz w:val="24"/>
          <w:highlight w:val="white"/>
        </w:rPr>
        <w:t>автоматична перевірка і установка оновлень через Інтернет.</w:t>
      </w:r>
    </w:p>
    <w:p w:rsidR="00592C0A" w:rsidRPr="00592C0A" w:rsidRDefault="00592C0A" w:rsidP="00592C0A">
      <w:pPr>
        <w:ind w:firstLine="709"/>
        <w:jc w:val="both"/>
        <w:rPr>
          <w:rFonts w:cs="Times New Roman"/>
          <w:b/>
          <w:bCs/>
          <w:sz w:val="24"/>
        </w:rPr>
      </w:pPr>
      <w:r w:rsidRPr="00592C0A">
        <w:rPr>
          <w:rFonts w:cs="Times New Roman"/>
          <w:b/>
          <w:bCs/>
          <w:sz w:val="24"/>
        </w:rPr>
        <w:t>Тема 4.</w:t>
      </w:r>
      <w:r w:rsidRPr="00592C0A">
        <w:rPr>
          <w:rFonts w:cs="Times New Roman"/>
          <w:sz w:val="24"/>
        </w:rPr>
        <w:t xml:space="preserve"> </w:t>
      </w:r>
      <w:r w:rsidRPr="00592C0A">
        <w:rPr>
          <w:rFonts w:cs="Times New Roman"/>
          <w:b/>
          <w:bCs/>
          <w:sz w:val="24"/>
        </w:rPr>
        <w:t>Облік робочого часу та відпусток.</w:t>
      </w:r>
    </w:p>
    <w:p w:rsidR="00592C0A" w:rsidRPr="00592C0A" w:rsidRDefault="00592C0A" w:rsidP="00592C0A">
      <w:pPr>
        <w:ind w:firstLine="709"/>
        <w:jc w:val="both"/>
        <w:rPr>
          <w:rFonts w:cs="Times New Roman"/>
          <w:sz w:val="24"/>
        </w:rPr>
      </w:pPr>
      <w:r w:rsidRPr="00592C0A">
        <w:rPr>
          <w:rFonts w:cs="Times New Roman"/>
          <w:sz w:val="24"/>
        </w:rPr>
        <w:t>Принципи обліку робочого часу в регламентованому та управлінському обліку.</w:t>
      </w:r>
    </w:p>
    <w:p w:rsidR="00592C0A" w:rsidRPr="00592C0A" w:rsidRDefault="00592C0A" w:rsidP="00592C0A">
      <w:pPr>
        <w:ind w:firstLine="709"/>
        <w:jc w:val="both"/>
        <w:rPr>
          <w:rFonts w:cs="Times New Roman"/>
          <w:sz w:val="24"/>
        </w:rPr>
      </w:pPr>
      <w:r w:rsidRPr="00592C0A">
        <w:rPr>
          <w:rFonts w:cs="Times New Roman"/>
          <w:sz w:val="24"/>
        </w:rPr>
        <w:t>Механізми кадрового обліку часу та обліку робочого часу для цілей оплати праці.</w:t>
      </w:r>
    </w:p>
    <w:p w:rsidR="00592C0A" w:rsidRPr="00592C0A" w:rsidRDefault="00592C0A" w:rsidP="00592C0A">
      <w:pPr>
        <w:ind w:firstLine="709"/>
        <w:jc w:val="both"/>
        <w:rPr>
          <w:rFonts w:cs="Times New Roman"/>
          <w:sz w:val="24"/>
        </w:rPr>
      </w:pPr>
      <w:r w:rsidRPr="00592C0A">
        <w:rPr>
          <w:rFonts w:cs="Times New Roman"/>
          <w:sz w:val="24"/>
        </w:rPr>
        <w:t>Методи обліку відпрацьованого часу для цілей оплати праці:</w:t>
      </w:r>
    </w:p>
    <w:p w:rsidR="00592C0A" w:rsidRPr="00592C0A" w:rsidRDefault="00592C0A" w:rsidP="00592C0A">
      <w:pPr>
        <w:numPr>
          <w:ilvl w:val="0"/>
          <w:numId w:val="27"/>
        </w:numPr>
        <w:suppressAutoHyphens w:val="0"/>
        <w:ind w:left="0" w:firstLine="0"/>
        <w:jc w:val="both"/>
        <w:rPr>
          <w:rFonts w:cs="Times New Roman"/>
          <w:sz w:val="24"/>
        </w:rPr>
      </w:pPr>
      <w:r w:rsidRPr="00592C0A">
        <w:rPr>
          <w:rFonts w:cs="Times New Roman"/>
          <w:sz w:val="24"/>
        </w:rPr>
        <w:t>метод відхилень;</w:t>
      </w:r>
    </w:p>
    <w:p w:rsidR="00592C0A" w:rsidRPr="00592C0A" w:rsidRDefault="00592C0A" w:rsidP="00592C0A">
      <w:pPr>
        <w:numPr>
          <w:ilvl w:val="0"/>
          <w:numId w:val="27"/>
        </w:numPr>
        <w:suppressAutoHyphens w:val="0"/>
        <w:ind w:left="0" w:firstLine="0"/>
        <w:jc w:val="both"/>
        <w:rPr>
          <w:rFonts w:cs="Times New Roman"/>
          <w:sz w:val="24"/>
        </w:rPr>
      </w:pPr>
      <w:r w:rsidRPr="00592C0A">
        <w:rPr>
          <w:rFonts w:cs="Times New Roman"/>
          <w:sz w:val="24"/>
        </w:rPr>
        <w:t>норма часу;</w:t>
      </w:r>
    </w:p>
    <w:p w:rsidR="00592C0A" w:rsidRPr="00592C0A" w:rsidRDefault="00592C0A" w:rsidP="00592C0A">
      <w:pPr>
        <w:numPr>
          <w:ilvl w:val="0"/>
          <w:numId w:val="27"/>
        </w:numPr>
        <w:suppressAutoHyphens w:val="0"/>
        <w:ind w:left="0" w:firstLine="0"/>
        <w:jc w:val="both"/>
        <w:rPr>
          <w:rFonts w:cs="Times New Roman"/>
          <w:sz w:val="24"/>
        </w:rPr>
      </w:pPr>
      <w:r w:rsidRPr="00592C0A">
        <w:rPr>
          <w:rFonts w:cs="Times New Roman"/>
          <w:sz w:val="24"/>
        </w:rPr>
        <w:t xml:space="preserve">метод прямого </w:t>
      </w:r>
      <w:proofErr w:type="spellStart"/>
      <w:r w:rsidRPr="00592C0A">
        <w:rPr>
          <w:rFonts w:cs="Times New Roman"/>
          <w:sz w:val="24"/>
        </w:rPr>
        <w:t>табелювання</w:t>
      </w:r>
      <w:proofErr w:type="spellEnd"/>
      <w:r w:rsidRPr="00592C0A">
        <w:rPr>
          <w:rFonts w:cs="Times New Roman"/>
          <w:sz w:val="24"/>
        </w:rPr>
        <w:t>.</w:t>
      </w:r>
    </w:p>
    <w:p w:rsidR="00592C0A" w:rsidRPr="00592C0A" w:rsidRDefault="00592C0A" w:rsidP="00592C0A">
      <w:pPr>
        <w:ind w:firstLine="708"/>
        <w:jc w:val="both"/>
        <w:rPr>
          <w:rFonts w:cs="Times New Roman"/>
          <w:sz w:val="24"/>
        </w:rPr>
      </w:pPr>
      <w:r w:rsidRPr="00592C0A">
        <w:rPr>
          <w:rFonts w:cs="Times New Roman"/>
          <w:sz w:val="24"/>
        </w:rPr>
        <w:t>Створення та заповнення (позначення святкових днів та перенесення вихідних днів) виробничого календаря в інформаційній базі прикладного програмного рішення.</w:t>
      </w:r>
    </w:p>
    <w:p w:rsidR="00592C0A" w:rsidRPr="00592C0A" w:rsidRDefault="00592C0A" w:rsidP="00592C0A">
      <w:pPr>
        <w:ind w:firstLine="708"/>
        <w:jc w:val="both"/>
        <w:rPr>
          <w:rFonts w:cs="Times New Roman"/>
          <w:sz w:val="24"/>
        </w:rPr>
      </w:pPr>
      <w:r w:rsidRPr="00592C0A">
        <w:rPr>
          <w:rFonts w:cs="Times New Roman"/>
          <w:sz w:val="24"/>
        </w:rPr>
        <w:t>Плановий об’єм робочого часу або норма часу. Створення нормативних графіків роботи на основі виробничого календаря.</w:t>
      </w:r>
    </w:p>
    <w:p w:rsidR="00592C0A" w:rsidRPr="00592C0A" w:rsidRDefault="00592C0A" w:rsidP="00592C0A">
      <w:pPr>
        <w:ind w:firstLine="708"/>
        <w:jc w:val="both"/>
        <w:rPr>
          <w:rFonts w:cs="Times New Roman"/>
          <w:sz w:val="24"/>
        </w:rPr>
      </w:pPr>
      <w:r w:rsidRPr="00592C0A">
        <w:rPr>
          <w:rFonts w:cs="Times New Roman"/>
          <w:sz w:val="24"/>
        </w:rPr>
        <w:t xml:space="preserve"> Параметри заповнення нормативних графіків та функціональні можливості помічника заповнення графіку.</w:t>
      </w:r>
    </w:p>
    <w:p w:rsidR="00592C0A" w:rsidRPr="00592C0A" w:rsidRDefault="00592C0A" w:rsidP="00592C0A">
      <w:pPr>
        <w:ind w:firstLine="708"/>
        <w:jc w:val="both"/>
        <w:rPr>
          <w:rFonts w:cs="Times New Roman"/>
          <w:sz w:val="24"/>
        </w:rPr>
      </w:pPr>
      <w:r w:rsidRPr="00592C0A">
        <w:rPr>
          <w:rFonts w:cs="Times New Roman"/>
          <w:sz w:val="24"/>
        </w:rPr>
        <w:t>Індивідуальні графіки роботи.</w:t>
      </w:r>
    </w:p>
    <w:p w:rsidR="00592C0A" w:rsidRPr="00592C0A" w:rsidRDefault="00592C0A" w:rsidP="00592C0A">
      <w:pPr>
        <w:ind w:firstLine="708"/>
        <w:jc w:val="both"/>
        <w:rPr>
          <w:rFonts w:cs="Times New Roman"/>
          <w:sz w:val="24"/>
        </w:rPr>
      </w:pPr>
      <w:r w:rsidRPr="00592C0A">
        <w:rPr>
          <w:rFonts w:cs="Times New Roman"/>
          <w:sz w:val="24"/>
        </w:rPr>
        <w:lastRenderedPageBreak/>
        <w:t>Робочий час співробітників:</w:t>
      </w:r>
    </w:p>
    <w:p w:rsidR="00592C0A" w:rsidRPr="00592C0A" w:rsidRDefault="00592C0A" w:rsidP="00592C0A">
      <w:pPr>
        <w:numPr>
          <w:ilvl w:val="0"/>
          <w:numId w:val="28"/>
        </w:numPr>
        <w:suppressAutoHyphens w:val="0"/>
        <w:ind w:left="0" w:firstLine="0"/>
        <w:jc w:val="both"/>
        <w:rPr>
          <w:rFonts w:cs="Times New Roman"/>
          <w:sz w:val="24"/>
        </w:rPr>
      </w:pPr>
      <w:r w:rsidRPr="00592C0A">
        <w:rPr>
          <w:rFonts w:cs="Times New Roman"/>
          <w:sz w:val="24"/>
        </w:rPr>
        <w:t>норма часу робітника;</w:t>
      </w:r>
    </w:p>
    <w:p w:rsidR="00592C0A" w:rsidRPr="00592C0A" w:rsidRDefault="00592C0A" w:rsidP="00592C0A">
      <w:pPr>
        <w:numPr>
          <w:ilvl w:val="0"/>
          <w:numId w:val="28"/>
        </w:numPr>
        <w:suppressAutoHyphens w:val="0"/>
        <w:ind w:left="0" w:firstLine="0"/>
        <w:jc w:val="both"/>
        <w:rPr>
          <w:rFonts w:cs="Times New Roman"/>
          <w:sz w:val="24"/>
        </w:rPr>
      </w:pPr>
      <w:r w:rsidRPr="00592C0A">
        <w:rPr>
          <w:rFonts w:cs="Times New Roman"/>
          <w:sz w:val="24"/>
        </w:rPr>
        <w:t>відсутність на робочому місці;</w:t>
      </w:r>
    </w:p>
    <w:p w:rsidR="00592C0A" w:rsidRPr="00592C0A" w:rsidRDefault="00592C0A" w:rsidP="00592C0A">
      <w:pPr>
        <w:numPr>
          <w:ilvl w:val="0"/>
          <w:numId w:val="28"/>
        </w:numPr>
        <w:suppressAutoHyphens w:val="0"/>
        <w:ind w:left="0" w:firstLine="0"/>
        <w:jc w:val="both"/>
        <w:rPr>
          <w:rFonts w:cs="Times New Roman"/>
          <w:sz w:val="24"/>
        </w:rPr>
      </w:pPr>
      <w:r w:rsidRPr="00592C0A">
        <w:rPr>
          <w:rFonts w:cs="Times New Roman"/>
          <w:sz w:val="24"/>
        </w:rPr>
        <w:t>понаднормовий час роботи.</w:t>
      </w:r>
    </w:p>
    <w:p w:rsidR="00592C0A" w:rsidRPr="00592C0A" w:rsidRDefault="00592C0A" w:rsidP="00592C0A">
      <w:pPr>
        <w:ind w:firstLine="709"/>
        <w:jc w:val="both"/>
        <w:rPr>
          <w:rFonts w:cs="Times New Roman"/>
          <w:sz w:val="24"/>
        </w:rPr>
      </w:pPr>
      <w:r w:rsidRPr="00592C0A">
        <w:rPr>
          <w:rFonts w:cs="Times New Roman"/>
          <w:sz w:val="24"/>
        </w:rPr>
        <w:t>Механізми розрахунку оплати за невідпрацьований час.</w:t>
      </w:r>
    </w:p>
    <w:p w:rsidR="00592C0A" w:rsidRPr="00592C0A" w:rsidRDefault="00592C0A" w:rsidP="00592C0A">
      <w:pPr>
        <w:ind w:firstLine="709"/>
        <w:jc w:val="both"/>
        <w:rPr>
          <w:rFonts w:cs="Times New Roman"/>
          <w:sz w:val="24"/>
        </w:rPr>
      </w:pPr>
      <w:proofErr w:type="spellStart"/>
      <w:r w:rsidRPr="00592C0A">
        <w:rPr>
          <w:rFonts w:cs="Times New Roman"/>
          <w:sz w:val="24"/>
        </w:rPr>
        <w:t>Табелювання</w:t>
      </w:r>
      <w:proofErr w:type="spellEnd"/>
      <w:r w:rsidRPr="00592C0A">
        <w:rPr>
          <w:rFonts w:cs="Times New Roman"/>
          <w:sz w:val="24"/>
        </w:rPr>
        <w:t xml:space="preserve"> вручну.</w:t>
      </w:r>
    </w:p>
    <w:p w:rsidR="00592C0A" w:rsidRPr="00592C0A" w:rsidRDefault="00592C0A" w:rsidP="00592C0A">
      <w:pPr>
        <w:ind w:firstLine="708"/>
        <w:jc w:val="both"/>
        <w:rPr>
          <w:rFonts w:cs="Times New Roman"/>
          <w:sz w:val="24"/>
        </w:rPr>
      </w:pPr>
      <w:r w:rsidRPr="00592C0A">
        <w:rPr>
          <w:rFonts w:cs="Times New Roman"/>
          <w:sz w:val="24"/>
        </w:rPr>
        <w:t>Алгоритм побудови та аналізу звіту (печатної форми табеля використання робочого часу).</w:t>
      </w:r>
    </w:p>
    <w:p w:rsidR="00592C0A" w:rsidRPr="00592C0A" w:rsidRDefault="00592C0A" w:rsidP="00592C0A">
      <w:pPr>
        <w:ind w:firstLine="708"/>
        <w:jc w:val="both"/>
        <w:rPr>
          <w:rFonts w:cs="Times New Roman"/>
          <w:sz w:val="24"/>
        </w:rPr>
      </w:pPr>
      <w:r w:rsidRPr="00592C0A">
        <w:rPr>
          <w:rFonts w:cs="Times New Roman"/>
          <w:sz w:val="24"/>
        </w:rPr>
        <w:t>Облік відпусток:</w:t>
      </w:r>
    </w:p>
    <w:p w:rsidR="00592C0A" w:rsidRPr="00592C0A" w:rsidRDefault="00592C0A" w:rsidP="00592C0A">
      <w:pPr>
        <w:numPr>
          <w:ilvl w:val="0"/>
          <w:numId w:val="31"/>
        </w:numPr>
        <w:suppressAutoHyphens w:val="0"/>
        <w:ind w:left="0" w:firstLine="0"/>
        <w:jc w:val="both"/>
        <w:rPr>
          <w:rFonts w:cs="Times New Roman"/>
          <w:sz w:val="24"/>
        </w:rPr>
      </w:pPr>
      <w:r w:rsidRPr="00592C0A">
        <w:rPr>
          <w:rFonts w:cs="Times New Roman"/>
          <w:sz w:val="24"/>
        </w:rPr>
        <w:t>планування відпусток;</w:t>
      </w:r>
    </w:p>
    <w:p w:rsidR="00592C0A" w:rsidRPr="00592C0A" w:rsidRDefault="00592C0A" w:rsidP="00592C0A">
      <w:pPr>
        <w:numPr>
          <w:ilvl w:val="0"/>
          <w:numId w:val="31"/>
        </w:numPr>
        <w:suppressAutoHyphens w:val="0"/>
        <w:ind w:left="0" w:firstLine="0"/>
        <w:jc w:val="both"/>
        <w:rPr>
          <w:rFonts w:cs="Times New Roman"/>
          <w:sz w:val="24"/>
        </w:rPr>
      </w:pPr>
      <w:r w:rsidRPr="00592C0A">
        <w:rPr>
          <w:rFonts w:cs="Times New Roman"/>
          <w:sz w:val="24"/>
        </w:rPr>
        <w:t>надання відпусток;</w:t>
      </w:r>
    </w:p>
    <w:p w:rsidR="00592C0A" w:rsidRPr="00592C0A" w:rsidRDefault="00592C0A" w:rsidP="00592C0A">
      <w:pPr>
        <w:numPr>
          <w:ilvl w:val="0"/>
          <w:numId w:val="31"/>
        </w:numPr>
        <w:suppressAutoHyphens w:val="0"/>
        <w:ind w:left="0" w:firstLine="0"/>
        <w:jc w:val="both"/>
        <w:rPr>
          <w:rFonts w:cs="Times New Roman"/>
          <w:sz w:val="24"/>
        </w:rPr>
      </w:pPr>
      <w:r w:rsidRPr="00592C0A">
        <w:rPr>
          <w:rFonts w:cs="Times New Roman"/>
          <w:sz w:val="24"/>
        </w:rPr>
        <w:t>облік залишків відпусток за періодами;</w:t>
      </w:r>
    </w:p>
    <w:p w:rsidR="00592C0A" w:rsidRPr="00592C0A" w:rsidRDefault="00592C0A" w:rsidP="00592C0A">
      <w:pPr>
        <w:numPr>
          <w:ilvl w:val="0"/>
          <w:numId w:val="31"/>
        </w:numPr>
        <w:suppressAutoHyphens w:val="0"/>
        <w:ind w:left="0" w:firstLine="0"/>
        <w:jc w:val="both"/>
        <w:rPr>
          <w:rFonts w:cs="Times New Roman"/>
          <w:sz w:val="24"/>
        </w:rPr>
      </w:pPr>
      <w:r w:rsidRPr="00592C0A">
        <w:rPr>
          <w:rFonts w:cs="Times New Roman"/>
          <w:sz w:val="24"/>
        </w:rPr>
        <w:t>звітність за відпустками.</w:t>
      </w:r>
    </w:p>
    <w:p w:rsidR="00592C0A" w:rsidRPr="00592C0A" w:rsidRDefault="00592C0A" w:rsidP="00592C0A">
      <w:pPr>
        <w:ind w:firstLine="708"/>
        <w:jc w:val="both"/>
        <w:rPr>
          <w:rFonts w:cs="Times New Roman"/>
          <w:sz w:val="24"/>
        </w:rPr>
      </w:pPr>
      <w:r w:rsidRPr="00592C0A">
        <w:rPr>
          <w:rFonts w:cs="Times New Roman"/>
          <w:sz w:val="24"/>
        </w:rPr>
        <w:t>Створення та зберігання графіка відпусток, облік відпусток в розрізі робочих періодів, реєстрація фактів надання відпусток, нарахування за відпустку.</w:t>
      </w:r>
    </w:p>
    <w:p w:rsidR="00592C0A" w:rsidRPr="00592C0A" w:rsidRDefault="00592C0A" w:rsidP="00592C0A">
      <w:pPr>
        <w:ind w:firstLine="709"/>
        <w:jc w:val="both"/>
        <w:rPr>
          <w:rFonts w:cs="Times New Roman"/>
          <w:b/>
          <w:bCs/>
          <w:sz w:val="24"/>
        </w:rPr>
      </w:pPr>
      <w:r w:rsidRPr="00592C0A">
        <w:rPr>
          <w:rFonts w:cs="Times New Roman"/>
          <w:b/>
          <w:bCs/>
          <w:sz w:val="24"/>
        </w:rPr>
        <w:t>Тема 5.</w:t>
      </w:r>
      <w:r w:rsidRPr="00592C0A">
        <w:rPr>
          <w:rFonts w:cs="Times New Roman"/>
          <w:sz w:val="24"/>
        </w:rPr>
        <w:t xml:space="preserve"> </w:t>
      </w:r>
      <w:r w:rsidRPr="00592C0A">
        <w:rPr>
          <w:rFonts w:cs="Times New Roman"/>
          <w:b/>
          <w:bCs/>
          <w:sz w:val="24"/>
        </w:rPr>
        <w:t>Облік кадрів та звітність по персоналу.</w:t>
      </w:r>
    </w:p>
    <w:p w:rsidR="00592C0A" w:rsidRPr="00592C0A" w:rsidRDefault="00592C0A" w:rsidP="00592C0A">
      <w:pPr>
        <w:ind w:firstLine="709"/>
        <w:jc w:val="both"/>
        <w:rPr>
          <w:rFonts w:cs="Times New Roman"/>
          <w:sz w:val="24"/>
        </w:rPr>
      </w:pPr>
      <w:r w:rsidRPr="00592C0A">
        <w:rPr>
          <w:rFonts w:cs="Times New Roman"/>
          <w:sz w:val="24"/>
        </w:rPr>
        <w:t>Функції підсистеми регламентованого обліку кадрів:</w:t>
      </w:r>
    </w:p>
    <w:p w:rsidR="00592C0A" w:rsidRPr="00592C0A" w:rsidRDefault="00592C0A" w:rsidP="00592C0A">
      <w:pPr>
        <w:numPr>
          <w:ilvl w:val="0"/>
          <w:numId w:val="29"/>
        </w:numPr>
        <w:suppressAutoHyphens w:val="0"/>
        <w:ind w:left="0" w:firstLine="0"/>
        <w:jc w:val="both"/>
        <w:rPr>
          <w:rFonts w:cs="Times New Roman"/>
          <w:sz w:val="24"/>
        </w:rPr>
      </w:pPr>
      <w:r w:rsidRPr="00592C0A">
        <w:rPr>
          <w:rFonts w:cs="Times New Roman"/>
          <w:sz w:val="24"/>
        </w:rPr>
        <w:t>реєстрація даних про фізичну особу;</w:t>
      </w:r>
    </w:p>
    <w:p w:rsidR="00592C0A" w:rsidRPr="00592C0A" w:rsidRDefault="00592C0A" w:rsidP="00592C0A">
      <w:pPr>
        <w:numPr>
          <w:ilvl w:val="0"/>
          <w:numId w:val="29"/>
        </w:numPr>
        <w:suppressAutoHyphens w:val="0"/>
        <w:ind w:left="0" w:firstLine="0"/>
        <w:jc w:val="both"/>
        <w:rPr>
          <w:rFonts w:cs="Times New Roman"/>
          <w:sz w:val="24"/>
        </w:rPr>
      </w:pPr>
      <w:r w:rsidRPr="00592C0A">
        <w:rPr>
          <w:rFonts w:cs="Times New Roman"/>
          <w:sz w:val="24"/>
        </w:rPr>
        <w:t>ведення штатного розкладу та трудових договорів;</w:t>
      </w:r>
    </w:p>
    <w:p w:rsidR="00592C0A" w:rsidRPr="00592C0A" w:rsidRDefault="00592C0A" w:rsidP="00592C0A">
      <w:pPr>
        <w:numPr>
          <w:ilvl w:val="0"/>
          <w:numId w:val="29"/>
        </w:numPr>
        <w:suppressAutoHyphens w:val="0"/>
        <w:ind w:left="0" w:firstLine="0"/>
        <w:jc w:val="both"/>
        <w:rPr>
          <w:rFonts w:cs="Times New Roman"/>
          <w:sz w:val="24"/>
        </w:rPr>
      </w:pPr>
      <w:r w:rsidRPr="00592C0A">
        <w:rPr>
          <w:rFonts w:cs="Times New Roman"/>
          <w:sz w:val="24"/>
        </w:rPr>
        <w:t>облік руху кадрів організації;</w:t>
      </w:r>
    </w:p>
    <w:p w:rsidR="00592C0A" w:rsidRPr="00592C0A" w:rsidRDefault="00592C0A" w:rsidP="00592C0A">
      <w:pPr>
        <w:numPr>
          <w:ilvl w:val="0"/>
          <w:numId w:val="29"/>
        </w:numPr>
        <w:suppressAutoHyphens w:val="0"/>
        <w:ind w:left="0" w:firstLine="0"/>
        <w:jc w:val="both"/>
        <w:rPr>
          <w:rFonts w:cs="Times New Roman"/>
          <w:sz w:val="24"/>
        </w:rPr>
      </w:pPr>
      <w:r w:rsidRPr="00592C0A">
        <w:rPr>
          <w:rFonts w:cs="Times New Roman"/>
          <w:sz w:val="24"/>
        </w:rPr>
        <w:t>облік відпусток;</w:t>
      </w:r>
    </w:p>
    <w:p w:rsidR="00592C0A" w:rsidRPr="00592C0A" w:rsidRDefault="00592C0A" w:rsidP="00592C0A">
      <w:pPr>
        <w:numPr>
          <w:ilvl w:val="0"/>
          <w:numId w:val="29"/>
        </w:numPr>
        <w:suppressAutoHyphens w:val="0"/>
        <w:ind w:left="0" w:firstLine="0"/>
        <w:jc w:val="both"/>
        <w:rPr>
          <w:rFonts w:cs="Times New Roman"/>
          <w:sz w:val="24"/>
        </w:rPr>
      </w:pPr>
      <w:r w:rsidRPr="00592C0A">
        <w:rPr>
          <w:rFonts w:cs="Times New Roman"/>
          <w:sz w:val="24"/>
        </w:rPr>
        <w:t>облік перебування/відсутності на робочому місці з декларуванням причини, в тому числі відрядження;</w:t>
      </w:r>
    </w:p>
    <w:p w:rsidR="00592C0A" w:rsidRPr="00592C0A" w:rsidRDefault="00592C0A" w:rsidP="00592C0A">
      <w:pPr>
        <w:numPr>
          <w:ilvl w:val="0"/>
          <w:numId w:val="29"/>
        </w:numPr>
        <w:suppressAutoHyphens w:val="0"/>
        <w:ind w:left="0" w:firstLine="0"/>
        <w:jc w:val="both"/>
        <w:rPr>
          <w:rFonts w:cs="Times New Roman"/>
          <w:sz w:val="24"/>
        </w:rPr>
      </w:pPr>
      <w:r w:rsidRPr="00592C0A">
        <w:rPr>
          <w:rFonts w:cs="Times New Roman"/>
          <w:sz w:val="24"/>
        </w:rPr>
        <w:t>складання кадрових звітів;</w:t>
      </w:r>
    </w:p>
    <w:p w:rsidR="00592C0A" w:rsidRPr="00592C0A" w:rsidRDefault="00592C0A" w:rsidP="00592C0A">
      <w:pPr>
        <w:numPr>
          <w:ilvl w:val="0"/>
          <w:numId w:val="29"/>
        </w:numPr>
        <w:suppressAutoHyphens w:val="0"/>
        <w:ind w:left="0" w:firstLine="0"/>
        <w:jc w:val="both"/>
        <w:rPr>
          <w:rFonts w:cs="Times New Roman"/>
          <w:sz w:val="24"/>
        </w:rPr>
      </w:pPr>
      <w:r w:rsidRPr="00592C0A">
        <w:rPr>
          <w:rFonts w:cs="Times New Roman"/>
          <w:sz w:val="24"/>
        </w:rPr>
        <w:t>ведення військового обліку.</w:t>
      </w:r>
    </w:p>
    <w:p w:rsidR="00592C0A" w:rsidRPr="00592C0A" w:rsidRDefault="00592C0A" w:rsidP="00592C0A">
      <w:pPr>
        <w:ind w:firstLine="708"/>
        <w:jc w:val="both"/>
        <w:rPr>
          <w:rFonts w:cs="Times New Roman"/>
          <w:sz w:val="24"/>
        </w:rPr>
      </w:pPr>
      <w:r w:rsidRPr="00592C0A">
        <w:rPr>
          <w:rFonts w:cs="Times New Roman"/>
          <w:sz w:val="24"/>
        </w:rPr>
        <w:t xml:space="preserve">Загальні принципи ведення регламентованого обліку: номери та дати кадрових документів, </w:t>
      </w:r>
      <w:proofErr w:type="spellStart"/>
      <w:r w:rsidRPr="00592C0A">
        <w:rPr>
          <w:rFonts w:cs="Times New Roman"/>
          <w:sz w:val="24"/>
        </w:rPr>
        <w:t>опціональність</w:t>
      </w:r>
      <w:proofErr w:type="spellEnd"/>
      <w:r w:rsidRPr="00592C0A">
        <w:rPr>
          <w:rFonts w:cs="Times New Roman"/>
          <w:sz w:val="24"/>
        </w:rPr>
        <w:t xml:space="preserve"> використання табельних номерів, трудові договори, штатний розклад, оперативний облік зайнятості персоналу.</w:t>
      </w:r>
    </w:p>
    <w:p w:rsidR="00592C0A" w:rsidRPr="00592C0A" w:rsidRDefault="00592C0A" w:rsidP="00592C0A">
      <w:pPr>
        <w:ind w:firstLine="708"/>
        <w:jc w:val="both"/>
        <w:rPr>
          <w:rFonts w:cs="Times New Roman"/>
          <w:sz w:val="24"/>
        </w:rPr>
      </w:pPr>
      <w:r w:rsidRPr="00592C0A">
        <w:rPr>
          <w:rFonts w:cs="Times New Roman"/>
          <w:sz w:val="24"/>
        </w:rPr>
        <w:t>Створення штатного розкладу організації та порядок внесення змін та доповнень в нього. Види звітності по штатному розкладу організації.</w:t>
      </w:r>
    </w:p>
    <w:p w:rsidR="00592C0A" w:rsidRPr="00592C0A" w:rsidRDefault="00592C0A" w:rsidP="00592C0A">
      <w:pPr>
        <w:ind w:firstLine="708"/>
        <w:jc w:val="both"/>
        <w:rPr>
          <w:rFonts w:cs="Times New Roman"/>
          <w:sz w:val="24"/>
        </w:rPr>
      </w:pPr>
      <w:r w:rsidRPr="00592C0A">
        <w:rPr>
          <w:rFonts w:cs="Times New Roman"/>
          <w:sz w:val="24"/>
        </w:rPr>
        <w:t>Формування схем мотивації персоналу.</w:t>
      </w:r>
    </w:p>
    <w:p w:rsidR="00592C0A" w:rsidRPr="00592C0A" w:rsidRDefault="00592C0A" w:rsidP="00592C0A">
      <w:pPr>
        <w:ind w:firstLine="708"/>
        <w:jc w:val="both"/>
        <w:rPr>
          <w:rFonts w:cs="Times New Roman"/>
          <w:sz w:val="24"/>
        </w:rPr>
      </w:pPr>
      <w:r w:rsidRPr="00592C0A">
        <w:rPr>
          <w:rFonts w:cs="Times New Roman"/>
          <w:sz w:val="24"/>
        </w:rPr>
        <w:t>Облік даних персоналу організації:</w:t>
      </w:r>
    </w:p>
    <w:p w:rsidR="00592C0A" w:rsidRPr="00592C0A" w:rsidRDefault="00592C0A" w:rsidP="00592C0A">
      <w:pPr>
        <w:numPr>
          <w:ilvl w:val="0"/>
          <w:numId w:val="30"/>
        </w:numPr>
        <w:suppressAutoHyphens w:val="0"/>
        <w:ind w:left="0" w:firstLine="0"/>
        <w:jc w:val="both"/>
        <w:rPr>
          <w:rFonts w:cs="Times New Roman"/>
          <w:sz w:val="24"/>
        </w:rPr>
      </w:pPr>
      <w:r w:rsidRPr="00592C0A">
        <w:rPr>
          <w:rFonts w:cs="Times New Roman"/>
          <w:sz w:val="24"/>
        </w:rPr>
        <w:t xml:space="preserve">працевлаштування; </w:t>
      </w:r>
    </w:p>
    <w:p w:rsidR="00592C0A" w:rsidRPr="00592C0A" w:rsidRDefault="00592C0A" w:rsidP="00592C0A">
      <w:pPr>
        <w:numPr>
          <w:ilvl w:val="1"/>
          <w:numId w:val="30"/>
        </w:numPr>
        <w:suppressAutoHyphens w:val="0"/>
        <w:ind w:left="0" w:firstLine="0"/>
        <w:jc w:val="both"/>
        <w:rPr>
          <w:rFonts w:cs="Times New Roman"/>
          <w:sz w:val="24"/>
        </w:rPr>
      </w:pPr>
      <w:r w:rsidRPr="00592C0A">
        <w:rPr>
          <w:rFonts w:cs="Times New Roman"/>
          <w:sz w:val="24"/>
        </w:rPr>
        <w:t xml:space="preserve">на пів ставки; </w:t>
      </w:r>
    </w:p>
    <w:p w:rsidR="00592C0A" w:rsidRPr="00592C0A" w:rsidRDefault="00592C0A" w:rsidP="00592C0A">
      <w:pPr>
        <w:numPr>
          <w:ilvl w:val="1"/>
          <w:numId w:val="30"/>
        </w:numPr>
        <w:suppressAutoHyphens w:val="0"/>
        <w:ind w:left="0" w:firstLine="0"/>
        <w:jc w:val="both"/>
        <w:rPr>
          <w:rFonts w:cs="Times New Roman"/>
          <w:sz w:val="24"/>
        </w:rPr>
      </w:pPr>
      <w:r w:rsidRPr="00592C0A">
        <w:rPr>
          <w:rFonts w:cs="Times New Roman"/>
          <w:sz w:val="24"/>
        </w:rPr>
        <w:t>сумісництво;</w:t>
      </w:r>
    </w:p>
    <w:p w:rsidR="00592C0A" w:rsidRPr="00592C0A" w:rsidRDefault="00592C0A" w:rsidP="00592C0A">
      <w:pPr>
        <w:numPr>
          <w:ilvl w:val="0"/>
          <w:numId w:val="30"/>
        </w:numPr>
        <w:suppressAutoHyphens w:val="0"/>
        <w:ind w:left="0" w:firstLine="0"/>
        <w:jc w:val="both"/>
        <w:rPr>
          <w:rFonts w:cs="Times New Roman"/>
          <w:sz w:val="24"/>
        </w:rPr>
      </w:pPr>
      <w:r w:rsidRPr="00592C0A">
        <w:rPr>
          <w:rFonts w:cs="Times New Roman"/>
          <w:sz w:val="24"/>
        </w:rPr>
        <w:t>облік випробувального терміну;</w:t>
      </w:r>
    </w:p>
    <w:p w:rsidR="00592C0A" w:rsidRPr="00592C0A" w:rsidRDefault="00592C0A" w:rsidP="00592C0A">
      <w:pPr>
        <w:numPr>
          <w:ilvl w:val="0"/>
          <w:numId w:val="30"/>
        </w:numPr>
        <w:suppressAutoHyphens w:val="0"/>
        <w:ind w:left="0" w:firstLine="0"/>
        <w:jc w:val="both"/>
        <w:rPr>
          <w:rFonts w:cs="Times New Roman"/>
          <w:sz w:val="24"/>
        </w:rPr>
      </w:pPr>
      <w:r w:rsidRPr="00592C0A">
        <w:rPr>
          <w:rFonts w:cs="Times New Roman"/>
          <w:sz w:val="24"/>
        </w:rPr>
        <w:t>зміна даних працівника;</w:t>
      </w:r>
    </w:p>
    <w:p w:rsidR="00592C0A" w:rsidRPr="00592C0A" w:rsidRDefault="00592C0A" w:rsidP="00592C0A">
      <w:pPr>
        <w:numPr>
          <w:ilvl w:val="1"/>
          <w:numId w:val="30"/>
        </w:numPr>
        <w:suppressAutoHyphens w:val="0"/>
        <w:ind w:left="0" w:firstLine="0"/>
        <w:jc w:val="both"/>
        <w:rPr>
          <w:rFonts w:cs="Times New Roman"/>
          <w:sz w:val="24"/>
        </w:rPr>
      </w:pPr>
      <w:r w:rsidRPr="00592C0A">
        <w:rPr>
          <w:rFonts w:cs="Times New Roman"/>
          <w:sz w:val="24"/>
        </w:rPr>
        <w:t>зміна кар’єрних даних;</w:t>
      </w:r>
    </w:p>
    <w:p w:rsidR="00592C0A" w:rsidRPr="00592C0A" w:rsidRDefault="00592C0A" w:rsidP="00592C0A">
      <w:pPr>
        <w:numPr>
          <w:ilvl w:val="1"/>
          <w:numId w:val="30"/>
        </w:numPr>
        <w:suppressAutoHyphens w:val="0"/>
        <w:ind w:left="0" w:firstLine="0"/>
        <w:jc w:val="both"/>
        <w:rPr>
          <w:rFonts w:cs="Times New Roman"/>
          <w:sz w:val="24"/>
        </w:rPr>
      </w:pPr>
      <w:r w:rsidRPr="00592C0A">
        <w:rPr>
          <w:rFonts w:cs="Times New Roman"/>
          <w:sz w:val="24"/>
        </w:rPr>
        <w:t>зміна даних про оплату праці;</w:t>
      </w:r>
    </w:p>
    <w:p w:rsidR="00592C0A" w:rsidRPr="00592C0A" w:rsidRDefault="00592C0A" w:rsidP="00592C0A">
      <w:pPr>
        <w:numPr>
          <w:ilvl w:val="0"/>
          <w:numId w:val="30"/>
        </w:numPr>
        <w:suppressAutoHyphens w:val="0"/>
        <w:ind w:left="0" w:firstLine="0"/>
        <w:jc w:val="both"/>
        <w:rPr>
          <w:rFonts w:cs="Times New Roman"/>
          <w:sz w:val="24"/>
        </w:rPr>
      </w:pPr>
      <w:r w:rsidRPr="00592C0A">
        <w:rPr>
          <w:rFonts w:cs="Times New Roman"/>
          <w:sz w:val="24"/>
        </w:rPr>
        <w:t>звільнення.</w:t>
      </w:r>
    </w:p>
    <w:p w:rsidR="00592C0A" w:rsidRPr="00592C0A" w:rsidRDefault="00592C0A" w:rsidP="00592C0A">
      <w:pPr>
        <w:jc w:val="both"/>
        <w:rPr>
          <w:rFonts w:cs="Times New Roman"/>
          <w:sz w:val="24"/>
        </w:rPr>
      </w:pPr>
      <w:r w:rsidRPr="00592C0A">
        <w:rPr>
          <w:rFonts w:cs="Times New Roman"/>
          <w:sz w:val="24"/>
        </w:rPr>
        <w:t>Порядок оформлення договорів громадсько-правового характеру.</w:t>
      </w:r>
    </w:p>
    <w:p w:rsidR="00592C0A" w:rsidRPr="00592C0A" w:rsidRDefault="00592C0A" w:rsidP="00592C0A">
      <w:pPr>
        <w:jc w:val="both"/>
        <w:rPr>
          <w:rFonts w:cs="Times New Roman"/>
          <w:sz w:val="24"/>
        </w:rPr>
      </w:pPr>
      <w:r w:rsidRPr="00592C0A">
        <w:rPr>
          <w:rFonts w:cs="Times New Roman"/>
          <w:sz w:val="24"/>
        </w:rPr>
        <w:t>Формування кадрової звітності по персоналу організації.</w:t>
      </w:r>
    </w:p>
    <w:p w:rsidR="00592C0A" w:rsidRPr="00592C0A" w:rsidRDefault="00592C0A" w:rsidP="00592C0A">
      <w:pPr>
        <w:ind w:firstLine="708"/>
        <w:jc w:val="both"/>
        <w:rPr>
          <w:rFonts w:cs="Times New Roman"/>
          <w:sz w:val="24"/>
        </w:rPr>
      </w:pPr>
      <w:r w:rsidRPr="00592C0A">
        <w:rPr>
          <w:rFonts w:cs="Times New Roman"/>
          <w:sz w:val="24"/>
        </w:rPr>
        <w:t xml:space="preserve">Принципи ведення обліку стажу працівників в організації, види стажу, облік спец стажу, облік відомостей про стаж працівника до початку роботи в організації.  </w:t>
      </w:r>
    </w:p>
    <w:p w:rsidR="00592C0A" w:rsidRPr="00592C0A" w:rsidRDefault="00592C0A" w:rsidP="00592C0A">
      <w:pPr>
        <w:ind w:firstLine="708"/>
        <w:jc w:val="both"/>
        <w:rPr>
          <w:rFonts w:cs="Times New Roman"/>
          <w:sz w:val="24"/>
        </w:rPr>
      </w:pPr>
      <w:r w:rsidRPr="00592C0A">
        <w:rPr>
          <w:rFonts w:cs="Times New Roman"/>
          <w:sz w:val="24"/>
        </w:rPr>
        <w:t>Кадровий облік зайнятості працівників організації.</w:t>
      </w:r>
    </w:p>
    <w:p w:rsidR="00592C0A" w:rsidRPr="00592C0A" w:rsidRDefault="00592C0A" w:rsidP="00592C0A">
      <w:pPr>
        <w:ind w:firstLine="708"/>
        <w:jc w:val="both"/>
        <w:rPr>
          <w:rFonts w:cs="Times New Roman"/>
          <w:sz w:val="24"/>
        </w:rPr>
      </w:pPr>
      <w:r w:rsidRPr="00592C0A">
        <w:rPr>
          <w:rFonts w:cs="Times New Roman"/>
          <w:sz w:val="24"/>
        </w:rPr>
        <w:t>Механізм планування і контролю кадрових подій організації.</w:t>
      </w:r>
    </w:p>
    <w:p w:rsidR="00592C0A" w:rsidRPr="00592C0A" w:rsidRDefault="00592C0A" w:rsidP="00592C0A">
      <w:pPr>
        <w:ind w:firstLine="708"/>
        <w:jc w:val="both"/>
        <w:rPr>
          <w:rFonts w:cs="Times New Roman"/>
          <w:sz w:val="24"/>
        </w:rPr>
      </w:pPr>
      <w:r w:rsidRPr="00592C0A">
        <w:rPr>
          <w:rFonts w:cs="Times New Roman"/>
          <w:sz w:val="24"/>
        </w:rPr>
        <w:t>Відрядження та інші причини відсутності на робочому місці.</w:t>
      </w:r>
    </w:p>
    <w:p w:rsidR="00592C0A" w:rsidRPr="00592C0A" w:rsidRDefault="00592C0A" w:rsidP="00592C0A">
      <w:pPr>
        <w:ind w:firstLine="708"/>
        <w:jc w:val="both"/>
        <w:rPr>
          <w:rFonts w:cs="Times New Roman"/>
          <w:sz w:val="24"/>
        </w:rPr>
      </w:pPr>
      <w:r w:rsidRPr="00592C0A">
        <w:rPr>
          <w:rFonts w:cs="Times New Roman"/>
          <w:sz w:val="24"/>
        </w:rPr>
        <w:t xml:space="preserve">Військовий облік. </w:t>
      </w:r>
    </w:p>
    <w:p w:rsidR="00592C0A" w:rsidRPr="00592C0A" w:rsidRDefault="00592C0A" w:rsidP="00592C0A">
      <w:pPr>
        <w:pStyle w:val="af4"/>
        <w:spacing w:after="0"/>
        <w:ind w:firstLine="709"/>
        <w:jc w:val="both"/>
        <w:rPr>
          <w:rFonts w:cs="Times New Roman"/>
          <w:b/>
          <w:bCs/>
          <w:sz w:val="24"/>
        </w:rPr>
      </w:pPr>
      <w:r w:rsidRPr="00592C0A">
        <w:rPr>
          <w:rFonts w:cs="Times New Roman"/>
          <w:b/>
          <w:bCs/>
          <w:sz w:val="24"/>
        </w:rPr>
        <w:t>Тема 6. Документаційний супровід основних кадрових процесів.</w:t>
      </w:r>
    </w:p>
    <w:p w:rsidR="00592C0A" w:rsidRPr="00592C0A" w:rsidRDefault="00592C0A" w:rsidP="00592C0A">
      <w:pPr>
        <w:pStyle w:val="af4"/>
        <w:spacing w:after="0"/>
        <w:ind w:firstLine="709"/>
        <w:jc w:val="both"/>
        <w:rPr>
          <w:rFonts w:cs="Times New Roman"/>
          <w:sz w:val="24"/>
        </w:rPr>
      </w:pPr>
      <w:r w:rsidRPr="00592C0A">
        <w:rPr>
          <w:rFonts w:cs="Times New Roman"/>
          <w:sz w:val="24"/>
        </w:rPr>
        <w:t>Загальні принципи ведення управлінського обліку кадрів.</w:t>
      </w:r>
    </w:p>
    <w:p w:rsidR="00592C0A" w:rsidRPr="00592C0A" w:rsidRDefault="00592C0A" w:rsidP="00592C0A">
      <w:pPr>
        <w:pStyle w:val="af4"/>
        <w:spacing w:after="0"/>
        <w:ind w:firstLine="709"/>
        <w:jc w:val="both"/>
        <w:rPr>
          <w:rFonts w:cs="Times New Roman"/>
          <w:sz w:val="24"/>
        </w:rPr>
      </w:pPr>
      <w:r w:rsidRPr="00592C0A">
        <w:rPr>
          <w:rFonts w:cs="Times New Roman"/>
          <w:sz w:val="24"/>
        </w:rPr>
        <w:lastRenderedPageBreak/>
        <w:t>Поняття мотивації персоналу і схем мотивації в управлінському обліку кадрів, вибір схеми мотивації з декількох варіантів.</w:t>
      </w:r>
    </w:p>
    <w:p w:rsidR="00592C0A" w:rsidRPr="00592C0A" w:rsidRDefault="00592C0A" w:rsidP="00592C0A">
      <w:pPr>
        <w:pStyle w:val="af4"/>
        <w:spacing w:after="0"/>
        <w:ind w:firstLine="709"/>
        <w:jc w:val="both"/>
        <w:rPr>
          <w:rFonts w:cs="Times New Roman"/>
          <w:sz w:val="24"/>
        </w:rPr>
      </w:pPr>
      <w:r w:rsidRPr="00592C0A">
        <w:rPr>
          <w:rFonts w:cs="Times New Roman"/>
          <w:sz w:val="24"/>
        </w:rPr>
        <w:t>Облік персоналу підприємства:</w:t>
      </w:r>
    </w:p>
    <w:p w:rsidR="00592C0A" w:rsidRPr="00592C0A" w:rsidRDefault="00592C0A" w:rsidP="00592C0A">
      <w:pPr>
        <w:numPr>
          <w:ilvl w:val="0"/>
          <w:numId w:val="30"/>
        </w:numPr>
        <w:suppressAutoHyphens w:val="0"/>
        <w:ind w:left="0" w:firstLine="0"/>
        <w:jc w:val="both"/>
        <w:rPr>
          <w:rFonts w:cs="Times New Roman"/>
          <w:sz w:val="24"/>
        </w:rPr>
      </w:pPr>
      <w:r w:rsidRPr="00592C0A">
        <w:rPr>
          <w:rFonts w:cs="Times New Roman"/>
          <w:sz w:val="24"/>
        </w:rPr>
        <w:t>працевлаштування;</w:t>
      </w:r>
    </w:p>
    <w:p w:rsidR="00592C0A" w:rsidRPr="00592C0A" w:rsidRDefault="00592C0A" w:rsidP="00592C0A">
      <w:pPr>
        <w:numPr>
          <w:ilvl w:val="0"/>
          <w:numId w:val="30"/>
        </w:numPr>
        <w:suppressAutoHyphens w:val="0"/>
        <w:ind w:left="0" w:firstLine="0"/>
        <w:jc w:val="both"/>
        <w:rPr>
          <w:rFonts w:cs="Times New Roman"/>
          <w:sz w:val="24"/>
        </w:rPr>
      </w:pPr>
      <w:r w:rsidRPr="00592C0A">
        <w:rPr>
          <w:rFonts w:cs="Times New Roman"/>
          <w:sz w:val="24"/>
        </w:rPr>
        <w:t>облік випробувального терміну;</w:t>
      </w:r>
    </w:p>
    <w:p w:rsidR="00592C0A" w:rsidRPr="00592C0A" w:rsidRDefault="00592C0A" w:rsidP="00592C0A">
      <w:pPr>
        <w:numPr>
          <w:ilvl w:val="0"/>
          <w:numId w:val="30"/>
        </w:numPr>
        <w:suppressAutoHyphens w:val="0"/>
        <w:ind w:left="0" w:firstLine="0"/>
        <w:jc w:val="both"/>
        <w:rPr>
          <w:rFonts w:cs="Times New Roman"/>
          <w:sz w:val="24"/>
        </w:rPr>
      </w:pPr>
      <w:r w:rsidRPr="00592C0A">
        <w:rPr>
          <w:rFonts w:cs="Times New Roman"/>
          <w:sz w:val="24"/>
        </w:rPr>
        <w:t>зміна даних працівника;</w:t>
      </w:r>
    </w:p>
    <w:p w:rsidR="00592C0A" w:rsidRPr="00592C0A" w:rsidRDefault="00592C0A" w:rsidP="00592C0A">
      <w:pPr>
        <w:numPr>
          <w:ilvl w:val="1"/>
          <w:numId w:val="30"/>
        </w:numPr>
        <w:suppressAutoHyphens w:val="0"/>
        <w:ind w:left="0" w:firstLine="0"/>
        <w:jc w:val="both"/>
        <w:rPr>
          <w:rFonts w:cs="Times New Roman"/>
          <w:sz w:val="24"/>
        </w:rPr>
      </w:pPr>
      <w:r w:rsidRPr="00592C0A">
        <w:rPr>
          <w:rFonts w:cs="Times New Roman"/>
          <w:sz w:val="24"/>
        </w:rPr>
        <w:t>кадрові переміщення;</w:t>
      </w:r>
    </w:p>
    <w:p w:rsidR="00592C0A" w:rsidRPr="00592C0A" w:rsidRDefault="00592C0A" w:rsidP="00592C0A">
      <w:pPr>
        <w:numPr>
          <w:ilvl w:val="1"/>
          <w:numId w:val="30"/>
        </w:numPr>
        <w:suppressAutoHyphens w:val="0"/>
        <w:ind w:left="0" w:firstLine="0"/>
        <w:jc w:val="both"/>
        <w:rPr>
          <w:rFonts w:cs="Times New Roman"/>
          <w:sz w:val="24"/>
        </w:rPr>
      </w:pPr>
      <w:r w:rsidRPr="00592C0A">
        <w:rPr>
          <w:rFonts w:cs="Times New Roman"/>
          <w:sz w:val="24"/>
        </w:rPr>
        <w:t>зміна даних про оплату праці;</w:t>
      </w:r>
    </w:p>
    <w:p w:rsidR="00592C0A" w:rsidRPr="00592C0A" w:rsidRDefault="00592C0A" w:rsidP="00592C0A">
      <w:pPr>
        <w:numPr>
          <w:ilvl w:val="1"/>
          <w:numId w:val="30"/>
        </w:numPr>
        <w:suppressAutoHyphens w:val="0"/>
        <w:ind w:left="0" w:firstLine="0"/>
        <w:jc w:val="both"/>
        <w:rPr>
          <w:rFonts w:cs="Times New Roman"/>
          <w:sz w:val="24"/>
        </w:rPr>
      </w:pPr>
      <w:r w:rsidRPr="00592C0A">
        <w:rPr>
          <w:rFonts w:cs="Times New Roman"/>
          <w:sz w:val="24"/>
        </w:rPr>
        <w:t>бонуси;</w:t>
      </w:r>
    </w:p>
    <w:p w:rsidR="00592C0A" w:rsidRPr="00592C0A" w:rsidRDefault="00592C0A" w:rsidP="00592C0A">
      <w:pPr>
        <w:numPr>
          <w:ilvl w:val="1"/>
          <w:numId w:val="30"/>
        </w:numPr>
        <w:suppressAutoHyphens w:val="0"/>
        <w:ind w:left="0" w:firstLine="0"/>
        <w:jc w:val="both"/>
        <w:rPr>
          <w:rFonts w:cs="Times New Roman"/>
          <w:sz w:val="24"/>
        </w:rPr>
      </w:pPr>
      <w:r w:rsidRPr="00592C0A">
        <w:rPr>
          <w:rFonts w:cs="Times New Roman"/>
          <w:sz w:val="24"/>
        </w:rPr>
        <w:t>звільнення.</w:t>
      </w:r>
    </w:p>
    <w:p w:rsidR="00592C0A" w:rsidRPr="00592C0A" w:rsidRDefault="00592C0A" w:rsidP="00592C0A">
      <w:pPr>
        <w:pStyle w:val="af4"/>
        <w:spacing w:after="0"/>
        <w:jc w:val="both"/>
        <w:rPr>
          <w:rFonts w:cs="Times New Roman"/>
          <w:sz w:val="24"/>
        </w:rPr>
      </w:pPr>
      <w:r w:rsidRPr="00592C0A">
        <w:rPr>
          <w:rFonts w:cs="Times New Roman"/>
          <w:sz w:val="24"/>
        </w:rPr>
        <w:t>Звітність з персоналу. Кадровий облік зайнятості працівників підприємства.</w:t>
      </w:r>
    </w:p>
    <w:p w:rsidR="00592C0A" w:rsidRPr="00592C0A" w:rsidRDefault="00592C0A" w:rsidP="00592C0A">
      <w:pPr>
        <w:pStyle w:val="af4"/>
        <w:spacing w:after="0"/>
        <w:ind w:firstLine="709"/>
        <w:jc w:val="both"/>
        <w:rPr>
          <w:rFonts w:cs="Times New Roman"/>
          <w:sz w:val="24"/>
        </w:rPr>
      </w:pPr>
      <w:r w:rsidRPr="00592C0A">
        <w:rPr>
          <w:rFonts w:cs="Times New Roman"/>
          <w:sz w:val="24"/>
        </w:rPr>
        <w:t>Підсистема управління персоналом, як потужний інструмент ефективного управління персоналом, забезпечення бізнесу кадрами та підвищення конкурентоспроможності компанії на ринку праці.</w:t>
      </w:r>
    </w:p>
    <w:p w:rsidR="00592C0A" w:rsidRPr="00592C0A" w:rsidRDefault="00592C0A" w:rsidP="00592C0A">
      <w:pPr>
        <w:pStyle w:val="af4"/>
        <w:spacing w:after="0"/>
        <w:ind w:firstLine="709"/>
        <w:jc w:val="both"/>
        <w:rPr>
          <w:rFonts w:cs="Times New Roman"/>
          <w:sz w:val="24"/>
        </w:rPr>
      </w:pPr>
      <w:r w:rsidRPr="00592C0A">
        <w:rPr>
          <w:rFonts w:cs="Times New Roman"/>
          <w:sz w:val="24"/>
        </w:rPr>
        <w:t>Взаємозв’язок підсистем.</w:t>
      </w:r>
    </w:p>
    <w:p w:rsidR="00592C0A" w:rsidRPr="00592C0A" w:rsidRDefault="00592C0A" w:rsidP="00592C0A">
      <w:pPr>
        <w:pStyle w:val="af4"/>
        <w:spacing w:after="0"/>
        <w:ind w:firstLine="709"/>
        <w:jc w:val="both"/>
        <w:rPr>
          <w:rFonts w:cs="Times New Roman"/>
          <w:sz w:val="24"/>
        </w:rPr>
      </w:pPr>
      <w:r w:rsidRPr="00592C0A">
        <w:rPr>
          <w:rFonts w:cs="Times New Roman"/>
          <w:sz w:val="24"/>
        </w:rPr>
        <w:t>Кадрове планування:</w:t>
      </w:r>
    </w:p>
    <w:p w:rsidR="00592C0A" w:rsidRPr="00592C0A" w:rsidRDefault="00592C0A" w:rsidP="00592C0A">
      <w:pPr>
        <w:pStyle w:val="af4"/>
        <w:numPr>
          <w:ilvl w:val="0"/>
          <w:numId w:val="32"/>
        </w:numPr>
        <w:suppressAutoHyphens w:val="0"/>
        <w:spacing w:after="0"/>
        <w:ind w:left="0" w:firstLine="0"/>
        <w:jc w:val="both"/>
        <w:rPr>
          <w:rFonts w:cs="Times New Roman"/>
          <w:sz w:val="24"/>
        </w:rPr>
      </w:pPr>
      <w:r w:rsidRPr="00592C0A">
        <w:rPr>
          <w:rFonts w:cs="Times New Roman"/>
          <w:sz w:val="24"/>
        </w:rPr>
        <w:t>планування потреби в персоналі;</w:t>
      </w:r>
    </w:p>
    <w:p w:rsidR="00592C0A" w:rsidRPr="00592C0A" w:rsidRDefault="00592C0A" w:rsidP="00592C0A">
      <w:pPr>
        <w:pStyle w:val="af4"/>
        <w:numPr>
          <w:ilvl w:val="1"/>
          <w:numId w:val="32"/>
        </w:numPr>
        <w:suppressAutoHyphens w:val="0"/>
        <w:spacing w:after="0"/>
        <w:ind w:left="0" w:firstLine="0"/>
        <w:jc w:val="both"/>
        <w:rPr>
          <w:rFonts w:cs="Times New Roman"/>
          <w:sz w:val="24"/>
        </w:rPr>
      </w:pPr>
      <w:r w:rsidRPr="00592C0A">
        <w:rPr>
          <w:rFonts w:cs="Times New Roman"/>
          <w:sz w:val="24"/>
        </w:rPr>
        <w:t>режим планування;</w:t>
      </w:r>
    </w:p>
    <w:p w:rsidR="00592C0A" w:rsidRPr="00592C0A" w:rsidRDefault="00592C0A" w:rsidP="00592C0A">
      <w:pPr>
        <w:pStyle w:val="af4"/>
        <w:numPr>
          <w:ilvl w:val="1"/>
          <w:numId w:val="32"/>
        </w:numPr>
        <w:suppressAutoHyphens w:val="0"/>
        <w:spacing w:after="0"/>
        <w:ind w:left="0" w:firstLine="0"/>
        <w:jc w:val="both"/>
        <w:rPr>
          <w:rFonts w:cs="Times New Roman"/>
          <w:sz w:val="24"/>
        </w:rPr>
      </w:pPr>
      <w:r w:rsidRPr="00592C0A">
        <w:rPr>
          <w:rFonts w:cs="Times New Roman"/>
          <w:sz w:val="24"/>
        </w:rPr>
        <w:t>перелік посад;</w:t>
      </w:r>
    </w:p>
    <w:p w:rsidR="00592C0A" w:rsidRPr="00592C0A" w:rsidRDefault="00592C0A" w:rsidP="00592C0A">
      <w:pPr>
        <w:pStyle w:val="af4"/>
        <w:numPr>
          <w:ilvl w:val="1"/>
          <w:numId w:val="32"/>
        </w:numPr>
        <w:suppressAutoHyphens w:val="0"/>
        <w:spacing w:after="0"/>
        <w:ind w:left="0" w:firstLine="0"/>
        <w:jc w:val="both"/>
        <w:rPr>
          <w:rFonts w:cs="Times New Roman"/>
          <w:sz w:val="24"/>
        </w:rPr>
      </w:pPr>
      <w:r w:rsidRPr="00592C0A">
        <w:rPr>
          <w:rFonts w:cs="Times New Roman"/>
          <w:sz w:val="24"/>
        </w:rPr>
        <w:t>варіанти планування;</w:t>
      </w:r>
    </w:p>
    <w:p w:rsidR="00592C0A" w:rsidRPr="00592C0A" w:rsidRDefault="00592C0A" w:rsidP="00592C0A">
      <w:pPr>
        <w:pStyle w:val="af4"/>
        <w:numPr>
          <w:ilvl w:val="1"/>
          <w:numId w:val="32"/>
        </w:numPr>
        <w:suppressAutoHyphens w:val="0"/>
        <w:spacing w:after="0"/>
        <w:ind w:left="0" w:firstLine="0"/>
        <w:jc w:val="both"/>
        <w:rPr>
          <w:rFonts w:cs="Times New Roman"/>
          <w:sz w:val="24"/>
        </w:rPr>
      </w:pPr>
      <w:r w:rsidRPr="00592C0A">
        <w:rPr>
          <w:rFonts w:cs="Times New Roman"/>
          <w:sz w:val="24"/>
        </w:rPr>
        <w:t>вакансії;</w:t>
      </w:r>
    </w:p>
    <w:p w:rsidR="00592C0A" w:rsidRPr="00592C0A" w:rsidRDefault="00592C0A" w:rsidP="00592C0A">
      <w:pPr>
        <w:pStyle w:val="af4"/>
        <w:numPr>
          <w:ilvl w:val="1"/>
          <w:numId w:val="32"/>
        </w:numPr>
        <w:suppressAutoHyphens w:val="0"/>
        <w:spacing w:after="0"/>
        <w:ind w:left="0" w:firstLine="0"/>
        <w:jc w:val="both"/>
        <w:rPr>
          <w:rFonts w:cs="Times New Roman"/>
          <w:sz w:val="24"/>
        </w:rPr>
      </w:pPr>
      <w:r w:rsidRPr="00592C0A">
        <w:rPr>
          <w:rFonts w:cs="Times New Roman"/>
          <w:sz w:val="24"/>
        </w:rPr>
        <w:t>кадровий план;</w:t>
      </w:r>
    </w:p>
    <w:p w:rsidR="00592C0A" w:rsidRPr="00592C0A" w:rsidRDefault="00592C0A" w:rsidP="00592C0A">
      <w:pPr>
        <w:pStyle w:val="af4"/>
        <w:numPr>
          <w:ilvl w:val="1"/>
          <w:numId w:val="32"/>
        </w:numPr>
        <w:suppressAutoHyphens w:val="0"/>
        <w:spacing w:after="0"/>
        <w:ind w:left="0" w:firstLine="0"/>
        <w:jc w:val="both"/>
        <w:rPr>
          <w:rFonts w:cs="Times New Roman"/>
          <w:sz w:val="24"/>
        </w:rPr>
      </w:pPr>
      <w:r w:rsidRPr="00592C0A">
        <w:rPr>
          <w:rFonts w:cs="Times New Roman"/>
          <w:sz w:val="24"/>
        </w:rPr>
        <w:t>звітність з кадрового планування;</w:t>
      </w:r>
    </w:p>
    <w:p w:rsidR="00592C0A" w:rsidRPr="00592C0A" w:rsidRDefault="00592C0A" w:rsidP="00592C0A">
      <w:pPr>
        <w:pStyle w:val="af4"/>
        <w:numPr>
          <w:ilvl w:val="1"/>
          <w:numId w:val="32"/>
        </w:numPr>
        <w:suppressAutoHyphens w:val="0"/>
        <w:spacing w:after="0"/>
        <w:ind w:left="0" w:firstLine="0"/>
        <w:jc w:val="both"/>
        <w:rPr>
          <w:rFonts w:cs="Times New Roman"/>
          <w:sz w:val="24"/>
        </w:rPr>
      </w:pPr>
      <w:r w:rsidRPr="00592C0A">
        <w:rPr>
          <w:rFonts w:cs="Times New Roman"/>
          <w:sz w:val="24"/>
        </w:rPr>
        <w:t>планування видатків на оплату праці;</w:t>
      </w:r>
    </w:p>
    <w:p w:rsidR="00592C0A" w:rsidRPr="00592C0A" w:rsidRDefault="00592C0A" w:rsidP="00592C0A">
      <w:pPr>
        <w:pStyle w:val="af4"/>
        <w:numPr>
          <w:ilvl w:val="0"/>
          <w:numId w:val="32"/>
        </w:numPr>
        <w:suppressAutoHyphens w:val="0"/>
        <w:spacing w:after="0"/>
        <w:ind w:left="0" w:firstLine="0"/>
        <w:jc w:val="both"/>
        <w:rPr>
          <w:rFonts w:cs="Times New Roman"/>
          <w:sz w:val="24"/>
        </w:rPr>
      </w:pPr>
      <w:r w:rsidRPr="00592C0A">
        <w:rPr>
          <w:rFonts w:cs="Times New Roman"/>
          <w:sz w:val="24"/>
        </w:rPr>
        <w:t>набір персоналу;</w:t>
      </w:r>
    </w:p>
    <w:p w:rsidR="00592C0A" w:rsidRPr="00592C0A" w:rsidRDefault="00592C0A" w:rsidP="00592C0A">
      <w:pPr>
        <w:pStyle w:val="af4"/>
        <w:numPr>
          <w:ilvl w:val="1"/>
          <w:numId w:val="32"/>
        </w:numPr>
        <w:suppressAutoHyphens w:val="0"/>
        <w:spacing w:after="0"/>
        <w:ind w:left="0" w:firstLine="0"/>
        <w:jc w:val="both"/>
        <w:rPr>
          <w:rFonts w:cs="Times New Roman"/>
          <w:sz w:val="24"/>
        </w:rPr>
      </w:pPr>
      <w:r w:rsidRPr="00592C0A">
        <w:rPr>
          <w:rFonts w:cs="Times New Roman"/>
          <w:sz w:val="24"/>
        </w:rPr>
        <w:t>реєстрація звернення кандидата;</w:t>
      </w:r>
    </w:p>
    <w:p w:rsidR="00592C0A" w:rsidRPr="00592C0A" w:rsidRDefault="00592C0A" w:rsidP="00592C0A">
      <w:pPr>
        <w:pStyle w:val="af4"/>
        <w:numPr>
          <w:ilvl w:val="1"/>
          <w:numId w:val="32"/>
        </w:numPr>
        <w:suppressAutoHyphens w:val="0"/>
        <w:spacing w:after="0"/>
        <w:ind w:left="0" w:firstLine="0"/>
        <w:jc w:val="both"/>
        <w:rPr>
          <w:rFonts w:cs="Times New Roman"/>
          <w:sz w:val="24"/>
        </w:rPr>
      </w:pPr>
      <w:r w:rsidRPr="00592C0A">
        <w:rPr>
          <w:rFonts w:cs="Times New Roman"/>
          <w:sz w:val="24"/>
        </w:rPr>
        <w:t>реєстрація фізичної особи;</w:t>
      </w:r>
    </w:p>
    <w:p w:rsidR="00592C0A" w:rsidRPr="00592C0A" w:rsidRDefault="00592C0A" w:rsidP="00592C0A">
      <w:pPr>
        <w:pStyle w:val="af4"/>
        <w:numPr>
          <w:ilvl w:val="1"/>
          <w:numId w:val="32"/>
        </w:numPr>
        <w:suppressAutoHyphens w:val="0"/>
        <w:spacing w:after="0"/>
        <w:ind w:left="0" w:firstLine="0"/>
        <w:jc w:val="both"/>
        <w:rPr>
          <w:rFonts w:cs="Times New Roman"/>
          <w:sz w:val="24"/>
        </w:rPr>
      </w:pPr>
      <w:r w:rsidRPr="00592C0A">
        <w:rPr>
          <w:rFonts w:cs="Times New Roman"/>
          <w:sz w:val="24"/>
        </w:rPr>
        <w:t>планування співбесід;</w:t>
      </w:r>
    </w:p>
    <w:p w:rsidR="00592C0A" w:rsidRPr="00592C0A" w:rsidRDefault="00592C0A" w:rsidP="00592C0A">
      <w:pPr>
        <w:pStyle w:val="af4"/>
        <w:numPr>
          <w:ilvl w:val="1"/>
          <w:numId w:val="32"/>
        </w:numPr>
        <w:suppressAutoHyphens w:val="0"/>
        <w:spacing w:after="0"/>
        <w:ind w:left="0" w:firstLine="0"/>
        <w:jc w:val="both"/>
        <w:rPr>
          <w:rFonts w:cs="Times New Roman"/>
          <w:sz w:val="24"/>
        </w:rPr>
      </w:pPr>
      <w:r w:rsidRPr="00592C0A">
        <w:rPr>
          <w:rFonts w:cs="Times New Roman"/>
          <w:sz w:val="24"/>
        </w:rPr>
        <w:t>працевлаштування кандидата;</w:t>
      </w:r>
    </w:p>
    <w:p w:rsidR="00592C0A" w:rsidRPr="00592C0A" w:rsidRDefault="00592C0A" w:rsidP="00592C0A">
      <w:pPr>
        <w:pStyle w:val="af4"/>
        <w:numPr>
          <w:ilvl w:val="0"/>
          <w:numId w:val="32"/>
        </w:numPr>
        <w:suppressAutoHyphens w:val="0"/>
        <w:spacing w:after="0"/>
        <w:ind w:left="0" w:firstLine="0"/>
        <w:jc w:val="both"/>
        <w:rPr>
          <w:rFonts w:cs="Times New Roman"/>
          <w:sz w:val="24"/>
        </w:rPr>
      </w:pPr>
      <w:r w:rsidRPr="00592C0A">
        <w:rPr>
          <w:rFonts w:cs="Times New Roman"/>
          <w:sz w:val="24"/>
        </w:rPr>
        <w:t>аналіз витрат на набір персоналу;</w:t>
      </w:r>
    </w:p>
    <w:p w:rsidR="00592C0A" w:rsidRPr="00592C0A" w:rsidRDefault="00592C0A" w:rsidP="00592C0A">
      <w:pPr>
        <w:pStyle w:val="af4"/>
        <w:numPr>
          <w:ilvl w:val="1"/>
          <w:numId w:val="32"/>
        </w:numPr>
        <w:suppressAutoHyphens w:val="0"/>
        <w:spacing w:after="0"/>
        <w:ind w:left="0" w:firstLine="0"/>
        <w:jc w:val="both"/>
        <w:rPr>
          <w:rFonts w:cs="Times New Roman"/>
          <w:sz w:val="24"/>
        </w:rPr>
      </w:pPr>
      <w:r w:rsidRPr="00592C0A">
        <w:rPr>
          <w:rFonts w:cs="Times New Roman"/>
          <w:sz w:val="24"/>
        </w:rPr>
        <w:t>облік витрат на залучення персоналу;</w:t>
      </w:r>
    </w:p>
    <w:p w:rsidR="00592C0A" w:rsidRPr="00592C0A" w:rsidRDefault="00592C0A" w:rsidP="00592C0A">
      <w:pPr>
        <w:pStyle w:val="af4"/>
        <w:numPr>
          <w:ilvl w:val="1"/>
          <w:numId w:val="32"/>
        </w:numPr>
        <w:suppressAutoHyphens w:val="0"/>
        <w:spacing w:after="0"/>
        <w:ind w:left="0" w:firstLine="0"/>
        <w:jc w:val="both"/>
        <w:rPr>
          <w:rFonts w:cs="Times New Roman"/>
          <w:sz w:val="24"/>
        </w:rPr>
      </w:pPr>
      <w:r w:rsidRPr="00592C0A">
        <w:rPr>
          <w:rFonts w:cs="Times New Roman"/>
          <w:sz w:val="24"/>
        </w:rPr>
        <w:t>варіанти можливих джерел інформації (кадрові агентства, ЗМІ);</w:t>
      </w:r>
    </w:p>
    <w:p w:rsidR="00592C0A" w:rsidRPr="00592C0A" w:rsidRDefault="00592C0A" w:rsidP="00592C0A">
      <w:pPr>
        <w:pStyle w:val="af4"/>
        <w:numPr>
          <w:ilvl w:val="1"/>
          <w:numId w:val="32"/>
        </w:numPr>
        <w:suppressAutoHyphens w:val="0"/>
        <w:spacing w:after="0"/>
        <w:ind w:left="0" w:firstLine="0"/>
        <w:jc w:val="both"/>
        <w:rPr>
          <w:rFonts w:cs="Times New Roman"/>
          <w:sz w:val="24"/>
        </w:rPr>
      </w:pPr>
      <w:r w:rsidRPr="00592C0A">
        <w:rPr>
          <w:rFonts w:cs="Times New Roman"/>
          <w:sz w:val="24"/>
        </w:rPr>
        <w:t>реєстрація суми витрат  на залучення персоналу;</w:t>
      </w:r>
    </w:p>
    <w:p w:rsidR="00592C0A" w:rsidRPr="00592C0A" w:rsidRDefault="00592C0A" w:rsidP="00592C0A">
      <w:pPr>
        <w:pStyle w:val="af4"/>
        <w:numPr>
          <w:ilvl w:val="1"/>
          <w:numId w:val="32"/>
        </w:numPr>
        <w:suppressAutoHyphens w:val="0"/>
        <w:spacing w:after="0"/>
        <w:ind w:left="0" w:firstLine="0"/>
        <w:jc w:val="both"/>
        <w:rPr>
          <w:rFonts w:cs="Times New Roman"/>
          <w:sz w:val="24"/>
        </w:rPr>
      </w:pPr>
      <w:r w:rsidRPr="00592C0A">
        <w:rPr>
          <w:rFonts w:cs="Times New Roman"/>
          <w:sz w:val="24"/>
        </w:rPr>
        <w:t>аналіз ефективності витрат.</w:t>
      </w:r>
    </w:p>
    <w:p w:rsidR="00592C0A" w:rsidRPr="00592C0A" w:rsidRDefault="00592C0A" w:rsidP="00592C0A">
      <w:pPr>
        <w:pStyle w:val="af4"/>
        <w:spacing w:after="0"/>
        <w:ind w:firstLine="708"/>
        <w:jc w:val="both"/>
        <w:rPr>
          <w:rFonts w:cs="Times New Roman"/>
          <w:sz w:val="24"/>
        </w:rPr>
      </w:pPr>
      <w:r w:rsidRPr="00592C0A">
        <w:rPr>
          <w:rFonts w:cs="Times New Roman"/>
          <w:sz w:val="24"/>
        </w:rPr>
        <w:t>Механізм формування анкет і зберігання результатів анкетування, механізм HTML-листування та завантаження з електронної пошти файлів з результатами анкетування. Схеми і форми побудови анкет та типові анкетні форми.</w:t>
      </w:r>
    </w:p>
    <w:p w:rsidR="00592C0A" w:rsidRPr="00592C0A" w:rsidRDefault="00592C0A" w:rsidP="00592C0A">
      <w:pPr>
        <w:pStyle w:val="af4"/>
        <w:spacing w:after="0"/>
        <w:ind w:firstLine="708"/>
        <w:jc w:val="both"/>
        <w:rPr>
          <w:rFonts w:cs="Times New Roman"/>
          <w:sz w:val="24"/>
        </w:rPr>
      </w:pPr>
      <w:r w:rsidRPr="00592C0A">
        <w:rPr>
          <w:rFonts w:cs="Times New Roman"/>
          <w:sz w:val="24"/>
        </w:rPr>
        <w:t>Процес анкетування.</w:t>
      </w:r>
    </w:p>
    <w:p w:rsidR="00592C0A" w:rsidRPr="00592C0A" w:rsidRDefault="00592C0A" w:rsidP="00592C0A">
      <w:pPr>
        <w:pStyle w:val="af4"/>
        <w:spacing w:after="0"/>
        <w:ind w:firstLine="708"/>
        <w:jc w:val="both"/>
        <w:rPr>
          <w:rFonts w:cs="Times New Roman"/>
          <w:sz w:val="24"/>
        </w:rPr>
      </w:pPr>
      <w:r w:rsidRPr="00592C0A">
        <w:rPr>
          <w:rFonts w:cs="Times New Roman"/>
          <w:sz w:val="24"/>
        </w:rPr>
        <w:t>Навчання та атестація персоналу:</w:t>
      </w:r>
    </w:p>
    <w:p w:rsidR="00592C0A" w:rsidRPr="00592C0A" w:rsidRDefault="00592C0A" w:rsidP="00592C0A">
      <w:pPr>
        <w:pStyle w:val="af4"/>
        <w:numPr>
          <w:ilvl w:val="0"/>
          <w:numId w:val="33"/>
        </w:numPr>
        <w:suppressAutoHyphens w:val="0"/>
        <w:spacing w:after="0"/>
        <w:ind w:left="0" w:firstLine="0"/>
        <w:jc w:val="both"/>
        <w:rPr>
          <w:rFonts w:cs="Times New Roman"/>
          <w:sz w:val="24"/>
        </w:rPr>
      </w:pPr>
      <w:r w:rsidRPr="00592C0A">
        <w:rPr>
          <w:rFonts w:cs="Times New Roman"/>
          <w:sz w:val="24"/>
        </w:rPr>
        <w:t>Атестація персоналу:</w:t>
      </w:r>
    </w:p>
    <w:p w:rsidR="00592C0A" w:rsidRPr="00592C0A" w:rsidRDefault="00592C0A" w:rsidP="00592C0A">
      <w:pPr>
        <w:pStyle w:val="af4"/>
        <w:numPr>
          <w:ilvl w:val="1"/>
          <w:numId w:val="33"/>
        </w:numPr>
        <w:suppressAutoHyphens w:val="0"/>
        <w:spacing w:after="0"/>
        <w:ind w:left="0" w:firstLine="0"/>
        <w:jc w:val="both"/>
        <w:rPr>
          <w:rFonts w:cs="Times New Roman"/>
          <w:sz w:val="24"/>
        </w:rPr>
      </w:pPr>
      <w:r w:rsidRPr="00592C0A">
        <w:rPr>
          <w:rFonts w:cs="Times New Roman"/>
          <w:sz w:val="24"/>
        </w:rPr>
        <w:t>Опис компетенцій;</w:t>
      </w:r>
    </w:p>
    <w:p w:rsidR="00592C0A" w:rsidRPr="00592C0A" w:rsidRDefault="00592C0A" w:rsidP="00592C0A">
      <w:pPr>
        <w:pStyle w:val="af4"/>
        <w:numPr>
          <w:ilvl w:val="1"/>
          <w:numId w:val="33"/>
        </w:numPr>
        <w:suppressAutoHyphens w:val="0"/>
        <w:spacing w:after="0"/>
        <w:ind w:left="0" w:firstLine="0"/>
        <w:jc w:val="both"/>
        <w:rPr>
          <w:rFonts w:cs="Times New Roman"/>
          <w:sz w:val="24"/>
        </w:rPr>
      </w:pPr>
      <w:r w:rsidRPr="00592C0A">
        <w:rPr>
          <w:rFonts w:cs="Times New Roman"/>
          <w:sz w:val="24"/>
        </w:rPr>
        <w:t>Облік оцінок за компетенціями.</w:t>
      </w:r>
    </w:p>
    <w:p w:rsidR="00592C0A" w:rsidRPr="00592C0A" w:rsidRDefault="00592C0A" w:rsidP="00592C0A">
      <w:pPr>
        <w:pStyle w:val="af4"/>
        <w:numPr>
          <w:ilvl w:val="0"/>
          <w:numId w:val="33"/>
        </w:numPr>
        <w:suppressAutoHyphens w:val="0"/>
        <w:spacing w:after="0"/>
        <w:ind w:left="0" w:firstLine="0"/>
        <w:jc w:val="both"/>
        <w:rPr>
          <w:rFonts w:cs="Times New Roman"/>
          <w:sz w:val="24"/>
        </w:rPr>
      </w:pPr>
      <w:r w:rsidRPr="00592C0A">
        <w:rPr>
          <w:rFonts w:cs="Times New Roman"/>
          <w:sz w:val="24"/>
        </w:rPr>
        <w:t>Навчання персоналу:</w:t>
      </w:r>
    </w:p>
    <w:p w:rsidR="00592C0A" w:rsidRPr="00592C0A" w:rsidRDefault="00592C0A" w:rsidP="00592C0A">
      <w:pPr>
        <w:pStyle w:val="af4"/>
        <w:numPr>
          <w:ilvl w:val="1"/>
          <w:numId w:val="33"/>
        </w:numPr>
        <w:suppressAutoHyphens w:val="0"/>
        <w:spacing w:after="0"/>
        <w:ind w:left="0" w:firstLine="0"/>
        <w:jc w:val="both"/>
        <w:rPr>
          <w:rFonts w:cs="Times New Roman"/>
          <w:sz w:val="24"/>
        </w:rPr>
      </w:pPr>
      <w:r w:rsidRPr="00592C0A">
        <w:rPr>
          <w:rFonts w:cs="Times New Roman"/>
          <w:sz w:val="24"/>
        </w:rPr>
        <w:t>Навчальні курси;</w:t>
      </w:r>
    </w:p>
    <w:p w:rsidR="00592C0A" w:rsidRPr="00592C0A" w:rsidRDefault="00592C0A" w:rsidP="00592C0A">
      <w:pPr>
        <w:pStyle w:val="af4"/>
        <w:numPr>
          <w:ilvl w:val="1"/>
          <w:numId w:val="33"/>
        </w:numPr>
        <w:suppressAutoHyphens w:val="0"/>
        <w:spacing w:after="0"/>
        <w:ind w:left="0" w:firstLine="0"/>
        <w:jc w:val="both"/>
        <w:rPr>
          <w:rFonts w:cs="Times New Roman"/>
          <w:sz w:val="24"/>
        </w:rPr>
      </w:pPr>
      <w:r w:rsidRPr="00592C0A">
        <w:rPr>
          <w:rFonts w:cs="Times New Roman"/>
          <w:sz w:val="24"/>
        </w:rPr>
        <w:t>Планування навчання;</w:t>
      </w:r>
    </w:p>
    <w:p w:rsidR="00592C0A" w:rsidRPr="00592C0A" w:rsidRDefault="00592C0A" w:rsidP="00592C0A">
      <w:pPr>
        <w:pStyle w:val="af4"/>
        <w:numPr>
          <w:ilvl w:val="1"/>
          <w:numId w:val="33"/>
        </w:numPr>
        <w:suppressAutoHyphens w:val="0"/>
        <w:spacing w:after="0"/>
        <w:ind w:left="0" w:firstLine="0"/>
        <w:jc w:val="both"/>
        <w:rPr>
          <w:rFonts w:cs="Times New Roman"/>
          <w:sz w:val="24"/>
        </w:rPr>
      </w:pPr>
      <w:r w:rsidRPr="00592C0A">
        <w:rPr>
          <w:rFonts w:cs="Times New Roman"/>
          <w:sz w:val="24"/>
        </w:rPr>
        <w:t>Планування зайнятості персоналу на курсах;</w:t>
      </w:r>
    </w:p>
    <w:p w:rsidR="00592C0A" w:rsidRPr="00592C0A" w:rsidRDefault="00592C0A" w:rsidP="00592C0A">
      <w:pPr>
        <w:pStyle w:val="af4"/>
        <w:numPr>
          <w:ilvl w:val="1"/>
          <w:numId w:val="33"/>
        </w:numPr>
        <w:suppressAutoHyphens w:val="0"/>
        <w:spacing w:after="0"/>
        <w:ind w:left="0" w:firstLine="0"/>
        <w:jc w:val="both"/>
        <w:rPr>
          <w:rFonts w:cs="Times New Roman"/>
          <w:sz w:val="24"/>
        </w:rPr>
      </w:pPr>
      <w:r w:rsidRPr="00592C0A">
        <w:rPr>
          <w:rFonts w:cs="Times New Roman"/>
          <w:sz w:val="24"/>
        </w:rPr>
        <w:t>Облік пройденого навчання;</w:t>
      </w:r>
    </w:p>
    <w:p w:rsidR="00592C0A" w:rsidRPr="00592C0A" w:rsidRDefault="00592C0A" w:rsidP="00592C0A">
      <w:pPr>
        <w:pStyle w:val="af4"/>
        <w:numPr>
          <w:ilvl w:val="1"/>
          <w:numId w:val="33"/>
        </w:numPr>
        <w:suppressAutoHyphens w:val="0"/>
        <w:spacing w:after="0"/>
        <w:ind w:left="0" w:firstLine="0"/>
        <w:jc w:val="both"/>
        <w:rPr>
          <w:rFonts w:cs="Times New Roman"/>
          <w:sz w:val="24"/>
        </w:rPr>
      </w:pPr>
      <w:r w:rsidRPr="00592C0A">
        <w:rPr>
          <w:rFonts w:cs="Times New Roman"/>
          <w:sz w:val="24"/>
        </w:rPr>
        <w:t>Оцінка ефективності навчання.</w:t>
      </w:r>
    </w:p>
    <w:p w:rsidR="00592C0A" w:rsidRPr="00592C0A" w:rsidRDefault="00592C0A" w:rsidP="00592C0A">
      <w:pPr>
        <w:pStyle w:val="af4"/>
        <w:spacing w:after="0"/>
        <w:ind w:firstLine="709"/>
        <w:jc w:val="both"/>
        <w:rPr>
          <w:rFonts w:cs="Times New Roman"/>
          <w:sz w:val="24"/>
        </w:rPr>
      </w:pPr>
      <w:r w:rsidRPr="00592C0A">
        <w:rPr>
          <w:rFonts w:cs="Times New Roman"/>
          <w:sz w:val="24"/>
        </w:rPr>
        <w:t>Планування використання ресурсів:</w:t>
      </w:r>
    </w:p>
    <w:p w:rsidR="00592C0A" w:rsidRPr="00592C0A" w:rsidRDefault="00592C0A" w:rsidP="00592C0A">
      <w:pPr>
        <w:pStyle w:val="af4"/>
        <w:numPr>
          <w:ilvl w:val="0"/>
          <w:numId w:val="34"/>
        </w:numPr>
        <w:suppressAutoHyphens w:val="0"/>
        <w:spacing w:after="0"/>
        <w:ind w:left="0" w:firstLine="0"/>
        <w:jc w:val="both"/>
        <w:rPr>
          <w:rFonts w:cs="Times New Roman"/>
          <w:sz w:val="24"/>
        </w:rPr>
      </w:pPr>
      <w:r w:rsidRPr="00592C0A">
        <w:rPr>
          <w:rFonts w:cs="Times New Roman"/>
          <w:sz w:val="24"/>
        </w:rPr>
        <w:t>Планування використання території та приміщень;</w:t>
      </w:r>
    </w:p>
    <w:p w:rsidR="00592C0A" w:rsidRPr="00592C0A" w:rsidRDefault="00592C0A" w:rsidP="00592C0A">
      <w:pPr>
        <w:pStyle w:val="af4"/>
        <w:numPr>
          <w:ilvl w:val="0"/>
          <w:numId w:val="34"/>
        </w:numPr>
        <w:suppressAutoHyphens w:val="0"/>
        <w:spacing w:after="0"/>
        <w:ind w:left="0" w:firstLine="0"/>
        <w:jc w:val="both"/>
        <w:rPr>
          <w:rFonts w:cs="Times New Roman"/>
          <w:sz w:val="24"/>
        </w:rPr>
      </w:pPr>
      <w:r w:rsidRPr="00592C0A">
        <w:rPr>
          <w:rFonts w:cs="Times New Roman"/>
          <w:sz w:val="24"/>
        </w:rPr>
        <w:t>Планування участі працівників у заходах та зустрічах;</w:t>
      </w:r>
    </w:p>
    <w:p w:rsidR="00592C0A" w:rsidRPr="00592C0A" w:rsidRDefault="00592C0A" w:rsidP="00592C0A">
      <w:pPr>
        <w:pStyle w:val="af4"/>
        <w:numPr>
          <w:ilvl w:val="0"/>
          <w:numId w:val="34"/>
        </w:numPr>
        <w:suppressAutoHyphens w:val="0"/>
        <w:spacing w:after="0"/>
        <w:ind w:left="0" w:firstLine="0"/>
        <w:jc w:val="both"/>
        <w:rPr>
          <w:rFonts w:cs="Times New Roman"/>
          <w:sz w:val="24"/>
        </w:rPr>
      </w:pPr>
      <w:r w:rsidRPr="00592C0A">
        <w:rPr>
          <w:rFonts w:cs="Times New Roman"/>
          <w:sz w:val="24"/>
        </w:rPr>
        <w:t>Планування відпусток.</w:t>
      </w:r>
    </w:p>
    <w:p w:rsidR="00592C0A" w:rsidRPr="00592C0A" w:rsidRDefault="00592C0A" w:rsidP="00592C0A">
      <w:pPr>
        <w:pStyle w:val="af4"/>
        <w:spacing w:after="0"/>
        <w:ind w:left="1428"/>
        <w:jc w:val="both"/>
        <w:rPr>
          <w:rFonts w:cs="Times New Roman"/>
          <w:b/>
          <w:bCs/>
          <w:sz w:val="24"/>
        </w:rPr>
      </w:pPr>
      <w:r w:rsidRPr="00592C0A">
        <w:rPr>
          <w:rFonts w:cs="Times New Roman"/>
          <w:b/>
          <w:bCs/>
          <w:sz w:val="24"/>
        </w:rPr>
        <w:lastRenderedPageBreak/>
        <w:t>Тема 7.</w:t>
      </w:r>
      <w:r w:rsidRPr="00592C0A">
        <w:rPr>
          <w:rFonts w:cs="Times New Roman"/>
          <w:sz w:val="24"/>
        </w:rPr>
        <w:t xml:space="preserve"> </w:t>
      </w:r>
      <w:r w:rsidRPr="00592C0A">
        <w:rPr>
          <w:rFonts w:cs="Times New Roman"/>
          <w:b/>
          <w:bCs/>
          <w:sz w:val="24"/>
        </w:rPr>
        <w:t>Системи електронного кадрового документообігу.</w:t>
      </w:r>
    </w:p>
    <w:p w:rsidR="00592C0A" w:rsidRPr="00592C0A" w:rsidRDefault="00592C0A" w:rsidP="00592C0A">
      <w:pPr>
        <w:pStyle w:val="rtejustify"/>
        <w:shd w:val="clear" w:color="auto" w:fill="FFFFFF"/>
        <w:spacing w:before="0" w:beforeAutospacing="0" w:after="0" w:afterAutospacing="0"/>
        <w:jc w:val="both"/>
        <w:rPr>
          <w:color w:val="000000"/>
        </w:rPr>
      </w:pPr>
      <w:r w:rsidRPr="00592C0A">
        <w:rPr>
          <w:color w:val="000000"/>
        </w:rPr>
        <w:t>Етапи роботи з електронним документообігом:</w:t>
      </w:r>
    </w:p>
    <w:p w:rsidR="00592C0A" w:rsidRPr="00592C0A" w:rsidRDefault="00592C0A" w:rsidP="00592C0A">
      <w:pPr>
        <w:numPr>
          <w:ilvl w:val="0"/>
          <w:numId w:val="35"/>
        </w:numPr>
        <w:shd w:val="clear" w:color="auto" w:fill="FFFFFF"/>
        <w:suppressAutoHyphens w:val="0"/>
        <w:jc w:val="both"/>
        <w:rPr>
          <w:rFonts w:cs="Times New Roman"/>
          <w:color w:val="000000"/>
          <w:sz w:val="24"/>
        </w:rPr>
      </w:pPr>
      <w:r w:rsidRPr="00592C0A">
        <w:rPr>
          <w:rFonts w:cs="Times New Roman"/>
          <w:color w:val="000000"/>
          <w:sz w:val="24"/>
        </w:rPr>
        <w:t>створення;</w:t>
      </w:r>
    </w:p>
    <w:p w:rsidR="00592C0A" w:rsidRPr="00592C0A" w:rsidRDefault="00592C0A" w:rsidP="00592C0A">
      <w:pPr>
        <w:numPr>
          <w:ilvl w:val="0"/>
          <w:numId w:val="35"/>
        </w:numPr>
        <w:shd w:val="clear" w:color="auto" w:fill="FFFFFF"/>
        <w:suppressAutoHyphens w:val="0"/>
        <w:jc w:val="both"/>
        <w:rPr>
          <w:rFonts w:cs="Times New Roman"/>
          <w:color w:val="000000"/>
          <w:sz w:val="24"/>
        </w:rPr>
      </w:pPr>
      <w:r w:rsidRPr="00592C0A">
        <w:rPr>
          <w:rFonts w:cs="Times New Roman"/>
          <w:color w:val="000000"/>
          <w:sz w:val="24"/>
        </w:rPr>
        <w:t>оброблення;</w:t>
      </w:r>
    </w:p>
    <w:p w:rsidR="00592C0A" w:rsidRPr="00592C0A" w:rsidRDefault="00592C0A" w:rsidP="00592C0A">
      <w:pPr>
        <w:numPr>
          <w:ilvl w:val="0"/>
          <w:numId w:val="35"/>
        </w:numPr>
        <w:shd w:val="clear" w:color="auto" w:fill="FFFFFF"/>
        <w:suppressAutoHyphens w:val="0"/>
        <w:jc w:val="both"/>
        <w:rPr>
          <w:rFonts w:cs="Times New Roman"/>
          <w:color w:val="000000"/>
          <w:sz w:val="24"/>
        </w:rPr>
      </w:pPr>
      <w:r w:rsidRPr="00592C0A">
        <w:rPr>
          <w:rFonts w:cs="Times New Roman"/>
          <w:color w:val="000000"/>
          <w:sz w:val="24"/>
        </w:rPr>
        <w:t>відправлення / передавання;</w:t>
      </w:r>
    </w:p>
    <w:p w:rsidR="00592C0A" w:rsidRPr="00592C0A" w:rsidRDefault="00592C0A" w:rsidP="00592C0A">
      <w:pPr>
        <w:numPr>
          <w:ilvl w:val="0"/>
          <w:numId w:val="35"/>
        </w:numPr>
        <w:shd w:val="clear" w:color="auto" w:fill="FFFFFF"/>
        <w:suppressAutoHyphens w:val="0"/>
        <w:jc w:val="both"/>
        <w:rPr>
          <w:rFonts w:cs="Times New Roman"/>
          <w:color w:val="000000"/>
          <w:sz w:val="24"/>
        </w:rPr>
      </w:pPr>
      <w:r w:rsidRPr="00592C0A">
        <w:rPr>
          <w:rFonts w:cs="Times New Roman"/>
          <w:color w:val="000000"/>
          <w:sz w:val="24"/>
        </w:rPr>
        <w:t>одержання /підтвердження факту одержання (при потребі);</w:t>
      </w:r>
    </w:p>
    <w:p w:rsidR="00592C0A" w:rsidRPr="00592C0A" w:rsidRDefault="00592C0A" w:rsidP="00592C0A">
      <w:pPr>
        <w:numPr>
          <w:ilvl w:val="0"/>
          <w:numId w:val="35"/>
        </w:numPr>
        <w:shd w:val="clear" w:color="auto" w:fill="FFFFFF"/>
        <w:suppressAutoHyphens w:val="0"/>
        <w:jc w:val="both"/>
        <w:rPr>
          <w:rFonts w:cs="Times New Roman"/>
          <w:color w:val="000000"/>
          <w:sz w:val="24"/>
        </w:rPr>
      </w:pPr>
      <w:r w:rsidRPr="00592C0A">
        <w:rPr>
          <w:rFonts w:cs="Times New Roman"/>
          <w:color w:val="000000"/>
          <w:sz w:val="24"/>
        </w:rPr>
        <w:t>використання;</w:t>
      </w:r>
    </w:p>
    <w:p w:rsidR="00592C0A" w:rsidRPr="00592C0A" w:rsidRDefault="00592C0A" w:rsidP="00592C0A">
      <w:pPr>
        <w:numPr>
          <w:ilvl w:val="0"/>
          <w:numId w:val="35"/>
        </w:numPr>
        <w:shd w:val="clear" w:color="auto" w:fill="FFFFFF"/>
        <w:suppressAutoHyphens w:val="0"/>
        <w:jc w:val="both"/>
        <w:rPr>
          <w:rFonts w:cs="Times New Roman"/>
          <w:color w:val="000000"/>
          <w:sz w:val="24"/>
        </w:rPr>
      </w:pPr>
      <w:r w:rsidRPr="00592C0A">
        <w:rPr>
          <w:rFonts w:cs="Times New Roman"/>
          <w:color w:val="000000"/>
          <w:sz w:val="24"/>
        </w:rPr>
        <w:t>зберігання;</w:t>
      </w:r>
    </w:p>
    <w:p w:rsidR="00592C0A" w:rsidRPr="00592C0A" w:rsidRDefault="00592C0A" w:rsidP="00592C0A">
      <w:pPr>
        <w:numPr>
          <w:ilvl w:val="0"/>
          <w:numId w:val="35"/>
        </w:numPr>
        <w:shd w:val="clear" w:color="auto" w:fill="FFFFFF"/>
        <w:suppressAutoHyphens w:val="0"/>
        <w:jc w:val="both"/>
        <w:rPr>
          <w:rFonts w:cs="Times New Roman"/>
          <w:color w:val="000000"/>
          <w:sz w:val="24"/>
        </w:rPr>
      </w:pPr>
      <w:r w:rsidRPr="00592C0A">
        <w:rPr>
          <w:rFonts w:cs="Times New Roman"/>
          <w:color w:val="000000"/>
          <w:sz w:val="24"/>
        </w:rPr>
        <w:t>знищення.</w:t>
      </w:r>
    </w:p>
    <w:p w:rsidR="00592C0A" w:rsidRPr="00592C0A" w:rsidRDefault="00592C0A" w:rsidP="00592C0A">
      <w:pPr>
        <w:pStyle w:val="rtejustify"/>
        <w:shd w:val="clear" w:color="auto" w:fill="FFFFFF"/>
        <w:spacing w:before="0" w:beforeAutospacing="0" w:after="0" w:afterAutospacing="0"/>
        <w:ind w:firstLine="360"/>
        <w:jc w:val="both"/>
        <w:rPr>
          <w:color w:val="000000"/>
        </w:rPr>
      </w:pPr>
      <w:r w:rsidRPr="00592C0A">
        <w:rPr>
          <w:color w:val="000000"/>
        </w:rPr>
        <w:t xml:space="preserve">Електронний документообіг в порівнянні з паперовим дозволяє вивести планування діяльності підприємства, облік та контроль на всіх етапах управління на новий рівень – комплексного підходу, системного аналізу та прогнозування. </w:t>
      </w:r>
    </w:p>
    <w:p w:rsidR="00592C0A" w:rsidRPr="00592C0A" w:rsidRDefault="00592C0A" w:rsidP="00592C0A">
      <w:pPr>
        <w:pStyle w:val="rtejustify"/>
        <w:shd w:val="clear" w:color="auto" w:fill="FFFFFF"/>
        <w:spacing w:before="0" w:beforeAutospacing="0" w:after="0" w:afterAutospacing="0"/>
        <w:ind w:firstLine="360"/>
        <w:jc w:val="both"/>
        <w:rPr>
          <w:color w:val="000000"/>
        </w:rPr>
      </w:pPr>
      <w:r w:rsidRPr="00592C0A">
        <w:rPr>
          <w:color w:val="000000"/>
        </w:rPr>
        <w:t>Порядок роботи з електронним документам передбачає:</w:t>
      </w:r>
    </w:p>
    <w:p w:rsidR="00592C0A" w:rsidRPr="00592C0A" w:rsidRDefault="00592C0A" w:rsidP="00592C0A">
      <w:pPr>
        <w:pStyle w:val="rtejustify"/>
        <w:numPr>
          <w:ilvl w:val="0"/>
          <w:numId w:val="36"/>
        </w:numPr>
        <w:shd w:val="clear" w:color="auto" w:fill="FFFFFF"/>
        <w:spacing w:before="0" w:beforeAutospacing="0" w:after="0" w:afterAutospacing="0"/>
        <w:jc w:val="both"/>
        <w:rPr>
          <w:color w:val="000000"/>
        </w:rPr>
      </w:pPr>
      <w:r w:rsidRPr="00592C0A">
        <w:rPr>
          <w:color w:val="000000"/>
        </w:rPr>
        <w:t>створення електронного документу (найчастіше з використанням шаблону, певного формату, що значно економить час);</w:t>
      </w:r>
    </w:p>
    <w:p w:rsidR="00592C0A" w:rsidRPr="00592C0A" w:rsidRDefault="00592C0A" w:rsidP="00592C0A">
      <w:pPr>
        <w:pStyle w:val="rtejustify"/>
        <w:numPr>
          <w:ilvl w:val="0"/>
          <w:numId w:val="36"/>
        </w:numPr>
        <w:shd w:val="clear" w:color="auto" w:fill="FFFFFF"/>
        <w:spacing w:before="0" w:beforeAutospacing="0" w:after="0" w:afterAutospacing="0"/>
        <w:jc w:val="both"/>
        <w:rPr>
          <w:color w:val="000000"/>
        </w:rPr>
      </w:pPr>
      <w:r w:rsidRPr="00592C0A">
        <w:rPr>
          <w:color w:val="000000"/>
        </w:rPr>
        <w:t>підпис електронного документа за допомогою обраного сервісу (в режимі онлайн за допомогою спеціального ключа з відміткою часу);</w:t>
      </w:r>
    </w:p>
    <w:p w:rsidR="00592C0A" w:rsidRPr="00592C0A" w:rsidRDefault="00592C0A" w:rsidP="00592C0A">
      <w:pPr>
        <w:pStyle w:val="rtejustify"/>
        <w:numPr>
          <w:ilvl w:val="0"/>
          <w:numId w:val="36"/>
        </w:numPr>
        <w:shd w:val="clear" w:color="auto" w:fill="FFFFFF"/>
        <w:spacing w:before="0" w:beforeAutospacing="0" w:after="0" w:afterAutospacing="0"/>
        <w:jc w:val="both"/>
        <w:rPr>
          <w:color w:val="000000"/>
        </w:rPr>
      </w:pPr>
      <w:r w:rsidRPr="00592C0A">
        <w:rPr>
          <w:color w:val="000000"/>
        </w:rPr>
        <w:t>відсилка електронного документа контрагенту (в відміткою про відправлення);</w:t>
      </w:r>
    </w:p>
    <w:p w:rsidR="00592C0A" w:rsidRPr="00592C0A" w:rsidRDefault="00592C0A" w:rsidP="00592C0A">
      <w:pPr>
        <w:pStyle w:val="rtejustify"/>
        <w:numPr>
          <w:ilvl w:val="0"/>
          <w:numId w:val="36"/>
        </w:numPr>
        <w:shd w:val="clear" w:color="auto" w:fill="FFFFFF"/>
        <w:spacing w:before="0" w:beforeAutospacing="0" w:after="0" w:afterAutospacing="0"/>
        <w:jc w:val="both"/>
        <w:rPr>
          <w:color w:val="000000"/>
        </w:rPr>
      </w:pPr>
      <w:r w:rsidRPr="00592C0A">
        <w:rPr>
          <w:color w:val="000000"/>
        </w:rPr>
        <w:t>отримання документа від контрагента з підписом.</w:t>
      </w:r>
    </w:p>
    <w:p w:rsidR="00592C0A" w:rsidRPr="00592C0A" w:rsidRDefault="00592C0A" w:rsidP="00592C0A">
      <w:pPr>
        <w:pStyle w:val="rtejustify"/>
        <w:shd w:val="clear" w:color="auto" w:fill="FFFFFF"/>
        <w:spacing w:before="0" w:beforeAutospacing="0" w:after="0" w:afterAutospacing="0"/>
        <w:ind w:left="1080"/>
        <w:jc w:val="both"/>
        <w:rPr>
          <w:b/>
          <w:color w:val="000000"/>
        </w:rPr>
      </w:pPr>
      <w:r w:rsidRPr="00592C0A">
        <w:rPr>
          <w:b/>
        </w:rPr>
        <w:t>Тема 8. Електронні сервіси для громадян та їх використання</w:t>
      </w:r>
    </w:p>
    <w:p w:rsidR="00592C0A" w:rsidRPr="00592C0A" w:rsidRDefault="00592C0A" w:rsidP="00592C0A">
      <w:pPr>
        <w:shd w:val="clear" w:color="auto" w:fill="FFFFFF"/>
        <w:ind w:firstLine="708"/>
        <w:jc w:val="both"/>
        <w:textAlignment w:val="baseline"/>
        <w:rPr>
          <w:rFonts w:cs="Times New Roman"/>
          <w:color w:val="000000"/>
          <w:sz w:val="24"/>
          <w:lang w:eastAsia="uk-UA"/>
        </w:rPr>
      </w:pPr>
      <w:r w:rsidRPr="00592C0A">
        <w:rPr>
          <w:rFonts w:cs="Times New Roman"/>
          <w:color w:val="000000"/>
          <w:sz w:val="24"/>
          <w:lang w:eastAsia="uk-UA"/>
        </w:rPr>
        <w:t>Огляд електронних сервісів:</w:t>
      </w:r>
    </w:p>
    <w:p w:rsidR="00592C0A" w:rsidRPr="00592C0A" w:rsidRDefault="00592C0A" w:rsidP="00592C0A">
      <w:pPr>
        <w:shd w:val="clear" w:color="auto" w:fill="FFFFFF"/>
        <w:ind w:firstLine="708"/>
        <w:jc w:val="both"/>
        <w:textAlignment w:val="baseline"/>
        <w:rPr>
          <w:rFonts w:cs="Times New Roman"/>
          <w:color w:val="000000"/>
          <w:sz w:val="24"/>
          <w:lang w:eastAsia="uk-UA"/>
        </w:rPr>
      </w:pPr>
      <w:r w:rsidRPr="00592C0A">
        <w:rPr>
          <w:rFonts w:cs="Times New Roman"/>
          <w:color w:val="000000"/>
          <w:sz w:val="24"/>
          <w:lang w:eastAsia="uk-UA"/>
        </w:rPr>
        <w:t xml:space="preserve">Кабінет електронних сервісів. Кабінет електронних сервісів Міністерства юстиції. Вхід можливий з використанням адреси електронної пошти, ЕЦП (електронного цифрового підпису) та </w:t>
      </w:r>
      <w:proofErr w:type="spellStart"/>
      <w:r w:rsidRPr="00592C0A">
        <w:rPr>
          <w:rFonts w:cs="Times New Roman"/>
          <w:color w:val="000000"/>
          <w:sz w:val="24"/>
          <w:lang w:eastAsia="uk-UA"/>
        </w:rPr>
        <w:t>BankID</w:t>
      </w:r>
      <w:proofErr w:type="spellEnd"/>
      <w:r w:rsidRPr="00592C0A">
        <w:rPr>
          <w:rFonts w:cs="Times New Roman"/>
          <w:color w:val="000000"/>
          <w:sz w:val="24"/>
          <w:lang w:eastAsia="uk-UA"/>
        </w:rPr>
        <w:t>. Онлайн будинок юстиції.</w:t>
      </w:r>
      <w:r w:rsidRPr="00592C0A">
        <w:rPr>
          <w:rFonts w:cs="Times New Roman"/>
          <w:b/>
          <w:bCs/>
          <w:color w:val="000000"/>
          <w:sz w:val="24"/>
          <w:bdr w:val="none" w:sz="0" w:space="0" w:color="auto" w:frame="1"/>
          <w:lang w:eastAsia="uk-UA"/>
        </w:rPr>
        <w:t>.</w:t>
      </w:r>
      <w:r w:rsidRPr="00592C0A">
        <w:rPr>
          <w:rFonts w:cs="Times New Roman"/>
          <w:color w:val="000000"/>
          <w:sz w:val="24"/>
          <w:lang w:eastAsia="uk-UA"/>
        </w:rPr>
        <w:t xml:space="preserve"> Єдиний державний портал адміністративних послуг Міністерства економічного розвитку і торгівлі. Вхід можливий з використанням адреси електронної пошти, ЕЦП та </w:t>
      </w:r>
      <w:proofErr w:type="spellStart"/>
      <w:r w:rsidRPr="00592C0A">
        <w:rPr>
          <w:rFonts w:cs="Times New Roman"/>
          <w:color w:val="000000"/>
          <w:sz w:val="24"/>
          <w:lang w:eastAsia="uk-UA"/>
        </w:rPr>
        <w:t>BankID</w:t>
      </w:r>
      <w:proofErr w:type="spellEnd"/>
      <w:r w:rsidRPr="00592C0A">
        <w:rPr>
          <w:rFonts w:cs="Times New Roman"/>
          <w:color w:val="000000"/>
          <w:sz w:val="24"/>
          <w:lang w:eastAsia="uk-UA"/>
        </w:rPr>
        <w:t xml:space="preserve">.  Портал </w:t>
      </w:r>
      <w:proofErr w:type="spellStart"/>
      <w:r w:rsidRPr="00592C0A">
        <w:rPr>
          <w:rFonts w:cs="Times New Roman"/>
          <w:color w:val="000000"/>
          <w:sz w:val="24"/>
          <w:lang w:eastAsia="uk-UA"/>
        </w:rPr>
        <w:t>IGov</w:t>
      </w:r>
      <w:proofErr w:type="spellEnd"/>
      <w:r w:rsidRPr="00592C0A">
        <w:rPr>
          <w:rFonts w:cs="Times New Roman"/>
          <w:color w:val="000000"/>
          <w:sz w:val="24"/>
          <w:lang w:eastAsia="uk-UA"/>
        </w:rPr>
        <w:t xml:space="preserve">. Вхід можливий з використанням ID карти, ЕЦП, </w:t>
      </w:r>
      <w:proofErr w:type="spellStart"/>
      <w:r w:rsidRPr="00592C0A">
        <w:rPr>
          <w:rFonts w:cs="Times New Roman"/>
          <w:color w:val="000000"/>
          <w:sz w:val="24"/>
          <w:lang w:eastAsia="uk-UA"/>
        </w:rPr>
        <w:t>BankID</w:t>
      </w:r>
      <w:proofErr w:type="spellEnd"/>
      <w:r w:rsidRPr="00592C0A">
        <w:rPr>
          <w:rFonts w:cs="Times New Roman"/>
          <w:color w:val="000000"/>
          <w:sz w:val="24"/>
          <w:lang w:eastAsia="uk-UA"/>
        </w:rPr>
        <w:t xml:space="preserve"> та Картки киянина.</w:t>
      </w:r>
    </w:p>
    <w:p w:rsidR="00E0407C" w:rsidRPr="00592C0A" w:rsidRDefault="00E0407C" w:rsidP="00592C0A">
      <w:pPr>
        <w:jc w:val="both"/>
        <w:rPr>
          <w:rFonts w:cs="Times New Roman"/>
          <w:sz w:val="24"/>
          <w:lang w:eastAsia="ru-RU"/>
        </w:rPr>
      </w:pPr>
    </w:p>
    <w:p w:rsidR="00BD558E" w:rsidRPr="008E6F48" w:rsidRDefault="00BD558E" w:rsidP="008E6F48">
      <w:pPr>
        <w:jc w:val="center"/>
        <w:rPr>
          <w:rStyle w:val="a6"/>
          <w:b/>
          <w:i w:val="0"/>
          <w:sz w:val="24"/>
        </w:rPr>
      </w:pPr>
      <w:bookmarkStart w:id="0" w:name="_Toc50549096"/>
      <w:r w:rsidRPr="008E6F48">
        <w:rPr>
          <w:rStyle w:val="a6"/>
          <w:b/>
          <w:i w:val="0"/>
          <w:sz w:val="24"/>
        </w:rPr>
        <w:t xml:space="preserve">2. </w:t>
      </w:r>
      <w:bookmarkEnd w:id="0"/>
      <w:r w:rsidR="0040586C" w:rsidRPr="0040586C">
        <w:rPr>
          <w:rStyle w:val="a6"/>
          <w:b/>
          <w:i w:val="0"/>
          <w:sz w:val="24"/>
        </w:rPr>
        <w:t>ПОРЯДОК ПОТОЧНОГО ОЦІНЮВАННЯ РЕЗУЛЬТАТІВ НАВЧАННЯ ЗДОБУВАЧА ОЧНОЇ (ДЕННОЇ) ФОРМИ НАВЧАННЯ</w:t>
      </w:r>
    </w:p>
    <w:p w:rsidR="008E6F48" w:rsidRDefault="008E6F48" w:rsidP="008E6F48">
      <w:pPr>
        <w:rPr>
          <w:b/>
          <w:sz w:val="24"/>
        </w:rPr>
      </w:pPr>
      <w:bookmarkStart w:id="1" w:name="_Toc50549097"/>
    </w:p>
    <w:p w:rsidR="00BD558E" w:rsidRPr="00F74DAD" w:rsidRDefault="00BD558E" w:rsidP="008E6F48">
      <w:pPr>
        <w:rPr>
          <w:b/>
          <w:sz w:val="24"/>
        </w:rPr>
      </w:pPr>
      <w:r w:rsidRPr="00F74DAD">
        <w:rPr>
          <w:b/>
          <w:sz w:val="24"/>
        </w:rPr>
        <w:t xml:space="preserve">2.1. </w:t>
      </w:r>
      <w:r w:rsidR="00F74DAD" w:rsidRPr="00F74DAD">
        <w:rPr>
          <w:b/>
          <w:sz w:val="24"/>
        </w:rPr>
        <w:t>Карта навчальної роботи</w:t>
      </w:r>
      <w:r w:rsidRPr="00F74DAD">
        <w:rPr>
          <w:b/>
          <w:sz w:val="24"/>
        </w:rPr>
        <w:t xml:space="preserve"> </w:t>
      </w:r>
      <w:bookmarkEnd w:id="1"/>
      <w:r w:rsidR="005D7479" w:rsidRPr="00F74DAD">
        <w:rPr>
          <w:b/>
          <w:sz w:val="24"/>
        </w:rPr>
        <w:t>здобувача</w:t>
      </w:r>
    </w:p>
    <w:p w:rsidR="005D7479" w:rsidRPr="005D7479" w:rsidRDefault="005D7479" w:rsidP="008E6F48">
      <w:pPr>
        <w:rPr>
          <w:sz w:val="24"/>
        </w:rPr>
      </w:pPr>
    </w:p>
    <w:p w:rsidR="00BD558E" w:rsidRPr="005D7479" w:rsidRDefault="00BD558E" w:rsidP="00D85070">
      <w:pPr>
        <w:jc w:val="center"/>
        <w:rPr>
          <w:rFonts w:cs="Times New Roman"/>
          <w:bCs/>
          <w:sz w:val="24"/>
        </w:rPr>
      </w:pPr>
      <w:r w:rsidRPr="005D7479">
        <w:rPr>
          <w:rFonts w:cs="Times New Roman"/>
          <w:bCs/>
          <w:sz w:val="24"/>
        </w:rPr>
        <w:t xml:space="preserve">з </w:t>
      </w:r>
      <w:r w:rsidR="00862FC3">
        <w:rPr>
          <w:rFonts w:cs="Times New Roman"/>
          <w:i/>
          <w:sz w:val="24"/>
        </w:rPr>
        <w:t>вибіркової</w:t>
      </w:r>
      <w:r w:rsidR="00E024FD" w:rsidRPr="005D7479">
        <w:rPr>
          <w:rFonts w:cs="Times New Roman"/>
          <w:i/>
          <w:sz w:val="24"/>
        </w:rPr>
        <w:t xml:space="preserve"> </w:t>
      </w:r>
      <w:r w:rsidRPr="005D7479">
        <w:rPr>
          <w:rFonts w:cs="Times New Roman"/>
          <w:i/>
          <w:sz w:val="24"/>
        </w:rPr>
        <w:t xml:space="preserve"> </w:t>
      </w:r>
      <w:r w:rsidRPr="005D7479">
        <w:rPr>
          <w:rFonts w:cs="Times New Roman"/>
          <w:sz w:val="24"/>
        </w:rPr>
        <w:t>дисципліни</w:t>
      </w:r>
      <w:r w:rsidRPr="005D7479">
        <w:rPr>
          <w:rFonts w:cs="Times New Roman"/>
          <w:bCs/>
          <w:sz w:val="24"/>
        </w:rPr>
        <w:t xml:space="preserve"> «</w:t>
      </w:r>
      <w:r w:rsidR="00862FC3">
        <w:rPr>
          <w:rFonts w:cs="Times New Roman"/>
          <w:b/>
          <w:bCs/>
          <w:sz w:val="24"/>
        </w:rPr>
        <w:t>Електронний кадровий</w:t>
      </w:r>
      <w:r w:rsidR="00862FC3" w:rsidRPr="00592C0A">
        <w:rPr>
          <w:rFonts w:cs="Times New Roman"/>
          <w:b/>
          <w:bCs/>
          <w:sz w:val="24"/>
        </w:rPr>
        <w:t xml:space="preserve"> документообіг</w:t>
      </w:r>
      <w:r w:rsidRPr="005D7479">
        <w:rPr>
          <w:rFonts w:cs="Times New Roman"/>
          <w:bCs/>
          <w:sz w:val="24"/>
        </w:rPr>
        <w:t>»</w:t>
      </w:r>
    </w:p>
    <w:p w:rsidR="00BD558E" w:rsidRPr="005D7479" w:rsidRDefault="00BD558E" w:rsidP="00D85070">
      <w:pPr>
        <w:ind w:left="540"/>
        <w:jc w:val="center"/>
        <w:rPr>
          <w:rFonts w:cs="Times New Roman"/>
          <w:sz w:val="24"/>
        </w:rPr>
      </w:pPr>
      <w:r w:rsidRPr="005D7479">
        <w:rPr>
          <w:rFonts w:cs="Times New Roman"/>
          <w:sz w:val="24"/>
        </w:rPr>
        <w:t xml:space="preserve">для </w:t>
      </w:r>
      <w:r w:rsidR="005D7479">
        <w:rPr>
          <w:rFonts w:cs="Times New Roman"/>
          <w:sz w:val="24"/>
        </w:rPr>
        <w:t>здобувачів</w:t>
      </w:r>
      <w:r w:rsidRPr="005D7479">
        <w:rPr>
          <w:rFonts w:cs="Times New Roman"/>
          <w:sz w:val="24"/>
        </w:rPr>
        <w:t xml:space="preserve"> освітньої програми </w:t>
      </w:r>
    </w:p>
    <w:p w:rsidR="00BD558E" w:rsidRPr="005D7479" w:rsidRDefault="00D4583E" w:rsidP="00D85070">
      <w:pPr>
        <w:ind w:left="540"/>
        <w:jc w:val="center"/>
        <w:rPr>
          <w:rFonts w:cs="Times New Roman"/>
          <w:sz w:val="24"/>
        </w:rPr>
      </w:pPr>
      <w:r>
        <w:rPr>
          <w:rFonts w:cs="Times New Roman"/>
          <w:sz w:val="24"/>
        </w:rPr>
        <w:t>«МЕНЕДЖМЕНТ ПЕРСОНАЛУ»</w:t>
      </w:r>
    </w:p>
    <w:p w:rsidR="00BD558E" w:rsidRPr="008D6C53" w:rsidRDefault="005D7479" w:rsidP="008D6C53">
      <w:pPr>
        <w:jc w:val="right"/>
        <w:rPr>
          <w:rFonts w:cs="Times New Roman"/>
          <w:i/>
          <w:sz w:val="24"/>
        </w:rPr>
      </w:pPr>
      <w:r>
        <w:rPr>
          <w:rFonts w:cs="Times New Roman"/>
          <w:i/>
          <w:sz w:val="24"/>
        </w:rPr>
        <w:t>Очна (</w:t>
      </w:r>
      <w:r w:rsidR="00BD558E" w:rsidRPr="005D7479">
        <w:rPr>
          <w:rFonts w:cs="Times New Roman"/>
          <w:i/>
          <w:sz w:val="24"/>
        </w:rPr>
        <w:t>денна</w:t>
      </w:r>
      <w:r>
        <w:rPr>
          <w:rFonts w:cs="Times New Roman"/>
          <w:i/>
          <w:sz w:val="24"/>
        </w:rPr>
        <w:t>)</w:t>
      </w:r>
      <w:r w:rsidR="00BD558E" w:rsidRPr="005D7479">
        <w:rPr>
          <w:rFonts w:cs="Times New Roman"/>
          <w:i/>
          <w:sz w:val="24"/>
        </w:rPr>
        <w:t xml:space="preserve"> форма навчання</w:t>
      </w:r>
    </w:p>
    <w:tbl>
      <w:tblPr>
        <w:tblW w:w="94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560"/>
      </w:tblGrid>
      <w:tr w:rsidR="005D7479" w:rsidRPr="00AE7504" w:rsidTr="00DD041E">
        <w:trPr>
          <w:trHeight w:val="71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D7479" w:rsidRPr="00AE7504" w:rsidRDefault="005D7479" w:rsidP="00C90D8E">
            <w:pPr>
              <w:jc w:val="center"/>
              <w:rPr>
                <w:b/>
                <w:sz w:val="20"/>
              </w:rPr>
            </w:pPr>
            <w:r w:rsidRPr="00AE7504">
              <w:rPr>
                <w:b/>
                <w:sz w:val="20"/>
              </w:rPr>
              <w:t>Вид та тема</w:t>
            </w:r>
            <w:r w:rsidRPr="00AE7504">
              <w:rPr>
                <w:b/>
                <w:i/>
                <w:sz w:val="20"/>
              </w:rPr>
              <w:t xml:space="preserve"> </w:t>
            </w:r>
            <w:r w:rsidRPr="00AE7504">
              <w:rPr>
                <w:b/>
                <w:sz w:val="20"/>
              </w:rPr>
              <w:t>навчального заняття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D7479" w:rsidRPr="00AE7504" w:rsidRDefault="005D7479" w:rsidP="00C90D8E">
            <w:pPr>
              <w:jc w:val="center"/>
              <w:rPr>
                <w:b/>
                <w:sz w:val="20"/>
              </w:rPr>
            </w:pPr>
            <w:r w:rsidRPr="00AE7504">
              <w:rPr>
                <w:b/>
                <w:sz w:val="20"/>
              </w:rPr>
              <w:t>Максимальна</w:t>
            </w:r>
          </w:p>
          <w:p w:rsidR="005D7479" w:rsidRPr="00AE7504" w:rsidRDefault="005D7479" w:rsidP="00C90D8E">
            <w:pPr>
              <w:jc w:val="center"/>
              <w:rPr>
                <w:b/>
                <w:sz w:val="20"/>
              </w:rPr>
            </w:pPr>
            <w:r w:rsidRPr="00AE7504">
              <w:rPr>
                <w:b/>
                <w:sz w:val="20"/>
              </w:rPr>
              <w:t>кількість балів</w:t>
            </w:r>
            <w:r w:rsidRPr="00AE7504">
              <w:rPr>
                <w:rStyle w:val="a7"/>
                <w:b/>
                <w:sz w:val="20"/>
              </w:rPr>
              <w:footnoteReference w:id="1"/>
            </w:r>
          </w:p>
        </w:tc>
      </w:tr>
      <w:tr w:rsidR="005D7479" w:rsidRPr="00AE7504" w:rsidTr="00DD041E">
        <w:tblPrEx>
          <w:tblLook w:val="0000" w:firstRow="0" w:lastRow="0" w:firstColumn="0" w:lastColumn="0" w:noHBand="0" w:noVBand="0"/>
        </w:tblPrEx>
        <w:tc>
          <w:tcPr>
            <w:tcW w:w="7938" w:type="dxa"/>
            <w:tcBorders>
              <w:left w:val="single" w:sz="4" w:space="0" w:color="auto"/>
              <w:right w:val="single" w:sz="4" w:space="0" w:color="auto"/>
            </w:tcBorders>
            <w:shd w:val="clear" w:color="auto" w:fill="auto"/>
            <w:vAlign w:val="center"/>
          </w:tcPr>
          <w:p w:rsidR="005D7479" w:rsidRPr="00AE7504" w:rsidRDefault="00DD041E" w:rsidP="00DD041E">
            <w:pPr>
              <w:rPr>
                <w:sz w:val="20"/>
              </w:rPr>
            </w:pPr>
            <w:r>
              <w:rPr>
                <w:sz w:val="20"/>
              </w:rPr>
              <w:t>Лабораторне</w:t>
            </w:r>
            <w:r w:rsidR="005D7479" w:rsidRPr="00AE7504">
              <w:rPr>
                <w:sz w:val="20"/>
              </w:rPr>
              <w:t xml:space="preserve"> заняття</w:t>
            </w:r>
            <w:r w:rsidR="006C6493">
              <w:rPr>
                <w:sz w:val="20"/>
              </w:rPr>
              <w:t>1</w:t>
            </w:r>
            <w:r w:rsidR="008D6C53">
              <w:rPr>
                <w:sz w:val="20"/>
              </w:rPr>
              <w:t>-2</w:t>
            </w:r>
            <w:r w:rsidR="005D7479" w:rsidRPr="00AE7504">
              <w:rPr>
                <w:sz w:val="20"/>
              </w:rPr>
              <w:t xml:space="preserve">. </w:t>
            </w:r>
            <w:r w:rsidR="008D6C53" w:rsidRPr="008D6C53">
              <w:rPr>
                <w:sz w:val="20"/>
              </w:rPr>
              <w:t>. Концепція і можливості електронного кадрового документообігу.</w:t>
            </w:r>
          </w:p>
        </w:tc>
        <w:tc>
          <w:tcPr>
            <w:tcW w:w="1560" w:type="dxa"/>
            <w:tcBorders>
              <w:top w:val="single" w:sz="4" w:space="0" w:color="auto"/>
              <w:left w:val="single" w:sz="4" w:space="0" w:color="auto"/>
              <w:bottom w:val="single" w:sz="4" w:space="0" w:color="auto"/>
              <w:right w:val="single" w:sz="4" w:space="0" w:color="auto"/>
            </w:tcBorders>
            <w:vAlign w:val="center"/>
          </w:tcPr>
          <w:p w:rsidR="005D7479" w:rsidRPr="00AE7504" w:rsidRDefault="008D6C53" w:rsidP="00C90D8E">
            <w:pPr>
              <w:jc w:val="center"/>
              <w:rPr>
                <w:sz w:val="20"/>
              </w:rPr>
            </w:pPr>
            <w:r>
              <w:rPr>
                <w:sz w:val="20"/>
              </w:rPr>
              <w:t>3</w:t>
            </w:r>
          </w:p>
        </w:tc>
      </w:tr>
      <w:tr w:rsidR="005D7479" w:rsidRPr="00AE7504" w:rsidTr="00DD041E">
        <w:tblPrEx>
          <w:tblLook w:val="0000" w:firstRow="0" w:lastRow="0" w:firstColumn="0" w:lastColumn="0" w:noHBand="0" w:noVBand="0"/>
        </w:tblPrEx>
        <w:tc>
          <w:tcPr>
            <w:tcW w:w="7938" w:type="dxa"/>
            <w:tcBorders>
              <w:left w:val="single" w:sz="4" w:space="0" w:color="auto"/>
              <w:right w:val="single" w:sz="4" w:space="0" w:color="auto"/>
            </w:tcBorders>
            <w:shd w:val="clear" w:color="auto" w:fill="auto"/>
            <w:vAlign w:val="center"/>
          </w:tcPr>
          <w:p w:rsidR="005D7479" w:rsidRPr="00AE7504" w:rsidRDefault="00DD041E" w:rsidP="008D6C53">
            <w:pPr>
              <w:rPr>
                <w:sz w:val="20"/>
              </w:rPr>
            </w:pPr>
            <w:r>
              <w:rPr>
                <w:sz w:val="20"/>
              </w:rPr>
              <w:t>Лабораторне</w:t>
            </w:r>
            <w:r w:rsidRPr="00AE7504">
              <w:rPr>
                <w:sz w:val="20"/>
              </w:rPr>
              <w:t xml:space="preserve"> </w:t>
            </w:r>
            <w:r w:rsidR="00D4583E" w:rsidRPr="00AE7504">
              <w:rPr>
                <w:sz w:val="20"/>
              </w:rPr>
              <w:t>заняття</w:t>
            </w:r>
            <w:r w:rsidR="006C6493">
              <w:rPr>
                <w:sz w:val="20"/>
              </w:rPr>
              <w:t xml:space="preserve"> </w:t>
            </w:r>
            <w:r w:rsidR="008D6C53">
              <w:rPr>
                <w:sz w:val="20"/>
              </w:rPr>
              <w:t>3</w:t>
            </w:r>
            <w:r w:rsidR="006C6493">
              <w:rPr>
                <w:sz w:val="20"/>
              </w:rPr>
              <w:t>-</w:t>
            </w:r>
            <w:r w:rsidR="008D6C53">
              <w:rPr>
                <w:sz w:val="20"/>
              </w:rPr>
              <w:t>4</w:t>
            </w:r>
            <w:r w:rsidR="00D4583E" w:rsidRPr="00AE7504">
              <w:rPr>
                <w:sz w:val="20"/>
              </w:rPr>
              <w:t>.</w:t>
            </w:r>
            <w:r w:rsidR="00D4583E">
              <w:rPr>
                <w:sz w:val="20"/>
              </w:rPr>
              <w:t xml:space="preserve"> </w:t>
            </w:r>
            <w:r w:rsidR="008D6C53" w:rsidRPr="008D6C53">
              <w:rPr>
                <w:sz w:val="20"/>
              </w:rPr>
              <w:t>Загальносистемні механізми і принципи налаштування HRM-системи.</w:t>
            </w:r>
          </w:p>
        </w:tc>
        <w:tc>
          <w:tcPr>
            <w:tcW w:w="1560" w:type="dxa"/>
            <w:tcBorders>
              <w:top w:val="single" w:sz="4" w:space="0" w:color="auto"/>
              <w:left w:val="single" w:sz="4" w:space="0" w:color="auto"/>
              <w:bottom w:val="single" w:sz="4" w:space="0" w:color="auto"/>
              <w:right w:val="single" w:sz="4" w:space="0" w:color="auto"/>
            </w:tcBorders>
            <w:vAlign w:val="center"/>
          </w:tcPr>
          <w:p w:rsidR="005D7479" w:rsidRPr="00AE7504" w:rsidRDefault="008D6C53" w:rsidP="00C90D8E">
            <w:pPr>
              <w:jc w:val="center"/>
              <w:rPr>
                <w:sz w:val="20"/>
              </w:rPr>
            </w:pPr>
            <w:r>
              <w:rPr>
                <w:sz w:val="20"/>
              </w:rPr>
              <w:t>3</w:t>
            </w:r>
          </w:p>
        </w:tc>
      </w:tr>
      <w:tr w:rsidR="005D7479" w:rsidRPr="00AE7504" w:rsidTr="00DD041E">
        <w:tblPrEx>
          <w:tblLook w:val="0000" w:firstRow="0" w:lastRow="0" w:firstColumn="0" w:lastColumn="0" w:noHBand="0" w:noVBand="0"/>
        </w:tblPrEx>
        <w:tc>
          <w:tcPr>
            <w:tcW w:w="7938" w:type="dxa"/>
            <w:tcBorders>
              <w:left w:val="single" w:sz="4" w:space="0" w:color="auto"/>
              <w:right w:val="single" w:sz="4" w:space="0" w:color="auto"/>
            </w:tcBorders>
            <w:shd w:val="clear" w:color="auto" w:fill="auto"/>
            <w:vAlign w:val="center"/>
          </w:tcPr>
          <w:p w:rsidR="005D7479" w:rsidRPr="00AE7504" w:rsidRDefault="00DD041E" w:rsidP="006C6493">
            <w:pPr>
              <w:rPr>
                <w:sz w:val="20"/>
              </w:rPr>
            </w:pPr>
            <w:r>
              <w:rPr>
                <w:sz w:val="20"/>
              </w:rPr>
              <w:t>Лабораторне</w:t>
            </w:r>
            <w:r w:rsidR="00D4583E" w:rsidRPr="00AE7504">
              <w:rPr>
                <w:sz w:val="20"/>
              </w:rPr>
              <w:t xml:space="preserve"> заняття</w:t>
            </w:r>
            <w:r w:rsidR="008D6C53">
              <w:rPr>
                <w:sz w:val="20"/>
              </w:rPr>
              <w:t xml:space="preserve"> 5-7</w:t>
            </w:r>
            <w:r w:rsidR="00D4583E" w:rsidRPr="00AE7504">
              <w:rPr>
                <w:sz w:val="20"/>
              </w:rPr>
              <w:t>.</w:t>
            </w:r>
            <w:r w:rsidR="00D4583E">
              <w:rPr>
                <w:sz w:val="20"/>
              </w:rPr>
              <w:t xml:space="preserve"> </w:t>
            </w:r>
            <w:r w:rsidR="008D6C53" w:rsidRPr="008D6C53">
              <w:rPr>
                <w:sz w:val="20"/>
              </w:rPr>
              <w:t>Робота з довідниками.</w:t>
            </w:r>
          </w:p>
        </w:tc>
        <w:tc>
          <w:tcPr>
            <w:tcW w:w="1560" w:type="dxa"/>
            <w:tcBorders>
              <w:top w:val="single" w:sz="4" w:space="0" w:color="auto"/>
              <w:left w:val="single" w:sz="4" w:space="0" w:color="auto"/>
              <w:bottom w:val="single" w:sz="4" w:space="0" w:color="auto"/>
              <w:right w:val="single" w:sz="4" w:space="0" w:color="auto"/>
            </w:tcBorders>
            <w:vAlign w:val="center"/>
          </w:tcPr>
          <w:p w:rsidR="005D7479" w:rsidRPr="00AE7504" w:rsidRDefault="008D6C53" w:rsidP="00DD041E">
            <w:pPr>
              <w:jc w:val="center"/>
              <w:rPr>
                <w:sz w:val="20"/>
              </w:rPr>
            </w:pPr>
            <w:r>
              <w:rPr>
                <w:sz w:val="20"/>
              </w:rPr>
              <w:t>4</w:t>
            </w:r>
          </w:p>
        </w:tc>
      </w:tr>
      <w:tr w:rsidR="00252E60" w:rsidRPr="00AE7504" w:rsidTr="00DD041E">
        <w:tblPrEx>
          <w:tblLook w:val="0000" w:firstRow="0" w:lastRow="0" w:firstColumn="0" w:lastColumn="0" w:noHBand="0" w:noVBand="0"/>
        </w:tblPrEx>
        <w:tc>
          <w:tcPr>
            <w:tcW w:w="7938" w:type="dxa"/>
            <w:tcBorders>
              <w:top w:val="single" w:sz="4" w:space="0" w:color="auto"/>
              <w:left w:val="single" w:sz="4" w:space="0" w:color="auto"/>
              <w:right w:val="single" w:sz="4" w:space="0" w:color="auto"/>
            </w:tcBorders>
            <w:shd w:val="clear" w:color="auto" w:fill="auto"/>
            <w:vAlign w:val="center"/>
          </w:tcPr>
          <w:p w:rsidR="00252E60" w:rsidRPr="00AE7504" w:rsidRDefault="00DD041E" w:rsidP="008D6C53">
            <w:pPr>
              <w:rPr>
                <w:sz w:val="20"/>
              </w:rPr>
            </w:pPr>
            <w:r>
              <w:rPr>
                <w:sz w:val="20"/>
              </w:rPr>
              <w:t>Лабораторне</w:t>
            </w:r>
            <w:r w:rsidR="00D4583E" w:rsidRPr="00AE7504">
              <w:rPr>
                <w:sz w:val="20"/>
              </w:rPr>
              <w:t xml:space="preserve"> заняття</w:t>
            </w:r>
            <w:r w:rsidR="006C6493">
              <w:rPr>
                <w:sz w:val="20"/>
              </w:rPr>
              <w:t xml:space="preserve"> </w:t>
            </w:r>
            <w:r w:rsidR="008D6C53">
              <w:rPr>
                <w:sz w:val="20"/>
              </w:rPr>
              <w:t>8</w:t>
            </w:r>
            <w:r w:rsidR="006C6493">
              <w:rPr>
                <w:sz w:val="20"/>
              </w:rPr>
              <w:t>-</w:t>
            </w:r>
            <w:r w:rsidR="008D6C53">
              <w:rPr>
                <w:sz w:val="20"/>
              </w:rPr>
              <w:t>10</w:t>
            </w:r>
            <w:r w:rsidR="00D4583E" w:rsidRPr="00AE7504">
              <w:rPr>
                <w:sz w:val="20"/>
              </w:rPr>
              <w:t>.</w:t>
            </w:r>
            <w:r w:rsidR="00D4583E">
              <w:rPr>
                <w:sz w:val="20"/>
              </w:rPr>
              <w:t xml:space="preserve"> </w:t>
            </w:r>
            <w:r w:rsidR="008D6C53" w:rsidRPr="008D6C53">
              <w:rPr>
                <w:sz w:val="20"/>
              </w:rPr>
              <w:t>Облік робочого часу та відпусток.</w:t>
            </w:r>
          </w:p>
        </w:tc>
        <w:tc>
          <w:tcPr>
            <w:tcW w:w="1560" w:type="dxa"/>
            <w:tcBorders>
              <w:top w:val="single" w:sz="4" w:space="0" w:color="auto"/>
              <w:left w:val="single" w:sz="4" w:space="0" w:color="auto"/>
              <w:bottom w:val="single" w:sz="4" w:space="0" w:color="auto"/>
              <w:right w:val="single" w:sz="4" w:space="0" w:color="auto"/>
            </w:tcBorders>
            <w:vAlign w:val="center"/>
          </w:tcPr>
          <w:p w:rsidR="00252E60" w:rsidRPr="00AE7504" w:rsidRDefault="009F08B4" w:rsidP="00DD041E">
            <w:pPr>
              <w:jc w:val="center"/>
              <w:rPr>
                <w:sz w:val="20"/>
              </w:rPr>
            </w:pPr>
            <w:r>
              <w:rPr>
                <w:sz w:val="20"/>
              </w:rPr>
              <w:t>4</w:t>
            </w:r>
          </w:p>
        </w:tc>
      </w:tr>
      <w:tr w:rsidR="00252E60" w:rsidRPr="00AE7504" w:rsidTr="00DD041E">
        <w:tblPrEx>
          <w:tblLook w:val="0000" w:firstRow="0" w:lastRow="0" w:firstColumn="0" w:lastColumn="0" w:noHBand="0" w:noVBand="0"/>
        </w:tblPrEx>
        <w:tc>
          <w:tcPr>
            <w:tcW w:w="7938" w:type="dxa"/>
            <w:tcBorders>
              <w:top w:val="single" w:sz="4" w:space="0" w:color="auto"/>
              <w:left w:val="single" w:sz="4" w:space="0" w:color="auto"/>
              <w:right w:val="single" w:sz="4" w:space="0" w:color="auto"/>
            </w:tcBorders>
            <w:shd w:val="clear" w:color="auto" w:fill="auto"/>
            <w:vAlign w:val="center"/>
          </w:tcPr>
          <w:p w:rsidR="00252E60" w:rsidRPr="00AE7504" w:rsidRDefault="00DD041E" w:rsidP="00DD041E">
            <w:pPr>
              <w:rPr>
                <w:sz w:val="20"/>
              </w:rPr>
            </w:pPr>
            <w:r>
              <w:rPr>
                <w:sz w:val="20"/>
              </w:rPr>
              <w:t>Лабораторне</w:t>
            </w:r>
            <w:r w:rsidR="00D4583E" w:rsidRPr="00AE7504">
              <w:rPr>
                <w:sz w:val="20"/>
              </w:rPr>
              <w:t xml:space="preserve"> заняття</w:t>
            </w:r>
            <w:r w:rsidR="006C6493">
              <w:rPr>
                <w:sz w:val="20"/>
              </w:rPr>
              <w:t xml:space="preserve"> </w:t>
            </w:r>
            <w:r>
              <w:rPr>
                <w:sz w:val="20"/>
              </w:rPr>
              <w:t>11-13</w:t>
            </w:r>
            <w:r w:rsidR="00D4583E" w:rsidRPr="00AE7504">
              <w:rPr>
                <w:sz w:val="20"/>
              </w:rPr>
              <w:t>.</w:t>
            </w:r>
            <w:r w:rsidR="00D4583E">
              <w:rPr>
                <w:sz w:val="20"/>
              </w:rPr>
              <w:t xml:space="preserve"> </w:t>
            </w:r>
            <w:r w:rsidRPr="00DD041E">
              <w:rPr>
                <w:sz w:val="20"/>
              </w:rPr>
              <w:t>Облік кадрів та звітність по персоналу.</w:t>
            </w:r>
          </w:p>
        </w:tc>
        <w:tc>
          <w:tcPr>
            <w:tcW w:w="1560" w:type="dxa"/>
            <w:tcBorders>
              <w:top w:val="single" w:sz="4" w:space="0" w:color="auto"/>
              <w:left w:val="single" w:sz="4" w:space="0" w:color="auto"/>
              <w:bottom w:val="single" w:sz="4" w:space="0" w:color="auto"/>
              <w:right w:val="single" w:sz="4" w:space="0" w:color="auto"/>
            </w:tcBorders>
            <w:vAlign w:val="center"/>
          </w:tcPr>
          <w:p w:rsidR="00252E60" w:rsidRPr="00AE7504" w:rsidRDefault="00DD041E" w:rsidP="00DD041E">
            <w:pPr>
              <w:jc w:val="center"/>
              <w:rPr>
                <w:sz w:val="20"/>
              </w:rPr>
            </w:pPr>
            <w:r>
              <w:rPr>
                <w:sz w:val="20"/>
              </w:rPr>
              <w:t>4</w:t>
            </w:r>
          </w:p>
        </w:tc>
      </w:tr>
      <w:tr w:rsidR="00252E60" w:rsidRPr="00AE7504" w:rsidTr="00DD041E">
        <w:tblPrEx>
          <w:tblLook w:val="0000" w:firstRow="0" w:lastRow="0" w:firstColumn="0" w:lastColumn="0" w:noHBand="0" w:noVBand="0"/>
        </w:tblPrEx>
        <w:tc>
          <w:tcPr>
            <w:tcW w:w="7938" w:type="dxa"/>
            <w:tcBorders>
              <w:top w:val="single" w:sz="4" w:space="0" w:color="auto"/>
              <w:left w:val="single" w:sz="4" w:space="0" w:color="auto"/>
              <w:right w:val="single" w:sz="4" w:space="0" w:color="auto"/>
            </w:tcBorders>
            <w:shd w:val="clear" w:color="auto" w:fill="auto"/>
            <w:vAlign w:val="center"/>
          </w:tcPr>
          <w:p w:rsidR="00252E60" w:rsidRPr="00AE7504" w:rsidRDefault="00DD041E" w:rsidP="00DD041E">
            <w:pPr>
              <w:rPr>
                <w:sz w:val="20"/>
              </w:rPr>
            </w:pPr>
            <w:r>
              <w:rPr>
                <w:sz w:val="20"/>
              </w:rPr>
              <w:t>Лабораторне</w:t>
            </w:r>
            <w:r w:rsidR="00D4583E" w:rsidRPr="00AE7504">
              <w:rPr>
                <w:sz w:val="20"/>
              </w:rPr>
              <w:t xml:space="preserve"> заняття</w:t>
            </w:r>
            <w:r w:rsidR="006C6493">
              <w:rPr>
                <w:sz w:val="20"/>
              </w:rPr>
              <w:t xml:space="preserve"> </w:t>
            </w:r>
            <w:r>
              <w:rPr>
                <w:sz w:val="20"/>
              </w:rPr>
              <w:t>14</w:t>
            </w:r>
            <w:r w:rsidR="006C6493">
              <w:rPr>
                <w:sz w:val="20"/>
              </w:rPr>
              <w:t>-</w:t>
            </w:r>
            <w:r>
              <w:rPr>
                <w:sz w:val="20"/>
              </w:rPr>
              <w:t>16</w:t>
            </w:r>
            <w:r w:rsidR="00D4583E" w:rsidRPr="00AE7504">
              <w:rPr>
                <w:sz w:val="20"/>
              </w:rPr>
              <w:t>.</w:t>
            </w:r>
            <w:r w:rsidR="00D4583E">
              <w:rPr>
                <w:sz w:val="20"/>
              </w:rPr>
              <w:t xml:space="preserve"> </w:t>
            </w:r>
            <w:r w:rsidRPr="00DD041E">
              <w:rPr>
                <w:sz w:val="20"/>
              </w:rPr>
              <w:t>Документаційний супровід основних кадрових процесів.</w:t>
            </w:r>
          </w:p>
        </w:tc>
        <w:tc>
          <w:tcPr>
            <w:tcW w:w="1560" w:type="dxa"/>
            <w:tcBorders>
              <w:top w:val="single" w:sz="4" w:space="0" w:color="auto"/>
              <w:left w:val="single" w:sz="4" w:space="0" w:color="auto"/>
              <w:bottom w:val="single" w:sz="4" w:space="0" w:color="auto"/>
              <w:right w:val="single" w:sz="4" w:space="0" w:color="auto"/>
            </w:tcBorders>
            <w:vAlign w:val="center"/>
          </w:tcPr>
          <w:p w:rsidR="00252E60" w:rsidRPr="00AE7504" w:rsidRDefault="009F08B4" w:rsidP="00DD041E">
            <w:pPr>
              <w:jc w:val="center"/>
              <w:rPr>
                <w:sz w:val="20"/>
              </w:rPr>
            </w:pPr>
            <w:r>
              <w:rPr>
                <w:sz w:val="20"/>
              </w:rPr>
              <w:t>4</w:t>
            </w:r>
          </w:p>
        </w:tc>
      </w:tr>
      <w:tr w:rsidR="005D7479" w:rsidRPr="00AE7504" w:rsidTr="00DD041E">
        <w:tblPrEx>
          <w:tblLook w:val="0000" w:firstRow="0" w:lastRow="0" w:firstColumn="0" w:lastColumn="0" w:noHBand="0" w:noVBand="0"/>
        </w:tblPrEx>
        <w:tc>
          <w:tcPr>
            <w:tcW w:w="7938" w:type="dxa"/>
            <w:tcBorders>
              <w:top w:val="single" w:sz="4" w:space="0" w:color="auto"/>
              <w:left w:val="single" w:sz="4" w:space="0" w:color="auto"/>
              <w:right w:val="single" w:sz="4" w:space="0" w:color="auto"/>
            </w:tcBorders>
            <w:shd w:val="clear" w:color="auto" w:fill="auto"/>
            <w:vAlign w:val="center"/>
          </w:tcPr>
          <w:p w:rsidR="005D7479" w:rsidRPr="00AE7504" w:rsidRDefault="00DD041E" w:rsidP="00DD041E">
            <w:pPr>
              <w:rPr>
                <w:sz w:val="20"/>
              </w:rPr>
            </w:pPr>
            <w:r>
              <w:rPr>
                <w:sz w:val="20"/>
              </w:rPr>
              <w:t>Лабораторне</w:t>
            </w:r>
            <w:r w:rsidR="00D4583E" w:rsidRPr="00AE7504">
              <w:rPr>
                <w:sz w:val="20"/>
              </w:rPr>
              <w:t xml:space="preserve"> заняття</w:t>
            </w:r>
            <w:r w:rsidR="006C6493">
              <w:rPr>
                <w:sz w:val="20"/>
              </w:rPr>
              <w:t xml:space="preserve"> 1</w:t>
            </w:r>
            <w:r>
              <w:rPr>
                <w:sz w:val="20"/>
              </w:rPr>
              <w:t>7</w:t>
            </w:r>
            <w:r w:rsidR="006C6493">
              <w:rPr>
                <w:sz w:val="20"/>
              </w:rPr>
              <w:t>-1</w:t>
            </w:r>
            <w:r>
              <w:rPr>
                <w:sz w:val="20"/>
              </w:rPr>
              <w:t>9</w:t>
            </w:r>
            <w:r w:rsidR="00D4583E" w:rsidRPr="00AE7504">
              <w:rPr>
                <w:sz w:val="20"/>
              </w:rPr>
              <w:t>.</w:t>
            </w:r>
            <w:r w:rsidR="00D4583E">
              <w:rPr>
                <w:sz w:val="20"/>
              </w:rPr>
              <w:t xml:space="preserve"> </w:t>
            </w:r>
            <w:r w:rsidRPr="00DD041E">
              <w:rPr>
                <w:sz w:val="20"/>
              </w:rPr>
              <w:t>Системи електронного кадрового документообігу.</w:t>
            </w:r>
          </w:p>
        </w:tc>
        <w:tc>
          <w:tcPr>
            <w:tcW w:w="1560" w:type="dxa"/>
            <w:tcBorders>
              <w:top w:val="single" w:sz="4" w:space="0" w:color="auto"/>
              <w:left w:val="single" w:sz="4" w:space="0" w:color="auto"/>
              <w:bottom w:val="single" w:sz="4" w:space="0" w:color="auto"/>
              <w:right w:val="single" w:sz="4" w:space="0" w:color="auto"/>
            </w:tcBorders>
            <w:vAlign w:val="center"/>
          </w:tcPr>
          <w:p w:rsidR="005D7479" w:rsidRPr="00AE7504" w:rsidRDefault="009F08B4" w:rsidP="00DD041E">
            <w:pPr>
              <w:jc w:val="center"/>
              <w:rPr>
                <w:sz w:val="20"/>
              </w:rPr>
            </w:pPr>
            <w:r>
              <w:rPr>
                <w:sz w:val="20"/>
              </w:rPr>
              <w:t>4</w:t>
            </w:r>
          </w:p>
        </w:tc>
      </w:tr>
      <w:tr w:rsidR="005D7479" w:rsidRPr="00AE7504" w:rsidTr="00DD041E">
        <w:tblPrEx>
          <w:tblLook w:val="0000" w:firstRow="0" w:lastRow="0" w:firstColumn="0" w:lastColumn="0" w:noHBand="0" w:noVBand="0"/>
        </w:tblPrEx>
        <w:tc>
          <w:tcPr>
            <w:tcW w:w="7938" w:type="dxa"/>
            <w:tcBorders>
              <w:left w:val="single" w:sz="4" w:space="0" w:color="auto"/>
              <w:right w:val="single" w:sz="4" w:space="0" w:color="auto"/>
            </w:tcBorders>
            <w:shd w:val="clear" w:color="auto" w:fill="auto"/>
            <w:vAlign w:val="center"/>
          </w:tcPr>
          <w:p w:rsidR="005D7479" w:rsidRPr="00AE7504" w:rsidRDefault="00DD041E" w:rsidP="00DD041E">
            <w:pPr>
              <w:rPr>
                <w:sz w:val="20"/>
              </w:rPr>
            </w:pPr>
            <w:r>
              <w:rPr>
                <w:sz w:val="20"/>
              </w:rPr>
              <w:t>Лабораторне</w:t>
            </w:r>
            <w:r w:rsidR="00D4583E" w:rsidRPr="00AE7504">
              <w:rPr>
                <w:sz w:val="20"/>
              </w:rPr>
              <w:t xml:space="preserve"> заняття</w:t>
            </w:r>
            <w:r w:rsidR="006C6493">
              <w:rPr>
                <w:sz w:val="20"/>
              </w:rPr>
              <w:t xml:space="preserve"> </w:t>
            </w:r>
            <w:r>
              <w:rPr>
                <w:sz w:val="20"/>
              </w:rPr>
              <w:t>20</w:t>
            </w:r>
            <w:r w:rsidR="006C6493">
              <w:rPr>
                <w:sz w:val="20"/>
              </w:rPr>
              <w:t>-</w:t>
            </w:r>
            <w:r>
              <w:rPr>
                <w:sz w:val="20"/>
              </w:rPr>
              <w:t>22</w:t>
            </w:r>
            <w:r w:rsidR="00D4583E" w:rsidRPr="00AE7504">
              <w:rPr>
                <w:sz w:val="20"/>
              </w:rPr>
              <w:t>.</w:t>
            </w:r>
            <w:r w:rsidR="00D4583E">
              <w:rPr>
                <w:sz w:val="20"/>
              </w:rPr>
              <w:t xml:space="preserve"> </w:t>
            </w:r>
            <w:r w:rsidRPr="00DD041E">
              <w:rPr>
                <w:sz w:val="20"/>
              </w:rPr>
              <w:t>Електронні сервіси для громадян та їх використання</w:t>
            </w:r>
            <w:r>
              <w:rPr>
                <w:sz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D7479" w:rsidRPr="00AE7504" w:rsidRDefault="006C6493" w:rsidP="00C90D8E">
            <w:pPr>
              <w:jc w:val="center"/>
              <w:rPr>
                <w:sz w:val="20"/>
              </w:rPr>
            </w:pPr>
            <w:r>
              <w:rPr>
                <w:sz w:val="20"/>
              </w:rPr>
              <w:t>4</w:t>
            </w:r>
          </w:p>
        </w:tc>
      </w:tr>
      <w:tr w:rsidR="009657F5" w:rsidRPr="00AE7504" w:rsidTr="00DD041E">
        <w:tblPrEx>
          <w:tblLook w:val="0000" w:firstRow="0" w:lastRow="0" w:firstColumn="0" w:lastColumn="0" w:noHBand="0" w:noVBand="0"/>
        </w:tblPrEx>
        <w:tc>
          <w:tcPr>
            <w:tcW w:w="7938" w:type="dxa"/>
            <w:tcBorders>
              <w:left w:val="single" w:sz="4" w:space="0" w:color="auto"/>
              <w:right w:val="single" w:sz="4" w:space="0" w:color="auto"/>
            </w:tcBorders>
            <w:shd w:val="clear" w:color="auto" w:fill="F2F2F2" w:themeFill="background1" w:themeFillShade="F2"/>
            <w:vAlign w:val="center"/>
          </w:tcPr>
          <w:p w:rsidR="009657F5" w:rsidRPr="00AE7504" w:rsidRDefault="009657F5" w:rsidP="009657F5">
            <w:pPr>
              <w:rPr>
                <w:b/>
                <w:sz w:val="20"/>
              </w:rPr>
            </w:pPr>
            <w:r w:rsidRPr="00AE7504">
              <w:rPr>
                <w:b/>
                <w:sz w:val="20"/>
              </w:rPr>
              <w:t xml:space="preserve">Усього балів за роботу на </w:t>
            </w:r>
            <w:r w:rsidRPr="00AE7504">
              <w:rPr>
                <w:b/>
                <w:sz w:val="20"/>
              </w:rPr>
              <w:br/>
            </w:r>
            <w:r w:rsidRPr="00AE7504">
              <w:rPr>
                <w:b/>
                <w:sz w:val="20"/>
              </w:rPr>
              <w:lastRenderedPageBreak/>
              <w:t>семінарських/практичних/лабораторних/контактних заняттях:</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57F5" w:rsidRPr="00AE7504" w:rsidRDefault="009657F5" w:rsidP="009657F5">
            <w:pPr>
              <w:jc w:val="center"/>
              <w:rPr>
                <w:b/>
                <w:sz w:val="20"/>
              </w:rPr>
            </w:pPr>
            <w:r w:rsidRPr="00AE7504">
              <w:rPr>
                <w:b/>
                <w:sz w:val="20"/>
              </w:rPr>
              <w:lastRenderedPageBreak/>
              <w:t>30</w:t>
            </w:r>
          </w:p>
        </w:tc>
      </w:tr>
      <w:tr w:rsidR="009657F5" w:rsidRPr="00AE7504" w:rsidTr="00DD041E">
        <w:tblPrEx>
          <w:tblLook w:val="0000" w:firstRow="0" w:lastRow="0" w:firstColumn="0" w:lastColumn="0" w:noHBand="0" w:noVBand="0"/>
        </w:tblPrEx>
        <w:tc>
          <w:tcPr>
            <w:tcW w:w="7938" w:type="dxa"/>
            <w:tcBorders>
              <w:left w:val="single" w:sz="4" w:space="0" w:color="auto"/>
              <w:right w:val="single" w:sz="4" w:space="0" w:color="auto"/>
            </w:tcBorders>
            <w:shd w:val="clear" w:color="auto" w:fill="F2F2F2" w:themeFill="background1" w:themeFillShade="F2"/>
            <w:vAlign w:val="center"/>
          </w:tcPr>
          <w:p w:rsidR="009657F5" w:rsidRPr="009657F5" w:rsidRDefault="009657F5" w:rsidP="00F74DAD">
            <w:pPr>
              <w:rPr>
                <w:b/>
                <w:sz w:val="20"/>
              </w:rPr>
            </w:pPr>
            <w:r w:rsidRPr="009657F5">
              <w:rPr>
                <w:b/>
                <w:sz w:val="20"/>
              </w:rPr>
              <w:t>Проведення контрольної (модульної)  роботи</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57F5" w:rsidRPr="009657F5" w:rsidRDefault="009657F5" w:rsidP="009657F5">
            <w:pPr>
              <w:jc w:val="center"/>
              <w:rPr>
                <w:b/>
                <w:sz w:val="20"/>
              </w:rPr>
            </w:pPr>
            <w:r w:rsidRPr="009657F5">
              <w:rPr>
                <w:b/>
                <w:sz w:val="20"/>
              </w:rPr>
              <w:t>10</w:t>
            </w:r>
          </w:p>
        </w:tc>
      </w:tr>
      <w:tr w:rsidR="009657F5" w:rsidRPr="00AE7504" w:rsidTr="00DD041E">
        <w:tblPrEx>
          <w:tblLook w:val="0000" w:firstRow="0" w:lastRow="0" w:firstColumn="0" w:lastColumn="0" w:noHBand="0" w:noVBand="0"/>
        </w:tblPrEx>
        <w:tc>
          <w:tcPr>
            <w:tcW w:w="9498" w:type="dxa"/>
            <w:gridSpan w:val="2"/>
            <w:tcBorders>
              <w:top w:val="single" w:sz="4" w:space="0" w:color="auto"/>
              <w:left w:val="single" w:sz="4" w:space="0" w:color="auto"/>
              <w:bottom w:val="single" w:sz="4" w:space="0" w:color="auto"/>
              <w:right w:val="single" w:sz="4" w:space="0" w:color="auto"/>
            </w:tcBorders>
            <w:vAlign w:val="center"/>
          </w:tcPr>
          <w:p w:rsidR="009657F5" w:rsidRPr="00AE7504" w:rsidRDefault="009657F5" w:rsidP="009657F5">
            <w:pPr>
              <w:jc w:val="center"/>
              <w:rPr>
                <w:b/>
                <w:sz w:val="20"/>
              </w:rPr>
            </w:pPr>
            <w:r w:rsidRPr="00AE7504">
              <w:rPr>
                <w:b/>
                <w:sz w:val="20"/>
              </w:rPr>
              <w:t>Індивідуальні завдання самостійної роботи</w:t>
            </w:r>
            <w:r w:rsidRPr="00AE7504">
              <w:rPr>
                <w:rStyle w:val="a7"/>
                <w:b/>
                <w:sz w:val="20"/>
              </w:rPr>
              <w:footnoteReference w:id="2"/>
            </w:r>
            <w:r w:rsidRPr="00AE7504">
              <w:rPr>
                <w:b/>
                <w:sz w:val="20"/>
              </w:rPr>
              <w:t xml:space="preserve"> (за вибором здобувача)</w:t>
            </w:r>
          </w:p>
        </w:tc>
      </w:tr>
      <w:tr w:rsidR="009657F5" w:rsidRPr="00AE7504" w:rsidTr="00DD041E">
        <w:tblPrEx>
          <w:tblLook w:val="0000" w:firstRow="0" w:lastRow="0" w:firstColumn="0" w:lastColumn="0" w:noHBand="0" w:noVBand="0"/>
        </w:tblPrEx>
        <w:tc>
          <w:tcPr>
            <w:tcW w:w="7938" w:type="dxa"/>
            <w:tcBorders>
              <w:top w:val="single" w:sz="4" w:space="0" w:color="auto"/>
              <w:left w:val="single" w:sz="4" w:space="0" w:color="auto"/>
              <w:bottom w:val="single" w:sz="4" w:space="0" w:color="auto"/>
              <w:right w:val="single" w:sz="4" w:space="0" w:color="auto"/>
            </w:tcBorders>
            <w:vAlign w:val="center"/>
          </w:tcPr>
          <w:p w:rsidR="009657F5" w:rsidRPr="00AE7504" w:rsidRDefault="009657F5" w:rsidP="00DD041E">
            <w:pPr>
              <w:numPr>
                <w:ilvl w:val="0"/>
                <w:numId w:val="20"/>
              </w:numPr>
              <w:ind w:left="180" w:hanging="180"/>
              <w:jc w:val="both"/>
              <w:rPr>
                <w:sz w:val="20"/>
              </w:rPr>
            </w:pPr>
            <w:r>
              <w:rPr>
                <w:sz w:val="20"/>
              </w:rPr>
              <w:t xml:space="preserve">Розроблення програми </w:t>
            </w:r>
            <w:r w:rsidR="00DD041E">
              <w:rPr>
                <w:sz w:val="20"/>
              </w:rPr>
              <w:t>впровадження електронного кадрового документообігу</w:t>
            </w:r>
            <w:r w:rsidRPr="00AE7504">
              <w:rPr>
                <w:sz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9657F5" w:rsidRPr="00AE7504" w:rsidRDefault="009657F5" w:rsidP="009657F5">
            <w:pPr>
              <w:jc w:val="center"/>
              <w:rPr>
                <w:sz w:val="20"/>
              </w:rPr>
            </w:pPr>
            <w:r>
              <w:rPr>
                <w:sz w:val="20"/>
              </w:rPr>
              <w:t>10</w:t>
            </w:r>
          </w:p>
        </w:tc>
      </w:tr>
      <w:tr w:rsidR="009657F5" w:rsidRPr="00AE7504" w:rsidTr="00DD041E">
        <w:tblPrEx>
          <w:tblLook w:val="0000" w:firstRow="0" w:lastRow="0" w:firstColumn="0" w:lastColumn="0" w:noHBand="0" w:noVBand="0"/>
        </w:tblPrEx>
        <w:tc>
          <w:tcPr>
            <w:tcW w:w="7938" w:type="dxa"/>
            <w:tcBorders>
              <w:top w:val="single" w:sz="4" w:space="0" w:color="auto"/>
              <w:left w:val="single" w:sz="4" w:space="0" w:color="auto"/>
              <w:bottom w:val="single" w:sz="4" w:space="0" w:color="auto"/>
              <w:right w:val="single" w:sz="4" w:space="0" w:color="auto"/>
            </w:tcBorders>
            <w:vAlign w:val="center"/>
          </w:tcPr>
          <w:p w:rsidR="009657F5" w:rsidRDefault="00DD041E" w:rsidP="00DD041E">
            <w:pPr>
              <w:numPr>
                <w:ilvl w:val="0"/>
                <w:numId w:val="20"/>
              </w:numPr>
              <w:ind w:left="34" w:firstLine="0"/>
              <w:jc w:val="both"/>
              <w:rPr>
                <w:sz w:val="20"/>
              </w:rPr>
            </w:pPr>
            <w:r w:rsidRPr="00DD041E">
              <w:rPr>
                <w:sz w:val="20"/>
              </w:rPr>
              <w:t>Аналітичний звіт результатів власних досліджень щодо сучасних тенденцій, особливостей організації та реалізації процесів електронного кадрового документообігу (на вибір) в сучасних бізнес-організаціях</w:t>
            </w:r>
          </w:p>
        </w:tc>
        <w:tc>
          <w:tcPr>
            <w:tcW w:w="1560" w:type="dxa"/>
            <w:tcBorders>
              <w:top w:val="single" w:sz="4" w:space="0" w:color="auto"/>
              <w:left w:val="single" w:sz="4" w:space="0" w:color="auto"/>
              <w:bottom w:val="single" w:sz="4" w:space="0" w:color="auto"/>
              <w:right w:val="single" w:sz="4" w:space="0" w:color="auto"/>
            </w:tcBorders>
            <w:vAlign w:val="center"/>
          </w:tcPr>
          <w:p w:rsidR="009657F5" w:rsidRDefault="00F74DAD" w:rsidP="009657F5">
            <w:pPr>
              <w:jc w:val="center"/>
              <w:rPr>
                <w:sz w:val="20"/>
              </w:rPr>
            </w:pPr>
            <w:r>
              <w:rPr>
                <w:sz w:val="20"/>
              </w:rPr>
              <w:t>10</w:t>
            </w:r>
          </w:p>
        </w:tc>
      </w:tr>
      <w:tr w:rsidR="009657F5" w:rsidRPr="00AE7504" w:rsidTr="00DD041E">
        <w:tblPrEx>
          <w:tblLook w:val="0000" w:firstRow="0" w:lastRow="0" w:firstColumn="0" w:lastColumn="0" w:noHBand="0" w:noVBand="0"/>
        </w:tblPrEx>
        <w:tc>
          <w:tcPr>
            <w:tcW w:w="7938" w:type="dxa"/>
            <w:tcBorders>
              <w:top w:val="single" w:sz="4" w:space="0" w:color="auto"/>
              <w:left w:val="single" w:sz="4" w:space="0" w:color="auto"/>
              <w:bottom w:val="single" w:sz="4" w:space="0" w:color="auto"/>
              <w:right w:val="single" w:sz="4" w:space="0" w:color="auto"/>
            </w:tcBorders>
            <w:shd w:val="clear" w:color="auto" w:fill="F2F2F2"/>
            <w:vAlign w:val="center"/>
          </w:tcPr>
          <w:p w:rsidR="009657F5" w:rsidRPr="00AE7504" w:rsidRDefault="009657F5" w:rsidP="009657F5">
            <w:pPr>
              <w:rPr>
                <w:sz w:val="20"/>
              </w:rPr>
            </w:pPr>
            <w:r w:rsidRPr="00AE7504">
              <w:rPr>
                <w:b/>
                <w:sz w:val="20"/>
              </w:rPr>
              <w:t>Усього балів за виконання індивідуальних завдань:</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9657F5" w:rsidRPr="00AE7504" w:rsidRDefault="009657F5" w:rsidP="009657F5">
            <w:pPr>
              <w:jc w:val="center"/>
              <w:rPr>
                <w:b/>
                <w:sz w:val="20"/>
              </w:rPr>
            </w:pPr>
            <w:r w:rsidRPr="00AE7504">
              <w:rPr>
                <w:b/>
                <w:sz w:val="20"/>
              </w:rPr>
              <w:t>10</w:t>
            </w:r>
          </w:p>
        </w:tc>
      </w:tr>
      <w:tr w:rsidR="009657F5" w:rsidRPr="00AE7504" w:rsidTr="00DD041E">
        <w:tblPrEx>
          <w:tblLook w:val="0000" w:firstRow="0" w:lastRow="0" w:firstColumn="0" w:lastColumn="0" w:noHBand="0" w:noVBand="0"/>
        </w:tblPrEx>
        <w:tc>
          <w:tcPr>
            <w:tcW w:w="7938" w:type="dxa"/>
            <w:tcBorders>
              <w:top w:val="single" w:sz="4" w:space="0" w:color="auto"/>
              <w:left w:val="single" w:sz="4" w:space="0" w:color="auto"/>
              <w:bottom w:val="single" w:sz="4" w:space="0" w:color="auto"/>
              <w:right w:val="single" w:sz="4" w:space="0" w:color="auto"/>
            </w:tcBorders>
            <w:vAlign w:val="center"/>
          </w:tcPr>
          <w:p w:rsidR="009657F5" w:rsidRPr="00AE7504" w:rsidRDefault="009657F5" w:rsidP="009657F5">
            <w:pPr>
              <w:rPr>
                <w:b/>
                <w:spacing w:val="-4"/>
                <w:sz w:val="20"/>
                <w:szCs w:val="20"/>
              </w:rPr>
            </w:pPr>
            <w:r w:rsidRPr="00AE7504">
              <w:rPr>
                <w:b/>
                <w:spacing w:val="-4"/>
                <w:sz w:val="20"/>
                <w:szCs w:val="20"/>
              </w:rPr>
              <w:t xml:space="preserve">Додаткові (заохочувальні) бали: </w:t>
            </w:r>
          </w:p>
          <w:p w:rsidR="009657F5" w:rsidRPr="00AE7504" w:rsidRDefault="009657F5" w:rsidP="009657F5">
            <w:pPr>
              <w:rPr>
                <w:bCs/>
                <w:spacing w:val="-4"/>
                <w:sz w:val="20"/>
                <w:szCs w:val="20"/>
              </w:rPr>
            </w:pPr>
            <w:r w:rsidRPr="00AE7504">
              <w:rPr>
                <w:bCs/>
                <w:spacing w:val="-4"/>
                <w:sz w:val="20"/>
                <w:szCs w:val="20"/>
              </w:rPr>
              <w:t>Представлення результатів науково-дослідних робіт здобувача:</w:t>
            </w:r>
          </w:p>
          <w:p w:rsidR="009657F5" w:rsidRPr="00AE7504" w:rsidRDefault="009657F5" w:rsidP="009657F5">
            <w:pPr>
              <w:rPr>
                <w:bCs/>
                <w:spacing w:val="-4"/>
                <w:sz w:val="20"/>
                <w:szCs w:val="20"/>
              </w:rPr>
            </w:pPr>
            <w:r w:rsidRPr="00AE7504">
              <w:rPr>
                <w:bCs/>
                <w:spacing w:val="-4"/>
                <w:sz w:val="20"/>
                <w:szCs w:val="20"/>
              </w:rPr>
              <w:t xml:space="preserve">1. Участь у студентських олімпіадах, конкурсах наукових робіт, грантах, науково-дослідних </w:t>
            </w:r>
            <w:proofErr w:type="spellStart"/>
            <w:r w:rsidRPr="00AE7504">
              <w:rPr>
                <w:bCs/>
                <w:spacing w:val="-4"/>
                <w:sz w:val="20"/>
                <w:szCs w:val="20"/>
              </w:rPr>
              <w:t>проєктах</w:t>
            </w:r>
            <w:proofErr w:type="spellEnd"/>
            <w:r w:rsidRPr="00AE7504">
              <w:rPr>
                <w:bCs/>
                <w:spacing w:val="-4"/>
                <w:sz w:val="20"/>
                <w:szCs w:val="20"/>
              </w:rPr>
              <w:t>.</w:t>
            </w:r>
          </w:p>
          <w:p w:rsidR="009657F5" w:rsidRPr="00AE7504" w:rsidRDefault="009657F5" w:rsidP="009657F5">
            <w:pPr>
              <w:rPr>
                <w:b/>
                <w:i/>
                <w:sz w:val="20"/>
              </w:rPr>
            </w:pPr>
            <w:r w:rsidRPr="00AE7504">
              <w:rPr>
                <w:bCs/>
                <w:spacing w:val="-4"/>
                <w:sz w:val="20"/>
                <w:szCs w:val="20"/>
              </w:rPr>
              <w:t>2. Публікація наукових статей, тез доповіді на конференції.</w:t>
            </w:r>
          </w:p>
        </w:tc>
        <w:tc>
          <w:tcPr>
            <w:tcW w:w="1560" w:type="dxa"/>
            <w:tcBorders>
              <w:top w:val="single" w:sz="4" w:space="0" w:color="auto"/>
              <w:left w:val="single" w:sz="4" w:space="0" w:color="auto"/>
              <w:bottom w:val="single" w:sz="4" w:space="0" w:color="auto"/>
              <w:right w:val="single" w:sz="4" w:space="0" w:color="auto"/>
            </w:tcBorders>
            <w:vAlign w:val="center"/>
          </w:tcPr>
          <w:p w:rsidR="009657F5" w:rsidRPr="00AE7504" w:rsidRDefault="009657F5" w:rsidP="009657F5">
            <w:pPr>
              <w:jc w:val="center"/>
              <w:rPr>
                <w:b/>
                <w:sz w:val="20"/>
              </w:rPr>
            </w:pPr>
            <w:r w:rsidRPr="00AE7504">
              <w:rPr>
                <w:b/>
                <w:sz w:val="20"/>
              </w:rPr>
              <w:t>до 10</w:t>
            </w:r>
          </w:p>
        </w:tc>
      </w:tr>
      <w:tr w:rsidR="009657F5" w:rsidRPr="00AE7504" w:rsidTr="00DD041E">
        <w:tblPrEx>
          <w:tblLook w:val="0000" w:firstRow="0" w:lastRow="0" w:firstColumn="0" w:lastColumn="0" w:noHBand="0" w:noVBand="0"/>
        </w:tblPrEx>
        <w:tc>
          <w:tcPr>
            <w:tcW w:w="7938" w:type="dxa"/>
            <w:tcBorders>
              <w:top w:val="single" w:sz="4" w:space="0" w:color="auto"/>
              <w:left w:val="single" w:sz="4" w:space="0" w:color="auto"/>
              <w:bottom w:val="single" w:sz="4" w:space="0" w:color="auto"/>
              <w:right w:val="single" w:sz="4" w:space="0" w:color="auto"/>
            </w:tcBorders>
            <w:shd w:val="clear" w:color="auto" w:fill="F2F2F2"/>
            <w:vAlign w:val="center"/>
          </w:tcPr>
          <w:p w:rsidR="009657F5" w:rsidRPr="00AE7504" w:rsidRDefault="00666651" w:rsidP="009657F5">
            <w:pPr>
              <w:rPr>
                <w:b/>
                <w:sz w:val="20"/>
              </w:rPr>
            </w:pPr>
            <w:r>
              <w:rPr>
                <w:b/>
                <w:sz w:val="20"/>
              </w:rPr>
              <w:t>Комплексна контрольна робота</w:t>
            </w:r>
            <w:r w:rsidR="009657F5">
              <w:rPr>
                <w:b/>
                <w:sz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9657F5" w:rsidRPr="00AE7504" w:rsidRDefault="009657F5" w:rsidP="009657F5">
            <w:pPr>
              <w:jc w:val="center"/>
              <w:rPr>
                <w:b/>
                <w:sz w:val="20"/>
              </w:rPr>
            </w:pPr>
            <w:r w:rsidRPr="00AE7504">
              <w:rPr>
                <w:b/>
                <w:sz w:val="20"/>
              </w:rPr>
              <w:t>50</w:t>
            </w:r>
          </w:p>
        </w:tc>
      </w:tr>
      <w:tr w:rsidR="009657F5" w:rsidRPr="00AE7504" w:rsidTr="00DD041E">
        <w:tblPrEx>
          <w:tblLook w:val="0000" w:firstRow="0" w:lastRow="0" w:firstColumn="0" w:lastColumn="0" w:noHBand="0" w:noVBand="0"/>
        </w:tblPrEx>
        <w:tc>
          <w:tcPr>
            <w:tcW w:w="7938" w:type="dxa"/>
            <w:tcBorders>
              <w:top w:val="single" w:sz="4" w:space="0" w:color="auto"/>
              <w:left w:val="single" w:sz="4" w:space="0" w:color="auto"/>
              <w:bottom w:val="single" w:sz="4" w:space="0" w:color="auto"/>
              <w:right w:val="single" w:sz="4" w:space="0" w:color="auto"/>
            </w:tcBorders>
            <w:shd w:val="clear" w:color="auto" w:fill="F2F2F2"/>
            <w:vAlign w:val="center"/>
          </w:tcPr>
          <w:p w:rsidR="009657F5" w:rsidRPr="00AE7504" w:rsidRDefault="009657F5" w:rsidP="009657F5">
            <w:pPr>
              <w:rPr>
                <w:b/>
                <w:sz w:val="20"/>
              </w:rPr>
            </w:pPr>
            <w:r w:rsidRPr="00AE7504">
              <w:rPr>
                <w:b/>
                <w:sz w:val="20"/>
              </w:rPr>
              <w:t xml:space="preserve">УСЬОГО БАЛІВ: </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9657F5" w:rsidRPr="00AE7504" w:rsidRDefault="009657F5" w:rsidP="009657F5">
            <w:pPr>
              <w:jc w:val="center"/>
              <w:rPr>
                <w:b/>
                <w:sz w:val="20"/>
              </w:rPr>
            </w:pPr>
            <w:r w:rsidRPr="00AE7504">
              <w:rPr>
                <w:b/>
                <w:sz w:val="20"/>
              </w:rPr>
              <w:t>100</w:t>
            </w:r>
          </w:p>
        </w:tc>
      </w:tr>
    </w:tbl>
    <w:p w:rsidR="00F74DAD" w:rsidRDefault="00F74DAD" w:rsidP="00F74DAD">
      <w:pPr>
        <w:rPr>
          <w:rFonts w:cs="Times New Roman"/>
          <w:sz w:val="24"/>
        </w:rPr>
      </w:pPr>
    </w:p>
    <w:p w:rsidR="00F74DAD" w:rsidRPr="00F74DAD" w:rsidRDefault="00F74DAD" w:rsidP="00F74DAD">
      <w:pPr>
        <w:rPr>
          <w:rFonts w:cs="Times New Roman"/>
          <w:sz w:val="24"/>
        </w:rPr>
      </w:pPr>
      <w:r w:rsidRPr="00F74DAD">
        <w:rPr>
          <w:rFonts w:cs="Times New Roman"/>
          <w:sz w:val="24"/>
        </w:rPr>
        <w:t>При поточному контролі результатів навчання здобувачів оцінюванню підлягає виконання ними:</w:t>
      </w:r>
    </w:p>
    <w:p w:rsidR="00F74DAD" w:rsidRPr="00F74DAD" w:rsidRDefault="00F74DAD" w:rsidP="00F74DAD">
      <w:pPr>
        <w:tabs>
          <w:tab w:val="left" w:pos="426"/>
        </w:tabs>
        <w:rPr>
          <w:rFonts w:cs="Times New Roman"/>
          <w:sz w:val="24"/>
        </w:rPr>
      </w:pPr>
      <w:r w:rsidRPr="00F74DAD">
        <w:rPr>
          <w:rFonts w:cs="Times New Roman"/>
          <w:sz w:val="24"/>
        </w:rPr>
        <w:t>–</w:t>
      </w:r>
      <w:r w:rsidRPr="00F74DAD">
        <w:rPr>
          <w:rFonts w:cs="Times New Roman"/>
          <w:sz w:val="24"/>
        </w:rPr>
        <w:tab/>
        <w:t xml:space="preserve"> завдань під час навчальних занять; </w:t>
      </w:r>
    </w:p>
    <w:p w:rsidR="00F74DAD" w:rsidRPr="00F74DAD" w:rsidRDefault="00F74DAD" w:rsidP="00F74DAD">
      <w:pPr>
        <w:tabs>
          <w:tab w:val="left" w:pos="426"/>
        </w:tabs>
        <w:rPr>
          <w:rFonts w:cs="Times New Roman"/>
          <w:sz w:val="24"/>
        </w:rPr>
      </w:pPr>
      <w:r w:rsidRPr="00F74DAD">
        <w:rPr>
          <w:rFonts w:cs="Times New Roman"/>
          <w:sz w:val="24"/>
        </w:rPr>
        <w:t>–</w:t>
      </w:r>
      <w:r w:rsidRPr="00F74DAD">
        <w:rPr>
          <w:rFonts w:cs="Times New Roman"/>
          <w:sz w:val="24"/>
        </w:rPr>
        <w:tab/>
        <w:t xml:space="preserve"> контрольних (модульних) робіт;</w:t>
      </w:r>
    </w:p>
    <w:p w:rsidR="00BD558E" w:rsidRDefault="00F74DAD" w:rsidP="00F74DAD">
      <w:pPr>
        <w:tabs>
          <w:tab w:val="left" w:pos="426"/>
        </w:tabs>
        <w:jc w:val="both"/>
        <w:rPr>
          <w:rFonts w:cs="Times New Roman"/>
          <w:sz w:val="24"/>
        </w:rPr>
      </w:pPr>
      <w:r w:rsidRPr="00F74DAD">
        <w:rPr>
          <w:rFonts w:cs="Times New Roman"/>
          <w:sz w:val="24"/>
        </w:rPr>
        <w:t xml:space="preserve">– </w:t>
      </w:r>
      <w:r>
        <w:rPr>
          <w:rFonts w:cs="Times New Roman"/>
          <w:sz w:val="24"/>
        </w:rPr>
        <w:t xml:space="preserve">     </w:t>
      </w:r>
      <w:r w:rsidRPr="00F74DAD">
        <w:rPr>
          <w:rFonts w:cs="Times New Roman"/>
          <w:sz w:val="24"/>
        </w:rPr>
        <w:t>індивідуальних завдань самостійної роботи</w:t>
      </w:r>
      <w:r>
        <w:rPr>
          <w:rFonts w:cs="Times New Roman"/>
          <w:sz w:val="24"/>
        </w:rPr>
        <w:t>.</w:t>
      </w:r>
    </w:p>
    <w:p w:rsidR="00F74DAD" w:rsidRPr="00F74DAD" w:rsidRDefault="00F74DAD" w:rsidP="00F74DAD">
      <w:pPr>
        <w:tabs>
          <w:tab w:val="left" w:pos="426"/>
        </w:tabs>
        <w:jc w:val="both"/>
        <w:rPr>
          <w:rFonts w:cs="Times New Roman"/>
          <w:sz w:val="24"/>
        </w:rPr>
      </w:pPr>
      <w:r>
        <w:rPr>
          <w:rFonts w:cs="Times New Roman"/>
          <w:sz w:val="24"/>
        </w:rPr>
        <w:tab/>
      </w:r>
      <w:r w:rsidRPr="00F74DAD">
        <w:rPr>
          <w:rFonts w:cs="Times New Roman"/>
          <w:b/>
          <w:sz w:val="24"/>
        </w:rPr>
        <w:t>У разі пропуску навчальних занять</w:t>
      </w:r>
      <w:r w:rsidRPr="00F74DAD">
        <w:rPr>
          <w:rFonts w:cs="Times New Roman"/>
          <w:sz w:val="24"/>
        </w:rPr>
        <w:t xml:space="preserve"> (практичних, лабораторних, семінарських та контактних занять)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rsidR="00F74DAD" w:rsidRPr="00F74DAD" w:rsidRDefault="00F74DAD" w:rsidP="00F74DAD">
      <w:pPr>
        <w:tabs>
          <w:tab w:val="left" w:pos="426"/>
        </w:tabs>
        <w:jc w:val="both"/>
        <w:rPr>
          <w:rFonts w:cs="Times New Roman"/>
          <w:sz w:val="24"/>
        </w:rPr>
      </w:pPr>
      <w:r w:rsidRPr="00F74DAD">
        <w:rPr>
          <w:rFonts w:cs="Times New Roman"/>
          <w:sz w:val="24"/>
        </w:rPr>
        <w:t>–</w:t>
      </w:r>
      <w:r w:rsidRPr="00F74DAD">
        <w:rPr>
          <w:rFonts w:cs="Times New Roman"/>
          <w:sz w:val="24"/>
        </w:rPr>
        <w:tab/>
        <w:t>звернутися до директора навчально-наукового інституту / декана факультету / завідувача відділом аспірантури та докторантури або його заступника  з відповідною заявою щодо отримання дозволу на відпрацювання пропущених навчальних занять;</w:t>
      </w:r>
    </w:p>
    <w:p w:rsidR="00F74DAD" w:rsidRPr="00F74DAD" w:rsidRDefault="00F74DAD" w:rsidP="00F74DAD">
      <w:pPr>
        <w:tabs>
          <w:tab w:val="left" w:pos="426"/>
        </w:tabs>
        <w:jc w:val="both"/>
        <w:rPr>
          <w:rFonts w:cs="Times New Roman"/>
          <w:sz w:val="24"/>
        </w:rPr>
      </w:pPr>
      <w:r w:rsidRPr="00F74DAD">
        <w:rPr>
          <w:rFonts w:cs="Times New Roman"/>
          <w:sz w:val="24"/>
        </w:rPr>
        <w:t>–</w:t>
      </w:r>
      <w:r w:rsidRPr="00F74DAD">
        <w:rPr>
          <w:rFonts w:cs="Times New Roman"/>
          <w:sz w:val="24"/>
        </w:rPr>
        <w:tab/>
        <w:t>сформувати та узгодити з НПП індивідуальний графік відпрацювання пропущених занять із зазначенням форм робіт;</w:t>
      </w:r>
    </w:p>
    <w:p w:rsidR="00F74DAD" w:rsidRDefault="00F74DAD" w:rsidP="00F74DAD">
      <w:pPr>
        <w:tabs>
          <w:tab w:val="left" w:pos="426"/>
        </w:tabs>
        <w:jc w:val="both"/>
        <w:rPr>
          <w:rFonts w:cs="Times New Roman"/>
          <w:sz w:val="24"/>
        </w:rPr>
      </w:pPr>
      <w:r w:rsidRPr="00F74DAD">
        <w:rPr>
          <w:rFonts w:cs="Times New Roman"/>
          <w:sz w:val="24"/>
        </w:rPr>
        <w:t>–</w:t>
      </w:r>
      <w:r w:rsidRPr="00F74DAD">
        <w:rPr>
          <w:rFonts w:cs="Times New Roman"/>
          <w:sz w:val="24"/>
        </w:rPr>
        <w:tab/>
        <w:t>відпрацювати пропущенні заняття не пізніше ніж до початку залікового тижня – для навчальних дисциплін з підсумковим контролем у формі екзамену</w:t>
      </w:r>
      <w:r>
        <w:rPr>
          <w:rFonts w:cs="Times New Roman"/>
          <w:sz w:val="24"/>
        </w:rPr>
        <w:t>.</w:t>
      </w:r>
    </w:p>
    <w:p w:rsidR="00F74DAD" w:rsidRPr="00F74DAD" w:rsidRDefault="00F74DAD" w:rsidP="00F74DAD">
      <w:pPr>
        <w:tabs>
          <w:tab w:val="left" w:pos="426"/>
        </w:tabs>
        <w:jc w:val="both"/>
        <w:rPr>
          <w:rFonts w:cs="Times New Roman"/>
          <w:sz w:val="24"/>
        </w:rPr>
      </w:pPr>
      <w:r>
        <w:rPr>
          <w:rFonts w:cs="Times New Roman"/>
          <w:sz w:val="24"/>
        </w:rPr>
        <w:tab/>
      </w:r>
      <w:r w:rsidRPr="00F74DAD">
        <w:rPr>
          <w:rFonts w:cs="Times New Roman"/>
          <w:sz w:val="24"/>
        </w:rPr>
        <w:t xml:space="preserve">Здобувача </w:t>
      </w:r>
      <w:r w:rsidRPr="00F74DAD">
        <w:rPr>
          <w:rFonts w:cs="Times New Roman"/>
          <w:b/>
          <w:sz w:val="24"/>
        </w:rPr>
        <w:t xml:space="preserve">НЕ допускають до підсумкового контролю у формі </w:t>
      </w:r>
      <w:r w:rsidR="00BA73FB">
        <w:rPr>
          <w:rFonts w:cs="Times New Roman"/>
          <w:b/>
          <w:sz w:val="24"/>
        </w:rPr>
        <w:t>залік</w:t>
      </w:r>
      <w:r w:rsidRPr="00F74DAD">
        <w:rPr>
          <w:rFonts w:cs="Times New Roman"/>
          <w:b/>
          <w:sz w:val="24"/>
        </w:rPr>
        <w:t>у</w:t>
      </w:r>
      <w:r w:rsidRPr="00F74DAD">
        <w:rPr>
          <w:rFonts w:cs="Times New Roman"/>
          <w:sz w:val="24"/>
        </w:rPr>
        <w:t xml:space="preserve"> за таких умов:</w:t>
      </w:r>
    </w:p>
    <w:p w:rsidR="00F74DAD" w:rsidRPr="00F74DAD" w:rsidRDefault="00F74DAD" w:rsidP="00F74DAD">
      <w:pPr>
        <w:tabs>
          <w:tab w:val="left" w:pos="426"/>
        </w:tabs>
        <w:jc w:val="both"/>
        <w:rPr>
          <w:rFonts w:cs="Times New Roman"/>
          <w:sz w:val="24"/>
        </w:rPr>
      </w:pPr>
      <w:r w:rsidRPr="00F74DAD">
        <w:rPr>
          <w:rFonts w:cs="Times New Roman"/>
          <w:sz w:val="24"/>
        </w:rPr>
        <w:t>–</w:t>
      </w:r>
      <w:r w:rsidRPr="00F74DAD">
        <w:rPr>
          <w:rFonts w:cs="Times New Roman"/>
          <w:sz w:val="24"/>
        </w:rPr>
        <w:tab/>
        <w:t>за результатами поточного контролю здобувач набрав від 0 до 20 балів (включно);</w:t>
      </w:r>
    </w:p>
    <w:p w:rsidR="00F74DAD" w:rsidRPr="00F74DAD" w:rsidRDefault="00F74DAD" w:rsidP="00F74DAD">
      <w:pPr>
        <w:tabs>
          <w:tab w:val="left" w:pos="426"/>
        </w:tabs>
        <w:jc w:val="both"/>
        <w:rPr>
          <w:rFonts w:cs="Times New Roman"/>
          <w:sz w:val="24"/>
        </w:rPr>
      </w:pPr>
      <w:r w:rsidRPr="00F74DAD">
        <w:rPr>
          <w:rFonts w:cs="Times New Roman"/>
          <w:sz w:val="24"/>
        </w:rPr>
        <w:t>–</w:t>
      </w:r>
      <w:r w:rsidRPr="00F74DAD">
        <w:rPr>
          <w:rFonts w:cs="Times New Roman"/>
          <w:sz w:val="24"/>
        </w:rPr>
        <w:tab/>
        <w:t>здобувач пропустив більш як 50 % практичних (семінарських, лабораторних, контактних) занять, не відпрацювавши їх до початку залікового тижня.</w:t>
      </w:r>
    </w:p>
    <w:p w:rsidR="00F74DAD" w:rsidRPr="00F74DAD" w:rsidRDefault="00F74DAD" w:rsidP="00F74DAD">
      <w:pPr>
        <w:tabs>
          <w:tab w:val="left" w:pos="426"/>
        </w:tabs>
        <w:jc w:val="both"/>
        <w:rPr>
          <w:rFonts w:cs="Times New Roman"/>
          <w:sz w:val="24"/>
        </w:rPr>
      </w:pPr>
      <w:r>
        <w:rPr>
          <w:rFonts w:cs="Times New Roman"/>
          <w:sz w:val="24"/>
        </w:rPr>
        <w:tab/>
      </w:r>
      <w:r w:rsidRPr="00F74DAD">
        <w:rPr>
          <w:rFonts w:cs="Times New Roman"/>
          <w:sz w:val="24"/>
        </w:rPr>
        <w:t>Якщо здобувач набрав від 0 до 20 балів (включно),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F74DAD" w:rsidRDefault="00F74DAD" w:rsidP="00F74DAD">
      <w:pPr>
        <w:tabs>
          <w:tab w:val="left" w:pos="426"/>
        </w:tabs>
        <w:jc w:val="both"/>
        <w:rPr>
          <w:rFonts w:cs="Times New Roman"/>
          <w:sz w:val="24"/>
        </w:rPr>
      </w:pPr>
      <w:r w:rsidRPr="00F74DAD">
        <w:rPr>
          <w:rFonts w:cs="Times New Roman"/>
          <w:sz w:val="24"/>
        </w:rPr>
        <w:t xml:space="preserve">Якщо здобувач пропустив більш як 50 % практичних (семінарських, лабораторних, контактних) занять з навчальної дисципліни, незалежно від причини та незважаючи на кількість набраних балів за результатами поточного контролю, виконання контрольних (модульних) робіт та індивідуальних завдань, він не допускається до екзамену з навчальної дисципліни. Відповідне рішення приймає директор навчально-наукового інституту / декан факультету / завідувач відділу аспірантури і докторантури за поданням НПП, які проводять практичні (семінарські, лабораторні, контактні) заняття, про що фахівець директорату ННІ / </w:t>
      </w:r>
      <w:r w:rsidRPr="00F74DAD">
        <w:rPr>
          <w:rFonts w:cs="Times New Roman"/>
          <w:sz w:val="24"/>
        </w:rPr>
        <w:lastRenderedPageBreak/>
        <w:t>деканату факультету / відділу аспірантури і докторантури інформує здобувача до початку екзаменаційної сесії.</w:t>
      </w:r>
    </w:p>
    <w:p w:rsidR="00F74DAD" w:rsidRDefault="00F74DAD" w:rsidP="00F74DAD">
      <w:pPr>
        <w:rPr>
          <w:rStyle w:val="a6"/>
          <w:i w:val="0"/>
          <w:szCs w:val="28"/>
        </w:rPr>
      </w:pPr>
      <w:bookmarkStart w:id="2" w:name="_Toc50549098"/>
    </w:p>
    <w:p w:rsidR="00BD558E" w:rsidRPr="00F74DAD" w:rsidRDefault="00BD558E" w:rsidP="00F74DAD">
      <w:pPr>
        <w:rPr>
          <w:rStyle w:val="a6"/>
          <w:b/>
          <w:i w:val="0"/>
          <w:sz w:val="24"/>
        </w:rPr>
      </w:pPr>
      <w:r w:rsidRPr="00F74DAD">
        <w:rPr>
          <w:rStyle w:val="a6"/>
          <w:b/>
          <w:i w:val="0"/>
          <w:sz w:val="24"/>
        </w:rPr>
        <w:t>2.2. К</w:t>
      </w:r>
      <w:r w:rsidR="004F6048" w:rsidRPr="00F74DAD">
        <w:rPr>
          <w:rStyle w:val="a6"/>
          <w:b/>
          <w:i w:val="0"/>
          <w:sz w:val="24"/>
        </w:rPr>
        <w:t>ритерії оцінювання поточних результатів вивчення дисципліни</w:t>
      </w:r>
      <w:bookmarkEnd w:id="2"/>
    </w:p>
    <w:p w:rsidR="00BD558E" w:rsidRPr="00DD45C1" w:rsidRDefault="00BD558E" w:rsidP="00591117">
      <w:pPr>
        <w:rPr>
          <w:rFonts w:cs="Times New Roman"/>
          <w:sz w:val="24"/>
        </w:rPr>
      </w:pPr>
    </w:p>
    <w:p w:rsidR="00BD558E" w:rsidRPr="00DD45C1" w:rsidRDefault="00BD558E" w:rsidP="005C2D24">
      <w:pPr>
        <w:ind w:firstLine="902"/>
        <w:jc w:val="both"/>
        <w:rPr>
          <w:rFonts w:cs="Times New Roman"/>
          <w:sz w:val="24"/>
        </w:rPr>
      </w:pPr>
      <w:r w:rsidRPr="00DD45C1">
        <w:rPr>
          <w:rFonts w:cs="Times New Roman"/>
          <w:sz w:val="24"/>
        </w:rPr>
        <w:t>Об’єктом оцінювання знань студентів є програмний матеріал різного характеру і рівня складності, засвоєння якого перевіряється під ча</w:t>
      </w:r>
      <w:r w:rsidR="00521F74">
        <w:rPr>
          <w:rFonts w:cs="Times New Roman"/>
          <w:sz w:val="24"/>
        </w:rPr>
        <w:t>с поточного контролю і на заліку</w:t>
      </w:r>
      <w:r w:rsidRPr="00DD45C1">
        <w:rPr>
          <w:rFonts w:cs="Times New Roman"/>
          <w:sz w:val="24"/>
        </w:rPr>
        <w:t>.</w:t>
      </w:r>
    </w:p>
    <w:p w:rsidR="00BD558E" w:rsidRPr="00DD45C1" w:rsidRDefault="00BD558E" w:rsidP="005C2D24">
      <w:pPr>
        <w:ind w:firstLine="709"/>
        <w:jc w:val="both"/>
        <w:rPr>
          <w:rFonts w:cs="Times New Roman"/>
          <w:color w:val="000000"/>
          <w:sz w:val="24"/>
        </w:rPr>
      </w:pPr>
      <w:r w:rsidRPr="00DD45C1">
        <w:rPr>
          <w:rFonts w:cs="Times New Roman"/>
          <w:b/>
          <w:bCs/>
          <w:sz w:val="24"/>
        </w:rPr>
        <w:t>При поточному контролі</w:t>
      </w:r>
      <w:r w:rsidRPr="00DD45C1">
        <w:rPr>
          <w:rFonts w:cs="Times New Roman"/>
          <w:sz w:val="24"/>
        </w:rPr>
        <w:t xml:space="preserve"> результатів навчання </w:t>
      </w:r>
      <w:r w:rsidR="005323E8">
        <w:rPr>
          <w:rFonts w:cs="Times New Roman"/>
          <w:sz w:val="24"/>
        </w:rPr>
        <w:t>здобувачів</w:t>
      </w:r>
      <w:r w:rsidRPr="00DD45C1">
        <w:rPr>
          <w:rFonts w:cs="Times New Roman"/>
          <w:sz w:val="24"/>
        </w:rPr>
        <w:t xml:space="preserve"> під час вивчення обов’язкових і вибіркових дисциплін </w:t>
      </w:r>
      <w:r w:rsidRPr="00DD45C1">
        <w:rPr>
          <w:rFonts w:cs="Times New Roman"/>
          <w:i/>
          <w:iCs/>
          <w:sz w:val="24"/>
        </w:rPr>
        <w:t>оцінці підлягають</w:t>
      </w:r>
      <w:r w:rsidRPr="00DD45C1">
        <w:rPr>
          <w:rFonts w:cs="Times New Roman"/>
          <w:sz w:val="24"/>
        </w:rPr>
        <w:t xml:space="preserve"> результати навчання, що виявляються через набуті компетентності (знання, уміння, навички тощо), а саме</w:t>
      </w:r>
      <w:r w:rsidRPr="00DD45C1">
        <w:rPr>
          <w:rFonts w:cs="Times New Roman"/>
          <w:color w:val="000000"/>
          <w:sz w:val="24"/>
        </w:rPr>
        <w:t xml:space="preserve"> на </w:t>
      </w:r>
      <w:r w:rsidRPr="00DD45C1">
        <w:rPr>
          <w:rFonts w:cs="Times New Roman"/>
          <w:b/>
          <w:bCs/>
          <w:i/>
          <w:iCs/>
          <w:sz w:val="24"/>
        </w:rPr>
        <w:t>денній</w:t>
      </w:r>
      <w:r w:rsidRPr="00DD45C1">
        <w:rPr>
          <w:rFonts w:cs="Times New Roman"/>
          <w:b/>
          <w:bCs/>
          <w:color w:val="000000"/>
          <w:sz w:val="24"/>
        </w:rPr>
        <w:t xml:space="preserve"> </w:t>
      </w:r>
      <w:r w:rsidRPr="00DD45C1">
        <w:rPr>
          <w:rFonts w:cs="Times New Roman"/>
          <w:color w:val="000000"/>
          <w:sz w:val="24"/>
        </w:rPr>
        <w:t>формі навчання</w:t>
      </w:r>
      <w:r w:rsidRPr="00DD45C1">
        <w:rPr>
          <w:rFonts w:cs="Times New Roman"/>
          <w:sz w:val="24"/>
        </w:rPr>
        <w:t>:</w:t>
      </w:r>
    </w:p>
    <w:p w:rsidR="00BD558E" w:rsidRPr="00DD45C1" w:rsidRDefault="00BD558E" w:rsidP="005C2D24">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відповіді (виступи) на аудиторних заняттях</w:t>
      </w:r>
      <w:r w:rsidRPr="00DD45C1">
        <w:rPr>
          <w:rFonts w:cs="Times New Roman"/>
          <w:sz w:val="24"/>
        </w:rPr>
        <w:t>;</w:t>
      </w:r>
    </w:p>
    <w:p w:rsidR="00BD558E" w:rsidRPr="00DD45C1" w:rsidRDefault="00BD558E" w:rsidP="005C2D24">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результати виконання контрольних (модульних) робіт</w:t>
      </w:r>
      <w:r w:rsidRPr="00DD45C1">
        <w:rPr>
          <w:rFonts w:cs="Times New Roman"/>
          <w:sz w:val="24"/>
        </w:rPr>
        <w:t>;</w:t>
      </w:r>
    </w:p>
    <w:p w:rsidR="00BD558E" w:rsidRPr="00DD45C1" w:rsidRDefault="00BD558E" w:rsidP="005C2D24">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результати виконання і захисту завдань самостійної роботи студента</w:t>
      </w:r>
      <w:r w:rsidRPr="00DD45C1">
        <w:rPr>
          <w:rFonts w:cs="Times New Roman"/>
          <w:sz w:val="24"/>
        </w:rPr>
        <w:t>;</w:t>
      </w:r>
    </w:p>
    <w:p w:rsidR="00BD558E" w:rsidRPr="00DD45C1" w:rsidRDefault="00BD558E" w:rsidP="005C2D24">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 xml:space="preserve">результати виконання і захисту </w:t>
      </w:r>
      <w:r w:rsidRPr="00DD45C1">
        <w:rPr>
          <w:rFonts w:cs="Times New Roman"/>
          <w:sz w:val="24"/>
        </w:rPr>
        <w:t>інших видів робіт, що передбаче</w:t>
      </w:r>
      <w:r w:rsidR="005323E8">
        <w:rPr>
          <w:rFonts w:cs="Times New Roman"/>
          <w:sz w:val="24"/>
        </w:rPr>
        <w:t>ні робочою навчальною програмою.</w:t>
      </w:r>
    </w:p>
    <w:p w:rsidR="00BD558E" w:rsidRPr="00DD45C1" w:rsidRDefault="00BD558E" w:rsidP="005C2D24">
      <w:pPr>
        <w:ind w:firstLine="709"/>
        <w:jc w:val="both"/>
        <w:rPr>
          <w:rFonts w:cs="Times New Roman"/>
          <w:color w:val="000000"/>
          <w:sz w:val="24"/>
        </w:rPr>
      </w:pPr>
      <w:r w:rsidRPr="00DD45C1">
        <w:rPr>
          <w:rFonts w:cs="Times New Roman"/>
          <w:color w:val="000000"/>
          <w:sz w:val="24"/>
        </w:rPr>
        <w:t xml:space="preserve">У разі </w:t>
      </w:r>
      <w:r w:rsidRPr="00DD45C1">
        <w:rPr>
          <w:rFonts w:cs="Times New Roman"/>
          <w:sz w:val="24"/>
        </w:rPr>
        <w:t xml:space="preserve">пропуску з поважних причин аудиторних занять </w:t>
      </w:r>
      <w:r w:rsidR="005323E8">
        <w:rPr>
          <w:rFonts w:cs="Times New Roman"/>
          <w:sz w:val="24"/>
        </w:rPr>
        <w:t>здобувачів</w:t>
      </w:r>
      <w:r w:rsidRPr="00DD45C1">
        <w:rPr>
          <w:rFonts w:cs="Times New Roman"/>
          <w:sz w:val="24"/>
        </w:rPr>
        <w:t xml:space="preserve"> </w:t>
      </w:r>
      <w:r w:rsidRPr="00DD45C1">
        <w:rPr>
          <w:rFonts w:cs="Times New Roman"/>
          <w:i/>
          <w:iCs/>
          <w:sz w:val="24"/>
        </w:rPr>
        <w:t xml:space="preserve">денної </w:t>
      </w:r>
      <w:r w:rsidRPr="00DD45C1">
        <w:rPr>
          <w:rFonts w:cs="Times New Roman"/>
          <w:sz w:val="24"/>
        </w:rPr>
        <w:t>форми навчання має право їх відпрацювати за графіком консультацій.</w:t>
      </w:r>
    </w:p>
    <w:p w:rsidR="00BD558E" w:rsidRPr="00DD45C1" w:rsidRDefault="00BD558E" w:rsidP="005C2D24">
      <w:pPr>
        <w:ind w:firstLine="709"/>
        <w:jc w:val="both"/>
        <w:rPr>
          <w:rFonts w:cs="Times New Roman"/>
          <w:sz w:val="24"/>
        </w:rPr>
      </w:pPr>
      <w:r w:rsidRPr="00DD45C1">
        <w:rPr>
          <w:rFonts w:cs="Times New Roman"/>
          <w:b/>
          <w:bCs/>
          <w:sz w:val="24"/>
        </w:rPr>
        <w:t>Відпрацювання аудиторних занять</w:t>
      </w:r>
      <w:r w:rsidRPr="00DD45C1">
        <w:rPr>
          <w:rFonts w:cs="Times New Roman"/>
          <w:sz w:val="24"/>
        </w:rPr>
        <w:t xml:space="preserve">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BD558E" w:rsidRPr="00DD45C1" w:rsidRDefault="00BD558E" w:rsidP="005C2D24">
      <w:pPr>
        <w:ind w:firstLine="709"/>
        <w:jc w:val="both"/>
        <w:rPr>
          <w:rFonts w:cs="Times New Roman"/>
          <w:sz w:val="24"/>
        </w:rPr>
      </w:pPr>
      <w:r w:rsidRPr="00DD45C1">
        <w:rPr>
          <w:rFonts w:cs="Times New Roman"/>
          <w:sz w:val="24"/>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BD558E" w:rsidRPr="00DD45C1" w:rsidRDefault="00BD558E" w:rsidP="005C2D24">
      <w:pPr>
        <w:ind w:firstLine="709"/>
        <w:jc w:val="both"/>
        <w:rPr>
          <w:rFonts w:cs="Times New Roman"/>
          <w:color w:val="000000"/>
          <w:sz w:val="24"/>
        </w:rPr>
      </w:pPr>
      <w:r w:rsidRPr="00DD45C1">
        <w:rPr>
          <w:rFonts w:cs="Times New Roman"/>
          <w:color w:val="000000"/>
          <w:sz w:val="24"/>
        </w:rPr>
        <w:t>Порядок відпрацювання пропущених занять визначає викладач.</w:t>
      </w:r>
    </w:p>
    <w:p w:rsidR="00BD558E" w:rsidRPr="00DD45C1" w:rsidRDefault="00BD558E" w:rsidP="005C2D24">
      <w:pPr>
        <w:tabs>
          <w:tab w:val="left" w:pos="7230"/>
        </w:tabs>
        <w:ind w:firstLine="720"/>
        <w:jc w:val="both"/>
        <w:rPr>
          <w:rFonts w:cs="Times New Roman"/>
          <w:sz w:val="24"/>
        </w:rPr>
      </w:pPr>
      <w:r w:rsidRPr="00DD45C1">
        <w:rPr>
          <w:rFonts w:cs="Times New Roman"/>
          <w:sz w:val="24"/>
        </w:rPr>
        <w:t xml:space="preserve">Оцінювання знань студентів здійснюється за 100-бальною шкалою на основі результатів поточного і підсумкового контролю знань. </w:t>
      </w:r>
    </w:p>
    <w:p w:rsidR="00BD558E" w:rsidRPr="00DD45C1" w:rsidRDefault="00BD558E" w:rsidP="005C2D24">
      <w:pPr>
        <w:tabs>
          <w:tab w:val="left" w:pos="7230"/>
        </w:tabs>
        <w:ind w:firstLine="720"/>
        <w:jc w:val="both"/>
        <w:rPr>
          <w:rFonts w:cs="Times New Roman"/>
          <w:sz w:val="24"/>
        </w:rPr>
      </w:pPr>
      <w:r w:rsidRPr="00DD45C1">
        <w:rPr>
          <w:rFonts w:cs="Times New Roman"/>
          <w:sz w:val="24"/>
        </w:rPr>
        <w:t>Результати поточного контролю оцінюються в діапазоні від 0 до 50 балів (включно).</w:t>
      </w:r>
    </w:p>
    <w:p w:rsidR="00BD558E" w:rsidRPr="00DD45C1" w:rsidRDefault="00BD558E" w:rsidP="005C2D24">
      <w:pPr>
        <w:ind w:firstLine="709"/>
        <w:jc w:val="both"/>
        <w:rPr>
          <w:rFonts w:cs="Times New Roman"/>
          <w:sz w:val="24"/>
        </w:rPr>
      </w:pPr>
      <w:r w:rsidRPr="00DD45C1">
        <w:rPr>
          <w:rFonts w:cs="Times New Roman"/>
          <w:b/>
          <w:bCs/>
          <w:i/>
          <w:iCs/>
          <w:color w:val="000000"/>
          <w:sz w:val="24"/>
        </w:rPr>
        <w:t xml:space="preserve">Науково-дослідна діяльність </w:t>
      </w:r>
      <w:r w:rsidR="005323E8">
        <w:rPr>
          <w:rFonts w:cs="Times New Roman"/>
          <w:b/>
          <w:bCs/>
          <w:i/>
          <w:iCs/>
          <w:color w:val="000000"/>
          <w:sz w:val="24"/>
        </w:rPr>
        <w:t>здобувачів</w:t>
      </w:r>
      <w:r w:rsidRPr="00DD45C1">
        <w:rPr>
          <w:rFonts w:cs="Times New Roman"/>
          <w:color w:val="000000"/>
          <w:sz w:val="24"/>
        </w:rPr>
        <w:t xml:space="preserve"> </w:t>
      </w:r>
      <w:r w:rsidRPr="00DD45C1">
        <w:rPr>
          <w:rFonts w:cs="Times New Roman"/>
          <w:sz w:val="24"/>
        </w:rPr>
        <w:t xml:space="preserve">— участь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w:t>
      </w:r>
    </w:p>
    <w:p w:rsidR="00BD558E" w:rsidRPr="00DD45C1" w:rsidRDefault="00BD558E" w:rsidP="005C2D24">
      <w:pPr>
        <w:ind w:firstLine="709"/>
        <w:jc w:val="both"/>
        <w:rPr>
          <w:rFonts w:cs="Times New Roman"/>
          <w:sz w:val="24"/>
        </w:rPr>
      </w:pPr>
      <w:r w:rsidRPr="00DD45C1">
        <w:rPr>
          <w:rFonts w:cs="Times New Roman"/>
          <w:sz w:val="24"/>
        </w:rPr>
        <w:t xml:space="preserve">За рішенням кафедри </w:t>
      </w:r>
      <w:r w:rsidR="005323E8">
        <w:rPr>
          <w:rFonts w:cs="Times New Roman"/>
          <w:sz w:val="24"/>
        </w:rPr>
        <w:t>здобувачам</w:t>
      </w:r>
      <w:r w:rsidRPr="00DD45C1">
        <w:rPr>
          <w:rFonts w:cs="Times New Roman"/>
          <w:sz w:val="24"/>
        </w:rPr>
        <w:t xml:space="preserve">, які брали участь у науково-дослідній роботі, можуть присуджуватися </w:t>
      </w:r>
      <w:r w:rsidRPr="00DD45C1">
        <w:rPr>
          <w:rFonts w:cs="Times New Roman"/>
          <w:i/>
          <w:iCs/>
          <w:sz w:val="24"/>
        </w:rPr>
        <w:t>додаткові (заохочувальні) бали,</w:t>
      </w:r>
      <w:r w:rsidRPr="00DD45C1">
        <w:rPr>
          <w:rFonts w:cs="Times New Roman"/>
          <w:sz w:val="24"/>
        </w:rPr>
        <w:t xml:space="preserve"> </w:t>
      </w:r>
      <w:r w:rsidRPr="00DD45C1">
        <w:rPr>
          <w:rFonts w:cs="Times New Roman"/>
          <w:color w:val="000000"/>
          <w:sz w:val="24"/>
        </w:rPr>
        <w:t>але їх кількість не</w:t>
      </w:r>
      <w:r w:rsidRPr="00DD45C1">
        <w:rPr>
          <w:rFonts w:cs="Times New Roman"/>
          <w:sz w:val="24"/>
        </w:rPr>
        <w:t xml:space="preserve"> повинна перевищувати 10 балів за семестр.</w:t>
      </w:r>
    </w:p>
    <w:p w:rsidR="00BD558E" w:rsidRPr="00DD45C1" w:rsidRDefault="00BD558E" w:rsidP="005C2D24">
      <w:pPr>
        <w:ind w:firstLine="851"/>
        <w:jc w:val="both"/>
        <w:rPr>
          <w:rFonts w:cs="Times New Roman"/>
          <w:sz w:val="24"/>
        </w:rPr>
      </w:pPr>
      <w:r w:rsidRPr="00DD45C1">
        <w:rPr>
          <w:rFonts w:cs="Times New Roman"/>
          <w:sz w:val="24"/>
        </w:rPr>
        <w:t xml:space="preserve">Максимальна кількість балів за </w:t>
      </w:r>
      <w:r w:rsidRPr="00DD45C1">
        <w:rPr>
          <w:rFonts w:cs="Times New Roman"/>
          <w:sz w:val="24"/>
          <w:u w:val="single"/>
        </w:rPr>
        <w:t>активність на практичних заняттях</w:t>
      </w:r>
      <w:r w:rsidRPr="00DD45C1">
        <w:rPr>
          <w:rFonts w:cs="Times New Roman"/>
          <w:sz w:val="24"/>
        </w:rPr>
        <w:t xml:space="preserve"> для </w:t>
      </w:r>
      <w:r w:rsidR="005323E8">
        <w:rPr>
          <w:rFonts w:cs="Times New Roman"/>
          <w:sz w:val="24"/>
        </w:rPr>
        <w:t>здобувачів</w:t>
      </w:r>
      <w:r w:rsidRPr="00DD45C1">
        <w:rPr>
          <w:rFonts w:cs="Times New Roman"/>
          <w:i/>
          <w:iCs/>
          <w:sz w:val="24"/>
        </w:rPr>
        <w:t xml:space="preserve"> денної  форми навчання</w:t>
      </w:r>
      <w:r w:rsidRPr="00DD45C1">
        <w:rPr>
          <w:rFonts w:cs="Times New Roman"/>
          <w:sz w:val="24"/>
        </w:rPr>
        <w:t xml:space="preserve"> – 30 балів. </w:t>
      </w:r>
    </w:p>
    <w:p w:rsidR="005323E8" w:rsidRDefault="00BD558E" w:rsidP="005C2D24">
      <w:pPr>
        <w:ind w:firstLine="851"/>
        <w:jc w:val="both"/>
        <w:rPr>
          <w:rFonts w:cs="Times New Roman"/>
          <w:sz w:val="24"/>
        </w:rPr>
      </w:pPr>
      <w:r w:rsidRPr="00DD45C1">
        <w:rPr>
          <w:rFonts w:cs="Times New Roman"/>
          <w:sz w:val="24"/>
        </w:rPr>
        <w:t xml:space="preserve">Відповідно до зазначених критеріїв залікові оцінки за роботу на семінарських (практичних) заняттях </w:t>
      </w:r>
      <w:r w:rsidRPr="00DD45C1">
        <w:rPr>
          <w:rFonts w:cs="Times New Roman"/>
          <w:i/>
          <w:iCs/>
          <w:sz w:val="24"/>
        </w:rPr>
        <w:t xml:space="preserve">для </w:t>
      </w:r>
      <w:r w:rsidR="005323E8">
        <w:rPr>
          <w:rFonts w:cs="Times New Roman"/>
          <w:i/>
          <w:iCs/>
          <w:sz w:val="24"/>
        </w:rPr>
        <w:t>здобувачів</w:t>
      </w:r>
      <w:r w:rsidRPr="00DD45C1">
        <w:rPr>
          <w:rFonts w:cs="Times New Roman"/>
          <w:i/>
          <w:iCs/>
          <w:sz w:val="24"/>
        </w:rPr>
        <w:t xml:space="preserve"> денної форми</w:t>
      </w:r>
      <w:r w:rsidRPr="00DD45C1">
        <w:rPr>
          <w:rFonts w:cs="Times New Roman"/>
          <w:sz w:val="24"/>
        </w:rPr>
        <w:t xml:space="preserve"> </w:t>
      </w:r>
      <w:r w:rsidRPr="00DD45C1">
        <w:rPr>
          <w:rFonts w:cs="Times New Roman"/>
          <w:i/>
          <w:iCs/>
          <w:sz w:val="24"/>
        </w:rPr>
        <w:t>навчання</w:t>
      </w:r>
      <w:r w:rsidR="005323E8">
        <w:rPr>
          <w:rFonts w:cs="Times New Roman"/>
          <w:sz w:val="24"/>
        </w:rPr>
        <w:t xml:space="preserve"> диференціюються за шкалою:</w:t>
      </w:r>
    </w:p>
    <w:p w:rsidR="00BD558E" w:rsidRPr="00DD45C1" w:rsidRDefault="00BD558E" w:rsidP="005C2D24">
      <w:pPr>
        <w:ind w:firstLine="851"/>
        <w:jc w:val="both"/>
        <w:rPr>
          <w:rFonts w:cs="Times New Roman"/>
          <w:b/>
          <w:bCs/>
          <w:sz w:val="24"/>
        </w:rPr>
      </w:pPr>
    </w:p>
    <w:p w:rsidR="00BD558E" w:rsidRPr="00DD45C1" w:rsidRDefault="00BD558E" w:rsidP="005C2D24">
      <w:pPr>
        <w:spacing w:after="120"/>
        <w:ind w:firstLine="709"/>
        <w:jc w:val="center"/>
        <w:rPr>
          <w:rFonts w:cs="Times New Roman"/>
          <w:sz w:val="24"/>
        </w:rPr>
      </w:pPr>
      <w:r w:rsidRPr="00DD45C1">
        <w:rPr>
          <w:rFonts w:cs="Times New Roman"/>
          <w:sz w:val="24"/>
        </w:rPr>
        <w:t>Шкала оцінювання роботи студентів на семінарських заняттях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0"/>
        <w:gridCol w:w="1980"/>
        <w:gridCol w:w="2160"/>
      </w:tblGrid>
      <w:tr w:rsidR="00BD558E" w:rsidRPr="00DD45C1" w:rsidTr="00FA671F">
        <w:trPr>
          <w:trHeight w:val="323"/>
        </w:trPr>
        <w:tc>
          <w:tcPr>
            <w:tcW w:w="2700" w:type="dxa"/>
            <w:vMerge w:val="restart"/>
            <w:vAlign w:val="center"/>
          </w:tcPr>
          <w:p w:rsidR="00BD558E" w:rsidRPr="00DD45C1" w:rsidRDefault="00BD558E" w:rsidP="00FA671F">
            <w:pPr>
              <w:jc w:val="center"/>
              <w:rPr>
                <w:rFonts w:cs="Times New Roman"/>
                <w:sz w:val="24"/>
              </w:rPr>
            </w:pPr>
            <w:r w:rsidRPr="00DD45C1">
              <w:rPr>
                <w:rFonts w:cs="Times New Roman"/>
                <w:sz w:val="24"/>
              </w:rPr>
              <w:t>Можлива максимальна оцінка за певну форму роботи (завдання), балів</w:t>
            </w:r>
          </w:p>
        </w:tc>
        <w:tc>
          <w:tcPr>
            <w:tcW w:w="7200" w:type="dxa"/>
            <w:gridSpan w:val="4"/>
            <w:vAlign w:val="center"/>
          </w:tcPr>
          <w:p w:rsidR="00BD558E" w:rsidRPr="00DD45C1" w:rsidRDefault="00BD558E" w:rsidP="00FA671F">
            <w:pPr>
              <w:jc w:val="center"/>
              <w:rPr>
                <w:rFonts w:cs="Times New Roman"/>
                <w:sz w:val="24"/>
              </w:rPr>
            </w:pPr>
            <w:r w:rsidRPr="00DD45C1">
              <w:rPr>
                <w:rFonts w:cs="Times New Roman"/>
                <w:sz w:val="24"/>
              </w:rPr>
              <w:t>Рівень виконання</w:t>
            </w:r>
          </w:p>
        </w:tc>
      </w:tr>
      <w:tr w:rsidR="00BD558E" w:rsidRPr="00DD45C1" w:rsidTr="00FA671F">
        <w:trPr>
          <w:trHeight w:val="322"/>
        </w:trPr>
        <w:tc>
          <w:tcPr>
            <w:tcW w:w="2700" w:type="dxa"/>
            <w:vMerge/>
            <w:vAlign w:val="center"/>
          </w:tcPr>
          <w:p w:rsidR="00BD558E" w:rsidRPr="00DD45C1" w:rsidRDefault="00BD558E" w:rsidP="00FA671F">
            <w:pPr>
              <w:rPr>
                <w:rFonts w:cs="Times New Roman"/>
                <w:sz w:val="24"/>
              </w:rPr>
            </w:pPr>
          </w:p>
        </w:tc>
        <w:tc>
          <w:tcPr>
            <w:tcW w:w="1620" w:type="dxa"/>
            <w:vAlign w:val="center"/>
          </w:tcPr>
          <w:p w:rsidR="00BD558E" w:rsidRPr="00DD45C1" w:rsidRDefault="00BD558E" w:rsidP="00FA671F">
            <w:pPr>
              <w:jc w:val="center"/>
              <w:rPr>
                <w:rFonts w:cs="Times New Roman"/>
                <w:sz w:val="24"/>
              </w:rPr>
            </w:pPr>
            <w:r w:rsidRPr="00DD45C1">
              <w:rPr>
                <w:rFonts w:cs="Times New Roman"/>
                <w:sz w:val="24"/>
              </w:rPr>
              <w:t>Відмінний</w:t>
            </w:r>
          </w:p>
          <w:p w:rsidR="00BD558E" w:rsidRPr="00DD45C1" w:rsidRDefault="00BD558E" w:rsidP="00FA671F">
            <w:pPr>
              <w:jc w:val="center"/>
              <w:rPr>
                <w:rFonts w:cs="Times New Roman"/>
                <w:sz w:val="24"/>
              </w:rPr>
            </w:pPr>
          </w:p>
        </w:tc>
        <w:tc>
          <w:tcPr>
            <w:tcW w:w="1440" w:type="dxa"/>
            <w:vAlign w:val="center"/>
          </w:tcPr>
          <w:p w:rsidR="00BD558E" w:rsidRPr="00DD45C1" w:rsidRDefault="00BD558E" w:rsidP="00FA671F">
            <w:pPr>
              <w:jc w:val="center"/>
              <w:rPr>
                <w:rFonts w:cs="Times New Roman"/>
                <w:sz w:val="24"/>
              </w:rPr>
            </w:pPr>
            <w:r w:rsidRPr="00DD45C1">
              <w:rPr>
                <w:rFonts w:cs="Times New Roman"/>
                <w:sz w:val="24"/>
              </w:rPr>
              <w:t>Добрий</w:t>
            </w:r>
          </w:p>
          <w:p w:rsidR="00BD558E" w:rsidRPr="00DD45C1" w:rsidRDefault="00BD558E" w:rsidP="00FA671F">
            <w:pPr>
              <w:jc w:val="center"/>
              <w:rPr>
                <w:rFonts w:cs="Times New Roman"/>
                <w:sz w:val="24"/>
              </w:rPr>
            </w:pPr>
          </w:p>
        </w:tc>
        <w:tc>
          <w:tcPr>
            <w:tcW w:w="1980" w:type="dxa"/>
            <w:vAlign w:val="center"/>
          </w:tcPr>
          <w:p w:rsidR="00BD558E" w:rsidRPr="00DD45C1" w:rsidRDefault="00BD558E" w:rsidP="00FA671F">
            <w:pPr>
              <w:jc w:val="center"/>
              <w:rPr>
                <w:rFonts w:cs="Times New Roman"/>
                <w:sz w:val="24"/>
              </w:rPr>
            </w:pPr>
            <w:r w:rsidRPr="00DD45C1">
              <w:rPr>
                <w:rFonts w:cs="Times New Roman"/>
                <w:sz w:val="24"/>
              </w:rPr>
              <w:t>Задовільний</w:t>
            </w:r>
          </w:p>
          <w:p w:rsidR="00BD558E" w:rsidRPr="00DD45C1" w:rsidRDefault="00BD558E" w:rsidP="00FA671F">
            <w:pPr>
              <w:jc w:val="center"/>
              <w:rPr>
                <w:rFonts w:cs="Times New Roman"/>
                <w:sz w:val="24"/>
              </w:rPr>
            </w:pPr>
          </w:p>
        </w:tc>
        <w:tc>
          <w:tcPr>
            <w:tcW w:w="2160" w:type="dxa"/>
            <w:vAlign w:val="center"/>
          </w:tcPr>
          <w:p w:rsidR="00BD558E" w:rsidRPr="00DD45C1" w:rsidRDefault="00BD558E" w:rsidP="00FA671F">
            <w:pPr>
              <w:jc w:val="center"/>
              <w:rPr>
                <w:rFonts w:cs="Times New Roman"/>
                <w:sz w:val="24"/>
              </w:rPr>
            </w:pPr>
            <w:r w:rsidRPr="00DD45C1">
              <w:rPr>
                <w:rFonts w:cs="Times New Roman"/>
                <w:sz w:val="24"/>
              </w:rPr>
              <w:t>Незадовільний</w:t>
            </w:r>
          </w:p>
          <w:p w:rsidR="00BD558E" w:rsidRPr="00DD45C1" w:rsidRDefault="00BD558E" w:rsidP="00FA671F">
            <w:pPr>
              <w:jc w:val="center"/>
              <w:rPr>
                <w:rFonts w:cs="Times New Roman"/>
                <w:sz w:val="24"/>
              </w:rPr>
            </w:pPr>
          </w:p>
        </w:tc>
      </w:tr>
      <w:tr w:rsidR="00BD558E" w:rsidRPr="00DD45C1" w:rsidTr="00FA671F">
        <w:tc>
          <w:tcPr>
            <w:tcW w:w="2700" w:type="dxa"/>
          </w:tcPr>
          <w:p w:rsidR="00BD558E" w:rsidRPr="00DD45C1" w:rsidRDefault="00BD558E" w:rsidP="00FA671F">
            <w:pPr>
              <w:jc w:val="center"/>
              <w:rPr>
                <w:rFonts w:cs="Times New Roman"/>
                <w:sz w:val="24"/>
              </w:rPr>
            </w:pPr>
            <w:r w:rsidRPr="00DD45C1">
              <w:rPr>
                <w:rFonts w:cs="Times New Roman"/>
                <w:sz w:val="24"/>
              </w:rPr>
              <w:t>2</w:t>
            </w:r>
          </w:p>
        </w:tc>
        <w:tc>
          <w:tcPr>
            <w:tcW w:w="1620" w:type="dxa"/>
          </w:tcPr>
          <w:p w:rsidR="00BD558E" w:rsidRPr="00DD45C1" w:rsidRDefault="00BD558E" w:rsidP="00FA671F">
            <w:pPr>
              <w:jc w:val="center"/>
              <w:rPr>
                <w:rFonts w:cs="Times New Roman"/>
                <w:sz w:val="24"/>
              </w:rPr>
            </w:pPr>
            <w:r w:rsidRPr="00DD45C1">
              <w:rPr>
                <w:rFonts w:cs="Times New Roman"/>
                <w:sz w:val="24"/>
              </w:rPr>
              <w:t>2</w:t>
            </w:r>
          </w:p>
        </w:tc>
        <w:tc>
          <w:tcPr>
            <w:tcW w:w="1440" w:type="dxa"/>
          </w:tcPr>
          <w:p w:rsidR="00BD558E" w:rsidRPr="00DD45C1" w:rsidRDefault="00BD558E" w:rsidP="00FA671F">
            <w:pPr>
              <w:jc w:val="center"/>
              <w:rPr>
                <w:rFonts w:cs="Times New Roman"/>
                <w:sz w:val="24"/>
              </w:rPr>
            </w:pPr>
            <w:r w:rsidRPr="00DD45C1">
              <w:rPr>
                <w:rFonts w:cs="Times New Roman"/>
                <w:sz w:val="24"/>
              </w:rPr>
              <w:t>1,5</w:t>
            </w:r>
          </w:p>
        </w:tc>
        <w:tc>
          <w:tcPr>
            <w:tcW w:w="1980" w:type="dxa"/>
          </w:tcPr>
          <w:p w:rsidR="00BD558E" w:rsidRPr="00DD45C1" w:rsidRDefault="00BD558E" w:rsidP="00FA671F">
            <w:pPr>
              <w:jc w:val="center"/>
              <w:rPr>
                <w:rFonts w:cs="Times New Roman"/>
                <w:sz w:val="24"/>
              </w:rPr>
            </w:pPr>
            <w:r w:rsidRPr="00DD45C1">
              <w:rPr>
                <w:rFonts w:cs="Times New Roman"/>
                <w:sz w:val="24"/>
              </w:rPr>
              <w:t>1</w:t>
            </w:r>
          </w:p>
        </w:tc>
        <w:tc>
          <w:tcPr>
            <w:tcW w:w="2160" w:type="dxa"/>
          </w:tcPr>
          <w:p w:rsidR="00BD558E" w:rsidRPr="00DD45C1" w:rsidRDefault="00BD558E" w:rsidP="00FA671F">
            <w:pPr>
              <w:jc w:val="center"/>
              <w:rPr>
                <w:rFonts w:cs="Times New Roman"/>
                <w:sz w:val="24"/>
              </w:rPr>
            </w:pPr>
            <w:r w:rsidRPr="00DD45C1">
              <w:rPr>
                <w:rFonts w:cs="Times New Roman"/>
                <w:sz w:val="24"/>
              </w:rPr>
              <w:t>0</w:t>
            </w:r>
          </w:p>
        </w:tc>
      </w:tr>
    </w:tbl>
    <w:p w:rsidR="00BD558E" w:rsidRPr="00DD45C1" w:rsidRDefault="00BD558E" w:rsidP="005C2D24">
      <w:pPr>
        <w:ind w:firstLine="851"/>
        <w:jc w:val="both"/>
        <w:rPr>
          <w:rFonts w:cs="Times New Roman"/>
          <w:i/>
          <w:iCs/>
          <w:sz w:val="24"/>
        </w:rPr>
      </w:pPr>
    </w:p>
    <w:p w:rsidR="00BD558E" w:rsidRPr="00DD45C1" w:rsidRDefault="00BD558E" w:rsidP="005C2D24">
      <w:pPr>
        <w:ind w:firstLine="851"/>
        <w:jc w:val="both"/>
        <w:rPr>
          <w:rFonts w:cs="Times New Roman"/>
          <w:sz w:val="24"/>
        </w:rPr>
      </w:pPr>
      <w:r w:rsidRPr="00DD45C1">
        <w:rPr>
          <w:rFonts w:cs="Times New Roman"/>
          <w:i/>
          <w:iCs/>
          <w:sz w:val="24"/>
        </w:rPr>
        <w:t>Критерії диференціації оцінок роботи на семінарських (практичних) заняттях</w:t>
      </w:r>
      <w:r w:rsidRPr="00DD45C1">
        <w:rPr>
          <w:rFonts w:cs="Times New Roman"/>
          <w:sz w:val="24"/>
        </w:rPr>
        <w:t xml:space="preserve">: </w:t>
      </w:r>
    </w:p>
    <w:p w:rsidR="00BD558E" w:rsidRPr="00DD45C1" w:rsidRDefault="00BD558E" w:rsidP="005C2D24">
      <w:pPr>
        <w:numPr>
          <w:ilvl w:val="0"/>
          <w:numId w:val="2"/>
        </w:numPr>
        <w:tabs>
          <w:tab w:val="left" w:pos="1276"/>
        </w:tabs>
        <w:suppressAutoHyphens w:val="0"/>
        <w:ind w:left="0" w:firstLine="851"/>
        <w:jc w:val="both"/>
        <w:rPr>
          <w:rFonts w:cs="Times New Roman"/>
          <w:sz w:val="24"/>
        </w:rPr>
      </w:pPr>
      <w:r w:rsidRPr="00DD45C1">
        <w:rPr>
          <w:rFonts w:cs="Times New Roman"/>
          <w:sz w:val="24"/>
        </w:rPr>
        <w:t>правильність і вичерпність відповідей на теоретичні питання;</w:t>
      </w:r>
    </w:p>
    <w:p w:rsidR="00BD558E" w:rsidRPr="00DD45C1" w:rsidRDefault="00BD558E" w:rsidP="005C2D24">
      <w:pPr>
        <w:numPr>
          <w:ilvl w:val="0"/>
          <w:numId w:val="2"/>
        </w:numPr>
        <w:tabs>
          <w:tab w:val="left" w:pos="1276"/>
        </w:tabs>
        <w:suppressAutoHyphens w:val="0"/>
        <w:ind w:left="0" w:firstLine="851"/>
        <w:jc w:val="both"/>
        <w:rPr>
          <w:rFonts w:cs="Times New Roman"/>
          <w:sz w:val="24"/>
        </w:rPr>
      </w:pPr>
      <w:r w:rsidRPr="00DD45C1">
        <w:rPr>
          <w:rFonts w:cs="Times New Roman"/>
          <w:sz w:val="24"/>
        </w:rPr>
        <w:t xml:space="preserve">знання понятійного апарату і літературних джерел; </w:t>
      </w:r>
    </w:p>
    <w:p w:rsidR="00BD558E" w:rsidRPr="00DD45C1" w:rsidRDefault="00BD558E" w:rsidP="005C2D24">
      <w:pPr>
        <w:numPr>
          <w:ilvl w:val="0"/>
          <w:numId w:val="2"/>
        </w:numPr>
        <w:tabs>
          <w:tab w:val="left" w:pos="1276"/>
        </w:tabs>
        <w:suppressAutoHyphens w:val="0"/>
        <w:ind w:left="0" w:firstLine="851"/>
        <w:jc w:val="both"/>
        <w:rPr>
          <w:rFonts w:cs="Times New Roman"/>
          <w:sz w:val="24"/>
        </w:rPr>
      </w:pPr>
      <w:r w:rsidRPr="00DD45C1">
        <w:rPr>
          <w:rFonts w:cs="Times New Roman"/>
          <w:sz w:val="24"/>
        </w:rPr>
        <w:lastRenderedPageBreak/>
        <w:t>уміння аргументувати своє ставлення до відповідних категорій, залежностей і явищ;</w:t>
      </w:r>
    </w:p>
    <w:p w:rsidR="00BD558E" w:rsidRPr="00DD45C1" w:rsidRDefault="00BD558E" w:rsidP="005C2D24">
      <w:pPr>
        <w:numPr>
          <w:ilvl w:val="0"/>
          <w:numId w:val="2"/>
        </w:numPr>
        <w:tabs>
          <w:tab w:val="left" w:pos="1276"/>
        </w:tabs>
        <w:suppressAutoHyphens w:val="0"/>
        <w:ind w:left="0" w:firstLine="851"/>
        <w:jc w:val="both"/>
        <w:rPr>
          <w:rFonts w:cs="Times New Roman"/>
          <w:sz w:val="24"/>
        </w:rPr>
      </w:pPr>
      <w:r w:rsidRPr="00DD45C1">
        <w:rPr>
          <w:rFonts w:cs="Times New Roman"/>
          <w:sz w:val="24"/>
        </w:rPr>
        <w:t>якість, повнота, самостійність виконаних практичних завдань (задач);</w:t>
      </w:r>
    </w:p>
    <w:p w:rsidR="00BD558E" w:rsidRPr="00DD45C1" w:rsidRDefault="00BD558E" w:rsidP="005C2D24">
      <w:pPr>
        <w:numPr>
          <w:ilvl w:val="0"/>
          <w:numId w:val="2"/>
        </w:numPr>
        <w:tabs>
          <w:tab w:val="left" w:pos="1276"/>
        </w:tabs>
        <w:suppressAutoHyphens w:val="0"/>
        <w:ind w:left="0" w:firstLine="851"/>
        <w:jc w:val="both"/>
        <w:rPr>
          <w:rFonts w:cs="Times New Roman"/>
          <w:sz w:val="24"/>
        </w:rPr>
      </w:pPr>
      <w:r w:rsidRPr="00DD45C1">
        <w:rPr>
          <w:rFonts w:cs="Times New Roman"/>
          <w:sz w:val="24"/>
        </w:rPr>
        <w:t xml:space="preserve">самостійність суджень і висновків під час відповідей; </w:t>
      </w:r>
    </w:p>
    <w:p w:rsidR="00BD558E" w:rsidRPr="00DD45C1" w:rsidRDefault="00BD558E" w:rsidP="005C2D24">
      <w:pPr>
        <w:numPr>
          <w:ilvl w:val="0"/>
          <w:numId w:val="2"/>
        </w:numPr>
        <w:tabs>
          <w:tab w:val="left" w:pos="1276"/>
        </w:tabs>
        <w:suppressAutoHyphens w:val="0"/>
        <w:ind w:left="0" w:firstLine="851"/>
        <w:jc w:val="both"/>
        <w:rPr>
          <w:rFonts w:cs="Times New Roman"/>
          <w:sz w:val="24"/>
        </w:rPr>
      </w:pPr>
      <w:r w:rsidRPr="00DD45C1">
        <w:rPr>
          <w:rFonts w:cs="Times New Roman"/>
          <w:sz w:val="24"/>
        </w:rPr>
        <w:t>активність участі в обговоренні дискусійних питань, роботи в малих групах, під час презентації матеріалів іншими студентами;</w:t>
      </w:r>
    </w:p>
    <w:p w:rsidR="00BD558E" w:rsidRPr="00DD45C1" w:rsidRDefault="00BD558E" w:rsidP="005C2D24">
      <w:pPr>
        <w:numPr>
          <w:ilvl w:val="0"/>
          <w:numId w:val="2"/>
        </w:numPr>
        <w:tabs>
          <w:tab w:val="left" w:pos="1276"/>
        </w:tabs>
        <w:suppressAutoHyphens w:val="0"/>
        <w:ind w:left="0" w:firstLine="851"/>
        <w:jc w:val="both"/>
        <w:rPr>
          <w:rFonts w:cs="Times New Roman"/>
          <w:sz w:val="24"/>
        </w:rPr>
      </w:pPr>
      <w:r w:rsidRPr="00DD45C1">
        <w:rPr>
          <w:rFonts w:cs="Times New Roman"/>
          <w:sz w:val="24"/>
        </w:rPr>
        <w:t>вміння презентувати матеріал;</w:t>
      </w:r>
    </w:p>
    <w:p w:rsidR="00BD558E" w:rsidRPr="00DD45C1" w:rsidRDefault="00BD558E" w:rsidP="005C2D24">
      <w:pPr>
        <w:numPr>
          <w:ilvl w:val="0"/>
          <w:numId w:val="2"/>
        </w:numPr>
        <w:tabs>
          <w:tab w:val="left" w:pos="1276"/>
        </w:tabs>
        <w:suppressAutoHyphens w:val="0"/>
        <w:ind w:left="0" w:firstLine="851"/>
        <w:jc w:val="both"/>
        <w:rPr>
          <w:rFonts w:cs="Times New Roman"/>
          <w:sz w:val="24"/>
        </w:rPr>
      </w:pPr>
      <w:r w:rsidRPr="00DD45C1">
        <w:rPr>
          <w:rFonts w:cs="Times New Roman"/>
          <w:sz w:val="24"/>
        </w:rPr>
        <w:t>уважність під час виступів інших студентів та розв’язання ними практичних завдань (задач).</w:t>
      </w:r>
    </w:p>
    <w:p w:rsidR="00BD558E" w:rsidRPr="00DD45C1" w:rsidRDefault="00BD558E" w:rsidP="005C2D24">
      <w:pPr>
        <w:ind w:firstLine="851"/>
        <w:jc w:val="both"/>
        <w:rPr>
          <w:rFonts w:cs="Times New Roman"/>
          <w:sz w:val="24"/>
        </w:rPr>
      </w:pPr>
      <w:r w:rsidRPr="00DD45C1">
        <w:rPr>
          <w:rFonts w:cs="Times New Roman"/>
          <w:sz w:val="24"/>
        </w:rPr>
        <w:t>Бали за роботу на заняттях викладач виставляє у свій журнал та до системи електронного обліку поточної успішності студентів.</w:t>
      </w:r>
    </w:p>
    <w:p w:rsidR="00BD558E" w:rsidRPr="00DD45C1" w:rsidRDefault="00BD558E" w:rsidP="005C2D24">
      <w:pPr>
        <w:ind w:firstLine="851"/>
        <w:jc w:val="both"/>
        <w:rPr>
          <w:rFonts w:cs="Times New Roman"/>
          <w:sz w:val="24"/>
        </w:rPr>
      </w:pPr>
      <w:r w:rsidRPr="00DD45C1">
        <w:rPr>
          <w:rFonts w:cs="Times New Roman"/>
          <w:sz w:val="24"/>
        </w:rPr>
        <w:t xml:space="preserve">Кількість балів, отриманих студентами на кожному занятті, </w:t>
      </w:r>
      <w:proofErr w:type="spellStart"/>
      <w:r w:rsidRPr="00DD45C1">
        <w:rPr>
          <w:rFonts w:cs="Times New Roman"/>
          <w:sz w:val="24"/>
        </w:rPr>
        <w:t>сумується</w:t>
      </w:r>
      <w:proofErr w:type="spellEnd"/>
      <w:r w:rsidRPr="00DD45C1">
        <w:rPr>
          <w:rFonts w:cs="Times New Roman"/>
          <w:sz w:val="24"/>
        </w:rPr>
        <w:t xml:space="preserve"> і включається до загальної суми балів поточної успішності разом з балами за модульні роботи та виконання індивідуальних завдань.</w:t>
      </w:r>
    </w:p>
    <w:p w:rsidR="00BD558E" w:rsidRPr="00DD45C1" w:rsidRDefault="005323E8" w:rsidP="005C2D24">
      <w:pPr>
        <w:ind w:firstLine="851"/>
        <w:jc w:val="both"/>
        <w:rPr>
          <w:rFonts w:cs="Times New Roman"/>
          <w:sz w:val="24"/>
        </w:rPr>
      </w:pPr>
      <w:r>
        <w:rPr>
          <w:rFonts w:cs="Times New Roman"/>
          <w:b/>
          <w:bCs/>
          <w:sz w:val="24"/>
        </w:rPr>
        <w:t>Здобувачі</w:t>
      </w:r>
      <w:r w:rsidR="00BD558E" w:rsidRPr="00DD45C1">
        <w:rPr>
          <w:rFonts w:cs="Times New Roman"/>
          <w:b/>
          <w:bCs/>
          <w:i/>
          <w:iCs/>
          <w:sz w:val="24"/>
        </w:rPr>
        <w:t xml:space="preserve"> денної форми навчання</w:t>
      </w:r>
      <w:r w:rsidR="00BD558E" w:rsidRPr="00DD45C1">
        <w:rPr>
          <w:rFonts w:cs="Times New Roman"/>
          <w:b/>
          <w:bCs/>
          <w:sz w:val="24"/>
        </w:rPr>
        <w:t xml:space="preserve"> </w:t>
      </w:r>
      <w:r w:rsidR="00BD558E" w:rsidRPr="00DD45C1">
        <w:rPr>
          <w:rFonts w:cs="Times New Roman"/>
          <w:b/>
          <w:bCs/>
          <w:sz w:val="24"/>
          <w:u w:val="single"/>
        </w:rPr>
        <w:t>виконують контрольне (модульне) завдання</w:t>
      </w:r>
      <w:r w:rsidR="00BD558E" w:rsidRPr="00DD45C1">
        <w:rPr>
          <w:rFonts w:cs="Times New Roman"/>
          <w:sz w:val="24"/>
        </w:rPr>
        <w:t xml:space="preserve">. При виконанні контрольного (модульного) завдання оцінці підлягають теоретичні знання та практичні навики, яких набули студенти після опанування </w:t>
      </w:r>
      <w:r w:rsidR="000406E5" w:rsidRPr="00DD45C1">
        <w:rPr>
          <w:rFonts w:cs="Times New Roman"/>
          <w:sz w:val="24"/>
        </w:rPr>
        <w:t>дисципліни</w:t>
      </w:r>
      <w:r w:rsidR="00BD558E" w:rsidRPr="00DD45C1">
        <w:rPr>
          <w:rFonts w:cs="Times New Roman"/>
          <w:sz w:val="24"/>
        </w:rPr>
        <w:t>. Контрольна (модульна) робота проводиться у формі розв’язання практичних завдань</w:t>
      </w:r>
      <w:r w:rsidR="000406E5" w:rsidRPr="00DD45C1">
        <w:rPr>
          <w:rFonts w:cs="Times New Roman"/>
          <w:sz w:val="24"/>
        </w:rPr>
        <w:t>, кейсів</w:t>
      </w:r>
      <w:r w:rsidR="00BD558E" w:rsidRPr="00DD45C1">
        <w:rPr>
          <w:rFonts w:cs="Times New Roman"/>
          <w:sz w:val="24"/>
        </w:rPr>
        <w:t xml:space="preserve">. </w:t>
      </w:r>
    </w:p>
    <w:p w:rsidR="00BD558E" w:rsidRPr="00DD45C1" w:rsidRDefault="00BD558E" w:rsidP="005C2D24">
      <w:pPr>
        <w:ind w:firstLine="851"/>
        <w:jc w:val="both"/>
        <w:rPr>
          <w:rFonts w:cs="Times New Roman"/>
          <w:sz w:val="24"/>
        </w:rPr>
      </w:pPr>
      <w:r w:rsidRPr="00DD45C1">
        <w:rPr>
          <w:rFonts w:cs="Times New Roman"/>
          <w:sz w:val="24"/>
        </w:rPr>
        <w:t>Максимальна кількість балів, яку може отримати студент за виконання контрольного (модульного) завдання складає 10 балів.</w:t>
      </w:r>
    </w:p>
    <w:p w:rsidR="00BD558E" w:rsidRPr="00DD45C1" w:rsidRDefault="00BD558E" w:rsidP="005C2D24">
      <w:pPr>
        <w:jc w:val="both"/>
        <w:rPr>
          <w:rFonts w:cs="Times New Roman"/>
          <w:color w:val="000000"/>
          <w:sz w:val="24"/>
        </w:rPr>
      </w:pPr>
      <w:r w:rsidRPr="00DD45C1">
        <w:rPr>
          <w:rFonts w:cs="Times New Roman"/>
          <w:color w:val="000000"/>
          <w:sz w:val="24"/>
        </w:rPr>
        <w:t>Контрольні (модульні) роботи можуть проводитися у формі:</w:t>
      </w:r>
    </w:p>
    <w:p w:rsidR="00BD558E" w:rsidRPr="00DD45C1" w:rsidRDefault="00BD558E" w:rsidP="005C2D24">
      <w:pPr>
        <w:widowControl w:val="0"/>
        <w:numPr>
          <w:ilvl w:val="0"/>
          <w:numId w:val="4"/>
        </w:numPr>
        <w:tabs>
          <w:tab w:val="num" w:pos="1260"/>
        </w:tabs>
        <w:suppressAutoHyphens w:val="0"/>
        <w:ind w:left="0" w:firstLine="0"/>
        <w:jc w:val="both"/>
        <w:rPr>
          <w:rFonts w:cs="Times New Roman"/>
          <w:sz w:val="24"/>
        </w:rPr>
      </w:pPr>
      <w:r w:rsidRPr="00DD45C1">
        <w:rPr>
          <w:rFonts w:cs="Times New Roman"/>
          <w:color w:val="000000"/>
          <w:sz w:val="24"/>
        </w:rPr>
        <w:t>тестування</w:t>
      </w:r>
      <w:r w:rsidRPr="00DD45C1">
        <w:rPr>
          <w:rFonts w:cs="Times New Roman"/>
          <w:sz w:val="24"/>
        </w:rPr>
        <w:t>;</w:t>
      </w:r>
    </w:p>
    <w:p w:rsidR="00BD558E" w:rsidRPr="00DD45C1" w:rsidRDefault="00BD558E" w:rsidP="005C2D24">
      <w:pPr>
        <w:widowControl w:val="0"/>
        <w:numPr>
          <w:ilvl w:val="0"/>
          <w:numId w:val="4"/>
        </w:numPr>
        <w:tabs>
          <w:tab w:val="num" w:pos="1260"/>
        </w:tabs>
        <w:suppressAutoHyphens w:val="0"/>
        <w:ind w:left="0" w:firstLine="0"/>
        <w:jc w:val="both"/>
        <w:rPr>
          <w:rFonts w:cs="Times New Roman"/>
          <w:sz w:val="24"/>
        </w:rPr>
      </w:pPr>
      <w:r w:rsidRPr="00DD45C1">
        <w:rPr>
          <w:rFonts w:cs="Times New Roman"/>
          <w:color w:val="000000"/>
          <w:sz w:val="24"/>
        </w:rPr>
        <w:t>розв’язання практичних завдань</w:t>
      </w:r>
      <w:r w:rsidRPr="00DD45C1">
        <w:rPr>
          <w:rFonts w:cs="Times New Roman"/>
          <w:sz w:val="24"/>
        </w:rPr>
        <w:t>;</w:t>
      </w:r>
    </w:p>
    <w:p w:rsidR="00BD558E" w:rsidRPr="00DD45C1" w:rsidRDefault="00BD558E" w:rsidP="005C2D24">
      <w:pPr>
        <w:widowControl w:val="0"/>
        <w:numPr>
          <w:ilvl w:val="0"/>
          <w:numId w:val="4"/>
        </w:numPr>
        <w:tabs>
          <w:tab w:val="num" w:pos="1260"/>
        </w:tabs>
        <w:suppressAutoHyphens w:val="0"/>
        <w:ind w:left="1258" w:hanging="1258"/>
        <w:jc w:val="both"/>
        <w:rPr>
          <w:rFonts w:cs="Times New Roman"/>
          <w:sz w:val="24"/>
        </w:rPr>
      </w:pPr>
      <w:r w:rsidRPr="00DD45C1">
        <w:rPr>
          <w:rFonts w:cs="Times New Roman"/>
          <w:color w:val="000000"/>
          <w:sz w:val="24"/>
        </w:rPr>
        <w:t>розв’язання практичних ситуацій (кейсів) тощо.</w:t>
      </w:r>
    </w:p>
    <w:p w:rsidR="009F08B4" w:rsidRPr="00DD45C1" w:rsidRDefault="009F08B4" w:rsidP="00350C82">
      <w:pPr>
        <w:ind w:firstLine="851"/>
        <w:jc w:val="both"/>
        <w:rPr>
          <w:rFonts w:cs="Times New Roman"/>
          <w:sz w:val="24"/>
        </w:rPr>
      </w:pPr>
      <w:r w:rsidRPr="009F08B4">
        <w:rPr>
          <w:rFonts w:cs="Times New Roman"/>
          <w:sz w:val="24"/>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rsidR="00BD558E" w:rsidRPr="00DD45C1" w:rsidRDefault="00BD558E" w:rsidP="005C2D24">
      <w:pPr>
        <w:pStyle w:val="a4"/>
        <w:ind w:right="-83"/>
        <w:rPr>
          <w:sz w:val="24"/>
          <w:szCs w:val="24"/>
        </w:rPr>
      </w:pPr>
      <w:r w:rsidRPr="00DD45C1">
        <w:rPr>
          <w:b/>
          <w:bCs/>
          <w:sz w:val="24"/>
          <w:szCs w:val="24"/>
        </w:rPr>
        <w:t xml:space="preserve">Підсумковий контроль знань </w:t>
      </w:r>
      <w:r w:rsidRPr="00DD45C1">
        <w:rPr>
          <w:sz w:val="24"/>
          <w:szCs w:val="24"/>
        </w:rPr>
        <w:t xml:space="preserve">здійснюється у вигляді </w:t>
      </w:r>
      <w:r w:rsidR="00DE60C1">
        <w:rPr>
          <w:sz w:val="24"/>
          <w:szCs w:val="24"/>
        </w:rPr>
        <w:t>заліку</w:t>
      </w:r>
      <w:r w:rsidRPr="00DD45C1">
        <w:rPr>
          <w:sz w:val="24"/>
          <w:szCs w:val="24"/>
        </w:rPr>
        <w:t xml:space="preserve">. </w:t>
      </w:r>
    </w:p>
    <w:p w:rsidR="00BD558E" w:rsidRDefault="00BD558E" w:rsidP="005C2D24">
      <w:pPr>
        <w:pStyle w:val="a4"/>
        <w:ind w:right="-83"/>
        <w:rPr>
          <w:sz w:val="24"/>
          <w:szCs w:val="24"/>
        </w:rPr>
      </w:pPr>
      <w:r w:rsidRPr="00DD45C1">
        <w:rPr>
          <w:sz w:val="24"/>
          <w:szCs w:val="24"/>
        </w:rPr>
        <w:t xml:space="preserve">Завданням </w:t>
      </w:r>
      <w:r w:rsidR="00DE60C1">
        <w:rPr>
          <w:sz w:val="24"/>
          <w:szCs w:val="24"/>
        </w:rPr>
        <w:t>заліку</w:t>
      </w:r>
      <w:r w:rsidRPr="00DD45C1">
        <w:rPr>
          <w:sz w:val="24"/>
          <w:szCs w:val="24"/>
        </w:rPr>
        <w:t xml:space="preserve"> є перевірка розуміння програмного матеріалу загалом, логіки та взаємозв’язків між окремими розділами, здатності систематизації та творчого використання накопичених знань, уміння сформувати своє ставлення до певної наукової проблеми. </w:t>
      </w:r>
    </w:p>
    <w:p w:rsidR="00BD558E" w:rsidRPr="00DD45C1" w:rsidRDefault="00DE60C1" w:rsidP="005C2D24">
      <w:pPr>
        <w:pStyle w:val="a4"/>
        <w:ind w:right="-83"/>
        <w:rPr>
          <w:sz w:val="24"/>
          <w:szCs w:val="24"/>
        </w:rPr>
      </w:pPr>
      <w:r>
        <w:rPr>
          <w:sz w:val="24"/>
          <w:szCs w:val="24"/>
        </w:rPr>
        <w:t>Комплексна контрольна робота</w:t>
      </w:r>
      <w:r w:rsidR="00BD558E" w:rsidRPr="00DD45C1">
        <w:rPr>
          <w:sz w:val="24"/>
          <w:szCs w:val="24"/>
        </w:rPr>
        <w:t xml:space="preserve"> містить 5 завдань. Кожне завдання оцінюється за шкалою від 0 до 10 залежно від рівня знань.</w:t>
      </w:r>
    </w:p>
    <w:p w:rsidR="00BD558E" w:rsidRPr="00DD45C1" w:rsidRDefault="00BD558E" w:rsidP="005C2D24">
      <w:pPr>
        <w:tabs>
          <w:tab w:val="left" w:pos="7230"/>
        </w:tabs>
        <w:ind w:firstLine="851"/>
        <w:jc w:val="both"/>
        <w:rPr>
          <w:rFonts w:cs="Times New Roman"/>
          <w:sz w:val="24"/>
        </w:rPr>
      </w:pPr>
      <w:r w:rsidRPr="00DD45C1">
        <w:rPr>
          <w:rFonts w:cs="Times New Roman"/>
          <w:b/>
          <w:bCs/>
          <w:i/>
          <w:iCs/>
          <w:sz w:val="24"/>
        </w:rPr>
        <w:t>Примітка</w:t>
      </w:r>
      <w:r w:rsidRPr="00DD45C1">
        <w:rPr>
          <w:rFonts w:cs="Times New Roman"/>
          <w:i/>
          <w:iCs/>
          <w:sz w:val="24"/>
        </w:rPr>
        <w:t>.</w:t>
      </w:r>
      <w:r w:rsidRPr="00DD45C1">
        <w:rPr>
          <w:rFonts w:cs="Times New Roman"/>
          <w:sz w:val="24"/>
        </w:rPr>
        <w:t xml:space="preserve"> У разі використання заборонених джерел, підказок студент повинен залишити аудиторію та одержує нульову оцінку за іспит.</w:t>
      </w:r>
    </w:p>
    <w:p w:rsidR="00BD558E" w:rsidRPr="00DD45C1" w:rsidRDefault="00BD558E" w:rsidP="005C2D24">
      <w:pPr>
        <w:jc w:val="center"/>
        <w:rPr>
          <w:rStyle w:val="a6"/>
          <w:b/>
          <w:i w:val="0"/>
          <w:sz w:val="24"/>
        </w:rPr>
      </w:pPr>
    </w:p>
    <w:p w:rsidR="00BD558E" w:rsidRPr="00DD45C1" w:rsidRDefault="00BD558E" w:rsidP="009F08B4">
      <w:pPr>
        <w:jc w:val="center"/>
        <w:rPr>
          <w:rStyle w:val="a6"/>
          <w:b/>
          <w:i w:val="0"/>
          <w:sz w:val="24"/>
        </w:rPr>
      </w:pPr>
    </w:p>
    <w:p w:rsidR="009F08B4" w:rsidRPr="008E6F48" w:rsidRDefault="005323E8" w:rsidP="009F08B4">
      <w:pPr>
        <w:jc w:val="center"/>
        <w:rPr>
          <w:rStyle w:val="a6"/>
          <w:b/>
          <w:i w:val="0"/>
          <w:sz w:val="24"/>
        </w:rPr>
      </w:pPr>
      <w:r>
        <w:rPr>
          <w:rStyle w:val="a6"/>
          <w:b/>
          <w:i w:val="0"/>
          <w:sz w:val="24"/>
        </w:rPr>
        <w:t>3</w:t>
      </w:r>
      <w:r w:rsidR="009F08B4" w:rsidRPr="008E6F48">
        <w:rPr>
          <w:rStyle w:val="a6"/>
          <w:b/>
          <w:i w:val="0"/>
          <w:sz w:val="24"/>
        </w:rPr>
        <w:t xml:space="preserve">. </w:t>
      </w:r>
      <w:r w:rsidR="009F08B4" w:rsidRPr="0040586C">
        <w:rPr>
          <w:rStyle w:val="a6"/>
          <w:b/>
          <w:i w:val="0"/>
          <w:sz w:val="24"/>
        </w:rPr>
        <w:t xml:space="preserve">ПОРЯДОК ПОТОЧНОГО ОЦІНЮВАННЯ РЕЗУЛЬТАТІВ НАВЧАННЯ ЗДОБУВАЧА </w:t>
      </w:r>
      <w:r w:rsidR="009F08B4" w:rsidRPr="009F08B4">
        <w:rPr>
          <w:rStyle w:val="a6"/>
          <w:rFonts w:ascii="Times New Roman Полужирный" w:hAnsi="Times New Roman Полужирный"/>
          <w:b/>
          <w:i w:val="0"/>
          <w:caps/>
          <w:sz w:val="24"/>
        </w:rPr>
        <w:t>заочної</w:t>
      </w:r>
      <w:r w:rsidR="009F08B4" w:rsidRPr="0040586C">
        <w:rPr>
          <w:rStyle w:val="a6"/>
          <w:b/>
          <w:i w:val="0"/>
          <w:sz w:val="24"/>
        </w:rPr>
        <w:t xml:space="preserve"> ФОРМИ НАВЧАННЯ</w:t>
      </w:r>
    </w:p>
    <w:p w:rsidR="009F08B4" w:rsidRDefault="009F08B4" w:rsidP="009F08B4">
      <w:pPr>
        <w:rPr>
          <w:b/>
          <w:sz w:val="24"/>
        </w:rPr>
      </w:pPr>
    </w:p>
    <w:p w:rsidR="009F08B4" w:rsidRPr="00F74DAD" w:rsidRDefault="005323E8" w:rsidP="009F08B4">
      <w:pPr>
        <w:rPr>
          <w:b/>
          <w:sz w:val="24"/>
        </w:rPr>
      </w:pPr>
      <w:r>
        <w:rPr>
          <w:b/>
          <w:sz w:val="24"/>
        </w:rPr>
        <w:t>3</w:t>
      </w:r>
      <w:r w:rsidR="009F08B4" w:rsidRPr="00F74DAD">
        <w:rPr>
          <w:b/>
          <w:sz w:val="24"/>
        </w:rPr>
        <w:t>.1. Карта навчальної роботи здобувача</w:t>
      </w:r>
    </w:p>
    <w:p w:rsidR="009F08B4" w:rsidRPr="005D7479" w:rsidRDefault="009F08B4" w:rsidP="009F08B4">
      <w:pPr>
        <w:rPr>
          <w:sz w:val="24"/>
        </w:rPr>
      </w:pPr>
    </w:p>
    <w:p w:rsidR="00350C82" w:rsidRPr="005D7479" w:rsidRDefault="00350C82" w:rsidP="00350C82">
      <w:pPr>
        <w:jc w:val="center"/>
        <w:rPr>
          <w:rFonts w:cs="Times New Roman"/>
          <w:bCs/>
          <w:sz w:val="24"/>
        </w:rPr>
      </w:pPr>
      <w:r w:rsidRPr="005D7479">
        <w:rPr>
          <w:rFonts w:cs="Times New Roman"/>
          <w:bCs/>
          <w:sz w:val="24"/>
        </w:rPr>
        <w:t xml:space="preserve">з </w:t>
      </w:r>
      <w:r>
        <w:rPr>
          <w:rFonts w:cs="Times New Roman"/>
          <w:i/>
          <w:sz w:val="24"/>
        </w:rPr>
        <w:t>вибіркової</w:t>
      </w:r>
      <w:r w:rsidRPr="005D7479">
        <w:rPr>
          <w:rFonts w:cs="Times New Roman"/>
          <w:i/>
          <w:sz w:val="24"/>
        </w:rPr>
        <w:t xml:space="preserve">  </w:t>
      </w:r>
      <w:r w:rsidRPr="005D7479">
        <w:rPr>
          <w:rFonts w:cs="Times New Roman"/>
          <w:sz w:val="24"/>
        </w:rPr>
        <w:t>дисципліни</w:t>
      </w:r>
      <w:r w:rsidRPr="005D7479">
        <w:rPr>
          <w:rFonts w:cs="Times New Roman"/>
          <w:bCs/>
          <w:sz w:val="24"/>
        </w:rPr>
        <w:t xml:space="preserve"> «</w:t>
      </w:r>
      <w:r>
        <w:rPr>
          <w:rFonts w:cs="Times New Roman"/>
          <w:b/>
          <w:bCs/>
          <w:sz w:val="24"/>
        </w:rPr>
        <w:t>Електронний кадровий</w:t>
      </w:r>
      <w:r w:rsidRPr="00592C0A">
        <w:rPr>
          <w:rFonts w:cs="Times New Roman"/>
          <w:b/>
          <w:bCs/>
          <w:sz w:val="24"/>
        </w:rPr>
        <w:t xml:space="preserve"> документообіг</w:t>
      </w:r>
      <w:r w:rsidRPr="005D7479">
        <w:rPr>
          <w:rFonts w:cs="Times New Roman"/>
          <w:bCs/>
          <w:sz w:val="24"/>
        </w:rPr>
        <w:t>»</w:t>
      </w:r>
    </w:p>
    <w:p w:rsidR="00350C82" w:rsidRPr="005D7479" w:rsidRDefault="00350C82" w:rsidP="00350C82">
      <w:pPr>
        <w:ind w:left="540"/>
        <w:jc w:val="center"/>
        <w:rPr>
          <w:rFonts w:cs="Times New Roman"/>
          <w:sz w:val="24"/>
        </w:rPr>
      </w:pPr>
      <w:r w:rsidRPr="005D7479">
        <w:rPr>
          <w:rFonts w:cs="Times New Roman"/>
          <w:sz w:val="24"/>
        </w:rPr>
        <w:t xml:space="preserve">для </w:t>
      </w:r>
      <w:r>
        <w:rPr>
          <w:rFonts w:cs="Times New Roman"/>
          <w:sz w:val="24"/>
        </w:rPr>
        <w:t>здобувачів</w:t>
      </w:r>
      <w:r w:rsidRPr="005D7479">
        <w:rPr>
          <w:rFonts w:cs="Times New Roman"/>
          <w:sz w:val="24"/>
        </w:rPr>
        <w:t xml:space="preserve"> освітньої програми </w:t>
      </w:r>
    </w:p>
    <w:p w:rsidR="00350C82" w:rsidRPr="005D7479" w:rsidRDefault="00350C82" w:rsidP="00350C82">
      <w:pPr>
        <w:ind w:left="540"/>
        <w:jc w:val="center"/>
        <w:rPr>
          <w:rFonts w:cs="Times New Roman"/>
          <w:sz w:val="24"/>
        </w:rPr>
      </w:pPr>
      <w:r>
        <w:rPr>
          <w:rFonts w:cs="Times New Roman"/>
          <w:sz w:val="24"/>
        </w:rPr>
        <w:t>«МЕНЕДЖМЕНТ ПЕРСОНАЛУ»</w:t>
      </w:r>
    </w:p>
    <w:p w:rsidR="00350C82" w:rsidRPr="00350C82" w:rsidRDefault="009F08B4" w:rsidP="00350C82">
      <w:pPr>
        <w:jc w:val="right"/>
        <w:rPr>
          <w:rFonts w:cs="Times New Roman"/>
          <w:i/>
          <w:sz w:val="24"/>
        </w:rPr>
      </w:pPr>
      <w:r>
        <w:rPr>
          <w:rFonts w:cs="Times New Roman"/>
          <w:i/>
          <w:sz w:val="24"/>
        </w:rPr>
        <w:t>Заочна</w:t>
      </w:r>
      <w:r w:rsidRPr="005D7479">
        <w:rPr>
          <w:rFonts w:cs="Times New Roman"/>
          <w:i/>
          <w:sz w:val="24"/>
        </w:rPr>
        <w:t xml:space="preserve"> форма навчання</w:t>
      </w:r>
    </w:p>
    <w:tbl>
      <w:tblPr>
        <w:tblW w:w="94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560"/>
      </w:tblGrid>
      <w:tr w:rsidR="00350C82" w:rsidRPr="00AE7504" w:rsidTr="00350C82">
        <w:trPr>
          <w:trHeight w:val="71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50C82" w:rsidRPr="00AE7504" w:rsidRDefault="00350C82" w:rsidP="00350C82">
            <w:pPr>
              <w:jc w:val="center"/>
              <w:rPr>
                <w:b/>
                <w:sz w:val="20"/>
              </w:rPr>
            </w:pPr>
            <w:r w:rsidRPr="00AE7504">
              <w:rPr>
                <w:b/>
                <w:sz w:val="20"/>
              </w:rPr>
              <w:lastRenderedPageBreak/>
              <w:t>Вид та тема</w:t>
            </w:r>
            <w:r w:rsidRPr="00AE7504">
              <w:rPr>
                <w:b/>
                <w:i/>
                <w:sz w:val="20"/>
              </w:rPr>
              <w:t xml:space="preserve"> </w:t>
            </w:r>
            <w:r w:rsidRPr="00AE7504">
              <w:rPr>
                <w:b/>
                <w:sz w:val="20"/>
              </w:rPr>
              <w:t>навчального заняття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0C82" w:rsidRPr="00AE7504" w:rsidRDefault="00350C82" w:rsidP="00350C82">
            <w:pPr>
              <w:jc w:val="center"/>
              <w:rPr>
                <w:b/>
                <w:sz w:val="20"/>
              </w:rPr>
            </w:pPr>
            <w:r w:rsidRPr="00AE7504">
              <w:rPr>
                <w:b/>
                <w:sz w:val="20"/>
              </w:rPr>
              <w:t>Максимальна</w:t>
            </w:r>
          </w:p>
          <w:p w:rsidR="00350C82" w:rsidRPr="00AE7504" w:rsidRDefault="00350C82" w:rsidP="00350C82">
            <w:pPr>
              <w:jc w:val="center"/>
              <w:rPr>
                <w:b/>
                <w:sz w:val="20"/>
              </w:rPr>
            </w:pPr>
            <w:r w:rsidRPr="00AE7504">
              <w:rPr>
                <w:b/>
                <w:sz w:val="20"/>
              </w:rPr>
              <w:t>кількість балів</w:t>
            </w:r>
            <w:r w:rsidRPr="00AE7504">
              <w:rPr>
                <w:rStyle w:val="a7"/>
                <w:b/>
                <w:sz w:val="20"/>
              </w:rPr>
              <w:footnoteReference w:id="3"/>
            </w:r>
          </w:p>
        </w:tc>
      </w:tr>
      <w:tr w:rsidR="00350C82" w:rsidRPr="00AE7504" w:rsidTr="00350C82">
        <w:tblPrEx>
          <w:tblLook w:val="0000" w:firstRow="0" w:lastRow="0" w:firstColumn="0" w:lastColumn="0" w:noHBand="0" w:noVBand="0"/>
        </w:tblPrEx>
        <w:tc>
          <w:tcPr>
            <w:tcW w:w="7938" w:type="dxa"/>
            <w:tcBorders>
              <w:left w:val="single" w:sz="4" w:space="0" w:color="auto"/>
              <w:right w:val="single" w:sz="4" w:space="0" w:color="auto"/>
            </w:tcBorders>
            <w:shd w:val="clear" w:color="auto" w:fill="auto"/>
            <w:vAlign w:val="center"/>
          </w:tcPr>
          <w:p w:rsidR="00350C82" w:rsidRPr="00AE7504" w:rsidRDefault="00350C82" w:rsidP="00350C82">
            <w:pPr>
              <w:rPr>
                <w:sz w:val="20"/>
              </w:rPr>
            </w:pPr>
            <w:r>
              <w:rPr>
                <w:sz w:val="20"/>
              </w:rPr>
              <w:t>Лабораторне</w:t>
            </w:r>
            <w:r w:rsidRPr="00AE7504">
              <w:rPr>
                <w:sz w:val="20"/>
              </w:rPr>
              <w:t xml:space="preserve"> заняття</w:t>
            </w:r>
            <w:r>
              <w:rPr>
                <w:sz w:val="20"/>
              </w:rPr>
              <w:t>1-2</w:t>
            </w:r>
            <w:r w:rsidRPr="00AE7504">
              <w:rPr>
                <w:sz w:val="20"/>
              </w:rPr>
              <w:t xml:space="preserve">. </w:t>
            </w:r>
            <w:r w:rsidRPr="008D6C53">
              <w:rPr>
                <w:sz w:val="20"/>
              </w:rPr>
              <w:t>. Концепція і можливості електронного кадрового документообігу.</w:t>
            </w:r>
          </w:p>
        </w:tc>
        <w:tc>
          <w:tcPr>
            <w:tcW w:w="1560" w:type="dxa"/>
            <w:tcBorders>
              <w:top w:val="single" w:sz="4" w:space="0" w:color="auto"/>
              <w:left w:val="single" w:sz="4" w:space="0" w:color="auto"/>
              <w:bottom w:val="single" w:sz="4" w:space="0" w:color="auto"/>
              <w:right w:val="single" w:sz="4" w:space="0" w:color="auto"/>
            </w:tcBorders>
            <w:vAlign w:val="center"/>
          </w:tcPr>
          <w:p w:rsidR="00350C82" w:rsidRPr="00AE7504" w:rsidRDefault="00350C82" w:rsidP="00350C82">
            <w:pPr>
              <w:jc w:val="center"/>
              <w:rPr>
                <w:sz w:val="20"/>
              </w:rPr>
            </w:pPr>
            <w:r>
              <w:rPr>
                <w:sz w:val="20"/>
              </w:rPr>
              <w:t>3</w:t>
            </w:r>
          </w:p>
        </w:tc>
      </w:tr>
      <w:tr w:rsidR="00350C82" w:rsidRPr="00AE7504" w:rsidTr="00350C82">
        <w:tblPrEx>
          <w:tblLook w:val="0000" w:firstRow="0" w:lastRow="0" w:firstColumn="0" w:lastColumn="0" w:noHBand="0" w:noVBand="0"/>
        </w:tblPrEx>
        <w:tc>
          <w:tcPr>
            <w:tcW w:w="7938" w:type="dxa"/>
            <w:tcBorders>
              <w:left w:val="single" w:sz="4" w:space="0" w:color="auto"/>
              <w:right w:val="single" w:sz="4" w:space="0" w:color="auto"/>
            </w:tcBorders>
            <w:shd w:val="clear" w:color="auto" w:fill="auto"/>
            <w:vAlign w:val="center"/>
          </w:tcPr>
          <w:p w:rsidR="00350C82" w:rsidRPr="00AE7504" w:rsidRDefault="00350C82" w:rsidP="00350C82">
            <w:pPr>
              <w:rPr>
                <w:sz w:val="20"/>
              </w:rPr>
            </w:pPr>
            <w:r>
              <w:rPr>
                <w:sz w:val="20"/>
              </w:rPr>
              <w:t>Лабораторне</w:t>
            </w:r>
            <w:r w:rsidRPr="00AE7504">
              <w:rPr>
                <w:sz w:val="20"/>
              </w:rPr>
              <w:t xml:space="preserve"> заняття</w:t>
            </w:r>
            <w:r>
              <w:rPr>
                <w:sz w:val="20"/>
              </w:rPr>
              <w:t xml:space="preserve"> 3-4</w:t>
            </w:r>
            <w:r w:rsidRPr="00AE7504">
              <w:rPr>
                <w:sz w:val="20"/>
              </w:rPr>
              <w:t>.</w:t>
            </w:r>
            <w:r>
              <w:rPr>
                <w:sz w:val="20"/>
              </w:rPr>
              <w:t xml:space="preserve"> </w:t>
            </w:r>
            <w:r w:rsidRPr="008D6C53">
              <w:rPr>
                <w:sz w:val="20"/>
              </w:rPr>
              <w:t>Загальносистемні механізми і принципи налаштування HRM-системи.</w:t>
            </w:r>
          </w:p>
        </w:tc>
        <w:tc>
          <w:tcPr>
            <w:tcW w:w="1560" w:type="dxa"/>
            <w:tcBorders>
              <w:top w:val="single" w:sz="4" w:space="0" w:color="auto"/>
              <w:left w:val="single" w:sz="4" w:space="0" w:color="auto"/>
              <w:bottom w:val="single" w:sz="4" w:space="0" w:color="auto"/>
              <w:right w:val="single" w:sz="4" w:space="0" w:color="auto"/>
            </w:tcBorders>
            <w:vAlign w:val="center"/>
          </w:tcPr>
          <w:p w:rsidR="00350C82" w:rsidRPr="00AE7504" w:rsidRDefault="00350C82" w:rsidP="00350C82">
            <w:pPr>
              <w:jc w:val="center"/>
              <w:rPr>
                <w:sz w:val="20"/>
              </w:rPr>
            </w:pPr>
            <w:r>
              <w:rPr>
                <w:sz w:val="20"/>
              </w:rPr>
              <w:t>3</w:t>
            </w:r>
          </w:p>
        </w:tc>
      </w:tr>
      <w:tr w:rsidR="00350C82" w:rsidRPr="00AE7504" w:rsidTr="00350C82">
        <w:tblPrEx>
          <w:tblLook w:val="0000" w:firstRow="0" w:lastRow="0" w:firstColumn="0" w:lastColumn="0" w:noHBand="0" w:noVBand="0"/>
        </w:tblPrEx>
        <w:tc>
          <w:tcPr>
            <w:tcW w:w="7938" w:type="dxa"/>
            <w:tcBorders>
              <w:left w:val="single" w:sz="4" w:space="0" w:color="auto"/>
              <w:right w:val="single" w:sz="4" w:space="0" w:color="auto"/>
            </w:tcBorders>
            <w:shd w:val="clear" w:color="auto" w:fill="auto"/>
            <w:vAlign w:val="center"/>
          </w:tcPr>
          <w:p w:rsidR="00350C82" w:rsidRPr="00AE7504" w:rsidRDefault="00350C82" w:rsidP="00350C82">
            <w:pPr>
              <w:rPr>
                <w:sz w:val="20"/>
              </w:rPr>
            </w:pPr>
            <w:r>
              <w:rPr>
                <w:sz w:val="20"/>
              </w:rPr>
              <w:t>Лабораторне</w:t>
            </w:r>
            <w:r w:rsidRPr="00AE7504">
              <w:rPr>
                <w:sz w:val="20"/>
              </w:rPr>
              <w:t xml:space="preserve"> заняття</w:t>
            </w:r>
            <w:r>
              <w:rPr>
                <w:sz w:val="20"/>
              </w:rPr>
              <w:t xml:space="preserve"> 5-7</w:t>
            </w:r>
            <w:r w:rsidRPr="00AE7504">
              <w:rPr>
                <w:sz w:val="20"/>
              </w:rPr>
              <w:t>.</w:t>
            </w:r>
            <w:r>
              <w:rPr>
                <w:sz w:val="20"/>
              </w:rPr>
              <w:t xml:space="preserve"> </w:t>
            </w:r>
            <w:r w:rsidRPr="008D6C53">
              <w:rPr>
                <w:sz w:val="20"/>
              </w:rPr>
              <w:t>Робота з довідниками.</w:t>
            </w:r>
          </w:p>
        </w:tc>
        <w:tc>
          <w:tcPr>
            <w:tcW w:w="1560" w:type="dxa"/>
            <w:tcBorders>
              <w:top w:val="single" w:sz="4" w:space="0" w:color="auto"/>
              <w:left w:val="single" w:sz="4" w:space="0" w:color="auto"/>
              <w:bottom w:val="single" w:sz="4" w:space="0" w:color="auto"/>
              <w:right w:val="single" w:sz="4" w:space="0" w:color="auto"/>
            </w:tcBorders>
            <w:vAlign w:val="center"/>
          </w:tcPr>
          <w:p w:rsidR="00350C82" w:rsidRPr="00AE7504" w:rsidRDefault="002438C9" w:rsidP="00350C82">
            <w:pPr>
              <w:jc w:val="center"/>
              <w:rPr>
                <w:sz w:val="20"/>
              </w:rPr>
            </w:pPr>
            <w:r>
              <w:rPr>
                <w:sz w:val="20"/>
              </w:rPr>
              <w:t>3</w:t>
            </w:r>
          </w:p>
        </w:tc>
      </w:tr>
      <w:tr w:rsidR="00350C82" w:rsidRPr="00AE7504" w:rsidTr="00350C82">
        <w:tblPrEx>
          <w:tblLook w:val="0000" w:firstRow="0" w:lastRow="0" w:firstColumn="0" w:lastColumn="0" w:noHBand="0" w:noVBand="0"/>
        </w:tblPrEx>
        <w:tc>
          <w:tcPr>
            <w:tcW w:w="7938" w:type="dxa"/>
            <w:tcBorders>
              <w:top w:val="single" w:sz="4" w:space="0" w:color="auto"/>
              <w:left w:val="single" w:sz="4" w:space="0" w:color="auto"/>
              <w:right w:val="single" w:sz="4" w:space="0" w:color="auto"/>
            </w:tcBorders>
            <w:shd w:val="clear" w:color="auto" w:fill="auto"/>
            <w:vAlign w:val="center"/>
          </w:tcPr>
          <w:p w:rsidR="00350C82" w:rsidRPr="00AE7504" w:rsidRDefault="00350C82" w:rsidP="00350C82">
            <w:pPr>
              <w:rPr>
                <w:sz w:val="20"/>
              </w:rPr>
            </w:pPr>
            <w:r>
              <w:rPr>
                <w:sz w:val="20"/>
              </w:rPr>
              <w:t>Лабораторне</w:t>
            </w:r>
            <w:r w:rsidRPr="00AE7504">
              <w:rPr>
                <w:sz w:val="20"/>
              </w:rPr>
              <w:t xml:space="preserve"> заняття</w:t>
            </w:r>
            <w:r>
              <w:rPr>
                <w:sz w:val="20"/>
              </w:rPr>
              <w:t xml:space="preserve"> 8-10</w:t>
            </w:r>
            <w:r w:rsidRPr="00AE7504">
              <w:rPr>
                <w:sz w:val="20"/>
              </w:rPr>
              <w:t>.</w:t>
            </w:r>
            <w:r>
              <w:rPr>
                <w:sz w:val="20"/>
              </w:rPr>
              <w:t xml:space="preserve"> </w:t>
            </w:r>
            <w:r w:rsidRPr="008D6C53">
              <w:rPr>
                <w:sz w:val="20"/>
              </w:rPr>
              <w:t>Облік робочого часу та відпусток.</w:t>
            </w:r>
          </w:p>
        </w:tc>
        <w:tc>
          <w:tcPr>
            <w:tcW w:w="1560" w:type="dxa"/>
            <w:tcBorders>
              <w:top w:val="single" w:sz="4" w:space="0" w:color="auto"/>
              <w:left w:val="single" w:sz="4" w:space="0" w:color="auto"/>
              <w:bottom w:val="single" w:sz="4" w:space="0" w:color="auto"/>
              <w:right w:val="single" w:sz="4" w:space="0" w:color="auto"/>
            </w:tcBorders>
            <w:vAlign w:val="center"/>
          </w:tcPr>
          <w:p w:rsidR="00350C82" w:rsidRPr="00AE7504" w:rsidRDefault="002438C9" w:rsidP="00350C82">
            <w:pPr>
              <w:jc w:val="center"/>
              <w:rPr>
                <w:sz w:val="20"/>
              </w:rPr>
            </w:pPr>
            <w:r>
              <w:rPr>
                <w:sz w:val="20"/>
              </w:rPr>
              <w:t>3</w:t>
            </w:r>
          </w:p>
        </w:tc>
      </w:tr>
      <w:tr w:rsidR="00350C82" w:rsidRPr="00AE7504" w:rsidTr="00350C82">
        <w:tblPrEx>
          <w:tblLook w:val="0000" w:firstRow="0" w:lastRow="0" w:firstColumn="0" w:lastColumn="0" w:noHBand="0" w:noVBand="0"/>
        </w:tblPrEx>
        <w:tc>
          <w:tcPr>
            <w:tcW w:w="7938" w:type="dxa"/>
            <w:tcBorders>
              <w:top w:val="single" w:sz="4" w:space="0" w:color="auto"/>
              <w:left w:val="single" w:sz="4" w:space="0" w:color="auto"/>
              <w:right w:val="single" w:sz="4" w:space="0" w:color="auto"/>
            </w:tcBorders>
            <w:shd w:val="clear" w:color="auto" w:fill="auto"/>
            <w:vAlign w:val="center"/>
          </w:tcPr>
          <w:p w:rsidR="00350C82" w:rsidRPr="00AE7504" w:rsidRDefault="00350C82" w:rsidP="00350C82">
            <w:pPr>
              <w:rPr>
                <w:sz w:val="20"/>
              </w:rPr>
            </w:pPr>
            <w:r>
              <w:rPr>
                <w:sz w:val="20"/>
              </w:rPr>
              <w:t>Лабораторне</w:t>
            </w:r>
            <w:r w:rsidRPr="00AE7504">
              <w:rPr>
                <w:sz w:val="20"/>
              </w:rPr>
              <w:t xml:space="preserve"> заняття</w:t>
            </w:r>
            <w:r w:rsidR="002438C9">
              <w:rPr>
                <w:sz w:val="20"/>
              </w:rPr>
              <w:t xml:space="preserve"> 11-12</w:t>
            </w:r>
            <w:r w:rsidRPr="00AE7504">
              <w:rPr>
                <w:sz w:val="20"/>
              </w:rPr>
              <w:t>.</w:t>
            </w:r>
            <w:r>
              <w:rPr>
                <w:sz w:val="20"/>
              </w:rPr>
              <w:t xml:space="preserve"> </w:t>
            </w:r>
            <w:r w:rsidRPr="00DD041E">
              <w:rPr>
                <w:sz w:val="20"/>
              </w:rPr>
              <w:t>Облік кадрів та звітність по персоналу.</w:t>
            </w:r>
          </w:p>
        </w:tc>
        <w:tc>
          <w:tcPr>
            <w:tcW w:w="1560" w:type="dxa"/>
            <w:tcBorders>
              <w:top w:val="single" w:sz="4" w:space="0" w:color="auto"/>
              <w:left w:val="single" w:sz="4" w:space="0" w:color="auto"/>
              <w:bottom w:val="single" w:sz="4" w:space="0" w:color="auto"/>
              <w:right w:val="single" w:sz="4" w:space="0" w:color="auto"/>
            </w:tcBorders>
            <w:vAlign w:val="center"/>
          </w:tcPr>
          <w:p w:rsidR="00350C82" w:rsidRPr="00AE7504" w:rsidRDefault="002438C9" w:rsidP="00350C82">
            <w:pPr>
              <w:jc w:val="center"/>
              <w:rPr>
                <w:sz w:val="20"/>
              </w:rPr>
            </w:pPr>
            <w:r>
              <w:rPr>
                <w:sz w:val="20"/>
              </w:rPr>
              <w:t>3</w:t>
            </w:r>
          </w:p>
        </w:tc>
      </w:tr>
      <w:tr w:rsidR="00350C82" w:rsidRPr="00AE7504" w:rsidTr="00350C82">
        <w:tblPrEx>
          <w:tblLook w:val="0000" w:firstRow="0" w:lastRow="0" w:firstColumn="0" w:lastColumn="0" w:noHBand="0" w:noVBand="0"/>
        </w:tblPrEx>
        <w:tc>
          <w:tcPr>
            <w:tcW w:w="7938" w:type="dxa"/>
            <w:tcBorders>
              <w:top w:val="single" w:sz="4" w:space="0" w:color="auto"/>
              <w:left w:val="single" w:sz="4" w:space="0" w:color="auto"/>
              <w:right w:val="single" w:sz="4" w:space="0" w:color="auto"/>
            </w:tcBorders>
            <w:shd w:val="clear" w:color="auto" w:fill="auto"/>
            <w:vAlign w:val="center"/>
          </w:tcPr>
          <w:p w:rsidR="00350C82" w:rsidRPr="00AE7504" w:rsidRDefault="00350C82" w:rsidP="00350C82">
            <w:pPr>
              <w:rPr>
                <w:sz w:val="20"/>
              </w:rPr>
            </w:pPr>
            <w:r>
              <w:rPr>
                <w:sz w:val="20"/>
              </w:rPr>
              <w:t>Лабораторне</w:t>
            </w:r>
            <w:r w:rsidRPr="00AE7504">
              <w:rPr>
                <w:sz w:val="20"/>
              </w:rPr>
              <w:t xml:space="preserve"> заняття</w:t>
            </w:r>
            <w:r w:rsidR="002438C9">
              <w:rPr>
                <w:sz w:val="20"/>
              </w:rPr>
              <w:t xml:space="preserve"> 13</w:t>
            </w:r>
            <w:r w:rsidRPr="00AE7504">
              <w:rPr>
                <w:sz w:val="20"/>
              </w:rPr>
              <w:t>.</w:t>
            </w:r>
            <w:r>
              <w:rPr>
                <w:sz w:val="20"/>
              </w:rPr>
              <w:t xml:space="preserve"> </w:t>
            </w:r>
            <w:r w:rsidRPr="00DD041E">
              <w:rPr>
                <w:sz w:val="20"/>
              </w:rPr>
              <w:t>Документаційний супровід основних кадрових процесів.</w:t>
            </w:r>
          </w:p>
        </w:tc>
        <w:tc>
          <w:tcPr>
            <w:tcW w:w="1560" w:type="dxa"/>
            <w:tcBorders>
              <w:top w:val="single" w:sz="4" w:space="0" w:color="auto"/>
              <w:left w:val="single" w:sz="4" w:space="0" w:color="auto"/>
              <w:bottom w:val="single" w:sz="4" w:space="0" w:color="auto"/>
              <w:right w:val="single" w:sz="4" w:space="0" w:color="auto"/>
            </w:tcBorders>
            <w:vAlign w:val="center"/>
          </w:tcPr>
          <w:p w:rsidR="00350C82" w:rsidRPr="00AE7504" w:rsidRDefault="002438C9" w:rsidP="002438C9">
            <w:pPr>
              <w:jc w:val="center"/>
              <w:rPr>
                <w:sz w:val="20"/>
              </w:rPr>
            </w:pPr>
            <w:r>
              <w:rPr>
                <w:sz w:val="20"/>
              </w:rPr>
              <w:t>1,</w:t>
            </w:r>
          </w:p>
        </w:tc>
      </w:tr>
      <w:tr w:rsidR="00350C82" w:rsidRPr="00AE7504" w:rsidTr="00350C82">
        <w:tblPrEx>
          <w:tblLook w:val="0000" w:firstRow="0" w:lastRow="0" w:firstColumn="0" w:lastColumn="0" w:noHBand="0" w:noVBand="0"/>
        </w:tblPrEx>
        <w:tc>
          <w:tcPr>
            <w:tcW w:w="7938" w:type="dxa"/>
            <w:tcBorders>
              <w:top w:val="single" w:sz="4" w:space="0" w:color="auto"/>
              <w:left w:val="single" w:sz="4" w:space="0" w:color="auto"/>
              <w:right w:val="single" w:sz="4" w:space="0" w:color="auto"/>
            </w:tcBorders>
            <w:shd w:val="clear" w:color="auto" w:fill="auto"/>
            <w:vAlign w:val="center"/>
          </w:tcPr>
          <w:p w:rsidR="00350C82" w:rsidRPr="00AE7504" w:rsidRDefault="00350C82" w:rsidP="00350C82">
            <w:pPr>
              <w:rPr>
                <w:sz w:val="20"/>
              </w:rPr>
            </w:pPr>
            <w:r>
              <w:rPr>
                <w:sz w:val="20"/>
              </w:rPr>
              <w:t>Лабораторне</w:t>
            </w:r>
            <w:r w:rsidRPr="00AE7504">
              <w:rPr>
                <w:sz w:val="20"/>
              </w:rPr>
              <w:t xml:space="preserve"> заняття</w:t>
            </w:r>
            <w:r w:rsidR="00775781">
              <w:rPr>
                <w:sz w:val="20"/>
              </w:rPr>
              <w:t xml:space="preserve"> 12</w:t>
            </w:r>
            <w:r w:rsidRPr="00AE7504">
              <w:rPr>
                <w:sz w:val="20"/>
              </w:rPr>
              <w:t>.</w:t>
            </w:r>
            <w:r>
              <w:rPr>
                <w:sz w:val="20"/>
              </w:rPr>
              <w:t xml:space="preserve"> </w:t>
            </w:r>
            <w:r w:rsidRPr="00DD041E">
              <w:rPr>
                <w:sz w:val="20"/>
              </w:rPr>
              <w:t>Системи електронного кадрового документообігу.</w:t>
            </w:r>
          </w:p>
        </w:tc>
        <w:tc>
          <w:tcPr>
            <w:tcW w:w="1560" w:type="dxa"/>
            <w:tcBorders>
              <w:top w:val="single" w:sz="4" w:space="0" w:color="auto"/>
              <w:left w:val="single" w:sz="4" w:space="0" w:color="auto"/>
              <w:bottom w:val="single" w:sz="4" w:space="0" w:color="auto"/>
              <w:right w:val="single" w:sz="4" w:space="0" w:color="auto"/>
            </w:tcBorders>
            <w:vAlign w:val="center"/>
          </w:tcPr>
          <w:p w:rsidR="00350C82" w:rsidRPr="00AE7504" w:rsidRDefault="002438C9" w:rsidP="002438C9">
            <w:pPr>
              <w:jc w:val="center"/>
              <w:rPr>
                <w:sz w:val="20"/>
              </w:rPr>
            </w:pPr>
            <w:r>
              <w:rPr>
                <w:sz w:val="20"/>
              </w:rPr>
              <w:t>1</w:t>
            </w:r>
          </w:p>
        </w:tc>
      </w:tr>
      <w:tr w:rsidR="00350C82" w:rsidRPr="00AE7504" w:rsidTr="00350C82">
        <w:tblPrEx>
          <w:tblLook w:val="0000" w:firstRow="0" w:lastRow="0" w:firstColumn="0" w:lastColumn="0" w:noHBand="0" w:noVBand="0"/>
        </w:tblPrEx>
        <w:tc>
          <w:tcPr>
            <w:tcW w:w="7938" w:type="dxa"/>
            <w:tcBorders>
              <w:left w:val="single" w:sz="4" w:space="0" w:color="auto"/>
              <w:right w:val="single" w:sz="4" w:space="0" w:color="auto"/>
            </w:tcBorders>
            <w:shd w:val="clear" w:color="auto" w:fill="auto"/>
            <w:vAlign w:val="center"/>
          </w:tcPr>
          <w:p w:rsidR="00350C82" w:rsidRPr="00AE7504" w:rsidRDefault="00350C82" w:rsidP="00775781">
            <w:pPr>
              <w:rPr>
                <w:sz w:val="20"/>
              </w:rPr>
            </w:pPr>
            <w:r>
              <w:rPr>
                <w:sz w:val="20"/>
              </w:rPr>
              <w:t>Лабораторне</w:t>
            </w:r>
            <w:r w:rsidRPr="00AE7504">
              <w:rPr>
                <w:sz w:val="20"/>
              </w:rPr>
              <w:t xml:space="preserve"> заняття</w:t>
            </w:r>
            <w:r>
              <w:rPr>
                <w:sz w:val="20"/>
              </w:rPr>
              <w:t xml:space="preserve"> </w:t>
            </w:r>
            <w:r w:rsidR="00775781">
              <w:rPr>
                <w:sz w:val="20"/>
              </w:rPr>
              <w:t>13</w:t>
            </w:r>
            <w:r>
              <w:rPr>
                <w:sz w:val="20"/>
              </w:rPr>
              <w:t>-</w:t>
            </w:r>
            <w:r w:rsidR="00775781">
              <w:rPr>
                <w:sz w:val="20"/>
              </w:rPr>
              <w:t>14</w:t>
            </w:r>
            <w:r w:rsidRPr="00AE7504">
              <w:rPr>
                <w:sz w:val="20"/>
              </w:rPr>
              <w:t>.</w:t>
            </w:r>
            <w:r>
              <w:rPr>
                <w:sz w:val="20"/>
              </w:rPr>
              <w:t xml:space="preserve"> </w:t>
            </w:r>
            <w:r w:rsidRPr="00DD041E">
              <w:rPr>
                <w:sz w:val="20"/>
              </w:rPr>
              <w:t>Електронні сервіси для громадян та їх використання</w:t>
            </w:r>
            <w:r>
              <w:rPr>
                <w:sz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50C82" w:rsidRPr="00AE7504" w:rsidRDefault="002438C9" w:rsidP="00350C82">
            <w:pPr>
              <w:jc w:val="center"/>
              <w:rPr>
                <w:sz w:val="20"/>
              </w:rPr>
            </w:pPr>
            <w:r>
              <w:rPr>
                <w:sz w:val="20"/>
              </w:rPr>
              <w:t>3</w:t>
            </w:r>
          </w:p>
        </w:tc>
      </w:tr>
      <w:tr w:rsidR="00350C82" w:rsidRPr="00AE7504" w:rsidTr="00350C82">
        <w:tblPrEx>
          <w:tblLook w:val="0000" w:firstRow="0" w:lastRow="0" w:firstColumn="0" w:lastColumn="0" w:noHBand="0" w:noVBand="0"/>
        </w:tblPrEx>
        <w:tc>
          <w:tcPr>
            <w:tcW w:w="7938" w:type="dxa"/>
            <w:tcBorders>
              <w:left w:val="single" w:sz="4" w:space="0" w:color="auto"/>
              <w:right w:val="single" w:sz="4" w:space="0" w:color="auto"/>
            </w:tcBorders>
            <w:shd w:val="clear" w:color="auto" w:fill="F2F2F2" w:themeFill="background1" w:themeFillShade="F2"/>
            <w:vAlign w:val="center"/>
          </w:tcPr>
          <w:p w:rsidR="00350C82" w:rsidRPr="00AE7504" w:rsidRDefault="00350C82" w:rsidP="00350C82">
            <w:pPr>
              <w:rPr>
                <w:b/>
                <w:sz w:val="20"/>
              </w:rPr>
            </w:pPr>
            <w:r w:rsidRPr="00AE7504">
              <w:rPr>
                <w:b/>
                <w:sz w:val="20"/>
              </w:rPr>
              <w:t xml:space="preserve">Усього балів за роботу на </w:t>
            </w:r>
            <w:r w:rsidRPr="00AE7504">
              <w:rPr>
                <w:b/>
                <w:sz w:val="20"/>
              </w:rPr>
              <w:br/>
              <w:t>семінарських/практичних/лабораторних/контактних заняттях:</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0C82" w:rsidRPr="00AE7504" w:rsidRDefault="00775781" w:rsidP="00350C82">
            <w:pPr>
              <w:jc w:val="center"/>
              <w:rPr>
                <w:b/>
                <w:sz w:val="20"/>
              </w:rPr>
            </w:pPr>
            <w:r>
              <w:rPr>
                <w:b/>
                <w:sz w:val="20"/>
              </w:rPr>
              <w:t>2</w:t>
            </w:r>
            <w:r w:rsidR="00350C82" w:rsidRPr="00AE7504">
              <w:rPr>
                <w:b/>
                <w:sz w:val="20"/>
              </w:rPr>
              <w:t>0</w:t>
            </w:r>
          </w:p>
        </w:tc>
      </w:tr>
      <w:tr w:rsidR="00350C82" w:rsidRPr="009657F5" w:rsidTr="00350C82">
        <w:tblPrEx>
          <w:tblLook w:val="0000" w:firstRow="0" w:lastRow="0" w:firstColumn="0" w:lastColumn="0" w:noHBand="0" w:noVBand="0"/>
        </w:tblPrEx>
        <w:tc>
          <w:tcPr>
            <w:tcW w:w="7938" w:type="dxa"/>
            <w:tcBorders>
              <w:left w:val="single" w:sz="4" w:space="0" w:color="auto"/>
              <w:right w:val="single" w:sz="4" w:space="0" w:color="auto"/>
            </w:tcBorders>
            <w:shd w:val="clear" w:color="auto" w:fill="F2F2F2" w:themeFill="background1" w:themeFillShade="F2"/>
            <w:vAlign w:val="center"/>
          </w:tcPr>
          <w:p w:rsidR="00350C82" w:rsidRPr="009657F5" w:rsidRDefault="00350C82" w:rsidP="00350C82">
            <w:pPr>
              <w:rPr>
                <w:b/>
                <w:sz w:val="20"/>
              </w:rPr>
            </w:pPr>
            <w:r w:rsidRPr="009657F5">
              <w:rPr>
                <w:b/>
                <w:sz w:val="20"/>
              </w:rPr>
              <w:t>Проведення контрольної (модульної)  роботи</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0C82" w:rsidRPr="009657F5" w:rsidRDefault="00350C82" w:rsidP="00350C82">
            <w:pPr>
              <w:jc w:val="center"/>
              <w:rPr>
                <w:b/>
                <w:sz w:val="20"/>
              </w:rPr>
            </w:pPr>
            <w:r w:rsidRPr="009657F5">
              <w:rPr>
                <w:b/>
                <w:sz w:val="20"/>
              </w:rPr>
              <w:t>10</w:t>
            </w:r>
          </w:p>
        </w:tc>
      </w:tr>
      <w:tr w:rsidR="00350C82" w:rsidRPr="00AE7504" w:rsidTr="00350C82">
        <w:tblPrEx>
          <w:tblLook w:val="0000" w:firstRow="0" w:lastRow="0" w:firstColumn="0" w:lastColumn="0" w:noHBand="0" w:noVBand="0"/>
        </w:tblPrEx>
        <w:tc>
          <w:tcPr>
            <w:tcW w:w="9498" w:type="dxa"/>
            <w:gridSpan w:val="2"/>
            <w:tcBorders>
              <w:top w:val="single" w:sz="4" w:space="0" w:color="auto"/>
              <w:left w:val="single" w:sz="4" w:space="0" w:color="auto"/>
              <w:bottom w:val="single" w:sz="4" w:space="0" w:color="auto"/>
              <w:right w:val="single" w:sz="4" w:space="0" w:color="auto"/>
            </w:tcBorders>
            <w:vAlign w:val="center"/>
          </w:tcPr>
          <w:p w:rsidR="00350C82" w:rsidRPr="00AE7504" w:rsidRDefault="00350C82" w:rsidP="00350C82">
            <w:pPr>
              <w:jc w:val="center"/>
              <w:rPr>
                <w:b/>
                <w:sz w:val="20"/>
              </w:rPr>
            </w:pPr>
            <w:r w:rsidRPr="00AE7504">
              <w:rPr>
                <w:b/>
                <w:sz w:val="20"/>
              </w:rPr>
              <w:t>Індивідуальні завдання самостійної роботи</w:t>
            </w:r>
            <w:r w:rsidRPr="00AE7504">
              <w:rPr>
                <w:rStyle w:val="a7"/>
                <w:b/>
                <w:sz w:val="20"/>
              </w:rPr>
              <w:footnoteReference w:id="4"/>
            </w:r>
            <w:r w:rsidRPr="00AE7504">
              <w:rPr>
                <w:b/>
                <w:sz w:val="20"/>
              </w:rPr>
              <w:t xml:space="preserve"> (за вибором здобувача)</w:t>
            </w:r>
          </w:p>
        </w:tc>
      </w:tr>
      <w:tr w:rsidR="00350C82" w:rsidRPr="00AE7504" w:rsidTr="00350C82">
        <w:tblPrEx>
          <w:tblLook w:val="0000" w:firstRow="0" w:lastRow="0" w:firstColumn="0" w:lastColumn="0" w:noHBand="0" w:noVBand="0"/>
        </w:tblPrEx>
        <w:tc>
          <w:tcPr>
            <w:tcW w:w="7938" w:type="dxa"/>
            <w:tcBorders>
              <w:top w:val="single" w:sz="4" w:space="0" w:color="auto"/>
              <w:left w:val="single" w:sz="4" w:space="0" w:color="auto"/>
              <w:bottom w:val="single" w:sz="4" w:space="0" w:color="auto"/>
              <w:right w:val="single" w:sz="4" w:space="0" w:color="auto"/>
            </w:tcBorders>
            <w:vAlign w:val="center"/>
          </w:tcPr>
          <w:p w:rsidR="00350C82" w:rsidRPr="00AE7504" w:rsidRDefault="00350C82" w:rsidP="00350C82">
            <w:pPr>
              <w:numPr>
                <w:ilvl w:val="0"/>
                <w:numId w:val="20"/>
              </w:numPr>
              <w:ind w:left="180" w:hanging="180"/>
              <w:jc w:val="both"/>
              <w:rPr>
                <w:sz w:val="20"/>
              </w:rPr>
            </w:pPr>
            <w:r>
              <w:rPr>
                <w:sz w:val="20"/>
              </w:rPr>
              <w:t>Розроблення програми впровадження електронного кадрового документообігу</w:t>
            </w:r>
            <w:r w:rsidRPr="00AE7504">
              <w:rPr>
                <w:sz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350C82" w:rsidRPr="00AE7504" w:rsidRDefault="00350C82" w:rsidP="00350C82">
            <w:pPr>
              <w:jc w:val="center"/>
              <w:rPr>
                <w:sz w:val="20"/>
              </w:rPr>
            </w:pPr>
            <w:r>
              <w:rPr>
                <w:sz w:val="20"/>
              </w:rPr>
              <w:t>10</w:t>
            </w:r>
          </w:p>
        </w:tc>
      </w:tr>
      <w:tr w:rsidR="00350C82" w:rsidTr="00350C82">
        <w:tblPrEx>
          <w:tblLook w:val="0000" w:firstRow="0" w:lastRow="0" w:firstColumn="0" w:lastColumn="0" w:noHBand="0" w:noVBand="0"/>
        </w:tblPrEx>
        <w:tc>
          <w:tcPr>
            <w:tcW w:w="7938" w:type="dxa"/>
            <w:tcBorders>
              <w:top w:val="single" w:sz="4" w:space="0" w:color="auto"/>
              <w:left w:val="single" w:sz="4" w:space="0" w:color="auto"/>
              <w:bottom w:val="single" w:sz="4" w:space="0" w:color="auto"/>
              <w:right w:val="single" w:sz="4" w:space="0" w:color="auto"/>
            </w:tcBorders>
            <w:vAlign w:val="center"/>
          </w:tcPr>
          <w:p w:rsidR="00350C82" w:rsidRDefault="00350C82" w:rsidP="00350C82">
            <w:pPr>
              <w:numPr>
                <w:ilvl w:val="0"/>
                <w:numId w:val="20"/>
              </w:numPr>
              <w:ind w:left="34" w:firstLine="0"/>
              <w:jc w:val="both"/>
              <w:rPr>
                <w:sz w:val="20"/>
              </w:rPr>
            </w:pPr>
            <w:r w:rsidRPr="00DD041E">
              <w:rPr>
                <w:sz w:val="20"/>
              </w:rPr>
              <w:t>Аналітичний звіт результатів власних досліджень щодо сучасних тенденцій, особливостей організації та реалізації процесів електронного кадрового документообігу (на вибір) в сучасних бізнес-організаціях</w:t>
            </w:r>
          </w:p>
        </w:tc>
        <w:tc>
          <w:tcPr>
            <w:tcW w:w="1560" w:type="dxa"/>
            <w:tcBorders>
              <w:top w:val="single" w:sz="4" w:space="0" w:color="auto"/>
              <w:left w:val="single" w:sz="4" w:space="0" w:color="auto"/>
              <w:bottom w:val="single" w:sz="4" w:space="0" w:color="auto"/>
              <w:right w:val="single" w:sz="4" w:space="0" w:color="auto"/>
            </w:tcBorders>
            <w:vAlign w:val="center"/>
          </w:tcPr>
          <w:p w:rsidR="00350C82" w:rsidRDefault="00350C82" w:rsidP="00350C82">
            <w:pPr>
              <w:jc w:val="center"/>
              <w:rPr>
                <w:sz w:val="20"/>
              </w:rPr>
            </w:pPr>
            <w:r>
              <w:rPr>
                <w:sz w:val="20"/>
              </w:rPr>
              <w:t>10</w:t>
            </w:r>
          </w:p>
        </w:tc>
      </w:tr>
      <w:tr w:rsidR="00350C82" w:rsidRPr="00AE7504" w:rsidTr="00350C82">
        <w:tblPrEx>
          <w:tblLook w:val="0000" w:firstRow="0" w:lastRow="0" w:firstColumn="0" w:lastColumn="0" w:noHBand="0" w:noVBand="0"/>
        </w:tblPrEx>
        <w:tc>
          <w:tcPr>
            <w:tcW w:w="7938" w:type="dxa"/>
            <w:tcBorders>
              <w:top w:val="single" w:sz="4" w:space="0" w:color="auto"/>
              <w:left w:val="single" w:sz="4" w:space="0" w:color="auto"/>
              <w:bottom w:val="single" w:sz="4" w:space="0" w:color="auto"/>
              <w:right w:val="single" w:sz="4" w:space="0" w:color="auto"/>
            </w:tcBorders>
            <w:shd w:val="clear" w:color="auto" w:fill="F2F2F2"/>
            <w:vAlign w:val="center"/>
          </w:tcPr>
          <w:p w:rsidR="00350C82" w:rsidRPr="00AE7504" w:rsidRDefault="00350C82" w:rsidP="00350C82">
            <w:pPr>
              <w:rPr>
                <w:sz w:val="20"/>
              </w:rPr>
            </w:pPr>
            <w:r w:rsidRPr="00AE7504">
              <w:rPr>
                <w:b/>
                <w:sz w:val="20"/>
              </w:rPr>
              <w:t>Усього балів за виконання індивідуальних завдань:</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350C82" w:rsidRPr="00AE7504" w:rsidRDefault="00775781" w:rsidP="00350C82">
            <w:pPr>
              <w:jc w:val="center"/>
              <w:rPr>
                <w:b/>
                <w:sz w:val="20"/>
              </w:rPr>
            </w:pPr>
            <w:r>
              <w:rPr>
                <w:b/>
                <w:sz w:val="20"/>
              </w:rPr>
              <w:t>2</w:t>
            </w:r>
            <w:r w:rsidR="00350C82" w:rsidRPr="00AE7504">
              <w:rPr>
                <w:b/>
                <w:sz w:val="20"/>
              </w:rPr>
              <w:t>0</w:t>
            </w:r>
          </w:p>
        </w:tc>
      </w:tr>
      <w:tr w:rsidR="00350C82" w:rsidRPr="00AE7504" w:rsidTr="00350C82">
        <w:tblPrEx>
          <w:tblLook w:val="0000" w:firstRow="0" w:lastRow="0" w:firstColumn="0" w:lastColumn="0" w:noHBand="0" w:noVBand="0"/>
        </w:tblPrEx>
        <w:tc>
          <w:tcPr>
            <w:tcW w:w="7938" w:type="dxa"/>
            <w:tcBorders>
              <w:top w:val="single" w:sz="4" w:space="0" w:color="auto"/>
              <w:left w:val="single" w:sz="4" w:space="0" w:color="auto"/>
              <w:bottom w:val="single" w:sz="4" w:space="0" w:color="auto"/>
              <w:right w:val="single" w:sz="4" w:space="0" w:color="auto"/>
            </w:tcBorders>
            <w:vAlign w:val="center"/>
          </w:tcPr>
          <w:p w:rsidR="00350C82" w:rsidRPr="00AE7504" w:rsidRDefault="00350C82" w:rsidP="00350C82">
            <w:pPr>
              <w:rPr>
                <w:b/>
                <w:spacing w:val="-4"/>
                <w:sz w:val="20"/>
                <w:szCs w:val="20"/>
              </w:rPr>
            </w:pPr>
            <w:r w:rsidRPr="00AE7504">
              <w:rPr>
                <w:b/>
                <w:spacing w:val="-4"/>
                <w:sz w:val="20"/>
                <w:szCs w:val="20"/>
              </w:rPr>
              <w:t xml:space="preserve">Додаткові (заохочувальні) бали: </w:t>
            </w:r>
          </w:p>
          <w:p w:rsidR="00350C82" w:rsidRPr="00AE7504" w:rsidRDefault="00350C82" w:rsidP="00350C82">
            <w:pPr>
              <w:rPr>
                <w:bCs/>
                <w:spacing w:val="-4"/>
                <w:sz w:val="20"/>
                <w:szCs w:val="20"/>
              </w:rPr>
            </w:pPr>
            <w:r w:rsidRPr="00AE7504">
              <w:rPr>
                <w:bCs/>
                <w:spacing w:val="-4"/>
                <w:sz w:val="20"/>
                <w:szCs w:val="20"/>
              </w:rPr>
              <w:t>Представлення результатів науково-дослідних робіт здобувача:</w:t>
            </w:r>
          </w:p>
          <w:p w:rsidR="00350C82" w:rsidRPr="00AE7504" w:rsidRDefault="00350C82" w:rsidP="00350C82">
            <w:pPr>
              <w:rPr>
                <w:bCs/>
                <w:spacing w:val="-4"/>
                <w:sz w:val="20"/>
                <w:szCs w:val="20"/>
              </w:rPr>
            </w:pPr>
            <w:r w:rsidRPr="00AE7504">
              <w:rPr>
                <w:bCs/>
                <w:spacing w:val="-4"/>
                <w:sz w:val="20"/>
                <w:szCs w:val="20"/>
              </w:rPr>
              <w:t xml:space="preserve">1. Участь у студентських олімпіадах, конкурсах наукових робіт, грантах, науково-дослідних </w:t>
            </w:r>
            <w:proofErr w:type="spellStart"/>
            <w:r w:rsidRPr="00AE7504">
              <w:rPr>
                <w:bCs/>
                <w:spacing w:val="-4"/>
                <w:sz w:val="20"/>
                <w:szCs w:val="20"/>
              </w:rPr>
              <w:t>проєктах</w:t>
            </w:r>
            <w:proofErr w:type="spellEnd"/>
            <w:r w:rsidRPr="00AE7504">
              <w:rPr>
                <w:bCs/>
                <w:spacing w:val="-4"/>
                <w:sz w:val="20"/>
                <w:szCs w:val="20"/>
              </w:rPr>
              <w:t>.</w:t>
            </w:r>
          </w:p>
          <w:p w:rsidR="00350C82" w:rsidRPr="00AE7504" w:rsidRDefault="00350C82" w:rsidP="00350C82">
            <w:pPr>
              <w:rPr>
                <w:b/>
                <w:i/>
                <w:sz w:val="20"/>
              </w:rPr>
            </w:pPr>
            <w:r w:rsidRPr="00AE7504">
              <w:rPr>
                <w:bCs/>
                <w:spacing w:val="-4"/>
                <w:sz w:val="20"/>
                <w:szCs w:val="20"/>
              </w:rPr>
              <w:t>2. Публікація наукових статей, тез доповіді на конференції.</w:t>
            </w:r>
          </w:p>
        </w:tc>
        <w:tc>
          <w:tcPr>
            <w:tcW w:w="1560" w:type="dxa"/>
            <w:tcBorders>
              <w:top w:val="single" w:sz="4" w:space="0" w:color="auto"/>
              <w:left w:val="single" w:sz="4" w:space="0" w:color="auto"/>
              <w:bottom w:val="single" w:sz="4" w:space="0" w:color="auto"/>
              <w:right w:val="single" w:sz="4" w:space="0" w:color="auto"/>
            </w:tcBorders>
            <w:vAlign w:val="center"/>
          </w:tcPr>
          <w:p w:rsidR="00350C82" w:rsidRPr="00AE7504" w:rsidRDefault="00350C82" w:rsidP="00350C82">
            <w:pPr>
              <w:jc w:val="center"/>
              <w:rPr>
                <w:b/>
                <w:sz w:val="20"/>
              </w:rPr>
            </w:pPr>
            <w:r w:rsidRPr="00AE7504">
              <w:rPr>
                <w:b/>
                <w:sz w:val="20"/>
              </w:rPr>
              <w:t>до 10</w:t>
            </w:r>
          </w:p>
        </w:tc>
      </w:tr>
      <w:tr w:rsidR="00350C82" w:rsidRPr="00AE7504" w:rsidTr="00350C82">
        <w:tblPrEx>
          <w:tblLook w:val="0000" w:firstRow="0" w:lastRow="0" w:firstColumn="0" w:lastColumn="0" w:noHBand="0" w:noVBand="0"/>
        </w:tblPrEx>
        <w:tc>
          <w:tcPr>
            <w:tcW w:w="7938" w:type="dxa"/>
            <w:tcBorders>
              <w:top w:val="single" w:sz="4" w:space="0" w:color="auto"/>
              <w:left w:val="single" w:sz="4" w:space="0" w:color="auto"/>
              <w:bottom w:val="single" w:sz="4" w:space="0" w:color="auto"/>
              <w:right w:val="single" w:sz="4" w:space="0" w:color="auto"/>
            </w:tcBorders>
            <w:shd w:val="clear" w:color="auto" w:fill="F2F2F2"/>
            <w:vAlign w:val="center"/>
          </w:tcPr>
          <w:p w:rsidR="00350C82" w:rsidRPr="00AE7504" w:rsidRDefault="00350C82" w:rsidP="00350C82">
            <w:pPr>
              <w:rPr>
                <w:b/>
                <w:sz w:val="20"/>
              </w:rPr>
            </w:pPr>
            <w:r>
              <w:rPr>
                <w:b/>
                <w:sz w:val="20"/>
              </w:rPr>
              <w:t xml:space="preserve">Комплексна контрольна робота </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350C82" w:rsidRPr="00AE7504" w:rsidRDefault="00350C82" w:rsidP="00350C82">
            <w:pPr>
              <w:jc w:val="center"/>
              <w:rPr>
                <w:b/>
                <w:sz w:val="20"/>
              </w:rPr>
            </w:pPr>
            <w:r w:rsidRPr="00AE7504">
              <w:rPr>
                <w:b/>
                <w:sz w:val="20"/>
              </w:rPr>
              <w:t>50</w:t>
            </w:r>
          </w:p>
        </w:tc>
      </w:tr>
      <w:tr w:rsidR="00350C82" w:rsidRPr="00AE7504" w:rsidTr="00350C82">
        <w:tblPrEx>
          <w:tblLook w:val="0000" w:firstRow="0" w:lastRow="0" w:firstColumn="0" w:lastColumn="0" w:noHBand="0" w:noVBand="0"/>
        </w:tblPrEx>
        <w:tc>
          <w:tcPr>
            <w:tcW w:w="7938" w:type="dxa"/>
            <w:tcBorders>
              <w:top w:val="single" w:sz="4" w:space="0" w:color="auto"/>
              <w:left w:val="single" w:sz="4" w:space="0" w:color="auto"/>
              <w:bottom w:val="single" w:sz="4" w:space="0" w:color="auto"/>
              <w:right w:val="single" w:sz="4" w:space="0" w:color="auto"/>
            </w:tcBorders>
            <w:shd w:val="clear" w:color="auto" w:fill="F2F2F2"/>
            <w:vAlign w:val="center"/>
          </w:tcPr>
          <w:p w:rsidR="00350C82" w:rsidRPr="00AE7504" w:rsidRDefault="00350C82" w:rsidP="00350C82">
            <w:pPr>
              <w:rPr>
                <w:b/>
                <w:sz w:val="20"/>
              </w:rPr>
            </w:pPr>
            <w:r w:rsidRPr="00AE7504">
              <w:rPr>
                <w:b/>
                <w:sz w:val="20"/>
              </w:rPr>
              <w:t xml:space="preserve">УСЬОГО БАЛІВ: </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350C82" w:rsidRPr="00AE7504" w:rsidRDefault="00350C82" w:rsidP="00350C82">
            <w:pPr>
              <w:jc w:val="center"/>
              <w:rPr>
                <w:b/>
                <w:sz w:val="20"/>
              </w:rPr>
            </w:pPr>
            <w:r w:rsidRPr="00AE7504">
              <w:rPr>
                <w:b/>
                <w:sz w:val="20"/>
              </w:rPr>
              <w:t>100</w:t>
            </w:r>
          </w:p>
        </w:tc>
      </w:tr>
    </w:tbl>
    <w:p w:rsidR="00350C82" w:rsidRDefault="00350C82" w:rsidP="009F08B4">
      <w:pPr>
        <w:rPr>
          <w:rFonts w:cs="Times New Roman"/>
          <w:sz w:val="24"/>
        </w:rPr>
      </w:pPr>
    </w:p>
    <w:p w:rsidR="009F08B4" w:rsidRPr="00F74DAD" w:rsidRDefault="009F08B4" w:rsidP="009F08B4">
      <w:pPr>
        <w:rPr>
          <w:rFonts w:cs="Times New Roman"/>
          <w:sz w:val="24"/>
        </w:rPr>
      </w:pPr>
      <w:r w:rsidRPr="00F74DAD">
        <w:rPr>
          <w:rFonts w:cs="Times New Roman"/>
          <w:sz w:val="24"/>
        </w:rPr>
        <w:t>При поточному контролі результатів навчання здобувачів оцінюванню підлягає виконання ними:</w:t>
      </w:r>
    </w:p>
    <w:p w:rsidR="009F08B4" w:rsidRPr="00F74DAD" w:rsidRDefault="009F08B4" w:rsidP="009F08B4">
      <w:pPr>
        <w:tabs>
          <w:tab w:val="left" w:pos="426"/>
        </w:tabs>
        <w:rPr>
          <w:rFonts w:cs="Times New Roman"/>
          <w:sz w:val="24"/>
        </w:rPr>
      </w:pPr>
      <w:r w:rsidRPr="00F74DAD">
        <w:rPr>
          <w:rFonts w:cs="Times New Roman"/>
          <w:sz w:val="24"/>
        </w:rPr>
        <w:t>–</w:t>
      </w:r>
      <w:r w:rsidRPr="00F74DAD">
        <w:rPr>
          <w:rFonts w:cs="Times New Roman"/>
          <w:sz w:val="24"/>
        </w:rPr>
        <w:tab/>
        <w:t xml:space="preserve"> завдань під час навчальних занять; </w:t>
      </w:r>
    </w:p>
    <w:p w:rsidR="009F08B4" w:rsidRPr="00F74DAD" w:rsidRDefault="009F08B4" w:rsidP="009F08B4">
      <w:pPr>
        <w:tabs>
          <w:tab w:val="left" w:pos="426"/>
        </w:tabs>
        <w:rPr>
          <w:rFonts w:cs="Times New Roman"/>
          <w:sz w:val="24"/>
        </w:rPr>
      </w:pPr>
      <w:r w:rsidRPr="00F74DAD">
        <w:rPr>
          <w:rFonts w:cs="Times New Roman"/>
          <w:sz w:val="24"/>
        </w:rPr>
        <w:t>–</w:t>
      </w:r>
      <w:r w:rsidRPr="00F74DAD">
        <w:rPr>
          <w:rFonts w:cs="Times New Roman"/>
          <w:sz w:val="24"/>
        </w:rPr>
        <w:tab/>
        <w:t xml:space="preserve"> контрольних (модульних) робіт;</w:t>
      </w:r>
    </w:p>
    <w:p w:rsidR="009F08B4" w:rsidRDefault="009F08B4" w:rsidP="009F08B4">
      <w:pPr>
        <w:tabs>
          <w:tab w:val="left" w:pos="426"/>
        </w:tabs>
        <w:jc w:val="both"/>
        <w:rPr>
          <w:rFonts w:cs="Times New Roman"/>
          <w:sz w:val="24"/>
        </w:rPr>
      </w:pPr>
      <w:r w:rsidRPr="00F74DAD">
        <w:rPr>
          <w:rFonts w:cs="Times New Roman"/>
          <w:sz w:val="24"/>
        </w:rPr>
        <w:t xml:space="preserve">– </w:t>
      </w:r>
      <w:r>
        <w:rPr>
          <w:rFonts w:cs="Times New Roman"/>
          <w:sz w:val="24"/>
        </w:rPr>
        <w:t xml:space="preserve">     </w:t>
      </w:r>
      <w:r w:rsidRPr="00F74DAD">
        <w:rPr>
          <w:rFonts w:cs="Times New Roman"/>
          <w:sz w:val="24"/>
        </w:rPr>
        <w:t>індивідуальних завдань самостійної роботи</w:t>
      </w:r>
      <w:r>
        <w:rPr>
          <w:rFonts w:cs="Times New Roman"/>
          <w:sz w:val="24"/>
        </w:rPr>
        <w:t>.</w:t>
      </w:r>
    </w:p>
    <w:p w:rsidR="009F08B4" w:rsidRPr="009F08B4" w:rsidRDefault="009F08B4" w:rsidP="009F08B4">
      <w:pPr>
        <w:tabs>
          <w:tab w:val="left" w:pos="426"/>
        </w:tabs>
        <w:jc w:val="both"/>
        <w:rPr>
          <w:rFonts w:cs="Times New Roman"/>
          <w:sz w:val="24"/>
        </w:rPr>
      </w:pPr>
      <w:r>
        <w:rPr>
          <w:rFonts w:cs="Times New Roman"/>
          <w:sz w:val="24"/>
        </w:rPr>
        <w:tab/>
      </w:r>
      <w:r w:rsidRPr="009F08B4">
        <w:rPr>
          <w:rFonts w:cs="Times New Roman"/>
          <w:sz w:val="24"/>
        </w:rPr>
        <w:t xml:space="preserve">Здобувача </w:t>
      </w:r>
      <w:r w:rsidRPr="009F08B4">
        <w:rPr>
          <w:rFonts w:cs="Times New Roman"/>
          <w:b/>
          <w:sz w:val="24"/>
        </w:rPr>
        <w:t xml:space="preserve">НЕ допускають до підсумкового контролю у формі </w:t>
      </w:r>
      <w:r w:rsidR="00350C82">
        <w:rPr>
          <w:rFonts w:cs="Times New Roman"/>
          <w:b/>
          <w:sz w:val="24"/>
        </w:rPr>
        <w:t>залік</w:t>
      </w:r>
      <w:r w:rsidRPr="009F08B4">
        <w:rPr>
          <w:rFonts w:cs="Times New Roman"/>
          <w:b/>
          <w:sz w:val="24"/>
        </w:rPr>
        <w:t>у</w:t>
      </w:r>
      <w:r w:rsidRPr="009F08B4">
        <w:rPr>
          <w:rFonts w:cs="Times New Roman"/>
          <w:sz w:val="24"/>
        </w:rPr>
        <w:t>, якщо за результатами поточного контролю здобувач набрав від 0 до 20 балів (включно).</w:t>
      </w:r>
    </w:p>
    <w:p w:rsidR="009F08B4" w:rsidRDefault="009F08B4" w:rsidP="009F08B4">
      <w:pPr>
        <w:tabs>
          <w:tab w:val="left" w:pos="426"/>
        </w:tabs>
        <w:jc w:val="both"/>
        <w:rPr>
          <w:rFonts w:cs="Times New Roman"/>
          <w:sz w:val="24"/>
        </w:rPr>
      </w:pPr>
      <w:r w:rsidRPr="009F08B4">
        <w:rPr>
          <w:rFonts w:cs="Times New Roman"/>
          <w:sz w:val="24"/>
        </w:rPr>
        <w:t>Якщо здобувач набрав від 0 до 20 балів (включно),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9D2D44" w:rsidRDefault="009D2D44" w:rsidP="009F08B4">
      <w:pPr>
        <w:rPr>
          <w:rStyle w:val="a6"/>
          <w:b/>
          <w:i w:val="0"/>
          <w:sz w:val="24"/>
        </w:rPr>
      </w:pPr>
    </w:p>
    <w:p w:rsidR="009D2D44" w:rsidRDefault="009D2D44" w:rsidP="009F08B4">
      <w:pPr>
        <w:rPr>
          <w:rStyle w:val="a6"/>
          <w:b/>
          <w:i w:val="0"/>
          <w:sz w:val="24"/>
        </w:rPr>
      </w:pPr>
    </w:p>
    <w:p w:rsidR="009F08B4" w:rsidRPr="00F74DAD" w:rsidRDefault="005323E8" w:rsidP="009F08B4">
      <w:pPr>
        <w:rPr>
          <w:rStyle w:val="a6"/>
          <w:b/>
          <w:i w:val="0"/>
          <w:sz w:val="24"/>
        </w:rPr>
      </w:pPr>
      <w:r>
        <w:rPr>
          <w:rStyle w:val="a6"/>
          <w:b/>
          <w:i w:val="0"/>
          <w:sz w:val="24"/>
        </w:rPr>
        <w:t>3</w:t>
      </w:r>
      <w:r w:rsidR="009F08B4" w:rsidRPr="00F74DAD">
        <w:rPr>
          <w:rStyle w:val="a6"/>
          <w:b/>
          <w:i w:val="0"/>
          <w:sz w:val="24"/>
        </w:rPr>
        <w:t>.2. Критерії оцінювання поточних результатів вивчення дисципліни</w:t>
      </w:r>
    </w:p>
    <w:p w:rsidR="009F08B4" w:rsidRPr="00DD45C1" w:rsidRDefault="009F08B4" w:rsidP="009F08B4">
      <w:pPr>
        <w:rPr>
          <w:rFonts w:cs="Times New Roman"/>
          <w:sz w:val="24"/>
        </w:rPr>
      </w:pPr>
    </w:p>
    <w:p w:rsidR="009F08B4" w:rsidRPr="00DD45C1" w:rsidRDefault="009F08B4" w:rsidP="009F08B4">
      <w:pPr>
        <w:ind w:firstLine="902"/>
        <w:jc w:val="both"/>
        <w:rPr>
          <w:rFonts w:cs="Times New Roman"/>
          <w:sz w:val="24"/>
        </w:rPr>
      </w:pPr>
      <w:r w:rsidRPr="00DD45C1">
        <w:rPr>
          <w:rFonts w:cs="Times New Roman"/>
          <w:sz w:val="24"/>
        </w:rPr>
        <w:t xml:space="preserve">Об’єктом оцінювання знань </w:t>
      </w:r>
      <w:r w:rsidR="005323E8">
        <w:rPr>
          <w:rFonts w:cs="Times New Roman"/>
          <w:sz w:val="24"/>
        </w:rPr>
        <w:t>здобувачів</w:t>
      </w:r>
      <w:r w:rsidRPr="00DD45C1">
        <w:rPr>
          <w:rFonts w:cs="Times New Roman"/>
          <w:sz w:val="24"/>
        </w:rPr>
        <w:t xml:space="preserve"> є програмний матеріал різного характеру і рівня складності, засвоєння якого перевіряється під час поточного контролю і на іспиті.</w:t>
      </w:r>
    </w:p>
    <w:p w:rsidR="009F08B4" w:rsidRPr="00DD45C1" w:rsidRDefault="009F08B4" w:rsidP="009F08B4">
      <w:pPr>
        <w:ind w:firstLine="709"/>
        <w:jc w:val="both"/>
        <w:rPr>
          <w:rFonts w:cs="Times New Roman"/>
          <w:color w:val="000000"/>
          <w:sz w:val="24"/>
        </w:rPr>
      </w:pPr>
      <w:r w:rsidRPr="00DD45C1">
        <w:rPr>
          <w:rFonts w:cs="Times New Roman"/>
          <w:b/>
          <w:bCs/>
          <w:sz w:val="24"/>
        </w:rPr>
        <w:lastRenderedPageBreak/>
        <w:t>При поточному контролі</w:t>
      </w:r>
      <w:r w:rsidRPr="00DD45C1">
        <w:rPr>
          <w:rFonts w:cs="Times New Roman"/>
          <w:sz w:val="24"/>
        </w:rPr>
        <w:t xml:space="preserve"> результатів навчання </w:t>
      </w:r>
      <w:r w:rsidR="005323E8">
        <w:rPr>
          <w:rFonts w:cs="Times New Roman"/>
          <w:sz w:val="24"/>
        </w:rPr>
        <w:t>здобувачів</w:t>
      </w:r>
      <w:r w:rsidRPr="00DD45C1">
        <w:rPr>
          <w:rFonts w:cs="Times New Roman"/>
          <w:sz w:val="24"/>
        </w:rPr>
        <w:t xml:space="preserve"> під час вивчення дисциплін </w:t>
      </w:r>
      <w:r w:rsidRPr="00DD45C1">
        <w:rPr>
          <w:rFonts w:cs="Times New Roman"/>
          <w:i/>
          <w:iCs/>
          <w:sz w:val="24"/>
        </w:rPr>
        <w:t>оцінці підлягають</w:t>
      </w:r>
      <w:r w:rsidRPr="00DD45C1">
        <w:rPr>
          <w:rFonts w:cs="Times New Roman"/>
          <w:sz w:val="24"/>
        </w:rPr>
        <w:t xml:space="preserve"> результати навчання, що виявляються через набуті компетентності (знання, уміння, навички тощо), а саме:</w:t>
      </w:r>
    </w:p>
    <w:p w:rsidR="009F08B4" w:rsidRPr="00DD45C1" w:rsidRDefault="009F08B4" w:rsidP="009F08B4">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відповіді (виступи) на аудиторних заняттях</w:t>
      </w:r>
      <w:r w:rsidRPr="00DD45C1">
        <w:rPr>
          <w:rFonts w:cs="Times New Roman"/>
          <w:sz w:val="24"/>
        </w:rPr>
        <w:t>;</w:t>
      </w:r>
    </w:p>
    <w:p w:rsidR="009F08B4" w:rsidRPr="00DD45C1" w:rsidRDefault="009F08B4" w:rsidP="009F08B4">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результати виконання контрольних (модульних) робіт</w:t>
      </w:r>
      <w:r w:rsidRPr="00DD45C1">
        <w:rPr>
          <w:rFonts w:cs="Times New Roman"/>
          <w:sz w:val="24"/>
        </w:rPr>
        <w:t>;</w:t>
      </w:r>
    </w:p>
    <w:p w:rsidR="009F08B4" w:rsidRPr="00DD45C1" w:rsidRDefault="009F08B4" w:rsidP="009F08B4">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результати виконання і захисту завдань самостійної роботи студента</w:t>
      </w:r>
      <w:r w:rsidRPr="00DD45C1">
        <w:rPr>
          <w:rFonts w:cs="Times New Roman"/>
          <w:sz w:val="24"/>
        </w:rPr>
        <w:t>;</w:t>
      </w:r>
    </w:p>
    <w:p w:rsidR="009F08B4" w:rsidRPr="00DD45C1" w:rsidRDefault="009F08B4" w:rsidP="009F08B4">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 xml:space="preserve">результати виконання і захисту </w:t>
      </w:r>
      <w:r w:rsidRPr="00DD45C1">
        <w:rPr>
          <w:rFonts w:cs="Times New Roman"/>
          <w:sz w:val="24"/>
        </w:rPr>
        <w:t>інших видів робіт, що передбаче</w:t>
      </w:r>
      <w:r w:rsidR="005323E8">
        <w:rPr>
          <w:rFonts w:cs="Times New Roman"/>
          <w:sz w:val="24"/>
        </w:rPr>
        <w:t>ні робочою навчальною програмою.</w:t>
      </w:r>
    </w:p>
    <w:p w:rsidR="009F08B4" w:rsidRPr="00DD45C1" w:rsidRDefault="009F08B4" w:rsidP="009F08B4">
      <w:pPr>
        <w:tabs>
          <w:tab w:val="left" w:pos="7230"/>
        </w:tabs>
        <w:ind w:firstLine="720"/>
        <w:jc w:val="both"/>
        <w:rPr>
          <w:rFonts w:cs="Times New Roman"/>
          <w:sz w:val="24"/>
        </w:rPr>
      </w:pPr>
      <w:r w:rsidRPr="00DD45C1">
        <w:rPr>
          <w:rFonts w:cs="Times New Roman"/>
          <w:sz w:val="24"/>
        </w:rPr>
        <w:t xml:space="preserve">Оцінювання знань здійснюється за 100-бальною шкалою на основі результатів поточного і підсумкового контролю знань. </w:t>
      </w:r>
    </w:p>
    <w:p w:rsidR="009F08B4" w:rsidRPr="00DD45C1" w:rsidRDefault="009F08B4" w:rsidP="009F08B4">
      <w:pPr>
        <w:tabs>
          <w:tab w:val="left" w:pos="7230"/>
        </w:tabs>
        <w:ind w:firstLine="720"/>
        <w:jc w:val="both"/>
        <w:rPr>
          <w:rFonts w:cs="Times New Roman"/>
          <w:sz w:val="24"/>
        </w:rPr>
      </w:pPr>
      <w:r w:rsidRPr="00DD45C1">
        <w:rPr>
          <w:rFonts w:cs="Times New Roman"/>
          <w:sz w:val="24"/>
        </w:rPr>
        <w:t>Результати поточного контролю оцінюються в діапазоні від 0 до 50 балів (включно).</w:t>
      </w:r>
    </w:p>
    <w:p w:rsidR="009F08B4" w:rsidRPr="00DD45C1" w:rsidRDefault="009F08B4" w:rsidP="009F08B4">
      <w:pPr>
        <w:ind w:firstLine="709"/>
        <w:jc w:val="both"/>
        <w:rPr>
          <w:rFonts w:cs="Times New Roman"/>
          <w:sz w:val="24"/>
        </w:rPr>
      </w:pPr>
      <w:r w:rsidRPr="00DD45C1">
        <w:rPr>
          <w:rFonts w:cs="Times New Roman"/>
          <w:b/>
          <w:bCs/>
          <w:i/>
          <w:iCs/>
          <w:color w:val="000000"/>
          <w:sz w:val="24"/>
        </w:rPr>
        <w:t xml:space="preserve">Науково-дослідна діяльність </w:t>
      </w:r>
      <w:r w:rsidR="005323E8">
        <w:rPr>
          <w:rFonts w:cs="Times New Roman"/>
          <w:b/>
          <w:bCs/>
          <w:i/>
          <w:iCs/>
          <w:color w:val="000000"/>
          <w:sz w:val="24"/>
        </w:rPr>
        <w:t>здобувачів</w:t>
      </w:r>
      <w:r w:rsidRPr="00DD45C1">
        <w:rPr>
          <w:rFonts w:cs="Times New Roman"/>
          <w:color w:val="000000"/>
          <w:sz w:val="24"/>
        </w:rPr>
        <w:t xml:space="preserve"> </w:t>
      </w:r>
      <w:r w:rsidRPr="00DD45C1">
        <w:rPr>
          <w:rFonts w:cs="Times New Roman"/>
          <w:sz w:val="24"/>
        </w:rPr>
        <w:t xml:space="preserve">— участь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w:t>
      </w:r>
    </w:p>
    <w:p w:rsidR="009F08B4" w:rsidRPr="00DD45C1" w:rsidRDefault="009F08B4" w:rsidP="009F08B4">
      <w:pPr>
        <w:ind w:firstLine="709"/>
        <w:jc w:val="both"/>
        <w:rPr>
          <w:rFonts w:cs="Times New Roman"/>
          <w:sz w:val="24"/>
        </w:rPr>
      </w:pPr>
      <w:r w:rsidRPr="00DD45C1">
        <w:rPr>
          <w:rFonts w:cs="Times New Roman"/>
          <w:sz w:val="24"/>
        </w:rPr>
        <w:t xml:space="preserve">За рішенням кафедри </w:t>
      </w:r>
      <w:r w:rsidR="005323E8">
        <w:rPr>
          <w:rFonts w:cs="Times New Roman"/>
          <w:sz w:val="24"/>
        </w:rPr>
        <w:t>здобувачам</w:t>
      </w:r>
      <w:r w:rsidRPr="00DD45C1">
        <w:rPr>
          <w:rFonts w:cs="Times New Roman"/>
          <w:sz w:val="24"/>
        </w:rPr>
        <w:t xml:space="preserve">, які брали участь у науково-дослідній роботі, можуть присуджуватися </w:t>
      </w:r>
      <w:r w:rsidRPr="00DD45C1">
        <w:rPr>
          <w:rFonts w:cs="Times New Roman"/>
          <w:i/>
          <w:iCs/>
          <w:sz w:val="24"/>
        </w:rPr>
        <w:t>додаткові (заохочувальні) бали,</w:t>
      </w:r>
      <w:r w:rsidRPr="00DD45C1">
        <w:rPr>
          <w:rFonts w:cs="Times New Roman"/>
          <w:sz w:val="24"/>
        </w:rPr>
        <w:t xml:space="preserve"> </w:t>
      </w:r>
      <w:r w:rsidRPr="00DD45C1">
        <w:rPr>
          <w:rFonts w:cs="Times New Roman"/>
          <w:color w:val="000000"/>
          <w:sz w:val="24"/>
        </w:rPr>
        <w:t>але їх кількість не</w:t>
      </w:r>
      <w:r w:rsidRPr="00DD45C1">
        <w:rPr>
          <w:rFonts w:cs="Times New Roman"/>
          <w:sz w:val="24"/>
        </w:rPr>
        <w:t xml:space="preserve"> повинна перевищувати 10 балів за семестр.</w:t>
      </w:r>
    </w:p>
    <w:p w:rsidR="009F08B4" w:rsidRPr="00DD45C1" w:rsidRDefault="009F08B4" w:rsidP="009F08B4">
      <w:pPr>
        <w:ind w:firstLine="851"/>
        <w:jc w:val="both"/>
        <w:rPr>
          <w:rFonts w:cs="Times New Roman"/>
          <w:sz w:val="24"/>
        </w:rPr>
      </w:pPr>
      <w:r w:rsidRPr="00DD45C1">
        <w:rPr>
          <w:rFonts w:cs="Times New Roman"/>
          <w:sz w:val="24"/>
        </w:rPr>
        <w:t xml:space="preserve">Максимальна кількість балів за </w:t>
      </w:r>
      <w:r w:rsidRPr="00DD45C1">
        <w:rPr>
          <w:rFonts w:cs="Times New Roman"/>
          <w:sz w:val="24"/>
          <w:u w:val="single"/>
        </w:rPr>
        <w:t xml:space="preserve">активність на </w:t>
      </w:r>
      <w:r w:rsidR="005323E8">
        <w:rPr>
          <w:rFonts w:cs="Times New Roman"/>
          <w:sz w:val="24"/>
          <w:u w:val="single"/>
        </w:rPr>
        <w:t>контактних</w:t>
      </w:r>
      <w:r w:rsidRPr="00DD45C1">
        <w:rPr>
          <w:rFonts w:cs="Times New Roman"/>
          <w:sz w:val="24"/>
          <w:u w:val="single"/>
        </w:rPr>
        <w:t xml:space="preserve"> заняттях</w:t>
      </w:r>
      <w:r w:rsidRPr="00DD45C1">
        <w:rPr>
          <w:rFonts w:cs="Times New Roman"/>
          <w:sz w:val="24"/>
        </w:rPr>
        <w:t xml:space="preserve"> для </w:t>
      </w:r>
      <w:r w:rsidR="005323E8">
        <w:rPr>
          <w:rFonts w:cs="Times New Roman"/>
          <w:sz w:val="24"/>
        </w:rPr>
        <w:t xml:space="preserve">здобувачів </w:t>
      </w:r>
      <w:r w:rsidR="005323E8" w:rsidRPr="005323E8">
        <w:rPr>
          <w:rFonts w:cs="Times New Roman"/>
          <w:i/>
          <w:sz w:val="24"/>
        </w:rPr>
        <w:t>заочної</w:t>
      </w:r>
      <w:r w:rsidRPr="00DD45C1">
        <w:rPr>
          <w:rFonts w:cs="Times New Roman"/>
          <w:i/>
          <w:iCs/>
          <w:sz w:val="24"/>
        </w:rPr>
        <w:t xml:space="preserve">  форми навчання</w:t>
      </w:r>
      <w:r w:rsidRPr="00DD45C1">
        <w:rPr>
          <w:rFonts w:cs="Times New Roman"/>
          <w:sz w:val="24"/>
        </w:rPr>
        <w:t xml:space="preserve"> – 30 балів. </w:t>
      </w:r>
    </w:p>
    <w:p w:rsidR="009F08B4" w:rsidRPr="00DD45C1" w:rsidRDefault="009F08B4" w:rsidP="009F08B4">
      <w:pPr>
        <w:ind w:firstLine="851"/>
        <w:jc w:val="both"/>
        <w:rPr>
          <w:rFonts w:cs="Times New Roman"/>
          <w:b/>
          <w:bCs/>
          <w:sz w:val="24"/>
        </w:rPr>
      </w:pPr>
      <w:r w:rsidRPr="00DD45C1">
        <w:rPr>
          <w:rFonts w:cs="Times New Roman"/>
          <w:sz w:val="24"/>
        </w:rPr>
        <w:t xml:space="preserve">Відповідно до зазначених критеріїв залікові оцінки за роботу на семінарських (практичних) заняттях </w:t>
      </w:r>
      <w:r w:rsidRPr="00DD45C1">
        <w:rPr>
          <w:rFonts w:cs="Times New Roman"/>
          <w:i/>
          <w:iCs/>
          <w:sz w:val="24"/>
        </w:rPr>
        <w:t>для студентів денної форми</w:t>
      </w:r>
      <w:r w:rsidRPr="00DD45C1">
        <w:rPr>
          <w:rFonts w:cs="Times New Roman"/>
          <w:sz w:val="24"/>
        </w:rPr>
        <w:t xml:space="preserve"> </w:t>
      </w:r>
      <w:r w:rsidRPr="00DD45C1">
        <w:rPr>
          <w:rFonts w:cs="Times New Roman"/>
          <w:i/>
          <w:iCs/>
          <w:sz w:val="24"/>
        </w:rPr>
        <w:t>навчання</w:t>
      </w:r>
      <w:r w:rsidR="005323E8">
        <w:rPr>
          <w:rFonts w:cs="Times New Roman"/>
          <w:sz w:val="24"/>
        </w:rPr>
        <w:t xml:space="preserve"> диференціюються за шкалою:</w:t>
      </w:r>
    </w:p>
    <w:p w:rsidR="009F08B4" w:rsidRPr="00DD45C1" w:rsidRDefault="009F08B4" w:rsidP="009F08B4">
      <w:pPr>
        <w:spacing w:after="120"/>
        <w:ind w:firstLine="709"/>
        <w:jc w:val="center"/>
        <w:rPr>
          <w:rFonts w:cs="Times New Roman"/>
          <w:sz w:val="24"/>
        </w:rPr>
      </w:pPr>
      <w:r w:rsidRPr="00DD45C1">
        <w:rPr>
          <w:rFonts w:cs="Times New Roman"/>
          <w:sz w:val="24"/>
        </w:rPr>
        <w:t>Шкала оцінювання роботи студентів на семінарських заняттях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0"/>
        <w:gridCol w:w="1980"/>
        <w:gridCol w:w="2160"/>
      </w:tblGrid>
      <w:tr w:rsidR="009F08B4" w:rsidRPr="00DD45C1" w:rsidTr="00C90D8E">
        <w:trPr>
          <w:trHeight w:val="323"/>
        </w:trPr>
        <w:tc>
          <w:tcPr>
            <w:tcW w:w="2700" w:type="dxa"/>
            <w:vMerge w:val="restart"/>
            <w:vAlign w:val="center"/>
          </w:tcPr>
          <w:p w:rsidR="009F08B4" w:rsidRPr="00DD45C1" w:rsidRDefault="009F08B4" w:rsidP="00C90D8E">
            <w:pPr>
              <w:jc w:val="center"/>
              <w:rPr>
                <w:rFonts w:cs="Times New Roman"/>
                <w:sz w:val="24"/>
              </w:rPr>
            </w:pPr>
            <w:r w:rsidRPr="00DD45C1">
              <w:rPr>
                <w:rFonts w:cs="Times New Roman"/>
                <w:sz w:val="24"/>
              </w:rPr>
              <w:t>Можлива максимальна оцінка за певну форму роботи (завдання), балів</w:t>
            </w:r>
          </w:p>
        </w:tc>
        <w:tc>
          <w:tcPr>
            <w:tcW w:w="7200" w:type="dxa"/>
            <w:gridSpan w:val="4"/>
            <w:vAlign w:val="center"/>
          </w:tcPr>
          <w:p w:rsidR="009F08B4" w:rsidRPr="00DD45C1" w:rsidRDefault="009F08B4" w:rsidP="00C90D8E">
            <w:pPr>
              <w:jc w:val="center"/>
              <w:rPr>
                <w:rFonts w:cs="Times New Roman"/>
                <w:sz w:val="24"/>
              </w:rPr>
            </w:pPr>
            <w:r w:rsidRPr="00DD45C1">
              <w:rPr>
                <w:rFonts w:cs="Times New Roman"/>
                <w:sz w:val="24"/>
              </w:rPr>
              <w:t>Рівень виконання</w:t>
            </w:r>
          </w:p>
        </w:tc>
      </w:tr>
      <w:tr w:rsidR="009F08B4" w:rsidRPr="00DD45C1" w:rsidTr="00C90D8E">
        <w:trPr>
          <w:trHeight w:val="322"/>
        </w:trPr>
        <w:tc>
          <w:tcPr>
            <w:tcW w:w="2700" w:type="dxa"/>
            <w:vMerge/>
            <w:vAlign w:val="center"/>
          </w:tcPr>
          <w:p w:rsidR="009F08B4" w:rsidRPr="00DD45C1" w:rsidRDefault="009F08B4" w:rsidP="00C90D8E">
            <w:pPr>
              <w:rPr>
                <w:rFonts w:cs="Times New Roman"/>
                <w:sz w:val="24"/>
              </w:rPr>
            </w:pPr>
          </w:p>
        </w:tc>
        <w:tc>
          <w:tcPr>
            <w:tcW w:w="1620" w:type="dxa"/>
            <w:vAlign w:val="center"/>
          </w:tcPr>
          <w:p w:rsidR="009F08B4" w:rsidRPr="00DD45C1" w:rsidRDefault="009F08B4" w:rsidP="00C90D8E">
            <w:pPr>
              <w:jc w:val="center"/>
              <w:rPr>
                <w:rFonts w:cs="Times New Roman"/>
                <w:sz w:val="24"/>
              </w:rPr>
            </w:pPr>
            <w:r w:rsidRPr="00DD45C1">
              <w:rPr>
                <w:rFonts w:cs="Times New Roman"/>
                <w:sz w:val="24"/>
              </w:rPr>
              <w:t>Відмінний</w:t>
            </w:r>
          </w:p>
          <w:p w:rsidR="009F08B4" w:rsidRPr="00DD45C1" w:rsidRDefault="009F08B4" w:rsidP="00C90D8E">
            <w:pPr>
              <w:jc w:val="center"/>
              <w:rPr>
                <w:rFonts w:cs="Times New Roman"/>
                <w:sz w:val="24"/>
              </w:rPr>
            </w:pPr>
          </w:p>
        </w:tc>
        <w:tc>
          <w:tcPr>
            <w:tcW w:w="1440" w:type="dxa"/>
            <w:vAlign w:val="center"/>
          </w:tcPr>
          <w:p w:rsidR="009F08B4" w:rsidRPr="00DD45C1" w:rsidRDefault="009F08B4" w:rsidP="00C90D8E">
            <w:pPr>
              <w:jc w:val="center"/>
              <w:rPr>
                <w:rFonts w:cs="Times New Roman"/>
                <w:sz w:val="24"/>
              </w:rPr>
            </w:pPr>
            <w:r w:rsidRPr="00DD45C1">
              <w:rPr>
                <w:rFonts w:cs="Times New Roman"/>
                <w:sz w:val="24"/>
              </w:rPr>
              <w:t>Добрий</w:t>
            </w:r>
          </w:p>
          <w:p w:rsidR="009F08B4" w:rsidRPr="00DD45C1" w:rsidRDefault="009F08B4" w:rsidP="00C90D8E">
            <w:pPr>
              <w:jc w:val="center"/>
              <w:rPr>
                <w:rFonts w:cs="Times New Roman"/>
                <w:sz w:val="24"/>
              </w:rPr>
            </w:pPr>
          </w:p>
        </w:tc>
        <w:tc>
          <w:tcPr>
            <w:tcW w:w="1980" w:type="dxa"/>
            <w:vAlign w:val="center"/>
          </w:tcPr>
          <w:p w:rsidR="009F08B4" w:rsidRPr="00DD45C1" w:rsidRDefault="009F08B4" w:rsidP="00C90D8E">
            <w:pPr>
              <w:jc w:val="center"/>
              <w:rPr>
                <w:rFonts w:cs="Times New Roman"/>
                <w:sz w:val="24"/>
              </w:rPr>
            </w:pPr>
            <w:r w:rsidRPr="00DD45C1">
              <w:rPr>
                <w:rFonts w:cs="Times New Roman"/>
                <w:sz w:val="24"/>
              </w:rPr>
              <w:t>Задовільний</w:t>
            </w:r>
          </w:p>
          <w:p w:rsidR="009F08B4" w:rsidRPr="00DD45C1" w:rsidRDefault="009F08B4" w:rsidP="00C90D8E">
            <w:pPr>
              <w:jc w:val="center"/>
              <w:rPr>
                <w:rFonts w:cs="Times New Roman"/>
                <w:sz w:val="24"/>
              </w:rPr>
            </w:pPr>
          </w:p>
        </w:tc>
        <w:tc>
          <w:tcPr>
            <w:tcW w:w="2160" w:type="dxa"/>
            <w:vAlign w:val="center"/>
          </w:tcPr>
          <w:p w:rsidR="009F08B4" w:rsidRPr="00DD45C1" w:rsidRDefault="009F08B4" w:rsidP="00C90D8E">
            <w:pPr>
              <w:jc w:val="center"/>
              <w:rPr>
                <w:rFonts w:cs="Times New Roman"/>
                <w:sz w:val="24"/>
              </w:rPr>
            </w:pPr>
            <w:r w:rsidRPr="00DD45C1">
              <w:rPr>
                <w:rFonts w:cs="Times New Roman"/>
                <w:sz w:val="24"/>
              </w:rPr>
              <w:t>Незадовільний</w:t>
            </w:r>
          </w:p>
          <w:p w:rsidR="009F08B4" w:rsidRPr="00DD45C1" w:rsidRDefault="009F08B4" w:rsidP="00C90D8E">
            <w:pPr>
              <w:jc w:val="center"/>
              <w:rPr>
                <w:rFonts w:cs="Times New Roman"/>
                <w:sz w:val="24"/>
              </w:rPr>
            </w:pPr>
          </w:p>
        </w:tc>
      </w:tr>
      <w:tr w:rsidR="009F08B4" w:rsidRPr="00DD45C1" w:rsidTr="00C90D8E">
        <w:tc>
          <w:tcPr>
            <w:tcW w:w="2700" w:type="dxa"/>
          </w:tcPr>
          <w:p w:rsidR="009F08B4" w:rsidRPr="00DD45C1" w:rsidRDefault="009F08B4" w:rsidP="00C90D8E">
            <w:pPr>
              <w:jc w:val="center"/>
              <w:rPr>
                <w:rFonts w:cs="Times New Roman"/>
                <w:sz w:val="24"/>
              </w:rPr>
            </w:pPr>
            <w:r w:rsidRPr="00DD45C1">
              <w:rPr>
                <w:rFonts w:cs="Times New Roman"/>
                <w:sz w:val="24"/>
              </w:rPr>
              <w:t>2</w:t>
            </w:r>
          </w:p>
        </w:tc>
        <w:tc>
          <w:tcPr>
            <w:tcW w:w="1620" w:type="dxa"/>
          </w:tcPr>
          <w:p w:rsidR="009F08B4" w:rsidRPr="00DD45C1" w:rsidRDefault="009F08B4" w:rsidP="00C90D8E">
            <w:pPr>
              <w:jc w:val="center"/>
              <w:rPr>
                <w:rFonts w:cs="Times New Roman"/>
                <w:sz w:val="24"/>
              </w:rPr>
            </w:pPr>
            <w:r w:rsidRPr="00DD45C1">
              <w:rPr>
                <w:rFonts w:cs="Times New Roman"/>
                <w:sz w:val="24"/>
              </w:rPr>
              <w:t>2</w:t>
            </w:r>
          </w:p>
        </w:tc>
        <w:tc>
          <w:tcPr>
            <w:tcW w:w="1440" w:type="dxa"/>
          </w:tcPr>
          <w:p w:rsidR="009F08B4" w:rsidRPr="00DD45C1" w:rsidRDefault="009F08B4" w:rsidP="00C90D8E">
            <w:pPr>
              <w:jc w:val="center"/>
              <w:rPr>
                <w:rFonts w:cs="Times New Roman"/>
                <w:sz w:val="24"/>
              </w:rPr>
            </w:pPr>
            <w:r w:rsidRPr="00DD45C1">
              <w:rPr>
                <w:rFonts w:cs="Times New Roman"/>
                <w:sz w:val="24"/>
              </w:rPr>
              <w:t>1,5</w:t>
            </w:r>
          </w:p>
        </w:tc>
        <w:tc>
          <w:tcPr>
            <w:tcW w:w="1980" w:type="dxa"/>
          </w:tcPr>
          <w:p w:rsidR="009F08B4" w:rsidRPr="00DD45C1" w:rsidRDefault="009F08B4" w:rsidP="00C90D8E">
            <w:pPr>
              <w:jc w:val="center"/>
              <w:rPr>
                <w:rFonts w:cs="Times New Roman"/>
                <w:sz w:val="24"/>
              </w:rPr>
            </w:pPr>
            <w:r w:rsidRPr="00DD45C1">
              <w:rPr>
                <w:rFonts w:cs="Times New Roman"/>
                <w:sz w:val="24"/>
              </w:rPr>
              <w:t>1</w:t>
            </w:r>
          </w:p>
        </w:tc>
        <w:tc>
          <w:tcPr>
            <w:tcW w:w="2160" w:type="dxa"/>
          </w:tcPr>
          <w:p w:rsidR="009F08B4" w:rsidRPr="00DD45C1" w:rsidRDefault="009F08B4" w:rsidP="00C90D8E">
            <w:pPr>
              <w:jc w:val="center"/>
              <w:rPr>
                <w:rFonts w:cs="Times New Roman"/>
                <w:sz w:val="24"/>
              </w:rPr>
            </w:pPr>
            <w:r w:rsidRPr="00DD45C1">
              <w:rPr>
                <w:rFonts w:cs="Times New Roman"/>
                <w:sz w:val="24"/>
              </w:rPr>
              <w:t>0</w:t>
            </w:r>
          </w:p>
        </w:tc>
      </w:tr>
    </w:tbl>
    <w:p w:rsidR="009F08B4" w:rsidRPr="00DD45C1" w:rsidRDefault="009F08B4" w:rsidP="009F08B4">
      <w:pPr>
        <w:ind w:firstLine="851"/>
        <w:jc w:val="both"/>
        <w:rPr>
          <w:rFonts w:cs="Times New Roman"/>
          <w:sz w:val="24"/>
        </w:rPr>
      </w:pPr>
    </w:p>
    <w:p w:rsidR="009F08B4" w:rsidRPr="00DD45C1" w:rsidRDefault="009F08B4" w:rsidP="009F08B4">
      <w:pPr>
        <w:ind w:firstLine="851"/>
        <w:jc w:val="both"/>
        <w:rPr>
          <w:rFonts w:cs="Times New Roman"/>
          <w:sz w:val="24"/>
        </w:rPr>
      </w:pPr>
      <w:r w:rsidRPr="00DD45C1">
        <w:rPr>
          <w:rFonts w:cs="Times New Roman"/>
          <w:i/>
          <w:iCs/>
          <w:sz w:val="24"/>
        </w:rPr>
        <w:t xml:space="preserve">Критерії диференціації оцінок роботи на </w:t>
      </w:r>
      <w:r w:rsidR="005323E8">
        <w:rPr>
          <w:rFonts w:cs="Times New Roman"/>
          <w:i/>
          <w:iCs/>
          <w:sz w:val="24"/>
        </w:rPr>
        <w:t>контактних</w:t>
      </w:r>
      <w:r w:rsidRPr="00DD45C1">
        <w:rPr>
          <w:rFonts w:cs="Times New Roman"/>
          <w:i/>
          <w:iCs/>
          <w:sz w:val="24"/>
        </w:rPr>
        <w:t xml:space="preserve"> заняттях</w:t>
      </w:r>
      <w:r w:rsidRPr="00DD45C1">
        <w:rPr>
          <w:rFonts w:cs="Times New Roman"/>
          <w:sz w:val="24"/>
        </w:rPr>
        <w:t xml:space="preserve">: </w:t>
      </w:r>
    </w:p>
    <w:p w:rsidR="009F08B4" w:rsidRPr="00DD45C1" w:rsidRDefault="009F08B4" w:rsidP="009F08B4">
      <w:pPr>
        <w:numPr>
          <w:ilvl w:val="0"/>
          <w:numId w:val="2"/>
        </w:numPr>
        <w:tabs>
          <w:tab w:val="left" w:pos="1276"/>
        </w:tabs>
        <w:suppressAutoHyphens w:val="0"/>
        <w:ind w:left="0" w:firstLine="851"/>
        <w:jc w:val="both"/>
        <w:rPr>
          <w:rFonts w:cs="Times New Roman"/>
          <w:sz w:val="24"/>
        </w:rPr>
      </w:pPr>
      <w:r w:rsidRPr="00DD45C1">
        <w:rPr>
          <w:rFonts w:cs="Times New Roman"/>
          <w:sz w:val="24"/>
        </w:rPr>
        <w:t>правильність і вичерпність відповідей на теоретичні питання;</w:t>
      </w:r>
    </w:p>
    <w:p w:rsidR="009F08B4" w:rsidRPr="00DD45C1" w:rsidRDefault="009F08B4" w:rsidP="009F08B4">
      <w:pPr>
        <w:numPr>
          <w:ilvl w:val="0"/>
          <w:numId w:val="2"/>
        </w:numPr>
        <w:tabs>
          <w:tab w:val="left" w:pos="1276"/>
        </w:tabs>
        <w:suppressAutoHyphens w:val="0"/>
        <w:ind w:left="0" w:firstLine="851"/>
        <w:jc w:val="both"/>
        <w:rPr>
          <w:rFonts w:cs="Times New Roman"/>
          <w:sz w:val="24"/>
        </w:rPr>
      </w:pPr>
      <w:r w:rsidRPr="00DD45C1">
        <w:rPr>
          <w:rFonts w:cs="Times New Roman"/>
          <w:sz w:val="24"/>
        </w:rPr>
        <w:t xml:space="preserve">знання понятійного апарату і літературних джерел; </w:t>
      </w:r>
    </w:p>
    <w:p w:rsidR="009F08B4" w:rsidRPr="00DD45C1" w:rsidRDefault="009F08B4" w:rsidP="009F08B4">
      <w:pPr>
        <w:numPr>
          <w:ilvl w:val="0"/>
          <w:numId w:val="2"/>
        </w:numPr>
        <w:tabs>
          <w:tab w:val="left" w:pos="1276"/>
        </w:tabs>
        <w:suppressAutoHyphens w:val="0"/>
        <w:ind w:left="0" w:firstLine="851"/>
        <w:jc w:val="both"/>
        <w:rPr>
          <w:rFonts w:cs="Times New Roman"/>
          <w:sz w:val="24"/>
        </w:rPr>
      </w:pPr>
      <w:r w:rsidRPr="00DD45C1">
        <w:rPr>
          <w:rFonts w:cs="Times New Roman"/>
          <w:sz w:val="24"/>
        </w:rPr>
        <w:t>уміння аргументувати своє ставлення до відповідних категорій, залежностей і явищ;</w:t>
      </w:r>
    </w:p>
    <w:p w:rsidR="009F08B4" w:rsidRPr="00DD45C1" w:rsidRDefault="009F08B4" w:rsidP="009F08B4">
      <w:pPr>
        <w:numPr>
          <w:ilvl w:val="0"/>
          <w:numId w:val="2"/>
        </w:numPr>
        <w:tabs>
          <w:tab w:val="left" w:pos="1276"/>
        </w:tabs>
        <w:suppressAutoHyphens w:val="0"/>
        <w:ind w:left="0" w:firstLine="851"/>
        <w:jc w:val="both"/>
        <w:rPr>
          <w:rFonts w:cs="Times New Roman"/>
          <w:sz w:val="24"/>
        </w:rPr>
      </w:pPr>
      <w:r w:rsidRPr="00DD45C1">
        <w:rPr>
          <w:rFonts w:cs="Times New Roman"/>
          <w:sz w:val="24"/>
        </w:rPr>
        <w:t>якість, повнота, самостійність виконаних практичних завдань (задач);</w:t>
      </w:r>
    </w:p>
    <w:p w:rsidR="009F08B4" w:rsidRPr="00DD45C1" w:rsidRDefault="009F08B4" w:rsidP="009F08B4">
      <w:pPr>
        <w:numPr>
          <w:ilvl w:val="0"/>
          <w:numId w:val="2"/>
        </w:numPr>
        <w:tabs>
          <w:tab w:val="left" w:pos="1276"/>
        </w:tabs>
        <w:suppressAutoHyphens w:val="0"/>
        <w:ind w:left="0" w:firstLine="851"/>
        <w:jc w:val="both"/>
        <w:rPr>
          <w:rFonts w:cs="Times New Roman"/>
          <w:sz w:val="24"/>
        </w:rPr>
      </w:pPr>
      <w:r w:rsidRPr="00DD45C1">
        <w:rPr>
          <w:rFonts w:cs="Times New Roman"/>
          <w:sz w:val="24"/>
        </w:rPr>
        <w:t xml:space="preserve">самостійність суджень і висновків під час відповідей; </w:t>
      </w:r>
    </w:p>
    <w:p w:rsidR="009F08B4" w:rsidRPr="00DD45C1" w:rsidRDefault="009F08B4" w:rsidP="009F08B4">
      <w:pPr>
        <w:numPr>
          <w:ilvl w:val="0"/>
          <w:numId w:val="2"/>
        </w:numPr>
        <w:tabs>
          <w:tab w:val="left" w:pos="1276"/>
        </w:tabs>
        <w:suppressAutoHyphens w:val="0"/>
        <w:ind w:left="0" w:firstLine="851"/>
        <w:jc w:val="both"/>
        <w:rPr>
          <w:rFonts w:cs="Times New Roman"/>
          <w:sz w:val="24"/>
        </w:rPr>
      </w:pPr>
      <w:r w:rsidRPr="00DD45C1">
        <w:rPr>
          <w:rFonts w:cs="Times New Roman"/>
          <w:sz w:val="24"/>
        </w:rPr>
        <w:t>активність участі в обговоренні дискусійних питань, роботи в малих групах, під час презентації матеріалів іншими студентами;</w:t>
      </w:r>
    </w:p>
    <w:p w:rsidR="009F08B4" w:rsidRPr="00DD45C1" w:rsidRDefault="009F08B4" w:rsidP="009F08B4">
      <w:pPr>
        <w:numPr>
          <w:ilvl w:val="0"/>
          <w:numId w:val="2"/>
        </w:numPr>
        <w:tabs>
          <w:tab w:val="left" w:pos="1276"/>
        </w:tabs>
        <w:suppressAutoHyphens w:val="0"/>
        <w:ind w:left="0" w:firstLine="851"/>
        <w:jc w:val="both"/>
        <w:rPr>
          <w:rFonts w:cs="Times New Roman"/>
          <w:sz w:val="24"/>
        </w:rPr>
      </w:pPr>
      <w:r w:rsidRPr="00DD45C1">
        <w:rPr>
          <w:rFonts w:cs="Times New Roman"/>
          <w:sz w:val="24"/>
        </w:rPr>
        <w:t>вміння презентувати матеріал;</w:t>
      </w:r>
    </w:p>
    <w:p w:rsidR="009F08B4" w:rsidRPr="00DD45C1" w:rsidRDefault="009F08B4" w:rsidP="009F08B4">
      <w:pPr>
        <w:numPr>
          <w:ilvl w:val="0"/>
          <w:numId w:val="2"/>
        </w:numPr>
        <w:tabs>
          <w:tab w:val="left" w:pos="1276"/>
        </w:tabs>
        <w:suppressAutoHyphens w:val="0"/>
        <w:ind w:left="0" w:firstLine="851"/>
        <w:jc w:val="both"/>
        <w:rPr>
          <w:rFonts w:cs="Times New Roman"/>
          <w:sz w:val="24"/>
        </w:rPr>
      </w:pPr>
      <w:r w:rsidRPr="00DD45C1">
        <w:rPr>
          <w:rFonts w:cs="Times New Roman"/>
          <w:sz w:val="24"/>
        </w:rPr>
        <w:t>уважність під час виступів інших студентів та розв’язання ними практичних завдань (задач).</w:t>
      </w:r>
    </w:p>
    <w:p w:rsidR="009F08B4" w:rsidRPr="00DD45C1" w:rsidRDefault="009F08B4" w:rsidP="009F08B4">
      <w:pPr>
        <w:ind w:firstLine="851"/>
        <w:jc w:val="both"/>
        <w:rPr>
          <w:rFonts w:cs="Times New Roman"/>
          <w:sz w:val="24"/>
        </w:rPr>
      </w:pPr>
      <w:r w:rsidRPr="00DD45C1">
        <w:rPr>
          <w:rFonts w:cs="Times New Roman"/>
          <w:sz w:val="24"/>
        </w:rPr>
        <w:t>Бали за роботу на заняттях викладач виставляє у свій журнал та до системи електронного обліку поточної успішності студентів.</w:t>
      </w:r>
    </w:p>
    <w:p w:rsidR="009F08B4" w:rsidRPr="00DD45C1" w:rsidRDefault="009F08B4" w:rsidP="009F08B4">
      <w:pPr>
        <w:ind w:firstLine="851"/>
        <w:jc w:val="both"/>
        <w:rPr>
          <w:rFonts w:cs="Times New Roman"/>
          <w:sz w:val="24"/>
        </w:rPr>
      </w:pPr>
      <w:r w:rsidRPr="00DD45C1">
        <w:rPr>
          <w:rFonts w:cs="Times New Roman"/>
          <w:sz w:val="24"/>
        </w:rPr>
        <w:t xml:space="preserve">Кількість балів, отриманих студентами на кожному занятті, </w:t>
      </w:r>
      <w:proofErr w:type="spellStart"/>
      <w:r w:rsidRPr="00DD45C1">
        <w:rPr>
          <w:rFonts w:cs="Times New Roman"/>
          <w:sz w:val="24"/>
        </w:rPr>
        <w:t>сумується</w:t>
      </w:r>
      <w:proofErr w:type="spellEnd"/>
      <w:r w:rsidRPr="00DD45C1">
        <w:rPr>
          <w:rFonts w:cs="Times New Roman"/>
          <w:sz w:val="24"/>
        </w:rPr>
        <w:t xml:space="preserve"> і включається до загальної суми балів поточної успішності разом з балами за модульні роботи та виконання індивідуальних завдань.</w:t>
      </w:r>
    </w:p>
    <w:p w:rsidR="009F08B4" w:rsidRPr="00DD45C1" w:rsidRDefault="009F08B4" w:rsidP="009F08B4">
      <w:pPr>
        <w:ind w:firstLine="851"/>
        <w:jc w:val="both"/>
        <w:rPr>
          <w:rFonts w:cs="Times New Roman"/>
          <w:sz w:val="24"/>
        </w:rPr>
      </w:pPr>
      <w:r w:rsidRPr="00DD45C1">
        <w:rPr>
          <w:rFonts w:cs="Times New Roman"/>
          <w:b/>
          <w:bCs/>
          <w:sz w:val="24"/>
        </w:rPr>
        <w:t>Студенти</w:t>
      </w:r>
      <w:r w:rsidRPr="00DD45C1">
        <w:rPr>
          <w:rFonts w:cs="Times New Roman"/>
          <w:b/>
          <w:bCs/>
          <w:i/>
          <w:iCs/>
          <w:sz w:val="24"/>
        </w:rPr>
        <w:t xml:space="preserve"> </w:t>
      </w:r>
      <w:r>
        <w:rPr>
          <w:rFonts w:cs="Times New Roman"/>
          <w:b/>
          <w:bCs/>
          <w:i/>
          <w:iCs/>
          <w:sz w:val="24"/>
        </w:rPr>
        <w:t>заочної</w:t>
      </w:r>
      <w:r w:rsidRPr="00DD45C1">
        <w:rPr>
          <w:rFonts w:cs="Times New Roman"/>
          <w:b/>
          <w:bCs/>
          <w:i/>
          <w:iCs/>
          <w:sz w:val="24"/>
        </w:rPr>
        <w:t xml:space="preserve"> форми навчання</w:t>
      </w:r>
      <w:r w:rsidRPr="00DD45C1">
        <w:rPr>
          <w:rFonts w:cs="Times New Roman"/>
          <w:b/>
          <w:bCs/>
          <w:sz w:val="24"/>
        </w:rPr>
        <w:t xml:space="preserve"> </w:t>
      </w:r>
      <w:r w:rsidRPr="00DD45C1">
        <w:rPr>
          <w:rFonts w:cs="Times New Roman"/>
          <w:b/>
          <w:bCs/>
          <w:sz w:val="24"/>
          <w:u w:val="single"/>
        </w:rPr>
        <w:t>виконують контрольне (модульне) завдання</w:t>
      </w:r>
      <w:r w:rsidRPr="00DD45C1">
        <w:rPr>
          <w:rFonts w:cs="Times New Roman"/>
          <w:sz w:val="24"/>
        </w:rPr>
        <w:t xml:space="preserve">. При виконанні контрольного (модульного) завдання оцінці підлягають теоретичні знання та практичні навики, яких набули студенти після опанування дисципліни. Контрольна (модульна) робота проводиться у формі розв’язання практичних завдань, кейсів. </w:t>
      </w:r>
    </w:p>
    <w:p w:rsidR="009F08B4" w:rsidRPr="00DD45C1" w:rsidRDefault="009F08B4" w:rsidP="009F08B4">
      <w:pPr>
        <w:ind w:firstLine="851"/>
        <w:jc w:val="both"/>
        <w:rPr>
          <w:rFonts w:cs="Times New Roman"/>
          <w:sz w:val="24"/>
        </w:rPr>
      </w:pPr>
      <w:r w:rsidRPr="00DD45C1">
        <w:rPr>
          <w:rFonts w:cs="Times New Roman"/>
          <w:sz w:val="24"/>
        </w:rPr>
        <w:t>Максимальна кількість балів, яку може отримати студент за виконання контрольного (модульного) завдання складає 10 балів.</w:t>
      </w:r>
    </w:p>
    <w:p w:rsidR="009F08B4" w:rsidRPr="00DD45C1" w:rsidRDefault="009F08B4" w:rsidP="009F08B4">
      <w:pPr>
        <w:jc w:val="both"/>
        <w:rPr>
          <w:rFonts w:cs="Times New Roman"/>
          <w:color w:val="000000"/>
          <w:sz w:val="24"/>
        </w:rPr>
      </w:pPr>
      <w:r w:rsidRPr="00DD45C1">
        <w:rPr>
          <w:rFonts w:cs="Times New Roman"/>
          <w:color w:val="000000"/>
          <w:sz w:val="24"/>
        </w:rPr>
        <w:lastRenderedPageBreak/>
        <w:t>Контрольні (модульні) роботи можуть проводитися у формі:</w:t>
      </w:r>
    </w:p>
    <w:p w:rsidR="009F08B4" w:rsidRPr="00DD45C1" w:rsidRDefault="009F08B4" w:rsidP="009F08B4">
      <w:pPr>
        <w:widowControl w:val="0"/>
        <w:numPr>
          <w:ilvl w:val="0"/>
          <w:numId w:val="4"/>
        </w:numPr>
        <w:tabs>
          <w:tab w:val="num" w:pos="1260"/>
        </w:tabs>
        <w:suppressAutoHyphens w:val="0"/>
        <w:ind w:left="0" w:firstLine="0"/>
        <w:jc w:val="both"/>
        <w:rPr>
          <w:rFonts w:cs="Times New Roman"/>
          <w:sz w:val="24"/>
        </w:rPr>
      </w:pPr>
      <w:r w:rsidRPr="00DD45C1">
        <w:rPr>
          <w:rFonts w:cs="Times New Roman"/>
          <w:color w:val="000000"/>
          <w:sz w:val="24"/>
        </w:rPr>
        <w:t>тестування</w:t>
      </w:r>
      <w:r w:rsidRPr="00DD45C1">
        <w:rPr>
          <w:rFonts w:cs="Times New Roman"/>
          <w:sz w:val="24"/>
        </w:rPr>
        <w:t>;</w:t>
      </w:r>
    </w:p>
    <w:p w:rsidR="009F08B4" w:rsidRPr="00DD45C1" w:rsidRDefault="009F08B4" w:rsidP="009F08B4">
      <w:pPr>
        <w:widowControl w:val="0"/>
        <w:numPr>
          <w:ilvl w:val="0"/>
          <w:numId w:val="4"/>
        </w:numPr>
        <w:tabs>
          <w:tab w:val="num" w:pos="1260"/>
        </w:tabs>
        <w:suppressAutoHyphens w:val="0"/>
        <w:ind w:left="0" w:firstLine="0"/>
        <w:jc w:val="both"/>
        <w:rPr>
          <w:rFonts w:cs="Times New Roman"/>
          <w:sz w:val="24"/>
        </w:rPr>
      </w:pPr>
      <w:r w:rsidRPr="00DD45C1">
        <w:rPr>
          <w:rFonts w:cs="Times New Roman"/>
          <w:color w:val="000000"/>
          <w:sz w:val="24"/>
        </w:rPr>
        <w:t>розв’язання практичних завдань</w:t>
      </w:r>
      <w:r w:rsidRPr="00DD45C1">
        <w:rPr>
          <w:rFonts w:cs="Times New Roman"/>
          <w:sz w:val="24"/>
        </w:rPr>
        <w:t>;</w:t>
      </w:r>
    </w:p>
    <w:p w:rsidR="009F08B4" w:rsidRPr="00DD45C1" w:rsidRDefault="009F08B4" w:rsidP="009F08B4">
      <w:pPr>
        <w:widowControl w:val="0"/>
        <w:numPr>
          <w:ilvl w:val="0"/>
          <w:numId w:val="4"/>
        </w:numPr>
        <w:tabs>
          <w:tab w:val="num" w:pos="1260"/>
        </w:tabs>
        <w:suppressAutoHyphens w:val="0"/>
        <w:ind w:left="1258" w:hanging="1258"/>
        <w:jc w:val="both"/>
        <w:rPr>
          <w:rFonts w:cs="Times New Roman"/>
          <w:sz w:val="24"/>
        </w:rPr>
      </w:pPr>
      <w:r w:rsidRPr="00DD45C1">
        <w:rPr>
          <w:rFonts w:cs="Times New Roman"/>
          <w:color w:val="000000"/>
          <w:sz w:val="24"/>
        </w:rPr>
        <w:t>розв’язання практичних ситуацій (кейсів) тощо.</w:t>
      </w:r>
    </w:p>
    <w:p w:rsidR="009F08B4" w:rsidRDefault="009F08B4" w:rsidP="009F08B4">
      <w:pPr>
        <w:ind w:firstLine="851"/>
        <w:jc w:val="both"/>
        <w:rPr>
          <w:rFonts w:cs="Times New Roman"/>
          <w:sz w:val="24"/>
        </w:rPr>
      </w:pPr>
      <w:r w:rsidRPr="009F08B4">
        <w:rPr>
          <w:rFonts w:cs="Times New Roman"/>
          <w:sz w:val="24"/>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rsidR="009F08B4" w:rsidRPr="00DD45C1" w:rsidRDefault="009F08B4" w:rsidP="009F08B4">
      <w:pPr>
        <w:ind w:firstLine="851"/>
        <w:jc w:val="both"/>
        <w:rPr>
          <w:rFonts w:cs="Times New Roman"/>
          <w:sz w:val="24"/>
        </w:rPr>
      </w:pPr>
    </w:p>
    <w:p w:rsidR="009F08B4" w:rsidRPr="00DD45C1" w:rsidRDefault="009F08B4" w:rsidP="009F08B4">
      <w:pPr>
        <w:pStyle w:val="a4"/>
        <w:ind w:right="-83"/>
        <w:rPr>
          <w:sz w:val="24"/>
          <w:szCs w:val="24"/>
        </w:rPr>
      </w:pPr>
      <w:r w:rsidRPr="00DD45C1">
        <w:rPr>
          <w:b/>
          <w:bCs/>
          <w:sz w:val="24"/>
          <w:szCs w:val="24"/>
        </w:rPr>
        <w:t xml:space="preserve">Підсумковий контроль знань </w:t>
      </w:r>
      <w:r w:rsidRPr="00DD45C1">
        <w:rPr>
          <w:sz w:val="24"/>
          <w:szCs w:val="24"/>
        </w:rPr>
        <w:t xml:space="preserve">здійснюється у вигляді письмового </w:t>
      </w:r>
      <w:r w:rsidR="00350C82">
        <w:rPr>
          <w:sz w:val="24"/>
          <w:szCs w:val="24"/>
        </w:rPr>
        <w:t>залік</w:t>
      </w:r>
      <w:r w:rsidRPr="00DD45C1">
        <w:rPr>
          <w:sz w:val="24"/>
          <w:szCs w:val="24"/>
        </w:rPr>
        <w:t xml:space="preserve">у. </w:t>
      </w:r>
    </w:p>
    <w:p w:rsidR="009F08B4" w:rsidRDefault="009F08B4" w:rsidP="009F08B4">
      <w:pPr>
        <w:pStyle w:val="a4"/>
        <w:ind w:right="-83"/>
        <w:rPr>
          <w:sz w:val="24"/>
          <w:szCs w:val="24"/>
        </w:rPr>
      </w:pPr>
      <w:r w:rsidRPr="00DD45C1">
        <w:rPr>
          <w:sz w:val="24"/>
          <w:szCs w:val="24"/>
        </w:rPr>
        <w:t xml:space="preserve">Завданням екзамену є перевірка розуміння студентом програмного матеріалу загалом, логіки та взаємозв’язків між окремими розділами, здатності систематизації та творчого використання накопичених знань, уміння сформувати своє ставлення до певної наукової проблеми. </w:t>
      </w:r>
    </w:p>
    <w:p w:rsidR="009F08B4" w:rsidRPr="00DD45C1" w:rsidRDefault="009F08B4" w:rsidP="009F08B4">
      <w:pPr>
        <w:pStyle w:val="a4"/>
        <w:ind w:right="-83"/>
        <w:rPr>
          <w:sz w:val="24"/>
          <w:szCs w:val="24"/>
        </w:rPr>
      </w:pPr>
      <w:r w:rsidRPr="00DD45C1">
        <w:rPr>
          <w:sz w:val="24"/>
          <w:szCs w:val="24"/>
        </w:rPr>
        <w:t>Екзаменаційний білет містить 5 завдань. Кожне завдання оцінюється за шкалою від 0 до 10 залежно від рівня знань.</w:t>
      </w:r>
    </w:p>
    <w:p w:rsidR="009F08B4" w:rsidRPr="00DD45C1" w:rsidRDefault="009F08B4" w:rsidP="009F08B4">
      <w:pPr>
        <w:tabs>
          <w:tab w:val="left" w:pos="7230"/>
        </w:tabs>
        <w:ind w:firstLine="851"/>
        <w:jc w:val="both"/>
        <w:rPr>
          <w:rFonts w:cs="Times New Roman"/>
          <w:sz w:val="24"/>
        </w:rPr>
      </w:pPr>
      <w:r w:rsidRPr="00DD45C1">
        <w:rPr>
          <w:rFonts w:cs="Times New Roman"/>
          <w:b/>
          <w:bCs/>
          <w:i/>
          <w:iCs/>
          <w:sz w:val="24"/>
        </w:rPr>
        <w:t>Примітка</w:t>
      </w:r>
      <w:r w:rsidRPr="00DD45C1">
        <w:rPr>
          <w:rFonts w:cs="Times New Roman"/>
          <w:i/>
          <w:iCs/>
          <w:sz w:val="24"/>
        </w:rPr>
        <w:t>.</w:t>
      </w:r>
      <w:r w:rsidRPr="00DD45C1">
        <w:rPr>
          <w:rFonts w:cs="Times New Roman"/>
          <w:sz w:val="24"/>
        </w:rPr>
        <w:t xml:space="preserve"> У разі використання заборонених джерел, підказок студент повинен залишити аудиторію та одержує нульову оцінку за іспит.</w:t>
      </w:r>
    </w:p>
    <w:p w:rsidR="00C7472E" w:rsidRDefault="00C7472E" w:rsidP="005B7577">
      <w:pPr>
        <w:jc w:val="center"/>
        <w:rPr>
          <w:rStyle w:val="a6"/>
          <w:b/>
          <w:i w:val="0"/>
          <w:sz w:val="24"/>
        </w:rPr>
      </w:pPr>
    </w:p>
    <w:p w:rsidR="009F08B4" w:rsidRDefault="009F08B4" w:rsidP="005B7577">
      <w:pPr>
        <w:jc w:val="center"/>
        <w:rPr>
          <w:rStyle w:val="a6"/>
          <w:b/>
          <w:i w:val="0"/>
          <w:sz w:val="24"/>
        </w:rPr>
      </w:pPr>
    </w:p>
    <w:p w:rsidR="00C9263F" w:rsidRDefault="00C9263F" w:rsidP="004D723E">
      <w:pPr>
        <w:jc w:val="center"/>
        <w:rPr>
          <w:rStyle w:val="a6"/>
          <w:b/>
          <w:i w:val="0"/>
          <w:sz w:val="24"/>
        </w:rPr>
      </w:pPr>
    </w:p>
    <w:p w:rsidR="00BD558E" w:rsidRPr="00B57397" w:rsidRDefault="007B4039" w:rsidP="00B57397">
      <w:pPr>
        <w:jc w:val="both"/>
        <w:rPr>
          <w:rStyle w:val="a6"/>
          <w:b/>
          <w:i w:val="0"/>
          <w:sz w:val="24"/>
        </w:rPr>
      </w:pPr>
      <w:bookmarkStart w:id="3" w:name="_Toc50549105"/>
      <w:r>
        <w:rPr>
          <w:rStyle w:val="a6"/>
          <w:b/>
          <w:i w:val="0"/>
          <w:sz w:val="24"/>
        </w:rPr>
        <w:t>4</w:t>
      </w:r>
      <w:r w:rsidR="00BD558E" w:rsidRPr="00B57397">
        <w:rPr>
          <w:rStyle w:val="a6"/>
          <w:b/>
          <w:i w:val="0"/>
          <w:sz w:val="24"/>
        </w:rPr>
        <w:t xml:space="preserve">. </w:t>
      </w:r>
      <w:bookmarkEnd w:id="3"/>
      <w:r w:rsidRPr="00B57397">
        <w:rPr>
          <w:rStyle w:val="a6"/>
          <w:b/>
          <w:i w:val="0"/>
          <w:sz w:val="24"/>
        </w:rPr>
        <w:t>ІНДИВІДУАЛЬНІ ЗАВДАННЯ ДЛЯ САМОСТІЙНОЇ РОБОТИ СТУДЕНТІВ</w:t>
      </w:r>
    </w:p>
    <w:p w:rsidR="00B57397" w:rsidRDefault="00B57397" w:rsidP="00B57397">
      <w:pPr>
        <w:rPr>
          <w:rStyle w:val="a6"/>
          <w:b/>
          <w:i w:val="0"/>
          <w:sz w:val="24"/>
        </w:rPr>
      </w:pPr>
      <w:bookmarkStart w:id="4" w:name="_Toc50549106"/>
    </w:p>
    <w:p w:rsidR="00BD558E" w:rsidRPr="00B57397" w:rsidRDefault="007B4039" w:rsidP="00B57397">
      <w:pPr>
        <w:rPr>
          <w:rStyle w:val="a6"/>
          <w:b/>
          <w:i w:val="0"/>
          <w:sz w:val="24"/>
        </w:rPr>
      </w:pPr>
      <w:r>
        <w:rPr>
          <w:rStyle w:val="a6"/>
          <w:b/>
          <w:i w:val="0"/>
          <w:sz w:val="24"/>
        </w:rPr>
        <w:t>4</w:t>
      </w:r>
      <w:r w:rsidR="00BD558E" w:rsidRPr="00B57397">
        <w:rPr>
          <w:rStyle w:val="a6"/>
          <w:b/>
          <w:i w:val="0"/>
          <w:sz w:val="24"/>
        </w:rPr>
        <w:t>.1. Вимоги до виконання індивідуальних завдань для самостійної роботи</w:t>
      </w:r>
      <w:bookmarkEnd w:id="4"/>
    </w:p>
    <w:p w:rsidR="00B57397" w:rsidRPr="00B57397" w:rsidRDefault="00B57397" w:rsidP="00B57397">
      <w:pPr>
        <w:widowControl w:val="0"/>
        <w:tabs>
          <w:tab w:val="left" w:pos="900"/>
          <w:tab w:val="left" w:pos="1080"/>
        </w:tabs>
        <w:ind w:firstLine="720"/>
        <w:jc w:val="both"/>
        <w:rPr>
          <w:sz w:val="24"/>
        </w:rPr>
      </w:pPr>
      <w:r w:rsidRPr="00B57397">
        <w:rPr>
          <w:sz w:val="24"/>
        </w:rPr>
        <w:t xml:space="preserve">Самостійна робота здобувача спрямована на поглиблене засвоєння змісту навчальної дисципліни, формування вмінь та навичок самостійної навчальної діяльності. </w:t>
      </w:r>
    </w:p>
    <w:p w:rsidR="00B57397" w:rsidRPr="00B57397" w:rsidRDefault="00B57397" w:rsidP="00B57397">
      <w:pPr>
        <w:widowControl w:val="0"/>
        <w:tabs>
          <w:tab w:val="left" w:pos="900"/>
          <w:tab w:val="left" w:pos="1080"/>
        </w:tabs>
        <w:ind w:firstLine="720"/>
        <w:jc w:val="both"/>
        <w:rPr>
          <w:sz w:val="24"/>
        </w:rPr>
      </w:pPr>
      <w:r w:rsidRPr="00B57397">
        <w:rPr>
          <w:sz w:val="24"/>
        </w:rPr>
        <w:t>Самостійна робота теоретичного спрямування дозволяє поглибити засвоєння теоретичного матеріалу, підготуватися до навчальних занять. Включає виконання низки завдань, спрямованих на засвоєння навчального матеріалу на рівнях «відтворення» та «розуміння». Залежно від інформаційного джерела для самостійного опрацювання навчального матеріалу використовують такі методи: аналіз, синтез, порівняння, класифікація, конспектування, реферування, цитування, анотування, підготовка повідомлень та доповідей, написання творів-есе та наукових статей, надання відповідей на запитання та самостійне формулювання запитань, складання тестів та кросвордів, підготовка ілюстративного матеріалу, формулювання висновків, а також складання інтелект-карт, блок-схем, таблиць, термінологічних словників та покажчиків тощо.</w:t>
      </w:r>
    </w:p>
    <w:p w:rsidR="00B57397" w:rsidRPr="00B57397" w:rsidRDefault="00B57397" w:rsidP="00B57397">
      <w:pPr>
        <w:widowControl w:val="0"/>
        <w:tabs>
          <w:tab w:val="left" w:pos="900"/>
          <w:tab w:val="left" w:pos="1080"/>
        </w:tabs>
        <w:ind w:firstLine="720"/>
        <w:jc w:val="both"/>
        <w:rPr>
          <w:sz w:val="24"/>
        </w:rPr>
      </w:pPr>
      <w:r w:rsidRPr="00B57397">
        <w:rPr>
          <w:sz w:val="24"/>
        </w:rPr>
        <w:t xml:space="preserve">Самостійна робота практичного спрямування має на меті формування і розвиток практичних умінь та навичок, підготовку до навчальних занять та засвоєння навчального матеріалу на рівнях «застосування» та «створення». Залежно від типу навчального завдання використовують такі методи: вирішення конкретних задач та ситуацій фахового спрямування, PBL-тренінг, </w:t>
      </w:r>
      <w:proofErr w:type="spellStart"/>
      <w:r w:rsidRPr="00B57397">
        <w:rPr>
          <w:sz w:val="24"/>
        </w:rPr>
        <w:t>Case</w:t>
      </w:r>
      <w:proofErr w:type="spellEnd"/>
      <w:r w:rsidRPr="00B57397">
        <w:rPr>
          <w:sz w:val="24"/>
        </w:rPr>
        <w:t xml:space="preserve"> </w:t>
      </w:r>
      <w:proofErr w:type="spellStart"/>
      <w:r w:rsidRPr="00B57397">
        <w:rPr>
          <w:sz w:val="24"/>
        </w:rPr>
        <w:t>study</w:t>
      </w:r>
      <w:proofErr w:type="spellEnd"/>
      <w:r w:rsidRPr="00B57397">
        <w:rPr>
          <w:sz w:val="24"/>
        </w:rPr>
        <w:t xml:space="preserve">, розрахунково-аналітична робота, розв’язок модельованого завдання, проведення наукового дослідження, виконання індивідуального чи групового </w:t>
      </w:r>
      <w:proofErr w:type="spellStart"/>
      <w:r w:rsidRPr="00B57397">
        <w:rPr>
          <w:sz w:val="24"/>
        </w:rPr>
        <w:t>проєкту</w:t>
      </w:r>
      <w:proofErr w:type="spellEnd"/>
      <w:r w:rsidRPr="00B57397">
        <w:rPr>
          <w:sz w:val="24"/>
        </w:rPr>
        <w:t>, дискусії тощо.</w:t>
      </w:r>
    </w:p>
    <w:p w:rsidR="00B57397" w:rsidRDefault="00B57397" w:rsidP="00B57397">
      <w:pPr>
        <w:ind w:firstLine="426"/>
        <w:jc w:val="both"/>
        <w:rPr>
          <w:sz w:val="24"/>
        </w:rPr>
      </w:pPr>
      <w:r w:rsidRPr="00B57397">
        <w:rPr>
          <w:sz w:val="24"/>
        </w:rPr>
        <w:t>Самостійна робота здобувачів передбачає виконання різних видів завдань: обов’язкові та вибіркові, індивідуальні та групові, у вигляді окремих завдань до кожної теми або комплексних самостійних робіт з кількох тем</w:t>
      </w:r>
      <w:r>
        <w:rPr>
          <w:sz w:val="24"/>
        </w:rPr>
        <w:t>.</w:t>
      </w:r>
    </w:p>
    <w:p w:rsidR="007B4039" w:rsidRDefault="007B4039" w:rsidP="00B57397">
      <w:pPr>
        <w:ind w:firstLine="426"/>
        <w:jc w:val="both"/>
        <w:rPr>
          <w:sz w:val="24"/>
        </w:rPr>
      </w:pPr>
    </w:p>
    <w:p w:rsidR="007B4039" w:rsidRDefault="007B4039" w:rsidP="00B57397">
      <w:pPr>
        <w:ind w:firstLine="426"/>
        <w:jc w:val="both"/>
        <w:rPr>
          <w:sz w:val="24"/>
        </w:rPr>
      </w:pPr>
    </w:p>
    <w:p w:rsidR="007B4039" w:rsidRPr="00B57397" w:rsidRDefault="007B4039" w:rsidP="00B57397">
      <w:pPr>
        <w:ind w:firstLine="426"/>
        <w:jc w:val="both"/>
        <w:rPr>
          <w:rFonts w:cs="Times New Roman"/>
          <w:b/>
          <w:bCs/>
          <w:sz w:val="24"/>
        </w:rPr>
      </w:pPr>
    </w:p>
    <w:p w:rsidR="009D2D44" w:rsidRDefault="009D2D44" w:rsidP="00B57397">
      <w:pPr>
        <w:jc w:val="both"/>
        <w:rPr>
          <w:rStyle w:val="a6"/>
          <w:b/>
          <w:i w:val="0"/>
          <w:sz w:val="24"/>
        </w:rPr>
      </w:pPr>
      <w:bookmarkStart w:id="5" w:name="_Toc50549107"/>
    </w:p>
    <w:p w:rsidR="00BD558E" w:rsidRDefault="007B4039" w:rsidP="00B57397">
      <w:pPr>
        <w:jc w:val="both"/>
        <w:rPr>
          <w:rStyle w:val="a6"/>
          <w:b/>
          <w:i w:val="0"/>
          <w:sz w:val="24"/>
        </w:rPr>
      </w:pPr>
      <w:r>
        <w:rPr>
          <w:rStyle w:val="a6"/>
          <w:b/>
          <w:i w:val="0"/>
          <w:sz w:val="24"/>
        </w:rPr>
        <w:lastRenderedPageBreak/>
        <w:t>4</w:t>
      </w:r>
      <w:r w:rsidR="00BD558E" w:rsidRPr="00B57397">
        <w:rPr>
          <w:rStyle w:val="a6"/>
          <w:b/>
          <w:i w:val="0"/>
          <w:sz w:val="24"/>
        </w:rPr>
        <w:t xml:space="preserve">.2. </w:t>
      </w:r>
      <w:r w:rsidR="00B57397" w:rsidRPr="00B57397">
        <w:rPr>
          <w:rStyle w:val="a6"/>
          <w:b/>
          <w:i w:val="0"/>
          <w:sz w:val="24"/>
        </w:rPr>
        <w:t>Порядок</w:t>
      </w:r>
      <w:r w:rsidR="00BD558E" w:rsidRPr="00B57397">
        <w:rPr>
          <w:rStyle w:val="a6"/>
          <w:b/>
          <w:i w:val="0"/>
          <w:sz w:val="24"/>
        </w:rPr>
        <w:t xml:space="preserve"> оцінювання </w:t>
      </w:r>
      <w:r w:rsidR="00B57397">
        <w:rPr>
          <w:rStyle w:val="a6"/>
          <w:b/>
          <w:i w:val="0"/>
          <w:sz w:val="24"/>
        </w:rPr>
        <w:t xml:space="preserve">індивідуальних </w:t>
      </w:r>
      <w:r w:rsidR="00BD558E" w:rsidRPr="00B57397">
        <w:rPr>
          <w:rStyle w:val="a6"/>
          <w:b/>
          <w:i w:val="0"/>
          <w:sz w:val="24"/>
        </w:rPr>
        <w:t xml:space="preserve">завдань </w:t>
      </w:r>
      <w:r w:rsidR="00B57397">
        <w:rPr>
          <w:rStyle w:val="a6"/>
          <w:b/>
          <w:i w:val="0"/>
          <w:sz w:val="24"/>
        </w:rPr>
        <w:t>с</w:t>
      </w:r>
      <w:r w:rsidR="00BD558E" w:rsidRPr="00B57397">
        <w:rPr>
          <w:rStyle w:val="a6"/>
          <w:b/>
          <w:i w:val="0"/>
          <w:sz w:val="24"/>
        </w:rPr>
        <w:t>амостійної роботи</w:t>
      </w:r>
      <w:bookmarkEnd w:id="5"/>
    </w:p>
    <w:p w:rsidR="00B57397" w:rsidRPr="00B57397" w:rsidRDefault="00B57397" w:rsidP="00B57397">
      <w:pPr>
        <w:jc w:val="both"/>
        <w:rPr>
          <w:rStyle w:val="a6"/>
          <w:b/>
          <w:i w:val="0"/>
          <w:sz w:val="24"/>
        </w:rPr>
      </w:pPr>
    </w:p>
    <w:p w:rsidR="00B57397" w:rsidRPr="00DD45C1" w:rsidRDefault="00B57397" w:rsidP="00B57397">
      <w:pPr>
        <w:ind w:firstLine="426"/>
        <w:jc w:val="both"/>
        <w:rPr>
          <w:rFonts w:cs="Times New Roman"/>
          <w:sz w:val="24"/>
        </w:rPr>
      </w:pPr>
      <w:r>
        <w:rPr>
          <w:rFonts w:cs="Times New Roman"/>
          <w:b/>
          <w:bCs/>
          <w:sz w:val="24"/>
        </w:rPr>
        <w:t>Здобувачі</w:t>
      </w:r>
      <w:r w:rsidRPr="00DD45C1">
        <w:rPr>
          <w:rFonts w:cs="Times New Roman"/>
          <w:b/>
          <w:bCs/>
          <w:i/>
          <w:iCs/>
          <w:sz w:val="24"/>
        </w:rPr>
        <w:t xml:space="preserve"> денної та заочної форм навчання</w:t>
      </w:r>
      <w:r w:rsidRPr="00DD45C1">
        <w:rPr>
          <w:rFonts w:cs="Times New Roman"/>
          <w:b/>
          <w:bCs/>
          <w:sz w:val="24"/>
        </w:rPr>
        <w:t xml:space="preserve"> </w:t>
      </w:r>
      <w:r w:rsidRPr="00DD45C1">
        <w:rPr>
          <w:rFonts w:cs="Times New Roman"/>
          <w:b/>
          <w:bCs/>
          <w:sz w:val="24"/>
          <w:u w:val="single"/>
        </w:rPr>
        <w:t>виконують індивідуальне завдання</w:t>
      </w:r>
      <w:r w:rsidRPr="00DD45C1">
        <w:rPr>
          <w:rFonts w:cs="Times New Roman"/>
          <w:sz w:val="24"/>
        </w:rPr>
        <w:t xml:space="preserve">. При виконанні індивідуального завдання оцінці підлягають результати аналітичних досліджень, які </w:t>
      </w:r>
      <w:r>
        <w:rPr>
          <w:rFonts w:cs="Times New Roman"/>
          <w:sz w:val="24"/>
        </w:rPr>
        <w:t>вони</w:t>
      </w:r>
      <w:r w:rsidRPr="00DD45C1">
        <w:rPr>
          <w:rFonts w:cs="Times New Roman"/>
          <w:sz w:val="24"/>
        </w:rPr>
        <w:t xml:space="preserve"> підготували самостійно. Представлення результатів здійснюється у вигляді презентацій</w:t>
      </w:r>
      <w:r>
        <w:rPr>
          <w:rFonts w:cs="Times New Roman"/>
          <w:sz w:val="24"/>
        </w:rPr>
        <w:t>, звітів</w:t>
      </w:r>
      <w:r w:rsidRPr="00DD45C1">
        <w:rPr>
          <w:rFonts w:cs="Times New Roman"/>
          <w:sz w:val="24"/>
        </w:rPr>
        <w:t xml:space="preserve">. </w:t>
      </w:r>
    </w:p>
    <w:p w:rsidR="00B57397" w:rsidRPr="00DD45C1" w:rsidRDefault="00B57397" w:rsidP="00B57397">
      <w:pPr>
        <w:ind w:firstLine="900"/>
        <w:jc w:val="both"/>
        <w:rPr>
          <w:rFonts w:cs="Times New Roman"/>
          <w:sz w:val="24"/>
        </w:rPr>
      </w:pPr>
      <w:r w:rsidRPr="00DD45C1">
        <w:rPr>
          <w:rFonts w:cs="Times New Roman"/>
          <w:sz w:val="24"/>
        </w:rPr>
        <w:t>Граничний термін подання робіт з виконаними індивідуальними завданнями на кафедру управління персоналом та економіки праці – за 2 тижні до останнього практичного заняття за розкладом. Роботи, що надійдуть на кафедру пізніше встановленого терміну, не розглядаються і не оцінюються.</w:t>
      </w:r>
    </w:p>
    <w:p w:rsidR="00B57397" w:rsidRPr="00DD45C1" w:rsidRDefault="00B57397" w:rsidP="00B57397">
      <w:pPr>
        <w:ind w:firstLine="900"/>
        <w:jc w:val="both"/>
        <w:rPr>
          <w:rFonts w:cs="Times New Roman"/>
          <w:sz w:val="24"/>
        </w:rPr>
      </w:pPr>
      <w:r w:rsidRPr="00DD45C1">
        <w:rPr>
          <w:rFonts w:cs="Times New Roman"/>
          <w:sz w:val="24"/>
        </w:rPr>
        <w:t>Одержані кафедрою завдання студентів оцінюються викладачем у семиденний термін. Про одержану оцінку студент може дізнатись у викладача під час щотижневої консультації на кафедрі або під час практичних занять.</w:t>
      </w:r>
    </w:p>
    <w:p w:rsidR="00BD558E" w:rsidRPr="00DD45C1" w:rsidRDefault="00BD558E" w:rsidP="006B77EA">
      <w:pPr>
        <w:ind w:firstLine="851"/>
        <w:jc w:val="both"/>
        <w:rPr>
          <w:rFonts w:cs="Times New Roman"/>
          <w:sz w:val="24"/>
        </w:rPr>
      </w:pPr>
      <w:r w:rsidRPr="00DD45C1">
        <w:rPr>
          <w:rFonts w:cs="Times New Roman"/>
          <w:sz w:val="24"/>
        </w:rPr>
        <w:t>Максимальна кількість балів, яку може отримати студент за виконання індивідуал</w:t>
      </w:r>
      <w:r w:rsidR="00B57397">
        <w:rPr>
          <w:rFonts w:cs="Times New Roman"/>
          <w:sz w:val="24"/>
        </w:rPr>
        <w:t xml:space="preserve">ьного завдання складає </w:t>
      </w:r>
      <w:r w:rsidR="00B57397" w:rsidRPr="00B57397">
        <w:rPr>
          <w:rFonts w:cs="Times New Roman"/>
          <w:b/>
          <w:sz w:val="24"/>
        </w:rPr>
        <w:t>10 балів для денної</w:t>
      </w:r>
      <w:r w:rsidR="00B57397">
        <w:rPr>
          <w:rFonts w:cs="Times New Roman"/>
          <w:sz w:val="24"/>
        </w:rPr>
        <w:t xml:space="preserve"> </w:t>
      </w:r>
      <w:proofErr w:type="spellStart"/>
      <w:r w:rsidR="00B57397">
        <w:rPr>
          <w:rFonts w:cs="Times New Roman"/>
          <w:sz w:val="24"/>
        </w:rPr>
        <w:t>ф.н</w:t>
      </w:r>
      <w:proofErr w:type="spellEnd"/>
      <w:r w:rsidR="00B57397">
        <w:rPr>
          <w:rFonts w:cs="Times New Roman"/>
          <w:sz w:val="24"/>
        </w:rPr>
        <w:t xml:space="preserve">. та </w:t>
      </w:r>
      <w:r w:rsidR="00B57397" w:rsidRPr="00B57397">
        <w:rPr>
          <w:rFonts w:cs="Times New Roman"/>
          <w:b/>
          <w:sz w:val="24"/>
        </w:rPr>
        <w:t>20 балів для заочної</w:t>
      </w:r>
      <w:r w:rsidR="00B57397">
        <w:rPr>
          <w:rFonts w:cs="Times New Roman"/>
          <w:sz w:val="24"/>
        </w:rPr>
        <w:t xml:space="preserve"> </w:t>
      </w:r>
      <w:proofErr w:type="spellStart"/>
      <w:r w:rsidR="00B57397">
        <w:rPr>
          <w:rFonts w:cs="Times New Roman"/>
          <w:sz w:val="24"/>
        </w:rPr>
        <w:t>ф.н</w:t>
      </w:r>
      <w:proofErr w:type="spellEnd"/>
      <w:r w:rsidR="00B57397">
        <w:rPr>
          <w:rFonts w:cs="Times New Roman"/>
          <w:sz w:val="24"/>
        </w:rPr>
        <w:t>.</w:t>
      </w:r>
    </w:p>
    <w:p w:rsidR="00BD558E" w:rsidRPr="00DD45C1" w:rsidRDefault="00BD558E" w:rsidP="006B77EA">
      <w:pPr>
        <w:tabs>
          <w:tab w:val="left" w:pos="1134"/>
        </w:tabs>
        <w:autoSpaceDE w:val="0"/>
        <w:autoSpaceDN w:val="0"/>
        <w:adjustRightInd w:val="0"/>
        <w:spacing w:line="480" w:lineRule="auto"/>
        <w:ind w:firstLine="851"/>
        <w:jc w:val="both"/>
        <w:rPr>
          <w:rFonts w:cs="Times New Roman"/>
          <w:sz w:val="24"/>
        </w:rPr>
      </w:pPr>
      <w:r w:rsidRPr="00DD45C1">
        <w:rPr>
          <w:rFonts w:cs="Times New Roman"/>
          <w:i/>
          <w:sz w:val="24"/>
        </w:rPr>
        <w:t>Критерії оцінювання захисту індивідуальних завдань</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5"/>
        <w:gridCol w:w="1276"/>
        <w:gridCol w:w="1276"/>
      </w:tblGrid>
      <w:tr w:rsidR="00B57397" w:rsidRPr="00DD45C1" w:rsidTr="00B57397">
        <w:tc>
          <w:tcPr>
            <w:tcW w:w="6975" w:type="dxa"/>
            <w:vAlign w:val="center"/>
          </w:tcPr>
          <w:p w:rsidR="00B57397" w:rsidRPr="00DD45C1" w:rsidRDefault="00B57397" w:rsidP="00FA671F">
            <w:pPr>
              <w:pStyle w:val="3"/>
              <w:spacing w:before="120"/>
              <w:jc w:val="center"/>
              <w:rPr>
                <w:rFonts w:cs="Times New Roman"/>
                <w:sz w:val="24"/>
                <w:szCs w:val="24"/>
              </w:rPr>
            </w:pPr>
            <w:r w:rsidRPr="00DD45C1">
              <w:rPr>
                <w:rFonts w:cs="Times New Roman"/>
                <w:sz w:val="24"/>
                <w:szCs w:val="24"/>
              </w:rPr>
              <w:t>Критерії оцінювання</w:t>
            </w:r>
          </w:p>
        </w:tc>
        <w:tc>
          <w:tcPr>
            <w:tcW w:w="1276" w:type="dxa"/>
            <w:vAlign w:val="center"/>
          </w:tcPr>
          <w:p w:rsidR="00B57397" w:rsidRPr="00DD45C1" w:rsidRDefault="00B57397" w:rsidP="00FA671F">
            <w:pPr>
              <w:spacing w:before="120" w:after="120"/>
              <w:ind w:left="-57" w:right="-57"/>
              <w:jc w:val="center"/>
              <w:rPr>
                <w:rFonts w:cs="Times New Roman"/>
                <w:sz w:val="24"/>
              </w:rPr>
            </w:pPr>
            <w:r w:rsidRPr="00DD45C1">
              <w:rPr>
                <w:rFonts w:cs="Times New Roman"/>
                <w:sz w:val="24"/>
              </w:rPr>
              <w:t>Кількість балів</w:t>
            </w:r>
          </w:p>
        </w:tc>
        <w:tc>
          <w:tcPr>
            <w:tcW w:w="1276" w:type="dxa"/>
          </w:tcPr>
          <w:p w:rsidR="00B57397" w:rsidRPr="00DD45C1" w:rsidRDefault="00B57397" w:rsidP="00FA671F">
            <w:pPr>
              <w:spacing w:before="120" w:after="120"/>
              <w:ind w:left="-57" w:right="-57"/>
              <w:jc w:val="center"/>
              <w:rPr>
                <w:rFonts w:cs="Times New Roman"/>
                <w:sz w:val="24"/>
              </w:rPr>
            </w:pPr>
            <w:r w:rsidRPr="00DD45C1">
              <w:rPr>
                <w:rFonts w:cs="Times New Roman"/>
                <w:sz w:val="24"/>
              </w:rPr>
              <w:t>Кількість балів</w:t>
            </w:r>
          </w:p>
        </w:tc>
      </w:tr>
      <w:tr w:rsidR="00B57397" w:rsidRPr="00DD45C1" w:rsidTr="00B57397">
        <w:tc>
          <w:tcPr>
            <w:tcW w:w="6975" w:type="dxa"/>
          </w:tcPr>
          <w:p w:rsidR="00B57397" w:rsidRPr="00DD45C1" w:rsidRDefault="00B57397" w:rsidP="00FA671F">
            <w:pPr>
              <w:pStyle w:val="3"/>
              <w:spacing w:before="120"/>
              <w:rPr>
                <w:rFonts w:cs="Times New Roman"/>
                <w:sz w:val="24"/>
                <w:szCs w:val="24"/>
              </w:rPr>
            </w:pPr>
            <w:r w:rsidRPr="00DD45C1">
              <w:rPr>
                <w:rFonts w:cs="Times New Roman"/>
                <w:sz w:val="24"/>
                <w:szCs w:val="24"/>
              </w:rPr>
              <w:t xml:space="preserve">— підтверджено самостійність опрацювання інформації та проведення аналітичних досліджень, продемонстровано широку економічну ерудицію, наявність авторського бачення наявних проблем </w:t>
            </w:r>
          </w:p>
        </w:tc>
        <w:tc>
          <w:tcPr>
            <w:tcW w:w="1276" w:type="dxa"/>
            <w:vAlign w:val="center"/>
          </w:tcPr>
          <w:p w:rsidR="00B57397" w:rsidRPr="00DD45C1" w:rsidRDefault="00B57397" w:rsidP="00FA671F">
            <w:pPr>
              <w:spacing w:before="120" w:after="120"/>
              <w:jc w:val="center"/>
              <w:rPr>
                <w:rFonts w:cs="Times New Roman"/>
                <w:sz w:val="24"/>
              </w:rPr>
            </w:pPr>
            <w:r w:rsidRPr="00DD45C1">
              <w:rPr>
                <w:rFonts w:cs="Times New Roman"/>
                <w:sz w:val="24"/>
              </w:rPr>
              <w:t>10</w:t>
            </w:r>
          </w:p>
        </w:tc>
        <w:tc>
          <w:tcPr>
            <w:tcW w:w="1276" w:type="dxa"/>
            <w:vAlign w:val="center"/>
          </w:tcPr>
          <w:p w:rsidR="00B57397" w:rsidRPr="00DD45C1" w:rsidRDefault="00B57397" w:rsidP="00FA671F">
            <w:pPr>
              <w:spacing w:before="120" w:after="120"/>
              <w:jc w:val="center"/>
              <w:rPr>
                <w:rFonts w:cs="Times New Roman"/>
                <w:sz w:val="24"/>
              </w:rPr>
            </w:pPr>
            <w:r>
              <w:rPr>
                <w:rFonts w:cs="Times New Roman"/>
                <w:sz w:val="24"/>
              </w:rPr>
              <w:t>20</w:t>
            </w:r>
          </w:p>
        </w:tc>
      </w:tr>
      <w:tr w:rsidR="00B57397" w:rsidRPr="00DD45C1" w:rsidTr="00B57397">
        <w:tc>
          <w:tcPr>
            <w:tcW w:w="6975" w:type="dxa"/>
          </w:tcPr>
          <w:p w:rsidR="00B57397" w:rsidRPr="00DD45C1" w:rsidRDefault="00B57397" w:rsidP="00FA671F">
            <w:pPr>
              <w:pStyle w:val="3"/>
              <w:spacing w:before="120"/>
              <w:rPr>
                <w:rFonts w:cs="Times New Roman"/>
                <w:sz w:val="24"/>
                <w:szCs w:val="24"/>
              </w:rPr>
            </w:pPr>
            <w:r w:rsidRPr="00DD45C1">
              <w:rPr>
                <w:rFonts w:cs="Times New Roman"/>
                <w:sz w:val="24"/>
                <w:szCs w:val="24"/>
              </w:rPr>
              <w:t>— підтверджено самостійність опрацювання інформації, проте відсутнє чітке авторське бачення наявних проблем, студент не повною мірою здатен сформувати висновки з проведеного аналізу</w:t>
            </w:r>
          </w:p>
        </w:tc>
        <w:tc>
          <w:tcPr>
            <w:tcW w:w="1276" w:type="dxa"/>
            <w:vAlign w:val="center"/>
          </w:tcPr>
          <w:p w:rsidR="00B57397" w:rsidRPr="00DD45C1" w:rsidRDefault="00B57397" w:rsidP="00FA671F">
            <w:pPr>
              <w:spacing w:before="120" w:after="120"/>
              <w:jc w:val="center"/>
              <w:rPr>
                <w:rFonts w:cs="Times New Roman"/>
                <w:sz w:val="24"/>
              </w:rPr>
            </w:pPr>
            <w:r w:rsidRPr="00DD45C1">
              <w:rPr>
                <w:rFonts w:cs="Times New Roman"/>
                <w:sz w:val="24"/>
              </w:rPr>
              <w:t>6</w:t>
            </w:r>
          </w:p>
        </w:tc>
        <w:tc>
          <w:tcPr>
            <w:tcW w:w="1276" w:type="dxa"/>
            <w:vAlign w:val="center"/>
          </w:tcPr>
          <w:p w:rsidR="00B57397" w:rsidRPr="00DD45C1" w:rsidRDefault="00B57397" w:rsidP="00FA671F">
            <w:pPr>
              <w:spacing w:before="120" w:after="120"/>
              <w:jc w:val="center"/>
              <w:rPr>
                <w:rFonts w:cs="Times New Roman"/>
                <w:sz w:val="24"/>
              </w:rPr>
            </w:pPr>
            <w:r>
              <w:rPr>
                <w:rFonts w:cs="Times New Roman"/>
                <w:sz w:val="24"/>
              </w:rPr>
              <w:t>15</w:t>
            </w:r>
          </w:p>
        </w:tc>
      </w:tr>
      <w:tr w:rsidR="00B57397" w:rsidRPr="00DD45C1" w:rsidTr="00B57397">
        <w:tc>
          <w:tcPr>
            <w:tcW w:w="6975" w:type="dxa"/>
          </w:tcPr>
          <w:p w:rsidR="00B57397" w:rsidRPr="00DD45C1" w:rsidRDefault="00B57397" w:rsidP="00FA671F">
            <w:pPr>
              <w:pStyle w:val="3"/>
              <w:spacing w:before="120"/>
              <w:rPr>
                <w:rFonts w:cs="Times New Roman"/>
                <w:sz w:val="24"/>
                <w:szCs w:val="24"/>
              </w:rPr>
            </w:pPr>
            <w:r w:rsidRPr="00DD45C1">
              <w:rPr>
                <w:rFonts w:cs="Times New Roman"/>
                <w:sz w:val="24"/>
                <w:szCs w:val="24"/>
              </w:rPr>
              <w:t>— підтверджено самостійність опрацювання інформації, проте студент показує слабку орієнтацію у визначених результатах дослідження, не здатен сформувати висновки</w:t>
            </w:r>
          </w:p>
        </w:tc>
        <w:tc>
          <w:tcPr>
            <w:tcW w:w="1276" w:type="dxa"/>
            <w:vAlign w:val="center"/>
          </w:tcPr>
          <w:p w:rsidR="00B57397" w:rsidRPr="00DD45C1" w:rsidRDefault="00B57397" w:rsidP="00FA671F">
            <w:pPr>
              <w:spacing w:before="120" w:after="120"/>
              <w:jc w:val="center"/>
              <w:rPr>
                <w:rFonts w:cs="Times New Roman"/>
                <w:sz w:val="24"/>
              </w:rPr>
            </w:pPr>
            <w:r w:rsidRPr="00DD45C1">
              <w:rPr>
                <w:rFonts w:cs="Times New Roman"/>
                <w:sz w:val="24"/>
              </w:rPr>
              <w:t>4</w:t>
            </w:r>
          </w:p>
        </w:tc>
        <w:tc>
          <w:tcPr>
            <w:tcW w:w="1276" w:type="dxa"/>
            <w:vAlign w:val="center"/>
          </w:tcPr>
          <w:p w:rsidR="00B57397" w:rsidRPr="00DD45C1" w:rsidRDefault="00B57397" w:rsidP="00FA671F">
            <w:pPr>
              <w:spacing w:before="120" w:after="120"/>
              <w:jc w:val="center"/>
              <w:rPr>
                <w:rFonts w:cs="Times New Roman"/>
                <w:sz w:val="24"/>
              </w:rPr>
            </w:pPr>
            <w:r>
              <w:rPr>
                <w:rFonts w:cs="Times New Roman"/>
                <w:sz w:val="24"/>
              </w:rPr>
              <w:t>10</w:t>
            </w:r>
          </w:p>
        </w:tc>
      </w:tr>
    </w:tbl>
    <w:p w:rsidR="00BD558E" w:rsidRPr="00DD45C1" w:rsidRDefault="00BD558E" w:rsidP="006B77EA">
      <w:pPr>
        <w:tabs>
          <w:tab w:val="left" w:pos="0"/>
        </w:tabs>
        <w:spacing w:line="233" w:lineRule="exact"/>
        <w:ind w:firstLine="301"/>
        <w:jc w:val="both"/>
        <w:rPr>
          <w:rFonts w:cs="Times New Roman"/>
          <w:sz w:val="24"/>
        </w:rPr>
      </w:pPr>
    </w:p>
    <w:p w:rsidR="009D2D44" w:rsidRDefault="009D2D44" w:rsidP="00B57397">
      <w:pPr>
        <w:jc w:val="both"/>
        <w:rPr>
          <w:rStyle w:val="a6"/>
          <w:b/>
          <w:i w:val="0"/>
          <w:sz w:val="24"/>
        </w:rPr>
      </w:pPr>
      <w:bookmarkStart w:id="6" w:name="_Toc50549108"/>
    </w:p>
    <w:p w:rsidR="00BD558E" w:rsidRPr="002438C9" w:rsidRDefault="007B4039" w:rsidP="002438C9">
      <w:pPr>
        <w:jc w:val="both"/>
        <w:rPr>
          <w:rStyle w:val="a6"/>
          <w:b/>
          <w:i w:val="0"/>
          <w:sz w:val="24"/>
        </w:rPr>
      </w:pPr>
      <w:r>
        <w:rPr>
          <w:rStyle w:val="a6"/>
          <w:b/>
          <w:i w:val="0"/>
          <w:sz w:val="24"/>
        </w:rPr>
        <w:t>5</w:t>
      </w:r>
      <w:r w:rsidR="00BD558E" w:rsidRPr="00B57397">
        <w:rPr>
          <w:rStyle w:val="a6"/>
          <w:b/>
          <w:i w:val="0"/>
          <w:sz w:val="24"/>
        </w:rPr>
        <w:t xml:space="preserve">. </w:t>
      </w:r>
      <w:r w:rsidR="00BD558E" w:rsidRPr="002438C9">
        <w:rPr>
          <w:rStyle w:val="a6"/>
          <w:b/>
          <w:i w:val="0"/>
          <w:sz w:val="24"/>
        </w:rPr>
        <w:t xml:space="preserve">ПІДСУМКОВЕ ОЦІНЮВАННЯ РЕЗУЛЬТАТІВ ВИВЧЕННЯ НАВЧАЛЬНОЇ ДИСЦИПЛІНИ (форма підсумкового контролю — </w:t>
      </w:r>
      <w:r w:rsidR="00350C82" w:rsidRPr="002438C9">
        <w:rPr>
          <w:rStyle w:val="a6"/>
          <w:b/>
          <w:i w:val="0"/>
          <w:sz w:val="24"/>
        </w:rPr>
        <w:t>залік</w:t>
      </w:r>
      <w:r w:rsidR="00BD558E" w:rsidRPr="002438C9">
        <w:rPr>
          <w:rStyle w:val="a6"/>
          <w:b/>
          <w:i w:val="0"/>
          <w:sz w:val="24"/>
        </w:rPr>
        <w:t>)</w:t>
      </w:r>
      <w:bookmarkEnd w:id="6"/>
    </w:p>
    <w:p w:rsidR="009D2D44" w:rsidRPr="002438C9" w:rsidRDefault="009D2D44" w:rsidP="002438C9">
      <w:pPr>
        <w:tabs>
          <w:tab w:val="left" w:pos="1701"/>
        </w:tabs>
        <w:ind w:firstLine="720"/>
        <w:jc w:val="both"/>
        <w:rPr>
          <w:rFonts w:cs="Times New Roman"/>
          <w:b/>
          <w:sz w:val="24"/>
        </w:rPr>
      </w:pPr>
    </w:p>
    <w:p w:rsidR="00775781" w:rsidRPr="002438C9" w:rsidRDefault="007B4039" w:rsidP="002438C9">
      <w:pPr>
        <w:ind w:firstLine="567"/>
        <w:jc w:val="both"/>
        <w:rPr>
          <w:sz w:val="24"/>
          <w:lang w:eastAsia="uk-UA"/>
        </w:rPr>
      </w:pPr>
      <w:r>
        <w:rPr>
          <w:rFonts w:cs="Times New Roman"/>
          <w:b/>
          <w:sz w:val="24"/>
        </w:rPr>
        <w:t>5</w:t>
      </w:r>
      <w:r w:rsidR="00AD5625" w:rsidRPr="002438C9">
        <w:rPr>
          <w:rFonts w:cs="Times New Roman"/>
          <w:b/>
          <w:sz w:val="24"/>
        </w:rPr>
        <w:t xml:space="preserve">.1. </w:t>
      </w:r>
      <w:r w:rsidR="00775781" w:rsidRPr="002438C9">
        <w:rPr>
          <w:b/>
          <w:bCs/>
          <w:color w:val="000000"/>
          <w:sz w:val="24"/>
          <w:lang w:eastAsia="uk-UA"/>
        </w:rPr>
        <w:t>Форма підсумкового контролю – залік.</w:t>
      </w:r>
    </w:p>
    <w:p w:rsidR="00775781" w:rsidRPr="002438C9" w:rsidRDefault="00775781" w:rsidP="002438C9">
      <w:pPr>
        <w:ind w:firstLine="567"/>
        <w:jc w:val="both"/>
        <w:rPr>
          <w:sz w:val="24"/>
          <w:lang w:eastAsia="uk-UA"/>
        </w:rPr>
      </w:pPr>
      <w:r w:rsidRPr="002438C9">
        <w:rPr>
          <w:b/>
          <w:bCs/>
          <w:color w:val="000000"/>
          <w:sz w:val="24"/>
          <w:lang w:eastAsia="uk-UA"/>
        </w:rPr>
        <w:t>Загальна підсумкова оцінка</w:t>
      </w:r>
      <w:r w:rsidRPr="002438C9">
        <w:rPr>
          <w:color w:val="000000"/>
          <w:sz w:val="24"/>
          <w:lang w:eastAsia="uk-UA"/>
        </w:rPr>
        <w:t xml:space="preserve"> вивчення навчальної дисципліни з підсумковим контролем у формі заліку </w:t>
      </w:r>
      <w:r w:rsidRPr="002438C9">
        <w:rPr>
          <w:b/>
          <w:bCs/>
          <w:color w:val="000000"/>
          <w:sz w:val="24"/>
          <w:lang w:eastAsia="uk-UA"/>
        </w:rPr>
        <w:t>складається із суми результатів:</w:t>
      </w:r>
    </w:p>
    <w:p w:rsidR="00775781" w:rsidRPr="002438C9" w:rsidRDefault="00775781" w:rsidP="002438C9">
      <w:pPr>
        <w:numPr>
          <w:ilvl w:val="0"/>
          <w:numId w:val="37"/>
        </w:numPr>
        <w:suppressAutoHyphens w:val="0"/>
        <w:ind w:left="927"/>
        <w:jc w:val="both"/>
        <w:textAlignment w:val="baseline"/>
        <w:rPr>
          <w:color w:val="000000"/>
          <w:sz w:val="24"/>
          <w:lang w:eastAsia="uk-UA"/>
        </w:rPr>
      </w:pPr>
      <w:r w:rsidRPr="002438C9">
        <w:rPr>
          <w:color w:val="000000"/>
          <w:sz w:val="24"/>
          <w:lang w:eastAsia="uk-UA"/>
        </w:rPr>
        <w:t>поточного контролю (роботи на семінарських, лабораторних, контактних) заняттях, контрольних (модульних) робіт та індивідуальних завдань для самостійного опрацювання здобувача (до 50 балів);</w:t>
      </w:r>
    </w:p>
    <w:p w:rsidR="00775781" w:rsidRPr="002438C9" w:rsidRDefault="00775781" w:rsidP="002438C9">
      <w:pPr>
        <w:numPr>
          <w:ilvl w:val="0"/>
          <w:numId w:val="37"/>
        </w:numPr>
        <w:suppressAutoHyphens w:val="0"/>
        <w:ind w:left="927"/>
        <w:jc w:val="both"/>
        <w:textAlignment w:val="baseline"/>
        <w:rPr>
          <w:color w:val="000000"/>
          <w:sz w:val="24"/>
          <w:lang w:eastAsia="uk-UA"/>
        </w:rPr>
      </w:pPr>
      <w:r w:rsidRPr="002438C9">
        <w:rPr>
          <w:color w:val="000000"/>
          <w:sz w:val="24"/>
          <w:lang w:eastAsia="uk-UA"/>
        </w:rPr>
        <w:t>підсумкового контролю (підсумкова контрольна робота) (до 50 балів).</w:t>
      </w:r>
    </w:p>
    <w:p w:rsidR="00775781" w:rsidRPr="002438C9" w:rsidRDefault="00775781" w:rsidP="002438C9">
      <w:pPr>
        <w:ind w:firstLine="567"/>
        <w:jc w:val="both"/>
        <w:rPr>
          <w:sz w:val="24"/>
          <w:lang w:eastAsia="uk-UA"/>
        </w:rPr>
      </w:pPr>
      <w:r w:rsidRPr="002438C9">
        <w:rPr>
          <w:b/>
          <w:bCs/>
          <w:color w:val="000000"/>
          <w:sz w:val="24"/>
          <w:lang w:eastAsia="uk-UA"/>
        </w:rPr>
        <w:t>Здобувача допускають до підсумкового контролю у формі заліку</w:t>
      </w:r>
      <w:r w:rsidRPr="002438C9">
        <w:rPr>
          <w:color w:val="000000"/>
          <w:sz w:val="24"/>
          <w:lang w:eastAsia="uk-UA"/>
        </w:rPr>
        <w:t>, якщо він за результатами поточного контролю з відповідної навчальної дисципліни протягом семестру:</w:t>
      </w:r>
    </w:p>
    <w:p w:rsidR="00775781" w:rsidRPr="002438C9" w:rsidRDefault="00775781" w:rsidP="002438C9">
      <w:pPr>
        <w:numPr>
          <w:ilvl w:val="0"/>
          <w:numId w:val="38"/>
        </w:numPr>
        <w:suppressAutoHyphens w:val="0"/>
        <w:ind w:left="927"/>
        <w:jc w:val="both"/>
        <w:textAlignment w:val="baseline"/>
        <w:rPr>
          <w:color w:val="000000"/>
          <w:sz w:val="24"/>
          <w:lang w:eastAsia="uk-UA"/>
        </w:rPr>
      </w:pPr>
      <w:r w:rsidRPr="002438C9">
        <w:rPr>
          <w:color w:val="000000"/>
          <w:sz w:val="24"/>
          <w:lang w:eastAsia="uk-UA"/>
        </w:rPr>
        <w:t>набрав не менше 21 бала – для здобувачів усіх форм навчання;</w:t>
      </w:r>
    </w:p>
    <w:p w:rsidR="00775781" w:rsidRPr="002438C9" w:rsidRDefault="00775781" w:rsidP="002438C9">
      <w:pPr>
        <w:numPr>
          <w:ilvl w:val="0"/>
          <w:numId w:val="38"/>
        </w:numPr>
        <w:suppressAutoHyphens w:val="0"/>
        <w:ind w:left="927"/>
        <w:jc w:val="both"/>
        <w:textAlignment w:val="baseline"/>
        <w:rPr>
          <w:color w:val="000000"/>
          <w:sz w:val="24"/>
          <w:lang w:eastAsia="uk-UA"/>
        </w:rPr>
      </w:pPr>
      <w:r w:rsidRPr="002438C9">
        <w:rPr>
          <w:color w:val="000000"/>
          <w:sz w:val="24"/>
          <w:lang w:eastAsia="uk-UA"/>
        </w:rPr>
        <w:t> не пропустив більш як 50 % практичних (семінарських, лабораторних, контактних) занять – для здобувачів очної (денної) форми навчання.</w:t>
      </w:r>
    </w:p>
    <w:p w:rsidR="00775781" w:rsidRPr="002438C9" w:rsidRDefault="00775781" w:rsidP="002438C9">
      <w:pPr>
        <w:ind w:firstLine="567"/>
        <w:jc w:val="both"/>
        <w:rPr>
          <w:sz w:val="24"/>
          <w:lang w:eastAsia="uk-UA"/>
        </w:rPr>
      </w:pPr>
      <w:r w:rsidRPr="002438C9">
        <w:rPr>
          <w:color w:val="000000"/>
          <w:sz w:val="24"/>
          <w:lang w:eastAsia="uk-UA"/>
        </w:rPr>
        <w:lastRenderedPageBreak/>
        <w:t>Якщо здобувач був відсутній на заліку без причини, підтвердженої довідкою встановленого зразка про тимчасову непрацездатність, то він втрачає право на одне складання заліку, за ним залишається можливість двох перескладань.</w:t>
      </w:r>
    </w:p>
    <w:p w:rsidR="00775781" w:rsidRPr="002438C9" w:rsidRDefault="00775781" w:rsidP="002438C9">
      <w:pPr>
        <w:ind w:firstLine="567"/>
        <w:jc w:val="both"/>
        <w:rPr>
          <w:sz w:val="24"/>
          <w:lang w:eastAsia="uk-UA"/>
        </w:rPr>
      </w:pPr>
      <w:r w:rsidRPr="002438C9">
        <w:rPr>
          <w:color w:val="000000"/>
          <w:sz w:val="24"/>
          <w:lang w:eastAsia="uk-UA"/>
        </w:rPr>
        <w:t xml:space="preserve">Здобувач, який за сумарним результатом поточного і підсумкового контролю у формі заліку набрав </w:t>
      </w:r>
      <w:r w:rsidRPr="002438C9">
        <w:rPr>
          <w:b/>
          <w:bCs/>
          <w:color w:val="000000"/>
          <w:sz w:val="24"/>
          <w:lang w:eastAsia="uk-UA"/>
        </w:rPr>
        <w:t>від 21 до 59 балів (включно),</w:t>
      </w:r>
      <w:r w:rsidRPr="002438C9">
        <w:rPr>
          <w:color w:val="000000"/>
          <w:sz w:val="24"/>
          <w:lang w:eastAsia="uk-UA"/>
        </w:rPr>
        <w:t xml:space="preserve"> після додаткової самостійної підготовки має право перескласти залік.</w:t>
      </w:r>
    </w:p>
    <w:p w:rsidR="00775781" w:rsidRPr="002438C9" w:rsidRDefault="00775781" w:rsidP="002438C9">
      <w:pPr>
        <w:widowControl w:val="0"/>
        <w:ind w:firstLine="567"/>
        <w:jc w:val="both"/>
        <w:rPr>
          <w:sz w:val="24"/>
        </w:rPr>
      </w:pPr>
      <w:r w:rsidRPr="002438C9">
        <w:rPr>
          <w:b/>
          <w:i/>
          <w:sz w:val="24"/>
        </w:rPr>
        <w:t xml:space="preserve">Перескладання заліку </w:t>
      </w:r>
      <w:r w:rsidRPr="002438C9">
        <w:rPr>
          <w:sz w:val="24"/>
        </w:rPr>
        <w:t xml:space="preserve">з навчальної дисципліни </w:t>
      </w:r>
      <w:r w:rsidRPr="002438C9">
        <w:rPr>
          <w:b/>
          <w:i/>
          <w:sz w:val="24"/>
        </w:rPr>
        <w:t>дозволяється не більше двох разів</w:t>
      </w:r>
      <w:r w:rsidRPr="002438C9">
        <w:rPr>
          <w:sz w:val="24"/>
        </w:rPr>
        <w:t>: перший раз – науково-педагогічному (педагогічному) працівнику, який проводив залік;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 Термін ліквідації академічної заборгованості для таких осіб встановлюється згідно з графіком навчального процесу.</w:t>
      </w:r>
    </w:p>
    <w:p w:rsidR="00775781" w:rsidRPr="002438C9" w:rsidRDefault="00775781" w:rsidP="002438C9">
      <w:pPr>
        <w:widowControl w:val="0"/>
        <w:ind w:firstLine="567"/>
        <w:jc w:val="both"/>
        <w:rPr>
          <w:sz w:val="24"/>
        </w:rPr>
      </w:pPr>
      <w:r w:rsidRPr="002438C9">
        <w:rPr>
          <w:sz w:val="24"/>
        </w:rPr>
        <w:t xml:space="preserve">Здобувач, який </w:t>
      </w:r>
      <w:r w:rsidRPr="002438C9">
        <w:rPr>
          <w:b/>
          <w:i/>
          <w:sz w:val="24"/>
        </w:rPr>
        <w:t>за результатами другого перескладання заліку (комісії)</w:t>
      </w:r>
      <w:r w:rsidRPr="002438C9">
        <w:rPr>
          <w:sz w:val="24"/>
        </w:rPr>
        <w:t xml:space="preserve"> з навчальної дисципліни набрав </w:t>
      </w:r>
      <w:r w:rsidRPr="002438C9">
        <w:rPr>
          <w:b/>
          <w:i/>
          <w:sz w:val="24"/>
        </w:rPr>
        <w:t>від 21 до 59 балів (включно)</w:t>
      </w:r>
      <w:r w:rsidRPr="002438C9">
        <w:rPr>
          <w:sz w:val="24"/>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2438C9">
        <w:rPr>
          <w:b/>
          <w:i/>
          <w:sz w:val="24"/>
        </w:rPr>
        <w:t>на засадах факультативного вивчення</w:t>
      </w:r>
      <w:r w:rsidRPr="002438C9">
        <w:rPr>
          <w:sz w:val="24"/>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775781" w:rsidRPr="002438C9" w:rsidRDefault="00775781" w:rsidP="002438C9">
      <w:pPr>
        <w:widowControl w:val="0"/>
        <w:ind w:firstLine="567"/>
        <w:jc w:val="both"/>
        <w:rPr>
          <w:iCs/>
          <w:sz w:val="24"/>
        </w:rPr>
      </w:pPr>
      <w:r w:rsidRPr="002438C9">
        <w:rPr>
          <w:iCs/>
          <w:sz w:val="24"/>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775781" w:rsidRPr="002438C9" w:rsidRDefault="007B4039" w:rsidP="002438C9">
      <w:pPr>
        <w:ind w:firstLine="567"/>
        <w:rPr>
          <w:b/>
          <w:bCs/>
          <w:color w:val="000000"/>
          <w:sz w:val="24"/>
          <w:lang w:eastAsia="uk-UA"/>
        </w:rPr>
      </w:pPr>
      <w:r>
        <w:rPr>
          <w:b/>
          <w:bCs/>
          <w:color w:val="000000"/>
          <w:sz w:val="24"/>
          <w:lang w:eastAsia="uk-UA"/>
        </w:rPr>
        <w:t>5</w:t>
      </w:r>
      <w:r w:rsidR="00775781" w:rsidRPr="002438C9">
        <w:rPr>
          <w:b/>
          <w:bCs/>
          <w:color w:val="000000"/>
          <w:sz w:val="24"/>
          <w:lang w:eastAsia="uk-UA"/>
        </w:rPr>
        <w:t>.</w:t>
      </w:r>
      <w:r>
        <w:rPr>
          <w:b/>
          <w:bCs/>
          <w:color w:val="000000"/>
          <w:sz w:val="24"/>
          <w:lang w:eastAsia="uk-UA"/>
        </w:rPr>
        <w:t>2</w:t>
      </w:r>
      <w:r w:rsidR="00775781" w:rsidRPr="002438C9">
        <w:rPr>
          <w:b/>
          <w:bCs/>
          <w:color w:val="000000"/>
          <w:sz w:val="24"/>
          <w:lang w:eastAsia="uk-UA"/>
        </w:rPr>
        <w:t>. Структура підсумкової контрольної роботи</w:t>
      </w:r>
    </w:p>
    <w:p w:rsidR="00775781" w:rsidRPr="002438C9" w:rsidRDefault="00775781" w:rsidP="002438C9">
      <w:pPr>
        <w:ind w:firstLine="567"/>
        <w:rPr>
          <w:b/>
          <w:bCs/>
          <w:color w:val="000000"/>
          <w:sz w:val="24"/>
          <w:lang w:eastAsia="uk-UA"/>
        </w:rPr>
      </w:pPr>
    </w:p>
    <w:p w:rsidR="00775781" w:rsidRPr="002438C9" w:rsidRDefault="00775781" w:rsidP="002438C9">
      <w:pPr>
        <w:numPr>
          <w:ilvl w:val="1"/>
          <w:numId w:val="37"/>
        </w:numPr>
        <w:suppressAutoHyphens w:val="0"/>
        <w:rPr>
          <w:sz w:val="24"/>
          <w:lang w:eastAsia="uk-UA"/>
        </w:rPr>
      </w:pPr>
      <w:r w:rsidRPr="002438C9">
        <w:rPr>
          <w:sz w:val="24"/>
          <w:lang w:eastAsia="uk-UA"/>
        </w:rPr>
        <w:t>Теоретичне запитання</w:t>
      </w:r>
    </w:p>
    <w:p w:rsidR="00775781" w:rsidRPr="002438C9" w:rsidRDefault="00775781" w:rsidP="002438C9">
      <w:pPr>
        <w:numPr>
          <w:ilvl w:val="1"/>
          <w:numId w:val="37"/>
        </w:numPr>
        <w:suppressAutoHyphens w:val="0"/>
        <w:rPr>
          <w:sz w:val="24"/>
          <w:lang w:eastAsia="uk-UA"/>
        </w:rPr>
      </w:pPr>
      <w:r w:rsidRPr="002438C9">
        <w:rPr>
          <w:sz w:val="24"/>
          <w:lang w:eastAsia="uk-UA"/>
        </w:rPr>
        <w:t>Теоретичне запитання</w:t>
      </w:r>
    </w:p>
    <w:p w:rsidR="00775781" w:rsidRPr="002438C9" w:rsidRDefault="00775781" w:rsidP="002438C9">
      <w:pPr>
        <w:numPr>
          <w:ilvl w:val="1"/>
          <w:numId w:val="37"/>
        </w:numPr>
        <w:suppressAutoHyphens w:val="0"/>
        <w:rPr>
          <w:sz w:val="24"/>
          <w:lang w:eastAsia="uk-UA"/>
        </w:rPr>
      </w:pPr>
      <w:r w:rsidRPr="002438C9">
        <w:rPr>
          <w:sz w:val="24"/>
          <w:lang w:eastAsia="uk-UA"/>
        </w:rPr>
        <w:t>Теоретичне запитання</w:t>
      </w:r>
    </w:p>
    <w:p w:rsidR="002438C9" w:rsidRPr="002438C9" w:rsidRDefault="002438C9" w:rsidP="002438C9">
      <w:pPr>
        <w:numPr>
          <w:ilvl w:val="1"/>
          <w:numId w:val="37"/>
        </w:numPr>
        <w:suppressAutoHyphens w:val="0"/>
        <w:rPr>
          <w:sz w:val="24"/>
          <w:lang w:eastAsia="uk-UA"/>
        </w:rPr>
      </w:pPr>
      <w:r w:rsidRPr="002438C9">
        <w:rPr>
          <w:sz w:val="24"/>
          <w:lang w:eastAsia="uk-UA"/>
        </w:rPr>
        <w:t>Практичне завдання</w:t>
      </w:r>
    </w:p>
    <w:p w:rsidR="00775781" w:rsidRPr="002438C9" w:rsidRDefault="002438C9" w:rsidP="002438C9">
      <w:pPr>
        <w:numPr>
          <w:ilvl w:val="1"/>
          <w:numId w:val="37"/>
        </w:numPr>
        <w:suppressAutoHyphens w:val="0"/>
        <w:rPr>
          <w:sz w:val="24"/>
          <w:lang w:eastAsia="uk-UA"/>
        </w:rPr>
      </w:pPr>
      <w:r w:rsidRPr="002438C9">
        <w:rPr>
          <w:sz w:val="24"/>
          <w:lang w:eastAsia="uk-UA"/>
        </w:rPr>
        <w:t>П’ять</w:t>
      </w:r>
      <w:r w:rsidR="00775781" w:rsidRPr="002438C9">
        <w:rPr>
          <w:sz w:val="24"/>
          <w:lang w:eastAsia="uk-UA"/>
        </w:rPr>
        <w:t xml:space="preserve"> закритих тестових запитань</w:t>
      </w:r>
    </w:p>
    <w:p w:rsidR="00775781" w:rsidRPr="002438C9" w:rsidRDefault="00775781" w:rsidP="002438C9">
      <w:pPr>
        <w:ind w:left="1440"/>
        <w:rPr>
          <w:sz w:val="24"/>
          <w:lang w:eastAsia="uk-UA"/>
        </w:rPr>
      </w:pPr>
    </w:p>
    <w:p w:rsidR="00775781" w:rsidRPr="002438C9" w:rsidRDefault="00775781" w:rsidP="002438C9">
      <w:pPr>
        <w:ind w:firstLine="567"/>
        <w:rPr>
          <w:b/>
          <w:bCs/>
          <w:sz w:val="24"/>
          <w:lang w:eastAsia="uk-UA"/>
        </w:rPr>
      </w:pPr>
      <w:r w:rsidRPr="002438C9">
        <w:rPr>
          <w:sz w:val="24"/>
          <w:lang w:eastAsia="uk-UA"/>
        </w:rPr>
        <w:t xml:space="preserve"> </w:t>
      </w:r>
      <w:r w:rsidR="007B4039">
        <w:rPr>
          <w:b/>
          <w:bCs/>
          <w:sz w:val="24"/>
          <w:lang w:eastAsia="uk-UA"/>
        </w:rPr>
        <w:t>5</w:t>
      </w:r>
      <w:r w:rsidRPr="002438C9">
        <w:rPr>
          <w:b/>
          <w:bCs/>
          <w:sz w:val="24"/>
          <w:lang w:eastAsia="uk-UA"/>
        </w:rPr>
        <w:t>.2.</w:t>
      </w:r>
      <w:r w:rsidR="007B4039">
        <w:rPr>
          <w:b/>
          <w:bCs/>
          <w:sz w:val="24"/>
          <w:lang w:eastAsia="uk-UA"/>
        </w:rPr>
        <w:t>1.</w:t>
      </w:r>
      <w:r w:rsidRPr="002438C9">
        <w:rPr>
          <w:b/>
          <w:bCs/>
          <w:sz w:val="24"/>
          <w:lang w:eastAsia="uk-UA"/>
        </w:rPr>
        <w:t xml:space="preserve"> Приклад </w:t>
      </w:r>
      <w:r w:rsidRPr="002438C9">
        <w:rPr>
          <w:b/>
          <w:bCs/>
          <w:color w:val="000000"/>
          <w:sz w:val="24"/>
          <w:lang w:eastAsia="uk-UA"/>
        </w:rPr>
        <w:t>підсумкової контрольної роботи</w:t>
      </w:r>
    </w:p>
    <w:p w:rsidR="00775781" w:rsidRPr="002438C9" w:rsidRDefault="00775781" w:rsidP="002438C9">
      <w:pPr>
        <w:numPr>
          <w:ilvl w:val="0"/>
          <w:numId w:val="39"/>
        </w:numPr>
        <w:suppressAutoHyphens w:val="0"/>
        <w:spacing w:before="100" w:beforeAutospacing="1"/>
        <w:ind w:left="0" w:firstLine="567"/>
        <w:jc w:val="both"/>
        <w:rPr>
          <w:sz w:val="24"/>
        </w:rPr>
      </w:pPr>
      <w:r w:rsidRPr="002438C9">
        <w:rPr>
          <w:sz w:val="24"/>
        </w:rPr>
        <w:t xml:space="preserve">Розкрити зміст </w:t>
      </w:r>
      <w:r w:rsidR="002438C9" w:rsidRPr="002438C9">
        <w:rPr>
          <w:sz w:val="24"/>
        </w:rPr>
        <w:t>процесів автоматизації служби персоналу</w:t>
      </w:r>
      <w:r w:rsidRPr="002438C9">
        <w:rPr>
          <w:sz w:val="24"/>
        </w:rPr>
        <w:t>.</w:t>
      </w:r>
    </w:p>
    <w:p w:rsidR="00775781" w:rsidRPr="002438C9" w:rsidRDefault="00775781" w:rsidP="002438C9">
      <w:pPr>
        <w:pStyle w:val="ad"/>
        <w:numPr>
          <w:ilvl w:val="0"/>
          <w:numId w:val="39"/>
        </w:numPr>
        <w:suppressAutoHyphens w:val="0"/>
        <w:spacing w:before="100" w:beforeAutospacing="1"/>
        <w:ind w:left="0" w:firstLine="567"/>
        <w:jc w:val="both"/>
        <w:rPr>
          <w:sz w:val="24"/>
        </w:rPr>
      </w:pPr>
      <w:r w:rsidRPr="002438C9">
        <w:rPr>
          <w:sz w:val="24"/>
        </w:rPr>
        <w:t xml:space="preserve">Назвіть </w:t>
      </w:r>
      <w:r w:rsidR="002438C9" w:rsidRPr="002438C9">
        <w:rPr>
          <w:sz w:val="24"/>
        </w:rPr>
        <w:t>програмні продукти для автоматизації служби персоналу</w:t>
      </w:r>
      <w:r w:rsidRPr="002438C9">
        <w:rPr>
          <w:sz w:val="24"/>
        </w:rPr>
        <w:t xml:space="preserve">. </w:t>
      </w:r>
    </w:p>
    <w:p w:rsidR="00775781" w:rsidRPr="002438C9" w:rsidRDefault="00775781" w:rsidP="002438C9">
      <w:pPr>
        <w:pStyle w:val="ad"/>
        <w:numPr>
          <w:ilvl w:val="0"/>
          <w:numId w:val="39"/>
        </w:numPr>
        <w:suppressAutoHyphens w:val="0"/>
        <w:spacing w:before="100" w:beforeAutospacing="1"/>
        <w:ind w:left="0" w:firstLine="567"/>
        <w:jc w:val="both"/>
        <w:rPr>
          <w:sz w:val="24"/>
        </w:rPr>
      </w:pPr>
      <w:r w:rsidRPr="002438C9">
        <w:rPr>
          <w:sz w:val="24"/>
        </w:rPr>
        <w:t xml:space="preserve">Які </w:t>
      </w:r>
      <w:r w:rsidR="002438C9" w:rsidRPr="002438C9">
        <w:rPr>
          <w:sz w:val="24"/>
        </w:rPr>
        <w:t>програмні продукти для електронного кадрового документообігу найбільш поширені в Україні</w:t>
      </w:r>
      <w:r w:rsidRPr="002438C9">
        <w:rPr>
          <w:sz w:val="24"/>
        </w:rPr>
        <w:t>?</w:t>
      </w:r>
    </w:p>
    <w:p w:rsidR="00775781" w:rsidRPr="002438C9" w:rsidRDefault="002438C9" w:rsidP="002438C9">
      <w:pPr>
        <w:pStyle w:val="ad"/>
        <w:numPr>
          <w:ilvl w:val="0"/>
          <w:numId w:val="39"/>
        </w:numPr>
        <w:suppressAutoHyphens w:val="0"/>
        <w:spacing w:before="100" w:beforeAutospacing="1"/>
        <w:ind w:left="0" w:firstLine="567"/>
        <w:jc w:val="both"/>
        <w:rPr>
          <w:sz w:val="24"/>
        </w:rPr>
      </w:pPr>
      <w:r w:rsidRPr="002438C9">
        <w:rPr>
          <w:sz w:val="24"/>
        </w:rPr>
        <w:t>Розробити організаційну структуру підприємства в програмному продукті</w:t>
      </w:r>
      <w:r w:rsidR="00775781" w:rsidRPr="002438C9">
        <w:rPr>
          <w:sz w:val="24"/>
        </w:rPr>
        <w:t>?</w:t>
      </w:r>
    </w:p>
    <w:p w:rsidR="00775781" w:rsidRPr="002438C9" w:rsidRDefault="00775781" w:rsidP="002438C9">
      <w:pPr>
        <w:pStyle w:val="ad"/>
        <w:numPr>
          <w:ilvl w:val="0"/>
          <w:numId w:val="39"/>
        </w:numPr>
        <w:suppressAutoHyphens w:val="0"/>
        <w:spacing w:before="100" w:beforeAutospacing="1"/>
        <w:ind w:left="0" w:firstLine="567"/>
        <w:jc w:val="both"/>
        <w:rPr>
          <w:sz w:val="24"/>
        </w:rPr>
      </w:pPr>
      <w:r w:rsidRPr="002438C9">
        <w:rPr>
          <w:sz w:val="24"/>
        </w:rPr>
        <w:t>Тестове завдання.</w:t>
      </w:r>
    </w:p>
    <w:p w:rsidR="002438C9" w:rsidRPr="002438C9" w:rsidRDefault="002438C9" w:rsidP="002438C9">
      <w:pPr>
        <w:pStyle w:val="ad"/>
        <w:suppressAutoHyphens w:val="0"/>
        <w:ind w:left="644"/>
        <w:rPr>
          <w:rFonts w:cs="Times New Roman"/>
          <w:sz w:val="24"/>
          <w:lang w:val="ru-RU"/>
        </w:rPr>
      </w:pPr>
      <w:r w:rsidRPr="002438C9">
        <w:rPr>
          <w:rFonts w:cs="Times New Roman"/>
          <w:sz w:val="24"/>
        </w:rPr>
        <w:t xml:space="preserve"> 1.Чи існує різниця між поняття пів-ставки у кадровому обліку та при розрахунку заробітної плати?</w:t>
      </w:r>
    </w:p>
    <w:p w:rsidR="002438C9" w:rsidRPr="002438C9" w:rsidRDefault="002438C9" w:rsidP="002438C9">
      <w:pPr>
        <w:pStyle w:val="ad"/>
        <w:ind w:left="0" w:firstLine="709"/>
        <w:rPr>
          <w:rFonts w:cs="Times New Roman"/>
          <w:sz w:val="24"/>
          <w:lang w:val="ru-RU"/>
        </w:rPr>
      </w:pPr>
      <w:r w:rsidRPr="002438C9">
        <w:rPr>
          <w:rFonts w:cs="Times New Roman"/>
          <w:sz w:val="24"/>
          <w:lang w:val="ru-RU"/>
        </w:rPr>
        <w:t xml:space="preserve">А) </w:t>
      </w:r>
      <w:proofErr w:type="spellStart"/>
      <w:r w:rsidRPr="002438C9">
        <w:rPr>
          <w:rFonts w:cs="Times New Roman"/>
          <w:sz w:val="24"/>
          <w:lang w:val="ru-RU"/>
        </w:rPr>
        <w:t>Ні</w:t>
      </w:r>
      <w:proofErr w:type="spellEnd"/>
      <w:r w:rsidRPr="002438C9">
        <w:rPr>
          <w:rFonts w:cs="Times New Roman"/>
          <w:sz w:val="24"/>
          <w:lang w:val="ru-RU"/>
        </w:rPr>
        <w:t xml:space="preserve">, </w:t>
      </w:r>
      <w:proofErr w:type="spellStart"/>
      <w:r w:rsidRPr="002438C9">
        <w:rPr>
          <w:rFonts w:cs="Times New Roman"/>
          <w:sz w:val="24"/>
          <w:lang w:val="ru-RU"/>
        </w:rPr>
        <w:t>різниця</w:t>
      </w:r>
      <w:proofErr w:type="spellEnd"/>
      <w:r w:rsidRPr="002438C9">
        <w:rPr>
          <w:rFonts w:cs="Times New Roman"/>
          <w:sz w:val="24"/>
          <w:lang w:val="ru-RU"/>
        </w:rPr>
        <w:t xml:space="preserve"> </w:t>
      </w:r>
      <w:proofErr w:type="spellStart"/>
      <w:r w:rsidRPr="002438C9">
        <w:rPr>
          <w:rFonts w:cs="Times New Roman"/>
          <w:sz w:val="24"/>
          <w:lang w:val="ru-RU"/>
        </w:rPr>
        <w:t>відсутня</w:t>
      </w:r>
      <w:proofErr w:type="spellEnd"/>
      <w:r w:rsidRPr="002438C9">
        <w:rPr>
          <w:rFonts w:cs="Times New Roman"/>
          <w:sz w:val="24"/>
          <w:lang w:val="ru-RU"/>
        </w:rPr>
        <w:t>;</w:t>
      </w:r>
    </w:p>
    <w:p w:rsidR="002438C9" w:rsidRPr="002C623B" w:rsidRDefault="002438C9" w:rsidP="002438C9">
      <w:pPr>
        <w:pStyle w:val="ad"/>
        <w:ind w:left="0" w:firstLine="709"/>
        <w:rPr>
          <w:rFonts w:cs="Times New Roman"/>
          <w:sz w:val="24"/>
        </w:rPr>
      </w:pPr>
      <w:r w:rsidRPr="002C623B">
        <w:rPr>
          <w:rFonts w:cs="Times New Roman"/>
          <w:sz w:val="24"/>
        </w:rPr>
        <w:t>Б) Так, прийом на пів-ставки позначає збільшення кількості вакансій на 0,5 і немає можливості прийняти більше;</w:t>
      </w:r>
    </w:p>
    <w:p w:rsidR="002438C9" w:rsidRPr="002C623B" w:rsidRDefault="002438C9" w:rsidP="002438C9">
      <w:pPr>
        <w:pStyle w:val="ad"/>
        <w:ind w:left="0" w:firstLine="709"/>
        <w:rPr>
          <w:rFonts w:cs="Times New Roman"/>
          <w:sz w:val="24"/>
        </w:rPr>
      </w:pPr>
      <w:r w:rsidRPr="002C623B">
        <w:rPr>
          <w:rFonts w:cs="Times New Roman"/>
          <w:sz w:val="24"/>
        </w:rPr>
        <w:t xml:space="preserve">В) Так, прийом на пів-ставки позначає зменшення кількості вакансій на 0,5. Це в свою чергу значить, що можливе прийнята ще іншого; </w:t>
      </w:r>
    </w:p>
    <w:p w:rsidR="002438C9" w:rsidRPr="002C623B" w:rsidRDefault="002438C9" w:rsidP="002438C9">
      <w:pPr>
        <w:pStyle w:val="ad"/>
        <w:ind w:left="0" w:firstLine="709"/>
        <w:rPr>
          <w:rFonts w:cs="Times New Roman"/>
          <w:sz w:val="24"/>
        </w:rPr>
      </w:pPr>
      <w:r w:rsidRPr="002C623B">
        <w:rPr>
          <w:rFonts w:cs="Times New Roman"/>
          <w:sz w:val="24"/>
        </w:rPr>
        <w:t>Г)  Дана функція не передбачена у функціоналі програми 1С;</w:t>
      </w:r>
    </w:p>
    <w:p w:rsidR="002438C9" w:rsidRPr="002C623B" w:rsidRDefault="002438C9" w:rsidP="002438C9">
      <w:pPr>
        <w:pStyle w:val="ad"/>
        <w:numPr>
          <w:ilvl w:val="0"/>
          <w:numId w:val="42"/>
        </w:numPr>
        <w:suppressAutoHyphens w:val="0"/>
        <w:rPr>
          <w:rFonts w:cs="Times New Roman"/>
          <w:sz w:val="24"/>
        </w:rPr>
      </w:pPr>
      <w:r w:rsidRPr="002C623B">
        <w:rPr>
          <w:rFonts w:cs="Times New Roman"/>
          <w:sz w:val="24"/>
        </w:rPr>
        <w:t>Як змінити данні о кар'єрі?</w:t>
      </w:r>
    </w:p>
    <w:p w:rsidR="002438C9" w:rsidRPr="002C623B" w:rsidRDefault="002438C9" w:rsidP="002438C9">
      <w:pPr>
        <w:pStyle w:val="ad"/>
        <w:ind w:left="0" w:firstLine="709"/>
        <w:rPr>
          <w:rFonts w:cs="Times New Roman"/>
          <w:sz w:val="24"/>
        </w:rPr>
      </w:pPr>
      <w:r w:rsidRPr="002C623B">
        <w:rPr>
          <w:rFonts w:cs="Times New Roman"/>
          <w:sz w:val="24"/>
        </w:rPr>
        <w:t>А) Кадровий облік організації-кадровий облік-кадрове переміщення;</w:t>
      </w:r>
    </w:p>
    <w:p w:rsidR="002438C9" w:rsidRPr="002C623B" w:rsidRDefault="002438C9" w:rsidP="002438C9">
      <w:pPr>
        <w:pStyle w:val="ad"/>
        <w:ind w:left="0" w:firstLine="709"/>
        <w:rPr>
          <w:rFonts w:cs="Times New Roman"/>
          <w:sz w:val="24"/>
        </w:rPr>
      </w:pPr>
      <w:r w:rsidRPr="002C623B">
        <w:rPr>
          <w:rFonts w:cs="Times New Roman"/>
          <w:sz w:val="24"/>
        </w:rPr>
        <w:t>Б) Кадровий облік організації- Власна картка;</w:t>
      </w:r>
    </w:p>
    <w:p w:rsidR="002438C9" w:rsidRPr="002C623B" w:rsidRDefault="002438C9" w:rsidP="002438C9">
      <w:pPr>
        <w:pStyle w:val="ad"/>
        <w:ind w:left="0" w:firstLine="709"/>
        <w:rPr>
          <w:rFonts w:cs="Times New Roman"/>
          <w:sz w:val="24"/>
        </w:rPr>
      </w:pPr>
      <w:r w:rsidRPr="002C623B">
        <w:rPr>
          <w:rFonts w:cs="Times New Roman"/>
          <w:sz w:val="24"/>
        </w:rPr>
        <w:t>В) Кадровий облік- співробітники організацій;</w:t>
      </w:r>
    </w:p>
    <w:p w:rsidR="002438C9" w:rsidRPr="002C623B" w:rsidRDefault="002438C9" w:rsidP="002438C9">
      <w:pPr>
        <w:pStyle w:val="ad"/>
        <w:ind w:left="0" w:firstLine="709"/>
        <w:rPr>
          <w:rFonts w:cs="Times New Roman"/>
          <w:sz w:val="24"/>
        </w:rPr>
      </w:pPr>
      <w:r w:rsidRPr="002C623B">
        <w:rPr>
          <w:rFonts w:cs="Times New Roman"/>
          <w:sz w:val="24"/>
        </w:rPr>
        <w:t>3.  Чи можливо перенести вихідний через свята на наступний робочий день у «виробничому календарі«?</w:t>
      </w:r>
    </w:p>
    <w:p w:rsidR="002438C9" w:rsidRPr="002C623B" w:rsidRDefault="002438C9" w:rsidP="002438C9">
      <w:pPr>
        <w:pStyle w:val="ad"/>
        <w:ind w:left="0" w:firstLine="709"/>
        <w:rPr>
          <w:rFonts w:cs="Times New Roman"/>
          <w:sz w:val="24"/>
        </w:rPr>
      </w:pPr>
      <w:r w:rsidRPr="002C623B">
        <w:rPr>
          <w:rFonts w:cs="Times New Roman"/>
          <w:sz w:val="24"/>
        </w:rPr>
        <w:lastRenderedPageBreak/>
        <w:t>А) Так;</w:t>
      </w:r>
    </w:p>
    <w:p w:rsidR="002438C9" w:rsidRPr="002C623B" w:rsidRDefault="002438C9" w:rsidP="002438C9">
      <w:pPr>
        <w:pStyle w:val="ad"/>
        <w:ind w:left="0" w:firstLine="709"/>
        <w:rPr>
          <w:rFonts w:cs="Times New Roman"/>
          <w:sz w:val="24"/>
        </w:rPr>
      </w:pPr>
      <w:r w:rsidRPr="002C623B">
        <w:rPr>
          <w:rFonts w:cs="Times New Roman"/>
          <w:sz w:val="24"/>
        </w:rPr>
        <w:t>Б) Ні.;</w:t>
      </w:r>
    </w:p>
    <w:p w:rsidR="002438C9" w:rsidRPr="002C623B" w:rsidRDefault="002438C9" w:rsidP="002438C9">
      <w:pPr>
        <w:pStyle w:val="ad"/>
        <w:ind w:left="0" w:firstLine="709"/>
        <w:rPr>
          <w:rFonts w:cs="Times New Roman"/>
          <w:sz w:val="24"/>
        </w:rPr>
      </w:pPr>
      <w:r w:rsidRPr="002C623B">
        <w:rPr>
          <w:rFonts w:cs="Times New Roman"/>
          <w:sz w:val="24"/>
        </w:rPr>
        <w:t>4.  Чи можливо через програму 1С поєднати кадрові документи «прийом на роботу</w:t>
      </w:r>
      <w:r w:rsidR="002C623B">
        <w:rPr>
          <w:rFonts w:cs="Times New Roman"/>
          <w:sz w:val="24"/>
        </w:rPr>
        <w:t xml:space="preserve"> </w:t>
      </w:r>
      <w:r w:rsidRPr="002C623B">
        <w:rPr>
          <w:rFonts w:cs="Times New Roman"/>
          <w:sz w:val="24"/>
        </w:rPr>
        <w:t>«кадр</w:t>
      </w:r>
      <w:r w:rsidR="002C623B">
        <w:rPr>
          <w:rFonts w:cs="Times New Roman"/>
          <w:sz w:val="24"/>
        </w:rPr>
        <w:t>ове переміщення« та «звільнення»</w:t>
      </w:r>
      <w:r w:rsidRPr="002C623B">
        <w:rPr>
          <w:rFonts w:cs="Times New Roman"/>
          <w:sz w:val="24"/>
        </w:rPr>
        <w:t>?</w:t>
      </w:r>
    </w:p>
    <w:p w:rsidR="002438C9" w:rsidRPr="002C623B" w:rsidRDefault="002438C9" w:rsidP="002438C9">
      <w:pPr>
        <w:pStyle w:val="ad"/>
        <w:ind w:left="0" w:firstLine="709"/>
        <w:rPr>
          <w:rFonts w:cs="Times New Roman"/>
          <w:sz w:val="24"/>
        </w:rPr>
      </w:pPr>
      <w:r w:rsidRPr="002C623B">
        <w:rPr>
          <w:rFonts w:cs="Times New Roman"/>
          <w:sz w:val="24"/>
        </w:rPr>
        <w:t>А)Так, встановіть флаг єдиний нумератор.;</w:t>
      </w:r>
    </w:p>
    <w:p w:rsidR="002438C9" w:rsidRPr="002C623B" w:rsidRDefault="002438C9" w:rsidP="002438C9">
      <w:pPr>
        <w:pStyle w:val="ad"/>
        <w:ind w:left="0" w:firstLine="709"/>
        <w:rPr>
          <w:rFonts w:cs="Times New Roman"/>
          <w:sz w:val="24"/>
        </w:rPr>
      </w:pPr>
      <w:r w:rsidRPr="002C623B">
        <w:rPr>
          <w:rFonts w:cs="Times New Roman"/>
          <w:sz w:val="24"/>
        </w:rPr>
        <w:t>Б) Можлива як окрема нумерація, так і єдина. ;</w:t>
      </w:r>
    </w:p>
    <w:p w:rsidR="002438C9" w:rsidRPr="002C623B" w:rsidRDefault="002438C9" w:rsidP="002438C9">
      <w:pPr>
        <w:pStyle w:val="ad"/>
        <w:ind w:left="0" w:firstLine="709"/>
        <w:rPr>
          <w:rFonts w:cs="Times New Roman"/>
          <w:sz w:val="24"/>
        </w:rPr>
      </w:pPr>
      <w:r w:rsidRPr="002C623B">
        <w:rPr>
          <w:rFonts w:cs="Times New Roman"/>
          <w:sz w:val="24"/>
        </w:rPr>
        <w:t>В) Тільки окрема нумерація.;</w:t>
      </w:r>
    </w:p>
    <w:p w:rsidR="002438C9" w:rsidRPr="002C623B" w:rsidRDefault="002438C9" w:rsidP="002438C9">
      <w:pPr>
        <w:pStyle w:val="ad"/>
        <w:ind w:left="0" w:firstLine="709"/>
        <w:rPr>
          <w:rFonts w:cs="Times New Roman"/>
          <w:sz w:val="24"/>
        </w:rPr>
      </w:pPr>
      <w:r w:rsidRPr="002C623B">
        <w:rPr>
          <w:rFonts w:cs="Times New Roman"/>
          <w:sz w:val="24"/>
        </w:rPr>
        <w:t>5. Моделювання нових начислень моделюється у програмі завдяки?</w:t>
      </w:r>
    </w:p>
    <w:p w:rsidR="002438C9" w:rsidRPr="002C623B" w:rsidRDefault="002438C9" w:rsidP="002438C9">
      <w:pPr>
        <w:pStyle w:val="ad"/>
        <w:ind w:left="0" w:firstLine="709"/>
        <w:rPr>
          <w:rFonts w:cs="Times New Roman"/>
          <w:sz w:val="24"/>
        </w:rPr>
      </w:pPr>
      <w:r w:rsidRPr="002C623B">
        <w:rPr>
          <w:rFonts w:cs="Times New Roman"/>
          <w:sz w:val="24"/>
        </w:rPr>
        <w:t>А) Заданим функціям програми: таких як, утримання, управлінські начислення.;</w:t>
      </w:r>
    </w:p>
    <w:p w:rsidR="002438C9" w:rsidRPr="002C623B" w:rsidRDefault="002438C9" w:rsidP="002438C9">
      <w:pPr>
        <w:pStyle w:val="ad"/>
        <w:ind w:left="0" w:firstLine="709"/>
        <w:rPr>
          <w:rFonts w:cs="Times New Roman"/>
          <w:sz w:val="24"/>
        </w:rPr>
      </w:pPr>
      <w:r w:rsidRPr="002C623B">
        <w:rPr>
          <w:rFonts w:cs="Times New Roman"/>
          <w:sz w:val="24"/>
        </w:rPr>
        <w:t>Б) Створенню нових формул, вказуючи кожну окрему формулу, і показники які входять в неї. ;</w:t>
      </w:r>
    </w:p>
    <w:p w:rsidR="002438C9" w:rsidRPr="002C623B" w:rsidRDefault="002438C9" w:rsidP="002438C9">
      <w:pPr>
        <w:pStyle w:val="ad"/>
        <w:ind w:left="0" w:firstLine="709"/>
        <w:rPr>
          <w:rFonts w:cs="Times New Roman"/>
          <w:sz w:val="24"/>
        </w:rPr>
      </w:pPr>
      <w:r w:rsidRPr="002C623B">
        <w:rPr>
          <w:rFonts w:cs="Times New Roman"/>
          <w:sz w:val="24"/>
        </w:rPr>
        <w:t>В) Макросами та складному процесу тарифікації.;</w:t>
      </w:r>
    </w:p>
    <w:p w:rsidR="00775781" w:rsidRPr="002C623B" w:rsidRDefault="00775781" w:rsidP="00775781">
      <w:pPr>
        <w:ind w:firstLine="567"/>
        <w:rPr>
          <w:b/>
          <w:bCs/>
          <w:szCs w:val="28"/>
          <w:lang w:eastAsia="uk-UA"/>
        </w:rPr>
      </w:pPr>
    </w:p>
    <w:p w:rsidR="00775781" w:rsidRPr="00521F74" w:rsidRDefault="007B4039" w:rsidP="00775781">
      <w:pPr>
        <w:ind w:firstLine="567"/>
        <w:rPr>
          <w:b/>
          <w:bCs/>
          <w:sz w:val="24"/>
          <w:lang w:eastAsia="uk-UA"/>
        </w:rPr>
      </w:pPr>
      <w:r>
        <w:rPr>
          <w:b/>
          <w:bCs/>
          <w:sz w:val="24"/>
          <w:lang w:eastAsia="uk-UA"/>
        </w:rPr>
        <w:t>5</w:t>
      </w:r>
      <w:r w:rsidR="00775781" w:rsidRPr="00521F74">
        <w:rPr>
          <w:b/>
          <w:bCs/>
          <w:sz w:val="24"/>
          <w:lang w:eastAsia="uk-UA"/>
        </w:rPr>
        <w:t xml:space="preserve">.3. Критерії оцінювання </w:t>
      </w:r>
      <w:r w:rsidR="00775781" w:rsidRPr="00521F74">
        <w:rPr>
          <w:b/>
          <w:bCs/>
          <w:color w:val="000000"/>
          <w:sz w:val="24"/>
          <w:lang w:eastAsia="uk-UA"/>
        </w:rPr>
        <w:t>підсумкової контрольної роботи</w:t>
      </w:r>
    </w:p>
    <w:p w:rsidR="00775781" w:rsidRPr="00521F74" w:rsidRDefault="00775781" w:rsidP="00775781">
      <w:pPr>
        <w:ind w:firstLine="567"/>
        <w:rPr>
          <w:sz w:val="24"/>
          <w:lang w:eastAsia="uk-UA"/>
        </w:rPr>
      </w:pPr>
      <w:r w:rsidRPr="00521F74">
        <w:rPr>
          <w:sz w:val="24"/>
          <w:lang w:eastAsia="uk-UA"/>
        </w:rPr>
        <w:t xml:space="preserve">Кожне запитання оцінюється у 10 балів. </w:t>
      </w:r>
    </w:p>
    <w:p w:rsidR="00775781" w:rsidRPr="00521F74" w:rsidRDefault="00775781" w:rsidP="00775781">
      <w:pPr>
        <w:ind w:firstLine="567"/>
        <w:jc w:val="both"/>
        <w:rPr>
          <w:sz w:val="24"/>
          <w:lang w:eastAsia="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276"/>
        <w:gridCol w:w="6095"/>
      </w:tblGrid>
      <w:tr w:rsidR="00775781" w:rsidRPr="00521F74" w:rsidTr="001B0973">
        <w:trPr>
          <w:trHeight w:val="337"/>
        </w:trPr>
        <w:tc>
          <w:tcPr>
            <w:tcW w:w="2126" w:type="dxa"/>
            <w:vAlign w:val="center"/>
          </w:tcPr>
          <w:p w:rsidR="00775781" w:rsidRPr="00521F74" w:rsidRDefault="00775781" w:rsidP="001B0973">
            <w:pPr>
              <w:pStyle w:val="af4"/>
              <w:tabs>
                <w:tab w:val="left" w:pos="1703"/>
                <w:tab w:val="left" w:pos="1845"/>
              </w:tabs>
              <w:rPr>
                <w:b/>
                <w:bCs/>
                <w:sz w:val="24"/>
              </w:rPr>
            </w:pPr>
            <w:r w:rsidRPr="00521F74">
              <w:rPr>
                <w:b/>
                <w:bCs/>
                <w:sz w:val="24"/>
              </w:rPr>
              <w:t>Рівень знань</w:t>
            </w:r>
          </w:p>
        </w:tc>
        <w:tc>
          <w:tcPr>
            <w:tcW w:w="1276" w:type="dxa"/>
            <w:vAlign w:val="center"/>
          </w:tcPr>
          <w:p w:rsidR="00775781" w:rsidRPr="00521F74" w:rsidRDefault="00775781" w:rsidP="001B0973">
            <w:pPr>
              <w:pStyle w:val="af4"/>
              <w:tabs>
                <w:tab w:val="left" w:pos="1703"/>
                <w:tab w:val="left" w:pos="1845"/>
              </w:tabs>
              <w:ind w:left="49" w:right="-5"/>
              <w:rPr>
                <w:b/>
                <w:bCs/>
                <w:sz w:val="24"/>
              </w:rPr>
            </w:pPr>
            <w:r w:rsidRPr="00521F74">
              <w:rPr>
                <w:b/>
                <w:bCs/>
                <w:sz w:val="24"/>
              </w:rPr>
              <w:t>Оцінка (балів)</w:t>
            </w:r>
          </w:p>
        </w:tc>
        <w:tc>
          <w:tcPr>
            <w:tcW w:w="6095" w:type="dxa"/>
            <w:vAlign w:val="center"/>
          </w:tcPr>
          <w:p w:rsidR="00775781" w:rsidRPr="00521F74" w:rsidRDefault="00775781" w:rsidP="001B0973">
            <w:pPr>
              <w:pStyle w:val="af4"/>
              <w:rPr>
                <w:b/>
                <w:bCs/>
                <w:sz w:val="24"/>
              </w:rPr>
            </w:pPr>
            <w:r w:rsidRPr="00521F74">
              <w:rPr>
                <w:b/>
                <w:bCs/>
                <w:sz w:val="24"/>
              </w:rPr>
              <w:t>Критерії</w:t>
            </w:r>
          </w:p>
        </w:tc>
      </w:tr>
      <w:tr w:rsidR="00775781" w:rsidRPr="00521F74" w:rsidTr="00775781">
        <w:trPr>
          <w:trHeight w:val="483"/>
        </w:trPr>
        <w:tc>
          <w:tcPr>
            <w:tcW w:w="2126" w:type="dxa"/>
          </w:tcPr>
          <w:p w:rsidR="00775781" w:rsidRPr="00521F74" w:rsidRDefault="00775781" w:rsidP="001B0973">
            <w:pPr>
              <w:pStyle w:val="af4"/>
              <w:tabs>
                <w:tab w:val="left" w:pos="1878"/>
              </w:tabs>
              <w:ind w:left="34" w:right="175" w:hanging="34"/>
              <w:jc w:val="both"/>
              <w:rPr>
                <w:bCs/>
                <w:sz w:val="24"/>
              </w:rPr>
            </w:pPr>
            <w:r w:rsidRPr="00521F74">
              <w:rPr>
                <w:bCs/>
                <w:sz w:val="24"/>
              </w:rPr>
              <w:t xml:space="preserve">Відмінний </w:t>
            </w:r>
          </w:p>
        </w:tc>
        <w:tc>
          <w:tcPr>
            <w:tcW w:w="1276" w:type="dxa"/>
          </w:tcPr>
          <w:p w:rsidR="00775781" w:rsidRPr="00521F74" w:rsidRDefault="00775781" w:rsidP="001B0973">
            <w:pPr>
              <w:pStyle w:val="af4"/>
              <w:ind w:left="49" w:right="-5"/>
              <w:jc w:val="both"/>
              <w:rPr>
                <w:bCs/>
                <w:snapToGrid w:val="0"/>
                <w:sz w:val="24"/>
              </w:rPr>
            </w:pPr>
            <w:r w:rsidRPr="00521F74">
              <w:rPr>
                <w:bCs/>
                <w:snapToGrid w:val="0"/>
                <w:sz w:val="24"/>
              </w:rPr>
              <w:t>10</w:t>
            </w:r>
          </w:p>
        </w:tc>
        <w:tc>
          <w:tcPr>
            <w:tcW w:w="6095" w:type="dxa"/>
          </w:tcPr>
          <w:p w:rsidR="00775781" w:rsidRPr="00521F74" w:rsidRDefault="00775781" w:rsidP="001B0973">
            <w:pPr>
              <w:pStyle w:val="af4"/>
              <w:ind w:right="174"/>
              <w:jc w:val="both"/>
              <w:rPr>
                <w:bCs/>
                <w:sz w:val="24"/>
              </w:rPr>
            </w:pPr>
            <w:r w:rsidRPr="00521F74">
              <w:rPr>
                <w:bCs/>
                <w:snapToGrid w:val="0"/>
                <w:sz w:val="24"/>
              </w:rPr>
              <w:t xml:space="preserve">Студент дав правильну і вичерпну відповідь на поставлене запитання, показав високі знання понятійного апарату і літературних джерел, вміння аргументувати своє ставлення до відповідних категорій, залежностей та явищ. Навів приклади. Правильно розв’язав задачу. </w:t>
            </w:r>
          </w:p>
        </w:tc>
      </w:tr>
      <w:tr w:rsidR="00775781" w:rsidRPr="00521F74" w:rsidTr="001B0973">
        <w:trPr>
          <w:trHeight w:val="899"/>
        </w:trPr>
        <w:tc>
          <w:tcPr>
            <w:tcW w:w="2126" w:type="dxa"/>
          </w:tcPr>
          <w:p w:rsidR="00775781" w:rsidRPr="00521F74" w:rsidRDefault="00775781" w:rsidP="001B0973">
            <w:pPr>
              <w:pStyle w:val="af4"/>
              <w:tabs>
                <w:tab w:val="left" w:pos="1878"/>
              </w:tabs>
              <w:ind w:left="34" w:right="175"/>
              <w:jc w:val="both"/>
              <w:rPr>
                <w:bCs/>
                <w:sz w:val="24"/>
              </w:rPr>
            </w:pPr>
            <w:r w:rsidRPr="00521F74">
              <w:rPr>
                <w:bCs/>
                <w:sz w:val="24"/>
              </w:rPr>
              <w:t>Добрий</w:t>
            </w:r>
          </w:p>
        </w:tc>
        <w:tc>
          <w:tcPr>
            <w:tcW w:w="1276" w:type="dxa"/>
          </w:tcPr>
          <w:p w:rsidR="00775781" w:rsidRPr="00521F74" w:rsidRDefault="00775781" w:rsidP="001B0973">
            <w:pPr>
              <w:pStyle w:val="af4"/>
              <w:ind w:left="49" w:right="-5"/>
              <w:jc w:val="both"/>
              <w:rPr>
                <w:bCs/>
                <w:snapToGrid w:val="0"/>
                <w:sz w:val="24"/>
              </w:rPr>
            </w:pPr>
            <w:r w:rsidRPr="00521F74">
              <w:rPr>
                <w:bCs/>
                <w:snapToGrid w:val="0"/>
                <w:sz w:val="24"/>
              </w:rPr>
              <w:t>8</w:t>
            </w:r>
          </w:p>
        </w:tc>
        <w:tc>
          <w:tcPr>
            <w:tcW w:w="6095" w:type="dxa"/>
          </w:tcPr>
          <w:p w:rsidR="00775781" w:rsidRPr="00521F74" w:rsidRDefault="00775781" w:rsidP="001B0973">
            <w:pPr>
              <w:pStyle w:val="af4"/>
              <w:ind w:right="174"/>
              <w:jc w:val="both"/>
              <w:rPr>
                <w:bCs/>
                <w:sz w:val="24"/>
              </w:rPr>
            </w:pPr>
            <w:r w:rsidRPr="00521F74">
              <w:rPr>
                <w:bCs/>
                <w:snapToGrid w:val="0"/>
                <w:sz w:val="24"/>
              </w:rPr>
              <w:t xml:space="preserve">Студент у цілому відповів на поставлене запитання, але не спромігся переконливо аргументувати свою відповідь, помилився у використанні понятійного апарату, показав недостатні знання літературних джерел. Обрав правильний хід розв’язання задачі, але припустився арифметичних помилок. </w:t>
            </w:r>
          </w:p>
        </w:tc>
      </w:tr>
      <w:tr w:rsidR="00775781" w:rsidRPr="00521F74" w:rsidTr="001B0973">
        <w:trPr>
          <w:trHeight w:val="773"/>
        </w:trPr>
        <w:tc>
          <w:tcPr>
            <w:tcW w:w="2126" w:type="dxa"/>
          </w:tcPr>
          <w:p w:rsidR="00775781" w:rsidRPr="00521F74" w:rsidRDefault="00775781" w:rsidP="001B0973">
            <w:pPr>
              <w:pStyle w:val="af4"/>
              <w:tabs>
                <w:tab w:val="left" w:pos="1878"/>
              </w:tabs>
              <w:ind w:left="34" w:right="-57"/>
              <w:jc w:val="both"/>
              <w:rPr>
                <w:bCs/>
                <w:sz w:val="24"/>
              </w:rPr>
            </w:pPr>
            <w:r w:rsidRPr="00521F74">
              <w:rPr>
                <w:bCs/>
                <w:sz w:val="24"/>
              </w:rPr>
              <w:t>Задовільний</w:t>
            </w:r>
          </w:p>
        </w:tc>
        <w:tc>
          <w:tcPr>
            <w:tcW w:w="1276" w:type="dxa"/>
          </w:tcPr>
          <w:p w:rsidR="00775781" w:rsidRPr="00521F74" w:rsidRDefault="00775781" w:rsidP="001B0973">
            <w:pPr>
              <w:pStyle w:val="af4"/>
              <w:ind w:left="49" w:right="-5"/>
              <w:jc w:val="both"/>
              <w:rPr>
                <w:bCs/>
                <w:snapToGrid w:val="0"/>
                <w:sz w:val="24"/>
              </w:rPr>
            </w:pPr>
            <w:r w:rsidRPr="00521F74">
              <w:rPr>
                <w:bCs/>
                <w:snapToGrid w:val="0"/>
                <w:sz w:val="24"/>
              </w:rPr>
              <w:t>6</w:t>
            </w:r>
          </w:p>
        </w:tc>
        <w:tc>
          <w:tcPr>
            <w:tcW w:w="6095" w:type="dxa"/>
          </w:tcPr>
          <w:p w:rsidR="00775781" w:rsidRPr="00521F74" w:rsidRDefault="00775781" w:rsidP="001B0973">
            <w:pPr>
              <w:pStyle w:val="af4"/>
              <w:ind w:right="174"/>
              <w:jc w:val="both"/>
              <w:rPr>
                <w:bCs/>
                <w:sz w:val="24"/>
              </w:rPr>
            </w:pPr>
            <w:r w:rsidRPr="00521F74">
              <w:rPr>
                <w:bCs/>
                <w:snapToGrid w:val="0"/>
                <w:sz w:val="24"/>
              </w:rPr>
              <w:t xml:space="preserve">Студент не повністю відповів на поставлене запитання, не навів прикладів або навів невдалий приклад. Показав неглибокі знання теорії. Розв’язання задачі не завершив, хоча хід обрав правильний. </w:t>
            </w:r>
          </w:p>
        </w:tc>
      </w:tr>
      <w:tr w:rsidR="00775781" w:rsidRPr="00521F74" w:rsidTr="001B0973">
        <w:trPr>
          <w:trHeight w:val="737"/>
        </w:trPr>
        <w:tc>
          <w:tcPr>
            <w:tcW w:w="2126" w:type="dxa"/>
          </w:tcPr>
          <w:p w:rsidR="00775781" w:rsidRPr="00521F74" w:rsidRDefault="00775781" w:rsidP="001B0973">
            <w:pPr>
              <w:pStyle w:val="af4"/>
              <w:tabs>
                <w:tab w:val="left" w:pos="1878"/>
              </w:tabs>
              <w:ind w:left="34" w:right="-57"/>
              <w:jc w:val="both"/>
              <w:rPr>
                <w:bCs/>
                <w:sz w:val="24"/>
              </w:rPr>
            </w:pPr>
            <w:r w:rsidRPr="00521F74">
              <w:rPr>
                <w:bCs/>
                <w:sz w:val="24"/>
              </w:rPr>
              <w:t>Недостатній</w:t>
            </w:r>
          </w:p>
        </w:tc>
        <w:tc>
          <w:tcPr>
            <w:tcW w:w="1276" w:type="dxa"/>
          </w:tcPr>
          <w:p w:rsidR="00775781" w:rsidRPr="00521F74" w:rsidRDefault="00775781" w:rsidP="001B0973">
            <w:pPr>
              <w:pStyle w:val="af4"/>
              <w:ind w:left="49" w:right="-5"/>
              <w:jc w:val="both"/>
              <w:rPr>
                <w:bCs/>
                <w:snapToGrid w:val="0"/>
                <w:sz w:val="24"/>
              </w:rPr>
            </w:pPr>
            <w:r w:rsidRPr="00521F74">
              <w:rPr>
                <w:bCs/>
                <w:snapToGrid w:val="0"/>
                <w:sz w:val="24"/>
              </w:rPr>
              <w:t>4</w:t>
            </w:r>
          </w:p>
        </w:tc>
        <w:tc>
          <w:tcPr>
            <w:tcW w:w="6095" w:type="dxa"/>
          </w:tcPr>
          <w:p w:rsidR="00775781" w:rsidRPr="00521F74" w:rsidRDefault="00775781" w:rsidP="001B0973">
            <w:pPr>
              <w:pStyle w:val="af4"/>
              <w:ind w:right="174"/>
              <w:jc w:val="both"/>
              <w:rPr>
                <w:bCs/>
                <w:snapToGrid w:val="0"/>
                <w:sz w:val="24"/>
              </w:rPr>
            </w:pPr>
            <w:r w:rsidRPr="00521F74">
              <w:rPr>
                <w:bCs/>
                <w:snapToGrid w:val="0"/>
                <w:sz w:val="24"/>
              </w:rPr>
              <w:t>Студент припустився суттєвих помилок щодо володіння теоретичними знаннями, зокрема фаховою термінологією. Наводив неадекватні приклади. У розв‘язанні задачі зробив декілька грубих помилок.</w:t>
            </w:r>
          </w:p>
        </w:tc>
      </w:tr>
      <w:tr w:rsidR="00775781" w:rsidRPr="00521F74" w:rsidTr="001B0973">
        <w:trPr>
          <w:trHeight w:val="701"/>
        </w:trPr>
        <w:tc>
          <w:tcPr>
            <w:tcW w:w="2126" w:type="dxa"/>
          </w:tcPr>
          <w:p w:rsidR="00775781" w:rsidRPr="00521F74" w:rsidRDefault="00775781" w:rsidP="001B0973">
            <w:pPr>
              <w:pStyle w:val="af4"/>
              <w:tabs>
                <w:tab w:val="left" w:pos="1878"/>
              </w:tabs>
              <w:ind w:left="34" w:right="-57"/>
              <w:jc w:val="both"/>
              <w:rPr>
                <w:bCs/>
                <w:sz w:val="24"/>
              </w:rPr>
            </w:pPr>
            <w:r w:rsidRPr="00521F74">
              <w:rPr>
                <w:bCs/>
                <w:sz w:val="24"/>
              </w:rPr>
              <w:t>Мінімальний</w:t>
            </w:r>
          </w:p>
        </w:tc>
        <w:tc>
          <w:tcPr>
            <w:tcW w:w="1276" w:type="dxa"/>
          </w:tcPr>
          <w:p w:rsidR="00775781" w:rsidRPr="00521F74" w:rsidRDefault="00775781" w:rsidP="001B0973">
            <w:pPr>
              <w:pStyle w:val="af4"/>
              <w:ind w:left="49" w:right="-5"/>
              <w:jc w:val="both"/>
              <w:rPr>
                <w:bCs/>
                <w:snapToGrid w:val="0"/>
                <w:sz w:val="24"/>
              </w:rPr>
            </w:pPr>
            <w:r w:rsidRPr="00521F74">
              <w:rPr>
                <w:bCs/>
                <w:snapToGrid w:val="0"/>
                <w:sz w:val="24"/>
              </w:rPr>
              <w:t>2</w:t>
            </w:r>
          </w:p>
        </w:tc>
        <w:tc>
          <w:tcPr>
            <w:tcW w:w="6095" w:type="dxa"/>
          </w:tcPr>
          <w:p w:rsidR="00775781" w:rsidRPr="00521F74" w:rsidRDefault="00775781" w:rsidP="001B0973">
            <w:pPr>
              <w:pStyle w:val="af4"/>
              <w:ind w:right="174"/>
              <w:jc w:val="both"/>
              <w:rPr>
                <w:bCs/>
                <w:snapToGrid w:val="0"/>
                <w:sz w:val="24"/>
              </w:rPr>
            </w:pPr>
            <w:r w:rsidRPr="00521F74">
              <w:rPr>
                <w:bCs/>
                <w:snapToGrid w:val="0"/>
                <w:sz w:val="24"/>
              </w:rPr>
              <w:t>Студент, дав неправильну відповідь на запитання, ухилився від аргументувань, показав незадовільні знання понятійного апарату і спеціальної літератури. Не розв‘язав задачу.</w:t>
            </w:r>
          </w:p>
        </w:tc>
      </w:tr>
      <w:tr w:rsidR="00775781" w:rsidRPr="00521F74" w:rsidTr="001B0973">
        <w:tc>
          <w:tcPr>
            <w:tcW w:w="2126" w:type="dxa"/>
          </w:tcPr>
          <w:p w:rsidR="00775781" w:rsidRPr="00521F74" w:rsidRDefault="00775781" w:rsidP="001B0973">
            <w:pPr>
              <w:pStyle w:val="af4"/>
              <w:tabs>
                <w:tab w:val="left" w:pos="1692"/>
              </w:tabs>
              <w:ind w:left="34" w:right="-57" w:hanging="34"/>
              <w:jc w:val="both"/>
              <w:rPr>
                <w:bCs/>
                <w:sz w:val="24"/>
              </w:rPr>
            </w:pPr>
            <w:r w:rsidRPr="00521F74">
              <w:rPr>
                <w:bCs/>
                <w:sz w:val="24"/>
              </w:rPr>
              <w:t xml:space="preserve">Незадовільний </w:t>
            </w:r>
          </w:p>
        </w:tc>
        <w:tc>
          <w:tcPr>
            <w:tcW w:w="1276" w:type="dxa"/>
          </w:tcPr>
          <w:p w:rsidR="00775781" w:rsidRPr="00521F74" w:rsidRDefault="00775781" w:rsidP="001B0973">
            <w:pPr>
              <w:pStyle w:val="af4"/>
              <w:ind w:left="49" w:right="-5"/>
              <w:jc w:val="both"/>
              <w:rPr>
                <w:bCs/>
                <w:snapToGrid w:val="0"/>
                <w:sz w:val="24"/>
              </w:rPr>
            </w:pPr>
            <w:r w:rsidRPr="00521F74">
              <w:rPr>
                <w:bCs/>
                <w:snapToGrid w:val="0"/>
                <w:sz w:val="24"/>
              </w:rPr>
              <w:t>0</w:t>
            </w:r>
          </w:p>
        </w:tc>
        <w:tc>
          <w:tcPr>
            <w:tcW w:w="6095" w:type="dxa"/>
          </w:tcPr>
          <w:p w:rsidR="00775781" w:rsidRPr="00521F74" w:rsidRDefault="00775781" w:rsidP="001B0973">
            <w:pPr>
              <w:pStyle w:val="af4"/>
              <w:ind w:right="174"/>
              <w:jc w:val="both"/>
              <w:rPr>
                <w:bCs/>
                <w:snapToGrid w:val="0"/>
                <w:sz w:val="24"/>
              </w:rPr>
            </w:pPr>
            <w:r w:rsidRPr="00521F74">
              <w:rPr>
                <w:bCs/>
                <w:snapToGrid w:val="0"/>
                <w:sz w:val="24"/>
              </w:rPr>
              <w:t xml:space="preserve">Студент не дав ніякої відповіді на запитання білета або навів текст, що не відповідає запитанню білета. Не розв’язав задачу. </w:t>
            </w:r>
          </w:p>
        </w:tc>
      </w:tr>
    </w:tbl>
    <w:p w:rsidR="00775781" w:rsidRPr="00521F74" w:rsidRDefault="00775781" w:rsidP="00775781">
      <w:pPr>
        <w:ind w:firstLine="567"/>
        <w:rPr>
          <w:sz w:val="24"/>
          <w:lang w:eastAsia="uk-UA"/>
        </w:rPr>
      </w:pPr>
    </w:p>
    <w:p w:rsidR="00775781" w:rsidRPr="00521F74" w:rsidRDefault="00775781" w:rsidP="00775781">
      <w:pPr>
        <w:pStyle w:val="afe"/>
        <w:spacing w:before="0" w:beforeAutospacing="0" w:after="0" w:afterAutospacing="0"/>
        <w:ind w:firstLine="567"/>
        <w:jc w:val="both"/>
        <w:rPr>
          <w:b/>
          <w:bCs/>
          <w:color w:val="000000"/>
          <w:lang w:val="uk-UA"/>
        </w:rPr>
      </w:pPr>
      <w:r w:rsidRPr="00521F74">
        <w:rPr>
          <w:b/>
          <w:bCs/>
          <w:color w:val="000000"/>
          <w:lang w:val="uk-UA"/>
        </w:rPr>
        <w:t xml:space="preserve"> </w:t>
      </w:r>
      <w:r w:rsidR="007B4039">
        <w:rPr>
          <w:b/>
          <w:bCs/>
          <w:color w:val="000000"/>
          <w:lang w:val="uk-UA"/>
        </w:rPr>
        <w:t>5</w:t>
      </w:r>
      <w:r w:rsidRPr="00521F74">
        <w:rPr>
          <w:b/>
          <w:bCs/>
          <w:color w:val="000000"/>
          <w:lang w:val="uk-UA"/>
        </w:rPr>
        <w:t>.4.</w:t>
      </w:r>
      <w:r w:rsidRPr="00521F74">
        <w:rPr>
          <w:b/>
          <w:bCs/>
          <w:i/>
          <w:iCs/>
          <w:color w:val="000000"/>
          <w:lang w:val="uk-UA"/>
        </w:rPr>
        <w:t xml:space="preserve"> </w:t>
      </w:r>
      <w:r w:rsidRPr="00521F74">
        <w:rPr>
          <w:b/>
          <w:bCs/>
          <w:color w:val="000000"/>
          <w:lang w:val="uk-UA"/>
        </w:rPr>
        <w:t xml:space="preserve">Дострокове складання </w:t>
      </w:r>
      <w:r w:rsidRPr="00521F74">
        <w:rPr>
          <w:b/>
          <w:bCs/>
          <w:color w:val="000000"/>
          <w:lang w:val="uk-UA" w:eastAsia="uk-UA"/>
        </w:rPr>
        <w:t>заліку</w:t>
      </w:r>
    </w:p>
    <w:p w:rsidR="00775781" w:rsidRPr="00521F74" w:rsidRDefault="00775781" w:rsidP="00775781">
      <w:pPr>
        <w:pStyle w:val="afe"/>
        <w:spacing w:before="0" w:beforeAutospacing="0" w:after="0" w:afterAutospacing="0"/>
        <w:ind w:firstLine="567"/>
        <w:jc w:val="both"/>
        <w:rPr>
          <w:lang w:val="uk-UA"/>
        </w:rPr>
      </w:pPr>
      <w:r w:rsidRPr="00521F74">
        <w:rPr>
          <w:color w:val="000000"/>
          <w:lang w:val="uk-UA"/>
        </w:rPr>
        <w:t>Як виняток, здобувачеві надають можливість дострокового складання заліку в разі:</w:t>
      </w:r>
    </w:p>
    <w:p w:rsidR="00775781" w:rsidRPr="00521F74" w:rsidRDefault="00775781" w:rsidP="00775781">
      <w:pPr>
        <w:pStyle w:val="afe"/>
        <w:numPr>
          <w:ilvl w:val="0"/>
          <w:numId w:val="40"/>
        </w:numPr>
        <w:spacing w:before="0" w:beforeAutospacing="0" w:after="0" w:afterAutospacing="0"/>
        <w:ind w:left="927"/>
        <w:jc w:val="both"/>
        <w:textAlignment w:val="baseline"/>
        <w:rPr>
          <w:color w:val="000000"/>
          <w:lang w:val="uk-UA"/>
        </w:rPr>
      </w:pPr>
      <w:r w:rsidRPr="00521F74">
        <w:rPr>
          <w:color w:val="000000"/>
          <w:lang w:val="uk-UA"/>
        </w:rPr>
        <w:t>невідкладного лікування на період проведення сесії;</w:t>
      </w:r>
    </w:p>
    <w:p w:rsidR="00775781" w:rsidRPr="00521F74" w:rsidRDefault="00775781" w:rsidP="00775781">
      <w:pPr>
        <w:pStyle w:val="afe"/>
        <w:numPr>
          <w:ilvl w:val="0"/>
          <w:numId w:val="40"/>
        </w:numPr>
        <w:spacing w:before="0" w:beforeAutospacing="0" w:after="0" w:afterAutospacing="0"/>
        <w:ind w:left="927"/>
        <w:jc w:val="both"/>
        <w:textAlignment w:val="baseline"/>
        <w:rPr>
          <w:color w:val="000000"/>
          <w:lang w:val="uk-UA"/>
        </w:rPr>
      </w:pPr>
      <w:r w:rsidRPr="00521F74">
        <w:rPr>
          <w:color w:val="000000"/>
          <w:lang w:val="uk-UA"/>
        </w:rPr>
        <w:lastRenderedPageBreak/>
        <w:t>вагітності і пологів;</w:t>
      </w:r>
    </w:p>
    <w:p w:rsidR="00775781" w:rsidRPr="00521F74" w:rsidRDefault="00775781" w:rsidP="00775781">
      <w:pPr>
        <w:pStyle w:val="afe"/>
        <w:numPr>
          <w:ilvl w:val="0"/>
          <w:numId w:val="40"/>
        </w:numPr>
        <w:spacing w:before="0" w:beforeAutospacing="0" w:after="0" w:afterAutospacing="0"/>
        <w:ind w:left="927"/>
        <w:jc w:val="both"/>
        <w:textAlignment w:val="baseline"/>
        <w:rPr>
          <w:color w:val="000000"/>
          <w:lang w:val="uk-UA"/>
        </w:rPr>
      </w:pPr>
      <w:r w:rsidRPr="00521F74">
        <w:rPr>
          <w:color w:val="000000"/>
          <w:lang w:val="uk-UA"/>
        </w:rPr>
        <w:t>офіційного запрошення на навчання за профілем спеціальності;</w:t>
      </w:r>
    </w:p>
    <w:p w:rsidR="00775781" w:rsidRPr="00521F74" w:rsidRDefault="00775781" w:rsidP="00775781">
      <w:pPr>
        <w:pStyle w:val="afe"/>
        <w:numPr>
          <w:ilvl w:val="0"/>
          <w:numId w:val="40"/>
        </w:numPr>
        <w:spacing w:before="0" w:beforeAutospacing="0" w:after="0" w:afterAutospacing="0"/>
        <w:ind w:left="709" w:hanging="142"/>
        <w:jc w:val="both"/>
        <w:textAlignment w:val="baseline"/>
        <w:rPr>
          <w:color w:val="000000"/>
          <w:lang w:val="uk-UA"/>
        </w:rPr>
      </w:pPr>
      <w:r w:rsidRPr="00521F74">
        <w:rPr>
          <w:color w:val="000000"/>
          <w:lang w:val="uk-UA"/>
        </w:rPr>
        <w:t>наявності інших важливих підстав, що не порушують законодавство, нормативні документи Університету та мають документальне підтвердження.</w:t>
      </w:r>
    </w:p>
    <w:p w:rsidR="00775781" w:rsidRPr="00521F74" w:rsidRDefault="00775781" w:rsidP="00521F74">
      <w:pPr>
        <w:pStyle w:val="afe"/>
        <w:spacing w:before="0" w:beforeAutospacing="0" w:after="0" w:afterAutospacing="0"/>
        <w:ind w:firstLine="567"/>
        <w:jc w:val="both"/>
        <w:rPr>
          <w:lang w:val="uk-UA"/>
        </w:rPr>
      </w:pPr>
      <w:r w:rsidRPr="00521F74">
        <w:rPr>
          <w:color w:val="000000"/>
          <w:lang w:val="uk-UA"/>
        </w:rPr>
        <w:t>Дозвіл на дострокове складання заліку надає декан факультету за умови, що на момент подання заяви здобувач отримав не менше 50 % від максимально можливої кількості балів за результатами поточного контролю з навчальної дисципліни.</w:t>
      </w:r>
    </w:p>
    <w:p w:rsidR="00775781" w:rsidRPr="00521F74" w:rsidRDefault="00775781" w:rsidP="00775781">
      <w:pPr>
        <w:ind w:firstLine="567"/>
        <w:jc w:val="both"/>
        <w:rPr>
          <w:sz w:val="24"/>
          <w:lang w:eastAsia="uk-UA"/>
        </w:rPr>
      </w:pPr>
      <w:r w:rsidRPr="00521F74">
        <w:rPr>
          <w:color w:val="000000"/>
          <w:sz w:val="24"/>
          <w:lang w:eastAsia="uk-UA"/>
        </w:rPr>
        <w:t>Переведення 100 – бальної шкали оцінювання в 4 – бальну та шкалу за системою ECTS здійснюється наступним чином:</w:t>
      </w:r>
    </w:p>
    <w:p w:rsidR="00775781" w:rsidRPr="00521F74" w:rsidRDefault="00775781" w:rsidP="00775781">
      <w:pPr>
        <w:ind w:firstLine="567"/>
        <w:jc w:val="both"/>
        <w:rPr>
          <w:sz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192"/>
        <w:gridCol w:w="6276"/>
        <w:gridCol w:w="1053"/>
      </w:tblGrid>
      <w:tr w:rsidR="00775781" w:rsidRPr="00521F74" w:rsidTr="001B0973">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5781" w:rsidRPr="00521F74" w:rsidRDefault="00775781" w:rsidP="002C623B">
            <w:pPr>
              <w:jc w:val="center"/>
              <w:rPr>
                <w:sz w:val="24"/>
                <w:lang w:eastAsia="uk-UA"/>
              </w:rPr>
            </w:pPr>
            <w:r w:rsidRPr="00521F74">
              <w:rPr>
                <w:b/>
                <w:bCs/>
                <w:color w:val="000000"/>
                <w:sz w:val="24"/>
                <w:lang w:eastAsia="uk-UA"/>
              </w:rPr>
              <w:t>100-бальна шкала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5781" w:rsidRPr="00521F74" w:rsidRDefault="00775781" w:rsidP="002C623B">
            <w:pPr>
              <w:jc w:val="center"/>
              <w:rPr>
                <w:sz w:val="24"/>
                <w:lang w:eastAsia="uk-UA"/>
              </w:rPr>
            </w:pPr>
            <w:r w:rsidRPr="00521F74">
              <w:rPr>
                <w:b/>
                <w:bCs/>
                <w:color w:val="000000"/>
                <w:sz w:val="24"/>
                <w:lang w:eastAsia="uk-UA"/>
              </w:rPr>
              <w:t>Оцінка при підсумковому контролі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5781" w:rsidRPr="00521F74" w:rsidRDefault="00775781" w:rsidP="002C623B">
            <w:pPr>
              <w:jc w:val="center"/>
              <w:rPr>
                <w:sz w:val="24"/>
                <w:lang w:eastAsia="uk-UA"/>
              </w:rPr>
            </w:pPr>
            <w:r w:rsidRPr="00521F74">
              <w:rPr>
                <w:b/>
                <w:bCs/>
                <w:color w:val="000000"/>
                <w:sz w:val="24"/>
                <w:lang w:eastAsia="uk-UA"/>
              </w:rPr>
              <w:t>Шкала </w:t>
            </w:r>
          </w:p>
          <w:p w:rsidR="00775781" w:rsidRPr="00521F74" w:rsidRDefault="00775781" w:rsidP="002C623B">
            <w:pPr>
              <w:jc w:val="center"/>
              <w:rPr>
                <w:sz w:val="24"/>
                <w:lang w:eastAsia="uk-UA"/>
              </w:rPr>
            </w:pPr>
            <w:r w:rsidRPr="00521F74">
              <w:rPr>
                <w:b/>
                <w:bCs/>
                <w:color w:val="000000"/>
                <w:sz w:val="24"/>
                <w:lang w:eastAsia="uk-UA"/>
              </w:rPr>
              <w:t>ECTS </w:t>
            </w:r>
          </w:p>
        </w:tc>
      </w:tr>
      <w:tr w:rsidR="00775781" w:rsidRPr="00521F74" w:rsidTr="001B0973">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5781" w:rsidRPr="00521F74" w:rsidRDefault="00775781" w:rsidP="002C623B">
            <w:pPr>
              <w:rPr>
                <w:sz w:val="24"/>
                <w:lang w:eastAsia="uk-UA"/>
              </w:rPr>
            </w:pPr>
          </w:p>
        </w:tc>
        <w:tc>
          <w:tcPr>
            <w:tcW w:w="6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5781" w:rsidRPr="00521F74" w:rsidRDefault="00775781" w:rsidP="002C623B">
            <w:pPr>
              <w:jc w:val="center"/>
              <w:rPr>
                <w:sz w:val="24"/>
                <w:lang w:eastAsia="uk-UA"/>
              </w:rPr>
            </w:pPr>
            <w:r w:rsidRPr="00521F74">
              <w:rPr>
                <w:b/>
                <w:bCs/>
                <w:color w:val="000000"/>
                <w:sz w:val="24"/>
                <w:lang w:eastAsia="uk-UA"/>
              </w:rPr>
              <w:t>у формі заліку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5781" w:rsidRPr="00521F74" w:rsidRDefault="00775781" w:rsidP="002C623B">
            <w:pPr>
              <w:rPr>
                <w:sz w:val="24"/>
                <w:lang w:eastAsia="uk-UA"/>
              </w:rPr>
            </w:pPr>
          </w:p>
        </w:tc>
      </w:tr>
      <w:tr w:rsidR="00775781" w:rsidRPr="00521F74" w:rsidTr="001B0973">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5781" w:rsidRPr="00521F74" w:rsidRDefault="00775781" w:rsidP="002C623B">
            <w:pPr>
              <w:jc w:val="center"/>
              <w:rPr>
                <w:sz w:val="24"/>
                <w:lang w:eastAsia="uk-UA"/>
              </w:rPr>
            </w:pPr>
            <w:r w:rsidRPr="00521F74">
              <w:rPr>
                <w:color w:val="000000"/>
                <w:sz w:val="24"/>
                <w:lang w:eastAsia="uk-UA"/>
              </w:rPr>
              <w:t>90 – 100</w:t>
            </w:r>
          </w:p>
        </w:tc>
        <w:tc>
          <w:tcPr>
            <w:tcW w:w="627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75781" w:rsidRPr="00521F74" w:rsidRDefault="00775781" w:rsidP="002C623B">
            <w:pPr>
              <w:jc w:val="center"/>
              <w:rPr>
                <w:sz w:val="24"/>
                <w:lang w:eastAsia="uk-UA"/>
              </w:rPr>
            </w:pPr>
            <w:r w:rsidRPr="00521F74">
              <w:rPr>
                <w:color w:val="000000"/>
                <w:sz w:val="24"/>
                <w:lang w:eastAsia="uk-UA"/>
              </w:rPr>
              <w:t>зараховано</w:t>
            </w:r>
          </w:p>
          <w:p w:rsidR="00775781" w:rsidRPr="00521F74" w:rsidRDefault="00775781" w:rsidP="002C623B">
            <w:pPr>
              <w:rPr>
                <w:sz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5781" w:rsidRPr="00521F74" w:rsidRDefault="00775781" w:rsidP="002C623B">
            <w:pPr>
              <w:jc w:val="center"/>
              <w:rPr>
                <w:sz w:val="24"/>
                <w:lang w:eastAsia="uk-UA"/>
              </w:rPr>
            </w:pPr>
            <w:r w:rsidRPr="00521F74">
              <w:rPr>
                <w:color w:val="000000"/>
                <w:sz w:val="24"/>
                <w:lang w:eastAsia="uk-UA"/>
              </w:rPr>
              <w:t>А</w:t>
            </w:r>
          </w:p>
        </w:tc>
      </w:tr>
      <w:tr w:rsidR="00775781" w:rsidRPr="00521F74" w:rsidTr="001B0973">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5781" w:rsidRPr="00521F74" w:rsidRDefault="00775781" w:rsidP="002C623B">
            <w:pPr>
              <w:jc w:val="center"/>
              <w:rPr>
                <w:sz w:val="24"/>
                <w:lang w:eastAsia="uk-UA"/>
              </w:rPr>
            </w:pPr>
            <w:r w:rsidRPr="00521F74">
              <w:rPr>
                <w:color w:val="000000"/>
                <w:sz w:val="24"/>
                <w:lang w:eastAsia="uk-UA"/>
              </w:rPr>
              <w:t>80 – 89</w:t>
            </w:r>
          </w:p>
        </w:tc>
        <w:tc>
          <w:tcPr>
            <w:tcW w:w="6276" w:type="dxa"/>
            <w:vMerge/>
            <w:tcBorders>
              <w:left w:val="single" w:sz="4" w:space="0" w:color="000000"/>
              <w:right w:val="single" w:sz="4" w:space="0" w:color="000000"/>
            </w:tcBorders>
            <w:tcMar>
              <w:top w:w="0" w:type="dxa"/>
              <w:left w:w="108" w:type="dxa"/>
              <w:bottom w:w="0" w:type="dxa"/>
              <w:right w:w="108" w:type="dxa"/>
            </w:tcMar>
            <w:vAlign w:val="center"/>
          </w:tcPr>
          <w:p w:rsidR="00775781" w:rsidRPr="00521F74" w:rsidRDefault="00775781" w:rsidP="002C623B">
            <w:pPr>
              <w:rPr>
                <w:sz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5781" w:rsidRPr="00521F74" w:rsidRDefault="00775781" w:rsidP="002C623B">
            <w:pPr>
              <w:jc w:val="center"/>
              <w:rPr>
                <w:sz w:val="24"/>
                <w:lang w:eastAsia="uk-UA"/>
              </w:rPr>
            </w:pPr>
            <w:r w:rsidRPr="00521F74">
              <w:rPr>
                <w:color w:val="000000"/>
                <w:sz w:val="24"/>
                <w:lang w:eastAsia="uk-UA"/>
              </w:rPr>
              <w:t>В</w:t>
            </w:r>
          </w:p>
        </w:tc>
      </w:tr>
      <w:tr w:rsidR="00775781" w:rsidRPr="00521F74" w:rsidTr="001B0973">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5781" w:rsidRPr="00521F74" w:rsidRDefault="00775781" w:rsidP="002C623B">
            <w:pPr>
              <w:jc w:val="center"/>
              <w:rPr>
                <w:sz w:val="24"/>
                <w:lang w:eastAsia="uk-UA"/>
              </w:rPr>
            </w:pPr>
            <w:r w:rsidRPr="00521F74">
              <w:rPr>
                <w:color w:val="000000"/>
                <w:sz w:val="24"/>
                <w:lang w:eastAsia="uk-UA"/>
              </w:rPr>
              <w:t>70 – 79</w:t>
            </w:r>
          </w:p>
        </w:tc>
        <w:tc>
          <w:tcPr>
            <w:tcW w:w="6276" w:type="dxa"/>
            <w:vMerge/>
            <w:tcBorders>
              <w:left w:val="single" w:sz="4" w:space="0" w:color="000000"/>
              <w:right w:val="single" w:sz="4" w:space="0" w:color="000000"/>
            </w:tcBorders>
            <w:vAlign w:val="center"/>
          </w:tcPr>
          <w:p w:rsidR="00775781" w:rsidRPr="00521F74" w:rsidRDefault="00775781" w:rsidP="002C623B">
            <w:pPr>
              <w:rPr>
                <w:sz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5781" w:rsidRPr="00521F74" w:rsidRDefault="00775781" w:rsidP="002C623B">
            <w:pPr>
              <w:jc w:val="center"/>
              <w:rPr>
                <w:sz w:val="24"/>
                <w:lang w:eastAsia="uk-UA"/>
              </w:rPr>
            </w:pPr>
            <w:r w:rsidRPr="00521F74">
              <w:rPr>
                <w:color w:val="000000"/>
                <w:sz w:val="24"/>
                <w:lang w:eastAsia="uk-UA"/>
              </w:rPr>
              <w:t>С</w:t>
            </w:r>
          </w:p>
        </w:tc>
      </w:tr>
      <w:tr w:rsidR="00775781" w:rsidRPr="00521F74" w:rsidTr="001B0973">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5781" w:rsidRPr="00521F74" w:rsidRDefault="00775781" w:rsidP="002C623B">
            <w:pPr>
              <w:jc w:val="center"/>
              <w:rPr>
                <w:sz w:val="24"/>
                <w:lang w:eastAsia="uk-UA"/>
              </w:rPr>
            </w:pPr>
            <w:r w:rsidRPr="00521F74">
              <w:rPr>
                <w:color w:val="000000"/>
                <w:sz w:val="24"/>
                <w:lang w:eastAsia="uk-UA"/>
              </w:rPr>
              <w:t>66 – 69</w:t>
            </w:r>
          </w:p>
        </w:tc>
        <w:tc>
          <w:tcPr>
            <w:tcW w:w="6276" w:type="dxa"/>
            <w:vMerge/>
            <w:tcBorders>
              <w:left w:val="single" w:sz="4" w:space="0" w:color="000000"/>
              <w:right w:val="single" w:sz="4" w:space="0" w:color="000000"/>
            </w:tcBorders>
            <w:tcMar>
              <w:top w:w="0" w:type="dxa"/>
              <w:left w:w="108" w:type="dxa"/>
              <w:bottom w:w="0" w:type="dxa"/>
              <w:right w:w="108" w:type="dxa"/>
            </w:tcMar>
            <w:vAlign w:val="center"/>
          </w:tcPr>
          <w:p w:rsidR="00775781" w:rsidRPr="00521F74" w:rsidRDefault="00775781" w:rsidP="002C623B">
            <w:pPr>
              <w:rPr>
                <w:sz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5781" w:rsidRPr="00521F74" w:rsidRDefault="00775781" w:rsidP="002C623B">
            <w:pPr>
              <w:jc w:val="center"/>
              <w:rPr>
                <w:sz w:val="24"/>
                <w:lang w:eastAsia="uk-UA"/>
              </w:rPr>
            </w:pPr>
            <w:r w:rsidRPr="00521F74">
              <w:rPr>
                <w:color w:val="000000"/>
                <w:sz w:val="24"/>
                <w:lang w:eastAsia="uk-UA"/>
              </w:rPr>
              <w:t>D</w:t>
            </w:r>
          </w:p>
        </w:tc>
      </w:tr>
      <w:tr w:rsidR="00775781" w:rsidRPr="00521F74" w:rsidTr="001B0973">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5781" w:rsidRPr="00521F74" w:rsidRDefault="00775781" w:rsidP="002C623B">
            <w:pPr>
              <w:jc w:val="center"/>
              <w:rPr>
                <w:sz w:val="24"/>
                <w:lang w:eastAsia="uk-UA"/>
              </w:rPr>
            </w:pPr>
            <w:r w:rsidRPr="00521F74">
              <w:rPr>
                <w:color w:val="000000"/>
                <w:sz w:val="24"/>
                <w:lang w:eastAsia="uk-UA"/>
              </w:rPr>
              <w:t>60 – 65</w:t>
            </w:r>
          </w:p>
        </w:tc>
        <w:tc>
          <w:tcPr>
            <w:tcW w:w="6276" w:type="dxa"/>
            <w:vMerge/>
            <w:tcBorders>
              <w:left w:val="single" w:sz="4" w:space="0" w:color="000000"/>
              <w:bottom w:val="single" w:sz="4" w:space="0" w:color="000000"/>
              <w:right w:val="single" w:sz="4" w:space="0" w:color="000000"/>
            </w:tcBorders>
            <w:vAlign w:val="center"/>
          </w:tcPr>
          <w:p w:rsidR="00775781" w:rsidRPr="00521F74" w:rsidRDefault="00775781" w:rsidP="002C623B">
            <w:pPr>
              <w:rPr>
                <w:sz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5781" w:rsidRPr="00521F74" w:rsidRDefault="00775781" w:rsidP="002C623B">
            <w:pPr>
              <w:jc w:val="center"/>
              <w:rPr>
                <w:sz w:val="24"/>
                <w:lang w:eastAsia="uk-UA"/>
              </w:rPr>
            </w:pPr>
            <w:r w:rsidRPr="00521F74">
              <w:rPr>
                <w:color w:val="000000"/>
                <w:sz w:val="24"/>
                <w:lang w:eastAsia="uk-UA"/>
              </w:rPr>
              <w:t>Е</w:t>
            </w:r>
          </w:p>
        </w:tc>
      </w:tr>
      <w:tr w:rsidR="00775781" w:rsidRPr="00521F74" w:rsidTr="001B0973">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5781" w:rsidRPr="00521F74" w:rsidRDefault="00775781" w:rsidP="002C623B">
            <w:pPr>
              <w:jc w:val="center"/>
              <w:rPr>
                <w:sz w:val="24"/>
                <w:lang w:eastAsia="uk-UA"/>
              </w:rPr>
            </w:pPr>
            <w:r w:rsidRPr="00521F74">
              <w:rPr>
                <w:color w:val="000000"/>
                <w:sz w:val="24"/>
                <w:lang w:eastAsia="uk-UA"/>
              </w:rPr>
              <w:t>21 – 59</w:t>
            </w:r>
          </w:p>
        </w:tc>
        <w:tc>
          <w:tcPr>
            <w:tcW w:w="6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5781" w:rsidRPr="00521F74" w:rsidRDefault="00775781" w:rsidP="002C623B">
            <w:pPr>
              <w:jc w:val="center"/>
              <w:rPr>
                <w:sz w:val="24"/>
                <w:lang w:eastAsia="uk-UA"/>
              </w:rPr>
            </w:pPr>
            <w:r w:rsidRPr="00521F74">
              <w:rPr>
                <w:color w:val="000000"/>
                <w:sz w:val="24"/>
                <w:lang w:eastAsia="uk-UA"/>
              </w:rPr>
              <w:t xml:space="preserve">не зараховано </w:t>
            </w:r>
            <w:r w:rsidRPr="00521F74">
              <w:rPr>
                <w:color w:val="000000"/>
                <w:sz w:val="24"/>
                <w:lang w:eastAsia="uk-UA"/>
              </w:rPr>
              <w:br/>
              <w:t>з можливістю перескладання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5781" w:rsidRPr="00521F74" w:rsidRDefault="00775781" w:rsidP="002C623B">
            <w:pPr>
              <w:jc w:val="center"/>
              <w:rPr>
                <w:sz w:val="24"/>
                <w:lang w:eastAsia="uk-UA"/>
              </w:rPr>
            </w:pPr>
            <w:r w:rsidRPr="00521F74">
              <w:rPr>
                <w:color w:val="000000"/>
                <w:sz w:val="24"/>
                <w:lang w:eastAsia="uk-UA"/>
              </w:rPr>
              <w:t>FX</w:t>
            </w:r>
          </w:p>
        </w:tc>
      </w:tr>
      <w:tr w:rsidR="00775781" w:rsidRPr="00521F74" w:rsidTr="001B0973">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5781" w:rsidRPr="00521F74" w:rsidRDefault="00775781" w:rsidP="002C623B">
            <w:pPr>
              <w:jc w:val="center"/>
              <w:rPr>
                <w:sz w:val="24"/>
                <w:lang w:eastAsia="uk-UA"/>
              </w:rPr>
            </w:pPr>
            <w:r w:rsidRPr="00521F74">
              <w:rPr>
                <w:color w:val="000000"/>
                <w:sz w:val="24"/>
                <w:lang w:eastAsia="uk-UA"/>
              </w:rPr>
              <w:t>0 – 20</w:t>
            </w:r>
          </w:p>
        </w:tc>
        <w:tc>
          <w:tcPr>
            <w:tcW w:w="6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5781" w:rsidRPr="00521F74" w:rsidRDefault="00775781" w:rsidP="002C623B">
            <w:pPr>
              <w:jc w:val="center"/>
              <w:rPr>
                <w:sz w:val="24"/>
                <w:lang w:eastAsia="uk-UA"/>
              </w:rPr>
            </w:pPr>
            <w:r w:rsidRPr="00521F74">
              <w:rPr>
                <w:color w:val="000000"/>
                <w:sz w:val="24"/>
                <w:lang w:eastAsia="uk-UA"/>
              </w:rPr>
              <w:t xml:space="preserve">не зараховано </w:t>
            </w:r>
            <w:r w:rsidRPr="00521F74">
              <w:rPr>
                <w:color w:val="000000"/>
                <w:sz w:val="24"/>
                <w:lang w:eastAsia="uk-UA"/>
              </w:rPr>
              <w:br/>
              <w:t xml:space="preserve"> з обов’язковим повторним вивченням навчальної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5781" w:rsidRPr="00521F74" w:rsidRDefault="00775781" w:rsidP="002C623B">
            <w:pPr>
              <w:jc w:val="center"/>
              <w:rPr>
                <w:sz w:val="24"/>
                <w:lang w:eastAsia="uk-UA"/>
              </w:rPr>
            </w:pPr>
            <w:r w:rsidRPr="00521F74">
              <w:rPr>
                <w:color w:val="000000"/>
                <w:sz w:val="24"/>
                <w:lang w:eastAsia="uk-UA"/>
              </w:rPr>
              <w:t>F</w:t>
            </w:r>
          </w:p>
        </w:tc>
      </w:tr>
    </w:tbl>
    <w:p w:rsidR="00775781" w:rsidRPr="00521F74" w:rsidRDefault="00775781" w:rsidP="00775781">
      <w:pPr>
        <w:pStyle w:val="21"/>
        <w:spacing w:line="240" w:lineRule="auto"/>
        <w:ind w:firstLine="567"/>
        <w:rPr>
          <w:sz w:val="24"/>
        </w:rPr>
      </w:pPr>
    </w:p>
    <w:p w:rsidR="00BD558E" w:rsidRPr="00DD45C1" w:rsidRDefault="00BD558E" w:rsidP="006B77EA">
      <w:pPr>
        <w:tabs>
          <w:tab w:val="left" w:pos="1701"/>
        </w:tabs>
        <w:jc w:val="both"/>
        <w:rPr>
          <w:rFonts w:cs="Times New Roman"/>
          <w:color w:val="000000"/>
          <w:sz w:val="24"/>
        </w:rPr>
      </w:pPr>
    </w:p>
    <w:p w:rsidR="00AD08C7" w:rsidRPr="00AD08C7" w:rsidRDefault="007B4039" w:rsidP="00AD08C7">
      <w:pPr>
        <w:tabs>
          <w:tab w:val="left" w:pos="360"/>
        </w:tabs>
        <w:ind w:left="426" w:hanging="426"/>
        <w:jc w:val="center"/>
        <w:rPr>
          <w:b/>
          <w:sz w:val="24"/>
        </w:rPr>
      </w:pPr>
      <w:r>
        <w:rPr>
          <w:b/>
          <w:sz w:val="24"/>
        </w:rPr>
        <w:t>6</w:t>
      </w:r>
      <w:r w:rsidR="00AD08C7" w:rsidRPr="00AD08C7">
        <w:rPr>
          <w:b/>
          <w:sz w:val="24"/>
        </w:rPr>
        <w:t>. ПЕРЕЗАРАХУВАННЯ ТА ВИЗНАННЯ РЕЗУЛЬТАТІВ НАВЧАННЯ ЗДОБУВАЧА</w:t>
      </w:r>
    </w:p>
    <w:p w:rsidR="00AD08C7" w:rsidRPr="00AD08C7" w:rsidRDefault="00AD08C7" w:rsidP="00AD08C7">
      <w:pPr>
        <w:pStyle w:val="aa"/>
        <w:tabs>
          <w:tab w:val="left" w:pos="426"/>
        </w:tabs>
        <w:suppressAutoHyphens/>
        <w:ind w:left="0" w:firstLine="567"/>
        <w:jc w:val="both"/>
        <w:rPr>
          <w:b/>
          <w:color w:val="000000"/>
          <w:sz w:val="24"/>
          <w:szCs w:val="24"/>
        </w:rPr>
      </w:pPr>
      <w:r w:rsidRPr="00AD08C7">
        <w:rPr>
          <w:b/>
          <w:bCs/>
          <w:iCs/>
          <w:sz w:val="24"/>
          <w:szCs w:val="24"/>
        </w:rPr>
        <w:t xml:space="preserve"> </w:t>
      </w:r>
      <w:proofErr w:type="spellStart"/>
      <w:r w:rsidRPr="00AD08C7">
        <w:rPr>
          <w:bCs/>
          <w:iCs/>
          <w:sz w:val="24"/>
          <w:szCs w:val="24"/>
        </w:rPr>
        <w:t>Перезарахування</w:t>
      </w:r>
      <w:proofErr w:type="spellEnd"/>
      <w:r w:rsidRPr="00AD08C7">
        <w:rPr>
          <w:bCs/>
          <w:iCs/>
          <w:sz w:val="24"/>
          <w:szCs w:val="24"/>
        </w:rPr>
        <w:t xml:space="preserve"> та визнання результатів навчання з навчальної дисципліни «</w:t>
      </w:r>
      <w:r w:rsidR="00521F74">
        <w:rPr>
          <w:bCs/>
          <w:iCs/>
          <w:sz w:val="24"/>
          <w:szCs w:val="24"/>
        </w:rPr>
        <w:t>Електронний кадровий документообіг</w:t>
      </w:r>
      <w:r w:rsidRPr="00AD08C7">
        <w:rPr>
          <w:bCs/>
          <w:iCs/>
          <w:sz w:val="24"/>
          <w:szCs w:val="24"/>
        </w:rPr>
        <w:t xml:space="preserve">» або її окремого компонента можливе за умов </w:t>
      </w:r>
      <w:r w:rsidRPr="00AD08C7">
        <w:rPr>
          <w:color w:val="000000"/>
          <w:sz w:val="24"/>
          <w:szCs w:val="24"/>
        </w:rPr>
        <w:t>участі здобувача в програмі академічної мобільності (навчання в інших Університетах України або світу) відповідно до</w:t>
      </w:r>
      <w:r w:rsidRPr="00AD08C7">
        <w:rPr>
          <w:sz w:val="24"/>
          <w:szCs w:val="24"/>
        </w:rPr>
        <w:t xml:space="preserve"> </w:t>
      </w:r>
      <w:r w:rsidRPr="00AD08C7">
        <w:rPr>
          <w:color w:val="000000"/>
          <w:sz w:val="24"/>
          <w:szCs w:val="24"/>
        </w:rPr>
        <w:t>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w:t>
      </w:r>
      <w:r w:rsidRPr="00AD08C7">
        <w:rPr>
          <w:b/>
          <w:color w:val="000000"/>
          <w:sz w:val="24"/>
          <w:szCs w:val="24"/>
        </w:rPr>
        <w:t xml:space="preserve"> закладі «Київський національний економічний ун</w:t>
      </w:r>
      <w:r>
        <w:rPr>
          <w:b/>
          <w:color w:val="000000"/>
          <w:sz w:val="24"/>
          <w:szCs w:val="24"/>
        </w:rPr>
        <w:t>іверситет імені Вадима Гетьмана</w:t>
      </w:r>
      <w:r w:rsidRPr="00AD08C7">
        <w:rPr>
          <w:b/>
          <w:color w:val="000000"/>
          <w:sz w:val="24"/>
          <w:szCs w:val="24"/>
        </w:rPr>
        <w:t>.</w:t>
      </w:r>
    </w:p>
    <w:p w:rsidR="00AD08C7" w:rsidRPr="00AD08C7" w:rsidRDefault="00AD08C7" w:rsidP="00AD08C7">
      <w:pPr>
        <w:tabs>
          <w:tab w:val="left" w:pos="360"/>
        </w:tabs>
        <w:ind w:firstLine="567"/>
        <w:jc w:val="both"/>
        <w:rPr>
          <w:sz w:val="24"/>
        </w:rPr>
      </w:pPr>
      <w:r w:rsidRPr="00AD08C7">
        <w:rPr>
          <w:sz w:val="24"/>
        </w:rPr>
        <w:t xml:space="preserve">Здобувачі вищої освіти мають право на визнання результатів навчання в неформальній та </w:t>
      </w:r>
      <w:proofErr w:type="spellStart"/>
      <w:r w:rsidRPr="00AD08C7">
        <w:rPr>
          <w:sz w:val="24"/>
        </w:rPr>
        <w:t>інформальній</w:t>
      </w:r>
      <w:proofErr w:type="spellEnd"/>
      <w:r w:rsidRPr="00AD08C7">
        <w:rPr>
          <w:sz w:val="24"/>
        </w:rPr>
        <w:t xml:space="preserve"> освіті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w:t>
      </w:r>
    </w:p>
    <w:p w:rsidR="00AD08C7" w:rsidRPr="00AD08C7" w:rsidRDefault="00AD08C7" w:rsidP="00AD08C7">
      <w:pPr>
        <w:tabs>
          <w:tab w:val="left" w:pos="360"/>
          <w:tab w:val="left" w:pos="567"/>
          <w:tab w:val="left" w:pos="993"/>
        </w:tabs>
        <w:ind w:left="851" w:hanging="284"/>
        <w:jc w:val="both"/>
        <w:rPr>
          <w:sz w:val="24"/>
        </w:rPr>
      </w:pPr>
      <w:r w:rsidRPr="00AD08C7">
        <w:rPr>
          <w:sz w:val="24"/>
        </w:rPr>
        <w:t>У межах навчального року:</w:t>
      </w:r>
      <w:r w:rsidRPr="00AD08C7">
        <w:rPr>
          <w:sz w:val="24"/>
        </w:rPr>
        <w:cr/>
        <w:t>−</w:t>
      </w:r>
      <w:r w:rsidRPr="00AD08C7">
        <w:rPr>
          <w:sz w:val="24"/>
        </w:rPr>
        <w:tab/>
        <w:t>на першому (бакалаврському) та третьому (</w:t>
      </w:r>
      <w:proofErr w:type="spellStart"/>
      <w:r w:rsidRPr="00AD08C7">
        <w:rPr>
          <w:sz w:val="24"/>
        </w:rPr>
        <w:t>освітньо</w:t>
      </w:r>
      <w:proofErr w:type="spellEnd"/>
      <w:r w:rsidRPr="00AD08C7">
        <w:rPr>
          <w:sz w:val="24"/>
        </w:rPr>
        <w:t>-науковому) рівні вищої освіти − не більше 6 кредитів;</w:t>
      </w:r>
      <w:r w:rsidRPr="00AD08C7">
        <w:rPr>
          <w:sz w:val="24"/>
        </w:rPr>
        <w:cr/>
        <w:t>−</w:t>
      </w:r>
      <w:r w:rsidRPr="00AD08C7">
        <w:rPr>
          <w:sz w:val="24"/>
        </w:rPr>
        <w:tab/>
        <w:t>на другому (магістерському) рівні вищої освіти − не більше 5 кредитів.</w:t>
      </w:r>
    </w:p>
    <w:p w:rsidR="00AD08C7" w:rsidRPr="00AD08C7" w:rsidRDefault="00AD08C7" w:rsidP="00AD08C7">
      <w:pPr>
        <w:pBdr>
          <w:top w:val="nil"/>
          <w:left w:val="nil"/>
          <w:bottom w:val="nil"/>
          <w:right w:val="nil"/>
          <w:between w:val="nil"/>
        </w:pBdr>
        <w:tabs>
          <w:tab w:val="left" w:pos="567"/>
        </w:tabs>
        <w:ind w:firstLine="567"/>
        <w:jc w:val="both"/>
        <w:rPr>
          <w:color w:val="000000"/>
          <w:sz w:val="24"/>
        </w:rPr>
      </w:pPr>
      <w:r w:rsidRPr="00AD08C7">
        <w:rPr>
          <w:color w:val="000000"/>
          <w:sz w:val="24"/>
        </w:rPr>
        <w:t xml:space="preserve">Участь у програмах здобуття неформальної та </w:t>
      </w:r>
      <w:proofErr w:type="spellStart"/>
      <w:r w:rsidRPr="00AD08C7">
        <w:rPr>
          <w:color w:val="000000"/>
          <w:sz w:val="24"/>
        </w:rPr>
        <w:t>інформальної</w:t>
      </w:r>
      <w:proofErr w:type="spellEnd"/>
      <w:r w:rsidRPr="00AD08C7">
        <w:rPr>
          <w:color w:val="000000"/>
          <w:sz w:val="24"/>
        </w:rPr>
        <w:t xml:space="preserve">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w:t>
      </w:r>
      <w:proofErr w:type="spellStart"/>
      <w:r w:rsidRPr="00AD08C7">
        <w:rPr>
          <w:color w:val="000000"/>
          <w:sz w:val="24"/>
        </w:rPr>
        <w:t>інформальній</w:t>
      </w:r>
      <w:proofErr w:type="spellEnd"/>
      <w:r w:rsidRPr="00AD08C7">
        <w:rPr>
          <w:color w:val="000000"/>
          <w:sz w:val="24"/>
        </w:rPr>
        <w:t xml:space="preserve"> освіті.</w:t>
      </w:r>
    </w:p>
    <w:p w:rsidR="00AD08C7" w:rsidRPr="00AD08C7" w:rsidRDefault="00AD08C7" w:rsidP="00AD08C7">
      <w:pPr>
        <w:tabs>
          <w:tab w:val="left" w:pos="360"/>
        </w:tabs>
        <w:ind w:firstLine="567"/>
        <w:jc w:val="both"/>
        <w:rPr>
          <w:sz w:val="24"/>
        </w:rPr>
      </w:pPr>
    </w:p>
    <w:p w:rsidR="00AD08C7" w:rsidRPr="00AD08C7" w:rsidRDefault="002C623B" w:rsidP="00AD08C7">
      <w:pPr>
        <w:tabs>
          <w:tab w:val="left" w:pos="360"/>
        </w:tabs>
        <w:jc w:val="center"/>
        <w:rPr>
          <w:b/>
          <w:sz w:val="24"/>
        </w:rPr>
      </w:pPr>
      <w:r>
        <w:rPr>
          <w:b/>
          <w:sz w:val="24"/>
        </w:rPr>
        <w:lastRenderedPageBreak/>
        <w:t>7</w:t>
      </w:r>
      <w:r w:rsidR="00AD08C7" w:rsidRPr="00AD08C7">
        <w:rPr>
          <w:b/>
          <w:sz w:val="24"/>
        </w:rPr>
        <w:t>. АКАДЕМІЧНА ДОБРОЧЕСНІСТЬ</w:t>
      </w:r>
    </w:p>
    <w:p w:rsidR="00AD08C7" w:rsidRPr="00AD08C7" w:rsidRDefault="00AD08C7" w:rsidP="00AD08C7">
      <w:pPr>
        <w:ind w:firstLine="567"/>
        <w:jc w:val="both"/>
        <w:rPr>
          <w:sz w:val="24"/>
        </w:rPr>
      </w:pPr>
      <w:r w:rsidRPr="00AD08C7">
        <w:rPr>
          <w:sz w:val="24"/>
        </w:rPr>
        <w:t>Дотримання академічної доброчесності здобувачами вищої освіти передбачає:</w:t>
      </w:r>
    </w:p>
    <w:p w:rsidR="00AD08C7" w:rsidRPr="00AD08C7" w:rsidRDefault="00AD08C7" w:rsidP="00AD08C7">
      <w:pPr>
        <w:numPr>
          <w:ilvl w:val="0"/>
          <w:numId w:val="22"/>
        </w:numPr>
        <w:tabs>
          <w:tab w:val="left" w:pos="360"/>
        </w:tabs>
        <w:jc w:val="both"/>
        <w:rPr>
          <w:sz w:val="24"/>
        </w:rPr>
      </w:pPr>
      <w:r w:rsidRPr="00AD08C7">
        <w:rPr>
          <w:sz w:val="24"/>
        </w:rPr>
        <w:t>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w:t>
      </w:r>
    </w:p>
    <w:p w:rsidR="00AD08C7" w:rsidRPr="00AD08C7" w:rsidRDefault="00AD08C7" w:rsidP="00AD08C7">
      <w:pPr>
        <w:numPr>
          <w:ilvl w:val="0"/>
          <w:numId w:val="22"/>
        </w:numPr>
        <w:tabs>
          <w:tab w:val="left" w:pos="360"/>
        </w:tabs>
        <w:jc w:val="both"/>
        <w:rPr>
          <w:sz w:val="24"/>
        </w:rPr>
      </w:pPr>
      <w:r w:rsidRPr="00AD08C7">
        <w:rPr>
          <w:sz w:val="24"/>
        </w:rPr>
        <w:t>посилання на джерела інформації в разі використання ідей, розробок, тверджень, відомостей;</w:t>
      </w:r>
    </w:p>
    <w:p w:rsidR="00AD08C7" w:rsidRPr="00AD08C7" w:rsidRDefault="00AD08C7" w:rsidP="00AD08C7">
      <w:pPr>
        <w:numPr>
          <w:ilvl w:val="0"/>
          <w:numId w:val="22"/>
        </w:numPr>
        <w:tabs>
          <w:tab w:val="left" w:pos="360"/>
        </w:tabs>
        <w:jc w:val="both"/>
        <w:rPr>
          <w:sz w:val="24"/>
        </w:rPr>
      </w:pPr>
      <w:r w:rsidRPr="00AD08C7">
        <w:rPr>
          <w:sz w:val="24"/>
        </w:rPr>
        <w:t>дотримання норм законодавства про авторське право і суміжні права;</w:t>
      </w:r>
    </w:p>
    <w:p w:rsidR="00AD08C7" w:rsidRPr="00AD08C7" w:rsidRDefault="00AD08C7" w:rsidP="00AD08C7">
      <w:pPr>
        <w:numPr>
          <w:ilvl w:val="0"/>
          <w:numId w:val="22"/>
        </w:numPr>
        <w:tabs>
          <w:tab w:val="left" w:pos="360"/>
        </w:tabs>
        <w:jc w:val="both"/>
        <w:rPr>
          <w:sz w:val="24"/>
        </w:rPr>
      </w:pPr>
      <w:r w:rsidRPr="00AD08C7">
        <w:rPr>
          <w:sz w:val="24"/>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AD08C7" w:rsidRPr="00AD08C7" w:rsidRDefault="00AD08C7" w:rsidP="00AD08C7">
      <w:pPr>
        <w:tabs>
          <w:tab w:val="left" w:pos="360"/>
        </w:tabs>
        <w:ind w:firstLine="567"/>
        <w:jc w:val="both"/>
        <w:rPr>
          <w:sz w:val="24"/>
        </w:rPr>
      </w:pPr>
      <w:r w:rsidRPr="00AD08C7">
        <w:rPr>
          <w:sz w:val="24"/>
        </w:rPr>
        <w:t>Порушенням академічної доброчесності учасниками освітнього процесу є:</w:t>
      </w:r>
    </w:p>
    <w:p w:rsidR="00AD08C7" w:rsidRPr="00AD08C7" w:rsidRDefault="00AD08C7" w:rsidP="00AD08C7">
      <w:pPr>
        <w:numPr>
          <w:ilvl w:val="0"/>
          <w:numId w:val="23"/>
        </w:numPr>
        <w:tabs>
          <w:tab w:val="left" w:pos="360"/>
        </w:tabs>
        <w:jc w:val="both"/>
        <w:rPr>
          <w:sz w:val="24"/>
        </w:rPr>
      </w:pPr>
      <w:r w:rsidRPr="00AD08C7">
        <w:rPr>
          <w:sz w:val="24"/>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AD08C7" w:rsidRPr="00AD08C7" w:rsidRDefault="00AD08C7" w:rsidP="00AD08C7">
      <w:pPr>
        <w:numPr>
          <w:ilvl w:val="0"/>
          <w:numId w:val="23"/>
        </w:numPr>
        <w:tabs>
          <w:tab w:val="left" w:pos="360"/>
        </w:tabs>
        <w:jc w:val="both"/>
        <w:rPr>
          <w:sz w:val="24"/>
        </w:rPr>
      </w:pPr>
      <w:proofErr w:type="spellStart"/>
      <w:r w:rsidRPr="00AD08C7">
        <w:rPr>
          <w:sz w:val="24"/>
        </w:rPr>
        <w:t>самоплагіат</w:t>
      </w:r>
      <w:proofErr w:type="spellEnd"/>
      <w:r w:rsidRPr="00AD08C7">
        <w:rPr>
          <w:sz w:val="24"/>
        </w:rPr>
        <w:t xml:space="preserve"> – оприлюднення (частково або повністю) власних, раніше опублікованих наукових результатів як нових наукових результатів;</w:t>
      </w:r>
    </w:p>
    <w:p w:rsidR="00AD08C7" w:rsidRPr="00AD08C7" w:rsidRDefault="00AD08C7" w:rsidP="00AD08C7">
      <w:pPr>
        <w:numPr>
          <w:ilvl w:val="0"/>
          <w:numId w:val="23"/>
        </w:numPr>
        <w:tabs>
          <w:tab w:val="left" w:pos="360"/>
        </w:tabs>
        <w:jc w:val="both"/>
        <w:rPr>
          <w:sz w:val="24"/>
        </w:rPr>
      </w:pPr>
      <w:r w:rsidRPr="00AD08C7">
        <w:rPr>
          <w:sz w:val="24"/>
        </w:rPr>
        <w:t>фабрикація – вигадування даних чи фактів, що використовують в освітньому процесі або наукових дослідженнях;</w:t>
      </w:r>
    </w:p>
    <w:p w:rsidR="00AD08C7" w:rsidRPr="00AD08C7" w:rsidRDefault="00AD08C7" w:rsidP="00AD08C7">
      <w:pPr>
        <w:numPr>
          <w:ilvl w:val="0"/>
          <w:numId w:val="23"/>
        </w:numPr>
        <w:tabs>
          <w:tab w:val="left" w:pos="360"/>
        </w:tabs>
        <w:jc w:val="both"/>
        <w:rPr>
          <w:sz w:val="24"/>
        </w:rPr>
      </w:pPr>
      <w:r w:rsidRPr="00AD08C7">
        <w:rPr>
          <w:sz w:val="24"/>
        </w:rPr>
        <w:t>фальсифікація – свідома зміна чи модифікація вже наявних даних, що стосуються освітнього процесу чи наукових досліджень;</w:t>
      </w:r>
    </w:p>
    <w:p w:rsidR="00AD08C7" w:rsidRPr="00AD08C7" w:rsidRDefault="00AD08C7" w:rsidP="00AD08C7">
      <w:pPr>
        <w:numPr>
          <w:ilvl w:val="0"/>
          <w:numId w:val="23"/>
        </w:numPr>
        <w:tabs>
          <w:tab w:val="left" w:pos="360"/>
        </w:tabs>
        <w:jc w:val="both"/>
        <w:rPr>
          <w:sz w:val="24"/>
        </w:rPr>
      </w:pPr>
      <w:r w:rsidRPr="00AD08C7">
        <w:rPr>
          <w:sz w:val="24"/>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здобувачів вищої освіти;</w:t>
      </w:r>
    </w:p>
    <w:p w:rsidR="00AD08C7" w:rsidRPr="00AD08C7" w:rsidRDefault="00AD08C7" w:rsidP="00AD08C7">
      <w:pPr>
        <w:numPr>
          <w:ilvl w:val="0"/>
          <w:numId w:val="23"/>
        </w:numPr>
        <w:tabs>
          <w:tab w:val="left" w:pos="360"/>
        </w:tabs>
        <w:jc w:val="both"/>
        <w:rPr>
          <w:sz w:val="24"/>
        </w:rPr>
      </w:pPr>
      <w:r w:rsidRPr="00AD08C7">
        <w:rPr>
          <w:sz w:val="24"/>
        </w:rPr>
        <w:t>обман – надання завідомо неправдивої інформації щодо власної освітньої (наукової, творчої) діяльності чи організації освітнього процесу;</w:t>
      </w:r>
    </w:p>
    <w:p w:rsidR="00AD08C7" w:rsidRPr="00AD08C7" w:rsidRDefault="00AD08C7" w:rsidP="00AD08C7">
      <w:pPr>
        <w:numPr>
          <w:ilvl w:val="0"/>
          <w:numId w:val="23"/>
        </w:numPr>
        <w:tabs>
          <w:tab w:val="left" w:pos="360"/>
        </w:tabs>
        <w:jc w:val="both"/>
        <w:rPr>
          <w:sz w:val="24"/>
        </w:rPr>
      </w:pPr>
      <w:r w:rsidRPr="00AD08C7">
        <w:rPr>
          <w:sz w:val="24"/>
        </w:rPr>
        <w:t>неправомірна вигода – грошові кошти або інше майно, переваги, пільги, послуги матеріального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 що призводить на необ’єктивності оцінювання;</w:t>
      </w:r>
    </w:p>
    <w:p w:rsidR="00AD08C7" w:rsidRPr="00AD08C7" w:rsidRDefault="00AD08C7" w:rsidP="00AD08C7">
      <w:pPr>
        <w:numPr>
          <w:ilvl w:val="0"/>
          <w:numId w:val="23"/>
        </w:numPr>
        <w:tabs>
          <w:tab w:val="left" w:pos="360"/>
        </w:tabs>
        <w:jc w:val="both"/>
        <w:rPr>
          <w:sz w:val="24"/>
        </w:rPr>
      </w:pPr>
      <w:r w:rsidRPr="00AD08C7">
        <w:rPr>
          <w:sz w:val="24"/>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яке призводить на необ’єктивності оцінювання;</w:t>
      </w:r>
    </w:p>
    <w:p w:rsidR="00AD08C7" w:rsidRPr="00AD08C7" w:rsidRDefault="00AD08C7" w:rsidP="00AD08C7">
      <w:pPr>
        <w:numPr>
          <w:ilvl w:val="0"/>
          <w:numId w:val="23"/>
        </w:numPr>
        <w:tabs>
          <w:tab w:val="left" w:pos="360"/>
        </w:tabs>
        <w:jc w:val="both"/>
        <w:rPr>
          <w:sz w:val="24"/>
        </w:rPr>
      </w:pPr>
      <w:r w:rsidRPr="00AD08C7">
        <w:rPr>
          <w:sz w:val="24"/>
        </w:rPr>
        <w:t>необ’єктивне оцінювання – свідоме завищення або заниження оцінки результатів навчання здобувачів вищої освіти.</w:t>
      </w:r>
    </w:p>
    <w:p w:rsidR="00AD08C7" w:rsidRPr="00AD08C7" w:rsidRDefault="00AD08C7" w:rsidP="00AD08C7">
      <w:pPr>
        <w:tabs>
          <w:tab w:val="left" w:pos="360"/>
        </w:tabs>
        <w:ind w:firstLine="567"/>
        <w:jc w:val="both"/>
        <w:rPr>
          <w:sz w:val="24"/>
        </w:rPr>
      </w:pPr>
      <w:r w:rsidRPr="00AD08C7">
        <w:rPr>
          <w:sz w:val="24"/>
        </w:rPr>
        <w:t>Дотримання принципів академічної доброчесності здобувачами вищої освіти регулюється Положенням про академічну доброчесність в Державному вищому навчальному закладі «Київський національний економічний університет імені Вадима Гетьмана», затверджене Вченою радою Університету (протокол № 1) від 31.08.2020 р., введене в ді</w:t>
      </w:r>
      <w:r>
        <w:rPr>
          <w:sz w:val="24"/>
        </w:rPr>
        <w:t>ю наказом від 01.09.2020 № 345.</w:t>
      </w:r>
    </w:p>
    <w:p w:rsidR="00BD558E" w:rsidRPr="00AD08C7" w:rsidRDefault="00BD558E" w:rsidP="006B77EA">
      <w:pPr>
        <w:pStyle w:val="a4"/>
        <w:ind w:right="-83"/>
        <w:jc w:val="center"/>
        <w:rPr>
          <w:rStyle w:val="a6"/>
          <w:b/>
          <w:i w:val="0"/>
          <w:sz w:val="24"/>
          <w:szCs w:val="24"/>
        </w:rPr>
      </w:pPr>
    </w:p>
    <w:p w:rsidR="00C278E2" w:rsidRPr="00C278E2" w:rsidRDefault="002C623B" w:rsidP="00C278E2">
      <w:pPr>
        <w:pStyle w:val="af4"/>
        <w:jc w:val="center"/>
        <w:rPr>
          <w:bCs/>
          <w:sz w:val="24"/>
        </w:rPr>
      </w:pPr>
      <w:r>
        <w:rPr>
          <w:b/>
          <w:sz w:val="24"/>
        </w:rPr>
        <w:t>8</w:t>
      </w:r>
      <w:r w:rsidR="00C278E2">
        <w:rPr>
          <w:b/>
          <w:sz w:val="24"/>
        </w:rPr>
        <w:t xml:space="preserve">. </w:t>
      </w:r>
      <w:r w:rsidR="00C278E2" w:rsidRPr="00C278E2">
        <w:rPr>
          <w:b/>
          <w:sz w:val="24"/>
        </w:rPr>
        <w:t>РЕКОМЕНДОВАНІ ІНФОРМАЦІЙНІ ДЖЕРЕЛА</w:t>
      </w:r>
    </w:p>
    <w:p w:rsidR="002C623B" w:rsidRPr="002C623B" w:rsidRDefault="002C623B" w:rsidP="002C623B">
      <w:pPr>
        <w:pStyle w:val="2"/>
        <w:keepLines w:val="0"/>
        <w:suppressAutoHyphens w:val="0"/>
        <w:spacing w:before="0"/>
        <w:ind w:left="284"/>
        <w:jc w:val="center"/>
        <w:rPr>
          <w:rFonts w:ascii="Times New Roman" w:hAnsi="Times New Roman"/>
          <w:color w:val="auto"/>
          <w:sz w:val="24"/>
          <w:szCs w:val="24"/>
        </w:rPr>
      </w:pPr>
      <w:r w:rsidRPr="002C623B">
        <w:rPr>
          <w:rFonts w:ascii="Times New Roman" w:hAnsi="Times New Roman"/>
          <w:color w:val="auto"/>
          <w:sz w:val="24"/>
        </w:rPr>
        <w:t>8</w:t>
      </w:r>
      <w:r w:rsidR="00C278E2" w:rsidRPr="002C623B">
        <w:rPr>
          <w:rFonts w:ascii="Times New Roman" w:hAnsi="Times New Roman"/>
          <w:color w:val="auto"/>
          <w:sz w:val="24"/>
        </w:rPr>
        <w:t>.1. Основна література</w:t>
      </w:r>
    </w:p>
    <w:p w:rsidR="00AC0683" w:rsidRPr="00AC0683" w:rsidRDefault="00AC0683" w:rsidP="00AC0683">
      <w:pPr>
        <w:keepNext/>
        <w:numPr>
          <w:ilvl w:val="0"/>
          <w:numId w:val="46"/>
        </w:numPr>
        <w:suppressAutoHyphens w:val="0"/>
        <w:ind w:left="284" w:firstLine="0"/>
        <w:jc w:val="both"/>
        <w:outlineLvl w:val="1"/>
        <w:rPr>
          <w:rFonts w:cs="Times New Roman"/>
          <w:bCs/>
          <w:sz w:val="24"/>
        </w:rPr>
      </w:pPr>
      <w:r w:rsidRPr="00AC0683">
        <w:rPr>
          <w:rFonts w:cs="Times New Roman"/>
          <w:bCs/>
          <w:sz w:val="24"/>
        </w:rPr>
        <w:t xml:space="preserve">Методичні матеріали, електронний ресурс, режим доступу: </w:t>
      </w:r>
      <w:hyperlink r:id="rId7" w:anchor="1563950967399-ffe641cd-d214" w:history="1">
        <w:r w:rsidRPr="00AC0683">
          <w:rPr>
            <w:rFonts w:cs="Times New Roman"/>
            <w:bCs/>
            <w:i/>
            <w:sz w:val="26"/>
            <w:u w:val="single"/>
          </w:rPr>
          <w:t>https://ispro.com.ua/is-pro/accordion-contents/#1563950967399-ffe641cd-d214</w:t>
        </w:r>
      </w:hyperlink>
      <w:r w:rsidRPr="00AC0683">
        <w:rPr>
          <w:rFonts w:cs="Times New Roman"/>
          <w:bCs/>
          <w:sz w:val="24"/>
        </w:rPr>
        <w:t>.</w:t>
      </w:r>
    </w:p>
    <w:p w:rsidR="00AC0683" w:rsidRPr="00AC0683" w:rsidRDefault="00AC0683" w:rsidP="00AC0683">
      <w:pPr>
        <w:rPr>
          <w:b/>
          <w:i/>
          <w:iCs/>
          <w:sz w:val="24"/>
        </w:rPr>
      </w:pPr>
    </w:p>
    <w:p w:rsidR="00AC0683" w:rsidRPr="00AC0683" w:rsidRDefault="00AC0683" w:rsidP="00AC0683">
      <w:pPr>
        <w:keepNext/>
        <w:numPr>
          <w:ilvl w:val="0"/>
          <w:numId w:val="46"/>
        </w:numPr>
        <w:suppressAutoHyphens w:val="0"/>
        <w:spacing w:before="120" w:after="120"/>
        <w:ind w:left="284" w:firstLine="0"/>
        <w:jc w:val="both"/>
        <w:outlineLvl w:val="1"/>
        <w:rPr>
          <w:rFonts w:cs="Times New Roman"/>
          <w:bCs/>
          <w:sz w:val="24"/>
        </w:rPr>
      </w:pPr>
      <w:bookmarkStart w:id="7" w:name="_Toc526157036"/>
      <w:r w:rsidRPr="00AC0683">
        <w:rPr>
          <w:rFonts w:cs="Times New Roman"/>
          <w:bCs/>
          <w:sz w:val="24"/>
        </w:rPr>
        <w:lastRenderedPageBreak/>
        <w:t xml:space="preserve">Гордієнко, І. В. Інформаційні системи і технології в менеджменті [Текст] : </w:t>
      </w:r>
      <w:proofErr w:type="spellStart"/>
      <w:r w:rsidRPr="00AC0683">
        <w:rPr>
          <w:rFonts w:cs="Times New Roman"/>
          <w:bCs/>
          <w:sz w:val="24"/>
        </w:rPr>
        <w:t>Навч</w:t>
      </w:r>
      <w:proofErr w:type="spellEnd"/>
      <w:r w:rsidRPr="00AC0683">
        <w:rPr>
          <w:rFonts w:cs="Times New Roman"/>
          <w:bCs/>
          <w:sz w:val="24"/>
        </w:rPr>
        <w:t xml:space="preserve">.-метод. посібник для </w:t>
      </w:r>
      <w:proofErr w:type="spellStart"/>
      <w:r w:rsidRPr="00AC0683">
        <w:rPr>
          <w:rFonts w:cs="Times New Roman"/>
          <w:bCs/>
          <w:sz w:val="24"/>
        </w:rPr>
        <w:t>самост</w:t>
      </w:r>
      <w:proofErr w:type="spellEnd"/>
      <w:r w:rsidRPr="00AC0683">
        <w:rPr>
          <w:rFonts w:cs="Times New Roman"/>
          <w:bCs/>
          <w:sz w:val="24"/>
        </w:rPr>
        <w:t xml:space="preserve">. </w:t>
      </w:r>
      <w:proofErr w:type="spellStart"/>
      <w:r w:rsidRPr="00AC0683">
        <w:rPr>
          <w:rFonts w:cs="Times New Roman"/>
          <w:bCs/>
          <w:sz w:val="24"/>
        </w:rPr>
        <w:t>вивч</w:t>
      </w:r>
      <w:proofErr w:type="spellEnd"/>
      <w:r w:rsidRPr="00AC0683">
        <w:rPr>
          <w:rFonts w:cs="Times New Roman"/>
          <w:bCs/>
          <w:sz w:val="24"/>
        </w:rPr>
        <w:t xml:space="preserve">. дисципліни / І. В. Гордієнко. - 2-ге вид. - К. : КНЕУ, 2003. – 259 с. </w:t>
      </w:r>
    </w:p>
    <w:p w:rsidR="00AC0683" w:rsidRPr="00AC0683" w:rsidRDefault="00AC0683" w:rsidP="00AC0683">
      <w:pPr>
        <w:keepNext/>
        <w:numPr>
          <w:ilvl w:val="0"/>
          <w:numId w:val="46"/>
        </w:numPr>
        <w:suppressAutoHyphens w:val="0"/>
        <w:spacing w:before="120" w:after="120"/>
        <w:ind w:left="284" w:firstLine="0"/>
        <w:jc w:val="both"/>
        <w:outlineLvl w:val="1"/>
        <w:rPr>
          <w:rFonts w:cs="Times New Roman"/>
          <w:bCs/>
          <w:sz w:val="24"/>
        </w:rPr>
      </w:pPr>
      <w:proofErr w:type="spellStart"/>
      <w:r w:rsidRPr="00AC0683">
        <w:rPr>
          <w:rFonts w:cs="Times New Roman"/>
          <w:bCs/>
          <w:sz w:val="24"/>
        </w:rPr>
        <w:t>Гужва</w:t>
      </w:r>
      <w:proofErr w:type="spellEnd"/>
      <w:r w:rsidRPr="00AC0683">
        <w:rPr>
          <w:rFonts w:cs="Times New Roman"/>
          <w:bCs/>
          <w:sz w:val="24"/>
        </w:rPr>
        <w:t xml:space="preserve"> В. М.  Інформаційні системи і технології на підприємствах [Текст] : </w:t>
      </w:r>
      <w:proofErr w:type="spellStart"/>
      <w:r w:rsidRPr="00AC0683">
        <w:rPr>
          <w:rFonts w:cs="Times New Roman"/>
          <w:bCs/>
          <w:sz w:val="24"/>
        </w:rPr>
        <w:t>навч</w:t>
      </w:r>
      <w:proofErr w:type="spellEnd"/>
      <w:r w:rsidRPr="00AC0683">
        <w:rPr>
          <w:rFonts w:cs="Times New Roman"/>
          <w:bCs/>
          <w:sz w:val="24"/>
        </w:rPr>
        <w:t xml:space="preserve">.-метод. </w:t>
      </w:r>
      <w:proofErr w:type="spellStart"/>
      <w:r w:rsidRPr="00AC0683">
        <w:rPr>
          <w:rFonts w:cs="Times New Roman"/>
          <w:bCs/>
          <w:sz w:val="24"/>
        </w:rPr>
        <w:t>посіб</w:t>
      </w:r>
      <w:proofErr w:type="spellEnd"/>
      <w:r w:rsidRPr="00AC0683">
        <w:rPr>
          <w:rFonts w:cs="Times New Roman"/>
          <w:bCs/>
          <w:sz w:val="24"/>
        </w:rPr>
        <w:t xml:space="preserve">. для </w:t>
      </w:r>
      <w:proofErr w:type="spellStart"/>
      <w:r w:rsidRPr="00AC0683">
        <w:rPr>
          <w:rFonts w:cs="Times New Roman"/>
          <w:bCs/>
          <w:sz w:val="24"/>
        </w:rPr>
        <w:t>самост</w:t>
      </w:r>
      <w:proofErr w:type="spellEnd"/>
      <w:r w:rsidRPr="00AC0683">
        <w:rPr>
          <w:rFonts w:cs="Times New Roman"/>
          <w:bCs/>
          <w:sz w:val="24"/>
        </w:rPr>
        <w:t xml:space="preserve">. </w:t>
      </w:r>
      <w:proofErr w:type="spellStart"/>
      <w:r w:rsidRPr="00AC0683">
        <w:rPr>
          <w:rFonts w:cs="Times New Roman"/>
          <w:bCs/>
          <w:sz w:val="24"/>
        </w:rPr>
        <w:t>вивч</w:t>
      </w:r>
      <w:proofErr w:type="spellEnd"/>
      <w:r w:rsidRPr="00AC0683">
        <w:rPr>
          <w:rFonts w:cs="Times New Roman"/>
          <w:bCs/>
          <w:sz w:val="24"/>
        </w:rPr>
        <w:t xml:space="preserve">. дисципліни / В. М. </w:t>
      </w:r>
      <w:proofErr w:type="spellStart"/>
      <w:r w:rsidRPr="00AC0683">
        <w:rPr>
          <w:rFonts w:cs="Times New Roman"/>
          <w:bCs/>
          <w:sz w:val="24"/>
        </w:rPr>
        <w:t>Гужва</w:t>
      </w:r>
      <w:proofErr w:type="spellEnd"/>
      <w:r w:rsidRPr="00AC0683">
        <w:rPr>
          <w:rFonts w:cs="Times New Roman"/>
          <w:bCs/>
          <w:sz w:val="24"/>
        </w:rPr>
        <w:t xml:space="preserve"> ; [</w:t>
      </w:r>
      <w:proofErr w:type="spellStart"/>
      <w:r w:rsidRPr="00AC0683">
        <w:rPr>
          <w:rFonts w:cs="Times New Roman"/>
          <w:bCs/>
          <w:sz w:val="24"/>
        </w:rPr>
        <w:t>редкол</w:t>
      </w:r>
      <w:proofErr w:type="spellEnd"/>
      <w:r w:rsidRPr="00AC0683">
        <w:rPr>
          <w:rFonts w:cs="Times New Roman"/>
          <w:bCs/>
          <w:sz w:val="24"/>
        </w:rPr>
        <w:t xml:space="preserve">.: О. Д. Шарапов (голова) та ін.] ; М-во освіти і науки України, ДВНЗ "Київ. </w:t>
      </w:r>
      <w:proofErr w:type="spellStart"/>
      <w:r w:rsidRPr="00AC0683">
        <w:rPr>
          <w:rFonts w:cs="Times New Roman"/>
          <w:bCs/>
          <w:sz w:val="24"/>
        </w:rPr>
        <w:t>нац</w:t>
      </w:r>
      <w:proofErr w:type="spellEnd"/>
      <w:r w:rsidRPr="00AC0683">
        <w:rPr>
          <w:rFonts w:cs="Times New Roman"/>
          <w:bCs/>
          <w:sz w:val="24"/>
        </w:rPr>
        <w:t xml:space="preserve">. </w:t>
      </w:r>
      <w:proofErr w:type="spellStart"/>
      <w:r w:rsidRPr="00AC0683">
        <w:rPr>
          <w:rFonts w:cs="Times New Roman"/>
          <w:bCs/>
          <w:sz w:val="24"/>
        </w:rPr>
        <w:t>екон</w:t>
      </w:r>
      <w:proofErr w:type="spellEnd"/>
      <w:r w:rsidRPr="00AC0683">
        <w:rPr>
          <w:rFonts w:cs="Times New Roman"/>
          <w:bCs/>
          <w:sz w:val="24"/>
        </w:rPr>
        <w:t xml:space="preserve">. ун-т ім. Вадима Гетьмана". - Київ : КНЕУ, 2008. - 361 с. </w:t>
      </w:r>
    </w:p>
    <w:p w:rsidR="00AC0683" w:rsidRPr="00AC0683" w:rsidRDefault="00AC0683" w:rsidP="00AC0683">
      <w:pPr>
        <w:keepNext/>
        <w:keepLines/>
        <w:spacing w:before="200"/>
        <w:jc w:val="center"/>
        <w:outlineLvl w:val="1"/>
        <w:rPr>
          <w:rFonts w:cs="Times New Roman"/>
          <w:b/>
          <w:bCs/>
          <w:sz w:val="24"/>
        </w:rPr>
      </w:pPr>
      <w:r w:rsidRPr="00AC0683">
        <w:rPr>
          <w:rFonts w:cs="Times New Roman"/>
          <w:b/>
          <w:bCs/>
          <w:sz w:val="24"/>
        </w:rPr>
        <w:t xml:space="preserve">8.2. </w:t>
      </w:r>
      <w:bookmarkStart w:id="8" w:name="_Toc516154648"/>
      <w:r w:rsidRPr="00AC0683">
        <w:rPr>
          <w:rFonts w:cs="Times New Roman"/>
          <w:b/>
          <w:bCs/>
          <w:sz w:val="24"/>
        </w:rPr>
        <w:t>Додаткова література</w:t>
      </w:r>
      <w:bookmarkEnd w:id="7"/>
      <w:bookmarkEnd w:id="8"/>
    </w:p>
    <w:p w:rsidR="00AC0683" w:rsidRPr="00AC0683" w:rsidRDefault="00AC0683" w:rsidP="00AC0683">
      <w:pPr>
        <w:numPr>
          <w:ilvl w:val="0"/>
          <w:numId w:val="47"/>
        </w:numPr>
        <w:suppressAutoHyphens w:val="0"/>
        <w:spacing w:before="60" w:after="60"/>
        <w:ind w:left="284" w:firstLine="0"/>
        <w:jc w:val="both"/>
        <w:rPr>
          <w:rFonts w:eastAsia="Calibri" w:cs="Times New Roman"/>
          <w:sz w:val="24"/>
          <w:lang w:eastAsia="uk-UA"/>
        </w:rPr>
      </w:pPr>
      <w:r w:rsidRPr="00AC0683">
        <w:rPr>
          <w:rFonts w:eastAsia="Calibri" w:cs="Times New Roman"/>
          <w:sz w:val="24"/>
          <w:lang w:eastAsia="uk-UA"/>
        </w:rPr>
        <w:t>Кравчук О. І. Цифрова компетентність менеджера з персоналу / Кравчук О. І. Соціально-трудові відносини: теорія та практика. Київ : КНЕУ, 2011 - № 1 (15). - 2018. - С. 172-191.</w:t>
      </w:r>
      <w:bookmarkStart w:id="9" w:name="_Toc526157037"/>
      <w:bookmarkStart w:id="10" w:name="_Toc516154649"/>
    </w:p>
    <w:p w:rsidR="00AC0683" w:rsidRPr="00AC0683" w:rsidRDefault="00AC0683" w:rsidP="00AC0683">
      <w:pPr>
        <w:numPr>
          <w:ilvl w:val="0"/>
          <w:numId w:val="47"/>
        </w:numPr>
        <w:suppressAutoHyphens w:val="0"/>
        <w:spacing w:before="60" w:after="60"/>
        <w:ind w:left="284" w:firstLine="0"/>
        <w:jc w:val="both"/>
        <w:rPr>
          <w:rFonts w:eastAsia="Calibri" w:cs="Times New Roman"/>
          <w:sz w:val="24"/>
          <w:lang w:eastAsia="uk-UA"/>
        </w:rPr>
      </w:pPr>
      <w:r w:rsidRPr="00AC0683">
        <w:rPr>
          <w:rFonts w:eastAsia="Calibri" w:cs="Times New Roman"/>
          <w:sz w:val="24"/>
          <w:lang w:eastAsia="uk-UA"/>
        </w:rPr>
        <w:t xml:space="preserve">Орленко Н. С. Інформаційні системи і технології в статистиці [Текст] : </w:t>
      </w:r>
      <w:proofErr w:type="spellStart"/>
      <w:r w:rsidRPr="00AC0683">
        <w:rPr>
          <w:rFonts w:eastAsia="Calibri" w:cs="Times New Roman"/>
          <w:sz w:val="24"/>
          <w:lang w:eastAsia="uk-UA"/>
        </w:rPr>
        <w:t>навч</w:t>
      </w:r>
      <w:proofErr w:type="spellEnd"/>
      <w:r w:rsidRPr="00AC0683">
        <w:rPr>
          <w:rFonts w:eastAsia="Calibri" w:cs="Times New Roman"/>
          <w:sz w:val="24"/>
          <w:lang w:eastAsia="uk-UA"/>
        </w:rPr>
        <w:t xml:space="preserve">.-метод. </w:t>
      </w:r>
      <w:proofErr w:type="spellStart"/>
      <w:r w:rsidRPr="00AC0683">
        <w:rPr>
          <w:rFonts w:eastAsia="Calibri" w:cs="Times New Roman"/>
          <w:sz w:val="24"/>
          <w:lang w:eastAsia="uk-UA"/>
        </w:rPr>
        <w:t>посіб</w:t>
      </w:r>
      <w:proofErr w:type="spellEnd"/>
      <w:r w:rsidRPr="00AC0683">
        <w:rPr>
          <w:rFonts w:eastAsia="Calibri" w:cs="Times New Roman"/>
          <w:sz w:val="24"/>
          <w:lang w:eastAsia="uk-UA"/>
        </w:rPr>
        <w:t xml:space="preserve">. для </w:t>
      </w:r>
      <w:proofErr w:type="spellStart"/>
      <w:r w:rsidRPr="00AC0683">
        <w:rPr>
          <w:rFonts w:eastAsia="Calibri" w:cs="Times New Roman"/>
          <w:sz w:val="24"/>
          <w:lang w:eastAsia="uk-UA"/>
        </w:rPr>
        <w:t>самост</w:t>
      </w:r>
      <w:proofErr w:type="spellEnd"/>
      <w:r w:rsidRPr="00AC0683">
        <w:rPr>
          <w:rFonts w:eastAsia="Calibri" w:cs="Times New Roman"/>
          <w:sz w:val="24"/>
          <w:lang w:eastAsia="uk-UA"/>
        </w:rPr>
        <w:t xml:space="preserve">. </w:t>
      </w:r>
      <w:proofErr w:type="spellStart"/>
      <w:r w:rsidRPr="00AC0683">
        <w:rPr>
          <w:rFonts w:eastAsia="Calibri" w:cs="Times New Roman"/>
          <w:sz w:val="24"/>
          <w:lang w:eastAsia="uk-UA"/>
        </w:rPr>
        <w:t>вивч</w:t>
      </w:r>
      <w:proofErr w:type="spellEnd"/>
      <w:r w:rsidRPr="00AC0683">
        <w:rPr>
          <w:rFonts w:eastAsia="Calibri" w:cs="Times New Roman"/>
          <w:sz w:val="24"/>
          <w:lang w:eastAsia="uk-UA"/>
        </w:rPr>
        <w:t xml:space="preserve">. дисципліни / Н. С. Орленко ; М-во освіти і науки України, ДВНЗ "Київ. </w:t>
      </w:r>
      <w:proofErr w:type="spellStart"/>
      <w:r w:rsidRPr="00AC0683">
        <w:rPr>
          <w:rFonts w:eastAsia="Calibri" w:cs="Times New Roman"/>
          <w:sz w:val="24"/>
          <w:lang w:eastAsia="uk-UA"/>
        </w:rPr>
        <w:t>нац</w:t>
      </w:r>
      <w:proofErr w:type="spellEnd"/>
      <w:r w:rsidRPr="00AC0683">
        <w:rPr>
          <w:rFonts w:eastAsia="Calibri" w:cs="Times New Roman"/>
          <w:sz w:val="24"/>
          <w:lang w:eastAsia="uk-UA"/>
        </w:rPr>
        <w:t xml:space="preserve">. </w:t>
      </w:r>
      <w:proofErr w:type="spellStart"/>
      <w:r w:rsidRPr="00AC0683">
        <w:rPr>
          <w:rFonts w:eastAsia="Calibri" w:cs="Times New Roman"/>
          <w:sz w:val="24"/>
          <w:lang w:eastAsia="uk-UA"/>
        </w:rPr>
        <w:t>екон</w:t>
      </w:r>
      <w:proofErr w:type="spellEnd"/>
      <w:r w:rsidRPr="00AC0683">
        <w:rPr>
          <w:rFonts w:eastAsia="Calibri" w:cs="Times New Roman"/>
          <w:sz w:val="24"/>
          <w:lang w:eastAsia="uk-UA"/>
        </w:rPr>
        <w:t>. ун-т ім. Вадима Гетьмана".  К. : КНЕУ, 2008. - 282 с.</w:t>
      </w:r>
    </w:p>
    <w:p w:rsidR="00AC0683" w:rsidRPr="00AC0683" w:rsidRDefault="00AC0683" w:rsidP="00AC0683">
      <w:pPr>
        <w:numPr>
          <w:ilvl w:val="0"/>
          <w:numId w:val="47"/>
        </w:numPr>
        <w:suppressAutoHyphens w:val="0"/>
        <w:spacing w:after="120"/>
        <w:ind w:left="284" w:firstLine="0"/>
        <w:jc w:val="both"/>
        <w:rPr>
          <w:rFonts w:cs="Times New Roman"/>
          <w:sz w:val="24"/>
          <w:lang w:eastAsia="uk-UA"/>
        </w:rPr>
      </w:pPr>
      <w:r w:rsidRPr="00AC0683">
        <w:rPr>
          <w:rFonts w:cs="Times New Roman"/>
          <w:sz w:val="24"/>
          <w:lang w:eastAsia="uk-UA"/>
        </w:rPr>
        <w:t xml:space="preserve">Методи, моделі і інформаційні технології в управлінні економічними системами різних рівнів ієрархії [Текст] : монографія / О. О. Бакаєв [та ін.] ; НАН України, </w:t>
      </w:r>
      <w:proofErr w:type="spellStart"/>
      <w:r w:rsidRPr="00AC0683">
        <w:rPr>
          <w:rFonts w:cs="Times New Roman"/>
          <w:sz w:val="24"/>
          <w:lang w:eastAsia="uk-UA"/>
        </w:rPr>
        <w:t>Міжнар</w:t>
      </w:r>
      <w:proofErr w:type="spellEnd"/>
      <w:r w:rsidRPr="00AC0683">
        <w:rPr>
          <w:rFonts w:cs="Times New Roman"/>
          <w:sz w:val="24"/>
          <w:lang w:eastAsia="uk-UA"/>
        </w:rPr>
        <w:t>. наук.-</w:t>
      </w:r>
      <w:proofErr w:type="spellStart"/>
      <w:r w:rsidRPr="00AC0683">
        <w:rPr>
          <w:rFonts w:cs="Times New Roman"/>
          <w:sz w:val="24"/>
          <w:lang w:eastAsia="uk-UA"/>
        </w:rPr>
        <w:t>навч</w:t>
      </w:r>
      <w:proofErr w:type="spellEnd"/>
      <w:r w:rsidRPr="00AC0683">
        <w:rPr>
          <w:rFonts w:cs="Times New Roman"/>
          <w:sz w:val="24"/>
          <w:lang w:eastAsia="uk-UA"/>
        </w:rPr>
        <w:t xml:space="preserve">. центр </w:t>
      </w:r>
      <w:proofErr w:type="spellStart"/>
      <w:r w:rsidRPr="00AC0683">
        <w:rPr>
          <w:rFonts w:cs="Times New Roman"/>
          <w:sz w:val="24"/>
          <w:lang w:eastAsia="uk-UA"/>
        </w:rPr>
        <w:t>інформ</w:t>
      </w:r>
      <w:proofErr w:type="spellEnd"/>
      <w:r w:rsidRPr="00AC0683">
        <w:rPr>
          <w:rFonts w:cs="Times New Roman"/>
          <w:sz w:val="24"/>
          <w:lang w:eastAsia="uk-UA"/>
        </w:rPr>
        <w:t xml:space="preserve">. технологій і систем.  К. : Логос, 2008.  127 с.  </w:t>
      </w:r>
      <w:proofErr w:type="spellStart"/>
      <w:r w:rsidRPr="00AC0683">
        <w:rPr>
          <w:rFonts w:cs="Times New Roman"/>
          <w:sz w:val="24"/>
          <w:lang w:eastAsia="uk-UA"/>
        </w:rPr>
        <w:t>Бібліогр</w:t>
      </w:r>
      <w:proofErr w:type="spellEnd"/>
      <w:r w:rsidRPr="00AC0683">
        <w:rPr>
          <w:rFonts w:cs="Times New Roman"/>
          <w:sz w:val="24"/>
          <w:lang w:eastAsia="uk-UA"/>
        </w:rPr>
        <w:t>.: с. 125-157.</w:t>
      </w:r>
    </w:p>
    <w:p w:rsidR="00AC0683" w:rsidRPr="00AC0683" w:rsidRDefault="00AC0683" w:rsidP="00AC0683">
      <w:pPr>
        <w:keepNext/>
        <w:keepLines/>
        <w:spacing w:before="200"/>
        <w:outlineLvl w:val="1"/>
        <w:rPr>
          <w:rFonts w:cs="Times New Roman"/>
          <w:b/>
          <w:bCs/>
          <w:sz w:val="24"/>
          <w:lang w:eastAsia="uk-UA"/>
        </w:rPr>
      </w:pPr>
      <w:r w:rsidRPr="00AC0683">
        <w:rPr>
          <w:rFonts w:cs="Times New Roman"/>
          <w:b/>
          <w:bCs/>
          <w:sz w:val="24"/>
        </w:rPr>
        <w:t>4.3. Дистанційні курси та інформаційні ресурси</w:t>
      </w:r>
      <w:bookmarkEnd w:id="9"/>
      <w:bookmarkEnd w:id="10"/>
    </w:p>
    <w:p w:rsidR="00AC0683" w:rsidRPr="00AC0683" w:rsidRDefault="00AC0683" w:rsidP="00AC0683">
      <w:pPr>
        <w:numPr>
          <w:ilvl w:val="0"/>
          <w:numId w:val="48"/>
        </w:numPr>
        <w:suppressAutoHyphens w:val="0"/>
        <w:rPr>
          <w:rFonts w:cs="Times New Roman"/>
          <w:sz w:val="24"/>
          <w:lang w:val="ru-RU"/>
        </w:rPr>
      </w:pPr>
      <w:proofErr w:type="spellStart"/>
      <w:r w:rsidRPr="00AC0683">
        <w:rPr>
          <w:rFonts w:cs="Times New Roman"/>
          <w:sz w:val="24"/>
          <w:lang w:val="ru-RU"/>
        </w:rPr>
        <w:t>Облік</w:t>
      </w:r>
      <w:proofErr w:type="spellEnd"/>
      <w:r w:rsidRPr="00AC0683">
        <w:rPr>
          <w:rFonts w:cs="Times New Roman"/>
          <w:sz w:val="24"/>
          <w:lang w:val="ru-RU"/>
        </w:rPr>
        <w:t xml:space="preserve"> </w:t>
      </w:r>
      <w:proofErr w:type="spellStart"/>
      <w:r w:rsidRPr="00AC0683">
        <w:rPr>
          <w:rFonts w:cs="Times New Roman"/>
          <w:sz w:val="24"/>
          <w:lang w:val="ru-RU"/>
        </w:rPr>
        <w:t>праці</w:t>
      </w:r>
      <w:proofErr w:type="spellEnd"/>
      <w:r w:rsidRPr="00AC0683">
        <w:rPr>
          <w:rFonts w:cs="Times New Roman"/>
          <w:sz w:val="24"/>
          <w:lang w:val="ru-RU"/>
        </w:rPr>
        <w:t xml:space="preserve"> і </w:t>
      </w:r>
      <w:proofErr w:type="spellStart"/>
      <w:r w:rsidRPr="00AC0683">
        <w:rPr>
          <w:rFonts w:cs="Times New Roman"/>
          <w:sz w:val="24"/>
          <w:lang w:val="ru-RU"/>
        </w:rPr>
        <w:t>заробітної</w:t>
      </w:r>
      <w:proofErr w:type="spellEnd"/>
      <w:r w:rsidRPr="00AC0683">
        <w:rPr>
          <w:rFonts w:cs="Times New Roman"/>
          <w:sz w:val="24"/>
          <w:lang w:val="ru-RU"/>
        </w:rPr>
        <w:t xml:space="preserve"> плати</w:t>
      </w:r>
      <w:r w:rsidRPr="00AC0683">
        <w:rPr>
          <w:rFonts w:cs="Times New Roman"/>
          <w:sz w:val="24"/>
        </w:rPr>
        <w:t xml:space="preserve"> // </w:t>
      </w:r>
      <w:hyperlink r:id="rId8" w:history="1">
        <w:r w:rsidRPr="00AC0683">
          <w:rPr>
            <w:rFonts w:cs="Times New Roman"/>
            <w:color w:val="0000FF"/>
            <w:u w:val="single"/>
          </w:rPr>
          <w:t>https://ispro.com.ua/</w:t>
        </w:r>
      </w:hyperlink>
    </w:p>
    <w:p w:rsidR="00AC0683" w:rsidRPr="00AC0683" w:rsidRDefault="00AC0683" w:rsidP="00AC0683">
      <w:pPr>
        <w:numPr>
          <w:ilvl w:val="0"/>
          <w:numId w:val="48"/>
        </w:numPr>
        <w:suppressAutoHyphens w:val="0"/>
        <w:rPr>
          <w:rFonts w:cs="Times New Roman"/>
          <w:sz w:val="24"/>
          <w:lang w:val="en-US"/>
        </w:rPr>
      </w:pPr>
      <w:r w:rsidRPr="00AC0683">
        <w:rPr>
          <w:rFonts w:cs="Times New Roman"/>
          <w:sz w:val="24"/>
          <w:lang w:val="en-US"/>
        </w:rPr>
        <w:t>HR-</w:t>
      </w:r>
      <w:r w:rsidRPr="00AC0683">
        <w:rPr>
          <w:rFonts w:cs="Times New Roman"/>
          <w:sz w:val="24"/>
        </w:rPr>
        <w:t xml:space="preserve">ліга // </w:t>
      </w:r>
      <w:hyperlink r:id="rId9" w:history="1">
        <w:r w:rsidRPr="00AC0683">
          <w:rPr>
            <w:rFonts w:cs="Times New Roman"/>
            <w:color w:val="0000FF"/>
            <w:u w:val="single"/>
            <w:lang w:val="en-US"/>
          </w:rPr>
          <w:t>https://hrliga.com/</w:t>
        </w:r>
      </w:hyperlink>
    </w:p>
    <w:p w:rsidR="00AC0683" w:rsidRPr="00AC0683" w:rsidRDefault="00AC0683" w:rsidP="00AC0683">
      <w:pPr>
        <w:numPr>
          <w:ilvl w:val="0"/>
          <w:numId w:val="48"/>
        </w:numPr>
        <w:suppressAutoHyphens w:val="0"/>
        <w:rPr>
          <w:rFonts w:cs="Times New Roman"/>
          <w:sz w:val="24"/>
        </w:rPr>
      </w:pPr>
      <w:r w:rsidRPr="00AC0683">
        <w:rPr>
          <w:rFonts w:cs="Times New Roman"/>
          <w:sz w:val="24"/>
        </w:rPr>
        <w:t xml:space="preserve">Кадровик 01 // </w:t>
      </w:r>
      <w:hyperlink r:id="rId10" w:history="1">
        <w:r w:rsidRPr="00AC0683">
          <w:rPr>
            <w:rFonts w:cs="Times New Roman"/>
            <w:color w:val="0000FF"/>
            <w:u w:val="single"/>
          </w:rPr>
          <w:t>https://www.kadrovik01.com.ua/</w:t>
        </w:r>
      </w:hyperlink>
      <w:r w:rsidRPr="00AC0683">
        <w:rPr>
          <w:rFonts w:cs="Times New Roman"/>
          <w:sz w:val="24"/>
        </w:rPr>
        <w:t xml:space="preserve"> </w:t>
      </w:r>
    </w:p>
    <w:p w:rsidR="00AC0683" w:rsidRPr="00AC0683" w:rsidRDefault="00AC0683" w:rsidP="00AC0683">
      <w:pPr>
        <w:numPr>
          <w:ilvl w:val="0"/>
          <w:numId w:val="48"/>
        </w:numPr>
        <w:suppressAutoHyphens w:val="0"/>
        <w:rPr>
          <w:rFonts w:cs="Times New Roman"/>
          <w:sz w:val="24"/>
          <w:lang w:val="en-US"/>
        </w:rPr>
      </w:pPr>
      <w:proofErr w:type="spellStart"/>
      <w:r w:rsidRPr="00AC0683">
        <w:rPr>
          <w:rFonts w:cs="Times New Roman"/>
          <w:sz w:val="24"/>
          <w:lang w:val="en-US"/>
        </w:rPr>
        <w:t>HeadHunter</w:t>
      </w:r>
      <w:proofErr w:type="spellEnd"/>
      <w:r w:rsidRPr="00AC0683">
        <w:rPr>
          <w:rFonts w:cs="Times New Roman"/>
          <w:sz w:val="24"/>
          <w:lang w:val="en-US"/>
        </w:rPr>
        <w:t xml:space="preserve"> UA // </w:t>
      </w:r>
      <w:hyperlink r:id="rId11" w:history="1">
        <w:r w:rsidRPr="00AC0683">
          <w:rPr>
            <w:rFonts w:cs="Times New Roman"/>
            <w:color w:val="0000FF"/>
            <w:u w:val="single"/>
            <w:lang w:val="en-US"/>
          </w:rPr>
          <w:t>https://hh.ua/</w:t>
        </w:r>
      </w:hyperlink>
      <w:r w:rsidRPr="00AC0683">
        <w:rPr>
          <w:rFonts w:cs="Times New Roman"/>
          <w:sz w:val="24"/>
          <w:lang w:val="en-US"/>
        </w:rPr>
        <w:t xml:space="preserve">  </w:t>
      </w:r>
    </w:p>
    <w:p w:rsidR="00AC0683" w:rsidRPr="00AC0683" w:rsidRDefault="00AC0683" w:rsidP="00AC0683">
      <w:pPr>
        <w:numPr>
          <w:ilvl w:val="0"/>
          <w:numId w:val="48"/>
        </w:numPr>
        <w:suppressAutoHyphens w:val="0"/>
        <w:rPr>
          <w:rFonts w:cs="Times New Roman"/>
          <w:sz w:val="24"/>
        </w:rPr>
      </w:pPr>
      <w:r w:rsidRPr="00AC0683">
        <w:rPr>
          <w:rFonts w:cs="Times New Roman"/>
          <w:sz w:val="24"/>
          <w:lang w:val="en-US"/>
        </w:rPr>
        <w:t xml:space="preserve">Rabota.ua // </w:t>
      </w:r>
      <w:hyperlink r:id="rId12" w:history="1">
        <w:r w:rsidRPr="00AC0683">
          <w:rPr>
            <w:rFonts w:cs="Times New Roman"/>
            <w:color w:val="0000FF"/>
            <w:u w:val="single"/>
            <w:lang w:val="en-US"/>
          </w:rPr>
          <w:t>https://rabota.ua</w:t>
        </w:r>
      </w:hyperlink>
      <w:r w:rsidRPr="00AC0683">
        <w:rPr>
          <w:rFonts w:cs="Times New Roman"/>
          <w:sz w:val="24"/>
          <w:lang w:val="en-US"/>
        </w:rPr>
        <w:t xml:space="preserve"> </w:t>
      </w:r>
    </w:p>
    <w:p w:rsidR="00AC0683" w:rsidRPr="00AC0683" w:rsidRDefault="00AC0683" w:rsidP="00AC0683">
      <w:pPr>
        <w:numPr>
          <w:ilvl w:val="0"/>
          <w:numId w:val="48"/>
        </w:numPr>
        <w:suppressAutoHyphens w:val="0"/>
        <w:rPr>
          <w:rFonts w:cs="Times New Roman"/>
          <w:sz w:val="24"/>
        </w:rPr>
      </w:pPr>
      <w:r w:rsidRPr="00AC0683">
        <w:rPr>
          <w:rFonts w:cs="Times New Roman"/>
          <w:sz w:val="24"/>
        </w:rPr>
        <w:t>Електронний документообіг https://askod.online/</w:t>
      </w:r>
    </w:p>
    <w:p w:rsidR="00C278E2" w:rsidRPr="00521F74" w:rsidRDefault="00C278E2" w:rsidP="00521F74">
      <w:pPr>
        <w:pStyle w:val="ad"/>
        <w:widowControl w:val="0"/>
        <w:suppressAutoHyphens w:val="0"/>
        <w:autoSpaceDE w:val="0"/>
        <w:autoSpaceDN w:val="0"/>
        <w:spacing w:before="120"/>
        <w:ind w:left="360"/>
        <w:rPr>
          <w:rFonts w:cs="Times New Roman"/>
          <w:b/>
          <w:iCs/>
          <w:sz w:val="24"/>
        </w:rPr>
      </w:pPr>
      <w:bookmarkStart w:id="11" w:name="_GoBack"/>
      <w:bookmarkEnd w:id="11"/>
    </w:p>
    <w:sectPr w:rsidR="00C278E2" w:rsidRPr="00521F74" w:rsidSect="0003019F">
      <w:head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422" w:rsidRDefault="005F5422" w:rsidP="005C2D24">
      <w:r>
        <w:separator/>
      </w:r>
    </w:p>
  </w:endnote>
  <w:endnote w:type="continuationSeparator" w:id="0">
    <w:p w:rsidR="005F5422" w:rsidRDefault="005F5422" w:rsidP="005C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00022FF" w:usb1="C000205B" w:usb2="00000009" w:usb3="00000000" w:csb0="000001DF" w:csb1="00000000"/>
  </w:font>
  <w:font w:name="Times New Roman Полужирный">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422" w:rsidRDefault="005F5422" w:rsidP="005C2D24">
      <w:r>
        <w:separator/>
      </w:r>
    </w:p>
  </w:footnote>
  <w:footnote w:type="continuationSeparator" w:id="0">
    <w:p w:rsidR="005F5422" w:rsidRDefault="005F5422" w:rsidP="005C2D24">
      <w:r>
        <w:continuationSeparator/>
      </w:r>
    </w:p>
  </w:footnote>
  <w:footnote w:id="1">
    <w:p w:rsidR="00FC7286" w:rsidRDefault="00FC7286" w:rsidP="005D7479">
      <w:r>
        <w:rPr>
          <w:rStyle w:val="a7"/>
        </w:rPr>
        <w:footnoteRef/>
      </w:r>
      <w:r>
        <w:t xml:space="preserve"> </w:t>
      </w:r>
      <w:r w:rsidRPr="009B141F">
        <w:rPr>
          <w:sz w:val="20"/>
          <w:szCs w:val="20"/>
        </w:rPr>
        <w:t>Оцінка може відповідати результатам навчальної діяльності здобувача на одному або декількох навчальних заняттях</w:t>
      </w:r>
    </w:p>
  </w:footnote>
  <w:footnote w:id="2">
    <w:p w:rsidR="00FC7286" w:rsidRDefault="00FC7286" w:rsidP="005D7479">
      <w:pPr>
        <w:pStyle w:val="a8"/>
        <w:jc w:val="both"/>
      </w:pPr>
      <w:r>
        <w:rPr>
          <w:rStyle w:val="a7"/>
        </w:rPr>
        <w:footnoteRef/>
      </w:r>
      <w:r>
        <w:t xml:space="preserve"> Кількість індивідуальних завдань для самостійної роботи визначається НПП. Індивідуальні завдання можуть бути розосереджені за темами навчальної дисципліни і окремо оцінюватися протягом семестру. Максимальна кількість балів, які здобувач може отримати за виконання всіх індивідуальних завдань протягом семестру, складає 20 балів.</w:t>
      </w:r>
    </w:p>
  </w:footnote>
  <w:footnote w:id="3">
    <w:p w:rsidR="00FC7286" w:rsidRDefault="00FC7286" w:rsidP="00350C82">
      <w:r>
        <w:rPr>
          <w:rStyle w:val="a7"/>
        </w:rPr>
        <w:footnoteRef/>
      </w:r>
      <w:r>
        <w:t xml:space="preserve"> </w:t>
      </w:r>
      <w:r w:rsidRPr="009B141F">
        <w:rPr>
          <w:sz w:val="20"/>
          <w:szCs w:val="20"/>
        </w:rPr>
        <w:t>Оцінка може відповідати результатам навчальної діяльності здобувача на одному або декількох навчальних заняттях</w:t>
      </w:r>
    </w:p>
  </w:footnote>
  <w:footnote w:id="4">
    <w:p w:rsidR="00FC7286" w:rsidRDefault="00FC7286" w:rsidP="00350C82">
      <w:pPr>
        <w:pStyle w:val="a8"/>
        <w:jc w:val="both"/>
      </w:pPr>
      <w:r>
        <w:rPr>
          <w:rStyle w:val="a7"/>
        </w:rPr>
        <w:footnoteRef/>
      </w:r>
      <w:r>
        <w:t xml:space="preserve"> Кількість індивідуальних завдань для самостійної роботи визначається НПП. Індивідуальні завдання можуть бути розосереджені за темами навчальної дисципліни і окремо оцінюватися протягом семестру. Максимальна кількість балів, які здобувач може отримати за виконання всіх індивідуальних завдань протягом семестру, складає 20 балів.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362630"/>
      <w:docPartObj>
        <w:docPartGallery w:val="Page Numbers (Top of Page)"/>
        <w:docPartUnique/>
      </w:docPartObj>
    </w:sdtPr>
    <w:sdtEndPr/>
    <w:sdtContent>
      <w:p w:rsidR="00FC7286" w:rsidRDefault="005F5422">
        <w:pPr>
          <w:pStyle w:val="af"/>
          <w:jc w:val="right"/>
        </w:pPr>
        <w:r>
          <w:fldChar w:fldCharType="begin"/>
        </w:r>
        <w:r>
          <w:instrText>PAGE   \* MERGEFORMAT</w:instrText>
        </w:r>
        <w:r>
          <w:fldChar w:fldCharType="separate"/>
        </w:r>
        <w:r w:rsidR="00FC7286" w:rsidRPr="00FC7286">
          <w:rPr>
            <w:noProof/>
            <w:lang w:val="ru-RU"/>
          </w:rPr>
          <w:t>20</w:t>
        </w:r>
        <w:r>
          <w:rPr>
            <w:noProof/>
            <w:lang w:val="ru-RU"/>
          </w:rPr>
          <w:fldChar w:fldCharType="end"/>
        </w:r>
      </w:p>
    </w:sdtContent>
  </w:sdt>
  <w:p w:rsidR="00FC7286" w:rsidRDefault="00FC728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9D0E1D2"/>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513CD5"/>
    <w:multiLevelType w:val="hybridMultilevel"/>
    <w:tmpl w:val="F2265FD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 w15:restartNumberingAfterBreak="0">
    <w:nsid w:val="035052D4"/>
    <w:multiLevelType w:val="hybridMultilevel"/>
    <w:tmpl w:val="CF462540"/>
    <w:lvl w:ilvl="0" w:tplc="E26A80C8">
      <w:numFmt w:val="bullet"/>
      <w:lvlText w:val=""/>
      <w:legacy w:legacy="1" w:legacySpace="0" w:legacyIndent="0"/>
      <w:lvlJc w:val="left"/>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D61A8A"/>
    <w:multiLevelType w:val="hybridMultilevel"/>
    <w:tmpl w:val="A6907596"/>
    <w:lvl w:ilvl="0" w:tplc="5FC20384">
      <w:start w:val="1"/>
      <w:numFmt w:val="decimal"/>
      <w:lvlText w:val="%1."/>
      <w:lvlJc w:val="left"/>
      <w:pPr>
        <w:ind w:left="110" w:hanging="296"/>
      </w:pPr>
      <w:rPr>
        <w:rFonts w:ascii="Times New Roman" w:eastAsia="Times New Roman" w:hAnsi="Times New Roman" w:cs="Times New Roman" w:hint="default"/>
        <w:spacing w:val="-4"/>
        <w:w w:val="99"/>
        <w:sz w:val="20"/>
        <w:szCs w:val="20"/>
        <w:lang w:val="uk-UA" w:eastAsia="en-US" w:bidi="ar-SA"/>
      </w:rPr>
    </w:lvl>
    <w:lvl w:ilvl="1" w:tplc="5DCA8F4A">
      <w:numFmt w:val="bullet"/>
      <w:lvlText w:val="•"/>
      <w:lvlJc w:val="left"/>
      <w:pPr>
        <w:ind w:left="574" w:hanging="296"/>
      </w:pPr>
      <w:rPr>
        <w:rFonts w:hint="default"/>
        <w:lang w:val="uk-UA" w:eastAsia="en-US" w:bidi="ar-SA"/>
      </w:rPr>
    </w:lvl>
    <w:lvl w:ilvl="2" w:tplc="9940BBAE">
      <w:numFmt w:val="bullet"/>
      <w:lvlText w:val="•"/>
      <w:lvlJc w:val="left"/>
      <w:pPr>
        <w:ind w:left="1028" w:hanging="296"/>
      </w:pPr>
      <w:rPr>
        <w:rFonts w:hint="default"/>
        <w:lang w:val="uk-UA" w:eastAsia="en-US" w:bidi="ar-SA"/>
      </w:rPr>
    </w:lvl>
    <w:lvl w:ilvl="3" w:tplc="857AFD2E">
      <w:numFmt w:val="bullet"/>
      <w:lvlText w:val="•"/>
      <w:lvlJc w:val="left"/>
      <w:pPr>
        <w:ind w:left="1482" w:hanging="296"/>
      </w:pPr>
      <w:rPr>
        <w:rFonts w:hint="default"/>
        <w:lang w:val="uk-UA" w:eastAsia="en-US" w:bidi="ar-SA"/>
      </w:rPr>
    </w:lvl>
    <w:lvl w:ilvl="4" w:tplc="67C09D52">
      <w:numFmt w:val="bullet"/>
      <w:lvlText w:val="•"/>
      <w:lvlJc w:val="left"/>
      <w:pPr>
        <w:ind w:left="1936" w:hanging="296"/>
      </w:pPr>
      <w:rPr>
        <w:rFonts w:hint="default"/>
        <w:lang w:val="uk-UA" w:eastAsia="en-US" w:bidi="ar-SA"/>
      </w:rPr>
    </w:lvl>
    <w:lvl w:ilvl="5" w:tplc="022EE79A">
      <w:numFmt w:val="bullet"/>
      <w:lvlText w:val="•"/>
      <w:lvlJc w:val="left"/>
      <w:pPr>
        <w:ind w:left="2390" w:hanging="296"/>
      </w:pPr>
      <w:rPr>
        <w:rFonts w:hint="default"/>
        <w:lang w:val="uk-UA" w:eastAsia="en-US" w:bidi="ar-SA"/>
      </w:rPr>
    </w:lvl>
    <w:lvl w:ilvl="6" w:tplc="BA5CF8B6">
      <w:numFmt w:val="bullet"/>
      <w:lvlText w:val="•"/>
      <w:lvlJc w:val="left"/>
      <w:pPr>
        <w:ind w:left="2844" w:hanging="296"/>
      </w:pPr>
      <w:rPr>
        <w:rFonts w:hint="default"/>
        <w:lang w:val="uk-UA" w:eastAsia="en-US" w:bidi="ar-SA"/>
      </w:rPr>
    </w:lvl>
    <w:lvl w:ilvl="7" w:tplc="FA0E9DE8">
      <w:numFmt w:val="bullet"/>
      <w:lvlText w:val="•"/>
      <w:lvlJc w:val="left"/>
      <w:pPr>
        <w:ind w:left="3298" w:hanging="296"/>
      </w:pPr>
      <w:rPr>
        <w:rFonts w:hint="default"/>
        <w:lang w:val="uk-UA" w:eastAsia="en-US" w:bidi="ar-SA"/>
      </w:rPr>
    </w:lvl>
    <w:lvl w:ilvl="8" w:tplc="69AAFCFA">
      <w:numFmt w:val="bullet"/>
      <w:lvlText w:val="•"/>
      <w:lvlJc w:val="left"/>
      <w:pPr>
        <w:ind w:left="3752" w:hanging="296"/>
      </w:pPr>
      <w:rPr>
        <w:rFonts w:hint="default"/>
        <w:lang w:val="uk-UA" w:eastAsia="en-US" w:bidi="ar-SA"/>
      </w:rPr>
    </w:lvl>
  </w:abstractNum>
  <w:abstractNum w:abstractNumId="4" w15:restartNumberingAfterBreak="0">
    <w:nsid w:val="0A3C41BE"/>
    <w:multiLevelType w:val="multilevel"/>
    <w:tmpl w:val="4CE20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156F0"/>
    <w:multiLevelType w:val="hybridMultilevel"/>
    <w:tmpl w:val="00DE9CE2"/>
    <w:lvl w:ilvl="0" w:tplc="0419000F">
      <w:start w:val="1"/>
      <w:numFmt w:val="decimal"/>
      <w:lvlText w:val="%1."/>
      <w:lvlJc w:val="left"/>
      <w:pPr>
        <w:tabs>
          <w:tab w:val="num" w:pos="360"/>
        </w:tabs>
        <w:ind w:left="360" w:hanging="360"/>
      </w:pPr>
      <w:rPr>
        <w:rFonts w:cs="Times New Roman"/>
      </w:rPr>
    </w:lvl>
    <w:lvl w:ilvl="1" w:tplc="16586CF8">
      <w:start w:val="1"/>
      <w:numFmt w:val="decimal"/>
      <w:lvlText w:val="%2."/>
      <w:lvlJc w:val="left"/>
      <w:pPr>
        <w:tabs>
          <w:tab w:val="num" w:pos="2040"/>
        </w:tabs>
        <w:ind w:left="2040" w:hanging="132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D4D6879"/>
    <w:multiLevelType w:val="hybridMultilevel"/>
    <w:tmpl w:val="84CC043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 w15:restartNumberingAfterBreak="0">
    <w:nsid w:val="0D9B2E73"/>
    <w:multiLevelType w:val="hybridMultilevel"/>
    <w:tmpl w:val="3AA8BD8A"/>
    <w:lvl w:ilvl="0" w:tplc="365CBD76">
      <w:start w:val="3"/>
      <w:numFmt w:val="bullet"/>
      <w:lvlText w:val="–"/>
      <w:lvlJc w:val="left"/>
      <w:pPr>
        <w:ind w:left="1287" w:hanging="360"/>
      </w:pPr>
      <w:rPr>
        <w:rFonts w:ascii="Times New Roman" w:eastAsia="Calibri" w:hAnsi="Times New Roman" w:cs="Times New Roman" w:hint="default"/>
        <w:sz w:val="22"/>
        <w:szCs w:val="2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2753A38"/>
    <w:multiLevelType w:val="hybridMultilevel"/>
    <w:tmpl w:val="59B866D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15:restartNumberingAfterBreak="0">
    <w:nsid w:val="196163CB"/>
    <w:multiLevelType w:val="multilevel"/>
    <w:tmpl w:val="68FC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2A7A0B"/>
    <w:multiLevelType w:val="hybridMultilevel"/>
    <w:tmpl w:val="7DF82426"/>
    <w:lvl w:ilvl="0" w:tplc="079C6012">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15:restartNumberingAfterBreak="0">
    <w:nsid w:val="1A416A2F"/>
    <w:multiLevelType w:val="hybridMultilevel"/>
    <w:tmpl w:val="96968C8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25060439"/>
    <w:multiLevelType w:val="multilevel"/>
    <w:tmpl w:val="4272933E"/>
    <w:lvl w:ilvl="0">
      <w:start w:val="3"/>
      <w:numFmt w:val="decimal"/>
      <w:lvlText w:val="%1."/>
      <w:lvlJc w:val="left"/>
      <w:pPr>
        <w:ind w:left="720" w:hanging="360"/>
      </w:pPr>
      <w:rPr>
        <w:rFonts w:cs="Times New Roman" w:hint="default"/>
      </w:rPr>
    </w:lvl>
    <w:lvl w:ilvl="1">
      <w:start w:val="1"/>
      <w:numFmt w:val="decimal"/>
      <w:isLgl/>
      <w:lvlText w:val="%1.%2."/>
      <w:lvlJc w:val="left"/>
      <w:pPr>
        <w:ind w:left="1383" w:hanging="390"/>
      </w:pPr>
      <w:rPr>
        <w:rFonts w:cs="Times New Roman" w:hint="default"/>
        <w:b/>
        <w:i w:val="0"/>
      </w:rPr>
    </w:lvl>
    <w:lvl w:ilvl="2">
      <w:start w:val="1"/>
      <w:numFmt w:val="decimal"/>
      <w:isLgl/>
      <w:lvlText w:val="%1.%2.%3."/>
      <w:lvlJc w:val="left"/>
      <w:pPr>
        <w:ind w:left="2346" w:hanging="720"/>
      </w:pPr>
      <w:rPr>
        <w:rFonts w:cs="Times New Roman" w:hint="default"/>
        <w:b/>
        <w:i w:val="0"/>
      </w:rPr>
    </w:lvl>
    <w:lvl w:ilvl="3">
      <w:start w:val="1"/>
      <w:numFmt w:val="decimal"/>
      <w:isLgl/>
      <w:lvlText w:val="%1.%2.%3.%4."/>
      <w:lvlJc w:val="left"/>
      <w:pPr>
        <w:ind w:left="2979" w:hanging="720"/>
      </w:pPr>
      <w:rPr>
        <w:rFonts w:cs="Times New Roman" w:hint="default"/>
        <w:b/>
        <w:i w:val="0"/>
      </w:rPr>
    </w:lvl>
    <w:lvl w:ilvl="4">
      <w:start w:val="1"/>
      <w:numFmt w:val="decimal"/>
      <w:isLgl/>
      <w:lvlText w:val="%1.%2.%3.%4.%5."/>
      <w:lvlJc w:val="left"/>
      <w:pPr>
        <w:ind w:left="3972" w:hanging="1080"/>
      </w:pPr>
      <w:rPr>
        <w:rFonts w:cs="Times New Roman" w:hint="default"/>
        <w:b/>
        <w:i w:val="0"/>
      </w:rPr>
    </w:lvl>
    <w:lvl w:ilvl="5">
      <w:start w:val="1"/>
      <w:numFmt w:val="decimal"/>
      <w:isLgl/>
      <w:lvlText w:val="%1.%2.%3.%4.%5.%6."/>
      <w:lvlJc w:val="left"/>
      <w:pPr>
        <w:ind w:left="4605" w:hanging="1080"/>
      </w:pPr>
      <w:rPr>
        <w:rFonts w:cs="Times New Roman" w:hint="default"/>
        <w:b/>
        <w:i w:val="0"/>
      </w:rPr>
    </w:lvl>
    <w:lvl w:ilvl="6">
      <w:start w:val="1"/>
      <w:numFmt w:val="decimal"/>
      <w:isLgl/>
      <w:lvlText w:val="%1.%2.%3.%4.%5.%6.%7."/>
      <w:lvlJc w:val="left"/>
      <w:pPr>
        <w:ind w:left="5598" w:hanging="1440"/>
      </w:pPr>
      <w:rPr>
        <w:rFonts w:cs="Times New Roman" w:hint="default"/>
        <w:b/>
        <w:i w:val="0"/>
      </w:rPr>
    </w:lvl>
    <w:lvl w:ilvl="7">
      <w:start w:val="1"/>
      <w:numFmt w:val="decimal"/>
      <w:isLgl/>
      <w:lvlText w:val="%1.%2.%3.%4.%5.%6.%7.%8."/>
      <w:lvlJc w:val="left"/>
      <w:pPr>
        <w:ind w:left="6231" w:hanging="1440"/>
      </w:pPr>
      <w:rPr>
        <w:rFonts w:cs="Times New Roman" w:hint="default"/>
        <w:b/>
        <w:i w:val="0"/>
      </w:rPr>
    </w:lvl>
    <w:lvl w:ilvl="8">
      <w:start w:val="1"/>
      <w:numFmt w:val="decimal"/>
      <w:isLgl/>
      <w:lvlText w:val="%1.%2.%3.%4.%5.%6.%7.%8.%9."/>
      <w:lvlJc w:val="left"/>
      <w:pPr>
        <w:ind w:left="7224" w:hanging="1800"/>
      </w:pPr>
      <w:rPr>
        <w:rFonts w:cs="Times New Roman" w:hint="default"/>
        <w:b/>
        <w:i w:val="0"/>
      </w:rPr>
    </w:lvl>
  </w:abstractNum>
  <w:abstractNum w:abstractNumId="13" w15:restartNumberingAfterBreak="0">
    <w:nsid w:val="2928153C"/>
    <w:multiLevelType w:val="hybridMultilevel"/>
    <w:tmpl w:val="AD18ECD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C51381"/>
    <w:multiLevelType w:val="hybridMultilevel"/>
    <w:tmpl w:val="F8D6AD7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15:restartNumberingAfterBreak="0">
    <w:nsid w:val="2D597E1F"/>
    <w:multiLevelType w:val="hybridMultilevel"/>
    <w:tmpl w:val="C2942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FE281F"/>
    <w:multiLevelType w:val="hybridMultilevel"/>
    <w:tmpl w:val="DB02913C"/>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17" w15:restartNumberingAfterBreak="0">
    <w:nsid w:val="32505973"/>
    <w:multiLevelType w:val="hybridMultilevel"/>
    <w:tmpl w:val="A5F06B72"/>
    <w:lvl w:ilvl="0" w:tplc="0419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8" w15:restartNumberingAfterBreak="0">
    <w:nsid w:val="34F0236C"/>
    <w:multiLevelType w:val="hybridMultilevel"/>
    <w:tmpl w:val="4B345DFE"/>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3E337438"/>
    <w:multiLevelType w:val="hybridMultilevel"/>
    <w:tmpl w:val="A7502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672B4"/>
    <w:multiLevelType w:val="hybridMultilevel"/>
    <w:tmpl w:val="499E81F0"/>
    <w:lvl w:ilvl="0" w:tplc="0E728BD2">
      <w:start w:val="1"/>
      <w:numFmt w:val="bullet"/>
      <w:lvlText w:val="-"/>
      <w:lvlJc w:val="left"/>
      <w:pPr>
        <w:ind w:left="1571" w:hanging="360"/>
      </w:pPr>
      <w:rPr>
        <w:rFonts w:ascii="Courier New" w:hAnsi="Courier New"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1" w15:restartNumberingAfterBreak="0">
    <w:nsid w:val="42E9179E"/>
    <w:multiLevelType w:val="hybridMultilevel"/>
    <w:tmpl w:val="66E6E3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47276E09"/>
    <w:multiLevelType w:val="multilevel"/>
    <w:tmpl w:val="54EE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hint="default"/>
      </w:rPr>
    </w:lvl>
    <w:lvl w:ilvl="1" w:tplc="8506D1C2">
      <w:numFmt w:val="bullet"/>
      <w:lvlText w:val=""/>
      <w:lvlJc w:val="left"/>
      <w:pPr>
        <w:ind w:left="2007" w:hanging="360"/>
      </w:pPr>
      <w:rPr>
        <w:rFonts w:ascii="Times New Roman" w:eastAsia="Times New Roman" w:hAnsi="Times New Roman" w:hint="default"/>
      </w:rPr>
    </w:lvl>
    <w:lvl w:ilvl="2" w:tplc="04220005">
      <w:start w:val="1"/>
      <w:numFmt w:val="bullet"/>
      <w:lvlText w:val=""/>
      <w:lvlJc w:val="left"/>
      <w:pPr>
        <w:tabs>
          <w:tab w:val="num" w:pos="2727"/>
        </w:tabs>
        <w:ind w:left="2727" w:hanging="360"/>
      </w:pPr>
      <w:rPr>
        <w:rFonts w:ascii="Wingdings" w:hAnsi="Wingdings" w:hint="default"/>
      </w:rPr>
    </w:lvl>
    <w:lvl w:ilvl="3" w:tplc="04220001">
      <w:start w:val="1"/>
      <w:numFmt w:val="bullet"/>
      <w:lvlText w:val=""/>
      <w:lvlJc w:val="left"/>
      <w:pPr>
        <w:tabs>
          <w:tab w:val="num" w:pos="3447"/>
        </w:tabs>
        <w:ind w:left="3447" w:hanging="360"/>
      </w:pPr>
      <w:rPr>
        <w:rFonts w:ascii="Symbol" w:hAnsi="Symbol" w:hint="default"/>
      </w:rPr>
    </w:lvl>
    <w:lvl w:ilvl="4" w:tplc="04220003">
      <w:start w:val="1"/>
      <w:numFmt w:val="bullet"/>
      <w:lvlText w:val="o"/>
      <w:lvlJc w:val="left"/>
      <w:pPr>
        <w:tabs>
          <w:tab w:val="num" w:pos="4167"/>
        </w:tabs>
        <w:ind w:left="4167" w:hanging="360"/>
      </w:pPr>
      <w:rPr>
        <w:rFonts w:ascii="Courier New" w:hAnsi="Courier New" w:hint="default"/>
      </w:rPr>
    </w:lvl>
    <w:lvl w:ilvl="5" w:tplc="04220005">
      <w:start w:val="1"/>
      <w:numFmt w:val="bullet"/>
      <w:lvlText w:val=""/>
      <w:lvlJc w:val="left"/>
      <w:pPr>
        <w:tabs>
          <w:tab w:val="num" w:pos="4887"/>
        </w:tabs>
        <w:ind w:left="4887" w:hanging="360"/>
      </w:pPr>
      <w:rPr>
        <w:rFonts w:ascii="Wingdings" w:hAnsi="Wingdings" w:hint="default"/>
      </w:rPr>
    </w:lvl>
    <w:lvl w:ilvl="6" w:tplc="04220001">
      <w:start w:val="1"/>
      <w:numFmt w:val="bullet"/>
      <w:lvlText w:val=""/>
      <w:lvlJc w:val="left"/>
      <w:pPr>
        <w:tabs>
          <w:tab w:val="num" w:pos="5607"/>
        </w:tabs>
        <w:ind w:left="5607" w:hanging="360"/>
      </w:pPr>
      <w:rPr>
        <w:rFonts w:ascii="Symbol" w:hAnsi="Symbol" w:hint="default"/>
      </w:rPr>
    </w:lvl>
    <w:lvl w:ilvl="7" w:tplc="04220003">
      <w:start w:val="1"/>
      <w:numFmt w:val="bullet"/>
      <w:lvlText w:val="o"/>
      <w:lvlJc w:val="left"/>
      <w:pPr>
        <w:tabs>
          <w:tab w:val="num" w:pos="6327"/>
        </w:tabs>
        <w:ind w:left="6327" w:hanging="360"/>
      </w:pPr>
      <w:rPr>
        <w:rFonts w:ascii="Courier New" w:hAnsi="Courier New" w:hint="default"/>
      </w:rPr>
    </w:lvl>
    <w:lvl w:ilvl="8" w:tplc="04220005">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4B9C666D"/>
    <w:multiLevelType w:val="hybridMultilevel"/>
    <w:tmpl w:val="E7FC3664"/>
    <w:lvl w:ilvl="0" w:tplc="365CBD76">
      <w:start w:val="3"/>
      <w:numFmt w:val="bullet"/>
      <w:lvlText w:val="–"/>
      <w:lvlJc w:val="left"/>
      <w:pPr>
        <w:tabs>
          <w:tab w:val="num" w:pos="1778"/>
        </w:tabs>
        <w:ind w:left="1778" w:hanging="360"/>
      </w:pPr>
      <w:rPr>
        <w:rFonts w:ascii="Times New Roman" w:eastAsia="Calibri" w:hAnsi="Times New Roman" w:cs="Times New Roman"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C6B7B6E"/>
    <w:multiLevelType w:val="hybridMultilevel"/>
    <w:tmpl w:val="72BAB91A"/>
    <w:lvl w:ilvl="0" w:tplc="BC7A2BB8">
      <w:start w:val="1"/>
      <w:numFmt w:val="decimal"/>
      <w:lvlText w:val="%1."/>
      <w:lvlJc w:val="left"/>
      <w:pPr>
        <w:tabs>
          <w:tab w:val="num" w:pos="360"/>
        </w:tabs>
        <w:ind w:left="360" w:hanging="360"/>
      </w:pPr>
      <w:rPr>
        <w:rFonts w:ascii="Times New Roman" w:hAnsi="Times New Roman" w:cs="Times New Roman" w:hint="default"/>
        <w:i w:val="0"/>
        <w:color w:val="auto"/>
        <w:sz w:val="21"/>
        <w:szCs w:val="21"/>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FB6D62"/>
    <w:multiLevelType w:val="hybridMultilevel"/>
    <w:tmpl w:val="E71CCDEE"/>
    <w:lvl w:ilvl="0" w:tplc="BE0446C2">
      <w:start w:val="1"/>
      <w:numFmt w:val="decimal"/>
      <w:lvlText w:val="%1)"/>
      <w:lvlJc w:val="left"/>
      <w:pPr>
        <w:tabs>
          <w:tab w:val="num" w:pos="2205"/>
        </w:tabs>
        <w:ind w:left="2205" w:hanging="130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7" w15:restartNumberingAfterBreak="0">
    <w:nsid w:val="51EA3EED"/>
    <w:multiLevelType w:val="hybridMultilevel"/>
    <w:tmpl w:val="99CE0BCC"/>
    <w:lvl w:ilvl="0" w:tplc="365CBD76">
      <w:start w:val="3"/>
      <w:numFmt w:val="bullet"/>
      <w:lvlText w:val="–"/>
      <w:lvlJc w:val="left"/>
      <w:pPr>
        <w:ind w:left="1287" w:hanging="360"/>
      </w:pPr>
      <w:rPr>
        <w:rFonts w:ascii="Times New Roman" w:eastAsia="Calibri" w:hAnsi="Times New Roman" w:cs="Times New Roman" w:hint="default"/>
        <w:sz w:val="22"/>
        <w:szCs w:val="2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54482857"/>
    <w:multiLevelType w:val="hybridMultilevel"/>
    <w:tmpl w:val="E1A2C71C"/>
    <w:lvl w:ilvl="0" w:tplc="C5A86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5A3B5D91"/>
    <w:multiLevelType w:val="hybridMultilevel"/>
    <w:tmpl w:val="718A2DE6"/>
    <w:lvl w:ilvl="0" w:tplc="01EC02D2">
      <w:start w:val="2"/>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0" w15:restartNumberingAfterBreak="0">
    <w:nsid w:val="5F406290"/>
    <w:multiLevelType w:val="multilevel"/>
    <w:tmpl w:val="F744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FE753E"/>
    <w:multiLevelType w:val="hybridMultilevel"/>
    <w:tmpl w:val="E0EA2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6A33AD"/>
    <w:multiLevelType w:val="hybridMultilevel"/>
    <w:tmpl w:val="4F56EB24"/>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33" w15:restartNumberingAfterBreak="0">
    <w:nsid w:val="6A116CDD"/>
    <w:multiLevelType w:val="hybridMultilevel"/>
    <w:tmpl w:val="6756E05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42066C"/>
    <w:multiLevelType w:val="hybridMultilevel"/>
    <w:tmpl w:val="ACE201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C0C481C"/>
    <w:multiLevelType w:val="multilevel"/>
    <w:tmpl w:val="DC32EBE2"/>
    <w:lvl w:ilvl="0">
      <w:start w:val="1"/>
      <w:numFmt w:val="decimal"/>
      <w:lvlText w:val="%1."/>
      <w:lvlJc w:val="left"/>
      <w:pPr>
        <w:tabs>
          <w:tab w:val="num" w:pos="720"/>
        </w:tabs>
        <w:ind w:left="720" w:hanging="360"/>
      </w:pPr>
      <w:rPr>
        <w:rFonts w:cs="Times New Roman"/>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6EF15A71"/>
    <w:multiLevelType w:val="hybridMultilevel"/>
    <w:tmpl w:val="DA9AC34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7" w15:restartNumberingAfterBreak="0">
    <w:nsid w:val="6F943DA1"/>
    <w:multiLevelType w:val="multilevel"/>
    <w:tmpl w:val="077C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DA22E3"/>
    <w:multiLevelType w:val="hybridMultilevel"/>
    <w:tmpl w:val="B2D673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976D4D"/>
    <w:multiLevelType w:val="hybridMultilevel"/>
    <w:tmpl w:val="3D8A22E8"/>
    <w:lvl w:ilvl="0" w:tplc="0419000F">
      <w:start w:val="1"/>
      <w:numFmt w:val="decimal"/>
      <w:lvlText w:val="%1."/>
      <w:lvlJc w:val="left"/>
      <w:pPr>
        <w:ind w:left="1428" w:hanging="360"/>
      </w:pPr>
    </w:lvl>
    <w:lvl w:ilvl="1" w:tplc="04190001">
      <w:start w:val="1"/>
      <w:numFmt w:val="bullet"/>
      <w:lvlText w:val=""/>
      <w:lvlJc w:val="left"/>
      <w:pPr>
        <w:ind w:left="2148" w:hanging="360"/>
      </w:pPr>
      <w:rPr>
        <w:rFonts w:ascii="Symbol" w:hAnsi="Symbol" w:cs="Symbol" w:hint="default"/>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0" w15:restartNumberingAfterBreak="0">
    <w:nsid w:val="73277412"/>
    <w:multiLevelType w:val="hybridMultilevel"/>
    <w:tmpl w:val="5B727A82"/>
    <w:lvl w:ilvl="0" w:tplc="A2A87910">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1" w15:restartNumberingAfterBreak="0">
    <w:nsid w:val="73B06D73"/>
    <w:multiLevelType w:val="hybridMultilevel"/>
    <w:tmpl w:val="7960D5FA"/>
    <w:lvl w:ilvl="0" w:tplc="0C3E22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6277A57"/>
    <w:multiLevelType w:val="hybridMultilevel"/>
    <w:tmpl w:val="7200DF6E"/>
    <w:lvl w:ilvl="0" w:tplc="16586CF8">
      <w:start w:val="1"/>
      <w:numFmt w:val="decimal"/>
      <w:lvlText w:val="%1."/>
      <w:lvlJc w:val="left"/>
      <w:pPr>
        <w:tabs>
          <w:tab w:val="num" w:pos="2220"/>
        </w:tabs>
        <w:ind w:left="2220" w:hanging="1320"/>
      </w:pPr>
      <w:rPr>
        <w:rFonts w:cs="Times New Roman" w:hint="default"/>
      </w:rPr>
    </w:lvl>
    <w:lvl w:ilvl="1" w:tplc="392A79EE">
      <w:start w:val="1"/>
      <w:numFmt w:val="bullet"/>
      <w:lvlText w:val="–"/>
      <w:lvlJc w:val="left"/>
      <w:pPr>
        <w:tabs>
          <w:tab w:val="num" w:pos="2280"/>
        </w:tabs>
        <w:ind w:left="2280" w:hanging="120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8E6907"/>
    <w:multiLevelType w:val="multilevel"/>
    <w:tmpl w:val="09FC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D3637"/>
    <w:multiLevelType w:val="multilevel"/>
    <w:tmpl w:val="17AA11FA"/>
    <w:lvl w:ilvl="0">
      <w:start w:val="3"/>
      <w:numFmt w:val="decimal"/>
      <w:lvlText w:val="%1."/>
      <w:lvlJc w:val="left"/>
      <w:pPr>
        <w:ind w:left="1375" w:hanging="360"/>
      </w:pPr>
      <w:rPr>
        <w:rFonts w:hint="default"/>
      </w:rPr>
    </w:lvl>
    <w:lvl w:ilvl="1">
      <w:start w:val="1"/>
      <w:numFmt w:val="decimal"/>
      <w:isLgl/>
      <w:lvlText w:val="%1.%2."/>
      <w:lvlJc w:val="left"/>
      <w:pPr>
        <w:ind w:left="1735" w:hanging="720"/>
      </w:pPr>
      <w:rPr>
        <w:rFonts w:hint="default"/>
        <w:sz w:val="24"/>
      </w:rPr>
    </w:lvl>
    <w:lvl w:ilvl="2">
      <w:start w:val="1"/>
      <w:numFmt w:val="decimal"/>
      <w:isLgl/>
      <w:lvlText w:val="%1.%2.%3."/>
      <w:lvlJc w:val="left"/>
      <w:pPr>
        <w:ind w:left="1735" w:hanging="720"/>
      </w:pPr>
      <w:rPr>
        <w:rFonts w:hint="default"/>
        <w:sz w:val="24"/>
      </w:rPr>
    </w:lvl>
    <w:lvl w:ilvl="3">
      <w:start w:val="1"/>
      <w:numFmt w:val="decimal"/>
      <w:isLgl/>
      <w:lvlText w:val="%1.%2.%3.%4."/>
      <w:lvlJc w:val="left"/>
      <w:pPr>
        <w:ind w:left="2095" w:hanging="1080"/>
      </w:pPr>
      <w:rPr>
        <w:rFonts w:hint="default"/>
        <w:sz w:val="24"/>
      </w:rPr>
    </w:lvl>
    <w:lvl w:ilvl="4">
      <w:start w:val="1"/>
      <w:numFmt w:val="decimal"/>
      <w:isLgl/>
      <w:lvlText w:val="%1.%2.%3.%4.%5."/>
      <w:lvlJc w:val="left"/>
      <w:pPr>
        <w:ind w:left="2095" w:hanging="1080"/>
      </w:pPr>
      <w:rPr>
        <w:rFonts w:hint="default"/>
        <w:sz w:val="24"/>
      </w:rPr>
    </w:lvl>
    <w:lvl w:ilvl="5">
      <w:start w:val="1"/>
      <w:numFmt w:val="decimal"/>
      <w:isLgl/>
      <w:lvlText w:val="%1.%2.%3.%4.%5.%6."/>
      <w:lvlJc w:val="left"/>
      <w:pPr>
        <w:ind w:left="2455" w:hanging="1440"/>
      </w:pPr>
      <w:rPr>
        <w:rFonts w:hint="default"/>
        <w:sz w:val="24"/>
      </w:rPr>
    </w:lvl>
    <w:lvl w:ilvl="6">
      <w:start w:val="1"/>
      <w:numFmt w:val="decimal"/>
      <w:isLgl/>
      <w:lvlText w:val="%1.%2.%3.%4.%5.%6.%7."/>
      <w:lvlJc w:val="left"/>
      <w:pPr>
        <w:ind w:left="2815" w:hanging="1800"/>
      </w:pPr>
      <w:rPr>
        <w:rFonts w:hint="default"/>
        <w:sz w:val="24"/>
      </w:rPr>
    </w:lvl>
    <w:lvl w:ilvl="7">
      <w:start w:val="1"/>
      <w:numFmt w:val="decimal"/>
      <w:isLgl/>
      <w:lvlText w:val="%1.%2.%3.%4.%5.%6.%7.%8."/>
      <w:lvlJc w:val="left"/>
      <w:pPr>
        <w:ind w:left="2815" w:hanging="1800"/>
      </w:pPr>
      <w:rPr>
        <w:rFonts w:hint="default"/>
        <w:sz w:val="24"/>
      </w:rPr>
    </w:lvl>
    <w:lvl w:ilvl="8">
      <w:start w:val="1"/>
      <w:numFmt w:val="decimal"/>
      <w:isLgl/>
      <w:lvlText w:val="%1.%2.%3.%4.%5.%6.%7.%8.%9."/>
      <w:lvlJc w:val="left"/>
      <w:pPr>
        <w:ind w:left="3175" w:hanging="2160"/>
      </w:pPr>
      <w:rPr>
        <w:rFonts w:hint="default"/>
        <w:sz w:val="24"/>
      </w:rPr>
    </w:lvl>
  </w:abstractNum>
  <w:num w:numId="1">
    <w:abstractNumId w:val="0"/>
  </w:num>
  <w:num w:numId="2">
    <w:abstractNumId w:val="20"/>
  </w:num>
  <w:num w:numId="3">
    <w:abstractNumId w:val="40"/>
  </w:num>
  <w:num w:numId="4">
    <w:abstractNumId w:val="23"/>
  </w:num>
  <w:num w:numId="5">
    <w:abstractNumId w:val="19"/>
  </w:num>
  <w:num w:numId="6">
    <w:abstractNumId w:val="35"/>
  </w:num>
  <w:num w:numId="7">
    <w:abstractNumId w:val="26"/>
  </w:num>
  <w:num w:numId="8">
    <w:abstractNumId w:val="42"/>
  </w:num>
  <w:num w:numId="9">
    <w:abstractNumId w:val="5"/>
  </w:num>
  <w:num w:numId="10">
    <w:abstractNumId w:val="25"/>
  </w:num>
  <w:num w:numId="11">
    <w:abstractNumId w:val="12"/>
  </w:num>
  <w:num w:numId="12">
    <w:abstractNumId w:val="10"/>
  </w:num>
  <w:num w:numId="13">
    <w:abstractNumId w:val="31"/>
  </w:num>
  <w:num w:numId="14">
    <w:abstractNumId w:val="41"/>
  </w:num>
  <w:num w:numId="15">
    <w:abstractNumId w:val="3"/>
  </w:num>
  <w:num w:numId="16">
    <w:abstractNumId w:val="44"/>
  </w:num>
  <w:num w:numId="17">
    <w:abstractNumId w:val="15"/>
  </w:num>
  <w:num w:numId="18">
    <w:abstractNumId w:val="37"/>
  </w:num>
  <w:num w:numId="19">
    <w:abstractNumId w:val="9"/>
  </w:num>
  <w:num w:numId="20">
    <w:abstractNumId w:val="34"/>
  </w:num>
  <w:num w:numId="21">
    <w:abstractNumId w:val="24"/>
  </w:num>
  <w:num w:numId="22">
    <w:abstractNumId w:val="27"/>
  </w:num>
  <w:num w:numId="23">
    <w:abstractNumId w:val="7"/>
  </w:num>
  <w:num w:numId="24">
    <w:abstractNumId w:val="32"/>
  </w:num>
  <w:num w:numId="25">
    <w:abstractNumId w:val="1"/>
  </w:num>
  <w:num w:numId="26">
    <w:abstractNumId w:val="2"/>
  </w:num>
  <w:num w:numId="27">
    <w:abstractNumId w:val="16"/>
  </w:num>
  <w:num w:numId="28">
    <w:abstractNumId w:val="6"/>
  </w:num>
  <w:num w:numId="29">
    <w:abstractNumId w:val="13"/>
  </w:num>
  <w:num w:numId="30">
    <w:abstractNumId w:val="36"/>
  </w:num>
  <w:num w:numId="31">
    <w:abstractNumId w:val="8"/>
  </w:num>
  <w:num w:numId="32">
    <w:abstractNumId w:val="21"/>
  </w:num>
  <w:num w:numId="33">
    <w:abstractNumId w:val="39"/>
  </w:num>
  <w:num w:numId="34">
    <w:abstractNumId w:val="14"/>
  </w:num>
  <w:num w:numId="35">
    <w:abstractNumId w:val="30"/>
  </w:num>
  <w:num w:numId="36">
    <w:abstractNumId w:val="18"/>
  </w:num>
  <w:num w:numId="37">
    <w:abstractNumId w:val="4"/>
  </w:num>
  <w:num w:numId="38">
    <w:abstractNumId w:val="43"/>
  </w:num>
  <w:num w:numId="39">
    <w:abstractNumId w:val="38"/>
  </w:num>
  <w:num w:numId="40">
    <w:abstractNumId w:val="22"/>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1"/>
  </w:num>
  <w:num w:numId="44">
    <w:abstractNumId w:val="17"/>
  </w:num>
  <w:num w:numId="45">
    <w:abstractNumId w:val="3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685"/>
    <w:rsid w:val="00005819"/>
    <w:rsid w:val="0000668A"/>
    <w:rsid w:val="00015635"/>
    <w:rsid w:val="00025BBF"/>
    <w:rsid w:val="0003019F"/>
    <w:rsid w:val="000406E5"/>
    <w:rsid w:val="000430B7"/>
    <w:rsid w:val="00045FE8"/>
    <w:rsid w:val="000805D3"/>
    <w:rsid w:val="000977FF"/>
    <w:rsid w:val="000A0B62"/>
    <w:rsid w:val="000E4E47"/>
    <w:rsid w:val="000F615C"/>
    <w:rsid w:val="00133CC4"/>
    <w:rsid w:val="00136908"/>
    <w:rsid w:val="001551B3"/>
    <w:rsid w:val="001612E9"/>
    <w:rsid w:val="001644BF"/>
    <w:rsid w:val="00191029"/>
    <w:rsid w:val="001A1DB1"/>
    <w:rsid w:val="001A6205"/>
    <w:rsid w:val="001A7626"/>
    <w:rsid w:val="001B0973"/>
    <w:rsid w:val="001B3BF1"/>
    <w:rsid w:val="001B64CB"/>
    <w:rsid w:val="001E0BD2"/>
    <w:rsid w:val="001E6E73"/>
    <w:rsid w:val="001E6EAC"/>
    <w:rsid w:val="002436E6"/>
    <w:rsid w:val="002438C9"/>
    <w:rsid w:val="00252E60"/>
    <w:rsid w:val="00265ED8"/>
    <w:rsid w:val="00284D4D"/>
    <w:rsid w:val="002B3B43"/>
    <w:rsid w:val="002C623B"/>
    <w:rsid w:val="002D3DCA"/>
    <w:rsid w:val="002F2355"/>
    <w:rsid w:val="002F2902"/>
    <w:rsid w:val="0030726E"/>
    <w:rsid w:val="00342E15"/>
    <w:rsid w:val="00350C82"/>
    <w:rsid w:val="00352800"/>
    <w:rsid w:val="00364B34"/>
    <w:rsid w:val="003773BC"/>
    <w:rsid w:val="00392B09"/>
    <w:rsid w:val="003D016B"/>
    <w:rsid w:val="003F36DD"/>
    <w:rsid w:val="0040586C"/>
    <w:rsid w:val="004139D7"/>
    <w:rsid w:val="00421B3A"/>
    <w:rsid w:val="00456FB1"/>
    <w:rsid w:val="0046048A"/>
    <w:rsid w:val="004B143A"/>
    <w:rsid w:val="004D03D1"/>
    <w:rsid w:val="004D511E"/>
    <w:rsid w:val="004D723E"/>
    <w:rsid w:val="004E7D6A"/>
    <w:rsid w:val="004F6048"/>
    <w:rsid w:val="00521CFB"/>
    <w:rsid w:val="00521F74"/>
    <w:rsid w:val="00526FDF"/>
    <w:rsid w:val="005323E8"/>
    <w:rsid w:val="005368BC"/>
    <w:rsid w:val="0055229E"/>
    <w:rsid w:val="005641DF"/>
    <w:rsid w:val="0058299A"/>
    <w:rsid w:val="00591117"/>
    <w:rsid w:val="00592C0A"/>
    <w:rsid w:val="00596C1A"/>
    <w:rsid w:val="005A09BC"/>
    <w:rsid w:val="005B1EDB"/>
    <w:rsid w:val="005B6A57"/>
    <w:rsid w:val="005B6CD8"/>
    <w:rsid w:val="005B7577"/>
    <w:rsid w:val="005C2D24"/>
    <w:rsid w:val="005C4F3A"/>
    <w:rsid w:val="005D7479"/>
    <w:rsid w:val="005E0A17"/>
    <w:rsid w:val="005E1F8A"/>
    <w:rsid w:val="005E4BD2"/>
    <w:rsid w:val="005E5E03"/>
    <w:rsid w:val="005F5422"/>
    <w:rsid w:val="006337FE"/>
    <w:rsid w:val="00657EDB"/>
    <w:rsid w:val="00660CFB"/>
    <w:rsid w:val="00666651"/>
    <w:rsid w:val="006717D2"/>
    <w:rsid w:val="00686CF7"/>
    <w:rsid w:val="006B77EA"/>
    <w:rsid w:val="006C1DD8"/>
    <w:rsid w:val="006C6493"/>
    <w:rsid w:val="006C6C0F"/>
    <w:rsid w:val="00725301"/>
    <w:rsid w:val="00775781"/>
    <w:rsid w:val="007A190C"/>
    <w:rsid w:val="007B4039"/>
    <w:rsid w:val="007C27F0"/>
    <w:rsid w:val="007E2185"/>
    <w:rsid w:val="007E6020"/>
    <w:rsid w:val="007E72DB"/>
    <w:rsid w:val="00816A53"/>
    <w:rsid w:val="00825C97"/>
    <w:rsid w:val="0084485B"/>
    <w:rsid w:val="0085047A"/>
    <w:rsid w:val="00862FC3"/>
    <w:rsid w:val="00866A40"/>
    <w:rsid w:val="00896229"/>
    <w:rsid w:val="008C3996"/>
    <w:rsid w:val="008C4685"/>
    <w:rsid w:val="008D48C3"/>
    <w:rsid w:val="008D6C53"/>
    <w:rsid w:val="008E18B1"/>
    <w:rsid w:val="008E6F48"/>
    <w:rsid w:val="008F7777"/>
    <w:rsid w:val="00924134"/>
    <w:rsid w:val="00930CEC"/>
    <w:rsid w:val="00932FF4"/>
    <w:rsid w:val="00940A8D"/>
    <w:rsid w:val="00956330"/>
    <w:rsid w:val="009657F5"/>
    <w:rsid w:val="0097195D"/>
    <w:rsid w:val="00974FF7"/>
    <w:rsid w:val="009D2D44"/>
    <w:rsid w:val="009E0A3C"/>
    <w:rsid w:val="009E262D"/>
    <w:rsid w:val="009F08B4"/>
    <w:rsid w:val="00A22F56"/>
    <w:rsid w:val="00A549E8"/>
    <w:rsid w:val="00A61D98"/>
    <w:rsid w:val="00A6254D"/>
    <w:rsid w:val="00A771EF"/>
    <w:rsid w:val="00A9130B"/>
    <w:rsid w:val="00A96F98"/>
    <w:rsid w:val="00AC0683"/>
    <w:rsid w:val="00AD08C7"/>
    <w:rsid w:val="00AD5625"/>
    <w:rsid w:val="00AD7A97"/>
    <w:rsid w:val="00AE187E"/>
    <w:rsid w:val="00AF7C70"/>
    <w:rsid w:val="00B33B53"/>
    <w:rsid w:val="00B44056"/>
    <w:rsid w:val="00B4530D"/>
    <w:rsid w:val="00B52A24"/>
    <w:rsid w:val="00B57397"/>
    <w:rsid w:val="00B65122"/>
    <w:rsid w:val="00B66085"/>
    <w:rsid w:val="00B9175D"/>
    <w:rsid w:val="00BA3661"/>
    <w:rsid w:val="00BA73FB"/>
    <w:rsid w:val="00BC6CBB"/>
    <w:rsid w:val="00BD558E"/>
    <w:rsid w:val="00C0342E"/>
    <w:rsid w:val="00C17D32"/>
    <w:rsid w:val="00C278E2"/>
    <w:rsid w:val="00C7472E"/>
    <w:rsid w:val="00C83EBB"/>
    <w:rsid w:val="00C909D9"/>
    <w:rsid w:val="00C90D8E"/>
    <w:rsid w:val="00C9263F"/>
    <w:rsid w:val="00C92DCA"/>
    <w:rsid w:val="00CC7245"/>
    <w:rsid w:val="00D27F5E"/>
    <w:rsid w:val="00D4583E"/>
    <w:rsid w:val="00D80960"/>
    <w:rsid w:val="00D85070"/>
    <w:rsid w:val="00D91628"/>
    <w:rsid w:val="00DB61F3"/>
    <w:rsid w:val="00DC0735"/>
    <w:rsid w:val="00DD041E"/>
    <w:rsid w:val="00DD45C1"/>
    <w:rsid w:val="00DE60C1"/>
    <w:rsid w:val="00DE742C"/>
    <w:rsid w:val="00DF7681"/>
    <w:rsid w:val="00E024FD"/>
    <w:rsid w:val="00E026BB"/>
    <w:rsid w:val="00E0407C"/>
    <w:rsid w:val="00E22F0E"/>
    <w:rsid w:val="00E27F46"/>
    <w:rsid w:val="00E50F06"/>
    <w:rsid w:val="00E93FD6"/>
    <w:rsid w:val="00EE059B"/>
    <w:rsid w:val="00F1678E"/>
    <w:rsid w:val="00F74DAD"/>
    <w:rsid w:val="00F75879"/>
    <w:rsid w:val="00FA671F"/>
    <w:rsid w:val="00FC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A948C"/>
  <w15:docId w15:val="{C4A97119-FC0F-4D4C-8221-FC846C8E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4685"/>
    <w:pPr>
      <w:suppressAutoHyphens/>
    </w:pPr>
    <w:rPr>
      <w:rFonts w:ascii="Times New Roman" w:eastAsia="Times New Roman" w:hAnsi="Times New Roman" w:cs="Calibri"/>
      <w:sz w:val="28"/>
      <w:szCs w:val="24"/>
      <w:lang w:val="uk-UA" w:eastAsia="ar-SA"/>
    </w:rPr>
  </w:style>
  <w:style w:type="paragraph" w:styleId="10">
    <w:name w:val="heading 1"/>
    <w:basedOn w:val="a"/>
    <w:next w:val="a"/>
    <w:link w:val="11"/>
    <w:uiPriority w:val="99"/>
    <w:qFormat/>
    <w:rsid w:val="00C92DCA"/>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6B77EA"/>
    <w:pPr>
      <w:keepNext/>
      <w:keepLines/>
      <w:spacing w:before="200"/>
      <w:outlineLvl w:val="1"/>
    </w:pPr>
    <w:rPr>
      <w:rFonts w:ascii="Cambria" w:hAnsi="Cambria" w:cs="Times New Roman"/>
      <w:b/>
      <w:bCs/>
      <w:color w:val="4F81BD"/>
      <w:sz w:val="26"/>
      <w:szCs w:val="26"/>
    </w:rPr>
  </w:style>
  <w:style w:type="paragraph" w:styleId="4">
    <w:name w:val="heading 4"/>
    <w:basedOn w:val="a"/>
    <w:next w:val="a"/>
    <w:link w:val="40"/>
    <w:uiPriority w:val="99"/>
    <w:qFormat/>
    <w:rsid w:val="002436E6"/>
    <w:pPr>
      <w:keepNext/>
      <w:suppressAutoHyphens w:val="0"/>
      <w:spacing w:line="360" w:lineRule="auto"/>
      <w:ind w:right="-2"/>
      <w:jc w:val="center"/>
      <w:outlineLvl w:val="3"/>
    </w:pPr>
    <w:rPr>
      <w:rFonts w:cs="Times New Roman"/>
      <w:b/>
      <w:szCs w:val="20"/>
      <w:lang w:eastAsia="ru-RU"/>
    </w:rPr>
  </w:style>
  <w:style w:type="paragraph" w:styleId="8">
    <w:name w:val="heading 8"/>
    <w:basedOn w:val="a"/>
    <w:next w:val="a"/>
    <w:link w:val="80"/>
    <w:uiPriority w:val="99"/>
    <w:qFormat/>
    <w:rsid w:val="006B77EA"/>
    <w:pPr>
      <w:keepNext/>
      <w:keepLines/>
      <w:spacing w:before="200"/>
      <w:outlineLvl w:val="7"/>
    </w:pPr>
    <w:rPr>
      <w:rFonts w:ascii="Cambria"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92DCA"/>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6B77EA"/>
    <w:rPr>
      <w:rFonts w:ascii="Cambria" w:hAnsi="Cambria" w:cs="Times New Roman"/>
      <w:b/>
      <w:bCs/>
      <w:color w:val="4F81BD"/>
      <w:sz w:val="26"/>
      <w:szCs w:val="26"/>
      <w:lang w:eastAsia="ar-SA" w:bidi="ar-SA"/>
    </w:rPr>
  </w:style>
  <w:style w:type="character" w:customStyle="1" w:styleId="40">
    <w:name w:val="Заголовок 4 Знак"/>
    <w:basedOn w:val="a0"/>
    <w:link w:val="4"/>
    <w:uiPriority w:val="99"/>
    <w:locked/>
    <w:rsid w:val="002436E6"/>
    <w:rPr>
      <w:rFonts w:ascii="Times New Roman" w:hAnsi="Times New Roman" w:cs="Times New Roman"/>
      <w:b/>
      <w:sz w:val="20"/>
      <w:szCs w:val="20"/>
      <w:lang w:eastAsia="ru-RU"/>
    </w:rPr>
  </w:style>
  <w:style w:type="character" w:customStyle="1" w:styleId="80">
    <w:name w:val="Заголовок 8 Знак"/>
    <w:basedOn w:val="a0"/>
    <w:link w:val="8"/>
    <w:uiPriority w:val="99"/>
    <w:semiHidden/>
    <w:locked/>
    <w:rsid w:val="006B77EA"/>
    <w:rPr>
      <w:rFonts w:ascii="Cambria" w:hAnsi="Cambria" w:cs="Times New Roman"/>
      <w:color w:val="404040"/>
      <w:sz w:val="20"/>
      <w:szCs w:val="20"/>
      <w:lang w:eastAsia="ar-SA" w:bidi="ar-SA"/>
    </w:rPr>
  </w:style>
  <w:style w:type="paragraph" w:customStyle="1" w:styleId="12">
    <w:name w:val="Обычный1"/>
    <w:rsid w:val="008C4685"/>
    <w:pPr>
      <w:widowControl w:val="0"/>
      <w:snapToGrid w:val="0"/>
      <w:spacing w:line="256" w:lineRule="auto"/>
      <w:ind w:firstLine="320"/>
      <w:jc w:val="both"/>
    </w:pPr>
    <w:rPr>
      <w:rFonts w:ascii="Times New Roman" w:eastAsia="Times New Roman" w:hAnsi="Times New Roman"/>
      <w:sz w:val="18"/>
      <w:lang w:val="uk-UA"/>
    </w:rPr>
  </w:style>
  <w:style w:type="character" w:styleId="a3">
    <w:name w:val="Hyperlink"/>
    <w:basedOn w:val="a0"/>
    <w:uiPriority w:val="99"/>
    <w:rsid w:val="008C4685"/>
    <w:rPr>
      <w:rFonts w:cs="Times New Roman"/>
      <w:color w:val="0000FF"/>
      <w:u w:val="single"/>
    </w:rPr>
  </w:style>
  <w:style w:type="paragraph" w:styleId="a4">
    <w:name w:val="Body Text Indent"/>
    <w:basedOn w:val="a"/>
    <w:link w:val="a5"/>
    <w:uiPriority w:val="99"/>
    <w:rsid w:val="008C4685"/>
    <w:pPr>
      <w:suppressAutoHyphens w:val="0"/>
      <w:ind w:firstLine="720"/>
      <w:jc w:val="both"/>
    </w:pPr>
    <w:rPr>
      <w:rFonts w:cs="Times New Roman"/>
      <w:szCs w:val="28"/>
      <w:lang w:eastAsia="ru-RU"/>
    </w:rPr>
  </w:style>
  <w:style w:type="character" w:customStyle="1" w:styleId="a5">
    <w:name w:val="Основной текст с отступом Знак"/>
    <w:basedOn w:val="a0"/>
    <w:link w:val="a4"/>
    <w:uiPriority w:val="99"/>
    <w:locked/>
    <w:rsid w:val="008C4685"/>
    <w:rPr>
      <w:rFonts w:ascii="Times New Roman" w:hAnsi="Times New Roman" w:cs="Times New Roman"/>
      <w:sz w:val="28"/>
      <w:szCs w:val="28"/>
      <w:lang w:eastAsia="ru-RU"/>
    </w:rPr>
  </w:style>
  <w:style w:type="character" w:styleId="a6">
    <w:name w:val="Emphasis"/>
    <w:basedOn w:val="a0"/>
    <w:uiPriority w:val="99"/>
    <w:qFormat/>
    <w:rsid w:val="008C4685"/>
    <w:rPr>
      <w:rFonts w:cs="Times New Roman"/>
      <w:i/>
      <w:iCs/>
    </w:rPr>
  </w:style>
  <w:style w:type="paragraph" w:styleId="1">
    <w:name w:val="toc 1"/>
    <w:basedOn w:val="a"/>
    <w:next w:val="a"/>
    <w:autoRedefine/>
    <w:uiPriority w:val="39"/>
    <w:rsid w:val="00B65122"/>
    <w:pPr>
      <w:numPr>
        <w:numId w:val="1"/>
      </w:numPr>
      <w:tabs>
        <w:tab w:val="clear" w:pos="432"/>
        <w:tab w:val="num" w:pos="0"/>
        <w:tab w:val="right" w:leader="dot" w:pos="9911"/>
      </w:tabs>
      <w:suppressAutoHyphens w:val="0"/>
      <w:spacing w:line="276" w:lineRule="auto"/>
      <w:jc w:val="both"/>
    </w:pPr>
    <w:rPr>
      <w:rFonts w:cs="Times New Roman"/>
      <w:i/>
      <w:iCs/>
      <w:noProof/>
      <w:sz w:val="24"/>
      <w:lang w:eastAsia="ru-RU"/>
    </w:rPr>
  </w:style>
  <w:style w:type="paragraph" w:styleId="21">
    <w:name w:val="Body Text Indent 2"/>
    <w:basedOn w:val="a"/>
    <w:link w:val="22"/>
    <w:uiPriority w:val="99"/>
    <w:rsid w:val="00591117"/>
    <w:pPr>
      <w:spacing w:after="120" w:line="480" w:lineRule="auto"/>
      <w:ind w:left="283"/>
    </w:pPr>
  </w:style>
  <w:style w:type="character" w:customStyle="1" w:styleId="22">
    <w:name w:val="Основной текст с отступом 2 Знак"/>
    <w:basedOn w:val="a0"/>
    <w:link w:val="21"/>
    <w:uiPriority w:val="99"/>
    <w:locked/>
    <w:rsid w:val="00591117"/>
    <w:rPr>
      <w:rFonts w:ascii="Times New Roman" w:hAnsi="Times New Roman" w:cs="Calibri"/>
      <w:sz w:val="24"/>
      <w:szCs w:val="24"/>
      <w:lang w:eastAsia="ar-SA" w:bidi="ar-SA"/>
    </w:rPr>
  </w:style>
  <w:style w:type="paragraph" w:styleId="3">
    <w:name w:val="Body Text Indent 3"/>
    <w:basedOn w:val="a"/>
    <w:link w:val="30"/>
    <w:uiPriority w:val="99"/>
    <w:semiHidden/>
    <w:rsid w:val="00591117"/>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91117"/>
    <w:rPr>
      <w:rFonts w:ascii="Times New Roman" w:hAnsi="Times New Roman" w:cs="Calibri"/>
      <w:sz w:val="16"/>
      <w:szCs w:val="16"/>
      <w:lang w:eastAsia="ar-SA" w:bidi="ar-SA"/>
    </w:rPr>
  </w:style>
  <w:style w:type="character" w:styleId="a7">
    <w:name w:val="footnote reference"/>
    <w:basedOn w:val="a0"/>
    <w:uiPriority w:val="99"/>
    <w:rsid w:val="005C2D24"/>
    <w:rPr>
      <w:rFonts w:cs="Times New Roman"/>
      <w:vertAlign w:val="superscript"/>
    </w:rPr>
  </w:style>
  <w:style w:type="paragraph" w:styleId="a8">
    <w:name w:val="footnote text"/>
    <w:basedOn w:val="a"/>
    <w:link w:val="a9"/>
    <w:rsid w:val="005C2D24"/>
    <w:rPr>
      <w:sz w:val="20"/>
      <w:szCs w:val="20"/>
    </w:rPr>
  </w:style>
  <w:style w:type="character" w:customStyle="1" w:styleId="a9">
    <w:name w:val="Текст сноски Знак"/>
    <w:basedOn w:val="a0"/>
    <w:link w:val="a8"/>
    <w:uiPriority w:val="99"/>
    <w:locked/>
    <w:rsid w:val="005C2D24"/>
    <w:rPr>
      <w:rFonts w:ascii="Times New Roman" w:hAnsi="Times New Roman" w:cs="Calibri"/>
      <w:sz w:val="20"/>
      <w:szCs w:val="20"/>
      <w:lang w:eastAsia="ar-SA" w:bidi="ar-SA"/>
    </w:rPr>
  </w:style>
  <w:style w:type="paragraph" w:styleId="aa">
    <w:name w:val="Block Text"/>
    <w:basedOn w:val="a"/>
    <w:rsid w:val="00C92DCA"/>
    <w:pPr>
      <w:tabs>
        <w:tab w:val="left" w:pos="9354"/>
      </w:tabs>
      <w:suppressAutoHyphens w:val="0"/>
      <w:ind w:left="4820" w:right="-2"/>
    </w:pPr>
    <w:rPr>
      <w:rFonts w:cs="Times New Roman"/>
      <w:szCs w:val="20"/>
      <w:lang w:eastAsia="ru-RU"/>
    </w:rPr>
  </w:style>
  <w:style w:type="paragraph" w:styleId="ab">
    <w:name w:val="Title"/>
    <w:basedOn w:val="a"/>
    <w:link w:val="ac"/>
    <w:uiPriority w:val="99"/>
    <w:qFormat/>
    <w:rsid w:val="00C92DCA"/>
    <w:pPr>
      <w:widowControl w:val="0"/>
      <w:suppressAutoHyphens w:val="0"/>
      <w:spacing w:line="360" w:lineRule="auto"/>
      <w:jc w:val="center"/>
    </w:pPr>
    <w:rPr>
      <w:rFonts w:cs="Times New Roman"/>
      <w:b/>
      <w:szCs w:val="20"/>
      <w:lang w:eastAsia="ru-RU"/>
    </w:rPr>
  </w:style>
  <w:style w:type="character" w:customStyle="1" w:styleId="ac">
    <w:name w:val="Заголовок Знак"/>
    <w:basedOn w:val="a0"/>
    <w:link w:val="ab"/>
    <w:uiPriority w:val="99"/>
    <w:locked/>
    <w:rsid w:val="00C92DCA"/>
    <w:rPr>
      <w:rFonts w:ascii="Times New Roman" w:hAnsi="Times New Roman" w:cs="Times New Roman"/>
      <w:b/>
      <w:snapToGrid w:val="0"/>
      <w:sz w:val="20"/>
      <w:szCs w:val="20"/>
      <w:lang w:eastAsia="ru-RU"/>
    </w:rPr>
  </w:style>
  <w:style w:type="paragraph" w:customStyle="1" w:styleId="Normal1">
    <w:name w:val="Normal1"/>
    <w:uiPriority w:val="99"/>
    <w:rsid w:val="00C92DCA"/>
    <w:pPr>
      <w:widowControl w:val="0"/>
      <w:snapToGrid w:val="0"/>
      <w:spacing w:line="259" w:lineRule="auto"/>
      <w:ind w:firstLine="280"/>
      <w:jc w:val="both"/>
    </w:pPr>
    <w:rPr>
      <w:rFonts w:ascii="Times New Roman" w:eastAsia="Times New Roman" w:hAnsi="Times New Roman"/>
      <w:sz w:val="18"/>
    </w:rPr>
  </w:style>
  <w:style w:type="paragraph" w:styleId="ad">
    <w:name w:val="List Paragraph"/>
    <w:basedOn w:val="a"/>
    <w:link w:val="ae"/>
    <w:uiPriority w:val="34"/>
    <w:qFormat/>
    <w:rsid w:val="00364B34"/>
    <w:pPr>
      <w:ind w:left="720"/>
      <w:contextualSpacing/>
    </w:pPr>
  </w:style>
  <w:style w:type="character" w:customStyle="1" w:styleId="rvts15">
    <w:name w:val="rvts15"/>
    <w:basedOn w:val="a0"/>
    <w:rsid w:val="000406E5"/>
  </w:style>
  <w:style w:type="paragraph" w:styleId="af">
    <w:name w:val="header"/>
    <w:basedOn w:val="a"/>
    <w:link w:val="af0"/>
    <w:uiPriority w:val="99"/>
    <w:unhideWhenUsed/>
    <w:locked/>
    <w:rsid w:val="00DD45C1"/>
    <w:pPr>
      <w:tabs>
        <w:tab w:val="center" w:pos="4677"/>
        <w:tab w:val="right" w:pos="9355"/>
      </w:tabs>
    </w:pPr>
  </w:style>
  <w:style w:type="character" w:customStyle="1" w:styleId="af0">
    <w:name w:val="Верхний колонтитул Знак"/>
    <w:basedOn w:val="a0"/>
    <w:link w:val="af"/>
    <w:uiPriority w:val="99"/>
    <w:rsid w:val="00DD45C1"/>
    <w:rPr>
      <w:rFonts w:ascii="Times New Roman" w:eastAsia="Times New Roman" w:hAnsi="Times New Roman" w:cs="Calibri"/>
      <w:sz w:val="28"/>
      <w:szCs w:val="24"/>
      <w:lang w:val="uk-UA" w:eastAsia="ar-SA"/>
    </w:rPr>
  </w:style>
  <w:style w:type="paragraph" w:styleId="af1">
    <w:name w:val="footer"/>
    <w:basedOn w:val="a"/>
    <w:link w:val="af2"/>
    <w:uiPriority w:val="99"/>
    <w:unhideWhenUsed/>
    <w:locked/>
    <w:rsid w:val="00DD45C1"/>
    <w:pPr>
      <w:tabs>
        <w:tab w:val="center" w:pos="4677"/>
        <w:tab w:val="right" w:pos="9355"/>
      </w:tabs>
    </w:pPr>
  </w:style>
  <w:style w:type="character" w:customStyle="1" w:styleId="af2">
    <w:name w:val="Нижний колонтитул Знак"/>
    <w:basedOn w:val="a0"/>
    <w:link w:val="af1"/>
    <w:uiPriority w:val="99"/>
    <w:rsid w:val="00DD45C1"/>
    <w:rPr>
      <w:rFonts w:ascii="Times New Roman" w:eastAsia="Times New Roman" w:hAnsi="Times New Roman" w:cs="Calibri"/>
      <w:sz w:val="28"/>
      <w:szCs w:val="24"/>
      <w:lang w:val="uk-UA" w:eastAsia="ar-SA"/>
    </w:rPr>
  </w:style>
  <w:style w:type="paragraph" w:styleId="af3">
    <w:name w:val="TOC Heading"/>
    <w:basedOn w:val="10"/>
    <w:next w:val="a"/>
    <w:uiPriority w:val="39"/>
    <w:unhideWhenUsed/>
    <w:qFormat/>
    <w:rsid w:val="00A22F56"/>
    <w:pPr>
      <w:keepLines/>
      <w:spacing w:after="0" w:line="259" w:lineRule="auto"/>
      <w:outlineLvl w:val="9"/>
    </w:pPr>
    <w:rPr>
      <w:rFonts w:asciiTheme="majorHAnsi" w:eastAsiaTheme="majorEastAsia" w:hAnsiTheme="majorHAnsi" w:cstheme="majorBidi"/>
      <w:b w:val="0"/>
      <w:bCs w:val="0"/>
      <w:color w:val="365F91" w:themeColor="accent1" w:themeShade="BF"/>
      <w:kern w:val="0"/>
      <w:lang w:val="ru-RU"/>
    </w:rPr>
  </w:style>
  <w:style w:type="paragraph" w:styleId="23">
    <w:name w:val="toc 2"/>
    <w:basedOn w:val="a"/>
    <w:next w:val="a"/>
    <w:autoRedefine/>
    <w:uiPriority w:val="39"/>
    <w:unhideWhenUsed/>
    <w:locked/>
    <w:rsid w:val="00A22F56"/>
    <w:pPr>
      <w:spacing w:after="100"/>
      <w:ind w:left="280"/>
    </w:pPr>
  </w:style>
  <w:style w:type="paragraph" w:styleId="af4">
    <w:name w:val="Body Text"/>
    <w:basedOn w:val="a"/>
    <w:link w:val="af5"/>
    <w:uiPriority w:val="99"/>
    <w:semiHidden/>
    <w:unhideWhenUsed/>
    <w:locked/>
    <w:rsid w:val="001551B3"/>
    <w:pPr>
      <w:spacing w:after="120"/>
    </w:pPr>
  </w:style>
  <w:style w:type="character" w:customStyle="1" w:styleId="af5">
    <w:name w:val="Основной текст Знак"/>
    <w:basedOn w:val="a0"/>
    <w:link w:val="af4"/>
    <w:uiPriority w:val="99"/>
    <w:semiHidden/>
    <w:rsid w:val="001551B3"/>
    <w:rPr>
      <w:rFonts w:ascii="Times New Roman" w:eastAsia="Times New Roman" w:hAnsi="Times New Roman" w:cs="Calibri"/>
      <w:sz w:val="28"/>
      <w:szCs w:val="24"/>
      <w:lang w:val="uk-UA" w:eastAsia="ar-SA"/>
    </w:rPr>
  </w:style>
  <w:style w:type="table" w:customStyle="1" w:styleId="TableNormal">
    <w:name w:val="Table Normal"/>
    <w:uiPriority w:val="2"/>
    <w:semiHidden/>
    <w:unhideWhenUsed/>
    <w:qFormat/>
    <w:rsid w:val="001551B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51B3"/>
    <w:pPr>
      <w:widowControl w:val="0"/>
      <w:suppressAutoHyphens w:val="0"/>
      <w:autoSpaceDE w:val="0"/>
      <w:autoSpaceDN w:val="0"/>
    </w:pPr>
    <w:rPr>
      <w:rFonts w:cs="Times New Roman"/>
      <w:sz w:val="22"/>
      <w:szCs w:val="22"/>
      <w:lang w:eastAsia="en-US"/>
    </w:rPr>
  </w:style>
  <w:style w:type="character" w:styleId="af6">
    <w:name w:val="annotation reference"/>
    <w:basedOn w:val="a0"/>
    <w:uiPriority w:val="99"/>
    <w:semiHidden/>
    <w:unhideWhenUsed/>
    <w:locked/>
    <w:rsid w:val="001E6EAC"/>
    <w:rPr>
      <w:sz w:val="16"/>
      <w:szCs w:val="16"/>
    </w:rPr>
  </w:style>
  <w:style w:type="paragraph" w:styleId="af7">
    <w:name w:val="annotation text"/>
    <w:basedOn w:val="a"/>
    <w:link w:val="af8"/>
    <w:uiPriority w:val="99"/>
    <w:semiHidden/>
    <w:unhideWhenUsed/>
    <w:locked/>
    <w:rsid w:val="001E6EAC"/>
    <w:rPr>
      <w:sz w:val="20"/>
      <w:szCs w:val="20"/>
    </w:rPr>
  </w:style>
  <w:style w:type="character" w:customStyle="1" w:styleId="af8">
    <w:name w:val="Текст примечания Знак"/>
    <w:basedOn w:val="a0"/>
    <w:link w:val="af7"/>
    <w:uiPriority w:val="99"/>
    <w:semiHidden/>
    <w:rsid w:val="001E6EAC"/>
    <w:rPr>
      <w:rFonts w:ascii="Times New Roman" w:eastAsia="Times New Roman" w:hAnsi="Times New Roman" w:cs="Calibri"/>
      <w:lang w:val="uk-UA" w:eastAsia="ar-SA"/>
    </w:rPr>
  </w:style>
  <w:style w:type="paragraph" w:styleId="af9">
    <w:name w:val="annotation subject"/>
    <w:basedOn w:val="af7"/>
    <w:next w:val="af7"/>
    <w:link w:val="afa"/>
    <w:uiPriority w:val="99"/>
    <w:semiHidden/>
    <w:unhideWhenUsed/>
    <w:locked/>
    <w:rsid w:val="001E6EAC"/>
    <w:rPr>
      <w:b/>
      <w:bCs/>
    </w:rPr>
  </w:style>
  <w:style w:type="character" w:customStyle="1" w:styleId="afa">
    <w:name w:val="Тема примечания Знак"/>
    <w:basedOn w:val="af8"/>
    <w:link w:val="af9"/>
    <w:uiPriority w:val="99"/>
    <w:semiHidden/>
    <w:rsid w:val="001E6EAC"/>
    <w:rPr>
      <w:rFonts w:ascii="Times New Roman" w:eastAsia="Times New Roman" w:hAnsi="Times New Roman" w:cs="Calibri"/>
      <w:b/>
      <w:bCs/>
      <w:lang w:val="uk-UA" w:eastAsia="ar-SA"/>
    </w:rPr>
  </w:style>
  <w:style w:type="paragraph" w:styleId="afb">
    <w:name w:val="Revision"/>
    <w:hidden/>
    <w:uiPriority w:val="99"/>
    <w:semiHidden/>
    <w:rsid w:val="001E6EAC"/>
    <w:rPr>
      <w:rFonts w:ascii="Times New Roman" w:eastAsia="Times New Roman" w:hAnsi="Times New Roman" w:cs="Calibri"/>
      <w:sz w:val="28"/>
      <w:szCs w:val="24"/>
      <w:lang w:val="uk-UA" w:eastAsia="ar-SA"/>
    </w:rPr>
  </w:style>
  <w:style w:type="paragraph" w:styleId="afc">
    <w:name w:val="Balloon Text"/>
    <w:basedOn w:val="a"/>
    <w:link w:val="afd"/>
    <w:uiPriority w:val="99"/>
    <w:semiHidden/>
    <w:unhideWhenUsed/>
    <w:locked/>
    <w:rsid w:val="001E6EAC"/>
    <w:rPr>
      <w:rFonts w:ascii="Segoe UI" w:hAnsi="Segoe UI" w:cs="Segoe UI"/>
      <w:sz w:val="18"/>
      <w:szCs w:val="18"/>
    </w:rPr>
  </w:style>
  <w:style w:type="character" w:customStyle="1" w:styleId="afd">
    <w:name w:val="Текст выноски Знак"/>
    <w:basedOn w:val="a0"/>
    <w:link w:val="afc"/>
    <w:uiPriority w:val="99"/>
    <w:semiHidden/>
    <w:rsid w:val="001E6EAC"/>
    <w:rPr>
      <w:rFonts w:ascii="Segoe UI" w:eastAsia="Times New Roman" w:hAnsi="Segoe UI" w:cs="Segoe UI"/>
      <w:sz w:val="18"/>
      <w:szCs w:val="18"/>
      <w:lang w:val="uk-UA" w:eastAsia="ar-SA"/>
    </w:rPr>
  </w:style>
  <w:style w:type="paragraph" w:styleId="afe">
    <w:name w:val="Normal (Web)"/>
    <w:basedOn w:val="a"/>
    <w:uiPriority w:val="99"/>
    <w:unhideWhenUsed/>
    <w:locked/>
    <w:rsid w:val="001A6205"/>
    <w:pPr>
      <w:suppressAutoHyphens w:val="0"/>
      <w:spacing w:before="100" w:beforeAutospacing="1" w:after="100" w:afterAutospacing="1"/>
    </w:pPr>
    <w:rPr>
      <w:rFonts w:cs="Times New Roman"/>
      <w:sz w:val="24"/>
      <w:lang w:val="ru-RU" w:eastAsia="ru-RU"/>
    </w:rPr>
  </w:style>
  <w:style w:type="character" w:customStyle="1" w:styleId="apple-tab-span">
    <w:name w:val="apple-tab-span"/>
    <w:basedOn w:val="a0"/>
    <w:rsid w:val="001A6205"/>
  </w:style>
  <w:style w:type="paragraph" w:customStyle="1" w:styleId="13">
    <w:name w:val="Стиль1"/>
    <w:basedOn w:val="a"/>
    <w:next w:val="af4"/>
    <w:link w:val="14"/>
    <w:uiPriority w:val="99"/>
    <w:rsid w:val="001644BF"/>
    <w:pPr>
      <w:suppressAutoHyphens w:val="0"/>
      <w:spacing w:before="60" w:after="60"/>
      <w:ind w:firstLine="706"/>
      <w:jc w:val="both"/>
    </w:pPr>
    <w:rPr>
      <w:rFonts w:ascii="Calibri" w:eastAsia="Calibri" w:hAnsi="Calibri" w:cs="Times New Roman"/>
      <w:sz w:val="24"/>
      <w:szCs w:val="20"/>
      <w:lang w:val="ru-RU" w:eastAsia="ru-RU"/>
    </w:rPr>
  </w:style>
  <w:style w:type="character" w:customStyle="1" w:styleId="14">
    <w:name w:val="Стиль1 Знак"/>
    <w:link w:val="13"/>
    <w:uiPriority w:val="99"/>
    <w:locked/>
    <w:rsid w:val="001644BF"/>
    <w:rPr>
      <w:sz w:val="24"/>
    </w:rPr>
  </w:style>
  <w:style w:type="paragraph" w:customStyle="1" w:styleId="rtejustify">
    <w:name w:val="rtejustify"/>
    <w:basedOn w:val="a"/>
    <w:rsid w:val="00592C0A"/>
    <w:pPr>
      <w:suppressAutoHyphens w:val="0"/>
      <w:spacing w:before="100" w:beforeAutospacing="1" w:after="100" w:afterAutospacing="1"/>
    </w:pPr>
    <w:rPr>
      <w:rFonts w:cs="Times New Roman"/>
      <w:sz w:val="24"/>
      <w:lang w:eastAsia="uk-UA"/>
    </w:rPr>
  </w:style>
  <w:style w:type="character" w:customStyle="1" w:styleId="ae">
    <w:name w:val="Абзац списка Знак"/>
    <w:link w:val="ad"/>
    <w:uiPriority w:val="34"/>
    <w:locked/>
    <w:rsid w:val="00775781"/>
    <w:rPr>
      <w:rFonts w:ascii="Times New Roman" w:eastAsia="Times New Roman" w:hAnsi="Times New Roman" w:cs="Calibri"/>
      <w:sz w:val="28"/>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648777">
      <w:bodyDiv w:val="1"/>
      <w:marLeft w:val="0"/>
      <w:marRight w:val="0"/>
      <w:marTop w:val="0"/>
      <w:marBottom w:val="0"/>
      <w:divBdr>
        <w:top w:val="none" w:sz="0" w:space="0" w:color="auto"/>
        <w:left w:val="none" w:sz="0" w:space="0" w:color="auto"/>
        <w:bottom w:val="none" w:sz="0" w:space="0" w:color="auto"/>
        <w:right w:val="none" w:sz="0" w:space="0" w:color="auto"/>
      </w:divBdr>
      <w:divsChild>
        <w:div w:id="736708533">
          <w:marLeft w:val="-108"/>
          <w:marRight w:val="0"/>
          <w:marTop w:val="0"/>
          <w:marBottom w:val="0"/>
          <w:divBdr>
            <w:top w:val="none" w:sz="0" w:space="0" w:color="auto"/>
            <w:left w:val="none" w:sz="0" w:space="0" w:color="auto"/>
            <w:bottom w:val="none" w:sz="0" w:space="0" w:color="auto"/>
            <w:right w:val="none" w:sz="0" w:space="0" w:color="auto"/>
          </w:divBdr>
        </w:div>
      </w:divsChild>
    </w:div>
    <w:div w:id="888878229">
      <w:bodyDiv w:val="1"/>
      <w:marLeft w:val="0"/>
      <w:marRight w:val="0"/>
      <w:marTop w:val="0"/>
      <w:marBottom w:val="0"/>
      <w:divBdr>
        <w:top w:val="none" w:sz="0" w:space="0" w:color="auto"/>
        <w:left w:val="none" w:sz="0" w:space="0" w:color="auto"/>
        <w:bottom w:val="none" w:sz="0" w:space="0" w:color="auto"/>
        <w:right w:val="none" w:sz="0" w:space="0" w:color="auto"/>
      </w:divBdr>
    </w:div>
    <w:div w:id="1143963630">
      <w:marLeft w:val="0"/>
      <w:marRight w:val="0"/>
      <w:marTop w:val="0"/>
      <w:marBottom w:val="0"/>
      <w:divBdr>
        <w:top w:val="none" w:sz="0" w:space="0" w:color="auto"/>
        <w:left w:val="none" w:sz="0" w:space="0" w:color="auto"/>
        <w:bottom w:val="none" w:sz="0" w:space="0" w:color="auto"/>
        <w:right w:val="none" w:sz="0" w:space="0" w:color="auto"/>
      </w:divBdr>
    </w:div>
    <w:div w:id="1143963631">
      <w:marLeft w:val="0"/>
      <w:marRight w:val="0"/>
      <w:marTop w:val="0"/>
      <w:marBottom w:val="0"/>
      <w:divBdr>
        <w:top w:val="none" w:sz="0" w:space="0" w:color="auto"/>
        <w:left w:val="none" w:sz="0" w:space="0" w:color="auto"/>
        <w:bottom w:val="none" w:sz="0" w:space="0" w:color="auto"/>
        <w:right w:val="none" w:sz="0" w:space="0" w:color="auto"/>
      </w:divBdr>
    </w:div>
    <w:div w:id="1446076118">
      <w:bodyDiv w:val="1"/>
      <w:marLeft w:val="0"/>
      <w:marRight w:val="0"/>
      <w:marTop w:val="0"/>
      <w:marBottom w:val="0"/>
      <w:divBdr>
        <w:top w:val="none" w:sz="0" w:space="0" w:color="auto"/>
        <w:left w:val="none" w:sz="0" w:space="0" w:color="auto"/>
        <w:bottom w:val="none" w:sz="0" w:space="0" w:color="auto"/>
        <w:right w:val="none" w:sz="0" w:space="0" w:color="auto"/>
      </w:divBdr>
    </w:div>
    <w:div w:id="193713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pro.com.u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pro.com.ua/is-pro/accordion-contents/" TargetMode="External"/><Relationship Id="rId12" Type="http://schemas.openxmlformats.org/officeDocument/2006/relationships/hyperlink" Target="https://rabot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h.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adrovik01.com.ua/" TargetMode="External"/><Relationship Id="rId4" Type="http://schemas.openxmlformats.org/officeDocument/2006/relationships/webSettings" Target="webSettings.xml"/><Relationship Id="rId9" Type="http://schemas.openxmlformats.org/officeDocument/2006/relationships/hyperlink" Target="https://hrlig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7250</Words>
  <Characters>41330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Professional</cp:lastModifiedBy>
  <cp:revision>5</cp:revision>
  <dcterms:created xsi:type="dcterms:W3CDTF">2021-09-29T10:01:00Z</dcterms:created>
  <dcterms:modified xsi:type="dcterms:W3CDTF">2022-09-05T07:42:00Z</dcterms:modified>
</cp:coreProperties>
</file>