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9F13" w14:textId="77777777" w:rsidR="00EC0193" w:rsidRPr="0018251B" w:rsidRDefault="00EC0193" w:rsidP="00C96B6F">
      <w:pPr>
        <w:jc w:val="center"/>
        <w:rPr>
          <w:rFonts w:ascii="Cambria" w:hAnsi="Cambria"/>
          <w:b/>
          <w:lang w:val="uk-UA"/>
        </w:rPr>
      </w:pPr>
      <w:r w:rsidRPr="0018251B">
        <w:rPr>
          <w:rFonts w:ascii="Cambria" w:hAnsi="Cambria"/>
          <w:b/>
          <w:lang w:val="uk-UA"/>
        </w:rPr>
        <w:t>МІНІСТЕРСТВО ОСВІТИ І НАУКИ УКРАЇНИ</w:t>
      </w:r>
    </w:p>
    <w:p w14:paraId="72B44004" w14:textId="77777777" w:rsidR="00EC0193" w:rsidRPr="0018251B" w:rsidRDefault="00EC0193" w:rsidP="00C96B6F">
      <w:pPr>
        <w:tabs>
          <w:tab w:val="center" w:pos="4960"/>
          <w:tab w:val="left" w:pos="7379"/>
        </w:tabs>
        <w:rPr>
          <w:rFonts w:ascii="Cambria" w:hAnsi="Cambria"/>
          <w:b/>
          <w:lang w:val="uk-UA"/>
        </w:rPr>
      </w:pPr>
      <w:r w:rsidRPr="0018251B">
        <w:rPr>
          <w:rFonts w:ascii="Cambria" w:hAnsi="Cambria"/>
          <w:b/>
          <w:lang w:val="uk-UA"/>
        </w:rPr>
        <w:tab/>
        <w:t xml:space="preserve">ДВНЗ «КИЇВСЬКИЙ НАЦІОНАЛЬНИЙ ЕКОНОМІЧНИЙ УНІВЕРСИТЕТ </w:t>
      </w:r>
    </w:p>
    <w:p w14:paraId="0808C86D" w14:textId="77777777" w:rsidR="00EC0193" w:rsidRPr="0018251B" w:rsidRDefault="00EC0193" w:rsidP="00C96B6F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  <w:r w:rsidRPr="0018251B">
        <w:rPr>
          <w:rFonts w:ascii="Cambria" w:hAnsi="Cambria"/>
          <w:b/>
          <w:lang w:val="uk-UA"/>
        </w:rPr>
        <w:t>імені Вадима Гетьмана»</w:t>
      </w:r>
    </w:p>
    <w:p w14:paraId="53FDBF4F" w14:textId="77777777" w:rsidR="00EC0193" w:rsidRPr="0018251B" w:rsidRDefault="00EC0193" w:rsidP="00C96B6F">
      <w:pPr>
        <w:tabs>
          <w:tab w:val="center" w:pos="4960"/>
          <w:tab w:val="left" w:pos="7379"/>
        </w:tabs>
        <w:jc w:val="center"/>
        <w:rPr>
          <w:rFonts w:ascii="Cambria" w:hAnsi="Cambria"/>
          <w:b/>
          <w:sz w:val="24"/>
          <w:lang w:val="uk-UA"/>
        </w:rPr>
      </w:pPr>
    </w:p>
    <w:p w14:paraId="48A11F01" w14:textId="77777777" w:rsidR="00EC0193" w:rsidRPr="0018251B" w:rsidRDefault="00EC0193" w:rsidP="00C96B6F">
      <w:pPr>
        <w:jc w:val="center"/>
        <w:rPr>
          <w:rFonts w:ascii="Cambria" w:hAnsi="Cambria"/>
          <w:b/>
          <w:lang w:val="uk-UA"/>
        </w:rPr>
      </w:pPr>
      <w:r w:rsidRPr="0018251B">
        <w:rPr>
          <w:rFonts w:ascii="Cambria" w:hAnsi="Cambria"/>
          <w:b/>
          <w:lang w:val="uk-UA"/>
        </w:rPr>
        <w:t>Факультет управління персоналом, соціології та психології</w:t>
      </w:r>
    </w:p>
    <w:p w14:paraId="682F3304" w14:textId="77777777" w:rsidR="00EC0193" w:rsidRPr="0018251B" w:rsidRDefault="00EC0193" w:rsidP="00C96B6F">
      <w:pPr>
        <w:jc w:val="center"/>
        <w:rPr>
          <w:rFonts w:ascii="Cambria" w:hAnsi="Cambria"/>
          <w:b/>
          <w:lang w:val="uk-UA"/>
        </w:rPr>
      </w:pPr>
    </w:p>
    <w:p w14:paraId="75C50F7E" w14:textId="77777777" w:rsidR="00EC0193" w:rsidRPr="0018251B" w:rsidRDefault="00EC0193" w:rsidP="00C96B6F">
      <w:pPr>
        <w:tabs>
          <w:tab w:val="center" w:pos="4960"/>
          <w:tab w:val="left" w:pos="7670"/>
        </w:tabs>
        <w:rPr>
          <w:rFonts w:ascii="Cambria" w:hAnsi="Cambria"/>
          <w:b/>
          <w:sz w:val="32"/>
          <w:lang w:val="uk-UA"/>
        </w:rPr>
      </w:pPr>
      <w:r w:rsidRPr="0018251B">
        <w:rPr>
          <w:rFonts w:ascii="Cambria" w:hAnsi="Cambria"/>
          <w:lang w:val="uk-UA"/>
        </w:rPr>
        <w:tab/>
      </w:r>
      <w:r w:rsidRPr="0018251B">
        <w:rPr>
          <w:rFonts w:ascii="Cambria" w:hAnsi="Cambria"/>
          <w:b/>
          <w:lang w:val="uk-UA"/>
        </w:rPr>
        <w:t>Кафедра соціоекономіки та управління персоналом</w:t>
      </w:r>
      <w:r w:rsidRPr="0018251B">
        <w:rPr>
          <w:rFonts w:ascii="Cambria" w:hAnsi="Cambria"/>
          <w:b/>
          <w:lang w:val="uk-UA"/>
        </w:rPr>
        <w:tab/>
      </w:r>
    </w:p>
    <w:p w14:paraId="23F05C52" w14:textId="77777777" w:rsidR="00EC0193" w:rsidRPr="0018251B" w:rsidRDefault="00EC0193" w:rsidP="00C96B6F">
      <w:pPr>
        <w:rPr>
          <w:rFonts w:ascii="Cambria" w:hAnsi="Cambria"/>
          <w:sz w:val="32"/>
          <w:lang w:val="uk-UA"/>
        </w:rPr>
      </w:pPr>
    </w:p>
    <w:p w14:paraId="57127FE4" w14:textId="77777777" w:rsidR="00EC0193" w:rsidRPr="0018251B" w:rsidRDefault="00EC0193" w:rsidP="00C96B6F">
      <w:pPr>
        <w:ind w:left="6521"/>
        <w:rPr>
          <w:rFonts w:ascii="Cambria" w:hAnsi="Cambria"/>
          <w:sz w:val="24"/>
          <w:lang w:val="uk-UA"/>
        </w:rPr>
      </w:pPr>
    </w:p>
    <w:p w14:paraId="7BC14051" w14:textId="77777777" w:rsidR="00EC0193" w:rsidRPr="005C5371" w:rsidRDefault="00EC0193" w:rsidP="00C96B6F">
      <w:pPr>
        <w:pStyle w:val="aa"/>
        <w:ind w:left="5103"/>
        <w:rPr>
          <w:rFonts w:ascii="Cambria" w:hAnsi="Cambria"/>
          <w:b/>
          <w:szCs w:val="28"/>
          <w:lang w:val="uk-UA"/>
        </w:rPr>
      </w:pPr>
    </w:p>
    <w:p w14:paraId="3FCD523F" w14:textId="77777777" w:rsidR="00EC0193" w:rsidRPr="005C5371" w:rsidRDefault="00EC0193" w:rsidP="00C96B6F">
      <w:pPr>
        <w:pStyle w:val="aa"/>
        <w:tabs>
          <w:tab w:val="left" w:pos="4253"/>
        </w:tabs>
        <w:spacing w:after="0" w:line="276" w:lineRule="auto"/>
        <w:ind w:left="4395" w:firstLine="708"/>
        <w:rPr>
          <w:rFonts w:ascii="Cambria" w:hAnsi="Cambria"/>
          <w:b/>
          <w:szCs w:val="28"/>
          <w:lang w:val="uk-UA"/>
        </w:rPr>
      </w:pPr>
      <w:r w:rsidRPr="005C5371">
        <w:rPr>
          <w:rFonts w:ascii="Cambria" w:hAnsi="Cambria"/>
          <w:b/>
          <w:szCs w:val="28"/>
          <w:lang w:val="uk-UA"/>
        </w:rPr>
        <w:t xml:space="preserve">           ЗАТВЕРДЖЕНО:</w:t>
      </w:r>
    </w:p>
    <w:p w14:paraId="42D9073D" w14:textId="77777777" w:rsidR="00EC0193" w:rsidRPr="000E655A" w:rsidRDefault="00EC0193" w:rsidP="000E655A">
      <w:pPr>
        <w:ind w:firstLine="4536"/>
        <w:rPr>
          <w:rFonts w:ascii="Cambria" w:hAnsi="Cambria"/>
          <w:bCs/>
          <w:sz w:val="26"/>
          <w:szCs w:val="26"/>
          <w:lang w:val="uk-UA"/>
        </w:rPr>
      </w:pPr>
      <w:r w:rsidRPr="000E655A">
        <w:rPr>
          <w:rFonts w:ascii="Cambria" w:hAnsi="Cambria"/>
          <w:bCs/>
          <w:sz w:val="26"/>
          <w:szCs w:val="26"/>
          <w:lang w:val="uk-UA"/>
        </w:rPr>
        <w:t>Науково-методичною радою Університету</w:t>
      </w:r>
    </w:p>
    <w:p w14:paraId="1AF78C86" w14:textId="77777777" w:rsidR="00EC0193" w:rsidRPr="000E655A" w:rsidRDefault="00EC0193" w:rsidP="000E655A">
      <w:pPr>
        <w:ind w:firstLine="4536"/>
        <w:rPr>
          <w:rFonts w:ascii="Cambria" w:hAnsi="Cambria"/>
          <w:bCs/>
          <w:sz w:val="26"/>
          <w:szCs w:val="26"/>
          <w:lang w:val="uk-UA"/>
        </w:rPr>
      </w:pPr>
      <w:r w:rsidRPr="000E655A">
        <w:rPr>
          <w:rFonts w:ascii="Cambria" w:hAnsi="Cambria"/>
          <w:bCs/>
          <w:sz w:val="26"/>
          <w:szCs w:val="26"/>
          <w:lang w:val="uk-UA"/>
        </w:rPr>
        <w:t xml:space="preserve">Протокол № </w:t>
      </w:r>
      <w:r w:rsidR="000E655A" w:rsidRPr="000E655A">
        <w:rPr>
          <w:rFonts w:ascii="Cambria" w:hAnsi="Cambria"/>
          <w:bCs/>
          <w:sz w:val="26"/>
          <w:szCs w:val="26"/>
          <w:lang w:val="uk-UA"/>
        </w:rPr>
        <w:t>3</w:t>
      </w:r>
      <w:r w:rsidRPr="000E655A">
        <w:rPr>
          <w:rFonts w:ascii="Cambria" w:hAnsi="Cambria"/>
          <w:bCs/>
          <w:sz w:val="26"/>
          <w:szCs w:val="26"/>
          <w:lang w:val="uk-UA"/>
        </w:rPr>
        <w:t xml:space="preserve"> від  </w:t>
      </w:r>
      <w:r w:rsidR="000E655A" w:rsidRPr="000E655A">
        <w:rPr>
          <w:rFonts w:ascii="Cambria" w:hAnsi="Cambria"/>
          <w:bCs/>
          <w:sz w:val="26"/>
          <w:szCs w:val="26"/>
          <w:lang w:val="uk-UA"/>
        </w:rPr>
        <w:t>25.11.</w:t>
      </w:r>
      <w:r w:rsidRPr="000E655A">
        <w:rPr>
          <w:rFonts w:ascii="Cambria" w:hAnsi="Cambria"/>
          <w:bCs/>
          <w:sz w:val="26"/>
          <w:szCs w:val="26"/>
          <w:lang w:val="uk-UA"/>
        </w:rPr>
        <w:t>2021 р.</w:t>
      </w:r>
    </w:p>
    <w:p w14:paraId="25D6B098" w14:textId="77777777" w:rsidR="00EC0193" w:rsidRPr="000E655A" w:rsidRDefault="00EC0193" w:rsidP="000E655A">
      <w:pPr>
        <w:ind w:firstLine="4536"/>
        <w:rPr>
          <w:rFonts w:ascii="Cambria" w:hAnsi="Cambria"/>
          <w:bCs/>
          <w:sz w:val="26"/>
          <w:szCs w:val="26"/>
          <w:lang w:val="uk-UA"/>
        </w:rPr>
      </w:pPr>
      <w:r w:rsidRPr="000E655A">
        <w:rPr>
          <w:rFonts w:ascii="Cambria" w:hAnsi="Cambria"/>
          <w:bCs/>
          <w:sz w:val="26"/>
          <w:szCs w:val="26"/>
          <w:lang w:val="uk-UA"/>
        </w:rPr>
        <w:t xml:space="preserve">Голова НМР ______________ А. М. </w:t>
      </w:r>
      <w:proofErr w:type="spellStart"/>
      <w:r w:rsidRPr="000E655A">
        <w:rPr>
          <w:rFonts w:ascii="Cambria" w:hAnsi="Cambria"/>
          <w:bCs/>
          <w:sz w:val="26"/>
          <w:szCs w:val="26"/>
          <w:lang w:val="uk-UA"/>
        </w:rPr>
        <w:t>Колот</w:t>
      </w:r>
      <w:proofErr w:type="spellEnd"/>
    </w:p>
    <w:p w14:paraId="38418EBC" w14:textId="77777777" w:rsidR="00EC0193" w:rsidRPr="005C5371" w:rsidRDefault="00EC0193" w:rsidP="00C96B6F">
      <w:pPr>
        <w:rPr>
          <w:rFonts w:ascii="Cambria" w:hAnsi="Cambria"/>
          <w:szCs w:val="28"/>
          <w:lang w:val="uk-UA"/>
        </w:rPr>
      </w:pPr>
    </w:p>
    <w:p w14:paraId="460DA221" w14:textId="77777777" w:rsidR="00EC0193" w:rsidRPr="005C5371" w:rsidRDefault="00EC0193" w:rsidP="00C96B6F">
      <w:pPr>
        <w:rPr>
          <w:rFonts w:ascii="Cambria" w:hAnsi="Cambria"/>
          <w:szCs w:val="28"/>
          <w:lang w:val="uk-UA"/>
        </w:rPr>
      </w:pPr>
    </w:p>
    <w:p w14:paraId="1411B20B" w14:textId="77777777" w:rsidR="00EC0193" w:rsidRPr="005C5371" w:rsidRDefault="00EC0193" w:rsidP="00C96B6F">
      <w:pPr>
        <w:jc w:val="center"/>
        <w:rPr>
          <w:rFonts w:ascii="Cambria" w:hAnsi="Cambria"/>
          <w:b/>
          <w:bCs/>
          <w:szCs w:val="28"/>
          <w:lang w:val="uk-UA"/>
        </w:rPr>
      </w:pPr>
      <w:r w:rsidRPr="005C5371">
        <w:rPr>
          <w:rFonts w:ascii="Cambria" w:hAnsi="Cambria"/>
          <w:b/>
          <w:bCs/>
          <w:szCs w:val="28"/>
          <w:lang w:val="uk-UA"/>
        </w:rPr>
        <w:t>РОБОЧА  ПРОГРАМА  НАВЧАЛЬНОЇ  ДИСЦИПЛІНИ</w:t>
      </w:r>
    </w:p>
    <w:p w14:paraId="05E8129C" w14:textId="77777777" w:rsidR="00EC0193" w:rsidRPr="005C5371" w:rsidRDefault="00EC0193" w:rsidP="00C96B6F">
      <w:pPr>
        <w:jc w:val="center"/>
        <w:rPr>
          <w:rFonts w:ascii="Cambria" w:hAnsi="Cambria"/>
          <w:b/>
          <w:bCs/>
          <w:szCs w:val="28"/>
          <w:lang w:val="uk-UA"/>
        </w:rPr>
      </w:pPr>
    </w:p>
    <w:p w14:paraId="331EB082" w14:textId="77777777" w:rsidR="00EC0193" w:rsidRPr="005C5371" w:rsidRDefault="00EC0193" w:rsidP="00D160C7">
      <w:pPr>
        <w:pStyle w:val="11"/>
        <w:tabs>
          <w:tab w:val="left" w:pos="2410"/>
        </w:tabs>
        <w:spacing w:line="240" w:lineRule="auto"/>
        <w:jc w:val="center"/>
        <w:rPr>
          <w:b/>
          <w:sz w:val="28"/>
          <w:szCs w:val="28"/>
          <w:lang w:eastAsia="en-US"/>
        </w:rPr>
      </w:pPr>
      <w:r w:rsidRPr="005C5371">
        <w:rPr>
          <w:b/>
          <w:sz w:val="28"/>
          <w:szCs w:val="28"/>
          <w:lang w:eastAsia="en-US"/>
        </w:rPr>
        <w:t xml:space="preserve">«Тренінг-курс «Створення власного бізнесу» </w:t>
      </w:r>
    </w:p>
    <w:p w14:paraId="3B6629CB" w14:textId="77777777" w:rsidR="00EC0193" w:rsidRPr="005C5371" w:rsidRDefault="00EC0193" w:rsidP="00C96B6F">
      <w:pPr>
        <w:jc w:val="center"/>
        <w:rPr>
          <w:rFonts w:ascii="Cambria" w:hAnsi="Cambria"/>
          <w:b/>
          <w:szCs w:val="28"/>
          <w:lang w:val="uk-UA"/>
        </w:rPr>
      </w:pPr>
    </w:p>
    <w:tbl>
      <w:tblPr>
        <w:tblW w:w="0" w:type="auto"/>
        <w:tblInd w:w="817" w:type="dxa"/>
        <w:tblLook w:val="00A0" w:firstRow="1" w:lastRow="0" w:firstColumn="1" w:lastColumn="0" w:noHBand="0" w:noVBand="0"/>
      </w:tblPr>
      <w:tblGrid>
        <w:gridCol w:w="4253"/>
        <w:gridCol w:w="4851"/>
      </w:tblGrid>
      <w:tr w:rsidR="00EC0193" w:rsidRPr="005C5371" w14:paraId="6DA2D31F" w14:textId="77777777" w:rsidTr="000E655A">
        <w:tc>
          <w:tcPr>
            <w:tcW w:w="4253" w:type="dxa"/>
          </w:tcPr>
          <w:p w14:paraId="595E1DEC" w14:textId="77777777" w:rsidR="00EC0193" w:rsidRPr="005C5371" w:rsidRDefault="00EC0193" w:rsidP="00C96B6F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5C5371">
              <w:rPr>
                <w:rFonts w:ascii="Cambria" w:hAnsi="Cambria"/>
                <w:bCs/>
                <w:szCs w:val="28"/>
                <w:lang w:val="uk-UA"/>
              </w:rPr>
              <w:t>рівень вищої освіти</w:t>
            </w:r>
          </w:p>
        </w:tc>
        <w:tc>
          <w:tcPr>
            <w:tcW w:w="4851" w:type="dxa"/>
          </w:tcPr>
          <w:p w14:paraId="0AAEC406" w14:textId="77777777" w:rsidR="00EC0193" w:rsidRPr="005C5371" w:rsidRDefault="00EC0193" w:rsidP="00C96B6F">
            <w:pPr>
              <w:rPr>
                <w:rFonts w:ascii="Cambria" w:hAnsi="Cambria"/>
                <w:szCs w:val="28"/>
                <w:lang w:val="uk-UA"/>
              </w:rPr>
            </w:pPr>
            <w:r w:rsidRPr="005C5371">
              <w:rPr>
                <w:rFonts w:ascii="Cambria" w:hAnsi="Cambria"/>
                <w:bCs/>
                <w:szCs w:val="28"/>
                <w:lang w:val="uk-UA"/>
              </w:rPr>
              <w:t xml:space="preserve">перший (бакалаврський) </w:t>
            </w:r>
          </w:p>
        </w:tc>
      </w:tr>
      <w:tr w:rsidR="00EC0193" w:rsidRPr="005C5371" w14:paraId="7D443E8D" w14:textId="77777777" w:rsidTr="000E655A">
        <w:tc>
          <w:tcPr>
            <w:tcW w:w="4253" w:type="dxa"/>
          </w:tcPr>
          <w:p w14:paraId="1A8A4E44" w14:textId="77777777" w:rsidR="00EC0193" w:rsidRPr="005C5371" w:rsidRDefault="00EC0193" w:rsidP="00C96B6F">
            <w:pPr>
              <w:ind w:left="540"/>
              <w:rPr>
                <w:rFonts w:ascii="Cambria" w:hAnsi="Cambria"/>
                <w:bCs/>
                <w:szCs w:val="28"/>
                <w:lang w:val="uk-UA"/>
              </w:rPr>
            </w:pPr>
          </w:p>
        </w:tc>
        <w:tc>
          <w:tcPr>
            <w:tcW w:w="4851" w:type="dxa"/>
          </w:tcPr>
          <w:p w14:paraId="46E93FE0" w14:textId="77777777" w:rsidR="00EC0193" w:rsidRPr="005C5371" w:rsidRDefault="00EC0193" w:rsidP="00C96B6F">
            <w:pPr>
              <w:rPr>
                <w:rFonts w:ascii="Cambria" w:hAnsi="Cambria"/>
                <w:bCs/>
                <w:szCs w:val="28"/>
                <w:lang w:val="uk-UA"/>
              </w:rPr>
            </w:pPr>
          </w:p>
        </w:tc>
      </w:tr>
      <w:tr w:rsidR="00EC0193" w:rsidRPr="005C5371" w14:paraId="7FA8202A" w14:textId="77777777" w:rsidTr="000E655A">
        <w:tc>
          <w:tcPr>
            <w:tcW w:w="4253" w:type="dxa"/>
          </w:tcPr>
          <w:p w14:paraId="3E20A0AF" w14:textId="77777777" w:rsidR="00EC0193" w:rsidRPr="005C5371" w:rsidRDefault="00EC0193" w:rsidP="00C96B6F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5C5371">
              <w:rPr>
                <w:rFonts w:ascii="Cambria" w:hAnsi="Cambria"/>
                <w:szCs w:val="28"/>
                <w:lang w:val="uk-UA"/>
              </w:rPr>
              <w:t>тип дисципліни</w:t>
            </w:r>
          </w:p>
        </w:tc>
        <w:tc>
          <w:tcPr>
            <w:tcW w:w="4851" w:type="dxa"/>
          </w:tcPr>
          <w:p w14:paraId="04C11DFD" w14:textId="77777777" w:rsidR="00EC0193" w:rsidRPr="005C5371" w:rsidRDefault="00EC0193" w:rsidP="00C96B6F">
            <w:pPr>
              <w:jc w:val="both"/>
              <w:rPr>
                <w:rFonts w:ascii="Cambria" w:hAnsi="Cambria"/>
                <w:szCs w:val="28"/>
                <w:lang w:val="uk-UA"/>
              </w:rPr>
            </w:pPr>
            <w:r w:rsidRPr="005C5371">
              <w:rPr>
                <w:rFonts w:ascii="Cambria" w:hAnsi="Cambria"/>
                <w:szCs w:val="28"/>
                <w:lang w:val="uk-UA"/>
              </w:rPr>
              <w:t>вибіркова</w:t>
            </w:r>
          </w:p>
        </w:tc>
      </w:tr>
    </w:tbl>
    <w:p w14:paraId="6FE6E05E" w14:textId="77777777" w:rsidR="00EC0193" w:rsidRPr="005C5371" w:rsidRDefault="00EC0193" w:rsidP="007921D0">
      <w:pPr>
        <w:rPr>
          <w:rFonts w:ascii="Cambria" w:hAnsi="Cambria"/>
          <w:szCs w:val="28"/>
          <w:lang w:val="uk-UA"/>
        </w:rPr>
      </w:pPr>
      <w:r w:rsidRPr="005C5371">
        <w:rPr>
          <w:rFonts w:ascii="Cambria" w:hAnsi="Cambria"/>
          <w:szCs w:val="28"/>
          <w:lang w:val="uk-UA"/>
        </w:rPr>
        <w:t xml:space="preserve">                        </w:t>
      </w:r>
      <w:r w:rsidRPr="005C5371">
        <w:rPr>
          <w:rFonts w:ascii="Cambria" w:hAnsi="Cambria"/>
          <w:b/>
          <w:szCs w:val="28"/>
          <w:lang w:val="uk-UA"/>
        </w:rPr>
        <w:t xml:space="preserve">     </w:t>
      </w:r>
    </w:p>
    <w:p w14:paraId="073A72C2" w14:textId="77777777" w:rsidR="00EC0193" w:rsidRPr="005C5371" w:rsidRDefault="00EC0193" w:rsidP="00C96B6F">
      <w:pPr>
        <w:ind w:firstLine="2835"/>
        <w:jc w:val="center"/>
        <w:rPr>
          <w:rFonts w:ascii="Cambria" w:hAnsi="Cambria"/>
          <w:b/>
          <w:szCs w:val="28"/>
          <w:lang w:val="uk-UA"/>
        </w:rPr>
      </w:pPr>
      <w:r w:rsidRPr="005C5371">
        <w:rPr>
          <w:rFonts w:ascii="Cambria" w:hAnsi="Cambria"/>
          <w:b/>
          <w:szCs w:val="28"/>
          <w:lang w:val="uk-UA"/>
        </w:rPr>
        <w:t xml:space="preserve">       </w:t>
      </w:r>
    </w:p>
    <w:p w14:paraId="685132A6" w14:textId="77777777" w:rsidR="00EC0193" w:rsidRPr="005C5371" w:rsidRDefault="00EC0193" w:rsidP="00C96B6F">
      <w:pPr>
        <w:ind w:firstLine="2835"/>
        <w:jc w:val="center"/>
        <w:rPr>
          <w:rFonts w:ascii="Cambria" w:hAnsi="Cambria"/>
          <w:b/>
          <w:szCs w:val="28"/>
          <w:lang w:val="uk-UA"/>
        </w:rPr>
      </w:pPr>
    </w:p>
    <w:p w14:paraId="0E10F0A9" w14:textId="77777777" w:rsidR="00EC0193" w:rsidRPr="005C5371" w:rsidRDefault="00EC0193" w:rsidP="00C96B6F">
      <w:pPr>
        <w:ind w:firstLine="2835"/>
        <w:jc w:val="center"/>
        <w:rPr>
          <w:rFonts w:ascii="Cambria" w:hAnsi="Cambria"/>
          <w:szCs w:val="28"/>
          <w:lang w:val="uk-UA"/>
        </w:rPr>
      </w:pPr>
    </w:p>
    <w:p w14:paraId="3AED3B84" w14:textId="77777777" w:rsidR="00EC0193" w:rsidRPr="005C5371" w:rsidRDefault="00EC0193" w:rsidP="00C96B6F">
      <w:pPr>
        <w:rPr>
          <w:rFonts w:ascii="Cambria" w:hAnsi="Cambria"/>
          <w:szCs w:val="28"/>
          <w:lang w:val="uk-UA"/>
        </w:rPr>
      </w:pPr>
    </w:p>
    <w:tbl>
      <w:tblPr>
        <w:tblW w:w="10064" w:type="dxa"/>
        <w:tblInd w:w="392" w:type="dxa"/>
        <w:tblLook w:val="00A0" w:firstRow="1" w:lastRow="0" w:firstColumn="1" w:lastColumn="0" w:noHBand="0" w:noVBand="0"/>
      </w:tblPr>
      <w:tblGrid>
        <w:gridCol w:w="4945"/>
        <w:gridCol w:w="5119"/>
      </w:tblGrid>
      <w:tr w:rsidR="00EC0193" w:rsidRPr="005C5371" w14:paraId="005FC369" w14:textId="77777777" w:rsidTr="000E655A">
        <w:trPr>
          <w:trHeight w:val="1671"/>
        </w:trPr>
        <w:tc>
          <w:tcPr>
            <w:tcW w:w="4945" w:type="dxa"/>
          </w:tcPr>
          <w:p w14:paraId="3A1112AB" w14:textId="77777777" w:rsidR="00EC0193" w:rsidRPr="005C5371" w:rsidRDefault="00EC0193" w:rsidP="0024535A">
            <w:pPr>
              <w:rPr>
                <w:rFonts w:ascii="Cambria" w:hAnsi="Cambria"/>
                <w:sz w:val="26"/>
                <w:szCs w:val="26"/>
                <w:lang w:val="uk-UA"/>
              </w:rPr>
            </w:pPr>
            <w:r w:rsidRPr="005C5371">
              <w:rPr>
                <w:rFonts w:ascii="Cambria" w:hAnsi="Cambria"/>
                <w:b/>
                <w:sz w:val="26"/>
                <w:szCs w:val="26"/>
                <w:lang w:val="uk-UA"/>
              </w:rPr>
              <w:t>ПОГОДЖЕНО</w:t>
            </w:r>
            <w:r w:rsidRPr="005C5371">
              <w:rPr>
                <w:rFonts w:ascii="Cambria" w:hAnsi="Cambria"/>
                <w:sz w:val="26"/>
                <w:szCs w:val="26"/>
                <w:lang w:val="uk-UA"/>
              </w:rPr>
              <w:t>:</w:t>
            </w:r>
          </w:p>
          <w:p w14:paraId="3C05EA2F" w14:textId="77777777" w:rsidR="00EC0193" w:rsidRPr="005C5371" w:rsidRDefault="00EC0193" w:rsidP="0024535A">
            <w:pPr>
              <w:rPr>
                <w:rFonts w:ascii="Cambria" w:hAnsi="Cambria"/>
                <w:sz w:val="26"/>
                <w:szCs w:val="26"/>
                <w:lang w:val="uk-UA"/>
              </w:rPr>
            </w:pPr>
            <w:r w:rsidRPr="005C5371">
              <w:rPr>
                <w:rFonts w:ascii="Cambria" w:hAnsi="Cambria"/>
                <w:sz w:val="26"/>
                <w:szCs w:val="26"/>
                <w:lang w:val="uk-UA"/>
              </w:rPr>
              <w:t xml:space="preserve">Директор Центру менеджменту </w:t>
            </w:r>
          </w:p>
          <w:p w14:paraId="49F5F287" w14:textId="77777777" w:rsidR="00EC0193" w:rsidRPr="005C5371" w:rsidRDefault="00EC0193" w:rsidP="0024535A">
            <w:pPr>
              <w:rPr>
                <w:rFonts w:ascii="Cambria" w:hAnsi="Cambria"/>
                <w:sz w:val="26"/>
                <w:szCs w:val="26"/>
                <w:lang w:val="uk-UA"/>
              </w:rPr>
            </w:pPr>
            <w:r w:rsidRPr="005C5371">
              <w:rPr>
                <w:rFonts w:ascii="Cambria" w:hAnsi="Cambria"/>
                <w:sz w:val="26"/>
                <w:szCs w:val="26"/>
                <w:lang w:val="uk-UA"/>
              </w:rPr>
              <w:t>та моніторингу якості освіти</w:t>
            </w:r>
          </w:p>
          <w:p w14:paraId="7B65FCA1" w14:textId="77777777" w:rsidR="00EC0193" w:rsidRPr="005C5371" w:rsidRDefault="00EC0193" w:rsidP="0024535A">
            <w:pPr>
              <w:rPr>
                <w:rFonts w:ascii="Cambria" w:hAnsi="Cambria"/>
                <w:sz w:val="26"/>
                <w:szCs w:val="26"/>
                <w:lang w:val="uk-UA"/>
              </w:rPr>
            </w:pPr>
          </w:p>
          <w:p w14:paraId="1299B9A8" w14:textId="77777777" w:rsidR="00EC0193" w:rsidRPr="005C5371" w:rsidRDefault="00EC0193" w:rsidP="0024535A">
            <w:pPr>
              <w:rPr>
                <w:rFonts w:ascii="Cambria" w:hAnsi="Cambria"/>
                <w:sz w:val="26"/>
                <w:szCs w:val="26"/>
                <w:lang w:val="uk-UA"/>
              </w:rPr>
            </w:pPr>
          </w:p>
          <w:p w14:paraId="2E741D9A" w14:textId="77777777" w:rsidR="00EC0193" w:rsidRPr="005C5371" w:rsidRDefault="00EC0193" w:rsidP="0024535A">
            <w:pPr>
              <w:rPr>
                <w:rFonts w:ascii="Cambria" w:hAnsi="Cambria"/>
                <w:b/>
                <w:sz w:val="26"/>
                <w:szCs w:val="26"/>
                <w:lang w:val="uk-UA"/>
              </w:rPr>
            </w:pPr>
            <w:r w:rsidRPr="005C5371">
              <w:rPr>
                <w:rFonts w:ascii="Cambria" w:hAnsi="Cambria"/>
                <w:sz w:val="26"/>
                <w:szCs w:val="26"/>
                <w:lang w:val="uk-UA"/>
              </w:rPr>
              <w:t>____________Т.О. Фролова</w:t>
            </w:r>
          </w:p>
          <w:p w14:paraId="37A05FEF" w14:textId="77777777" w:rsidR="00EC0193" w:rsidRPr="005C5371" w:rsidRDefault="00EC0193" w:rsidP="00C96B6F">
            <w:pPr>
              <w:rPr>
                <w:rFonts w:ascii="Cambria" w:hAnsi="Cambria"/>
                <w:b/>
                <w:sz w:val="26"/>
                <w:szCs w:val="26"/>
                <w:lang w:val="uk-UA"/>
              </w:rPr>
            </w:pPr>
          </w:p>
        </w:tc>
        <w:tc>
          <w:tcPr>
            <w:tcW w:w="5119" w:type="dxa"/>
          </w:tcPr>
          <w:p w14:paraId="1E8D1623" w14:textId="77777777" w:rsidR="00EC0193" w:rsidRPr="005C5371" w:rsidRDefault="00EC0193" w:rsidP="00C96B6F">
            <w:pPr>
              <w:ind w:firstLine="72"/>
              <w:rPr>
                <w:rFonts w:ascii="Cambria" w:hAnsi="Cambria"/>
                <w:b/>
                <w:sz w:val="26"/>
                <w:szCs w:val="26"/>
                <w:lang w:val="uk-UA"/>
              </w:rPr>
            </w:pPr>
            <w:r w:rsidRPr="005C5371">
              <w:rPr>
                <w:rFonts w:ascii="Cambria" w:hAnsi="Cambria"/>
                <w:b/>
                <w:sz w:val="26"/>
                <w:szCs w:val="26"/>
                <w:lang w:val="uk-UA"/>
              </w:rPr>
              <w:t>РЕКОМЕНДОВАНО:</w:t>
            </w:r>
          </w:p>
          <w:p w14:paraId="25970D0A" w14:textId="77777777" w:rsidR="00EC0193" w:rsidRPr="005C5371" w:rsidRDefault="00EC0193" w:rsidP="000E655A">
            <w:pPr>
              <w:contextualSpacing/>
              <w:jc w:val="both"/>
              <w:rPr>
                <w:rFonts w:ascii="Cambria" w:hAnsi="Cambria"/>
                <w:sz w:val="26"/>
                <w:szCs w:val="26"/>
                <w:lang w:val="uk-UA"/>
              </w:rPr>
            </w:pPr>
            <w:r w:rsidRPr="005C5371">
              <w:rPr>
                <w:rFonts w:ascii="Cambria" w:hAnsi="Cambria"/>
                <w:sz w:val="26"/>
                <w:szCs w:val="26"/>
                <w:lang w:val="uk-UA"/>
              </w:rPr>
              <w:t xml:space="preserve">кафедрою соціоекономіки та управління персоналом </w:t>
            </w:r>
          </w:p>
          <w:p w14:paraId="2EDC07AF" w14:textId="77777777" w:rsidR="00EC0193" w:rsidRPr="005C5371" w:rsidRDefault="00EC0193" w:rsidP="000E655A">
            <w:pPr>
              <w:contextualSpacing/>
              <w:jc w:val="both"/>
              <w:rPr>
                <w:rFonts w:ascii="Cambria" w:hAnsi="Cambria"/>
                <w:color w:val="000000"/>
                <w:sz w:val="26"/>
                <w:szCs w:val="26"/>
                <w:lang w:val="uk-UA"/>
              </w:rPr>
            </w:pPr>
            <w:r w:rsidRPr="005C5371">
              <w:rPr>
                <w:rFonts w:ascii="Cambria" w:hAnsi="Cambria"/>
                <w:sz w:val="26"/>
                <w:szCs w:val="26"/>
                <w:lang w:val="uk-UA"/>
              </w:rPr>
              <w:t xml:space="preserve">протокол </w:t>
            </w:r>
            <w:r w:rsidRPr="00092FA0">
              <w:rPr>
                <w:color w:val="000000"/>
                <w:sz w:val="26"/>
                <w:szCs w:val="26"/>
              </w:rPr>
              <w:t xml:space="preserve">№ </w:t>
            </w:r>
            <w:r w:rsidR="000E655A">
              <w:rPr>
                <w:color w:val="000000"/>
                <w:sz w:val="26"/>
                <w:szCs w:val="26"/>
                <w:lang w:val="uk-UA"/>
              </w:rPr>
              <w:t>3</w:t>
            </w:r>
            <w:r w:rsidRPr="00092FA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2FA0">
              <w:rPr>
                <w:color w:val="000000"/>
                <w:sz w:val="26"/>
                <w:szCs w:val="26"/>
              </w:rPr>
              <w:t>від</w:t>
            </w:r>
            <w:proofErr w:type="spellEnd"/>
            <w:r w:rsidRPr="00092FA0">
              <w:rPr>
                <w:color w:val="000000"/>
                <w:sz w:val="26"/>
                <w:szCs w:val="26"/>
              </w:rPr>
              <w:t xml:space="preserve"> </w:t>
            </w:r>
            <w:r w:rsidR="000E655A">
              <w:rPr>
                <w:color w:val="000000"/>
                <w:sz w:val="26"/>
                <w:szCs w:val="26"/>
                <w:lang w:val="uk-UA"/>
              </w:rPr>
              <w:t>19</w:t>
            </w:r>
            <w:r w:rsidRPr="00092FA0">
              <w:rPr>
                <w:color w:val="000000"/>
                <w:sz w:val="26"/>
                <w:szCs w:val="26"/>
                <w:lang w:val="uk-UA"/>
              </w:rPr>
              <w:t>.</w:t>
            </w:r>
            <w:r w:rsidR="000E655A">
              <w:rPr>
                <w:color w:val="000000"/>
                <w:sz w:val="26"/>
                <w:szCs w:val="26"/>
                <w:lang w:val="uk-UA"/>
              </w:rPr>
              <w:t>1</w:t>
            </w:r>
            <w:r w:rsidRPr="00092FA0">
              <w:rPr>
                <w:color w:val="000000"/>
                <w:sz w:val="26"/>
                <w:szCs w:val="26"/>
              </w:rPr>
              <w:t>0</w:t>
            </w:r>
            <w:r w:rsidRPr="00092FA0">
              <w:rPr>
                <w:color w:val="000000"/>
                <w:sz w:val="26"/>
                <w:szCs w:val="26"/>
                <w:lang w:val="uk-UA"/>
              </w:rPr>
              <w:t>.</w:t>
            </w:r>
            <w:r w:rsidRPr="00092FA0">
              <w:rPr>
                <w:color w:val="000000"/>
                <w:sz w:val="26"/>
                <w:szCs w:val="26"/>
              </w:rPr>
              <w:t>2021</w:t>
            </w:r>
            <w:r w:rsidR="000E655A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092FA0">
              <w:rPr>
                <w:color w:val="000000"/>
                <w:sz w:val="26"/>
                <w:szCs w:val="26"/>
                <w:lang w:val="uk-UA"/>
              </w:rPr>
              <w:t>р.</w:t>
            </w:r>
          </w:p>
          <w:p w14:paraId="4A1F9040" w14:textId="77777777" w:rsidR="00EC0193" w:rsidRPr="005C5371" w:rsidRDefault="00EC0193" w:rsidP="00603023">
            <w:pPr>
              <w:contextualSpacing/>
              <w:jc w:val="both"/>
              <w:rPr>
                <w:rFonts w:ascii="Cambria" w:hAnsi="Cambria"/>
                <w:sz w:val="26"/>
                <w:szCs w:val="26"/>
                <w:lang w:val="uk-UA"/>
              </w:rPr>
            </w:pPr>
          </w:p>
          <w:p w14:paraId="37EDD2A0" w14:textId="77777777" w:rsidR="00EC0193" w:rsidRPr="005C5371" w:rsidRDefault="00EC0193" w:rsidP="005C5371">
            <w:pPr>
              <w:contextualSpacing/>
              <w:rPr>
                <w:rFonts w:ascii="Cambria" w:hAnsi="Cambria"/>
                <w:sz w:val="26"/>
                <w:szCs w:val="26"/>
                <w:lang w:val="uk-UA"/>
              </w:rPr>
            </w:pPr>
            <w:r w:rsidRPr="005C5371">
              <w:rPr>
                <w:rFonts w:ascii="Cambria" w:hAnsi="Cambria"/>
                <w:sz w:val="26"/>
                <w:szCs w:val="26"/>
                <w:lang w:val="uk-UA"/>
              </w:rPr>
              <w:t>Завідувач кафедри _</w:t>
            </w:r>
            <w:r>
              <w:rPr>
                <w:rFonts w:ascii="Cambria" w:hAnsi="Cambria"/>
                <w:sz w:val="26"/>
                <w:szCs w:val="26"/>
                <w:lang w:val="uk-UA"/>
              </w:rPr>
              <w:t>___</w:t>
            </w:r>
            <w:r w:rsidRPr="005C5371">
              <w:rPr>
                <w:rFonts w:ascii="Cambria" w:hAnsi="Cambria"/>
                <w:sz w:val="26"/>
                <w:szCs w:val="26"/>
                <w:lang w:val="uk-UA"/>
              </w:rPr>
              <w:t>__ Г.С. Лопушняк</w:t>
            </w:r>
          </w:p>
          <w:p w14:paraId="39B602C4" w14:textId="77777777" w:rsidR="00EC0193" w:rsidRPr="005C5371" w:rsidRDefault="00EC0193" w:rsidP="00603023">
            <w:pPr>
              <w:contextualSpacing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1694ED5A" w14:textId="77777777" w:rsidR="00EC0193" w:rsidRPr="005C5371" w:rsidRDefault="00EC0193" w:rsidP="00C96B6F">
            <w:pPr>
              <w:ind w:firstLine="2255"/>
              <w:rPr>
                <w:rFonts w:ascii="Cambria" w:hAnsi="Cambria"/>
                <w:sz w:val="26"/>
                <w:szCs w:val="26"/>
                <w:lang w:val="uk-UA"/>
              </w:rPr>
            </w:pPr>
          </w:p>
          <w:p w14:paraId="6A62487F" w14:textId="77777777" w:rsidR="00EC0193" w:rsidRPr="005C5371" w:rsidRDefault="00EC0193" w:rsidP="00C96B6F">
            <w:pPr>
              <w:ind w:firstLine="2255"/>
              <w:rPr>
                <w:rFonts w:ascii="Cambria" w:hAnsi="Cambria"/>
                <w:sz w:val="26"/>
                <w:szCs w:val="26"/>
                <w:lang w:val="uk-UA"/>
              </w:rPr>
            </w:pPr>
          </w:p>
          <w:p w14:paraId="57840FD2" w14:textId="77777777" w:rsidR="00EC0193" w:rsidRPr="005C5371" w:rsidRDefault="00EC0193" w:rsidP="00603023">
            <w:pPr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</w:tbl>
    <w:p w14:paraId="74D837A2" w14:textId="77777777" w:rsidR="00EC0193" w:rsidRPr="005C5371" w:rsidRDefault="00EC0193" w:rsidP="00C96B6F">
      <w:pPr>
        <w:pStyle w:val="aa"/>
        <w:jc w:val="center"/>
        <w:rPr>
          <w:rFonts w:ascii="Cambria" w:hAnsi="Cambria"/>
          <w:b/>
          <w:szCs w:val="28"/>
          <w:lang w:val="uk-UA"/>
        </w:rPr>
      </w:pPr>
    </w:p>
    <w:p w14:paraId="25DB2D4D" w14:textId="77777777" w:rsidR="00EC0193" w:rsidRDefault="00EC0193" w:rsidP="00C96B6F">
      <w:pPr>
        <w:pStyle w:val="aa"/>
        <w:jc w:val="center"/>
        <w:rPr>
          <w:rFonts w:ascii="Cambria" w:hAnsi="Cambria"/>
          <w:b/>
          <w:szCs w:val="28"/>
          <w:lang w:val="uk-UA"/>
        </w:rPr>
      </w:pPr>
    </w:p>
    <w:p w14:paraId="6465B6F7" w14:textId="77777777" w:rsidR="000E655A" w:rsidRDefault="000E655A" w:rsidP="00C96B6F">
      <w:pPr>
        <w:pStyle w:val="aa"/>
        <w:jc w:val="center"/>
        <w:rPr>
          <w:rFonts w:ascii="Cambria" w:hAnsi="Cambria"/>
          <w:b/>
          <w:szCs w:val="28"/>
          <w:lang w:val="uk-UA"/>
        </w:rPr>
      </w:pPr>
    </w:p>
    <w:p w14:paraId="2D291353" w14:textId="77777777" w:rsidR="000E655A" w:rsidRDefault="000E655A" w:rsidP="00C96B6F">
      <w:pPr>
        <w:pStyle w:val="aa"/>
        <w:jc w:val="center"/>
        <w:rPr>
          <w:rFonts w:ascii="Cambria" w:hAnsi="Cambria"/>
          <w:b/>
          <w:szCs w:val="28"/>
          <w:lang w:val="uk-UA"/>
        </w:rPr>
      </w:pPr>
    </w:p>
    <w:p w14:paraId="1BD718B8" w14:textId="77777777" w:rsidR="00EC0193" w:rsidRPr="00C713BA" w:rsidRDefault="00EC0193" w:rsidP="005C5371">
      <w:pPr>
        <w:pStyle w:val="aa"/>
        <w:jc w:val="center"/>
        <w:rPr>
          <w:rFonts w:ascii="Cambria" w:hAnsi="Cambria"/>
          <w:szCs w:val="28"/>
          <w:lang w:val="uk-UA"/>
        </w:rPr>
      </w:pPr>
      <w:r w:rsidRPr="00C713BA">
        <w:rPr>
          <w:rFonts w:ascii="Cambria" w:hAnsi="Cambria"/>
          <w:szCs w:val="28"/>
          <w:lang w:val="uk-UA"/>
        </w:rPr>
        <w:t>Київ – 2021</w:t>
      </w:r>
    </w:p>
    <w:p w14:paraId="25DBFBD9" w14:textId="77777777" w:rsidR="00EC0193" w:rsidRPr="005C5371" w:rsidRDefault="00EC0193" w:rsidP="005C5371">
      <w:pPr>
        <w:pStyle w:val="aa"/>
        <w:jc w:val="center"/>
        <w:rPr>
          <w:rFonts w:ascii="Cambria" w:hAnsi="Cambria"/>
          <w:b/>
          <w:szCs w:val="28"/>
          <w:lang w:val="uk-UA"/>
        </w:rPr>
      </w:pPr>
      <w:r>
        <w:rPr>
          <w:rFonts w:ascii="Cambria" w:hAnsi="Cambria"/>
          <w:b/>
          <w:szCs w:val="28"/>
          <w:lang w:val="uk-UA"/>
        </w:rPr>
        <w:br w:type="column"/>
      </w:r>
    </w:p>
    <w:p w14:paraId="0E3FF9A9" w14:textId="77777777" w:rsidR="009328CF" w:rsidRDefault="00EC0193" w:rsidP="00792D08">
      <w:pPr>
        <w:rPr>
          <w:rFonts w:ascii="Cambria" w:hAnsi="Cambria"/>
          <w:i/>
          <w:szCs w:val="28"/>
          <w:lang w:val="uk-UA"/>
        </w:rPr>
      </w:pPr>
      <w:r w:rsidRPr="0018251B">
        <w:rPr>
          <w:rFonts w:ascii="Cambria" w:hAnsi="Cambria"/>
          <w:noProof/>
          <w:szCs w:val="28"/>
          <w:lang w:val="uk-UA"/>
        </w:rPr>
        <w:t>Розробник:</w:t>
      </w:r>
      <w:r w:rsidRPr="0018251B">
        <w:rPr>
          <w:rFonts w:ascii="Cambria" w:hAnsi="Cambria"/>
          <w:szCs w:val="28"/>
          <w:lang w:val="uk-UA"/>
        </w:rPr>
        <w:t xml:space="preserve"> Василик Алла Володимирівна, </w:t>
      </w:r>
      <w:r w:rsidRPr="0018251B">
        <w:rPr>
          <w:rFonts w:ascii="Cambria" w:hAnsi="Cambria"/>
          <w:i/>
          <w:szCs w:val="28"/>
          <w:lang w:val="uk-UA"/>
        </w:rPr>
        <w:t xml:space="preserve">кандидат економічних наук, </w:t>
      </w:r>
    </w:p>
    <w:p w14:paraId="035985BC" w14:textId="083256FE" w:rsidR="00EC0193" w:rsidRPr="0018251B" w:rsidRDefault="00EC0193" w:rsidP="00792D08">
      <w:pPr>
        <w:rPr>
          <w:rFonts w:ascii="Cambria" w:hAnsi="Cambria"/>
          <w:i/>
          <w:noProof/>
          <w:szCs w:val="28"/>
          <w:lang w:val="uk-UA"/>
        </w:rPr>
      </w:pPr>
      <w:r w:rsidRPr="0018251B">
        <w:rPr>
          <w:rFonts w:ascii="Cambria" w:hAnsi="Cambria"/>
          <w:i/>
          <w:szCs w:val="28"/>
          <w:lang w:val="uk-UA"/>
        </w:rPr>
        <w:t xml:space="preserve">доцент кафедри </w:t>
      </w:r>
      <w:r w:rsidRPr="0018251B">
        <w:rPr>
          <w:rFonts w:ascii="Cambria" w:hAnsi="Cambria"/>
          <w:i/>
          <w:noProof/>
          <w:szCs w:val="28"/>
          <w:lang w:val="uk-UA"/>
        </w:rPr>
        <w:t>управління персоналом та економіки праці.</w:t>
      </w:r>
    </w:p>
    <w:p w14:paraId="1C6C1EDE" w14:textId="77777777" w:rsidR="00EC0193" w:rsidRPr="0018251B" w:rsidRDefault="00EC0193" w:rsidP="00792D08">
      <w:pPr>
        <w:rPr>
          <w:rFonts w:ascii="Cambria" w:hAnsi="Cambria"/>
          <w:i/>
          <w:noProof/>
          <w:szCs w:val="28"/>
          <w:lang w:val="uk-UA"/>
        </w:rPr>
      </w:pPr>
      <w:proofErr w:type="spellStart"/>
      <w:r w:rsidRPr="0018251B">
        <w:rPr>
          <w:rFonts w:ascii="Cambria" w:hAnsi="Cambria"/>
          <w:spacing w:val="-8"/>
          <w:szCs w:val="28"/>
          <w:lang w:val="uk-UA" w:eastAsia="uk-UA"/>
        </w:rPr>
        <w:t>email</w:t>
      </w:r>
      <w:proofErr w:type="spellEnd"/>
      <w:r w:rsidRPr="0018251B">
        <w:rPr>
          <w:rFonts w:ascii="Cambria" w:hAnsi="Cambria"/>
          <w:spacing w:val="-8"/>
          <w:szCs w:val="28"/>
          <w:lang w:val="uk-UA" w:eastAsia="uk-UA"/>
        </w:rPr>
        <w:t>: alla_vasylyk@ua.fm</w:t>
      </w:r>
    </w:p>
    <w:p w14:paraId="7AE8EC82" w14:textId="47598264" w:rsidR="00EC0193" w:rsidRPr="0018251B" w:rsidRDefault="00EC0193" w:rsidP="00C84D5A">
      <w:pPr>
        <w:rPr>
          <w:rFonts w:ascii="Cambria" w:hAnsi="Cambria"/>
          <w:spacing w:val="-8"/>
          <w:szCs w:val="28"/>
          <w:lang w:val="uk-UA" w:eastAsia="uk-UA"/>
        </w:rPr>
      </w:pPr>
      <w:r w:rsidRPr="0018251B">
        <w:rPr>
          <w:rFonts w:ascii="Cambria" w:hAnsi="Cambria"/>
          <w:spacing w:val="-8"/>
          <w:szCs w:val="28"/>
          <w:lang w:val="uk-UA" w:eastAsia="uk-UA"/>
        </w:rPr>
        <w:t xml:space="preserve">Варіс Ірина Олександрівна, </w:t>
      </w:r>
      <w:r w:rsidRPr="0018251B">
        <w:rPr>
          <w:rFonts w:ascii="Cambria" w:hAnsi="Cambria"/>
          <w:i/>
          <w:szCs w:val="28"/>
          <w:lang w:val="uk-UA"/>
        </w:rPr>
        <w:t xml:space="preserve">кандидат економічних наук, доцент кафедри </w:t>
      </w:r>
      <w:r w:rsidRPr="0018251B">
        <w:rPr>
          <w:rFonts w:ascii="Cambria" w:hAnsi="Cambria"/>
          <w:i/>
          <w:noProof/>
          <w:szCs w:val="28"/>
          <w:lang w:val="uk-UA"/>
        </w:rPr>
        <w:t>соціоекономіки та управління</w:t>
      </w:r>
      <w:r w:rsidR="009328CF">
        <w:rPr>
          <w:rFonts w:ascii="Cambria" w:hAnsi="Cambria"/>
          <w:i/>
          <w:noProof/>
          <w:szCs w:val="28"/>
          <w:lang w:val="uk-UA"/>
        </w:rPr>
        <w:t>.</w:t>
      </w:r>
      <w:r w:rsidRPr="0018251B">
        <w:rPr>
          <w:rFonts w:ascii="Cambria" w:hAnsi="Cambria"/>
          <w:i/>
          <w:noProof/>
          <w:szCs w:val="28"/>
          <w:lang w:val="uk-UA"/>
        </w:rPr>
        <w:t xml:space="preserve"> </w:t>
      </w:r>
    </w:p>
    <w:p w14:paraId="54C62A77" w14:textId="77777777" w:rsidR="00EC0193" w:rsidRPr="0018251B" w:rsidRDefault="00EC0193" w:rsidP="00C84D5A">
      <w:pPr>
        <w:rPr>
          <w:rFonts w:ascii="Cambria" w:hAnsi="Cambria"/>
          <w:szCs w:val="28"/>
          <w:lang w:val="uk-UA"/>
        </w:rPr>
      </w:pPr>
      <w:proofErr w:type="spellStart"/>
      <w:r w:rsidRPr="0018251B">
        <w:rPr>
          <w:rFonts w:ascii="Cambria" w:hAnsi="Cambria"/>
          <w:spacing w:val="-8"/>
          <w:szCs w:val="28"/>
          <w:lang w:val="uk-UA" w:eastAsia="uk-UA"/>
        </w:rPr>
        <w:t>Email</w:t>
      </w:r>
      <w:proofErr w:type="spellEnd"/>
      <w:r w:rsidRPr="0018251B">
        <w:rPr>
          <w:rFonts w:ascii="Cambria" w:hAnsi="Cambria"/>
          <w:spacing w:val="-8"/>
          <w:szCs w:val="28"/>
          <w:lang w:val="uk-UA" w:eastAsia="uk-UA"/>
        </w:rPr>
        <w:t xml:space="preserve">: </w:t>
      </w:r>
      <w:hyperlink r:id="rId8" w:history="1">
        <w:r w:rsidRPr="0018251B">
          <w:rPr>
            <w:rStyle w:val="ae"/>
            <w:rFonts w:ascii="Cambria" w:hAnsi="Cambria"/>
            <w:szCs w:val="28"/>
            <w:lang w:val="uk-UA"/>
          </w:rPr>
          <w:t>irinavoloboeva110480@gmail.com</w:t>
        </w:r>
      </w:hyperlink>
    </w:p>
    <w:p w14:paraId="5157FF28" w14:textId="77777777" w:rsidR="00EC0193" w:rsidRPr="0018251B" w:rsidRDefault="00EC0193" w:rsidP="00C96B6F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14:paraId="37E478E6" w14:textId="77777777" w:rsidR="00EC0193" w:rsidRPr="0018251B" w:rsidRDefault="00EC0193" w:rsidP="00C96B6F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  <w:gridCol w:w="5136"/>
      </w:tblGrid>
      <w:tr w:rsidR="00EC0193" w:rsidRPr="0018251B" w14:paraId="247C85C4" w14:textId="77777777" w:rsidTr="00C84D5A">
        <w:tc>
          <w:tcPr>
            <w:tcW w:w="4537" w:type="dxa"/>
          </w:tcPr>
          <w:p w14:paraId="52FEE173" w14:textId="77777777" w:rsidR="00EC0193" w:rsidRPr="0018251B" w:rsidRDefault="00EC0193" w:rsidP="00C96B6F">
            <w:pPr>
              <w:pStyle w:val="aa"/>
              <w:ind w:left="0"/>
              <w:rPr>
                <w:rStyle w:val="af5"/>
                <w:rFonts w:ascii="Cambria" w:hAnsi="Cambria"/>
                <w:szCs w:val="28"/>
                <w:lang w:val="uk-UA"/>
              </w:rPr>
            </w:pPr>
            <w:r w:rsidRPr="0018251B">
              <w:rPr>
                <w:rFonts w:ascii="Cambria" w:hAnsi="Cambria"/>
                <w:spacing w:val="-8"/>
                <w:szCs w:val="28"/>
                <w:lang w:val="uk-UA"/>
              </w:rPr>
              <w:t>Форма навчання —</w:t>
            </w:r>
          </w:p>
        </w:tc>
        <w:tc>
          <w:tcPr>
            <w:tcW w:w="5136" w:type="dxa"/>
          </w:tcPr>
          <w:p w14:paraId="171BE713" w14:textId="77777777" w:rsidR="00EC0193" w:rsidRPr="0018251B" w:rsidRDefault="00EC0193" w:rsidP="00C96B6F">
            <w:pPr>
              <w:pStyle w:val="aa"/>
              <w:ind w:left="0"/>
              <w:rPr>
                <w:rStyle w:val="af5"/>
                <w:rFonts w:ascii="Cambria" w:hAnsi="Cambria"/>
                <w:b/>
                <w:szCs w:val="28"/>
                <w:highlight w:val="yellow"/>
                <w:lang w:val="uk-UA"/>
              </w:rPr>
            </w:pPr>
            <w:r w:rsidRPr="0018251B">
              <w:rPr>
                <w:rFonts w:ascii="Cambria" w:hAnsi="Cambria"/>
                <w:b/>
                <w:spacing w:val="-8"/>
                <w:szCs w:val="28"/>
                <w:lang w:val="uk-UA"/>
              </w:rPr>
              <w:t>очна (денна)</w:t>
            </w:r>
            <w:r>
              <w:rPr>
                <w:rFonts w:ascii="Cambria" w:hAnsi="Cambria"/>
                <w:b/>
                <w:spacing w:val="-8"/>
                <w:szCs w:val="28"/>
                <w:lang w:val="uk-UA"/>
              </w:rPr>
              <w:t>, заочна</w:t>
            </w:r>
          </w:p>
        </w:tc>
      </w:tr>
      <w:tr w:rsidR="00EC0193" w:rsidRPr="0018251B" w14:paraId="340E7F6D" w14:textId="77777777" w:rsidTr="00C84D5A">
        <w:tc>
          <w:tcPr>
            <w:tcW w:w="4537" w:type="dxa"/>
          </w:tcPr>
          <w:p w14:paraId="58247D14" w14:textId="77777777" w:rsidR="00EC0193" w:rsidRPr="0018251B" w:rsidRDefault="00EC0193" w:rsidP="00C96B6F">
            <w:pPr>
              <w:pStyle w:val="aa"/>
              <w:ind w:left="0"/>
              <w:rPr>
                <w:rStyle w:val="af5"/>
                <w:rFonts w:ascii="Cambria" w:hAnsi="Cambria"/>
                <w:szCs w:val="28"/>
                <w:lang w:val="uk-UA"/>
              </w:rPr>
            </w:pPr>
            <w:r w:rsidRPr="0018251B">
              <w:rPr>
                <w:rFonts w:ascii="Cambria" w:hAnsi="Cambria"/>
                <w:spacing w:val="-8"/>
                <w:szCs w:val="28"/>
                <w:lang w:val="uk-UA"/>
              </w:rPr>
              <w:t>Семестр —</w:t>
            </w:r>
          </w:p>
        </w:tc>
        <w:tc>
          <w:tcPr>
            <w:tcW w:w="5136" w:type="dxa"/>
          </w:tcPr>
          <w:p w14:paraId="0ADF500B" w14:textId="77777777" w:rsidR="00EC0193" w:rsidRPr="0018251B" w:rsidRDefault="00EC0193" w:rsidP="00C96B6F">
            <w:pPr>
              <w:pStyle w:val="aa"/>
              <w:ind w:left="0"/>
              <w:rPr>
                <w:rStyle w:val="af5"/>
                <w:rFonts w:ascii="Cambria" w:hAnsi="Cambria"/>
                <w:b/>
                <w:i w:val="0"/>
                <w:iCs w:val="0"/>
                <w:szCs w:val="28"/>
                <w:lang w:val="uk-UA"/>
              </w:rPr>
            </w:pPr>
            <w:r w:rsidRPr="0018251B">
              <w:rPr>
                <w:rStyle w:val="af5"/>
                <w:rFonts w:ascii="Cambria" w:hAnsi="Cambria"/>
                <w:b/>
                <w:i w:val="0"/>
                <w:iCs w:val="0"/>
                <w:szCs w:val="28"/>
                <w:lang w:val="uk-UA"/>
              </w:rPr>
              <w:t>5</w:t>
            </w:r>
          </w:p>
        </w:tc>
      </w:tr>
      <w:tr w:rsidR="00EC0193" w:rsidRPr="0018251B" w14:paraId="7DEE9E5F" w14:textId="77777777" w:rsidTr="00C84D5A">
        <w:tc>
          <w:tcPr>
            <w:tcW w:w="4537" w:type="dxa"/>
          </w:tcPr>
          <w:p w14:paraId="2B3B52BD" w14:textId="77777777" w:rsidR="00EC0193" w:rsidRPr="0018251B" w:rsidRDefault="00EC0193" w:rsidP="00C96B6F">
            <w:pPr>
              <w:pStyle w:val="aa"/>
              <w:ind w:left="0"/>
              <w:rPr>
                <w:rStyle w:val="af5"/>
                <w:rFonts w:ascii="Cambria" w:hAnsi="Cambria"/>
                <w:szCs w:val="28"/>
                <w:lang w:val="uk-UA"/>
              </w:rPr>
            </w:pPr>
            <w:r w:rsidRPr="0018251B">
              <w:rPr>
                <w:rFonts w:ascii="Cambria" w:hAnsi="Cambria"/>
                <w:spacing w:val="-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5136" w:type="dxa"/>
          </w:tcPr>
          <w:p w14:paraId="1DE1E3D8" w14:textId="77777777" w:rsidR="00EC0193" w:rsidRPr="0018251B" w:rsidRDefault="00EC0193" w:rsidP="00C96B6F">
            <w:pPr>
              <w:pStyle w:val="aa"/>
              <w:ind w:left="0"/>
              <w:rPr>
                <w:rStyle w:val="af5"/>
                <w:rFonts w:ascii="Cambria" w:hAnsi="Cambria"/>
                <w:b/>
                <w:i w:val="0"/>
                <w:iCs w:val="0"/>
                <w:szCs w:val="28"/>
                <w:lang w:val="uk-UA"/>
              </w:rPr>
            </w:pPr>
            <w:r w:rsidRPr="0018251B">
              <w:rPr>
                <w:rStyle w:val="af5"/>
                <w:rFonts w:ascii="Cambria" w:hAnsi="Cambria"/>
                <w:b/>
                <w:i w:val="0"/>
                <w:iCs w:val="0"/>
                <w:szCs w:val="28"/>
                <w:lang w:val="uk-UA"/>
              </w:rPr>
              <w:t>4</w:t>
            </w:r>
          </w:p>
        </w:tc>
      </w:tr>
      <w:tr w:rsidR="00EC0193" w:rsidRPr="0018251B" w14:paraId="0D8A9252" w14:textId="77777777" w:rsidTr="00C84D5A">
        <w:tc>
          <w:tcPr>
            <w:tcW w:w="4537" w:type="dxa"/>
          </w:tcPr>
          <w:p w14:paraId="463E9899" w14:textId="77777777" w:rsidR="00EC0193" w:rsidRPr="0018251B" w:rsidRDefault="00EC0193" w:rsidP="00C96B6F">
            <w:pPr>
              <w:pStyle w:val="aa"/>
              <w:ind w:left="0"/>
              <w:rPr>
                <w:rFonts w:ascii="Cambria" w:hAnsi="Cambria"/>
                <w:spacing w:val="-8"/>
                <w:szCs w:val="28"/>
                <w:lang w:val="uk-UA"/>
              </w:rPr>
            </w:pPr>
            <w:r w:rsidRPr="0018251B">
              <w:rPr>
                <w:rFonts w:ascii="Cambria" w:hAnsi="Cambria"/>
                <w:spacing w:val="-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5136" w:type="dxa"/>
          </w:tcPr>
          <w:p w14:paraId="6A71099C" w14:textId="77777777" w:rsidR="00EC0193" w:rsidRPr="0018251B" w:rsidRDefault="00EC0193" w:rsidP="00C96B6F">
            <w:pPr>
              <w:pStyle w:val="aa"/>
              <w:ind w:left="0"/>
              <w:rPr>
                <w:rFonts w:ascii="Cambria" w:hAnsi="Cambria"/>
                <w:b/>
                <w:spacing w:val="-8"/>
                <w:szCs w:val="28"/>
                <w:lang w:val="uk-UA"/>
              </w:rPr>
            </w:pPr>
            <w:r w:rsidRPr="0018251B">
              <w:rPr>
                <w:rFonts w:ascii="Cambria" w:hAnsi="Cambria"/>
                <w:b/>
                <w:spacing w:val="-8"/>
                <w:szCs w:val="28"/>
                <w:lang w:val="uk-UA"/>
              </w:rPr>
              <w:t>залік</w:t>
            </w:r>
          </w:p>
        </w:tc>
      </w:tr>
      <w:tr w:rsidR="00EC0193" w:rsidRPr="0018251B" w14:paraId="464BB40E" w14:textId="77777777" w:rsidTr="00C84D5A">
        <w:tc>
          <w:tcPr>
            <w:tcW w:w="4537" w:type="dxa"/>
          </w:tcPr>
          <w:p w14:paraId="181C15CE" w14:textId="77777777" w:rsidR="00EC0193" w:rsidRPr="0018251B" w:rsidRDefault="00EC0193" w:rsidP="00C96B6F">
            <w:pPr>
              <w:pStyle w:val="aa"/>
              <w:ind w:left="0"/>
              <w:rPr>
                <w:rStyle w:val="af5"/>
                <w:rFonts w:ascii="Cambria" w:hAnsi="Cambria"/>
                <w:szCs w:val="28"/>
                <w:lang w:val="uk-UA"/>
              </w:rPr>
            </w:pPr>
            <w:r w:rsidRPr="0018251B">
              <w:rPr>
                <w:rFonts w:ascii="Cambria" w:hAnsi="Cambria"/>
                <w:spacing w:val="-8"/>
                <w:szCs w:val="28"/>
                <w:lang w:val="uk-UA"/>
              </w:rPr>
              <w:t>Мова викладання</w:t>
            </w:r>
          </w:p>
        </w:tc>
        <w:tc>
          <w:tcPr>
            <w:tcW w:w="5136" w:type="dxa"/>
          </w:tcPr>
          <w:p w14:paraId="087D344A" w14:textId="77777777" w:rsidR="00EC0193" w:rsidRPr="0018251B" w:rsidRDefault="00EC0193" w:rsidP="00C96B6F">
            <w:pPr>
              <w:pStyle w:val="aa"/>
              <w:ind w:left="0"/>
              <w:rPr>
                <w:rStyle w:val="af5"/>
                <w:rFonts w:ascii="Cambria" w:hAnsi="Cambria"/>
                <w:b/>
                <w:szCs w:val="28"/>
                <w:lang w:val="uk-UA"/>
              </w:rPr>
            </w:pPr>
            <w:r w:rsidRPr="0018251B">
              <w:rPr>
                <w:rFonts w:ascii="Cambria" w:hAnsi="Cambria"/>
                <w:b/>
                <w:spacing w:val="-8"/>
                <w:szCs w:val="28"/>
                <w:lang w:val="uk-UA"/>
              </w:rPr>
              <w:t>українська</w:t>
            </w:r>
          </w:p>
        </w:tc>
      </w:tr>
    </w:tbl>
    <w:p w14:paraId="61474743" w14:textId="77777777" w:rsidR="00EC0193" w:rsidRPr="0018251B" w:rsidRDefault="00EC0193" w:rsidP="00C96B6F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14:paraId="0685CECD" w14:textId="77777777" w:rsidR="00EC0193" w:rsidRPr="0018251B" w:rsidRDefault="00EC0193" w:rsidP="00C96B6F">
      <w:pPr>
        <w:pStyle w:val="aa"/>
        <w:jc w:val="center"/>
        <w:rPr>
          <w:rStyle w:val="af5"/>
          <w:rFonts w:ascii="Cambria" w:hAnsi="Cambria"/>
          <w:lang w:val="uk-UA"/>
        </w:rPr>
      </w:pPr>
    </w:p>
    <w:p w14:paraId="565B52CE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08849BDB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625BCD10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76D6DAF7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2B9B351C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7C5144EA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54CDCBBA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760D8F2F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013AFE81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4F425B3A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3FB29B09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41F27AD7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0E5F6A64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7D814176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62B9427A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783830D6" w14:textId="77777777" w:rsidR="00EC0193" w:rsidRPr="0018251B" w:rsidRDefault="00EC0193" w:rsidP="00C96B6F">
      <w:pPr>
        <w:pStyle w:val="aa"/>
        <w:jc w:val="center"/>
        <w:rPr>
          <w:rFonts w:ascii="Cambria" w:hAnsi="Cambria"/>
          <w:b/>
          <w:lang w:val="uk-UA"/>
        </w:rPr>
      </w:pPr>
    </w:p>
    <w:p w14:paraId="1EB67EE0" w14:textId="77777777" w:rsidR="00EC0193" w:rsidRPr="0018251B" w:rsidRDefault="00EC0193" w:rsidP="00C84D5A">
      <w:pPr>
        <w:ind w:left="6379"/>
        <w:rPr>
          <w:rFonts w:ascii="Cambria" w:hAnsi="Cambria"/>
          <w:sz w:val="24"/>
          <w:szCs w:val="28"/>
          <w:lang w:val="uk-UA"/>
        </w:rPr>
      </w:pPr>
      <w:r w:rsidRPr="0018251B">
        <w:rPr>
          <w:rFonts w:ascii="Cambria" w:hAnsi="Cambria"/>
          <w:sz w:val="24"/>
          <w:szCs w:val="28"/>
          <w:lang w:val="uk-UA"/>
        </w:rPr>
        <w:t xml:space="preserve">© Василик А.В., І.О. Варіс, 2021 </w:t>
      </w:r>
    </w:p>
    <w:p w14:paraId="5A2E1809" w14:textId="77777777" w:rsidR="00EC0193" w:rsidRPr="0018251B" w:rsidRDefault="00EC0193" w:rsidP="00C84D5A">
      <w:pPr>
        <w:pStyle w:val="aa"/>
        <w:ind w:left="6379"/>
        <w:rPr>
          <w:rStyle w:val="af5"/>
          <w:rFonts w:ascii="Cambria" w:hAnsi="Cambria"/>
          <w:sz w:val="24"/>
          <w:szCs w:val="28"/>
          <w:lang w:val="uk-UA"/>
        </w:rPr>
      </w:pPr>
      <w:r w:rsidRPr="0018251B">
        <w:rPr>
          <w:rFonts w:ascii="Cambria" w:hAnsi="Cambria"/>
          <w:sz w:val="24"/>
          <w:szCs w:val="28"/>
          <w:lang w:val="uk-UA"/>
        </w:rPr>
        <w:t>© КНЕУ, 2021</w:t>
      </w:r>
    </w:p>
    <w:p w14:paraId="355D081B" w14:textId="77777777" w:rsidR="00EC0193" w:rsidRPr="0018251B" w:rsidRDefault="00EC0193" w:rsidP="00C96B6F">
      <w:pPr>
        <w:pStyle w:val="aa"/>
        <w:ind w:left="0"/>
        <w:jc w:val="center"/>
        <w:rPr>
          <w:rFonts w:ascii="Cambria" w:hAnsi="Cambria"/>
          <w:b/>
          <w:sz w:val="24"/>
          <w:lang w:val="uk-UA"/>
        </w:rPr>
      </w:pPr>
    </w:p>
    <w:p w14:paraId="7FB2E58B" w14:textId="77777777" w:rsidR="00EC0193" w:rsidRPr="0018251B" w:rsidRDefault="00EC0193" w:rsidP="00C96B6F">
      <w:pPr>
        <w:pStyle w:val="aa"/>
        <w:spacing w:after="0" w:line="360" w:lineRule="auto"/>
        <w:ind w:left="0"/>
        <w:jc w:val="center"/>
        <w:rPr>
          <w:rStyle w:val="af5"/>
          <w:rFonts w:ascii="Cambria" w:hAnsi="Cambria"/>
          <w:b/>
          <w:i w:val="0"/>
          <w:szCs w:val="28"/>
          <w:lang w:val="uk-UA"/>
        </w:rPr>
      </w:pPr>
      <w:bookmarkStart w:id="0" w:name="_Hlk71051620"/>
      <w:r w:rsidRPr="0018251B">
        <w:rPr>
          <w:rStyle w:val="af5"/>
          <w:rFonts w:ascii="Cambria" w:hAnsi="Cambria"/>
          <w:b/>
          <w:i w:val="0"/>
          <w:szCs w:val="28"/>
          <w:lang w:val="uk-UA"/>
        </w:rPr>
        <w:lastRenderedPageBreak/>
        <w:t>ЗМІСТ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  <w:gridCol w:w="567"/>
      </w:tblGrid>
      <w:tr w:rsidR="00EC0193" w:rsidRPr="0018251B" w14:paraId="5CAC3297" w14:textId="77777777" w:rsidTr="00A02B39">
        <w:tc>
          <w:tcPr>
            <w:tcW w:w="9889" w:type="dxa"/>
          </w:tcPr>
          <w:p w14:paraId="0D1CF19F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ВСТУП………………………………………………………………………………………………………………………………….…</w:t>
            </w:r>
          </w:p>
        </w:tc>
        <w:tc>
          <w:tcPr>
            <w:tcW w:w="567" w:type="dxa"/>
          </w:tcPr>
          <w:p w14:paraId="2A6E186F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b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4</w:t>
            </w:r>
          </w:p>
        </w:tc>
      </w:tr>
      <w:tr w:rsidR="00EC0193" w:rsidRPr="0018251B" w14:paraId="5FA67C29" w14:textId="77777777" w:rsidTr="00A02B39">
        <w:tc>
          <w:tcPr>
            <w:tcW w:w="9889" w:type="dxa"/>
          </w:tcPr>
          <w:p w14:paraId="551DA3A5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</w:p>
        </w:tc>
        <w:tc>
          <w:tcPr>
            <w:tcW w:w="567" w:type="dxa"/>
          </w:tcPr>
          <w:p w14:paraId="6D1BD425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b/>
                <w:i w:val="0"/>
                <w:sz w:val="23"/>
                <w:szCs w:val="23"/>
                <w:highlight w:val="yellow"/>
                <w:lang w:val="uk-UA" w:eastAsia="uk-UA"/>
              </w:rPr>
            </w:pPr>
          </w:p>
        </w:tc>
      </w:tr>
      <w:tr w:rsidR="00EC0193" w:rsidRPr="0018251B" w14:paraId="0A6AE6FF" w14:textId="77777777" w:rsidTr="00A02B39">
        <w:tc>
          <w:tcPr>
            <w:tcW w:w="9889" w:type="dxa"/>
          </w:tcPr>
          <w:p w14:paraId="10F62051" w14:textId="77777777" w:rsidR="00EC0193" w:rsidRPr="00A02B39" w:rsidRDefault="00EC0193" w:rsidP="00A02B39">
            <w:pPr>
              <w:pStyle w:val="aa"/>
              <w:numPr>
                <w:ilvl w:val="0"/>
                <w:numId w:val="14"/>
              </w:numPr>
              <w:spacing w:after="0" w:line="276" w:lineRule="auto"/>
              <w:ind w:left="284" w:hanging="284"/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ТЕМАТИЧНИЙ ПЛАН НАВЧАЛЬНОЇ ДИСЦИПЛІНИ …………………………………………………………</w:t>
            </w:r>
          </w:p>
        </w:tc>
        <w:tc>
          <w:tcPr>
            <w:tcW w:w="567" w:type="dxa"/>
          </w:tcPr>
          <w:p w14:paraId="4D427AB9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b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7</w:t>
            </w:r>
          </w:p>
        </w:tc>
      </w:tr>
      <w:tr w:rsidR="00EC0193" w:rsidRPr="0018251B" w14:paraId="3BD93A1B" w14:textId="77777777" w:rsidTr="00A02B39">
        <w:tc>
          <w:tcPr>
            <w:tcW w:w="9889" w:type="dxa"/>
          </w:tcPr>
          <w:p w14:paraId="422C8BAB" w14:textId="77777777" w:rsidR="00EC0193" w:rsidRPr="00A02B39" w:rsidRDefault="00EC0193" w:rsidP="00A02B39">
            <w:pPr>
              <w:pStyle w:val="aa"/>
              <w:spacing w:after="0" w:line="276" w:lineRule="auto"/>
              <w:ind w:left="284" w:hanging="284"/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</w:p>
        </w:tc>
        <w:tc>
          <w:tcPr>
            <w:tcW w:w="567" w:type="dxa"/>
          </w:tcPr>
          <w:p w14:paraId="41F70074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b/>
                <w:i w:val="0"/>
                <w:sz w:val="23"/>
                <w:szCs w:val="23"/>
                <w:highlight w:val="yellow"/>
                <w:lang w:val="uk-UA" w:eastAsia="uk-UA"/>
              </w:rPr>
            </w:pPr>
          </w:p>
        </w:tc>
      </w:tr>
      <w:tr w:rsidR="00EC0193" w:rsidRPr="0018251B" w14:paraId="19B4AA70" w14:textId="77777777" w:rsidTr="00A02B39">
        <w:tc>
          <w:tcPr>
            <w:tcW w:w="9889" w:type="dxa"/>
          </w:tcPr>
          <w:p w14:paraId="17970117" w14:textId="77777777" w:rsidR="00EC0193" w:rsidRPr="00A02B39" w:rsidRDefault="00EC0193" w:rsidP="00A02B39">
            <w:pPr>
              <w:pStyle w:val="aa"/>
              <w:spacing w:after="0" w:line="276" w:lineRule="auto"/>
              <w:ind w:left="284" w:right="-108" w:hanging="284"/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2.</w:t>
            </w: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ab/>
              <w:t>ЗМІСТ НАВЧАЛЬНОЇ ДИСЦИПЛІНИ ЗА ТЕМАМИ ……….…………………………………………………….</w:t>
            </w:r>
          </w:p>
        </w:tc>
        <w:tc>
          <w:tcPr>
            <w:tcW w:w="567" w:type="dxa"/>
          </w:tcPr>
          <w:p w14:paraId="17119CAF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b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8</w:t>
            </w:r>
          </w:p>
        </w:tc>
      </w:tr>
      <w:tr w:rsidR="00EC0193" w:rsidRPr="0018251B" w14:paraId="2D260FE6" w14:textId="77777777" w:rsidTr="00A02B39">
        <w:tc>
          <w:tcPr>
            <w:tcW w:w="9889" w:type="dxa"/>
          </w:tcPr>
          <w:p w14:paraId="42FB3B64" w14:textId="77777777" w:rsidR="00EC0193" w:rsidRPr="00A02B39" w:rsidRDefault="00EC0193" w:rsidP="00A02B39">
            <w:pPr>
              <w:pStyle w:val="aa"/>
              <w:spacing w:after="0"/>
              <w:ind w:left="0"/>
              <w:rPr>
                <w:rStyle w:val="af5"/>
                <w:rFonts w:ascii="Cambria" w:hAnsi="Cambria"/>
                <w:b/>
                <w:bCs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bCs/>
                <w:i w:val="0"/>
                <w:sz w:val="23"/>
                <w:szCs w:val="23"/>
                <w:lang w:val="uk-UA" w:eastAsia="uk-UA"/>
              </w:rPr>
              <w:t>Розділ I. Підприємницька діяльність: пошук ідей, доцільність і позиція в бізнес-середовищі…………………………………………………………………………………………………………………………………..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14:paraId="3B2247B7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b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8</w:t>
            </w:r>
          </w:p>
        </w:tc>
      </w:tr>
      <w:tr w:rsidR="00EC0193" w:rsidRPr="0018251B" w14:paraId="555FAE59" w14:textId="77777777" w:rsidTr="00A02B39">
        <w:tc>
          <w:tcPr>
            <w:tcW w:w="9889" w:type="dxa"/>
          </w:tcPr>
          <w:p w14:paraId="283CAAEB" w14:textId="77777777" w:rsidR="00EC0193" w:rsidRPr="00A02B39" w:rsidRDefault="00000000" w:rsidP="00A02B39">
            <w:pPr>
              <w:pStyle w:val="aa"/>
              <w:spacing w:after="0"/>
              <w:ind w:left="0"/>
              <w:rPr>
                <w:rStyle w:val="af5"/>
                <w:rFonts w:ascii="Cambria" w:hAnsi="Cambria"/>
                <w:i w:val="0"/>
                <w:iCs w:val="0"/>
                <w:sz w:val="23"/>
                <w:szCs w:val="23"/>
                <w:lang w:val="uk-UA" w:eastAsia="uk-UA"/>
              </w:rPr>
            </w:pPr>
            <w:hyperlink w:anchor="_Toc526157023" w:history="1">
              <w:r w:rsidR="00EC0193" w:rsidRPr="00A02B39">
                <w:rPr>
                  <w:rStyle w:val="af5"/>
                  <w:rFonts w:ascii="Cambria" w:hAnsi="Cambria"/>
                  <w:i w:val="0"/>
                  <w:sz w:val="23"/>
                  <w:szCs w:val="23"/>
                  <w:lang w:val="uk-UA" w:eastAsia="uk-UA"/>
                </w:rPr>
                <w:t>Тема 1. Основні етапи створення бізнесу з урахуванням організаційно-правової форми діяльності</w:t>
              </w:r>
            </w:hyperlink>
            <w:r w:rsidR="00EC0193"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…………………………………………………………………………………………………………………………………….....</w:t>
            </w:r>
          </w:p>
        </w:tc>
        <w:tc>
          <w:tcPr>
            <w:tcW w:w="567" w:type="dxa"/>
          </w:tcPr>
          <w:p w14:paraId="3A75D456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8</w:t>
            </w:r>
          </w:p>
        </w:tc>
      </w:tr>
      <w:tr w:rsidR="00EC0193" w:rsidRPr="0018251B" w14:paraId="37AD1652" w14:textId="77777777" w:rsidTr="00A02B39">
        <w:tc>
          <w:tcPr>
            <w:tcW w:w="9889" w:type="dxa"/>
          </w:tcPr>
          <w:p w14:paraId="52B074A2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2. Сутність підприємницького лідерства в хаотичному бізнес-середовищі………………..…...</w:t>
            </w:r>
          </w:p>
        </w:tc>
        <w:tc>
          <w:tcPr>
            <w:tcW w:w="567" w:type="dxa"/>
          </w:tcPr>
          <w:p w14:paraId="56773EB2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8</w:t>
            </w:r>
          </w:p>
        </w:tc>
      </w:tr>
      <w:tr w:rsidR="00EC0193" w:rsidRPr="0018251B" w14:paraId="28B34CAF" w14:textId="77777777" w:rsidTr="00A02B39">
        <w:tc>
          <w:tcPr>
            <w:tcW w:w="9889" w:type="dxa"/>
          </w:tcPr>
          <w:p w14:paraId="063E1199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3. Ефективне лідерство як джерело конкурентної переваги…………………………………………...</w:t>
            </w:r>
          </w:p>
        </w:tc>
        <w:tc>
          <w:tcPr>
            <w:tcW w:w="567" w:type="dxa"/>
          </w:tcPr>
          <w:p w14:paraId="1635CAD7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8</w:t>
            </w:r>
          </w:p>
        </w:tc>
      </w:tr>
      <w:tr w:rsidR="00EC0193" w:rsidRPr="0018251B" w14:paraId="7C856513" w14:textId="77777777" w:rsidTr="00A02B39">
        <w:tc>
          <w:tcPr>
            <w:tcW w:w="9889" w:type="dxa"/>
          </w:tcPr>
          <w:p w14:paraId="0191A05B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4. Планшет особистості підприємця і його ділових якостей…………………………………………....</w:t>
            </w:r>
          </w:p>
        </w:tc>
        <w:tc>
          <w:tcPr>
            <w:tcW w:w="567" w:type="dxa"/>
          </w:tcPr>
          <w:p w14:paraId="4AC1812C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8</w:t>
            </w:r>
          </w:p>
        </w:tc>
      </w:tr>
      <w:tr w:rsidR="00EC0193" w:rsidRPr="0018251B" w14:paraId="01E3F338" w14:textId="77777777" w:rsidTr="00A02B39">
        <w:tc>
          <w:tcPr>
            <w:tcW w:w="9889" w:type="dxa"/>
          </w:tcPr>
          <w:p w14:paraId="24838B61" w14:textId="77777777" w:rsidR="00EC0193" w:rsidRPr="00A02B39" w:rsidRDefault="00EC0193" w:rsidP="00A02B39">
            <w:pPr>
              <w:pStyle w:val="aa"/>
              <w:spacing w:after="0"/>
              <w:ind w:left="0"/>
              <w:rPr>
                <w:rStyle w:val="af5"/>
                <w:rFonts w:ascii="Cambria" w:hAnsi="Cambria"/>
                <w:b/>
                <w:i w:val="0"/>
                <w:iCs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iCs w:val="0"/>
                <w:sz w:val="23"/>
                <w:szCs w:val="23"/>
                <w:lang w:val="uk-UA" w:eastAsia="uk-UA"/>
              </w:rPr>
              <w:t>Розділ II. Бізнес-планування діяльності новоствореного бізнесу…………………………………….</w:t>
            </w:r>
          </w:p>
        </w:tc>
        <w:tc>
          <w:tcPr>
            <w:tcW w:w="567" w:type="dxa"/>
          </w:tcPr>
          <w:p w14:paraId="6586DD48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9</w:t>
            </w:r>
          </w:p>
        </w:tc>
      </w:tr>
      <w:bookmarkStart w:id="1" w:name="_Hlk82706013"/>
      <w:tr w:rsidR="00EC0193" w:rsidRPr="0018251B" w14:paraId="4CB32C6A" w14:textId="77777777" w:rsidTr="00A02B39">
        <w:tc>
          <w:tcPr>
            <w:tcW w:w="9889" w:type="dxa"/>
          </w:tcPr>
          <w:p w14:paraId="20F65994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fldChar w:fldCharType="begin"/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instrText xml:space="preserve"> HYPERLINK \l "_Toc526157027" </w:instrText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fldChar w:fldCharType="separate"/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5. Бізнес-планування з урахуванням виду організаційно-правової форми бізнесу.</w:t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fldChar w:fldCharType="end"/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...……...</w:t>
            </w:r>
          </w:p>
        </w:tc>
        <w:tc>
          <w:tcPr>
            <w:tcW w:w="567" w:type="dxa"/>
          </w:tcPr>
          <w:p w14:paraId="25D73905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9</w:t>
            </w:r>
          </w:p>
        </w:tc>
      </w:tr>
      <w:bookmarkEnd w:id="1"/>
      <w:tr w:rsidR="00EC0193" w:rsidRPr="0018251B" w14:paraId="3C5DD838" w14:textId="77777777" w:rsidTr="00A02B39">
        <w:tc>
          <w:tcPr>
            <w:tcW w:w="9889" w:type="dxa"/>
          </w:tcPr>
          <w:p w14:paraId="10BBAFCF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fldChar w:fldCharType="begin"/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instrText xml:space="preserve"> HYPERLINK \l "_Toc526157028" </w:instrText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fldChar w:fldCharType="separate"/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6. Формування інструментарію для просування товару на ринок.</w:t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fldChar w:fldCharType="end"/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.................................................</w:t>
            </w:r>
          </w:p>
        </w:tc>
        <w:tc>
          <w:tcPr>
            <w:tcW w:w="567" w:type="dxa"/>
          </w:tcPr>
          <w:p w14:paraId="0B544EC0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9</w:t>
            </w:r>
          </w:p>
        </w:tc>
      </w:tr>
      <w:tr w:rsidR="00EC0193" w:rsidRPr="0018251B" w14:paraId="5E7B3023" w14:textId="77777777" w:rsidTr="00A02B39">
        <w:tc>
          <w:tcPr>
            <w:tcW w:w="9889" w:type="dxa"/>
          </w:tcPr>
          <w:p w14:paraId="773CA638" w14:textId="77777777" w:rsidR="00EC0193" w:rsidRPr="00A02B39" w:rsidRDefault="00000000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hyperlink w:anchor="_Toc526157029" w:history="1">
              <w:r w:rsidR="00EC0193" w:rsidRPr="00A02B39">
                <w:rPr>
                  <w:rStyle w:val="af5"/>
                  <w:rFonts w:ascii="Cambria" w:hAnsi="Cambria"/>
                  <w:i w:val="0"/>
                  <w:sz w:val="23"/>
                  <w:szCs w:val="23"/>
                  <w:lang w:val="uk-UA" w:eastAsia="uk-UA"/>
                </w:rPr>
                <w:t>Тема 7. Організаційне забезпечення бізнесу</w:t>
              </w:r>
            </w:hyperlink>
            <w:r w:rsidR="00EC0193"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……………………………………………………………………….……</w:t>
            </w:r>
          </w:p>
        </w:tc>
        <w:tc>
          <w:tcPr>
            <w:tcW w:w="567" w:type="dxa"/>
          </w:tcPr>
          <w:p w14:paraId="6CC1B64A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9</w:t>
            </w:r>
          </w:p>
        </w:tc>
      </w:tr>
      <w:tr w:rsidR="00EC0193" w:rsidRPr="0018251B" w14:paraId="4DCA318A" w14:textId="77777777" w:rsidTr="00A02B39">
        <w:tc>
          <w:tcPr>
            <w:tcW w:w="9889" w:type="dxa"/>
          </w:tcPr>
          <w:p w14:paraId="36F2A746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8. Розробка фінансового плану бізнесу (бізнес-проекту)…………………………………………….…..</w:t>
            </w:r>
          </w:p>
        </w:tc>
        <w:tc>
          <w:tcPr>
            <w:tcW w:w="567" w:type="dxa"/>
          </w:tcPr>
          <w:p w14:paraId="16080C3D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0</w:t>
            </w:r>
          </w:p>
        </w:tc>
      </w:tr>
      <w:tr w:rsidR="00EC0193" w:rsidRPr="0018251B" w14:paraId="2A77D01C" w14:textId="77777777" w:rsidTr="00A02B39">
        <w:tc>
          <w:tcPr>
            <w:tcW w:w="9889" w:type="dxa"/>
          </w:tcPr>
          <w:p w14:paraId="60DB4982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9. Ідентифікація та мінімізація ризиків новоствореного бізнесу………………………………….....</w:t>
            </w:r>
          </w:p>
        </w:tc>
        <w:tc>
          <w:tcPr>
            <w:tcW w:w="567" w:type="dxa"/>
          </w:tcPr>
          <w:p w14:paraId="579FD9EA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0</w:t>
            </w:r>
          </w:p>
        </w:tc>
      </w:tr>
      <w:tr w:rsidR="00EC0193" w:rsidRPr="0018251B" w14:paraId="4FF07ED7" w14:textId="77777777" w:rsidTr="00A02B39">
        <w:tc>
          <w:tcPr>
            <w:tcW w:w="9889" w:type="dxa"/>
          </w:tcPr>
          <w:p w14:paraId="51777D70" w14:textId="77777777" w:rsidR="00EC0193" w:rsidRPr="00A02B39" w:rsidRDefault="00EC0193" w:rsidP="00A02B39">
            <w:pPr>
              <w:pStyle w:val="aa"/>
              <w:spacing w:after="0"/>
              <w:ind w:left="0"/>
              <w:rPr>
                <w:rStyle w:val="af5"/>
                <w:rFonts w:ascii="Cambria" w:hAnsi="Cambria"/>
                <w:b/>
                <w:i w:val="0"/>
                <w:iCs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iCs w:val="0"/>
                <w:sz w:val="23"/>
                <w:szCs w:val="23"/>
                <w:lang w:val="uk-UA" w:eastAsia="uk-UA"/>
              </w:rPr>
              <w:t>Розділ III. Розвиток власного бізнесу………………………………………………………………………………….</w:t>
            </w:r>
          </w:p>
        </w:tc>
        <w:tc>
          <w:tcPr>
            <w:tcW w:w="567" w:type="dxa"/>
          </w:tcPr>
          <w:p w14:paraId="70142586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0</w:t>
            </w:r>
          </w:p>
        </w:tc>
      </w:tr>
      <w:tr w:rsidR="00EC0193" w:rsidRPr="0018251B" w14:paraId="77FF5FD7" w14:textId="77777777" w:rsidTr="00A02B39">
        <w:tc>
          <w:tcPr>
            <w:tcW w:w="9889" w:type="dxa"/>
          </w:tcPr>
          <w:p w14:paraId="583ECD01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10. Формування установчих документів та взаємозв'язків підприємства……………………....</w:t>
            </w:r>
          </w:p>
        </w:tc>
        <w:tc>
          <w:tcPr>
            <w:tcW w:w="567" w:type="dxa"/>
          </w:tcPr>
          <w:p w14:paraId="7C4B8377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0</w:t>
            </w:r>
          </w:p>
        </w:tc>
      </w:tr>
      <w:tr w:rsidR="00EC0193" w:rsidRPr="0018251B" w14:paraId="1292B978" w14:textId="77777777" w:rsidTr="00A02B39">
        <w:tc>
          <w:tcPr>
            <w:tcW w:w="9889" w:type="dxa"/>
          </w:tcPr>
          <w:p w14:paraId="1B0CC5CD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11. Ліцензування та патентування підприємницької діяльності………………………………….....</w:t>
            </w:r>
          </w:p>
        </w:tc>
        <w:tc>
          <w:tcPr>
            <w:tcW w:w="567" w:type="dxa"/>
          </w:tcPr>
          <w:p w14:paraId="540D0557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1</w:t>
            </w:r>
          </w:p>
        </w:tc>
      </w:tr>
      <w:tr w:rsidR="00EC0193" w:rsidRPr="0018251B" w14:paraId="3EF2CF6A" w14:textId="77777777" w:rsidTr="00A02B39">
        <w:tc>
          <w:tcPr>
            <w:tcW w:w="9889" w:type="dxa"/>
          </w:tcPr>
          <w:p w14:paraId="21E1E26C" w14:textId="77777777" w:rsidR="00EC0193" w:rsidRPr="00A02B39" w:rsidRDefault="00EC0193" w:rsidP="00A02B39">
            <w:pPr>
              <w:pStyle w:val="aa"/>
              <w:spacing w:after="0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12. Логістична конкурентоспроможність сучасного суб'єкта господарювання……………...</w:t>
            </w:r>
          </w:p>
        </w:tc>
        <w:tc>
          <w:tcPr>
            <w:tcW w:w="567" w:type="dxa"/>
          </w:tcPr>
          <w:p w14:paraId="71B81B0E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1</w:t>
            </w:r>
          </w:p>
        </w:tc>
      </w:tr>
      <w:tr w:rsidR="00EC0193" w:rsidRPr="0018251B" w14:paraId="6AB1FB9E" w14:textId="77777777" w:rsidTr="00A02B39">
        <w:tc>
          <w:tcPr>
            <w:tcW w:w="9889" w:type="dxa"/>
          </w:tcPr>
          <w:p w14:paraId="040BDB92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 xml:space="preserve">Тема 13. Форми ведення обліку у </w:t>
            </w:r>
            <w:proofErr w:type="spellStart"/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новоствореномубізнесі</w:t>
            </w:r>
            <w:proofErr w:type="spellEnd"/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………………………………………………………..</w:t>
            </w:r>
          </w:p>
        </w:tc>
        <w:tc>
          <w:tcPr>
            <w:tcW w:w="567" w:type="dxa"/>
          </w:tcPr>
          <w:p w14:paraId="55F31D25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1</w:t>
            </w:r>
          </w:p>
        </w:tc>
      </w:tr>
      <w:tr w:rsidR="00EC0193" w:rsidRPr="0018251B" w14:paraId="7E36E718" w14:textId="77777777" w:rsidTr="00A02B39">
        <w:tc>
          <w:tcPr>
            <w:tcW w:w="9889" w:type="dxa"/>
          </w:tcPr>
          <w:p w14:paraId="490EBACF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14. Інтернет-технології в бізнесі……………………………………………………………………………………....</w:t>
            </w:r>
          </w:p>
        </w:tc>
        <w:tc>
          <w:tcPr>
            <w:tcW w:w="567" w:type="dxa"/>
          </w:tcPr>
          <w:p w14:paraId="55216BF1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1</w:t>
            </w:r>
          </w:p>
        </w:tc>
      </w:tr>
      <w:tr w:rsidR="00EC0193" w:rsidRPr="0018251B" w14:paraId="68A648A4" w14:textId="77777777" w:rsidTr="00A02B39">
        <w:tc>
          <w:tcPr>
            <w:tcW w:w="9889" w:type="dxa"/>
          </w:tcPr>
          <w:p w14:paraId="1B4C8F2A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15. Діагностика результатів підприємницької діяльності……………………………..........................</w:t>
            </w:r>
          </w:p>
        </w:tc>
        <w:tc>
          <w:tcPr>
            <w:tcW w:w="567" w:type="dxa"/>
          </w:tcPr>
          <w:p w14:paraId="631CF315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2</w:t>
            </w:r>
          </w:p>
        </w:tc>
      </w:tr>
      <w:tr w:rsidR="00EC0193" w:rsidRPr="0018251B" w14:paraId="5D0771D3" w14:textId="77777777" w:rsidTr="00A02B39">
        <w:tc>
          <w:tcPr>
            <w:tcW w:w="9889" w:type="dxa"/>
          </w:tcPr>
          <w:p w14:paraId="4E3D9784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16. Управління змінами розвитку бізнесу…………………………………………………………………….….</w:t>
            </w:r>
          </w:p>
        </w:tc>
        <w:tc>
          <w:tcPr>
            <w:tcW w:w="567" w:type="dxa"/>
          </w:tcPr>
          <w:p w14:paraId="2BEA77EC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2</w:t>
            </w:r>
          </w:p>
        </w:tc>
      </w:tr>
      <w:tr w:rsidR="00EC0193" w:rsidRPr="0018251B" w14:paraId="2B032E72" w14:textId="77777777" w:rsidTr="00A02B39">
        <w:tc>
          <w:tcPr>
            <w:tcW w:w="9889" w:type="dxa"/>
          </w:tcPr>
          <w:p w14:paraId="01A6845F" w14:textId="77777777" w:rsidR="00EC0193" w:rsidRPr="00A02B39" w:rsidRDefault="00EC0193" w:rsidP="00A02B39">
            <w:pPr>
              <w:pStyle w:val="aa"/>
              <w:spacing w:after="0"/>
              <w:ind w:left="0"/>
              <w:rPr>
                <w:rStyle w:val="af5"/>
                <w:rFonts w:ascii="Cambria" w:hAnsi="Cambria"/>
                <w:b/>
                <w:bCs/>
                <w:i w:val="0"/>
                <w:iCs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bCs/>
                <w:i w:val="0"/>
                <w:iCs w:val="0"/>
                <w:sz w:val="23"/>
                <w:szCs w:val="23"/>
                <w:lang w:val="uk-UA" w:eastAsia="uk-UA"/>
              </w:rPr>
              <w:t>Розділ ІV. Управління персоналом та соціальні аспекти ведення бізнесу……………………….</w:t>
            </w:r>
          </w:p>
        </w:tc>
        <w:tc>
          <w:tcPr>
            <w:tcW w:w="567" w:type="dxa"/>
          </w:tcPr>
          <w:p w14:paraId="6C30E662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2</w:t>
            </w:r>
          </w:p>
        </w:tc>
      </w:tr>
      <w:tr w:rsidR="00EC0193" w:rsidRPr="0018251B" w14:paraId="008FDA39" w14:textId="77777777" w:rsidTr="00A02B39">
        <w:tc>
          <w:tcPr>
            <w:tcW w:w="9889" w:type="dxa"/>
          </w:tcPr>
          <w:p w14:paraId="34199F8F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17. Управління персоналом новоствореного бізнесу……………………………………...........................</w:t>
            </w:r>
          </w:p>
        </w:tc>
        <w:tc>
          <w:tcPr>
            <w:tcW w:w="567" w:type="dxa"/>
          </w:tcPr>
          <w:p w14:paraId="560B0A1D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3</w:t>
            </w:r>
          </w:p>
        </w:tc>
      </w:tr>
      <w:tr w:rsidR="00EC0193" w:rsidRPr="0018251B" w14:paraId="4347DCCB" w14:textId="77777777" w:rsidTr="00A02B39">
        <w:tc>
          <w:tcPr>
            <w:tcW w:w="9889" w:type="dxa"/>
          </w:tcPr>
          <w:p w14:paraId="29B36E76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18. Ефективність управління персоналом………………………………………………………………………..</w:t>
            </w:r>
          </w:p>
        </w:tc>
        <w:tc>
          <w:tcPr>
            <w:tcW w:w="567" w:type="dxa"/>
          </w:tcPr>
          <w:p w14:paraId="63A16FB8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2</w:t>
            </w:r>
          </w:p>
        </w:tc>
      </w:tr>
      <w:tr w:rsidR="00EC0193" w:rsidRPr="0018251B" w14:paraId="6FBE33D8" w14:textId="77777777" w:rsidTr="00A02B39">
        <w:tc>
          <w:tcPr>
            <w:tcW w:w="9889" w:type="dxa"/>
          </w:tcPr>
          <w:p w14:paraId="36EE2BF7" w14:textId="77777777" w:rsidR="00EC0193" w:rsidRPr="00A02B39" w:rsidRDefault="00EC0193" w:rsidP="00A02B39">
            <w:pPr>
              <w:pStyle w:val="aa"/>
              <w:spacing w:after="0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19. Соціально відповідальне ведення бізнесу як запорука конкурентоспроможності…....</w:t>
            </w:r>
          </w:p>
        </w:tc>
        <w:tc>
          <w:tcPr>
            <w:tcW w:w="567" w:type="dxa"/>
          </w:tcPr>
          <w:p w14:paraId="6A1982DC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3</w:t>
            </w:r>
          </w:p>
        </w:tc>
      </w:tr>
      <w:tr w:rsidR="00EC0193" w:rsidRPr="0018251B" w14:paraId="384B4AD6" w14:textId="77777777" w:rsidTr="00A02B39">
        <w:tc>
          <w:tcPr>
            <w:tcW w:w="9889" w:type="dxa"/>
          </w:tcPr>
          <w:p w14:paraId="6ED7E452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20. Екологічні аспекти бізнес-діяльності………………………………………………………………………....</w:t>
            </w:r>
          </w:p>
        </w:tc>
        <w:tc>
          <w:tcPr>
            <w:tcW w:w="567" w:type="dxa"/>
          </w:tcPr>
          <w:p w14:paraId="6B5F0B8F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</w:p>
        </w:tc>
      </w:tr>
      <w:tr w:rsidR="00EC0193" w:rsidRPr="0018251B" w14:paraId="2FD0C263" w14:textId="77777777" w:rsidTr="00A02B39">
        <w:tc>
          <w:tcPr>
            <w:tcW w:w="9889" w:type="dxa"/>
          </w:tcPr>
          <w:p w14:paraId="3B82BE26" w14:textId="77777777" w:rsidR="00EC0193" w:rsidRPr="00A02B39" w:rsidRDefault="00EC0193" w:rsidP="00A02B39">
            <w:pPr>
              <w:pStyle w:val="aa"/>
              <w:spacing w:after="0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Тема 21. Формування стратегії соціально відповідальної поведінки суб'єктів господарювання в ринковому середовищі…………………………………………………………………………………………………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14:paraId="21C57972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3</w:t>
            </w:r>
          </w:p>
        </w:tc>
      </w:tr>
      <w:tr w:rsidR="00EC0193" w:rsidRPr="0018251B" w14:paraId="5269DD4B" w14:textId="77777777" w:rsidTr="00A02B39">
        <w:tc>
          <w:tcPr>
            <w:tcW w:w="9889" w:type="dxa"/>
          </w:tcPr>
          <w:p w14:paraId="76BE1DBD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</w:p>
        </w:tc>
        <w:tc>
          <w:tcPr>
            <w:tcW w:w="567" w:type="dxa"/>
          </w:tcPr>
          <w:p w14:paraId="7687CA54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</w:p>
        </w:tc>
      </w:tr>
      <w:tr w:rsidR="00EC0193" w:rsidRPr="0018251B" w14:paraId="136296E0" w14:textId="77777777" w:rsidTr="00A02B39">
        <w:tc>
          <w:tcPr>
            <w:tcW w:w="9889" w:type="dxa"/>
          </w:tcPr>
          <w:p w14:paraId="425B6BED" w14:textId="77777777" w:rsidR="00EC0193" w:rsidRPr="00A02B39" w:rsidRDefault="00EC0193" w:rsidP="00A02B39">
            <w:pPr>
              <w:pStyle w:val="aa"/>
              <w:tabs>
                <w:tab w:val="left" w:pos="315"/>
              </w:tabs>
              <w:spacing w:after="0" w:line="276" w:lineRule="auto"/>
              <w:ind w:left="0"/>
              <w:rPr>
                <w:rStyle w:val="af5"/>
                <w:rFonts w:ascii="Cambria" w:hAnsi="Cambria"/>
                <w:b/>
                <w:i w:val="0"/>
                <w:iCs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3.</w:t>
            </w: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ab/>
            </w:r>
            <w:r w:rsidRPr="00A02B39">
              <w:rPr>
                <w:rFonts w:ascii="Cambria" w:hAnsi="Cambria"/>
                <w:b/>
                <w:sz w:val="23"/>
                <w:szCs w:val="23"/>
                <w:lang w:val="uk-UA" w:eastAsia="uk-UA"/>
              </w:rPr>
              <w:t>ОЦІНЮВАННЯ РЕЗУЛЬТАТІВ НАВЧАННЯ ЗДОБУВАЧА ……………………………………………</w:t>
            </w:r>
            <w:r w:rsidRPr="00A02B39">
              <w:rPr>
                <w:b/>
                <w:sz w:val="23"/>
                <w:szCs w:val="23"/>
                <w:lang w:val="uk-UA" w:eastAsia="uk-UA"/>
              </w:rPr>
              <w:t>…</w:t>
            </w:r>
            <w:r w:rsidRPr="00A02B39">
              <w:rPr>
                <w:rFonts w:ascii="Cambria" w:hAnsi="Cambria"/>
                <w:b/>
                <w:sz w:val="23"/>
                <w:szCs w:val="23"/>
                <w:lang w:val="uk-UA" w:eastAsia="uk-UA"/>
              </w:rPr>
              <w:t>…</w:t>
            </w:r>
          </w:p>
        </w:tc>
        <w:tc>
          <w:tcPr>
            <w:tcW w:w="567" w:type="dxa"/>
          </w:tcPr>
          <w:p w14:paraId="4848293B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b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3</w:t>
            </w:r>
          </w:p>
        </w:tc>
      </w:tr>
      <w:tr w:rsidR="00EC0193" w:rsidRPr="0018251B" w14:paraId="7A955C96" w14:textId="77777777" w:rsidTr="00A02B39">
        <w:trPr>
          <w:trHeight w:val="403"/>
        </w:trPr>
        <w:tc>
          <w:tcPr>
            <w:tcW w:w="9889" w:type="dxa"/>
          </w:tcPr>
          <w:p w14:paraId="4842CC11" w14:textId="77777777" w:rsidR="00EC0193" w:rsidRPr="00A02B39" w:rsidRDefault="00EC0193" w:rsidP="00A02B39">
            <w:pPr>
              <w:pStyle w:val="aa"/>
              <w:tabs>
                <w:tab w:val="left" w:pos="284"/>
              </w:tabs>
              <w:spacing w:after="0"/>
              <w:ind w:left="284"/>
              <w:rPr>
                <w:rStyle w:val="af5"/>
                <w:rFonts w:ascii="Cambria" w:hAnsi="Cambria"/>
                <w:bCs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Cs/>
                <w:i w:val="0"/>
                <w:sz w:val="23"/>
                <w:szCs w:val="23"/>
                <w:lang w:val="uk-UA" w:eastAsia="uk-UA"/>
              </w:rPr>
              <w:t>3.1. Порядок поточного і підсумкового  оцінювання результатів  навчання здобувача……...</w:t>
            </w:r>
          </w:p>
        </w:tc>
        <w:tc>
          <w:tcPr>
            <w:tcW w:w="567" w:type="dxa"/>
            <w:vAlign w:val="center"/>
          </w:tcPr>
          <w:p w14:paraId="459B86F6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bCs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3</w:t>
            </w:r>
          </w:p>
        </w:tc>
      </w:tr>
      <w:tr w:rsidR="00EC0193" w:rsidRPr="0018251B" w14:paraId="5D937630" w14:textId="77777777" w:rsidTr="00A02B39">
        <w:tc>
          <w:tcPr>
            <w:tcW w:w="9889" w:type="dxa"/>
          </w:tcPr>
          <w:p w14:paraId="4F0DE2CC" w14:textId="77777777" w:rsidR="00EC0193" w:rsidRPr="00A02B39" w:rsidRDefault="00EC0193" w:rsidP="00A02B39">
            <w:pPr>
              <w:pStyle w:val="aa"/>
              <w:tabs>
                <w:tab w:val="left" w:pos="284"/>
              </w:tabs>
              <w:spacing w:after="0" w:line="276" w:lineRule="auto"/>
              <w:rPr>
                <w:rStyle w:val="af5"/>
                <w:rFonts w:ascii="Cambria" w:hAnsi="Cambria"/>
                <w:bCs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Cs/>
                <w:i w:val="0"/>
                <w:sz w:val="23"/>
                <w:szCs w:val="23"/>
                <w:lang w:val="uk-UA" w:eastAsia="uk-UA"/>
              </w:rPr>
              <w:t xml:space="preserve">3.2. </w:t>
            </w:r>
            <w:proofErr w:type="spellStart"/>
            <w:r w:rsidRPr="00A02B39">
              <w:rPr>
                <w:rStyle w:val="af5"/>
                <w:rFonts w:ascii="Cambria" w:hAnsi="Cambria"/>
                <w:bCs/>
                <w:i w:val="0"/>
                <w:sz w:val="23"/>
                <w:szCs w:val="23"/>
                <w:lang w:val="uk-UA" w:eastAsia="uk-UA"/>
              </w:rPr>
              <w:t>Перезарахування</w:t>
            </w:r>
            <w:proofErr w:type="spellEnd"/>
            <w:r w:rsidRPr="00A02B39">
              <w:rPr>
                <w:rStyle w:val="af5"/>
                <w:rFonts w:ascii="Cambria" w:hAnsi="Cambria"/>
                <w:bCs/>
                <w:i w:val="0"/>
                <w:sz w:val="23"/>
                <w:szCs w:val="23"/>
                <w:lang w:val="uk-UA" w:eastAsia="uk-UA"/>
              </w:rPr>
              <w:t xml:space="preserve"> т</w:t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 xml:space="preserve">а визнання </w:t>
            </w:r>
            <w:r w:rsidRPr="00A02B39">
              <w:rPr>
                <w:rStyle w:val="af5"/>
                <w:rFonts w:ascii="Cambria" w:hAnsi="Cambria"/>
                <w:bCs/>
                <w:i w:val="0"/>
                <w:sz w:val="23"/>
                <w:szCs w:val="23"/>
                <w:lang w:val="uk-UA" w:eastAsia="uk-UA"/>
              </w:rPr>
              <w:t>результатів навчання з навчальної дисципліни «Тренінг-курс «Створення власного бізнесу»………………………………………………………………………………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62C29322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5</w:t>
            </w:r>
          </w:p>
        </w:tc>
      </w:tr>
      <w:tr w:rsidR="00EC0193" w:rsidRPr="0018251B" w14:paraId="137C8008" w14:textId="77777777" w:rsidTr="00A02B39">
        <w:tc>
          <w:tcPr>
            <w:tcW w:w="9889" w:type="dxa"/>
          </w:tcPr>
          <w:p w14:paraId="7D29EC6C" w14:textId="77777777" w:rsidR="00EC0193" w:rsidRPr="00A02B39" w:rsidRDefault="00EC0193" w:rsidP="00A02B39">
            <w:pPr>
              <w:pStyle w:val="aa"/>
              <w:tabs>
                <w:tab w:val="left" w:pos="284"/>
              </w:tabs>
              <w:spacing w:after="0" w:line="276" w:lineRule="auto"/>
              <w:ind w:left="0"/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</w:p>
        </w:tc>
        <w:tc>
          <w:tcPr>
            <w:tcW w:w="567" w:type="dxa"/>
          </w:tcPr>
          <w:p w14:paraId="4C5FD508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</w:p>
        </w:tc>
      </w:tr>
      <w:tr w:rsidR="00EC0193" w:rsidRPr="0018251B" w14:paraId="7A8209CD" w14:textId="77777777" w:rsidTr="00A02B39">
        <w:tc>
          <w:tcPr>
            <w:tcW w:w="9889" w:type="dxa"/>
          </w:tcPr>
          <w:p w14:paraId="2A486A81" w14:textId="77777777" w:rsidR="00EC0193" w:rsidRPr="00A02B39" w:rsidRDefault="00EC0193" w:rsidP="00A02B39">
            <w:pPr>
              <w:pStyle w:val="aa"/>
              <w:tabs>
                <w:tab w:val="left" w:pos="292"/>
              </w:tabs>
              <w:spacing w:after="0" w:line="276" w:lineRule="auto"/>
              <w:ind w:left="0"/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4.</w:t>
            </w: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ab/>
              <w:t>РЕКОМЕНДОВАНІ ІНФОРМАЦІЙНІ ДЖЕРЕЛА …………………………………………………………….…..</w:t>
            </w:r>
          </w:p>
        </w:tc>
        <w:tc>
          <w:tcPr>
            <w:tcW w:w="567" w:type="dxa"/>
          </w:tcPr>
          <w:p w14:paraId="372AA829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b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6</w:t>
            </w:r>
          </w:p>
        </w:tc>
      </w:tr>
      <w:tr w:rsidR="00EC0193" w:rsidRPr="0018251B" w14:paraId="3429F575" w14:textId="77777777" w:rsidTr="00A02B39">
        <w:tc>
          <w:tcPr>
            <w:tcW w:w="9889" w:type="dxa"/>
          </w:tcPr>
          <w:p w14:paraId="69BF06AA" w14:textId="77777777" w:rsidR="00EC0193" w:rsidRPr="00A02B39" w:rsidRDefault="00EC0193" w:rsidP="00A02B39">
            <w:pPr>
              <w:pStyle w:val="aa"/>
              <w:spacing w:after="0" w:line="276" w:lineRule="auto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4.1.</w:t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ab/>
              <w:t xml:space="preserve"> Основна література ……………………………………………………………………………………………………….</w:t>
            </w:r>
          </w:p>
        </w:tc>
        <w:tc>
          <w:tcPr>
            <w:tcW w:w="567" w:type="dxa"/>
          </w:tcPr>
          <w:p w14:paraId="606F9813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6</w:t>
            </w:r>
          </w:p>
        </w:tc>
      </w:tr>
      <w:tr w:rsidR="00EC0193" w:rsidRPr="0018251B" w14:paraId="549E0E4E" w14:textId="77777777" w:rsidTr="00A02B39">
        <w:tc>
          <w:tcPr>
            <w:tcW w:w="9889" w:type="dxa"/>
          </w:tcPr>
          <w:p w14:paraId="48BA5A34" w14:textId="77777777" w:rsidR="00EC0193" w:rsidRPr="00A02B39" w:rsidRDefault="00EC0193" w:rsidP="00A02B39">
            <w:pPr>
              <w:pStyle w:val="aa"/>
              <w:spacing w:after="0" w:line="276" w:lineRule="auto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4.2.</w:t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ab/>
              <w:t xml:space="preserve"> Додаткова література …………………………………………………………………………………………………...</w:t>
            </w:r>
          </w:p>
        </w:tc>
        <w:tc>
          <w:tcPr>
            <w:tcW w:w="567" w:type="dxa"/>
          </w:tcPr>
          <w:p w14:paraId="3023486B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6</w:t>
            </w:r>
          </w:p>
        </w:tc>
      </w:tr>
      <w:tr w:rsidR="00EC0193" w:rsidRPr="0018251B" w14:paraId="6FF2AAE3" w14:textId="77777777" w:rsidTr="00A02B39">
        <w:tc>
          <w:tcPr>
            <w:tcW w:w="9889" w:type="dxa"/>
          </w:tcPr>
          <w:p w14:paraId="4E97B395" w14:textId="77777777" w:rsidR="00EC0193" w:rsidRPr="00A02B39" w:rsidRDefault="00EC0193" w:rsidP="00A02B39">
            <w:pPr>
              <w:pStyle w:val="aa"/>
              <w:spacing w:after="0" w:line="276" w:lineRule="auto"/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>4.3.</w:t>
            </w:r>
            <w:r w:rsidRPr="00A02B39">
              <w:rPr>
                <w:rStyle w:val="af5"/>
                <w:rFonts w:ascii="Cambria" w:hAnsi="Cambria"/>
                <w:i w:val="0"/>
                <w:sz w:val="23"/>
                <w:szCs w:val="23"/>
                <w:lang w:val="uk-UA" w:eastAsia="uk-UA"/>
              </w:rPr>
              <w:tab/>
              <w:t xml:space="preserve"> Дистанційні курси та інформаційні ресурси …………………………………………….........................…</w:t>
            </w:r>
          </w:p>
        </w:tc>
        <w:tc>
          <w:tcPr>
            <w:tcW w:w="567" w:type="dxa"/>
          </w:tcPr>
          <w:p w14:paraId="2CD12E87" w14:textId="77777777" w:rsidR="00EC0193" w:rsidRPr="00A02B39" w:rsidRDefault="00EC0193" w:rsidP="00A02B39">
            <w:pPr>
              <w:pStyle w:val="aa"/>
              <w:spacing w:after="0" w:line="276" w:lineRule="auto"/>
              <w:ind w:left="0"/>
              <w:jc w:val="center"/>
              <w:rPr>
                <w:rStyle w:val="af5"/>
                <w:rFonts w:ascii="Cambria" w:hAnsi="Cambria"/>
                <w:i w:val="0"/>
                <w:sz w:val="23"/>
                <w:szCs w:val="23"/>
                <w:highlight w:val="yellow"/>
                <w:lang w:val="uk-UA" w:eastAsia="uk-UA"/>
              </w:rPr>
            </w:pPr>
            <w:r w:rsidRPr="00A02B39">
              <w:rPr>
                <w:rStyle w:val="af5"/>
                <w:rFonts w:ascii="Cambria" w:hAnsi="Cambria"/>
                <w:b/>
                <w:i w:val="0"/>
                <w:sz w:val="23"/>
                <w:szCs w:val="23"/>
                <w:lang w:val="uk-UA" w:eastAsia="uk-UA"/>
              </w:rPr>
              <w:t>1</w:t>
            </w:r>
            <w:r w:rsidRPr="00A02B39">
              <w:rPr>
                <w:rStyle w:val="af5"/>
                <w:b/>
                <w:i w:val="0"/>
                <w:sz w:val="23"/>
                <w:szCs w:val="23"/>
                <w:lang w:val="uk-UA" w:eastAsia="uk-UA"/>
              </w:rPr>
              <w:t>6</w:t>
            </w:r>
          </w:p>
        </w:tc>
      </w:tr>
      <w:bookmarkEnd w:id="0"/>
    </w:tbl>
    <w:p w14:paraId="4B92A8FF" w14:textId="77777777" w:rsidR="00EC0193" w:rsidRPr="0018251B" w:rsidRDefault="00EC0193">
      <w:pPr>
        <w:rPr>
          <w:rFonts w:ascii="Cambria" w:hAnsi="Cambria"/>
          <w:b/>
          <w:sz w:val="24"/>
          <w:lang w:val="uk-UA"/>
        </w:rPr>
      </w:pPr>
      <w:r w:rsidRPr="0018251B">
        <w:rPr>
          <w:rFonts w:ascii="Cambria" w:hAnsi="Cambria"/>
          <w:b/>
          <w:sz w:val="24"/>
          <w:lang w:val="uk-UA"/>
        </w:rPr>
        <w:br w:type="page"/>
      </w:r>
    </w:p>
    <w:p w14:paraId="546A1314" w14:textId="77777777" w:rsidR="00EC0193" w:rsidRPr="0018251B" w:rsidRDefault="00EC0193" w:rsidP="00127E03">
      <w:pPr>
        <w:jc w:val="center"/>
        <w:rPr>
          <w:rFonts w:ascii="Cambria" w:hAnsi="Cambria"/>
          <w:b/>
          <w:sz w:val="24"/>
          <w:lang w:val="uk-UA"/>
        </w:rPr>
      </w:pPr>
      <w:r w:rsidRPr="0018251B">
        <w:rPr>
          <w:rFonts w:ascii="Cambria" w:hAnsi="Cambria"/>
          <w:b/>
          <w:sz w:val="24"/>
          <w:lang w:val="uk-UA"/>
        </w:rPr>
        <w:lastRenderedPageBreak/>
        <w:t>ВСТУП</w:t>
      </w:r>
    </w:p>
    <w:p w14:paraId="046ADB4F" w14:textId="77777777" w:rsidR="00EC0193" w:rsidRPr="0018251B" w:rsidRDefault="00EC0193" w:rsidP="008945C8">
      <w:pPr>
        <w:tabs>
          <w:tab w:val="left" w:pos="851"/>
        </w:tabs>
        <w:spacing w:before="120" w:line="216" w:lineRule="auto"/>
        <w:ind w:firstLine="567"/>
        <w:jc w:val="both"/>
        <w:rPr>
          <w:rFonts w:ascii="Cambria" w:hAnsi="Cambria"/>
          <w:spacing w:val="-8"/>
          <w:sz w:val="24"/>
          <w:lang w:val="uk-UA"/>
        </w:rPr>
      </w:pPr>
      <w:bookmarkStart w:id="2" w:name="_Hlk75548761"/>
      <w:r w:rsidRPr="0018251B">
        <w:rPr>
          <w:rFonts w:ascii="Cambria" w:hAnsi="Cambria"/>
          <w:spacing w:val="-8"/>
          <w:sz w:val="24"/>
          <w:lang w:val="uk-UA"/>
        </w:rPr>
        <w:t xml:space="preserve">Робоча програма навчальної дисципліни </w:t>
      </w:r>
      <w:r w:rsidRPr="0018251B">
        <w:rPr>
          <w:rStyle w:val="af5"/>
          <w:rFonts w:ascii="Cambria" w:hAnsi="Cambria"/>
          <w:bCs/>
          <w:i w:val="0"/>
          <w:sz w:val="23"/>
          <w:szCs w:val="23"/>
          <w:lang w:val="uk-UA"/>
        </w:rPr>
        <w:t>«Тренінг-курс «Створення власного бізнесу»</w:t>
      </w:r>
      <w:r w:rsidRPr="0018251B">
        <w:rPr>
          <w:rFonts w:ascii="Cambria" w:hAnsi="Cambria"/>
          <w:spacing w:val="-8"/>
          <w:sz w:val="24"/>
          <w:lang w:val="uk-UA"/>
        </w:rPr>
        <w:t xml:space="preserve"> розроблена відповідно до «Положення </w:t>
      </w:r>
      <w:r w:rsidRPr="0018251B">
        <w:rPr>
          <w:sz w:val="24"/>
          <w:lang w:val="uk-UA"/>
        </w:rPr>
        <w:t xml:space="preserve"> </w:t>
      </w:r>
      <w:r w:rsidRPr="0018251B">
        <w:rPr>
          <w:rFonts w:ascii="Cambria" w:hAnsi="Cambria"/>
          <w:spacing w:val="-8"/>
          <w:sz w:val="24"/>
          <w:lang w:val="uk-UA"/>
        </w:rPr>
        <w:t>про робочу програму навчальної дисципліни в ДВНЗ «КНЕУ ім. В. Гетьмана», затвердженого Вченою радою Університету 27.05.2021 р. (протокол № 10) та введеного в дію наказом ректора від 27.05.2021 р. № 306.</w:t>
      </w:r>
    </w:p>
    <w:bookmarkEnd w:id="2"/>
    <w:p w14:paraId="126C0E8A" w14:textId="77777777" w:rsidR="00EC0193" w:rsidRPr="0018251B" w:rsidRDefault="00EC0193" w:rsidP="00327B78">
      <w:pPr>
        <w:tabs>
          <w:tab w:val="left" w:pos="851"/>
        </w:tabs>
        <w:spacing w:before="120"/>
        <w:ind w:firstLine="567"/>
        <w:jc w:val="both"/>
        <w:rPr>
          <w:rFonts w:ascii="Cambria" w:hAnsi="Cambria"/>
          <w:spacing w:val="-8"/>
          <w:sz w:val="24"/>
          <w:lang w:val="uk-UA"/>
        </w:rPr>
      </w:pPr>
      <w:r w:rsidRPr="0018251B">
        <w:rPr>
          <w:rFonts w:ascii="Cambria" w:hAnsi="Cambria"/>
          <w:b/>
          <w:spacing w:val="-8"/>
          <w:sz w:val="24"/>
          <w:lang w:val="uk-UA"/>
        </w:rPr>
        <w:t>Анотація навчальної дисципліни:</w:t>
      </w:r>
      <w:r w:rsidRPr="0018251B">
        <w:rPr>
          <w:rFonts w:ascii="Cambria" w:hAnsi="Cambria"/>
          <w:spacing w:val="-8"/>
          <w:sz w:val="24"/>
          <w:lang w:val="uk-UA"/>
        </w:rPr>
        <w:t xml:space="preserve"> </w:t>
      </w:r>
    </w:p>
    <w:p w14:paraId="56767762" w14:textId="77777777" w:rsidR="00EC0193" w:rsidRPr="0018251B" w:rsidRDefault="00EC0193" w:rsidP="00F92613">
      <w:pPr>
        <w:ind w:firstLine="567"/>
        <w:jc w:val="both"/>
        <w:rPr>
          <w:rFonts w:ascii="Cambria" w:hAnsi="Cambria"/>
          <w:sz w:val="24"/>
          <w:lang w:val="uk-UA"/>
        </w:rPr>
      </w:pPr>
      <w:bookmarkStart w:id="3" w:name="_Hlk70964457"/>
      <w:r w:rsidRPr="0018251B">
        <w:rPr>
          <w:rFonts w:ascii="Cambria" w:hAnsi="Cambria"/>
          <w:sz w:val="24"/>
          <w:lang w:val="uk-UA"/>
        </w:rPr>
        <w:t xml:space="preserve">Навчальна дисципліна </w:t>
      </w:r>
      <w:r w:rsidRPr="0018251B">
        <w:rPr>
          <w:rStyle w:val="af5"/>
          <w:rFonts w:ascii="Cambria" w:hAnsi="Cambria"/>
          <w:bCs/>
          <w:i w:val="0"/>
          <w:sz w:val="23"/>
          <w:szCs w:val="23"/>
          <w:lang w:val="uk-UA"/>
        </w:rPr>
        <w:t>«Тренінг-курс «Створення власного бізнесу»</w:t>
      </w:r>
      <w:r w:rsidRPr="0018251B">
        <w:rPr>
          <w:rFonts w:ascii="Cambria" w:hAnsi="Cambria"/>
          <w:sz w:val="24"/>
          <w:lang w:val="uk-UA"/>
        </w:rPr>
        <w:t xml:space="preserve"> присвячена вивченню практичних аспектів створення та розвитку власного підприємства. Ефективне формування і впровадження бізнес-ідеї зумовлює необхідність розробки бізнес-плану і обґрунтування передумов його успішної реалізації. У зв’язку з цим фахівець має володіти широким спектром знань і практичними навичками для прийняття результативних управлінських рішень щодо вибору ефективної бізнес-ідеї, розробки основних параметрів бізнес-проекту та шляхів підвищення результативності функціонування новоствореної компанії в майбутньому. Дисципліна надає можливість осмислити здобувачам свій </w:t>
      </w:r>
      <w:proofErr w:type="spellStart"/>
      <w:r w:rsidRPr="0018251B">
        <w:rPr>
          <w:rFonts w:ascii="Cambria" w:hAnsi="Cambria"/>
          <w:sz w:val="24"/>
          <w:lang w:val="uk-UA"/>
        </w:rPr>
        <w:t>екзистенційний</w:t>
      </w:r>
      <w:proofErr w:type="spellEnd"/>
      <w:r w:rsidRPr="0018251B">
        <w:rPr>
          <w:rFonts w:ascii="Cambria" w:hAnsi="Cambria"/>
          <w:sz w:val="24"/>
          <w:lang w:val="uk-UA"/>
        </w:rPr>
        <w:t xml:space="preserve"> досвід у професійній сфері, побудувати на цій основі цілісну систему уявлень і бути здатними використовувати дану систему як базу для прийняття обґрунтованих управлінських рішень у процесі створення та розвитку власного бізнесу.</w:t>
      </w:r>
    </w:p>
    <w:bookmarkEnd w:id="3"/>
    <w:p w14:paraId="19CECDBC" w14:textId="77777777" w:rsidR="00EC0193" w:rsidRPr="0018251B" w:rsidRDefault="00EC0193" w:rsidP="00327B78">
      <w:pPr>
        <w:tabs>
          <w:tab w:val="left" w:pos="0"/>
          <w:tab w:val="left" w:pos="1620"/>
        </w:tabs>
        <w:spacing w:before="120"/>
        <w:ind w:firstLine="567"/>
        <w:jc w:val="both"/>
        <w:rPr>
          <w:rFonts w:ascii="Cambria" w:hAnsi="Cambria"/>
          <w:sz w:val="24"/>
          <w:lang w:val="uk-UA"/>
        </w:rPr>
      </w:pPr>
      <w:r w:rsidRPr="0018251B">
        <w:rPr>
          <w:rFonts w:ascii="Cambria" w:hAnsi="Cambria"/>
          <w:b/>
          <w:sz w:val="24"/>
          <w:lang w:val="uk-UA"/>
        </w:rPr>
        <w:t>Міждисциплінарні зв’язки</w:t>
      </w:r>
      <w:r w:rsidRPr="0018251B">
        <w:rPr>
          <w:rFonts w:ascii="Cambria" w:hAnsi="Cambria"/>
          <w:sz w:val="24"/>
          <w:lang w:val="uk-UA"/>
        </w:rPr>
        <w:t>: «Тренінг-курс «Створення власного бізнесу» як навчальна дисципліна інтегрує велику кількість базових понять та прийомів загальнотеоретичних і спеціальних навчальних дисциплін таких, як: «Підприємництво», «Менеджмент персоналу», «Регулювання соціально-трудових відносин», «Соціальна відповідальність».</w:t>
      </w:r>
    </w:p>
    <w:p w14:paraId="2DB764B0" w14:textId="77777777" w:rsidR="00EC0193" w:rsidRPr="0018251B" w:rsidRDefault="00EC0193" w:rsidP="00F92613">
      <w:pPr>
        <w:tabs>
          <w:tab w:val="left" w:pos="284"/>
          <w:tab w:val="left" w:pos="567"/>
        </w:tabs>
        <w:spacing w:before="120"/>
        <w:ind w:firstLine="567"/>
        <w:jc w:val="both"/>
        <w:rPr>
          <w:rFonts w:ascii="Cambria" w:hAnsi="Cambria"/>
          <w:sz w:val="24"/>
          <w:lang w:val="uk-UA"/>
        </w:rPr>
      </w:pPr>
      <w:bookmarkStart w:id="4" w:name="_Hlk70964513"/>
      <w:r w:rsidRPr="0018251B">
        <w:rPr>
          <w:rFonts w:ascii="Cambria" w:hAnsi="Cambria"/>
          <w:b/>
          <w:sz w:val="24"/>
          <w:lang w:val="uk-UA"/>
        </w:rPr>
        <w:t xml:space="preserve">Мета вивчення навчальної дисципліни </w:t>
      </w:r>
      <w:r w:rsidRPr="0018251B">
        <w:rPr>
          <w:rFonts w:ascii="Cambria" w:hAnsi="Cambria"/>
          <w:sz w:val="24"/>
          <w:lang w:val="uk-UA"/>
        </w:rPr>
        <w:t>полягає у набутті здобувачами підприємницького духу, формування сучасного економічного мислення і системи спеціальних економічних знань з теорії та практики господарювання, з метою формування навичок для відкриття власного бізнесу, прогнозування і планування економічних показників, розробки економічної стратегії розвитку.</w:t>
      </w:r>
    </w:p>
    <w:p w14:paraId="6F9E8109" w14:textId="77777777" w:rsidR="00EC0193" w:rsidRPr="0018251B" w:rsidRDefault="00EC0193" w:rsidP="00FB51C8">
      <w:pPr>
        <w:pStyle w:val="afb"/>
        <w:tabs>
          <w:tab w:val="num" w:pos="142"/>
          <w:tab w:val="left" w:pos="709"/>
          <w:tab w:val="left" w:pos="993"/>
        </w:tabs>
        <w:autoSpaceDE w:val="0"/>
        <w:autoSpaceDN w:val="0"/>
        <w:jc w:val="both"/>
        <w:rPr>
          <w:rFonts w:ascii="Cambria" w:hAnsi="Cambria"/>
          <w:szCs w:val="24"/>
          <w:lang w:val="uk-UA"/>
        </w:rPr>
      </w:pPr>
      <w:bookmarkStart w:id="5" w:name="_Hlk75548927"/>
      <w:r w:rsidRPr="0018251B">
        <w:rPr>
          <w:rFonts w:ascii="Cambria" w:hAnsi="Cambria"/>
          <w:b/>
          <w:lang w:val="uk-UA"/>
        </w:rPr>
        <w:t>Завдання навчальної дисципліни</w:t>
      </w:r>
      <w:r w:rsidRPr="0018251B">
        <w:rPr>
          <w:rFonts w:ascii="Cambria" w:hAnsi="Cambria"/>
          <w:lang w:val="uk-UA"/>
        </w:rPr>
        <w:t xml:space="preserve"> </w:t>
      </w:r>
      <w:r w:rsidRPr="0018251B">
        <w:rPr>
          <w:rFonts w:ascii="Cambria" w:hAnsi="Cambria"/>
          <w:spacing w:val="-8"/>
          <w:lang w:val="uk-UA"/>
        </w:rPr>
        <w:t xml:space="preserve">полягають </w:t>
      </w:r>
      <w:r w:rsidRPr="0018251B">
        <w:rPr>
          <w:rFonts w:ascii="Cambria" w:hAnsi="Cambria"/>
          <w:szCs w:val="24"/>
          <w:lang w:val="uk-UA"/>
        </w:rPr>
        <w:t>у формуванні у здобувачів глибокого розуміння господарських процесів, що відбуваються під час створення та розвитку власного підприємства; закріпленні комплексу економічних знань отриманих з інших навчальних дисциплін загальноекономічного характеру; забезпеченні засвоєння сучасних досягнень теорії та практики створення, управління розвитком підприємства, як відкритого соціально-економічного утворення; формуванні здатність самостійно мислити, визначати та діагностувати господарські процеси і проблеми, приймати ефективні управлінські рішення; формуванні здатності проводити комплексні розрахунки з метою обґрунтування управлінських рішень, бізнес-проектів та виявлення резервів підвищення ефективності господарської діяльності підприємства; забезпеченні засвоєння основ організації господарської діяльності підприємств, бізнес-проектування, маркетингових досліджень, фінансового аналізу та інших напрямів подальшої освіти.</w:t>
      </w:r>
    </w:p>
    <w:bookmarkEnd w:id="5"/>
    <w:p w14:paraId="2EC932F4" w14:textId="77777777" w:rsidR="00EC0193" w:rsidRPr="0018251B" w:rsidRDefault="00EC0193" w:rsidP="008C0270">
      <w:pPr>
        <w:tabs>
          <w:tab w:val="left" w:pos="284"/>
          <w:tab w:val="left" w:pos="567"/>
        </w:tabs>
        <w:ind w:firstLine="567"/>
        <w:rPr>
          <w:rFonts w:ascii="Cambria" w:hAnsi="Cambria"/>
          <w:sz w:val="24"/>
          <w:lang w:val="uk-UA"/>
        </w:rPr>
      </w:pPr>
      <w:r w:rsidRPr="0018251B">
        <w:rPr>
          <w:rFonts w:ascii="Cambria" w:hAnsi="Cambria"/>
          <w:b/>
          <w:noProof/>
          <w:sz w:val="24"/>
          <w:lang w:val="uk-UA"/>
        </w:rPr>
        <w:t>Предметом вивчення навчальної дисципліни</w:t>
      </w:r>
      <w:r w:rsidRPr="0018251B">
        <w:rPr>
          <w:rFonts w:ascii="Cambria" w:hAnsi="Cambria"/>
          <w:noProof/>
          <w:sz w:val="24"/>
          <w:lang w:val="uk-UA"/>
        </w:rPr>
        <w:t xml:space="preserve"> </w:t>
      </w:r>
      <w:r w:rsidRPr="0018251B">
        <w:rPr>
          <w:rFonts w:ascii="Cambria" w:hAnsi="Cambria"/>
          <w:sz w:val="24"/>
          <w:lang w:val="uk-UA"/>
        </w:rPr>
        <w:t>є виявлення конкретних форм прояву економічних законів і закономірностей в процесі створення власного бізнесу та його взаємодії з іншими суб’єктами господарювання.</w:t>
      </w:r>
    </w:p>
    <w:p w14:paraId="77B477B4" w14:textId="77777777" w:rsidR="00EC0193" w:rsidRPr="0018251B" w:rsidRDefault="00EC0193" w:rsidP="008945C8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ascii="Cambria" w:hAnsi="Cambria"/>
          <w:sz w:val="24"/>
          <w:lang w:val="uk-UA"/>
        </w:rPr>
      </w:pPr>
      <w:r w:rsidRPr="0018251B">
        <w:rPr>
          <w:rFonts w:ascii="Cambria" w:hAnsi="Cambria"/>
          <w:sz w:val="24"/>
          <w:lang w:val="uk-UA"/>
        </w:rPr>
        <w:t>Знання, отримані здобувачами після вивчення даної навчальної дисципліни здобувачі зможуть реалізувати при створенні власного бізнесу, а також на посадах фахівців і професіоналів, а після набуття професійного досвіду - на керівних посадах у сфері підприємницької діяльності.</w:t>
      </w:r>
    </w:p>
    <w:p w14:paraId="61613604" w14:textId="77777777" w:rsidR="00EC0193" w:rsidRPr="0018251B" w:rsidRDefault="00EC0193" w:rsidP="00697934">
      <w:pPr>
        <w:pStyle w:val="ac"/>
        <w:tabs>
          <w:tab w:val="left" w:pos="284"/>
          <w:tab w:val="left" w:pos="567"/>
          <w:tab w:val="left" w:pos="851"/>
          <w:tab w:val="left" w:pos="1418"/>
          <w:tab w:val="left" w:pos="6750"/>
        </w:tabs>
        <w:spacing w:before="120"/>
        <w:ind w:left="0" w:firstLine="567"/>
        <w:jc w:val="both"/>
        <w:rPr>
          <w:rFonts w:ascii="Cambria" w:hAnsi="Cambria"/>
          <w:bCs/>
          <w:iCs/>
          <w:spacing w:val="-8"/>
          <w:sz w:val="24"/>
          <w:lang w:val="uk-UA"/>
        </w:rPr>
      </w:pPr>
      <w:bookmarkStart w:id="6" w:name="_Hlk75549086"/>
      <w:bookmarkEnd w:id="4"/>
      <w:r w:rsidRPr="0018251B">
        <w:rPr>
          <w:rFonts w:ascii="Cambria" w:hAnsi="Cambria"/>
          <w:bCs/>
          <w:iCs/>
          <w:spacing w:val="-8"/>
          <w:sz w:val="24"/>
          <w:lang w:val="uk-UA"/>
        </w:rPr>
        <w:t>Вивчення навчальної дисципліни передбачає формування та розвиток у здобувачів компетентностей та результатів навчання. Методи навчання та засоби діагностики, що відповідають визначеним результатам навчання за навчальною дисципліною «Тренінг-курс «Створення власного бізнесу», наведено в табл. 1.</w:t>
      </w:r>
    </w:p>
    <w:p w14:paraId="69621A95" w14:textId="77777777" w:rsidR="00EC0193" w:rsidRPr="0018251B" w:rsidRDefault="00EC0193" w:rsidP="00397250">
      <w:pPr>
        <w:spacing w:before="240" w:after="120"/>
        <w:ind w:firstLine="567"/>
        <w:jc w:val="both"/>
        <w:rPr>
          <w:rFonts w:ascii="Cambria" w:hAnsi="Cambria"/>
          <w:bCs/>
          <w:iCs/>
          <w:spacing w:val="-8"/>
          <w:sz w:val="24"/>
          <w:lang w:val="uk-UA"/>
        </w:rPr>
      </w:pPr>
      <w:bookmarkStart w:id="7" w:name="_Hlk75549360"/>
      <w:bookmarkEnd w:id="6"/>
      <w:r w:rsidRPr="0018251B">
        <w:rPr>
          <w:rFonts w:ascii="Cambria" w:hAnsi="Cambria"/>
          <w:iCs/>
          <w:spacing w:val="-8"/>
          <w:sz w:val="24"/>
          <w:lang w:val="uk-UA"/>
        </w:rPr>
        <w:lastRenderedPageBreak/>
        <w:t xml:space="preserve">Таблиця 1 – </w:t>
      </w:r>
      <w:r w:rsidRPr="0018251B">
        <w:rPr>
          <w:rFonts w:ascii="Cambria" w:hAnsi="Cambria"/>
          <w:bCs/>
          <w:iCs/>
          <w:spacing w:val="-8"/>
          <w:sz w:val="24"/>
          <w:lang w:val="uk-UA"/>
        </w:rPr>
        <w:t>Результати та методи навчання, засоби діагностики за навчальною дисципліною «Тренінг-курс «Створення власного бізнесу».</w:t>
      </w:r>
    </w:p>
    <w:tbl>
      <w:tblPr>
        <w:tblW w:w="10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4"/>
        <w:gridCol w:w="5959"/>
        <w:gridCol w:w="2121"/>
        <w:gridCol w:w="2126"/>
        <w:gridCol w:w="15"/>
      </w:tblGrid>
      <w:tr w:rsidR="00EC0193" w:rsidRPr="0018251B" w14:paraId="3DA1DDBA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6663" w:type="dxa"/>
            <w:gridSpan w:val="2"/>
            <w:vAlign w:val="center"/>
          </w:tcPr>
          <w:p w14:paraId="73A2ABE1" w14:textId="77777777" w:rsidR="00EC0193" w:rsidRPr="0018251B" w:rsidRDefault="00EC0193" w:rsidP="00977FBE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bookmarkStart w:id="8" w:name="_Hlk75549450"/>
            <w:bookmarkEnd w:id="7"/>
            <w:r w:rsidRPr="0018251B">
              <w:rPr>
                <w:rFonts w:ascii="Cambria" w:hAnsi="Cambria"/>
                <w:b/>
                <w:sz w:val="18"/>
                <w:szCs w:val="18"/>
                <w:lang w:val="uk-UA"/>
              </w:rPr>
              <w:t>Результат навчання за навчальною дисципліною</w:t>
            </w:r>
          </w:p>
        </w:tc>
        <w:tc>
          <w:tcPr>
            <w:tcW w:w="2121" w:type="dxa"/>
            <w:vMerge w:val="restart"/>
            <w:vAlign w:val="center"/>
          </w:tcPr>
          <w:p w14:paraId="42A8CA34" w14:textId="77777777" w:rsidR="00EC0193" w:rsidRPr="0018251B" w:rsidRDefault="00EC0193" w:rsidP="0051767C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sz w:val="18"/>
                <w:szCs w:val="18"/>
                <w:lang w:val="uk-UA"/>
              </w:rPr>
              <w:t>Методи навчання</w:t>
            </w:r>
          </w:p>
        </w:tc>
        <w:tc>
          <w:tcPr>
            <w:tcW w:w="2126" w:type="dxa"/>
            <w:vMerge w:val="restart"/>
            <w:vAlign w:val="center"/>
          </w:tcPr>
          <w:p w14:paraId="60620348" w14:textId="77777777" w:rsidR="00EC0193" w:rsidRPr="0018251B" w:rsidRDefault="00EC0193" w:rsidP="0051767C">
            <w:pPr>
              <w:ind w:left="-57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sz w:val="18"/>
                <w:szCs w:val="18"/>
                <w:lang w:val="uk-UA"/>
              </w:rPr>
              <w:t xml:space="preserve">Засоби </w:t>
            </w:r>
          </w:p>
          <w:p w14:paraId="2B24CB8E" w14:textId="77777777" w:rsidR="00EC0193" w:rsidRPr="0018251B" w:rsidRDefault="00EC0193" w:rsidP="0051767C">
            <w:pPr>
              <w:ind w:left="-57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sz w:val="18"/>
                <w:szCs w:val="18"/>
                <w:lang w:val="uk-UA"/>
              </w:rPr>
              <w:t xml:space="preserve">діагностики </w:t>
            </w:r>
          </w:p>
        </w:tc>
      </w:tr>
      <w:tr w:rsidR="00EC0193" w:rsidRPr="0018251B" w14:paraId="55BD5D48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  <w:vAlign w:val="center"/>
          </w:tcPr>
          <w:p w14:paraId="05C40BEE" w14:textId="77777777" w:rsidR="00EC0193" w:rsidRPr="0018251B" w:rsidRDefault="00EC0193" w:rsidP="0051767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Код</w:t>
            </w:r>
          </w:p>
        </w:tc>
        <w:tc>
          <w:tcPr>
            <w:tcW w:w="5959" w:type="dxa"/>
            <w:vAlign w:val="center"/>
          </w:tcPr>
          <w:p w14:paraId="4D0A5764" w14:textId="77777777" w:rsidR="00EC0193" w:rsidRPr="0018251B" w:rsidRDefault="00EC0193" w:rsidP="0051767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Результат навчання</w:t>
            </w:r>
          </w:p>
        </w:tc>
        <w:tc>
          <w:tcPr>
            <w:tcW w:w="2121" w:type="dxa"/>
            <w:vMerge/>
          </w:tcPr>
          <w:p w14:paraId="20C77E6F" w14:textId="77777777" w:rsidR="00EC0193" w:rsidRPr="0018251B" w:rsidRDefault="00EC0193" w:rsidP="0051767C">
            <w:pPr>
              <w:jc w:val="both"/>
              <w:rPr>
                <w:rFonts w:ascii="Cambria" w:hAnsi="Cambria"/>
                <w:i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</w:tcPr>
          <w:p w14:paraId="204A1968" w14:textId="77777777" w:rsidR="00EC0193" w:rsidRPr="0018251B" w:rsidRDefault="00EC0193" w:rsidP="0051767C">
            <w:pPr>
              <w:jc w:val="both"/>
              <w:rPr>
                <w:rFonts w:ascii="Cambria" w:hAnsi="Cambria"/>
                <w:i/>
                <w:color w:val="0070C0"/>
                <w:sz w:val="18"/>
                <w:szCs w:val="18"/>
                <w:lang w:val="uk-UA"/>
              </w:rPr>
            </w:pPr>
          </w:p>
        </w:tc>
      </w:tr>
      <w:tr w:rsidR="00EC0193" w:rsidRPr="0018251B" w14:paraId="12099042" w14:textId="77777777" w:rsidTr="0018251B">
        <w:trPr>
          <w:trHeight w:val="20"/>
          <w:jc w:val="center"/>
        </w:trPr>
        <w:tc>
          <w:tcPr>
            <w:tcW w:w="704" w:type="dxa"/>
            <w:vAlign w:val="center"/>
          </w:tcPr>
          <w:p w14:paraId="5CB07D54" w14:textId="77777777" w:rsidR="00EC0193" w:rsidRPr="0018251B" w:rsidRDefault="00EC0193" w:rsidP="0051767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10221" w:type="dxa"/>
            <w:gridSpan w:val="4"/>
            <w:vAlign w:val="center"/>
          </w:tcPr>
          <w:p w14:paraId="79C4E81D" w14:textId="77777777" w:rsidR="00EC0193" w:rsidRPr="0018251B" w:rsidRDefault="00EC0193" w:rsidP="0051767C">
            <w:pPr>
              <w:jc w:val="both"/>
              <w:rPr>
                <w:rFonts w:ascii="Cambria" w:hAnsi="Cambria"/>
                <w:i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Знання:</w:t>
            </w:r>
          </w:p>
        </w:tc>
      </w:tr>
      <w:tr w:rsidR="00EC0193" w:rsidRPr="0018251B" w14:paraId="0C485C10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13EFE0DD" w14:textId="77777777" w:rsidR="00EC0193" w:rsidRPr="0018251B" w:rsidRDefault="00EC0193" w:rsidP="00273A32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1.1</w:t>
            </w:r>
          </w:p>
        </w:tc>
        <w:tc>
          <w:tcPr>
            <w:tcW w:w="5959" w:type="dxa"/>
          </w:tcPr>
          <w:p w14:paraId="74922A31" w14:textId="77777777" w:rsidR="00EC0193" w:rsidRPr="0018251B" w:rsidRDefault="00EC0193" w:rsidP="00273A32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основ створення власного бізнесу з метою формування лідерських позицій у середовищі його функціонування;</w:t>
            </w:r>
          </w:p>
        </w:tc>
        <w:tc>
          <w:tcPr>
            <w:tcW w:w="2121" w:type="dxa"/>
            <w:vAlign w:val="center"/>
          </w:tcPr>
          <w:p w14:paraId="26698493" w14:textId="77777777" w:rsidR="00EC0193" w:rsidRPr="0018251B" w:rsidRDefault="00EC0193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лекція, </w:t>
            </w:r>
          </w:p>
          <w:p w14:paraId="390FCF19" w14:textId="77777777" w:rsidR="00EC0193" w:rsidRPr="0018251B" w:rsidRDefault="00EC0193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дискусія, кейси, ділова гра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2E88C7CD" w14:textId="77777777" w:rsidR="00EC0193" w:rsidRPr="0018251B" w:rsidRDefault="00EC0193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Презентація і захист результатів діяльності, тест, бліц опитування, </w:t>
            </w:r>
          </w:p>
          <w:p w14:paraId="5065D585" w14:textId="77777777" w:rsidR="00EC0193" w:rsidRPr="0018251B" w:rsidRDefault="00EC0193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перевірка виконання аналітично-розрахункових робіт, виконання індивідуальних та командних завдань, контрольна (модульна) робота, залік.</w:t>
            </w:r>
          </w:p>
          <w:p w14:paraId="6DBD252F" w14:textId="77777777" w:rsidR="00EC0193" w:rsidRPr="0018251B" w:rsidRDefault="00EC0193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 </w:t>
            </w:r>
          </w:p>
        </w:tc>
      </w:tr>
      <w:tr w:rsidR="00EC0193" w:rsidRPr="0018251B" w14:paraId="744F5BAB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4F007926" w14:textId="77777777" w:rsidR="00EC0193" w:rsidRPr="0018251B" w:rsidRDefault="00EC0193" w:rsidP="00273A32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1.2</w:t>
            </w:r>
          </w:p>
        </w:tc>
        <w:tc>
          <w:tcPr>
            <w:tcW w:w="5959" w:type="dxa"/>
          </w:tcPr>
          <w:p w14:paraId="60348E81" w14:textId="77777777" w:rsidR="00EC0193" w:rsidRPr="0018251B" w:rsidRDefault="00EC0193" w:rsidP="00273A32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основних понять та категорій економіки розвитку бізнесу, на основі системного розуміння та взаємозв'язків з суміжними дисциплінами;</w:t>
            </w:r>
          </w:p>
        </w:tc>
        <w:tc>
          <w:tcPr>
            <w:tcW w:w="2121" w:type="dxa"/>
            <w:vMerge w:val="restart"/>
            <w:vAlign w:val="center"/>
          </w:tcPr>
          <w:p w14:paraId="5B4BD3B0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лекція, дискусія, кейси, аналітична робота, вирішення розрахункових  задач та конкретних ситуацій</w:t>
            </w:r>
          </w:p>
          <w:p w14:paraId="0704E533" w14:textId="77777777" w:rsidR="00EC0193" w:rsidRPr="0018251B" w:rsidRDefault="00EC0193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ситуацій</w:t>
            </w:r>
          </w:p>
        </w:tc>
        <w:tc>
          <w:tcPr>
            <w:tcW w:w="2126" w:type="dxa"/>
            <w:vMerge/>
            <w:vAlign w:val="center"/>
          </w:tcPr>
          <w:p w14:paraId="61D99C55" w14:textId="77777777" w:rsidR="00EC0193" w:rsidRPr="0018251B" w:rsidRDefault="00EC0193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EC0193" w:rsidRPr="00FB70EA" w14:paraId="0122F137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237C9374" w14:textId="77777777" w:rsidR="00EC0193" w:rsidRPr="0018251B" w:rsidRDefault="00EC0193" w:rsidP="00273A32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1.3</w:t>
            </w:r>
          </w:p>
        </w:tc>
        <w:tc>
          <w:tcPr>
            <w:tcW w:w="5959" w:type="dxa"/>
          </w:tcPr>
          <w:p w14:paraId="7D318501" w14:textId="77777777" w:rsidR="00EC0193" w:rsidRPr="0018251B" w:rsidRDefault="00EC0193" w:rsidP="00273A32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принципів управління діяльністю сучасних підприємств і організацій;</w:t>
            </w:r>
          </w:p>
        </w:tc>
        <w:tc>
          <w:tcPr>
            <w:tcW w:w="2121" w:type="dxa"/>
            <w:vMerge/>
            <w:vAlign w:val="center"/>
          </w:tcPr>
          <w:p w14:paraId="6FC87C95" w14:textId="77777777" w:rsidR="00EC0193" w:rsidRPr="0018251B" w:rsidRDefault="00EC0193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79605ED4" w14:textId="77777777" w:rsidR="00EC0193" w:rsidRPr="0018251B" w:rsidRDefault="00EC0193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EC0193" w:rsidRPr="0018251B" w14:paraId="6D4B15F2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348C8ABF" w14:textId="77777777" w:rsidR="00EC0193" w:rsidRPr="0018251B" w:rsidRDefault="00EC0193" w:rsidP="00273A32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1.4</w:t>
            </w:r>
          </w:p>
        </w:tc>
        <w:tc>
          <w:tcPr>
            <w:tcW w:w="5959" w:type="dxa"/>
          </w:tcPr>
          <w:p w14:paraId="0EB38AF9" w14:textId="77777777" w:rsidR="00EC0193" w:rsidRPr="0018251B" w:rsidRDefault="00EC0193" w:rsidP="00273A32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сучасних технології розробки управлінських рішень, їх обґрунтування та впровадження в бізнес-практику;</w:t>
            </w:r>
          </w:p>
        </w:tc>
        <w:tc>
          <w:tcPr>
            <w:tcW w:w="2121" w:type="dxa"/>
            <w:vMerge/>
            <w:vAlign w:val="center"/>
          </w:tcPr>
          <w:p w14:paraId="18E7194F" w14:textId="77777777" w:rsidR="00EC0193" w:rsidRPr="0018251B" w:rsidRDefault="00EC0193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74C2B949" w14:textId="77777777" w:rsidR="00EC0193" w:rsidRPr="0018251B" w:rsidRDefault="00EC0193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EC0193" w:rsidRPr="00FB70EA" w14:paraId="4BCDB69D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7495E736" w14:textId="77777777" w:rsidR="00EC0193" w:rsidRPr="0018251B" w:rsidRDefault="00EC0193" w:rsidP="00273A32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1.5</w:t>
            </w:r>
          </w:p>
        </w:tc>
        <w:tc>
          <w:tcPr>
            <w:tcW w:w="5959" w:type="dxa"/>
          </w:tcPr>
          <w:p w14:paraId="35D3FE06" w14:textId="77777777" w:rsidR="00EC0193" w:rsidRPr="0018251B" w:rsidRDefault="00EC0193" w:rsidP="00273A32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методичних засад аналізу ефективності формування та використання персоналу, активів (необоротних, оборотних засобів і нематеріальних активів) підприємства, організації та розвитку його виробничо-комерційної діяльності і т. п.</w:t>
            </w:r>
          </w:p>
        </w:tc>
        <w:tc>
          <w:tcPr>
            <w:tcW w:w="2121" w:type="dxa"/>
            <w:vMerge/>
            <w:vAlign w:val="center"/>
          </w:tcPr>
          <w:p w14:paraId="20C50C51" w14:textId="77777777" w:rsidR="00EC0193" w:rsidRPr="0018251B" w:rsidRDefault="00EC0193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427634A0" w14:textId="77777777" w:rsidR="00EC0193" w:rsidRPr="0018251B" w:rsidRDefault="00EC0193" w:rsidP="00273A32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EC0193" w:rsidRPr="0018251B" w14:paraId="022227C7" w14:textId="77777777" w:rsidTr="0018251B">
        <w:trPr>
          <w:trHeight w:val="20"/>
          <w:jc w:val="center"/>
        </w:trPr>
        <w:tc>
          <w:tcPr>
            <w:tcW w:w="704" w:type="dxa"/>
          </w:tcPr>
          <w:p w14:paraId="2DE392BB" w14:textId="77777777" w:rsidR="00EC0193" w:rsidRPr="0018251B" w:rsidRDefault="00EC0193" w:rsidP="0051767C">
            <w:pPr>
              <w:jc w:val="center"/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  <w:t>2.</w:t>
            </w:r>
          </w:p>
        </w:tc>
        <w:tc>
          <w:tcPr>
            <w:tcW w:w="10221" w:type="dxa"/>
            <w:gridSpan w:val="4"/>
          </w:tcPr>
          <w:p w14:paraId="0E80E6C7" w14:textId="77777777" w:rsidR="00EC0193" w:rsidRPr="0018251B" w:rsidRDefault="00EC0193" w:rsidP="0051767C">
            <w:pPr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  <w:t>Уміння/навички:</w:t>
            </w:r>
          </w:p>
        </w:tc>
      </w:tr>
      <w:tr w:rsidR="00EC0193" w:rsidRPr="0018251B" w14:paraId="19BEE379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735CBBB5" w14:textId="77777777" w:rsidR="00EC0193" w:rsidRPr="0018251B" w:rsidRDefault="00EC0193" w:rsidP="0018251B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2.1</w:t>
            </w:r>
          </w:p>
        </w:tc>
        <w:tc>
          <w:tcPr>
            <w:tcW w:w="5959" w:type="dxa"/>
          </w:tcPr>
          <w:p w14:paraId="4799F45C" w14:textId="77777777" w:rsidR="00EC0193" w:rsidRPr="0018251B" w:rsidRDefault="00EC0193" w:rsidP="0018251B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виділяти ключові фактори успіху розвитку лідируючих позицій бізнесу, формувати планшет особистості підприємця-лідера, виділяти стилі та принципи управління;</w:t>
            </w:r>
          </w:p>
        </w:tc>
        <w:tc>
          <w:tcPr>
            <w:tcW w:w="2121" w:type="dxa"/>
            <w:vAlign w:val="center"/>
          </w:tcPr>
          <w:p w14:paraId="784043A9" w14:textId="77777777" w:rsidR="00EC0193" w:rsidRPr="0018251B" w:rsidRDefault="00EC0193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лекція, </w:t>
            </w:r>
          </w:p>
          <w:p w14:paraId="5470AD38" w14:textId="77777777" w:rsidR="00EC0193" w:rsidRPr="0018251B" w:rsidRDefault="00EC0193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дискусія, кейси, ділова гра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01B21CE2" w14:textId="77777777" w:rsidR="00EC0193" w:rsidRPr="0018251B" w:rsidRDefault="00EC0193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Презентація і захист результатів діяльності, тест, бліц опитування, </w:t>
            </w:r>
          </w:p>
          <w:p w14:paraId="290AADEB" w14:textId="77777777" w:rsidR="00EC0193" w:rsidRPr="0018251B" w:rsidRDefault="00EC0193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перевірка виконання аналітично-розрахункових робіт, виконання індивідуальних та командних завдань, контрольна (модульна) робота, залік. </w:t>
            </w:r>
          </w:p>
        </w:tc>
      </w:tr>
      <w:tr w:rsidR="00EC0193" w:rsidRPr="0018251B" w14:paraId="112875E6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4B294DEE" w14:textId="77777777" w:rsidR="00EC0193" w:rsidRPr="0018251B" w:rsidRDefault="00EC0193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2.2</w:t>
            </w:r>
          </w:p>
        </w:tc>
        <w:tc>
          <w:tcPr>
            <w:tcW w:w="5959" w:type="dxa"/>
          </w:tcPr>
          <w:p w14:paraId="0A9F8D6A" w14:textId="77777777" w:rsidR="00EC0193" w:rsidRPr="0018251B" w:rsidRDefault="00EC0193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визначати основні етапи процесу створення підприємства, а також формулювати бізнес-ідею, місію та цілі компанії;</w:t>
            </w:r>
          </w:p>
        </w:tc>
        <w:tc>
          <w:tcPr>
            <w:tcW w:w="2121" w:type="dxa"/>
            <w:vMerge w:val="restart"/>
            <w:vAlign w:val="center"/>
          </w:tcPr>
          <w:p w14:paraId="2600C8D7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лекція, дискусія, кейси, аналітична робота,  вирішення розрахункових  задач та конкретних ситуацій</w:t>
            </w:r>
          </w:p>
          <w:p w14:paraId="0725B5D4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ситуацій</w:t>
            </w:r>
          </w:p>
        </w:tc>
        <w:tc>
          <w:tcPr>
            <w:tcW w:w="2126" w:type="dxa"/>
            <w:vMerge/>
            <w:vAlign w:val="center"/>
          </w:tcPr>
          <w:p w14:paraId="4CBD31B3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EC0193" w:rsidRPr="0018251B" w14:paraId="2F0BF5A3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583FB22C" w14:textId="77777777" w:rsidR="00EC0193" w:rsidRPr="0018251B" w:rsidRDefault="00EC0193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2.3</w:t>
            </w:r>
          </w:p>
        </w:tc>
        <w:tc>
          <w:tcPr>
            <w:tcW w:w="5959" w:type="dxa"/>
          </w:tcPr>
          <w:p w14:paraId="1EA335FA" w14:textId="77777777" w:rsidR="00EC0193" w:rsidRPr="0018251B" w:rsidRDefault="00EC0193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розрізняти організаційно-правові форми підприємств, робити обґрунтований вибір напрямків діяльності;</w:t>
            </w:r>
          </w:p>
        </w:tc>
        <w:tc>
          <w:tcPr>
            <w:tcW w:w="2121" w:type="dxa"/>
            <w:vMerge/>
            <w:vAlign w:val="center"/>
          </w:tcPr>
          <w:p w14:paraId="765A7230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06DB8863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EC0193" w:rsidRPr="0018251B" w14:paraId="412C8345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78DB467A" w14:textId="77777777" w:rsidR="00EC0193" w:rsidRPr="0018251B" w:rsidRDefault="00EC0193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bookmarkStart w:id="9" w:name="_Hlk71201685"/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2.4</w:t>
            </w:r>
          </w:p>
        </w:tc>
        <w:tc>
          <w:tcPr>
            <w:tcW w:w="5959" w:type="dxa"/>
          </w:tcPr>
          <w:p w14:paraId="0F2BB57A" w14:textId="77777777" w:rsidR="00EC0193" w:rsidRPr="0018251B" w:rsidRDefault="00EC0193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розробляти плани розвитку підприємства та інноваційно-інвестиційні проекти різних напрямків;</w:t>
            </w:r>
          </w:p>
        </w:tc>
        <w:tc>
          <w:tcPr>
            <w:tcW w:w="2121" w:type="dxa"/>
            <w:vMerge/>
            <w:vAlign w:val="center"/>
          </w:tcPr>
          <w:p w14:paraId="1ADDC63D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490ADF7C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bookmarkEnd w:id="9"/>
      <w:tr w:rsidR="00EC0193" w:rsidRPr="0018251B" w14:paraId="7F1ABA73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63B4C522" w14:textId="77777777" w:rsidR="00EC0193" w:rsidRPr="0018251B" w:rsidRDefault="00EC0193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2.5</w:t>
            </w:r>
          </w:p>
        </w:tc>
        <w:tc>
          <w:tcPr>
            <w:tcW w:w="5959" w:type="dxa"/>
          </w:tcPr>
          <w:p w14:paraId="28FB85BD" w14:textId="77777777" w:rsidR="00EC0193" w:rsidRPr="0018251B" w:rsidRDefault="00EC0193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аналізувати та оцінювати ефективність використання персоналу, основного, оборотного і інтелектуального капіталу, інвестиційних ресурсів, визначати види інноваційної діяльності;</w:t>
            </w:r>
          </w:p>
        </w:tc>
        <w:tc>
          <w:tcPr>
            <w:tcW w:w="2121" w:type="dxa"/>
            <w:vMerge/>
            <w:vAlign w:val="center"/>
          </w:tcPr>
          <w:p w14:paraId="54467C13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2F12CBA1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EC0193" w:rsidRPr="0018251B" w14:paraId="35957392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3F6FBB3F" w14:textId="77777777" w:rsidR="00EC0193" w:rsidRPr="0018251B" w:rsidRDefault="00EC0193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2.6</w:t>
            </w:r>
          </w:p>
        </w:tc>
        <w:tc>
          <w:tcPr>
            <w:tcW w:w="5959" w:type="dxa"/>
          </w:tcPr>
          <w:p w14:paraId="3C6F4843" w14:textId="77777777" w:rsidR="00EC0193" w:rsidRPr="0018251B" w:rsidRDefault="00EC0193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обґрунтовувати загальні тактичні і стратегічні управлінські рішення за різними аспектами господарської діяльності компанії;</w:t>
            </w:r>
          </w:p>
        </w:tc>
        <w:tc>
          <w:tcPr>
            <w:tcW w:w="2121" w:type="dxa"/>
            <w:vMerge/>
            <w:vAlign w:val="center"/>
          </w:tcPr>
          <w:p w14:paraId="14340D28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2BE970B4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EC0193" w:rsidRPr="0018251B" w14:paraId="56C32754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417F7B23" w14:textId="77777777" w:rsidR="00EC0193" w:rsidRPr="0018251B" w:rsidRDefault="00EC0193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2.7</w:t>
            </w:r>
          </w:p>
        </w:tc>
        <w:tc>
          <w:tcPr>
            <w:tcW w:w="5959" w:type="dxa"/>
          </w:tcPr>
          <w:p w14:paraId="52A3B20C" w14:textId="77777777" w:rsidR="00EC0193" w:rsidRPr="0018251B" w:rsidRDefault="00EC0193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проводити бізнес-діагностику та визначати результативність діяльності суб'єктів господарювання;</w:t>
            </w:r>
          </w:p>
        </w:tc>
        <w:tc>
          <w:tcPr>
            <w:tcW w:w="2121" w:type="dxa"/>
            <w:vMerge/>
            <w:vAlign w:val="center"/>
          </w:tcPr>
          <w:p w14:paraId="6CF2695F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2AC15ABF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EC0193" w:rsidRPr="0018251B" w14:paraId="6A6FFA90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17C8A878" w14:textId="77777777" w:rsidR="00EC0193" w:rsidRPr="0018251B" w:rsidRDefault="00EC0193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2.8.</w:t>
            </w:r>
          </w:p>
        </w:tc>
        <w:tc>
          <w:tcPr>
            <w:tcW w:w="5959" w:type="dxa"/>
          </w:tcPr>
          <w:p w14:paraId="07F3CD1A" w14:textId="77777777" w:rsidR="00EC0193" w:rsidRPr="0018251B" w:rsidRDefault="00EC0193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оцінювати рівень ризиків та економічної безпеки компанії;</w:t>
            </w:r>
          </w:p>
        </w:tc>
        <w:tc>
          <w:tcPr>
            <w:tcW w:w="2121" w:type="dxa"/>
            <w:vMerge/>
            <w:vAlign w:val="center"/>
          </w:tcPr>
          <w:p w14:paraId="2F101931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17A32FDD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EC0193" w:rsidRPr="00FB70EA" w14:paraId="5EB9FF4E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64EC58E0" w14:textId="77777777" w:rsidR="00EC0193" w:rsidRPr="0018251B" w:rsidRDefault="00EC0193" w:rsidP="00E33C05">
            <w:pPr>
              <w:jc w:val="center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2.9.</w:t>
            </w:r>
          </w:p>
        </w:tc>
        <w:tc>
          <w:tcPr>
            <w:tcW w:w="5959" w:type="dxa"/>
          </w:tcPr>
          <w:p w14:paraId="5A1A7F29" w14:textId="77777777" w:rsidR="00EC0193" w:rsidRPr="0018251B" w:rsidRDefault="00EC0193" w:rsidP="00E33C05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визначати напрями і обґрунтовувати загальний механізм здійснення соціальної відповідальності ведення успішного бізнесу</w:t>
            </w:r>
          </w:p>
        </w:tc>
        <w:tc>
          <w:tcPr>
            <w:tcW w:w="2121" w:type="dxa"/>
            <w:vMerge/>
            <w:vAlign w:val="center"/>
          </w:tcPr>
          <w:p w14:paraId="458D366A" w14:textId="77777777" w:rsidR="00EC0193" w:rsidRPr="0018251B" w:rsidRDefault="00EC0193" w:rsidP="00E33C05">
            <w:pPr>
              <w:jc w:val="center"/>
              <w:rPr>
                <w:i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56D5746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</w:p>
        </w:tc>
      </w:tr>
      <w:tr w:rsidR="00EC0193" w:rsidRPr="0018251B" w14:paraId="1DD2623B" w14:textId="77777777" w:rsidTr="0018251B">
        <w:trPr>
          <w:trHeight w:val="20"/>
          <w:jc w:val="center"/>
        </w:trPr>
        <w:tc>
          <w:tcPr>
            <w:tcW w:w="704" w:type="dxa"/>
          </w:tcPr>
          <w:p w14:paraId="20843C3D" w14:textId="77777777" w:rsidR="00EC0193" w:rsidRPr="0018251B" w:rsidRDefault="00EC0193" w:rsidP="00E33C05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  <w:t>3</w:t>
            </w:r>
          </w:p>
        </w:tc>
        <w:tc>
          <w:tcPr>
            <w:tcW w:w="10221" w:type="dxa"/>
            <w:gridSpan w:val="4"/>
            <w:tcBorders>
              <w:right w:val="single" w:sz="4" w:space="0" w:color="auto"/>
            </w:tcBorders>
          </w:tcPr>
          <w:p w14:paraId="0C07AF07" w14:textId="77777777" w:rsidR="00EC0193" w:rsidRPr="0018251B" w:rsidRDefault="00EC0193" w:rsidP="00E33C05">
            <w:pPr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  <w:t>Комунікація</w:t>
            </w:r>
          </w:p>
        </w:tc>
      </w:tr>
      <w:tr w:rsidR="00EC0193" w:rsidRPr="0018251B" w14:paraId="5BC2E490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2B0F3E3D" w14:textId="77777777" w:rsidR="00EC0193" w:rsidRPr="0018251B" w:rsidRDefault="00EC0193" w:rsidP="0018251B">
            <w:pPr>
              <w:jc w:val="center"/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5959" w:type="dxa"/>
            <w:tcBorders>
              <w:right w:val="single" w:sz="4" w:space="0" w:color="auto"/>
            </w:tcBorders>
          </w:tcPr>
          <w:p w14:paraId="02D3649C" w14:textId="77777777" w:rsidR="00EC0193" w:rsidRPr="0018251B" w:rsidRDefault="00EC0193" w:rsidP="0018251B">
            <w:pPr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 xml:space="preserve">здатність працювати у бізнес- просторі, вироблення у здобувачів практичних навиків командної роботи, спрямованих на: </w:t>
            </w:r>
          </w:p>
          <w:p w14:paraId="02C75BDD" w14:textId="77777777" w:rsidR="00EC0193" w:rsidRPr="0018251B" w:rsidRDefault="00EC0193" w:rsidP="0018251B">
            <w:pPr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 xml:space="preserve">3.1) вирішення проблематики інформаційної асиметрії між суб’єктами бізнес відносин, забезпечення відповідного зворотного зв’язку з: </w:t>
            </w:r>
          </w:p>
          <w:p w14:paraId="351BE0B0" w14:textId="77777777" w:rsidR="00EC0193" w:rsidRPr="0018251B" w:rsidRDefault="00EC0193" w:rsidP="0018251B">
            <w:pPr>
              <w:tabs>
                <w:tab w:val="left" w:pos="225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–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>інвесторами;</w:t>
            </w:r>
          </w:p>
          <w:p w14:paraId="0987A1A5" w14:textId="77777777" w:rsidR="00EC0193" w:rsidRPr="0018251B" w:rsidRDefault="00EC0193" w:rsidP="0018251B">
            <w:pPr>
              <w:tabs>
                <w:tab w:val="left" w:pos="225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–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>партнерами;</w:t>
            </w:r>
          </w:p>
          <w:p w14:paraId="3350DD61" w14:textId="77777777" w:rsidR="00EC0193" w:rsidRPr="0018251B" w:rsidRDefault="00EC0193" w:rsidP="0018251B">
            <w:pPr>
              <w:tabs>
                <w:tab w:val="left" w:pos="225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–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>державними органами та установами;</w:t>
            </w:r>
          </w:p>
          <w:p w14:paraId="4049B30C" w14:textId="77777777" w:rsidR="00EC0193" w:rsidRPr="0018251B" w:rsidRDefault="00EC0193" w:rsidP="0018251B">
            <w:pPr>
              <w:tabs>
                <w:tab w:val="left" w:pos="225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–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>персоналом.</w:t>
            </w:r>
          </w:p>
          <w:p w14:paraId="6666A0E8" w14:textId="77777777" w:rsidR="00EC0193" w:rsidRPr="0018251B" w:rsidRDefault="00EC0193" w:rsidP="0018251B">
            <w:pPr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3.2.) колегіальне проведення аналізу і вирішення актуальних проблем щодо створення, розвитку та ефективної діяльності підприємства.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E46A" w14:textId="77777777" w:rsidR="00EC0193" w:rsidRPr="0018251B" w:rsidRDefault="00EC0193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дискусія, ділова гра, кейси, аналітична робота,  вирішення розрахункових  задач та конкретних ситуацій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25ADA" w14:textId="77777777" w:rsidR="00EC0193" w:rsidRPr="0018251B" w:rsidRDefault="00EC0193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Презентація і захист результатів діяльності, тест, бліц опитування, </w:t>
            </w:r>
          </w:p>
          <w:p w14:paraId="15A41458" w14:textId="77777777" w:rsidR="00EC0193" w:rsidRPr="0018251B" w:rsidRDefault="00EC0193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перевірка виконання аналітично-розрахункових робіт, виконання індивідуальних та командних завдань, контрольна (модульна) робота, залік.</w:t>
            </w:r>
          </w:p>
          <w:p w14:paraId="52AD41D2" w14:textId="77777777" w:rsidR="00EC0193" w:rsidRPr="0018251B" w:rsidRDefault="00EC0193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 </w:t>
            </w:r>
          </w:p>
        </w:tc>
      </w:tr>
      <w:tr w:rsidR="00EC0193" w:rsidRPr="0018251B" w14:paraId="3EF882A8" w14:textId="77777777" w:rsidTr="0018251B">
        <w:trPr>
          <w:trHeight w:val="20"/>
          <w:jc w:val="center"/>
        </w:trPr>
        <w:tc>
          <w:tcPr>
            <w:tcW w:w="704" w:type="dxa"/>
          </w:tcPr>
          <w:p w14:paraId="5EC748E5" w14:textId="77777777" w:rsidR="00EC0193" w:rsidRPr="0018251B" w:rsidRDefault="00EC0193" w:rsidP="0018251B">
            <w:pPr>
              <w:jc w:val="center"/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  <w:t>4.</w:t>
            </w:r>
          </w:p>
        </w:tc>
        <w:tc>
          <w:tcPr>
            <w:tcW w:w="10221" w:type="dxa"/>
            <w:gridSpan w:val="4"/>
            <w:tcBorders>
              <w:right w:val="single" w:sz="4" w:space="0" w:color="auto"/>
            </w:tcBorders>
            <w:vAlign w:val="center"/>
          </w:tcPr>
          <w:p w14:paraId="1E445834" w14:textId="77777777" w:rsidR="00EC0193" w:rsidRPr="0018251B" w:rsidRDefault="00EC0193" w:rsidP="0018251B">
            <w:pPr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  <w:t>Відповідальність і автономія</w:t>
            </w:r>
          </w:p>
        </w:tc>
      </w:tr>
      <w:tr w:rsidR="00EC0193" w:rsidRPr="0018251B" w14:paraId="7F8D2389" w14:textId="77777777" w:rsidTr="0018251B">
        <w:trPr>
          <w:gridAfter w:val="1"/>
          <w:wAfter w:w="15" w:type="dxa"/>
          <w:trHeight w:val="20"/>
          <w:jc w:val="center"/>
        </w:trPr>
        <w:tc>
          <w:tcPr>
            <w:tcW w:w="704" w:type="dxa"/>
          </w:tcPr>
          <w:p w14:paraId="5EB9309C" w14:textId="77777777" w:rsidR="00EC0193" w:rsidRPr="0018251B" w:rsidRDefault="00EC0193" w:rsidP="0018251B">
            <w:pPr>
              <w:jc w:val="center"/>
              <w:rPr>
                <w:rFonts w:ascii="Cambria" w:hAnsi="Cambria"/>
                <w:b/>
                <w:bCs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5959" w:type="dxa"/>
            <w:tcBorders>
              <w:right w:val="single" w:sz="4" w:space="0" w:color="auto"/>
            </w:tcBorders>
          </w:tcPr>
          <w:p w14:paraId="018AB8C0" w14:textId="77777777" w:rsidR="00EC0193" w:rsidRPr="0018251B" w:rsidRDefault="00EC0193" w:rsidP="0018251B">
            <w:pPr>
              <w:jc w:val="both"/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продемонструвати розуміння особистої відповідальності за професійні та/або управлінські рішення чи надані пропозиції/рекомендації, які можуть впливати на створення, розвиток та ефективну діяльність підприємства, зокрема при:</w:t>
            </w:r>
          </w:p>
          <w:p w14:paraId="41DE5CB1" w14:textId="77777777" w:rsidR="00EC0193" w:rsidRPr="0018251B" w:rsidRDefault="00EC0193" w:rsidP="0018251B">
            <w:pPr>
              <w:tabs>
                <w:tab w:val="left" w:pos="396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4.1)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>виборі та аналізі перспективної бізнес – ідеї;</w:t>
            </w:r>
          </w:p>
          <w:p w14:paraId="0A96BBF6" w14:textId="77777777" w:rsidR="00EC0193" w:rsidRPr="0018251B" w:rsidRDefault="00EC0193" w:rsidP="0018251B">
            <w:pPr>
              <w:tabs>
                <w:tab w:val="left" w:pos="396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4.2)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 xml:space="preserve"> розробці бізнес-плану щодо створенні власного бізнесу;</w:t>
            </w:r>
          </w:p>
          <w:p w14:paraId="53B57A26" w14:textId="77777777" w:rsidR="00EC0193" w:rsidRPr="0018251B" w:rsidRDefault="00EC0193" w:rsidP="0018251B">
            <w:pPr>
              <w:tabs>
                <w:tab w:val="left" w:pos="396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4.3)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 xml:space="preserve"> взаємодії з державними та комерційними установами під час процедури реєстрації підприємства;</w:t>
            </w:r>
          </w:p>
          <w:p w14:paraId="741BDCF7" w14:textId="77777777" w:rsidR="00EC0193" w:rsidRPr="0018251B" w:rsidRDefault="00EC0193" w:rsidP="0018251B">
            <w:pPr>
              <w:tabs>
                <w:tab w:val="left" w:pos="396"/>
              </w:tabs>
              <w:rPr>
                <w:rFonts w:ascii="Cambria" w:hAnsi="Cambria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4.4)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 xml:space="preserve"> взаємодії з потенційними / реальними партнерами та інвесторами;</w:t>
            </w:r>
          </w:p>
          <w:p w14:paraId="6BF8F5C6" w14:textId="77777777" w:rsidR="00EC0193" w:rsidRPr="0018251B" w:rsidRDefault="00EC0193" w:rsidP="0018251B">
            <w:pPr>
              <w:tabs>
                <w:tab w:val="left" w:pos="396"/>
              </w:tabs>
              <w:rPr>
                <w:rFonts w:ascii="Cambria" w:hAnsi="Cambria"/>
                <w:color w:val="0070C0"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>4.5)</w:t>
            </w:r>
            <w:r w:rsidRPr="0018251B">
              <w:rPr>
                <w:rFonts w:ascii="Cambria" w:hAnsi="Cambria"/>
                <w:spacing w:val="-8"/>
                <w:sz w:val="18"/>
                <w:szCs w:val="18"/>
                <w:lang w:val="uk-UA"/>
              </w:rPr>
              <w:tab/>
              <w:t xml:space="preserve"> аналізі причин, факторів впливу на результати діяльності підприємства та можливих шляхів вирішення проблеми.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9AB7C" w14:textId="77777777" w:rsidR="00EC0193" w:rsidRPr="0018251B" w:rsidRDefault="00EC0193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лекція, дискусія, ділова гра, кейси, аналітична робота,  вирішення розрахункових  задач та конкретних  ситуацій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485F2" w14:textId="77777777" w:rsidR="00EC0193" w:rsidRPr="0018251B" w:rsidRDefault="00EC0193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Презентація і захист результатів діяльності, тест, бліц опитування, </w:t>
            </w:r>
          </w:p>
          <w:p w14:paraId="53035CD8" w14:textId="77777777" w:rsidR="00EC0193" w:rsidRPr="0018251B" w:rsidRDefault="00EC0193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>перевірка виконання аналітично-розрахункових робіт, виконання індивідуальних та командних завдань, контрольна (модульна) робота, залік.</w:t>
            </w:r>
          </w:p>
          <w:p w14:paraId="430DB2B2" w14:textId="77777777" w:rsidR="00EC0193" w:rsidRPr="0018251B" w:rsidRDefault="00EC0193" w:rsidP="0018251B">
            <w:pPr>
              <w:jc w:val="center"/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</w:pPr>
            <w:r w:rsidRPr="0018251B">
              <w:rPr>
                <w:rFonts w:ascii="Cambria" w:hAnsi="Cambria"/>
                <w:i/>
                <w:spacing w:val="-8"/>
                <w:sz w:val="18"/>
                <w:szCs w:val="18"/>
                <w:lang w:val="uk-UA"/>
              </w:rPr>
              <w:t xml:space="preserve"> </w:t>
            </w:r>
          </w:p>
        </w:tc>
      </w:tr>
      <w:bookmarkEnd w:id="8"/>
    </w:tbl>
    <w:p w14:paraId="64994CE8" w14:textId="77777777" w:rsidR="00EC0193" w:rsidRPr="0018251B" w:rsidRDefault="00EC0193" w:rsidP="00D6598D">
      <w:pPr>
        <w:spacing w:before="120"/>
        <w:ind w:firstLine="567"/>
        <w:jc w:val="both"/>
        <w:rPr>
          <w:rFonts w:ascii="Cambria" w:hAnsi="Cambria"/>
          <w:b/>
          <w:i/>
          <w:color w:val="FF0000"/>
          <w:spacing w:val="-8"/>
          <w:sz w:val="24"/>
          <w:lang w:val="uk-UA"/>
        </w:rPr>
        <w:sectPr w:rsidR="00EC0193" w:rsidRPr="0018251B" w:rsidSect="00A5444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709" w:right="851" w:bottom="851" w:left="1134" w:header="709" w:footer="709" w:gutter="0"/>
          <w:pgNumType w:start="1"/>
          <w:cols w:space="708"/>
          <w:titlePg/>
          <w:docGrid w:linePitch="381"/>
        </w:sectPr>
      </w:pPr>
    </w:p>
    <w:p w14:paraId="68285026" w14:textId="77777777" w:rsidR="00EC0193" w:rsidRPr="0018251B" w:rsidRDefault="00EC0193" w:rsidP="00E677D6">
      <w:pPr>
        <w:tabs>
          <w:tab w:val="left" w:pos="0"/>
          <w:tab w:val="left" w:pos="1620"/>
        </w:tabs>
        <w:spacing w:before="240" w:line="276" w:lineRule="auto"/>
        <w:ind w:firstLine="567"/>
        <w:jc w:val="both"/>
        <w:rPr>
          <w:rFonts w:ascii="Cambria" w:hAnsi="Cambria"/>
          <w:sz w:val="24"/>
          <w:lang w:val="uk-UA"/>
        </w:rPr>
      </w:pPr>
      <w:r w:rsidRPr="0018251B">
        <w:rPr>
          <w:rFonts w:ascii="Cambria" w:hAnsi="Cambria"/>
          <w:sz w:val="24"/>
          <w:lang w:val="uk-UA"/>
        </w:rPr>
        <w:lastRenderedPageBreak/>
        <w:t xml:space="preserve">Досягненню мети та ефективній реалізації завдань вивчення навчальної дисципліни підпорядкована логіка її викладання, структура і зміст. </w:t>
      </w:r>
    </w:p>
    <w:p w14:paraId="6D97A2E9" w14:textId="77777777" w:rsidR="00EC0193" w:rsidRPr="0018251B" w:rsidRDefault="00EC0193" w:rsidP="00D46491">
      <w:pPr>
        <w:tabs>
          <w:tab w:val="left" w:pos="0"/>
          <w:tab w:val="left" w:pos="1620"/>
        </w:tabs>
        <w:spacing w:line="276" w:lineRule="auto"/>
        <w:ind w:firstLine="567"/>
        <w:jc w:val="both"/>
        <w:rPr>
          <w:rFonts w:ascii="Cambria" w:hAnsi="Cambria"/>
          <w:sz w:val="24"/>
          <w:lang w:val="uk-UA"/>
        </w:rPr>
      </w:pPr>
      <w:r w:rsidRPr="0018251B">
        <w:rPr>
          <w:rFonts w:ascii="Cambria" w:hAnsi="Cambria"/>
          <w:sz w:val="24"/>
          <w:lang w:val="uk-UA"/>
        </w:rPr>
        <w:t>Загальний бюджет навчального часу для вивчення навчальної дисципліни встановлюється відповідно до тематичного плану й складає 120 год. (4 кредити).</w:t>
      </w:r>
    </w:p>
    <w:p w14:paraId="6D51AE11" w14:textId="77777777" w:rsidR="00EC0193" w:rsidRPr="0018251B" w:rsidRDefault="00EC0193" w:rsidP="00D46491">
      <w:pPr>
        <w:tabs>
          <w:tab w:val="left" w:pos="0"/>
          <w:tab w:val="left" w:pos="1620"/>
        </w:tabs>
        <w:spacing w:line="276" w:lineRule="auto"/>
        <w:ind w:firstLine="567"/>
        <w:jc w:val="both"/>
        <w:rPr>
          <w:rFonts w:ascii="Cambria" w:hAnsi="Cambria"/>
          <w:sz w:val="24"/>
          <w:lang w:val="uk-UA"/>
        </w:rPr>
      </w:pPr>
    </w:p>
    <w:p w14:paraId="718FB1E4" w14:textId="77777777" w:rsidR="00EC0193" w:rsidRPr="0018251B" w:rsidRDefault="00EC0193" w:rsidP="00EF450A">
      <w:pPr>
        <w:pStyle w:val="ac"/>
        <w:numPr>
          <w:ilvl w:val="0"/>
          <w:numId w:val="17"/>
        </w:numPr>
        <w:tabs>
          <w:tab w:val="left" w:pos="0"/>
          <w:tab w:val="left" w:pos="1620"/>
        </w:tabs>
        <w:jc w:val="center"/>
        <w:rPr>
          <w:rFonts w:ascii="Cambria" w:hAnsi="Cambria"/>
          <w:b/>
          <w:sz w:val="24"/>
          <w:lang w:val="uk-UA"/>
        </w:rPr>
      </w:pPr>
      <w:r w:rsidRPr="0018251B">
        <w:rPr>
          <w:rFonts w:ascii="Cambria" w:hAnsi="Cambria"/>
          <w:b/>
          <w:sz w:val="24"/>
          <w:lang w:val="uk-UA"/>
        </w:rPr>
        <w:t>ТЕМАТИЧНИЙ ПЛАН НАВЧАЛЬНОЙ ДИСЦИПЛІНИ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4026"/>
        <w:gridCol w:w="655"/>
        <w:gridCol w:w="656"/>
        <w:gridCol w:w="655"/>
        <w:gridCol w:w="656"/>
        <w:gridCol w:w="656"/>
        <w:gridCol w:w="656"/>
        <w:gridCol w:w="603"/>
      </w:tblGrid>
      <w:tr w:rsidR="00EC0193" w:rsidRPr="0018251B" w14:paraId="01E0ABCF" w14:textId="77777777" w:rsidTr="0063148D">
        <w:trPr>
          <w:cantSplit/>
          <w:trHeight w:val="295"/>
          <w:jc w:val="center"/>
        </w:trPr>
        <w:tc>
          <w:tcPr>
            <w:tcW w:w="60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0A87170" w14:textId="77777777" w:rsidR="00EC0193" w:rsidRPr="0018251B" w:rsidRDefault="00EC0193" w:rsidP="00FE4B5B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2622" w:type="dxa"/>
            <w:gridSpan w:val="4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14A809" w14:textId="77777777" w:rsidR="00EC0193" w:rsidRPr="0018251B" w:rsidRDefault="00EC0193" w:rsidP="00FE4B5B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915" w:type="dxa"/>
            <w:gridSpan w:val="3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7F2CA6" w14:textId="77777777" w:rsidR="00EC0193" w:rsidRPr="0018251B" w:rsidRDefault="00EC0193" w:rsidP="00FE4B5B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EC0193" w:rsidRPr="0018251B" w14:paraId="51F04548" w14:textId="77777777" w:rsidTr="0063148D">
        <w:trPr>
          <w:cantSplit/>
          <w:trHeight w:val="295"/>
          <w:jc w:val="center"/>
        </w:trPr>
        <w:tc>
          <w:tcPr>
            <w:tcW w:w="6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2BCCF6" w14:textId="77777777" w:rsidR="00EC0193" w:rsidRPr="0018251B" w:rsidRDefault="00EC0193" w:rsidP="00FE4B5B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</w:p>
        </w:tc>
        <w:tc>
          <w:tcPr>
            <w:tcW w:w="262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62CC03" w14:textId="77777777" w:rsidR="00EC0193" w:rsidRPr="0018251B" w:rsidRDefault="00EC0193" w:rsidP="00FE4B5B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Очна (денна)</w:t>
            </w:r>
          </w:p>
        </w:tc>
        <w:tc>
          <w:tcPr>
            <w:tcW w:w="191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398D59" w14:textId="77777777" w:rsidR="00EC0193" w:rsidRPr="0018251B" w:rsidRDefault="00EC0193" w:rsidP="00FE4B5B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Заочна</w:t>
            </w:r>
          </w:p>
        </w:tc>
      </w:tr>
      <w:tr w:rsidR="00EC0193" w:rsidRPr="0018251B" w14:paraId="013FA122" w14:textId="77777777" w:rsidTr="0063148D">
        <w:trPr>
          <w:cantSplit/>
          <w:trHeight w:val="2343"/>
          <w:jc w:val="center"/>
        </w:trPr>
        <w:tc>
          <w:tcPr>
            <w:tcW w:w="60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EAC9C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75091CC" w14:textId="77777777" w:rsidR="00EC0193" w:rsidRPr="0018251B" w:rsidRDefault="00EC0193" w:rsidP="0063148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6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8F610A1" w14:textId="77777777" w:rsidR="00EC0193" w:rsidRPr="0018251B" w:rsidRDefault="00EC0193" w:rsidP="0063148D">
            <w:pPr>
              <w:widowControl w:val="0"/>
              <w:suppressAutoHyphens/>
              <w:ind w:left="113" w:right="57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Практичні</w:t>
            </w: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br/>
              <w:t>(семінарські) заняття</w:t>
            </w:r>
          </w:p>
        </w:tc>
        <w:tc>
          <w:tcPr>
            <w:tcW w:w="6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2E8E24D" w14:textId="77777777" w:rsidR="00EC0193" w:rsidRPr="0018251B" w:rsidRDefault="00EC0193" w:rsidP="0063148D">
            <w:pPr>
              <w:widowControl w:val="0"/>
              <w:suppressAutoHyphens/>
              <w:ind w:left="113" w:right="57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B3EA0CD" w14:textId="77777777" w:rsidR="00EC0193" w:rsidRPr="0018251B" w:rsidRDefault="00EC0193" w:rsidP="0063148D">
            <w:pPr>
              <w:suppressAutoHyphens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Самостійна робота здобувача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CABC9FD" w14:textId="77777777" w:rsidR="00EC0193" w:rsidRPr="0018251B" w:rsidRDefault="00EC0193" w:rsidP="0063148D">
            <w:pPr>
              <w:suppressAutoHyphens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Контактні заняття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570CFF1" w14:textId="77777777" w:rsidR="00EC0193" w:rsidRPr="0018251B" w:rsidRDefault="00EC0193" w:rsidP="0063148D">
            <w:pPr>
              <w:suppressAutoHyphens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3E63302" w14:textId="77777777" w:rsidR="00EC0193" w:rsidRPr="0018251B" w:rsidRDefault="00EC0193" w:rsidP="0063148D">
            <w:pPr>
              <w:suppressAutoHyphens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Самостійна робота здобувача</w:t>
            </w:r>
          </w:p>
        </w:tc>
      </w:tr>
      <w:tr w:rsidR="00EC0193" w:rsidRPr="0018251B" w14:paraId="3AB7254E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1153AD2" w14:textId="77777777" w:rsidR="00EC0193" w:rsidRPr="0018251B" w:rsidRDefault="00000000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 w:eastAsia="en-US"/>
              </w:rPr>
            </w:pPr>
            <w:hyperlink w:anchor="_Toc526157023" w:history="1">
              <w:r w:rsidR="00EC0193" w:rsidRPr="00C166B8">
                <w:rPr>
                  <w:rStyle w:val="af5"/>
                  <w:rFonts w:ascii="Cambria" w:hAnsi="Cambria"/>
                  <w:i w:val="0"/>
                  <w:sz w:val="20"/>
                  <w:szCs w:val="20"/>
                  <w:lang w:val="uk-UA"/>
                </w:rPr>
                <w:t>Тема 1. Основні етапи створення бізнесу з урахуванням організаційно-правової форми діяльності</w:t>
              </w:r>
            </w:hyperlink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267E36E0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14:paraId="530BF145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dxa"/>
            <w:vAlign w:val="center"/>
          </w:tcPr>
          <w:p w14:paraId="0C33D6F9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3BCAC3A8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6CC0DC85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3DD8C803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407DF1EF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4F14C25B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F1F061E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 w:eastAsia="en-US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2. Сутність підприємницького лідерства в хаотичному бізнес-середовищі</w:t>
            </w:r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043A6C24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14:paraId="5053603E" w14:textId="77777777" w:rsidR="00EC0193" w:rsidRPr="0018251B" w:rsidRDefault="00EC0193" w:rsidP="0063148D">
            <w:pPr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dxa"/>
          </w:tcPr>
          <w:p w14:paraId="29A00916" w14:textId="77777777" w:rsidR="00EC0193" w:rsidRPr="0018251B" w:rsidRDefault="00EC0193" w:rsidP="0063148D">
            <w:pPr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7B894D4E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5D67B201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6E24B630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116E49E0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41C14BF3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A710ECC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 w:eastAsia="en-US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3. Ефективне лідерство як джерело конкурентної переваги</w:t>
            </w:r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0E519DFA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14:paraId="6C262894" w14:textId="77777777" w:rsidR="00EC0193" w:rsidRPr="0018251B" w:rsidRDefault="00EC0193" w:rsidP="0063148D">
            <w:pPr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dxa"/>
          </w:tcPr>
          <w:p w14:paraId="0EEFAEC7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-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1C10C942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4B05AEF6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3415DFDF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463A32F2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49D150F1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F8B818B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 w:eastAsia="en-US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4. Планшет особистості підприємця і його ділових якостей</w:t>
            </w:r>
          </w:p>
        </w:tc>
        <w:tc>
          <w:tcPr>
            <w:tcW w:w="655" w:type="dxa"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14:paraId="15F58A4A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-</w:t>
            </w:r>
          </w:p>
        </w:tc>
        <w:tc>
          <w:tcPr>
            <w:tcW w:w="656" w:type="dxa"/>
            <w:tcBorders>
              <w:bottom w:val="double" w:sz="2" w:space="0" w:color="auto"/>
            </w:tcBorders>
            <w:vAlign w:val="center"/>
          </w:tcPr>
          <w:p w14:paraId="07C6F5BA" w14:textId="77777777" w:rsidR="00EC0193" w:rsidRPr="0018251B" w:rsidRDefault="00EC0193" w:rsidP="0063148D">
            <w:pPr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dxa"/>
            <w:tcBorders>
              <w:bottom w:val="double" w:sz="2" w:space="0" w:color="auto"/>
            </w:tcBorders>
          </w:tcPr>
          <w:p w14:paraId="76CDA6ED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-</w:t>
            </w:r>
          </w:p>
        </w:tc>
        <w:tc>
          <w:tcPr>
            <w:tcW w:w="656" w:type="dxa"/>
            <w:tcBorders>
              <w:bottom w:val="double" w:sz="2" w:space="0" w:color="auto"/>
              <w:right w:val="double" w:sz="4" w:space="0" w:color="auto"/>
            </w:tcBorders>
          </w:tcPr>
          <w:p w14:paraId="4A89C171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bottom w:val="double" w:sz="2" w:space="0" w:color="auto"/>
              <w:right w:val="double" w:sz="4" w:space="0" w:color="auto"/>
            </w:tcBorders>
          </w:tcPr>
          <w:p w14:paraId="21CEE2E5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bottom w:val="double" w:sz="2" w:space="0" w:color="auto"/>
              <w:right w:val="double" w:sz="4" w:space="0" w:color="auto"/>
            </w:tcBorders>
          </w:tcPr>
          <w:p w14:paraId="18E332AD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tcBorders>
              <w:bottom w:val="double" w:sz="2" w:space="0" w:color="auto"/>
              <w:right w:val="double" w:sz="4" w:space="0" w:color="auto"/>
            </w:tcBorders>
          </w:tcPr>
          <w:p w14:paraId="5F1BD543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56DA4D4E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E1B1313" w14:textId="77777777" w:rsidR="00EC0193" w:rsidRPr="0018251B" w:rsidRDefault="00000000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 w:eastAsia="en-US"/>
              </w:rPr>
            </w:pPr>
            <w:hyperlink w:anchor="_Toc526157027" w:history="1">
              <w:r w:rsidR="00EC0193" w:rsidRPr="00C166B8">
                <w:rPr>
                  <w:rStyle w:val="af5"/>
                  <w:rFonts w:ascii="Cambria" w:hAnsi="Cambria"/>
                  <w:i w:val="0"/>
                  <w:sz w:val="20"/>
                  <w:szCs w:val="20"/>
                  <w:lang w:val="uk-UA"/>
                </w:rPr>
                <w:t>Тема 5. Бізнес-планування з урахуванням виду організаційно-правової форми бізнесу</w:t>
              </w:r>
            </w:hyperlink>
          </w:p>
        </w:tc>
        <w:tc>
          <w:tcPr>
            <w:tcW w:w="655" w:type="dxa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14:paraId="6FB7C4D3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top w:val="double" w:sz="2" w:space="0" w:color="auto"/>
            </w:tcBorders>
            <w:vAlign w:val="center"/>
          </w:tcPr>
          <w:p w14:paraId="7806B57B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5" w:type="dxa"/>
            <w:tcBorders>
              <w:top w:val="double" w:sz="2" w:space="0" w:color="auto"/>
            </w:tcBorders>
          </w:tcPr>
          <w:p w14:paraId="346D2001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top w:val="double" w:sz="2" w:space="0" w:color="auto"/>
              <w:right w:val="double" w:sz="4" w:space="0" w:color="auto"/>
            </w:tcBorders>
          </w:tcPr>
          <w:p w14:paraId="597184A1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top w:val="double" w:sz="2" w:space="0" w:color="auto"/>
              <w:right w:val="double" w:sz="4" w:space="0" w:color="auto"/>
            </w:tcBorders>
          </w:tcPr>
          <w:p w14:paraId="72F9EC27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tcBorders>
              <w:top w:val="double" w:sz="2" w:space="0" w:color="auto"/>
              <w:right w:val="double" w:sz="4" w:space="0" w:color="auto"/>
            </w:tcBorders>
          </w:tcPr>
          <w:p w14:paraId="78E581EF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03" w:type="dxa"/>
            <w:tcBorders>
              <w:top w:val="double" w:sz="2" w:space="0" w:color="auto"/>
              <w:right w:val="double" w:sz="4" w:space="0" w:color="auto"/>
            </w:tcBorders>
          </w:tcPr>
          <w:p w14:paraId="17B6B213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6</w:t>
            </w:r>
          </w:p>
        </w:tc>
      </w:tr>
      <w:tr w:rsidR="00EC0193" w:rsidRPr="0018251B" w14:paraId="3B99E384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D49157" w14:textId="77777777" w:rsidR="00EC0193" w:rsidRPr="0018251B" w:rsidRDefault="00000000" w:rsidP="0063148D">
            <w:pPr>
              <w:widowControl w:val="0"/>
              <w:suppressAutoHyphens/>
              <w:rPr>
                <w:rFonts w:ascii="Cambria" w:hAnsi="Cambria"/>
                <w:sz w:val="20"/>
                <w:szCs w:val="20"/>
                <w:lang w:val="uk-UA"/>
              </w:rPr>
            </w:pPr>
            <w:hyperlink w:anchor="_Toc526157028" w:history="1">
              <w:r w:rsidR="00EC0193" w:rsidRPr="00C166B8">
                <w:rPr>
                  <w:rStyle w:val="af5"/>
                  <w:rFonts w:ascii="Cambria" w:hAnsi="Cambria"/>
                  <w:i w:val="0"/>
                  <w:sz w:val="20"/>
                  <w:szCs w:val="20"/>
                  <w:lang w:val="uk-UA"/>
                </w:rPr>
                <w:t>Тема 6. Формування інструментарію для просування товару на ринок</w:t>
              </w:r>
            </w:hyperlink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68D86E93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14:paraId="5216F18A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5" w:type="dxa"/>
          </w:tcPr>
          <w:p w14:paraId="553D29CD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-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2679822E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1E83D6FC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42DB44D5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70EC7D90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6</w:t>
            </w:r>
          </w:p>
        </w:tc>
      </w:tr>
      <w:tr w:rsidR="00EC0193" w:rsidRPr="0018251B" w14:paraId="0793552A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9BA0F81" w14:textId="77777777" w:rsidR="00EC0193" w:rsidRPr="0018251B" w:rsidRDefault="00000000" w:rsidP="0063148D">
            <w:pPr>
              <w:widowControl w:val="0"/>
              <w:suppressAutoHyphens/>
              <w:rPr>
                <w:rFonts w:ascii="Cambria" w:hAnsi="Cambria"/>
                <w:sz w:val="20"/>
                <w:szCs w:val="20"/>
                <w:lang w:val="uk-UA"/>
              </w:rPr>
            </w:pPr>
            <w:hyperlink w:anchor="_Toc526157029" w:history="1">
              <w:r w:rsidR="00EC0193" w:rsidRPr="00C166B8">
                <w:rPr>
                  <w:rStyle w:val="af5"/>
                  <w:rFonts w:ascii="Cambria" w:hAnsi="Cambria"/>
                  <w:i w:val="0"/>
                  <w:sz w:val="20"/>
                  <w:szCs w:val="20"/>
                  <w:lang w:val="uk-UA"/>
                </w:rPr>
                <w:t>Тема 7. Організаційне забезпечення бізнесу</w:t>
              </w:r>
            </w:hyperlink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11F18575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14:paraId="799998D1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5" w:type="dxa"/>
          </w:tcPr>
          <w:p w14:paraId="1488766D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-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5233E7AC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2C4B948B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6A8E50EA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70C31897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238E1614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A36ECEC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sz w:val="20"/>
                <w:szCs w:val="20"/>
                <w:lang w:val="uk-UA" w:eastAsia="en-US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8. Розробка фінансового плану бізнесу (бізнес-проекту)</w:t>
            </w:r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682BEA35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vAlign w:val="center"/>
          </w:tcPr>
          <w:p w14:paraId="77C4D03D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  <w:tc>
          <w:tcPr>
            <w:tcW w:w="655" w:type="dxa"/>
          </w:tcPr>
          <w:p w14:paraId="54759DF5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3F39AC20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228D2596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1BE7BCCB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24426E4C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6</w:t>
            </w:r>
          </w:p>
        </w:tc>
      </w:tr>
      <w:tr w:rsidR="00EC0193" w:rsidRPr="0018251B" w14:paraId="6A9BE7BF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CF1C726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 w:eastAsia="en-US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9. Ідентифікація та мінімізація ризиків новоствореного бізнесу</w:t>
            </w:r>
          </w:p>
        </w:tc>
        <w:tc>
          <w:tcPr>
            <w:tcW w:w="6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71B408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vAlign w:val="center"/>
          </w:tcPr>
          <w:p w14:paraId="5F14455C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tcBorders>
              <w:bottom w:val="double" w:sz="4" w:space="0" w:color="auto"/>
            </w:tcBorders>
          </w:tcPr>
          <w:p w14:paraId="27B5CBF1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-</w:t>
            </w: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</w:tcPr>
          <w:p w14:paraId="045DAE27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</w:tcPr>
          <w:p w14:paraId="18EEBA3B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</w:tcPr>
          <w:p w14:paraId="196B156B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03" w:type="dxa"/>
            <w:tcBorders>
              <w:bottom w:val="double" w:sz="4" w:space="0" w:color="auto"/>
              <w:right w:val="double" w:sz="4" w:space="0" w:color="auto"/>
            </w:tcBorders>
          </w:tcPr>
          <w:p w14:paraId="3C217540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11D6B876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A167FDF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10. Формування установчих документів та взаємозв'язків підприємства</w:t>
            </w:r>
          </w:p>
        </w:tc>
        <w:tc>
          <w:tcPr>
            <w:tcW w:w="6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348705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14:paraId="162CB225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4BBAFB6D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top w:val="double" w:sz="4" w:space="0" w:color="auto"/>
              <w:right w:val="double" w:sz="4" w:space="0" w:color="auto"/>
            </w:tcBorders>
          </w:tcPr>
          <w:p w14:paraId="5F4C5119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top w:val="double" w:sz="4" w:space="0" w:color="auto"/>
              <w:right w:val="double" w:sz="4" w:space="0" w:color="auto"/>
            </w:tcBorders>
          </w:tcPr>
          <w:p w14:paraId="0DD01762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double" w:sz="4" w:space="0" w:color="auto"/>
              <w:right w:val="double" w:sz="4" w:space="0" w:color="auto"/>
            </w:tcBorders>
          </w:tcPr>
          <w:p w14:paraId="031DC247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03" w:type="dxa"/>
            <w:tcBorders>
              <w:top w:val="double" w:sz="4" w:space="0" w:color="auto"/>
              <w:right w:val="double" w:sz="4" w:space="0" w:color="auto"/>
            </w:tcBorders>
          </w:tcPr>
          <w:p w14:paraId="27B2CFB2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793414FC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56F3459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11. Ліцензування та патентування підприємницької діяльності</w:t>
            </w:r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46381DFD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-</w:t>
            </w:r>
          </w:p>
        </w:tc>
        <w:tc>
          <w:tcPr>
            <w:tcW w:w="656" w:type="dxa"/>
            <w:vAlign w:val="center"/>
          </w:tcPr>
          <w:p w14:paraId="71E33CDD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5" w:type="dxa"/>
          </w:tcPr>
          <w:p w14:paraId="35A2CED7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41E5DEF4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2AA7101B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6621B100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35903AFF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315D4586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E160B45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12. Логістична конкурентоспроможність сучасного суб'єкта господарювання</w:t>
            </w:r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0EBB3C7F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14:paraId="400C933A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5" w:type="dxa"/>
          </w:tcPr>
          <w:p w14:paraId="3D78EFA9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638F0D32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01FA1919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72A19711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3C2D4FDA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6</w:t>
            </w:r>
          </w:p>
        </w:tc>
      </w:tr>
      <w:tr w:rsidR="00EC0193" w:rsidRPr="0018251B" w14:paraId="4F2F6F0D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40EBA9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13. Форми ведення обліку у новоствореному бізнесі</w:t>
            </w:r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6F9DA542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14:paraId="0DD9C047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dxa"/>
          </w:tcPr>
          <w:p w14:paraId="75B21B76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4CD47C7F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0EB8ED14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676BE30B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30F2017A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64BA097B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9C4155F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14. Інтернет-технології в бізнесі</w:t>
            </w:r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2274BA93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-</w:t>
            </w:r>
          </w:p>
        </w:tc>
        <w:tc>
          <w:tcPr>
            <w:tcW w:w="656" w:type="dxa"/>
            <w:vAlign w:val="center"/>
          </w:tcPr>
          <w:p w14:paraId="732663CE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dxa"/>
          </w:tcPr>
          <w:p w14:paraId="22CFBDD7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16B29914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5CA7620A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1C69084E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047056AE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2E3E3D0A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00A9D55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15. Діагностика результатів підприємницької діяльності</w:t>
            </w:r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4242A410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14:paraId="119CE005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dxa"/>
          </w:tcPr>
          <w:p w14:paraId="4A4ACA00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323445F5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1A6C8752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50901AEC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4365AA2C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7F32090C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4B8876B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16. Управління змінами розвитку бізнесу</w:t>
            </w:r>
          </w:p>
        </w:tc>
        <w:tc>
          <w:tcPr>
            <w:tcW w:w="6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2FE518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vAlign w:val="center"/>
          </w:tcPr>
          <w:p w14:paraId="06749FAA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dxa"/>
            <w:tcBorders>
              <w:bottom w:val="double" w:sz="4" w:space="0" w:color="auto"/>
            </w:tcBorders>
          </w:tcPr>
          <w:p w14:paraId="431DFD59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</w:tcPr>
          <w:p w14:paraId="708D08D6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</w:tcPr>
          <w:p w14:paraId="6D98DAD9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</w:tcPr>
          <w:p w14:paraId="1C10A042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tcBorders>
              <w:bottom w:val="double" w:sz="4" w:space="0" w:color="auto"/>
              <w:right w:val="double" w:sz="4" w:space="0" w:color="auto"/>
            </w:tcBorders>
          </w:tcPr>
          <w:p w14:paraId="44E0CD55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4572D822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D920307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17. Управління персоналом новоствореного бізнесу</w:t>
            </w:r>
          </w:p>
        </w:tc>
        <w:tc>
          <w:tcPr>
            <w:tcW w:w="6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8AEC27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14:paraId="5D924804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4FE1B5F7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top w:val="double" w:sz="4" w:space="0" w:color="auto"/>
              <w:right w:val="double" w:sz="4" w:space="0" w:color="auto"/>
            </w:tcBorders>
          </w:tcPr>
          <w:p w14:paraId="210EAFE1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top w:val="double" w:sz="4" w:space="0" w:color="auto"/>
              <w:right w:val="double" w:sz="4" w:space="0" w:color="auto"/>
            </w:tcBorders>
          </w:tcPr>
          <w:p w14:paraId="4B7E1AD6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double" w:sz="4" w:space="0" w:color="auto"/>
              <w:right w:val="double" w:sz="4" w:space="0" w:color="auto"/>
            </w:tcBorders>
          </w:tcPr>
          <w:p w14:paraId="3FD86440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03" w:type="dxa"/>
            <w:tcBorders>
              <w:top w:val="double" w:sz="4" w:space="0" w:color="auto"/>
              <w:right w:val="double" w:sz="4" w:space="0" w:color="auto"/>
            </w:tcBorders>
          </w:tcPr>
          <w:p w14:paraId="6B8AC34A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2C3469B8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1DA59B4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18. Ефективність управління персоналом</w:t>
            </w:r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10B047ED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14:paraId="55C41A66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dxa"/>
          </w:tcPr>
          <w:p w14:paraId="5F35A9F2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28C5A286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40F8C0F4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220F150D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37A76758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603DCF8B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1C88E02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19. Соціально відповідальне ведення бізнесу як запорука конкурентоспроможності</w:t>
            </w:r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35FCDE95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14:paraId="40F3DDB5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5" w:type="dxa"/>
          </w:tcPr>
          <w:p w14:paraId="668D51F4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568DD861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1AB2D9CE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5A5A8222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5D3F4B6F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37D389E7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E4FE8C1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20. Екологічні аспекти бізнес-діяльності</w:t>
            </w:r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1AA1051D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-</w:t>
            </w:r>
          </w:p>
        </w:tc>
        <w:tc>
          <w:tcPr>
            <w:tcW w:w="656" w:type="dxa"/>
            <w:vAlign w:val="center"/>
          </w:tcPr>
          <w:p w14:paraId="2E4DEA93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dxa"/>
          </w:tcPr>
          <w:p w14:paraId="7E2CD65A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-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19282971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34CA9983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14:paraId="5B6FF8AD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</w:tcPr>
          <w:p w14:paraId="71A3E6A0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4C49DBF4" w14:textId="77777777" w:rsidTr="0063148D">
        <w:trPr>
          <w:jc w:val="center"/>
        </w:trPr>
        <w:tc>
          <w:tcPr>
            <w:tcW w:w="6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95E2D79" w14:textId="77777777" w:rsidR="00EC0193" w:rsidRPr="0018251B" w:rsidRDefault="00EC0193" w:rsidP="0063148D">
            <w:pPr>
              <w:widowControl w:val="0"/>
              <w:suppressAutoHyphens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Style w:val="af5"/>
                <w:rFonts w:ascii="Cambria" w:hAnsi="Cambria"/>
                <w:i w:val="0"/>
                <w:sz w:val="20"/>
                <w:szCs w:val="20"/>
                <w:lang w:val="uk-UA"/>
              </w:rPr>
              <w:t>Тема 21. Формування стратегії соціально відповідальної поведінки суб'єктів господарювання в ринковому середовищі</w:t>
            </w:r>
          </w:p>
        </w:tc>
        <w:tc>
          <w:tcPr>
            <w:tcW w:w="6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D034A88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vAlign w:val="center"/>
          </w:tcPr>
          <w:p w14:paraId="424F1980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dxa"/>
            <w:tcBorders>
              <w:bottom w:val="double" w:sz="4" w:space="0" w:color="auto"/>
            </w:tcBorders>
          </w:tcPr>
          <w:p w14:paraId="6F921206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-</w:t>
            </w: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</w:tcPr>
          <w:p w14:paraId="51CA57CE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</w:tcPr>
          <w:p w14:paraId="5A975BC4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</w:tcPr>
          <w:p w14:paraId="7BA8578D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tcBorders>
              <w:bottom w:val="double" w:sz="4" w:space="0" w:color="auto"/>
              <w:right w:val="double" w:sz="4" w:space="0" w:color="auto"/>
            </w:tcBorders>
          </w:tcPr>
          <w:p w14:paraId="0433A4E7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</w:tr>
      <w:tr w:rsidR="00EC0193" w:rsidRPr="0018251B" w14:paraId="0C4FAB18" w14:textId="77777777" w:rsidTr="0063148D">
        <w:trPr>
          <w:jc w:val="center"/>
        </w:trPr>
        <w:tc>
          <w:tcPr>
            <w:tcW w:w="6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87F5A8" w14:textId="77777777" w:rsidR="00EC0193" w:rsidRPr="0018251B" w:rsidRDefault="00EC0193" w:rsidP="0063148D">
            <w:pPr>
              <w:widowControl w:val="0"/>
              <w:suppressAutoHyphens/>
              <w:ind w:left="567"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E81BF4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</w:tcPr>
          <w:p w14:paraId="3D852506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6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EA38AA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C914C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EEBA6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30D61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5266B" w14:textId="77777777" w:rsidR="00EC0193" w:rsidRPr="0018251B" w:rsidRDefault="00EC0193" w:rsidP="0063148D">
            <w:pPr>
              <w:widowControl w:val="0"/>
              <w:suppressAutoHyphens/>
              <w:ind w:right="57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sz w:val="20"/>
                <w:szCs w:val="20"/>
                <w:lang w:val="uk-UA"/>
              </w:rPr>
              <w:t>92</w:t>
            </w:r>
          </w:p>
        </w:tc>
      </w:tr>
      <w:tr w:rsidR="00EC0193" w:rsidRPr="0018251B" w14:paraId="64A97B62" w14:textId="77777777" w:rsidTr="0063148D">
        <w:trPr>
          <w:trHeight w:val="227"/>
          <w:jc w:val="center"/>
        </w:trPr>
        <w:tc>
          <w:tcPr>
            <w:tcW w:w="205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6763717D" w14:textId="77777777" w:rsidR="00EC0193" w:rsidRPr="0018251B" w:rsidRDefault="00EC0193" w:rsidP="0063148D">
            <w:pPr>
              <w:widowControl w:val="0"/>
              <w:suppressAutoHyphens/>
              <w:ind w:right="170"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4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05A3F8" w14:textId="77777777" w:rsidR="00EC0193" w:rsidRPr="0018251B" w:rsidRDefault="00EC0193" w:rsidP="0063148D">
            <w:pPr>
              <w:widowControl w:val="0"/>
              <w:suppressAutoHyphens/>
              <w:ind w:right="170"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62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705FF3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1DB4AF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sz w:val="20"/>
                <w:szCs w:val="20"/>
                <w:lang w:val="uk-UA"/>
              </w:rPr>
              <w:t>120</w:t>
            </w:r>
          </w:p>
        </w:tc>
      </w:tr>
      <w:tr w:rsidR="00EC0193" w:rsidRPr="0018251B" w14:paraId="132C140D" w14:textId="77777777" w:rsidTr="0063148D">
        <w:trPr>
          <w:jc w:val="center"/>
        </w:trPr>
        <w:tc>
          <w:tcPr>
            <w:tcW w:w="2054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54EF4853" w14:textId="77777777" w:rsidR="00EC0193" w:rsidRPr="0018251B" w:rsidRDefault="00EC0193" w:rsidP="0063148D">
            <w:pPr>
              <w:suppressAutoHyphens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0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AB67D4D" w14:textId="77777777" w:rsidR="00EC0193" w:rsidRPr="0018251B" w:rsidRDefault="00EC0193" w:rsidP="0063148D">
            <w:pPr>
              <w:widowControl w:val="0"/>
              <w:suppressAutoHyphens/>
              <w:ind w:right="170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Cs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262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F1FB6B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1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708DE" w14:textId="77777777" w:rsidR="00EC0193" w:rsidRPr="0018251B" w:rsidRDefault="00EC0193" w:rsidP="0063148D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sz w:val="20"/>
                <w:szCs w:val="20"/>
                <w:lang w:val="uk-UA"/>
              </w:rPr>
              <w:t>4</w:t>
            </w:r>
          </w:p>
        </w:tc>
      </w:tr>
    </w:tbl>
    <w:p w14:paraId="1D0A03AD" w14:textId="77777777" w:rsidR="00EC0193" w:rsidRPr="0018251B" w:rsidRDefault="00EC0193" w:rsidP="00EF450A">
      <w:pPr>
        <w:tabs>
          <w:tab w:val="left" w:pos="0"/>
          <w:tab w:val="left" w:pos="1620"/>
        </w:tabs>
        <w:jc w:val="center"/>
        <w:rPr>
          <w:rFonts w:ascii="Cambria" w:hAnsi="Cambria"/>
          <w:b/>
          <w:sz w:val="24"/>
          <w:lang w:val="uk-UA"/>
        </w:rPr>
      </w:pPr>
    </w:p>
    <w:p w14:paraId="243BCC3B" w14:textId="77777777" w:rsidR="00EC0193" w:rsidRPr="0018251B" w:rsidRDefault="00EC0193" w:rsidP="00EF450A">
      <w:pPr>
        <w:tabs>
          <w:tab w:val="left" w:pos="0"/>
          <w:tab w:val="left" w:pos="1620"/>
        </w:tabs>
        <w:jc w:val="center"/>
        <w:rPr>
          <w:rFonts w:ascii="Cambria" w:hAnsi="Cambria"/>
          <w:b/>
          <w:sz w:val="24"/>
          <w:lang w:val="uk-UA"/>
        </w:rPr>
      </w:pPr>
    </w:p>
    <w:p w14:paraId="2516B8BF" w14:textId="77777777" w:rsidR="00EC0193" w:rsidRPr="0018251B" w:rsidRDefault="00EC0193" w:rsidP="008C6209">
      <w:pPr>
        <w:pStyle w:val="1"/>
        <w:numPr>
          <w:ilvl w:val="0"/>
          <w:numId w:val="17"/>
        </w:numPr>
        <w:jc w:val="center"/>
        <w:rPr>
          <w:rFonts w:ascii="Cambria" w:hAnsi="Cambria"/>
          <w:b/>
          <w:sz w:val="24"/>
        </w:rPr>
      </w:pPr>
      <w:r w:rsidRPr="0018251B">
        <w:rPr>
          <w:rFonts w:ascii="Cambria" w:hAnsi="Cambria"/>
          <w:b/>
          <w:sz w:val="24"/>
        </w:rPr>
        <w:lastRenderedPageBreak/>
        <w:t>ЗМІСТ НАВЧАЛЬНОЇ ДИСЦИПЛІНИ ЗА ТЕМАМИ</w:t>
      </w:r>
    </w:p>
    <w:p w14:paraId="73BA2B89" w14:textId="77777777" w:rsidR="00EC0193" w:rsidRDefault="00EC0193" w:rsidP="00F20EA4">
      <w:pPr>
        <w:ind w:left="7513" w:hanging="6946"/>
        <w:jc w:val="center"/>
        <w:rPr>
          <w:rFonts w:ascii="Cambria" w:hAnsi="Cambria"/>
          <w:b/>
          <w:sz w:val="24"/>
          <w:lang w:val="uk-UA"/>
        </w:rPr>
      </w:pPr>
    </w:p>
    <w:p w14:paraId="482510CB" w14:textId="77777777" w:rsidR="00EC0193" w:rsidRDefault="00EC0193" w:rsidP="0018251B">
      <w:pPr>
        <w:ind w:left="567"/>
        <w:jc w:val="center"/>
        <w:rPr>
          <w:rFonts w:ascii="Cambria" w:hAnsi="Cambria"/>
          <w:b/>
          <w:sz w:val="24"/>
          <w:lang w:val="uk-UA"/>
        </w:rPr>
      </w:pPr>
      <w:r w:rsidRPr="0018251B">
        <w:rPr>
          <w:rFonts w:ascii="Cambria" w:hAnsi="Cambria"/>
          <w:b/>
          <w:sz w:val="24"/>
          <w:lang w:val="uk-UA"/>
        </w:rPr>
        <w:t>Розділ I. Підприємницька діяльність: пошук ідей, доцільність і позиція в бізнес-середовищі</w:t>
      </w:r>
    </w:p>
    <w:p w14:paraId="5102167C" w14:textId="77777777" w:rsidR="00EC0193" w:rsidRPr="0018251B" w:rsidRDefault="00EC0193" w:rsidP="00F20EA4">
      <w:pPr>
        <w:ind w:left="7513" w:hanging="6946"/>
        <w:jc w:val="center"/>
        <w:rPr>
          <w:rFonts w:ascii="Cambria" w:hAnsi="Cambria"/>
          <w:b/>
          <w:sz w:val="24"/>
          <w:lang w:val="uk-UA"/>
        </w:rPr>
      </w:pPr>
    </w:p>
    <w:p w14:paraId="58256B9C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1. Основні етапи створення бізнесу з урахуванням організаційно-правової форми діяльності</w:t>
      </w:r>
    </w:p>
    <w:p w14:paraId="2E9E3456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Місія та цілі функціонування бізнесу</w:t>
      </w:r>
      <w:r w:rsidRPr="00821707">
        <w:rPr>
          <w:rFonts w:ascii="Cambria" w:hAnsi="Cambria"/>
          <w:color w:val="000000"/>
          <w:sz w:val="24"/>
          <w:lang w:val="uk-UA"/>
        </w:rPr>
        <w:t>. Джерела пошуку бізнес-ідей для створення успішної компанії. Особливості формування місії підприємства, короткострокових і довгострокових цілей його діяльності. Виділення ключових етапів створення суб'єкта господарювання.</w:t>
      </w:r>
    </w:p>
    <w:p w14:paraId="064A99F8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Вибір організаційно-правової форми бізнесу.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Правові основи функціонування підприємств. Класичні організаційно-правові форми здійснення підприємницької діяльності (одноосібне володіння, партнерство, корпорація): </w:t>
      </w:r>
      <w:proofErr w:type="spellStart"/>
      <w:r w:rsidRPr="00821707">
        <w:rPr>
          <w:rFonts w:ascii="Cambria" w:hAnsi="Cambria"/>
          <w:color w:val="000000"/>
          <w:sz w:val="24"/>
          <w:lang w:val="uk-UA"/>
        </w:rPr>
        <w:t>сутнісно</w:t>
      </w:r>
      <w:proofErr w:type="spellEnd"/>
      <w:r w:rsidRPr="00821707">
        <w:rPr>
          <w:rFonts w:ascii="Cambria" w:hAnsi="Cambria"/>
          <w:color w:val="000000"/>
          <w:sz w:val="24"/>
          <w:lang w:val="uk-UA"/>
        </w:rPr>
        <w:t>-видова характеристика, особливості функціонування та мотивація створення. Види підприємств за вітчизняним законодавством. Види господарських товариств і кооперативів.</w:t>
      </w:r>
    </w:p>
    <w:p w14:paraId="77016095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0AE33BC1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2. Сутність підприємницького лідерства в хаотичному бізнес-середовищі</w:t>
      </w:r>
    </w:p>
    <w:p w14:paraId="4A7805E6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Економічна сутність поняття «лідерство».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Лідерські позиції підприємства: ознаки і стратегії досягнення. Особливості майстерності підприємницького лідерства.</w:t>
      </w:r>
    </w:p>
    <w:p w14:paraId="79871787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 xml:space="preserve">Еволюція концепцій лідерства. </w:t>
      </w:r>
      <w:r w:rsidRPr="00821707">
        <w:rPr>
          <w:rFonts w:ascii="Cambria" w:hAnsi="Cambria"/>
          <w:color w:val="000000"/>
          <w:sz w:val="24"/>
          <w:lang w:val="uk-UA"/>
        </w:rPr>
        <w:t>Сучасні теорії лідерства. Класифікація, функції, тенденції розвитку лідерства у підприємництві.</w:t>
      </w:r>
    </w:p>
    <w:p w14:paraId="4E9E811D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 xml:space="preserve">Принципи та стилі лідерства у бізнесі. </w:t>
      </w:r>
      <w:r w:rsidRPr="00821707">
        <w:rPr>
          <w:rFonts w:ascii="Cambria" w:hAnsi="Cambria"/>
          <w:color w:val="000000"/>
          <w:sz w:val="24"/>
          <w:lang w:val="uk-UA"/>
        </w:rPr>
        <w:t>Лідерство як соціально-психологічний процес групового розвитку. Принципи, якими повинен керуватися лідер для управління командою. Основні стилі лідерського керівництва. Комплексний підхід до розвитку лідерства на підприємстві.</w:t>
      </w:r>
    </w:p>
    <w:p w14:paraId="31CC251B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7FB8420A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3. Ефективне лідерство як джерело конкурентної переваги</w:t>
      </w:r>
    </w:p>
    <w:p w14:paraId="5ACA738A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Конкурентні переваги як запорука лідирування підприємства.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Основні класифікації конкурентних стратегій. Конкурентні переваги ефективних лідерів в сучасних умовах господарювання. Методи посилення конкурентних переваг підприємства з метою забезпечення лідерських позицій у бізнес-середовищі.</w:t>
      </w:r>
    </w:p>
    <w:p w14:paraId="23BF635B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Розвиток лідируючих позицій бізнесу на основі можливостей</w:t>
      </w:r>
      <w:r w:rsidRPr="00821707">
        <w:rPr>
          <w:rFonts w:ascii="Cambria" w:hAnsi="Cambria"/>
          <w:color w:val="000000"/>
          <w:sz w:val="24"/>
          <w:lang w:val="uk-UA"/>
        </w:rPr>
        <w:t>. Концепція лідерства на основі можливостей. Принципи пошуку нових можливостей у конкурентній боротьбі. Розширення можливостей розвитку підприємства на основі застосування нових підходів до лідерства.</w:t>
      </w:r>
    </w:p>
    <w:p w14:paraId="005354F5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Лідерство в бізнесі: світова та вітчизняна практика.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Розвиток лідерського потенціалу компаній в США як ключовий фактор успіху. Лідерство як механізм постійного забезпечення конкурентоспроможності в країнах Європи та Азії. Особливості формування лідерських позицій у вітчизняних умовах економічного розвитку з урахуванням досвіду розвинених країн.</w:t>
      </w:r>
    </w:p>
    <w:p w14:paraId="17EEE5A4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42EC859E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4. Планшет особистості підприємця і його ділових якостей</w:t>
      </w:r>
    </w:p>
    <w:p w14:paraId="06CED9B9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Основні особистісні характеристики лідера у підприємницькій діяльності.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Теорія лідерських якостей. Набір якостей, обов'язкових для справжнього лідера по Джону Максвеллові. Визначення психологічного типу особистості підприємця.</w:t>
      </w:r>
    </w:p>
    <w:p w14:paraId="4883334C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Специфічні атрибути лідера-підприємця.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Характеристики лідера, що </w:t>
      </w:r>
      <w:proofErr w:type="spellStart"/>
      <w:r w:rsidRPr="00821707">
        <w:rPr>
          <w:rFonts w:ascii="Cambria" w:hAnsi="Cambria"/>
          <w:color w:val="000000"/>
          <w:sz w:val="24"/>
          <w:lang w:val="uk-UA"/>
        </w:rPr>
        <w:t>трасформується</w:t>
      </w:r>
      <w:proofErr w:type="spellEnd"/>
      <w:r w:rsidRPr="00821707">
        <w:rPr>
          <w:rFonts w:ascii="Cambria" w:hAnsi="Cambria"/>
          <w:color w:val="000000"/>
          <w:sz w:val="24"/>
          <w:lang w:val="uk-UA"/>
        </w:rPr>
        <w:t>, і відповідна йому поведінка. Атрибути влади в бізнесі. Принципи розвитку альфа-лідерів.</w:t>
      </w:r>
    </w:p>
    <w:p w14:paraId="6C53C113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lastRenderedPageBreak/>
        <w:t>Ключові елементи іміджу підприємця-лідера.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Імідж ділової людини та шляхи його формування. Портрет сучасного підприємця-лідера. Імідж лідера як соціальний тип в концепції змін підприємницького самосвідомості. Ділова репутація та етика в бізнесі.</w:t>
      </w:r>
    </w:p>
    <w:p w14:paraId="6422E744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2A0F152A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Розділ II. Бізнес-планування діяльності новоствореного бізнесу</w:t>
      </w:r>
    </w:p>
    <w:p w14:paraId="1FABB098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</w:p>
    <w:p w14:paraId="18A283E0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5. Бізнес-планування з урахуванням виду організаційно-правової форми бізнесу</w:t>
      </w:r>
    </w:p>
    <w:p w14:paraId="2DA9D4E2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Бізнес-план у ринковій системі господарювання.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Сутнісна характеристика бізнес-плану. Цілі розробки бізнес-плану. Формування інформаційного поля бізнес-плану. Загальна методологія розробки бізнес-плану. Планування бізнесу в умовах економічного спаду (або підйому).</w:t>
      </w:r>
    </w:p>
    <w:p w14:paraId="6758B7E4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Підготовча стадія розробки бізнес-плану.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Логіка процесу стратегічного планування на підготовчій стадії бізнес-планування. Оцінювання сприятливих зовнішніх можливостей і загроз для бізнесу. Виявлення сильних і слабких сторін компанії. Аналіз стратегічних альтернатив і вибір стратегії.</w:t>
      </w:r>
    </w:p>
    <w:p w14:paraId="5193A535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Структура, логіка розробки та оформлення бізнес-плану.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Структурні елементи бізнес-плану. Логіка розробки бізнес-плану. Вимоги до стилю написання та оформлення бізнес-плану. Особливості складання бізнес-плану створення нового підприємства в залежності від виду організаційно-правової форми підприємства.</w:t>
      </w:r>
    </w:p>
    <w:p w14:paraId="2835B401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Презентація бізнес-плану.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Цілі і завдання презентації бізнес-плану. Організація проведення презентації бізнес-плану. Способи підвищення ефективності презентації бізнес-плану</w:t>
      </w:r>
    </w:p>
    <w:p w14:paraId="2F47445C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5C164786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6. Формування інструментарію для просування товару на ринок</w:t>
      </w:r>
    </w:p>
    <w:p w14:paraId="5DC2D22B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Визначення цільового сегмента ринку підприємства.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Сегментування ринку: сутність, цілі, вимоги. Основні фактори сегментування споживчих ринків. Процес оцінювання та вибору цільового сегмента.</w:t>
      </w:r>
    </w:p>
    <w:p w14:paraId="1605AA71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Вибір альтернативної стратегії просування товару на ринок.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Ключові цілі використання стратегії просування товарів для сучасного підприємства. Видові характеристики стратегій просування товару на ринок. Оцінювання комплексу просування товару на ринок.</w:t>
      </w:r>
    </w:p>
    <w:p w14:paraId="72687D53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Розробка маркетинг-плану бізнес-проекту.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Мета і логіка розробки маркетинг-плану. </w:t>
      </w:r>
      <w:proofErr w:type="spellStart"/>
      <w:r w:rsidRPr="00821707">
        <w:rPr>
          <w:rFonts w:ascii="Cambria" w:hAnsi="Cambria"/>
          <w:color w:val="000000"/>
          <w:sz w:val="24"/>
          <w:lang w:val="uk-UA"/>
        </w:rPr>
        <w:t>Обгрунтування</w:t>
      </w:r>
      <w:proofErr w:type="spellEnd"/>
      <w:r w:rsidRPr="00821707">
        <w:rPr>
          <w:rFonts w:ascii="Cambria" w:hAnsi="Cambria"/>
          <w:color w:val="000000"/>
          <w:sz w:val="24"/>
          <w:lang w:val="uk-UA"/>
        </w:rPr>
        <w:t xml:space="preserve"> вибору стратегії маркетингу. Стратегія збуту і реалізації продукції (послуг) підприємства. Прогнозування обсягів продажів компанії.</w:t>
      </w:r>
    </w:p>
    <w:p w14:paraId="2D9CD5E9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74C70FC0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7. Організаційне забезпечення бізнесу</w:t>
      </w:r>
    </w:p>
    <w:p w14:paraId="13B43D3A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Сутність і складові елементи організаційного забезпечення бізнесу.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Організаційний план і послідовність етапів його розробки. Сутність і особливості моделювання організаційних структур управління, що застосовуються на підприємствах. Виробнича і соціальна інфраструктури компанії.</w:t>
      </w:r>
    </w:p>
    <w:p w14:paraId="049D92F2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Обґрунтування визначення потреби компанії в персоналі.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Поняття класифікація та структура персоналу. Визначення чисельності окремих категорій працівників. Кадрова політика і система управління персоналом. Мотивація трудової діяльності і оплата праці. Оцінка ефективності використання персоналу.</w:t>
      </w:r>
    </w:p>
    <w:p w14:paraId="2C1AFC39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Особливості управління організаційним розвитком компанії в сучасних умовах господарювання.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Нові організаційні типи підприємств. Реінжиніринг господарського розвитку підприємства. Інтеграційні структури в сучасних умовах господарювання. Методичні підходи до оцінки організаційного розвитку підприємства. Специфіка управління організаційним розвитком вітчизняних підприємств.</w:t>
      </w:r>
    </w:p>
    <w:p w14:paraId="224AD3ED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2BB0EDEF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lastRenderedPageBreak/>
        <w:t>Тема 8. Розробка фінансового плану бізнесу (бізнес-проекту)</w:t>
      </w:r>
    </w:p>
    <w:p w14:paraId="3DA4C490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Сутність, завдання і технологія розробки фінансового плану.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Фінансовий план підприємства та порядок його складання. Джерела формування та надходження коштів. Приріст активів підприємства. Повернення залучених коштів. Витрати, пов'язані з внесенням обов'язкових платежів до бюджету та державних цільових фондів. Особливості фінансового планування в акціонерному товаристві.</w:t>
      </w:r>
    </w:p>
    <w:p w14:paraId="7515A0E0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Складові елементи фінансового плану бізнесу.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Послідовність і зміст процедури складання плану доходів і витрат. Розробка плану грошових надходжень і виплат. Прогнозування балансу активів і пасивів підприємства.</w:t>
      </w:r>
    </w:p>
    <w:p w14:paraId="59C9A609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Планування фінансових індикаторів функціонування бізнесу.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Основні фінансові показники і вибір параметрів для аналізу. Формування системи індикаторів результативності використання фінансової стратегії. Очікувані значення фінансових коефіцієнтів.</w:t>
      </w:r>
    </w:p>
    <w:p w14:paraId="27F3A06E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485E6AC9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9. Ідентифікація та мінімізація ризиків новоствореного бізнесу</w:t>
      </w:r>
    </w:p>
    <w:p w14:paraId="69337E27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Особливості ризик-менеджменту новоствореного підприємства.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Організація ризик-менеджменту на підприємстві. Фактори впливу на рівень підприємницького ризику. Процес управління ризиками підприємства. Безпека компанії і складові елементи системи управління ризиками підприємства.</w:t>
      </w:r>
    </w:p>
    <w:p w14:paraId="777B95E6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Різновиди підприємницьких ризиків та їх класифікація.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Підприємницькі ризики та їх вплив на прийняття господарських рішень. Проектний ризик та прийняття господарських рішень. Видові характеристики «ризикових підприємств».</w:t>
      </w:r>
    </w:p>
    <w:p w14:paraId="5B32A2CC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Методичні підходи до оцінки та мінімізації рівня ризиків на підприємстві.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Оцінювання підприємницьких ризиків. Критерії прийняття рішень в умовах невизначеності. </w:t>
      </w:r>
      <w:proofErr w:type="spellStart"/>
      <w:r w:rsidRPr="00821707">
        <w:rPr>
          <w:rFonts w:ascii="Cambria" w:hAnsi="Cambria"/>
          <w:color w:val="000000"/>
          <w:sz w:val="24"/>
          <w:lang w:val="uk-UA"/>
        </w:rPr>
        <w:t>Обгрунтування</w:t>
      </w:r>
      <w:proofErr w:type="spellEnd"/>
      <w:r w:rsidRPr="00821707">
        <w:rPr>
          <w:rFonts w:ascii="Cambria" w:hAnsi="Cambria"/>
          <w:color w:val="000000"/>
          <w:sz w:val="24"/>
          <w:lang w:val="uk-UA"/>
        </w:rPr>
        <w:t xml:space="preserve"> господарських рішень в умовах ризику. Якісний і кількісний аналіз ризиків підприємницької діяльності. Розробка програми заходів щодо нейтралізації або мінімізації негативних наслідків загрозливих подій.</w:t>
      </w:r>
    </w:p>
    <w:p w14:paraId="409C4AE5" w14:textId="77777777" w:rsidR="00EC0193" w:rsidRPr="00821707" w:rsidRDefault="00EC0193" w:rsidP="00821707">
      <w:pPr>
        <w:rPr>
          <w:rFonts w:ascii="Cambria" w:hAnsi="Cambria"/>
          <w:color w:val="000000"/>
          <w:sz w:val="24"/>
          <w:lang w:val="uk-UA"/>
        </w:rPr>
      </w:pPr>
    </w:p>
    <w:p w14:paraId="46F2046A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Розділ III. Розвиток власного бізнесу</w:t>
      </w:r>
    </w:p>
    <w:p w14:paraId="4DA02C73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14D61EBB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10. Формування установчих документів та взаємозв'язків підприємства</w:t>
      </w:r>
    </w:p>
    <w:p w14:paraId="7565B56F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Формування установчого договору і статуту.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Основні нормативно-правові акти, які служать законодавчою базою функціонування підприємства (організації) та об'єднання компаній. Господарський кодекс України: суб'єкти господарювання, їх майно, зобов'язання і відповідальність. Статут та установчий договір підприємства: сутність, призначення і зміст. Генеральна тарифна угода. Колективний договір. Інші правові документи, що регулюють окремі напрями діяльності підприємства.</w:t>
      </w:r>
    </w:p>
    <w:p w14:paraId="59EE6ACB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Державна реєстрація суб'єктів господарювання.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Сутність державної реєстрації юридичних та фізичних осіб- підприємців. Основні характеристики та функції державного реєстратора. Особливості формування переліку документів для реєстрації підприємств з різними організаційно-правовими формами. Свідоцтво про державну реєстрацію. Наявність підстав для відмови проведення державної реєстрації компанії.</w:t>
      </w:r>
    </w:p>
    <w:p w14:paraId="2A83D72C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Взаємовідносини новоствореного суб'єкта господарювання з банком.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Сутність взаємин підприємця з банком. Фактори та критерії вибору прийнятного банку для створюваного підприємства. Особливості прийняття рішень щодо вибору банківської установи для взаємодії з компанією. Організація кредитних відносин між підприємством-позичальником і банком. Складові етапи процесу банківського кредитування. Особливості формування кредитної заявки. Методика оцінки платоспроможності позичальника та порядок надання кредиту. Особливості кредитування малого бізнесу.</w:t>
      </w:r>
    </w:p>
    <w:p w14:paraId="1EE27C44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71C608E7" w14:textId="77777777" w:rsidR="00EC0193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</w:p>
    <w:p w14:paraId="55507BB4" w14:textId="77777777" w:rsidR="00EC0193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</w:p>
    <w:p w14:paraId="0BA696EA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lastRenderedPageBreak/>
        <w:t>Тема 11. Ліцензування та патентування підприємницької діяльності</w:t>
      </w:r>
    </w:p>
    <w:p w14:paraId="10F83F6A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Економічна сутність та суб'єкти ліцензійних відносин в сучасних умовах господарювання.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Види підприємницької діяльності, що підлягають ліцензуванню. Особливості формування заяви на отримання ліцензії та переліку документів, які додаються до нього для різних видів господарської діяльності.</w:t>
      </w:r>
    </w:p>
    <w:p w14:paraId="1EA58606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Патентування підприємницької діяльності</w:t>
      </w:r>
      <w:r w:rsidRPr="00821707">
        <w:rPr>
          <w:rFonts w:ascii="Cambria" w:hAnsi="Cambria"/>
          <w:color w:val="000000"/>
          <w:sz w:val="24"/>
          <w:lang w:val="uk-UA"/>
        </w:rPr>
        <w:t>. Економічна сутність та суб'єкти патентування в сучасних умовах економічного розвитку. Види підприємницької діяльності, що підлягають патентуванню. Характеристика окремих типів патентів і їх форм.</w:t>
      </w:r>
    </w:p>
    <w:p w14:paraId="4F1356B7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Роль нематеріальних активів у процесі лідерського позиціонування.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Нематеріальні активи як невід'ємна складова лідерського успіху сучасного підприємства. Види платежів за користування об'єктами інтелектуальної власності: паушальна виплата та роялті. Необхідність здійснення та методичні підходи до вартісної оцінки нематеріальних активів.</w:t>
      </w:r>
    </w:p>
    <w:p w14:paraId="33F28FB6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7B7FFBCD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12. Логістична конкурентоспроможність сучасного суб'єкта господарювання</w:t>
      </w:r>
    </w:p>
    <w:p w14:paraId="77EBDAA2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Логістика як основна концепція розвитку підприємництва в умовах швидких змін.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Мета, функції та завдання логістики на підприємстві. Роль логістики у формуванні доданої вартості продукту. Пріоритетні напрямки діяльності щодо оптимізації функціонування виробничої системи. Логістичне управління як джерело підвищення конкурентоспроможності компанії.</w:t>
      </w:r>
    </w:p>
    <w:p w14:paraId="2E2F8019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Інструменти логістичного управління для підвищення ефективності сучасного підприємництва.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Виробнича логістика та внутрішньовиробничі логістичні системи як дієвий інструмент підвищення ефективності діяльності підприємства. Основні напрямки оптимізації виробничого процесу. Матеріально-технічне забезпечення виробництва. Сучасні системи управління матеріальними потоками.</w:t>
      </w:r>
    </w:p>
    <w:p w14:paraId="6F5213AC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3AC9B076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13. Форми ведення обліку у новоствореному бізнесі</w:t>
      </w:r>
    </w:p>
    <w:p w14:paraId="668365D2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Організація процесу обліку на підприємстві.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Сутність і видові характеристики обліку на підприємстві. Автоматизовані форми ведення обліку.</w:t>
      </w:r>
    </w:p>
    <w:p w14:paraId="59E62A04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Ключові аспекти облікової політики мікро- та малого підприємництва.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Принципи формування облікової політики в малому підприємництві. Нормативна база формування облікової політики компанії.</w:t>
      </w:r>
    </w:p>
    <w:p w14:paraId="6DE6B78A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Особливості організації обліку на підприємствах малого бізнесу відповідно до Податкового кодексу України</w:t>
      </w:r>
      <w:r w:rsidRPr="00821707">
        <w:rPr>
          <w:rFonts w:ascii="Cambria" w:hAnsi="Cambria"/>
          <w:color w:val="000000"/>
          <w:sz w:val="24"/>
          <w:lang w:val="uk-UA"/>
        </w:rPr>
        <w:t>. Застосування облікової політики організації для зближення бухгалтерського і податкового обліку. Особливості оподаткування та обліку мікро- та малого бізнесу.</w:t>
      </w:r>
    </w:p>
    <w:p w14:paraId="471C0C0A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1A06AC7C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14. Інтернет-технології в бізнесі</w:t>
      </w:r>
    </w:p>
    <w:p w14:paraId="0D13C427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Основи розвитку бізнесу за допомогою Інтернету.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Необхідність розвитку електронного підприємництва та його структура. Інтернет-технології моніторингу ефективності інноваційної діяльності компанії. Віртуальне підприємство як фактор підвищення результативності бізнес-проектування. Інтернет-магазин - перспективна форма комерційного підприємництва.</w:t>
      </w:r>
    </w:p>
    <w:p w14:paraId="4A58BAFF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Проектування комерційного сайту компанії.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Стратегії просування сайту компанії. Методи просування сайту компанії в Інтернеті. Інструменти вимірювання статистики сайту, показники ефективності інтернет-реклами.</w:t>
      </w:r>
    </w:p>
    <w:p w14:paraId="490AB6A2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Оцінювання результативності використання інтернет-технологій у бізнесі.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Оцінювання ефективності реклами в мережі Інтернет. Дослідження ефективності застосування інтернет-технологій для вдосконалення бізнес-процесів в компанії. Оцінювання ефективності застосування інтернет-технологій в системі управління лояльністю покупців. Оцінка ефективності функціонування інтернет-проекту.</w:t>
      </w:r>
    </w:p>
    <w:p w14:paraId="3B0D3134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lastRenderedPageBreak/>
        <w:t>Тема 15. Діагностика результатів підприємницької діяльності</w:t>
      </w:r>
    </w:p>
    <w:p w14:paraId="04257541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Загальна характеристика фінансово-господарської діяльності підприємства.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Фінансова діяльність, її роль і місце в управлінні підприємствами різних сфер бізнесу. Основні джерела фінансування діяльності підприємства та обчислення вартості їх використання.</w:t>
      </w:r>
    </w:p>
    <w:p w14:paraId="2C0FFE87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Формування та використання прибутку.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Поняття і функції прибутку. Класифікація доходів підприємства. Нормативний порядок визначення прибутку підприємства: бухгалтерський та податковий підходи. Технологія розподілу прибутку підприємства. Особливості розподілу прибутку акціонерних товариств.</w:t>
      </w:r>
    </w:p>
    <w:p w14:paraId="7CA4588E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Методичні основи бізнес-діагностики діяльності компанії.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Інтегральна ефективність функціонування підприємства. Основи конкурентної діагностики компанії. Розробка системи показників, що характеризують ефективність управління підприємством, здійснення операційної та інвестиційної діяльності, а також визначення механізму їх впровадження. Система оціночних індикаторів кризового стану компанії.</w:t>
      </w:r>
    </w:p>
    <w:p w14:paraId="47E645C8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680FEFC8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Тема 16. Управління змінами розвитку бізнесу</w:t>
      </w:r>
    </w:p>
    <w:p w14:paraId="466EBB99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Сутність і етапи управління змінами на підприємстві.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Природа організаційних змін. Визначення сфери проведення стратегічний змін. Типи організаційних змін. Визначення змін розвитку компанії на індивідуальному, командному та загальногосподарському рівнях.</w:t>
      </w:r>
    </w:p>
    <w:p w14:paraId="211FC4A9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Формування моделі управління змінами розвитку підприємства.</w:t>
      </w:r>
      <w:r w:rsidRPr="00821707">
        <w:rPr>
          <w:rFonts w:ascii="Cambria" w:hAnsi="Cambria"/>
          <w:color w:val="000000"/>
          <w:sz w:val="24"/>
          <w:lang w:val="uk-UA"/>
        </w:rPr>
        <w:t xml:space="preserve"> Основні цілі та завдання формування моделі процесу управління змінами. </w:t>
      </w:r>
      <w:r w:rsidRPr="00821707">
        <w:rPr>
          <w:rFonts w:ascii="Cambria" w:hAnsi="Cambria"/>
          <w:sz w:val="24"/>
          <w:lang w:val="uk-UA"/>
        </w:rPr>
        <w:t>Імплементація</w:t>
      </w:r>
      <w:r w:rsidRPr="00821707">
        <w:rPr>
          <w:rFonts w:ascii="Cambria" w:hAnsi="Cambria"/>
          <w:color w:val="000000"/>
          <w:sz w:val="24"/>
          <w:lang w:val="uk-UA"/>
        </w:rPr>
        <w:t xml:space="preserve"> концепції організаційного розвитку в систему управління змінами компанії. Проблеми управління змінами в організації та обґрунтування шляхів їх вирішення.</w:t>
      </w:r>
    </w:p>
    <w:p w14:paraId="5AC84655" w14:textId="77777777" w:rsidR="00EC0193" w:rsidRPr="00821707" w:rsidRDefault="00EC0193" w:rsidP="00821707">
      <w:pPr>
        <w:ind w:firstLine="708"/>
        <w:jc w:val="both"/>
        <w:rPr>
          <w:rFonts w:ascii="Cambria" w:hAnsi="Cambria"/>
          <w:color w:val="000000"/>
          <w:sz w:val="24"/>
          <w:lang w:val="uk-UA"/>
        </w:rPr>
      </w:pPr>
      <w:r w:rsidRPr="00821707">
        <w:rPr>
          <w:rFonts w:ascii="Cambria" w:hAnsi="Cambria"/>
          <w:i/>
          <w:color w:val="000000"/>
          <w:sz w:val="24"/>
          <w:lang w:val="uk-UA"/>
        </w:rPr>
        <w:t>Аналіз стратегічних змін у діяльності підприємства, необхідних для ефективного розвитку.</w:t>
      </w:r>
      <w:r w:rsidRPr="00821707">
        <w:rPr>
          <w:rFonts w:ascii="Cambria" w:hAnsi="Cambria"/>
          <w:color w:val="000000"/>
          <w:sz w:val="24"/>
          <w:lang w:val="uk-UA"/>
        </w:rPr>
        <w:t xml:space="preserve"> Управління реалізацією стратегічний змін. Методи управління змінами в компанії. Інтегральний підхід до аналізу стратегічний змін у бізнесі.</w:t>
      </w:r>
    </w:p>
    <w:p w14:paraId="503F1AE5" w14:textId="77777777" w:rsidR="00EC0193" w:rsidRPr="00821707" w:rsidRDefault="00EC0193" w:rsidP="00821707">
      <w:pPr>
        <w:ind w:firstLine="708"/>
        <w:jc w:val="center"/>
        <w:rPr>
          <w:rFonts w:ascii="Cambria" w:hAnsi="Cambria"/>
          <w:color w:val="000000"/>
          <w:sz w:val="24"/>
          <w:lang w:val="uk-UA"/>
        </w:rPr>
      </w:pPr>
    </w:p>
    <w:p w14:paraId="1FF7B23D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color w:val="000000"/>
          <w:sz w:val="24"/>
          <w:lang w:val="uk-UA"/>
        </w:rPr>
      </w:pPr>
      <w:r w:rsidRPr="00821707">
        <w:rPr>
          <w:rFonts w:ascii="Cambria" w:hAnsi="Cambria"/>
          <w:b/>
          <w:color w:val="000000"/>
          <w:sz w:val="24"/>
          <w:lang w:val="uk-UA"/>
        </w:rPr>
        <w:t>Розділ ІV. Управління персоналом та соціальні аспекти ведення бізнесу</w:t>
      </w:r>
    </w:p>
    <w:p w14:paraId="7C7D88FA" w14:textId="77777777" w:rsidR="00EC0193" w:rsidRPr="00821707" w:rsidRDefault="00EC0193" w:rsidP="00821707">
      <w:pPr>
        <w:ind w:firstLine="708"/>
        <w:jc w:val="center"/>
        <w:rPr>
          <w:rFonts w:ascii="Cambria" w:hAnsi="Cambria"/>
          <w:sz w:val="24"/>
          <w:lang w:val="uk-UA"/>
        </w:rPr>
      </w:pPr>
    </w:p>
    <w:p w14:paraId="76FCCF36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sz w:val="24"/>
          <w:lang w:val="uk-UA"/>
        </w:rPr>
      </w:pPr>
      <w:r w:rsidRPr="00821707">
        <w:rPr>
          <w:rFonts w:ascii="Cambria" w:hAnsi="Cambria"/>
          <w:b/>
          <w:sz w:val="24"/>
          <w:lang w:val="uk-UA"/>
        </w:rPr>
        <w:t>Тема 17. Управління персоналом новоствореного бізнесу.</w:t>
      </w:r>
    </w:p>
    <w:p w14:paraId="5BA63623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 xml:space="preserve">Етапи та суб'єкти професійного добору персоналу. Розробка вимог до кандидатів на вакантні посади. Кваліфікаційна карта. Карта компетенцій. Портрет ідеального кандидата або профіль посади. Визначення джерел поповнення персоналу організації. </w:t>
      </w:r>
    </w:p>
    <w:p w14:paraId="1277CFBC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Методи і процедури оцінювання кандидатів на вакантні посади. Укладення трудової угоди. Ведення в посаду, адаптація новоприйнятих працівників.</w:t>
      </w:r>
    </w:p>
    <w:p w14:paraId="19690BCF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i/>
          <w:sz w:val="24"/>
          <w:lang w:val="uk-UA"/>
        </w:rPr>
        <w:t>Оцінювання персоналу.</w:t>
      </w:r>
      <w:r w:rsidRPr="00821707">
        <w:rPr>
          <w:rFonts w:ascii="Cambria" w:hAnsi="Cambria"/>
          <w:sz w:val="24"/>
          <w:lang w:val="uk-UA"/>
        </w:rPr>
        <w:t xml:space="preserve"> Завдання, види і методи оцінювання працівників. Поточне і регулярне планове оцінювання персоналу. Атестація кадрів. Сертифікація персоналу. Ситуаційне оцінювання персоналу.</w:t>
      </w:r>
    </w:p>
    <w:p w14:paraId="6DF6B3A0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i/>
          <w:sz w:val="24"/>
          <w:lang w:val="uk-UA"/>
        </w:rPr>
        <w:t>Мотивація співробітників.</w:t>
      </w:r>
      <w:r w:rsidRPr="00821707">
        <w:rPr>
          <w:rFonts w:ascii="Cambria" w:hAnsi="Cambria"/>
          <w:sz w:val="24"/>
          <w:lang w:val="uk-UA"/>
        </w:rPr>
        <w:t xml:space="preserve"> Мотивування працівників: сутність, чинники і значення. Компенсаційний пакет. Формування соціального пакету на підприємстві. Нематеріальна мотивація співробітників.</w:t>
      </w:r>
    </w:p>
    <w:p w14:paraId="2C560081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i/>
          <w:sz w:val="24"/>
          <w:lang w:val="uk-UA"/>
        </w:rPr>
        <w:t>Розвиток персоналу.</w:t>
      </w:r>
      <w:r w:rsidRPr="00821707">
        <w:rPr>
          <w:rFonts w:ascii="Cambria" w:hAnsi="Cambria"/>
          <w:sz w:val="24"/>
          <w:lang w:val="uk-UA"/>
        </w:rPr>
        <w:t xml:space="preserve"> Сутність і стратегічне значення розвитку персоналу. Види, форми і методи професійного навчання персоналу.</w:t>
      </w:r>
    </w:p>
    <w:p w14:paraId="7A5E269B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i/>
          <w:sz w:val="24"/>
          <w:lang w:val="uk-UA"/>
        </w:rPr>
        <w:t>Управління робочим часом в організації.</w:t>
      </w:r>
      <w:r w:rsidRPr="00821707">
        <w:rPr>
          <w:rFonts w:ascii="Cambria" w:hAnsi="Cambria"/>
          <w:sz w:val="24"/>
          <w:lang w:val="uk-UA"/>
        </w:rPr>
        <w:t xml:space="preserve"> Регулювання режимів праці та відпочинку. Гнучкі режими праці. Ненормований робочий день. Методи аналізу ефективності використання робочого часу. </w:t>
      </w:r>
    </w:p>
    <w:p w14:paraId="08FC0F09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i/>
          <w:sz w:val="24"/>
          <w:lang w:val="uk-UA"/>
        </w:rPr>
        <w:t>Управління процесами руху персоналу.</w:t>
      </w:r>
    </w:p>
    <w:p w14:paraId="48D97029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</w:p>
    <w:p w14:paraId="58B0AEF5" w14:textId="77777777" w:rsidR="00EC0193" w:rsidRPr="00821707" w:rsidRDefault="00EC0193" w:rsidP="00821707">
      <w:pPr>
        <w:ind w:firstLine="708"/>
        <w:jc w:val="center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b/>
          <w:sz w:val="24"/>
          <w:lang w:val="uk-UA"/>
        </w:rPr>
        <w:t>Тема 18. Ефективність управління персоналом</w:t>
      </w:r>
    </w:p>
    <w:p w14:paraId="0D34D396" w14:textId="77777777" w:rsidR="00EC0193" w:rsidRPr="00821707" w:rsidRDefault="00EC0193" w:rsidP="00821707">
      <w:pPr>
        <w:ind w:firstLine="708"/>
        <w:jc w:val="both"/>
        <w:rPr>
          <w:rFonts w:ascii="Cambria" w:hAnsi="Cambria"/>
          <w:i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Загальні засади ефективності в економіці та в управлінні. Підходи до оцінювання ефективності управління персоналом.</w:t>
      </w:r>
    </w:p>
    <w:p w14:paraId="3EA5C828" w14:textId="77777777" w:rsidR="00EC0193" w:rsidRPr="00821707" w:rsidRDefault="00EC0193" w:rsidP="00821707">
      <w:pPr>
        <w:ind w:firstLine="708"/>
        <w:jc w:val="both"/>
        <w:rPr>
          <w:rFonts w:ascii="Cambria" w:hAnsi="Cambria"/>
          <w:i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lastRenderedPageBreak/>
        <w:t xml:space="preserve">Ефективність добору та адаптації персоналу. Ефективність професійного розвитку працівників. </w:t>
      </w:r>
    </w:p>
    <w:p w14:paraId="78FC75E1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Організаційна ефективність управління персоналом.</w:t>
      </w:r>
      <w:r w:rsidRPr="00821707">
        <w:rPr>
          <w:rFonts w:ascii="Cambria" w:hAnsi="Cambria"/>
          <w:i/>
          <w:sz w:val="24"/>
          <w:lang w:val="uk-UA"/>
        </w:rPr>
        <w:t xml:space="preserve"> </w:t>
      </w:r>
      <w:r w:rsidRPr="00821707">
        <w:rPr>
          <w:rFonts w:ascii="Cambria" w:hAnsi="Cambria"/>
          <w:sz w:val="24"/>
          <w:lang w:val="uk-UA"/>
        </w:rPr>
        <w:t>Соціальна ефективність управління персоналом. Показники оцінювання організаційної, економічної та соціальної ефективності управління персоналом. Інтегральні показники економічної ефективності управління персоналом.</w:t>
      </w:r>
    </w:p>
    <w:p w14:paraId="0843204B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</w:p>
    <w:p w14:paraId="123A91EC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sz w:val="24"/>
          <w:lang w:val="uk-UA"/>
        </w:rPr>
      </w:pPr>
      <w:r w:rsidRPr="00821707">
        <w:rPr>
          <w:rFonts w:ascii="Cambria" w:hAnsi="Cambria"/>
          <w:b/>
          <w:sz w:val="24"/>
          <w:lang w:val="uk-UA"/>
        </w:rPr>
        <w:t>Тема 19. Соціально відповідальне ведення бізнесу як запорука конкурентоспроможності</w:t>
      </w:r>
    </w:p>
    <w:p w14:paraId="6BFCD8CF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 xml:space="preserve">Впровадження принципів соціальної відповідальності у виробничу практику бізнес-організацій. Переваги корпоративної соціальної відповідальності. Міжнародні ініціативи як чинник формування і розвитку КСВ (Глобальний договір ООН). Перспективні напрями взаємодії зі </w:t>
      </w:r>
      <w:proofErr w:type="spellStart"/>
      <w:r w:rsidRPr="00821707">
        <w:rPr>
          <w:rFonts w:ascii="Cambria" w:hAnsi="Cambria"/>
          <w:sz w:val="24"/>
          <w:lang w:val="uk-UA"/>
        </w:rPr>
        <w:t>стейкхолдерами</w:t>
      </w:r>
      <w:proofErr w:type="spellEnd"/>
      <w:r w:rsidRPr="00821707">
        <w:rPr>
          <w:rFonts w:ascii="Cambria" w:hAnsi="Cambria"/>
          <w:sz w:val="24"/>
          <w:lang w:val="uk-UA"/>
        </w:rPr>
        <w:t>.</w:t>
      </w:r>
    </w:p>
    <w:p w14:paraId="5E166160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 xml:space="preserve">Потенційні соціальні та бізнес-вигоди організації в процесі соціально відповідальної поведінки. Визначення інтересів ключових груп </w:t>
      </w:r>
      <w:proofErr w:type="spellStart"/>
      <w:r w:rsidRPr="00821707">
        <w:rPr>
          <w:rFonts w:ascii="Cambria" w:hAnsi="Cambria"/>
          <w:sz w:val="24"/>
          <w:lang w:val="uk-UA"/>
        </w:rPr>
        <w:t>стейкхолдерів</w:t>
      </w:r>
      <w:proofErr w:type="spellEnd"/>
      <w:r w:rsidRPr="00821707">
        <w:rPr>
          <w:rFonts w:ascii="Cambria" w:hAnsi="Cambria"/>
          <w:sz w:val="24"/>
          <w:lang w:val="uk-UA"/>
        </w:rPr>
        <w:t xml:space="preserve"> організації. Соціальна звітність в процесі реалізації концепції соціально відповідальної діяльності. Міжнародні ініціативи щодо соціальної звітності.</w:t>
      </w:r>
    </w:p>
    <w:p w14:paraId="1BA29A89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</w:p>
    <w:p w14:paraId="480F3A82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sz w:val="24"/>
          <w:lang w:val="uk-UA"/>
        </w:rPr>
      </w:pPr>
      <w:r w:rsidRPr="00821707">
        <w:rPr>
          <w:rFonts w:ascii="Cambria" w:hAnsi="Cambria"/>
          <w:b/>
          <w:sz w:val="24"/>
          <w:lang w:val="uk-UA"/>
        </w:rPr>
        <w:t>Тема 20. Екологічні аспекти бізнес-діяльності</w:t>
      </w:r>
    </w:p>
    <w:p w14:paraId="0B4464AC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 xml:space="preserve">Сутність і значення відповідального ставлення бізнесу до навколишнього середовища. Бізнес-вигоди організації в процесі здійснення екологічно відповідальних практик. Механізм побудови системи  екологічного менеджменту відповідно </w:t>
      </w:r>
      <w:proofErr w:type="spellStart"/>
      <w:r w:rsidRPr="00821707">
        <w:rPr>
          <w:rFonts w:ascii="Cambria" w:hAnsi="Cambria"/>
          <w:sz w:val="24"/>
          <w:lang w:val="uk-UA"/>
        </w:rPr>
        <w:t>межнародних</w:t>
      </w:r>
      <w:proofErr w:type="spellEnd"/>
      <w:r w:rsidRPr="00821707">
        <w:rPr>
          <w:rFonts w:ascii="Cambria" w:hAnsi="Cambria"/>
          <w:sz w:val="24"/>
          <w:lang w:val="uk-UA"/>
        </w:rPr>
        <w:t xml:space="preserve"> екологічних стандартів.</w:t>
      </w:r>
    </w:p>
    <w:p w14:paraId="59D6CCFC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 xml:space="preserve">Законодавство України про охорону навколишнього середовища. Критерії визначення екологічно відповідальної організації. Перспективні напрями </w:t>
      </w:r>
      <w:proofErr w:type="spellStart"/>
      <w:r w:rsidRPr="00821707">
        <w:rPr>
          <w:rFonts w:ascii="Cambria" w:hAnsi="Cambria"/>
          <w:sz w:val="24"/>
          <w:lang w:val="uk-UA"/>
        </w:rPr>
        <w:t>развитку</w:t>
      </w:r>
      <w:proofErr w:type="spellEnd"/>
      <w:r w:rsidRPr="00821707">
        <w:rPr>
          <w:rFonts w:ascii="Cambria" w:hAnsi="Cambria"/>
          <w:sz w:val="24"/>
          <w:lang w:val="uk-UA"/>
        </w:rPr>
        <w:t xml:space="preserve"> екологічної відповідальності бізнесу. Міжнародні документи щодо навколишнього середовища (Цілі розвитку тисячоліття, Декларація Ріо-де-Жанейро тощо) та стандарти екологічного менеджменту (серія 180 14000).</w:t>
      </w:r>
    </w:p>
    <w:p w14:paraId="2082C9B9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</w:p>
    <w:p w14:paraId="54818071" w14:textId="77777777" w:rsidR="00EC0193" w:rsidRPr="00821707" w:rsidRDefault="00EC0193" w:rsidP="00821707">
      <w:pPr>
        <w:ind w:firstLine="708"/>
        <w:jc w:val="center"/>
        <w:rPr>
          <w:rFonts w:ascii="Cambria" w:hAnsi="Cambria"/>
          <w:b/>
          <w:sz w:val="24"/>
          <w:lang w:val="uk-UA"/>
        </w:rPr>
      </w:pPr>
      <w:r w:rsidRPr="00821707">
        <w:rPr>
          <w:rFonts w:ascii="Cambria" w:hAnsi="Cambria"/>
          <w:b/>
          <w:sz w:val="24"/>
          <w:lang w:val="uk-UA"/>
        </w:rPr>
        <w:t>Тема 21. Формування стратегії соціально відповідальної поведінки суб'єктів господарювання в ринковому середовищі</w:t>
      </w:r>
    </w:p>
    <w:p w14:paraId="07295EC6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 xml:space="preserve">Формування стратегії розвитку організації, орієнтованої на задоволення соціальних потреб зовнішнього і внутрішнього середовища. Діагностика інтересів </w:t>
      </w:r>
      <w:proofErr w:type="spellStart"/>
      <w:r w:rsidRPr="00821707">
        <w:rPr>
          <w:rFonts w:ascii="Cambria" w:hAnsi="Cambria"/>
          <w:sz w:val="24"/>
          <w:lang w:val="uk-UA"/>
        </w:rPr>
        <w:t>стейкхолдерів</w:t>
      </w:r>
      <w:proofErr w:type="spellEnd"/>
      <w:r w:rsidRPr="00821707">
        <w:rPr>
          <w:rFonts w:ascii="Cambria" w:hAnsi="Cambria"/>
          <w:sz w:val="24"/>
          <w:lang w:val="uk-UA"/>
        </w:rPr>
        <w:t xml:space="preserve"> організації.</w:t>
      </w:r>
    </w:p>
    <w:p w14:paraId="59257EBC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 xml:space="preserve">Розвиток взаємодії організації з ключовими групами </w:t>
      </w:r>
      <w:proofErr w:type="spellStart"/>
      <w:r w:rsidRPr="00821707">
        <w:rPr>
          <w:rFonts w:ascii="Cambria" w:hAnsi="Cambria"/>
          <w:sz w:val="24"/>
          <w:lang w:val="uk-UA"/>
        </w:rPr>
        <w:t>стейкхолдерів</w:t>
      </w:r>
      <w:proofErr w:type="spellEnd"/>
      <w:r w:rsidRPr="00821707">
        <w:rPr>
          <w:rFonts w:ascii="Cambria" w:hAnsi="Cambria"/>
          <w:sz w:val="24"/>
          <w:lang w:val="uk-UA"/>
        </w:rPr>
        <w:t xml:space="preserve">. Розвиток соціального </w:t>
      </w:r>
      <w:proofErr w:type="spellStart"/>
      <w:r w:rsidRPr="00821707">
        <w:rPr>
          <w:rFonts w:ascii="Cambria" w:hAnsi="Cambria"/>
          <w:sz w:val="24"/>
          <w:lang w:val="uk-UA"/>
        </w:rPr>
        <w:t>інтрапранерства</w:t>
      </w:r>
      <w:proofErr w:type="spellEnd"/>
      <w:r w:rsidRPr="00821707">
        <w:rPr>
          <w:rFonts w:ascii="Cambria" w:hAnsi="Cambria"/>
          <w:sz w:val="24"/>
          <w:lang w:val="uk-UA"/>
        </w:rPr>
        <w:t xml:space="preserve">. Удосконалення соціальної звітності як необхідного елемента забезпечення </w:t>
      </w:r>
      <w:proofErr w:type="spellStart"/>
      <w:r w:rsidRPr="00821707">
        <w:rPr>
          <w:rFonts w:ascii="Cambria" w:hAnsi="Cambria"/>
          <w:sz w:val="24"/>
          <w:lang w:val="uk-UA"/>
        </w:rPr>
        <w:t>якісті</w:t>
      </w:r>
      <w:proofErr w:type="spellEnd"/>
      <w:r w:rsidRPr="00821707">
        <w:rPr>
          <w:rFonts w:ascii="Cambria" w:hAnsi="Cambria"/>
          <w:sz w:val="24"/>
          <w:lang w:val="uk-UA"/>
        </w:rPr>
        <w:t xml:space="preserve"> процесу інформування соціуму про соціально відповідальні ініціативи.</w:t>
      </w:r>
    </w:p>
    <w:p w14:paraId="0E7BE3F7" w14:textId="77777777" w:rsidR="00EC0193" w:rsidRPr="00821707" w:rsidRDefault="00EC0193" w:rsidP="00821707">
      <w:pPr>
        <w:ind w:firstLine="708"/>
        <w:jc w:val="both"/>
        <w:rPr>
          <w:rFonts w:ascii="Cambria" w:hAnsi="Cambria"/>
          <w:sz w:val="24"/>
          <w:lang w:val="uk-UA"/>
        </w:rPr>
      </w:pPr>
      <w:r w:rsidRPr="00821707">
        <w:rPr>
          <w:rFonts w:ascii="Cambria" w:hAnsi="Cambria"/>
          <w:sz w:val="24"/>
          <w:lang w:val="uk-UA"/>
        </w:rPr>
        <w:t>Налагодження якісної співпраці з територіальними громадами. Формування складової корпоративної соціальної відповідальності у відносинах з споживачами. Відповідальне ставлення до інвесторів та дотримання принципів корпоративного управління. Удосконалення співпраці бізнес-структур з неурядовими організаціями.</w:t>
      </w:r>
    </w:p>
    <w:p w14:paraId="41E54343" w14:textId="77777777" w:rsidR="00EC0193" w:rsidRPr="0018251B" w:rsidRDefault="00EC0193" w:rsidP="0088440A">
      <w:pPr>
        <w:tabs>
          <w:tab w:val="left" w:pos="426"/>
        </w:tabs>
        <w:jc w:val="both"/>
        <w:rPr>
          <w:rFonts w:ascii="Cambria" w:hAnsi="Cambria"/>
          <w:noProof/>
          <w:sz w:val="24"/>
          <w:lang w:val="uk-UA"/>
        </w:rPr>
      </w:pPr>
    </w:p>
    <w:p w14:paraId="13523497" w14:textId="77777777" w:rsidR="00EC0193" w:rsidRPr="0018251B" w:rsidRDefault="00EC0193" w:rsidP="0088440A">
      <w:pPr>
        <w:tabs>
          <w:tab w:val="left" w:pos="426"/>
        </w:tabs>
        <w:jc w:val="both"/>
        <w:rPr>
          <w:rFonts w:ascii="Cambria" w:hAnsi="Cambria"/>
          <w:noProof/>
          <w:sz w:val="24"/>
          <w:lang w:val="uk-UA"/>
        </w:rPr>
      </w:pPr>
    </w:p>
    <w:p w14:paraId="53B830C3" w14:textId="77777777" w:rsidR="00EC0193" w:rsidRPr="0018251B" w:rsidRDefault="00EC0193" w:rsidP="0088440A">
      <w:pPr>
        <w:tabs>
          <w:tab w:val="left" w:pos="426"/>
        </w:tabs>
        <w:jc w:val="both"/>
        <w:rPr>
          <w:rFonts w:ascii="Cambria" w:hAnsi="Cambria"/>
          <w:noProof/>
          <w:sz w:val="24"/>
          <w:lang w:val="uk-UA"/>
        </w:rPr>
      </w:pPr>
    </w:p>
    <w:p w14:paraId="5C33939C" w14:textId="77777777" w:rsidR="00EC0193" w:rsidRPr="0018251B" w:rsidRDefault="00EC0193" w:rsidP="00CE4AEB">
      <w:pPr>
        <w:pStyle w:val="aa"/>
        <w:numPr>
          <w:ilvl w:val="0"/>
          <w:numId w:val="17"/>
        </w:numPr>
        <w:spacing w:line="276" w:lineRule="auto"/>
        <w:jc w:val="center"/>
        <w:rPr>
          <w:rFonts w:ascii="Cambria" w:hAnsi="Cambria"/>
          <w:b/>
          <w:sz w:val="24"/>
          <w:lang w:val="uk-UA"/>
        </w:rPr>
      </w:pPr>
      <w:bookmarkStart w:id="10" w:name="_Hlk75551393"/>
      <w:r w:rsidRPr="0018251B">
        <w:rPr>
          <w:rFonts w:ascii="Cambria" w:hAnsi="Cambria"/>
          <w:b/>
          <w:sz w:val="24"/>
          <w:lang w:val="uk-UA"/>
        </w:rPr>
        <w:t xml:space="preserve">ОЦІНЮВАННЯ РЕЗУЛЬТАТІВ НАВЧАННЯ ЗДОБУВАЧА </w:t>
      </w:r>
    </w:p>
    <w:p w14:paraId="41B2C1A8" w14:textId="77777777" w:rsidR="00EC0193" w:rsidRPr="0018251B" w:rsidRDefault="00EC0193" w:rsidP="00CE4AEB">
      <w:pPr>
        <w:pStyle w:val="aa"/>
        <w:numPr>
          <w:ilvl w:val="1"/>
          <w:numId w:val="17"/>
        </w:numPr>
        <w:tabs>
          <w:tab w:val="left" w:pos="426"/>
          <w:tab w:val="left" w:pos="851"/>
          <w:tab w:val="left" w:pos="993"/>
        </w:tabs>
        <w:spacing w:after="0"/>
        <w:ind w:left="0" w:firstLine="0"/>
        <w:jc w:val="center"/>
        <w:rPr>
          <w:rFonts w:ascii="Cambria" w:hAnsi="Cambria"/>
          <w:b/>
          <w:sz w:val="24"/>
          <w:u w:val="single"/>
          <w:lang w:val="uk-UA"/>
        </w:rPr>
      </w:pPr>
      <w:r w:rsidRPr="0018251B">
        <w:rPr>
          <w:rFonts w:ascii="Cambria" w:hAnsi="Cambria"/>
          <w:b/>
          <w:sz w:val="24"/>
          <w:lang w:val="uk-UA"/>
        </w:rPr>
        <w:t>Порядок поточного і підсумкового  оцінювання результатів  навчання здобувача з навчальної дисципліни «Тренінг-курс «Створення власного бізнесу»</w:t>
      </w:r>
    </w:p>
    <w:p w14:paraId="01BC18C9" w14:textId="77777777" w:rsidR="00EC0193" w:rsidRPr="0018251B" w:rsidRDefault="00EC0193" w:rsidP="008039FF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b/>
          <w:i/>
          <w:iCs/>
          <w:color w:val="191919"/>
          <w:spacing w:val="-8"/>
          <w:sz w:val="24"/>
          <w:lang w:val="uk-UA"/>
        </w:rPr>
      </w:pPr>
      <w:bookmarkStart w:id="11" w:name="_Hlk74606826"/>
    </w:p>
    <w:p w14:paraId="280F86D3" w14:textId="77777777" w:rsidR="00EC0193" w:rsidRPr="0018251B" w:rsidRDefault="00EC0193" w:rsidP="008039FF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lang w:val="uk-UA"/>
        </w:rPr>
      </w:pPr>
      <w:r w:rsidRPr="0018251B">
        <w:rPr>
          <w:rFonts w:ascii="Cambria" w:hAnsi="Cambria"/>
          <w:b/>
          <w:i/>
          <w:iCs/>
          <w:color w:val="191919"/>
          <w:spacing w:val="-8"/>
          <w:sz w:val="24"/>
          <w:lang w:val="uk-UA"/>
        </w:rPr>
        <w:t>Структура навчальної дисципліни</w:t>
      </w:r>
      <w:r w:rsidRPr="0018251B">
        <w:rPr>
          <w:rFonts w:ascii="Cambria" w:hAnsi="Cambria"/>
          <w:b/>
          <w:color w:val="191919"/>
          <w:spacing w:val="-8"/>
          <w:sz w:val="24"/>
          <w:lang w:val="uk-UA"/>
        </w:rPr>
        <w:t>:</w:t>
      </w:r>
      <w:r w:rsidRPr="0018251B">
        <w:rPr>
          <w:rFonts w:ascii="Cambria" w:hAnsi="Cambria"/>
          <w:bCs/>
          <w:spacing w:val="-8"/>
          <w:sz w:val="24"/>
          <w:lang w:val="uk-UA"/>
        </w:rPr>
        <w:t xml:space="preserve"> курс складається з </w:t>
      </w:r>
      <w:r>
        <w:rPr>
          <w:rFonts w:ascii="Cambria" w:hAnsi="Cambria"/>
          <w:bCs/>
          <w:spacing w:val="-8"/>
          <w:sz w:val="24"/>
          <w:lang w:val="uk-UA"/>
        </w:rPr>
        <w:t>4 розділів, 21 теми</w:t>
      </w:r>
      <w:r w:rsidRPr="0018251B">
        <w:rPr>
          <w:rFonts w:ascii="Cambria" w:hAnsi="Cambria"/>
          <w:bCs/>
          <w:spacing w:val="-8"/>
          <w:sz w:val="24"/>
          <w:lang w:val="uk-UA"/>
        </w:rPr>
        <w:t xml:space="preserve">, які присвячені особливостям </w:t>
      </w:r>
      <w:bookmarkEnd w:id="11"/>
      <w:r>
        <w:rPr>
          <w:rFonts w:ascii="Cambria" w:hAnsi="Cambria"/>
          <w:bCs/>
          <w:spacing w:val="-8"/>
          <w:sz w:val="24"/>
          <w:lang w:val="uk-UA"/>
        </w:rPr>
        <w:t>створення власного бізнесу в сучасних умовах</w:t>
      </w:r>
      <w:r w:rsidRPr="0018251B">
        <w:rPr>
          <w:rFonts w:ascii="Cambria" w:hAnsi="Cambria"/>
          <w:bCs/>
          <w:spacing w:val="-8"/>
          <w:sz w:val="24"/>
          <w:lang w:val="uk-UA"/>
        </w:rPr>
        <w:t xml:space="preserve">. </w:t>
      </w:r>
      <w:r w:rsidRPr="0018251B">
        <w:rPr>
          <w:rFonts w:ascii="Cambria" w:hAnsi="Cambria"/>
          <w:spacing w:val="-8"/>
          <w:sz w:val="24"/>
          <w:lang w:val="uk-UA"/>
        </w:rPr>
        <w:t xml:space="preserve">Упродовж семестру, після завершення відповідних тем, проводиться тематичне тестування (з використанням системи </w:t>
      </w:r>
      <w:proofErr w:type="spellStart"/>
      <w:r w:rsidRPr="0018251B">
        <w:rPr>
          <w:rFonts w:ascii="Cambria" w:hAnsi="Cambria"/>
          <w:i/>
          <w:iCs/>
          <w:spacing w:val="-8"/>
          <w:sz w:val="24"/>
          <w:lang w:val="uk-UA"/>
        </w:rPr>
        <w:t>Moodle</w:t>
      </w:r>
      <w:proofErr w:type="spellEnd"/>
      <w:r w:rsidRPr="0018251B">
        <w:rPr>
          <w:rFonts w:ascii="Cambria" w:hAnsi="Cambria"/>
          <w:i/>
          <w:iCs/>
          <w:spacing w:val="-8"/>
          <w:sz w:val="24"/>
          <w:lang w:val="uk-UA"/>
        </w:rPr>
        <w:t xml:space="preserve"> </w:t>
      </w:r>
      <w:r w:rsidRPr="0018251B">
        <w:rPr>
          <w:rFonts w:ascii="Cambria" w:hAnsi="Cambria"/>
          <w:i/>
          <w:iCs/>
          <w:spacing w:val="-8"/>
          <w:sz w:val="24"/>
          <w:lang w:val="uk-UA"/>
        </w:rPr>
        <w:lastRenderedPageBreak/>
        <w:t xml:space="preserve">та\ або </w:t>
      </w:r>
      <w:r w:rsidRPr="0018251B">
        <w:rPr>
          <w:rFonts w:ascii="Cambria" w:hAnsi="Cambria"/>
          <w:i/>
          <w:iCs/>
          <w:spacing w:val="-8"/>
          <w:sz w:val="24"/>
          <w:lang w:val="en-US"/>
        </w:rPr>
        <w:t>Google</w:t>
      </w:r>
      <w:r w:rsidRPr="0018251B">
        <w:rPr>
          <w:rFonts w:ascii="Cambria" w:hAnsi="Cambria"/>
          <w:i/>
          <w:iCs/>
          <w:spacing w:val="-8"/>
          <w:sz w:val="24"/>
          <w:lang w:val="uk-UA"/>
        </w:rPr>
        <w:t xml:space="preserve"> форм або інших засобів проведення тестового контролю)</w:t>
      </w:r>
      <w:r w:rsidRPr="0018251B">
        <w:rPr>
          <w:rFonts w:ascii="Cambria" w:hAnsi="Cambria"/>
          <w:spacing w:val="-8"/>
          <w:sz w:val="24"/>
          <w:lang w:val="uk-UA"/>
        </w:rPr>
        <w:t>. Навчальна дисципліна завершується –</w:t>
      </w:r>
      <w:r w:rsidRPr="0018251B">
        <w:rPr>
          <w:rFonts w:ascii="Cambria" w:hAnsi="Cambria"/>
          <w:b/>
          <w:i/>
          <w:iCs/>
          <w:spacing w:val="-8"/>
          <w:sz w:val="24"/>
          <w:lang w:val="uk-UA"/>
        </w:rPr>
        <w:t>заліком.</w:t>
      </w:r>
    </w:p>
    <w:p w14:paraId="76B42225" w14:textId="77777777" w:rsidR="00EC0193" w:rsidRPr="0018251B" w:rsidRDefault="00EC0193" w:rsidP="00FC0054">
      <w:pPr>
        <w:pStyle w:val="21"/>
        <w:spacing w:after="0" w:line="240" w:lineRule="auto"/>
        <w:ind w:left="0" w:firstLine="567"/>
        <w:jc w:val="both"/>
        <w:rPr>
          <w:rFonts w:ascii="Cambria" w:hAnsi="Cambria"/>
          <w:sz w:val="24"/>
          <w:szCs w:val="28"/>
          <w:lang w:val="uk-UA"/>
        </w:rPr>
      </w:pPr>
      <w:bookmarkStart w:id="12" w:name="_Hlk74605758"/>
      <w:bookmarkEnd w:id="10"/>
      <w:r w:rsidRPr="0018251B">
        <w:rPr>
          <w:rFonts w:ascii="Cambria" w:hAnsi="Cambria"/>
          <w:sz w:val="24"/>
          <w:szCs w:val="28"/>
          <w:lang w:val="uk-UA"/>
        </w:rPr>
        <w:t>Для забезпечення опанування навчальної дисципліни «Тренінг-курс «Створення власного бізнесу»</w:t>
      </w:r>
      <w:r w:rsidRPr="00F32126">
        <w:rPr>
          <w:rFonts w:ascii="Cambria" w:hAnsi="Cambria"/>
          <w:sz w:val="24"/>
          <w:szCs w:val="28"/>
          <w:lang w:val="uk-UA"/>
        </w:rPr>
        <w:t xml:space="preserve"> </w:t>
      </w:r>
      <w:r w:rsidRPr="0018251B">
        <w:rPr>
          <w:rFonts w:ascii="Cambria" w:hAnsi="Cambria"/>
          <w:sz w:val="24"/>
          <w:szCs w:val="28"/>
          <w:lang w:val="uk-UA"/>
        </w:rPr>
        <w:t>навчальні заняття передбачають широке використання інтерактивних методик викладання. Більшість з них побудована за принципом командної (або індивідуальної) роботи та включають проведення ділових ігор, тренінгових занять, дискусій тощо.</w:t>
      </w:r>
    </w:p>
    <w:bookmarkEnd w:id="12"/>
    <w:p w14:paraId="778EDFF2" w14:textId="77777777" w:rsidR="00EC0193" w:rsidRDefault="00EC0193" w:rsidP="00FC0054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18251B">
        <w:rPr>
          <w:rFonts w:ascii="Cambria" w:hAnsi="Cambria"/>
          <w:sz w:val="24"/>
          <w:szCs w:val="28"/>
          <w:lang w:val="uk-UA"/>
        </w:rPr>
        <w:t xml:space="preserve">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</w:t>
      </w:r>
      <w:r w:rsidRPr="0018251B">
        <w:rPr>
          <w:rFonts w:ascii="Cambria" w:hAnsi="Cambria"/>
          <w:bCs/>
          <w:iCs/>
          <w:spacing w:val="-8"/>
          <w:sz w:val="24"/>
          <w:lang w:val="uk-UA"/>
        </w:rPr>
        <w:t>«Тренінг-курс «Створення власного бізнесу»</w:t>
      </w:r>
      <w:r w:rsidRPr="0018251B">
        <w:rPr>
          <w:rFonts w:ascii="Cambria" w:hAnsi="Cambria"/>
          <w:sz w:val="24"/>
          <w:szCs w:val="28"/>
          <w:lang w:val="uk-UA"/>
        </w:rPr>
        <w:t xml:space="preserve">, вміння та набуття практичних навичок </w:t>
      </w:r>
      <w:r>
        <w:rPr>
          <w:rFonts w:ascii="Cambria" w:hAnsi="Cambria"/>
          <w:sz w:val="24"/>
          <w:szCs w:val="28"/>
          <w:lang w:val="uk-UA"/>
        </w:rPr>
        <w:t>створення власного бізнесу</w:t>
      </w:r>
      <w:r w:rsidRPr="0018251B">
        <w:rPr>
          <w:rFonts w:ascii="Cambria" w:hAnsi="Cambria"/>
          <w:sz w:val="24"/>
          <w:szCs w:val="28"/>
          <w:lang w:val="uk-UA"/>
        </w:rPr>
        <w:t>.</w:t>
      </w:r>
    </w:p>
    <w:p w14:paraId="3F324684" w14:textId="77777777" w:rsidR="00EC0193" w:rsidRPr="00617E5C" w:rsidRDefault="00EC0193" w:rsidP="00FC0054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Оцінювання для </w:t>
      </w:r>
      <w:r>
        <w:rPr>
          <w:rFonts w:ascii="Cambria" w:hAnsi="Cambria"/>
          <w:sz w:val="24"/>
          <w:szCs w:val="28"/>
          <w:lang w:val="uk-UA"/>
        </w:rPr>
        <w:t>здобувачів</w:t>
      </w:r>
      <w:r w:rsidRPr="00617E5C">
        <w:rPr>
          <w:rFonts w:ascii="Cambria" w:hAnsi="Cambria"/>
          <w:sz w:val="24"/>
          <w:szCs w:val="28"/>
          <w:lang w:val="uk-UA"/>
        </w:rPr>
        <w:t xml:space="preserve"> денної форми навчання здійснюється впродовж семестру з усіх видів робіт, включаючи самостійну роботу та виконання індивідуальної роботи. Індивідуальн</w:t>
      </w:r>
      <w:r>
        <w:rPr>
          <w:rFonts w:ascii="Cambria" w:hAnsi="Cambria"/>
          <w:sz w:val="24"/>
          <w:szCs w:val="28"/>
          <w:lang w:val="uk-UA"/>
        </w:rPr>
        <w:t xml:space="preserve">а </w:t>
      </w:r>
      <w:r w:rsidRPr="00617E5C">
        <w:rPr>
          <w:rFonts w:ascii="Cambria" w:hAnsi="Cambria"/>
          <w:sz w:val="24"/>
          <w:szCs w:val="28"/>
          <w:lang w:val="uk-UA"/>
        </w:rPr>
        <w:t xml:space="preserve">робота представляється у вигляді </w:t>
      </w:r>
      <w:r>
        <w:rPr>
          <w:rFonts w:ascii="Cambria" w:hAnsi="Cambria"/>
          <w:sz w:val="24"/>
          <w:szCs w:val="28"/>
          <w:lang w:val="uk-UA"/>
        </w:rPr>
        <w:t xml:space="preserve">Бізнес-проекту власного бізнесу, оформлюється у вигляді бізнес-плану, передбачається </w:t>
      </w:r>
      <w:r w:rsidRPr="00617E5C">
        <w:rPr>
          <w:rFonts w:ascii="Cambria" w:hAnsi="Cambria"/>
          <w:sz w:val="24"/>
          <w:szCs w:val="28"/>
          <w:lang w:val="uk-UA"/>
        </w:rPr>
        <w:t>доповід</w:t>
      </w:r>
      <w:r>
        <w:rPr>
          <w:rFonts w:ascii="Cambria" w:hAnsi="Cambria"/>
          <w:sz w:val="24"/>
          <w:szCs w:val="28"/>
          <w:lang w:val="uk-UA"/>
        </w:rPr>
        <w:t xml:space="preserve">ь з </w:t>
      </w:r>
      <w:r w:rsidRPr="00617E5C">
        <w:rPr>
          <w:rFonts w:ascii="Cambria" w:hAnsi="Cambria"/>
          <w:sz w:val="24"/>
          <w:szCs w:val="28"/>
          <w:lang w:val="uk-UA"/>
        </w:rPr>
        <w:t>демонстраційно</w:t>
      </w:r>
      <w:r>
        <w:rPr>
          <w:rFonts w:ascii="Cambria" w:hAnsi="Cambria"/>
          <w:sz w:val="24"/>
          <w:szCs w:val="28"/>
          <w:lang w:val="uk-UA"/>
        </w:rPr>
        <w:t>ю</w:t>
      </w:r>
      <w:r w:rsidRPr="00617E5C">
        <w:rPr>
          <w:rFonts w:ascii="Cambria" w:hAnsi="Cambria"/>
          <w:sz w:val="24"/>
          <w:szCs w:val="28"/>
          <w:lang w:val="uk-UA"/>
        </w:rPr>
        <w:t xml:space="preserve"> презентаці</w:t>
      </w:r>
      <w:r>
        <w:rPr>
          <w:rFonts w:ascii="Cambria" w:hAnsi="Cambria"/>
          <w:sz w:val="24"/>
          <w:szCs w:val="28"/>
          <w:lang w:val="uk-UA"/>
        </w:rPr>
        <w:t>єю</w:t>
      </w:r>
      <w:r w:rsidRPr="00617E5C">
        <w:rPr>
          <w:rFonts w:ascii="Cambria" w:hAnsi="Cambria"/>
          <w:sz w:val="24"/>
          <w:szCs w:val="28"/>
          <w:lang w:val="uk-UA"/>
        </w:rPr>
        <w:t>, захищається на семінарському занятті та оцінюється до 20 балів кожному.</w:t>
      </w:r>
    </w:p>
    <w:p w14:paraId="06C81CAF" w14:textId="77777777" w:rsidR="00EC0193" w:rsidRPr="00617E5C" w:rsidRDefault="00EC0193" w:rsidP="00FC0054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Контрольна (модульна) робота здійснюється 1 раз на семестр та оцінюється від 0 до 10 балів. </w:t>
      </w:r>
    </w:p>
    <w:p w14:paraId="46011A2D" w14:textId="77777777" w:rsidR="00EC0193" w:rsidRPr="00617E5C" w:rsidRDefault="00EC0193" w:rsidP="00FC0054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Плани семінарських (контактних) занять відповідають «Змісту навчальної дисципліни за темами» та зазначені в «Методичних матеріалах з вивчення навчальної дисципліни». </w:t>
      </w:r>
    </w:p>
    <w:p w14:paraId="3355F775" w14:textId="77777777" w:rsidR="00EC0193" w:rsidRPr="00617E5C" w:rsidRDefault="00EC0193" w:rsidP="00FC0054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Для </w:t>
      </w:r>
      <w:r>
        <w:rPr>
          <w:rFonts w:ascii="Cambria" w:hAnsi="Cambria"/>
          <w:sz w:val="24"/>
          <w:szCs w:val="28"/>
          <w:lang w:val="uk-UA"/>
        </w:rPr>
        <w:t>здобувачів</w:t>
      </w:r>
      <w:r w:rsidRPr="00617E5C">
        <w:rPr>
          <w:rFonts w:ascii="Cambria" w:hAnsi="Cambria"/>
          <w:sz w:val="24"/>
          <w:szCs w:val="28"/>
          <w:lang w:val="uk-UA"/>
        </w:rPr>
        <w:t xml:space="preserve"> заочної форми навчання передбачено: </w:t>
      </w:r>
    </w:p>
    <w:p w14:paraId="04030572" w14:textId="77777777" w:rsidR="00EC0193" w:rsidRPr="00617E5C" w:rsidRDefault="00EC0193" w:rsidP="00FC0054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>–  заняття в аудиторії (контактні);</w:t>
      </w:r>
    </w:p>
    <w:p w14:paraId="02F493E6" w14:textId="77777777" w:rsidR="00EC0193" w:rsidRPr="00617E5C" w:rsidRDefault="00EC0193" w:rsidP="00FC0054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– контрольна (модульна) робота, яка оцінюється від 0 до 10 балів. Завдання для проведення контрольної (модульної) роботи включають у себе вирішення тестових завдань; </w:t>
      </w:r>
    </w:p>
    <w:p w14:paraId="7BDA9BD8" w14:textId="77777777" w:rsidR="00EC0193" w:rsidRPr="00617E5C" w:rsidRDefault="00EC0193" w:rsidP="00FC0054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– індивідуальні завдання формуються для кожного </w:t>
      </w:r>
      <w:r>
        <w:rPr>
          <w:rFonts w:ascii="Cambria" w:hAnsi="Cambria"/>
          <w:sz w:val="24"/>
          <w:szCs w:val="28"/>
          <w:lang w:val="uk-UA"/>
        </w:rPr>
        <w:t>здобувача</w:t>
      </w:r>
      <w:r w:rsidRPr="00617E5C">
        <w:rPr>
          <w:rFonts w:ascii="Cambria" w:hAnsi="Cambria"/>
          <w:sz w:val="24"/>
          <w:szCs w:val="28"/>
          <w:lang w:val="uk-UA"/>
        </w:rPr>
        <w:t xml:space="preserve"> окремо. Індивідуальн</w:t>
      </w:r>
      <w:r>
        <w:rPr>
          <w:rFonts w:ascii="Cambria" w:hAnsi="Cambria"/>
          <w:sz w:val="24"/>
          <w:szCs w:val="28"/>
          <w:lang w:val="uk-UA"/>
        </w:rPr>
        <w:t xml:space="preserve">а </w:t>
      </w:r>
      <w:r w:rsidRPr="00617E5C">
        <w:rPr>
          <w:rFonts w:ascii="Cambria" w:hAnsi="Cambria"/>
          <w:sz w:val="24"/>
          <w:szCs w:val="28"/>
          <w:lang w:val="uk-UA"/>
        </w:rPr>
        <w:t xml:space="preserve">робота представляється у вигляді </w:t>
      </w:r>
      <w:r>
        <w:rPr>
          <w:rFonts w:ascii="Cambria" w:hAnsi="Cambria"/>
          <w:sz w:val="24"/>
          <w:szCs w:val="28"/>
          <w:lang w:val="uk-UA"/>
        </w:rPr>
        <w:t xml:space="preserve">Бізнес-проекту власного бізнесу, оформлюється у вигляді бізнес-плану, передбачається </w:t>
      </w:r>
      <w:r w:rsidRPr="00617E5C">
        <w:rPr>
          <w:rFonts w:ascii="Cambria" w:hAnsi="Cambria"/>
          <w:sz w:val="24"/>
          <w:szCs w:val="28"/>
          <w:lang w:val="uk-UA"/>
        </w:rPr>
        <w:t>доповід</w:t>
      </w:r>
      <w:r>
        <w:rPr>
          <w:rFonts w:ascii="Cambria" w:hAnsi="Cambria"/>
          <w:sz w:val="24"/>
          <w:szCs w:val="28"/>
          <w:lang w:val="uk-UA"/>
        </w:rPr>
        <w:t xml:space="preserve">ь з </w:t>
      </w:r>
      <w:r w:rsidRPr="00617E5C">
        <w:rPr>
          <w:rFonts w:ascii="Cambria" w:hAnsi="Cambria"/>
          <w:sz w:val="24"/>
          <w:szCs w:val="28"/>
          <w:lang w:val="uk-UA"/>
        </w:rPr>
        <w:t>демонстраційно</w:t>
      </w:r>
      <w:r>
        <w:rPr>
          <w:rFonts w:ascii="Cambria" w:hAnsi="Cambria"/>
          <w:sz w:val="24"/>
          <w:szCs w:val="28"/>
          <w:lang w:val="uk-UA"/>
        </w:rPr>
        <w:t>ю</w:t>
      </w:r>
      <w:r w:rsidRPr="00617E5C">
        <w:rPr>
          <w:rFonts w:ascii="Cambria" w:hAnsi="Cambria"/>
          <w:sz w:val="24"/>
          <w:szCs w:val="28"/>
          <w:lang w:val="uk-UA"/>
        </w:rPr>
        <w:t xml:space="preserve"> презентаці</w:t>
      </w:r>
      <w:r>
        <w:rPr>
          <w:rFonts w:ascii="Cambria" w:hAnsi="Cambria"/>
          <w:sz w:val="24"/>
          <w:szCs w:val="28"/>
          <w:lang w:val="uk-UA"/>
        </w:rPr>
        <w:t>єю,</w:t>
      </w:r>
      <w:r w:rsidRPr="00617E5C">
        <w:rPr>
          <w:rFonts w:ascii="Cambria" w:hAnsi="Cambria"/>
          <w:sz w:val="24"/>
          <w:szCs w:val="28"/>
          <w:lang w:val="uk-UA"/>
        </w:rPr>
        <w:t xml:space="preserve"> захищається на контактному занятті та оцінюється від 0 до 30 балів кожному.</w:t>
      </w:r>
    </w:p>
    <w:p w14:paraId="0C999DA4" w14:textId="77777777" w:rsidR="00EC0193" w:rsidRPr="00617E5C" w:rsidRDefault="00EC0193" w:rsidP="00FC0054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Для </w:t>
      </w:r>
      <w:r>
        <w:rPr>
          <w:rFonts w:ascii="Cambria" w:hAnsi="Cambria"/>
          <w:sz w:val="24"/>
          <w:szCs w:val="28"/>
          <w:lang w:val="uk-UA"/>
        </w:rPr>
        <w:t>здобувачів</w:t>
      </w:r>
      <w:r w:rsidRPr="00617E5C">
        <w:rPr>
          <w:rFonts w:ascii="Cambria" w:hAnsi="Cambria"/>
          <w:sz w:val="24"/>
          <w:szCs w:val="28"/>
          <w:lang w:val="uk-UA"/>
        </w:rPr>
        <w:t xml:space="preserve"> дистанційної форми навчання передбачено: </w:t>
      </w:r>
    </w:p>
    <w:p w14:paraId="7C4163D5" w14:textId="77777777" w:rsidR="00EC0193" w:rsidRPr="00617E5C" w:rsidRDefault="00EC0193" w:rsidP="00FC0054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>–  підготовка завдань у дистанційному режимі;</w:t>
      </w:r>
    </w:p>
    <w:p w14:paraId="739FD89D" w14:textId="77777777" w:rsidR="00EC0193" w:rsidRPr="00617E5C" w:rsidRDefault="00EC0193" w:rsidP="00FC0054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–  контрольна (модульна) робота, яка оцінюється від 0 до 10 балів. Завдання для проведення контрольної (модульної) роботи включають у себе вирішення тестових завдань; </w:t>
      </w:r>
    </w:p>
    <w:p w14:paraId="5645F126" w14:textId="77777777" w:rsidR="00EC0193" w:rsidRPr="0018251B" w:rsidRDefault="00EC0193" w:rsidP="00FC0054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z w:val="24"/>
          <w:szCs w:val="28"/>
          <w:lang w:val="uk-UA"/>
        </w:rPr>
      </w:pPr>
      <w:r w:rsidRPr="00617E5C">
        <w:rPr>
          <w:rFonts w:ascii="Cambria" w:hAnsi="Cambria"/>
          <w:sz w:val="24"/>
          <w:szCs w:val="28"/>
          <w:lang w:val="uk-UA"/>
        </w:rPr>
        <w:t xml:space="preserve">– індивідуальні завдання формуються для кожного </w:t>
      </w:r>
      <w:r>
        <w:rPr>
          <w:rFonts w:ascii="Cambria" w:hAnsi="Cambria"/>
          <w:sz w:val="24"/>
          <w:szCs w:val="28"/>
          <w:lang w:val="uk-UA"/>
        </w:rPr>
        <w:t>здобувача</w:t>
      </w:r>
      <w:r w:rsidRPr="00617E5C">
        <w:rPr>
          <w:rFonts w:ascii="Cambria" w:hAnsi="Cambria"/>
          <w:sz w:val="24"/>
          <w:szCs w:val="28"/>
          <w:lang w:val="uk-UA"/>
        </w:rPr>
        <w:t xml:space="preserve"> окремо. Індивідуальн</w:t>
      </w:r>
      <w:r>
        <w:rPr>
          <w:rFonts w:ascii="Cambria" w:hAnsi="Cambria"/>
          <w:sz w:val="24"/>
          <w:szCs w:val="28"/>
          <w:lang w:val="uk-UA"/>
        </w:rPr>
        <w:t xml:space="preserve">а </w:t>
      </w:r>
      <w:r w:rsidRPr="00617E5C">
        <w:rPr>
          <w:rFonts w:ascii="Cambria" w:hAnsi="Cambria"/>
          <w:sz w:val="24"/>
          <w:szCs w:val="28"/>
          <w:lang w:val="uk-UA"/>
        </w:rPr>
        <w:t xml:space="preserve">робота представляється у вигляді </w:t>
      </w:r>
      <w:r>
        <w:rPr>
          <w:rFonts w:ascii="Cambria" w:hAnsi="Cambria"/>
          <w:sz w:val="24"/>
          <w:szCs w:val="28"/>
          <w:lang w:val="uk-UA"/>
        </w:rPr>
        <w:t xml:space="preserve">Бізнес-проекту власного бізнесу, оформлюється у вигляді Бізнес-плану власного бізнесу з </w:t>
      </w:r>
      <w:r w:rsidRPr="00617E5C">
        <w:rPr>
          <w:rFonts w:ascii="Cambria" w:hAnsi="Cambria"/>
          <w:sz w:val="24"/>
          <w:szCs w:val="28"/>
          <w:lang w:val="uk-UA"/>
        </w:rPr>
        <w:t>демонстраційно</w:t>
      </w:r>
      <w:r>
        <w:rPr>
          <w:rFonts w:ascii="Cambria" w:hAnsi="Cambria"/>
          <w:sz w:val="24"/>
          <w:szCs w:val="28"/>
          <w:lang w:val="uk-UA"/>
        </w:rPr>
        <w:t>ю</w:t>
      </w:r>
      <w:r w:rsidRPr="00617E5C">
        <w:rPr>
          <w:rFonts w:ascii="Cambria" w:hAnsi="Cambria"/>
          <w:sz w:val="24"/>
          <w:szCs w:val="28"/>
          <w:lang w:val="uk-UA"/>
        </w:rPr>
        <w:t xml:space="preserve"> презентаці</w:t>
      </w:r>
      <w:r>
        <w:rPr>
          <w:rFonts w:ascii="Cambria" w:hAnsi="Cambria"/>
          <w:sz w:val="24"/>
          <w:szCs w:val="28"/>
          <w:lang w:val="uk-UA"/>
        </w:rPr>
        <w:t>єю</w:t>
      </w:r>
      <w:r w:rsidRPr="00617E5C">
        <w:rPr>
          <w:rFonts w:ascii="Cambria" w:hAnsi="Cambria"/>
          <w:sz w:val="24"/>
          <w:szCs w:val="28"/>
          <w:lang w:val="uk-UA"/>
        </w:rPr>
        <w:t xml:space="preserve">, </w:t>
      </w:r>
      <w:r>
        <w:rPr>
          <w:rFonts w:ascii="Cambria" w:hAnsi="Cambria"/>
          <w:sz w:val="24"/>
          <w:szCs w:val="28"/>
          <w:lang w:val="uk-UA"/>
        </w:rPr>
        <w:t xml:space="preserve">які </w:t>
      </w:r>
      <w:r w:rsidRPr="00617E5C">
        <w:rPr>
          <w:rFonts w:ascii="Cambria" w:hAnsi="Cambria"/>
          <w:sz w:val="24"/>
          <w:szCs w:val="28"/>
          <w:lang w:val="uk-UA"/>
        </w:rPr>
        <w:t>розміщу</w:t>
      </w:r>
      <w:r>
        <w:rPr>
          <w:rFonts w:ascii="Cambria" w:hAnsi="Cambria"/>
          <w:sz w:val="24"/>
          <w:szCs w:val="28"/>
          <w:lang w:val="uk-UA"/>
        </w:rPr>
        <w:t>ю</w:t>
      </w:r>
      <w:r w:rsidRPr="00617E5C">
        <w:rPr>
          <w:rFonts w:ascii="Cambria" w:hAnsi="Cambria"/>
          <w:sz w:val="24"/>
          <w:szCs w:val="28"/>
          <w:lang w:val="uk-UA"/>
        </w:rPr>
        <w:t xml:space="preserve">ться на платформі </w:t>
      </w:r>
      <w:proofErr w:type="spellStart"/>
      <w:r w:rsidRPr="00617E5C">
        <w:rPr>
          <w:rFonts w:ascii="Cambria" w:hAnsi="Cambria"/>
          <w:sz w:val="24"/>
          <w:szCs w:val="28"/>
          <w:lang w:val="uk-UA"/>
        </w:rPr>
        <w:t>Moodle</w:t>
      </w:r>
      <w:proofErr w:type="spellEnd"/>
      <w:r w:rsidRPr="00617E5C">
        <w:rPr>
          <w:rFonts w:ascii="Cambria" w:hAnsi="Cambria"/>
          <w:sz w:val="24"/>
          <w:szCs w:val="28"/>
          <w:lang w:val="uk-UA"/>
        </w:rPr>
        <w:t xml:space="preserve"> та оціню</w:t>
      </w:r>
      <w:r>
        <w:rPr>
          <w:rFonts w:ascii="Cambria" w:hAnsi="Cambria"/>
          <w:sz w:val="24"/>
          <w:szCs w:val="28"/>
          <w:lang w:val="uk-UA"/>
        </w:rPr>
        <w:t>ю</w:t>
      </w:r>
      <w:r w:rsidRPr="00617E5C">
        <w:rPr>
          <w:rFonts w:ascii="Cambria" w:hAnsi="Cambria"/>
          <w:sz w:val="24"/>
          <w:szCs w:val="28"/>
          <w:lang w:val="uk-UA"/>
        </w:rPr>
        <w:t>ться від 0 до 10 балів кожному.</w:t>
      </w:r>
    </w:p>
    <w:p w14:paraId="54413138" w14:textId="77777777" w:rsidR="00EC0193" w:rsidRPr="0018251B" w:rsidRDefault="00EC0193" w:rsidP="00FC0054">
      <w:pPr>
        <w:widowControl w:val="0"/>
        <w:spacing w:before="120"/>
        <w:ind w:firstLine="567"/>
        <w:jc w:val="both"/>
        <w:rPr>
          <w:rFonts w:ascii="Cambria" w:hAnsi="Cambria"/>
          <w:bCs/>
          <w:i/>
          <w:spacing w:val="-8"/>
          <w:sz w:val="24"/>
          <w:lang w:val="uk-UA"/>
        </w:rPr>
      </w:pPr>
      <w:bookmarkStart w:id="13" w:name="_Hlk74489876"/>
      <w:r w:rsidRPr="0018251B">
        <w:rPr>
          <w:rFonts w:ascii="Cambria" w:hAnsi="Cambria"/>
          <w:b/>
          <w:i/>
          <w:iCs/>
          <w:spacing w:val="-8"/>
          <w:sz w:val="24"/>
          <w:lang w:val="uk-UA"/>
        </w:rPr>
        <w:t>При поточному контролі результатів навчання здобувачів оцінюванню підлягає виконання ними</w:t>
      </w:r>
      <w:r w:rsidRPr="0018251B">
        <w:rPr>
          <w:rFonts w:ascii="Cambria" w:hAnsi="Cambria"/>
          <w:bCs/>
          <w:i/>
          <w:spacing w:val="-8"/>
          <w:sz w:val="24"/>
          <w:lang w:val="uk-UA"/>
        </w:rPr>
        <w:t>:</w:t>
      </w:r>
    </w:p>
    <w:p w14:paraId="640A1931" w14:textId="77777777" w:rsidR="00EC0193" w:rsidRPr="0018251B" w:rsidRDefault="00EC0193" w:rsidP="00FC0054">
      <w:pPr>
        <w:widowControl w:val="0"/>
        <w:ind w:firstLine="567"/>
        <w:jc w:val="both"/>
        <w:rPr>
          <w:rFonts w:ascii="Cambria" w:hAnsi="Cambria"/>
          <w:bCs/>
          <w:i/>
          <w:spacing w:val="-8"/>
          <w:sz w:val="24"/>
          <w:lang w:val="uk-UA"/>
        </w:rPr>
      </w:pPr>
      <w:r w:rsidRPr="0018251B">
        <w:rPr>
          <w:rFonts w:ascii="Cambria" w:hAnsi="Cambria"/>
          <w:bCs/>
          <w:i/>
          <w:spacing w:val="-8"/>
          <w:sz w:val="24"/>
          <w:lang w:val="uk-UA"/>
        </w:rPr>
        <w:t>–</w:t>
      </w:r>
      <w:r w:rsidRPr="0018251B">
        <w:rPr>
          <w:rFonts w:ascii="Cambria" w:hAnsi="Cambria"/>
          <w:bCs/>
          <w:i/>
          <w:spacing w:val="-8"/>
          <w:sz w:val="24"/>
          <w:lang w:val="uk-UA"/>
        </w:rPr>
        <w:tab/>
        <w:t xml:space="preserve"> завдань під час навчальних занять; </w:t>
      </w:r>
    </w:p>
    <w:p w14:paraId="7275638F" w14:textId="77777777" w:rsidR="00EC0193" w:rsidRPr="0018251B" w:rsidRDefault="00EC0193" w:rsidP="00FC0054">
      <w:pPr>
        <w:widowControl w:val="0"/>
        <w:ind w:firstLine="567"/>
        <w:jc w:val="both"/>
        <w:rPr>
          <w:rFonts w:ascii="Cambria" w:hAnsi="Cambria"/>
          <w:bCs/>
          <w:i/>
          <w:spacing w:val="-8"/>
          <w:sz w:val="24"/>
          <w:lang w:val="uk-UA"/>
        </w:rPr>
      </w:pPr>
      <w:r w:rsidRPr="0018251B">
        <w:rPr>
          <w:rFonts w:ascii="Cambria" w:hAnsi="Cambria"/>
          <w:bCs/>
          <w:i/>
          <w:spacing w:val="-8"/>
          <w:sz w:val="24"/>
          <w:lang w:val="uk-UA"/>
        </w:rPr>
        <w:t>–</w:t>
      </w:r>
      <w:r w:rsidRPr="0018251B">
        <w:rPr>
          <w:rFonts w:ascii="Cambria" w:hAnsi="Cambria"/>
          <w:bCs/>
          <w:i/>
          <w:spacing w:val="-8"/>
          <w:sz w:val="24"/>
          <w:lang w:val="uk-UA"/>
        </w:rPr>
        <w:tab/>
        <w:t xml:space="preserve"> контрольних (модульних) робіт;</w:t>
      </w:r>
    </w:p>
    <w:p w14:paraId="1C796155" w14:textId="77777777" w:rsidR="00EC0193" w:rsidRPr="0018251B" w:rsidRDefault="00EC0193" w:rsidP="00FC0054">
      <w:pPr>
        <w:widowControl w:val="0"/>
        <w:ind w:firstLine="567"/>
        <w:jc w:val="both"/>
        <w:rPr>
          <w:rFonts w:ascii="Cambria" w:hAnsi="Cambria"/>
          <w:bCs/>
          <w:i/>
          <w:spacing w:val="-8"/>
          <w:sz w:val="24"/>
          <w:lang w:val="uk-UA"/>
        </w:rPr>
      </w:pPr>
      <w:r w:rsidRPr="0018251B">
        <w:rPr>
          <w:rFonts w:ascii="Cambria" w:hAnsi="Cambria"/>
          <w:bCs/>
          <w:i/>
          <w:spacing w:val="-8"/>
          <w:sz w:val="24"/>
          <w:lang w:val="uk-UA"/>
        </w:rPr>
        <w:t>– індивідуальних завдань самостійної роботи.</w:t>
      </w:r>
    </w:p>
    <w:bookmarkEnd w:id="13"/>
    <w:p w14:paraId="7797C16F" w14:textId="77777777" w:rsidR="00EC0193" w:rsidRPr="0018251B" w:rsidRDefault="00EC0193" w:rsidP="00FC0054">
      <w:pPr>
        <w:tabs>
          <w:tab w:val="left" w:pos="851"/>
        </w:tabs>
        <w:spacing w:before="120"/>
        <w:ind w:firstLine="567"/>
        <w:jc w:val="both"/>
        <w:rPr>
          <w:rFonts w:ascii="Cambria" w:hAnsi="Cambria"/>
          <w:spacing w:val="-8"/>
          <w:sz w:val="24"/>
          <w:lang w:val="uk-UA"/>
        </w:rPr>
      </w:pPr>
      <w:r w:rsidRPr="0018251B">
        <w:rPr>
          <w:rFonts w:ascii="Cambria" w:hAnsi="Cambria"/>
          <w:b/>
          <w:bCs/>
          <w:i/>
          <w:iCs/>
          <w:spacing w:val="-8"/>
          <w:sz w:val="24"/>
          <w:lang w:val="uk-UA"/>
        </w:rPr>
        <w:t>Навчальні заняття</w:t>
      </w:r>
      <w:r w:rsidRPr="0018251B">
        <w:rPr>
          <w:rFonts w:ascii="Cambria" w:hAnsi="Cambria"/>
          <w:spacing w:val="-8"/>
          <w:sz w:val="24"/>
          <w:lang w:val="uk-UA"/>
        </w:rPr>
        <w:t xml:space="preserve"> проводяться у вигляді лекцій, семінарських (практичних) занять. </w:t>
      </w:r>
    </w:p>
    <w:p w14:paraId="13E4AB13" w14:textId="77777777" w:rsidR="00EC0193" w:rsidRPr="0018251B" w:rsidRDefault="00EC0193" w:rsidP="00FC0054">
      <w:pPr>
        <w:tabs>
          <w:tab w:val="left" w:pos="851"/>
        </w:tabs>
        <w:spacing w:before="120"/>
        <w:ind w:firstLine="567"/>
        <w:jc w:val="both"/>
        <w:rPr>
          <w:rFonts w:ascii="Cambria" w:hAnsi="Cambria"/>
          <w:sz w:val="24"/>
          <w:lang w:val="uk-UA"/>
        </w:rPr>
      </w:pPr>
      <w:bookmarkStart w:id="14" w:name="_Hlk74484904"/>
      <w:r w:rsidRPr="0018251B">
        <w:rPr>
          <w:rFonts w:ascii="Cambria" w:hAnsi="Cambria"/>
          <w:b/>
          <w:bCs/>
          <w:i/>
          <w:iCs/>
          <w:sz w:val="24"/>
          <w:lang w:val="uk-UA"/>
        </w:rPr>
        <w:t>Контрольна (модульна)</w:t>
      </w:r>
      <w:r w:rsidRPr="0018251B">
        <w:rPr>
          <w:rFonts w:ascii="Cambria" w:hAnsi="Cambria"/>
          <w:sz w:val="24"/>
          <w:lang w:val="uk-UA"/>
        </w:rPr>
        <w:t xml:space="preserve"> </w:t>
      </w:r>
      <w:r w:rsidRPr="0018251B">
        <w:rPr>
          <w:rFonts w:ascii="Cambria" w:hAnsi="Cambria"/>
          <w:b/>
          <w:bCs/>
          <w:i/>
          <w:iCs/>
          <w:sz w:val="24"/>
          <w:lang w:val="uk-UA"/>
        </w:rPr>
        <w:t xml:space="preserve">робота </w:t>
      </w:r>
      <w:r w:rsidRPr="0018251B">
        <w:rPr>
          <w:rFonts w:ascii="Cambria" w:hAnsi="Cambria"/>
          <w:sz w:val="24"/>
          <w:lang w:val="uk-UA"/>
        </w:rPr>
        <w:t xml:space="preserve">здійснюється 1 раз на семестр </w:t>
      </w:r>
      <w:r w:rsidRPr="0018251B">
        <w:rPr>
          <w:rFonts w:ascii="Cambria" w:hAnsi="Cambria"/>
          <w:spacing w:val="-8"/>
          <w:sz w:val="24"/>
          <w:lang w:val="uk-UA"/>
        </w:rPr>
        <w:t xml:space="preserve">(з використанням системи </w:t>
      </w:r>
      <w:proofErr w:type="spellStart"/>
      <w:r w:rsidRPr="0018251B">
        <w:rPr>
          <w:rFonts w:ascii="Cambria" w:hAnsi="Cambria"/>
          <w:i/>
          <w:iCs/>
          <w:spacing w:val="-8"/>
          <w:sz w:val="24"/>
          <w:lang w:val="uk-UA"/>
        </w:rPr>
        <w:t>Moodle</w:t>
      </w:r>
      <w:proofErr w:type="spellEnd"/>
      <w:r w:rsidRPr="0018251B">
        <w:rPr>
          <w:rFonts w:ascii="Cambria" w:hAnsi="Cambria"/>
          <w:i/>
          <w:iCs/>
          <w:spacing w:val="-8"/>
          <w:sz w:val="24"/>
          <w:lang w:val="uk-UA"/>
        </w:rPr>
        <w:t xml:space="preserve"> та\ або </w:t>
      </w:r>
      <w:r w:rsidRPr="0018251B">
        <w:rPr>
          <w:rFonts w:ascii="Cambria" w:hAnsi="Cambria"/>
          <w:i/>
          <w:iCs/>
          <w:spacing w:val="-8"/>
          <w:sz w:val="24"/>
          <w:lang w:val="en-US"/>
        </w:rPr>
        <w:t>Google</w:t>
      </w:r>
      <w:r w:rsidRPr="0018251B">
        <w:rPr>
          <w:rFonts w:ascii="Cambria" w:hAnsi="Cambria"/>
          <w:i/>
          <w:iCs/>
          <w:spacing w:val="-8"/>
          <w:sz w:val="24"/>
          <w:lang w:val="uk-UA"/>
        </w:rPr>
        <w:t xml:space="preserve"> форм або інших засобів проведення модульного контролю)</w:t>
      </w:r>
      <w:r w:rsidRPr="0018251B">
        <w:rPr>
          <w:rFonts w:ascii="Cambria" w:hAnsi="Cambria"/>
          <w:spacing w:val="-8"/>
          <w:sz w:val="24"/>
          <w:lang w:val="uk-UA"/>
        </w:rPr>
        <w:t xml:space="preserve">. </w:t>
      </w:r>
      <w:r w:rsidRPr="0018251B">
        <w:rPr>
          <w:rFonts w:ascii="Cambria" w:hAnsi="Cambria"/>
          <w:sz w:val="24"/>
          <w:lang w:val="uk-UA"/>
        </w:rPr>
        <w:t xml:space="preserve">за відповідними темами навчальної дисципліни, яка оцінюється від 0 до 10 балів. Завдання для проведення контрольної (модульної) роботи включають у себе вирішення тематичних завдань. </w:t>
      </w:r>
    </w:p>
    <w:bookmarkEnd w:id="14"/>
    <w:p w14:paraId="4683B32C" w14:textId="77777777" w:rsidR="00EC0193" w:rsidRPr="0018251B" w:rsidRDefault="00EC0193" w:rsidP="00FC0054">
      <w:pPr>
        <w:widowControl w:val="0"/>
        <w:spacing w:before="12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18251B">
        <w:rPr>
          <w:rFonts w:ascii="Cambria" w:hAnsi="Cambria"/>
          <w:b/>
          <w:i/>
          <w:iCs/>
          <w:sz w:val="24"/>
          <w:lang w:val="uk-UA"/>
        </w:rPr>
        <w:t xml:space="preserve">Здобувача НЕ допускають до підсумкового контролю у формі </w:t>
      </w:r>
      <w:r>
        <w:rPr>
          <w:rFonts w:ascii="Cambria" w:hAnsi="Cambria"/>
          <w:b/>
          <w:i/>
          <w:iCs/>
          <w:sz w:val="24"/>
          <w:lang w:val="uk-UA"/>
        </w:rPr>
        <w:t>заліку</w:t>
      </w:r>
      <w:r w:rsidRPr="0018251B">
        <w:rPr>
          <w:rFonts w:ascii="Cambria" w:hAnsi="Cambria"/>
          <w:bCs/>
          <w:sz w:val="24"/>
          <w:lang w:val="uk-UA"/>
        </w:rPr>
        <w:t xml:space="preserve"> за таких умов:</w:t>
      </w:r>
    </w:p>
    <w:p w14:paraId="457D6C76" w14:textId="77777777" w:rsidR="00EC0193" w:rsidRPr="0018251B" w:rsidRDefault="00EC0193" w:rsidP="00FC0054">
      <w:pPr>
        <w:widowControl w:val="0"/>
        <w:ind w:firstLine="567"/>
        <w:jc w:val="both"/>
        <w:rPr>
          <w:rFonts w:ascii="Cambria" w:hAnsi="Cambria"/>
          <w:bCs/>
          <w:sz w:val="24"/>
          <w:lang w:val="uk-UA"/>
        </w:rPr>
      </w:pPr>
      <w:bookmarkStart w:id="15" w:name="_Hlk74335199"/>
      <w:r w:rsidRPr="0018251B">
        <w:rPr>
          <w:rFonts w:ascii="Cambria" w:hAnsi="Cambria"/>
          <w:bCs/>
          <w:sz w:val="24"/>
          <w:lang w:val="uk-UA"/>
        </w:rPr>
        <w:lastRenderedPageBreak/>
        <w:t>–</w:t>
      </w:r>
      <w:r w:rsidRPr="0018251B">
        <w:rPr>
          <w:rFonts w:ascii="Cambria" w:hAnsi="Cambria"/>
          <w:bCs/>
          <w:sz w:val="24"/>
          <w:lang w:val="uk-UA"/>
        </w:rPr>
        <w:tab/>
        <w:t>за результатами поточного контролю здобувач набрав від 0 до 20 балів (включно);</w:t>
      </w:r>
    </w:p>
    <w:p w14:paraId="77B6BDA9" w14:textId="77777777" w:rsidR="00EC0193" w:rsidRPr="0018251B" w:rsidRDefault="00EC0193" w:rsidP="00FC0054">
      <w:pPr>
        <w:widowControl w:val="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18251B">
        <w:rPr>
          <w:rFonts w:ascii="Cambria" w:hAnsi="Cambria"/>
          <w:bCs/>
          <w:sz w:val="24"/>
          <w:lang w:val="uk-UA"/>
        </w:rPr>
        <w:t>–</w:t>
      </w:r>
      <w:r w:rsidRPr="0018251B">
        <w:rPr>
          <w:rFonts w:ascii="Cambria" w:hAnsi="Cambria"/>
          <w:bCs/>
          <w:sz w:val="24"/>
          <w:lang w:val="uk-UA"/>
        </w:rPr>
        <w:tab/>
        <w:t>здобувач пропустив більш як 50 % практичних (семінарських, практичних, контактних) занять, не відпрацювавши їх до початку залікового тижня.</w:t>
      </w:r>
    </w:p>
    <w:p w14:paraId="3896F195" w14:textId="77777777" w:rsidR="00EC0193" w:rsidRPr="0018251B" w:rsidRDefault="00EC0193" w:rsidP="00FC0054">
      <w:pPr>
        <w:widowControl w:val="0"/>
        <w:spacing w:before="120"/>
        <w:ind w:firstLine="567"/>
        <w:jc w:val="both"/>
        <w:rPr>
          <w:rFonts w:ascii="Cambria" w:hAnsi="Cambria"/>
          <w:b/>
          <w:i/>
          <w:iCs/>
          <w:sz w:val="24"/>
          <w:lang w:val="uk-UA"/>
        </w:rPr>
      </w:pPr>
      <w:r w:rsidRPr="0018251B">
        <w:rPr>
          <w:rFonts w:ascii="Cambria" w:hAnsi="Cambria"/>
          <w:b/>
          <w:i/>
          <w:iCs/>
          <w:sz w:val="24"/>
          <w:lang w:val="uk-UA"/>
        </w:rPr>
        <w:t>Загальна підсумкова оцінка</w:t>
      </w:r>
      <w:r w:rsidRPr="0018251B">
        <w:rPr>
          <w:rFonts w:ascii="Cambria" w:hAnsi="Cambria"/>
          <w:bCs/>
          <w:sz w:val="24"/>
          <w:lang w:val="uk-UA"/>
        </w:rPr>
        <w:t xml:space="preserve"> вивчення навчальної дисципліни з підсумковим контролем у формі </w:t>
      </w:r>
      <w:r>
        <w:rPr>
          <w:rFonts w:ascii="Cambria" w:hAnsi="Cambria"/>
          <w:bCs/>
          <w:sz w:val="24"/>
          <w:lang w:val="uk-UA"/>
        </w:rPr>
        <w:t>заліку</w:t>
      </w:r>
      <w:r w:rsidRPr="0018251B">
        <w:rPr>
          <w:rFonts w:ascii="Cambria" w:hAnsi="Cambria"/>
          <w:bCs/>
          <w:sz w:val="24"/>
          <w:lang w:val="uk-UA"/>
        </w:rPr>
        <w:t xml:space="preserve"> </w:t>
      </w:r>
      <w:r w:rsidRPr="0018251B">
        <w:rPr>
          <w:rFonts w:ascii="Cambria" w:hAnsi="Cambria"/>
          <w:b/>
          <w:i/>
          <w:iCs/>
          <w:sz w:val="24"/>
          <w:lang w:val="uk-UA"/>
        </w:rPr>
        <w:t>складається із суми результатів:</w:t>
      </w:r>
    </w:p>
    <w:p w14:paraId="11BEBE45" w14:textId="77777777" w:rsidR="00EC0193" w:rsidRPr="0018251B" w:rsidRDefault="00EC0193" w:rsidP="00FC0054">
      <w:pPr>
        <w:widowControl w:val="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18251B">
        <w:rPr>
          <w:rFonts w:ascii="Cambria" w:hAnsi="Cambria"/>
          <w:bCs/>
          <w:sz w:val="24"/>
          <w:lang w:val="uk-UA"/>
        </w:rPr>
        <w:t xml:space="preserve">– поточного контролю (роботи на семінарських (практичних) заняттях, контрольних (модульних) робіт та </w:t>
      </w:r>
      <w:bookmarkStart w:id="16" w:name="_Hlk74421510"/>
      <w:r w:rsidRPr="0018251B">
        <w:rPr>
          <w:rFonts w:ascii="Cambria" w:hAnsi="Cambria"/>
          <w:bCs/>
          <w:sz w:val="24"/>
          <w:lang w:val="uk-UA"/>
        </w:rPr>
        <w:t>індивідуальних</w:t>
      </w:r>
      <w:bookmarkEnd w:id="16"/>
      <w:r w:rsidRPr="0018251B">
        <w:rPr>
          <w:rFonts w:ascii="Cambria" w:hAnsi="Cambria"/>
          <w:bCs/>
          <w:sz w:val="24"/>
          <w:lang w:val="uk-UA"/>
        </w:rPr>
        <w:t xml:space="preserve"> завдань для самостійного опрацювання здобувача (до 50 балів);</w:t>
      </w:r>
    </w:p>
    <w:p w14:paraId="5D960813" w14:textId="77777777" w:rsidR="00EC0193" w:rsidRPr="0018251B" w:rsidRDefault="00EC0193" w:rsidP="00FC0054">
      <w:pPr>
        <w:widowControl w:val="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18251B">
        <w:rPr>
          <w:rFonts w:ascii="Cambria" w:hAnsi="Cambria"/>
          <w:bCs/>
          <w:sz w:val="24"/>
          <w:lang w:val="uk-UA"/>
        </w:rPr>
        <w:t>– підсумкового контролю (до 50 балів).</w:t>
      </w:r>
    </w:p>
    <w:bookmarkEnd w:id="15"/>
    <w:p w14:paraId="5FC0A4C8" w14:textId="77777777" w:rsidR="00EC0193" w:rsidRPr="0018251B" w:rsidRDefault="00EC0193" w:rsidP="00FC0054">
      <w:pPr>
        <w:widowControl w:val="0"/>
        <w:spacing w:before="12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18251B">
        <w:rPr>
          <w:rFonts w:ascii="Cambria" w:hAnsi="Cambria"/>
          <w:bCs/>
          <w:sz w:val="24"/>
          <w:lang w:val="uk-UA"/>
        </w:rPr>
        <w:t xml:space="preserve">Здобувач, який за сумарним результатом поточного і підсумкового контролю у формі </w:t>
      </w:r>
      <w:r>
        <w:rPr>
          <w:rFonts w:ascii="Cambria" w:hAnsi="Cambria"/>
          <w:bCs/>
          <w:sz w:val="24"/>
          <w:lang w:val="uk-UA"/>
        </w:rPr>
        <w:t>залік</w:t>
      </w:r>
      <w:r w:rsidRPr="0018251B">
        <w:rPr>
          <w:rFonts w:ascii="Cambria" w:hAnsi="Cambria"/>
          <w:bCs/>
          <w:sz w:val="24"/>
          <w:lang w:val="uk-UA"/>
        </w:rPr>
        <w:t xml:space="preserve"> набрав </w:t>
      </w:r>
      <w:r w:rsidRPr="0018251B">
        <w:rPr>
          <w:rFonts w:ascii="Cambria" w:hAnsi="Cambria"/>
          <w:b/>
          <w:i/>
          <w:iCs/>
          <w:sz w:val="24"/>
          <w:lang w:val="uk-UA"/>
        </w:rPr>
        <w:t>від 21 до 59 балів (включно),</w:t>
      </w:r>
      <w:r w:rsidRPr="0018251B">
        <w:rPr>
          <w:rFonts w:ascii="Cambria" w:hAnsi="Cambria"/>
          <w:bCs/>
          <w:sz w:val="24"/>
          <w:lang w:val="uk-UA"/>
        </w:rPr>
        <w:t xml:space="preserve"> після додаткової самостійної підготовки має право </w:t>
      </w:r>
      <w:proofErr w:type="spellStart"/>
      <w:r w:rsidRPr="0018251B">
        <w:rPr>
          <w:rFonts w:ascii="Cambria" w:hAnsi="Cambria"/>
          <w:bCs/>
          <w:sz w:val="24"/>
          <w:lang w:val="uk-UA"/>
        </w:rPr>
        <w:t>пере</w:t>
      </w:r>
      <w:r>
        <w:rPr>
          <w:rFonts w:ascii="Cambria" w:hAnsi="Cambria"/>
          <w:bCs/>
          <w:sz w:val="24"/>
          <w:lang w:val="uk-UA"/>
        </w:rPr>
        <w:t>с</w:t>
      </w:r>
      <w:r w:rsidRPr="0018251B">
        <w:rPr>
          <w:rFonts w:ascii="Cambria" w:hAnsi="Cambria"/>
          <w:bCs/>
          <w:sz w:val="24"/>
          <w:lang w:val="uk-UA"/>
        </w:rPr>
        <w:t>класти</w:t>
      </w:r>
      <w:proofErr w:type="spellEnd"/>
      <w:r w:rsidRPr="0018251B">
        <w:rPr>
          <w:rFonts w:ascii="Cambria" w:hAnsi="Cambria"/>
          <w:bCs/>
          <w:sz w:val="24"/>
          <w:lang w:val="uk-UA"/>
        </w:rPr>
        <w:t xml:space="preserve"> </w:t>
      </w:r>
      <w:r>
        <w:rPr>
          <w:rFonts w:ascii="Cambria" w:hAnsi="Cambria"/>
          <w:bCs/>
          <w:sz w:val="24"/>
          <w:lang w:val="uk-UA"/>
        </w:rPr>
        <w:t>залік</w:t>
      </w:r>
      <w:r w:rsidRPr="0018251B">
        <w:rPr>
          <w:rFonts w:ascii="Cambria" w:hAnsi="Cambria"/>
          <w:bCs/>
          <w:sz w:val="24"/>
          <w:lang w:val="uk-UA"/>
        </w:rPr>
        <w:t>.</w:t>
      </w:r>
    </w:p>
    <w:p w14:paraId="7C7E6B5D" w14:textId="77777777" w:rsidR="00EC0193" w:rsidRPr="0018251B" w:rsidRDefault="00EC0193" w:rsidP="00FC0054">
      <w:pPr>
        <w:widowControl w:val="0"/>
        <w:spacing w:before="12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D0126C">
        <w:rPr>
          <w:rFonts w:ascii="Cambria" w:hAnsi="Cambria"/>
          <w:b/>
          <w:i/>
          <w:iCs/>
          <w:sz w:val="24"/>
          <w:lang w:val="uk-UA"/>
        </w:rPr>
        <w:t>Перескладання заліку</w:t>
      </w:r>
      <w:r w:rsidRPr="00D0126C">
        <w:rPr>
          <w:rFonts w:ascii="Cambria" w:hAnsi="Cambria"/>
          <w:bCs/>
          <w:sz w:val="24"/>
          <w:lang w:val="uk-UA"/>
        </w:rPr>
        <w:t xml:space="preserve"> з навчальної дисципліни</w:t>
      </w:r>
      <w:r w:rsidRPr="0018251B">
        <w:rPr>
          <w:rFonts w:ascii="Cambria" w:hAnsi="Cambria"/>
          <w:bCs/>
          <w:sz w:val="24"/>
          <w:lang w:val="uk-UA"/>
        </w:rPr>
        <w:t xml:space="preserve"> </w:t>
      </w:r>
      <w:r w:rsidRPr="0018251B">
        <w:rPr>
          <w:rFonts w:ascii="Cambria" w:hAnsi="Cambria"/>
          <w:b/>
          <w:i/>
          <w:iCs/>
          <w:sz w:val="24"/>
          <w:lang w:val="uk-UA"/>
        </w:rPr>
        <w:t xml:space="preserve">дозволяється не більше двох разів: </w:t>
      </w:r>
      <w:r w:rsidRPr="0018251B">
        <w:rPr>
          <w:rFonts w:ascii="Cambria" w:hAnsi="Cambria"/>
          <w:bCs/>
          <w:sz w:val="24"/>
          <w:lang w:val="uk-UA"/>
        </w:rPr>
        <w:t xml:space="preserve">перший раз – науково-педагогічному (педагогічному) працівнику, який </w:t>
      </w:r>
      <w:r w:rsidRPr="00721942">
        <w:rPr>
          <w:rFonts w:ascii="Cambria" w:hAnsi="Cambria"/>
          <w:bCs/>
          <w:sz w:val="24"/>
          <w:lang w:val="uk-UA"/>
        </w:rPr>
        <w:t>проводив залік;</w:t>
      </w:r>
      <w:r w:rsidRPr="0018251B">
        <w:rPr>
          <w:rFonts w:ascii="Cambria" w:hAnsi="Cambria"/>
          <w:bCs/>
          <w:sz w:val="24"/>
          <w:lang w:val="uk-UA"/>
        </w:rPr>
        <w:t xml:space="preserve"> другий – комісії з двох науково-педагогічних (педагогічних) працівників відповідної кафедри. В обох випадках загального підсумкового оцінювання результатів навчання цього здобувача враховують результат їх поточного контролю. Термін ліквідації академічної заборгованості для таких осіб встановлюється згідно з графіком навчального процесу.</w:t>
      </w:r>
    </w:p>
    <w:p w14:paraId="18E9BF68" w14:textId="77777777" w:rsidR="00EC0193" w:rsidRPr="0018251B" w:rsidRDefault="00EC0193" w:rsidP="00FC0054">
      <w:pPr>
        <w:widowControl w:val="0"/>
        <w:ind w:firstLine="567"/>
        <w:jc w:val="both"/>
        <w:rPr>
          <w:rFonts w:ascii="Cambria" w:hAnsi="Cambria"/>
          <w:bCs/>
          <w:spacing w:val="-8"/>
          <w:sz w:val="24"/>
          <w:lang w:val="uk-UA"/>
        </w:rPr>
      </w:pPr>
      <w:r w:rsidRPr="00956C43">
        <w:rPr>
          <w:rFonts w:ascii="Cambria" w:hAnsi="Cambria"/>
          <w:bCs/>
          <w:spacing w:val="-8"/>
          <w:sz w:val="24"/>
          <w:lang w:val="uk-UA"/>
        </w:rPr>
        <w:t>Структура підсумкової оцінки за формою підсумкового контролю «залік» наведена в табл. 2.</w:t>
      </w:r>
    </w:p>
    <w:p w14:paraId="5A60AC8E" w14:textId="77777777" w:rsidR="00EC0193" w:rsidRPr="0018251B" w:rsidRDefault="00EC0193" w:rsidP="00FC0054">
      <w:pPr>
        <w:suppressAutoHyphens/>
        <w:spacing w:before="240" w:after="120"/>
        <w:ind w:firstLine="567"/>
        <w:jc w:val="both"/>
        <w:rPr>
          <w:rFonts w:ascii="Cambria" w:hAnsi="Cambria"/>
          <w:bCs/>
          <w:spacing w:val="-8"/>
          <w:sz w:val="24"/>
          <w:szCs w:val="22"/>
          <w:lang w:val="uk-UA"/>
        </w:rPr>
      </w:pPr>
      <w:r w:rsidRPr="0018251B">
        <w:rPr>
          <w:rFonts w:ascii="Cambria" w:hAnsi="Cambria"/>
          <w:bCs/>
          <w:spacing w:val="-8"/>
          <w:sz w:val="24"/>
          <w:szCs w:val="22"/>
          <w:lang w:val="uk-UA"/>
        </w:rPr>
        <w:t xml:space="preserve">Таблиця </w:t>
      </w:r>
      <w:r>
        <w:rPr>
          <w:rFonts w:ascii="Cambria" w:hAnsi="Cambria"/>
          <w:bCs/>
          <w:spacing w:val="-8"/>
          <w:sz w:val="24"/>
          <w:szCs w:val="22"/>
          <w:lang w:val="uk-UA"/>
        </w:rPr>
        <w:t>2</w:t>
      </w:r>
      <w:r w:rsidRPr="0018251B">
        <w:rPr>
          <w:rFonts w:ascii="Cambria" w:hAnsi="Cambria"/>
          <w:bCs/>
          <w:spacing w:val="-8"/>
          <w:sz w:val="24"/>
          <w:szCs w:val="22"/>
          <w:lang w:val="uk-UA"/>
        </w:rPr>
        <w:t xml:space="preserve"> – </w:t>
      </w:r>
      <w:bookmarkStart w:id="17" w:name="_Hlk67260679"/>
      <w:r w:rsidRPr="0018251B">
        <w:rPr>
          <w:rFonts w:ascii="Cambria" w:hAnsi="Cambria"/>
          <w:bCs/>
          <w:spacing w:val="-8"/>
          <w:sz w:val="24"/>
          <w:szCs w:val="22"/>
          <w:lang w:val="uk-UA"/>
        </w:rPr>
        <w:t xml:space="preserve">Структура підсумкової оцінки за накопичувальною системою з навчальної дисципліни </w:t>
      </w:r>
      <w:bookmarkStart w:id="18" w:name="_Hlk82788051"/>
      <w:r w:rsidRPr="0018251B">
        <w:rPr>
          <w:rFonts w:ascii="Cambria" w:hAnsi="Cambria"/>
          <w:bCs/>
          <w:iCs/>
          <w:spacing w:val="-8"/>
          <w:sz w:val="24"/>
          <w:lang w:val="uk-UA"/>
        </w:rPr>
        <w:t>«Тренінг-курс «Створення власного бізнесу»</w:t>
      </w:r>
      <w:bookmarkEnd w:id="18"/>
      <w:r w:rsidRPr="0018251B">
        <w:rPr>
          <w:rFonts w:ascii="Cambria" w:hAnsi="Cambria"/>
          <w:bCs/>
          <w:spacing w:val="-8"/>
          <w:sz w:val="24"/>
          <w:szCs w:val="22"/>
          <w:lang w:val="uk-UA"/>
        </w:rPr>
        <w:t xml:space="preserve"> (форма підсумкового контролю – </w:t>
      </w:r>
      <w:r>
        <w:rPr>
          <w:rFonts w:ascii="Cambria" w:hAnsi="Cambria"/>
          <w:bCs/>
          <w:spacing w:val="-8"/>
          <w:sz w:val="24"/>
          <w:szCs w:val="22"/>
          <w:lang w:val="uk-UA"/>
        </w:rPr>
        <w:t>залік</w:t>
      </w:r>
      <w:r w:rsidRPr="0018251B">
        <w:rPr>
          <w:rFonts w:ascii="Cambria" w:hAnsi="Cambria"/>
          <w:bCs/>
          <w:spacing w:val="-8"/>
          <w:sz w:val="24"/>
          <w:szCs w:val="22"/>
          <w:lang w:val="uk-UA"/>
        </w:rPr>
        <w:t>)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9"/>
        <w:gridCol w:w="1866"/>
        <w:gridCol w:w="1866"/>
      </w:tblGrid>
      <w:tr w:rsidR="00EC0193" w:rsidRPr="0018251B" w14:paraId="403B69B3" w14:textId="77777777" w:rsidTr="00FC0054">
        <w:trPr>
          <w:trHeight w:val="739"/>
          <w:jc w:val="center"/>
        </w:trPr>
        <w:tc>
          <w:tcPr>
            <w:tcW w:w="5749" w:type="dxa"/>
            <w:vMerge w:val="restart"/>
            <w:vAlign w:val="center"/>
          </w:tcPr>
          <w:bookmarkEnd w:id="17"/>
          <w:p w14:paraId="49C8B121" w14:textId="77777777" w:rsidR="00EC0193" w:rsidRPr="0018251B" w:rsidRDefault="00EC0193" w:rsidP="00603023">
            <w:pPr>
              <w:suppressAutoHyphens/>
              <w:ind w:left="-2268" w:firstLine="2268"/>
              <w:jc w:val="center"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  <w:r w:rsidRPr="0018251B">
              <w:rPr>
                <w:b/>
                <w:bCs/>
                <w:sz w:val="20"/>
                <w:szCs w:val="20"/>
                <w:lang w:val="uk-UA"/>
              </w:rPr>
              <w:t xml:space="preserve">Види навчальної діяльності здобувача </w:t>
            </w:r>
          </w:p>
        </w:tc>
        <w:tc>
          <w:tcPr>
            <w:tcW w:w="3732" w:type="dxa"/>
            <w:gridSpan w:val="2"/>
            <w:vAlign w:val="center"/>
          </w:tcPr>
          <w:p w14:paraId="33402E42" w14:textId="77777777" w:rsidR="00EC0193" w:rsidRPr="0018251B" w:rsidRDefault="00EC0193" w:rsidP="00603023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>Розподіл балів</w:t>
            </w:r>
          </w:p>
        </w:tc>
      </w:tr>
      <w:tr w:rsidR="00EC0193" w:rsidRPr="0018251B" w14:paraId="78456096" w14:textId="77777777" w:rsidTr="00FC0054">
        <w:trPr>
          <w:trHeight w:val="57"/>
          <w:jc w:val="center"/>
        </w:trPr>
        <w:tc>
          <w:tcPr>
            <w:tcW w:w="5749" w:type="dxa"/>
            <w:vMerge/>
          </w:tcPr>
          <w:p w14:paraId="4252DC0F" w14:textId="77777777" w:rsidR="00EC0193" w:rsidRPr="0018251B" w:rsidRDefault="00EC0193" w:rsidP="00603023">
            <w:pPr>
              <w:suppressAutoHyphens/>
              <w:jc w:val="both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vAlign w:val="center"/>
          </w:tcPr>
          <w:p w14:paraId="7FD0F1BA" w14:textId="77777777" w:rsidR="00EC0193" w:rsidRPr="0018251B" w:rsidRDefault="00EC0193" w:rsidP="00603023">
            <w:pPr>
              <w:tabs>
                <w:tab w:val="left" w:pos="993"/>
              </w:tabs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/>
                <w:sz w:val="20"/>
                <w:szCs w:val="20"/>
                <w:lang w:val="uk-UA"/>
              </w:rPr>
              <w:t>Очна (денна)</w:t>
            </w:r>
            <w:r w:rsidRPr="003F6937">
              <w:rPr>
                <w:rFonts w:ascii="Cambria" w:hAnsi="Cambria"/>
                <w:b/>
                <w:sz w:val="20"/>
                <w:szCs w:val="20"/>
                <w:lang w:val="uk-UA"/>
              </w:rPr>
              <w:t xml:space="preserve"> форма навчання</w:t>
            </w:r>
          </w:p>
        </w:tc>
        <w:tc>
          <w:tcPr>
            <w:tcW w:w="1866" w:type="dxa"/>
            <w:vAlign w:val="center"/>
          </w:tcPr>
          <w:p w14:paraId="0DD67B50" w14:textId="77777777" w:rsidR="00EC0193" w:rsidRPr="0018251B" w:rsidRDefault="00EC0193" w:rsidP="00603023">
            <w:pPr>
              <w:tabs>
                <w:tab w:val="left" w:pos="993"/>
              </w:tabs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3F6937">
              <w:rPr>
                <w:rFonts w:ascii="Cambria" w:hAnsi="Cambria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EC0193" w:rsidRPr="0018251B" w14:paraId="3D739BAE" w14:textId="77777777" w:rsidTr="00FC0054">
        <w:trPr>
          <w:trHeight w:val="57"/>
          <w:jc w:val="center"/>
        </w:trPr>
        <w:tc>
          <w:tcPr>
            <w:tcW w:w="5749" w:type="dxa"/>
            <w:vAlign w:val="center"/>
          </w:tcPr>
          <w:p w14:paraId="189740FF" w14:textId="77777777" w:rsidR="00EC0193" w:rsidRPr="0018251B" w:rsidRDefault="00EC0193" w:rsidP="00603023">
            <w:pPr>
              <w:suppressAutoHyphens/>
              <w:ind w:left="338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bCs/>
                <w:sz w:val="20"/>
                <w:szCs w:val="20"/>
                <w:lang w:val="uk-UA"/>
              </w:rPr>
              <w:t>Робота на навчальних заняттях (семінарських, практичних</w:t>
            </w:r>
            <w:r>
              <w:rPr>
                <w:bCs/>
                <w:sz w:val="20"/>
                <w:szCs w:val="20"/>
                <w:lang w:val="uk-UA"/>
              </w:rPr>
              <w:t>, контактних</w:t>
            </w:r>
            <w:r w:rsidRPr="0018251B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866" w:type="dxa"/>
            <w:vAlign w:val="center"/>
          </w:tcPr>
          <w:p w14:paraId="7DA53CB1" w14:textId="77777777" w:rsidR="00EC0193" w:rsidRPr="0018251B" w:rsidRDefault="00EC0193" w:rsidP="00603023">
            <w:pPr>
              <w:suppressAutoHyphens/>
              <w:jc w:val="center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Cs/>
                <w:sz w:val="20"/>
                <w:szCs w:val="20"/>
                <w:lang w:val="uk-UA"/>
              </w:rPr>
              <w:t>30 балів</w:t>
            </w:r>
          </w:p>
        </w:tc>
        <w:tc>
          <w:tcPr>
            <w:tcW w:w="1866" w:type="dxa"/>
          </w:tcPr>
          <w:p w14:paraId="47164C22" w14:textId="77777777" w:rsidR="00EC0193" w:rsidRPr="0018251B" w:rsidRDefault="00EC0193" w:rsidP="00603023">
            <w:pPr>
              <w:suppressAutoHyphens/>
              <w:jc w:val="center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3F6937">
              <w:rPr>
                <w:rFonts w:ascii="Cambria" w:hAnsi="Cambria"/>
                <w:bCs/>
                <w:sz w:val="20"/>
                <w:szCs w:val="20"/>
                <w:lang w:val="uk-UA"/>
              </w:rPr>
              <w:t>30 балів</w:t>
            </w:r>
          </w:p>
        </w:tc>
      </w:tr>
      <w:tr w:rsidR="00EC0193" w:rsidRPr="0018251B" w14:paraId="69988A1E" w14:textId="77777777" w:rsidTr="00FC0054">
        <w:trPr>
          <w:trHeight w:val="57"/>
          <w:jc w:val="center"/>
        </w:trPr>
        <w:tc>
          <w:tcPr>
            <w:tcW w:w="5749" w:type="dxa"/>
            <w:vAlign w:val="center"/>
          </w:tcPr>
          <w:p w14:paraId="17282832" w14:textId="77777777" w:rsidR="00EC0193" w:rsidRPr="003F6937" w:rsidRDefault="00EC0193" w:rsidP="00603023">
            <w:pPr>
              <w:suppressAutoHyphens/>
              <w:ind w:left="338"/>
              <w:rPr>
                <w:bCs/>
                <w:sz w:val="20"/>
                <w:szCs w:val="20"/>
                <w:lang w:val="uk-UA"/>
              </w:rPr>
            </w:pPr>
            <w:r w:rsidRPr="0018251B">
              <w:rPr>
                <w:bCs/>
                <w:sz w:val="20"/>
                <w:szCs w:val="20"/>
                <w:lang w:val="uk-UA"/>
              </w:rPr>
              <w:t>Виконання контрольних (модульних) робіт</w:t>
            </w:r>
          </w:p>
        </w:tc>
        <w:tc>
          <w:tcPr>
            <w:tcW w:w="1866" w:type="dxa"/>
            <w:vAlign w:val="center"/>
          </w:tcPr>
          <w:p w14:paraId="7A9AD2AA" w14:textId="77777777" w:rsidR="00EC0193" w:rsidRPr="0018251B" w:rsidRDefault="00EC0193" w:rsidP="00603023">
            <w:pPr>
              <w:suppressAutoHyphens/>
              <w:jc w:val="center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Cs/>
                <w:sz w:val="20"/>
                <w:szCs w:val="20"/>
                <w:lang w:val="uk-UA"/>
              </w:rPr>
              <w:t>10 балів</w:t>
            </w:r>
          </w:p>
        </w:tc>
        <w:tc>
          <w:tcPr>
            <w:tcW w:w="1866" w:type="dxa"/>
          </w:tcPr>
          <w:p w14:paraId="2090AF0F" w14:textId="77777777" w:rsidR="00EC0193" w:rsidRPr="0018251B" w:rsidRDefault="00EC0193" w:rsidP="00603023">
            <w:pPr>
              <w:suppressAutoHyphens/>
              <w:jc w:val="center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A5454E">
              <w:rPr>
                <w:rFonts w:ascii="Cambria" w:hAnsi="Cambria"/>
                <w:bCs/>
                <w:sz w:val="20"/>
                <w:szCs w:val="20"/>
                <w:lang w:val="uk-UA"/>
              </w:rPr>
              <w:t>10 балів</w:t>
            </w:r>
          </w:p>
        </w:tc>
      </w:tr>
      <w:tr w:rsidR="00EC0193" w:rsidRPr="0018251B" w14:paraId="130B1CDA" w14:textId="77777777" w:rsidTr="00FC0054">
        <w:trPr>
          <w:trHeight w:val="57"/>
          <w:jc w:val="center"/>
        </w:trPr>
        <w:tc>
          <w:tcPr>
            <w:tcW w:w="5749" w:type="dxa"/>
            <w:vAlign w:val="center"/>
          </w:tcPr>
          <w:p w14:paraId="1BF79F88" w14:textId="77777777" w:rsidR="00EC0193" w:rsidRPr="0018251B" w:rsidRDefault="00EC0193" w:rsidP="00603023">
            <w:pPr>
              <w:suppressAutoHyphens/>
              <w:ind w:left="338"/>
              <w:rPr>
                <w:bCs/>
                <w:sz w:val="20"/>
                <w:szCs w:val="20"/>
                <w:lang w:val="uk-UA"/>
              </w:rPr>
            </w:pPr>
            <w:r w:rsidRPr="003F6937">
              <w:rPr>
                <w:bCs/>
                <w:sz w:val="20"/>
                <w:szCs w:val="20"/>
                <w:lang w:val="uk-UA"/>
              </w:rPr>
              <w:t>Презентація та захист індивідуальних (дослідницько-аналітичних) робіт</w:t>
            </w:r>
          </w:p>
        </w:tc>
        <w:tc>
          <w:tcPr>
            <w:tcW w:w="1866" w:type="dxa"/>
            <w:vAlign w:val="center"/>
          </w:tcPr>
          <w:p w14:paraId="05AFD6D6" w14:textId="77777777" w:rsidR="00EC0193" w:rsidRPr="0018251B" w:rsidRDefault="00EC0193" w:rsidP="00603023">
            <w:pPr>
              <w:suppressAutoHyphens/>
              <w:jc w:val="center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18251B">
              <w:rPr>
                <w:rFonts w:ascii="Cambria" w:hAnsi="Cambria"/>
                <w:bCs/>
                <w:sz w:val="20"/>
                <w:szCs w:val="20"/>
                <w:lang w:val="uk-UA"/>
              </w:rPr>
              <w:t>10 балів</w:t>
            </w:r>
          </w:p>
        </w:tc>
        <w:tc>
          <w:tcPr>
            <w:tcW w:w="1866" w:type="dxa"/>
          </w:tcPr>
          <w:p w14:paraId="45D18C95" w14:textId="77777777" w:rsidR="00EC0193" w:rsidRDefault="00EC0193" w:rsidP="00603023">
            <w:pPr>
              <w:suppressAutoHyphens/>
              <w:jc w:val="center"/>
              <w:rPr>
                <w:sz w:val="24"/>
                <w:lang w:val="uk-UA"/>
              </w:rPr>
            </w:pPr>
            <w:r w:rsidRPr="00A5454E">
              <w:rPr>
                <w:rFonts w:ascii="Cambria" w:hAnsi="Cambria"/>
                <w:bCs/>
                <w:sz w:val="20"/>
                <w:szCs w:val="20"/>
                <w:lang w:val="uk-UA"/>
              </w:rPr>
              <w:t>10 балів</w:t>
            </w:r>
          </w:p>
        </w:tc>
      </w:tr>
      <w:tr w:rsidR="00EC0193" w:rsidRPr="0018251B" w14:paraId="365BCEB9" w14:textId="77777777" w:rsidTr="00FC0054">
        <w:trPr>
          <w:trHeight w:val="57"/>
          <w:jc w:val="center"/>
        </w:trPr>
        <w:tc>
          <w:tcPr>
            <w:tcW w:w="5749" w:type="dxa"/>
            <w:vAlign w:val="center"/>
          </w:tcPr>
          <w:p w14:paraId="2C5EA02D" w14:textId="77777777" w:rsidR="00EC0193" w:rsidRPr="00D0126C" w:rsidRDefault="00EC0193" w:rsidP="00FC0054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D0126C">
              <w:rPr>
                <w:bCs/>
                <w:spacing w:val="-4"/>
                <w:sz w:val="20"/>
                <w:szCs w:val="20"/>
                <w:lang w:val="uk-UA"/>
              </w:rPr>
              <w:t>Представлення результатів науково-дослідних робіт здобувача:</w:t>
            </w:r>
          </w:p>
          <w:p w14:paraId="4533B50A" w14:textId="77777777" w:rsidR="00EC0193" w:rsidRPr="00D0126C" w:rsidRDefault="00EC0193" w:rsidP="00FC0054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D0126C">
              <w:rPr>
                <w:bCs/>
                <w:spacing w:val="-4"/>
                <w:sz w:val="20"/>
                <w:szCs w:val="20"/>
                <w:lang w:val="uk-UA"/>
              </w:rPr>
              <w:t xml:space="preserve">1. Участь у студентських олімпіадах, конкурсах наукових робіт, грантах, науково-дослідних </w:t>
            </w:r>
            <w:proofErr w:type="spellStart"/>
            <w:r w:rsidRPr="00D0126C">
              <w:rPr>
                <w:bCs/>
                <w:spacing w:val="-4"/>
                <w:sz w:val="20"/>
                <w:szCs w:val="20"/>
                <w:lang w:val="uk-UA"/>
              </w:rPr>
              <w:t>проєктах</w:t>
            </w:r>
            <w:proofErr w:type="spellEnd"/>
            <w:r w:rsidRPr="00D0126C">
              <w:rPr>
                <w:bCs/>
                <w:spacing w:val="-4"/>
                <w:sz w:val="20"/>
                <w:szCs w:val="20"/>
                <w:lang w:val="uk-UA"/>
              </w:rPr>
              <w:t>.</w:t>
            </w:r>
          </w:p>
          <w:p w14:paraId="6BB5208A" w14:textId="77777777" w:rsidR="00EC0193" w:rsidRPr="00D0126C" w:rsidRDefault="00EC0193" w:rsidP="00FC0054">
            <w:pPr>
              <w:suppressAutoHyphens/>
              <w:rPr>
                <w:rFonts w:ascii="Cambria" w:hAnsi="Cambria"/>
                <w:bCs/>
                <w:spacing w:val="-4"/>
                <w:sz w:val="20"/>
                <w:szCs w:val="20"/>
                <w:lang w:val="uk-UA"/>
              </w:rPr>
            </w:pPr>
            <w:r w:rsidRPr="00D0126C">
              <w:rPr>
                <w:bCs/>
                <w:spacing w:val="-4"/>
                <w:sz w:val="20"/>
                <w:szCs w:val="20"/>
                <w:lang w:val="uk-UA"/>
              </w:rPr>
              <w:t>2. Публікація наукових статей, тез доповіді на конференції</w:t>
            </w:r>
          </w:p>
        </w:tc>
        <w:tc>
          <w:tcPr>
            <w:tcW w:w="1866" w:type="dxa"/>
            <w:vAlign w:val="center"/>
          </w:tcPr>
          <w:p w14:paraId="1EAE3B28" w14:textId="77777777" w:rsidR="00EC0193" w:rsidRPr="00D0126C" w:rsidRDefault="00EC0193" w:rsidP="00FC0054">
            <w:pPr>
              <w:jc w:val="center"/>
              <w:rPr>
                <w:rFonts w:ascii="Cambria" w:hAnsi="Cambria"/>
                <w:bCs/>
                <w:spacing w:val="-4"/>
                <w:sz w:val="20"/>
                <w:szCs w:val="20"/>
                <w:lang w:val="uk-UA"/>
              </w:rPr>
            </w:pPr>
            <w:r w:rsidRPr="00D0126C">
              <w:rPr>
                <w:rFonts w:ascii="Cambria" w:hAnsi="Cambria"/>
                <w:bCs/>
                <w:spacing w:val="-4"/>
                <w:sz w:val="20"/>
                <w:szCs w:val="20"/>
                <w:lang w:val="uk-UA"/>
              </w:rPr>
              <w:t xml:space="preserve">Додаткові </w:t>
            </w:r>
          </w:p>
          <w:p w14:paraId="1D202C19" w14:textId="77777777" w:rsidR="00EC0193" w:rsidRPr="00D0126C" w:rsidRDefault="00EC0193" w:rsidP="00FC0054">
            <w:pPr>
              <w:suppressAutoHyphens/>
              <w:jc w:val="center"/>
              <w:rPr>
                <w:rFonts w:ascii="Cambria" w:hAnsi="Cambria"/>
                <w:bCs/>
                <w:spacing w:val="-4"/>
                <w:sz w:val="20"/>
                <w:szCs w:val="20"/>
                <w:lang w:val="uk-UA"/>
              </w:rPr>
            </w:pPr>
            <w:r w:rsidRPr="00D0126C">
              <w:rPr>
                <w:rFonts w:ascii="Cambria" w:hAnsi="Cambria"/>
                <w:bCs/>
                <w:spacing w:val="-4"/>
                <w:sz w:val="20"/>
                <w:szCs w:val="20"/>
                <w:lang w:val="uk-UA"/>
              </w:rPr>
              <w:t>(заохочувальні) бали</w:t>
            </w:r>
            <w:r>
              <w:rPr>
                <w:rFonts w:ascii="Cambria" w:hAnsi="Cambria"/>
                <w:bCs/>
                <w:spacing w:val="-4"/>
                <w:sz w:val="20"/>
                <w:szCs w:val="20"/>
                <w:lang w:val="uk-UA"/>
              </w:rPr>
              <w:t xml:space="preserve"> +</w:t>
            </w:r>
            <w:r w:rsidRPr="00D0126C">
              <w:rPr>
                <w:rFonts w:ascii="Cambria" w:hAnsi="Cambria"/>
                <w:bCs/>
                <w:spacing w:val="-4"/>
                <w:sz w:val="20"/>
                <w:szCs w:val="20"/>
                <w:lang w:val="uk-UA"/>
              </w:rPr>
              <w:t>10 балів</w:t>
            </w:r>
          </w:p>
        </w:tc>
        <w:tc>
          <w:tcPr>
            <w:tcW w:w="1866" w:type="dxa"/>
            <w:vAlign w:val="center"/>
          </w:tcPr>
          <w:p w14:paraId="76488841" w14:textId="77777777" w:rsidR="00EC0193" w:rsidRPr="00D0126C" w:rsidRDefault="00EC0193" w:rsidP="00FC0054">
            <w:pPr>
              <w:jc w:val="center"/>
              <w:rPr>
                <w:rFonts w:ascii="Cambria" w:hAnsi="Cambria"/>
                <w:bCs/>
                <w:spacing w:val="-4"/>
                <w:sz w:val="20"/>
                <w:szCs w:val="20"/>
                <w:lang w:val="uk-UA"/>
              </w:rPr>
            </w:pPr>
            <w:r w:rsidRPr="00D0126C">
              <w:rPr>
                <w:rFonts w:ascii="Cambria" w:hAnsi="Cambria"/>
                <w:bCs/>
                <w:spacing w:val="-4"/>
                <w:sz w:val="20"/>
                <w:szCs w:val="20"/>
                <w:lang w:val="uk-UA"/>
              </w:rPr>
              <w:t xml:space="preserve">Додаткові </w:t>
            </w:r>
          </w:p>
          <w:p w14:paraId="57A02943" w14:textId="77777777" w:rsidR="00EC0193" w:rsidRPr="00D0126C" w:rsidRDefault="00EC0193" w:rsidP="00FC0054">
            <w:pPr>
              <w:suppressAutoHyphens/>
              <w:jc w:val="center"/>
              <w:rPr>
                <w:rFonts w:ascii="Cambria" w:hAnsi="Cambria"/>
                <w:bCs/>
                <w:spacing w:val="-4"/>
                <w:sz w:val="20"/>
                <w:szCs w:val="20"/>
                <w:lang w:val="uk-UA"/>
              </w:rPr>
            </w:pPr>
            <w:r w:rsidRPr="00D0126C">
              <w:rPr>
                <w:rFonts w:ascii="Cambria" w:hAnsi="Cambria"/>
                <w:bCs/>
                <w:spacing w:val="-4"/>
                <w:sz w:val="20"/>
                <w:szCs w:val="20"/>
                <w:lang w:val="uk-UA"/>
              </w:rPr>
              <w:t>(заохочувальні) бали</w:t>
            </w:r>
            <w:r>
              <w:rPr>
                <w:rFonts w:ascii="Cambria" w:hAnsi="Cambria"/>
                <w:bCs/>
                <w:spacing w:val="-4"/>
                <w:sz w:val="20"/>
                <w:szCs w:val="20"/>
                <w:lang w:val="uk-UA"/>
              </w:rPr>
              <w:t xml:space="preserve"> +</w:t>
            </w:r>
            <w:r w:rsidRPr="00D0126C">
              <w:rPr>
                <w:rFonts w:ascii="Cambria" w:hAnsi="Cambria"/>
                <w:bCs/>
                <w:spacing w:val="-4"/>
                <w:sz w:val="20"/>
                <w:szCs w:val="20"/>
                <w:lang w:val="uk-UA"/>
              </w:rPr>
              <w:t>10 балів</w:t>
            </w:r>
          </w:p>
        </w:tc>
      </w:tr>
      <w:tr w:rsidR="00EC0193" w:rsidRPr="0018251B" w14:paraId="6676306D" w14:textId="77777777" w:rsidTr="00FC0054">
        <w:trPr>
          <w:trHeight w:val="57"/>
          <w:jc w:val="center"/>
        </w:trPr>
        <w:tc>
          <w:tcPr>
            <w:tcW w:w="5749" w:type="dxa"/>
            <w:vAlign w:val="center"/>
          </w:tcPr>
          <w:p w14:paraId="7B1671CF" w14:textId="77777777" w:rsidR="00EC0193" w:rsidRPr="00D0126C" w:rsidRDefault="00EC0193" w:rsidP="00FC0054">
            <w:pPr>
              <w:suppressAutoHyphens/>
              <w:ind w:left="338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D0126C">
              <w:rPr>
                <w:rFonts w:ascii="Cambria" w:hAnsi="Cambria"/>
                <w:b/>
                <w:sz w:val="20"/>
                <w:szCs w:val="20"/>
                <w:lang w:val="uk-UA"/>
              </w:rPr>
              <w:t>Виконання підсумкової контрольної роботи</w:t>
            </w:r>
          </w:p>
        </w:tc>
        <w:tc>
          <w:tcPr>
            <w:tcW w:w="1866" w:type="dxa"/>
            <w:vAlign w:val="center"/>
          </w:tcPr>
          <w:p w14:paraId="271913E7" w14:textId="77777777" w:rsidR="00EC0193" w:rsidRPr="0018251B" w:rsidRDefault="00EC0193" w:rsidP="00FC0054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sz w:val="20"/>
                <w:szCs w:val="20"/>
                <w:lang w:val="uk-UA"/>
              </w:rPr>
              <w:t>50 балів</w:t>
            </w:r>
          </w:p>
        </w:tc>
        <w:tc>
          <w:tcPr>
            <w:tcW w:w="1866" w:type="dxa"/>
          </w:tcPr>
          <w:p w14:paraId="081D4895" w14:textId="77777777" w:rsidR="00EC0193" w:rsidRPr="0018251B" w:rsidRDefault="00EC0193" w:rsidP="00FC0054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DA5C38">
              <w:rPr>
                <w:rFonts w:ascii="Cambria" w:hAnsi="Cambria"/>
                <w:b/>
                <w:sz w:val="20"/>
                <w:szCs w:val="20"/>
                <w:lang w:val="uk-UA"/>
              </w:rPr>
              <w:t>50 балів</w:t>
            </w:r>
          </w:p>
        </w:tc>
      </w:tr>
      <w:tr w:rsidR="00EC0193" w:rsidRPr="0018251B" w14:paraId="65C1CA4C" w14:textId="77777777" w:rsidTr="00FC0054">
        <w:trPr>
          <w:trHeight w:val="57"/>
          <w:jc w:val="center"/>
        </w:trPr>
        <w:tc>
          <w:tcPr>
            <w:tcW w:w="5749" w:type="dxa"/>
          </w:tcPr>
          <w:p w14:paraId="5F2CBD8E" w14:textId="77777777" w:rsidR="00EC0193" w:rsidRPr="00D0126C" w:rsidRDefault="00EC0193" w:rsidP="00FC0054">
            <w:pPr>
              <w:suppressAutoHyphens/>
              <w:ind w:left="338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sz w:val="20"/>
                <w:szCs w:val="20"/>
                <w:lang w:val="uk-UA"/>
              </w:rPr>
              <w:t>Підсумкова кількість балів з навчальної дисципліни</w:t>
            </w:r>
          </w:p>
        </w:tc>
        <w:tc>
          <w:tcPr>
            <w:tcW w:w="1866" w:type="dxa"/>
            <w:vAlign w:val="center"/>
          </w:tcPr>
          <w:p w14:paraId="5270E95F" w14:textId="77777777" w:rsidR="00EC0193" w:rsidRPr="0018251B" w:rsidRDefault="00EC0193" w:rsidP="00FC0054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sz w:val="20"/>
                <w:szCs w:val="20"/>
                <w:lang w:val="uk-UA"/>
              </w:rPr>
              <w:t>100 балів</w:t>
            </w:r>
          </w:p>
        </w:tc>
        <w:tc>
          <w:tcPr>
            <w:tcW w:w="1866" w:type="dxa"/>
          </w:tcPr>
          <w:p w14:paraId="50B5B3DB" w14:textId="77777777" w:rsidR="00EC0193" w:rsidRPr="00814F64" w:rsidRDefault="00EC0193" w:rsidP="00FC0054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3F7C05">
              <w:rPr>
                <w:rFonts w:ascii="Cambria" w:hAnsi="Cambria"/>
                <w:b/>
                <w:sz w:val="20"/>
                <w:szCs w:val="20"/>
                <w:lang w:val="uk-UA"/>
              </w:rPr>
              <w:t>100 балів</w:t>
            </w:r>
          </w:p>
        </w:tc>
      </w:tr>
    </w:tbl>
    <w:p w14:paraId="567ABB78" w14:textId="77777777" w:rsidR="00EC0193" w:rsidRPr="0018251B" w:rsidRDefault="00EC0193" w:rsidP="00FC0054">
      <w:pPr>
        <w:spacing w:before="240"/>
        <w:ind w:firstLine="567"/>
        <w:jc w:val="both"/>
        <w:rPr>
          <w:rFonts w:ascii="Cambria" w:hAnsi="Cambria"/>
          <w:bCs/>
          <w:sz w:val="24"/>
          <w:lang w:val="uk-UA"/>
        </w:rPr>
      </w:pPr>
      <w:r w:rsidRPr="0018251B">
        <w:rPr>
          <w:rFonts w:ascii="Cambria" w:hAnsi="Cambria"/>
          <w:bCs/>
          <w:sz w:val="24"/>
          <w:lang w:val="uk-UA"/>
        </w:rPr>
        <w:t xml:space="preserve">Переведення 100-бальної шкали оцінювання в 4-бальну та шкалу за системою ECTS здійснюється наведена в табл. </w:t>
      </w:r>
      <w:r>
        <w:rPr>
          <w:rFonts w:ascii="Cambria" w:hAnsi="Cambria"/>
          <w:bCs/>
          <w:sz w:val="24"/>
          <w:lang w:val="uk-UA"/>
        </w:rPr>
        <w:t>3</w:t>
      </w:r>
      <w:r w:rsidRPr="0018251B">
        <w:rPr>
          <w:rFonts w:ascii="Cambria" w:hAnsi="Cambria"/>
          <w:bCs/>
          <w:sz w:val="24"/>
          <w:lang w:val="uk-UA"/>
        </w:rPr>
        <w:t>.</w:t>
      </w:r>
    </w:p>
    <w:p w14:paraId="249A6AD4" w14:textId="77777777" w:rsidR="00FB70EA" w:rsidRDefault="00FB70EA" w:rsidP="00FC0054">
      <w:pPr>
        <w:spacing w:before="120" w:after="120"/>
        <w:ind w:firstLine="567"/>
        <w:jc w:val="both"/>
        <w:rPr>
          <w:rFonts w:ascii="Cambria" w:hAnsi="Cambria"/>
          <w:iCs/>
          <w:spacing w:val="-8"/>
          <w:sz w:val="24"/>
          <w:lang w:val="uk-UA"/>
        </w:rPr>
      </w:pPr>
    </w:p>
    <w:p w14:paraId="6A90432C" w14:textId="77777777" w:rsidR="00FB70EA" w:rsidRDefault="00FB70EA" w:rsidP="00FC0054">
      <w:pPr>
        <w:spacing w:before="120" w:after="120"/>
        <w:ind w:firstLine="567"/>
        <w:jc w:val="both"/>
        <w:rPr>
          <w:rFonts w:ascii="Cambria" w:hAnsi="Cambria"/>
          <w:iCs/>
          <w:spacing w:val="-8"/>
          <w:sz w:val="24"/>
          <w:lang w:val="uk-UA"/>
        </w:rPr>
      </w:pPr>
    </w:p>
    <w:p w14:paraId="00BD95CC" w14:textId="77777777" w:rsidR="00FB70EA" w:rsidRDefault="00FB70EA" w:rsidP="00FC0054">
      <w:pPr>
        <w:spacing w:before="120" w:after="120"/>
        <w:ind w:firstLine="567"/>
        <w:jc w:val="both"/>
        <w:rPr>
          <w:rFonts w:ascii="Cambria" w:hAnsi="Cambria"/>
          <w:iCs/>
          <w:spacing w:val="-8"/>
          <w:sz w:val="24"/>
          <w:lang w:val="uk-UA"/>
        </w:rPr>
      </w:pPr>
    </w:p>
    <w:p w14:paraId="3D76E015" w14:textId="3B6DDCD4" w:rsidR="00EC0193" w:rsidRPr="0018251B" w:rsidRDefault="00EC0193" w:rsidP="00FC0054">
      <w:pPr>
        <w:spacing w:before="120" w:after="120"/>
        <w:ind w:firstLine="567"/>
        <w:jc w:val="both"/>
        <w:rPr>
          <w:rFonts w:ascii="Cambria" w:hAnsi="Cambria"/>
          <w:iCs/>
          <w:sz w:val="24"/>
          <w:lang w:val="uk-UA"/>
        </w:rPr>
      </w:pPr>
      <w:r w:rsidRPr="0018251B">
        <w:rPr>
          <w:rFonts w:ascii="Cambria" w:hAnsi="Cambria"/>
          <w:iCs/>
          <w:spacing w:val="-8"/>
          <w:sz w:val="24"/>
          <w:lang w:val="uk-UA"/>
        </w:rPr>
        <w:t xml:space="preserve">Таблиця </w:t>
      </w:r>
      <w:r>
        <w:rPr>
          <w:rFonts w:ascii="Cambria" w:hAnsi="Cambria"/>
          <w:iCs/>
          <w:spacing w:val="-8"/>
          <w:sz w:val="24"/>
          <w:lang w:val="uk-UA"/>
        </w:rPr>
        <w:t>3</w:t>
      </w:r>
      <w:r w:rsidRPr="0018251B">
        <w:rPr>
          <w:rFonts w:ascii="Cambria" w:hAnsi="Cambria"/>
          <w:iCs/>
          <w:spacing w:val="-8"/>
          <w:sz w:val="24"/>
          <w:lang w:val="uk-UA"/>
        </w:rPr>
        <w:t xml:space="preserve"> – </w:t>
      </w:r>
      <w:r w:rsidRPr="00552D98">
        <w:rPr>
          <w:rFonts w:ascii="Cambria" w:hAnsi="Cambria"/>
          <w:b/>
          <w:bCs/>
          <w:iCs/>
          <w:sz w:val="24"/>
          <w:lang w:val="uk-UA"/>
        </w:rPr>
        <w:t>Шкал</w:t>
      </w:r>
      <w:r w:rsidR="00782B3A" w:rsidRPr="00552D98">
        <w:rPr>
          <w:rFonts w:ascii="Cambria" w:hAnsi="Cambria"/>
          <w:b/>
          <w:bCs/>
          <w:iCs/>
          <w:sz w:val="24"/>
          <w:lang w:val="uk-UA"/>
        </w:rPr>
        <w:t xml:space="preserve">а </w:t>
      </w:r>
      <w:r w:rsidRPr="00552D98">
        <w:rPr>
          <w:rFonts w:ascii="Cambria" w:hAnsi="Cambria"/>
          <w:b/>
          <w:bCs/>
          <w:iCs/>
          <w:sz w:val="24"/>
          <w:lang w:val="uk-UA"/>
        </w:rPr>
        <w:t>оцінювання результат</w:t>
      </w:r>
      <w:r w:rsidR="00552D98" w:rsidRPr="00552D98">
        <w:rPr>
          <w:rFonts w:ascii="Cambria" w:hAnsi="Cambria"/>
          <w:b/>
          <w:bCs/>
          <w:iCs/>
          <w:sz w:val="24"/>
          <w:lang w:val="uk-UA"/>
        </w:rPr>
        <w:t>ів</w:t>
      </w:r>
      <w:r w:rsidRPr="00552D98">
        <w:rPr>
          <w:rFonts w:ascii="Cambria" w:hAnsi="Cambria"/>
          <w:b/>
          <w:bCs/>
          <w:iCs/>
          <w:sz w:val="24"/>
          <w:lang w:val="uk-UA"/>
        </w:rPr>
        <w:t xml:space="preserve"> підсумкового контролю</w:t>
      </w:r>
      <w:r w:rsidRPr="0018251B">
        <w:rPr>
          <w:rFonts w:ascii="Cambria" w:hAnsi="Cambria"/>
          <w:iCs/>
          <w:sz w:val="24"/>
          <w:lang w:val="uk-UA"/>
        </w:rPr>
        <w:t xml:space="preserve"> </w:t>
      </w:r>
      <w:r>
        <w:rPr>
          <w:rFonts w:ascii="Cambria" w:hAnsi="Cambria"/>
          <w:iCs/>
          <w:sz w:val="24"/>
          <w:lang w:val="uk-UA"/>
        </w:rPr>
        <w:t xml:space="preserve">   </w:t>
      </w:r>
    </w:p>
    <w:tbl>
      <w:tblPr>
        <w:tblpPr w:leftFromText="180" w:rightFromText="180" w:vertAnchor="text" w:horzAnchor="margin" w:tblpXSpec="center" w:tblpY="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6784"/>
        <w:gridCol w:w="992"/>
      </w:tblGrid>
      <w:tr w:rsidR="00FB70EA" w:rsidRPr="00FB70EA" w14:paraId="29F89BE3" w14:textId="77777777" w:rsidTr="00792F67">
        <w:trPr>
          <w:cantSplit/>
          <w:trHeight w:val="20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6AE" w14:textId="77777777" w:rsidR="00FB70EA" w:rsidRPr="00FB70EA" w:rsidRDefault="00FB70EA" w:rsidP="00FB70EA">
            <w:pPr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FB70EA">
              <w:rPr>
                <w:b/>
                <w:sz w:val="20"/>
                <w:szCs w:val="20"/>
                <w:lang w:val="uk-UA"/>
              </w:rPr>
              <w:t>100-бальна шкала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0158" w14:textId="77777777" w:rsidR="00FB70EA" w:rsidRPr="00FB70EA" w:rsidRDefault="00FB70EA" w:rsidP="00FB70EA">
            <w:pPr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FB70EA">
              <w:rPr>
                <w:b/>
                <w:sz w:val="20"/>
                <w:szCs w:val="20"/>
                <w:lang w:val="uk-UA"/>
              </w:rPr>
              <w:t xml:space="preserve">Оцінка при підсумковому контролі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86888" w14:textId="77777777" w:rsidR="00FB70EA" w:rsidRPr="00FB70EA" w:rsidRDefault="00FB70EA" w:rsidP="00FB70EA">
            <w:pPr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FB70EA">
              <w:rPr>
                <w:b/>
                <w:sz w:val="20"/>
                <w:szCs w:val="20"/>
                <w:lang w:val="uk-UA"/>
              </w:rPr>
              <w:t xml:space="preserve">Шкала </w:t>
            </w:r>
          </w:p>
          <w:p w14:paraId="38FF01E6" w14:textId="77777777" w:rsidR="00FB70EA" w:rsidRPr="00FB70EA" w:rsidRDefault="00FB70EA" w:rsidP="00FB70EA">
            <w:pPr>
              <w:suppressAutoHyphens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FB70EA">
              <w:rPr>
                <w:b/>
                <w:sz w:val="20"/>
                <w:szCs w:val="20"/>
                <w:lang w:val="uk-UA"/>
              </w:rPr>
              <w:t>ECTS</w:t>
            </w:r>
            <w:r w:rsidRPr="00FB70EA">
              <w:rPr>
                <w:b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FB70EA" w:rsidRPr="00FB70EA" w14:paraId="04758604" w14:textId="77777777" w:rsidTr="00792F67">
        <w:trPr>
          <w:cantSplit/>
          <w:trHeight w:val="20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2A4F" w14:textId="77777777" w:rsidR="00FB70EA" w:rsidRPr="00FB70EA" w:rsidRDefault="00FB70EA" w:rsidP="00FB70EA">
            <w:pPr>
              <w:suppressAutoHyphens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E02F" w14:textId="77777777" w:rsidR="00FB70EA" w:rsidRPr="00FB70EA" w:rsidRDefault="00FB70EA" w:rsidP="00FB70EA">
            <w:pPr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FB70EA">
              <w:rPr>
                <w:b/>
                <w:sz w:val="20"/>
                <w:szCs w:val="20"/>
                <w:lang w:val="uk-UA"/>
              </w:rPr>
              <w:t>у формі заліку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97D" w14:textId="77777777" w:rsidR="00FB70EA" w:rsidRPr="00FB70EA" w:rsidRDefault="00FB70EA" w:rsidP="00FB70EA">
            <w:pPr>
              <w:suppressAutoHyphens/>
              <w:rPr>
                <w:b/>
                <w:sz w:val="20"/>
                <w:szCs w:val="20"/>
                <w:lang w:val="uk-UA"/>
              </w:rPr>
            </w:pPr>
          </w:p>
        </w:tc>
      </w:tr>
      <w:tr w:rsidR="00FB70EA" w:rsidRPr="00FB70EA" w14:paraId="021C2A92" w14:textId="77777777" w:rsidTr="00792F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069F" w14:textId="77777777" w:rsidR="00FB70EA" w:rsidRPr="00FB70EA" w:rsidRDefault="00FB70EA" w:rsidP="00FB70E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6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1B9F6" w14:textId="77777777" w:rsidR="00FB70EA" w:rsidRPr="00FB70EA" w:rsidRDefault="00FB70EA" w:rsidP="00FB70EA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FB70EA">
              <w:rPr>
                <w:bCs/>
                <w:sz w:val="20"/>
                <w:szCs w:val="20"/>
                <w:lang w:val="uk-UA"/>
              </w:rPr>
              <w:t>зараховано</w:t>
            </w:r>
          </w:p>
          <w:p w14:paraId="7C87CEAE" w14:textId="77777777" w:rsidR="00FB70EA" w:rsidRPr="00FB70EA" w:rsidRDefault="00FB70EA" w:rsidP="00FB70EA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F1E2" w14:textId="77777777" w:rsidR="00FB70EA" w:rsidRPr="00FB70EA" w:rsidRDefault="00FB70EA" w:rsidP="00FB70E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t>А</w:t>
            </w:r>
          </w:p>
        </w:tc>
      </w:tr>
      <w:tr w:rsidR="00FB70EA" w:rsidRPr="00FB70EA" w14:paraId="66637285" w14:textId="77777777" w:rsidTr="00792F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D0C0" w14:textId="77777777" w:rsidR="00FB70EA" w:rsidRPr="00FB70EA" w:rsidRDefault="00FB70EA" w:rsidP="00FB70E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t>80 – 89</w:t>
            </w:r>
          </w:p>
        </w:tc>
        <w:tc>
          <w:tcPr>
            <w:tcW w:w="6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A0D15" w14:textId="77777777" w:rsidR="00FB70EA" w:rsidRPr="00FB70EA" w:rsidRDefault="00FB70EA" w:rsidP="00FB70EA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BA15" w14:textId="77777777" w:rsidR="00FB70EA" w:rsidRPr="00FB70EA" w:rsidRDefault="00FB70EA" w:rsidP="00FB70E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t>В</w:t>
            </w:r>
          </w:p>
        </w:tc>
      </w:tr>
      <w:tr w:rsidR="00FB70EA" w:rsidRPr="00FB70EA" w14:paraId="40A9E646" w14:textId="77777777" w:rsidTr="00792F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4FAE" w14:textId="77777777" w:rsidR="00FB70EA" w:rsidRPr="00FB70EA" w:rsidRDefault="00FB70EA" w:rsidP="00FB70E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t>70 – 79</w:t>
            </w:r>
          </w:p>
        </w:tc>
        <w:tc>
          <w:tcPr>
            <w:tcW w:w="6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68740" w14:textId="77777777" w:rsidR="00FB70EA" w:rsidRPr="00FB70EA" w:rsidRDefault="00FB70EA" w:rsidP="00FB70EA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6F33" w14:textId="77777777" w:rsidR="00FB70EA" w:rsidRPr="00FB70EA" w:rsidRDefault="00FB70EA" w:rsidP="00FB70E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t>С</w:t>
            </w:r>
          </w:p>
        </w:tc>
      </w:tr>
      <w:tr w:rsidR="00FB70EA" w:rsidRPr="00FB70EA" w14:paraId="223FC664" w14:textId="77777777" w:rsidTr="00792F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0BD" w14:textId="77777777" w:rsidR="00FB70EA" w:rsidRPr="00FB70EA" w:rsidRDefault="00FB70EA" w:rsidP="00FB70E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t>66 – 69</w:t>
            </w:r>
          </w:p>
        </w:tc>
        <w:tc>
          <w:tcPr>
            <w:tcW w:w="6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BBD2D" w14:textId="77777777" w:rsidR="00FB70EA" w:rsidRPr="00FB70EA" w:rsidRDefault="00FB70EA" w:rsidP="00FB70EA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B02" w14:textId="77777777" w:rsidR="00FB70EA" w:rsidRPr="00FB70EA" w:rsidRDefault="00FB70EA" w:rsidP="00FB70E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t>D</w:t>
            </w:r>
          </w:p>
        </w:tc>
      </w:tr>
      <w:tr w:rsidR="00FB70EA" w:rsidRPr="00FB70EA" w14:paraId="1A6B3223" w14:textId="77777777" w:rsidTr="00792F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BBEE" w14:textId="77777777" w:rsidR="00FB70EA" w:rsidRPr="00FB70EA" w:rsidRDefault="00FB70EA" w:rsidP="00FB70E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lastRenderedPageBreak/>
              <w:t>60 – 65</w:t>
            </w:r>
          </w:p>
        </w:tc>
        <w:tc>
          <w:tcPr>
            <w:tcW w:w="6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585" w14:textId="77777777" w:rsidR="00FB70EA" w:rsidRPr="00FB70EA" w:rsidRDefault="00FB70EA" w:rsidP="00FB70EA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D1AA" w14:textId="77777777" w:rsidR="00FB70EA" w:rsidRPr="00FB70EA" w:rsidRDefault="00FB70EA" w:rsidP="00FB70E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t>Е</w:t>
            </w:r>
          </w:p>
        </w:tc>
      </w:tr>
      <w:tr w:rsidR="00FB70EA" w:rsidRPr="00FB70EA" w14:paraId="113F3C65" w14:textId="77777777" w:rsidTr="00792F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3837" w14:textId="77777777" w:rsidR="00FB70EA" w:rsidRPr="00FB70EA" w:rsidRDefault="00FB70EA" w:rsidP="00FB70EA">
            <w:pPr>
              <w:suppressAutoHyphens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t>21 – 59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51B" w14:textId="77777777" w:rsidR="00FB70EA" w:rsidRPr="00FB70EA" w:rsidRDefault="00FB70EA" w:rsidP="00FB70E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bCs/>
                <w:sz w:val="20"/>
                <w:szCs w:val="20"/>
                <w:lang w:val="uk-UA"/>
              </w:rPr>
              <w:t>не зараховано</w:t>
            </w:r>
            <w:r w:rsidRPr="00FB70EA">
              <w:rPr>
                <w:sz w:val="20"/>
                <w:szCs w:val="20"/>
                <w:lang w:val="uk-UA"/>
              </w:rPr>
              <w:t xml:space="preserve"> </w:t>
            </w:r>
            <w:r w:rsidRPr="00FB70EA">
              <w:rPr>
                <w:sz w:val="20"/>
                <w:szCs w:val="20"/>
                <w:lang w:val="uk-UA"/>
              </w:rPr>
              <w:br/>
              <w:t xml:space="preserve">з можливістю перескладання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8F75" w14:textId="77777777" w:rsidR="00FB70EA" w:rsidRPr="00FB70EA" w:rsidRDefault="00FB70EA" w:rsidP="00FB70EA">
            <w:pPr>
              <w:suppressAutoHyphens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t>FX</w:t>
            </w:r>
          </w:p>
        </w:tc>
      </w:tr>
      <w:tr w:rsidR="00FB70EA" w:rsidRPr="00FB70EA" w14:paraId="28273DAB" w14:textId="77777777" w:rsidTr="00792F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CADB5" w14:textId="77777777" w:rsidR="00FB70EA" w:rsidRPr="00FB70EA" w:rsidRDefault="00FB70EA" w:rsidP="00FB70EA">
            <w:pPr>
              <w:suppressAutoHyphens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t>0 – 20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0C961" w14:textId="77777777" w:rsidR="00FB70EA" w:rsidRPr="00FB70EA" w:rsidRDefault="00FB70EA" w:rsidP="00FB70E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bCs/>
                <w:sz w:val="20"/>
                <w:szCs w:val="20"/>
                <w:lang w:val="uk-UA"/>
              </w:rPr>
              <w:t>не зараховано</w:t>
            </w:r>
            <w:r w:rsidRPr="00FB70EA">
              <w:rPr>
                <w:sz w:val="20"/>
                <w:szCs w:val="20"/>
                <w:lang w:val="uk-UA"/>
              </w:rPr>
              <w:t xml:space="preserve"> </w:t>
            </w:r>
            <w:r w:rsidRPr="00FB70EA">
              <w:rPr>
                <w:sz w:val="20"/>
                <w:szCs w:val="20"/>
                <w:lang w:val="uk-UA"/>
              </w:rPr>
              <w:br/>
              <w:t xml:space="preserve"> з обов’язковим повторним вивченням навчальної дисципліни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A52CC" w14:textId="77777777" w:rsidR="00FB70EA" w:rsidRPr="00FB70EA" w:rsidRDefault="00FB70EA" w:rsidP="00FB70EA">
            <w:pPr>
              <w:suppressAutoHyphens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B70EA">
              <w:rPr>
                <w:sz w:val="20"/>
                <w:szCs w:val="20"/>
                <w:lang w:val="uk-UA"/>
              </w:rPr>
              <w:t>F</w:t>
            </w:r>
          </w:p>
        </w:tc>
      </w:tr>
    </w:tbl>
    <w:p w14:paraId="754259DB" w14:textId="77777777" w:rsidR="009328CF" w:rsidRDefault="009328CF" w:rsidP="00581949">
      <w:pPr>
        <w:jc w:val="center"/>
        <w:rPr>
          <w:rFonts w:ascii="Cambria" w:hAnsi="Cambria"/>
          <w:iCs/>
          <w:color w:val="000000"/>
          <w:sz w:val="24"/>
          <w:szCs w:val="22"/>
          <w:highlight w:val="yellow"/>
          <w:lang w:val="uk-UA"/>
        </w:rPr>
      </w:pPr>
    </w:p>
    <w:p w14:paraId="2BD96E74" w14:textId="77777777" w:rsidR="009328CF" w:rsidRDefault="009328CF" w:rsidP="00581949">
      <w:pPr>
        <w:jc w:val="center"/>
        <w:rPr>
          <w:rFonts w:ascii="Cambria" w:hAnsi="Cambria"/>
          <w:b/>
          <w:bCs/>
          <w:iCs/>
          <w:color w:val="000000"/>
          <w:sz w:val="24"/>
          <w:szCs w:val="22"/>
          <w:lang w:val="uk-UA"/>
        </w:rPr>
      </w:pPr>
    </w:p>
    <w:p w14:paraId="272EF7EE" w14:textId="4FEC006E" w:rsidR="00EC0193" w:rsidRDefault="00EC0193" w:rsidP="00581949">
      <w:pPr>
        <w:jc w:val="center"/>
        <w:rPr>
          <w:rFonts w:ascii="Cambria" w:hAnsi="Cambria"/>
          <w:b/>
          <w:bCs/>
          <w:iCs/>
          <w:sz w:val="24"/>
          <w:szCs w:val="22"/>
          <w:lang w:val="uk-UA"/>
        </w:rPr>
      </w:pPr>
      <w:r w:rsidRPr="0018251B">
        <w:rPr>
          <w:rFonts w:ascii="Cambria" w:hAnsi="Cambria"/>
          <w:b/>
          <w:bCs/>
          <w:iCs/>
          <w:color w:val="000000"/>
          <w:sz w:val="24"/>
          <w:szCs w:val="22"/>
          <w:lang w:val="uk-UA"/>
        </w:rPr>
        <w:t xml:space="preserve">3.2. </w:t>
      </w:r>
      <w:proofErr w:type="spellStart"/>
      <w:r w:rsidRPr="0018251B">
        <w:rPr>
          <w:rFonts w:ascii="Cambria" w:hAnsi="Cambria"/>
          <w:b/>
          <w:bCs/>
          <w:iCs/>
          <w:color w:val="000000"/>
          <w:sz w:val="24"/>
          <w:szCs w:val="22"/>
          <w:lang w:val="uk-UA"/>
        </w:rPr>
        <w:t>Перезарахування</w:t>
      </w:r>
      <w:proofErr w:type="spellEnd"/>
      <w:r w:rsidRPr="0018251B">
        <w:rPr>
          <w:rFonts w:ascii="Cambria" w:hAnsi="Cambria"/>
          <w:b/>
          <w:bCs/>
          <w:iCs/>
          <w:color w:val="000000"/>
          <w:sz w:val="24"/>
          <w:szCs w:val="22"/>
          <w:lang w:val="uk-UA"/>
        </w:rPr>
        <w:t xml:space="preserve"> та </w:t>
      </w:r>
      <w:r w:rsidRPr="0018251B">
        <w:rPr>
          <w:rFonts w:ascii="Cambria" w:hAnsi="Cambria"/>
          <w:b/>
          <w:bCs/>
          <w:iCs/>
          <w:sz w:val="24"/>
          <w:szCs w:val="22"/>
          <w:lang w:val="uk-UA"/>
        </w:rPr>
        <w:t xml:space="preserve">визнання результатів навчання </w:t>
      </w:r>
    </w:p>
    <w:p w14:paraId="4FEA291F" w14:textId="77777777" w:rsidR="00EC0193" w:rsidRPr="0018251B" w:rsidRDefault="00EC0193" w:rsidP="00581949">
      <w:pPr>
        <w:jc w:val="center"/>
        <w:rPr>
          <w:rFonts w:ascii="Cambria" w:hAnsi="Cambria"/>
          <w:b/>
          <w:bCs/>
          <w:iCs/>
          <w:color w:val="000000"/>
          <w:sz w:val="24"/>
          <w:szCs w:val="22"/>
          <w:lang w:val="uk-UA"/>
        </w:rPr>
      </w:pPr>
      <w:r w:rsidRPr="0018251B">
        <w:rPr>
          <w:rFonts w:ascii="Cambria" w:hAnsi="Cambria"/>
          <w:b/>
          <w:bCs/>
          <w:iCs/>
          <w:color w:val="000000"/>
          <w:sz w:val="24"/>
          <w:szCs w:val="22"/>
          <w:lang w:val="uk-UA"/>
        </w:rPr>
        <w:t xml:space="preserve">з навчальної дисципліни </w:t>
      </w:r>
      <w:r w:rsidRPr="005D7A92">
        <w:rPr>
          <w:rFonts w:ascii="Cambria" w:hAnsi="Cambria"/>
          <w:b/>
          <w:bCs/>
          <w:iCs/>
          <w:color w:val="000000"/>
          <w:sz w:val="24"/>
          <w:szCs w:val="22"/>
          <w:lang w:val="uk-UA"/>
        </w:rPr>
        <w:t>«Тренінг-курс «Створення власного бізнесу»</w:t>
      </w:r>
    </w:p>
    <w:p w14:paraId="653864EC" w14:textId="77777777" w:rsidR="00EC0193" w:rsidRPr="0018251B" w:rsidRDefault="00EC0193" w:rsidP="006862E7">
      <w:pPr>
        <w:ind w:firstLine="567"/>
        <w:jc w:val="center"/>
        <w:rPr>
          <w:rFonts w:ascii="Cambria" w:hAnsi="Cambria"/>
          <w:b/>
          <w:bCs/>
          <w:i/>
          <w:color w:val="000000"/>
          <w:sz w:val="24"/>
          <w:szCs w:val="22"/>
          <w:lang w:val="uk-UA"/>
        </w:rPr>
      </w:pPr>
    </w:p>
    <w:p w14:paraId="3F84A9B2" w14:textId="77777777" w:rsidR="00EC0193" w:rsidRPr="0018251B" w:rsidRDefault="00EC0193" w:rsidP="00194C5C">
      <w:pPr>
        <w:ind w:firstLine="567"/>
        <w:jc w:val="both"/>
        <w:rPr>
          <w:rFonts w:ascii="Cambria" w:hAnsi="Cambria"/>
          <w:color w:val="000000"/>
          <w:sz w:val="24"/>
          <w:lang w:val="uk-UA"/>
        </w:rPr>
      </w:pPr>
      <w:proofErr w:type="spellStart"/>
      <w:r w:rsidRPr="0018251B">
        <w:rPr>
          <w:rFonts w:ascii="Cambria" w:hAnsi="Cambria"/>
          <w:color w:val="000000"/>
          <w:sz w:val="24"/>
          <w:lang w:val="uk-UA"/>
        </w:rPr>
        <w:t>Перезарахування</w:t>
      </w:r>
      <w:proofErr w:type="spellEnd"/>
      <w:r w:rsidRPr="0018251B">
        <w:rPr>
          <w:rFonts w:ascii="Cambria" w:hAnsi="Cambria"/>
          <w:color w:val="000000"/>
          <w:sz w:val="24"/>
          <w:lang w:val="uk-UA"/>
        </w:rPr>
        <w:t xml:space="preserve"> та визнання результатів навчання з навчальної дисципліни </w:t>
      </w:r>
      <w:r w:rsidRPr="005D7A92">
        <w:rPr>
          <w:rFonts w:ascii="Cambria" w:hAnsi="Cambria"/>
          <w:color w:val="000000"/>
          <w:sz w:val="24"/>
          <w:lang w:val="uk-UA"/>
        </w:rPr>
        <w:t>«Тренінг-курс «Створення власного бізнесу»</w:t>
      </w:r>
      <w:r w:rsidRPr="0018251B">
        <w:rPr>
          <w:rFonts w:ascii="Cambria" w:hAnsi="Cambria"/>
          <w:color w:val="000000"/>
          <w:sz w:val="24"/>
          <w:lang w:val="uk-UA"/>
        </w:rPr>
        <w:t xml:space="preserve"> або її окремого компонента можливе за умов участі здобувача в програмі </w:t>
      </w:r>
      <w:r w:rsidRPr="0018251B">
        <w:rPr>
          <w:rFonts w:ascii="Cambria" w:hAnsi="Cambria"/>
          <w:i/>
          <w:iCs/>
          <w:color w:val="000000"/>
          <w:sz w:val="24"/>
          <w:lang w:val="uk-UA"/>
        </w:rPr>
        <w:t>академічної мобільності</w:t>
      </w:r>
      <w:r w:rsidRPr="0018251B">
        <w:rPr>
          <w:rFonts w:ascii="Cambria" w:hAnsi="Cambria"/>
          <w:color w:val="000000"/>
          <w:sz w:val="24"/>
          <w:lang w:val="uk-UA"/>
        </w:rPr>
        <w:t xml:space="preserve"> (навчання в інших Університетах України або світу) відповідно до Положення про включене навчання і навчання за програмами Європейського Союзу студентів ДВНЗ «Київський національний економічний університет імені Вадима Гетьмана» у закордонних вищих навчальних закладах, Положення про порядок реалізації права на академічну мобільність у Державному вищому навчальному закладі «Київський національний економічний університет імені Вадима Гетьмана», Положення про порядок оцінювання результатів навчання здобувачів вищої освіти в Державному вищому навчальному закладі «Київський національний економічний університет імені Вадима Гетьмана».</w:t>
      </w:r>
    </w:p>
    <w:p w14:paraId="5F6EE415" w14:textId="77777777" w:rsidR="00EC0193" w:rsidRPr="0018251B" w:rsidRDefault="00EC0193" w:rsidP="00194C5C">
      <w:pPr>
        <w:ind w:firstLine="567"/>
        <w:jc w:val="both"/>
        <w:rPr>
          <w:rFonts w:ascii="Cambria" w:hAnsi="Cambria"/>
          <w:color w:val="000000"/>
          <w:sz w:val="24"/>
          <w:lang w:val="uk-UA"/>
        </w:rPr>
      </w:pPr>
      <w:r w:rsidRPr="0018251B">
        <w:rPr>
          <w:rFonts w:ascii="Cambria" w:hAnsi="Cambria"/>
          <w:color w:val="000000"/>
          <w:sz w:val="24"/>
          <w:lang w:val="uk-UA"/>
        </w:rPr>
        <w:t xml:space="preserve">Здобувачі вищої освіти мають право на </w:t>
      </w:r>
      <w:r w:rsidRPr="0018251B">
        <w:rPr>
          <w:rFonts w:ascii="Cambria" w:hAnsi="Cambria"/>
          <w:i/>
          <w:iCs/>
          <w:color w:val="000000"/>
          <w:sz w:val="24"/>
          <w:lang w:val="uk-UA"/>
        </w:rPr>
        <w:t xml:space="preserve">визнання результатів навчання в неформальній та </w:t>
      </w:r>
      <w:proofErr w:type="spellStart"/>
      <w:r w:rsidRPr="0018251B">
        <w:rPr>
          <w:rFonts w:ascii="Cambria" w:hAnsi="Cambria"/>
          <w:i/>
          <w:iCs/>
          <w:color w:val="000000"/>
          <w:sz w:val="24"/>
          <w:lang w:val="uk-UA"/>
        </w:rPr>
        <w:t>інформальній</w:t>
      </w:r>
      <w:proofErr w:type="spellEnd"/>
      <w:r w:rsidRPr="0018251B">
        <w:rPr>
          <w:rFonts w:ascii="Cambria" w:hAnsi="Cambria"/>
          <w:i/>
          <w:iCs/>
          <w:color w:val="000000"/>
          <w:sz w:val="24"/>
          <w:lang w:val="uk-UA"/>
        </w:rPr>
        <w:t xml:space="preserve"> освіті</w:t>
      </w:r>
      <w:r w:rsidRPr="0018251B">
        <w:rPr>
          <w:rFonts w:ascii="Cambria" w:hAnsi="Cambria"/>
          <w:color w:val="000000"/>
          <w:sz w:val="24"/>
          <w:lang w:val="uk-UA"/>
        </w:rPr>
        <w:t xml:space="preserve"> (курси навчання в центрах освіти, курси інтенсивного навчання, семінари, конференції, олімпіади, конкурси наукових робіт, літні чи зимові школи, бізнес-школи, тренінги, майстер-класи, наукові публікації, науково-дослідна робота, робота у студентських наукових гуртках, індивідуальні завдання, що поглиблюють навчальний матеріал навчальної дисципліни, тощо) в обсязі, що загалом не перевищує 10% від загального обсягу кредитів, передбачених освітньою програмою: </w:t>
      </w:r>
      <w:r w:rsidRPr="0018251B">
        <w:rPr>
          <w:rFonts w:ascii="Cambria" w:hAnsi="Cambria"/>
          <w:b/>
          <w:bCs/>
          <w:i/>
          <w:iCs/>
          <w:color w:val="000000"/>
          <w:sz w:val="24"/>
          <w:lang w:val="uk-UA"/>
        </w:rPr>
        <w:t>у межах навчального року на першому (бакалаврському) рівні вищої освіти − не більше 6 кредитів.</w:t>
      </w:r>
    </w:p>
    <w:p w14:paraId="3C30F257" w14:textId="77777777" w:rsidR="00EC0193" w:rsidRPr="0018251B" w:rsidRDefault="00EC0193" w:rsidP="00194C5C">
      <w:pPr>
        <w:ind w:firstLine="567"/>
        <w:jc w:val="both"/>
        <w:rPr>
          <w:rFonts w:ascii="Cambria" w:hAnsi="Cambria"/>
          <w:color w:val="000000"/>
          <w:sz w:val="24"/>
          <w:lang w:val="uk-UA"/>
        </w:rPr>
      </w:pPr>
      <w:r w:rsidRPr="0018251B">
        <w:rPr>
          <w:rFonts w:ascii="Cambria" w:hAnsi="Cambria"/>
          <w:color w:val="000000"/>
          <w:sz w:val="24"/>
          <w:lang w:val="uk-UA"/>
        </w:rPr>
        <w:t xml:space="preserve">Участь у програмах здобуття неформальної та </w:t>
      </w:r>
      <w:proofErr w:type="spellStart"/>
      <w:r w:rsidRPr="0018251B">
        <w:rPr>
          <w:rFonts w:ascii="Cambria" w:hAnsi="Cambria"/>
          <w:color w:val="000000"/>
          <w:sz w:val="24"/>
          <w:lang w:val="uk-UA"/>
        </w:rPr>
        <w:t>інформальної</w:t>
      </w:r>
      <w:proofErr w:type="spellEnd"/>
      <w:r w:rsidRPr="0018251B">
        <w:rPr>
          <w:rFonts w:ascii="Cambria" w:hAnsi="Cambria"/>
          <w:color w:val="000000"/>
          <w:sz w:val="24"/>
          <w:lang w:val="uk-UA"/>
        </w:rPr>
        <w:t xml:space="preserve"> освіти регламентує Положення про визнання результатів навчання в Державному вищому навчальному закладі «Київський національний економічний університет імені Вадима Гетьмана», отриманих здобувачами у неформальній та </w:t>
      </w:r>
      <w:proofErr w:type="spellStart"/>
      <w:r w:rsidRPr="0018251B">
        <w:rPr>
          <w:rFonts w:ascii="Cambria" w:hAnsi="Cambria"/>
          <w:color w:val="000000"/>
          <w:sz w:val="24"/>
          <w:lang w:val="uk-UA"/>
        </w:rPr>
        <w:t>інформальній</w:t>
      </w:r>
      <w:proofErr w:type="spellEnd"/>
      <w:r w:rsidRPr="0018251B">
        <w:rPr>
          <w:rFonts w:ascii="Cambria" w:hAnsi="Cambria"/>
          <w:color w:val="000000"/>
          <w:sz w:val="24"/>
          <w:lang w:val="uk-UA"/>
        </w:rPr>
        <w:t xml:space="preserve"> освіті».</w:t>
      </w:r>
    </w:p>
    <w:p w14:paraId="3CCDBEFC" w14:textId="77777777" w:rsidR="00EC0193" w:rsidRPr="0018251B" w:rsidRDefault="00EC0193" w:rsidP="00194C5C">
      <w:pPr>
        <w:ind w:firstLine="567"/>
        <w:jc w:val="both"/>
        <w:rPr>
          <w:rFonts w:ascii="Cambria" w:hAnsi="Cambria"/>
          <w:color w:val="000000"/>
          <w:sz w:val="24"/>
          <w:szCs w:val="22"/>
          <w:lang w:val="uk-UA"/>
        </w:rPr>
      </w:pPr>
      <w:proofErr w:type="spellStart"/>
      <w:r w:rsidRPr="0018251B">
        <w:rPr>
          <w:rFonts w:ascii="Cambria" w:hAnsi="Cambria"/>
          <w:color w:val="000000"/>
          <w:sz w:val="24"/>
          <w:szCs w:val="22"/>
          <w:lang w:val="uk-UA"/>
        </w:rPr>
        <w:t>Перезарахування</w:t>
      </w:r>
      <w:proofErr w:type="spellEnd"/>
      <w:r w:rsidRPr="0018251B">
        <w:rPr>
          <w:rFonts w:ascii="Cambria" w:hAnsi="Cambria"/>
          <w:color w:val="000000"/>
          <w:sz w:val="24"/>
          <w:szCs w:val="22"/>
          <w:lang w:val="uk-UA"/>
        </w:rPr>
        <w:t xml:space="preserve">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(назва навчальної дисципліни, вид індивідуальної роботи, кількість годин, отримана оцінка тощо) випискою з навчального плану іншого ЗВО.</w:t>
      </w:r>
    </w:p>
    <w:p w14:paraId="3C24990C" w14:textId="77777777" w:rsidR="00EC0193" w:rsidRPr="0018251B" w:rsidRDefault="00EC0193" w:rsidP="00194C5C">
      <w:pPr>
        <w:ind w:firstLine="567"/>
        <w:jc w:val="both"/>
        <w:rPr>
          <w:rFonts w:ascii="Cambria" w:hAnsi="Cambria"/>
          <w:color w:val="000000"/>
          <w:sz w:val="24"/>
          <w:szCs w:val="22"/>
          <w:lang w:val="uk-UA"/>
        </w:rPr>
      </w:pPr>
    </w:p>
    <w:p w14:paraId="6310307B" w14:textId="695DF37B" w:rsidR="00EC0193" w:rsidRPr="0018251B" w:rsidRDefault="007E6BE9" w:rsidP="00194C5C">
      <w:pPr>
        <w:ind w:firstLine="567"/>
        <w:jc w:val="both"/>
        <w:rPr>
          <w:rFonts w:ascii="Cambria" w:hAnsi="Cambria"/>
          <w:color w:val="000000"/>
          <w:sz w:val="24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AC5609" wp14:editId="7E99B266">
            <wp:simplePos x="0" y="0"/>
            <wp:positionH relativeFrom="margin">
              <wp:posOffset>970280</wp:posOffset>
            </wp:positionH>
            <wp:positionV relativeFrom="paragraph">
              <wp:posOffset>100965</wp:posOffset>
            </wp:positionV>
            <wp:extent cx="399415" cy="347980"/>
            <wp:effectExtent l="0" t="0" r="0" b="0"/>
            <wp:wrapNone/>
            <wp:docPr id="2" name="Рисунок 3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S00554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0D7B0" w14:textId="77777777" w:rsidR="00EC0193" w:rsidRPr="0018251B" w:rsidRDefault="00EC0193" w:rsidP="00D74F50">
      <w:pPr>
        <w:shd w:val="clear" w:color="auto" w:fill="FFFFFF"/>
        <w:ind w:left="360"/>
        <w:jc w:val="center"/>
        <w:rPr>
          <w:rFonts w:ascii="Cambria" w:hAnsi="Cambria"/>
          <w:b/>
          <w:sz w:val="24"/>
          <w:lang w:val="uk-UA"/>
        </w:rPr>
      </w:pPr>
      <w:r w:rsidRPr="0018251B">
        <w:rPr>
          <w:rFonts w:ascii="Cambria" w:hAnsi="Cambria"/>
          <w:b/>
          <w:sz w:val="24"/>
          <w:lang w:val="uk-UA"/>
        </w:rPr>
        <w:t>4. РЕКОМЕНДОВАНІ ІНФОРМАЦІЙНІ ДЖЕРЕЛА</w:t>
      </w:r>
    </w:p>
    <w:p w14:paraId="29FF888E" w14:textId="77777777" w:rsidR="00EC0193" w:rsidRPr="0018251B" w:rsidRDefault="00EC0193" w:rsidP="00B05426">
      <w:pPr>
        <w:pStyle w:val="2"/>
        <w:tabs>
          <w:tab w:val="left" w:pos="3828"/>
        </w:tabs>
        <w:spacing w:line="276" w:lineRule="auto"/>
        <w:jc w:val="both"/>
        <w:rPr>
          <w:rFonts w:ascii="Cambria" w:hAnsi="Cambria"/>
          <w:b w:val="0"/>
          <w:bCs w:val="0"/>
          <w:spacing w:val="-6"/>
          <w:sz w:val="23"/>
          <w:szCs w:val="23"/>
          <w:lang w:val="uk-UA"/>
        </w:rPr>
      </w:pPr>
      <w:r w:rsidRPr="0018251B">
        <w:rPr>
          <w:rFonts w:ascii="Cambria" w:hAnsi="Cambria"/>
          <w:i w:val="0"/>
          <w:sz w:val="23"/>
          <w:szCs w:val="23"/>
          <w:lang w:val="uk-UA"/>
        </w:rPr>
        <w:t>4.1. Основна література</w:t>
      </w:r>
    </w:p>
    <w:p w14:paraId="4B266EC0" w14:textId="77777777" w:rsidR="00EC0193" w:rsidRPr="007214BF" w:rsidRDefault="00EC0193" w:rsidP="007214BF">
      <w:pPr>
        <w:jc w:val="both"/>
        <w:rPr>
          <w:rFonts w:ascii="Cambria" w:hAnsi="Cambria"/>
          <w:color w:val="000000"/>
          <w:spacing w:val="-13"/>
          <w:sz w:val="20"/>
          <w:szCs w:val="23"/>
          <w:lang w:val="uk-UA"/>
        </w:rPr>
      </w:pPr>
      <w:bookmarkStart w:id="19" w:name="_Hlk70971248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1.</w:t>
      </w: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ab/>
        <w:t xml:space="preserve">Створення власного бізнесу: практикум / [А.М.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Колот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 xml:space="preserve">, Г.О.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Швиданенко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, В.М. Петюх]. К.: КНЕУ, 2016. – 328 с.</w:t>
      </w:r>
    </w:p>
    <w:p w14:paraId="1C739A50" w14:textId="77777777" w:rsidR="00EC0193" w:rsidRPr="007214BF" w:rsidRDefault="00EC0193" w:rsidP="007214BF">
      <w:pPr>
        <w:jc w:val="both"/>
        <w:rPr>
          <w:rFonts w:ascii="Cambria" w:hAnsi="Cambria"/>
          <w:color w:val="000000"/>
          <w:spacing w:val="-13"/>
          <w:sz w:val="20"/>
          <w:szCs w:val="23"/>
          <w:lang w:val="uk-UA"/>
        </w:rPr>
      </w:pP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2.</w:t>
      </w: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ab/>
        <w:t xml:space="preserve">Створення власного бізнесу [Електронний ресурс] :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навч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 xml:space="preserve">.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посіб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 xml:space="preserve">. / А. М.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Колот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 xml:space="preserve">, Г. О.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Швиданенко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 xml:space="preserve">, К. С. Бойченко та ін. ; за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заг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 xml:space="preserve">. ред.: А. М. Колота, Г. О.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Швиданенко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. – Київ : КНЕУ, 2017. – 311 [1] с.</w:t>
      </w:r>
    </w:p>
    <w:p w14:paraId="19F3AB62" w14:textId="77777777" w:rsidR="00EC0193" w:rsidRPr="007214BF" w:rsidRDefault="00EC0193" w:rsidP="007214BF">
      <w:pPr>
        <w:jc w:val="both"/>
        <w:rPr>
          <w:rFonts w:ascii="Cambria" w:hAnsi="Cambria"/>
          <w:color w:val="000000"/>
          <w:spacing w:val="-13"/>
          <w:sz w:val="20"/>
          <w:szCs w:val="23"/>
          <w:lang w:val="uk-UA"/>
        </w:rPr>
      </w:pP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3.</w:t>
      </w: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ab/>
        <w:t xml:space="preserve">Бізнес-стратегії: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зб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 xml:space="preserve">. кейсів. Практикум / О.Ф. Михайленко, М.І. Дяченко, Н.М. Євдокимова, Т.М.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Кібук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 xml:space="preserve"> та ін.; за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заг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. ред. О.Ф. Михайленко. – К. КНЕУ, 2016. – 274 с.</w:t>
      </w:r>
    </w:p>
    <w:p w14:paraId="34028A8C" w14:textId="77777777" w:rsidR="00EC0193" w:rsidRPr="007214BF" w:rsidRDefault="00EC0193" w:rsidP="007214BF">
      <w:pPr>
        <w:jc w:val="both"/>
        <w:rPr>
          <w:rFonts w:ascii="Cambria" w:hAnsi="Cambria"/>
          <w:color w:val="000000"/>
          <w:spacing w:val="-13"/>
          <w:sz w:val="20"/>
          <w:szCs w:val="23"/>
          <w:lang w:val="uk-UA"/>
        </w:rPr>
      </w:pP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4.</w:t>
      </w: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ab/>
        <w:t xml:space="preserve">Бізнес-планування підприємницької діяльності :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навч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 xml:space="preserve">.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посіб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 xml:space="preserve">. / З. С.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Варналій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 xml:space="preserve">, Т. Г.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Васильців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 xml:space="preserve">, Р. Л.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Лупак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 xml:space="preserve">, Р. Р. Білик. Чернівці: </w:t>
      </w:r>
      <w:proofErr w:type="spellStart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Технодрук</w:t>
      </w:r>
      <w:proofErr w:type="spellEnd"/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, 2019. 264 с.</w:t>
      </w:r>
    </w:p>
    <w:p w14:paraId="6089DC52" w14:textId="77777777" w:rsidR="00EC0193" w:rsidRPr="0018251B" w:rsidRDefault="00EC0193" w:rsidP="007214BF">
      <w:pPr>
        <w:jc w:val="both"/>
        <w:rPr>
          <w:rFonts w:ascii="Cambria" w:hAnsi="Cambria"/>
          <w:b/>
          <w:bCs/>
          <w:spacing w:val="-6"/>
          <w:sz w:val="23"/>
          <w:szCs w:val="23"/>
          <w:lang w:val="uk-UA"/>
        </w:rPr>
      </w:pP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>5.</w:t>
      </w:r>
      <w:r w:rsidRPr="007214BF">
        <w:rPr>
          <w:rFonts w:ascii="Cambria" w:hAnsi="Cambria"/>
          <w:color w:val="000000"/>
          <w:spacing w:val="-13"/>
          <w:sz w:val="20"/>
          <w:szCs w:val="23"/>
          <w:lang w:val="uk-UA"/>
        </w:rPr>
        <w:tab/>
        <w:t>Господарський кодекс України від 16.01.2003 // Відомості Верховної Ради, 2003, № 18-22. - С.144.</w:t>
      </w:r>
    </w:p>
    <w:p w14:paraId="23D63039" w14:textId="77777777" w:rsidR="00EC0193" w:rsidRDefault="00EC0193" w:rsidP="00B05426">
      <w:pPr>
        <w:spacing w:after="120"/>
        <w:jc w:val="both"/>
        <w:rPr>
          <w:rFonts w:ascii="Cambria" w:hAnsi="Cambria"/>
          <w:b/>
          <w:bCs/>
          <w:spacing w:val="-6"/>
          <w:sz w:val="23"/>
          <w:szCs w:val="23"/>
          <w:lang w:val="uk-UA"/>
        </w:rPr>
      </w:pPr>
    </w:p>
    <w:p w14:paraId="6B04CCE7" w14:textId="77777777" w:rsidR="00EC0193" w:rsidRPr="0018251B" w:rsidRDefault="00EC0193" w:rsidP="00B05426">
      <w:pPr>
        <w:spacing w:after="120"/>
        <w:jc w:val="both"/>
        <w:rPr>
          <w:rFonts w:ascii="Cambria" w:hAnsi="Cambria"/>
          <w:b/>
          <w:bCs/>
          <w:i/>
          <w:spacing w:val="-6"/>
          <w:sz w:val="23"/>
          <w:szCs w:val="23"/>
          <w:lang w:val="uk-UA"/>
        </w:rPr>
      </w:pPr>
      <w:r w:rsidRPr="0018251B">
        <w:rPr>
          <w:rFonts w:ascii="Cambria" w:hAnsi="Cambria"/>
          <w:b/>
          <w:bCs/>
          <w:spacing w:val="-6"/>
          <w:sz w:val="23"/>
          <w:szCs w:val="23"/>
          <w:lang w:val="uk-UA"/>
        </w:rPr>
        <w:t xml:space="preserve">4.2. </w:t>
      </w:r>
      <w:bookmarkStart w:id="20" w:name="_Toc516154648"/>
      <w:r w:rsidRPr="0018251B">
        <w:rPr>
          <w:rFonts w:ascii="Cambria" w:hAnsi="Cambria"/>
          <w:b/>
          <w:bCs/>
          <w:spacing w:val="-6"/>
          <w:sz w:val="23"/>
          <w:szCs w:val="23"/>
          <w:lang w:val="uk-UA"/>
        </w:rPr>
        <w:t>Додаткова література</w:t>
      </w:r>
      <w:bookmarkEnd w:id="20"/>
    </w:p>
    <w:p w14:paraId="32359DB9" w14:textId="77777777" w:rsidR="00EC0193" w:rsidRPr="007214BF" w:rsidRDefault="00EC0193" w:rsidP="007214BF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bookmarkStart w:id="21" w:name="_Toc516154649"/>
      <w:proofErr w:type="spellStart"/>
      <w:r w:rsidRPr="007214BF">
        <w:rPr>
          <w:rFonts w:ascii="Cambria" w:hAnsi="Cambria"/>
          <w:color w:val="000000"/>
          <w:szCs w:val="20"/>
          <w:lang w:val="uk-UA"/>
        </w:rPr>
        <w:lastRenderedPageBreak/>
        <w:t>Доброва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Н.В. Основи бізнесу: навчальний посібник /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Доброва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Н.В., Осипова М.М. – Одеса: Бондаренко М. О., 2018. – 305 с.</w:t>
      </w:r>
    </w:p>
    <w:p w14:paraId="4DF099F3" w14:textId="77777777" w:rsidR="00EC0193" w:rsidRPr="007214BF" w:rsidRDefault="00EC0193" w:rsidP="007214BF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r w:rsidRPr="007214BF">
        <w:rPr>
          <w:rFonts w:ascii="Cambria" w:hAnsi="Cambria"/>
          <w:color w:val="000000"/>
          <w:szCs w:val="20"/>
          <w:lang w:val="uk-UA"/>
        </w:rPr>
        <w:t xml:space="preserve">Основи підприємництва: Підручник / [ Біляк Т.О.,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Бірюченко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С.Ю.,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Бужимська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К.О., та ін.] ; під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заг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ред. Н.В.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Валінкевич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>. –Житомир : ЖДТУ, 2019. – 493 с</w:t>
      </w:r>
    </w:p>
    <w:p w14:paraId="224ECDA8" w14:textId="77777777" w:rsidR="00EC0193" w:rsidRPr="007214BF" w:rsidRDefault="00EC0193" w:rsidP="007214BF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Поддєрьогін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А.М. Оподаткування суб’єктів підприємництва: презентаційний курс :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навч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посібник / [А. М.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Поддєрьогін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, О. М.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Грицино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, О. Є. Журавльова та ін. ; за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заг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ред. А. М.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Поддєрьогіна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; голова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редкол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.: А. М. Поручник] ; М-во освіти і науки України, ДВНЗ "Київський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нац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екон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ун-т ім. В. Гетьмана", Центр магістерської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підготов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>. - К. : КНЕУ, 2014. - 366 с.</w:t>
      </w:r>
    </w:p>
    <w:p w14:paraId="2754E229" w14:textId="77777777" w:rsidR="00EC0193" w:rsidRPr="007214BF" w:rsidRDefault="00EC0193" w:rsidP="007214BF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Скібіцька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Л.І. Антикризовий менеджмент: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навч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посіб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/ Л. І.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Скібіцька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, В. В. Матвєєв, В. І. Щелкунов [та ін.] ; М-во освіти і науки України,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Нац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>. авіаційний ун-т. - К. : Центр учбової літератури, 2014. - 584 с.</w:t>
      </w:r>
    </w:p>
    <w:p w14:paraId="7E74FA29" w14:textId="77777777" w:rsidR="00EC0193" w:rsidRPr="007214BF" w:rsidRDefault="00EC0193" w:rsidP="007214BF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Скібіцька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Л.І. Офісний менеджмент: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навч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посібник / Л. І.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Скібіцька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, В. І. Щелкунов, Т. В.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Сівашенко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[та ін.] ; М-во освіти і науки України,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Нац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>. авіаційний ун-т. - К. : Центр учбової літератури, 2014. - 615 с.</w:t>
      </w:r>
    </w:p>
    <w:p w14:paraId="68ADEABB" w14:textId="77777777" w:rsidR="00EC0193" w:rsidRPr="007214BF" w:rsidRDefault="00EC0193" w:rsidP="007214BF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Швиданенко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Г.О. Економіка підприємства: підручник / М. Г.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Грещак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, В. М.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Колот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, О. Г.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Мендрул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, О. І. Олексюк [та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ін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] ; за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заг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та наук. ред. Г.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О.Швиданенко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; М-во освіти і науки України, ДВНЗ "Київський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нац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екон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ун-т ім. В. Гетьмана". - Вид. 4-те,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переробл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і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доповн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>. - К. : КНЕУ, 2009. - 816 с.</w:t>
      </w:r>
    </w:p>
    <w:p w14:paraId="7313013D" w14:textId="77777777" w:rsidR="00EC0193" w:rsidRPr="007214BF" w:rsidRDefault="00EC0193" w:rsidP="007214BF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Швиданенко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Г.О.  Дмитренко О. І. Бізнес-діагностика підприємства: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навч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посіб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/ Г. О.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Швиданенко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, А. І. Дмитренко; М-во освіти і науки України,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Держ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вищ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навч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заклад "Київський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нац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екон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>. ун-т ім. В. Гетьмана". - К. : КНЕУ, 2013. - 448 с.</w:t>
      </w:r>
    </w:p>
    <w:p w14:paraId="3B238449" w14:textId="77777777" w:rsidR="00EC0193" w:rsidRPr="007214BF" w:rsidRDefault="00EC0193" w:rsidP="007214BF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r w:rsidRPr="007214BF">
        <w:rPr>
          <w:rFonts w:ascii="Cambria" w:hAnsi="Cambria"/>
          <w:color w:val="000000"/>
          <w:szCs w:val="20"/>
          <w:lang w:val="uk-UA"/>
        </w:rPr>
        <w:t xml:space="preserve">Підприємництво і бізнес-культура: навчальний посібник / Укладачі: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Лаготюк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В.О.,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Безродна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С.М. – Чернівці, Видавничий дім «РОДОВІД» 2016. – 158 с.</w:t>
      </w:r>
    </w:p>
    <w:p w14:paraId="5C96B990" w14:textId="77777777" w:rsidR="00EC0193" w:rsidRPr="007214BF" w:rsidRDefault="00EC0193" w:rsidP="007214BF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r w:rsidRPr="007214BF">
        <w:rPr>
          <w:rFonts w:ascii="Cambria" w:hAnsi="Cambria"/>
          <w:color w:val="000000"/>
          <w:szCs w:val="20"/>
          <w:lang w:val="uk-UA"/>
        </w:rPr>
        <w:t xml:space="preserve">Пономаренко В. С. Теорія та практика моделювання бізнес-процесів : монографія / В. С. Пономаренко, С. В.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Мінухін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, С. В.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Знахур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>. – Х. : Вид. ХНЕУ, 2013. – 244 с.</w:t>
      </w:r>
    </w:p>
    <w:p w14:paraId="1D59A95F" w14:textId="77777777" w:rsidR="00EC0193" w:rsidRPr="007214BF" w:rsidRDefault="00EC0193" w:rsidP="007214BF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Посохов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І. М. Управління ризиками у підприємництві: навчальний посібник \ І. М.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Посохов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>. – Харків : НТУ «ХПІ», 2015. – 220 c.</w:t>
      </w:r>
    </w:p>
    <w:p w14:paraId="13C3761C" w14:textId="77777777" w:rsidR="00EC0193" w:rsidRPr="007214BF" w:rsidRDefault="00EC0193" w:rsidP="007214BF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r w:rsidRPr="007214BF">
        <w:rPr>
          <w:rFonts w:ascii="Cambria" w:hAnsi="Cambria"/>
          <w:color w:val="000000"/>
          <w:szCs w:val="20"/>
          <w:lang w:val="uk-UA"/>
        </w:rPr>
        <w:t xml:space="preserve">Горбенко О.В. Логістика: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навч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посіб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>. / О. В. Горбенко. - К. : Знання, 2014. - 316 с.</w:t>
      </w:r>
    </w:p>
    <w:p w14:paraId="4C96C66B" w14:textId="77777777" w:rsidR="00EC0193" w:rsidRPr="007214BF" w:rsidRDefault="00EC0193" w:rsidP="007214BF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Тягунова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Н.М. Основи організації туристичного бізнесу: кредитно-модульний курс: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навч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посіб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/ Н. М.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Тягунова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, О. А. Спориш, Л. В.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Іржавська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; М-во освіти і науки України, ВНЗ Укоопспілки "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Полтав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. ун-т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екон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>. і торгівлі". - К. : Центр учбової літератури, 2014. - 130 с.</w:t>
      </w:r>
    </w:p>
    <w:p w14:paraId="4F46E431" w14:textId="77777777" w:rsidR="00EC0193" w:rsidRPr="007214BF" w:rsidRDefault="00EC0193" w:rsidP="007214BF">
      <w:pPr>
        <w:ind w:firstLine="360"/>
        <w:jc w:val="both"/>
        <w:rPr>
          <w:rFonts w:ascii="Cambria" w:hAnsi="Cambria"/>
          <w:color w:val="000000"/>
          <w:sz w:val="20"/>
          <w:szCs w:val="20"/>
          <w:lang w:val="uk-UA"/>
        </w:rPr>
      </w:pPr>
    </w:p>
    <w:p w14:paraId="6DAD0629" w14:textId="77777777" w:rsidR="00EC0193" w:rsidRPr="0018251B" w:rsidRDefault="00EC0193" w:rsidP="00B05426">
      <w:pPr>
        <w:pStyle w:val="2"/>
        <w:tabs>
          <w:tab w:val="left" w:pos="2977"/>
        </w:tabs>
        <w:spacing w:before="0" w:after="120" w:line="276" w:lineRule="auto"/>
        <w:jc w:val="both"/>
        <w:rPr>
          <w:rFonts w:ascii="Cambria" w:hAnsi="Cambria"/>
          <w:i w:val="0"/>
          <w:spacing w:val="-6"/>
          <w:sz w:val="23"/>
          <w:szCs w:val="23"/>
          <w:lang w:val="uk-UA"/>
        </w:rPr>
      </w:pPr>
      <w:r w:rsidRPr="0018251B">
        <w:rPr>
          <w:rFonts w:ascii="Cambria" w:hAnsi="Cambria"/>
          <w:i w:val="0"/>
          <w:spacing w:val="-6"/>
          <w:sz w:val="23"/>
          <w:szCs w:val="23"/>
          <w:lang w:val="uk-UA"/>
        </w:rPr>
        <w:t>4.3. Дистанційні курси та інформаційні ресурси</w:t>
      </w:r>
      <w:bookmarkEnd w:id="21"/>
    </w:p>
    <w:bookmarkEnd w:id="19"/>
    <w:p w14:paraId="21D25559" w14:textId="77777777" w:rsidR="00EC0193" w:rsidRPr="007214BF" w:rsidRDefault="00EC0193" w:rsidP="007214BF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r w:rsidRPr="007214BF">
        <w:rPr>
          <w:rFonts w:ascii="Cambria" w:hAnsi="Cambria"/>
          <w:color w:val="000000"/>
          <w:szCs w:val="20"/>
          <w:lang w:val="uk-UA"/>
        </w:rPr>
        <w:t xml:space="preserve">Он-лайн платформа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Прометеус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: </w:t>
      </w:r>
      <w:hyperlink r:id="rId14" w:history="1">
        <w:r w:rsidRPr="007214BF">
          <w:rPr>
            <w:rFonts w:ascii="Cambria" w:hAnsi="Cambria"/>
            <w:color w:val="000000"/>
            <w:szCs w:val="20"/>
            <w:lang w:val="uk-UA"/>
          </w:rPr>
          <w:t>https://prometheus.org.ua/</w:t>
        </w:r>
      </w:hyperlink>
    </w:p>
    <w:p w14:paraId="1D20F3F4" w14:textId="77777777" w:rsidR="00EC0193" w:rsidRPr="007214BF" w:rsidRDefault="00EC0193" w:rsidP="007214BF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r w:rsidRPr="007214BF">
        <w:rPr>
          <w:rFonts w:ascii="Cambria" w:hAnsi="Cambria"/>
          <w:color w:val="000000"/>
          <w:szCs w:val="20"/>
          <w:lang w:val="uk-UA"/>
        </w:rPr>
        <w:t xml:space="preserve">Будуй своє. Портал для підприємців: </w:t>
      </w:r>
      <w:hyperlink r:id="rId15" w:history="1">
        <w:r w:rsidRPr="007214BF">
          <w:rPr>
            <w:rFonts w:ascii="Cambria" w:hAnsi="Cambria"/>
            <w:color w:val="000000"/>
            <w:szCs w:val="20"/>
            <w:lang w:val="uk-UA"/>
          </w:rPr>
          <w:t>https://buduysvoe.com/</w:t>
        </w:r>
      </w:hyperlink>
    </w:p>
    <w:p w14:paraId="143B8919" w14:textId="77777777" w:rsidR="00EC0193" w:rsidRPr="007214BF" w:rsidRDefault="00EC0193" w:rsidP="007214BF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r w:rsidRPr="007214BF">
        <w:rPr>
          <w:rFonts w:ascii="Cambria" w:hAnsi="Cambria"/>
          <w:color w:val="000000"/>
          <w:szCs w:val="20"/>
          <w:lang w:val="uk-UA"/>
        </w:rPr>
        <w:t xml:space="preserve">Он-лайн платформа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FutureLearn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 /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Entrepreneurship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 </w:t>
      </w: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Courses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: </w:t>
      </w:r>
      <w:hyperlink r:id="rId16" w:history="1">
        <w:r w:rsidRPr="007214BF">
          <w:rPr>
            <w:rFonts w:ascii="Cambria" w:hAnsi="Cambria"/>
            <w:color w:val="000000"/>
            <w:szCs w:val="20"/>
            <w:lang w:val="uk-UA"/>
          </w:rPr>
          <w:t>https://www.futurelearn.com/subjects/business-and-management-courses/entrepreneurship</w:t>
        </w:r>
      </w:hyperlink>
    </w:p>
    <w:p w14:paraId="4B073310" w14:textId="77777777" w:rsidR="00EC0193" w:rsidRPr="007214BF" w:rsidRDefault="00EC0193" w:rsidP="007214BF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r w:rsidRPr="007214BF">
        <w:rPr>
          <w:rFonts w:ascii="Cambria" w:hAnsi="Cambria"/>
          <w:color w:val="000000"/>
          <w:szCs w:val="20"/>
          <w:lang w:val="uk-UA"/>
        </w:rPr>
        <w:t xml:space="preserve">Портал для підприємців: </w:t>
      </w:r>
      <w:hyperlink r:id="rId17" w:history="1">
        <w:r w:rsidRPr="007214BF">
          <w:rPr>
            <w:rFonts w:ascii="Cambria" w:hAnsi="Cambria"/>
            <w:color w:val="000000"/>
            <w:szCs w:val="20"/>
            <w:lang w:val="uk-UA"/>
          </w:rPr>
          <w:t>https://sme.gov.ua/</w:t>
        </w:r>
      </w:hyperlink>
    </w:p>
    <w:p w14:paraId="6E3EC261" w14:textId="77777777" w:rsidR="00EC0193" w:rsidRPr="007214BF" w:rsidRDefault="00EC0193" w:rsidP="007214BF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proofErr w:type="spellStart"/>
      <w:r w:rsidRPr="007214BF">
        <w:rPr>
          <w:rFonts w:ascii="Cambria" w:hAnsi="Cambria"/>
          <w:color w:val="000000"/>
          <w:szCs w:val="20"/>
          <w:lang w:val="uk-UA"/>
        </w:rPr>
        <w:t>EdEra</w:t>
      </w:r>
      <w:proofErr w:type="spellEnd"/>
      <w:r w:rsidRPr="007214BF">
        <w:rPr>
          <w:rFonts w:ascii="Cambria" w:hAnsi="Cambria"/>
          <w:color w:val="000000"/>
          <w:szCs w:val="20"/>
          <w:lang w:val="uk-UA"/>
        </w:rPr>
        <w:t xml:space="preserve">-PLEDDG: SE Соціальне підприємництво та конкурентоспроможність </w:t>
      </w:r>
      <w:hyperlink r:id="rId18" w:history="1">
        <w:r w:rsidRPr="007214BF">
          <w:rPr>
            <w:rFonts w:ascii="Cambria" w:hAnsi="Cambria"/>
            <w:color w:val="000000"/>
            <w:szCs w:val="20"/>
            <w:lang w:val="uk-UA"/>
          </w:rPr>
          <w:t>https://courses.ed-era.com/courses/course-v1:EdEra-PLEDDG+SE+2018/about</w:t>
        </w:r>
      </w:hyperlink>
    </w:p>
    <w:p w14:paraId="78B3EDB5" w14:textId="77777777" w:rsidR="00EC0193" w:rsidRPr="007214BF" w:rsidRDefault="00EC0193" w:rsidP="007214BF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r w:rsidRPr="007214BF">
        <w:rPr>
          <w:rFonts w:ascii="Cambria" w:hAnsi="Cambria"/>
          <w:color w:val="000000"/>
          <w:szCs w:val="20"/>
          <w:lang w:val="uk-UA"/>
        </w:rPr>
        <w:t xml:space="preserve">Національна платформа малого та середнього бізнесу </w:t>
      </w:r>
      <w:hyperlink r:id="rId19" w:history="1">
        <w:r w:rsidRPr="007214BF">
          <w:rPr>
            <w:rFonts w:ascii="Cambria" w:hAnsi="Cambria"/>
            <w:color w:val="000000"/>
            <w:szCs w:val="20"/>
            <w:lang w:val="uk-UA"/>
          </w:rPr>
          <w:t>https://platforma-msb.org/</w:t>
        </w:r>
      </w:hyperlink>
    </w:p>
    <w:p w14:paraId="29B33D4E" w14:textId="77777777" w:rsidR="00EC0193" w:rsidRPr="007214BF" w:rsidRDefault="00EC0193" w:rsidP="007214BF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r w:rsidRPr="007214BF">
        <w:rPr>
          <w:rFonts w:ascii="Cambria" w:hAnsi="Cambria"/>
          <w:color w:val="000000"/>
          <w:szCs w:val="20"/>
          <w:lang w:val="uk-UA"/>
        </w:rPr>
        <w:t xml:space="preserve">Веб-портал «Соціальне підприємництво в Україні» </w:t>
      </w:r>
      <w:hyperlink r:id="rId20" w:history="1">
        <w:r w:rsidRPr="007214BF">
          <w:rPr>
            <w:rFonts w:ascii="Cambria" w:hAnsi="Cambria"/>
            <w:color w:val="000000"/>
            <w:szCs w:val="20"/>
            <w:lang w:val="uk-UA"/>
          </w:rPr>
          <w:t>http://www.socialbusiness.in.ua/</w:t>
        </w:r>
      </w:hyperlink>
    </w:p>
    <w:p w14:paraId="5C439940" w14:textId="77777777" w:rsidR="00EC0193" w:rsidRPr="007214BF" w:rsidRDefault="00EC0193" w:rsidP="007214BF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mbria" w:hAnsi="Cambria"/>
          <w:color w:val="000000"/>
          <w:szCs w:val="20"/>
          <w:lang w:val="uk-UA"/>
        </w:rPr>
      </w:pPr>
      <w:r w:rsidRPr="007214BF">
        <w:rPr>
          <w:rFonts w:ascii="Cambria" w:hAnsi="Cambria"/>
          <w:color w:val="000000"/>
          <w:szCs w:val="20"/>
          <w:lang w:val="uk-UA"/>
        </w:rPr>
        <w:t xml:space="preserve">Веб-портал «Власна справа» </w:t>
      </w:r>
      <w:hyperlink r:id="rId21" w:history="1">
        <w:r w:rsidRPr="007214BF">
          <w:rPr>
            <w:rFonts w:ascii="Cambria" w:hAnsi="Cambria"/>
            <w:color w:val="000000"/>
            <w:szCs w:val="20"/>
            <w:lang w:val="uk-UA"/>
          </w:rPr>
          <w:t>https://vlasnasprava.ua/</w:t>
        </w:r>
      </w:hyperlink>
    </w:p>
    <w:p w14:paraId="285B03C5" w14:textId="7680902B" w:rsidR="00EC0193" w:rsidRPr="007214BF" w:rsidRDefault="00EC0193" w:rsidP="007214BF">
      <w:pPr>
        <w:jc w:val="both"/>
        <w:rPr>
          <w:rFonts w:ascii="Cambria" w:hAnsi="Cambria"/>
          <w:color w:val="000000"/>
          <w:sz w:val="20"/>
          <w:szCs w:val="20"/>
          <w:lang w:val="uk-UA"/>
        </w:rPr>
      </w:pPr>
    </w:p>
    <w:sectPr w:rsidR="00EC0193" w:rsidRPr="007214BF" w:rsidSect="00C22F9C">
      <w:pgSz w:w="11906" w:h="16838"/>
      <w:pgMar w:top="851" w:right="851" w:bottom="851" w:left="1134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995F" w14:textId="77777777" w:rsidR="004A654A" w:rsidRDefault="004A654A">
      <w:r>
        <w:separator/>
      </w:r>
    </w:p>
  </w:endnote>
  <w:endnote w:type="continuationSeparator" w:id="0">
    <w:p w14:paraId="32D7B0BB" w14:textId="77777777" w:rsidR="004A654A" w:rsidRDefault="004A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071E" w14:textId="77777777" w:rsidR="000E655A" w:rsidRDefault="000E655A" w:rsidP="00DB5B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BCB3B6" w14:textId="77777777" w:rsidR="000E655A" w:rsidRDefault="000E655A" w:rsidP="00D03B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C15A" w14:textId="77777777" w:rsidR="000E655A" w:rsidRDefault="000E655A" w:rsidP="00D03B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B12D" w14:textId="77777777" w:rsidR="004A654A" w:rsidRDefault="004A654A">
      <w:r>
        <w:separator/>
      </w:r>
    </w:p>
  </w:footnote>
  <w:footnote w:type="continuationSeparator" w:id="0">
    <w:p w14:paraId="3BE7449B" w14:textId="77777777" w:rsidR="004A654A" w:rsidRDefault="004A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D815" w14:textId="77777777" w:rsidR="000E655A" w:rsidRDefault="000E655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0CDE60D8" w14:textId="77777777" w:rsidR="000E655A" w:rsidRDefault="000E655A" w:rsidP="00941721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4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323"/>
      <w:gridCol w:w="3324"/>
      <w:gridCol w:w="3322"/>
    </w:tblGrid>
    <w:tr w:rsidR="000E655A" w14:paraId="47F91312" w14:textId="77777777" w:rsidTr="00C22F9C">
      <w:trPr>
        <w:trHeight w:val="268"/>
      </w:trPr>
      <w:tc>
        <w:tcPr>
          <w:tcW w:w="1667" w:type="pct"/>
        </w:tcPr>
        <w:p w14:paraId="76900378" w14:textId="77777777" w:rsidR="000E655A" w:rsidRDefault="000E655A">
          <w:pPr>
            <w:pStyle w:val="a8"/>
            <w:tabs>
              <w:tab w:val="clear" w:pos="4677"/>
              <w:tab w:val="clear" w:pos="9355"/>
            </w:tabs>
            <w:rPr>
              <w:color w:val="4F81BD"/>
            </w:rPr>
          </w:pPr>
        </w:p>
      </w:tc>
      <w:tc>
        <w:tcPr>
          <w:tcW w:w="1667" w:type="pct"/>
        </w:tcPr>
        <w:p w14:paraId="0DE20FF4" w14:textId="77777777" w:rsidR="000E655A" w:rsidRDefault="000E655A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1666" w:type="pct"/>
        </w:tcPr>
        <w:p w14:paraId="348AB2C6" w14:textId="77777777" w:rsidR="000E655A" w:rsidRDefault="000E655A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</w:p>
      </w:tc>
    </w:tr>
  </w:tbl>
  <w:p w14:paraId="395D7BC5" w14:textId="77777777" w:rsidR="000E655A" w:rsidRDefault="000E655A" w:rsidP="001178FD">
    <w:pPr>
      <w:pStyle w:val="a8"/>
      <w:jc w:val="right"/>
    </w:pP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"/>
      </v:shape>
    </w:pict>
  </w:numPicBullet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 w:hint="default"/>
        <w:b w:val="0"/>
        <w:bCs w:val="0"/>
        <w:i/>
        <w:spacing w:val="-13"/>
        <w:kern w:val="0"/>
        <w:sz w:val="24"/>
        <w:szCs w:val="24"/>
      </w:rPr>
    </w:lvl>
  </w:abstractNum>
  <w:abstractNum w:abstractNumId="1" w15:restartNumberingAfterBreak="0">
    <w:nsid w:val="0D5C29C4"/>
    <w:multiLevelType w:val="multilevel"/>
    <w:tmpl w:val="FE046A1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13956CAC"/>
    <w:multiLevelType w:val="multilevel"/>
    <w:tmpl w:val="B53E8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14292A90"/>
    <w:multiLevelType w:val="multilevel"/>
    <w:tmpl w:val="C00632DA"/>
    <w:lvl w:ilvl="0">
      <w:start w:val="4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AE3412"/>
    <w:multiLevelType w:val="multilevel"/>
    <w:tmpl w:val="A32083BA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  <w:b/>
        <w:bCs w:val="0"/>
      </w:rPr>
    </w:lvl>
    <w:lvl w:ilvl="1">
      <w:start w:val="1"/>
      <w:numFmt w:val="decimal"/>
      <w:lvlText w:val="%1.%2)"/>
      <w:lvlJc w:val="left"/>
      <w:pPr>
        <w:ind w:left="4973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19895401"/>
    <w:multiLevelType w:val="hybridMultilevel"/>
    <w:tmpl w:val="BDDE7C9E"/>
    <w:lvl w:ilvl="0" w:tplc="BF6064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9B67E5"/>
    <w:multiLevelType w:val="hybridMultilevel"/>
    <w:tmpl w:val="3744A2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750B12"/>
    <w:multiLevelType w:val="hybridMultilevel"/>
    <w:tmpl w:val="B456CBCC"/>
    <w:lvl w:ilvl="0" w:tplc="04220007">
      <w:start w:val="1"/>
      <w:numFmt w:val="bullet"/>
      <w:lvlText w:val=""/>
      <w:lvlPicBulletId w:val="0"/>
      <w:lvlJc w:val="left"/>
      <w:pPr>
        <w:ind w:left="14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8" w15:restartNumberingAfterBreak="0">
    <w:nsid w:val="20132F87"/>
    <w:multiLevelType w:val="multilevel"/>
    <w:tmpl w:val="5C280270"/>
    <w:lvl w:ilvl="0">
      <w:start w:val="6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</w:rPr>
    </w:lvl>
  </w:abstractNum>
  <w:abstractNum w:abstractNumId="9" w15:restartNumberingAfterBreak="0">
    <w:nsid w:val="2025617A"/>
    <w:multiLevelType w:val="multilevel"/>
    <w:tmpl w:val="401E390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cs="Times New Roman" w:hint="default"/>
        <w:strike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0" w15:restartNumberingAfterBreak="0">
    <w:nsid w:val="216A15EE"/>
    <w:multiLevelType w:val="hybridMultilevel"/>
    <w:tmpl w:val="3C2244F0"/>
    <w:lvl w:ilvl="0" w:tplc="CA60496C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1" w15:restartNumberingAfterBreak="0">
    <w:nsid w:val="25060439"/>
    <w:multiLevelType w:val="multilevel"/>
    <w:tmpl w:val="4272933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imes New Roman" w:hint="default"/>
        <w:b/>
        <w:i w:val="0"/>
      </w:rPr>
    </w:lvl>
  </w:abstractNum>
  <w:abstractNum w:abstractNumId="12" w15:restartNumberingAfterBreak="0">
    <w:nsid w:val="25F8422C"/>
    <w:multiLevelType w:val="multilevel"/>
    <w:tmpl w:val="981E26B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9974228"/>
    <w:multiLevelType w:val="hybridMultilevel"/>
    <w:tmpl w:val="C84A6BE8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29B66F3B"/>
    <w:multiLevelType w:val="hybridMultilevel"/>
    <w:tmpl w:val="E23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987C3E"/>
    <w:multiLevelType w:val="multilevel"/>
    <w:tmpl w:val="44C8FCC6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cs="Times New Roman" w:hint="default"/>
      </w:rPr>
    </w:lvl>
  </w:abstractNum>
  <w:abstractNum w:abstractNumId="16" w15:restartNumberingAfterBreak="0">
    <w:nsid w:val="38380C84"/>
    <w:multiLevelType w:val="hybridMultilevel"/>
    <w:tmpl w:val="BFDE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A3871"/>
    <w:multiLevelType w:val="hybridMultilevel"/>
    <w:tmpl w:val="BF7C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133E6F"/>
    <w:multiLevelType w:val="hybridMultilevel"/>
    <w:tmpl w:val="3A461072"/>
    <w:lvl w:ilvl="0" w:tplc="4B906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F63047"/>
    <w:multiLevelType w:val="hybridMultilevel"/>
    <w:tmpl w:val="D19E23B6"/>
    <w:lvl w:ilvl="0" w:tplc="884EC152">
      <w:start w:val="1"/>
      <w:numFmt w:val="russianLower"/>
      <w:lvlText w:val="%1)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  <w:b w:val="0"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 w15:restartNumberingAfterBreak="0">
    <w:nsid w:val="45C96062"/>
    <w:multiLevelType w:val="hybridMultilevel"/>
    <w:tmpl w:val="A28699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600437"/>
    <w:multiLevelType w:val="singleLevel"/>
    <w:tmpl w:val="D3C838BA"/>
    <w:lvl w:ilvl="0">
      <w:start w:val="1"/>
      <w:numFmt w:val="decimal"/>
      <w:lvlText w:val="%1."/>
      <w:lvlJc w:val="left"/>
      <w:pPr>
        <w:tabs>
          <w:tab w:val="num" w:pos="661"/>
        </w:tabs>
        <w:ind w:firstLine="301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1"/>
        <w:effect w:val="none"/>
      </w:rPr>
    </w:lvl>
  </w:abstractNum>
  <w:abstractNum w:abstractNumId="22" w15:restartNumberingAfterBreak="0">
    <w:nsid w:val="47BB1395"/>
    <w:multiLevelType w:val="hybridMultilevel"/>
    <w:tmpl w:val="6FB6189C"/>
    <w:lvl w:ilvl="0" w:tplc="8D6024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6B7B6E"/>
    <w:multiLevelType w:val="hybridMultilevel"/>
    <w:tmpl w:val="57C8E5AE"/>
    <w:lvl w:ilvl="0" w:tplc="CEC4B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D347C7"/>
    <w:multiLevelType w:val="hybridMultilevel"/>
    <w:tmpl w:val="5CFA65FE"/>
    <w:lvl w:ilvl="0" w:tplc="73EA3414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13A33"/>
    <w:multiLevelType w:val="hybridMultilevel"/>
    <w:tmpl w:val="DD9C3A10"/>
    <w:lvl w:ilvl="0" w:tplc="20000007">
      <w:start w:val="1"/>
      <w:numFmt w:val="bullet"/>
      <w:lvlText w:val=""/>
      <w:lvlPicBulletId w:val="0"/>
      <w:lvlJc w:val="left"/>
      <w:pPr>
        <w:ind w:left="13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 w15:restartNumberingAfterBreak="0">
    <w:nsid w:val="58E2313F"/>
    <w:multiLevelType w:val="hybridMultilevel"/>
    <w:tmpl w:val="FC001D54"/>
    <w:lvl w:ilvl="0" w:tplc="A4C8FC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9113B5"/>
    <w:multiLevelType w:val="hybridMultilevel"/>
    <w:tmpl w:val="6B2C0180"/>
    <w:lvl w:ilvl="0" w:tplc="02A24B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CD33EC"/>
    <w:multiLevelType w:val="hybridMultilevel"/>
    <w:tmpl w:val="F202BC6E"/>
    <w:lvl w:ilvl="0" w:tplc="6D84F9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AC1C92"/>
    <w:multiLevelType w:val="hybridMultilevel"/>
    <w:tmpl w:val="74A8E09C"/>
    <w:lvl w:ilvl="0" w:tplc="0422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0" w15:restartNumberingAfterBreak="0">
    <w:nsid w:val="75F76032"/>
    <w:multiLevelType w:val="multilevel"/>
    <w:tmpl w:val="40D8FF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1" w15:restartNumberingAfterBreak="0">
    <w:nsid w:val="7CC13AAA"/>
    <w:multiLevelType w:val="multilevel"/>
    <w:tmpl w:val="5BF09C24"/>
    <w:lvl w:ilvl="0">
      <w:start w:val="3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num w:numId="1" w16cid:durableId="584193891">
    <w:abstractNumId w:val="21"/>
  </w:num>
  <w:num w:numId="2" w16cid:durableId="150028928">
    <w:abstractNumId w:val="18"/>
  </w:num>
  <w:num w:numId="3" w16cid:durableId="1109743039">
    <w:abstractNumId w:val="29"/>
  </w:num>
  <w:num w:numId="4" w16cid:durableId="1507749149">
    <w:abstractNumId w:val="23"/>
  </w:num>
  <w:num w:numId="5" w16cid:durableId="1921986668">
    <w:abstractNumId w:val="10"/>
  </w:num>
  <w:num w:numId="6" w16cid:durableId="1952980297">
    <w:abstractNumId w:val="13"/>
  </w:num>
  <w:num w:numId="7" w16cid:durableId="1104957601">
    <w:abstractNumId w:val="22"/>
  </w:num>
  <w:num w:numId="8" w16cid:durableId="1305500420">
    <w:abstractNumId w:val="1"/>
  </w:num>
  <w:num w:numId="9" w16cid:durableId="931402599">
    <w:abstractNumId w:val="4"/>
  </w:num>
  <w:num w:numId="10" w16cid:durableId="1187331538">
    <w:abstractNumId w:val="31"/>
  </w:num>
  <w:num w:numId="11" w16cid:durableId="1849440383">
    <w:abstractNumId w:val="7"/>
  </w:num>
  <w:num w:numId="12" w16cid:durableId="1417828588">
    <w:abstractNumId w:val="19"/>
  </w:num>
  <w:num w:numId="13" w16cid:durableId="607740763">
    <w:abstractNumId w:val="3"/>
  </w:num>
  <w:num w:numId="14" w16cid:durableId="1629896985">
    <w:abstractNumId w:val="20"/>
  </w:num>
  <w:num w:numId="15" w16cid:durableId="256132540">
    <w:abstractNumId w:val="6"/>
  </w:num>
  <w:num w:numId="16" w16cid:durableId="1715423902">
    <w:abstractNumId w:val="28"/>
  </w:num>
  <w:num w:numId="17" w16cid:durableId="901595252">
    <w:abstractNumId w:val="2"/>
  </w:num>
  <w:num w:numId="18" w16cid:durableId="662780049">
    <w:abstractNumId w:val="11"/>
  </w:num>
  <w:num w:numId="19" w16cid:durableId="1451439441">
    <w:abstractNumId w:val="27"/>
  </w:num>
  <w:num w:numId="20" w16cid:durableId="584537705">
    <w:abstractNumId w:val="0"/>
    <w:lvlOverride w:ilvl="0">
      <w:startOverride w:val="1"/>
    </w:lvlOverride>
  </w:num>
  <w:num w:numId="21" w16cid:durableId="11153468">
    <w:abstractNumId w:val="25"/>
  </w:num>
  <w:num w:numId="22" w16cid:durableId="1162623570">
    <w:abstractNumId w:val="24"/>
  </w:num>
  <w:num w:numId="23" w16cid:durableId="689260298">
    <w:abstractNumId w:val="26"/>
  </w:num>
  <w:num w:numId="24" w16cid:durableId="164636905">
    <w:abstractNumId w:val="5"/>
  </w:num>
  <w:num w:numId="25" w16cid:durableId="63650746">
    <w:abstractNumId w:val="8"/>
  </w:num>
  <w:num w:numId="26" w16cid:durableId="176357522">
    <w:abstractNumId w:val="15"/>
  </w:num>
  <w:num w:numId="27" w16cid:durableId="1235626374">
    <w:abstractNumId w:val="9"/>
  </w:num>
  <w:num w:numId="28" w16cid:durableId="387539041">
    <w:abstractNumId w:val="14"/>
  </w:num>
  <w:num w:numId="29" w16cid:durableId="1172068676">
    <w:abstractNumId w:val="12"/>
  </w:num>
  <w:num w:numId="30" w16cid:durableId="1795516967">
    <w:abstractNumId w:val="16"/>
  </w:num>
  <w:num w:numId="31" w16cid:durableId="906035660">
    <w:abstractNumId w:val="30"/>
  </w:num>
  <w:num w:numId="32" w16cid:durableId="130654619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C2"/>
    <w:rsid w:val="00002ADD"/>
    <w:rsid w:val="00002F5E"/>
    <w:rsid w:val="00002FDE"/>
    <w:rsid w:val="000034DE"/>
    <w:rsid w:val="00004B4F"/>
    <w:rsid w:val="00005191"/>
    <w:rsid w:val="00005259"/>
    <w:rsid w:val="00006426"/>
    <w:rsid w:val="00011CA6"/>
    <w:rsid w:val="00012609"/>
    <w:rsid w:val="00012B38"/>
    <w:rsid w:val="0001451E"/>
    <w:rsid w:val="000203F5"/>
    <w:rsid w:val="00020B22"/>
    <w:rsid w:val="00021673"/>
    <w:rsid w:val="000221B5"/>
    <w:rsid w:val="000224ED"/>
    <w:rsid w:val="00024AC6"/>
    <w:rsid w:val="00026A9B"/>
    <w:rsid w:val="00027594"/>
    <w:rsid w:val="0003043E"/>
    <w:rsid w:val="0003487A"/>
    <w:rsid w:val="00034B88"/>
    <w:rsid w:val="000350CF"/>
    <w:rsid w:val="0003669F"/>
    <w:rsid w:val="00041B38"/>
    <w:rsid w:val="00041F1E"/>
    <w:rsid w:val="000462F1"/>
    <w:rsid w:val="00047348"/>
    <w:rsid w:val="00047A03"/>
    <w:rsid w:val="00050CE9"/>
    <w:rsid w:val="0005181B"/>
    <w:rsid w:val="00052C6A"/>
    <w:rsid w:val="00052FF7"/>
    <w:rsid w:val="00055098"/>
    <w:rsid w:val="000558F9"/>
    <w:rsid w:val="00056022"/>
    <w:rsid w:val="000574D4"/>
    <w:rsid w:val="00057814"/>
    <w:rsid w:val="000611AE"/>
    <w:rsid w:val="00064493"/>
    <w:rsid w:val="000717D5"/>
    <w:rsid w:val="00072AA9"/>
    <w:rsid w:val="0007436B"/>
    <w:rsid w:val="000761D7"/>
    <w:rsid w:val="0007721A"/>
    <w:rsid w:val="00080DF5"/>
    <w:rsid w:val="000825CB"/>
    <w:rsid w:val="00085173"/>
    <w:rsid w:val="000865BE"/>
    <w:rsid w:val="0009024C"/>
    <w:rsid w:val="00092142"/>
    <w:rsid w:val="00092FA0"/>
    <w:rsid w:val="00093BFC"/>
    <w:rsid w:val="000948C5"/>
    <w:rsid w:val="00094C61"/>
    <w:rsid w:val="000957F1"/>
    <w:rsid w:val="000962D8"/>
    <w:rsid w:val="000973F8"/>
    <w:rsid w:val="0009745D"/>
    <w:rsid w:val="000A1298"/>
    <w:rsid w:val="000A36B2"/>
    <w:rsid w:val="000A46FA"/>
    <w:rsid w:val="000A5FAE"/>
    <w:rsid w:val="000A6EB6"/>
    <w:rsid w:val="000A6FAB"/>
    <w:rsid w:val="000A7C8C"/>
    <w:rsid w:val="000B0D63"/>
    <w:rsid w:val="000B19A1"/>
    <w:rsid w:val="000B3DD0"/>
    <w:rsid w:val="000B4401"/>
    <w:rsid w:val="000B440C"/>
    <w:rsid w:val="000B4723"/>
    <w:rsid w:val="000B6241"/>
    <w:rsid w:val="000B777B"/>
    <w:rsid w:val="000B7C73"/>
    <w:rsid w:val="000C1CF2"/>
    <w:rsid w:val="000C251B"/>
    <w:rsid w:val="000C4FC2"/>
    <w:rsid w:val="000C6A5A"/>
    <w:rsid w:val="000D300D"/>
    <w:rsid w:val="000D45D7"/>
    <w:rsid w:val="000D4DB9"/>
    <w:rsid w:val="000D6D89"/>
    <w:rsid w:val="000D79C3"/>
    <w:rsid w:val="000E09C4"/>
    <w:rsid w:val="000E3213"/>
    <w:rsid w:val="000E3C93"/>
    <w:rsid w:val="000E52AD"/>
    <w:rsid w:val="000E5E33"/>
    <w:rsid w:val="000E655A"/>
    <w:rsid w:val="000F00C3"/>
    <w:rsid w:val="000F0C1E"/>
    <w:rsid w:val="000F26B3"/>
    <w:rsid w:val="000F375E"/>
    <w:rsid w:val="000F7C61"/>
    <w:rsid w:val="00100743"/>
    <w:rsid w:val="001020EA"/>
    <w:rsid w:val="00103E04"/>
    <w:rsid w:val="001040FC"/>
    <w:rsid w:val="00104813"/>
    <w:rsid w:val="001049A3"/>
    <w:rsid w:val="00105210"/>
    <w:rsid w:val="0010628E"/>
    <w:rsid w:val="00106D21"/>
    <w:rsid w:val="001101B3"/>
    <w:rsid w:val="00110893"/>
    <w:rsid w:val="00110B72"/>
    <w:rsid w:val="0011103D"/>
    <w:rsid w:val="0011230C"/>
    <w:rsid w:val="00113390"/>
    <w:rsid w:val="00113450"/>
    <w:rsid w:val="001144A0"/>
    <w:rsid w:val="00114FF7"/>
    <w:rsid w:val="00115617"/>
    <w:rsid w:val="00115834"/>
    <w:rsid w:val="001164EA"/>
    <w:rsid w:val="001175E4"/>
    <w:rsid w:val="001178FD"/>
    <w:rsid w:val="00117CCF"/>
    <w:rsid w:val="00120E06"/>
    <w:rsid w:val="001224CA"/>
    <w:rsid w:val="00124367"/>
    <w:rsid w:val="00126315"/>
    <w:rsid w:val="00126E2A"/>
    <w:rsid w:val="00127CA1"/>
    <w:rsid w:val="00127D15"/>
    <w:rsid w:val="00127E03"/>
    <w:rsid w:val="00130684"/>
    <w:rsid w:val="00130727"/>
    <w:rsid w:val="0013289B"/>
    <w:rsid w:val="00132E25"/>
    <w:rsid w:val="001334CA"/>
    <w:rsid w:val="00134D9A"/>
    <w:rsid w:val="001367E8"/>
    <w:rsid w:val="0014505E"/>
    <w:rsid w:val="00145423"/>
    <w:rsid w:val="0014787D"/>
    <w:rsid w:val="00147B4B"/>
    <w:rsid w:val="00152859"/>
    <w:rsid w:val="00152AAC"/>
    <w:rsid w:val="00154D60"/>
    <w:rsid w:val="00155E2E"/>
    <w:rsid w:val="00157F0B"/>
    <w:rsid w:val="00162B73"/>
    <w:rsid w:val="00163740"/>
    <w:rsid w:val="0016384D"/>
    <w:rsid w:val="00164763"/>
    <w:rsid w:val="00166A6A"/>
    <w:rsid w:val="001678B0"/>
    <w:rsid w:val="00167E8D"/>
    <w:rsid w:val="0017083D"/>
    <w:rsid w:val="00173AD8"/>
    <w:rsid w:val="00174B04"/>
    <w:rsid w:val="00174F58"/>
    <w:rsid w:val="00174FBC"/>
    <w:rsid w:val="00177F0D"/>
    <w:rsid w:val="00180193"/>
    <w:rsid w:val="00180FFB"/>
    <w:rsid w:val="00181224"/>
    <w:rsid w:val="00181F07"/>
    <w:rsid w:val="00182292"/>
    <w:rsid w:val="0018251B"/>
    <w:rsid w:val="00183E89"/>
    <w:rsid w:val="00183EA3"/>
    <w:rsid w:val="00186494"/>
    <w:rsid w:val="0018734C"/>
    <w:rsid w:val="00187718"/>
    <w:rsid w:val="00187CEF"/>
    <w:rsid w:val="001904D3"/>
    <w:rsid w:val="001904FD"/>
    <w:rsid w:val="001912BC"/>
    <w:rsid w:val="001939B5"/>
    <w:rsid w:val="00194C5C"/>
    <w:rsid w:val="00195CF8"/>
    <w:rsid w:val="00196BEB"/>
    <w:rsid w:val="001A0366"/>
    <w:rsid w:val="001A11A1"/>
    <w:rsid w:val="001A3711"/>
    <w:rsid w:val="001A4FB7"/>
    <w:rsid w:val="001A5A03"/>
    <w:rsid w:val="001A5D16"/>
    <w:rsid w:val="001A653A"/>
    <w:rsid w:val="001A748F"/>
    <w:rsid w:val="001A74E2"/>
    <w:rsid w:val="001A7E33"/>
    <w:rsid w:val="001B290A"/>
    <w:rsid w:val="001B3FF5"/>
    <w:rsid w:val="001B407D"/>
    <w:rsid w:val="001B5033"/>
    <w:rsid w:val="001B520B"/>
    <w:rsid w:val="001B5951"/>
    <w:rsid w:val="001B6BB0"/>
    <w:rsid w:val="001C1EB0"/>
    <w:rsid w:val="001C28A7"/>
    <w:rsid w:val="001C36E6"/>
    <w:rsid w:val="001C7EED"/>
    <w:rsid w:val="001D066C"/>
    <w:rsid w:val="001D07E8"/>
    <w:rsid w:val="001D3B5F"/>
    <w:rsid w:val="001D442D"/>
    <w:rsid w:val="001D46D6"/>
    <w:rsid w:val="001D4EB6"/>
    <w:rsid w:val="001E0142"/>
    <w:rsid w:val="001E0FE3"/>
    <w:rsid w:val="001E61B5"/>
    <w:rsid w:val="001E7669"/>
    <w:rsid w:val="001F1231"/>
    <w:rsid w:val="001F21EF"/>
    <w:rsid w:val="001F25E8"/>
    <w:rsid w:val="001F3970"/>
    <w:rsid w:val="001F58EB"/>
    <w:rsid w:val="001F64AF"/>
    <w:rsid w:val="002003E1"/>
    <w:rsid w:val="00204CD0"/>
    <w:rsid w:val="00204DD1"/>
    <w:rsid w:val="0020514B"/>
    <w:rsid w:val="002058A5"/>
    <w:rsid w:val="002058D1"/>
    <w:rsid w:val="00205BD3"/>
    <w:rsid w:val="00205E2F"/>
    <w:rsid w:val="00206521"/>
    <w:rsid w:val="00210DE9"/>
    <w:rsid w:val="00211752"/>
    <w:rsid w:val="00212C1E"/>
    <w:rsid w:val="00212FE7"/>
    <w:rsid w:val="00215138"/>
    <w:rsid w:val="002155F4"/>
    <w:rsid w:val="00215CE4"/>
    <w:rsid w:val="00216BD9"/>
    <w:rsid w:val="0022461B"/>
    <w:rsid w:val="0022490F"/>
    <w:rsid w:val="00226B70"/>
    <w:rsid w:val="0022761B"/>
    <w:rsid w:val="0023076D"/>
    <w:rsid w:val="00231FA4"/>
    <w:rsid w:val="00233E27"/>
    <w:rsid w:val="00234C51"/>
    <w:rsid w:val="00235CAA"/>
    <w:rsid w:val="00235E90"/>
    <w:rsid w:val="002366C9"/>
    <w:rsid w:val="00241039"/>
    <w:rsid w:val="0024535A"/>
    <w:rsid w:val="00245A46"/>
    <w:rsid w:val="00245F49"/>
    <w:rsid w:val="002470C5"/>
    <w:rsid w:val="00247186"/>
    <w:rsid w:val="002540E9"/>
    <w:rsid w:val="00254564"/>
    <w:rsid w:val="00255732"/>
    <w:rsid w:val="00255A8E"/>
    <w:rsid w:val="00255DAA"/>
    <w:rsid w:val="00262568"/>
    <w:rsid w:val="00262A15"/>
    <w:rsid w:val="00263F5C"/>
    <w:rsid w:val="00266010"/>
    <w:rsid w:val="00267C1F"/>
    <w:rsid w:val="00273A32"/>
    <w:rsid w:val="002754CB"/>
    <w:rsid w:val="00275AEB"/>
    <w:rsid w:val="002774CA"/>
    <w:rsid w:val="002775B6"/>
    <w:rsid w:val="00282424"/>
    <w:rsid w:val="002826EE"/>
    <w:rsid w:val="00283517"/>
    <w:rsid w:val="00283626"/>
    <w:rsid w:val="00284B55"/>
    <w:rsid w:val="00286E49"/>
    <w:rsid w:val="00287F25"/>
    <w:rsid w:val="00292A21"/>
    <w:rsid w:val="0029342B"/>
    <w:rsid w:val="002939A5"/>
    <w:rsid w:val="00296F82"/>
    <w:rsid w:val="0029751F"/>
    <w:rsid w:val="002A0D03"/>
    <w:rsid w:val="002A3C59"/>
    <w:rsid w:val="002A755B"/>
    <w:rsid w:val="002A7B7D"/>
    <w:rsid w:val="002B125D"/>
    <w:rsid w:val="002B1913"/>
    <w:rsid w:val="002B1BD0"/>
    <w:rsid w:val="002B250C"/>
    <w:rsid w:val="002B2E2A"/>
    <w:rsid w:val="002B3177"/>
    <w:rsid w:val="002B3285"/>
    <w:rsid w:val="002B5627"/>
    <w:rsid w:val="002B6AB6"/>
    <w:rsid w:val="002B6E81"/>
    <w:rsid w:val="002B79F0"/>
    <w:rsid w:val="002B7F3C"/>
    <w:rsid w:val="002C0B92"/>
    <w:rsid w:val="002C1E62"/>
    <w:rsid w:val="002C29E3"/>
    <w:rsid w:val="002C745A"/>
    <w:rsid w:val="002D049F"/>
    <w:rsid w:val="002D0BB8"/>
    <w:rsid w:val="002D1D6E"/>
    <w:rsid w:val="002D32F1"/>
    <w:rsid w:val="002D4D67"/>
    <w:rsid w:val="002D5B3A"/>
    <w:rsid w:val="002E0612"/>
    <w:rsid w:val="002E2340"/>
    <w:rsid w:val="002E3285"/>
    <w:rsid w:val="002E34C2"/>
    <w:rsid w:val="002E5FD8"/>
    <w:rsid w:val="002E6CC0"/>
    <w:rsid w:val="002F0DB5"/>
    <w:rsid w:val="002F340D"/>
    <w:rsid w:val="002F40A1"/>
    <w:rsid w:val="002F459F"/>
    <w:rsid w:val="002F46A4"/>
    <w:rsid w:val="002F5490"/>
    <w:rsid w:val="0030238D"/>
    <w:rsid w:val="0030563A"/>
    <w:rsid w:val="00305CA4"/>
    <w:rsid w:val="003069A7"/>
    <w:rsid w:val="00312082"/>
    <w:rsid w:val="00314573"/>
    <w:rsid w:val="00315E1A"/>
    <w:rsid w:val="00316967"/>
    <w:rsid w:val="00317514"/>
    <w:rsid w:val="003270BA"/>
    <w:rsid w:val="00327B78"/>
    <w:rsid w:val="00327C86"/>
    <w:rsid w:val="00335017"/>
    <w:rsid w:val="00337651"/>
    <w:rsid w:val="00342FA2"/>
    <w:rsid w:val="00344E1F"/>
    <w:rsid w:val="00345A48"/>
    <w:rsid w:val="003471D4"/>
    <w:rsid w:val="0035217B"/>
    <w:rsid w:val="003525AA"/>
    <w:rsid w:val="00353F40"/>
    <w:rsid w:val="0035413D"/>
    <w:rsid w:val="00356ECF"/>
    <w:rsid w:val="0035702B"/>
    <w:rsid w:val="003577EA"/>
    <w:rsid w:val="0036048A"/>
    <w:rsid w:val="00360A2B"/>
    <w:rsid w:val="00360F1F"/>
    <w:rsid w:val="00362ADB"/>
    <w:rsid w:val="00365F93"/>
    <w:rsid w:val="00366D15"/>
    <w:rsid w:val="003673CC"/>
    <w:rsid w:val="003708E3"/>
    <w:rsid w:val="00372F4C"/>
    <w:rsid w:val="00373E4C"/>
    <w:rsid w:val="00374E98"/>
    <w:rsid w:val="00375595"/>
    <w:rsid w:val="003770C2"/>
    <w:rsid w:val="00377984"/>
    <w:rsid w:val="00380D29"/>
    <w:rsid w:val="00382E8C"/>
    <w:rsid w:val="00383CCE"/>
    <w:rsid w:val="00385F17"/>
    <w:rsid w:val="00386456"/>
    <w:rsid w:val="003877D6"/>
    <w:rsid w:val="003919C4"/>
    <w:rsid w:val="00392974"/>
    <w:rsid w:val="00392E04"/>
    <w:rsid w:val="003932F1"/>
    <w:rsid w:val="003936A2"/>
    <w:rsid w:val="00394602"/>
    <w:rsid w:val="0039491C"/>
    <w:rsid w:val="00395839"/>
    <w:rsid w:val="00397250"/>
    <w:rsid w:val="0039782F"/>
    <w:rsid w:val="003A2880"/>
    <w:rsid w:val="003A48EB"/>
    <w:rsid w:val="003A7999"/>
    <w:rsid w:val="003A7FFB"/>
    <w:rsid w:val="003B1182"/>
    <w:rsid w:val="003B272A"/>
    <w:rsid w:val="003B4921"/>
    <w:rsid w:val="003B588A"/>
    <w:rsid w:val="003B5C3D"/>
    <w:rsid w:val="003B5C98"/>
    <w:rsid w:val="003B654C"/>
    <w:rsid w:val="003B6586"/>
    <w:rsid w:val="003B6A1F"/>
    <w:rsid w:val="003B7500"/>
    <w:rsid w:val="003B7514"/>
    <w:rsid w:val="003C5923"/>
    <w:rsid w:val="003C594E"/>
    <w:rsid w:val="003C5953"/>
    <w:rsid w:val="003C68D7"/>
    <w:rsid w:val="003C7252"/>
    <w:rsid w:val="003C7CFC"/>
    <w:rsid w:val="003D00AC"/>
    <w:rsid w:val="003D2E89"/>
    <w:rsid w:val="003D5593"/>
    <w:rsid w:val="003D5ADA"/>
    <w:rsid w:val="003E33AD"/>
    <w:rsid w:val="003E4531"/>
    <w:rsid w:val="003E4CF5"/>
    <w:rsid w:val="003F244A"/>
    <w:rsid w:val="003F2C63"/>
    <w:rsid w:val="003F6937"/>
    <w:rsid w:val="003F768B"/>
    <w:rsid w:val="003F7C05"/>
    <w:rsid w:val="00400539"/>
    <w:rsid w:val="0040059C"/>
    <w:rsid w:val="0040087E"/>
    <w:rsid w:val="004013B9"/>
    <w:rsid w:val="0040190A"/>
    <w:rsid w:val="00401AD8"/>
    <w:rsid w:val="00404188"/>
    <w:rsid w:val="00404647"/>
    <w:rsid w:val="00405121"/>
    <w:rsid w:val="00405845"/>
    <w:rsid w:val="00405B70"/>
    <w:rsid w:val="00406944"/>
    <w:rsid w:val="00410BE0"/>
    <w:rsid w:val="00410E3C"/>
    <w:rsid w:val="004118F7"/>
    <w:rsid w:val="0041200B"/>
    <w:rsid w:val="004133D4"/>
    <w:rsid w:val="004159A6"/>
    <w:rsid w:val="00417598"/>
    <w:rsid w:val="00417CDC"/>
    <w:rsid w:val="004208EB"/>
    <w:rsid w:val="00420EA0"/>
    <w:rsid w:val="00421291"/>
    <w:rsid w:val="00421A0C"/>
    <w:rsid w:val="0042212E"/>
    <w:rsid w:val="004226C4"/>
    <w:rsid w:val="00425587"/>
    <w:rsid w:val="00430CA1"/>
    <w:rsid w:val="004312FF"/>
    <w:rsid w:val="0043137A"/>
    <w:rsid w:val="00432084"/>
    <w:rsid w:val="00433AA3"/>
    <w:rsid w:val="00433E26"/>
    <w:rsid w:val="00434536"/>
    <w:rsid w:val="00435058"/>
    <w:rsid w:val="004414F0"/>
    <w:rsid w:val="004420C3"/>
    <w:rsid w:val="00443F13"/>
    <w:rsid w:val="00444D44"/>
    <w:rsid w:val="00446F57"/>
    <w:rsid w:val="00447182"/>
    <w:rsid w:val="00447ED5"/>
    <w:rsid w:val="00447EE1"/>
    <w:rsid w:val="0045041D"/>
    <w:rsid w:val="00451C05"/>
    <w:rsid w:val="00461522"/>
    <w:rsid w:val="00461C14"/>
    <w:rsid w:val="00462303"/>
    <w:rsid w:val="004647F5"/>
    <w:rsid w:val="00465661"/>
    <w:rsid w:val="004657DB"/>
    <w:rsid w:val="00473EC0"/>
    <w:rsid w:val="00480128"/>
    <w:rsid w:val="004840F9"/>
    <w:rsid w:val="00484A74"/>
    <w:rsid w:val="00486D27"/>
    <w:rsid w:val="0048703B"/>
    <w:rsid w:val="004872F8"/>
    <w:rsid w:val="004909BE"/>
    <w:rsid w:val="00490DA5"/>
    <w:rsid w:val="00495785"/>
    <w:rsid w:val="00496492"/>
    <w:rsid w:val="004A0D07"/>
    <w:rsid w:val="004A3512"/>
    <w:rsid w:val="004A4061"/>
    <w:rsid w:val="004A40C2"/>
    <w:rsid w:val="004A5584"/>
    <w:rsid w:val="004A654A"/>
    <w:rsid w:val="004A793F"/>
    <w:rsid w:val="004B044A"/>
    <w:rsid w:val="004B07BC"/>
    <w:rsid w:val="004B0E9F"/>
    <w:rsid w:val="004B3733"/>
    <w:rsid w:val="004B53C0"/>
    <w:rsid w:val="004B622A"/>
    <w:rsid w:val="004B7C97"/>
    <w:rsid w:val="004C21F2"/>
    <w:rsid w:val="004C263B"/>
    <w:rsid w:val="004C62F7"/>
    <w:rsid w:val="004C6483"/>
    <w:rsid w:val="004C6CBD"/>
    <w:rsid w:val="004C7B62"/>
    <w:rsid w:val="004D1B92"/>
    <w:rsid w:val="004D1D54"/>
    <w:rsid w:val="004D2B92"/>
    <w:rsid w:val="004D3D20"/>
    <w:rsid w:val="004D4843"/>
    <w:rsid w:val="004D4E42"/>
    <w:rsid w:val="004D53A1"/>
    <w:rsid w:val="004D5CBD"/>
    <w:rsid w:val="004D6F1B"/>
    <w:rsid w:val="004E1250"/>
    <w:rsid w:val="004E14D2"/>
    <w:rsid w:val="004E25A3"/>
    <w:rsid w:val="004E3973"/>
    <w:rsid w:val="004E405D"/>
    <w:rsid w:val="004E50EE"/>
    <w:rsid w:val="004E54E8"/>
    <w:rsid w:val="004F0599"/>
    <w:rsid w:val="004F1A23"/>
    <w:rsid w:val="004F3386"/>
    <w:rsid w:val="004F34FB"/>
    <w:rsid w:val="004F3773"/>
    <w:rsid w:val="004F5852"/>
    <w:rsid w:val="004F64C4"/>
    <w:rsid w:val="004F7436"/>
    <w:rsid w:val="004F775F"/>
    <w:rsid w:val="00502994"/>
    <w:rsid w:val="00503364"/>
    <w:rsid w:val="00504529"/>
    <w:rsid w:val="005046CA"/>
    <w:rsid w:val="0051070D"/>
    <w:rsid w:val="00511115"/>
    <w:rsid w:val="00512DA0"/>
    <w:rsid w:val="00512F97"/>
    <w:rsid w:val="005146E8"/>
    <w:rsid w:val="005163B6"/>
    <w:rsid w:val="00516B56"/>
    <w:rsid w:val="00516DBE"/>
    <w:rsid w:val="0051767C"/>
    <w:rsid w:val="005206AF"/>
    <w:rsid w:val="00522E0D"/>
    <w:rsid w:val="00523588"/>
    <w:rsid w:val="005237C3"/>
    <w:rsid w:val="005241CA"/>
    <w:rsid w:val="005251D8"/>
    <w:rsid w:val="00525859"/>
    <w:rsid w:val="00527015"/>
    <w:rsid w:val="005275FC"/>
    <w:rsid w:val="00532F5C"/>
    <w:rsid w:val="00533188"/>
    <w:rsid w:val="00533D30"/>
    <w:rsid w:val="00533DA9"/>
    <w:rsid w:val="00533F34"/>
    <w:rsid w:val="0053471D"/>
    <w:rsid w:val="00534C73"/>
    <w:rsid w:val="00535178"/>
    <w:rsid w:val="00537CE7"/>
    <w:rsid w:val="005408B8"/>
    <w:rsid w:val="005413BB"/>
    <w:rsid w:val="0054154D"/>
    <w:rsid w:val="0054186A"/>
    <w:rsid w:val="00543529"/>
    <w:rsid w:val="0054372A"/>
    <w:rsid w:val="0054373F"/>
    <w:rsid w:val="00545C5B"/>
    <w:rsid w:val="00545ED5"/>
    <w:rsid w:val="0054618C"/>
    <w:rsid w:val="0054759A"/>
    <w:rsid w:val="005506F4"/>
    <w:rsid w:val="005513E1"/>
    <w:rsid w:val="00552C99"/>
    <w:rsid w:val="00552D98"/>
    <w:rsid w:val="00553C9B"/>
    <w:rsid w:val="00553E07"/>
    <w:rsid w:val="005575CF"/>
    <w:rsid w:val="0055795F"/>
    <w:rsid w:val="005602D6"/>
    <w:rsid w:val="005608DE"/>
    <w:rsid w:val="00560A2A"/>
    <w:rsid w:val="00561A38"/>
    <w:rsid w:val="00562075"/>
    <w:rsid w:val="005665E3"/>
    <w:rsid w:val="005719C7"/>
    <w:rsid w:val="00572513"/>
    <w:rsid w:val="00572727"/>
    <w:rsid w:val="005737FD"/>
    <w:rsid w:val="00573966"/>
    <w:rsid w:val="005755DA"/>
    <w:rsid w:val="00576098"/>
    <w:rsid w:val="00577FD5"/>
    <w:rsid w:val="005803A5"/>
    <w:rsid w:val="00580DFE"/>
    <w:rsid w:val="00581378"/>
    <w:rsid w:val="00581949"/>
    <w:rsid w:val="00582F66"/>
    <w:rsid w:val="00583237"/>
    <w:rsid w:val="005856F3"/>
    <w:rsid w:val="00585B7A"/>
    <w:rsid w:val="00587CB4"/>
    <w:rsid w:val="005906A0"/>
    <w:rsid w:val="00590D90"/>
    <w:rsid w:val="00594045"/>
    <w:rsid w:val="00594B50"/>
    <w:rsid w:val="00595921"/>
    <w:rsid w:val="0059721C"/>
    <w:rsid w:val="005A530D"/>
    <w:rsid w:val="005A61E9"/>
    <w:rsid w:val="005A6B7D"/>
    <w:rsid w:val="005A7FA8"/>
    <w:rsid w:val="005B05B5"/>
    <w:rsid w:val="005B171A"/>
    <w:rsid w:val="005B47AE"/>
    <w:rsid w:val="005B4ADF"/>
    <w:rsid w:val="005B6D7D"/>
    <w:rsid w:val="005C26F6"/>
    <w:rsid w:val="005C5371"/>
    <w:rsid w:val="005C57F0"/>
    <w:rsid w:val="005C5E50"/>
    <w:rsid w:val="005C71CE"/>
    <w:rsid w:val="005C7FCE"/>
    <w:rsid w:val="005D01F0"/>
    <w:rsid w:val="005D08CE"/>
    <w:rsid w:val="005D3A01"/>
    <w:rsid w:val="005D3DC3"/>
    <w:rsid w:val="005D5878"/>
    <w:rsid w:val="005D7A92"/>
    <w:rsid w:val="005D7F25"/>
    <w:rsid w:val="005E05F5"/>
    <w:rsid w:val="005E17E5"/>
    <w:rsid w:val="005E6BB5"/>
    <w:rsid w:val="005E6D38"/>
    <w:rsid w:val="005E6F40"/>
    <w:rsid w:val="005F2343"/>
    <w:rsid w:val="006001DC"/>
    <w:rsid w:val="006003FB"/>
    <w:rsid w:val="00603023"/>
    <w:rsid w:val="00606E97"/>
    <w:rsid w:val="006076AA"/>
    <w:rsid w:val="006078E0"/>
    <w:rsid w:val="00607CE6"/>
    <w:rsid w:val="00613CF7"/>
    <w:rsid w:val="00614C1D"/>
    <w:rsid w:val="006158B5"/>
    <w:rsid w:val="00617E5C"/>
    <w:rsid w:val="00621994"/>
    <w:rsid w:val="0062204F"/>
    <w:rsid w:val="0062237F"/>
    <w:rsid w:val="00622F25"/>
    <w:rsid w:val="006234B5"/>
    <w:rsid w:val="00623CC3"/>
    <w:rsid w:val="006253FB"/>
    <w:rsid w:val="00625F19"/>
    <w:rsid w:val="00627E92"/>
    <w:rsid w:val="0063148D"/>
    <w:rsid w:val="00631546"/>
    <w:rsid w:val="006317BD"/>
    <w:rsid w:val="00632C8F"/>
    <w:rsid w:val="00634392"/>
    <w:rsid w:val="00634534"/>
    <w:rsid w:val="00634CEB"/>
    <w:rsid w:val="00635114"/>
    <w:rsid w:val="0063654D"/>
    <w:rsid w:val="006367B4"/>
    <w:rsid w:val="006375EC"/>
    <w:rsid w:val="006406E2"/>
    <w:rsid w:val="0064254E"/>
    <w:rsid w:val="00642C4B"/>
    <w:rsid w:val="00642EB6"/>
    <w:rsid w:val="00643496"/>
    <w:rsid w:val="00643DE5"/>
    <w:rsid w:val="006526A4"/>
    <w:rsid w:val="00652868"/>
    <w:rsid w:val="00652897"/>
    <w:rsid w:val="00655398"/>
    <w:rsid w:val="006554CA"/>
    <w:rsid w:val="00657CB0"/>
    <w:rsid w:val="006617BE"/>
    <w:rsid w:val="00661A92"/>
    <w:rsid w:val="006630A8"/>
    <w:rsid w:val="006648B0"/>
    <w:rsid w:val="00664A3D"/>
    <w:rsid w:val="006665F1"/>
    <w:rsid w:val="006673F8"/>
    <w:rsid w:val="00667A1A"/>
    <w:rsid w:val="00670198"/>
    <w:rsid w:val="00672D24"/>
    <w:rsid w:val="00673A48"/>
    <w:rsid w:val="00674E5E"/>
    <w:rsid w:val="0067510C"/>
    <w:rsid w:val="00675CFD"/>
    <w:rsid w:val="006774A1"/>
    <w:rsid w:val="006803B2"/>
    <w:rsid w:val="00680486"/>
    <w:rsid w:val="006815EA"/>
    <w:rsid w:val="00681A1D"/>
    <w:rsid w:val="00683003"/>
    <w:rsid w:val="006862E7"/>
    <w:rsid w:val="00686C02"/>
    <w:rsid w:val="00690D96"/>
    <w:rsid w:val="0069176A"/>
    <w:rsid w:val="006933A5"/>
    <w:rsid w:val="00694AE6"/>
    <w:rsid w:val="00694DA9"/>
    <w:rsid w:val="006968DD"/>
    <w:rsid w:val="00696C18"/>
    <w:rsid w:val="00697451"/>
    <w:rsid w:val="00697934"/>
    <w:rsid w:val="006A2121"/>
    <w:rsid w:val="006A38E9"/>
    <w:rsid w:val="006A71C3"/>
    <w:rsid w:val="006B1FCE"/>
    <w:rsid w:val="006B266E"/>
    <w:rsid w:val="006B7B43"/>
    <w:rsid w:val="006B7D69"/>
    <w:rsid w:val="006C4D60"/>
    <w:rsid w:val="006C548B"/>
    <w:rsid w:val="006C6E08"/>
    <w:rsid w:val="006C6F20"/>
    <w:rsid w:val="006C72C3"/>
    <w:rsid w:val="006C73F7"/>
    <w:rsid w:val="006D19BD"/>
    <w:rsid w:val="006D1D1A"/>
    <w:rsid w:val="006D21F5"/>
    <w:rsid w:val="006D22AA"/>
    <w:rsid w:val="006D3993"/>
    <w:rsid w:val="006D5B6C"/>
    <w:rsid w:val="006D7309"/>
    <w:rsid w:val="006E0DBE"/>
    <w:rsid w:val="006E205D"/>
    <w:rsid w:val="006E245B"/>
    <w:rsid w:val="006E4844"/>
    <w:rsid w:val="006E6D68"/>
    <w:rsid w:val="006E7444"/>
    <w:rsid w:val="006E7936"/>
    <w:rsid w:val="006E7ED7"/>
    <w:rsid w:val="006F0825"/>
    <w:rsid w:val="006F14CA"/>
    <w:rsid w:val="006F30C3"/>
    <w:rsid w:val="006F34F5"/>
    <w:rsid w:val="006F609D"/>
    <w:rsid w:val="006F628F"/>
    <w:rsid w:val="007020FF"/>
    <w:rsid w:val="007029CF"/>
    <w:rsid w:val="00703228"/>
    <w:rsid w:val="0070358F"/>
    <w:rsid w:val="00706050"/>
    <w:rsid w:val="0070609D"/>
    <w:rsid w:val="00706C78"/>
    <w:rsid w:val="007113B9"/>
    <w:rsid w:val="007163E4"/>
    <w:rsid w:val="007167CF"/>
    <w:rsid w:val="00716C87"/>
    <w:rsid w:val="0072126C"/>
    <w:rsid w:val="007214BF"/>
    <w:rsid w:val="00721942"/>
    <w:rsid w:val="00722F30"/>
    <w:rsid w:val="0072473A"/>
    <w:rsid w:val="00725123"/>
    <w:rsid w:val="007312FA"/>
    <w:rsid w:val="00732046"/>
    <w:rsid w:val="007367E8"/>
    <w:rsid w:val="00736824"/>
    <w:rsid w:val="0074273B"/>
    <w:rsid w:val="00744AED"/>
    <w:rsid w:val="00747BE2"/>
    <w:rsid w:val="00750976"/>
    <w:rsid w:val="00752BF4"/>
    <w:rsid w:val="00752FC1"/>
    <w:rsid w:val="0075750B"/>
    <w:rsid w:val="007615DB"/>
    <w:rsid w:val="007618B3"/>
    <w:rsid w:val="00762996"/>
    <w:rsid w:val="00764705"/>
    <w:rsid w:val="00767989"/>
    <w:rsid w:val="0077170B"/>
    <w:rsid w:val="007728C4"/>
    <w:rsid w:val="00772B75"/>
    <w:rsid w:val="007742ED"/>
    <w:rsid w:val="007758B4"/>
    <w:rsid w:val="0077687C"/>
    <w:rsid w:val="0078071B"/>
    <w:rsid w:val="00780A40"/>
    <w:rsid w:val="0078149B"/>
    <w:rsid w:val="00782B3A"/>
    <w:rsid w:val="00783F63"/>
    <w:rsid w:val="007866BF"/>
    <w:rsid w:val="00790AFE"/>
    <w:rsid w:val="007921D0"/>
    <w:rsid w:val="00792D08"/>
    <w:rsid w:val="00795780"/>
    <w:rsid w:val="007A0A2E"/>
    <w:rsid w:val="007A4150"/>
    <w:rsid w:val="007A45AE"/>
    <w:rsid w:val="007A5FD7"/>
    <w:rsid w:val="007B0582"/>
    <w:rsid w:val="007B4252"/>
    <w:rsid w:val="007B648A"/>
    <w:rsid w:val="007B68ED"/>
    <w:rsid w:val="007C3581"/>
    <w:rsid w:val="007C365E"/>
    <w:rsid w:val="007C68EC"/>
    <w:rsid w:val="007C731D"/>
    <w:rsid w:val="007D058E"/>
    <w:rsid w:val="007D0974"/>
    <w:rsid w:val="007D1318"/>
    <w:rsid w:val="007D3BA2"/>
    <w:rsid w:val="007D61DE"/>
    <w:rsid w:val="007E0BD7"/>
    <w:rsid w:val="007E1871"/>
    <w:rsid w:val="007E1B54"/>
    <w:rsid w:val="007E3AA1"/>
    <w:rsid w:val="007E4B50"/>
    <w:rsid w:val="007E56B9"/>
    <w:rsid w:val="007E6BE9"/>
    <w:rsid w:val="007F161E"/>
    <w:rsid w:val="007F24CB"/>
    <w:rsid w:val="007F2726"/>
    <w:rsid w:val="007F3CF6"/>
    <w:rsid w:val="007F4888"/>
    <w:rsid w:val="007F691B"/>
    <w:rsid w:val="007F72DB"/>
    <w:rsid w:val="008019BA"/>
    <w:rsid w:val="00801BD5"/>
    <w:rsid w:val="00802411"/>
    <w:rsid w:val="0080347F"/>
    <w:rsid w:val="008039FF"/>
    <w:rsid w:val="00806752"/>
    <w:rsid w:val="00807C14"/>
    <w:rsid w:val="008147B5"/>
    <w:rsid w:val="00814F64"/>
    <w:rsid w:val="00815266"/>
    <w:rsid w:val="00816D74"/>
    <w:rsid w:val="008171CB"/>
    <w:rsid w:val="00817685"/>
    <w:rsid w:val="00817EE6"/>
    <w:rsid w:val="00821707"/>
    <w:rsid w:val="008223D9"/>
    <w:rsid w:val="00823B7A"/>
    <w:rsid w:val="00823BBC"/>
    <w:rsid w:val="0082482B"/>
    <w:rsid w:val="00824D15"/>
    <w:rsid w:val="00830D96"/>
    <w:rsid w:val="008320E8"/>
    <w:rsid w:val="008325FE"/>
    <w:rsid w:val="008327DC"/>
    <w:rsid w:val="00833397"/>
    <w:rsid w:val="00834EBD"/>
    <w:rsid w:val="00840424"/>
    <w:rsid w:val="00840CDD"/>
    <w:rsid w:val="0084218C"/>
    <w:rsid w:val="00842624"/>
    <w:rsid w:val="0084514C"/>
    <w:rsid w:val="00850EF2"/>
    <w:rsid w:val="00851392"/>
    <w:rsid w:val="008543D3"/>
    <w:rsid w:val="00857CD0"/>
    <w:rsid w:val="00863592"/>
    <w:rsid w:val="0086453F"/>
    <w:rsid w:val="00864D2F"/>
    <w:rsid w:val="008658A2"/>
    <w:rsid w:val="00871A35"/>
    <w:rsid w:val="0087429D"/>
    <w:rsid w:val="0087467B"/>
    <w:rsid w:val="00875EEA"/>
    <w:rsid w:val="00876E31"/>
    <w:rsid w:val="00877774"/>
    <w:rsid w:val="00880C87"/>
    <w:rsid w:val="00881911"/>
    <w:rsid w:val="00881926"/>
    <w:rsid w:val="00883AC1"/>
    <w:rsid w:val="008840D3"/>
    <w:rsid w:val="008842D1"/>
    <w:rsid w:val="0088440A"/>
    <w:rsid w:val="00884915"/>
    <w:rsid w:val="00885548"/>
    <w:rsid w:val="00886F77"/>
    <w:rsid w:val="0089071F"/>
    <w:rsid w:val="0089193F"/>
    <w:rsid w:val="00893B69"/>
    <w:rsid w:val="008945C8"/>
    <w:rsid w:val="00895A38"/>
    <w:rsid w:val="008A198F"/>
    <w:rsid w:val="008A1DF3"/>
    <w:rsid w:val="008A5FAD"/>
    <w:rsid w:val="008B33E4"/>
    <w:rsid w:val="008B653C"/>
    <w:rsid w:val="008B67C5"/>
    <w:rsid w:val="008C0270"/>
    <w:rsid w:val="008C04E1"/>
    <w:rsid w:val="008C4D12"/>
    <w:rsid w:val="008C50DA"/>
    <w:rsid w:val="008C52C5"/>
    <w:rsid w:val="008C6209"/>
    <w:rsid w:val="008D0871"/>
    <w:rsid w:val="008D2D51"/>
    <w:rsid w:val="008D5C70"/>
    <w:rsid w:val="008D61B4"/>
    <w:rsid w:val="008D74C8"/>
    <w:rsid w:val="008D7696"/>
    <w:rsid w:val="008E00BA"/>
    <w:rsid w:val="008E1016"/>
    <w:rsid w:val="008E6A73"/>
    <w:rsid w:val="008F1330"/>
    <w:rsid w:val="008F1A11"/>
    <w:rsid w:val="008F51FA"/>
    <w:rsid w:val="008F6864"/>
    <w:rsid w:val="008F6A5C"/>
    <w:rsid w:val="008F6D40"/>
    <w:rsid w:val="00902093"/>
    <w:rsid w:val="009067C0"/>
    <w:rsid w:val="00906D07"/>
    <w:rsid w:val="009101FB"/>
    <w:rsid w:val="00910840"/>
    <w:rsid w:val="00911D63"/>
    <w:rsid w:val="00913037"/>
    <w:rsid w:val="0091437D"/>
    <w:rsid w:val="00916115"/>
    <w:rsid w:val="0092006A"/>
    <w:rsid w:val="009207FB"/>
    <w:rsid w:val="00924483"/>
    <w:rsid w:val="00924F11"/>
    <w:rsid w:val="0092546E"/>
    <w:rsid w:val="00932053"/>
    <w:rsid w:val="00932527"/>
    <w:rsid w:val="009326D3"/>
    <w:rsid w:val="009328CF"/>
    <w:rsid w:val="00933270"/>
    <w:rsid w:val="009338DB"/>
    <w:rsid w:val="00933E9D"/>
    <w:rsid w:val="00934483"/>
    <w:rsid w:val="009357FC"/>
    <w:rsid w:val="00937253"/>
    <w:rsid w:val="00941721"/>
    <w:rsid w:val="0094215A"/>
    <w:rsid w:val="00946E3D"/>
    <w:rsid w:val="009512DB"/>
    <w:rsid w:val="00953EA8"/>
    <w:rsid w:val="00956C43"/>
    <w:rsid w:val="00957779"/>
    <w:rsid w:val="009604A0"/>
    <w:rsid w:val="00962827"/>
    <w:rsid w:val="00962C4D"/>
    <w:rsid w:val="00963664"/>
    <w:rsid w:val="0096486A"/>
    <w:rsid w:val="0096525B"/>
    <w:rsid w:val="00967199"/>
    <w:rsid w:val="009675A7"/>
    <w:rsid w:val="00967A4A"/>
    <w:rsid w:val="00967AC4"/>
    <w:rsid w:val="00970B20"/>
    <w:rsid w:val="009714A6"/>
    <w:rsid w:val="009721B9"/>
    <w:rsid w:val="0097226C"/>
    <w:rsid w:val="00973685"/>
    <w:rsid w:val="00973962"/>
    <w:rsid w:val="00974827"/>
    <w:rsid w:val="009761DC"/>
    <w:rsid w:val="0097670A"/>
    <w:rsid w:val="009774D2"/>
    <w:rsid w:val="00977D0F"/>
    <w:rsid w:val="00977FBE"/>
    <w:rsid w:val="00980E13"/>
    <w:rsid w:val="009828C5"/>
    <w:rsid w:val="00982B0B"/>
    <w:rsid w:val="009837A7"/>
    <w:rsid w:val="00984592"/>
    <w:rsid w:val="00984668"/>
    <w:rsid w:val="009852BE"/>
    <w:rsid w:val="009858DC"/>
    <w:rsid w:val="009868D5"/>
    <w:rsid w:val="009868E3"/>
    <w:rsid w:val="00986AD9"/>
    <w:rsid w:val="00991448"/>
    <w:rsid w:val="00994FED"/>
    <w:rsid w:val="00996A8C"/>
    <w:rsid w:val="009973B3"/>
    <w:rsid w:val="00997DAE"/>
    <w:rsid w:val="009A0390"/>
    <w:rsid w:val="009A08BD"/>
    <w:rsid w:val="009A3987"/>
    <w:rsid w:val="009A5457"/>
    <w:rsid w:val="009A7587"/>
    <w:rsid w:val="009B10AF"/>
    <w:rsid w:val="009B10CA"/>
    <w:rsid w:val="009B17DA"/>
    <w:rsid w:val="009B22E1"/>
    <w:rsid w:val="009B3C2B"/>
    <w:rsid w:val="009B3D2D"/>
    <w:rsid w:val="009B571F"/>
    <w:rsid w:val="009B7A73"/>
    <w:rsid w:val="009C09C9"/>
    <w:rsid w:val="009C0BF1"/>
    <w:rsid w:val="009C0CD2"/>
    <w:rsid w:val="009C13C1"/>
    <w:rsid w:val="009C1B44"/>
    <w:rsid w:val="009C1E69"/>
    <w:rsid w:val="009C40E4"/>
    <w:rsid w:val="009C59C5"/>
    <w:rsid w:val="009C5E3A"/>
    <w:rsid w:val="009D108E"/>
    <w:rsid w:val="009D1F57"/>
    <w:rsid w:val="009D4B31"/>
    <w:rsid w:val="009D4BEA"/>
    <w:rsid w:val="009D5CD2"/>
    <w:rsid w:val="009D63EE"/>
    <w:rsid w:val="009D69B1"/>
    <w:rsid w:val="009D76F8"/>
    <w:rsid w:val="009E37FB"/>
    <w:rsid w:val="009E458E"/>
    <w:rsid w:val="009E4C0E"/>
    <w:rsid w:val="009E59EA"/>
    <w:rsid w:val="009F109B"/>
    <w:rsid w:val="009F307F"/>
    <w:rsid w:val="009F3420"/>
    <w:rsid w:val="009F3B57"/>
    <w:rsid w:val="009F4539"/>
    <w:rsid w:val="009F4819"/>
    <w:rsid w:val="009F6770"/>
    <w:rsid w:val="00A00622"/>
    <w:rsid w:val="00A00A06"/>
    <w:rsid w:val="00A02B39"/>
    <w:rsid w:val="00A02E89"/>
    <w:rsid w:val="00A039A0"/>
    <w:rsid w:val="00A041A5"/>
    <w:rsid w:val="00A062B0"/>
    <w:rsid w:val="00A065CC"/>
    <w:rsid w:val="00A070B7"/>
    <w:rsid w:val="00A07143"/>
    <w:rsid w:val="00A07A9C"/>
    <w:rsid w:val="00A108CE"/>
    <w:rsid w:val="00A11856"/>
    <w:rsid w:val="00A119FA"/>
    <w:rsid w:val="00A12F18"/>
    <w:rsid w:val="00A13DEB"/>
    <w:rsid w:val="00A14126"/>
    <w:rsid w:val="00A14210"/>
    <w:rsid w:val="00A14FCC"/>
    <w:rsid w:val="00A15D7F"/>
    <w:rsid w:val="00A20EB8"/>
    <w:rsid w:val="00A22465"/>
    <w:rsid w:val="00A22554"/>
    <w:rsid w:val="00A22FED"/>
    <w:rsid w:val="00A23BAB"/>
    <w:rsid w:val="00A2701E"/>
    <w:rsid w:val="00A273BC"/>
    <w:rsid w:val="00A31A95"/>
    <w:rsid w:val="00A32ACB"/>
    <w:rsid w:val="00A3521C"/>
    <w:rsid w:val="00A3531F"/>
    <w:rsid w:val="00A3573A"/>
    <w:rsid w:val="00A36540"/>
    <w:rsid w:val="00A37D64"/>
    <w:rsid w:val="00A40902"/>
    <w:rsid w:val="00A41911"/>
    <w:rsid w:val="00A419A3"/>
    <w:rsid w:val="00A41B90"/>
    <w:rsid w:val="00A41C9A"/>
    <w:rsid w:val="00A43243"/>
    <w:rsid w:val="00A45114"/>
    <w:rsid w:val="00A456AC"/>
    <w:rsid w:val="00A4629E"/>
    <w:rsid w:val="00A472B8"/>
    <w:rsid w:val="00A479E5"/>
    <w:rsid w:val="00A51647"/>
    <w:rsid w:val="00A5351E"/>
    <w:rsid w:val="00A54442"/>
    <w:rsid w:val="00A5454E"/>
    <w:rsid w:val="00A5500D"/>
    <w:rsid w:val="00A57ECD"/>
    <w:rsid w:val="00A60D8C"/>
    <w:rsid w:val="00A6327D"/>
    <w:rsid w:val="00A65773"/>
    <w:rsid w:val="00A70809"/>
    <w:rsid w:val="00A713A9"/>
    <w:rsid w:val="00A724D7"/>
    <w:rsid w:val="00A72B82"/>
    <w:rsid w:val="00A72D2B"/>
    <w:rsid w:val="00A74302"/>
    <w:rsid w:val="00A76D43"/>
    <w:rsid w:val="00A774EB"/>
    <w:rsid w:val="00A80713"/>
    <w:rsid w:val="00A80D75"/>
    <w:rsid w:val="00A82C99"/>
    <w:rsid w:val="00A82CF0"/>
    <w:rsid w:val="00A82ECF"/>
    <w:rsid w:val="00A84D05"/>
    <w:rsid w:val="00A84FEE"/>
    <w:rsid w:val="00A8615D"/>
    <w:rsid w:val="00A875C1"/>
    <w:rsid w:val="00A87D7C"/>
    <w:rsid w:val="00A94097"/>
    <w:rsid w:val="00A949A3"/>
    <w:rsid w:val="00A95A3D"/>
    <w:rsid w:val="00A95E04"/>
    <w:rsid w:val="00A96127"/>
    <w:rsid w:val="00A96D7A"/>
    <w:rsid w:val="00A97106"/>
    <w:rsid w:val="00A97242"/>
    <w:rsid w:val="00AA0EDE"/>
    <w:rsid w:val="00AA1894"/>
    <w:rsid w:val="00AA381E"/>
    <w:rsid w:val="00AA4DE5"/>
    <w:rsid w:val="00AA79EA"/>
    <w:rsid w:val="00AB0CBB"/>
    <w:rsid w:val="00AB19FC"/>
    <w:rsid w:val="00AB2DC3"/>
    <w:rsid w:val="00AB3024"/>
    <w:rsid w:val="00AB39A7"/>
    <w:rsid w:val="00AB5455"/>
    <w:rsid w:val="00AC0F48"/>
    <w:rsid w:val="00AC1305"/>
    <w:rsid w:val="00AC35E9"/>
    <w:rsid w:val="00AC552D"/>
    <w:rsid w:val="00AC6E33"/>
    <w:rsid w:val="00AD09EE"/>
    <w:rsid w:val="00AD2009"/>
    <w:rsid w:val="00AD2B57"/>
    <w:rsid w:val="00AD42C4"/>
    <w:rsid w:val="00AD7226"/>
    <w:rsid w:val="00AE05E2"/>
    <w:rsid w:val="00AE2C27"/>
    <w:rsid w:val="00AE304D"/>
    <w:rsid w:val="00AE3894"/>
    <w:rsid w:val="00AE5B0A"/>
    <w:rsid w:val="00AE5B9C"/>
    <w:rsid w:val="00AE63E8"/>
    <w:rsid w:val="00AF3955"/>
    <w:rsid w:val="00AF3CA2"/>
    <w:rsid w:val="00AF5085"/>
    <w:rsid w:val="00B034C9"/>
    <w:rsid w:val="00B05426"/>
    <w:rsid w:val="00B05B36"/>
    <w:rsid w:val="00B067E9"/>
    <w:rsid w:val="00B06BBD"/>
    <w:rsid w:val="00B07950"/>
    <w:rsid w:val="00B13D73"/>
    <w:rsid w:val="00B14A3A"/>
    <w:rsid w:val="00B17F60"/>
    <w:rsid w:val="00B216EF"/>
    <w:rsid w:val="00B231E3"/>
    <w:rsid w:val="00B23D9D"/>
    <w:rsid w:val="00B2548F"/>
    <w:rsid w:val="00B25D5F"/>
    <w:rsid w:val="00B26185"/>
    <w:rsid w:val="00B31AEB"/>
    <w:rsid w:val="00B340DA"/>
    <w:rsid w:val="00B35649"/>
    <w:rsid w:val="00B35DA0"/>
    <w:rsid w:val="00B35FC9"/>
    <w:rsid w:val="00B37D18"/>
    <w:rsid w:val="00B37D8E"/>
    <w:rsid w:val="00B401D7"/>
    <w:rsid w:val="00B40F4F"/>
    <w:rsid w:val="00B417B9"/>
    <w:rsid w:val="00B421EA"/>
    <w:rsid w:val="00B42795"/>
    <w:rsid w:val="00B43F53"/>
    <w:rsid w:val="00B4414C"/>
    <w:rsid w:val="00B471FD"/>
    <w:rsid w:val="00B4748E"/>
    <w:rsid w:val="00B545E4"/>
    <w:rsid w:val="00B5483D"/>
    <w:rsid w:val="00B564EB"/>
    <w:rsid w:val="00B57A4E"/>
    <w:rsid w:val="00B61CDB"/>
    <w:rsid w:val="00B62505"/>
    <w:rsid w:val="00B62B94"/>
    <w:rsid w:val="00B634A9"/>
    <w:rsid w:val="00B63E0E"/>
    <w:rsid w:val="00B641EE"/>
    <w:rsid w:val="00B66BEF"/>
    <w:rsid w:val="00B67185"/>
    <w:rsid w:val="00B671C4"/>
    <w:rsid w:val="00B705D7"/>
    <w:rsid w:val="00B70BEB"/>
    <w:rsid w:val="00B73A7D"/>
    <w:rsid w:val="00B808ED"/>
    <w:rsid w:val="00B82E79"/>
    <w:rsid w:val="00B84CBF"/>
    <w:rsid w:val="00B84EC8"/>
    <w:rsid w:val="00B8623A"/>
    <w:rsid w:val="00B92D0D"/>
    <w:rsid w:val="00B93CB9"/>
    <w:rsid w:val="00B946FB"/>
    <w:rsid w:val="00B94AF0"/>
    <w:rsid w:val="00BA1080"/>
    <w:rsid w:val="00BA14B0"/>
    <w:rsid w:val="00BA2BA5"/>
    <w:rsid w:val="00BA5578"/>
    <w:rsid w:val="00BA5BE8"/>
    <w:rsid w:val="00BA5D7B"/>
    <w:rsid w:val="00BA7A94"/>
    <w:rsid w:val="00BB01C3"/>
    <w:rsid w:val="00BB27C7"/>
    <w:rsid w:val="00BB38AA"/>
    <w:rsid w:val="00BB4227"/>
    <w:rsid w:val="00BC1353"/>
    <w:rsid w:val="00BC3857"/>
    <w:rsid w:val="00BC4207"/>
    <w:rsid w:val="00BC523D"/>
    <w:rsid w:val="00BC6202"/>
    <w:rsid w:val="00BC75AA"/>
    <w:rsid w:val="00BC7D8D"/>
    <w:rsid w:val="00BD3166"/>
    <w:rsid w:val="00BD34BF"/>
    <w:rsid w:val="00BD3EA8"/>
    <w:rsid w:val="00BD47F4"/>
    <w:rsid w:val="00BD5A7F"/>
    <w:rsid w:val="00BE0CAB"/>
    <w:rsid w:val="00BE1E09"/>
    <w:rsid w:val="00BE3A9E"/>
    <w:rsid w:val="00BE418D"/>
    <w:rsid w:val="00BE62CF"/>
    <w:rsid w:val="00BE6553"/>
    <w:rsid w:val="00BE69AC"/>
    <w:rsid w:val="00BF3D20"/>
    <w:rsid w:val="00BF4166"/>
    <w:rsid w:val="00BF4608"/>
    <w:rsid w:val="00C00527"/>
    <w:rsid w:val="00C014FB"/>
    <w:rsid w:val="00C01A93"/>
    <w:rsid w:val="00C058E9"/>
    <w:rsid w:val="00C072DC"/>
    <w:rsid w:val="00C10F38"/>
    <w:rsid w:val="00C116AD"/>
    <w:rsid w:val="00C12753"/>
    <w:rsid w:val="00C12BAA"/>
    <w:rsid w:val="00C166B8"/>
    <w:rsid w:val="00C169B7"/>
    <w:rsid w:val="00C16BA9"/>
    <w:rsid w:val="00C16D4B"/>
    <w:rsid w:val="00C1757D"/>
    <w:rsid w:val="00C20A43"/>
    <w:rsid w:val="00C22006"/>
    <w:rsid w:val="00C226E0"/>
    <w:rsid w:val="00C22F9C"/>
    <w:rsid w:val="00C23D56"/>
    <w:rsid w:val="00C24C86"/>
    <w:rsid w:val="00C259D6"/>
    <w:rsid w:val="00C26353"/>
    <w:rsid w:val="00C266D5"/>
    <w:rsid w:val="00C26AD0"/>
    <w:rsid w:val="00C26FC7"/>
    <w:rsid w:val="00C30A6E"/>
    <w:rsid w:val="00C32E60"/>
    <w:rsid w:val="00C33450"/>
    <w:rsid w:val="00C33CAD"/>
    <w:rsid w:val="00C33D21"/>
    <w:rsid w:val="00C34D7C"/>
    <w:rsid w:val="00C36040"/>
    <w:rsid w:val="00C369EB"/>
    <w:rsid w:val="00C36A9F"/>
    <w:rsid w:val="00C3701B"/>
    <w:rsid w:val="00C4296C"/>
    <w:rsid w:val="00C43DAC"/>
    <w:rsid w:val="00C444E9"/>
    <w:rsid w:val="00C45B6F"/>
    <w:rsid w:val="00C478E7"/>
    <w:rsid w:val="00C4797F"/>
    <w:rsid w:val="00C505A8"/>
    <w:rsid w:val="00C51375"/>
    <w:rsid w:val="00C5167B"/>
    <w:rsid w:val="00C55F2F"/>
    <w:rsid w:val="00C55F83"/>
    <w:rsid w:val="00C56AC6"/>
    <w:rsid w:val="00C63CBE"/>
    <w:rsid w:val="00C63D07"/>
    <w:rsid w:val="00C65632"/>
    <w:rsid w:val="00C66945"/>
    <w:rsid w:val="00C674D2"/>
    <w:rsid w:val="00C70B26"/>
    <w:rsid w:val="00C70B65"/>
    <w:rsid w:val="00C713BA"/>
    <w:rsid w:val="00C728A0"/>
    <w:rsid w:val="00C73820"/>
    <w:rsid w:val="00C823AB"/>
    <w:rsid w:val="00C8380D"/>
    <w:rsid w:val="00C84D5A"/>
    <w:rsid w:val="00C850BD"/>
    <w:rsid w:val="00C9414F"/>
    <w:rsid w:val="00C9564A"/>
    <w:rsid w:val="00C95BC2"/>
    <w:rsid w:val="00C96B6F"/>
    <w:rsid w:val="00C9701E"/>
    <w:rsid w:val="00CA0825"/>
    <w:rsid w:val="00CA0999"/>
    <w:rsid w:val="00CA2A61"/>
    <w:rsid w:val="00CA522F"/>
    <w:rsid w:val="00CA5C35"/>
    <w:rsid w:val="00CA65EB"/>
    <w:rsid w:val="00CA6EC4"/>
    <w:rsid w:val="00CB2DAC"/>
    <w:rsid w:val="00CB5241"/>
    <w:rsid w:val="00CB6DA7"/>
    <w:rsid w:val="00CB72E5"/>
    <w:rsid w:val="00CC15BA"/>
    <w:rsid w:val="00CC2FC2"/>
    <w:rsid w:val="00CC4A29"/>
    <w:rsid w:val="00CC4DC2"/>
    <w:rsid w:val="00CC505D"/>
    <w:rsid w:val="00CC5099"/>
    <w:rsid w:val="00CC5E2B"/>
    <w:rsid w:val="00CC68BA"/>
    <w:rsid w:val="00CD2504"/>
    <w:rsid w:val="00CD3E44"/>
    <w:rsid w:val="00CD3F6F"/>
    <w:rsid w:val="00CE0900"/>
    <w:rsid w:val="00CE1666"/>
    <w:rsid w:val="00CE23F8"/>
    <w:rsid w:val="00CE3458"/>
    <w:rsid w:val="00CE4AEB"/>
    <w:rsid w:val="00CE673A"/>
    <w:rsid w:val="00CE7164"/>
    <w:rsid w:val="00CF14F3"/>
    <w:rsid w:val="00CF1BA3"/>
    <w:rsid w:val="00CF3706"/>
    <w:rsid w:val="00CF3B31"/>
    <w:rsid w:val="00CF3E21"/>
    <w:rsid w:val="00CF4EB3"/>
    <w:rsid w:val="00CF5331"/>
    <w:rsid w:val="00CF6331"/>
    <w:rsid w:val="00D0126C"/>
    <w:rsid w:val="00D03B3D"/>
    <w:rsid w:val="00D10F88"/>
    <w:rsid w:val="00D128CC"/>
    <w:rsid w:val="00D13C2E"/>
    <w:rsid w:val="00D15EB6"/>
    <w:rsid w:val="00D160C7"/>
    <w:rsid w:val="00D17438"/>
    <w:rsid w:val="00D17CD5"/>
    <w:rsid w:val="00D21CD0"/>
    <w:rsid w:val="00D21E0A"/>
    <w:rsid w:val="00D21E1A"/>
    <w:rsid w:val="00D2468A"/>
    <w:rsid w:val="00D24DDB"/>
    <w:rsid w:val="00D24FFA"/>
    <w:rsid w:val="00D251B6"/>
    <w:rsid w:val="00D25585"/>
    <w:rsid w:val="00D27347"/>
    <w:rsid w:val="00D27CCD"/>
    <w:rsid w:val="00D27EF3"/>
    <w:rsid w:val="00D31EB1"/>
    <w:rsid w:val="00D31FC2"/>
    <w:rsid w:val="00D321C0"/>
    <w:rsid w:val="00D322E3"/>
    <w:rsid w:val="00D3263D"/>
    <w:rsid w:val="00D327C5"/>
    <w:rsid w:val="00D33115"/>
    <w:rsid w:val="00D33780"/>
    <w:rsid w:val="00D41C5B"/>
    <w:rsid w:val="00D42AC3"/>
    <w:rsid w:val="00D4483B"/>
    <w:rsid w:val="00D46491"/>
    <w:rsid w:val="00D47DFB"/>
    <w:rsid w:val="00D50212"/>
    <w:rsid w:val="00D5082B"/>
    <w:rsid w:val="00D50AD5"/>
    <w:rsid w:val="00D5235E"/>
    <w:rsid w:val="00D56A02"/>
    <w:rsid w:val="00D56EE9"/>
    <w:rsid w:val="00D577B7"/>
    <w:rsid w:val="00D62637"/>
    <w:rsid w:val="00D62A34"/>
    <w:rsid w:val="00D63265"/>
    <w:rsid w:val="00D63E16"/>
    <w:rsid w:val="00D655C1"/>
    <w:rsid w:val="00D6587F"/>
    <w:rsid w:val="00D6598D"/>
    <w:rsid w:val="00D709AD"/>
    <w:rsid w:val="00D743E9"/>
    <w:rsid w:val="00D7477A"/>
    <w:rsid w:val="00D74A6F"/>
    <w:rsid w:val="00D74F50"/>
    <w:rsid w:val="00D75C14"/>
    <w:rsid w:val="00D7698D"/>
    <w:rsid w:val="00D80CC9"/>
    <w:rsid w:val="00D825AD"/>
    <w:rsid w:val="00D82BBA"/>
    <w:rsid w:val="00D83235"/>
    <w:rsid w:val="00D84665"/>
    <w:rsid w:val="00D84798"/>
    <w:rsid w:val="00D84DA9"/>
    <w:rsid w:val="00D85F7F"/>
    <w:rsid w:val="00D86B63"/>
    <w:rsid w:val="00D86EBA"/>
    <w:rsid w:val="00D92326"/>
    <w:rsid w:val="00D933E6"/>
    <w:rsid w:val="00D95EF8"/>
    <w:rsid w:val="00DA0E36"/>
    <w:rsid w:val="00DA2989"/>
    <w:rsid w:val="00DA3191"/>
    <w:rsid w:val="00DA34BD"/>
    <w:rsid w:val="00DA4A99"/>
    <w:rsid w:val="00DA5C38"/>
    <w:rsid w:val="00DA70F2"/>
    <w:rsid w:val="00DA742A"/>
    <w:rsid w:val="00DB19E7"/>
    <w:rsid w:val="00DB3868"/>
    <w:rsid w:val="00DB401D"/>
    <w:rsid w:val="00DB5BFE"/>
    <w:rsid w:val="00DB6FF3"/>
    <w:rsid w:val="00DB7AB6"/>
    <w:rsid w:val="00DC0D25"/>
    <w:rsid w:val="00DC1227"/>
    <w:rsid w:val="00DC49D4"/>
    <w:rsid w:val="00DC51C2"/>
    <w:rsid w:val="00DC5F58"/>
    <w:rsid w:val="00DC61AD"/>
    <w:rsid w:val="00DC675D"/>
    <w:rsid w:val="00DD0248"/>
    <w:rsid w:val="00DD1F26"/>
    <w:rsid w:val="00DD31E7"/>
    <w:rsid w:val="00DD45D3"/>
    <w:rsid w:val="00DD6ACB"/>
    <w:rsid w:val="00DE0BBD"/>
    <w:rsid w:val="00DE1129"/>
    <w:rsid w:val="00DE203C"/>
    <w:rsid w:val="00DE31E2"/>
    <w:rsid w:val="00DE3EF5"/>
    <w:rsid w:val="00DE4100"/>
    <w:rsid w:val="00DE659F"/>
    <w:rsid w:val="00DF2FA3"/>
    <w:rsid w:val="00DF4173"/>
    <w:rsid w:val="00DF5330"/>
    <w:rsid w:val="00E00E76"/>
    <w:rsid w:val="00E01662"/>
    <w:rsid w:val="00E0265F"/>
    <w:rsid w:val="00E035E6"/>
    <w:rsid w:val="00E05976"/>
    <w:rsid w:val="00E05FF5"/>
    <w:rsid w:val="00E1033E"/>
    <w:rsid w:val="00E129BE"/>
    <w:rsid w:val="00E141A8"/>
    <w:rsid w:val="00E162A4"/>
    <w:rsid w:val="00E16640"/>
    <w:rsid w:val="00E17042"/>
    <w:rsid w:val="00E17678"/>
    <w:rsid w:val="00E202E1"/>
    <w:rsid w:val="00E2334C"/>
    <w:rsid w:val="00E23765"/>
    <w:rsid w:val="00E254B6"/>
    <w:rsid w:val="00E333E3"/>
    <w:rsid w:val="00E33757"/>
    <w:rsid w:val="00E33C05"/>
    <w:rsid w:val="00E3594B"/>
    <w:rsid w:val="00E35C2F"/>
    <w:rsid w:val="00E3660A"/>
    <w:rsid w:val="00E429F8"/>
    <w:rsid w:val="00E43759"/>
    <w:rsid w:val="00E4549D"/>
    <w:rsid w:val="00E45721"/>
    <w:rsid w:val="00E4738E"/>
    <w:rsid w:val="00E5068A"/>
    <w:rsid w:val="00E534A1"/>
    <w:rsid w:val="00E5392E"/>
    <w:rsid w:val="00E54A96"/>
    <w:rsid w:val="00E56C87"/>
    <w:rsid w:val="00E60D3F"/>
    <w:rsid w:val="00E625F8"/>
    <w:rsid w:val="00E62B2D"/>
    <w:rsid w:val="00E62F86"/>
    <w:rsid w:val="00E66260"/>
    <w:rsid w:val="00E66902"/>
    <w:rsid w:val="00E677D6"/>
    <w:rsid w:val="00E70679"/>
    <w:rsid w:val="00E71072"/>
    <w:rsid w:val="00E74420"/>
    <w:rsid w:val="00E74CDE"/>
    <w:rsid w:val="00E75547"/>
    <w:rsid w:val="00E77972"/>
    <w:rsid w:val="00E80E2A"/>
    <w:rsid w:val="00E80F80"/>
    <w:rsid w:val="00E818A9"/>
    <w:rsid w:val="00E8396F"/>
    <w:rsid w:val="00E84035"/>
    <w:rsid w:val="00E867A0"/>
    <w:rsid w:val="00E86C9E"/>
    <w:rsid w:val="00E90291"/>
    <w:rsid w:val="00E9164B"/>
    <w:rsid w:val="00E91978"/>
    <w:rsid w:val="00E92C14"/>
    <w:rsid w:val="00E93614"/>
    <w:rsid w:val="00E93B85"/>
    <w:rsid w:val="00E94A69"/>
    <w:rsid w:val="00E97975"/>
    <w:rsid w:val="00E97C01"/>
    <w:rsid w:val="00EA0A8B"/>
    <w:rsid w:val="00EA1C73"/>
    <w:rsid w:val="00EA2D86"/>
    <w:rsid w:val="00EA34A0"/>
    <w:rsid w:val="00EA6A38"/>
    <w:rsid w:val="00EB05E8"/>
    <w:rsid w:val="00EB0C80"/>
    <w:rsid w:val="00EB1B25"/>
    <w:rsid w:val="00EB284B"/>
    <w:rsid w:val="00EB3A55"/>
    <w:rsid w:val="00EB3E42"/>
    <w:rsid w:val="00EB4588"/>
    <w:rsid w:val="00EB4AC9"/>
    <w:rsid w:val="00EB4BFB"/>
    <w:rsid w:val="00EB5DD7"/>
    <w:rsid w:val="00EB6114"/>
    <w:rsid w:val="00EB7096"/>
    <w:rsid w:val="00EB74FB"/>
    <w:rsid w:val="00EB7C33"/>
    <w:rsid w:val="00EC0193"/>
    <w:rsid w:val="00EC02E6"/>
    <w:rsid w:val="00EC1027"/>
    <w:rsid w:val="00ED1600"/>
    <w:rsid w:val="00ED28FE"/>
    <w:rsid w:val="00ED32F8"/>
    <w:rsid w:val="00ED72BD"/>
    <w:rsid w:val="00EE1FE9"/>
    <w:rsid w:val="00EE2166"/>
    <w:rsid w:val="00EE34A6"/>
    <w:rsid w:val="00EE39EE"/>
    <w:rsid w:val="00EE42BD"/>
    <w:rsid w:val="00EE52A1"/>
    <w:rsid w:val="00EE590D"/>
    <w:rsid w:val="00EF0F57"/>
    <w:rsid w:val="00EF28C3"/>
    <w:rsid w:val="00EF450A"/>
    <w:rsid w:val="00EF5929"/>
    <w:rsid w:val="00EF6680"/>
    <w:rsid w:val="00EF7629"/>
    <w:rsid w:val="00F0271F"/>
    <w:rsid w:val="00F0279B"/>
    <w:rsid w:val="00F02AAC"/>
    <w:rsid w:val="00F056C8"/>
    <w:rsid w:val="00F066D5"/>
    <w:rsid w:val="00F07573"/>
    <w:rsid w:val="00F10323"/>
    <w:rsid w:val="00F121BE"/>
    <w:rsid w:val="00F127A7"/>
    <w:rsid w:val="00F1572F"/>
    <w:rsid w:val="00F15D81"/>
    <w:rsid w:val="00F17313"/>
    <w:rsid w:val="00F20EA4"/>
    <w:rsid w:val="00F2186E"/>
    <w:rsid w:val="00F22EB1"/>
    <w:rsid w:val="00F23093"/>
    <w:rsid w:val="00F23283"/>
    <w:rsid w:val="00F240C2"/>
    <w:rsid w:val="00F244D8"/>
    <w:rsid w:val="00F31422"/>
    <w:rsid w:val="00F32126"/>
    <w:rsid w:val="00F3280F"/>
    <w:rsid w:val="00F33B1F"/>
    <w:rsid w:val="00F34426"/>
    <w:rsid w:val="00F35AA4"/>
    <w:rsid w:val="00F36900"/>
    <w:rsid w:val="00F41535"/>
    <w:rsid w:val="00F41B29"/>
    <w:rsid w:val="00F45D90"/>
    <w:rsid w:val="00F46514"/>
    <w:rsid w:val="00F47560"/>
    <w:rsid w:val="00F47738"/>
    <w:rsid w:val="00F47C07"/>
    <w:rsid w:val="00F47C1A"/>
    <w:rsid w:val="00F502B2"/>
    <w:rsid w:val="00F50609"/>
    <w:rsid w:val="00F5092B"/>
    <w:rsid w:val="00F53A06"/>
    <w:rsid w:val="00F53ADC"/>
    <w:rsid w:val="00F57372"/>
    <w:rsid w:val="00F66828"/>
    <w:rsid w:val="00F67703"/>
    <w:rsid w:val="00F7463B"/>
    <w:rsid w:val="00F74D57"/>
    <w:rsid w:val="00F80EE7"/>
    <w:rsid w:val="00F80FA1"/>
    <w:rsid w:val="00F82116"/>
    <w:rsid w:val="00F830B9"/>
    <w:rsid w:val="00F84156"/>
    <w:rsid w:val="00F87030"/>
    <w:rsid w:val="00F90A9E"/>
    <w:rsid w:val="00F92613"/>
    <w:rsid w:val="00F939C3"/>
    <w:rsid w:val="00F94C51"/>
    <w:rsid w:val="00F95A2A"/>
    <w:rsid w:val="00F97767"/>
    <w:rsid w:val="00FA17FF"/>
    <w:rsid w:val="00FA273A"/>
    <w:rsid w:val="00FA4AFC"/>
    <w:rsid w:val="00FA4BE7"/>
    <w:rsid w:val="00FA4D17"/>
    <w:rsid w:val="00FA59D8"/>
    <w:rsid w:val="00FA63C8"/>
    <w:rsid w:val="00FA7758"/>
    <w:rsid w:val="00FB020A"/>
    <w:rsid w:val="00FB0E2F"/>
    <w:rsid w:val="00FB1CAC"/>
    <w:rsid w:val="00FB3A21"/>
    <w:rsid w:val="00FB51C8"/>
    <w:rsid w:val="00FB6750"/>
    <w:rsid w:val="00FB70EA"/>
    <w:rsid w:val="00FC0054"/>
    <w:rsid w:val="00FC1953"/>
    <w:rsid w:val="00FC1B82"/>
    <w:rsid w:val="00FC2107"/>
    <w:rsid w:val="00FC24BA"/>
    <w:rsid w:val="00FC2712"/>
    <w:rsid w:val="00FC2A3D"/>
    <w:rsid w:val="00FC3A2C"/>
    <w:rsid w:val="00FC5C24"/>
    <w:rsid w:val="00FC78A5"/>
    <w:rsid w:val="00FC7EBD"/>
    <w:rsid w:val="00FD0973"/>
    <w:rsid w:val="00FD0C3D"/>
    <w:rsid w:val="00FD12B0"/>
    <w:rsid w:val="00FD1A0F"/>
    <w:rsid w:val="00FD1CDC"/>
    <w:rsid w:val="00FD30F1"/>
    <w:rsid w:val="00FD3867"/>
    <w:rsid w:val="00FD3A9D"/>
    <w:rsid w:val="00FD6094"/>
    <w:rsid w:val="00FD7321"/>
    <w:rsid w:val="00FD73AF"/>
    <w:rsid w:val="00FE1346"/>
    <w:rsid w:val="00FE17AE"/>
    <w:rsid w:val="00FE2B37"/>
    <w:rsid w:val="00FE4B5B"/>
    <w:rsid w:val="00FE53D7"/>
    <w:rsid w:val="00FE55FC"/>
    <w:rsid w:val="00FE66DD"/>
    <w:rsid w:val="00FE7901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9C138"/>
  <w15:docId w15:val="{77B365E3-9B72-4C51-A151-99AC1A7F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FC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2FC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C2FC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CC2FC2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C6E0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C2FC2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6C6E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FC2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C2F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CC2FC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6C6E08"/>
    <w:rPr>
      <w:rFonts w:ascii="Cambria" w:hAnsi="Cambria" w:cs="Times New Roman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C2FC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6C6E08"/>
    <w:rPr>
      <w:rFonts w:ascii="Cambria" w:hAnsi="Cambria" w:cs="Times New Roman"/>
      <w:color w:val="404040"/>
      <w:sz w:val="20"/>
      <w:szCs w:val="20"/>
    </w:rPr>
  </w:style>
  <w:style w:type="paragraph" w:styleId="a3">
    <w:name w:val="footer"/>
    <w:basedOn w:val="a"/>
    <w:link w:val="a4"/>
    <w:uiPriority w:val="99"/>
    <w:rsid w:val="00CC2F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C2FC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C2FC2"/>
    <w:rPr>
      <w:rFonts w:cs="Times New Roman"/>
    </w:rPr>
  </w:style>
  <w:style w:type="paragraph" w:styleId="a6">
    <w:name w:val="Body Text"/>
    <w:basedOn w:val="a"/>
    <w:link w:val="a7"/>
    <w:uiPriority w:val="99"/>
    <w:rsid w:val="00CC2FC2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CC2F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CC2FC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uiPriority w:val="99"/>
    <w:rsid w:val="00CC2F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C2FC2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C2FC2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uiPriority w:val="99"/>
    <w:locked/>
    <w:rsid w:val="00CC2FC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A57EC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A57EC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99"/>
    <w:qFormat/>
    <w:rsid w:val="00A041A5"/>
    <w:pPr>
      <w:spacing w:after="200" w:line="276" w:lineRule="auto"/>
      <w:ind w:left="720"/>
    </w:pPr>
    <w:rPr>
      <w:rFonts w:ascii="Calibri" w:hAnsi="Calibri"/>
      <w:sz w:val="20"/>
    </w:rPr>
  </w:style>
  <w:style w:type="character" w:styleId="ae">
    <w:name w:val="Hyperlink"/>
    <w:uiPriority w:val="99"/>
    <w:rsid w:val="00B05B3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15CE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215C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06050"/>
    <w:rPr>
      <w:rFonts w:cs="Times New Roman"/>
    </w:rPr>
  </w:style>
  <w:style w:type="paragraph" w:customStyle="1" w:styleId="23">
    <w:name w:val="Обычный2"/>
    <w:uiPriority w:val="99"/>
    <w:rsid w:val="00FC5C24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table" w:styleId="af">
    <w:name w:val="Table Grid"/>
    <w:basedOn w:val="a1"/>
    <w:uiPriority w:val="99"/>
    <w:rsid w:val="009973B3"/>
    <w:rPr>
      <w:rFonts w:ascii="Times New Roman" w:eastAsia="Times New Roman" w:hAnsi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C73820"/>
    <w:pPr>
      <w:spacing w:after="150" w:line="312" w:lineRule="atLeast"/>
    </w:pPr>
    <w:rPr>
      <w:sz w:val="24"/>
      <w:lang w:val="uk-UA" w:eastAsia="uk-UA"/>
    </w:rPr>
  </w:style>
  <w:style w:type="paragraph" w:styleId="af1">
    <w:name w:val="footnote text"/>
    <w:basedOn w:val="a"/>
    <w:link w:val="af2"/>
    <w:uiPriority w:val="99"/>
    <w:rsid w:val="006406E2"/>
    <w:rPr>
      <w:sz w:val="20"/>
      <w:szCs w:val="20"/>
      <w:lang w:val="uk-UA"/>
    </w:rPr>
  </w:style>
  <w:style w:type="character" w:customStyle="1" w:styleId="af2">
    <w:name w:val="Текст сноски Знак"/>
    <w:link w:val="af1"/>
    <w:uiPriority w:val="99"/>
    <w:locked/>
    <w:rsid w:val="006406E2"/>
    <w:rPr>
      <w:rFonts w:ascii="Times New Roman" w:hAnsi="Times New Roman" w:cs="Times New Roman"/>
      <w:sz w:val="20"/>
      <w:szCs w:val="20"/>
      <w:lang w:val="uk-UA" w:eastAsia="ru-RU"/>
    </w:rPr>
  </w:style>
  <w:style w:type="character" w:styleId="af3">
    <w:name w:val="FollowedHyperlink"/>
    <w:uiPriority w:val="99"/>
    <w:semiHidden/>
    <w:rsid w:val="00353F40"/>
    <w:rPr>
      <w:rFonts w:cs="Times New Roman"/>
      <w:color w:val="800080"/>
      <w:u w:val="single"/>
    </w:rPr>
  </w:style>
  <w:style w:type="paragraph" w:customStyle="1" w:styleId="xfmc0">
    <w:name w:val="xfmc0"/>
    <w:basedOn w:val="a"/>
    <w:uiPriority w:val="99"/>
    <w:rsid w:val="004A40C2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11">
    <w:name w:val="Обычный1"/>
    <w:uiPriority w:val="99"/>
    <w:rsid w:val="00215138"/>
    <w:pPr>
      <w:widowControl w:val="0"/>
      <w:spacing w:line="300" w:lineRule="auto"/>
    </w:pPr>
    <w:rPr>
      <w:rFonts w:ascii="Times New Roman" w:hAnsi="Times New Roman"/>
      <w:sz w:val="24"/>
      <w:lang w:val="uk-UA"/>
    </w:rPr>
  </w:style>
  <w:style w:type="paragraph" w:styleId="31">
    <w:name w:val="Body Text Indent 3"/>
    <w:basedOn w:val="a"/>
    <w:link w:val="32"/>
    <w:uiPriority w:val="99"/>
    <w:semiHidden/>
    <w:locked/>
    <w:rsid w:val="000F00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F00C3"/>
    <w:rPr>
      <w:rFonts w:ascii="Times New Roman" w:hAnsi="Times New Roman" w:cs="Times New Roman"/>
      <w:sz w:val="16"/>
      <w:szCs w:val="16"/>
    </w:rPr>
  </w:style>
  <w:style w:type="paragraph" w:styleId="af4">
    <w:name w:val="Block Text"/>
    <w:basedOn w:val="a"/>
    <w:uiPriority w:val="99"/>
    <w:locked/>
    <w:rsid w:val="00953EA8"/>
    <w:pPr>
      <w:spacing w:line="360" w:lineRule="auto"/>
      <w:ind w:left="900" w:right="-6"/>
    </w:pPr>
    <w:rPr>
      <w:b/>
      <w:lang w:val="uk-UA"/>
    </w:rPr>
  </w:style>
  <w:style w:type="character" w:styleId="af5">
    <w:name w:val="Emphasis"/>
    <w:uiPriority w:val="99"/>
    <w:qFormat/>
    <w:rsid w:val="006C6E08"/>
    <w:rPr>
      <w:rFonts w:cs="Times New Roman"/>
      <w:i/>
      <w:iCs/>
    </w:rPr>
  </w:style>
  <w:style w:type="paragraph" w:styleId="24">
    <w:name w:val="Body Text 2"/>
    <w:basedOn w:val="a"/>
    <w:link w:val="25"/>
    <w:uiPriority w:val="99"/>
    <w:locked/>
    <w:rsid w:val="005A530D"/>
    <w:pPr>
      <w:suppressAutoHyphens/>
      <w:spacing w:after="120" w:line="480" w:lineRule="auto"/>
    </w:pPr>
    <w:rPr>
      <w:rFonts w:eastAsia="SimSun"/>
      <w:sz w:val="24"/>
      <w:lang w:val="uk-UA" w:eastAsia="ar-SA"/>
    </w:rPr>
  </w:style>
  <w:style w:type="character" w:customStyle="1" w:styleId="25">
    <w:name w:val="Основной текст 2 Знак"/>
    <w:link w:val="24"/>
    <w:uiPriority w:val="99"/>
    <w:locked/>
    <w:rsid w:val="005A530D"/>
    <w:rPr>
      <w:rFonts w:ascii="Times New Roman" w:eastAsia="SimSun" w:hAnsi="Times New Roman" w:cs="Times New Roman"/>
      <w:sz w:val="24"/>
      <w:szCs w:val="24"/>
      <w:lang w:val="uk-UA" w:eastAsia="ar-SA" w:bidi="ar-SA"/>
    </w:rPr>
  </w:style>
  <w:style w:type="paragraph" w:customStyle="1" w:styleId="41">
    <w:name w:val="Знак Знак4"/>
    <w:basedOn w:val="a"/>
    <w:uiPriority w:val="99"/>
    <w:rsid w:val="00DA3191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hps">
    <w:name w:val="hps"/>
    <w:uiPriority w:val="99"/>
    <w:rsid w:val="00DA3191"/>
    <w:rPr>
      <w:rFonts w:ascii="Times New Roman" w:hAnsi="Times New Roman"/>
    </w:rPr>
  </w:style>
  <w:style w:type="character" w:styleId="af6">
    <w:name w:val="Strong"/>
    <w:uiPriority w:val="99"/>
    <w:qFormat/>
    <w:rsid w:val="001175E4"/>
    <w:rPr>
      <w:rFonts w:cs="Times New Roman"/>
      <w:b/>
    </w:rPr>
  </w:style>
  <w:style w:type="character" w:styleId="af7">
    <w:name w:val="footnote reference"/>
    <w:uiPriority w:val="99"/>
    <w:locked/>
    <w:rsid w:val="00F87030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E16640"/>
    <w:pPr>
      <w:widowControl w:val="0"/>
      <w:autoSpaceDE w:val="0"/>
      <w:autoSpaceDN w:val="0"/>
    </w:pPr>
    <w:rPr>
      <w:sz w:val="22"/>
      <w:szCs w:val="22"/>
    </w:rPr>
  </w:style>
  <w:style w:type="character" w:styleId="af8">
    <w:name w:val="annotation reference"/>
    <w:uiPriority w:val="99"/>
    <w:locked/>
    <w:rsid w:val="009604A0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locked/>
    <w:rsid w:val="009604A0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9604A0"/>
    <w:rPr>
      <w:rFonts w:ascii="Times New Roman" w:hAnsi="Times New Roman" w:cs="Times New Roman"/>
      <w:sz w:val="20"/>
      <w:szCs w:val="20"/>
    </w:rPr>
  </w:style>
  <w:style w:type="character" w:customStyle="1" w:styleId="12">
    <w:name w:val="Неразрешенное упоминание1"/>
    <w:uiPriority w:val="99"/>
    <w:semiHidden/>
    <w:rsid w:val="00C84D5A"/>
    <w:rPr>
      <w:rFonts w:cs="Times New Roman"/>
      <w:color w:val="605E5C"/>
      <w:shd w:val="clear" w:color="auto" w:fill="E1DFDD"/>
    </w:rPr>
  </w:style>
  <w:style w:type="paragraph" w:styleId="afb">
    <w:name w:val="Title"/>
    <w:basedOn w:val="a"/>
    <w:link w:val="afc"/>
    <w:uiPriority w:val="99"/>
    <w:qFormat/>
    <w:rsid w:val="00FB51C8"/>
    <w:pPr>
      <w:ind w:firstLine="567"/>
      <w:jc w:val="center"/>
    </w:pPr>
    <w:rPr>
      <w:sz w:val="24"/>
      <w:szCs w:val="20"/>
    </w:rPr>
  </w:style>
  <w:style w:type="character" w:customStyle="1" w:styleId="afc">
    <w:name w:val="Заголовок Знак"/>
    <w:link w:val="afb"/>
    <w:uiPriority w:val="99"/>
    <w:locked/>
    <w:rsid w:val="00FB51C8"/>
    <w:rPr>
      <w:rFonts w:ascii="Times New Roman" w:hAnsi="Times New Roman" w:cs="Times New Roman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7214BF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voloboeva110480@gmail.com" TargetMode="External"/><Relationship Id="rId13" Type="http://schemas.openxmlformats.org/officeDocument/2006/relationships/image" Target="media/image2.wmf"/><Relationship Id="rId18" Type="http://schemas.openxmlformats.org/officeDocument/2006/relationships/hyperlink" Target="https://courses.ed-era.com/courses/course-v1:EdEra-PLEDDG+SE+2018/about" TargetMode="External"/><Relationship Id="rId3" Type="http://schemas.openxmlformats.org/officeDocument/2006/relationships/styles" Target="styles.xml"/><Relationship Id="rId21" Type="http://schemas.openxmlformats.org/officeDocument/2006/relationships/hyperlink" Target="https://vlasnasprava.ua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sme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turelearn.com/subjects/business-and-management-courses/entrepreneurship" TargetMode="External"/><Relationship Id="rId20" Type="http://schemas.openxmlformats.org/officeDocument/2006/relationships/hyperlink" Target="http://www.socialbusiness.in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uduysvoe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platforma-msb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rometheus.org.ua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9884-09AA-4AF2-9096-9DE7B2FA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6004</Words>
  <Characters>40948</Characters>
  <Application>Microsoft Office Word</Application>
  <DocSecurity>0</DocSecurity>
  <Lines>835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Kafedra01</dc:creator>
  <cp:keywords/>
  <dc:description/>
  <cp:lastModifiedBy>Ірина Варіс</cp:lastModifiedBy>
  <cp:revision>3</cp:revision>
  <cp:lastPrinted>2021-06-26T16:55:00Z</cp:lastPrinted>
  <dcterms:created xsi:type="dcterms:W3CDTF">2022-08-31T08:37:00Z</dcterms:created>
  <dcterms:modified xsi:type="dcterms:W3CDTF">2022-08-31T08:39:00Z</dcterms:modified>
</cp:coreProperties>
</file>