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5B72" w:rsidRPr="00C1031D" w:rsidRDefault="006A5B72" w:rsidP="00C1031D">
      <w:pPr>
        <w:spacing w:after="0" w:line="240" w:lineRule="auto"/>
        <w:contextualSpacing/>
        <w:jc w:val="center"/>
        <w:rPr>
          <w:rFonts w:ascii="Times New Roman" w:hAnsi="Times New Roman"/>
          <w:b/>
          <w:sz w:val="28"/>
          <w:szCs w:val="28"/>
          <w:lang w:val="uk-UA"/>
        </w:rPr>
      </w:pPr>
      <w:r w:rsidRPr="00C1031D">
        <w:rPr>
          <w:rFonts w:ascii="Times New Roman" w:hAnsi="Times New Roman"/>
          <w:b/>
          <w:sz w:val="28"/>
          <w:szCs w:val="28"/>
          <w:lang w:val="uk-UA"/>
        </w:rPr>
        <w:t>МІНІСТЕРСТВО ОСВІТИ І НАУКИ УКРАЇНИ</w:t>
      </w:r>
    </w:p>
    <w:p w:rsidR="006A5B72" w:rsidRPr="00C1031D" w:rsidRDefault="006A5B72" w:rsidP="00C1031D">
      <w:pPr>
        <w:tabs>
          <w:tab w:val="center" w:pos="4960"/>
          <w:tab w:val="left" w:pos="7379"/>
        </w:tabs>
        <w:spacing w:after="0" w:line="240" w:lineRule="auto"/>
        <w:contextualSpacing/>
        <w:jc w:val="center"/>
        <w:rPr>
          <w:rFonts w:ascii="Times New Roman" w:hAnsi="Times New Roman"/>
          <w:b/>
          <w:sz w:val="28"/>
          <w:szCs w:val="28"/>
          <w:lang w:val="uk-UA"/>
        </w:rPr>
      </w:pPr>
      <w:r w:rsidRPr="00C1031D">
        <w:rPr>
          <w:rFonts w:ascii="Times New Roman" w:hAnsi="Times New Roman"/>
          <w:b/>
          <w:sz w:val="28"/>
          <w:szCs w:val="28"/>
          <w:lang w:val="uk-UA"/>
        </w:rPr>
        <w:t>ДВНЗ «КИЇВСЬКИЙ НАЦІОНАЛЬНИЙ ЕКОНОМІЧНИЙ УНІВЕРСИТЕТ імені Вадима Гетьмана»</w:t>
      </w:r>
    </w:p>
    <w:p w:rsidR="006A5B72" w:rsidRPr="00C1031D" w:rsidRDefault="006A5B72" w:rsidP="00C1031D">
      <w:pPr>
        <w:tabs>
          <w:tab w:val="center" w:pos="4960"/>
          <w:tab w:val="left" w:pos="7379"/>
        </w:tabs>
        <w:spacing w:after="0" w:line="240" w:lineRule="auto"/>
        <w:contextualSpacing/>
        <w:jc w:val="center"/>
        <w:rPr>
          <w:rFonts w:ascii="Times New Roman" w:hAnsi="Times New Roman"/>
          <w:b/>
          <w:sz w:val="28"/>
          <w:szCs w:val="28"/>
          <w:lang w:val="uk-UA"/>
        </w:rPr>
      </w:pPr>
    </w:p>
    <w:p w:rsidR="006A5B72" w:rsidRPr="00C1031D" w:rsidRDefault="006A5B72" w:rsidP="00C1031D">
      <w:pPr>
        <w:tabs>
          <w:tab w:val="center" w:pos="4960"/>
          <w:tab w:val="left" w:pos="7379"/>
        </w:tabs>
        <w:spacing w:after="0" w:line="240" w:lineRule="auto"/>
        <w:contextualSpacing/>
        <w:jc w:val="center"/>
        <w:rPr>
          <w:rFonts w:ascii="Times New Roman" w:hAnsi="Times New Roman"/>
          <w:b/>
          <w:sz w:val="28"/>
          <w:szCs w:val="28"/>
          <w:lang w:val="uk-UA"/>
        </w:rPr>
      </w:pPr>
      <w:r w:rsidRPr="00C1031D">
        <w:rPr>
          <w:rFonts w:ascii="Times New Roman" w:hAnsi="Times New Roman"/>
          <w:b/>
          <w:sz w:val="28"/>
          <w:szCs w:val="28"/>
          <w:lang w:val="uk-UA"/>
        </w:rPr>
        <w:t>Факультет управління персоналом, соціології та психології</w:t>
      </w:r>
    </w:p>
    <w:p w:rsidR="006A5B72" w:rsidRPr="00C1031D" w:rsidRDefault="006A5B72" w:rsidP="00C1031D">
      <w:pPr>
        <w:spacing w:after="0" w:line="240" w:lineRule="auto"/>
        <w:contextualSpacing/>
        <w:jc w:val="center"/>
        <w:rPr>
          <w:rFonts w:ascii="Times New Roman" w:hAnsi="Times New Roman"/>
          <w:b/>
          <w:sz w:val="28"/>
          <w:szCs w:val="28"/>
          <w:lang w:val="uk-UA"/>
        </w:rPr>
      </w:pPr>
    </w:p>
    <w:p w:rsidR="006A5B72" w:rsidRPr="00C1031D" w:rsidRDefault="006A5B72" w:rsidP="00C1031D">
      <w:pPr>
        <w:tabs>
          <w:tab w:val="center" w:pos="4960"/>
          <w:tab w:val="left" w:pos="7670"/>
        </w:tabs>
        <w:spacing w:after="0" w:line="240" w:lineRule="auto"/>
        <w:contextualSpacing/>
        <w:jc w:val="center"/>
        <w:rPr>
          <w:rFonts w:ascii="Times New Roman" w:hAnsi="Times New Roman"/>
          <w:b/>
          <w:sz w:val="28"/>
          <w:szCs w:val="28"/>
          <w:lang w:val="uk-UA"/>
        </w:rPr>
      </w:pPr>
      <w:r w:rsidRPr="00C1031D">
        <w:rPr>
          <w:rFonts w:ascii="Times New Roman" w:hAnsi="Times New Roman"/>
          <w:b/>
          <w:sz w:val="28"/>
          <w:szCs w:val="28"/>
          <w:lang w:val="uk-UA"/>
        </w:rPr>
        <w:t xml:space="preserve">Кафедра </w:t>
      </w:r>
      <w:proofErr w:type="spellStart"/>
      <w:r>
        <w:rPr>
          <w:rFonts w:ascii="Times New Roman" w:hAnsi="Times New Roman"/>
          <w:b/>
          <w:sz w:val="28"/>
          <w:szCs w:val="28"/>
          <w:lang w:val="uk-UA"/>
        </w:rPr>
        <w:t>соціоекономіки</w:t>
      </w:r>
      <w:proofErr w:type="spellEnd"/>
      <w:r>
        <w:rPr>
          <w:rFonts w:ascii="Times New Roman" w:hAnsi="Times New Roman"/>
          <w:b/>
          <w:sz w:val="28"/>
          <w:szCs w:val="28"/>
          <w:lang w:val="uk-UA"/>
        </w:rPr>
        <w:t xml:space="preserve"> та </w:t>
      </w:r>
      <w:r w:rsidRPr="00C1031D">
        <w:rPr>
          <w:rFonts w:ascii="Times New Roman" w:hAnsi="Times New Roman"/>
          <w:b/>
          <w:sz w:val="28"/>
          <w:szCs w:val="28"/>
          <w:lang w:val="uk-UA"/>
        </w:rPr>
        <w:t>управління персоналом</w:t>
      </w:r>
    </w:p>
    <w:p w:rsidR="006A5B72" w:rsidRPr="00C1031D" w:rsidRDefault="006A5B72" w:rsidP="00C1031D">
      <w:pPr>
        <w:spacing w:after="0" w:line="240" w:lineRule="auto"/>
        <w:contextualSpacing/>
        <w:jc w:val="both"/>
        <w:rPr>
          <w:rFonts w:ascii="Times New Roman" w:hAnsi="Times New Roman"/>
          <w:sz w:val="28"/>
          <w:szCs w:val="28"/>
          <w:lang w:val="uk-UA"/>
        </w:rPr>
      </w:pPr>
    </w:p>
    <w:p w:rsidR="006A5B72" w:rsidRPr="00C1031D" w:rsidRDefault="006A5B72" w:rsidP="00C1031D">
      <w:pPr>
        <w:spacing w:after="0" w:line="240" w:lineRule="auto"/>
        <w:contextualSpacing/>
        <w:jc w:val="both"/>
        <w:rPr>
          <w:rFonts w:ascii="Times New Roman" w:hAnsi="Times New Roman"/>
          <w:sz w:val="24"/>
          <w:lang w:val="uk-UA"/>
        </w:rPr>
      </w:pPr>
    </w:p>
    <w:tbl>
      <w:tblPr>
        <w:tblW w:w="0" w:type="auto"/>
        <w:tblInd w:w="4786" w:type="dxa"/>
        <w:tblLook w:val="00A0" w:firstRow="1" w:lastRow="0" w:firstColumn="1" w:lastColumn="0" w:noHBand="0" w:noVBand="0"/>
      </w:tblPr>
      <w:tblGrid>
        <w:gridCol w:w="5352"/>
      </w:tblGrid>
      <w:tr w:rsidR="006A5B72" w:rsidRPr="00313A55" w:rsidTr="00313A55">
        <w:tc>
          <w:tcPr>
            <w:tcW w:w="5352" w:type="dxa"/>
          </w:tcPr>
          <w:p w:rsidR="006A5B72" w:rsidRPr="00313A55" w:rsidRDefault="006A5B72" w:rsidP="00313A55">
            <w:pPr>
              <w:spacing w:after="0" w:line="240" w:lineRule="auto"/>
              <w:contextualSpacing/>
              <w:jc w:val="both"/>
              <w:rPr>
                <w:rFonts w:ascii="Times New Roman" w:hAnsi="Times New Roman"/>
                <w:b/>
                <w:sz w:val="28"/>
                <w:szCs w:val="28"/>
                <w:lang w:val="uk-UA" w:eastAsia="ru-RU"/>
              </w:rPr>
            </w:pPr>
            <w:r w:rsidRPr="00313A55">
              <w:rPr>
                <w:rFonts w:ascii="Times New Roman" w:hAnsi="Times New Roman"/>
                <w:color w:val="000000"/>
                <w:sz w:val="28"/>
                <w:szCs w:val="28"/>
                <w:lang w:eastAsia="ru-RU"/>
              </w:rPr>
              <w:t>ЗАТВЕРДЖЕНО:</w:t>
            </w:r>
          </w:p>
        </w:tc>
      </w:tr>
      <w:tr w:rsidR="006A5B72" w:rsidRPr="00313A55" w:rsidTr="00313A55">
        <w:tc>
          <w:tcPr>
            <w:tcW w:w="5352" w:type="dxa"/>
          </w:tcPr>
          <w:p w:rsidR="006A5B72" w:rsidRPr="00313A55" w:rsidRDefault="006A5B72" w:rsidP="00313A55">
            <w:pPr>
              <w:spacing w:after="0" w:line="240" w:lineRule="auto"/>
              <w:contextualSpacing/>
              <w:jc w:val="both"/>
              <w:rPr>
                <w:rFonts w:ascii="Times New Roman" w:hAnsi="Times New Roman"/>
                <w:b/>
                <w:sz w:val="28"/>
                <w:szCs w:val="28"/>
                <w:lang w:val="uk-UA" w:eastAsia="ru-RU"/>
              </w:rPr>
            </w:pPr>
            <w:proofErr w:type="spellStart"/>
            <w:r w:rsidRPr="00313A55">
              <w:rPr>
                <w:rFonts w:ascii="Times New Roman" w:hAnsi="Times New Roman"/>
                <w:color w:val="000000"/>
                <w:sz w:val="28"/>
                <w:szCs w:val="28"/>
                <w:lang w:eastAsia="ru-RU"/>
              </w:rPr>
              <w:t>Науково</w:t>
            </w:r>
            <w:proofErr w:type="spellEnd"/>
            <w:r w:rsidRPr="00313A55">
              <w:rPr>
                <w:rFonts w:ascii="Times New Roman" w:hAnsi="Times New Roman"/>
                <w:color w:val="000000"/>
                <w:sz w:val="28"/>
                <w:szCs w:val="28"/>
                <w:lang w:eastAsia="ru-RU"/>
              </w:rPr>
              <w:t xml:space="preserve">-методичною радою </w:t>
            </w:r>
            <w:proofErr w:type="spellStart"/>
            <w:r w:rsidRPr="00313A55">
              <w:rPr>
                <w:rFonts w:ascii="Times New Roman" w:hAnsi="Times New Roman"/>
                <w:color w:val="000000"/>
                <w:sz w:val="28"/>
                <w:szCs w:val="28"/>
                <w:lang w:eastAsia="ru-RU"/>
              </w:rPr>
              <w:t>Університету</w:t>
            </w:r>
            <w:proofErr w:type="spellEnd"/>
          </w:p>
        </w:tc>
      </w:tr>
      <w:tr w:rsidR="006A5B72" w:rsidRPr="00313A55" w:rsidTr="00313A55">
        <w:tc>
          <w:tcPr>
            <w:tcW w:w="5352" w:type="dxa"/>
          </w:tcPr>
          <w:p w:rsidR="006A5B72" w:rsidRPr="00313A55" w:rsidRDefault="006A5B72" w:rsidP="00313A55">
            <w:pPr>
              <w:spacing w:after="0" w:line="240" w:lineRule="auto"/>
              <w:contextualSpacing/>
              <w:jc w:val="both"/>
              <w:rPr>
                <w:rFonts w:ascii="Times New Roman" w:hAnsi="Times New Roman"/>
                <w:b/>
                <w:sz w:val="28"/>
                <w:szCs w:val="28"/>
                <w:lang w:val="uk-UA" w:eastAsia="ru-RU"/>
              </w:rPr>
            </w:pPr>
            <w:r w:rsidRPr="00313A55">
              <w:rPr>
                <w:rFonts w:ascii="Times New Roman" w:hAnsi="Times New Roman"/>
                <w:color w:val="000000"/>
                <w:sz w:val="28"/>
                <w:szCs w:val="28"/>
                <w:lang w:eastAsia="ru-RU"/>
              </w:rPr>
              <w:t xml:space="preserve">Протокол № ____ </w:t>
            </w:r>
            <w:proofErr w:type="spellStart"/>
            <w:r w:rsidRPr="00313A55">
              <w:rPr>
                <w:rFonts w:ascii="Times New Roman" w:hAnsi="Times New Roman"/>
                <w:color w:val="000000"/>
                <w:sz w:val="28"/>
                <w:szCs w:val="28"/>
                <w:lang w:eastAsia="ru-RU"/>
              </w:rPr>
              <w:t>від</w:t>
            </w:r>
            <w:proofErr w:type="spellEnd"/>
            <w:r w:rsidRPr="00313A55">
              <w:rPr>
                <w:rFonts w:ascii="Times New Roman" w:hAnsi="Times New Roman"/>
                <w:color w:val="000000"/>
                <w:sz w:val="28"/>
                <w:szCs w:val="28"/>
                <w:lang w:eastAsia="ru-RU"/>
              </w:rPr>
              <w:t xml:space="preserve"> _____ 20</w:t>
            </w:r>
            <w:r w:rsidRPr="00313A55">
              <w:rPr>
                <w:rFonts w:ascii="Times New Roman" w:hAnsi="Times New Roman"/>
                <w:color w:val="000000"/>
                <w:sz w:val="28"/>
                <w:szCs w:val="28"/>
                <w:lang w:val="uk-UA" w:eastAsia="ru-RU"/>
              </w:rPr>
              <w:t>21</w:t>
            </w:r>
            <w:r w:rsidRPr="00313A55">
              <w:rPr>
                <w:rFonts w:ascii="Times New Roman" w:hAnsi="Times New Roman"/>
                <w:color w:val="000000"/>
                <w:sz w:val="28"/>
                <w:szCs w:val="28"/>
                <w:lang w:eastAsia="ru-RU"/>
              </w:rPr>
              <w:t xml:space="preserve"> р.</w:t>
            </w:r>
          </w:p>
        </w:tc>
      </w:tr>
      <w:tr w:rsidR="006A5B72" w:rsidRPr="00313A55" w:rsidTr="00313A55">
        <w:tc>
          <w:tcPr>
            <w:tcW w:w="5352" w:type="dxa"/>
          </w:tcPr>
          <w:p w:rsidR="006A5B72" w:rsidRPr="00313A55" w:rsidRDefault="006A5B72" w:rsidP="00313A55">
            <w:pPr>
              <w:spacing w:after="0" w:line="240" w:lineRule="auto"/>
              <w:contextualSpacing/>
              <w:jc w:val="both"/>
              <w:rPr>
                <w:rFonts w:ascii="Times New Roman" w:hAnsi="Times New Roman"/>
                <w:color w:val="000000"/>
                <w:sz w:val="28"/>
                <w:szCs w:val="28"/>
                <w:lang w:eastAsia="ru-RU"/>
              </w:rPr>
            </w:pPr>
          </w:p>
        </w:tc>
      </w:tr>
      <w:tr w:rsidR="006A5B72" w:rsidRPr="00313A55" w:rsidTr="00313A55">
        <w:tc>
          <w:tcPr>
            <w:tcW w:w="5352" w:type="dxa"/>
          </w:tcPr>
          <w:p w:rsidR="006A5B72" w:rsidRPr="00313A55" w:rsidRDefault="006A5B72" w:rsidP="00313A55">
            <w:pPr>
              <w:spacing w:after="0" w:line="240" w:lineRule="auto"/>
              <w:contextualSpacing/>
              <w:jc w:val="both"/>
              <w:rPr>
                <w:rFonts w:ascii="Times New Roman" w:hAnsi="Times New Roman"/>
                <w:color w:val="000000"/>
                <w:sz w:val="28"/>
                <w:szCs w:val="28"/>
                <w:lang w:eastAsia="ru-RU"/>
              </w:rPr>
            </w:pPr>
            <w:r w:rsidRPr="00313A55">
              <w:rPr>
                <w:rFonts w:ascii="Times New Roman" w:hAnsi="Times New Roman"/>
                <w:color w:val="000000"/>
                <w:sz w:val="28"/>
                <w:szCs w:val="28"/>
                <w:lang w:eastAsia="ru-RU"/>
              </w:rPr>
              <w:t>Голова НМР ______________ А. М. Колот</w:t>
            </w:r>
          </w:p>
        </w:tc>
      </w:tr>
    </w:tbl>
    <w:p w:rsidR="006A5B72" w:rsidRPr="00C1031D" w:rsidRDefault="006A5B72" w:rsidP="00C1031D">
      <w:pPr>
        <w:spacing w:after="0" w:line="240" w:lineRule="auto"/>
        <w:contextualSpacing/>
        <w:jc w:val="both"/>
        <w:rPr>
          <w:rFonts w:ascii="Times New Roman" w:hAnsi="Times New Roman"/>
          <w:sz w:val="24"/>
          <w:lang w:val="uk-UA"/>
        </w:rPr>
      </w:pPr>
    </w:p>
    <w:p w:rsidR="006A5B72" w:rsidRDefault="006A5B72" w:rsidP="00C1031D">
      <w:pPr>
        <w:spacing w:after="0" w:line="240" w:lineRule="auto"/>
        <w:contextualSpacing/>
        <w:jc w:val="center"/>
        <w:rPr>
          <w:rFonts w:ascii="Times New Roman" w:hAnsi="Times New Roman"/>
          <w:b/>
          <w:bCs/>
          <w:sz w:val="32"/>
          <w:szCs w:val="36"/>
        </w:rPr>
      </w:pPr>
    </w:p>
    <w:p w:rsidR="006A5B72" w:rsidRPr="00C1031D" w:rsidRDefault="006A5B72" w:rsidP="00C1031D">
      <w:pPr>
        <w:spacing w:after="0" w:line="240" w:lineRule="auto"/>
        <w:contextualSpacing/>
        <w:jc w:val="center"/>
        <w:rPr>
          <w:rFonts w:ascii="Times New Roman" w:hAnsi="Times New Roman"/>
          <w:b/>
          <w:bCs/>
          <w:sz w:val="32"/>
          <w:szCs w:val="36"/>
          <w:lang w:val="uk-UA"/>
        </w:rPr>
      </w:pPr>
      <w:r w:rsidRPr="00C1031D">
        <w:rPr>
          <w:rFonts w:ascii="Times New Roman" w:hAnsi="Times New Roman"/>
          <w:b/>
          <w:bCs/>
          <w:sz w:val="32"/>
          <w:szCs w:val="36"/>
        </w:rPr>
        <w:t xml:space="preserve">РОБОЧА ПРОГРАМА </w:t>
      </w:r>
    </w:p>
    <w:p w:rsidR="006A5B72" w:rsidRPr="00C1031D" w:rsidRDefault="006A5B72" w:rsidP="00C1031D">
      <w:pPr>
        <w:spacing w:after="0" w:line="240" w:lineRule="auto"/>
        <w:contextualSpacing/>
        <w:jc w:val="center"/>
        <w:rPr>
          <w:rFonts w:ascii="Times New Roman" w:hAnsi="Times New Roman"/>
          <w:b/>
          <w:bCs/>
          <w:sz w:val="32"/>
          <w:szCs w:val="36"/>
          <w:lang w:val="uk-UA"/>
        </w:rPr>
      </w:pPr>
      <w:r w:rsidRPr="00C1031D">
        <w:rPr>
          <w:rFonts w:ascii="Times New Roman" w:hAnsi="Times New Roman"/>
          <w:b/>
          <w:bCs/>
          <w:sz w:val="32"/>
          <w:szCs w:val="36"/>
          <w:lang w:val="uk-UA"/>
        </w:rPr>
        <w:t xml:space="preserve">НАВЧАЛЬНОЇ ДИСЦИПЛІНИ </w:t>
      </w:r>
    </w:p>
    <w:p w:rsidR="006A5B72" w:rsidRPr="00C1031D" w:rsidRDefault="006A5B72" w:rsidP="00C1031D">
      <w:pPr>
        <w:spacing w:after="0" w:line="240" w:lineRule="auto"/>
        <w:contextualSpacing/>
        <w:jc w:val="center"/>
        <w:rPr>
          <w:rFonts w:ascii="Times New Roman" w:hAnsi="Times New Roman"/>
          <w:b/>
          <w:sz w:val="28"/>
          <w:lang w:val="uk-UA"/>
        </w:rPr>
      </w:pPr>
      <w:r w:rsidRPr="00C1031D">
        <w:rPr>
          <w:rFonts w:ascii="Times New Roman" w:hAnsi="Times New Roman"/>
          <w:b/>
          <w:bCs/>
          <w:sz w:val="32"/>
          <w:szCs w:val="36"/>
          <w:lang w:val="uk-UA"/>
        </w:rPr>
        <w:t>«</w:t>
      </w:r>
      <w:r>
        <w:rPr>
          <w:rFonts w:ascii="Times New Roman" w:hAnsi="Times New Roman"/>
          <w:b/>
          <w:bCs/>
          <w:sz w:val="32"/>
          <w:szCs w:val="36"/>
          <w:lang w:val="uk-UA"/>
        </w:rPr>
        <w:t>Корпоративна культура та лідерство</w:t>
      </w:r>
      <w:r w:rsidRPr="00C1031D">
        <w:rPr>
          <w:rFonts w:ascii="Times New Roman" w:hAnsi="Times New Roman"/>
          <w:b/>
          <w:bCs/>
          <w:sz w:val="32"/>
          <w:szCs w:val="36"/>
          <w:lang w:val="uk-UA"/>
        </w:rPr>
        <w:t>»</w:t>
      </w:r>
      <w:r w:rsidRPr="00C1031D">
        <w:rPr>
          <w:rFonts w:ascii="Times New Roman" w:hAnsi="Times New Roman"/>
          <w:b/>
          <w:sz w:val="28"/>
          <w:lang w:val="uk-UA"/>
        </w:rPr>
        <w:t xml:space="preserve"> </w:t>
      </w:r>
    </w:p>
    <w:p w:rsidR="006A5B72" w:rsidRPr="00C1031D" w:rsidRDefault="006A5B72" w:rsidP="00C1031D">
      <w:pPr>
        <w:spacing w:after="0" w:line="240" w:lineRule="auto"/>
        <w:contextualSpacing/>
        <w:jc w:val="center"/>
        <w:rPr>
          <w:rFonts w:ascii="Times New Roman" w:hAnsi="Times New Roman"/>
          <w:b/>
          <w:sz w:val="28"/>
          <w:lang w:val="uk-UA"/>
        </w:rPr>
      </w:pPr>
    </w:p>
    <w:p w:rsidR="006A5B72" w:rsidRPr="00C1031D" w:rsidRDefault="006A5B72" w:rsidP="00C1031D">
      <w:pPr>
        <w:spacing w:after="0" w:line="240" w:lineRule="auto"/>
        <w:contextualSpacing/>
        <w:jc w:val="center"/>
        <w:rPr>
          <w:rFonts w:ascii="Times New Roman" w:hAnsi="Times New Roman"/>
          <w:b/>
          <w:sz w:val="24"/>
          <w:szCs w:val="24"/>
          <w:lang w:val="uk-UA"/>
        </w:rPr>
      </w:pPr>
    </w:p>
    <w:tbl>
      <w:tblPr>
        <w:tblW w:w="7513"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02"/>
        <w:gridCol w:w="4111"/>
      </w:tblGrid>
      <w:tr w:rsidR="006A5B72" w:rsidRPr="00313A55" w:rsidTr="0099306A">
        <w:tc>
          <w:tcPr>
            <w:tcW w:w="3402" w:type="dxa"/>
          </w:tcPr>
          <w:p w:rsidR="006A5B72" w:rsidRPr="00C1031D" w:rsidRDefault="006A5B72" w:rsidP="00C1031D">
            <w:pPr>
              <w:spacing w:after="0" w:line="240" w:lineRule="auto"/>
              <w:contextualSpacing/>
              <w:jc w:val="both"/>
              <w:rPr>
                <w:rFonts w:ascii="Times New Roman" w:hAnsi="Times New Roman"/>
                <w:sz w:val="24"/>
                <w:szCs w:val="24"/>
                <w:lang w:val="uk-UA"/>
              </w:rPr>
            </w:pPr>
            <w:r w:rsidRPr="00C1031D">
              <w:rPr>
                <w:rFonts w:ascii="Times New Roman" w:hAnsi="Times New Roman"/>
                <w:bCs/>
                <w:sz w:val="24"/>
                <w:szCs w:val="24"/>
                <w:lang w:val="uk-UA"/>
              </w:rPr>
              <w:t>рівень вищої освіти</w:t>
            </w:r>
          </w:p>
        </w:tc>
        <w:tc>
          <w:tcPr>
            <w:tcW w:w="4111" w:type="dxa"/>
          </w:tcPr>
          <w:p w:rsidR="006A5B72" w:rsidRPr="00C1031D" w:rsidRDefault="006A5B72" w:rsidP="00C1031D">
            <w:pPr>
              <w:spacing w:after="0" w:line="240" w:lineRule="auto"/>
              <w:contextualSpacing/>
              <w:jc w:val="center"/>
              <w:rPr>
                <w:rFonts w:ascii="Times New Roman" w:hAnsi="Times New Roman"/>
                <w:sz w:val="24"/>
                <w:szCs w:val="24"/>
                <w:lang w:val="uk-UA"/>
              </w:rPr>
            </w:pPr>
            <w:r>
              <w:rPr>
                <w:rFonts w:ascii="Times New Roman" w:hAnsi="Times New Roman"/>
                <w:bCs/>
                <w:sz w:val="24"/>
                <w:szCs w:val="24"/>
                <w:lang w:val="uk-UA"/>
              </w:rPr>
              <w:t>друг</w:t>
            </w:r>
            <w:r w:rsidRPr="00C1031D">
              <w:rPr>
                <w:rFonts w:ascii="Times New Roman" w:hAnsi="Times New Roman"/>
                <w:bCs/>
                <w:sz w:val="24"/>
                <w:szCs w:val="24"/>
                <w:lang w:val="uk-UA"/>
              </w:rPr>
              <w:t>ий (</w:t>
            </w:r>
            <w:r>
              <w:rPr>
                <w:rFonts w:ascii="Times New Roman" w:hAnsi="Times New Roman"/>
                <w:bCs/>
                <w:sz w:val="24"/>
                <w:szCs w:val="24"/>
                <w:lang w:val="uk-UA"/>
              </w:rPr>
              <w:t>магісте</w:t>
            </w:r>
            <w:r w:rsidRPr="00C1031D">
              <w:rPr>
                <w:rFonts w:ascii="Times New Roman" w:hAnsi="Times New Roman"/>
                <w:bCs/>
                <w:sz w:val="24"/>
                <w:szCs w:val="24"/>
                <w:lang w:val="uk-UA"/>
              </w:rPr>
              <w:t>рський)</w:t>
            </w:r>
          </w:p>
        </w:tc>
      </w:tr>
      <w:tr w:rsidR="006A5B72" w:rsidRPr="00313A55" w:rsidTr="0099306A">
        <w:tc>
          <w:tcPr>
            <w:tcW w:w="3402" w:type="dxa"/>
          </w:tcPr>
          <w:p w:rsidR="006A5B72" w:rsidRPr="00C1031D" w:rsidRDefault="006A5B72" w:rsidP="00C1031D">
            <w:pPr>
              <w:spacing w:after="0" w:line="240" w:lineRule="auto"/>
              <w:contextualSpacing/>
              <w:jc w:val="both"/>
              <w:rPr>
                <w:rFonts w:ascii="Times New Roman" w:hAnsi="Times New Roman"/>
                <w:b/>
                <w:sz w:val="24"/>
                <w:szCs w:val="24"/>
                <w:lang w:val="uk-UA"/>
              </w:rPr>
            </w:pPr>
            <w:r w:rsidRPr="00C1031D">
              <w:rPr>
                <w:rFonts w:ascii="Times New Roman" w:hAnsi="Times New Roman"/>
                <w:sz w:val="24"/>
                <w:szCs w:val="24"/>
                <w:lang w:val="uk-UA"/>
              </w:rPr>
              <w:t>галузь знань</w:t>
            </w:r>
          </w:p>
        </w:tc>
        <w:tc>
          <w:tcPr>
            <w:tcW w:w="4111" w:type="dxa"/>
          </w:tcPr>
          <w:p w:rsidR="006A5B72" w:rsidRPr="00C1031D" w:rsidRDefault="006A5B72" w:rsidP="00C1031D">
            <w:pPr>
              <w:spacing w:after="0" w:line="240" w:lineRule="auto"/>
              <w:contextualSpacing/>
              <w:jc w:val="center"/>
              <w:rPr>
                <w:rFonts w:ascii="Times New Roman" w:hAnsi="Times New Roman"/>
                <w:b/>
                <w:sz w:val="24"/>
                <w:szCs w:val="24"/>
                <w:lang w:val="uk-UA"/>
              </w:rPr>
            </w:pPr>
            <w:r w:rsidRPr="00C1031D">
              <w:rPr>
                <w:rFonts w:ascii="Times New Roman" w:hAnsi="Times New Roman"/>
                <w:sz w:val="24"/>
                <w:szCs w:val="24"/>
                <w:lang w:val="uk-UA"/>
              </w:rPr>
              <w:t>07 «Управління та адміністрування»</w:t>
            </w:r>
          </w:p>
        </w:tc>
      </w:tr>
      <w:tr w:rsidR="006A5B72" w:rsidRPr="00313A55" w:rsidTr="0099306A">
        <w:tc>
          <w:tcPr>
            <w:tcW w:w="3402" w:type="dxa"/>
          </w:tcPr>
          <w:p w:rsidR="006A5B72" w:rsidRPr="00C1031D" w:rsidRDefault="006A5B72" w:rsidP="00C1031D">
            <w:pPr>
              <w:spacing w:after="0" w:line="240" w:lineRule="auto"/>
              <w:contextualSpacing/>
              <w:jc w:val="both"/>
              <w:rPr>
                <w:rFonts w:ascii="Times New Roman" w:hAnsi="Times New Roman"/>
                <w:b/>
                <w:sz w:val="24"/>
                <w:szCs w:val="24"/>
                <w:lang w:val="uk-UA"/>
              </w:rPr>
            </w:pPr>
            <w:r w:rsidRPr="00C1031D">
              <w:rPr>
                <w:rFonts w:ascii="Times New Roman" w:hAnsi="Times New Roman"/>
                <w:sz w:val="24"/>
                <w:szCs w:val="24"/>
                <w:lang w:val="uk-UA"/>
              </w:rPr>
              <w:t>спеціальність</w:t>
            </w:r>
          </w:p>
        </w:tc>
        <w:tc>
          <w:tcPr>
            <w:tcW w:w="4111" w:type="dxa"/>
          </w:tcPr>
          <w:p w:rsidR="006A5B72" w:rsidRPr="00C1031D" w:rsidRDefault="006A5B72" w:rsidP="00C1031D">
            <w:pPr>
              <w:spacing w:after="0" w:line="240" w:lineRule="auto"/>
              <w:contextualSpacing/>
              <w:jc w:val="center"/>
              <w:rPr>
                <w:rFonts w:ascii="Times New Roman" w:hAnsi="Times New Roman"/>
                <w:b/>
                <w:sz w:val="24"/>
                <w:szCs w:val="24"/>
                <w:lang w:val="uk-UA"/>
              </w:rPr>
            </w:pPr>
            <w:r w:rsidRPr="00C1031D">
              <w:rPr>
                <w:rFonts w:ascii="Times New Roman" w:hAnsi="Times New Roman"/>
                <w:sz w:val="24"/>
                <w:szCs w:val="24"/>
                <w:lang w:val="uk-UA"/>
              </w:rPr>
              <w:t>073 «Менеджмент»</w:t>
            </w:r>
          </w:p>
        </w:tc>
      </w:tr>
      <w:tr w:rsidR="006A5B72" w:rsidRPr="00313A55" w:rsidTr="0099306A">
        <w:tc>
          <w:tcPr>
            <w:tcW w:w="3402" w:type="dxa"/>
          </w:tcPr>
          <w:p w:rsidR="006A5B72" w:rsidRPr="00C1031D" w:rsidRDefault="006A5B72" w:rsidP="00C1031D">
            <w:pPr>
              <w:spacing w:after="0" w:line="240" w:lineRule="auto"/>
              <w:contextualSpacing/>
              <w:jc w:val="both"/>
              <w:rPr>
                <w:rFonts w:ascii="Times New Roman" w:hAnsi="Times New Roman"/>
                <w:sz w:val="24"/>
                <w:szCs w:val="24"/>
                <w:lang w:val="uk-UA"/>
              </w:rPr>
            </w:pPr>
            <w:r>
              <w:rPr>
                <w:rFonts w:ascii="Times New Roman" w:hAnsi="Times New Roman"/>
                <w:sz w:val="24"/>
                <w:szCs w:val="24"/>
                <w:lang w:val="uk-UA"/>
              </w:rPr>
              <w:t>о</w:t>
            </w:r>
            <w:r w:rsidRPr="00C1031D">
              <w:rPr>
                <w:rFonts w:ascii="Times New Roman" w:hAnsi="Times New Roman"/>
                <w:sz w:val="24"/>
                <w:szCs w:val="24"/>
                <w:lang w:val="uk-UA"/>
              </w:rPr>
              <w:t>світн</w:t>
            </w:r>
            <w:r>
              <w:rPr>
                <w:rFonts w:ascii="Times New Roman" w:hAnsi="Times New Roman"/>
                <w:sz w:val="24"/>
                <w:szCs w:val="24"/>
                <w:lang w:val="uk-UA"/>
              </w:rPr>
              <w:t xml:space="preserve">ьо-професійна </w:t>
            </w:r>
            <w:r w:rsidRPr="00C1031D">
              <w:rPr>
                <w:rFonts w:ascii="Times New Roman" w:hAnsi="Times New Roman"/>
                <w:sz w:val="24"/>
                <w:szCs w:val="24"/>
                <w:lang w:val="uk-UA"/>
              </w:rPr>
              <w:t>програм</w:t>
            </w:r>
            <w:r>
              <w:rPr>
                <w:rFonts w:ascii="Times New Roman" w:hAnsi="Times New Roman"/>
                <w:sz w:val="24"/>
                <w:szCs w:val="24"/>
                <w:lang w:val="uk-UA"/>
              </w:rPr>
              <w:t>а</w:t>
            </w:r>
          </w:p>
        </w:tc>
        <w:tc>
          <w:tcPr>
            <w:tcW w:w="4111" w:type="dxa"/>
          </w:tcPr>
          <w:p w:rsidR="006A5B72" w:rsidRPr="00C1031D" w:rsidRDefault="006A5B72" w:rsidP="00C1031D">
            <w:pPr>
              <w:spacing w:after="0" w:line="240" w:lineRule="auto"/>
              <w:contextualSpacing/>
              <w:jc w:val="center"/>
              <w:rPr>
                <w:rFonts w:ascii="Times New Roman" w:hAnsi="Times New Roman"/>
                <w:b/>
                <w:sz w:val="24"/>
                <w:szCs w:val="24"/>
                <w:lang w:val="uk-UA"/>
              </w:rPr>
            </w:pPr>
            <w:r w:rsidRPr="00C1031D">
              <w:rPr>
                <w:rFonts w:ascii="Times New Roman" w:hAnsi="Times New Roman"/>
                <w:color w:val="000000"/>
                <w:sz w:val="24"/>
                <w:szCs w:val="24"/>
                <w:lang w:val="uk-UA"/>
              </w:rPr>
              <w:t>«</w:t>
            </w:r>
            <w:r w:rsidRPr="00C1031D">
              <w:rPr>
                <w:rFonts w:ascii="Times New Roman" w:hAnsi="Times New Roman"/>
                <w:sz w:val="24"/>
                <w:szCs w:val="24"/>
                <w:lang w:val="uk-UA"/>
              </w:rPr>
              <w:t>Менеджмент персоналу</w:t>
            </w:r>
            <w:r w:rsidRPr="00C1031D">
              <w:rPr>
                <w:rFonts w:ascii="Times New Roman" w:hAnsi="Times New Roman"/>
                <w:color w:val="000000"/>
                <w:sz w:val="24"/>
                <w:szCs w:val="24"/>
                <w:lang w:val="uk-UA"/>
              </w:rPr>
              <w:t>»</w:t>
            </w:r>
          </w:p>
        </w:tc>
      </w:tr>
      <w:tr w:rsidR="006A5B72" w:rsidRPr="00313A55" w:rsidTr="0099306A">
        <w:tc>
          <w:tcPr>
            <w:tcW w:w="3402" w:type="dxa"/>
          </w:tcPr>
          <w:p w:rsidR="006A5B72" w:rsidRPr="00C1031D" w:rsidRDefault="006A5B72" w:rsidP="00C1031D">
            <w:pPr>
              <w:spacing w:after="0" w:line="240" w:lineRule="auto"/>
              <w:contextualSpacing/>
              <w:jc w:val="both"/>
              <w:rPr>
                <w:rFonts w:ascii="Times New Roman" w:hAnsi="Times New Roman"/>
                <w:sz w:val="24"/>
                <w:szCs w:val="24"/>
                <w:lang w:val="uk-UA"/>
              </w:rPr>
            </w:pPr>
            <w:r w:rsidRPr="00C1031D">
              <w:rPr>
                <w:rFonts w:ascii="Times New Roman" w:hAnsi="Times New Roman"/>
                <w:sz w:val="24"/>
                <w:szCs w:val="24"/>
                <w:lang w:val="uk-UA"/>
              </w:rPr>
              <w:t>тип дисципліни</w:t>
            </w:r>
          </w:p>
        </w:tc>
        <w:tc>
          <w:tcPr>
            <w:tcW w:w="4111" w:type="dxa"/>
          </w:tcPr>
          <w:p w:rsidR="006A5B72" w:rsidRPr="00C1031D" w:rsidRDefault="006A5B72" w:rsidP="00C1031D">
            <w:pPr>
              <w:spacing w:after="0" w:line="240" w:lineRule="auto"/>
              <w:contextualSpacing/>
              <w:jc w:val="center"/>
              <w:rPr>
                <w:rFonts w:ascii="Times New Roman" w:hAnsi="Times New Roman"/>
                <w:sz w:val="24"/>
                <w:szCs w:val="24"/>
                <w:lang w:val="uk-UA"/>
              </w:rPr>
            </w:pPr>
            <w:proofErr w:type="spellStart"/>
            <w:r w:rsidRPr="00C1031D">
              <w:rPr>
                <w:rFonts w:ascii="Times New Roman" w:hAnsi="Times New Roman"/>
                <w:sz w:val="24"/>
                <w:szCs w:val="24"/>
                <w:lang w:val="uk-UA"/>
              </w:rPr>
              <w:t>обов</w:t>
            </w:r>
            <w:proofErr w:type="spellEnd"/>
            <w:r w:rsidRPr="00C1031D">
              <w:rPr>
                <w:rFonts w:ascii="Times New Roman" w:hAnsi="Times New Roman"/>
                <w:sz w:val="24"/>
                <w:szCs w:val="24"/>
                <w:lang w:val="en-US"/>
              </w:rPr>
              <w:t>’</w:t>
            </w:r>
            <w:proofErr w:type="spellStart"/>
            <w:r w:rsidRPr="00C1031D">
              <w:rPr>
                <w:rFonts w:ascii="Times New Roman" w:hAnsi="Times New Roman"/>
                <w:sz w:val="24"/>
                <w:szCs w:val="24"/>
                <w:lang w:val="uk-UA"/>
              </w:rPr>
              <w:t>язкова</w:t>
            </w:r>
            <w:proofErr w:type="spellEnd"/>
          </w:p>
        </w:tc>
      </w:tr>
    </w:tbl>
    <w:p w:rsidR="006A5B72" w:rsidRDefault="006A5B72" w:rsidP="00C1031D">
      <w:pPr>
        <w:spacing w:after="0" w:line="240" w:lineRule="auto"/>
        <w:contextualSpacing/>
        <w:jc w:val="both"/>
        <w:rPr>
          <w:rFonts w:ascii="Times New Roman" w:hAnsi="Times New Roman"/>
          <w:sz w:val="24"/>
          <w:szCs w:val="24"/>
          <w:lang w:val="uk-UA"/>
        </w:rPr>
      </w:pPr>
      <w:r w:rsidRPr="00C1031D">
        <w:rPr>
          <w:rFonts w:ascii="Times New Roman" w:hAnsi="Times New Roman"/>
          <w:sz w:val="24"/>
          <w:szCs w:val="24"/>
          <w:lang w:val="uk-UA"/>
        </w:rPr>
        <w:t xml:space="preserve">                        </w:t>
      </w:r>
    </w:p>
    <w:p w:rsidR="006A5B72" w:rsidRDefault="006A5B72" w:rsidP="00C1031D">
      <w:pPr>
        <w:spacing w:after="0" w:line="240" w:lineRule="auto"/>
        <w:contextualSpacing/>
        <w:jc w:val="both"/>
        <w:rPr>
          <w:rFonts w:ascii="Times New Roman" w:hAnsi="Times New Roman"/>
          <w:sz w:val="24"/>
          <w:szCs w:val="24"/>
          <w:lang w:val="uk-UA"/>
        </w:rPr>
      </w:pPr>
    </w:p>
    <w:p w:rsidR="006A5B72" w:rsidRDefault="006A5B72" w:rsidP="00C1031D">
      <w:pPr>
        <w:spacing w:after="0" w:line="240" w:lineRule="auto"/>
        <w:contextualSpacing/>
        <w:jc w:val="both"/>
        <w:rPr>
          <w:rFonts w:ascii="Times New Roman" w:hAnsi="Times New Roman"/>
          <w:sz w:val="24"/>
          <w:szCs w:val="24"/>
          <w:lang w:val="uk-UA"/>
        </w:rPr>
      </w:pPr>
    </w:p>
    <w:p w:rsidR="006A5B72" w:rsidRDefault="006A5B72" w:rsidP="00C1031D">
      <w:pPr>
        <w:spacing w:after="0" w:line="240" w:lineRule="auto"/>
        <w:contextualSpacing/>
        <w:jc w:val="both"/>
        <w:rPr>
          <w:rFonts w:ascii="Times New Roman" w:hAnsi="Times New Roman"/>
          <w:sz w:val="24"/>
          <w:szCs w:val="24"/>
          <w:lang w:val="uk-UA"/>
        </w:rPr>
      </w:pPr>
    </w:p>
    <w:p w:rsidR="006A5B72" w:rsidRPr="00C1031D" w:rsidRDefault="006A5B72" w:rsidP="00C1031D">
      <w:pPr>
        <w:spacing w:after="0" w:line="240" w:lineRule="auto"/>
        <w:contextualSpacing/>
        <w:jc w:val="both"/>
        <w:rPr>
          <w:rFonts w:ascii="Times New Roman" w:hAnsi="Times New Roman"/>
          <w:sz w:val="24"/>
          <w:szCs w:val="24"/>
          <w:lang w:val="uk-UA"/>
        </w:rPr>
      </w:pPr>
    </w:p>
    <w:tbl>
      <w:tblPr>
        <w:tblW w:w="9853" w:type="dxa"/>
        <w:tblLook w:val="00A0" w:firstRow="1" w:lastRow="0" w:firstColumn="1" w:lastColumn="0" w:noHBand="0" w:noVBand="0"/>
      </w:tblPr>
      <w:tblGrid>
        <w:gridCol w:w="4943"/>
        <w:gridCol w:w="4874"/>
        <w:gridCol w:w="36"/>
      </w:tblGrid>
      <w:tr w:rsidR="006A5B72" w:rsidRPr="00313A55" w:rsidTr="00C1031D">
        <w:trPr>
          <w:gridAfter w:val="1"/>
          <w:wAfter w:w="36" w:type="dxa"/>
          <w:trHeight w:val="1671"/>
        </w:trPr>
        <w:tc>
          <w:tcPr>
            <w:tcW w:w="4945" w:type="dxa"/>
          </w:tcPr>
          <w:tbl>
            <w:tblPr>
              <w:tblW w:w="0" w:type="auto"/>
              <w:tblLook w:val="00A0" w:firstRow="1" w:lastRow="0" w:firstColumn="1" w:lastColumn="0" w:noHBand="0" w:noVBand="0"/>
            </w:tblPr>
            <w:tblGrid>
              <w:gridCol w:w="4714"/>
            </w:tblGrid>
            <w:tr w:rsidR="006A5B72" w:rsidRPr="00313A55" w:rsidTr="00313A55">
              <w:tc>
                <w:tcPr>
                  <w:tcW w:w="4714" w:type="dxa"/>
                </w:tcPr>
                <w:p w:rsidR="006A5B72" w:rsidRPr="00313A55" w:rsidRDefault="006A5B72" w:rsidP="00313A55">
                  <w:pPr>
                    <w:spacing w:after="0" w:line="240" w:lineRule="auto"/>
                    <w:contextualSpacing/>
                    <w:jc w:val="both"/>
                    <w:rPr>
                      <w:rFonts w:ascii="Times New Roman" w:hAnsi="Times New Roman"/>
                      <w:b/>
                      <w:sz w:val="24"/>
                      <w:szCs w:val="24"/>
                      <w:lang w:val="uk-UA" w:eastAsia="ru-RU"/>
                    </w:rPr>
                  </w:pPr>
                  <w:r w:rsidRPr="00313A55">
                    <w:rPr>
                      <w:rFonts w:ascii="Times New Roman" w:hAnsi="Times New Roman"/>
                      <w:b/>
                      <w:sz w:val="24"/>
                      <w:szCs w:val="24"/>
                      <w:lang w:val="uk-UA" w:eastAsia="ru-RU"/>
                    </w:rPr>
                    <w:t>ПОГОДЖЕНО</w:t>
                  </w:r>
                </w:p>
              </w:tc>
            </w:tr>
            <w:tr w:rsidR="006A5B72" w:rsidRPr="00313A55" w:rsidTr="00313A55">
              <w:tc>
                <w:tcPr>
                  <w:tcW w:w="4714" w:type="dxa"/>
                </w:tcPr>
                <w:p w:rsidR="006A5B72" w:rsidRPr="00313A55" w:rsidRDefault="006A5B72" w:rsidP="00313A55">
                  <w:pPr>
                    <w:spacing w:after="0" w:line="240" w:lineRule="auto"/>
                    <w:contextualSpacing/>
                    <w:jc w:val="both"/>
                    <w:rPr>
                      <w:rFonts w:ascii="Times New Roman" w:hAnsi="Times New Roman"/>
                      <w:bCs/>
                      <w:sz w:val="24"/>
                      <w:szCs w:val="24"/>
                      <w:lang w:val="uk-UA" w:eastAsia="ru-RU"/>
                    </w:rPr>
                  </w:pPr>
                  <w:r w:rsidRPr="00313A55">
                    <w:rPr>
                      <w:rFonts w:ascii="Times New Roman" w:hAnsi="Times New Roman"/>
                      <w:bCs/>
                      <w:sz w:val="24"/>
                      <w:szCs w:val="24"/>
                      <w:lang w:val="uk-UA" w:eastAsia="ru-RU"/>
                    </w:rPr>
                    <w:t>Гарант освітньо-професійної програми</w:t>
                  </w:r>
                </w:p>
              </w:tc>
            </w:tr>
            <w:tr w:rsidR="006A5B72" w:rsidRPr="00313A55" w:rsidTr="00313A55">
              <w:tc>
                <w:tcPr>
                  <w:tcW w:w="4714" w:type="dxa"/>
                </w:tcPr>
                <w:p w:rsidR="006A5B72" w:rsidRPr="00313A55" w:rsidRDefault="006A5B72" w:rsidP="00313A55">
                  <w:pPr>
                    <w:spacing w:after="0" w:line="240" w:lineRule="auto"/>
                    <w:contextualSpacing/>
                    <w:jc w:val="both"/>
                    <w:rPr>
                      <w:rFonts w:ascii="Times New Roman" w:hAnsi="Times New Roman"/>
                      <w:color w:val="000000"/>
                      <w:sz w:val="24"/>
                      <w:szCs w:val="24"/>
                      <w:lang w:val="uk-UA" w:eastAsia="ru-RU"/>
                    </w:rPr>
                  </w:pPr>
                  <w:r w:rsidRPr="00313A55">
                    <w:rPr>
                      <w:rFonts w:ascii="Times New Roman" w:hAnsi="Times New Roman"/>
                      <w:color w:val="000000"/>
                      <w:sz w:val="24"/>
                      <w:szCs w:val="24"/>
                      <w:lang w:val="uk-UA" w:eastAsia="ru-RU"/>
                    </w:rPr>
                    <w:t>«</w:t>
                  </w:r>
                  <w:r w:rsidRPr="00313A55">
                    <w:rPr>
                      <w:rFonts w:ascii="Times New Roman" w:hAnsi="Times New Roman"/>
                      <w:sz w:val="24"/>
                      <w:szCs w:val="24"/>
                      <w:lang w:val="uk-UA" w:eastAsia="ru-RU"/>
                    </w:rPr>
                    <w:t>Менеджмент персоналу</w:t>
                  </w:r>
                  <w:r w:rsidRPr="00313A55">
                    <w:rPr>
                      <w:rFonts w:ascii="Times New Roman" w:hAnsi="Times New Roman"/>
                      <w:color w:val="000000"/>
                      <w:sz w:val="24"/>
                      <w:szCs w:val="24"/>
                      <w:lang w:val="uk-UA" w:eastAsia="ru-RU"/>
                    </w:rPr>
                    <w:t>»</w:t>
                  </w:r>
                </w:p>
                <w:p w:rsidR="006A5B72" w:rsidRPr="00313A55" w:rsidRDefault="006A5B72" w:rsidP="00313A55">
                  <w:pPr>
                    <w:spacing w:after="0" w:line="240" w:lineRule="auto"/>
                    <w:contextualSpacing/>
                    <w:jc w:val="both"/>
                    <w:rPr>
                      <w:rFonts w:ascii="Times New Roman" w:hAnsi="Times New Roman"/>
                      <w:bCs/>
                      <w:sz w:val="24"/>
                      <w:szCs w:val="24"/>
                      <w:lang w:val="uk-UA" w:eastAsia="ru-RU"/>
                    </w:rPr>
                  </w:pPr>
                </w:p>
                <w:p w:rsidR="006A5B72" w:rsidRPr="00313A55" w:rsidRDefault="006A5B72" w:rsidP="00313A55">
                  <w:pPr>
                    <w:spacing w:after="0" w:line="240" w:lineRule="auto"/>
                    <w:contextualSpacing/>
                    <w:jc w:val="both"/>
                    <w:rPr>
                      <w:rFonts w:ascii="Times New Roman" w:hAnsi="Times New Roman"/>
                      <w:bCs/>
                      <w:sz w:val="24"/>
                      <w:szCs w:val="24"/>
                      <w:lang w:val="uk-UA" w:eastAsia="ru-RU"/>
                    </w:rPr>
                  </w:pPr>
                  <w:r w:rsidRPr="00313A55">
                    <w:rPr>
                      <w:rFonts w:ascii="Times New Roman" w:hAnsi="Times New Roman"/>
                      <w:bCs/>
                      <w:sz w:val="24"/>
                      <w:szCs w:val="24"/>
                      <w:lang w:val="uk-UA" w:eastAsia="ru-RU"/>
                    </w:rPr>
                    <w:t>________________________</w:t>
                  </w:r>
                  <w:proofErr w:type="spellStart"/>
                  <w:r w:rsidRPr="00313A55">
                    <w:rPr>
                      <w:rFonts w:ascii="Times New Roman" w:hAnsi="Times New Roman"/>
                      <w:bCs/>
                      <w:sz w:val="24"/>
                      <w:szCs w:val="24"/>
                      <w:lang w:val="uk-UA" w:eastAsia="ru-RU"/>
                    </w:rPr>
                    <w:t>Г.С.Лопушняк</w:t>
                  </w:r>
                  <w:proofErr w:type="spellEnd"/>
                </w:p>
              </w:tc>
            </w:tr>
          </w:tbl>
          <w:p w:rsidR="006A5B72" w:rsidRDefault="006A5B72" w:rsidP="00C1031D">
            <w:pPr>
              <w:spacing w:after="0" w:line="240" w:lineRule="auto"/>
              <w:contextualSpacing/>
              <w:jc w:val="both"/>
              <w:rPr>
                <w:rFonts w:ascii="Times New Roman" w:hAnsi="Times New Roman"/>
                <w:b/>
                <w:sz w:val="24"/>
                <w:szCs w:val="24"/>
                <w:lang w:val="uk-UA"/>
              </w:rPr>
            </w:pPr>
          </w:p>
          <w:p w:rsidR="006A5B72" w:rsidRPr="00C1031D" w:rsidRDefault="006A5B72" w:rsidP="00C1031D">
            <w:pPr>
              <w:spacing w:after="0" w:line="240" w:lineRule="auto"/>
              <w:contextualSpacing/>
              <w:jc w:val="both"/>
              <w:rPr>
                <w:rFonts w:ascii="Times New Roman" w:hAnsi="Times New Roman"/>
                <w:b/>
                <w:sz w:val="24"/>
                <w:szCs w:val="24"/>
                <w:lang w:val="uk-UA"/>
              </w:rPr>
            </w:pPr>
          </w:p>
        </w:tc>
        <w:tc>
          <w:tcPr>
            <w:tcW w:w="4908" w:type="dxa"/>
          </w:tcPr>
          <w:p w:rsidR="006A5B72" w:rsidRPr="00C1031D" w:rsidRDefault="006A5B72" w:rsidP="00C1031D">
            <w:pPr>
              <w:spacing w:after="0" w:line="240" w:lineRule="auto"/>
              <w:contextualSpacing/>
              <w:jc w:val="both"/>
              <w:rPr>
                <w:rFonts w:ascii="Times New Roman" w:hAnsi="Times New Roman"/>
                <w:b/>
                <w:sz w:val="24"/>
                <w:szCs w:val="24"/>
                <w:lang w:val="uk-UA"/>
              </w:rPr>
            </w:pPr>
            <w:r w:rsidRPr="00C1031D">
              <w:rPr>
                <w:rFonts w:ascii="Times New Roman" w:hAnsi="Times New Roman"/>
                <w:b/>
                <w:sz w:val="24"/>
                <w:szCs w:val="24"/>
                <w:lang w:val="uk-UA"/>
              </w:rPr>
              <w:t>РЕКОМЕНДОВАНО:</w:t>
            </w:r>
          </w:p>
          <w:p w:rsidR="006A5B72" w:rsidRDefault="006A5B72" w:rsidP="00C1031D">
            <w:pPr>
              <w:spacing w:before="120" w:after="120" w:line="240" w:lineRule="auto"/>
              <w:contextualSpacing/>
              <w:jc w:val="both"/>
              <w:rPr>
                <w:rFonts w:ascii="Times New Roman" w:hAnsi="Times New Roman"/>
                <w:lang w:val="uk-UA"/>
              </w:rPr>
            </w:pPr>
            <w:r w:rsidRPr="002F2FE9">
              <w:rPr>
                <w:rFonts w:ascii="Times New Roman" w:hAnsi="Times New Roman"/>
                <w:lang w:val="uk-UA"/>
              </w:rPr>
              <w:t xml:space="preserve">кафедрою </w:t>
            </w:r>
            <w:proofErr w:type="spellStart"/>
            <w:r>
              <w:rPr>
                <w:rFonts w:ascii="Times New Roman" w:hAnsi="Times New Roman"/>
                <w:lang w:val="uk-UA"/>
              </w:rPr>
              <w:t>соціоекономіки</w:t>
            </w:r>
            <w:proofErr w:type="spellEnd"/>
            <w:r>
              <w:rPr>
                <w:rFonts w:ascii="Times New Roman" w:hAnsi="Times New Roman"/>
                <w:lang w:val="uk-UA"/>
              </w:rPr>
              <w:t xml:space="preserve"> та управління персоналом</w:t>
            </w:r>
            <w:r w:rsidRPr="00C1031D">
              <w:rPr>
                <w:rFonts w:ascii="Times New Roman" w:hAnsi="Times New Roman"/>
                <w:lang w:val="uk-UA"/>
              </w:rPr>
              <w:t xml:space="preserve"> </w:t>
            </w:r>
          </w:p>
          <w:p w:rsidR="006A5B72" w:rsidRPr="00313A55" w:rsidRDefault="006A5B72" w:rsidP="00C1031D">
            <w:pPr>
              <w:spacing w:after="0" w:line="240" w:lineRule="auto"/>
              <w:contextualSpacing/>
              <w:jc w:val="both"/>
              <w:rPr>
                <w:rFonts w:ascii="Times New Roman" w:hAnsi="Times New Roman"/>
                <w:color w:val="000000"/>
                <w:lang w:val="uk-UA"/>
              </w:rPr>
            </w:pPr>
            <w:r w:rsidRPr="002F2FE9">
              <w:rPr>
                <w:rFonts w:ascii="Times New Roman" w:hAnsi="Times New Roman"/>
                <w:lang w:val="uk-UA"/>
              </w:rPr>
              <w:t xml:space="preserve">протокол </w:t>
            </w:r>
            <w:r w:rsidRPr="00313A55">
              <w:rPr>
                <w:rFonts w:ascii="Times New Roman" w:hAnsi="Times New Roman"/>
                <w:color w:val="000000"/>
              </w:rPr>
              <w:t xml:space="preserve">№ </w:t>
            </w:r>
            <w:r w:rsidRPr="00313A55">
              <w:rPr>
                <w:rFonts w:ascii="Times New Roman" w:hAnsi="Times New Roman"/>
                <w:color w:val="000000"/>
                <w:lang w:val="uk-UA"/>
              </w:rPr>
              <w:t>1</w:t>
            </w:r>
            <w:r w:rsidRPr="00313A55">
              <w:rPr>
                <w:rFonts w:ascii="Times New Roman" w:hAnsi="Times New Roman"/>
                <w:color w:val="000000"/>
              </w:rPr>
              <w:t xml:space="preserve"> </w:t>
            </w:r>
            <w:proofErr w:type="spellStart"/>
            <w:r w:rsidRPr="00313A55">
              <w:rPr>
                <w:rFonts w:ascii="Times New Roman" w:hAnsi="Times New Roman"/>
                <w:color w:val="000000"/>
              </w:rPr>
              <w:t>від</w:t>
            </w:r>
            <w:proofErr w:type="spellEnd"/>
            <w:r w:rsidRPr="00313A55">
              <w:rPr>
                <w:rFonts w:ascii="Times New Roman" w:hAnsi="Times New Roman"/>
                <w:color w:val="000000"/>
              </w:rPr>
              <w:t xml:space="preserve"> </w:t>
            </w:r>
            <w:r w:rsidRPr="00313A55">
              <w:rPr>
                <w:rFonts w:ascii="Times New Roman" w:hAnsi="Times New Roman"/>
                <w:color w:val="000000"/>
                <w:lang w:val="uk-UA"/>
              </w:rPr>
              <w:t>30.</w:t>
            </w:r>
            <w:r w:rsidRPr="00313A55">
              <w:rPr>
                <w:rFonts w:ascii="Times New Roman" w:hAnsi="Times New Roman"/>
                <w:color w:val="000000"/>
              </w:rPr>
              <w:t>0</w:t>
            </w:r>
            <w:r w:rsidRPr="00313A55">
              <w:rPr>
                <w:rFonts w:ascii="Times New Roman" w:hAnsi="Times New Roman"/>
                <w:color w:val="000000"/>
                <w:lang w:val="uk-UA"/>
              </w:rPr>
              <w:t>8.</w:t>
            </w:r>
            <w:r w:rsidRPr="00313A55">
              <w:rPr>
                <w:rFonts w:ascii="Times New Roman" w:hAnsi="Times New Roman"/>
                <w:color w:val="000000"/>
              </w:rPr>
              <w:t>2021</w:t>
            </w:r>
            <w:r w:rsidRPr="00313A55">
              <w:rPr>
                <w:rFonts w:ascii="Times New Roman" w:hAnsi="Times New Roman"/>
                <w:color w:val="000000"/>
                <w:lang w:val="uk-UA"/>
              </w:rPr>
              <w:t>р.</w:t>
            </w:r>
          </w:p>
          <w:p w:rsidR="006A5B72" w:rsidRPr="002F2FE9" w:rsidRDefault="006A5B72" w:rsidP="00C1031D">
            <w:pPr>
              <w:spacing w:after="0" w:line="240" w:lineRule="auto"/>
              <w:contextualSpacing/>
              <w:jc w:val="both"/>
              <w:rPr>
                <w:rFonts w:ascii="Times New Roman" w:hAnsi="Times New Roman"/>
                <w:sz w:val="24"/>
                <w:szCs w:val="24"/>
                <w:lang w:val="uk-UA"/>
              </w:rPr>
            </w:pPr>
          </w:p>
          <w:p w:rsidR="006A5B72" w:rsidRPr="00C1031D" w:rsidRDefault="006A5B72" w:rsidP="00C1031D">
            <w:pPr>
              <w:spacing w:after="0" w:line="240" w:lineRule="auto"/>
              <w:contextualSpacing/>
              <w:jc w:val="both"/>
              <w:rPr>
                <w:rFonts w:ascii="Times New Roman" w:hAnsi="Times New Roman"/>
                <w:sz w:val="24"/>
                <w:szCs w:val="24"/>
                <w:lang w:val="uk-UA"/>
              </w:rPr>
            </w:pPr>
            <w:r w:rsidRPr="00C1031D">
              <w:rPr>
                <w:rFonts w:ascii="Times New Roman" w:hAnsi="Times New Roman"/>
                <w:sz w:val="24"/>
                <w:szCs w:val="24"/>
                <w:lang w:val="uk-UA"/>
              </w:rPr>
              <w:t xml:space="preserve">Завідувач кафедри_________ </w:t>
            </w:r>
            <w:r>
              <w:rPr>
                <w:rFonts w:ascii="Times New Roman" w:hAnsi="Times New Roman"/>
                <w:sz w:val="24"/>
                <w:szCs w:val="24"/>
                <w:lang w:val="uk-UA"/>
              </w:rPr>
              <w:t>Г</w:t>
            </w:r>
            <w:r w:rsidRPr="00C1031D">
              <w:rPr>
                <w:rFonts w:ascii="Times New Roman" w:hAnsi="Times New Roman"/>
                <w:sz w:val="24"/>
                <w:szCs w:val="24"/>
                <w:lang w:val="uk-UA"/>
              </w:rPr>
              <w:t>.</w:t>
            </w:r>
            <w:r>
              <w:rPr>
                <w:rFonts w:ascii="Times New Roman" w:hAnsi="Times New Roman"/>
                <w:sz w:val="24"/>
                <w:szCs w:val="24"/>
                <w:lang w:val="uk-UA"/>
              </w:rPr>
              <w:t>С</w:t>
            </w:r>
            <w:r w:rsidRPr="00C1031D">
              <w:rPr>
                <w:rFonts w:ascii="Times New Roman" w:hAnsi="Times New Roman"/>
                <w:sz w:val="24"/>
                <w:szCs w:val="24"/>
                <w:lang w:val="uk-UA"/>
              </w:rPr>
              <w:t>. </w:t>
            </w:r>
            <w:r>
              <w:rPr>
                <w:rFonts w:ascii="Times New Roman" w:hAnsi="Times New Roman"/>
                <w:sz w:val="24"/>
                <w:szCs w:val="24"/>
                <w:lang w:val="uk-UA"/>
              </w:rPr>
              <w:t>Лопушняк</w:t>
            </w:r>
          </w:p>
          <w:p w:rsidR="006A5B72" w:rsidRPr="00A4119F" w:rsidRDefault="006A5B72" w:rsidP="00C1031D">
            <w:pPr>
              <w:spacing w:after="0" w:line="240" w:lineRule="auto"/>
              <w:contextualSpacing/>
              <w:jc w:val="both"/>
              <w:rPr>
                <w:rFonts w:ascii="Times New Roman" w:hAnsi="Times New Roman"/>
                <w:sz w:val="24"/>
                <w:szCs w:val="24"/>
              </w:rPr>
            </w:pPr>
          </w:p>
          <w:p w:rsidR="006A5B72" w:rsidRPr="00A4119F" w:rsidRDefault="006A5B72" w:rsidP="00C1031D">
            <w:pPr>
              <w:spacing w:after="0" w:line="240" w:lineRule="auto"/>
              <w:contextualSpacing/>
              <w:jc w:val="both"/>
              <w:rPr>
                <w:rFonts w:ascii="Times New Roman" w:hAnsi="Times New Roman"/>
                <w:sz w:val="24"/>
                <w:szCs w:val="24"/>
              </w:rPr>
            </w:pPr>
          </w:p>
          <w:p w:rsidR="006A5B72" w:rsidRPr="00A4119F" w:rsidRDefault="006A5B72" w:rsidP="00C1031D">
            <w:pPr>
              <w:spacing w:after="0" w:line="240" w:lineRule="auto"/>
              <w:contextualSpacing/>
              <w:jc w:val="both"/>
              <w:rPr>
                <w:rFonts w:ascii="Times New Roman" w:hAnsi="Times New Roman"/>
                <w:sz w:val="24"/>
                <w:szCs w:val="24"/>
              </w:rPr>
            </w:pPr>
          </w:p>
        </w:tc>
      </w:tr>
      <w:tr w:rsidR="006A5B72" w:rsidRPr="00313A55" w:rsidTr="00313A55">
        <w:tc>
          <w:tcPr>
            <w:tcW w:w="9889" w:type="dxa"/>
            <w:gridSpan w:val="3"/>
          </w:tcPr>
          <w:p w:rsidR="006A5B72" w:rsidRPr="00313A55" w:rsidRDefault="006A5B72" w:rsidP="00313A55">
            <w:pPr>
              <w:spacing w:after="0" w:line="240" w:lineRule="auto"/>
              <w:ind w:left="4962"/>
              <w:contextualSpacing/>
              <w:jc w:val="both"/>
              <w:rPr>
                <w:rFonts w:ascii="Times New Roman" w:hAnsi="Times New Roman"/>
                <w:b/>
                <w:sz w:val="24"/>
                <w:szCs w:val="24"/>
                <w:lang w:val="uk-UA" w:eastAsia="ru-RU"/>
              </w:rPr>
            </w:pPr>
            <w:r w:rsidRPr="00313A55">
              <w:rPr>
                <w:rFonts w:ascii="Times New Roman" w:hAnsi="Times New Roman"/>
                <w:b/>
                <w:bCs/>
                <w:color w:val="000000"/>
                <w:lang w:eastAsia="ru-RU"/>
              </w:rPr>
              <w:t>ПОГОДЖЕНО</w:t>
            </w:r>
            <w:r w:rsidRPr="00313A55">
              <w:rPr>
                <w:rFonts w:ascii="Times New Roman" w:hAnsi="Times New Roman"/>
                <w:color w:val="000000"/>
                <w:lang w:eastAsia="ru-RU"/>
              </w:rPr>
              <w:t>:</w:t>
            </w:r>
          </w:p>
        </w:tc>
      </w:tr>
      <w:tr w:rsidR="006A5B72" w:rsidRPr="00313A55" w:rsidTr="00313A55">
        <w:tc>
          <w:tcPr>
            <w:tcW w:w="9889" w:type="dxa"/>
            <w:gridSpan w:val="3"/>
          </w:tcPr>
          <w:p w:rsidR="006A5B72" w:rsidRPr="00313A55" w:rsidRDefault="006A5B72" w:rsidP="00313A55">
            <w:pPr>
              <w:spacing w:after="0" w:line="240" w:lineRule="auto"/>
              <w:ind w:left="4962"/>
              <w:contextualSpacing/>
              <w:jc w:val="both"/>
              <w:rPr>
                <w:rFonts w:ascii="Times New Roman" w:hAnsi="Times New Roman"/>
                <w:b/>
                <w:bCs/>
                <w:color w:val="000000"/>
                <w:sz w:val="20"/>
                <w:szCs w:val="20"/>
                <w:lang w:eastAsia="ru-RU"/>
              </w:rPr>
            </w:pPr>
            <w:r w:rsidRPr="00313A55">
              <w:rPr>
                <w:rFonts w:ascii="Times New Roman" w:hAnsi="Times New Roman"/>
                <w:color w:val="000000"/>
                <w:lang w:eastAsia="ru-RU"/>
              </w:rPr>
              <w:t xml:space="preserve">Директор Центру менеджменту </w:t>
            </w:r>
            <w:r w:rsidRPr="00313A55">
              <w:rPr>
                <w:rFonts w:ascii="Times New Roman" w:hAnsi="Times New Roman"/>
                <w:color w:val="000000"/>
                <w:lang w:eastAsia="ru-RU"/>
              </w:rPr>
              <w:br/>
              <w:t xml:space="preserve">та </w:t>
            </w:r>
            <w:proofErr w:type="spellStart"/>
            <w:r w:rsidRPr="00313A55">
              <w:rPr>
                <w:rFonts w:ascii="Times New Roman" w:hAnsi="Times New Roman"/>
                <w:color w:val="000000"/>
                <w:lang w:eastAsia="ru-RU"/>
              </w:rPr>
              <w:t>моніторингу</w:t>
            </w:r>
            <w:proofErr w:type="spellEnd"/>
            <w:r w:rsidRPr="00313A55">
              <w:rPr>
                <w:rFonts w:ascii="Times New Roman" w:hAnsi="Times New Roman"/>
                <w:color w:val="000000"/>
                <w:lang w:eastAsia="ru-RU"/>
              </w:rPr>
              <w:t xml:space="preserve"> </w:t>
            </w:r>
            <w:proofErr w:type="spellStart"/>
            <w:r w:rsidRPr="00313A55">
              <w:rPr>
                <w:rFonts w:ascii="Times New Roman" w:hAnsi="Times New Roman"/>
                <w:color w:val="000000"/>
                <w:lang w:eastAsia="ru-RU"/>
              </w:rPr>
              <w:t>якості</w:t>
            </w:r>
            <w:proofErr w:type="spellEnd"/>
            <w:r w:rsidRPr="00313A55">
              <w:rPr>
                <w:rFonts w:ascii="Times New Roman" w:hAnsi="Times New Roman"/>
                <w:color w:val="000000"/>
                <w:lang w:eastAsia="ru-RU"/>
              </w:rPr>
              <w:t xml:space="preserve"> </w:t>
            </w:r>
            <w:proofErr w:type="spellStart"/>
            <w:r w:rsidRPr="00313A55">
              <w:rPr>
                <w:rFonts w:ascii="Times New Roman" w:hAnsi="Times New Roman"/>
                <w:color w:val="000000"/>
                <w:lang w:eastAsia="ru-RU"/>
              </w:rPr>
              <w:t>освіти</w:t>
            </w:r>
            <w:proofErr w:type="spellEnd"/>
          </w:p>
        </w:tc>
      </w:tr>
      <w:tr w:rsidR="006A5B72" w:rsidRPr="00313A55" w:rsidTr="00313A55">
        <w:tc>
          <w:tcPr>
            <w:tcW w:w="9889" w:type="dxa"/>
            <w:gridSpan w:val="3"/>
          </w:tcPr>
          <w:p w:rsidR="006A5B72" w:rsidRPr="00313A55" w:rsidRDefault="006A5B72" w:rsidP="00313A55">
            <w:pPr>
              <w:spacing w:after="0" w:line="240" w:lineRule="auto"/>
              <w:ind w:left="4962"/>
              <w:contextualSpacing/>
              <w:jc w:val="both"/>
              <w:rPr>
                <w:rFonts w:ascii="Times New Roman" w:hAnsi="Times New Roman"/>
                <w:b/>
                <w:sz w:val="24"/>
                <w:szCs w:val="24"/>
                <w:lang w:val="uk-UA" w:eastAsia="ru-RU"/>
              </w:rPr>
            </w:pPr>
          </w:p>
          <w:p w:rsidR="006A5B72" w:rsidRPr="00313A55" w:rsidRDefault="006A5B72" w:rsidP="00313A55">
            <w:pPr>
              <w:spacing w:after="0" w:line="240" w:lineRule="auto"/>
              <w:ind w:left="4962"/>
              <w:contextualSpacing/>
              <w:jc w:val="both"/>
              <w:rPr>
                <w:rFonts w:ascii="Times New Roman" w:hAnsi="Times New Roman"/>
                <w:b/>
                <w:sz w:val="24"/>
                <w:szCs w:val="24"/>
                <w:lang w:val="uk-UA" w:eastAsia="ru-RU"/>
              </w:rPr>
            </w:pPr>
            <w:r w:rsidRPr="00313A55">
              <w:rPr>
                <w:rFonts w:ascii="Times New Roman" w:hAnsi="Times New Roman"/>
                <w:b/>
                <w:sz w:val="24"/>
                <w:szCs w:val="24"/>
                <w:lang w:val="uk-UA" w:eastAsia="ru-RU"/>
              </w:rPr>
              <w:t>_________________________</w:t>
            </w:r>
            <w:r w:rsidRPr="00313A55">
              <w:rPr>
                <w:rFonts w:ascii="Times New Roman" w:hAnsi="Times New Roman"/>
                <w:color w:val="000000"/>
                <w:sz w:val="24"/>
                <w:szCs w:val="24"/>
                <w:lang w:eastAsia="ru-RU"/>
              </w:rPr>
              <w:t>Т.О. Фролова</w:t>
            </w:r>
          </w:p>
        </w:tc>
      </w:tr>
    </w:tbl>
    <w:p w:rsidR="006A5B72" w:rsidRDefault="006A5B72" w:rsidP="00C1031D">
      <w:pPr>
        <w:spacing w:after="0" w:line="240" w:lineRule="auto"/>
        <w:contextualSpacing/>
        <w:jc w:val="center"/>
        <w:rPr>
          <w:rFonts w:ascii="Times New Roman" w:hAnsi="Times New Roman"/>
          <w:sz w:val="28"/>
          <w:szCs w:val="20"/>
          <w:lang w:val="uk-UA"/>
        </w:rPr>
      </w:pPr>
    </w:p>
    <w:p w:rsidR="006A5B72" w:rsidRDefault="006A5B72" w:rsidP="00C1031D">
      <w:pPr>
        <w:spacing w:after="0" w:line="240" w:lineRule="auto"/>
        <w:contextualSpacing/>
        <w:jc w:val="center"/>
        <w:rPr>
          <w:rFonts w:ascii="Times New Roman" w:hAnsi="Times New Roman"/>
          <w:sz w:val="28"/>
          <w:szCs w:val="20"/>
          <w:lang w:val="uk-UA"/>
        </w:rPr>
      </w:pPr>
    </w:p>
    <w:p w:rsidR="006A5B72" w:rsidRDefault="006A5B72" w:rsidP="006F09C6">
      <w:pPr>
        <w:spacing w:after="0" w:line="240" w:lineRule="auto"/>
        <w:contextualSpacing/>
        <w:jc w:val="center"/>
        <w:rPr>
          <w:rFonts w:ascii="Times New Roman" w:hAnsi="Times New Roman"/>
          <w:sz w:val="28"/>
          <w:szCs w:val="20"/>
          <w:lang w:val="uk-UA"/>
        </w:rPr>
      </w:pPr>
      <w:r w:rsidRPr="00C1031D">
        <w:rPr>
          <w:rFonts w:ascii="Times New Roman" w:hAnsi="Times New Roman"/>
          <w:sz w:val="28"/>
          <w:szCs w:val="20"/>
          <w:lang w:val="uk-UA"/>
        </w:rPr>
        <w:t>Київ – 20</w:t>
      </w:r>
      <w:r>
        <w:rPr>
          <w:rFonts w:ascii="Times New Roman" w:hAnsi="Times New Roman"/>
          <w:sz w:val="28"/>
          <w:szCs w:val="20"/>
          <w:lang w:val="uk-UA"/>
        </w:rPr>
        <w:t>21</w:t>
      </w:r>
    </w:p>
    <w:p w:rsidR="006A5B72" w:rsidRPr="002F2FE9" w:rsidRDefault="006A5B72" w:rsidP="002F2FE9">
      <w:pPr>
        <w:spacing w:after="0" w:line="240" w:lineRule="auto"/>
        <w:contextualSpacing/>
        <w:jc w:val="both"/>
        <w:rPr>
          <w:rFonts w:ascii="Times New Roman" w:hAnsi="Times New Roman"/>
          <w:iCs/>
          <w:noProof/>
          <w:sz w:val="28"/>
          <w:szCs w:val="28"/>
          <w:lang w:val="uk-UA"/>
        </w:rPr>
      </w:pPr>
      <w:r w:rsidRPr="00C1031D">
        <w:rPr>
          <w:rFonts w:ascii="Times New Roman" w:hAnsi="Times New Roman"/>
          <w:sz w:val="28"/>
          <w:lang w:val="uk-UA"/>
        </w:rPr>
        <w:br w:type="page"/>
      </w:r>
      <w:r w:rsidRPr="00C1031D">
        <w:rPr>
          <w:rFonts w:ascii="Times New Roman" w:hAnsi="Times New Roman"/>
          <w:noProof/>
          <w:sz w:val="26"/>
          <w:szCs w:val="26"/>
          <w:lang w:val="uk-UA"/>
        </w:rPr>
        <w:lastRenderedPageBreak/>
        <w:t>Розробник:</w:t>
      </w:r>
      <w:r w:rsidRPr="00C1031D">
        <w:rPr>
          <w:rFonts w:ascii="Times New Roman" w:hAnsi="Times New Roman"/>
          <w:sz w:val="26"/>
          <w:szCs w:val="26"/>
          <w:lang w:val="uk-UA"/>
        </w:rPr>
        <w:t xml:space="preserve"> </w:t>
      </w:r>
      <w:proofErr w:type="spellStart"/>
      <w:r w:rsidRPr="00C1031D">
        <w:rPr>
          <w:rFonts w:ascii="Times New Roman" w:hAnsi="Times New Roman"/>
          <w:sz w:val="26"/>
          <w:szCs w:val="26"/>
          <w:lang w:val="uk-UA"/>
        </w:rPr>
        <w:t>Щетініна</w:t>
      </w:r>
      <w:proofErr w:type="spellEnd"/>
      <w:r w:rsidRPr="00C1031D">
        <w:rPr>
          <w:rFonts w:ascii="Times New Roman" w:hAnsi="Times New Roman"/>
          <w:sz w:val="26"/>
          <w:szCs w:val="26"/>
          <w:lang w:val="uk-UA"/>
        </w:rPr>
        <w:t xml:space="preserve"> Людмила Валеріївна, </w:t>
      </w:r>
      <w:proofErr w:type="spellStart"/>
      <w:r w:rsidRPr="002F2FE9">
        <w:rPr>
          <w:rFonts w:ascii="Times New Roman" w:hAnsi="Times New Roman"/>
          <w:iCs/>
          <w:sz w:val="28"/>
          <w:szCs w:val="28"/>
          <w:lang w:val="uk-UA"/>
        </w:rPr>
        <w:t>к.е.н</w:t>
      </w:r>
      <w:proofErr w:type="spellEnd"/>
      <w:r w:rsidRPr="002F2FE9">
        <w:rPr>
          <w:rFonts w:ascii="Times New Roman" w:hAnsi="Times New Roman"/>
          <w:iCs/>
          <w:sz w:val="28"/>
          <w:szCs w:val="28"/>
          <w:lang w:val="uk-UA"/>
        </w:rPr>
        <w:t xml:space="preserve">., доцент, доцент кафедри </w:t>
      </w:r>
      <w:proofErr w:type="spellStart"/>
      <w:r w:rsidRPr="002F2FE9">
        <w:rPr>
          <w:rFonts w:ascii="Times New Roman" w:hAnsi="Times New Roman"/>
          <w:iCs/>
          <w:sz w:val="28"/>
          <w:szCs w:val="28"/>
          <w:lang w:val="uk-UA"/>
        </w:rPr>
        <w:t>соціоекономіки</w:t>
      </w:r>
      <w:proofErr w:type="spellEnd"/>
      <w:r w:rsidRPr="002F2FE9">
        <w:rPr>
          <w:rFonts w:ascii="Times New Roman" w:hAnsi="Times New Roman"/>
          <w:iCs/>
          <w:sz w:val="28"/>
          <w:szCs w:val="28"/>
          <w:lang w:val="uk-UA"/>
        </w:rPr>
        <w:t xml:space="preserve"> та управління персоналом</w:t>
      </w:r>
      <w:r w:rsidRPr="002F2FE9">
        <w:rPr>
          <w:rFonts w:ascii="Times New Roman" w:hAnsi="Times New Roman"/>
          <w:iCs/>
          <w:noProof/>
          <w:sz w:val="28"/>
          <w:szCs w:val="28"/>
          <w:lang w:val="uk-UA"/>
        </w:rPr>
        <w:t>.</w:t>
      </w:r>
    </w:p>
    <w:p w:rsidR="006A5B72" w:rsidRPr="002F2FE9" w:rsidRDefault="006A5B72" w:rsidP="00C1031D">
      <w:pPr>
        <w:spacing w:before="120" w:after="120" w:line="240" w:lineRule="auto"/>
        <w:contextualSpacing/>
        <w:jc w:val="both"/>
        <w:rPr>
          <w:rFonts w:ascii="Times New Roman" w:hAnsi="Times New Roman"/>
          <w:i/>
          <w:noProof/>
          <w:sz w:val="28"/>
          <w:szCs w:val="28"/>
          <w:lang w:val="uk-UA"/>
        </w:rPr>
      </w:pPr>
      <w:proofErr w:type="spellStart"/>
      <w:r w:rsidRPr="002F2FE9">
        <w:rPr>
          <w:rFonts w:ascii="Times New Roman" w:hAnsi="Times New Roman"/>
          <w:sz w:val="28"/>
          <w:szCs w:val="28"/>
          <w:lang w:val="uk-UA" w:eastAsia="uk-UA"/>
        </w:rPr>
        <w:t>email</w:t>
      </w:r>
      <w:proofErr w:type="spellEnd"/>
      <w:r w:rsidRPr="002F2FE9">
        <w:rPr>
          <w:rFonts w:ascii="Times New Roman" w:hAnsi="Times New Roman"/>
          <w:sz w:val="28"/>
          <w:szCs w:val="28"/>
          <w:lang w:val="uk-UA" w:eastAsia="uk-UA"/>
        </w:rPr>
        <w:t xml:space="preserve">: </w:t>
      </w:r>
      <w:hyperlink r:id="rId5" w:history="1">
        <w:r w:rsidRPr="002F2FE9">
          <w:rPr>
            <w:rFonts w:ascii="Times New Roman" w:hAnsi="Times New Roman"/>
            <w:color w:val="0000FF"/>
            <w:sz w:val="28"/>
            <w:szCs w:val="28"/>
            <w:u w:val="single"/>
            <w:lang w:val="en-US" w:eastAsia="uk-UA"/>
          </w:rPr>
          <w:t>sludval</w:t>
        </w:r>
        <w:r w:rsidRPr="002F2FE9">
          <w:rPr>
            <w:rFonts w:ascii="Times New Roman" w:hAnsi="Times New Roman"/>
            <w:color w:val="0000FF"/>
            <w:sz w:val="28"/>
            <w:szCs w:val="28"/>
            <w:u w:val="single"/>
            <w:lang w:val="uk-UA" w:eastAsia="uk-UA"/>
          </w:rPr>
          <w:t>@ukr.net</w:t>
        </w:r>
      </w:hyperlink>
    </w:p>
    <w:p w:rsidR="006A5B72" w:rsidRPr="00C1031D" w:rsidRDefault="006A5B72" w:rsidP="00C1031D">
      <w:pPr>
        <w:spacing w:before="120" w:after="120" w:line="240" w:lineRule="auto"/>
        <w:contextualSpacing/>
        <w:jc w:val="both"/>
        <w:rPr>
          <w:rFonts w:ascii="Times New Roman" w:hAnsi="Times New Roman"/>
          <w:sz w:val="26"/>
          <w:szCs w:val="26"/>
          <w:lang w:val="uk-UA" w:eastAsia="uk-UA"/>
        </w:rPr>
      </w:pPr>
    </w:p>
    <w:p w:rsidR="006A5B72" w:rsidRPr="00C1031D" w:rsidRDefault="006A5B72" w:rsidP="00C1031D">
      <w:pPr>
        <w:spacing w:before="120" w:after="120" w:line="240" w:lineRule="auto"/>
        <w:contextualSpacing/>
        <w:jc w:val="both"/>
        <w:rPr>
          <w:rFonts w:ascii="Times New Roman" w:hAnsi="Times New Roman"/>
          <w:sz w:val="26"/>
          <w:szCs w:val="26"/>
          <w:lang w:val="uk-UA" w:eastAsia="uk-UA"/>
        </w:rPr>
      </w:pPr>
    </w:p>
    <w:p w:rsidR="006A5B72" w:rsidRPr="00C1031D" w:rsidRDefault="006A5B72" w:rsidP="00C1031D">
      <w:pPr>
        <w:spacing w:before="120" w:after="120" w:line="240" w:lineRule="auto"/>
        <w:contextualSpacing/>
        <w:jc w:val="both"/>
        <w:rPr>
          <w:rFonts w:ascii="Times New Roman" w:hAnsi="Times New Roman"/>
          <w:sz w:val="26"/>
          <w:szCs w:val="26"/>
          <w:lang w:val="uk-UA" w:eastAsia="uk-UA"/>
        </w:rPr>
      </w:pPr>
    </w:p>
    <w:p w:rsidR="006A5B72" w:rsidRPr="00C1031D" w:rsidRDefault="006A5B72" w:rsidP="00C1031D">
      <w:pPr>
        <w:spacing w:before="120" w:after="120" w:line="240" w:lineRule="auto"/>
        <w:contextualSpacing/>
        <w:jc w:val="both"/>
        <w:rPr>
          <w:rFonts w:ascii="Times New Roman" w:hAnsi="Times New Roman"/>
          <w:sz w:val="26"/>
          <w:szCs w:val="26"/>
          <w:lang w:val="uk-UA" w:eastAsia="uk-UA"/>
        </w:rPr>
      </w:pPr>
    </w:p>
    <w:tbl>
      <w:tblPr>
        <w:tblW w:w="0" w:type="auto"/>
        <w:tblInd w:w="-34" w:type="dxa"/>
        <w:tblLook w:val="00A0" w:firstRow="1" w:lastRow="0" w:firstColumn="1" w:lastColumn="0" w:noHBand="0" w:noVBand="0"/>
      </w:tblPr>
      <w:tblGrid>
        <w:gridCol w:w="5387"/>
        <w:gridCol w:w="3515"/>
      </w:tblGrid>
      <w:tr w:rsidR="006A5B72" w:rsidRPr="00313A55" w:rsidTr="00C1031D">
        <w:tc>
          <w:tcPr>
            <w:tcW w:w="5387" w:type="dxa"/>
          </w:tcPr>
          <w:p w:rsidR="006A5B72" w:rsidRPr="00C1031D" w:rsidRDefault="006A5B72" w:rsidP="00C1031D">
            <w:pPr>
              <w:spacing w:before="120" w:after="120" w:line="240" w:lineRule="auto"/>
              <w:contextualSpacing/>
              <w:jc w:val="both"/>
              <w:rPr>
                <w:rFonts w:ascii="Times New Roman" w:hAnsi="Times New Roman"/>
                <w:i/>
                <w:iCs/>
                <w:sz w:val="26"/>
                <w:szCs w:val="26"/>
                <w:lang w:val="uk-UA"/>
              </w:rPr>
            </w:pPr>
            <w:r w:rsidRPr="00C1031D">
              <w:rPr>
                <w:rFonts w:ascii="Times New Roman" w:hAnsi="Times New Roman"/>
                <w:sz w:val="26"/>
                <w:szCs w:val="26"/>
                <w:lang w:val="uk-UA"/>
              </w:rPr>
              <w:t>Форма навчання</w:t>
            </w:r>
          </w:p>
        </w:tc>
        <w:tc>
          <w:tcPr>
            <w:tcW w:w="3515" w:type="dxa"/>
          </w:tcPr>
          <w:p w:rsidR="006A5B72" w:rsidRPr="00C1031D" w:rsidRDefault="006A5B72" w:rsidP="00C1031D">
            <w:pPr>
              <w:spacing w:before="120" w:after="120" w:line="240" w:lineRule="auto"/>
              <w:contextualSpacing/>
              <w:jc w:val="both"/>
              <w:rPr>
                <w:rFonts w:ascii="Times New Roman" w:hAnsi="Times New Roman"/>
                <w:b/>
                <w:i/>
                <w:iCs/>
                <w:sz w:val="26"/>
                <w:szCs w:val="26"/>
                <w:lang w:val="uk-UA"/>
              </w:rPr>
            </w:pPr>
            <w:r w:rsidRPr="00C1031D">
              <w:rPr>
                <w:rFonts w:ascii="Times New Roman" w:hAnsi="Times New Roman"/>
                <w:b/>
                <w:sz w:val="26"/>
                <w:szCs w:val="26"/>
                <w:lang w:val="uk-UA"/>
              </w:rPr>
              <w:t>денна, заочна</w:t>
            </w:r>
          </w:p>
        </w:tc>
      </w:tr>
      <w:tr w:rsidR="006A5B72" w:rsidRPr="00313A55" w:rsidTr="00C1031D">
        <w:tc>
          <w:tcPr>
            <w:tcW w:w="5387" w:type="dxa"/>
          </w:tcPr>
          <w:p w:rsidR="006A5B72" w:rsidRPr="00C1031D" w:rsidRDefault="006A5B72" w:rsidP="00C1031D">
            <w:pPr>
              <w:spacing w:before="120" w:after="120" w:line="240" w:lineRule="auto"/>
              <w:contextualSpacing/>
              <w:jc w:val="both"/>
              <w:rPr>
                <w:rFonts w:ascii="Times New Roman" w:hAnsi="Times New Roman"/>
                <w:i/>
                <w:iCs/>
                <w:sz w:val="26"/>
                <w:szCs w:val="26"/>
                <w:lang w:val="uk-UA"/>
              </w:rPr>
            </w:pPr>
            <w:r w:rsidRPr="00C1031D">
              <w:rPr>
                <w:rFonts w:ascii="Times New Roman" w:hAnsi="Times New Roman"/>
                <w:sz w:val="26"/>
                <w:szCs w:val="26"/>
                <w:lang w:val="uk-UA"/>
              </w:rPr>
              <w:t>Семестр</w:t>
            </w:r>
          </w:p>
        </w:tc>
        <w:tc>
          <w:tcPr>
            <w:tcW w:w="3515" w:type="dxa"/>
          </w:tcPr>
          <w:p w:rsidR="006A5B72" w:rsidRPr="009B11C7" w:rsidRDefault="006A5B72" w:rsidP="00C1031D">
            <w:pPr>
              <w:spacing w:before="120" w:after="120" w:line="240" w:lineRule="auto"/>
              <w:contextualSpacing/>
              <w:jc w:val="both"/>
              <w:rPr>
                <w:rFonts w:ascii="Times New Roman" w:hAnsi="Times New Roman"/>
                <w:b/>
                <w:i/>
                <w:iCs/>
                <w:sz w:val="26"/>
                <w:szCs w:val="26"/>
                <w:lang w:val="en-US"/>
              </w:rPr>
            </w:pPr>
            <w:r>
              <w:rPr>
                <w:rFonts w:ascii="Times New Roman" w:hAnsi="Times New Roman"/>
                <w:b/>
                <w:sz w:val="26"/>
                <w:szCs w:val="26"/>
                <w:lang w:val="uk-UA"/>
              </w:rPr>
              <w:t>1</w:t>
            </w:r>
            <w:r w:rsidRPr="00C1031D">
              <w:rPr>
                <w:rFonts w:ascii="Times New Roman" w:hAnsi="Times New Roman"/>
                <w:b/>
                <w:sz w:val="26"/>
                <w:szCs w:val="26"/>
                <w:lang w:val="en-US"/>
              </w:rPr>
              <w:t>,</w:t>
            </w:r>
            <w:r>
              <w:rPr>
                <w:rFonts w:ascii="Times New Roman" w:hAnsi="Times New Roman"/>
                <w:b/>
                <w:sz w:val="26"/>
                <w:szCs w:val="26"/>
                <w:lang w:val="uk-UA"/>
              </w:rPr>
              <w:t>2</w:t>
            </w:r>
          </w:p>
        </w:tc>
      </w:tr>
      <w:tr w:rsidR="006A5B72" w:rsidRPr="00313A55" w:rsidTr="00C1031D">
        <w:tc>
          <w:tcPr>
            <w:tcW w:w="5387" w:type="dxa"/>
          </w:tcPr>
          <w:p w:rsidR="006A5B72" w:rsidRPr="00C1031D" w:rsidRDefault="006A5B72" w:rsidP="00C1031D">
            <w:pPr>
              <w:spacing w:before="120" w:after="120" w:line="240" w:lineRule="auto"/>
              <w:contextualSpacing/>
              <w:jc w:val="both"/>
              <w:rPr>
                <w:rFonts w:ascii="Times New Roman" w:hAnsi="Times New Roman"/>
                <w:i/>
                <w:iCs/>
                <w:sz w:val="26"/>
                <w:szCs w:val="26"/>
                <w:lang w:val="uk-UA"/>
              </w:rPr>
            </w:pPr>
            <w:r w:rsidRPr="00C1031D">
              <w:rPr>
                <w:rFonts w:ascii="Times New Roman" w:hAnsi="Times New Roman"/>
                <w:sz w:val="26"/>
                <w:szCs w:val="26"/>
                <w:lang w:val="uk-UA"/>
              </w:rPr>
              <w:t>Кількість кредитів ECTS</w:t>
            </w:r>
          </w:p>
        </w:tc>
        <w:tc>
          <w:tcPr>
            <w:tcW w:w="3515" w:type="dxa"/>
          </w:tcPr>
          <w:p w:rsidR="006A5B72" w:rsidRPr="001C051C" w:rsidRDefault="006A5B72" w:rsidP="00C1031D">
            <w:pPr>
              <w:spacing w:before="120" w:after="120" w:line="240" w:lineRule="auto"/>
              <w:contextualSpacing/>
              <w:jc w:val="both"/>
              <w:rPr>
                <w:rFonts w:ascii="Times New Roman" w:hAnsi="Times New Roman"/>
                <w:b/>
                <w:i/>
                <w:iCs/>
                <w:sz w:val="26"/>
                <w:szCs w:val="26"/>
                <w:lang w:val="en-US"/>
              </w:rPr>
            </w:pPr>
            <w:r>
              <w:rPr>
                <w:rFonts w:ascii="Times New Roman" w:hAnsi="Times New Roman"/>
                <w:b/>
                <w:sz w:val="26"/>
                <w:szCs w:val="26"/>
                <w:lang w:val="en-US"/>
              </w:rPr>
              <w:t>5</w:t>
            </w:r>
          </w:p>
        </w:tc>
      </w:tr>
      <w:tr w:rsidR="006A5B72" w:rsidRPr="00313A55" w:rsidTr="00C1031D">
        <w:tc>
          <w:tcPr>
            <w:tcW w:w="5387" w:type="dxa"/>
          </w:tcPr>
          <w:p w:rsidR="006A5B72" w:rsidRPr="00C1031D" w:rsidRDefault="006A5B72" w:rsidP="00C1031D">
            <w:pPr>
              <w:spacing w:before="120" w:after="120" w:line="240" w:lineRule="auto"/>
              <w:contextualSpacing/>
              <w:jc w:val="both"/>
              <w:rPr>
                <w:rFonts w:ascii="Times New Roman" w:hAnsi="Times New Roman"/>
                <w:sz w:val="26"/>
                <w:szCs w:val="26"/>
                <w:lang w:val="uk-UA"/>
              </w:rPr>
            </w:pPr>
            <w:r w:rsidRPr="00C1031D">
              <w:rPr>
                <w:rFonts w:ascii="Times New Roman" w:hAnsi="Times New Roman"/>
                <w:sz w:val="26"/>
                <w:szCs w:val="26"/>
                <w:lang w:val="uk-UA"/>
              </w:rPr>
              <w:t>Форма підсумкового контролю</w:t>
            </w:r>
          </w:p>
        </w:tc>
        <w:tc>
          <w:tcPr>
            <w:tcW w:w="3515" w:type="dxa"/>
          </w:tcPr>
          <w:p w:rsidR="006A5B72" w:rsidRPr="00C1031D" w:rsidRDefault="006A5B72" w:rsidP="00C1031D">
            <w:pPr>
              <w:spacing w:before="120" w:after="120" w:line="240" w:lineRule="auto"/>
              <w:contextualSpacing/>
              <w:jc w:val="both"/>
              <w:rPr>
                <w:rFonts w:ascii="Times New Roman" w:hAnsi="Times New Roman"/>
                <w:b/>
                <w:sz w:val="26"/>
                <w:szCs w:val="26"/>
                <w:lang w:val="uk-UA"/>
              </w:rPr>
            </w:pPr>
            <w:r>
              <w:rPr>
                <w:rFonts w:ascii="Times New Roman" w:hAnsi="Times New Roman"/>
                <w:b/>
                <w:sz w:val="26"/>
                <w:szCs w:val="26"/>
                <w:lang w:val="uk-UA"/>
              </w:rPr>
              <w:t>екзамен</w:t>
            </w:r>
          </w:p>
        </w:tc>
      </w:tr>
      <w:tr w:rsidR="006A5B72" w:rsidRPr="00313A55" w:rsidTr="00C1031D">
        <w:tc>
          <w:tcPr>
            <w:tcW w:w="5387" w:type="dxa"/>
          </w:tcPr>
          <w:p w:rsidR="006A5B72" w:rsidRPr="00C1031D" w:rsidRDefault="006A5B72" w:rsidP="00C1031D">
            <w:pPr>
              <w:spacing w:before="120" w:after="120" w:line="240" w:lineRule="auto"/>
              <w:contextualSpacing/>
              <w:jc w:val="both"/>
              <w:rPr>
                <w:rFonts w:ascii="Times New Roman" w:hAnsi="Times New Roman"/>
                <w:i/>
                <w:iCs/>
                <w:sz w:val="26"/>
                <w:szCs w:val="26"/>
                <w:lang w:val="uk-UA"/>
              </w:rPr>
            </w:pPr>
            <w:r w:rsidRPr="00C1031D">
              <w:rPr>
                <w:rFonts w:ascii="Times New Roman" w:hAnsi="Times New Roman"/>
                <w:sz w:val="26"/>
                <w:szCs w:val="26"/>
                <w:lang w:val="uk-UA"/>
              </w:rPr>
              <w:t>Мова викладання</w:t>
            </w:r>
          </w:p>
        </w:tc>
        <w:tc>
          <w:tcPr>
            <w:tcW w:w="3515" w:type="dxa"/>
          </w:tcPr>
          <w:p w:rsidR="006A5B72" w:rsidRPr="00C1031D" w:rsidRDefault="006A5B72" w:rsidP="00C1031D">
            <w:pPr>
              <w:spacing w:before="120" w:after="120" w:line="240" w:lineRule="auto"/>
              <w:contextualSpacing/>
              <w:jc w:val="both"/>
              <w:rPr>
                <w:rFonts w:ascii="Times New Roman" w:hAnsi="Times New Roman"/>
                <w:b/>
                <w:i/>
                <w:iCs/>
                <w:sz w:val="26"/>
                <w:szCs w:val="26"/>
                <w:lang w:val="en-US"/>
              </w:rPr>
            </w:pPr>
            <w:r w:rsidRPr="00C1031D">
              <w:rPr>
                <w:rFonts w:ascii="Times New Roman" w:hAnsi="Times New Roman"/>
                <w:b/>
                <w:sz w:val="26"/>
                <w:szCs w:val="26"/>
                <w:lang w:val="uk-UA"/>
              </w:rPr>
              <w:t>українська</w:t>
            </w:r>
          </w:p>
        </w:tc>
      </w:tr>
    </w:tbl>
    <w:p w:rsidR="006A5B72" w:rsidRPr="00C1031D" w:rsidRDefault="006A5B72" w:rsidP="00C1031D">
      <w:pPr>
        <w:spacing w:before="120" w:after="120" w:line="240" w:lineRule="auto"/>
        <w:contextualSpacing/>
        <w:jc w:val="both"/>
        <w:rPr>
          <w:rFonts w:ascii="Times New Roman" w:hAnsi="Times New Roman"/>
          <w:sz w:val="24"/>
          <w:szCs w:val="24"/>
          <w:lang w:val="uk-UA"/>
        </w:rPr>
      </w:pPr>
    </w:p>
    <w:p w:rsidR="006A5B72" w:rsidRPr="00C1031D" w:rsidRDefault="006A5B72" w:rsidP="00C1031D">
      <w:pPr>
        <w:jc w:val="center"/>
        <w:rPr>
          <w:rFonts w:ascii="Times New Roman" w:hAnsi="Times New Roman"/>
          <w:b/>
          <w:smallCaps/>
          <w:sz w:val="28"/>
          <w:szCs w:val="28"/>
          <w:lang w:val="en-US"/>
        </w:rPr>
      </w:pPr>
      <w:r w:rsidRPr="00C1031D">
        <w:br w:type="page"/>
      </w:r>
      <w:r w:rsidRPr="00C1031D">
        <w:rPr>
          <w:rFonts w:ascii="Times New Roman" w:hAnsi="Times New Roman"/>
          <w:b/>
          <w:smallCaps/>
          <w:sz w:val="28"/>
          <w:szCs w:val="28"/>
          <w:lang w:val="uk-UA"/>
        </w:rPr>
        <w:lastRenderedPageBreak/>
        <w:t>Зміст</w:t>
      </w:r>
    </w:p>
    <w:p w:rsidR="006A5B72" w:rsidRPr="00C1031D" w:rsidRDefault="006A5B72" w:rsidP="00C1031D">
      <w:pPr>
        <w:spacing w:before="120" w:after="120" w:line="240" w:lineRule="auto"/>
        <w:contextualSpacing/>
        <w:jc w:val="center"/>
        <w:rPr>
          <w:rFonts w:ascii="Times New Roman" w:hAnsi="Times New Roman"/>
          <w:b/>
          <w:smallCaps/>
          <w:sz w:val="28"/>
          <w:szCs w:val="28"/>
          <w:lang w:val="en-US"/>
        </w:rPr>
      </w:pPr>
    </w:p>
    <w:tbl>
      <w:tblPr>
        <w:tblW w:w="0" w:type="auto"/>
        <w:tblLook w:val="00A0" w:firstRow="1" w:lastRow="0" w:firstColumn="1" w:lastColumn="0" w:noHBand="0" w:noVBand="0"/>
      </w:tblPr>
      <w:tblGrid>
        <w:gridCol w:w="9020"/>
        <w:gridCol w:w="1118"/>
      </w:tblGrid>
      <w:tr w:rsidR="006A5B72" w:rsidRPr="00313A55" w:rsidTr="00121961">
        <w:tc>
          <w:tcPr>
            <w:tcW w:w="8962" w:type="dxa"/>
          </w:tcPr>
          <w:p w:rsidR="006A5B72" w:rsidRPr="00C1031D" w:rsidRDefault="006A5B72" w:rsidP="00C1031D">
            <w:pPr>
              <w:spacing w:before="120" w:after="0" w:line="240" w:lineRule="auto"/>
              <w:contextualSpacing/>
              <w:rPr>
                <w:rFonts w:ascii="Times New Roman" w:hAnsi="Times New Roman"/>
                <w:smallCaps/>
                <w:sz w:val="28"/>
                <w:szCs w:val="28"/>
                <w:lang w:val="uk-UA"/>
              </w:rPr>
            </w:pPr>
          </w:p>
        </w:tc>
        <w:tc>
          <w:tcPr>
            <w:tcW w:w="1134" w:type="dxa"/>
          </w:tcPr>
          <w:p w:rsidR="006A5B72" w:rsidRPr="00C1031D" w:rsidRDefault="006A5B72" w:rsidP="00C1031D">
            <w:pPr>
              <w:spacing w:before="120" w:after="0" w:line="240" w:lineRule="auto"/>
              <w:contextualSpacing/>
              <w:rPr>
                <w:rFonts w:ascii="Times New Roman" w:hAnsi="Times New Roman"/>
                <w:sz w:val="28"/>
                <w:szCs w:val="28"/>
                <w:lang w:val="uk-UA"/>
              </w:rPr>
            </w:pPr>
            <w:proofErr w:type="spellStart"/>
            <w:r w:rsidRPr="00C1031D">
              <w:rPr>
                <w:rFonts w:ascii="Times New Roman" w:hAnsi="Times New Roman"/>
                <w:sz w:val="28"/>
                <w:szCs w:val="28"/>
                <w:lang w:val="uk-UA"/>
              </w:rPr>
              <w:t>стор</w:t>
            </w:r>
            <w:proofErr w:type="spellEnd"/>
            <w:r w:rsidRPr="00C1031D">
              <w:rPr>
                <w:rFonts w:ascii="Times New Roman" w:hAnsi="Times New Roman"/>
                <w:sz w:val="28"/>
                <w:szCs w:val="28"/>
                <w:lang w:val="uk-UA"/>
              </w:rPr>
              <w:t>.</w:t>
            </w:r>
          </w:p>
        </w:tc>
      </w:tr>
      <w:tr w:rsidR="006A5B72" w:rsidRPr="00313A55" w:rsidTr="00121961">
        <w:tc>
          <w:tcPr>
            <w:tcW w:w="8962" w:type="dxa"/>
          </w:tcPr>
          <w:p w:rsidR="006A5B72" w:rsidRPr="00C1031D" w:rsidRDefault="006A5B72" w:rsidP="00C1031D">
            <w:pPr>
              <w:spacing w:before="120" w:after="0" w:line="240" w:lineRule="auto"/>
              <w:contextualSpacing/>
              <w:rPr>
                <w:rFonts w:ascii="Times New Roman" w:hAnsi="Times New Roman"/>
                <w:b/>
                <w:iCs/>
                <w:sz w:val="28"/>
                <w:szCs w:val="28"/>
                <w:lang w:val="uk-UA"/>
              </w:rPr>
            </w:pPr>
            <w:r w:rsidRPr="00C1031D">
              <w:rPr>
                <w:rFonts w:ascii="Times New Roman" w:hAnsi="Times New Roman"/>
                <w:b/>
                <w:iCs/>
                <w:sz w:val="28"/>
                <w:szCs w:val="28"/>
                <w:lang w:val="uk-UA"/>
              </w:rPr>
              <w:t>ВСТУП</w:t>
            </w:r>
            <w:r w:rsidRPr="00C1031D">
              <w:rPr>
                <w:rFonts w:ascii="Times New Roman" w:hAnsi="Times New Roman"/>
                <w:iCs/>
                <w:sz w:val="28"/>
                <w:szCs w:val="28"/>
                <w:lang w:val="uk-UA"/>
              </w:rPr>
              <w:t>……………………………………………………………..</w:t>
            </w:r>
          </w:p>
        </w:tc>
        <w:tc>
          <w:tcPr>
            <w:tcW w:w="1134" w:type="dxa"/>
          </w:tcPr>
          <w:p w:rsidR="006A5B72" w:rsidRPr="00C1031D" w:rsidRDefault="006A5B72" w:rsidP="00C1031D">
            <w:pPr>
              <w:spacing w:before="120" w:after="0" w:line="240" w:lineRule="auto"/>
              <w:contextualSpacing/>
              <w:jc w:val="center"/>
              <w:rPr>
                <w:rFonts w:ascii="Times New Roman" w:hAnsi="Times New Roman"/>
                <w:sz w:val="28"/>
                <w:szCs w:val="28"/>
                <w:lang w:val="uk-UA"/>
              </w:rPr>
            </w:pPr>
            <w:r w:rsidRPr="00C1031D">
              <w:rPr>
                <w:rFonts w:ascii="Times New Roman" w:hAnsi="Times New Roman"/>
                <w:sz w:val="28"/>
                <w:szCs w:val="28"/>
                <w:lang w:val="uk-UA"/>
              </w:rPr>
              <w:t>4</w:t>
            </w:r>
          </w:p>
        </w:tc>
      </w:tr>
      <w:tr w:rsidR="006A5B72" w:rsidRPr="00313A55" w:rsidTr="00121961">
        <w:tc>
          <w:tcPr>
            <w:tcW w:w="8962" w:type="dxa"/>
          </w:tcPr>
          <w:p w:rsidR="006A5B72" w:rsidRPr="00C1031D" w:rsidRDefault="006A5B72" w:rsidP="00C1031D">
            <w:pPr>
              <w:spacing w:before="120" w:after="0" w:line="240" w:lineRule="auto"/>
              <w:contextualSpacing/>
              <w:jc w:val="both"/>
              <w:rPr>
                <w:rFonts w:ascii="Times New Roman" w:hAnsi="Times New Roman"/>
                <w:smallCaps/>
                <w:sz w:val="28"/>
                <w:szCs w:val="28"/>
                <w:lang w:val="uk-UA"/>
              </w:rPr>
            </w:pPr>
            <w:r w:rsidRPr="00C1031D">
              <w:rPr>
                <w:rFonts w:ascii="Times New Roman" w:hAnsi="Times New Roman"/>
                <w:b/>
                <w:iCs/>
                <w:sz w:val="28"/>
                <w:szCs w:val="28"/>
                <w:lang w:val="uk-UA"/>
              </w:rPr>
              <w:t>1. ТЕМАТИЧНИЙ ПЛАН НАВЧАЛЬНОЇ ДИСЦИПЛІНИ</w:t>
            </w:r>
            <w:r w:rsidRPr="00C1031D">
              <w:rPr>
                <w:rFonts w:ascii="Times New Roman" w:hAnsi="Times New Roman"/>
                <w:iCs/>
                <w:sz w:val="28"/>
                <w:szCs w:val="28"/>
                <w:lang w:val="uk-UA"/>
              </w:rPr>
              <w:t>…………….................................................................</w:t>
            </w:r>
          </w:p>
        </w:tc>
        <w:tc>
          <w:tcPr>
            <w:tcW w:w="1134" w:type="dxa"/>
          </w:tcPr>
          <w:p w:rsidR="006A5B72" w:rsidRPr="00C1031D" w:rsidRDefault="006A5B72" w:rsidP="00C1031D">
            <w:pPr>
              <w:spacing w:before="120" w:after="0" w:line="240" w:lineRule="auto"/>
              <w:contextualSpacing/>
              <w:jc w:val="center"/>
              <w:rPr>
                <w:rFonts w:ascii="Times New Roman" w:hAnsi="Times New Roman"/>
                <w:smallCaps/>
                <w:sz w:val="28"/>
                <w:szCs w:val="28"/>
                <w:lang w:val="uk-UA"/>
              </w:rPr>
            </w:pPr>
          </w:p>
          <w:p w:rsidR="006A5B72" w:rsidRPr="00C1031D" w:rsidRDefault="006A5B72" w:rsidP="00C1031D">
            <w:pPr>
              <w:spacing w:before="120" w:after="0" w:line="240" w:lineRule="auto"/>
              <w:contextualSpacing/>
              <w:jc w:val="center"/>
              <w:rPr>
                <w:rFonts w:ascii="Times New Roman" w:hAnsi="Times New Roman"/>
                <w:smallCaps/>
                <w:sz w:val="28"/>
                <w:szCs w:val="28"/>
                <w:lang w:val="uk-UA"/>
              </w:rPr>
            </w:pPr>
            <w:r w:rsidRPr="00C1031D">
              <w:rPr>
                <w:rFonts w:ascii="Times New Roman" w:hAnsi="Times New Roman"/>
                <w:smallCaps/>
                <w:sz w:val="28"/>
                <w:szCs w:val="28"/>
                <w:lang w:val="uk-UA"/>
              </w:rPr>
              <w:t>7</w:t>
            </w:r>
          </w:p>
        </w:tc>
      </w:tr>
      <w:tr w:rsidR="006A5B72" w:rsidRPr="00313A55" w:rsidTr="00121961">
        <w:tc>
          <w:tcPr>
            <w:tcW w:w="8962" w:type="dxa"/>
          </w:tcPr>
          <w:p w:rsidR="006A5B72" w:rsidRPr="00C1031D" w:rsidRDefault="006A5B72" w:rsidP="00C1031D">
            <w:pPr>
              <w:spacing w:before="120" w:after="0" w:line="240" w:lineRule="auto"/>
              <w:contextualSpacing/>
              <w:jc w:val="both"/>
              <w:rPr>
                <w:rFonts w:ascii="Times New Roman" w:hAnsi="Times New Roman"/>
                <w:smallCaps/>
                <w:sz w:val="28"/>
                <w:szCs w:val="28"/>
                <w:lang w:val="uk-UA"/>
              </w:rPr>
            </w:pPr>
            <w:r w:rsidRPr="00C1031D">
              <w:rPr>
                <w:rFonts w:ascii="Times New Roman" w:hAnsi="Times New Roman"/>
                <w:b/>
                <w:iCs/>
                <w:sz w:val="28"/>
                <w:szCs w:val="28"/>
                <w:lang w:val="uk-UA"/>
              </w:rPr>
              <w:t>2. ЗМІСТ НАВЧАЛЬНОЇ ДИСЦИПЛІНИ ЗА ТЕМАМИ</w:t>
            </w:r>
            <w:r w:rsidRPr="00C1031D">
              <w:rPr>
                <w:rFonts w:ascii="Times New Roman" w:hAnsi="Times New Roman"/>
                <w:iCs/>
                <w:sz w:val="28"/>
                <w:szCs w:val="28"/>
                <w:lang w:val="uk-UA"/>
              </w:rPr>
              <w:t>………………..............................................................................</w:t>
            </w:r>
          </w:p>
        </w:tc>
        <w:tc>
          <w:tcPr>
            <w:tcW w:w="1134" w:type="dxa"/>
          </w:tcPr>
          <w:p w:rsidR="006A5B72" w:rsidRPr="00C1031D" w:rsidRDefault="006A5B72" w:rsidP="00C1031D">
            <w:pPr>
              <w:spacing w:before="120" w:after="0" w:line="240" w:lineRule="auto"/>
              <w:contextualSpacing/>
              <w:jc w:val="center"/>
              <w:rPr>
                <w:rFonts w:ascii="Times New Roman" w:hAnsi="Times New Roman"/>
                <w:smallCaps/>
                <w:sz w:val="28"/>
                <w:szCs w:val="28"/>
                <w:lang w:val="uk-UA"/>
              </w:rPr>
            </w:pPr>
          </w:p>
          <w:p w:rsidR="006A5B72" w:rsidRDefault="006A5B72" w:rsidP="00C1031D">
            <w:pPr>
              <w:spacing w:before="120" w:after="0" w:line="240" w:lineRule="auto"/>
              <w:contextualSpacing/>
              <w:jc w:val="center"/>
              <w:rPr>
                <w:rFonts w:ascii="Times New Roman" w:hAnsi="Times New Roman"/>
                <w:smallCaps/>
                <w:sz w:val="28"/>
                <w:szCs w:val="28"/>
                <w:lang w:val="uk-UA"/>
              </w:rPr>
            </w:pPr>
            <w:r w:rsidRPr="00C1031D">
              <w:rPr>
                <w:rFonts w:ascii="Times New Roman" w:hAnsi="Times New Roman"/>
                <w:smallCaps/>
                <w:sz w:val="28"/>
                <w:szCs w:val="28"/>
                <w:lang w:val="uk-UA"/>
              </w:rPr>
              <w:t>8</w:t>
            </w:r>
          </w:p>
          <w:p w:rsidR="006A5B72" w:rsidRPr="00C1031D" w:rsidRDefault="006A5B72" w:rsidP="00C1031D">
            <w:pPr>
              <w:spacing w:before="120" w:after="0" w:line="240" w:lineRule="auto"/>
              <w:contextualSpacing/>
              <w:jc w:val="center"/>
              <w:rPr>
                <w:rFonts w:ascii="Times New Roman" w:hAnsi="Times New Roman"/>
                <w:smallCaps/>
                <w:sz w:val="28"/>
                <w:szCs w:val="28"/>
                <w:lang w:val="uk-UA"/>
              </w:rPr>
            </w:pPr>
          </w:p>
        </w:tc>
      </w:tr>
      <w:tr w:rsidR="006A5B72" w:rsidRPr="00313A55" w:rsidTr="00121961">
        <w:tc>
          <w:tcPr>
            <w:tcW w:w="8962" w:type="dxa"/>
          </w:tcPr>
          <w:p w:rsidR="006A5B72" w:rsidRPr="009B11C7" w:rsidRDefault="006A5B72" w:rsidP="00C1031D">
            <w:pPr>
              <w:spacing w:before="120" w:after="0" w:line="240" w:lineRule="auto"/>
              <w:contextualSpacing/>
              <w:jc w:val="both"/>
              <w:rPr>
                <w:rFonts w:ascii="Times New Roman" w:hAnsi="Times New Roman"/>
                <w:iCs/>
                <w:sz w:val="28"/>
                <w:szCs w:val="28"/>
                <w:lang w:val="en-US"/>
              </w:rPr>
            </w:pPr>
            <w:r w:rsidRPr="00313A55">
              <w:rPr>
                <w:rFonts w:ascii="Times New Roman" w:hAnsi="Times New Roman"/>
                <w:b/>
                <w:bCs/>
                <w:color w:val="000000"/>
                <w:sz w:val="28"/>
                <w:szCs w:val="28"/>
              </w:rPr>
              <w:t>ЗМІСТОВИЙ МОДУЛЬ 1.</w:t>
            </w:r>
            <w:r w:rsidRPr="009B11C7">
              <w:rPr>
                <w:rFonts w:ascii="Times New Roman" w:hAnsi="Times New Roman"/>
                <w:b/>
                <w:bCs/>
                <w:sz w:val="28"/>
                <w:szCs w:val="28"/>
                <w:lang w:val="uk-UA" w:eastAsia="ru-RU"/>
              </w:rPr>
              <w:t xml:space="preserve"> Корпоративна культура</w:t>
            </w:r>
            <w:r>
              <w:rPr>
                <w:rFonts w:ascii="Times New Roman" w:hAnsi="Times New Roman"/>
                <w:b/>
                <w:bCs/>
                <w:sz w:val="28"/>
                <w:szCs w:val="28"/>
                <w:lang w:val="en-US" w:eastAsia="ru-RU"/>
              </w:rPr>
              <w:t>……………</w:t>
            </w:r>
            <w:proofErr w:type="gramStart"/>
            <w:r>
              <w:rPr>
                <w:rFonts w:ascii="Times New Roman" w:hAnsi="Times New Roman"/>
                <w:b/>
                <w:bCs/>
                <w:sz w:val="28"/>
                <w:szCs w:val="28"/>
                <w:lang w:val="en-US" w:eastAsia="ru-RU"/>
              </w:rPr>
              <w:t>…….</w:t>
            </w:r>
            <w:proofErr w:type="gramEnd"/>
            <w:r>
              <w:rPr>
                <w:rFonts w:ascii="Times New Roman" w:hAnsi="Times New Roman"/>
                <w:b/>
                <w:bCs/>
                <w:sz w:val="28"/>
                <w:szCs w:val="28"/>
                <w:lang w:val="en-US" w:eastAsia="ru-RU"/>
              </w:rPr>
              <w:t>.</w:t>
            </w:r>
          </w:p>
        </w:tc>
        <w:tc>
          <w:tcPr>
            <w:tcW w:w="1134" w:type="dxa"/>
          </w:tcPr>
          <w:p w:rsidR="006A5B72" w:rsidRPr="0000497D" w:rsidRDefault="006A5B72" w:rsidP="00C1031D">
            <w:pPr>
              <w:spacing w:before="120" w:after="0" w:line="240" w:lineRule="auto"/>
              <w:contextualSpacing/>
              <w:jc w:val="center"/>
              <w:rPr>
                <w:rFonts w:ascii="Times New Roman" w:hAnsi="Times New Roman"/>
                <w:smallCaps/>
                <w:sz w:val="28"/>
                <w:szCs w:val="28"/>
                <w:lang w:val="uk-UA"/>
              </w:rPr>
            </w:pPr>
            <w:r>
              <w:rPr>
                <w:rFonts w:ascii="Times New Roman" w:hAnsi="Times New Roman"/>
                <w:smallCaps/>
                <w:sz w:val="28"/>
                <w:szCs w:val="28"/>
                <w:lang w:val="uk-UA"/>
              </w:rPr>
              <w:t>9</w:t>
            </w:r>
          </w:p>
        </w:tc>
      </w:tr>
      <w:tr w:rsidR="006A5B72" w:rsidRPr="00313A55" w:rsidTr="00121961">
        <w:tc>
          <w:tcPr>
            <w:tcW w:w="8962" w:type="dxa"/>
          </w:tcPr>
          <w:p w:rsidR="006A5B72" w:rsidRPr="009B11C7" w:rsidRDefault="006A5B72" w:rsidP="00C1031D">
            <w:pPr>
              <w:spacing w:before="120" w:after="0" w:line="240" w:lineRule="auto"/>
              <w:contextualSpacing/>
              <w:jc w:val="both"/>
              <w:rPr>
                <w:rFonts w:ascii="Times New Roman" w:hAnsi="Times New Roman"/>
                <w:sz w:val="28"/>
                <w:szCs w:val="28"/>
                <w:highlight w:val="yellow"/>
              </w:rPr>
            </w:pPr>
            <w:r w:rsidRPr="000A32FC">
              <w:rPr>
                <w:rFonts w:ascii="Times New Roman" w:hAnsi="Times New Roman"/>
                <w:sz w:val="28"/>
                <w:szCs w:val="28"/>
                <w:lang w:val="uk-UA"/>
              </w:rPr>
              <w:t xml:space="preserve">Тема </w:t>
            </w:r>
            <w:r w:rsidRPr="000A32FC">
              <w:rPr>
                <w:rFonts w:ascii="Times New Roman" w:hAnsi="Times New Roman"/>
                <w:sz w:val="28"/>
                <w:szCs w:val="28"/>
              </w:rPr>
              <w:t>1</w:t>
            </w:r>
            <w:r w:rsidRPr="000A32FC">
              <w:rPr>
                <w:rFonts w:ascii="Times New Roman" w:hAnsi="Times New Roman"/>
                <w:sz w:val="28"/>
                <w:szCs w:val="28"/>
                <w:lang w:val="uk-UA"/>
              </w:rPr>
              <w:t xml:space="preserve">. </w:t>
            </w:r>
            <w:r w:rsidRPr="009B11C7">
              <w:rPr>
                <w:rFonts w:ascii="Times New Roman" w:hAnsi="Times New Roman"/>
                <w:sz w:val="28"/>
                <w:szCs w:val="28"/>
                <w:lang w:val="uk-UA" w:eastAsia="ru-RU"/>
              </w:rPr>
              <w:t>Корпоративна культура: сутність феномену та методологія дослідження</w:t>
            </w:r>
            <w:r w:rsidRPr="000A32FC">
              <w:rPr>
                <w:rFonts w:ascii="Times New Roman" w:hAnsi="Times New Roman"/>
                <w:bCs/>
                <w:sz w:val="28"/>
                <w:szCs w:val="28"/>
                <w:lang w:val="uk-UA"/>
              </w:rPr>
              <w:t>.</w:t>
            </w:r>
            <w:r w:rsidRPr="000A32FC">
              <w:rPr>
                <w:rFonts w:ascii="Times New Roman" w:hAnsi="Times New Roman"/>
                <w:sz w:val="28"/>
                <w:szCs w:val="28"/>
                <w:lang w:val="uk-UA"/>
              </w:rPr>
              <w:t>………………………</w:t>
            </w:r>
            <w:r w:rsidRPr="000A32FC">
              <w:rPr>
                <w:rFonts w:ascii="Times New Roman" w:hAnsi="Times New Roman"/>
                <w:sz w:val="28"/>
                <w:szCs w:val="28"/>
              </w:rPr>
              <w:t>…………………………………………</w:t>
            </w:r>
          </w:p>
        </w:tc>
        <w:tc>
          <w:tcPr>
            <w:tcW w:w="1134" w:type="dxa"/>
          </w:tcPr>
          <w:p w:rsidR="006A5B72" w:rsidRPr="000A32FC" w:rsidRDefault="006A5B72" w:rsidP="00C1031D">
            <w:pPr>
              <w:spacing w:before="120" w:after="0" w:line="240" w:lineRule="auto"/>
              <w:contextualSpacing/>
              <w:jc w:val="center"/>
              <w:rPr>
                <w:rFonts w:ascii="Times New Roman" w:hAnsi="Times New Roman"/>
                <w:smallCaps/>
                <w:sz w:val="28"/>
                <w:szCs w:val="28"/>
              </w:rPr>
            </w:pPr>
          </w:p>
          <w:p w:rsidR="006A5B72" w:rsidRPr="0000497D" w:rsidRDefault="006A5B72" w:rsidP="00C1031D">
            <w:pPr>
              <w:spacing w:before="120" w:after="0" w:line="240" w:lineRule="auto"/>
              <w:contextualSpacing/>
              <w:jc w:val="center"/>
              <w:rPr>
                <w:rFonts w:ascii="Times New Roman" w:hAnsi="Times New Roman"/>
                <w:smallCaps/>
                <w:sz w:val="28"/>
                <w:szCs w:val="28"/>
                <w:lang w:val="uk-UA"/>
              </w:rPr>
            </w:pPr>
            <w:r>
              <w:rPr>
                <w:rFonts w:ascii="Times New Roman" w:hAnsi="Times New Roman"/>
                <w:smallCaps/>
                <w:sz w:val="28"/>
                <w:szCs w:val="28"/>
                <w:lang w:val="uk-UA"/>
              </w:rPr>
              <w:t>9</w:t>
            </w:r>
          </w:p>
        </w:tc>
      </w:tr>
      <w:tr w:rsidR="006A5B72" w:rsidRPr="00313A55" w:rsidTr="00121961">
        <w:tc>
          <w:tcPr>
            <w:tcW w:w="8962" w:type="dxa"/>
          </w:tcPr>
          <w:p w:rsidR="006A5B72" w:rsidRPr="000A32FC" w:rsidRDefault="006A5B72" w:rsidP="000A32FC">
            <w:pPr>
              <w:spacing w:before="120" w:after="0" w:line="240" w:lineRule="auto"/>
              <w:contextualSpacing/>
              <w:rPr>
                <w:rFonts w:ascii="Times New Roman" w:hAnsi="Times New Roman"/>
                <w:sz w:val="28"/>
                <w:szCs w:val="28"/>
                <w:highlight w:val="yellow"/>
                <w:lang w:val="en-US"/>
              </w:rPr>
            </w:pPr>
            <w:r w:rsidRPr="000A32FC">
              <w:rPr>
                <w:rFonts w:ascii="Times New Roman" w:hAnsi="Times New Roman"/>
                <w:sz w:val="28"/>
                <w:szCs w:val="28"/>
                <w:lang w:val="uk-UA"/>
              </w:rPr>
              <w:t xml:space="preserve">Тема </w:t>
            </w:r>
            <w:r w:rsidRPr="000A32FC">
              <w:rPr>
                <w:rFonts w:ascii="Times New Roman" w:hAnsi="Times New Roman"/>
                <w:sz w:val="28"/>
                <w:szCs w:val="28"/>
                <w:lang w:val="en-US"/>
              </w:rPr>
              <w:t>2</w:t>
            </w:r>
            <w:r w:rsidRPr="000A32FC">
              <w:rPr>
                <w:rFonts w:ascii="Times New Roman" w:hAnsi="Times New Roman"/>
                <w:sz w:val="28"/>
                <w:szCs w:val="28"/>
                <w:lang w:val="uk-UA"/>
              </w:rPr>
              <w:t xml:space="preserve">. </w:t>
            </w:r>
            <w:r>
              <w:rPr>
                <w:rFonts w:ascii="Times New Roman" w:hAnsi="Times New Roman"/>
                <w:sz w:val="28"/>
                <w:szCs w:val="24"/>
                <w:lang w:val="uk-UA" w:eastAsia="ru-RU"/>
              </w:rPr>
              <w:t>Управління корпоративною</w:t>
            </w:r>
            <w:r>
              <w:rPr>
                <w:rFonts w:ascii="Times New Roman" w:hAnsi="Times New Roman"/>
                <w:sz w:val="28"/>
                <w:szCs w:val="24"/>
                <w:lang w:val="en-US" w:eastAsia="ru-RU"/>
              </w:rPr>
              <w:t xml:space="preserve"> </w:t>
            </w:r>
            <w:r w:rsidRPr="000A32FC">
              <w:rPr>
                <w:rFonts w:ascii="Times New Roman" w:hAnsi="Times New Roman"/>
                <w:sz w:val="28"/>
                <w:szCs w:val="24"/>
                <w:lang w:val="uk-UA" w:eastAsia="ru-RU"/>
              </w:rPr>
              <w:t>культурою</w:t>
            </w:r>
            <w:r w:rsidRPr="000A32FC">
              <w:rPr>
                <w:rFonts w:ascii="Times New Roman" w:hAnsi="Times New Roman"/>
                <w:bCs/>
                <w:sz w:val="28"/>
                <w:szCs w:val="28"/>
                <w:lang w:val="uk-UA"/>
              </w:rPr>
              <w:t>.</w:t>
            </w:r>
            <w:r>
              <w:rPr>
                <w:rFonts w:ascii="Times New Roman" w:hAnsi="Times New Roman"/>
                <w:sz w:val="28"/>
                <w:szCs w:val="28"/>
                <w:lang w:val="uk-UA"/>
              </w:rPr>
              <w:t>……………</w:t>
            </w:r>
            <w:r>
              <w:rPr>
                <w:rFonts w:ascii="Times New Roman" w:hAnsi="Times New Roman"/>
                <w:sz w:val="28"/>
                <w:szCs w:val="28"/>
                <w:lang w:val="en-US"/>
              </w:rPr>
              <w:t>……………..</w:t>
            </w:r>
          </w:p>
        </w:tc>
        <w:tc>
          <w:tcPr>
            <w:tcW w:w="1134" w:type="dxa"/>
            <w:vAlign w:val="center"/>
          </w:tcPr>
          <w:p w:rsidR="006A5B72" w:rsidRPr="0000497D" w:rsidRDefault="006A5B72" w:rsidP="000A32FC">
            <w:pPr>
              <w:spacing w:before="120" w:after="0" w:line="240" w:lineRule="auto"/>
              <w:contextualSpacing/>
              <w:jc w:val="center"/>
              <w:rPr>
                <w:rFonts w:ascii="Times New Roman" w:hAnsi="Times New Roman"/>
                <w:smallCaps/>
                <w:sz w:val="28"/>
                <w:szCs w:val="28"/>
                <w:lang w:val="uk-UA"/>
              </w:rPr>
            </w:pPr>
            <w:r>
              <w:rPr>
                <w:rFonts w:ascii="Times New Roman" w:hAnsi="Times New Roman"/>
                <w:smallCaps/>
                <w:sz w:val="28"/>
                <w:szCs w:val="28"/>
                <w:lang w:val="uk-UA"/>
              </w:rPr>
              <w:t>9</w:t>
            </w:r>
          </w:p>
        </w:tc>
      </w:tr>
      <w:tr w:rsidR="006A5B72" w:rsidRPr="00313A55" w:rsidTr="00121961">
        <w:tc>
          <w:tcPr>
            <w:tcW w:w="8962" w:type="dxa"/>
          </w:tcPr>
          <w:p w:rsidR="006A5B72" w:rsidRPr="006F09C6" w:rsidRDefault="006A5B72" w:rsidP="00C1031D">
            <w:pPr>
              <w:spacing w:before="120" w:after="0" w:line="240" w:lineRule="auto"/>
              <w:contextualSpacing/>
              <w:jc w:val="both"/>
              <w:rPr>
                <w:rFonts w:ascii="Times New Roman" w:hAnsi="Times New Roman"/>
                <w:sz w:val="28"/>
                <w:szCs w:val="28"/>
                <w:highlight w:val="yellow"/>
              </w:rPr>
            </w:pPr>
            <w:r w:rsidRPr="000A32FC">
              <w:rPr>
                <w:rFonts w:ascii="Times New Roman" w:hAnsi="Times New Roman"/>
                <w:sz w:val="28"/>
                <w:szCs w:val="28"/>
                <w:lang w:val="uk-UA"/>
              </w:rPr>
              <w:t xml:space="preserve">Тема </w:t>
            </w:r>
            <w:r w:rsidRPr="009B11C7">
              <w:rPr>
                <w:rFonts w:ascii="Times New Roman" w:hAnsi="Times New Roman"/>
                <w:sz w:val="28"/>
                <w:szCs w:val="28"/>
              </w:rPr>
              <w:t>3</w:t>
            </w:r>
            <w:r w:rsidRPr="000A32FC">
              <w:rPr>
                <w:rFonts w:ascii="Times New Roman" w:hAnsi="Times New Roman"/>
                <w:sz w:val="28"/>
                <w:szCs w:val="28"/>
                <w:lang w:val="uk-UA"/>
              </w:rPr>
              <w:t xml:space="preserve">. </w:t>
            </w:r>
            <w:r w:rsidRPr="009B11C7">
              <w:rPr>
                <w:rFonts w:ascii="Times New Roman" w:hAnsi="Times New Roman"/>
                <w:bCs/>
                <w:sz w:val="28"/>
                <w:szCs w:val="28"/>
                <w:lang w:val="uk-UA" w:eastAsia="ru-RU"/>
              </w:rPr>
              <w:t>Особистісні джерела корпоративної культури</w:t>
            </w:r>
            <w:r w:rsidRPr="000A32FC">
              <w:rPr>
                <w:rFonts w:ascii="Times New Roman" w:hAnsi="Times New Roman"/>
                <w:bCs/>
                <w:sz w:val="28"/>
                <w:szCs w:val="28"/>
                <w:lang w:val="uk-UA"/>
              </w:rPr>
              <w:t>.</w:t>
            </w:r>
            <w:r w:rsidRPr="000A32FC">
              <w:rPr>
                <w:rFonts w:ascii="Times New Roman" w:hAnsi="Times New Roman"/>
                <w:sz w:val="28"/>
                <w:szCs w:val="28"/>
                <w:lang w:val="uk-UA"/>
              </w:rPr>
              <w:t>……………</w:t>
            </w:r>
            <w:r>
              <w:rPr>
                <w:rFonts w:ascii="Times New Roman" w:hAnsi="Times New Roman"/>
                <w:sz w:val="28"/>
                <w:szCs w:val="28"/>
                <w:lang w:val="uk-UA"/>
              </w:rPr>
              <w:t>……</w:t>
            </w:r>
            <w:r w:rsidRPr="006F09C6">
              <w:rPr>
                <w:rFonts w:ascii="Times New Roman" w:hAnsi="Times New Roman"/>
                <w:sz w:val="28"/>
                <w:szCs w:val="28"/>
              </w:rPr>
              <w:t>...</w:t>
            </w:r>
          </w:p>
        </w:tc>
        <w:tc>
          <w:tcPr>
            <w:tcW w:w="1134" w:type="dxa"/>
          </w:tcPr>
          <w:p w:rsidR="006A5B72" w:rsidRPr="000A32FC" w:rsidRDefault="006A5B72" w:rsidP="00C1031D">
            <w:pPr>
              <w:spacing w:before="120" w:after="0" w:line="240" w:lineRule="auto"/>
              <w:contextualSpacing/>
              <w:jc w:val="center"/>
              <w:rPr>
                <w:rFonts w:ascii="Times New Roman" w:hAnsi="Times New Roman"/>
                <w:smallCaps/>
                <w:sz w:val="28"/>
                <w:szCs w:val="28"/>
                <w:lang w:val="en-US"/>
              </w:rPr>
            </w:pPr>
            <w:r>
              <w:rPr>
                <w:rFonts w:ascii="Times New Roman" w:hAnsi="Times New Roman"/>
                <w:smallCaps/>
                <w:sz w:val="28"/>
                <w:szCs w:val="28"/>
                <w:lang w:val="en-US"/>
              </w:rPr>
              <w:t>10</w:t>
            </w:r>
          </w:p>
        </w:tc>
      </w:tr>
      <w:tr w:rsidR="006A5B72" w:rsidRPr="00313A55" w:rsidTr="00121961">
        <w:tc>
          <w:tcPr>
            <w:tcW w:w="8962" w:type="dxa"/>
          </w:tcPr>
          <w:p w:rsidR="006A5B72" w:rsidRPr="000A32FC" w:rsidRDefault="006A5B72" w:rsidP="00C1031D">
            <w:pPr>
              <w:spacing w:before="120" w:after="0" w:line="240" w:lineRule="auto"/>
              <w:contextualSpacing/>
              <w:jc w:val="both"/>
              <w:rPr>
                <w:rFonts w:ascii="Times New Roman" w:hAnsi="Times New Roman"/>
                <w:sz w:val="28"/>
                <w:szCs w:val="28"/>
                <w:highlight w:val="yellow"/>
                <w:lang w:val="en-US"/>
              </w:rPr>
            </w:pPr>
            <w:r w:rsidRPr="000A32FC">
              <w:rPr>
                <w:rFonts w:ascii="Times New Roman" w:hAnsi="Times New Roman"/>
                <w:sz w:val="28"/>
                <w:szCs w:val="28"/>
                <w:lang w:val="uk-UA"/>
              </w:rPr>
              <w:t xml:space="preserve">Тема </w:t>
            </w:r>
            <w:r w:rsidRPr="000A32FC">
              <w:rPr>
                <w:rFonts w:ascii="Times New Roman" w:hAnsi="Times New Roman"/>
                <w:sz w:val="28"/>
                <w:szCs w:val="28"/>
              </w:rPr>
              <w:t>4</w:t>
            </w:r>
            <w:r w:rsidRPr="000A32FC">
              <w:rPr>
                <w:rFonts w:ascii="Times New Roman" w:hAnsi="Times New Roman"/>
                <w:sz w:val="28"/>
                <w:szCs w:val="28"/>
                <w:lang w:val="uk-UA"/>
              </w:rPr>
              <w:t xml:space="preserve">. </w:t>
            </w:r>
            <w:r w:rsidRPr="009B11C7">
              <w:rPr>
                <w:rFonts w:ascii="Times New Roman" w:hAnsi="Times New Roman"/>
                <w:sz w:val="28"/>
                <w:szCs w:val="28"/>
                <w:lang w:val="uk-UA" w:eastAsia="ru-RU"/>
              </w:rPr>
              <w:t>Фірмовий стиль</w:t>
            </w:r>
            <w:r w:rsidRPr="000A32FC">
              <w:rPr>
                <w:rFonts w:ascii="Times New Roman" w:hAnsi="Times New Roman"/>
                <w:bCs/>
                <w:sz w:val="28"/>
                <w:szCs w:val="28"/>
                <w:lang w:val="uk-UA"/>
              </w:rPr>
              <w:t>.</w:t>
            </w:r>
            <w:r w:rsidRPr="000A32FC">
              <w:rPr>
                <w:rFonts w:ascii="Times New Roman" w:hAnsi="Times New Roman"/>
                <w:sz w:val="28"/>
                <w:szCs w:val="28"/>
                <w:lang w:val="uk-UA"/>
              </w:rPr>
              <w:t>…………………</w:t>
            </w:r>
            <w:r>
              <w:rPr>
                <w:rFonts w:ascii="Times New Roman" w:hAnsi="Times New Roman"/>
                <w:sz w:val="28"/>
                <w:szCs w:val="28"/>
                <w:lang w:val="uk-UA"/>
              </w:rPr>
              <w:t>…</w:t>
            </w:r>
            <w:r>
              <w:rPr>
                <w:rFonts w:ascii="Times New Roman" w:hAnsi="Times New Roman"/>
                <w:sz w:val="28"/>
                <w:szCs w:val="28"/>
                <w:lang w:val="en-US"/>
              </w:rPr>
              <w:t>……………………………......</w:t>
            </w:r>
          </w:p>
        </w:tc>
        <w:tc>
          <w:tcPr>
            <w:tcW w:w="1134" w:type="dxa"/>
          </w:tcPr>
          <w:p w:rsidR="006A5B72" w:rsidRPr="0000497D" w:rsidRDefault="006A5B72" w:rsidP="00C1031D">
            <w:pPr>
              <w:spacing w:before="120" w:after="0" w:line="240" w:lineRule="auto"/>
              <w:contextualSpacing/>
              <w:jc w:val="center"/>
              <w:rPr>
                <w:rFonts w:ascii="Times New Roman" w:hAnsi="Times New Roman"/>
                <w:smallCaps/>
                <w:sz w:val="28"/>
                <w:szCs w:val="28"/>
                <w:lang w:val="uk-UA"/>
              </w:rPr>
            </w:pPr>
            <w:r>
              <w:rPr>
                <w:rFonts w:ascii="Times New Roman" w:hAnsi="Times New Roman"/>
                <w:smallCaps/>
                <w:sz w:val="28"/>
                <w:szCs w:val="28"/>
                <w:lang w:val="en-US"/>
              </w:rPr>
              <w:t>1</w:t>
            </w:r>
            <w:r>
              <w:rPr>
                <w:rFonts w:ascii="Times New Roman" w:hAnsi="Times New Roman"/>
                <w:smallCaps/>
                <w:sz w:val="28"/>
                <w:szCs w:val="28"/>
                <w:lang w:val="uk-UA"/>
              </w:rPr>
              <w:t>0</w:t>
            </w:r>
          </w:p>
        </w:tc>
      </w:tr>
      <w:tr w:rsidR="006A5B72" w:rsidRPr="00313A55" w:rsidTr="00121961">
        <w:tc>
          <w:tcPr>
            <w:tcW w:w="8962" w:type="dxa"/>
          </w:tcPr>
          <w:p w:rsidR="006A5B72" w:rsidRPr="009B11C7" w:rsidRDefault="006A5B72" w:rsidP="00C1031D">
            <w:pPr>
              <w:spacing w:before="120" w:after="0" w:line="240" w:lineRule="auto"/>
              <w:contextualSpacing/>
              <w:jc w:val="both"/>
              <w:rPr>
                <w:rFonts w:ascii="Times New Roman" w:hAnsi="Times New Roman"/>
                <w:b/>
                <w:bCs/>
                <w:sz w:val="28"/>
                <w:szCs w:val="28"/>
                <w:lang w:val="en-US"/>
              </w:rPr>
            </w:pPr>
            <w:r w:rsidRPr="00313A55">
              <w:rPr>
                <w:rFonts w:ascii="Times New Roman" w:hAnsi="Times New Roman"/>
                <w:b/>
                <w:bCs/>
                <w:color w:val="000000"/>
                <w:sz w:val="28"/>
                <w:szCs w:val="28"/>
              </w:rPr>
              <w:t>ЗМІСТОВИЙ МОДУЛЬ 2.</w:t>
            </w:r>
            <w:r w:rsidRPr="009B11C7">
              <w:rPr>
                <w:rFonts w:ascii="Times New Roman" w:hAnsi="Times New Roman"/>
                <w:b/>
                <w:bCs/>
                <w:sz w:val="28"/>
                <w:szCs w:val="28"/>
                <w:lang w:val="uk-UA" w:eastAsia="ru-RU"/>
              </w:rPr>
              <w:t xml:space="preserve"> Лідерство</w:t>
            </w:r>
            <w:r>
              <w:rPr>
                <w:rFonts w:ascii="Times New Roman" w:hAnsi="Times New Roman"/>
                <w:b/>
                <w:bCs/>
                <w:sz w:val="28"/>
                <w:szCs w:val="28"/>
                <w:lang w:val="en-US" w:eastAsia="ru-RU"/>
              </w:rPr>
              <w:t>……………………………………</w:t>
            </w:r>
          </w:p>
        </w:tc>
        <w:tc>
          <w:tcPr>
            <w:tcW w:w="1134" w:type="dxa"/>
          </w:tcPr>
          <w:p w:rsidR="006A5B72" w:rsidRDefault="006A5B72" w:rsidP="00C1031D">
            <w:pPr>
              <w:spacing w:before="120" w:after="0" w:line="240" w:lineRule="auto"/>
              <w:contextualSpacing/>
              <w:jc w:val="center"/>
              <w:rPr>
                <w:rFonts w:ascii="Times New Roman" w:hAnsi="Times New Roman"/>
                <w:smallCaps/>
                <w:sz w:val="28"/>
                <w:szCs w:val="28"/>
                <w:lang w:val="en-US"/>
              </w:rPr>
            </w:pPr>
            <w:r>
              <w:rPr>
                <w:rFonts w:ascii="Times New Roman" w:hAnsi="Times New Roman"/>
                <w:smallCaps/>
                <w:sz w:val="28"/>
                <w:szCs w:val="28"/>
                <w:lang w:val="en-US"/>
              </w:rPr>
              <w:t>11</w:t>
            </w:r>
          </w:p>
        </w:tc>
      </w:tr>
      <w:tr w:rsidR="006A5B72" w:rsidRPr="00313A55" w:rsidTr="00121961">
        <w:tc>
          <w:tcPr>
            <w:tcW w:w="8962" w:type="dxa"/>
          </w:tcPr>
          <w:p w:rsidR="006A5B72" w:rsidRPr="006F09C6" w:rsidRDefault="006A5B72" w:rsidP="00C1031D">
            <w:pPr>
              <w:spacing w:before="120" w:after="0" w:line="240" w:lineRule="auto"/>
              <w:contextualSpacing/>
              <w:jc w:val="both"/>
              <w:rPr>
                <w:rFonts w:ascii="Times New Roman" w:hAnsi="Times New Roman"/>
                <w:sz w:val="28"/>
                <w:szCs w:val="28"/>
              </w:rPr>
            </w:pPr>
            <w:r w:rsidRPr="00241092">
              <w:rPr>
                <w:rFonts w:ascii="Times New Roman" w:hAnsi="Times New Roman"/>
                <w:sz w:val="28"/>
                <w:szCs w:val="28"/>
                <w:lang w:val="uk-UA"/>
              </w:rPr>
              <w:t xml:space="preserve">Тема </w:t>
            </w:r>
            <w:r w:rsidRPr="009B11C7">
              <w:rPr>
                <w:rFonts w:ascii="Times New Roman" w:hAnsi="Times New Roman"/>
                <w:sz w:val="28"/>
                <w:szCs w:val="28"/>
              </w:rPr>
              <w:t>5</w:t>
            </w:r>
            <w:r w:rsidRPr="00241092">
              <w:rPr>
                <w:rFonts w:ascii="Times New Roman" w:hAnsi="Times New Roman"/>
                <w:sz w:val="28"/>
                <w:szCs w:val="28"/>
                <w:lang w:val="uk-UA"/>
              </w:rPr>
              <w:t>.</w:t>
            </w:r>
            <w:r>
              <w:rPr>
                <w:rFonts w:ascii="Times New Roman" w:hAnsi="Times New Roman"/>
                <w:sz w:val="28"/>
                <w:szCs w:val="28"/>
                <w:lang w:val="uk-UA"/>
              </w:rPr>
              <w:t xml:space="preserve"> </w:t>
            </w:r>
            <w:r w:rsidRPr="009B11C7">
              <w:rPr>
                <w:rFonts w:ascii="Times New Roman" w:hAnsi="Times New Roman"/>
                <w:sz w:val="28"/>
                <w:szCs w:val="28"/>
                <w:lang w:val="uk-UA" w:eastAsia="ru-RU"/>
              </w:rPr>
              <w:t>Лідерство і керівництво. Теорії лідерства</w:t>
            </w:r>
            <w:r w:rsidRPr="00241092">
              <w:rPr>
                <w:rFonts w:ascii="Times New Roman" w:hAnsi="Times New Roman"/>
                <w:bCs/>
                <w:sz w:val="28"/>
                <w:szCs w:val="28"/>
                <w:lang w:val="uk-UA"/>
              </w:rPr>
              <w:t>.</w:t>
            </w:r>
            <w:r w:rsidRPr="00241092">
              <w:rPr>
                <w:rFonts w:ascii="Times New Roman" w:hAnsi="Times New Roman"/>
                <w:sz w:val="28"/>
                <w:szCs w:val="28"/>
                <w:lang w:val="uk-UA"/>
              </w:rPr>
              <w:t>…………………</w:t>
            </w:r>
            <w:r>
              <w:rPr>
                <w:rFonts w:ascii="Times New Roman" w:hAnsi="Times New Roman"/>
                <w:sz w:val="28"/>
                <w:szCs w:val="28"/>
              </w:rPr>
              <w:t>…</w:t>
            </w:r>
            <w:r w:rsidRPr="006F09C6">
              <w:rPr>
                <w:rFonts w:ascii="Times New Roman" w:hAnsi="Times New Roman"/>
                <w:sz w:val="28"/>
                <w:szCs w:val="28"/>
              </w:rPr>
              <w:t>…...</w:t>
            </w:r>
          </w:p>
        </w:tc>
        <w:tc>
          <w:tcPr>
            <w:tcW w:w="1134" w:type="dxa"/>
          </w:tcPr>
          <w:p w:rsidR="006A5B72" w:rsidRPr="00241092" w:rsidRDefault="006A5B72" w:rsidP="00C1031D">
            <w:pPr>
              <w:spacing w:before="120" w:after="0" w:line="240" w:lineRule="auto"/>
              <w:contextualSpacing/>
              <w:jc w:val="center"/>
              <w:rPr>
                <w:rFonts w:ascii="Times New Roman" w:hAnsi="Times New Roman"/>
                <w:smallCaps/>
                <w:sz w:val="28"/>
                <w:szCs w:val="28"/>
                <w:lang w:val="en-US"/>
              </w:rPr>
            </w:pPr>
            <w:r>
              <w:rPr>
                <w:rFonts w:ascii="Times New Roman" w:hAnsi="Times New Roman"/>
                <w:smallCaps/>
                <w:sz w:val="28"/>
                <w:szCs w:val="28"/>
                <w:lang w:val="en-US"/>
              </w:rPr>
              <w:t>11</w:t>
            </w:r>
          </w:p>
        </w:tc>
      </w:tr>
      <w:tr w:rsidR="006A5B72" w:rsidRPr="00313A55" w:rsidTr="00121961">
        <w:tc>
          <w:tcPr>
            <w:tcW w:w="8962" w:type="dxa"/>
          </w:tcPr>
          <w:p w:rsidR="006A5B72" w:rsidRPr="009B11C7" w:rsidRDefault="006A5B72" w:rsidP="00C1031D">
            <w:pPr>
              <w:spacing w:before="120" w:after="0" w:line="240" w:lineRule="auto"/>
              <w:contextualSpacing/>
              <w:jc w:val="both"/>
              <w:rPr>
                <w:rFonts w:ascii="Times New Roman" w:hAnsi="Times New Roman"/>
                <w:sz w:val="28"/>
                <w:szCs w:val="28"/>
                <w:highlight w:val="yellow"/>
                <w:lang w:val="en-US"/>
              </w:rPr>
            </w:pPr>
            <w:r w:rsidRPr="00241092">
              <w:rPr>
                <w:rFonts w:ascii="Times New Roman" w:hAnsi="Times New Roman"/>
                <w:sz w:val="28"/>
                <w:szCs w:val="28"/>
                <w:lang w:val="uk-UA"/>
              </w:rPr>
              <w:t xml:space="preserve">Тема </w:t>
            </w:r>
            <w:r w:rsidRPr="00241092">
              <w:rPr>
                <w:rFonts w:ascii="Times New Roman" w:hAnsi="Times New Roman"/>
                <w:sz w:val="28"/>
                <w:szCs w:val="28"/>
                <w:lang w:val="en-US"/>
              </w:rPr>
              <w:t>6</w:t>
            </w:r>
            <w:r w:rsidRPr="00241092">
              <w:rPr>
                <w:rFonts w:ascii="Times New Roman" w:hAnsi="Times New Roman"/>
                <w:sz w:val="28"/>
                <w:szCs w:val="28"/>
                <w:lang w:val="uk-UA"/>
              </w:rPr>
              <w:t xml:space="preserve">. </w:t>
            </w:r>
            <w:r w:rsidRPr="009B11C7">
              <w:rPr>
                <w:rFonts w:ascii="Times New Roman" w:hAnsi="Times New Roman"/>
                <w:sz w:val="28"/>
                <w:szCs w:val="28"/>
                <w:lang w:val="uk-UA"/>
              </w:rPr>
              <w:t>Лідерський потенціал</w:t>
            </w:r>
            <w:r w:rsidRPr="00241092">
              <w:rPr>
                <w:rFonts w:ascii="Times New Roman" w:hAnsi="Times New Roman"/>
                <w:bCs/>
                <w:sz w:val="28"/>
                <w:szCs w:val="28"/>
              </w:rPr>
              <w:t>.</w:t>
            </w:r>
            <w:r w:rsidRPr="00241092">
              <w:rPr>
                <w:rFonts w:ascii="Times New Roman" w:hAnsi="Times New Roman"/>
                <w:sz w:val="28"/>
                <w:szCs w:val="28"/>
                <w:lang w:val="uk-UA"/>
              </w:rPr>
              <w:t>…………………………………………</w:t>
            </w:r>
            <w:r>
              <w:rPr>
                <w:rFonts w:ascii="Times New Roman" w:hAnsi="Times New Roman"/>
                <w:sz w:val="28"/>
                <w:szCs w:val="28"/>
                <w:lang w:val="en-US"/>
              </w:rPr>
              <w:t>……</w:t>
            </w:r>
          </w:p>
        </w:tc>
        <w:tc>
          <w:tcPr>
            <w:tcW w:w="1134" w:type="dxa"/>
          </w:tcPr>
          <w:p w:rsidR="006A5B72" w:rsidRPr="0000497D" w:rsidRDefault="006A5B72" w:rsidP="00241092">
            <w:pPr>
              <w:spacing w:before="120" w:after="0" w:line="240" w:lineRule="auto"/>
              <w:contextualSpacing/>
              <w:jc w:val="center"/>
              <w:rPr>
                <w:rFonts w:ascii="Times New Roman" w:hAnsi="Times New Roman"/>
                <w:smallCaps/>
                <w:sz w:val="28"/>
                <w:szCs w:val="28"/>
                <w:lang w:val="uk-UA"/>
              </w:rPr>
            </w:pPr>
            <w:r w:rsidRPr="00C1031D">
              <w:rPr>
                <w:rFonts w:ascii="Times New Roman" w:hAnsi="Times New Roman"/>
                <w:smallCaps/>
                <w:sz w:val="28"/>
                <w:szCs w:val="28"/>
                <w:lang w:val="uk-UA"/>
              </w:rPr>
              <w:t>1</w:t>
            </w:r>
            <w:r>
              <w:rPr>
                <w:rFonts w:ascii="Times New Roman" w:hAnsi="Times New Roman"/>
                <w:smallCaps/>
                <w:sz w:val="28"/>
                <w:szCs w:val="28"/>
                <w:lang w:val="uk-UA"/>
              </w:rPr>
              <w:t>1</w:t>
            </w:r>
          </w:p>
        </w:tc>
      </w:tr>
      <w:tr w:rsidR="006A5B72" w:rsidRPr="00313A55" w:rsidTr="00121961">
        <w:tc>
          <w:tcPr>
            <w:tcW w:w="8962" w:type="dxa"/>
          </w:tcPr>
          <w:p w:rsidR="006A5B72" w:rsidRPr="006F09C6" w:rsidRDefault="006A5B72" w:rsidP="00C1031D">
            <w:pPr>
              <w:spacing w:before="120" w:after="0" w:line="240" w:lineRule="auto"/>
              <w:contextualSpacing/>
              <w:jc w:val="both"/>
              <w:rPr>
                <w:rFonts w:ascii="Times New Roman" w:hAnsi="Times New Roman"/>
                <w:sz w:val="28"/>
                <w:szCs w:val="28"/>
                <w:highlight w:val="yellow"/>
              </w:rPr>
            </w:pPr>
            <w:r w:rsidRPr="00241092">
              <w:rPr>
                <w:rFonts w:ascii="Times New Roman" w:hAnsi="Times New Roman"/>
                <w:sz w:val="28"/>
                <w:szCs w:val="28"/>
                <w:lang w:val="uk-UA"/>
              </w:rPr>
              <w:t xml:space="preserve">Тема </w:t>
            </w:r>
            <w:r w:rsidRPr="00241092">
              <w:rPr>
                <w:rFonts w:ascii="Times New Roman" w:hAnsi="Times New Roman"/>
                <w:sz w:val="28"/>
                <w:szCs w:val="28"/>
              </w:rPr>
              <w:t>7</w:t>
            </w:r>
            <w:r w:rsidRPr="00241092">
              <w:rPr>
                <w:rFonts w:ascii="Times New Roman" w:hAnsi="Times New Roman"/>
                <w:sz w:val="28"/>
                <w:szCs w:val="28"/>
                <w:lang w:val="uk-UA"/>
              </w:rPr>
              <w:t xml:space="preserve">. </w:t>
            </w:r>
            <w:r w:rsidRPr="009B11C7">
              <w:rPr>
                <w:rFonts w:ascii="Times New Roman" w:hAnsi="Times New Roman"/>
                <w:sz w:val="28"/>
                <w:szCs w:val="28"/>
                <w:lang w:val="uk-UA"/>
              </w:rPr>
              <w:t>Групова поведінка. Лідерство в командній роботі</w:t>
            </w:r>
            <w:r>
              <w:rPr>
                <w:rFonts w:ascii="Times New Roman" w:hAnsi="Times New Roman"/>
                <w:bCs/>
                <w:sz w:val="28"/>
                <w:szCs w:val="28"/>
                <w:lang w:val="uk-UA" w:eastAsia="ru-RU"/>
              </w:rPr>
              <w:t>…</w:t>
            </w:r>
            <w:r w:rsidRPr="006F09C6">
              <w:rPr>
                <w:rFonts w:ascii="Times New Roman" w:hAnsi="Times New Roman"/>
                <w:bCs/>
                <w:sz w:val="28"/>
                <w:szCs w:val="28"/>
              </w:rPr>
              <w:t>…</w:t>
            </w:r>
            <w:r w:rsidRPr="00241092">
              <w:rPr>
                <w:rFonts w:ascii="Times New Roman" w:hAnsi="Times New Roman"/>
                <w:sz w:val="28"/>
                <w:szCs w:val="28"/>
                <w:lang w:val="uk-UA"/>
              </w:rPr>
              <w:t>…………</w:t>
            </w:r>
            <w:r w:rsidRPr="006F09C6">
              <w:rPr>
                <w:rFonts w:ascii="Times New Roman" w:hAnsi="Times New Roman"/>
                <w:sz w:val="28"/>
                <w:szCs w:val="28"/>
              </w:rPr>
              <w:t>.</w:t>
            </w:r>
          </w:p>
        </w:tc>
        <w:tc>
          <w:tcPr>
            <w:tcW w:w="1134" w:type="dxa"/>
          </w:tcPr>
          <w:p w:rsidR="006A5B72" w:rsidRPr="00241092" w:rsidRDefault="006A5B72" w:rsidP="00241092">
            <w:pPr>
              <w:spacing w:before="120" w:after="0" w:line="240" w:lineRule="auto"/>
              <w:contextualSpacing/>
              <w:jc w:val="center"/>
              <w:rPr>
                <w:rFonts w:ascii="Times New Roman" w:hAnsi="Times New Roman"/>
                <w:smallCaps/>
                <w:sz w:val="28"/>
                <w:szCs w:val="28"/>
                <w:lang w:val="en-US"/>
              </w:rPr>
            </w:pPr>
            <w:r w:rsidRPr="00C1031D">
              <w:rPr>
                <w:rFonts w:ascii="Times New Roman" w:hAnsi="Times New Roman"/>
                <w:smallCaps/>
                <w:sz w:val="28"/>
                <w:szCs w:val="28"/>
                <w:lang w:val="uk-UA"/>
              </w:rPr>
              <w:t>1</w:t>
            </w:r>
            <w:r>
              <w:rPr>
                <w:rFonts w:ascii="Times New Roman" w:hAnsi="Times New Roman"/>
                <w:smallCaps/>
                <w:sz w:val="28"/>
                <w:szCs w:val="28"/>
                <w:lang w:val="en-US"/>
              </w:rPr>
              <w:t>2</w:t>
            </w:r>
          </w:p>
        </w:tc>
      </w:tr>
      <w:tr w:rsidR="006A5B72" w:rsidRPr="00313A55" w:rsidTr="00121961">
        <w:tc>
          <w:tcPr>
            <w:tcW w:w="8962" w:type="dxa"/>
          </w:tcPr>
          <w:p w:rsidR="006A5B72" w:rsidRPr="00121961" w:rsidRDefault="006A5B72" w:rsidP="00C1031D">
            <w:pPr>
              <w:spacing w:before="120" w:after="0" w:line="240" w:lineRule="auto"/>
              <w:contextualSpacing/>
              <w:jc w:val="both"/>
              <w:rPr>
                <w:rFonts w:ascii="Times New Roman" w:hAnsi="Times New Roman"/>
                <w:sz w:val="28"/>
                <w:szCs w:val="28"/>
                <w:lang w:val="en-US"/>
              </w:rPr>
            </w:pPr>
            <w:r w:rsidRPr="00241092">
              <w:rPr>
                <w:rFonts w:ascii="Times New Roman" w:hAnsi="Times New Roman"/>
                <w:sz w:val="28"/>
                <w:szCs w:val="28"/>
                <w:lang w:val="uk-UA"/>
              </w:rPr>
              <w:t xml:space="preserve">Тема </w:t>
            </w:r>
            <w:r w:rsidRPr="00241092">
              <w:rPr>
                <w:rFonts w:ascii="Times New Roman" w:hAnsi="Times New Roman"/>
                <w:sz w:val="28"/>
                <w:szCs w:val="28"/>
              </w:rPr>
              <w:t>8</w:t>
            </w:r>
            <w:r w:rsidRPr="00241092">
              <w:rPr>
                <w:rFonts w:ascii="Times New Roman" w:hAnsi="Times New Roman"/>
                <w:sz w:val="28"/>
                <w:szCs w:val="28"/>
                <w:lang w:val="uk-UA"/>
              </w:rPr>
              <w:t>.</w:t>
            </w:r>
            <w:r w:rsidRPr="00241092">
              <w:rPr>
                <w:rFonts w:ascii="Times New Roman" w:hAnsi="Times New Roman"/>
                <w:bCs/>
                <w:sz w:val="28"/>
                <w:szCs w:val="28"/>
                <w:lang w:val="uk-UA"/>
              </w:rPr>
              <w:t xml:space="preserve"> </w:t>
            </w:r>
            <w:r w:rsidRPr="00121961">
              <w:rPr>
                <w:rFonts w:ascii="Times New Roman" w:hAnsi="Times New Roman"/>
                <w:bCs/>
                <w:sz w:val="28"/>
                <w:szCs w:val="24"/>
                <w:lang w:val="uk-UA" w:eastAsia="ru-RU"/>
              </w:rPr>
              <w:t>Ділове спілкування лідера</w:t>
            </w:r>
            <w:r>
              <w:rPr>
                <w:rFonts w:ascii="Times New Roman" w:hAnsi="Times New Roman"/>
                <w:bCs/>
                <w:sz w:val="28"/>
                <w:szCs w:val="24"/>
                <w:lang w:val="en-US" w:eastAsia="ru-RU"/>
              </w:rPr>
              <w:t>………………………………………….</w:t>
            </w:r>
          </w:p>
        </w:tc>
        <w:tc>
          <w:tcPr>
            <w:tcW w:w="1134" w:type="dxa"/>
          </w:tcPr>
          <w:p w:rsidR="006A5B72" w:rsidRPr="00121961" w:rsidRDefault="006A5B72" w:rsidP="00241092">
            <w:pPr>
              <w:spacing w:before="120" w:after="0" w:line="240" w:lineRule="auto"/>
              <w:contextualSpacing/>
              <w:jc w:val="center"/>
              <w:rPr>
                <w:rFonts w:ascii="Times New Roman" w:hAnsi="Times New Roman"/>
                <w:smallCaps/>
                <w:sz w:val="28"/>
                <w:szCs w:val="28"/>
                <w:lang w:val="en-US"/>
              </w:rPr>
            </w:pPr>
            <w:r>
              <w:rPr>
                <w:rFonts w:ascii="Times New Roman" w:hAnsi="Times New Roman"/>
                <w:smallCaps/>
                <w:sz w:val="28"/>
                <w:szCs w:val="28"/>
                <w:lang w:val="en-US"/>
              </w:rPr>
              <w:t>12</w:t>
            </w:r>
          </w:p>
        </w:tc>
      </w:tr>
      <w:tr w:rsidR="006A5B72" w:rsidRPr="00313A55" w:rsidTr="00121961">
        <w:trPr>
          <w:trHeight w:val="262"/>
        </w:trPr>
        <w:tc>
          <w:tcPr>
            <w:tcW w:w="8962" w:type="dxa"/>
          </w:tcPr>
          <w:p w:rsidR="006A5B72" w:rsidRPr="00241092" w:rsidRDefault="006A5B72" w:rsidP="00C1031D">
            <w:pPr>
              <w:spacing w:before="120" w:after="0" w:line="240" w:lineRule="auto"/>
              <w:contextualSpacing/>
              <w:jc w:val="both"/>
              <w:rPr>
                <w:rFonts w:ascii="Times New Roman" w:hAnsi="Times New Roman"/>
                <w:sz w:val="28"/>
                <w:szCs w:val="28"/>
                <w:highlight w:val="yellow"/>
                <w:lang w:val="en-US"/>
              </w:rPr>
            </w:pPr>
            <w:r w:rsidRPr="00241092">
              <w:rPr>
                <w:rFonts w:ascii="Times New Roman" w:hAnsi="Times New Roman"/>
                <w:sz w:val="28"/>
                <w:szCs w:val="28"/>
                <w:lang w:val="uk-UA"/>
              </w:rPr>
              <w:t xml:space="preserve">Тема </w:t>
            </w:r>
            <w:r>
              <w:rPr>
                <w:rFonts w:ascii="Times New Roman" w:hAnsi="Times New Roman"/>
                <w:sz w:val="28"/>
                <w:szCs w:val="28"/>
                <w:lang w:val="en-US"/>
              </w:rPr>
              <w:t>9</w:t>
            </w:r>
            <w:r w:rsidRPr="00241092">
              <w:rPr>
                <w:rFonts w:ascii="Times New Roman" w:hAnsi="Times New Roman"/>
                <w:sz w:val="28"/>
                <w:szCs w:val="28"/>
                <w:lang w:val="uk-UA"/>
              </w:rPr>
              <w:t>.</w:t>
            </w:r>
            <w:r w:rsidRPr="00241092">
              <w:rPr>
                <w:rFonts w:ascii="Times New Roman" w:hAnsi="Times New Roman"/>
                <w:bCs/>
                <w:sz w:val="28"/>
                <w:szCs w:val="28"/>
                <w:lang w:val="uk-UA"/>
              </w:rPr>
              <w:t xml:space="preserve"> </w:t>
            </w:r>
            <w:r w:rsidRPr="00313A55">
              <w:rPr>
                <w:rFonts w:ascii="Times New Roman" w:hAnsi="Times New Roman"/>
                <w:sz w:val="28"/>
                <w:szCs w:val="28"/>
                <w:lang w:val="uk-UA"/>
              </w:rPr>
              <w:t>Ораторське мистецтво</w:t>
            </w:r>
            <w:r w:rsidRPr="00241092">
              <w:rPr>
                <w:rFonts w:ascii="Times New Roman" w:hAnsi="Times New Roman"/>
                <w:bCs/>
                <w:sz w:val="28"/>
                <w:szCs w:val="28"/>
                <w:lang w:val="uk-UA"/>
              </w:rPr>
              <w:t xml:space="preserve"> …………………………</w:t>
            </w:r>
            <w:r w:rsidRPr="00241092">
              <w:rPr>
                <w:rFonts w:ascii="Times New Roman" w:hAnsi="Times New Roman"/>
                <w:bCs/>
                <w:sz w:val="28"/>
                <w:szCs w:val="28"/>
              </w:rPr>
              <w:t>…</w:t>
            </w:r>
            <w:r w:rsidRPr="00241092">
              <w:rPr>
                <w:rFonts w:ascii="Times New Roman" w:hAnsi="Times New Roman"/>
                <w:bCs/>
                <w:sz w:val="28"/>
                <w:szCs w:val="28"/>
                <w:lang w:val="en-US"/>
              </w:rPr>
              <w:t>………………</w:t>
            </w:r>
            <w:r>
              <w:rPr>
                <w:rFonts w:ascii="Times New Roman" w:hAnsi="Times New Roman"/>
                <w:bCs/>
                <w:sz w:val="28"/>
                <w:szCs w:val="28"/>
                <w:lang w:val="en-US"/>
              </w:rPr>
              <w:t>...</w:t>
            </w:r>
          </w:p>
        </w:tc>
        <w:tc>
          <w:tcPr>
            <w:tcW w:w="1134" w:type="dxa"/>
          </w:tcPr>
          <w:p w:rsidR="006A5B72" w:rsidRPr="00B57686" w:rsidRDefault="006A5B72" w:rsidP="00241092">
            <w:pPr>
              <w:spacing w:after="0" w:line="240" w:lineRule="auto"/>
              <w:contextualSpacing/>
              <w:jc w:val="center"/>
              <w:rPr>
                <w:rFonts w:ascii="Times New Roman" w:hAnsi="Times New Roman"/>
                <w:smallCaps/>
                <w:sz w:val="28"/>
                <w:szCs w:val="28"/>
                <w:lang w:val="uk-UA"/>
              </w:rPr>
            </w:pPr>
            <w:r w:rsidRPr="00C1031D">
              <w:rPr>
                <w:rFonts w:ascii="Times New Roman" w:hAnsi="Times New Roman"/>
                <w:smallCaps/>
                <w:sz w:val="28"/>
                <w:szCs w:val="28"/>
                <w:lang w:val="uk-UA"/>
              </w:rPr>
              <w:t>1</w:t>
            </w:r>
            <w:r>
              <w:rPr>
                <w:rFonts w:ascii="Times New Roman" w:hAnsi="Times New Roman"/>
                <w:smallCaps/>
                <w:sz w:val="28"/>
                <w:szCs w:val="28"/>
                <w:lang w:val="uk-UA"/>
              </w:rPr>
              <w:t>2</w:t>
            </w:r>
          </w:p>
        </w:tc>
      </w:tr>
      <w:tr w:rsidR="006A5B72" w:rsidRPr="00313A55" w:rsidTr="00121961">
        <w:trPr>
          <w:trHeight w:val="262"/>
        </w:trPr>
        <w:tc>
          <w:tcPr>
            <w:tcW w:w="8962" w:type="dxa"/>
          </w:tcPr>
          <w:p w:rsidR="006A5B72" w:rsidRPr="00241092" w:rsidRDefault="006A5B72" w:rsidP="00C1031D">
            <w:pPr>
              <w:spacing w:before="120" w:after="0" w:line="240" w:lineRule="auto"/>
              <w:contextualSpacing/>
              <w:jc w:val="both"/>
              <w:rPr>
                <w:rFonts w:ascii="Times New Roman" w:hAnsi="Times New Roman"/>
                <w:sz w:val="28"/>
                <w:szCs w:val="28"/>
                <w:lang w:val="uk-UA"/>
              </w:rPr>
            </w:pPr>
          </w:p>
        </w:tc>
        <w:tc>
          <w:tcPr>
            <w:tcW w:w="1134" w:type="dxa"/>
            <w:tcBorders>
              <w:left w:val="nil"/>
            </w:tcBorders>
          </w:tcPr>
          <w:p w:rsidR="006A5B72" w:rsidRPr="00C1031D" w:rsidRDefault="006A5B72" w:rsidP="00241092">
            <w:pPr>
              <w:spacing w:after="0" w:line="240" w:lineRule="auto"/>
              <w:contextualSpacing/>
              <w:jc w:val="center"/>
              <w:rPr>
                <w:rFonts w:ascii="Times New Roman" w:hAnsi="Times New Roman"/>
                <w:smallCaps/>
                <w:sz w:val="28"/>
                <w:szCs w:val="28"/>
                <w:lang w:val="uk-UA"/>
              </w:rPr>
            </w:pPr>
          </w:p>
        </w:tc>
      </w:tr>
      <w:tr w:rsidR="006A5B72" w:rsidRPr="00313A55" w:rsidTr="00121961">
        <w:trPr>
          <w:trHeight w:val="262"/>
        </w:trPr>
        <w:tc>
          <w:tcPr>
            <w:tcW w:w="8962" w:type="dxa"/>
          </w:tcPr>
          <w:p w:rsidR="006A5B72" w:rsidRPr="00121961" w:rsidRDefault="006A5B72" w:rsidP="00C1031D">
            <w:pPr>
              <w:spacing w:before="120" w:after="0" w:line="240" w:lineRule="auto"/>
              <w:contextualSpacing/>
              <w:jc w:val="both"/>
              <w:rPr>
                <w:rFonts w:ascii="Times New Roman" w:hAnsi="Times New Roman"/>
                <w:sz w:val="28"/>
                <w:szCs w:val="28"/>
                <w:lang w:val="uk-UA"/>
              </w:rPr>
            </w:pPr>
            <w:r w:rsidRPr="00121961">
              <w:rPr>
                <w:rFonts w:ascii="Times New Roman" w:hAnsi="Times New Roman"/>
                <w:b/>
                <w:iCs/>
                <w:sz w:val="28"/>
                <w:szCs w:val="28"/>
                <w:lang w:val="uk-UA"/>
              </w:rPr>
              <w:t>3. </w:t>
            </w:r>
            <w:r w:rsidRPr="00313A55">
              <w:rPr>
                <w:rFonts w:ascii="Times New Roman" w:hAnsi="Times New Roman"/>
                <w:b/>
                <w:bCs/>
                <w:color w:val="000000"/>
                <w:sz w:val="28"/>
                <w:szCs w:val="28"/>
              </w:rPr>
              <w:t>ОЦІНЮВАННЯ РЕЗУЛЬТАТІВ НАВЧАННЯ ЗДОБУВАЧА</w:t>
            </w:r>
            <w:r w:rsidRPr="00121961">
              <w:rPr>
                <w:rFonts w:ascii="Times New Roman" w:hAnsi="Times New Roman"/>
                <w:b/>
                <w:iCs/>
                <w:sz w:val="28"/>
                <w:szCs w:val="28"/>
                <w:lang w:val="uk-UA"/>
              </w:rPr>
              <w:t>…………………………………………………………………</w:t>
            </w:r>
          </w:p>
        </w:tc>
        <w:tc>
          <w:tcPr>
            <w:tcW w:w="1134" w:type="dxa"/>
            <w:tcBorders>
              <w:left w:val="nil"/>
            </w:tcBorders>
          </w:tcPr>
          <w:p w:rsidR="006A5B72" w:rsidRDefault="006A5B72" w:rsidP="00241092">
            <w:pPr>
              <w:spacing w:after="0" w:line="240" w:lineRule="auto"/>
              <w:contextualSpacing/>
              <w:jc w:val="center"/>
              <w:rPr>
                <w:rFonts w:ascii="Times New Roman" w:hAnsi="Times New Roman"/>
                <w:smallCaps/>
                <w:sz w:val="28"/>
                <w:szCs w:val="28"/>
                <w:lang w:val="uk-UA"/>
              </w:rPr>
            </w:pPr>
          </w:p>
          <w:p w:rsidR="006A5B72" w:rsidRPr="00121961" w:rsidRDefault="006A5B72" w:rsidP="00241092">
            <w:pPr>
              <w:spacing w:after="0" w:line="240" w:lineRule="auto"/>
              <w:contextualSpacing/>
              <w:jc w:val="center"/>
              <w:rPr>
                <w:rFonts w:ascii="Times New Roman" w:hAnsi="Times New Roman"/>
                <w:smallCaps/>
                <w:sz w:val="28"/>
                <w:szCs w:val="28"/>
                <w:lang w:val="en-US"/>
              </w:rPr>
            </w:pPr>
            <w:r>
              <w:rPr>
                <w:rFonts w:ascii="Times New Roman" w:hAnsi="Times New Roman"/>
                <w:smallCaps/>
                <w:sz w:val="28"/>
                <w:szCs w:val="28"/>
                <w:lang w:val="en-US"/>
              </w:rPr>
              <w:t>13</w:t>
            </w:r>
          </w:p>
        </w:tc>
      </w:tr>
      <w:tr w:rsidR="006A5B72" w:rsidRPr="00313A55" w:rsidTr="00121961">
        <w:trPr>
          <w:trHeight w:val="262"/>
        </w:trPr>
        <w:tc>
          <w:tcPr>
            <w:tcW w:w="8962" w:type="dxa"/>
          </w:tcPr>
          <w:p w:rsidR="006A5B72" w:rsidRPr="00121961" w:rsidRDefault="006A5B72" w:rsidP="00C1031D">
            <w:pPr>
              <w:spacing w:before="120" w:after="0" w:line="240" w:lineRule="auto"/>
              <w:contextualSpacing/>
              <w:jc w:val="both"/>
              <w:rPr>
                <w:rFonts w:ascii="Times New Roman" w:hAnsi="Times New Roman"/>
                <w:sz w:val="28"/>
                <w:szCs w:val="28"/>
              </w:rPr>
            </w:pPr>
            <w:r w:rsidRPr="00313A55">
              <w:rPr>
                <w:rFonts w:ascii="Times New Roman" w:hAnsi="Times New Roman"/>
                <w:color w:val="000000"/>
                <w:sz w:val="28"/>
                <w:szCs w:val="28"/>
              </w:rPr>
              <w:t xml:space="preserve">3.1. Порядок поточного і </w:t>
            </w:r>
            <w:proofErr w:type="spellStart"/>
            <w:r w:rsidRPr="00313A55">
              <w:rPr>
                <w:rFonts w:ascii="Times New Roman" w:hAnsi="Times New Roman"/>
                <w:color w:val="000000"/>
                <w:sz w:val="28"/>
                <w:szCs w:val="28"/>
              </w:rPr>
              <w:t>підсумкового</w:t>
            </w:r>
            <w:proofErr w:type="spellEnd"/>
            <w:r w:rsidRPr="00313A55">
              <w:rPr>
                <w:rFonts w:ascii="Times New Roman" w:hAnsi="Times New Roman"/>
                <w:color w:val="000000"/>
                <w:sz w:val="28"/>
                <w:szCs w:val="28"/>
              </w:rPr>
              <w:t xml:space="preserve"> </w:t>
            </w:r>
            <w:proofErr w:type="spellStart"/>
            <w:r w:rsidRPr="00313A55">
              <w:rPr>
                <w:rFonts w:ascii="Times New Roman" w:hAnsi="Times New Roman"/>
                <w:color w:val="000000"/>
                <w:sz w:val="28"/>
                <w:szCs w:val="28"/>
              </w:rPr>
              <w:t>оцінювання</w:t>
            </w:r>
            <w:proofErr w:type="spellEnd"/>
            <w:r w:rsidRPr="00313A55">
              <w:rPr>
                <w:rFonts w:ascii="Times New Roman" w:hAnsi="Times New Roman"/>
                <w:color w:val="000000"/>
                <w:sz w:val="28"/>
                <w:szCs w:val="28"/>
              </w:rPr>
              <w:t xml:space="preserve"> </w:t>
            </w:r>
            <w:proofErr w:type="spellStart"/>
            <w:r w:rsidRPr="00313A55">
              <w:rPr>
                <w:rFonts w:ascii="Times New Roman" w:hAnsi="Times New Roman"/>
                <w:color w:val="000000"/>
                <w:sz w:val="28"/>
                <w:szCs w:val="28"/>
              </w:rPr>
              <w:t>результатів</w:t>
            </w:r>
            <w:proofErr w:type="spellEnd"/>
            <w:r w:rsidRPr="00313A55">
              <w:rPr>
                <w:rFonts w:ascii="Times New Roman" w:hAnsi="Times New Roman"/>
                <w:color w:val="000000"/>
                <w:sz w:val="28"/>
                <w:szCs w:val="28"/>
              </w:rPr>
              <w:t xml:space="preserve"> </w:t>
            </w:r>
            <w:proofErr w:type="spellStart"/>
            <w:r w:rsidRPr="00313A55">
              <w:rPr>
                <w:rFonts w:ascii="Times New Roman" w:hAnsi="Times New Roman"/>
                <w:color w:val="000000"/>
                <w:sz w:val="28"/>
                <w:szCs w:val="28"/>
              </w:rPr>
              <w:t>навчання</w:t>
            </w:r>
            <w:proofErr w:type="spellEnd"/>
            <w:r w:rsidRPr="00313A55">
              <w:rPr>
                <w:rFonts w:ascii="Times New Roman" w:hAnsi="Times New Roman"/>
                <w:color w:val="000000"/>
                <w:sz w:val="28"/>
                <w:szCs w:val="28"/>
              </w:rPr>
              <w:t xml:space="preserve"> </w:t>
            </w:r>
            <w:proofErr w:type="spellStart"/>
            <w:r w:rsidRPr="00313A55">
              <w:rPr>
                <w:rFonts w:ascii="Times New Roman" w:hAnsi="Times New Roman"/>
                <w:color w:val="000000"/>
                <w:sz w:val="28"/>
                <w:szCs w:val="28"/>
              </w:rPr>
              <w:t>здобувача</w:t>
            </w:r>
            <w:proofErr w:type="spellEnd"/>
            <w:r w:rsidRPr="00313A55">
              <w:rPr>
                <w:rFonts w:ascii="Times New Roman" w:hAnsi="Times New Roman"/>
                <w:color w:val="000000"/>
                <w:sz w:val="28"/>
                <w:szCs w:val="28"/>
              </w:rPr>
              <w:t>………………………………………………………………………</w:t>
            </w:r>
          </w:p>
        </w:tc>
        <w:tc>
          <w:tcPr>
            <w:tcW w:w="1134" w:type="dxa"/>
            <w:tcBorders>
              <w:left w:val="nil"/>
            </w:tcBorders>
          </w:tcPr>
          <w:p w:rsidR="006A5B72" w:rsidRPr="006F09C6" w:rsidRDefault="006A5B72" w:rsidP="00241092">
            <w:pPr>
              <w:spacing w:after="0" w:line="240" w:lineRule="auto"/>
              <w:contextualSpacing/>
              <w:jc w:val="center"/>
              <w:rPr>
                <w:rFonts w:ascii="Times New Roman" w:hAnsi="Times New Roman"/>
                <w:smallCaps/>
                <w:sz w:val="28"/>
                <w:szCs w:val="28"/>
              </w:rPr>
            </w:pPr>
          </w:p>
          <w:p w:rsidR="006A5B72" w:rsidRPr="00121961" w:rsidRDefault="006A5B72" w:rsidP="00241092">
            <w:pPr>
              <w:spacing w:after="0" w:line="240" w:lineRule="auto"/>
              <w:contextualSpacing/>
              <w:jc w:val="center"/>
              <w:rPr>
                <w:rFonts w:ascii="Times New Roman" w:hAnsi="Times New Roman"/>
                <w:smallCaps/>
                <w:sz w:val="28"/>
                <w:szCs w:val="28"/>
                <w:lang w:val="en-US"/>
              </w:rPr>
            </w:pPr>
            <w:r>
              <w:rPr>
                <w:rFonts w:ascii="Times New Roman" w:hAnsi="Times New Roman"/>
                <w:smallCaps/>
                <w:sz w:val="28"/>
                <w:szCs w:val="28"/>
                <w:lang w:val="en-US"/>
              </w:rPr>
              <w:t>14</w:t>
            </w:r>
          </w:p>
        </w:tc>
      </w:tr>
      <w:tr w:rsidR="006A5B72" w:rsidRPr="00313A55" w:rsidTr="00121961">
        <w:trPr>
          <w:trHeight w:val="410"/>
        </w:trPr>
        <w:tc>
          <w:tcPr>
            <w:tcW w:w="8962" w:type="dxa"/>
          </w:tcPr>
          <w:p w:rsidR="006A5B72" w:rsidRPr="00121961" w:rsidRDefault="006A5B72" w:rsidP="00C1031D">
            <w:pPr>
              <w:tabs>
                <w:tab w:val="left" w:pos="284"/>
              </w:tabs>
              <w:spacing w:before="120" w:after="0"/>
              <w:contextualSpacing/>
              <w:jc w:val="both"/>
              <w:rPr>
                <w:rFonts w:ascii="Times New Roman" w:hAnsi="Times New Roman"/>
                <w:b/>
                <w:smallCaps/>
                <w:sz w:val="28"/>
                <w:szCs w:val="28"/>
              </w:rPr>
            </w:pPr>
            <w:r w:rsidRPr="00313A55">
              <w:rPr>
                <w:rFonts w:ascii="Times New Roman" w:hAnsi="Times New Roman"/>
                <w:color w:val="000000"/>
                <w:sz w:val="28"/>
                <w:szCs w:val="28"/>
              </w:rPr>
              <w:t xml:space="preserve">3.2. </w:t>
            </w:r>
            <w:proofErr w:type="spellStart"/>
            <w:r w:rsidRPr="00313A55">
              <w:rPr>
                <w:rFonts w:ascii="Times New Roman" w:hAnsi="Times New Roman"/>
                <w:color w:val="000000"/>
                <w:sz w:val="28"/>
                <w:szCs w:val="28"/>
              </w:rPr>
              <w:t>Перезарахування</w:t>
            </w:r>
            <w:proofErr w:type="spellEnd"/>
            <w:r w:rsidRPr="00313A55">
              <w:rPr>
                <w:rFonts w:ascii="Times New Roman" w:hAnsi="Times New Roman"/>
                <w:color w:val="000000"/>
                <w:sz w:val="28"/>
                <w:szCs w:val="28"/>
              </w:rPr>
              <w:t xml:space="preserve"> та </w:t>
            </w:r>
            <w:proofErr w:type="spellStart"/>
            <w:r w:rsidRPr="00313A55">
              <w:rPr>
                <w:rFonts w:ascii="Times New Roman" w:hAnsi="Times New Roman"/>
                <w:color w:val="000000"/>
                <w:sz w:val="28"/>
                <w:szCs w:val="28"/>
              </w:rPr>
              <w:t>визнання</w:t>
            </w:r>
            <w:proofErr w:type="spellEnd"/>
            <w:r w:rsidRPr="00313A55">
              <w:rPr>
                <w:rFonts w:ascii="Times New Roman" w:hAnsi="Times New Roman"/>
                <w:color w:val="000000"/>
                <w:sz w:val="28"/>
                <w:szCs w:val="28"/>
              </w:rPr>
              <w:t xml:space="preserve"> </w:t>
            </w:r>
            <w:proofErr w:type="spellStart"/>
            <w:r w:rsidRPr="00313A55">
              <w:rPr>
                <w:rFonts w:ascii="Times New Roman" w:hAnsi="Times New Roman"/>
                <w:color w:val="000000"/>
                <w:sz w:val="28"/>
                <w:szCs w:val="28"/>
              </w:rPr>
              <w:t>результатів</w:t>
            </w:r>
            <w:proofErr w:type="spellEnd"/>
            <w:r w:rsidRPr="00313A55">
              <w:rPr>
                <w:rFonts w:ascii="Times New Roman" w:hAnsi="Times New Roman"/>
                <w:color w:val="000000"/>
                <w:sz w:val="28"/>
                <w:szCs w:val="28"/>
              </w:rPr>
              <w:t xml:space="preserve"> </w:t>
            </w:r>
            <w:proofErr w:type="spellStart"/>
            <w:r w:rsidRPr="00313A55">
              <w:rPr>
                <w:rFonts w:ascii="Times New Roman" w:hAnsi="Times New Roman"/>
                <w:color w:val="000000"/>
                <w:sz w:val="28"/>
                <w:szCs w:val="28"/>
              </w:rPr>
              <w:t>навчання</w:t>
            </w:r>
            <w:proofErr w:type="spellEnd"/>
            <w:r w:rsidRPr="00313A55">
              <w:rPr>
                <w:rFonts w:ascii="Times New Roman" w:hAnsi="Times New Roman"/>
                <w:color w:val="000000"/>
                <w:sz w:val="28"/>
                <w:szCs w:val="28"/>
              </w:rPr>
              <w:t xml:space="preserve"> з </w:t>
            </w:r>
            <w:proofErr w:type="spellStart"/>
            <w:r w:rsidRPr="00313A55">
              <w:rPr>
                <w:rFonts w:ascii="Times New Roman" w:hAnsi="Times New Roman"/>
                <w:color w:val="000000"/>
                <w:sz w:val="28"/>
                <w:szCs w:val="28"/>
              </w:rPr>
              <w:t>навчальної</w:t>
            </w:r>
            <w:proofErr w:type="spellEnd"/>
            <w:r w:rsidRPr="00313A55">
              <w:rPr>
                <w:rFonts w:ascii="Times New Roman" w:hAnsi="Times New Roman"/>
                <w:color w:val="000000"/>
                <w:sz w:val="28"/>
                <w:szCs w:val="28"/>
              </w:rPr>
              <w:t xml:space="preserve"> </w:t>
            </w:r>
            <w:proofErr w:type="spellStart"/>
            <w:r w:rsidRPr="00313A55">
              <w:rPr>
                <w:rFonts w:ascii="Times New Roman" w:hAnsi="Times New Roman"/>
                <w:color w:val="000000"/>
                <w:sz w:val="28"/>
                <w:szCs w:val="28"/>
              </w:rPr>
              <w:t>дисципліни</w:t>
            </w:r>
            <w:proofErr w:type="spellEnd"/>
            <w:r w:rsidRPr="00313A55">
              <w:rPr>
                <w:rFonts w:ascii="Times New Roman" w:hAnsi="Times New Roman"/>
                <w:color w:val="000000"/>
                <w:sz w:val="28"/>
                <w:szCs w:val="28"/>
              </w:rPr>
              <w:t>………………………………………………………………</w:t>
            </w:r>
            <w:proofErr w:type="gramStart"/>
            <w:r w:rsidRPr="00313A55">
              <w:rPr>
                <w:rFonts w:ascii="Times New Roman" w:hAnsi="Times New Roman"/>
                <w:color w:val="000000"/>
                <w:sz w:val="28"/>
                <w:szCs w:val="28"/>
              </w:rPr>
              <w:t>…….</w:t>
            </w:r>
            <w:proofErr w:type="gramEnd"/>
            <w:r w:rsidRPr="00313A55">
              <w:rPr>
                <w:rFonts w:ascii="Times New Roman" w:hAnsi="Times New Roman"/>
                <w:color w:val="000000"/>
                <w:sz w:val="28"/>
                <w:szCs w:val="28"/>
              </w:rPr>
              <w:t>.</w:t>
            </w:r>
          </w:p>
        </w:tc>
        <w:tc>
          <w:tcPr>
            <w:tcW w:w="1134" w:type="dxa"/>
            <w:tcBorders>
              <w:left w:val="nil"/>
            </w:tcBorders>
          </w:tcPr>
          <w:p w:rsidR="006A5B72" w:rsidRPr="00121961" w:rsidRDefault="006A5B72" w:rsidP="00C1031D">
            <w:pPr>
              <w:spacing w:before="120" w:after="0" w:line="240" w:lineRule="auto"/>
              <w:contextualSpacing/>
              <w:jc w:val="center"/>
              <w:rPr>
                <w:rFonts w:ascii="Times New Roman" w:hAnsi="Times New Roman"/>
                <w:smallCaps/>
                <w:sz w:val="28"/>
                <w:szCs w:val="28"/>
              </w:rPr>
            </w:pPr>
          </w:p>
          <w:p w:rsidR="006A5B72" w:rsidRDefault="006A5B72" w:rsidP="00241092">
            <w:pPr>
              <w:spacing w:after="0" w:line="240" w:lineRule="auto"/>
              <w:contextualSpacing/>
              <w:jc w:val="center"/>
              <w:rPr>
                <w:rFonts w:ascii="Times New Roman" w:hAnsi="Times New Roman"/>
                <w:smallCaps/>
                <w:sz w:val="28"/>
                <w:szCs w:val="28"/>
                <w:lang w:val="en-US"/>
              </w:rPr>
            </w:pPr>
            <w:r>
              <w:rPr>
                <w:rFonts w:ascii="Times New Roman" w:hAnsi="Times New Roman"/>
                <w:smallCaps/>
                <w:sz w:val="28"/>
                <w:szCs w:val="28"/>
                <w:lang w:val="en-US"/>
              </w:rPr>
              <w:t>14</w:t>
            </w:r>
          </w:p>
          <w:p w:rsidR="006A5B72" w:rsidRPr="00121961" w:rsidRDefault="006A5B72" w:rsidP="00241092">
            <w:pPr>
              <w:spacing w:after="0" w:line="240" w:lineRule="auto"/>
              <w:contextualSpacing/>
              <w:jc w:val="center"/>
              <w:rPr>
                <w:rFonts w:ascii="Times New Roman" w:hAnsi="Times New Roman"/>
                <w:smallCaps/>
                <w:sz w:val="28"/>
                <w:szCs w:val="28"/>
                <w:lang w:val="en-US"/>
              </w:rPr>
            </w:pPr>
          </w:p>
        </w:tc>
      </w:tr>
      <w:tr w:rsidR="006A5B72" w:rsidRPr="00313A55" w:rsidTr="00121961">
        <w:tc>
          <w:tcPr>
            <w:tcW w:w="8962" w:type="dxa"/>
          </w:tcPr>
          <w:p w:rsidR="006A5B72" w:rsidRPr="00121961" w:rsidRDefault="006A5B72" w:rsidP="00121961">
            <w:pPr>
              <w:tabs>
                <w:tab w:val="left" w:pos="284"/>
              </w:tabs>
              <w:spacing w:before="120" w:after="0"/>
              <w:contextualSpacing/>
              <w:jc w:val="both"/>
              <w:rPr>
                <w:rFonts w:ascii="Times New Roman" w:hAnsi="Times New Roman"/>
                <w:b/>
                <w:iCs/>
                <w:sz w:val="28"/>
                <w:szCs w:val="28"/>
                <w:lang w:val="en-US"/>
              </w:rPr>
            </w:pPr>
            <w:r w:rsidRPr="00313A55">
              <w:rPr>
                <w:rFonts w:ascii="Times New Roman" w:hAnsi="Times New Roman"/>
                <w:b/>
                <w:bCs/>
                <w:color w:val="000000"/>
                <w:sz w:val="28"/>
                <w:szCs w:val="28"/>
              </w:rPr>
              <w:t>4.</w:t>
            </w:r>
            <w:r w:rsidRPr="00313A55">
              <w:rPr>
                <w:rStyle w:val="apple-tab-span"/>
                <w:rFonts w:ascii="Times New Roman" w:hAnsi="Times New Roman"/>
                <w:b/>
                <w:bCs/>
                <w:color w:val="000000"/>
                <w:sz w:val="28"/>
                <w:szCs w:val="28"/>
              </w:rPr>
              <w:tab/>
            </w:r>
            <w:r w:rsidRPr="00313A55">
              <w:rPr>
                <w:rFonts w:ascii="Times New Roman" w:hAnsi="Times New Roman"/>
                <w:b/>
                <w:bCs/>
                <w:color w:val="000000"/>
                <w:sz w:val="28"/>
                <w:szCs w:val="28"/>
              </w:rPr>
              <w:t>РЕКОМЕНДОВАНІ ІНФОРМАЦІЙНІ ДЖЕРЕЛА ………………</w:t>
            </w:r>
            <w:r w:rsidRPr="00313A55">
              <w:rPr>
                <w:rFonts w:ascii="Times New Roman" w:hAnsi="Times New Roman"/>
                <w:b/>
                <w:bCs/>
                <w:color w:val="000000"/>
                <w:sz w:val="28"/>
                <w:szCs w:val="28"/>
                <w:lang w:val="en-US"/>
              </w:rPr>
              <w:t>...</w:t>
            </w:r>
          </w:p>
        </w:tc>
        <w:tc>
          <w:tcPr>
            <w:tcW w:w="1134" w:type="dxa"/>
          </w:tcPr>
          <w:p w:rsidR="006A5B72" w:rsidRPr="00241092" w:rsidRDefault="006A5B72" w:rsidP="00121961">
            <w:pPr>
              <w:spacing w:before="120" w:after="0" w:line="240" w:lineRule="auto"/>
              <w:contextualSpacing/>
              <w:jc w:val="center"/>
              <w:rPr>
                <w:rFonts w:ascii="Times New Roman" w:hAnsi="Times New Roman"/>
                <w:smallCaps/>
                <w:sz w:val="28"/>
                <w:szCs w:val="28"/>
                <w:lang w:val="en-US"/>
              </w:rPr>
            </w:pPr>
            <w:r w:rsidRPr="00C1031D">
              <w:rPr>
                <w:rFonts w:ascii="Times New Roman" w:hAnsi="Times New Roman"/>
                <w:smallCaps/>
                <w:sz w:val="28"/>
                <w:szCs w:val="28"/>
                <w:lang w:val="uk-UA"/>
              </w:rPr>
              <w:t>1</w:t>
            </w:r>
            <w:r>
              <w:rPr>
                <w:rFonts w:ascii="Times New Roman" w:hAnsi="Times New Roman"/>
                <w:smallCaps/>
                <w:sz w:val="28"/>
                <w:szCs w:val="28"/>
                <w:lang w:val="en-US"/>
              </w:rPr>
              <w:t>6</w:t>
            </w:r>
          </w:p>
        </w:tc>
      </w:tr>
      <w:tr w:rsidR="006A5B72" w:rsidRPr="00313A55" w:rsidTr="00121961">
        <w:tc>
          <w:tcPr>
            <w:tcW w:w="8962" w:type="dxa"/>
          </w:tcPr>
          <w:p w:rsidR="006A5B72" w:rsidRPr="00121961" w:rsidRDefault="006A5B72" w:rsidP="00121961">
            <w:pPr>
              <w:spacing w:before="120" w:after="0"/>
              <w:contextualSpacing/>
              <w:rPr>
                <w:rFonts w:ascii="Times New Roman" w:hAnsi="Times New Roman"/>
                <w:iCs/>
                <w:sz w:val="28"/>
                <w:szCs w:val="28"/>
                <w:lang w:val="en-US"/>
              </w:rPr>
            </w:pPr>
            <w:r w:rsidRPr="00313A55">
              <w:rPr>
                <w:rFonts w:ascii="Times New Roman" w:hAnsi="Times New Roman"/>
                <w:color w:val="000000"/>
                <w:sz w:val="28"/>
                <w:szCs w:val="28"/>
              </w:rPr>
              <w:t>4.1.</w:t>
            </w:r>
            <w:r w:rsidRPr="00313A55">
              <w:rPr>
                <w:rStyle w:val="apple-tab-span"/>
                <w:rFonts w:ascii="Times New Roman" w:hAnsi="Times New Roman"/>
                <w:color w:val="000000"/>
                <w:sz w:val="28"/>
                <w:szCs w:val="28"/>
              </w:rPr>
              <w:tab/>
            </w:r>
            <w:r w:rsidRPr="00313A55">
              <w:rPr>
                <w:rFonts w:ascii="Times New Roman" w:hAnsi="Times New Roman"/>
                <w:color w:val="000000"/>
                <w:sz w:val="28"/>
                <w:szCs w:val="28"/>
              </w:rPr>
              <w:t xml:space="preserve"> </w:t>
            </w:r>
            <w:proofErr w:type="spellStart"/>
            <w:r w:rsidRPr="00313A55">
              <w:rPr>
                <w:rFonts w:ascii="Times New Roman" w:hAnsi="Times New Roman"/>
                <w:color w:val="000000"/>
                <w:sz w:val="28"/>
                <w:szCs w:val="28"/>
              </w:rPr>
              <w:t>Основна</w:t>
            </w:r>
            <w:proofErr w:type="spellEnd"/>
            <w:r w:rsidRPr="00313A55">
              <w:rPr>
                <w:rFonts w:ascii="Times New Roman" w:hAnsi="Times New Roman"/>
                <w:color w:val="000000"/>
                <w:sz w:val="28"/>
                <w:szCs w:val="28"/>
              </w:rPr>
              <w:t xml:space="preserve"> </w:t>
            </w:r>
            <w:proofErr w:type="spellStart"/>
            <w:r w:rsidRPr="00313A55">
              <w:rPr>
                <w:rFonts w:ascii="Times New Roman" w:hAnsi="Times New Roman"/>
                <w:color w:val="000000"/>
                <w:sz w:val="28"/>
                <w:szCs w:val="28"/>
              </w:rPr>
              <w:t>література</w:t>
            </w:r>
            <w:proofErr w:type="spellEnd"/>
            <w:r w:rsidRPr="00313A55">
              <w:rPr>
                <w:rFonts w:ascii="Times New Roman" w:hAnsi="Times New Roman"/>
                <w:color w:val="000000"/>
                <w:sz w:val="28"/>
                <w:szCs w:val="28"/>
              </w:rPr>
              <w:t xml:space="preserve"> ……………………………………………</w:t>
            </w:r>
            <w:r w:rsidRPr="00313A55">
              <w:rPr>
                <w:rFonts w:ascii="Times New Roman" w:hAnsi="Times New Roman"/>
                <w:color w:val="000000"/>
                <w:sz w:val="28"/>
                <w:szCs w:val="28"/>
                <w:lang w:val="en-US"/>
              </w:rPr>
              <w:t>……...</w:t>
            </w:r>
          </w:p>
        </w:tc>
        <w:tc>
          <w:tcPr>
            <w:tcW w:w="1134" w:type="dxa"/>
          </w:tcPr>
          <w:p w:rsidR="006A5B72" w:rsidRPr="00241092" w:rsidRDefault="006A5B72" w:rsidP="00121961">
            <w:pPr>
              <w:spacing w:before="120" w:after="0" w:line="240" w:lineRule="auto"/>
              <w:contextualSpacing/>
              <w:jc w:val="center"/>
              <w:rPr>
                <w:rFonts w:ascii="Times New Roman" w:hAnsi="Times New Roman"/>
                <w:smallCaps/>
                <w:sz w:val="28"/>
                <w:szCs w:val="28"/>
                <w:lang w:val="en-US"/>
              </w:rPr>
            </w:pPr>
            <w:r w:rsidRPr="00C1031D">
              <w:rPr>
                <w:rFonts w:ascii="Times New Roman" w:hAnsi="Times New Roman"/>
                <w:smallCaps/>
                <w:sz w:val="28"/>
                <w:szCs w:val="28"/>
                <w:lang w:val="uk-UA"/>
              </w:rPr>
              <w:t>1</w:t>
            </w:r>
            <w:r>
              <w:rPr>
                <w:rFonts w:ascii="Times New Roman" w:hAnsi="Times New Roman"/>
                <w:smallCaps/>
                <w:sz w:val="28"/>
                <w:szCs w:val="28"/>
                <w:lang w:val="en-US"/>
              </w:rPr>
              <w:t>6</w:t>
            </w:r>
          </w:p>
        </w:tc>
      </w:tr>
      <w:tr w:rsidR="006A5B72" w:rsidRPr="00313A55" w:rsidTr="00121961">
        <w:tc>
          <w:tcPr>
            <w:tcW w:w="8962" w:type="dxa"/>
          </w:tcPr>
          <w:p w:rsidR="006A5B72" w:rsidRPr="00121961" w:rsidRDefault="006A5B72" w:rsidP="00121961">
            <w:pPr>
              <w:spacing w:before="120" w:after="0"/>
              <w:contextualSpacing/>
              <w:jc w:val="both"/>
              <w:rPr>
                <w:rFonts w:ascii="Times New Roman" w:hAnsi="Times New Roman"/>
                <w:iCs/>
                <w:sz w:val="28"/>
                <w:szCs w:val="28"/>
                <w:lang w:val="en-US"/>
              </w:rPr>
            </w:pPr>
            <w:r w:rsidRPr="00313A55">
              <w:rPr>
                <w:rFonts w:ascii="Times New Roman" w:hAnsi="Times New Roman"/>
                <w:color w:val="000000"/>
                <w:sz w:val="28"/>
                <w:szCs w:val="28"/>
              </w:rPr>
              <w:t>4.2.</w:t>
            </w:r>
            <w:r w:rsidRPr="00313A55">
              <w:rPr>
                <w:rStyle w:val="apple-tab-span"/>
                <w:rFonts w:ascii="Times New Roman" w:hAnsi="Times New Roman"/>
                <w:color w:val="000000"/>
                <w:sz w:val="28"/>
                <w:szCs w:val="28"/>
              </w:rPr>
              <w:tab/>
            </w:r>
            <w:r w:rsidRPr="00313A55">
              <w:rPr>
                <w:rFonts w:ascii="Times New Roman" w:hAnsi="Times New Roman"/>
                <w:color w:val="000000"/>
                <w:sz w:val="28"/>
                <w:szCs w:val="28"/>
              </w:rPr>
              <w:t xml:space="preserve"> </w:t>
            </w:r>
            <w:proofErr w:type="spellStart"/>
            <w:r w:rsidRPr="00313A55">
              <w:rPr>
                <w:rFonts w:ascii="Times New Roman" w:hAnsi="Times New Roman"/>
                <w:color w:val="000000"/>
                <w:sz w:val="28"/>
                <w:szCs w:val="28"/>
              </w:rPr>
              <w:t>Додаткова</w:t>
            </w:r>
            <w:proofErr w:type="spellEnd"/>
            <w:r w:rsidRPr="00313A55">
              <w:rPr>
                <w:rFonts w:ascii="Times New Roman" w:hAnsi="Times New Roman"/>
                <w:color w:val="000000"/>
                <w:sz w:val="28"/>
                <w:szCs w:val="28"/>
              </w:rPr>
              <w:t xml:space="preserve"> </w:t>
            </w:r>
            <w:proofErr w:type="spellStart"/>
            <w:r w:rsidRPr="00313A55">
              <w:rPr>
                <w:rFonts w:ascii="Times New Roman" w:hAnsi="Times New Roman"/>
                <w:color w:val="000000"/>
                <w:sz w:val="28"/>
                <w:szCs w:val="28"/>
              </w:rPr>
              <w:t>література</w:t>
            </w:r>
            <w:proofErr w:type="spellEnd"/>
            <w:r w:rsidRPr="00313A55">
              <w:rPr>
                <w:rFonts w:ascii="Times New Roman" w:hAnsi="Times New Roman"/>
                <w:color w:val="000000"/>
                <w:sz w:val="28"/>
                <w:szCs w:val="28"/>
              </w:rPr>
              <w:t xml:space="preserve"> ………………………………………………</w:t>
            </w:r>
            <w:r w:rsidRPr="00313A55">
              <w:rPr>
                <w:rFonts w:ascii="Times New Roman" w:hAnsi="Times New Roman"/>
                <w:color w:val="000000"/>
                <w:sz w:val="28"/>
                <w:szCs w:val="28"/>
                <w:lang w:val="en-US"/>
              </w:rPr>
              <w:t>…</w:t>
            </w:r>
          </w:p>
        </w:tc>
        <w:tc>
          <w:tcPr>
            <w:tcW w:w="1134" w:type="dxa"/>
          </w:tcPr>
          <w:p w:rsidR="006A5B72" w:rsidRPr="00241092" w:rsidRDefault="006A5B72" w:rsidP="00121961">
            <w:pPr>
              <w:spacing w:before="120" w:after="0" w:line="240" w:lineRule="auto"/>
              <w:contextualSpacing/>
              <w:jc w:val="center"/>
              <w:rPr>
                <w:rFonts w:ascii="Times New Roman" w:hAnsi="Times New Roman"/>
                <w:smallCaps/>
                <w:sz w:val="28"/>
                <w:szCs w:val="28"/>
                <w:lang w:val="en-US"/>
              </w:rPr>
            </w:pPr>
            <w:r w:rsidRPr="00C1031D">
              <w:rPr>
                <w:rFonts w:ascii="Times New Roman" w:hAnsi="Times New Roman"/>
                <w:smallCaps/>
                <w:sz w:val="28"/>
                <w:szCs w:val="28"/>
                <w:lang w:val="uk-UA"/>
              </w:rPr>
              <w:t>1</w:t>
            </w:r>
            <w:r>
              <w:rPr>
                <w:rFonts w:ascii="Times New Roman" w:hAnsi="Times New Roman"/>
                <w:smallCaps/>
                <w:sz w:val="28"/>
                <w:szCs w:val="28"/>
                <w:lang w:val="en-US"/>
              </w:rPr>
              <w:t>6</w:t>
            </w:r>
          </w:p>
        </w:tc>
      </w:tr>
      <w:tr w:rsidR="006A5B72" w:rsidRPr="00313A55" w:rsidTr="00121961">
        <w:tc>
          <w:tcPr>
            <w:tcW w:w="8962" w:type="dxa"/>
          </w:tcPr>
          <w:p w:rsidR="006A5B72" w:rsidRPr="00313A55" w:rsidRDefault="006A5B72" w:rsidP="00121961">
            <w:pPr>
              <w:spacing w:before="120" w:after="0"/>
              <w:contextualSpacing/>
              <w:jc w:val="both"/>
              <w:rPr>
                <w:rFonts w:ascii="Times New Roman" w:hAnsi="Times New Roman"/>
                <w:color w:val="000000"/>
                <w:sz w:val="28"/>
                <w:szCs w:val="28"/>
              </w:rPr>
            </w:pPr>
            <w:r w:rsidRPr="00313A55">
              <w:rPr>
                <w:rFonts w:ascii="Times New Roman" w:hAnsi="Times New Roman"/>
                <w:color w:val="000000"/>
                <w:sz w:val="28"/>
                <w:szCs w:val="28"/>
              </w:rPr>
              <w:t>4.3.</w:t>
            </w:r>
            <w:r w:rsidRPr="00313A55">
              <w:rPr>
                <w:rStyle w:val="apple-tab-span"/>
                <w:rFonts w:ascii="Times New Roman" w:hAnsi="Times New Roman"/>
                <w:color w:val="000000"/>
                <w:sz w:val="28"/>
                <w:szCs w:val="28"/>
              </w:rPr>
              <w:tab/>
            </w:r>
            <w:r w:rsidRPr="00313A55">
              <w:rPr>
                <w:rFonts w:ascii="Times New Roman" w:hAnsi="Times New Roman"/>
                <w:color w:val="000000"/>
                <w:sz w:val="28"/>
                <w:szCs w:val="28"/>
              </w:rPr>
              <w:t xml:space="preserve"> </w:t>
            </w:r>
            <w:proofErr w:type="spellStart"/>
            <w:r w:rsidRPr="00313A55">
              <w:rPr>
                <w:rFonts w:ascii="Times New Roman" w:hAnsi="Times New Roman"/>
                <w:color w:val="000000"/>
                <w:sz w:val="28"/>
                <w:szCs w:val="28"/>
              </w:rPr>
              <w:t>Дистанційні</w:t>
            </w:r>
            <w:proofErr w:type="spellEnd"/>
            <w:r w:rsidRPr="00313A55">
              <w:rPr>
                <w:rFonts w:ascii="Times New Roman" w:hAnsi="Times New Roman"/>
                <w:color w:val="000000"/>
                <w:sz w:val="28"/>
                <w:szCs w:val="28"/>
              </w:rPr>
              <w:t xml:space="preserve"> </w:t>
            </w:r>
            <w:proofErr w:type="spellStart"/>
            <w:r w:rsidRPr="00313A55">
              <w:rPr>
                <w:rFonts w:ascii="Times New Roman" w:hAnsi="Times New Roman"/>
                <w:color w:val="000000"/>
                <w:sz w:val="28"/>
                <w:szCs w:val="28"/>
              </w:rPr>
              <w:t>курси</w:t>
            </w:r>
            <w:proofErr w:type="spellEnd"/>
            <w:r w:rsidRPr="00313A55">
              <w:rPr>
                <w:rFonts w:ascii="Times New Roman" w:hAnsi="Times New Roman"/>
                <w:color w:val="000000"/>
                <w:sz w:val="28"/>
                <w:szCs w:val="28"/>
              </w:rPr>
              <w:t xml:space="preserve"> та </w:t>
            </w:r>
            <w:proofErr w:type="spellStart"/>
            <w:r w:rsidRPr="00313A55">
              <w:rPr>
                <w:rFonts w:ascii="Times New Roman" w:hAnsi="Times New Roman"/>
                <w:color w:val="000000"/>
                <w:sz w:val="28"/>
                <w:szCs w:val="28"/>
              </w:rPr>
              <w:t>інформаційні</w:t>
            </w:r>
            <w:proofErr w:type="spellEnd"/>
            <w:r w:rsidRPr="00313A55">
              <w:rPr>
                <w:rFonts w:ascii="Times New Roman" w:hAnsi="Times New Roman"/>
                <w:color w:val="000000"/>
                <w:sz w:val="28"/>
                <w:szCs w:val="28"/>
              </w:rPr>
              <w:t xml:space="preserve"> </w:t>
            </w:r>
            <w:proofErr w:type="spellStart"/>
            <w:r w:rsidRPr="00313A55">
              <w:rPr>
                <w:rFonts w:ascii="Times New Roman" w:hAnsi="Times New Roman"/>
                <w:color w:val="000000"/>
                <w:sz w:val="28"/>
                <w:szCs w:val="28"/>
              </w:rPr>
              <w:t>ресурси</w:t>
            </w:r>
            <w:proofErr w:type="spellEnd"/>
          </w:p>
        </w:tc>
        <w:tc>
          <w:tcPr>
            <w:tcW w:w="1134" w:type="dxa"/>
          </w:tcPr>
          <w:p w:rsidR="006A5B72" w:rsidRPr="00C1031D" w:rsidRDefault="006A5B72" w:rsidP="00121961">
            <w:pPr>
              <w:spacing w:before="120" w:after="0" w:line="240" w:lineRule="auto"/>
              <w:contextualSpacing/>
              <w:jc w:val="center"/>
              <w:rPr>
                <w:rFonts w:ascii="Times New Roman" w:hAnsi="Times New Roman"/>
                <w:smallCaps/>
                <w:sz w:val="28"/>
                <w:szCs w:val="28"/>
                <w:lang w:val="uk-UA"/>
              </w:rPr>
            </w:pPr>
          </w:p>
        </w:tc>
      </w:tr>
    </w:tbl>
    <w:p w:rsidR="006A5B72" w:rsidRPr="00C1031D" w:rsidRDefault="006A5B72" w:rsidP="00C1031D">
      <w:pPr>
        <w:jc w:val="center"/>
        <w:rPr>
          <w:rFonts w:ascii="Times New Roman" w:hAnsi="Times New Roman"/>
          <w:b/>
          <w:sz w:val="32"/>
          <w:szCs w:val="32"/>
          <w:lang w:val="uk-UA"/>
        </w:rPr>
      </w:pPr>
      <w:r w:rsidRPr="00C1031D">
        <w:rPr>
          <w:rFonts w:ascii="Times New Roman" w:hAnsi="Times New Roman"/>
          <w:sz w:val="28"/>
          <w:lang w:val="uk-UA"/>
        </w:rPr>
        <w:br w:type="column"/>
      </w:r>
      <w:r w:rsidRPr="00C1031D">
        <w:rPr>
          <w:rFonts w:ascii="Times New Roman" w:hAnsi="Times New Roman"/>
          <w:b/>
          <w:sz w:val="32"/>
          <w:szCs w:val="32"/>
          <w:lang w:val="uk-UA"/>
        </w:rPr>
        <w:lastRenderedPageBreak/>
        <w:t>Вступ</w:t>
      </w:r>
    </w:p>
    <w:p w:rsidR="006A5B72" w:rsidRPr="00C1031D" w:rsidRDefault="006A5B72" w:rsidP="00C1031D">
      <w:pPr>
        <w:spacing w:before="120" w:after="120" w:line="216" w:lineRule="auto"/>
        <w:contextualSpacing/>
        <w:jc w:val="both"/>
        <w:rPr>
          <w:rFonts w:ascii="Times New Roman" w:hAnsi="Times New Roman"/>
          <w:sz w:val="28"/>
          <w:szCs w:val="28"/>
          <w:lang w:val="uk-UA"/>
        </w:rPr>
      </w:pPr>
    </w:p>
    <w:p w:rsidR="006A5B72" w:rsidRPr="00194DEC" w:rsidRDefault="006A5B72" w:rsidP="00194DEC">
      <w:pPr>
        <w:pStyle w:val="a6"/>
        <w:spacing w:before="0" w:beforeAutospacing="0" w:after="0" w:afterAutospacing="0"/>
        <w:ind w:firstLine="567"/>
        <w:jc w:val="both"/>
        <w:rPr>
          <w:lang w:val="uk-UA"/>
        </w:rPr>
      </w:pPr>
      <w:r w:rsidRPr="00194DEC">
        <w:rPr>
          <w:color w:val="000000"/>
          <w:sz w:val="28"/>
          <w:szCs w:val="28"/>
          <w:lang w:val="uk-UA"/>
        </w:rPr>
        <w:t>Робоча програма навчальної дисципліни «Корпоративна культура та лідерство» розроблена відповідно до Положення про робочу програму навчальної дисципліни в ДВНЗ «КНЕУ імені Вадима Гетьмана», затвердженого Вченою радою Університету 27.05.2021 р. (протокол № 10) та введеного в дію наказом ректора від 27.05.2021 р. №306.</w:t>
      </w:r>
    </w:p>
    <w:p w:rsidR="006A5B72" w:rsidRPr="006F09C6" w:rsidRDefault="006A5B72" w:rsidP="00145E9E">
      <w:pPr>
        <w:spacing w:before="120" w:after="120" w:line="240" w:lineRule="auto"/>
        <w:ind w:firstLine="567"/>
        <w:contextualSpacing/>
        <w:jc w:val="both"/>
        <w:rPr>
          <w:rFonts w:ascii="Times New Roman" w:hAnsi="Times New Roman"/>
          <w:sz w:val="28"/>
          <w:szCs w:val="28"/>
          <w:lang w:val="uk-UA"/>
        </w:rPr>
      </w:pPr>
      <w:r w:rsidRPr="00C1031D">
        <w:rPr>
          <w:rFonts w:ascii="Times New Roman" w:hAnsi="Times New Roman"/>
          <w:b/>
          <w:sz w:val="28"/>
          <w:szCs w:val="28"/>
          <w:lang w:val="uk-UA"/>
        </w:rPr>
        <w:t xml:space="preserve">Анотація </w:t>
      </w:r>
      <w:r>
        <w:rPr>
          <w:rFonts w:ascii="Times New Roman" w:hAnsi="Times New Roman"/>
          <w:b/>
          <w:sz w:val="28"/>
          <w:szCs w:val="28"/>
          <w:lang w:val="uk-UA"/>
        </w:rPr>
        <w:t>навчальної дисципліни</w:t>
      </w:r>
      <w:r w:rsidRPr="00C1031D">
        <w:rPr>
          <w:rFonts w:ascii="Times New Roman" w:hAnsi="Times New Roman"/>
          <w:b/>
          <w:sz w:val="28"/>
          <w:szCs w:val="28"/>
          <w:lang w:val="uk-UA"/>
        </w:rPr>
        <w:t xml:space="preserve"> «</w:t>
      </w:r>
      <w:r>
        <w:rPr>
          <w:rFonts w:ascii="Times New Roman" w:hAnsi="Times New Roman"/>
          <w:b/>
          <w:sz w:val="28"/>
          <w:szCs w:val="28"/>
          <w:lang w:val="uk-UA"/>
        </w:rPr>
        <w:t>Корпоративна культура та лідерство</w:t>
      </w:r>
      <w:r w:rsidRPr="00C1031D">
        <w:rPr>
          <w:rFonts w:ascii="Times New Roman" w:hAnsi="Times New Roman"/>
          <w:b/>
          <w:sz w:val="28"/>
          <w:szCs w:val="28"/>
          <w:lang w:val="uk-UA"/>
        </w:rPr>
        <w:t xml:space="preserve">». </w:t>
      </w:r>
      <w:r>
        <w:rPr>
          <w:rFonts w:ascii="Times New Roman" w:hAnsi="Times New Roman"/>
          <w:sz w:val="28"/>
          <w:szCs w:val="28"/>
          <w:lang w:val="uk-UA"/>
        </w:rPr>
        <w:t>Навчальна дисципліна</w:t>
      </w:r>
      <w:r w:rsidRPr="007E584E">
        <w:rPr>
          <w:rFonts w:ascii="Times New Roman" w:hAnsi="Times New Roman"/>
          <w:sz w:val="28"/>
          <w:szCs w:val="28"/>
          <w:lang w:val="uk-UA"/>
        </w:rPr>
        <w:t xml:space="preserve"> «Корпоративна культура та лідерство» </w:t>
      </w:r>
      <w:r>
        <w:rPr>
          <w:rFonts w:ascii="Times New Roman" w:hAnsi="Times New Roman"/>
          <w:sz w:val="28"/>
          <w:szCs w:val="28"/>
          <w:lang w:val="uk-UA"/>
        </w:rPr>
        <w:t xml:space="preserve">присвячена вивченню наукових та практичних засад ефективної корпоративної культури, а також її підтриманню та розвитку завдяки реалізації лідерського потенціалу в компанії. </w:t>
      </w:r>
      <w:r w:rsidRPr="006F09C6">
        <w:rPr>
          <w:rFonts w:ascii="Times New Roman" w:hAnsi="Times New Roman"/>
          <w:sz w:val="28"/>
          <w:szCs w:val="26"/>
          <w:lang w:val="uk-UA"/>
        </w:rPr>
        <w:t>Логіка викладання, структура і зміст</w:t>
      </w:r>
      <w:r>
        <w:rPr>
          <w:rFonts w:ascii="Times New Roman" w:hAnsi="Times New Roman"/>
          <w:sz w:val="28"/>
          <w:szCs w:val="26"/>
          <w:lang w:val="uk-UA"/>
        </w:rPr>
        <w:t xml:space="preserve"> навчальної дисципліни визначаються тим, що </w:t>
      </w:r>
      <w:r>
        <w:rPr>
          <w:rFonts w:ascii="Times New Roman" w:hAnsi="Times New Roman"/>
          <w:sz w:val="28"/>
          <w:szCs w:val="28"/>
          <w:lang w:val="uk-UA"/>
        </w:rPr>
        <w:t>дослідження феномену «корпоративна культура» має базуватися на систематизації методологічних підходів до розуміння її сутності, а також побудові системи управління культурою. Базовими елементами системи управління культурою є її мета, принципи, управлінський цикл, джерела культури та інструментарій управління нею. Цінності та установки, індивідуально-психологічні якості працівників формують внутрішню (неформальну) структуру корпоративної культури, яку доцільно доповнювати матеріальними (зовнішніми) атрибутами: логотип, товарний знак, гімн, корпоративний колір тощо. Корпоративна культура є динамічним явищем, головними детермінантами якого є лідерство та лідерський потенціал. Взаємодія лідера та персоналу має базуватися на вимогах та принципах до командної роботи (групової поведінки), ділового спілкування та ораторської майстерності.</w:t>
      </w:r>
    </w:p>
    <w:p w:rsidR="006A5B72" w:rsidRDefault="006A5B72" w:rsidP="00145E9E">
      <w:pPr>
        <w:spacing w:before="240" w:after="120" w:line="240" w:lineRule="auto"/>
        <w:ind w:firstLine="567"/>
        <w:contextualSpacing/>
        <w:jc w:val="both"/>
        <w:rPr>
          <w:rFonts w:ascii="Times New Roman" w:hAnsi="Times New Roman"/>
          <w:sz w:val="28"/>
          <w:szCs w:val="28"/>
          <w:lang w:val="uk-UA" w:eastAsia="ru-RU"/>
        </w:rPr>
      </w:pPr>
      <w:r w:rsidRPr="00C1031D">
        <w:rPr>
          <w:rFonts w:ascii="Times New Roman" w:hAnsi="Times New Roman"/>
          <w:b/>
          <w:sz w:val="28"/>
          <w:szCs w:val="28"/>
          <w:lang w:val="uk-UA"/>
        </w:rPr>
        <w:t xml:space="preserve">Міждисциплінарні зв’язки </w:t>
      </w:r>
      <w:r>
        <w:rPr>
          <w:rFonts w:ascii="Times New Roman" w:hAnsi="Times New Roman"/>
          <w:b/>
          <w:sz w:val="28"/>
          <w:szCs w:val="28"/>
          <w:lang w:val="uk-UA"/>
        </w:rPr>
        <w:t>навчальної дисципліни</w:t>
      </w:r>
      <w:r w:rsidRPr="00C1031D">
        <w:rPr>
          <w:rFonts w:ascii="Times New Roman" w:hAnsi="Times New Roman"/>
          <w:b/>
          <w:sz w:val="28"/>
          <w:szCs w:val="28"/>
          <w:lang w:val="uk-UA"/>
        </w:rPr>
        <w:t xml:space="preserve"> «</w:t>
      </w:r>
      <w:r>
        <w:rPr>
          <w:rFonts w:ascii="Times New Roman" w:hAnsi="Times New Roman"/>
          <w:b/>
          <w:sz w:val="28"/>
          <w:szCs w:val="28"/>
          <w:lang w:val="uk-UA"/>
        </w:rPr>
        <w:t>Корпоративна культура та лідерство</w:t>
      </w:r>
      <w:r w:rsidRPr="00C1031D">
        <w:rPr>
          <w:rFonts w:ascii="Times New Roman" w:hAnsi="Times New Roman"/>
          <w:b/>
          <w:sz w:val="28"/>
          <w:szCs w:val="28"/>
          <w:lang w:val="uk-UA"/>
        </w:rPr>
        <w:t xml:space="preserve">». </w:t>
      </w:r>
      <w:r>
        <w:rPr>
          <w:rFonts w:ascii="Times New Roman" w:hAnsi="Times New Roman"/>
          <w:sz w:val="28"/>
          <w:szCs w:val="28"/>
          <w:lang w:val="uk-UA"/>
        </w:rPr>
        <w:t>Навчальна дисципліна</w:t>
      </w:r>
      <w:r w:rsidRPr="00C1031D">
        <w:rPr>
          <w:rFonts w:ascii="Times New Roman" w:hAnsi="Times New Roman"/>
          <w:sz w:val="28"/>
          <w:szCs w:val="28"/>
          <w:lang w:val="uk-UA"/>
        </w:rPr>
        <w:t xml:space="preserve"> «Корпоративна культура та лідерство» </w:t>
      </w:r>
      <w:r w:rsidRPr="00C1031D">
        <w:rPr>
          <w:rFonts w:ascii="Times New Roman" w:hAnsi="Times New Roman"/>
          <w:bCs/>
          <w:kern w:val="36"/>
          <w:sz w:val="28"/>
          <w:szCs w:val="28"/>
          <w:lang w:val="uk-UA" w:eastAsia="uk-UA"/>
        </w:rPr>
        <w:t>взаємопов</w:t>
      </w:r>
      <w:r w:rsidRPr="00C1031D">
        <w:rPr>
          <w:rFonts w:ascii="Times New Roman" w:hAnsi="Times New Roman"/>
          <w:sz w:val="28"/>
          <w:szCs w:val="28"/>
          <w:lang w:val="uk-UA" w:eastAsia="uk-UA"/>
        </w:rPr>
        <w:t>’язаний з навчальними дисциплінами «</w:t>
      </w:r>
      <w:r>
        <w:rPr>
          <w:rFonts w:ascii="Times New Roman" w:hAnsi="Times New Roman"/>
          <w:sz w:val="28"/>
          <w:szCs w:val="28"/>
          <w:lang w:val="uk-UA" w:eastAsia="uk-UA"/>
        </w:rPr>
        <w:t>Менеджмент</w:t>
      </w:r>
      <w:r w:rsidRPr="00C1031D">
        <w:rPr>
          <w:rFonts w:ascii="Times New Roman" w:hAnsi="Times New Roman"/>
          <w:sz w:val="28"/>
          <w:szCs w:val="28"/>
          <w:lang w:val="uk-UA" w:eastAsia="uk-UA"/>
        </w:rPr>
        <w:t>»</w:t>
      </w:r>
      <w:r w:rsidRPr="00C1031D">
        <w:rPr>
          <w:rFonts w:ascii="Times New Roman" w:hAnsi="Times New Roman"/>
          <w:color w:val="000000"/>
          <w:sz w:val="28"/>
          <w:szCs w:val="28"/>
          <w:shd w:val="clear" w:color="auto" w:fill="FFFFFF"/>
          <w:lang w:val="uk-UA" w:eastAsia="uk-UA"/>
        </w:rPr>
        <w:t>,</w:t>
      </w:r>
      <w:r w:rsidRPr="00C1031D">
        <w:rPr>
          <w:rFonts w:ascii="Times New Roman" w:hAnsi="Times New Roman"/>
          <w:sz w:val="28"/>
          <w:szCs w:val="28"/>
          <w:lang w:val="uk-UA" w:eastAsia="uk-UA"/>
        </w:rPr>
        <w:t xml:space="preserve"> «</w:t>
      </w:r>
      <w:r>
        <w:rPr>
          <w:rFonts w:ascii="Times New Roman" w:hAnsi="Times New Roman"/>
          <w:sz w:val="28"/>
          <w:szCs w:val="28"/>
          <w:lang w:val="uk-UA" w:eastAsia="uk-UA"/>
        </w:rPr>
        <w:t>Психологія</w:t>
      </w:r>
      <w:r w:rsidRPr="00C1031D">
        <w:rPr>
          <w:rFonts w:ascii="Times New Roman" w:hAnsi="Times New Roman"/>
          <w:sz w:val="28"/>
          <w:szCs w:val="28"/>
          <w:lang w:val="uk-UA" w:eastAsia="uk-UA"/>
        </w:rPr>
        <w:t>», «</w:t>
      </w:r>
      <w:r>
        <w:rPr>
          <w:rFonts w:ascii="Times New Roman" w:hAnsi="Times New Roman"/>
          <w:sz w:val="28"/>
          <w:szCs w:val="28"/>
          <w:lang w:val="uk-UA" w:eastAsia="uk-UA"/>
        </w:rPr>
        <w:t>Соціологія</w:t>
      </w:r>
      <w:r w:rsidRPr="00C1031D">
        <w:rPr>
          <w:rFonts w:ascii="Times New Roman" w:hAnsi="Times New Roman"/>
          <w:sz w:val="28"/>
          <w:szCs w:val="28"/>
          <w:lang w:val="uk-UA" w:eastAsia="uk-UA"/>
        </w:rPr>
        <w:t>», «</w:t>
      </w:r>
      <w:r>
        <w:rPr>
          <w:rFonts w:ascii="Times New Roman" w:hAnsi="Times New Roman"/>
          <w:sz w:val="28"/>
          <w:szCs w:val="28"/>
          <w:lang w:val="uk-UA" w:eastAsia="uk-UA"/>
        </w:rPr>
        <w:t>Соціологія праці</w:t>
      </w:r>
      <w:r w:rsidRPr="00C1031D">
        <w:rPr>
          <w:rFonts w:ascii="Times New Roman" w:hAnsi="Times New Roman"/>
          <w:sz w:val="28"/>
          <w:szCs w:val="28"/>
          <w:lang w:val="uk-UA" w:eastAsia="uk-UA"/>
        </w:rPr>
        <w:t>», «</w:t>
      </w:r>
      <w:hyperlink r:id="rId6" w:history="1">
        <w:r w:rsidRPr="00C1031D">
          <w:rPr>
            <w:rFonts w:ascii="Times New Roman" w:hAnsi="Times New Roman"/>
            <w:sz w:val="28"/>
            <w:szCs w:val="28"/>
            <w:lang w:val="uk-UA" w:eastAsia="ru-RU"/>
          </w:rPr>
          <w:t xml:space="preserve">Управління </w:t>
        </w:r>
        <w:r>
          <w:rPr>
            <w:rFonts w:ascii="Times New Roman" w:hAnsi="Times New Roman"/>
            <w:sz w:val="28"/>
            <w:szCs w:val="28"/>
            <w:lang w:val="uk-UA" w:eastAsia="ru-RU"/>
          </w:rPr>
          <w:t>персоналом</w:t>
        </w:r>
      </w:hyperlink>
      <w:r w:rsidRPr="00C1031D">
        <w:rPr>
          <w:rFonts w:ascii="Times New Roman" w:hAnsi="Times New Roman"/>
          <w:sz w:val="28"/>
          <w:szCs w:val="28"/>
          <w:lang w:val="uk-UA" w:eastAsia="ru-RU"/>
        </w:rPr>
        <w:t>», «</w:t>
      </w:r>
      <w:hyperlink r:id="rId7" w:history="1">
        <w:r>
          <w:rPr>
            <w:rFonts w:ascii="Times New Roman" w:hAnsi="Times New Roman"/>
            <w:sz w:val="28"/>
            <w:szCs w:val="28"/>
            <w:lang w:val="uk-UA" w:eastAsia="ru-RU"/>
          </w:rPr>
          <w:t>Управління</w:t>
        </w:r>
      </w:hyperlink>
      <w:r>
        <w:rPr>
          <w:rFonts w:ascii="Times New Roman" w:hAnsi="Times New Roman"/>
          <w:sz w:val="28"/>
          <w:szCs w:val="28"/>
          <w:lang w:val="uk-UA" w:eastAsia="ru-RU"/>
        </w:rPr>
        <w:t xml:space="preserve"> командами</w:t>
      </w:r>
      <w:r w:rsidRPr="00C1031D">
        <w:rPr>
          <w:rFonts w:ascii="Times New Roman" w:hAnsi="Times New Roman"/>
          <w:sz w:val="28"/>
          <w:szCs w:val="28"/>
          <w:lang w:val="uk-UA" w:eastAsia="ru-RU"/>
        </w:rPr>
        <w:t>» тощо.</w:t>
      </w:r>
    </w:p>
    <w:p w:rsidR="006A5B72" w:rsidRPr="00145E9E" w:rsidRDefault="006A5B72" w:rsidP="00145E9E">
      <w:pPr>
        <w:spacing w:after="0" w:line="240" w:lineRule="auto"/>
        <w:ind w:firstLine="567"/>
        <w:jc w:val="both"/>
        <w:rPr>
          <w:rFonts w:ascii="Times New Roman" w:hAnsi="Times New Roman"/>
          <w:sz w:val="28"/>
          <w:szCs w:val="20"/>
          <w:lang w:val="uk-UA" w:eastAsia="ru-RU"/>
        </w:rPr>
      </w:pPr>
      <w:r w:rsidRPr="00145E9E">
        <w:rPr>
          <w:rFonts w:ascii="Times New Roman" w:hAnsi="Times New Roman"/>
          <w:b/>
          <w:bCs/>
          <w:sz w:val="28"/>
          <w:szCs w:val="20"/>
          <w:lang w:val="uk-UA" w:eastAsia="ru-RU"/>
        </w:rPr>
        <w:t xml:space="preserve">Мета вивчення </w:t>
      </w:r>
      <w:r>
        <w:rPr>
          <w:rFonts w:ascii="Times New Roman" w:hAnsi="Times New Roman"/>
          <w:b/>
          <w:sz w:val="28"/>
          <w:szCs w:val="28"/>
          <w:lang w:val="uk-UA"/>
        </w:rPr>
        <w:t>навчальної дисципліни</w:t>
      </w:r>
      <w:r w:rsidRPr="00C1031D">
        <w:rPr>
          <w:rFonts w:ascii="Times New Roman" w:hAnsi="Times New Roman"/>
          <w:b/>
          <w:sz w:val="28"/>
          <w:szCs w:val="28"/>
          <w:lang w:val="uk-UA"/>
        </w:rPr>
        <w:t xml:space="preserve"> </w:t>
      </w:r>
      <w:r w:rsidRPr="00C1031D">
        <w:rPr>
          <w:rFonts w:ascii="Times New Roman" w:hAnsi="Times New Roman"/>
          <w:sz w:val="28"/>
          <w:szCs w:val="28"/>
          <w:lang w:val="uk-UA"/>
        </w:rPr>
        <w:t>поляга</w:t>
      </w:r>
      <w:r>
        <w:rPr>
          <w:rFonts w:ascii="Times New Roman" w:hAnsi="Times New Roman"/>
          <w:sz w:val="28"/>
          <w:szCs w:val="28"/>
          <w:lang w:val="uk-UA"/>
        </w:rPr>
        <w:t>є</w:t>
      </w:r>
      <w:r w:rsidRPr="00C1031D">
        <w:rPr>
          <w:rFonts w:ascii="Times New Roman" w:hAnsi="Times New Roman"/>
          <w:sz w:val="28"/>
          <w:szCs w:val="28"/>
          <w:lang w:val="uk-UA"/>
        </w:rPr>
        <w:t xml:space="preserve"> </w:t>
      </w:r>
      <w:r>
        <w:rPr>
          <w:rFonts w:ascii="Times New Roman" w:hAnsi="Times New Roman"/>
          <w:sz w:val="28"/>
          <w:szCs w:val="28"/>
          <w:lang w:val="uk-UA"/>
        </w:rPr>
        <w:t>в</w:t>
      </w:r>
      <w:r w:rsidRPr="00C1031D">
        <w:rPr>
          <w:rFonts w:ascii="Times New Roman" w:hAnsi="Times New Roman"/>
          <w:sz w:val="28"/>
          <w:szCs w:val="28"/>
          <w:lang w:val="uk-UA"/>
        </w:rPr>
        <w:t xml:space="preserve"> </w:t>
      </w:r>
      <w:r>
        <w:rPr>
          <w:rFonts w:ascii="Times New Roman" w:hAnsi="Times New Roman"/>
          <w:sz w:val="28"/>
          <w:szCs w:val="28"/>
          <w:lang w:val="uk-UA" w:eastAsia="ru-RU"/>
        </w:rPr>
        <w:t>оволодінні знаннями</w:t>
      </w:r>
      <w:r w:rsidRPr="00C1031D">
        <w:rPr>
          <w:rFonts w:ascii="Times New Roman" w:hAnsi="Times New Roman"/>
          <w:sz w:val="28"/>
          <w:szCs w:val="28"/>
          <w:lang w:val="uk-UA" w:eastAsia="ru-RU"/>
        </w:rPr>
        <w:t xml:space="preserve"> і </w:t>
      </w:r>
      <w:r>
        <w:rPr>
          <w:rFonts w:ascii="Times New Roman" w:hAnsi="Times New Roman"/>
          <w:sz w:val="28"/>
          <w:szCs w:val="28"/>
          <w:lang w:val="uk-UA" w:eastAsia="ru-RU"/>
        </w:rPr>
        <w:t>практичними навичками формування ефективної корпоративної культури, а також її підтримання завдяки реалізації лідерського потенціалу, розвитку лідерських якостей, поєднання формального та неформального статусів лідера-керівника</w:t>
      </w:r>
      <w:r w:rsidRPr="00C1031D">
        <w:rPr>
          <w:rFonts w:ascii="Times New Roman" w:hAnsi="Times New Roman"/>
          <w:sz w:val="28"/>
          <w:szCs w:val="28"/>
          <w:lang w:val="uk-UA" w:eastAsia="ru-RU"/>
        </w:rPr>
        <w:t>.</w:t>
      </w:r>
    </w:p>
    <w:p w:rsidR="006A5B72" w:rsidRDefault="006A5B72" w:rsidP="00145E9E">
      <w:pPr>
        <w:spacing w:after="0" w:line="240" w:lineRule="auto"/>
        <w:ind w:firstLine="567"/>
        <w:jc w:val="both"/>
        <w:rPr>
          <w:rFonts w:ascii="Times New Roman" w:hAnsi="Times New Roman"/>
          <w:sz w:val="28"/>
          <w:szCs w:val="28"/>
          <w:lang w:val="uk-UA"/>
        </w:rPr>
      </w:pPr>
      <w:r w:rsidRPr="00C1031D">
        <w:rPr>
          <w:rFonts w:ascii="Times New Roman" w:hAnsi="Times New Roman"/>
          <w:b/>
          <w:sz w:val="28"/>
          <w:szCs w:val="28"/>
          <w:lang w:val="uk-UA"/>
        </w:rPr>
        <w:t>Завдання</w:t>
      </w:r>
      <w:r>
        <w:rPr>
          <w:rFonts w:ascii="Times New Roman" w:hAnsi="Times New Roman"/>
          <w:b/>
          <w:sz w:val="28"/>
          <w:szCs w:val="28"/>
          <w:lang w:val="uk-UA"/>
        </w:rPr>
        <w:t>ми</w:t>
      </w:r>
      <w:r w:rsidRPr="00C1031D">
        <w:rPr>
          <w:rFonts w:ascii="Times New Roman" w:hAnsi="Times New Roman"/>
          <w:b/>
          <w:sz w:val="28"/>
          <w:szCs w:val="28"/>
          <w:lang w:val="uk-UA"/>
        </w:rPr>
        <w:t xml:space="preserve"> </w:t>
      </w:r>
      <w:bookmarkStart w:id="0" w:name="_Hlk82530365"/>
      <w:r>
        <w:rPr>
          <w:rFonts w:ascii="Times New Roman" w:hAnsi="Times New Roman"/>
          <w:b/>
          <w:sz w:val="28"/>
          <w:szCs w:val="28"/>
          <w:lang w:val="uk-UA"/>
        </w:rPr>
        <w:t>навчальної дисципліни</w:t>
      </w:r>
      <w:r w:rsidRPr="00C1031D">
        <w:rPr>
          <w:rFonts w:ascii="Times New Roman" w:hAnsi="Times New Roman"/>
          <w:sz w:val="28"/>
          <w:szCs w:val="28"/>
          <w:lang w:val="uk-UA"/>
        </w:rPr>
        <w:t xml:space="preserve"> </w:t>
      </w:r>
      <w:bookmarkEnd w:id="0"/>
      <w:r>
        <w:rPr>
          <w:rFonts w:ascii="Times New Roman" w:hAnsi="Times New Roman"/>
          <w:sz w:val="28"/>
          <w:szCs w:val="28"/>
          <w:lang w:val="uk-UA"/>
        </w:rPr>
        <w:t>є:</w:t>
      </w:r>
    </w:p>
    <w:p w:rsidR="006A5B72" w:rsidRDefault="006A5B72" w:rsidP="00664BDA">
      <w:pPr>
        <w:pStyle w:val="a4"/>
        <w:numPr>
          <w:ilvl w:val="0"/>
          <w:numId w:val="6"/>
        </w:numPr>
        <w:spacing w:after="0" w:line="240" w:lineRule="auto"/>
        <w:jc w:val="both"/>
        <w:rPr>
          <w:rFonts w:ascii="Times New Roman" w:hAnsi="Times New Roman"/>
          <w:sz w:val="28"/>
          <w:szCs w:val="28"/>
          <w:lang w:val="uk-UA"/>
        </w:rPr>
      </w:pPr>
      <w:r>
        <w:rPr>
          <w:rFonts w:ascii="Times New Roman" w:hAnsi="Times New Roman"/>
          <w:sz w:val="28"/>
          <w:szCs w:val="28"/>
          <w:lang w:val="uk-UA"/>
        </w:rPr>
        <w:t>управляти корпоративною культурою в компанії;</w:t>
      </w:r>
    </w:p>
    <w:p w:rsidR="006A5B72" w:rsidRDefault="006A5B72" w:rsidP="00664BDA">
      <w:pPr>
        <w:pStyle w:val="a4"/>
        <w:numPr>
          <w:ilvl w:val="0"/>
          <w:numId w:val="6"/>
        </w:numPr>
        <w:spacing w:after="0" w:line="240" w:lineRule="auto"/>
        <w:jc w:val="both"/>
        <w:rPr>
          <w:rFonts w:ascii="Times New Roman" w:hAnsi="Times New Roman"/>
          <w:sz w:val="28"/>
          <w:szCs w:val="28"/>
          <w:lang w:val="uk-UA"/>
        </w:rPr>
      </w:pPr>
      <w:r>
        <w:rPr>
          <w:rFonts w:ascii="Times New Roman" w:hAnsi="Times New Roman"/>
          <w:sz w:val="28"/>
          <w:szCs w:val="28"/>
          <w:lang w:val="uk-UA"/>
        </w:rPr>
        <w:t>досліджувати та діагностувати корпоративну культуру в компанії;</w:t>
      </w:r>
    </w:p>
    <w:p w:rsidR="006A5B72" w:rsidRDefault="006A5B72" w:rsidP="00664BDA">
      <w:pPr>
        <w:pStyle w:val="a4"/>
        <w:numPr>
          <w:ilvl w:val="0"/>
          <w:numId w:val="6"/>
        </w:numPr>
        <w:spacing w:after="0" w:line="240" w:lineRule="auto"/>
        <w:jc w:val="both"/>
        <w:rPr>
          <w:rFonts w:ascii="Times New Roman" w:hAnsi="Times New Roman"/>
          <w:sz w:val="28"/>
          <w:szCs w:val="28"/>
          <w:lang w:val="uk-UA"/>
        </w:rPr>
      </w:pPr>
      <w:r>
        <w:rPr>
          <w:rFonts w:ascii="Times New Roman" w:hAnsi="Times New Roman"/>
          <w:sz w:val="28"/>
          <w:szCs w:val="28"/>
          <w:lang w:val="uk-UA"/>
        </w:rPr>
        <w:t>діагностувати та актуалізувати особистісні джерела корпоративної культури;</w:t>
      </w:r>
    </w:p>
    <w:p w:rsidR="006A5B72" w:rsidRDefault="006A5B72" w:rsidP="00664BDA">
      <w:pPr>
        <w:pStyle w:val="a4"/>
        <w:numPr>
          <w:ilvl w:val="0"/>
          <w:numId w:val="6"/>
        </w:numPr>
        <w:spacing w:after="0" w:line="240" w:lineRule="auto"/>
        <w:jc w:val="both"/>
        <w:rPr>
          <w:rFonts w:ascii="Times New Roman" w:hAnsi="Times New Roman"/>
          <w:sz w:val="28"/>
          <w:szCs w:val="28"/>
          <w:lang w:val="uk-UA"/>
        </w:rPr>
      </w:pPr>
      <w:r>
        <w:rPr>
          <w:rFonts w:ascii="Times New Roman" w:hAnsi="Times New Roman"/>
          <w:sz w:val="28"/>
          <w:szCs w:val="28"/>
          <w:lang w:val="uk-UA"/>
        </w:rPr>
        <w:t>розробляти та розвивати фірмовий стиль в компанії;</w:t>
      </w:r>
    </w:p>
    <w:p w:rsidR="006A5B72" w:rsidRDefault="006A5B72" w:rsidP="00664BDA">
      <w:pPr>
        <w:pStyle w:val="a4"/>
        <w:numPr>
          <w:ilvl w:val="0"/>
          <w:numId w:val="6"/>
        </w:numPr>
        <w:spacing w:after="0" w:line="240" w:lineRule="auto"/>
        <w:jc w:val="both"/>
        <w:rPr>
          <w:rFonts w:ascii="Times New Roman" w:hAnsi="Times New Roman"/>
          <w:sz w:val="28"/>
          <w:szCs w:val="28"/>
          <w:lang w:val="uk-UA"/>
        </w:rPr>
      </w:pPr>
      <w:r>
        <w:rPr>
          <w:rFonts w:ascii="Times New Roman" w:hAnsi="Times New Roman"/>
          <w:sz w:val="28"/>
          <w:szCs w:val="28"/>
          <w:lang w:val="uk-UA"/>
        </w:rPr>
        <w:t>систематизувати підходи до феномену «лідерство»;</w:t>
      </w:r>
    </w:p>
    <w:p w:rsidR="006A5B72" w:rsidRDefault="006A5B72" w:rsidP="00664BDA">
      <w:pPr>
        <w:pStyle w:val="a4"/>
        <w:numPr>
          <w:ilvl w:val="0"/>
          <w:numId w:val="6"/>
        </w:numPr>
        <w:spacing w:after="0" w:line="240" w:lineRule="auto"/>
        <w:jc w:val="both"/>
        <w:rPr>
          <w:rFonts w:ascii="Times New Roman" w:hAnsi="Times New Roman"/>
          <w:sz w:val="28"/>
          <w:szCs w:val="28"/>
          <w:lang w:val="uk-UA"/>
        </w:rPr>
      </w:pPr>
      <w:r>
        <w:rPr>
          <w:rFonts w:ascii="Times New Roman" w:hAnsi="Times New Roman"/>
          <w:sz w:val="28"/>
          <w:szCs w:val="28"/>
          <w:lang w:val="uk-UA"/>
        </w:rPr>
        <w:t>оцінювати та створювати умови для реалізації лідерського потенціалу в компанії;</w:t>
      </w:r>
    </w:p>
    <w:p w:rsidR="006A5B72" w:rsidRDefault="006A5B72" w:rsidP="00664BDA">
      <w:pPr>
        <w:pStyle w:val="a4"/>
        <w:numPr>
          <w:ilvl w:val="0"/>
          <w:numId w:val="6"/>
        </w:numPr>
        <w:spacing w:after="0" w:line="240" w:lineRule="auto"/>
        <w:jc w:val="both"/>
        <w:rPr>
          <w:rFonts w:ascii="Times New Roman" w:hAnsi="Times New Roman"/>
          <w:sz w:val="28"/>
          <w:szCs w:val="28"/>
          <w:lang w:val="uk-UA"/>
        </w:rPr>
      </w:pPr>
      <w:r>
        <w:rPr>
          <w:rFonts w:ascii="Times New Roman" w:hAnsi="Times New Roman"/>
          <w:sz w:val="28"/>
          <w:szCs w:val="28"/>
          <w:lang w:val="uk-UA"/>
        </w:rPr>
        <w:lastRenderedPageBreak/>
        <w:t>систематизувати підходи до управління груповою поведінкою та командною роботою;</w:t>
      </w:r>
    </w:p>
    <w:p w:rsidR="006A5B72" w:rsidRPr="00664BDA" w:rsidRDefault="006A5B72" w:rsidP="00664BDA">
      <w:pPr>
        <w:pStyle w:val="a4"/>
        <w:numPr>
          <w:ilvl w:val="0"/>
          <w:numId w:val="6"/>
        </w:numPr>
        <w:spacing w:after="0" w:line="240" w:lineRule="auto"/>
        <w:jc w:val="both"/>
        <w:rPr>
          <w:rFonts w:ascii="Times New Roman" w:hAnsi="Times New Roman"/>
          <w:sz w:val="28"/>
          <w:szCs w:val="28"/>
          <w:lang w:val="uk-UA"/>
        </w:rPr>
      </w:pPr>
      <w:r>
        <w:rPr>
          <w:rFonts w:ascii="Times New Roman" w:hAnsi="Times New Roman"/>
          <w:sz w:val="28"/>
          <w:szCs w:val="28"/>
          <w:lang w:val="uk-UA"/>
        </w:rPr>
        <w:t>опанувати засади ділового спілкування лідера та ораторського мистецтва.</w:t>
      </w:r>
    </w:p>
    <w:p w:rsidR="006A5B72" w:rsidRDefault="006A5B72" w:rsidP="00145E9E">
      <w:pPr>
        <w:spacing w:after="0" w:line="240" w:lineRule="auto"/>
        <w:ind w:firstLine="567"/>
        <w:jc w:val="both"/>
        <w:rPr>
          <w:rFonts w:ascii="Times New Roman" w:hAnsi="Times New Roman"/>
          <w:b/>
          <w:sz w:val="28"/>
          <w:szCs w:val="28"/>
          <w:lang w:val="uk-UA"/>
        </w:rPr>
      </w:pPr>
    </w:p>
    <w:p w:rsidR="006A5B72" w:rsidRDefault="006A5B72" w:rsidP="00145E9E">
      <w:pPr>
        <w:spacing w:after="0" w:line="240" w:lineRule="auto"/>
        <w:ind w:firstLine="567"/>
        <w:jc w:val="both"/>
        <w:rPr>
          <w:rFonts w:ascii="Times New Roman" w:hAnsi="Times New Roman"/>
          <w:color w:val="000000"/>
          <w:sz w:val="28"/>
          <w:szCs w:val="28"/>
          <w:lang w:val="uk-UA"/>
        </w:rPr>
      </w:pPr>
      <w:r w:rsidRPr="00C1031D">
        <w:rPr>
          <w:rFonts w:ascii="Times New Roman" w:hAnsi="Times New Roman"/>
          <w:b/>
          <w:sz w:val="28"/>
          <w:szCs w:val="28"/>
          <w:lang w:val="uk-UA"/>
        </w:rPr>
        <w:t xml:space="preserve">Предмет </w:t>
      </w:r>
      <w:r>
        <w:rPr>
          <w:rFonts w:ascii="Times New Roman" w:hAnsi="Times New Roman"/>
          <w:b/>
          <w:sz w:val="28"/>
          <w:szCs w:val="28"/>
          <w:lang w:val="uk-UA"/>
        </w:rPr>
        <w:t>навчальної дисципліни</w:t>
      </w:r>
      <w:r w:rsidRPr="00C1031D">
        <w:rPr>
          <w:rFonts w:ascii="Times New Roman" w:hAnsi="Times New Roman"/>
          <w:b/>
          <w:sz w:val="28"/>
          <w:szCs w:val="28"/>
          <w:lang w:val="uk-UA"/>
        </w:rPr>
        <w:t>:</w:t>
      </w:r>
      <w:r w:rsidRPr="00C1031D">
        <w:rPr>
          <w:rFonts w:ascii="Times New Roman" w:hAnsi="Times New Roman"/>
          <w:sz w:val="28"/>
          <w:szCs w:val="28"/>
          <w:lang w:val="uk-UA"/>
        </w:rPr>
        <w:t xml:space="preserve"> </w:t>
      </w:r>
      <w:r>
        <w:rPr>
          <w:rFonts w:ascii="Times New Roman" w:hAnsi="Times New Roman"/>
          <w:color w:val="000000"/>
          <w:sz w:val="28"/>
          <w:szCs w:val="28"/>
          <w:lang w:val="uk-UA"/>
        </w:rPr>
        <w:t>система управління корпоративною культурою, а також забезпечення ефективного лідерства</w:t>
      </w:r>
      <w:r w:rsidRPr="00C1031D">
        <w:rPr>
          <w:rFonts w:ascii="Times New Roman" w:hAnsi="Times New Roman"/>
          <w:color w:val="000000"/>
          <w:sz w:val="28"/>
          <w:szCs w:val="28"/>
          <w:lang w:val="uk-UA"/>
        </w:rPr>
        <w:t>.</w:t>
      </w:r>
    </w:p>
    <w:p w:rsidR="006A5B72" w:rsidRPr="00A6395B" w:rsidRDefault="006A5B72" w:rsidP="00A6395B">
      <w:pPr>
        <w:spacing w:before="120" w:after="0" w:line="240" w:lineRule="auto"/>
        <w:ind w:firstLine="709"/>
        <w:jc w:val="both"/>
        <w:rPr>
          <w:rFonts w:ascii="Times New Roman" w:hAnsi="Times New Roman"/>
          <w:sz w:val="28"/>
          <w:szCs w:val="28"/>
          <w:lang w:val="uk-UA" w:eastAsia="ru-RU"/>
        </w:rPr>
      </w:pPr>
      <w:r w:rsidRPr="00A6395B">
        <w:rPr>
          <w:rFonts w:ascii="Times New Roman" w:hAnsi="Times New Roman"/>
          <w:sz w:val="28"/>
          <w:szCs w:val="28"/>
          <w:lang w:val="uk-UA" w:eastAsia="ru-RU"/>
        </w:rPr>
        <w:t xml:space="preserve">Вивчення навчальної дисципліни передбачає формування та розвиток у здобувачів </w:t>
      </w:r>
      <w:proofErr w:type="spellStart"/>
      <w:r w:rsidRPr="00A6395B">
        <w:rPr>
          <w:rFonts w:ascii="Times New Roman" w:hAnsi="Times New Roman"/>
          <w:sz w:val="28"/>
          <w:szCs w:val="28"/>
          <w:lang w:val="uk-UA" w:eastAsia="ru-RU"/>
        </w:rPr>
        <w:t>компетентностей</w:t>
      </w:r>
      <w:proofErr w:type="spellEnd"/>
      <w:r w:rsidRPr="00A6395B">
        <w:rPr>
          <w:rFonts w:ascii="Times New Roman" w:hAnsi="Times New Roman"/>
          <w:sz w:val="28"/>
          <w:szCs w:val="28"/>
          <w:lang w:val="uk-UA" w:eastAsia="ru-RU"/>
        </w:rPr>
        <w:t xml:space="preserve"> та результатів навчання відповідно до </w:t>
      </w:r>
      <w:proofErr w:type="spellStart"/>
      <w:r w:rsidRPr="00A6395B">
        <w:rPr>
          <w:rFonts w:ascii="Times New Roman" w:hAnsi="Times New Roman"/>
          <w:sz w:val="28"/>
          <w:szCs w:val="28"/>
          <w:lang w:val="uk-UA" w:eastAsia="ru-RU"/>
        </w:rPr>
        <w:t>освітньо</w:t>
      </w:r>
      <w:proofErr w:type="spellEnd"/>
      <w:r w:rsidRPr="00A6395B">
        <w:rPr>
          <w:rFonts w:ascii="Times New Roman" w:hAnsi="Times New Roman"/>
          <w:sz w:val="28"/>
          <w:szCs w:val="28"/>
          <w:lang w:val="uk-UA" w:eastAsia="ru-RU"/>
        </w:rPr>
        <w:t xml:space="preserve"> – професійної програми «Менеджмент персоналу» (табл. 1).  Методи навчання та засоби діагностики</w:t>
      </w:r>
      <w:r>
        <w:rPr>
          <w:rFonts w:ascii="Times New Roman" w:hAnsi="Times New Roman"/>
          <w:sz w:val="28"/>
          <w:szCs w:val="28"/>
          <w:lang w:val="uk-UA" w:eastAsia="ru-RU"/>
        </w:rPr>
        <w:t>,</w:t>
      </w:r>
      <w:r w:rsidRPr="00A6395B">
        <w:rPr>
          <w:rFonts w:ascii="Times New Roman" w:hAnsi="Times New Roman"/>
          <w:sz w:val="28"/>
          <w:szCs w:val="28"/>
          <w:lang w:val="uk-UA" w:eastAsia="ru-RU"/>
        </w:rPr>
        <w:t xml:space="preserve"> </w:t>
      </w:r>
      <w:r>
        <w:rPr>
          <w:rFonts w:ascii="Times New Roman" w:hAnsi="Times New Roman"/>
          <w:sz w:val="28"/>
          <w:szCs w:val="28"/>
          <w:lang w:val="uk-UA" w:eastAsia="ru-RU"/>
        </w:rPr>
        <w:t>щ</w:t>
      </w:r>
      <w:r w:rsidRPr="00A6395B">
        <w:rPr>
          <w:rFonts w:ascii="Times New Roman" w:hAnsi="Times New Roman"/>
          <w:sz w:val="28"/>
          <w:szCs w:val="28"/>
          <w:lang w:val="uk-UA" w:eastAsia="ru-RU"/>
        </w:rPr>
        <w:t xml:space="preserve">о відповідають визначеним результатам навчання </w:t>
      </w:r>
      <w:r>
        <w:rPr>
          <w:rFonts w:ascii="Times New Roman" w:hAnsi="Times New Roman"/>
          <w:sz w:val="28"/>
          <w:szCs w:val="28"/>
          <w:lang w:val="uk-UA" w:eastAsia="ru-RU"/>
        </w:rPr>
        <w:t>у навчальній дисципліні «Корпоративна культура та лідерство</w:t>
      </w:r>
      <w:r w:rsidRPr="00A6395B">
        <w:rPr>
          <w:rFonts w:ascii="Times New Roman" w:hAnsi="Times New Roman"/>
          <w:sz w:val="28"/>
          <w:szCs w:val="28"/>
          <w:lang w:val="uk-UA" w:eastAsia="ru-RU"/>
        </w:rPr>
        <w:t xml:space="preserve">» наведено в табл. 2. </w:t>
      </w:r>
    </w:p>
    <w:p w:rsidR="006A5B72" w:rsidRDefault="006A5B72" w:rsidP="00BA4513">
      <w:pPr>
        <w:spacing w:before="120" w:after="120" w:line="240" w:lineRule="auto"/>
        <w:contextualSpacing/>
        <w:jc w:val="center"/>
        <w:rPr>
          <w:rFonts w:ascii="Times New Roman" w:hAnsi="Times New Roman"/>
          <w:b/>
          <w:sz w:val="26"/>
          <w:szCs w:val="26"/>
          <w:lang w:val="uk-UA"/>
        </w:rPr>
      </w:pPr>
    </w:p>
    <w:p w:rsidR="006A5B72" w:rsidRPr="006A6F67" w:rsidRDefault="006A5B72" w:rsidP="006A6F67">
      <w:pPr>
        <w:spacing w:before="120" w:after="120" w:line="240" w:lineRule="auto"/>
        <w:ind w:firstLine="567"/>
        <w:contextualSpacing/>
        <w:jc w:val="both"/>
        <w:rPr>
          <w:rFonts w:ascii="Times New Roman" w:hAnsi="Times New Roman"/>
          <w:bCs/>
          <w:sz w:val="28"/>
          <w:szCs w:val="28"/>
          <w:lang w:val="uk-UA"/>
        </w:rPr>
      </w:pPr>
      <w:r w:rsidRPr="006A6F67">
        <w:rPr>
          <w:rFonts w:ascii="Times New Roman" w:hAnsi="Times New Roman"/>
          <w:bCs/>
          <w:sz w:val="28"/>
          <w:szCs w:val="28"/>
          <w:lang w:val="uk-UA"/>
        </w:rPr>
        <w:t xml:space="preserve">Таблиця </w:t>
      </w:r>
      <w:r>
        <w:rPr>
          <w:rFonts w:ascii="Times New Roman" w:hAnsi="Times New Roman"/>
          <w:bCs/>
          <w:sz w:val="28"/>
          <w:szCs w:val="28"/>
          <w:lang w:val="uk-UA"/>
        </w:rPr>
        <w:t>1</w:t>
      </w:r>
      <w:r w:rsidRPr="006A6F67">
        <w:rPr>
          <w:rFonts w:ascii="Times New Roman" w:hAnsi="Times New Roman"/>
          <w:bCs/>
          <w:sz w:val="28"/>
          <w:szCs w:val="28"/>
          <w:lang w:val="uk-UA"/>
        </w:rPr>
        <w:t xml:space="preserve"> - Матриця </w:t>
      </w:r>
      <w:proofErr w:type="spellStart"/>
      <w:r w:rsidRPr="006A6F67">
        <w:rPr>
          <w:rFonts w:ascii="Times New Roman" w:hAnsi="Times New Roman"/>
          <w:bCs/>
          <w:sz w:val="28"/>
          <w:szCs w:val="28"/>
          <w:lang w:val="uk-UA"/>
        </w:rPr>
        <w:t>компетентностей</w:t>
      </w:r>
      <w:proofErr w:type="spellEnd"/>
      <w:r w:rsidRPr="006A6F67">
        <w:rPr>
          <w:rFonts w:ascii="Times New Roman" w:hAnsi="Times New Roman"/>
          <w:bCs/>
          <w:sz w:val="28"/>
          <w:szCs w:val="28"/>
          <w:lang w:val="uk-UA"/>
        </w:rPr>
        <w:t xml:space="preserve"> та програмних результатів навчання, які формуються під час проходження навчальної дисципліни «Корпоративна культура та лідерство» у відповідності до освітньо-професійної програми «Менеджмент персоналу»</w:t>
      </w:r>
    </w:p>
    <w:p w:rsidR="006A5B72" w:rsidRPr="00C1031D" w:rsidRDefault="006A5B72" w:rsidP="00BA4513">
      <w:pPr>
        <w:spacing w:before="120" w:after="120" w:line="240" w:lineRule="auto"/>
        <w:contextualSpacing/>
        <w:jc w:val="both"/>
        <w:rPr>
          <w:rFonts w:ascii="Times New Roman" w:hAnsi="Times New Roman"/>
          <w:sz w:val="16"/>
          <w:szCs w:val="16"/>
          <w:lang w:val="uk-UA"/>
        </w:rPr>
      </w:pPr>
    </w:p>
    <w:tbl>
      <w:tblPr>
        <w:tblW w:w="0" w:type="auto"/>
        <w:tblInd w:w="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6"/>
        <w:gridCol w:w="3089"/>
        <w:gridCol w:w="1191"/>
        <w:gridCol w:w="68"/>
        <w:gridCol w:w="4220"/>
      </w:tblGrid>
      <w:tr w:rsidR="006A5B72" w:rsidRPr="00313A55" w:rsidTr="007E5210">
        <w:tc>
          <w:tcPr>
            <w:tcW w:w="1032" w:type="dxa"/>
            <w:vAlign w:val="center"/>
          </w:tcPr>
          <w:p w:rsidR="006A5B72" w:rsidRPr="007E5210" w:rsidRDefault="006A5B72" w:rsidP="00664B12">
            <w:pPr>
              <w:spacing w:after="0" w:line="240" w:lineRule="auto"/>
              <w:contextualSpacing/>
              <w:jc w:val="center"/>
              <w:rPr>
                <w:rFonts w:ascii="Times New Roman" w:hAnsi="Times New Roman"/>
                <w:b/>
                <w:sz w:val="24"/>
                <w:szCs w:val="24"/>
                <w:lang w:val="uk-UA" w:eastAsia="ru-RU"/>
              </w:rPr>
            </w:pPr>
            <w:r w:rsidRPr="007E5210">
              <w:rPr>
                <w:rFonts w:ascii="Times New Roman" w:hAnsi="Times New Roman"/>
                <w:b/>
                <w:sz w:val="24"/>
                <w:szCs w:val="24"/>
                <w:lang w:val="uk-UA" w:eastAsia="ru-RU"/>
              </w:rPr>
              <w:t xml:space="preserve">Шифр </w:t>
            </w:r>
          </w:p>
          <w:p w:rsidR="006A5B72" w:rsidRPr="007E5210" w:rsidRDefault="006A5B72" w:rsidP="00664B12">
            <w:pPr>
              <w:spacing w:after="0" w:line="240" w:lineRule="auto"/>
              <w:contextualSpacing/>
              <w:jc w:val="center"/>
              <w:rPr>
                <w:rFonts w:ascii="Times New Roman" w:hAnsi="Times New Roman"/>
                <w:b/>
                <w:sz w:val="24"/>
                <w:szCs w:val="24"/>
                <w:lang w:val="uk-UA" w:eastAsia="ru-RU"/>
              </w:rPr>
            </w:pPr>
            <w:r w:rsidRPr="007E5210">
              <w:rPr>
                <w:rFonts w:ascii="Times New Roman" w:hAnsi="Times New Roman"/>
                <w:b/>
                <w:sz w:val="24"/>
                <w:szCs w:val="24"/>
                <w:lang w:val="uk-UA" w:eastAsia="ru-RU"/>
              </w:rPr>
              <w:t>компе-</w:t>
            </w:r>
            <w:proofErr w:type="spellStart"/>
            <w:r w:rsidRPr="007E5210">
              <w:rPr>
                <w:rFonts w:ascii="Times New Roman" w:hAnsi="Times New Roman"/>
                <w:b/>
                <w:sz w:val="24"/>
                <w:szCs w:val="24"/>
                <w:lang w:val="uk-UA" w:eastAsia="ru-RU"/>
              </w:rPr>
              <w:t>тентності</w:t>
            </w:r>
            <w:proofErr w:type="spellEnd"/>
          </w:p>
        </w:tc>
        <w:tc>
          <w:tcPr>
            <w:tcW w:w="3103" w:type="dxa"/>
            <w:vAlign w:val="center"/>
          </w:tcPr>
          <w:p w:rsidR="006A5B72" w:rsidRPr="007E5210" w:rsidRDefault="006A5B72" w:rsidP="00664B12">
            <w:pPr>
              <w:spacing w:after="0" w:line="240" w:lineRule="auto"/>
              <w:contextualSpacing/>
              <w:jc w:val="center"/>
              <w:rPr>
                <w:rFonts w:ascii="Times New Roman" w:hAnsi="Times New Roman"/>
                <w:b/>
                <w:sz w:val="24"/>
                <w:szCs w:val="24"/>
                <w:lang w:val="uk-UA" w:eastAsia="ru-RU"/>
              </w:rPr>
            </w:pPr>
            <w:r w:rsidRPr="007E5210">
              <w:rPr>
                <w:rFonts w:ascii="Times New Roman" w:hAnsi="Times New Roman"/>
                <w:b/>
                <w:sz w:val="24"/>
                <w:szCs w:val="24"/>
                <w:lang w:val="uk-UA" w:eastAsia="ru-RU"/>
              </w:rPr>
              <w:t>Компетентності</w:t>
            </w:r>
          </w:p>
        </w:tc>
        <w:tc>
          <w:tcPr>
            <w:tcW w:w="1076" w:type="dxa"/>
            <w:gridSpan w:val="2"/>
            <w:vAlign w:val="center"/>
          </w:tcPr>
          <w:p w:rsidR="006A5B72" w:rsidRPr="007E5210" w:rsidRDefault="006A5B72" w:rsidP="00664B12">
            <w:pPr>
              <w:spacing w:after="0" w:line="240" w:lineRule="auto"/>
              <w:contextualSpacing/>
              <w:jc w:val="center"/>
              <w:rPr>
                <w:rFonts w:ascii="Times New Roman" w:hAnsi="Times New Roman"/>
                <w:b/>
                <w:sz w:val="24"/>
                <w:szCs w:val="24"/>
                <w:lang w:val="uk-UA" w:eastAsia="ru-RU"/>
              </w:rPr>
            </w:pPr>
            <w:r w:rsidRPr="007E5210">
              <w:rPr>
                <w:rFonts w:ascii="Times New Roman" w:hAnsi="Times New Roman"/>
                <w:b/>
                <w:sz w:val="24"/>
                <w:szCs w:val="24"/>
                <w:lang w:val="uk-UA" w:eastAsia="ru-RU"/>
              </w:rPr>
              <w:t xml:space="preserve">Шифр </w:t>
            </w:r>
          </w:p>
          <w:p w:rsidR="006A5B72" w:rsidRPr="007E5210" w:rsidRDefault="006A5B72" w:rsidP="00664B12">
            <w:pPr>
              <w:spacing w:after="0" w:line="240" w:lineRule="auto"/>
              <w:contextualSpacing/>
              <w:jc w:val="center"/>
              <w:rPr>
                <w:rFonts w:ascii="Times New Roman" w:hAnsi="Times New Roman"/>
                <w:b/>
                <w:sz w:val="24"/>
                <w:szCs w:val="24"/>
                <w:lang w:val="uk-UA" w:eastAsia="ru-RU"/>
              </w:rPr>
            </w:pPr>
            <w:r w:rsidRPr="007E5210">
              <w:rPr>
                <w:rFonts w:ascii="Times New Roman" w:hAnsi="Times New Roman"/>
                <w:b/>
                <w:sz w:val="24"/>
                <w:szCs w:val="24"/>
                <w:lang w:val="uk-UA" w:eastAsia="ru-RU"/>
              </w:rPr>
              <w:t xml:space="preserve">програм-них </w:t>
            </w:r>
            <w:proofErr w:type="spellStart"/>
            <w:r w:rsidRPr="007E5210">
              <w:rPr>
                <w:rFonts w:ascii="Times New Roman" w:hAnsi="Times New Roman"/>
                <w:b/>
                <w:sz w:val="24"/>
                <w:szCs w:val="24"/>
                <w:lang w:val="uk-UA" w:eastAsia="ru-RU"/>
              </w:rPr>
              <w:t>резу-льтатів</w:t>
            </w:r>
            <w:proofErr w:type="spellEnd"/>
          </w:p>
        </w:tc>
        <w:tc>
          <w:tcPr>
            <w:tcW w:w="4360" w:type="dxa"/>
            <w:vAlign w:val="center"/>
          </w:tcPr>
          <w:p w:rsidR="006A5B72" w:rsidRPr="007E5210" w:rsidRDefault="006A5B72" w:rsidP="00664B12">
            <w:pPr>
              <w:spacing w:after="0" w:line="240" w:lineRule="auto"/>
              <w:contextualSpacing/>
              <w:jc w:val="center"/>
              <w:rPr>
                <w:rFonts w:ascii="Times New Roman" w:hAnsi="Times New Roman"/>
                <w:sz w:val="24"/>
                <w:szCs w:val="24"/>
                <w:lang w:val="uk-UA" w:eastAsia="ru-RU"/>
              </w:rPr>
            </w:pPr>
            <w:r w:rsidRPr="007E5210">
              <w:rPr>
                <w:rFonts w:ascii="Times New Roman" w:hAnsi="Times New Roman"/>
                <w:b/>
                <w:sz w:val="24"/>
                <w:szCs w:val="24"/>
                <w:lang w:val="uk-UA" w:eastAsia="ru-RU"/>
              </w:rPr>
              <w:t>Програмні результати навчання</w:t>
            </w:r>
          </w:p>
        </w:tc>
      </w:tr>
      <w:tr w:rsidR="006A5B72" w:rsidRPr="00313A55" w:rsidTr="007E5210">
        <w:tc>
          <w:tcPr>
            <w:tcW w:w="9571" w:type="dxa"/>
            <w:gridSpan w:val="5"/>
            <w:vAlign w:val="center"/>
          </w:tcPr>
          <w:p w:rsidR="006A5B72" w:rsidRPr="007E5210" w:rsidRDefault="006A5B72" w:rsidP="00664B12">
            <w:pPr>
              <w:spacing w:after="0" w:line="240" w:lineRule="auto"/>
              <w:rPr>
                <w:rFonts w:ascii="Times New Roman" w:hAnsi="Times New Roman"/>
                <w:sz w:val="24"/>
                <w:szCs w:val="24"/>
                <w:lang w:val="uk-UA" w:eastAsia="ru-RU"/>
              </w:rPr>
            </w:pPr>
            <w:r w:rsidRPr="007E5210">
              <w:rPr>
                <w:rFonts w:ascii="Times New Roman" w:hAnsi="Times New Roman"/>
                <w:b/>
                <w:sz w:val="24"/>
                <w:szCs w:val="24"/>
                <w:lang w:val="uk-UA" w:eastAsia="ru-RU"/>
              </w:rPr>
              <w:t>Загальні компетентності (ЗК)</w:t>
            </w:r>
          </w:p>
        </w:tc>
      </w:tr>
      <w:tr w:rsidR="006A5B72" w:rsidRPr="00313A55" w:rsidTr="007E5210">
        <w:trPr>
          <w:trHeight w:val="4523"/>
        </w:trPr>
        <w:tc>
          <w:tcPr>
            <w:tcW w:w="1032" w:type="dxa"/>
            <w:vAlign w:val="center"/>
          </w:tcPr>
          <w:p w:rsidR="006A5B72" w:rsidRPr="001C051C" w:rsidRDefault="006A5B72" w:rsidP="00664B12">
            <w:pPr>
              <w:autoSpaceDE w:val="0"/>
              <w:spacing w:after="0" w:line="240" w:lineRule="auto"/>
              <w:jc w:val="both"/>
              <w:rPr>
                <w:rFonts w:ascii="Times New Roman" w:hAnsi="Times New Roman"/>
                <w:sz w:val="24"/>
                <w:szCs w:val="24"/>
                <w:lang w:val="uk-UA" w:eastAsia="ru-RU"/>
              </w:rPr>
            </w:pPr>
            <w:r w:rsidRPr="001C051C">
              <w:rPr>
                <w:rFonts w:ascii="Times New Roman" w:hAnsi="Times New Roman"/>
                <w:sz w:val="24"/>
                <w:szCs w:val="24"/>
                <w:lang w:val="uk-UA" w:eastAsia="ru-RU"/>
              </w:rPr>
              <w:t xml:space="preserve">ЗК01  </w:t>
            </w:r>
          </w:p>
          <w:p w:rsidR="006A5B72" w:rsidRPr="001C051C" w:rsidRDefault="006A5B72" w:rsidP="00664B12">
            <w:pPr>
              <w:autoSpaceDE w:val="0"/>
              <w:spacing w:after="0" w:line="240" w:lineRule="auto"/>
              <w:jc w:val="both"/>
              <w:rPr>
                <w:rFonts w:ascii="Times New Roman" w:hAnsi="Times New Roman"/>
                <w:sz w:val="24"/>
                <w:szCs w:val="24"/>
                <w:lang w:val="uk-UA" w:eastAsia="ru-RU"/>
              </w:rPr>
            </w:pPr>
          </w:p>
        </w:tc>
        <w:tc>
          <w:tcPr>
            <w:tcW w:w="3103" w:type="dxa"/>
            <w:vAlign w:val="center"/>
          </w:tcPr>
          <w:p w:rsidR="006A5B72" w:rsidRPr="001C051C" w:rsidRDefault="006A5B72" w:rsidP="00664B12">
            <w:pPr>
              <w:autoSpaceDE w:val="0"/>
              <w:spacing w:after="0" w:line="240" w:lineRule="auto"/>
              <w:jc w:val="both"/>
              <w:rPr>
                <w:rFonts w:ascii="Times New Roman" w:hAnsi="Times New Roman"/>
                <w:sz w:val="24"/>
                <w:szCs w:val="24"/>
                <w:lang w:val="uk-UA" w:eastAsia="ru-RU"/>
              </w:rPr>
            </w:pPr>
            <w:r w:rsidRPr="001C051C">
              <w:rPr>
                <w:rFonts w:ascii="Times New Roman" w:hAnsi="Times New Roman"/>
                <w:color w:val="000000"/>
                <w:sz w:val="24"/>
                <w:szCs w:val="24"/>
                <w:lang w:val="uk-UA"/>
              </w:rPr>
              <w:t>Здатність проведення досліджень на відповідному рівні</w:t>
            </w:r>
          </w:p>
        </w:tc>
        <w:tc>
          <w:tcPr>
            <w:tcW w:w="1006" w:type="dxa"/>
            <w:vAlign w:val="center"/>
          </w:tcPr>
          <w:p w:rsidR="006A5B72" w:rsidRPr="007E5210" w:rsidRDefault="006A5B72" w:rsidP="00664B12">
            <w:pPr>
              <w:spacing w:after="0" w:line="240" w:lineRule="auto"/>
              <w:rPr>
                <w:rFonts w:ascii="Times New Roman" w:hAnsi="Times New Roman"/>
                <w:sz w:val="24"/>
                <w:szCs w:val="24"/>
                <w:lang w:val="uk-UA" w:eastAsia="ru-RU"/>
              </w:rPr>
            </w:pPr>
            <w:r w:rsidRPr="007E5210">
              <w:rPr>
                <w:rFonts w:ascii="Times New Roman" w:hAnsi="Times New Roman"/>
                <w:sz w:val="24"/>
                <w:szCs w:val="24"/>
                <w:lang w:val="uk-UA" w:eastAsia="ru-RU"/>
              </w:rPr>
              <w:t>ПРН 01</w:t>
            </w:r>
          </w:p>
        </w:tc>
        <w:tc>
          <w:tcPr>
            <w:tcW w:w="4430" w:type="dxa"/>
            <w:gridSpan w:val="2"/>
            <w:vAlign w:val="center"/>
          </w:tcPr>
          <w:p w:rsidR="006A5B72" w:rsidRPr="007E5210" w:rsidRDefault="006A5B72" w:rsidP="0036607B">
            <w:pPr>
              <w:pStyle w:val="a6"/>
              <w:spacing w:before="0" w:beforeAutospacing="0" w:after="0" w:afterAutospacing="0"/>
              <w:ind w:left="104"/>
              <w:rPr>
                <w:lang w:val="uk-UA"/>
              </w:rPr>
            </w:pPr>
            <w:r w:rsidRPr="007E5210">
              <w:rPr>
                <w:color w:val="000000"/>
                <w:lang w:val="uk-UA"/>
              </w:rPr>
              <w:t>Критично осмислювати, вибирати та використовувати необхідний науковий, методичний і аналітичний інструментарій для управління в непередбачуваних умовах</w:t>
            </w:r>
          </w:p>
          <w:p w:rsidR="006A5B72" w:rsidRPr="007E5210" w:rsidRDefault="006A5B72" w:rsidP="00664B12">
            <w:pPr>
              <w:spacing w:after="0" w:line="240" w:lineRule="auto"/>
              <w:jc w:val="both"/>
              <w:rPr>
                <w:rFonts w:ascii="Times New Roman" w:hAnsi="Times New Roman"/>
                <w:sz w:val="24"/>
                <w:szCs w:val="24"/>
                <w:lang w:val="uk-UA" w:eastAsia="ru-RU"/>
              </w:rPr>
            </w:pPr>
          </w:p>
        </w:tc>
      </w:tr>
      <w:tr w:rsidR="006A5B72" w:rsidRPr="00313A55" w:rsidTr="007E5210">
        <w:trPr>
          <w:trHeight w:val="226"/>
        </w:trPr>
        <w:tc>
          <w:tcPr>
            <w:tcW w:w="9571" w:type="dxa"/>
            <w:gridSpan w:val="5"/>
            <w:vAlign w:val="center"/>
          </w:tcPr>
          <w:p w:rsidR="006A5B72" w:rsidRPr="007E5210" w:rsidRDefault="006A5B72" w:rsidP="00664B12">
            <w:pPr>
              <w:spacing w:after="0" w:line="240" w:lineRule="auto"/>
              <w:rPr>
                <w:rFonts w:ascii="Times New Roman" w:hAnsi="Times New Roman"/>
                <w:sz w:val="24"/>
                <w:szCs w:val="24"/>
                <w:lang w:val="uk-UA" w:eastAsia="ru-RU"/>
              </w:rPr>
            </w:pPr>
            <w:r w:rsidRPr="007E5210">
              <w:rPr>
                <w:rFonts w:ascii="Times New Roman" w:hAnsi="Times New Roman"/>
                <w:b/>
                <w:color w:val="000000"/>
                <w:sz w:val="24"/>
                <w:szCs w:val="24"/>
                <w:lang w:val="uk-UA" w:eastAsia="ru-RU"/>
              </w:rPr>
              <w:t>Спеціальні (фахові) компетентності (СК)</w:t>
            </w:r>
          </w:p>
        </w:tc>
      </w:tr>
      <w:tr w:rsidR="006A5B72" w:rsidRPr="00313A55" w:rsidTr="007E5210">
        <w:trPr>
          <w:trHeight w:val="2415"/>
        </w:trPr>
        <w:tc>
          <w:tcPr>
            <w:tcW w:w="1032" w:type="dxa"/>
            <w:vAlign w:val="center"/>
          </w:tcPr>
          <w:p w:rsidR="006A5B72" w:rsidRPr="007E5210" w:rsidRDefault="006A5B72" w:rsidP="007E5210">
            <w:pPr>
              <w:autoSpaceDE w:val="0"/>
              <w:spacing w:after="0" w:line="240" w:lineRule="auto"/>
              <w:jc w:val="both"/>
              <w:rPr>
                <w:rFonts w:ascii="Times New Roman" w:hAnsi="Times New Roman"/>
                <w:sz w:val="24"/>
                <w:szCs w:val="24"/>
                <w:lang w:val="uk-UA" w:eastAsia="ru-RU"/>
              </w:rPr>
            </w:pPr>
            <w:r w:rsidRPr="007E5210">
              <w:rPr>
                <w:rFonts w:ascii="Times New Roman" w:hAnsi="Times New Roman"/>
                <w:color w:val="000000"/>
                <w:sz w:val="24"/>
                <w:szCs w:val="24"/>
                <w:lang w:val="uk-UA" w:eastAsia="ru-RU"/>
              </w:rPr>
              <w:t>ФК01</w:t>
            </w:r>
          </w:p>
        </w:tc>
        <w:tc>
          <w:tcPr>
            <w:tcW w:w="3103" w:type="dxa"/>
            <w:vAlign w:val="center"/>
          </w:tcPr>
          <w:p w:rsidR="006A5B72" w:rsidRPr="007E5210" w:rsidRDefault="006A5B72" w:rsidP="0036607B">
            <w:pPr>
              <w:pStyle w:val="a6"/>
              <w:spacing w:before="0" w:beforeAutospacing="0" w:after="0" w:afterAutospacing="0"/>
              <w:ind w:left="71" w:right="268"/>
              <w:jc w:val="both"/>
              <w:rPr>
                <w:lang w:val="uk-UA"/>
              </w:rPr>
            </w:pPr>
            <w:r w:rsidRPr="007E5210">
              <w:rPr>
                <w:color w:val="000000"/>
                <w:lang w:val="uk-UA"/>
              </w:rPr>
              <w:t>Здатність обирати та використовувати концепції, методи та інструментарій менеджменту, у тому числі у відповідності до міжнародних стандартів</w:t>
            </w:r>
          </w:p>
          <w:p w:rsidR="006A5B72" w:rsidRPr="007E5210" w:rsidRDefault="006A5B72" w:rsidP="007E5210">
            <w:pPr>
              <w:autoSpaceDE w:val="0"/>
              <w:spacing w:after="0" w:line="240" w:lineRule="auto"/>
              <w:jc w:val="both"/>
              <w:rPr>
                <w:rFonts w:ascii="Times New Roman" w:hAnsi="Times New Roman"/>
                <w:sz w:val="24"/>
                <w:szCs w:val="24"/>
                <w:lang w:val="uk-UA" w:eastAsia="ru-RU"/>
              </w:rPr>
            </w:pPr>
          </w:p>
        </w:tc>
        <w:tc>
          <w:tcPr>
            <w:tcW w:w="1006" w:type="dxa"/>
            <w:vAlign w:val="center"/>
          </w:tcPr>
          <w:p w:rsidR="006A5B72" w:rsidRPr="007E5210" w:rsidRDefault="006A5B72" w:rsidP="007E5210">
            <w:pPr>
              <w:spacing w:after="0" w:line="240" w:lineRule="auto"/>
              <w:jc w:val="center"/>
              <w:rPr>
                <w:rFonts w:ascii="Times New Roman" w:hAnsi="Times New Roman"/>
                <w:sz w:val="24"/>
                <w:szCs w:val="24"/>
                <w:lang w:val="uk-UA" w:eastAsia="ru-RU"/>
              </w:rPr>
            </w:pPr>
            <w:r w:rsidRPr="007E5210">
              <w:rPr>
                <w:rFonts w:ascii="Times New Roman" w:hAnsi="Times New Roman"/>
                <w:sz w:val="24"/>
                <w:szCs w:val="24"/>
                <w:lang w:val="uk-UA" w:eastAsia="ru-RU"/>
              </w:rPr>
              <w:t>ПРН03</w:t>
            </w:r>
          </w:p>
        </w:tc>
        <w:tc>
          <w:tcPr>
            <w:tcW w:w="4430" w:type="dxa"/>
            <w:gridSpan w:val="2"/>
            <w:vAlign w:val="center"/>
          </w:tcPr>
          <w:p w:rsidR="006A5B72" w:rsidRPr="007E5210" w:rsidRDefault="006A5B72" w:rsidP="007E5210">
            <w:pPr>
              <w:pStyle w:val="a6"/>
              <w:spacing w:before="0" w:after="0"/>
              <w:ind w:left="104"/>
              <w:rPr>
                <w:lang w:val="uk-UA" w:eastAsia="ru-RU"/>
              </w:rPr>
            </w:pPr>
            <w:r w:rsidRPr="007E5210">
              <w:rPr>
                <w:color w:val="000000"/>
                <w:lang w:val="uk-UA"/>
              </w:rPr>
              <w:t>Проектувати ефективні системи управління організаціями</w:t>
            </w:r>
          </w:p>
        </w:tc>
      </w:tr>
      <w:tr w:rsidR="006A5B72" w:rsidRPr="00313A55" w:rsidTr="007E5210">
        <w:tc>
          <w:tcPr>
            <w:tcW w:w="1032" w:type="dxa"/>
            <w:vAlign w:val="center"/>
          </w:tcPr>
          <w:p w:rsidR="006A5B72" w:rsidRPr="007E5210" w:rsidRDefault="006A5B72" w:rsidP="007E5210">
            <w:pPr>
              <w:spacing w:after="0" w:line="240" w:lineRule="auto"/>
              <w:jc w:val="both"/>
              <w:rPr>
                <w:rFonts w:ascii="Times New Roman" w:hAnsi="Times New Roman"/>
                <w:sz w:val="24"/>
                <w:szCs w:val="24"/>
                <w:lang w:val="uk-UA" w:eastAsia="ru-RU"/>
              </w:rPr>
            </w:pPr>
            <w:r w:rsidRPr="007E5210">
              <w:rPr>
                <w:rFonts w:ascii="Times New Roman" w:hAnsi="Times New Roman"/>
                <w:color w:val="000000"/>
                <w:sz w:val="24"/>
                <w:szCs w:val="24"/>
                <w:lang w:val="uk-UA" w:eastAsia="ru-RU"/>
              </w:rPr>
              <w:t>ФК03</w:t>
            </w:r>
          </w:p>
        </w:tc>
        <w:tc>
          <w:tcPr>
            <w:tcW w:w="3103" w:type="dxa"/>
            <w:vAlign w:val="center"/>
          </w:tcPr>
          <w:p w:rsidR="006A5B72" w:rsidRPr="007E5210" w:rsidRDefault="006A5B72" w:rsidP="007E5210">
            <w:pPr>
              <w:pStyle w:val="a6"/>
              <w:spacing w:before="0" w:beforeAutospacing="0" w:after="0" w:afterAutospacing="0"/>
              <w:ind w:left="71"/>
              <w:rPr>
                <w:lang w:val="uk-UA"/>
              </w:rPr>
            </w:pPr>
            <w:r w:rsidRPr="007E5210">
              <w:rPr>
                <w:color w:val="000000"/>
                <w:lang w:val="uk-UA"/>
              </w:rPr>
              <w:t xml:space="preserve">Здатність до саморозвитку, </w:t>
            </w:r>
            <w:r w:rsidRPr="007E5210">
              <w:rPr>
                <w:color w:val="000000"/>
                <w:lang w:val="uk-UA"/>
              </w:rPr>
              <w:lastRenderedPageBreak/>
              <w:t>навчання впродовж життя та</w:t>
            </w:r>
          </w:p>
          <w:p w:rsidR="006A5B72" w:rsidRPr="007E5210" w:rsidRDefault="006A5B72" w:rsidP="007E5210">
            <w:pPr>
              <w:pStyle w:val="a6"/>
              <w:spacing w:before="0" w:beforeAutospacing="0" w:after="0" w:afterAutospacing="0"/>
              <w:ind w:left="71"/>
              <w:rPr>
                <w:lang w:val="uk-UA"/>
              </w:rPr>
            </w:pPr>
            <w:r w:rsidRPr="007E5210">
              <w:rPr>
                <w:color w:val="000000"/>
                <w:lang w:val="uk-UA"/>
              </w:rPr>
              <w:t xml:space="preserve">ефективного </w:t>
            </w:r>
            <w:proofErr w:type="spellStart"/>
            <w:r w:rsidRPr="007E5210">
              <w:rPr>
                <w:color w:val="000000"/>
                <w:lang w:val="uk-UA"/>
              </w:rPr>
              <w:t>самоменеджменту</w:t>
            </w:r>
            <w:proofErr w:type="spellEnd"/>
          </w:p>
          <w:p w:rsidR="006A5B72" w:rsidRPr="007E5210" w:rsidRDefault="006A5B72" w:rsidP="007E5210">
            <w:pPr>
              <w:spacing w:after="0" w:line="240" w:lineRule="auto"/>
              <w:rPr>
                <w:rFonts w:ascii="Times New Roman" w:hAnsi="Times New Roman"/>
                <w:sz w:val="24"/>
                <w:szCs w:val="24"/>
                <w:lang w:val="uk-UA" w:eastAsia="ru-RU"/>
              </w:rPr>
            </w:pPr>
          </w:p>
        </w:tc>
        <w:tc>
          <w:tcPr>
            <w:tcW w:w="1006" w:type="dxa"/>
            <w:vAlign w:val="center"/>
          </w:tcPr>
          <w:p w:rsidR="006A5B72" w:rsidRPr="007E5210" w:rsidRDefault="006A5B72" w:rsidP="007E5210">
            <w:pPr>
              <w:spacing w:after="0" w:line="240" w:lineRule="auto"/>
              <w:rPr>
                <w:rFonts w:ascii="Times New Roman" w:hAnsi="Times New Roman"/>
                <w:sz w:val="24"/>
                <w:szCs w:val="24"/>
                <w:lang w:val="uk-UA" w:eastAsia="ru-RU"/>
              </w:rPr>
            </w:pPr>
            <w:r w:rsidRPr="007E5210">
              <w:rPr>
                <w:rFonts w:ascii="Times New Roman" w:hAnsi="Times New Roman"/>
                <w:sz w:val="24"/>
                <w:szCs w:val="24"/>
                <w:lang w:val="uk-UA" w:eastAsia="ru-RU"/>
              </w:rPr>
              <w:lastRenderedPageBreak/>
              <w:t>ПРН04</w:t>
            </w:r>
          </w:p>
        </w:tc>
        <w:tc>
          <w:tcPr>
            <w:tcW w:w="4430" w:type="dxa"/>
            <w:gridSpan w:val="2"/>
            <w:vAlign w:val="center"/>
          </w:tcPr>
          <w:p w:rsidR="006A5B72" w:rsidRPr="007E5210" w:rsidRDefault="006A5B72" w:rsidP="0036607B">
            <w:pPr>
              <w:pStyle w:val="a6"/>
              <w:spacing w:before="0" w:beforeAutospacing="0" w:after="0" w:afterAutospacing="0"/>
              <w:ind w:left="104"/>
              <w:rPr>
                <w:lang w:val="uk-UA"/>
              </w:rPr>
            </w:pPr>
            <w:r w:rsidRPr="007E5210">
              <w:rPr>
                <w:color w:val="000000"/>
                <w:lang w:val="uk-UA"/>
              </w:rPr>
              <w:t xml:space="preserve">Обґрунтовувати та управляти </w:t>
            </w:r>
            <w:r w:rsidRPr="007E5210">
              <w:rPr>
                <w:color w:val="000000"/>
                <w:lang w:val="uk-UA"/>
              </w:rPr>
              <w:lastRenderedPageBreak/>
              <w:t>проектами, генерувати підприємницькі ідеї</w:t>
            </w:r>
          </w:p>
          <w:p w:rsidR="006A5B72" w:rsidRPr="007E5210" w:rsidRDefault="006A5B72" w:rsidP="007E5210">
            <w:pPr>
              <w:spacing w:after="0" w:line="240" w:lineRule="auto"/>
              <w:rPr>
                <w:rFonts w:ascii="Times New Roman" w:hAnsi="Times New Roman"/>
                <w:sz w:val="24"/>
                <w:szCs w:val="24"/>
                <w:lang w:val="uk-UA" w:eastAsia="ru-RU"/>
              </w:rPr>
            </w:pPr>
          </w:p>
        </w:tc>
      </w:tr>
      <w:tr w:rsidR="006A5B72" w:rsidRPr="00313A55" w:rsidTr="007E5210">
        <w:trPr>
          <w:trHeight w:val="465"/>
        </w:trPr>
        <w:tc>
          <w:tcPr>
            <w:tcW w:w="1032" w:type="dxa"/>
            <w:vAlign w:val="center"/>
          </w:tcPr>
          <w:p w:rsidR="006A5B72" w:rsidRPr="007E5210" w:rsidRDefault="006A5B72" w:rsidP="007E5210">
            <w:pPr>
              <w:spacing w:after="0" w:line="240" w:lineRule="auto"/>
              <w:rPr>
                <w:rFonts w:ascii="Times New Roman" w:hAnsi="Times New Roman"/>
                <w:color w:val="000000"/>
                <w:sz w:val="24"/>
                <w:szCs w:val="24"/>
                <w:lang w:val="uk-UA" w:eastAsia="ru-RU"/>
              </w:rPr>
            </w:pPr>
            <w:r w:rsidRPr="007E5210">
              <w:rPr>
                <w:rFonts w:ascii="Times New Roman" w:hAnsi="Times New Roman"/>
                <w:color w:val="000000"/>
                <w:sz w:val="24"/>
                <w:szCs w:val="24"/>
                <w:lang w:val="uk-UA" w:eastAsia="ru-RU"/>
              </w:rPr>
              <w:lastRenderedPageBreak/>
              <w:t>ФК04</w:t>
            </w:r>
          </w:p>
        </w:tc>
        <w:tc>
          <w:tcPr>
            <w:tcW w:w="3103" w:type="dxa"/>
            <w:vAlign w:val="center"/>
          </w:tcPr>
          <w:p w:rsidR="006A5B72" w:rsidRPr="007E5210" w:rsidRDefault="006A5B72" w:rsidP="0036607B">
            <w:pPr>
              <w:pStyle w:val="a6"/>
              <w:spacing w:before="0" w:beforeAutospacing="0" w:after="0" w:afterAutospacing="0"/>
              <w:ind w:left="71"/>
              <w:rPr>
                <w:lang w:val="uk-UA"/>
              </w:rPr>
            </w:pPr>
            <w:r w:rsidRPr="007E5210">
              <w:rPr>
                <w:color w:val="000000"/>
                <w:lang w:val="uk-UA"/>
              </w:rPr>
              <w:t>Здатність до ефективного використання та розвитку людських ресурсів в організації</w:t>
            </w:r>
          </w:p>
          <w:p w:rsidR="006A5B72" w:rsidRPr="007E5210" w:rsidRDefault="006A5B72" w:rsidP="007E5210">
            <w:pPr>
              <w:spacing w:after="0" w:line="240" w:lineRule="auto"/>
              <w:rPr>
                <w:rFonts w:ascii="Times New Roman" w:hAnsi="Times New Roman"/>
                <w:color w:val="000000"/>
                <w:sz w:val="24"/>
                <w:szCs w:val="24"/>
                <w:lang w:val="uk-UA" w:eastAsia="ru-RU"/>
              </w:rPr>
            </w:pPr>
          </w:p>
        </w:tc>
        <w:tc>
          <w:tcPr>
            <w:tcW w:w="1006" w:type="dxa"/>
            <w:vAlign w:val="center"/>
          </w:tcPr>
          <w:p w:rsidR="006A5B72" w:rsidRPr="007E5210" w:rsidRDefault="006A5B72" w:rsidP="007E5210">
            <w:pPr>
              <w:spacing w:after="0" w:line="240" w:lineRule="auto"/>
              <w:rPr>
                <w:rFonts w:ascii="Times New Roman" w:hAnsi="Times New Roman"/>
                <w:sz w:val="24"/>
                <w:szCs w:val="24"/>
                <w:lang w:val="uk-UA" w:eastAsia="ru-RU"/>
              </w:rPr>
            </w:pPr>
            <w:r w:rsidRPr="007E5210">
              <w:rPr>
                <w:rFonts w:ascii="Times New Roman" w:hAnsi="Times New Roman"/>
                <w:sz w:val="24"/>
                <w:szCs w:val="24"/>
                <w:lang w:val="uk-UA" w:eastAsia="ru-RU"/>
              </w:rPr>
              <w:t>ПРН12</w:t>
            </w:r>
          </w:p>
        </w:tc>
        <w:tc>
          <w:tcPr>
            <w:tcW w:w="4430" w:type="dxa"/>
            <w:gridSpan w:val="2"/>
            <w:vAlign w:val="center"/>
          </w:tcPr>
          <w:p w:rsidR="006A5B72" w:rsidRPr="007E5210" w:rsidRDefault="006A5B72" w:rsidP="007E5210">
            <w:pPr>
              <w:pStyle w:val="a6"/>
              <w:spacing w:before="0" w:beforeAutospacing="0" w:after="0" w:afterAutospacing="0"/>
              <w:ind w:left="104"/>
              <w:rPr>
                <w:lang w:val="uk-UA"/>
              </w:rPr>
            </w:pPr>
            <w:r w:rsidRPr="007E5210">
              <w:rPr>
                <w:color w:val="000000"/>
                <w:lang w:val="uk-UA"/>
              </w:rPr>
              <w:t>Вміти делегувати повноваження та керівництво організацією (під-</w:t>
            </w:r>
          </w:p>
          <w:p w:rsidR="006A5B72" w:rsidRPr="007E5210" w:rsidRDefault="006A5B72" w:rsidP="007E5210">
            <w:pPr>
              <w:pStyle w:val="a6"/>
              <w:spacing w:before="0" w:beforeAutospacing="0" w:after="0" w:afterAutospacing="0"/>
              <w:ind w:left="104"/>
              <w:rPr>
                <w:lang w:val="uk-UA"/>
              </w:rPr>
            </w:pPr>
            <w:r w:rsidRPr="007E5210">
              <w:rPr>
                <w:color w:val="000000"/>
                <w:lang w:val="uk-UA"/>
              </w:rPr>
              <w:t>розділом)</w:t>
            </w:r>
          </w:p>
          <w:p w:rsidR="006A5B72" w:rsidRPr="007E5210" w:rsidRDefault="006A5B72" w:rsidP="007E5210">
            <w:pPr>
              <w:spacing w:after="0" w:line="240" w:lineRule="auto"/>
              <w:rPr>
                <w:rFonts w:ascii="Times New Roman" w:hAnsi="Times New Roman"/>
                <w:sz w:val="24"/>
                <w:szCs w:val="24"/>
                <w:lang w:val="uk-UA" w:eastAsia="ru-RU"/>
              </w:rPr>
            </w:pPr>
          </w:p>
        </w:tc>
      </w:tr>
      <w:tr w:rsidR="006A5B72" w:rsidRPr="00313A55" w:rsidTr="007E5210">
        <w:trPr>
          <w:trHeight w:val="630"/>
        </w:trPr>
        <w:tc>
          <w:tcPr>
            <w:tcW w:w="1032" w:type="dxa"/>
            <w:vAlign w:val="center"/>
          </w:tcPr>
          <w:p w:rsidR="006A5B72" w:rsidRPr="007E5210" w:rsidRDefault="006A5B72" w:rsidP="007E5210">
            <w:pPr>
              <w:spacing w:after="0" w:line="240" w:lineRule="auto"/>
              <w:rPr>
                <w:rFonts w:ascii="Times New Roman" w:hAnsi="Times New Roman"/>
                <w:color w:val="000000"/>
                <w:sz w:val="24"/>
                <w:szCs w:val="24"/>
                <w:lang w:val="uk-UA" w:eastAsia="ru-RU"/>
              </w:rPr>
            </w:pPr>
            <w:r w:rsidRPr="007E5210">
              <w:rPr>
                <w:rFonts w:ascii="Times New Roman" w:hAnsi="Times New Roman"/>
                <w:color w:val="000000"/>
                <w:sz w:val="24"/>
                <w:szCs w:val="24"/>
                <w:lang w:val="uk-UA" w:eastAsia="ru-RU"/>
              </w:rPr>
              <w:t>ФК05</w:t>
            </w:r>
          </w:p>
        </w:tc>
        <w:tc>
          <w:tcPr>
            <w:tcW w:w="3103" w:type="dxa"/>
            <w:vAlign w:val="center"/>
          </w:tcPr>
          <w:p w:rsidR="006A5B72" w:rsidRPr="007E5210" w:rsidRDefault="006A5B72" w:rsidP="0036607B">
            <w:pPr>
              <w:pStyle w:val="a6"/>
              <w:spacing w:before="0" w:beforeAutospacing="0" w:after="0" w:afterAutospacing="0"/>
              <w:ind w:left="71"/>
              <w:rPr>
                <w:lang w:val="uk-UA"/>
              </w:rPr>
            </w:pPr>
            <w:r w:rsidRPr="007E5210">
              <w:rPr>
                <w:color w:val="000000"/>
                <w:lang w:val="uk-UA"/>
              </w:rPr>
              <w:t>Здатність створювати та організовувати ефективні комунікації в процесі управління</w:t>
            </w:r>
          </w:p>
          <w:p w:rsidR="006A5B72" w:rsidRPr="007E5210" w:rsidRDefault="006A5B72" w:rsidP="007E5210">
            <w:pPr>
              <w:spacing w:after="0" w:line="240" w:lineRule="auto"/>
              <w:rPr>
                <w:rFonts w:ascii="Times New Roman" w:hAnsi="Times New Roman"/>
                <w:color w:val="000000"/>
                <w:sz w:val="24"/>
                <w:szCs w:val="24"/>
                <w:lang w:val="uk-UA" w:eastAsia="ru-RU"/>
              </w:rPr>
            </w:pPr>
          </w:p>
        </w:tc>
        <w:tc>
          <w:tcPr>
            <w:tcW w:w="1006" w:type="dxa"/>
            <w:vMerge w:val="restart"/>
            <w:vAlign w:val="center"/>
          </w:tcPr>
          <w:p w:rsidR="006A5B72" w:rsidRPr="007E5210" w:rsidRDefault="006A5B72" w:rsidP="007E5210">
            <w:pPr>
              <w:spacing w:after="0" w:line="240" w:lineRule="auto"/>
              <w:rPr>
                <w:rFonts w:ascii="Times New Roman" w:hAnsi="Times New Roman"/>
                <w:sz w:val="24"/>
                <w:szCs w:val="24"/>
                <w:lang w:val="uk-UA" w:eastAsia="ru-RU"/>
              </w:rPr>
            </w:pPr>
            <w:r w:rsidRPr="007E5210">
              <w:rPr>
                <w:rFonts w:ascii="Times New Roman" w:hAnsi="Times New Roman"/>
                <w:sz w:val="24"/>
                <w:szCs w:val="24"/>
                <w:lang w:val="uk-UA" w:eastAsia="ru-RU"/>
              </w:rPr>
              <w:t>ПРН07</w:t>
            </w:r>
          </w:p>
        </w:tc>
        <w:tc>
          <w:tcPr>
            <w:tcW w:w="4430" w:type="dxa"/>
            <w:gridSpan w:val="2"/>
            <w:vMerge w:val="restart"/>
            <w:vAlign w:val="center"/>
          </w:tcPr>
          <w:p w:rsidR="006A5B72" w:rsidRPr="007E5210" w:rsidRDefault="006A5B72" w:rsidP="007E5210">
            <w:pPr>
              <w:pStyle w:val="a6"/>
              <w:spacing w:before="0" w:beforeAutospacing="0" w:after="0" w:afterAutospacing="0"/>
              <w:ind w:left="104"/>
              <w:rPr>
                <w:lang w:val="uk-UA"/>
              </w:rPr>
            </w:pPr>
            <w:r w:rsidRPr="007E5210">
              <w:rPr>
                <w:color w:val="000000"/>
                <w:lang w:val="uk-UA"/>
              </w:rPr>
              <w:t>Організовувати та здійснювати ефективні комунікації всередині</w:t>
            </w:r>
          </w:p>
          <w:p w:rsidR="006A5B72" w:rsidRPr="007E5210" w:rsidRDefault="006A5B72" w:rsidP="007E5210">
            <w:pPr>
              <w:pStyle w:val="a6"/>
              <w:spacing w:before="0" w:beforeAutospacing="0" w:after="0" w:afterAutospacing="0"/>
              <w:ind w:left="104"/>
              <w:rPr>
                <w:lang w:val="uk-UA"/>
              </w:rPr>
            </w:pPr>
            <w:r w:rsidRPr="007E5210">
              <w:rPr>
                <w:color w:val="000000"/>
                <w:lang w:val="uk-UA"/>
              </w:rPr>
              <w:t>колективу, з представниками різних професійних груп та в міжнародному контексті</w:t>
            </w:r>
          </w:p>
          <w:p w:rsidR="006A5B72" w:rsidRPr="007E5210" w:rsidRDefault="006A5B72" w:rsidP="007E5210">
            <w:pPr>
              <w:spacing w:after="0" w:line="240" w:lineRule="auto"/>
              <w:rPr>
                <w:rFonts w:ascii="Times New Roman" w:hAnsi="Times New Roman"/>
                <w:sz w:val="24"/>
                <w:szCs w:val="24"/>
                <w:lang w:val="uk-UA" w:eastAsia="uk-UA"/>
              </w:rPr>
            </w:pPr>
          </w:p>
        </w:tc>
      </w:tr>
      <w:tr w:rsidR="006A5B72" w:rsidRPr="00313A55" w:rsidTr="007E5210">
        <w:tc>
          <w:tcPr>
            <w:tcW w:w="1032" w:type="dxa"/>
            <w:vAlign w:val="center"/>
          </w:tcPr>
          <w:p w:rsidR="006A5B72" w:rsidRPr="007E5210" w:rsidRDefault="006A5B72" w:rsidP="00664B12">
            <w:pPr>
              <w:spacing w:after="0" w:line="240" w:lineRule="auto"/>
              <w:rPr>
                <w:rFonts w:ascii="Times New Roman" w:hAnsi="Times New Roman"/>
                <w:color w:val="000000"/>
                <w:sz w:val="24"/>
                <w:szCs w:val="24"/>
                <w:lang w:val="uk-UA" w:eastAsia="ru-RU"/>
              </w:rPr>
            </w:pPr>
            <w:r w:rsidRPr="007E5210">
              <w:rPr>
                <w:rFonts w:ascii="Times New Roman" w:hAnsi="Times New Roman"/>
                <w:color w:val="000000"/>
                <w:sz w:val="24"/>
                <w:szCs w:val="24"/>
                <w:lang w:val="uk-UA" w:eastAsia="ru-RU"/>
              </w:rPr>
              <w:t>ФК06</w:t>
            </w:r>
          </w:p>
        </w:tc>
        <w:tc>
          <w:tcPr>
            <w:tcW w:w="3103" w:type="dxa"/>
            <w:vAlign w:val="center"/>
          </w:tcPr>
          <w:p w:rsidR="006A5B72" w:rsidRPr="007E5210" w:rsidRDefault="006A5B72" w:rsidP="007E5210">
            <w:pPr>
              <w:spacing w:after="0" w:line="240" w:lineRule="auto"/>
              <w:ind w:left="71"/>
              <w:rPr>
                <w:rFonts w:ascii="Times New Roman" w:hAnsi="Times New Roman"/>
                <w:sz w:val="24"/>
                <w:szCs w:val="24"/>
                <w:lang w:val="uk-UA"/>
              </w:rPr>
            </w:pPr>
            <w:r w:rsidRPr="007E5210">
              <w:rPr>
                <w:rFonts w:ascii="Times New Roman" w:hAnsi="Times New Roman"/>
                <w:color w:val="000000"/>
                <w:sz w:val="24"/>
                <w:szCs w:val="24"/>
                <w:lang w:val="uk-UA"/>
              </w:rPr>
              <w:t>Здатність формувати лідерські якості та демонструвати їх в процесі управління людьми</w:t>
            </w:r>
          </w:p>
        </w:tc>
        <w:tc>
          <w:tcPr>
            <w:tcW w:w="1006" w:type="dxa"/>
            <w:vMerge/>
            <w:vAlign w:val="center"/>
          </w:tcPr>
          <w:p w:rsidR="006A5B72" w:rsidRPr="007E5210" w:rsidRDefault="006A5B72" w:rsidP="00664B12">
            <w:pPr>
              <w:spacing w:after="0" w:line="240" w:lineRule="auto"/>
              <w:rPr>
                <w:rFonts w:ascii="Times New Roman" w:hAnsi="Times New Roman"/>
                <w:sz w:val="24"/>
                <w:szCs w:val="24"/>
                <w:lang w:val="uk-UA" w:eastAsia="ru-RU"/>
              </w:rPr>
            </w:pPr>
          </w:p>
        </w:tc>
        <w:tc>
          <w:tcPr>
            <w:tcW w:w="4430" w:type="dxa"/>
            <w:gridSpan w:val="2"/>
            <w:vMerge/>
            <w:vAlign w:val="center"/>
          </w:tcPr>
          <w:p w:rsidR="006A5B72" w:rsidRPr="007E5210" w:rsidRDefault="006A5B72" w:rsidP="00664B12">
            <w:pPr>
              <w:spacing w:after="0" w:line="240" w:lineRule="auto"/>
              <w:rPr>
                <w:rFonts w:ascii="Times New Roman" w:hAnsi="Times New Roman"/>
                <w:sz w:val="24"/>
                <w:szCs w:val="24"/>
                <w:lang w:val="uk-UA" w:eastAsia="ru-RU"/>
              </w:rPr>
            </w:pPr>
          </w:p>
        </w:tc>
      </w:tr>
      <w:tr w:rsidR="006A5B72" w:rsidRPr="00313A55" w:rsidTr="007E5210">
        <w:tc>
          <w:tcPr>
            <w:tcW w:w="1032" w:type="dxa"/>
            <w:vAlign w:val="center"/>
          </w:tcPr>
          <w:p w:rsidR="006A5B72" w:rsidRPr="007E5210" w:rsidRDefault="006A5B72" w:rsidP="007E5210">
            <w:pPr>
              <w:spacing w:after="0" w:line="240" w:lineRule="auto"/>
              <w:rPr>
                <w:rFonts w:ascii="Times New Roman" w:hAnsi="Times New Roman"/>
                <w:color w:val="000000"/>
                <w:sz w:val="24"/>
                <w:szCs w:val="24"/>
                <w:lang w:val="uk-UA" w:eastAsia="ru-RU"/>
              </w:rPr>
            </w:pPr>
            <w:r w:rsidRPr="007E5210">
              <w:rPr>
                <w:rFonts w:ascii="Times New Roman" w:hAnsi="Times New Roman"/>
                <w:color w:val="000000"/>
                <w:sz w:val="24"/>
                <w:szCs w:val="24"/>
                <w:lang w:val="uk-UA" w:eastAsia="ru-RU"/>
              </w:rPr>
              <w:t>ФК08</w:t>
            </w:r>
          </w:p>
        </w:tc>
        <w:tc>
          <w:tcPr>
            <w:tcW w:w="3103" w:type="dxa"/>
            <w:vAlign w:val="center"/>
          </w:tcPr>
          <w:p w:rsidR="006A5B72" w:rsidRPr="007E5210" w:rsidRDefault="006A5B72" w:rsidP="007E5210">
            <w:pPr>
              <w:pStyle w:val="a6"/>
              <w:spacing w:before="0" w:beforeAutospacing="0" w:after="0" w:afterAutospacing="0"/>
              <w:ind w:left="71"/>
              <w:rPr>
                <w:lang w:val="uk-UA"/>
              </w:rPr>
            </w:pPr>
            <w:r w:rsidRPr="007E5210">
              <w:rPr>
                <w:color w:val="000000"/>
                <w:lang w:val="uk-UA"/>
              </w:rPr>
              <w:t>Здатність використовувати психологічні технології роботи</w:t>
            </w:r>
          </w:p>
          <w:p w:rsidR="006A5B72" w:rsidRPr="007E5210" w:rsidRDefault="006A5B72" w:rsidP="007E5210">
            <w:pPr>
              <w:pStyle w:val="a6"/>
              <w:spacing w:before="0" w:beforeAutospacing="0" w:after="0" w:afterAutospacing="0"/>
              <w:ind w:left="71"/>
              <w:rPr>
                <w:lang w:val="uk-UA"/>
              </w:rPr>
            </w:pPr>
            <w:r w:rsidRPr="007E5210">
              <w:rPr>
                <w:color w:val="000000"/>
                <w:lang w:val="uk-UA"/>
              </w:rPr>
              <w:t>з персоналом</w:t>
            </w:r>
          </w:p>
          <w:p w:rsidR="006A5B72" w:rsidRPr="007E5210" w:rsidRDefault="006A5B72" w:rsidP="007E5210">
            <w:pPr>
              <w:spacing w:after="0" w:line="240" w:lineRule="auto"/>
              <w:ind w:left="71"/>
              <w:rPr>
                <w:rFonts w:ascii="Times New Roman" w:hAnsi="Times New Roman"/>
                <w:color w:val="000000"/>
                <w:sz w:val="24"/>
                <w:szCs w:val="24"/>
                <w:lang w:val="uk-UA"/>
              </w:rPr>
            </w:pPr>
          </w:p>
        </w:tc>
        <w:tc>
          <w:tcPr>
            <w:tcW w:w="1006" w:type="dxa"/>
            <w:vAlign w:val="center"/>
          </w:tcPr>
          <w:p w:rsidR="006A5B72" w:rsidRPr="007E5210" w:rsidRDefault="006A5B72" w:rsidP="007E5210">
            <w:pPr>
              <w:spacing w:after="0" w:line="240" w:lineRule="auto"/>
              <w:rPr>
                <w:rFonts w:ascii="Times New Roman" w:hAnsi="Times New Roman"/>
                <w:sz w:val="24"/>
                <w:szCs w:val="24"/>
                <w:lang w:val="uk-UA" w:eastAsia="ru-RU"/>
              </w:rPr>
            </w:pPr>
            <w:r w:rsidRPr="007E5210">
              <w:rPr>
                <w:rFonts w:ascii="Times New Roman" w:hAnsi="Times New Roman"/>
                <w:sz w:val="24"/>
                <w:szCs w:val="24"/>
                <w:lang w:val="uk-UA" w:eastAsia="ru-RU"/>
              </w:rPr>
              <w:t>ПРН10</w:t>
            </w:r>
          </w:p>
        </w:tc>
        <w:tc>
          <w:tcPr>
            <w:tcW w:w="4430" w:type="dxa"/>
            <w:gridSpan w:val="2"/>
            <w:vAlign w:val="center"/>
          </w:tcPr>
          <w:p w:rsidR="006A5B72" w:rsidRPr="007E5210" w:rsidRDefault="006A5B72" w:rsidP="007E5210">
            <w:pPr>
              <w:pStyle w:val="a6"/>
              <w:spacing w:before="0" w:beforeAutospacing="0" w:after="0" w:afterAutospacing="0"/>
              <w:ind w:left="104"/>
              <w:rPr>
                <w:lang w:val="uk-UA"/>
              </w:rPr>
            </w:pPr>
            <w:r w:rsidRPr="007E5210">
              <w:rPr>
                <w:color w:val="000000"/>
                <w:lang w:val="uk-UA"/>
              </w:rPr>
              <w:t>Демонструвати лідерські навички та вміння працювати у команді, взаємодіяти з людьми, впливати на їх поведінку для вирішення</w:t>
            </w:r>
          </w:p>
          <w:p w:rsidR="006A5B72" w:rsidRPr="007E5210" w:rsidRDefault="006A5B72" w:rsidP="007E5210">
            <w:pPr>
              <w:pStyle w:val="a6"/>
              <w:spacing w:before="0" w:beforeAutospacing="0" w:after="0" w:afterAutospacing="0"/>
              <w:ind w:left="104"/>
              <w:rPr>
                <w:lang w:val="uk-UA"/>
              </w:rPr>
            </w:pPr>
            <w:r w:rsidRPr="007E5210">
              <w:rPr>
                <w:color w:val="000000"/>
                <w:lang w:val="uk-UA"/>
              </w:rPr>
              <w:t>професійних задач</w:t>
            </w:r>
          </w:p>
          <w:p w:rsidR="006A5B72" w:rsidRPr="007E5210" w:rsidRDefault="006A5B72" w:rsidP="007E5210">
            <w:pPr>
              <w:spacing w:after="0" w:line="240" w:lineRule="auto"/>
              <w:rPr>
                <w:rFonts w:ascii="Times New Roman" w:hAnsi="Times New Roman"/>
                <w:sz w:val="24"/>
                <w:szCs w:val="24"/>
                <w:lang w:val="uk-UA" w:eastAsia="ru-RU"/>
              </w:rPr>
            </w:pPr>
          </w:p>
        </w:tc>
      </w:tr>
      <w:tr w:rsidR="006A5B72" w:rsidRPr="00313A55" w:rsidTr="007E5210">
        <w:tc>
          <w:tcPr>
            <w:tcW w:w="1032" w:type="dxa"/>
            <w:vAlign w:val="center"/>
          </w:tcPr>
          <w:p w:rsidR="006A5B72" w:rsidRPr="007E5210" w:rsidRDefault="006A5B72" w:rsidP="00CF1CC8">
            <w:pPr>
              <w:spacing w:after="0" w:line="240" w:lineRule="auto"/>
              <w:rPr>
                <w:rFonts w:ascii="Times New Roman" w:hAnsi="Times New Roman"/>
                <w:color w:val="000000"/>
                <w:sz w:val="24"/>
                <w:szCs w:val="24"/>
                <w:lang w:val="uk-UA" w:eastAsia="ru-RU"/>
              </w:rPr>
            </w:pPr>
            <w:r w:rsidRPr="007E5210">
              <w:rPr>
                <w:rFonts w:ascii="Times New Roman" w:hAnsi="Times New Roman"/>
                <w:color w:val="000000"/>
                <w:sz w:val="24"/>
                <w:szCs w:val="24"/>
                <w:lang w:val="uk-UA" w:eastAsia="ru-RU"/>
              </w:rPr>
              <w:t>ФК13</w:t>
            </w:r>
          </w:p>
        </w:tc>
        <w:tc>
          <w:tcPr>
            <w:tcW w:w="3103" w:type="dxa"/>
            <w:vAlign w:val="center"/>
          </w:tcPr>
          <w:p w:rsidR="006A5B72" w:rsidRPr="007E5210" w:rsidRDefault="006A5B72" w:rsidP="00CF1CC8">
            <w:pPr>
              <w:pStyle w:val="a6"/>
              <w:spacing w:before="0" w:beforeAutospacing="0" w:after="0" w:afterAutospacing="0"/>
              <w:ind w:left="71"/>
              <w:rPr>
                <w:lang w:val="uk-UA"/>
              </w:rPr>
            </w:pPr>
            <w:r w:rsidRPr="007E5210">
              <w:rPr>
                <w:color w:val="000000"/>
                <w:lang w:val="uk-UA"/>
              </w:rPr>
              <w:t>Здатність проводити стратегічний аналіз у сфері людських</w:t>
            </w:r>
          </w:p>
          <w:p w:rsidR="006A5B72" w:rsidRPr="007E5210" w:rsidRDefault="006A5B72" w:rsidP="00CF1CC8">
            <w:pPr>
              <w:pStyle w:val="a6"/>
              <w:spacing w:before="0" w:beforeAutospacing="0" w:after="0" w:afterAutospacing="0"/>
              <w:ind w:left="71"/>
              <w:rPr>
                <w:lang w:val="uk-UA"/>
              </w:rPr>
            </w:pPr>
            <w:r w:rsidRPr="007E5210">
              <w:rPr>
                <w:color w:val="000000"/>
                <w:lang w:val="uk-UA"/>
              </w:rPr>
              <w:t>ресурсів, розробляти стратегію і політику менеджменту</w:t>
            </w:r>
          </w:p>
          <w:p w:rsidR="006A5B72" w:rsidRPr="007E5210" w:rsidRDefault="006A5B72" w:rsidP="00CF1CC8">
            <w:pPr>
              <w:pStyle w:val="a6"/>
              <w:spacing w:before="0" w:beforeAutospacing="0" w:after="0" w:afterAutospacing="0"/>
              <w:ind w:left="71"/>
              <w:rPr>
                <w:color w:val="000000"/>
                <w:lang w:val="uk-UA"/>
              </w:rPr>
            </w:pPr>
          </w:p>
        </w:tc>
        <w:tc>
          <w:tcPr>
            <w:tcW w:w="1006" w:type="dxa"/>
            <w:vAlign w:val="center"/>
          </w:tcPr>
          <w:p w:rsidR="006A5B72" w:rsidRPr="007E5210" w:rsidRDefault="006A5B72" w:rsidP="00CF1CC8">
            <w:pPr>
              <w:spacing w:after="0" w:line="240" w:lineRule="auto"/>
              <w:rPr>
                <w:rFonts w:ascii="Times New Roman" w:hAnsi="Times New Roman"/>
                <w:sz w:val="24"/>
                <w:szCs w:val="24"/>
                <w:lang w:val="uk-UA" w:eastAsia="ru-RU"/>
              </w:rPr>
            </w:pPr>
            <w:r w:rsidRPr="007E5210">
              <w:rPr>
                <w:rFonts w:ascii="Times New Roman" w:hAnsi="Times New Roman"/>
                <w:sz w:val="24"/>
                <w:szCs w:val="24"/>
                <w:lang w:val="uk-UA" w:eastAsia="ru-RU"/>
              </w:rPr>
              <w:t>ПРН16</w:t>
            </w:r>
          </w:p>
        </w:tc>
        <w:tc>
          <w:tcPr>
            <w:tcW w:w="4430" w:type="dxa"/>
            <w:gridSpan w:val="2"/>
            <w:vAlign w:val="center"/>
          </w:tcPr>
          <w:p w:rsidR="006A5B72" w:rsidRPr="007E5210" w:rsidRDefault="006A5B72" w:rsidP="007E5210">
            <w:pPr>
              <w:pStyle w:val="a6"/>
              <w:spacing w:before="0" w:beforeAutospacing="0" w:after="0" w:afterAutospacing="0"/>
              <w:ind w:left="104" w:right="91"/>
              <w:rPr>
                <w:lang w:val="uk-UA"/>
              </w:rPr>
            </w:pPr>
            <w:r w:rsidRPr="007E5210">
              <w:rPr>
                <w:color w:val="000000"/>
                <w:lang w:val="uk-UA"/>
              </w:rPr>
              <w:t>Демонструвати здатність розробляти стратегію та політику менеджменту персоналу, проектувати інструменти їх реалізації відповідно до стратегії розвитку організації</w:t>
            </w:r>
          </w:p>
          <w:p w:rsidR="006A5B72" w:rsidRPr="007E5210" w:rsidRDefault="006A5B72" w:rsidP="00CF1CC8">
            <w:pPr>
              <w:spacing w:after="0" w:line="240" w:lineRule="auto"/>
              <w:rPr>
                <w:rFonts w:ascii="Times New Roman" w:hAnsi="Times New Roman"/>
                <w:sz w:val="24"/>
                <w:szCs w:val="24"/>
                <w:lang w:val="uk-UA" w:eastAsia="ru-RU"/>
              </w:rPr>
            </w:pPr>
          </w:p>
        </w:tc>
      </w:tr>
      <w:tr w:rsidR="006A5B72" w:rsidRPr="00574AD5" w:rsidTr="007E5210">
        <w:tc>
          <w:tcPr>
            <w:tcW w:w="1032" w:type="dxa"/>
            <w:vAlign w:val="center"/>
          </w:tcPr>
          <w:p w:rsidR="006A5B72" w:rsidRPr="007E5210" w:rsidRDefault="006A5B72" w:rsidP="00CF1CC8">
            <w:pPr>
              <w:spacing w:after="0" w:line="240" w:lineRule="auto"/>
              <w:rPr>
                <w:rFonts w:ascii="Times New Roman" w:hAnsi="Times New Roman"/>
                <w:color w:val="000000"/>
                <w:sz w:val="24"/>
                <w:szCs w:val="24"/>
                <w:lang w:val="uk-UA" w:eastAsia="ru-RU"/>
              </w:rPr>
            </w:pPr>
            <w:r w:rsidRPr="007E5210">
              <w:rPr>
                <w:rFonts w:ascii="Times New Roman" w:hAnsi="Times New Roman"/>
                <w:color w:val="000000"/>
                <w:sz w:val="24"/>
                <w:szCs w:val="24"/>
                <w:lang w:val="uk-UA" w:eastAsia="ru-RU"/>
              </w:rPr>
              <w:t>ФК14</w:t>
            </w:r>
          </w:p>
        </w:tc>
        <w:tc>
          <w:tcPr>
            <w:tcW w:w="3103" w:type="dxa"/>
            <w:vAlign w:val="center"/>
          </w:tcPr>
          <w:p w:rsidR="006A5B72" w:rsidRPr="007E5210" w:rsidRDefault="006A5B72" w:rsidP="007E5210">
            <w:pPr>
              <w:pStyle w:val="a6"/>
              <w:spacing w:before="0" w:beforeAutospacing="0" w:after="0" w:afterAutospacing="0"/>
              <w:ind w:left="71"/>
              <w:rPr>
                <w:lang w:val="uk-UA"/>
              </w:rPr>
            </w:pPr>
            <w:r w:rsidRPr="007E5210">
              <w:rPr>
                <w:color w:val="000000"/>
                <w:lang w:val="uk-UA"/>
              </w:rPr>
              <w:t>Здатність розробляти політику діяльності організації у сфері соціальної відповідальності та соціально відповідальні практики для забезпечення конкурентоспроможності, іміджу та бренду організації</w:t>
            </w:r>
          </w:p>
          <w:p w:rsidR="006A5B72" w:rsidRPr="007E5210" w:rsidRDefault="006A5B72" w:rsidP="00CF1CC8">
            <w:pPr>
              <w:pStyle w:val="a6"/>
              <w:spacing w:before="0" w:beforeAutospacing="0" w:after="0" w:afterAutospacing="0"/>
              <w:ind w:left="71"/>
              <w:rPr>
                <w:color w:val="000000"/>
                <w:lang w:val="uk-UA"/>
              </w:rPr>
            </w:pPr>
          </w:p>
        </w:tc>
        <w:tc>
          <w:tcPr>
            <w:tcW w:w="1006" w:type="dxa"/>
            <w:vAlign w:val="center"/>
          </w:tcPr>
          <w:p w:rsidR="006A5B72" w:rsidRPr="007E5210" w:rsidRDefault="006A5B72" w:rsidP="00CF1CC8">
            <w:pPr>
              <w:spacing w:after="0" w:line="240" w:lineRule="auto"/>
              <w:rPr>
                <w:rFonts w:ascii="Times New Roman" w:hAnsi="Times New Roman"/>
                <w:sz w:val="24"/>
                <w:szCs w:val="24"/>
                <w:lang w:val="uk-UA" w:eastAsia="ru-RU"/>
              </w:rPr>
            </w:pPr>
            <w:r w:rsidRPr="007E5210">
              <w:rPr>
                <w:rFonts w:ascii="Times New Roman" w:hAnsi="Times New Roman"/>
                <w:sz w:val="24"/>
                <w:szCs w:val="24"/>
                <w:lang w:val="uk-UA" w:eastAsia="ru-RU"/>
              </w:rPr>
              <w:t>ПРН17</w:t>
            </w:r>
          </w:p>
        </w:tc>
        <w:tc>
          <w:tcPr>
            <w:tcW w:w="4430" w:type="dxa"/>
            <w:gridSpan w:val="2"/>
            <w:vAlign w:val="center"/>
          </w:tcPr>
          <w:p w:rsidR="006A5B72" w:rsidRPr="007E5210" w:rsidRDefault="006A5B72" w:rsidP="007E5210">
            <w:pPr>
              <w:pStyle w:val="a6"/>
              <w:spacing w:before="0" w:beforeAutospacing="0" w:after="0" w:afterAutospacing="0"/>
              <w:ind w:left="104"/>
              <w:rPr>
                <w:lang w:val="uk-UA"/>
              </w:rPr>
            </w:pPr>
            <w:r w:rsidRPr="007E5210">
              <w:rPr>
                <w:color w:val="000000"/>
                <w:lang w:val="uk-UA"/>
              </w:rPr>
              <w:t>Демонструвати здатність діяти соціально-</w:t>
            </w:r>
            <w:proofErr w:type="spellStart"/>
            <w:r w:rsidRPr="007E5210">
              <w:rPr>
                <w:color w:val="000000"/>
                <w:lang w:val="uk-UA"/>
              </w:rPr>
              <w:t>відповідально</w:t>
            </w:r>
            <w:proofErr w:type="spellEnd"/>
            <w:r w:rsidRPr="007E5210">
              <w:rPr>
                <w:color w:val="000000"/>
                <w:lang w:val="uk-UA"/>
              </w:rPr>
              <w:t xml:space="preserve"> та визначати вплив соціальної відповідальності на конкурентоспроможність, імідж та бренд бізнес-організації</w:t>
            </w:r>
          </w:p>
          <w:p w:rsidR="006A5B72" w:rsidRPr="007E5210" w:rsidRDefault="006A5B72" w:rsidP="00CF1CC8">
            <w:pPr>
              <w:spacing w:after="0" w:line="240" w:lineRule="auto"/>
              <w:rPr>
                <w:rFonts w:ascii="Times New Roman" w:hAnsi="Times New Roman"/>
                <w:sz w:val="24"/>
                <w:szCs w:val="24"/>
                <w:lang w:val="uk-UA" w:eastAsia="ru-RU"/>
              </w:rPr>
            </w:pPr>
          </w:p>
        </w:tc>
      </w:tr>
    </w:tbl>
    <w:p w:rsidR="006A5B72" w:rsidRDefault="006A5B72" w:rsidP="00802E75">
      <w:pPr>
        <w:spacing w:before="120" w:after="0" w:line="240" w:lineRule="auto"/>
        <w:ind w:firstLine="709"/>
        <w:jc w:val="both"/>
        <w:rPr>
          <w:rFonts w:ascii="Times New Roman" w:hAnsi="Times New Roman"/>
          <w:spacing w:val="-8"/>
          <w:sz w:val="28"/>
          <w:szCs w:val="28"/>
          <w:lang w:val="uk-UA" w:eastAsia="ru-RU"/>
        </w:rPr>
      </w:pPr>
    </w:p>
    <w:p w:rsidR="006A5B72" w:rsidRDefault="006A5B72" w:rsidP="00802E75">
      <w:pPr>
        <w:spacing w:before="120" w:after="0" w:line="240" w:lineRule="auto"/>
        <w:ind w:firstLine="709"/>
        <w:jc w:val="both"/>
        <w:rPr>
          <w:rFonts w:ascii="Times New Roman" w:hAnsi="Times New Roman"/>
          <w:spacing w:val="-8"/>
          <w:sz w:val="28"/>
          <w:szCs w:val="28"/>
          <w:lang w:val="uk-UA" w:eastAsia="ru-RU"/>
        </w:rPr>
      </w:pPr>
    </w:p>
    <w:p w:rsidR="006A5B72" w:rsidRDefault="006A5B72" w:rsidP="00802E75">
      <w:pPr>
        <w:spacing w:before="120" w:after="0" w:line="240" w:lineRule="auto"/>
        <w:ind w:firstLine="709"/>
        <w:jc w:val="both"/>
        <w:rPr>
          <w:rFonts w:ascii="Times New Roman" w:hAnsi="Times New Roman"/>
          <w:spacing w:val="-8"/>
          <w:sz w:val="28"/>
          <w:szCs w:val="28"/>
          <w:lang w:val="uk-UA" w:eastAsia="ru-RU"/>
        </w:rPr>
      </w:pPr>
    </w:p>
    <w:p w:rsidR="006A5B72" w:rsidRDefault="006A5B72" w:rsidP="006A6F67">
      <w:pPr>
        <w:spacing w:before="120" w:after="0" w:line="240" w:lineRule="auto"/>
        <w:ind w:firstLine="567"/>
        <w:jc w:val="both"/>
        <w:rPr>
          <w:rFonts w:ascii="Times New Roman" w:hAnsi="Times New Roman"/>
          <w:sz w:val="28"/>
          <w:szCs w:val="28"/>
          <w:lang w:val="uk-UA" w:eastAsia="ru-RU"/>
        </w:rPr>
      </w:pPr>
      <w:r w:rsidRPr="00802E75">
        <w:rPr>
          <w:rFonts w:ascii="Times New Roman" w:hAnsi="Times New Roman"/>
          <w:spacing w:val="-8"/>
          <w:sz w:val="28"/>
          <w:szCs w:val="28"/>
          <w:lang w:val="uk-UA" w:eastAsia="ru-RU"/>
        </w:rPr>
        <w:t xml:space="preserve">Таблиця 2 – </w:t>
      </w:r>
      <w:r w:rsidRPr="00802E75">
        <w:rPr>
          <w:rFonts w:ascii="Times New Roman" w:hAnsi="Times New Roman"/>
          <w:sz w:val="28"/>
          <w:szCs w:val="28"/>
          <w:lang w:val="uk-UA" w:eastAsia="ru-RU"/>
        </w:rPr>
        <w:t xml:space="preserve">Результати та методи навчання, засоби діагностики </w:t>
      </w:r>
      <w:r>
        <w:rPr>
          <w:rFonts w:ascii="Times New Roman" w:hAnsi="Times New Roman"/>
          <w:sz w:val="28"/>
          <w:szCs w:val="28"/>
          <w:lang w:val="uk-UA" w:eastAsia="ru-RU"/>
        </w:rPr>
        <w:t>у навчальній дисципліні «Корпоративна культура та лідерство</w:t>
      </w:r>
      <w:r w:rsidRPr="00A6395B">
        <w:rPr>
          <w:rFonts w:ascii="Times New Roman" w:hAnsi="Times New Roman"/>
          <w:sz w:val="28"/>
          <w:szCs w:val="28"/>
          <w:lang w:val="uk-UA" w:eastAsia="ru-RU"/>
        </w:rPr>
        <w:t xml:space="preserve">» </w:t>
      </w:r>
    </w:p>
    <w:p w:rsidR="006A5B72" w:rsidRPr="00802E75" w:rsidRDefault="006A5B72" w:rsidP="006A6F67">
      <w:pPr>
        <w:spacing w:before="120" w:after="0" w:line="240" w:lineRule="auto"/>
        <w:ind w:firstLine="567"/>
        <w:jc w:val="both"/>
        <w:rPr>
          <w:rFonts w:ascii="Times New Roman" w:hAnsi="Times New Roman"/>
          <w:spacing w:val="-8"/>
          <w:sz w:val="28"/>
          <w:szCs w:val="28"/>
          <w:lang w:val="uk-UA" w:eastAsia="ru-RU"/>
        </w:rPr>
      </w:pPr>
      <w:r w:rsidRPr="00802E75">
        <w:rPr>
          <w:rFonts w:ascii="Times New Roman" w:hAnsi="Times New Roman"/>
          <w:spacing w:val="-8"/>
          <w:sz w:val="28"/>
          <w:szCs w:val="28"/>
          <w:lang w:val="uk-UA" w:eastAsia="ru-RU"/>
        </w:rPr>
        <w:t xml:space="preserve"> </w:t>
      </w:r>
    </w:p>
    <w:tbl>
      <w:tblPr>
        <w:tblW w:w="102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6"/>
        <w:gridCol w:w="4985"/>
        <w:gridCol w:w="2776"/>
        <w:gridCol w:w="1784"/>
      </w:tblGrid>
      <w:tr w:rsidR="006A5B72" w:rsidRPr="00313A55" w:rsidTr="00BA4513">
        <w:trPr>
          <w:trHeight w:val="20"/>
          <w:jc w:val="center"/>
        </w:trPr>
        <w:tc>
          <w:tcPr>
            <w:tcW w:w="5681" w:type="dxa"/>
            <w:gridSpan w:val="2"/>
          </w:tcPr>
          <w:p w:rsidR="006A5B72" w:rsidRPr="00802E75" w:rsidRDefault="006A5B72" w:rsidP="00802E75">
            <w:pPr>
              <w:spacing w:after="0" w:line="240" w:lineRule="auto"/>
              <w:jc w:val="center"/>
              <w:rPr>
                <w:rFonts w:ascii="Times New Roman" w:hAnsi="Times New Roman"/>
                <w:b/>
                <w:bCs/>
                <w:sz w:val="24"/>
                <w:szCs w:val="24"/>
                <w:lang w:val="uk-UA" w:eastAsia="ru-RU"/>
              </w:rPr>
            </w:pPr>
            <w:r w:rsidRPr="00802E75">
              <w:rPr>
                <w:rFonts w:ascii="Times New Roman" w:hAnsi="Times New Roman"/>
                <w:b/>
                <w:bCs/>
                <w:sz w:val="24"/>
                <w:szCs w:val="24"/>
                <w:lang w:val="uk-UA" w:eastAsia="ru-RU"/>
              </w:rPr>
              <w:lastRenderedPageBreak/>
              <w:t xml:space="preserve">Результати навчання </w:t>
            </w:r>
            <w:r w:rsidRPr="00BA4513">
              <w:rPr>
                <w:rFonts w:ascii="Times New Roman" w:hAnsi="Times New Roman"/>
                <w:b/>
                <w:bCs/>
                <w:sz w:val="24"/>
                <w:szCs w:val="24"/>
                <w:lang w:val="uk-UA" w:eastAsia="ru-RU"/>
              </w:rPr>
              <w:t>в навчальній дисципліні</w:t>
            </w:r>
          </w:p>
        </w:tc>
        <w:tc>
          <w:tcPr>
            <w:tcW w:w="2776" w:type="dxa"/>
            <w:vMerge w:val="restart"/>
          </w:tcPr>
          <w:p w:rsidR="006A5B72" w:rsidRPr="00802E75" w:rsidRDefault="006A5B72" w:rsidP="00802E75">
            <w:pPr>
              <w:tabs>
                <w:tab w:val="left" w:pos="893"/>
              </w:tabs>
              <w:spacing w:after="0" w:line="240" w:lineRule="auto"/>
              <w:jc w:val="center"/>
              <w:rPr>
                <w:rFonts w:ascii="Times New Roman" w:hAnsi="Times New Roman"/>
                <w:b/>
                <w:bCs/>
                <w:sz w:val="24"/>
                <w:szCs w:val="24"/>
                <w:lang w:val="uk-UA" w:eastAsia="ru-RU"/>
              </w:rPr>
            </w:pPr>
            <w:r w:rsidRPr="00802E75">
              <w:rPr>
                <w:rFonts w:ascii="Times New Roman" w:hAnsi="Times New Roman"/>
                <w:b/>
                <w:bCs/>
                <w:sz w:val="24"/>
                <w:szCs w:val="24"/>
                <w:lang w:val="uk-UA" w:eastAsia="ru-RU"/>
              </w:rPr>
              <w:t>Методи навчання</w:t>
            </w:r>
          </w:p>
        </w:tc>
        <w:tc>
          <w:tcPr>
            <w:tcW w:w="1784" w:type="dxa"/>
            <w:vMerge w:val="restart"/>
          </w:tcPr>
          <w:p w:rsidR="006A5B72" w:rsidRPr="00802E75" w:rsidRDefault="006A5B72" w:rsidP="00802E75">
            <w:pPr>
              <w:tabs>
                <w:tab w:val="left" w:pos="893"/>
              </w:tabs>
              <w:spacing w:after="0" w:line="240" w:lineRule="auto"/>
              <w:jc w:val="center"/>
              <w:rPr>
                <w:rFonts w:ascii="Times New Roman" w:hAnsi="Times New Roman"/>
                <w:b/>
                <w:bCs/>
                <w:sz w:val="18"/>
                <w:szCs w:val="18"/>
                <w:lang w:val="uk-UA" w:eastAsia="ru-RU"/>
              </w:rPr>
            </w:pPr>
            <w:r w:rsidRPr="00802E75">
              <w:rPr>
                <w:rFonts w:ascii="Times New Roman" w:hAnsi="Times New Roman"/>
                <w:b/>
                <w:bCs/>
                <w:sz w:val="18"/>
                <w:szCs w:val="18"/>
                <w:lang w:val="uk-UA" w:eastAsia="ru-RU"/>
              </w:rPr>
              <w:t>Засоби діагностики</w:t>
            </w:r>
          </w:p>
        </w:tc>
      </w:tr>
      <w:tr w:rsidR="006A5B72" w:rsidRPr="00313A55" w:rsidTr="00BA4513">
        <w:trPr>
          <w:trHeight w:val="20"/>
          <w:jc w:val="center"/>
        </w:trPr>
        <w:tc>
          <w:tcPr>
            <w:tcW w:w="696" w:type="dxa"/>
          </w:tcPr>
          <w:p w:rsidR="006A5B72" w:rsidRPr="00802E75" w:rsidRDefault="006A5B72" w:rsidP="00802E75">
            <w:pPr>
              <w:spacing w:after="0" w:line="240" w:lineRule="auto"/>
              <w:rPr>
                <w:rFonts w:ascii="Times New Roman" w:hAnsi="Times New Roman"/>
                <w:b/>
                <w:bCs/>
                <w:sz w:val="18"/>
                <w:szCs w:val="18"/>
                <w:lang w:val="uk-UA" w:eastAsia="ru-RU"/>
              </w:rPr>
            </w:pPr>
            <w:r w:rsidRPr="00802E75">
              <w:rPr>
                <w:rFonts w:ascii="Times New Roman" w:hAnsi="Times New Roman"/>
                <w:b/>
                <w:bCs/>
                <w:sz w:val="18"/>
                <w:szCs w:val="18"/>
                <w:lang w:val="uk-UA" w:eastAsia="ru-RU"/>
              </w:rPr>
              <w:t>Код</w:t>
            </w:r>
          </w:p>
        </w:tc>
        <w:tc>
          <w:tcPr>
            <w:tcW w:w="4985" w:type="dxa"/>
          </w:tcPr>
          <w:p w:rsidR="006A5B72" w:rsidRPr="00802E75" w:rsidRDefault="006A5B72" w:rsidP="00802E75">
            <w:pPr>
              <w:spacing w:after="0" w:line="240" w:lineRule="auto"/>
              <w:jc w:val="center"/>
              <w:rPr>
                <w:rFonts w:ascii="Times New Roman" w:hAnsi="Times New Roman"/>
                <w:b/>
                <w:bCs/>
                <w:sz w:val="24"/>
                <w:szCs w:val="24"/>
                <w:lang w:val="uk-UA" w:eastAsia="ru-RU"/>
              </w:rPr>
            </w:pPr>
            <w:r w:rsidRPr="00802E75">
              <w:rPr>
                <w:rFonts w:ascii="Times New Roman" w:hAnsi="Times New Roman"/>
                <w:b/>
                <w:bCs/>
                <w:sz w:val="24"/>
                <w:szCs w:val="24"/>
                <w:lang w:val="uk-UA" w:eastAsia="ru-RU"/>
              </w:rPr>
              <w:t>Результати навчання</w:t>
            </w:r>
          </w:p>
        </w:tc>
        <w:tc>
          <w:tcPr>
            <w:tcW w:w="2776" w:type="dxa"/>
            <w:vMerge/>
          </w:tcPr>
          <w:p w:rsidR="006A5B72" w:rsidRPr="00802E75" w:rsidRDefault="006A5B72" w:rsidP="00802E75">
            <w:pPr>
              <w:tabs>
                <w:tab w:val="left" w:pos="893"/>
              </w:tabs>
              <w:spacing w:after="0" w:line="240" w:lineRule="auto"/>
              <w:jc w:val="center"/>
              <w:rPr>
                <w:rFonts w:ascii="Times New Roman" w:hAnsi="Times New Roman"/>
                <w:b/>
                <w:bCs/>
                <w:sz w:val="24"/>
                <w:szCs w:val="24"/>
                <w:lang w:val="uk-UA" w:eastAsia="ru-RU"/>
              </w:rPr>
            </w:pPr>
          </w:p>
        </w:tc>
        <w:tc>
          <w:tcPr>
            <w:tcW w:w="1784" w:type="dxa"/>
            <w:vMerge/>
          </w:tcPr>
          <w:p w:rsidR="006A5B72" w:rsidRPr="00802E75" w:rsidRDefault="006A5B72" w:rsidP="00802E75">
            <w:pPr>
              <w:tabs>
                <w:tab w:val="left" w:pos="893"/>
              </w:tabs>
              <w:spacing w:after="0" w:line="240" w:lineRule="auto"/>
              <w:jc w:val="center"/>
              <w:rPr>
                <w:rFonts w:ascii="Times New Roman" w:hAnsi="Times New Roman"/>
                <w:b/>
                <w:bCs/>
                <w:sz w:val="18"/>
                <w:szCs w:val="18"/>
                <w:lang w:val="uk-UA" w:eastAsia="ru-RU"/>
              </w:rPr>
            </w:pPr>
          </w:p>
        </w:tc>
      </w:tr>
      <w:tr w:rsidR="006A5B72" w:rsidRPr="00313A55" w:rsidTr="00BA4513">
        <w:trPr>
          <w:trHeight w:val="20"/>
          <w:jc w:val="center"/>
        </w:trPr>
        <w:tc>
          <w:tcPr>
            <w:tcW w:w="696" w:type="dxa"/>
          </w:tcPr>
          <w:p w:rsidR="006A5B72" w:rsidRPr="00802E75" w:rsidRDefault="006A5B72" w:rsidP="00802E75">
            <w:pPr>
              <w:spacing w:after="0" w:line="240" w:lineRule="auto"/>
              <w:rPr>
                <w:rFonts w:ascii="Times New Roman" w:hAnsi="Times New Roman"/>
                <w:b/>
                <w:bCs/>
                <w:sz w:val="18"/>
                <w:szCs w:val="18"/>
                <w:lang w:val="uk-UA" w:eastAsia="ru-RU"/>
              </w:rPr>
            </w:pPr>
            <w:r w:rsidRPr="00802E75">
              <w:rPr>
                <w:rFonts w:ascii="Times New Roman" w:hAnsi="Times New Roman"/>
                <w:b/>
                <w:bCs/>
                <w:sz w:val="18"/>
                <w:szCs w:val="18"/>
                <w:lang w:val="uk-UA" w:eastAsia="ru-RU"/>
              </w:rPr>
              <w:t xml:space="preserve">1. </w:t>
            </w:r>
          </w:p>
        </w:tc>
        <w:tc>
          <w:tcPr>
            <w:tcW w:w="9545" w:type="dxa"/>
            <w:gridSpan w:val="3"/>
          </w:tcPr>
          <w:p w:rsidR="006A5B72" w:rsidRPr="00802E75" w:rsidRDefault="006A5B72" w:rsidP="00802E75">
            <w:pPr>
              <w:tabs>
                <w:tab w:val="left" w:pos="893"/>
              </w:tabs>
              <w:spacing w:after="0" w:line="240" w:lineRule="auto"/>
              <w:rPr>
                <w:rFonts w:ascii="Times New Roman" w:hAnsi="Times New Roman"/>
                <w:b/>
                <w:bCs/>
                <w:sz w:val="24"/>
                <w:szCs w:val="24"/>
                <w:lang w:val="uk-UA" w:eastAsia="ru-RU"/>
              </w:rPr>
            </w:pPr>
            <w:r w:rsidRPr="00802E75">
              <w:rPr>
                <w:rFonts w:ascii="Times New Roman" w:hAnsi="Times New Roman"/>
                <w:b/>
                <w:bCs/>
                <w:sz w:val="24"/>
                <w:szCs w:val="24"/>
                <w:lang w:val="uk-UA" w:eastAsia="ru-RU"/>
              </w:rPr>
              <w:t>Знання:</w:t>
            </w:r>
          </w:p>
        </w:tc>
      </w:tr>
      <w:tr w:rsidR="006A5B72" w:rsidRPr="00313A55" w:rsidTr="00664B12">
        <w:trPr>
          <w:trHeight w:val="4140"/>
          <w:jc w:val="center"/>
        </w:trPr>
        <w:tc>
          <w:tcPr>
            <w:tcW w:w="696" w:type="dxa"/>
          </w:tcPr>
          <w:p w:rsidR="006A5B72" w:rsidRPr="00802E75" w:rsidRDefault="006A5B72" w:rsidP="00802E75">
            <w:pPr>
              <w:spacing w:after="0" w:line="240" w:lineRule="auto"/>
              <w:rPr>
                <w:rFonts w:ascii="Times New Roman" w:hAnsi="Times New Roman"/>
                <w:sz w:val="24"/>
                <w:szCs w:val="24"/>
                <w:lang w:val="uk-UA" w:eastAsia="ru-RU"/>
              </w:rPr>
            </w:pPr>
          </w:p>
        </w:tc>
        <w:tc>
          <w:tcPr>
            <w:tcW w:w="4985" w:type="dxa"/>
          </w:tcPr>
          <w:p w:rsidR="006A5B72" w:rsidRPr="00802E75" w:rsidRDefault="006A5B72" w:rsidP="00802E75">
            <w:pPr>
              <w:tabs>
                <w:tab w:val="left" w:pos="426"/>
              </w:tabs>
              <w:suppressAutoHyphens/>
              <w:spacing w:after="0" w:line="240" w:lineRule="auto"/>
              <w:jc w:val="both"/>
              <w:rPr>
                <w:rFonts w:ascii="Times New Roman" w:hAnsi="Times New Roman"/>
                <w:sz w:val="24"/>
                <w:szCs w:val="24"/>
                <w:lang w:val="uk-UA" w:eastAsia="ru-RU"/>
              </w:rPr>
            </w:pPr>
            <w:r w:rsidRPr="00BA4513">
              <w:rPr>
                <w:rFonts w:ascii="Times New Roman" w:hAnsi="Times New Roman"/>
                <w:sz w:val="24"/>
                <w:szCs w:val="24"/>
                <w:lang w:val="uk-UA" w:eastAsia="ru-RU"/>
              </w:rPr>
              <w:t xml:space="preserve">розуміти </w:t>
            </w:r>
            <w:r w:rsidRPr="00802E75">
              <w:rPr>
                <w:rFonts w:ascii="Times New Roman" w:hAnsi="Times New Roman"/>
                <w:sz w:val="24"/>
                <w:szCs w:val="24"/>
                <w:lang w:val="uk-UA" w:eastAsia="ru-RU"/>
              </w:rPr>
              <w:t>сутність</w:t>
            </w:r>
            <w:r w:rsidRPr="00BA4513">
              <w:rPr>
                <w:rFonts w:ascii="Times New Roman" w:hAnsi="Times New Roman"/>
                <w:sz w:val="24"/>
                <w:szCs w:val="24"/>
                <w:lang w:val="uk-UA" w:eastAsia="ru-RU"/>
              </w:rPr>
              <w:t xml:space="preserve"> п</w:t>
            </w:r>
            <w:r w:rsidRPr="00BA4513">
              <w:rPr>
                <w:rFonts w:ascii="Times New Roman" w:hAnsi="Times New Roman"/>
                <w:bCs/>
                <w:color w:val="000000"/>
                <w:sz w:val="24"/>
                <w:szCs w:val="24"/>
                <w:lang w:val="uk-UA"/>
              </w:rPr>
              <w:t>онять: «корпоративна культура», «корпоративний дух», «організаційна культура», «субкультура», «контркультура», «корпоративна свідомість», «поведінка персоналу», «лояльність персоналу», «</w:t>
            </w:r>
            <w:proofErr w:type="spellStart"/>
            <w:r w:rsidRPr="00BA4513">
              <w:rPr>
                <w:rFonts w:ascii="Times New Roman" w:hAnsi="Times New Roman"/>
                <w:bCs/>
                <w:color w:val="000000"/>
                <w:sz w:val="24"/>
                <w:szCs w:val="24"/>
                <w:lang w:val="uk-UA"/>
              </w:rPr>
              <w:t>мультикультуризація</w:t>
            </w:r>
            <w:proofErr w:type="spellEnd"/>
            <w:r w:rsidRPr="00BA4513">
              <w:rPr>
                <w:rFonts w:ascii="Times New Roman" w:hAnsi="Times New Roman"/>
                <w:bCs/>
                <w:color w:val="000000"/>
                <w:sz w:val="24"/>
                <w:szCs w:val="24"/>
                <w:lang w:val="uk-UA"/>
              </w:rPr>
              <w:t>», «міжкультурна сприйнятливість», «ментальність», «професійна етика», «особистість», «локус контролю», «цінність», «установка», «ціннісна конгруентність», «корпоративна етика», «діловий етикет», «світський етикет», «фірмовий стиль», «корпоративний колір», «</w:t>
            </w:r>
            <w:proofErr w:type="spellStart"/>
            <w:r w:rsidRPr="00BA4513">
              <w:rPr>
                <w:rFonts w:ascii="Times New Roman" w:hAnsi="Times New Roman"/>
                <w:bCs/>
                <w:color w:val="000000"/>
                <w:sz w:val="24"/>
                <w:szCs w:val="24"/>
                <w:lang w:val="uk-UA"/>
              </w:rPr>
              <w:t>неймінг</w:t>
            </w:r>
            <w:proofErr w:type="spellEnd"/>
            <w:r w:rsidRPr="00BA4513">
              <w:rPr>
                <w:rFonts w:ascii="Times New Roman" w:hAnsi="Times New Roman"/>
                <w:bCs/>
                <w:color w:val="000000"/>
                <w:sz w:val="24"/>
                <w:szCs w:val="24"/>
                <w:lang w:val="uk-UA"/>
              </w:rPr>
              <w:t>», «лідер», «лідерство», «сприйняття», «управління враженнями», «стереотипи» тощо</w:t>
            </w:r>
          </w:p>
        </w:tc>
        <w:tc>
          <w:tcPr>
            <w:tcW w:w="2776" w:type="dxa"/>
          </w:tcPr>
          <w:p w:rsidR="006A5B72" w:rsidRPr="00802E75" w:rsidRDefault="006A5B72" w:rsidP="00802E75">
            <w:pPr>
              <w:tabs>
                <w:tab w:val="left" w:pos="893"/>
              </w:tabs>
              <w:spacing w:after="0" w:line="240" w:lineRule="auto"/>
              <w:jc w:val="center"/>
              <w:rPr>
                <w:rFonts w:ascii="Times New Roman" w:hAnsi="Times New Roman"/>
                <w:i/>
                <w:iCs/>
                <w:sz w:val="24"/>
                <w:szCs w:val="24"/>
                <w:lang w:val="uk-UA" w:eastAsia="ru-RU"/>
              </w:rPr>
            </w:pPr>
            <w:r w:rsidRPr="00802E75">
              <w:rPr>
                <w:rFonts w:ascii="Times New Roman" w:hAnsi="Times New Roman"/>
                <w:i/>
                <w:iCs/>
                <w:sz w:val="24"/>
                <w:szCs w:val="24"/>
                <w:lang w:val="uk-UA" w:eastAsia="ru-RU"/>
              </w:rPr>
              <w:t xml:space="preserve">лекція, </w:t>
            </w:r>
            <w:r w:rsidRPr="00BA4513">
              <w:rPr>
                <w:rFonts w:ascii="Times New Roman" w:hAnsi="Times New Roman"/>
                <w:i/>
                <w:iCs/>
                <w:sz w:val="24"/>
                <w:szCs w:val="24"/>
                <w:lang w:val="uk-UA" w:eastAsia="ru-RU"/>
              </w:rPr>
              <w:t>практичні</w:t>
            </w:r>
            <w:r w:rsidRPr="00802E75">
              <w:rPr>
                <w:rFonts w:ascii="Times New Roman" w:hAnsi="Times New Roman"/>
                <w:i/>
                <w:iCs/>
                <w:sz w:val="24"/>
                <w:szCs w:val="24"/>
                <w:lang w:val="uk-UA" w:eastAsia="ru-RU"/>
              </w:rPr>
              <w:t xml:space="preserve"> заняття, дискусія, вирішення ситуаційних вправ</w:t>
            </w:r>
          </w:p>
        </w:tc>
        <w:tc>
          <w:tcPr>
            <w:tcW w:w="1784" w:type="dxa"/>
          </w:tcPr>
          <w:p w:rsidR="006A5B72" w:rsidRPr="00802E75" w:rsidRDefault="006A5B72" w:rsidP="00802E75">
            <w:pPr>
              <w:tabs>
                <w:tab w:val="left" w:pos="893"/>
              </w:tabs>
              <w:spacing w:after="0" w:line="240" w:lineRule="auto"/>
              <w:jc w:val="center"/>
              <w:rPr>
                <w:rFonts w:ascii="Times New Roman" w:hAnsi="Times New Roman"/>
                <w:i/>
                <w:iCs/>
                <w:sz w:val="24"/>
                <w:szCs w:val="24"/>
                <w:lang w:val="uk-UA" w:eastAsia="ru-RU"/>
              </w:rPr>
            </w:pPr>
            <w:r w:rsidRPr="00802E75">
              <w:rPr>
                <w:rFonts w:ascii="Times New Roman" w:hAnsi="Times New Roman"/>
                <w:i/>
                <w:iCs/>
                <w:sz w:val="24"/>
                <w:szCs w:val="24"/>
                <w:lang w:val="uk-UA" w:eastAsia="ru-RU"/>
              </w:rPr>
              <w:t>Презентація, захист результатів діяльності, тест, перевірка: аналітично- розрахункової  роботи, індивідуальної роботи, модульної роботи. Екзамен.</w:t>
            </w:r>
          </w:p>
        </w:tc>
      </w:tr>
      <w:tr w:rsidR="006A5B72" w:rsidRPr="00313A55" w:rsidTr="00BA4513">
        <w:trPr>
          <w:trHeight w:val="20"/>
          <w:jc w:val="center"/>
        </w:trPr>
        <w:tc>
          <w:tcPr>
            <w:tcW w:w="696" w:type="dxa"/>
          </w:tcPr>
          <w:p w:rsidR="006A5B72" w:rsidRPr="00802E75" w:rsidRDefault="006A5B72" w:rsidP="00802E75">
            <w:pPr>
              <w:spacing w:after="0" w:line="240" w:lineRule="auto"/>
              <w:rPr>
                <w:rFonts w:ascii="Times New Roman" w:hAnsi="Times New Roman"/>
                <w:b/>
                <w:bCs/>
                <w:sz w:val="18"/>
                <w:szCs w:val="18"/>
                <w:lang w:val="uk-UA" w:eastAsia="ru-RU"/>
              </w:rPr>
            </w:pPr>
            <w:r w:rsidRPr="00802E75">
              <w:rPr>
                <w:rFonts w:ascii="Times New Roman" w:hAnsi="Times New Roman"/>
                <w:b/>
                <w:bCs/>
                <w:sz w:val="18"/>
                <w:szCs w:val="18"/>
                <w:lang w:val="uk-UA" w:eastAsia="ru-RU"/>
              </w:rPr>
              <w:t>2.</w:t>
            </w:r>
          </w:p>
        </w:tc>
        <w:tc>
          <w:tcPr>
            <w:tcW w:w="9545" w:type="dxa"/>
            <w:gridSpan w:val="3"/>
          </w:tcPr>
          <w:p w:rsidR="006A5B72" w:rsidRPr="00802E75" w:rsidRDefault="006A5B72" w:rsidP="00802E75">
            <w:pPr>
              <w:tabs>
                <w:tab w:val="left" w:pos="893"/>
              </w:tabs>
              <w:spacing w:after="0" w:line="240" w:lineRule="auto"/>
              <w:rPr>
                <w:rFonts w:ascii="Times New Roman" w:hAnsi="Times New Roman"/>
                <w:sz w:val="24"/>
                <w:szCs w:val="24"/>
                <w:lang w:val="uk-UA" w:eastAsia="ru-RU"/>
              </w:rPr>
            </w:pPr>
            <w:r w:rsidRPr="00802E75">
              <w:rPr>
                <w:rFonts w:ascii="Times New Roman" w:hAnsi="Times New Roman"/>
                <w:b/>
                <w:bCs/>
                <w:sz w:val="24"/>
                <w:szCs w:val="24"/>
                <w:lang w:val="uk-UA" w:eastAsia="ru-RU"/>
              </w:rPr>
              <w:t>Уміння/навички:</w:t>
            </w:r>
          </w:p>
        </w:tc>
      </w:tr>
      <w:tr w:rsidR="006A5B72" w:rsidRPr="00313A55" w:rsidTr="00BA4513">
        <w:trPr>
          <w:trHeight w:val="20"/>
          <w:jc w:val="center"/>
        </w:trPr>
        <w:tc>
          <w:tcPr>
            <w:tcW w:w="696" w:type="dxa"/>
          </w:tcPr>
          <w:p w:rsidR="006A5B72" w:rsidRPr="00802E75" w:rsidRDefault="006A5B72" w:rsidP="00802E75">
            <w:pPr>
              <w:spacing w:after="0" w:line="240" w:lineRule="auto"/>
              <w:rPr>
                <w:rFonts w:ascii="Times New Roman" w:hAnsi="Times New Roman"/>
                <w:sz w:val="24"/>
                <w:szCs w:val="24"/>
                <w:lang w:val="uk-UA" w:eastAsia="ru-RU"/>
              </w:rPr>
            </w:pPr>
            <w:r w:rsidRPr="00802E75">
              <w:rPr>
                <w:rFonts w:ascii="Times New Roman" w:hAnsi="Times New Roman"/>
                <w:sz w:val="24"/>
                <w:szCs w:val="24"/>
                <w:lang w:val="uk-UA" w:eastAsia="ru-RU"/>
              </w:rPr>
              <w:t>2.1</w:t>
            </w:r>
          </w:p>
        </w:tc>
        <w:tc>
          <w:tcPr>
            <w:tcW w:w="4985" w:type="dxa"/>
          </w:tcPr>
          <w:p w:rsidR="006A5B72" w:rsidRPr="00802E75" w:rsidRDefault="006A5B72" w:rsidP="00802E75">
            <w:pPr>
              <w:tabs>
                <w:tab w:val="left" w:pos="426"/>
              </w:tabs>
              <w:suppressAutoHyphens/>
              <w:spacing w:after="0" w:line="240" w:lineRule="auto"/>
              <w:jc w:val="both"/>
              <w:rPr>
                <w:rFonts w:ascii="Times New Roman" w:hAnsi="Times New Roman"/>
                <w:sz w:val="24"/>
                <w:szCs w:val="24"/>
                <w:lang w:val="uk-UA" w:eastAsia="ru-RU"/>
              </w:rPr>
            </w:pPr>
            <w:r w:rsidRPr="00BA4513">
              <w:rPr>
                <w:rFonts w:ascii="Times New Roman" w:hAnsi="Times New Roman"/>
                <w:sz w:val="24"/>
                <w:szCs w:val="24"/>
                <w:lang w:val="uk-UA"/>
              </w:rPr>
              <w:t>формувати «корпоративний дух», «корпоративну свідомість»;</w:t>
            </w:r>
          </w:p>
        </w:tc>
        <w:tc>
          <w:tcPr>
            <w:tcW w:w="2776" w:type="dxa"/>
          </w:tcPr>
          <w:p w:rsidR="006A5B72" w:rsidRPr="00802E75" w:rsidRDefault="006A5B72" w:rsidP="00802E75">
            <w:pPr>
              <w:tabs>
                <w:tab w:val="left" w:pos="893"/>
              </w:tabs>
              <w:spacing w:after="0" w:line="240" w:lineRule="auto"/>
              <w:jc w:val="center"/>
              <w:rPr>
                <w:rFonts w:ascii="Times New Roman" w:hAnsi="Times New Roman"/>
                <w:i/>
                <w:iCs/>
                <w:sz w:val="24"/>
                <w:szCs w:val="24"/>
                <w:lang w:val="uk-UA" w:eastAsia="ru-RU"/>
              </w:rPr>
            </w:pPr>
            <w:r w:rsidRPr="00BA4513">
              <w:rPr>
                <w:rFonts w:ascii="Times New Roman" w:hAnsi="Times New Roman"/>
                <w:i/>
                <w:iCs/>
                <w:sz w:val="24"/>
                <w:szCs w:val="24"/>
                <w:lang w:val="uk-UA" w:eastAsia="ru-RU"/>
              </w:rPr>
              <w:t>практичні</w:t>
            </w:r>
            <w:r w:rsidRPr="00802E75">
              <w:rPr>
                <w:rFonts w:ascii="Times New Roman" w:hAnsi="Times New Roman"/>
                <w:i/>
                <w:iCs/>
                <w:sz w:val="24"/>
                <w:szCs w:val="24"/>
                <w:lang w:val="uk-UA" w:eastAsia="ru-RU"/>
              </w:rPr>
              <w:t xml:space="preserve"> заняття, дискусія, вирішення ситуаційних вправ</w:t>
            </w:r>
          </w:p>
        </w:tc>
        <w:tc>
          <w:tcPr>
            <w:tcW w:w="1784" w:type="dxa"/>
            <w:vMerge w:val="restart"/>
          </w:tcPr>
          <w:p w:rsidR="006A5B72" w:rsidRPr="00802E75" w:rsidRDefault="006A5B72" w:rsidP="00802E75">
            <w:pPr>
              <w:tabs>
                <w:tab w:val="left" w:pos="893"/>
              </w:tabs>
              <w:spacing w:after="0" w:line="240" w:lineRule="auto"/>
              <w:jc w:val="center"/>
              <w:rPr>
                <w:rFonts w:ascii="Times New Roman" w:hAnsi="Times New Roman"/>
                <w:sz w:val="24"/>
                <w:szCs w:val="24"/>
                <w:lang w:val="uk-UA" w:eastAsia="ru-RU"/>
              </w:rPr>
            </w:pPr>
            <w:r w:rsidRPr="00802E75">
              <w:rPr>
                <w:rFonts w:ascii="Times New Roman" w:hAnsi="Times New Roman"/>
                <w:i/>
                <w:iCs/>
                <w:sz w:val="24"/>
                <w:szCs w:val="24"/>
                <w:lang w:val="uk-UA" w:eastAsia="ru-RU"/>
              </w:rPr>
              <w:t>Презентація, захист результатів діяльності, тест, перевірка: аналітично- розрахункової  роботи, індивідуальної роботи, модульної роботи. Екзамен.</w:t>
            </w:r>
          </w:p>
        </w:tc>
      </w:tr>
      <w:tr w:rsidR="006A5B72" w:rsidRPr="00313A55" w:rsidTr="00BA4513">
        <w:trPr>
          <w:trHeight w:val="20"/>
          <w:jc w:val="center"/>
        </w:trPr>
        <w:tc>
          <w:tcPr>
            <w:tcW w:w="696" w:type="dxa"/>
          </w:tcPr>
          <w:p w:rsidR="006A5B72" w:rsidRPr="00802E75" w:rsidRDefault="006A5B72" w:rsidP="00802E75">
            <w:pPr>
              <w:spacing w:after="0" w:line="240" w:lineRule="auto"/>
              <w:rPr>
                <w:rFonts w:ascii="Times New Roman" w:hAnsi="Times New Roman"/>
                <w:sz w:val="24"/>
                <w:szCs w:val="24"/>
                <w:lang w:val="uk-UA" w:eastAsia="ru-RU"/>
              </w:rPr>
            </w:pPr>
            <w:r w:rsidRPr="00802E75">
              <w:rPr>
                <w:rFonts w:ascii="Times New Roman" w:hAnsi="Times New Roman"/>
                <w:sz w:val="24"/>
                <w:szCs w:val="24"/>
                <w:lang w:val="uk-UA" w:eastAsia="ru-RU"/>
              </w:rPr>
              <w:t>2.2</w:t>
            </w:r>
            <w:r>
              <w:rPr>
                <w:rFonts w:ascii="Times New Roman" w:hAnsi="Times New Roman"/>
                <w:sz w:val="24"/>
                <w:szCs w:val="24"/>
                <w:lang w:val="uk-UA" w:eastAsia="ru-RU"/>
              </w:rPr>
              <w:t>.</w:t>
            </w:r>
          </w:p>
        </w:tc>
        <w:tc>
          <w:tcPr>
            <w:tcW w:w="4985" w:type="dxa"/>
          </w:tcPr>
          <w:p w:rsidR="006A5B72" w:rsidRPr="00802E75" w:rsidRDefault="006A5B72" w:rsidP="00802E75">
            <w:pPr>
              <w:tabs>
                <w:tab w:val="left" w:pos="426"/>
              </w:tabs>
              <w:suppressAutoHyphens/>
              <w:spacing w:after="0" w:line="240" w:lineRule="auto"/>
              <w:jc w:val="both"/>
              <w:rPr>
                <w:rFonts w:ascii="Times New Roman" w:hAnsi="Times New Roman"/>
                <w:sz w:val="24"/>
                <w:szCs w:val="24"/>
                <w:lang w:val="uk-UA" w:eastAsia="ru-RU"/>
              </w:rPr>
            </w:pPr>
            <w:r w:rsidRPr="00BA4513">
              <w:rPr>
                <w:rFonts w:ascii="Times New Roman" w:hAnsi="Times New Roman"/>
                <w:sz w:val="24"/>
                <w:szCs w:val="24"/>
                <w:lang w:val="uk-UA"/>
              </w:rPr>
              <w:t>оцінювати лояльність персоналу за альтернативними методиками;</w:t>
            </w:r>
          </w:p>
        </w:tc>
        <w:tc>
          <w:tcPr>
            <w:tcW w:w="2776" w:type="dxa"/>
          </w:tcPr>
          <w:p w:rsidR="006A5B72" w:rsidRPr="00802E75" w:rsidRDefault="006A5B72" w:rsidP="00802E75">
            <w:pPr>
              <w:tabs>
                <w:tab w:val="left" w:pos="893"/>
              </w:tabs>
              <w:spacing w:after="0" w:line="240" w:lineRule="auto"/>
              <w:jc w:val="center"/>
              <w:rPr>
                <w:rFonts w:ascii="Times New Roman" w:hAnsi="Times New Roman"/>
                <w:i/>
                <w:iCs/>
                <w:sz w:val="24"/>
                <w:szCs w:val="24"/>
                <w:lang w:val="uk-UA" w:eastAsia="ru-RU"/>
              </w:rPr>
            </w:pPr>
            <w:r w:rsidRPr="00BA4513">
              <w:rPr>
                <w:rFonts w:ascii="Times New Roman" w:hAnsi="Times New Roman"/>
                <w:i/>
                <w:iCs/>
                <w:sz w:val="24"/>
                <w:szCs w:val="24"/>
                <w:lang w:val="uk-UA" w:eastAsia="ru-RU"/>
              </w:rPr>
              <w:t>практичні</w:t>
            </w:r>
            <w:r w:rsidRPr="00802E75">
              <w:rPr>
                <w:rFonts w:ascii="Times New Roman" w:hAnsi="Times New Roman"/>
                <w:i/>
                <w:iCs/>
                <w:sz w:val="24"/>
                <w:szCs w:val="24"/>
                <w:lang w:val="uk-UA" w:eastAsia="ru-RU"/>
              </w:rPr>
              <w:t xml:space="preserve"> заняття, дискусія, вирішення ситуаційних вправ</w:t>
            </w:r>
          </w:p>
        </w:tc>
        <w:tc>
          <w:tcPr>
            <w:tcW w:w="1784" w:type="dxa"/>
            <w:vMerge/>
          </w:tcPr>
          <w:p w:rsidR="006A5B72" w:rsidRPr="00802E75" w:rsidRDefault="006A5B72" w:rsidP="00802E75">
            <w:pPr>
              <w:tabs>
                <w:tab w:val="left" w:pos="893"/>
              </w:tabs>
              <w:spacing w:after="0" w:line="240" w:lineRule="auto"/>
              <w:jc w:val="center"/>
              <w:rPr>
                <w:rFonts w:ascii="Times New Roman" w:hAnsi="Times New Roman"/>
                <w:i/>
                <w:iCs/>
                <w:sz w:val="24"/>
                <w:szCs w:val="24"/>
                <w:lang w:val="uk-UA" w:eastAsia="ru-RU"/>
              </w:rPr>
            </w:pPr>
          </w:p>
        </w:tc>
      </w:tr>
      <w:tr w:rsidR="006A5B72" w:rsidRPr="00313A55" w:rsidTr="00BA4513">
        <w:trPr>
          <w:trHeight w:val="20"/>
          <w:jc w:val="center"/>
        </w:trPr>
        <w:tc>
          <w:tcPr>
            <w:tcW w:w="696" w:type="dxa"/>
          </w:tcPr>
          <w:p w:rsidR="006A5B72" w:rsidRPr="00802E75" w:rsidRDefault="006A5B72" w:rsidP="00802E75">
            <w:pPr>
              <w:spacing w:after="0" w:line="240" w:lineRule="auto"/>
              <w:rPr>
                <w:rFonts w:ascii="Times New Roman" w:hAnsi="Times New Roman"/>
                <w:sz w:val="24"/>
                <w:szCs w:val="24"/>
                <w:lang w:val="uk-UA" w:eastAsia="ru-RU"/>
              </w:rPr>
            </w:pPr>
            <w:r w:rsidRPr="00802E75">
              <w:rPr>
                <w:rFonts w:ascii="Times New Roman" w:hAnsi="Times New Roman"/>
                <w:sz w:val="24"/>
                <w:szCs w:val="24"/>
                <w:lang w:val="uk-UA" w:eastAsia="ru-RU"/>
              </w:rPr>
              <w:t>2.3</w:t>
            </w:r>
            <w:r>
              <w:rPr>
                <w:rFonts w:ascii="Times New Roman" w:hAnsi="Times New Roman"/>
                <w:sz w:val="24"/>
                <w:szCs w:val="24"/>
                <w:lang w:val="uk-UA" w:eastAsia="ru-RU"/>
              </w:rPr>
              <w:t>.</w:t>
            </w:r>
          </w:p>
        </w:tc>
        <w:tc>
          <w:tcPr>
            <w:tcW w:w="4985" w:type="dxa"/>
          </w:tcPr>
          <w:p w:rsidR="006A5B72" w:rsidRPr="00802E75" w:rsidRDefault="006A5B72" w:rsidP="00802E75">
            <w:pPr>
              <w:tabs>
                <w:tab w:val="left" w:pos="426"/>
              </w:tabs>
              <w:suppressAutoHyphens/>
              <w:spacing w:after="0" w:line="240" w:lineRule="auto"/>
              <w:jc w:val="both"/>
              <w:rPr>
                <w:rFonts w:ascii="Times New Roman" w:hAnsi="Times New Roman"/>
                <w:sz w:val="24"/>
                <w:szCs w:val="24"/>
                <w:lang w:val="uk-UA" w:eastAsia="ru-RU"/>
              </w:rPr>
            </w:pPr>
            <w:r w:rsidRPr="00BA4513">
              <w:rPr>
                <w:rFonts w:ascii="Times New Roman" w:hAnsi="Times New Roman"/>
                <w:sz w:val="24"/>
                <w:szCs w:val="24"/>
                <w:lang w:val="uk-UA"/>
              </w:rPr>
              <w:t>розробляти програму підвищення лояльності персоналу;</w:t>
            </w:r>
          </w:p>
        </w:tc>
        <w:tc>
          <w:tcPr>
            <w:tcW w:w="2776" w:type="dxa"/>
          </w:tcPr>
          <w:p w:rsidR="006A5B72" w:rsidRPr="00802E75" w:rsidRDefault="006A5B72" w:rsidP="00802E75">
            <w:pPr>
              <w:tabs>
                <w:tab w:val="left" w:pos="893"/>
              </w:tabs>
              <w:spacing w:after="0" w:line="240" w:lineRule="auto"/>
              <w:jc w:val="center"/>
              <w:rPr>
                <w:rFonts w:ascii="Times New Roman" w:hAnsi="Times New Roman"/>
                <w:i/>
                <w:iCs/>
                <w:sz w:val="24"/>
                <w:szCs w:val="24"/>
                <w:lang w:val="uk-UA" w:eastAsia="ru-RU"/>
              </w:rPr>
            </w:pPr>
            <w:r w:rsidRPr="00BA4513">
              <w:rPr>
                <w:rFonts w:ascii="Times New Roman" w:hAnsi="Times New Roman"/>
                <w:i/>
                <w:iCs/>
                <w:sz w:val="24"/>
                <w:szCs w:val="24"/>
                <w:lang w:val="uk-UA" w:eastAsia="ru-RU"/>
              </w:rPr>
              <w:t xml:space="preserve">практичні </w:t>
            </w:r>
            <w:r w:rsidRPr="00802E75">
              <w:rPr>
                <w:rFonts w:ascii="Times New Roman" w:hAnsi="Times New Roman"/>
                <w:i/>
                <w:iCs/>
                <w:sz w:val="24"/>
                <w:szCs w:val="24"/>
                <w:lang w:val="uk-UA" w:eastAsia="ru-RU"/>
              </w:rPr>
              <w:t>заняття, дискусія, вирішення ситуаційних вправ</w:t>
            </w:r>
          </w:p>
        </w:tc>
        <w:tc>
          <w:tcPr>
            <w:tcW w:w="1784" w:type="dxa"/>
            <w:vMerge/>
          </w:tcPr>
          <w:p w:rsidR="006A5B72" w:rsidRPr="00802E75" w:rsidRDefault="006A5B72" w:rsidP="00802E75">
            <w:pPr>
              <w:tabs>
                <w:tab w:val="left" w:pos="893"/>
              </w:tabs>
              <w:spacing w:after="0" w:line="240" w:lineRule="auto"/>
              <w:jc w:val="center"/>
              <w:rPr>
                <w:rFonts w:ascii="Times New Roman" w:hAnsi="Times New Roman"/>
                <w:i/>
                <w:iCs/>
                <w:sz w:val="24"/>
                <w:szCs w:val="24"/>
                <w:lang w:val="uk-UA" w:eastAsia="ru-RU"/>
              </w:rPr>
            </w:pPr>
          </w:p>
        </w:tc>
      </w:tr>
      <w:tr w:rsidR="006A5B72" w:rsidRPr="00313A55" w:rsidTr="00BA4513">
        <w:trPr>
          <w:trHeight w:val="20"/>
          <w:jc w:val="center"/>
        </w:trPr>
        <w:tc>
          <w:tcPr>
            <w:tcW w:w="696" w:type="dxa"/>
          </w:tcPr>
          <w:p w:rsidR="006A5B72" w:rsidRPr="00802E75" w:rsidRDefault="006A5B72" w:rsidP="00802E75">
            <w:pPr>
              <w:spacing w:after="0" w:line="240" w:lineRule="auto"/>
              <w:rPr>
                <w:rFonts w:ascii="Times New Roman" w:hAnsi="Times New Roman"/>
                <w:sz w:val="24"/>
                <w:szCs w:val="24"/>
                <w:lang w:val="uk-UA" w:eastAsia="ru-RU"/>
              </w:rPr>
            </w:pPr>
            <w:r w:rsidRPr="00802E75">
              <w:rPr>
                <w:rFonts w:ascii="Times New Roman" w:hAnsi="Times New Roman"/>
                <w:sz w:val="24"/>
                <w:szCs w:val="24"/>
                <w:lang w:val="uk-UA" w:eastAsia="ru-RU"/>
              </w:rPr>
              <w:t>2.4</w:t>
            </w:r>
            <w:r>
              <w:rPr>
                <w:rFonts w:ascii="Times New Roman" w:hAnsi="Times New Roman"/>
                <w:sz w:val="24"/>
                <w:szCs w:val="24"/>
                <w:lang w:val="uk-UA" w:eastAsia="ru-RU"/>
              </w:rPr>
              <w:t>.</w:t>
            </w:r>
          </w:p>
        </w:tc>
        <w:tc>
          <w:tcPr>
            <w:tcW w:w="4985" w:type="dxa"/>
          </w:tcPr>
          <w:p w:rsidR="006A5B72" w:rsidRPr="00802E75" w:rsidRDefault="006A5B72" w:rsidP="00802E75">
            <w:pPr>
              <w:tabs>
                <w:tab w:val="left" w:pos="426"/>
              </w:tabs>
              <w:suppressAutoHyphens/>
              <w:spacing w:after="0" w:line="240" w:lineRule="auto"/>
              <w:jc w:val="both"/>
              <w:rPr>
                <w:rFonts w:ascii="Times New Roman" w:hAnsi="Times New Roman"/>
                <w:sz w:val="24"/>
                <w:szCs w:val="24"/>
                <w:lang w:val="uk-UA" w:eastAsia="ru-RU"/>
              </w:rPr>
            </w:pPr>
            <w:r w:rsidRPr="00BA4513">
              <w:rPr>
                <w:rFonts w:ascii="Times New Roman" w:hAnsi="Times New Roman"/>
                <w:sz w:val="24"/>
                <w:szCs w:val="24"/>
                <w:lang w:val="uk-UA"/>
              </w:rPr>
              <w:t>організовувати корпоративні свята; розробляти правила поведінки на корпоративних святах;</w:t>
            </w:r>
          </w:p>
        </w:tc>
        <w:tc>
          <w:tcPr>
            <w:tcW w:w="2776" w:type="dxa"/>
          </w:tcPr>
          <w:p w:rsidR="006A5B72" w:rsidRPr="00802E75" w:rsidRDefault="006A5B72" w:rsidP="00802E75">
            <w:pPr>
              <w:tabs>
                <w:tab w:val="left" w:pos="893"/>
              </w:tabs>
              <w:spacing w:after="0" w:line="240" w:lineRule="auto"/>
              <w:jc w:val="center"/>
              <w:rPr>
                <w:rFonts w:ascii="Times New Roman" w:hAnsi="Times New Roman"/>
                <w:i/>
                <w:iCs/>
                <w:sz w:val="24"/>
                <w:szCs w:val="24"/>
                <w:lang w:val="uk-UA" w:eastAsia="ru-RU"/>
              </w:rPr>
            </w:pPr>
            <w:r w:rsidRPr="00BA4513">
              <w:rPr>
                <w:rFonts w:ascii="Times New Roman" w:hAnsi="Times New Roman"/>
                <w:i/>
                <w:iCs/>
                <w:sz w:val="24"/>
                <w:szCs w:val="24"/>
                <w:lang w:val="uk-UA" w:eastAsia="ru-RU"/>
              </w:rPr>
              <w:t xml:space="preserve">практичні </w:t>
            </w:r>
            <w:r w:rsidRPr="00802E75">
              <w:rPr>
                <w:rFonts w:ascii="Times New Roman" w:hAnsi="Times New Roman"/>
                <w:i/>
                <w:iCs/>
                <w:sz w:val="24"/>
                <w:szCs w:val="24"/>
                <w:lang w:val="uk-UA" w:eastAsia="ru-RU"/>
              </w:rPr>
              <w:t>заняття, дискусія, вирішення ситуаційних вправ</w:t>
            </w:r>
          </w:p>
        </w:tc>
        <w:tc>
          <w:tcPr>
            <w:tcW w:w="1784" w:type="dxa"/>
            <w:vMerge/>
          </w:tcPr>
          <w:p w:rsidR="006A5B72" w:rsidRPr="00802E75" w:rsidRDefault="006A5B72" w:rsidP="00802E75">
            <w:pPr>
              <w:tabs>
                <w:tab w:val="left" w:pos="893"/>
              </w:tabs>
              <w:spacing w:after="0" w:line="240" w:lineRule="auto"/>
              <w:jc w:val="center"/>
              <w:rPr>
                <w:rFonts w:ascii="Times New Roman" w:hAnsi="Times New Roman"/>
                <w:i/>
                <w:iCs/>
                <w:sz w:val="24"/>
                <w:szCs w:val="24"/>
                <w:lang w:val="uk-UA" w:eastAsia="ru-RU"/>
              </w:rPr>
            </w:pPr>
          </w:p>
        </w:tc>
      </w:tr>
      <w:tr w:rsidR="006A5B72" w:rsidRPr="00313A55" w:rsidTr="00BA4513">
        <w:trPr>
          <w:trHeight w:val="20"/>
          <w:jc w:val="center"/>
        </w:trPr>
        <w:tc>
          <w:tcPr>
            <w:tcW w:w="696" w:type="dxa"/>
          </w:tcPr>
          <w:p w:rsidR="006A5B72" w:rsidRPr="00802E75" w:rsidRDefault="006A5B72" w:rsidP="00802E75">
            <w:pPr>
              <w:spacing w:after="0" w:line="240" w:lineRule="auto"/>
              <w:rPr>
                <w:rFonts w:ascii="Times New Roman" w:hAnsi="Times New Roman"/>
                <w:sz w:val="24"/>
                <w:szCs w:val="24"/>
                <w:lang w:val="uk-UA" w:eastAsia="ru-RU"/>
              </w:rPr>
            </w:pPr>
            <w:r w:rsidRPr="00802E75">
              <w:rPr>
                <w:rFonts w:ascii="Times New Roman" w:hAnsi="Times New Roman"/>
                <w:sz w:val="24"/>
                <w:szCs w:val="24"/>
                <w:lang w:val="uk-UA" w:eastAsia="ru-RU"/>
              </w:rPr>
              <w:t>2.5</w:t>
            </w:r>
            <w:r>
              <w:rPr>
                <w:rFonts w:ascii="Times New Roman" w:hAnsi="Times New Roman"/>
                <w:sz w:val="24"/>
                <w:szCs w:val="24"/>
                <w:lang w:val="uk-UA" w:eastAsia="ru-RU"/>
              </w:rPr>
              <w:t>.</w:t>
            </w:r>
          </w:p>
        </w:tc>
        <w:tc>
          <w:tcPr>
            <w:tcW w:w="4985" w:type="dxa"/>
          </w:tcPr>
          <w:p w:rsidR="006A5B72" w:rsidRPr="00802E75" w:rsidRDefault="006A5B72" w:rsidP="00802E75">
            <w:pPr>
              <w:tabs>
                <w:tab w:val="left" w:pos="426"/>
              </w:tabs>
              <w:suppressAutoHyphens/>
              <w:spacing w:after="0" w:line="240" w:lineRule="auto"/>
              <w:jc w:val="both"/>
              <w:rPr>
                <w:rFonts w:ascii="Times New Roman" w:hAnsi="Times New Roman"/>
                <w:sz w:val="24"/>
                <w:szCs w:val="24"/>
                <w:lang w:val="uk-UA" w:eastAsia="ru-RU"/>
              </w:rPr>
            </w:pPr>
            <w:r w:rsidRPr="00BA4513">
              <w:rPr>
                <w:rFonts w:ascii="Times New Roman" w:hAnsi="Times New Roman"/>
                <w:sz w:val="24"/>
                <w:szCs w:val="24"/>
                <w:lang w:val="uk-UA"/>
              </w:rPr>
              <w:t>діагностувати корпоративну культуру та розробляти програму заходів її розвитку;</w:t>
            </w:r>
          </w:p>
        </w:tc>
        <w:tc>
          <w:tcPr>
            <w:tcW w:w="2776" w:type="dxa"/>
          </w:tcPr>
          <w:p w:rsidR="006A5B72" w:rsidRPr="00802E75" w:rsidRDefault="006A5B72" w:rsidP="00802E75">
            <w:pPr>
              <w:tabs>
                <w:tab w:val="left" w:pos="893"/>
              </w:tabs>
              <w:spacing w:after="0" w:line="240" w:lineRule="auto"/>
              <w:jc w:val="center"/>
              <w:rPr>
                <w:rFonts w:ascii="Times New Roman" w:hAnsi="Times New Roman"/>
                <w:i/>
                <w:iCs/>
                <w:sz w:val="24"/>
                <w:szCs w:val="24"/>
                <w:lang w:val="uk-UA" w:eastAsia="ru-RU"/>
              </w:rPr>
            </w:pPr>
            <w:r w:rsidRPr="00BA4513">
              <w:rPr>
                <w:rFonts w:ascii="Times New Roman" w:hAnsi="Times New Roman"/>
                <w:i/>
                <w:iCs/>
                <w:sz w:val="24"/>
                <w:szCs w:val="24"/>
                <w:lang w:val="uk-UA" w:eastAsia="ru-RU"/>
              </w:rPr>
              <w:t xml:space="preserve">практичні </w:t>
            </w:r>
            <w:r w:rsidRPr="00802E75">
              <w:rPr>
                <w:rFonts w:ascii="Times New Roman" w:hAnsi="Times New Roman"/>
                <w:i/>
                <w:iCs/>
                <w:sz w:val="24"/>
                <w:szCs w:val="24"/>
                <w:lang w:val="uk-UA" w:eastAsia="ru-RU"/>
              </w:rPr>
              <w:t>заняття, дискусія, вирішення ситуаційних вправ</w:t>
            </w:r>
          </w:p>
        </w:tc>
        <w:tc>
          <w:tcPr>
            <w:tcW w:w="1784" w:type="dxa"/>
            <w:vMerge/>
          </w:tcPr>
          <w:p w:rsidR="006A5B72" w:rsidRPr="00802E75" w:rsidRDefault="006A5B72" w:rsidP="00802E75">
            <w:pPr>
              <w:tabs>
                <w:tab w:val="left" w:pos="893"/>
              </w:tabs>
              <w:spacing w:after="0" w:line="240" w:lineRule="auto"/>
              <w:jc w:val="center"/>
              <w:rPr>
                <w:rFonts w:ascii="Times New Roman" w:hAnsi="Times New Roman"/>
                <w:i/>
                <w:iCs/>
                <w:sz w:val="24"/>
                <w:szCs w:val="24"/>
                <w:lang w:val="uk-UA" w:eastAsia="ru-RU"/>
              </w:rPr>
            </w:pPr>
          </w:p>
        </w:tc>
      </w:tr>
      <w:tr w:rsidR="006A5B72" w:rsidRPr="00313A55" w:rsidTr="00BA4513">
        <w:trPr>
          <w:trHeight w:val="20"/>
          <w:jc w:val="center"/>
        </w:trPr>
        <w:tc>
          <w:tcPr>
            <w:tcW w:w="696" w:type="dxa"/>
          </w:tcPr>
          <w:p w:rsidR="006A5B72" w:rsidRPr="00802E75" w:rsidRDefault="006A5B72" w:rsidP="00802E75">
            <w:pPr>
              <w:spacing w:after="0" w:line="240" w:lineRule="auto"/>
              <w:rPr>
                <w:rFonts w:ascii="Times New Roman" w:hAnsi="Times New Roman"/>
                <w:sz w:val="24"/>
                <w:szCs w:val="24"/>
                <w:lang w:val="uk-UA" w:eastAsia="ru-RU"/>
              </w:rPr>
            </w:pPr>
            <w:r w:rsidRPr="00802E75">
              <w:rPr>
                <w:rFonts w:ascii="Times New Roman" w:hAnsi="Times New Roman"/>
                <w:sz w:val="24"/>
                <w:szCs w:val="24"/>
                <w:lang w:val="uk-UA" w:eastAsia="ru-RU"/>
              </w:rPr>
              <w:t>2.6</w:t>
            </w:r>
            <w:r>
              <w:rPr>
                <w:rFonts w:ascii="Times New Roman" w:hAnsi="Times New Roman"/>
                <w:sz w:val="24"/>
                <w:szCs w:val="24"/>
                <w:lang w:val="uk-UA" w:eastAsia="ru-RU"/>
              </w:rPr>
              <w:t>.</w:t>
            </w:r>
          </w:p>
        </w:tc>
        <w:tc>
          <w:tcPr>
            <w:tcW w:w="4985" w:type="dxa"/>
          </w:tcPr>
          <w:p w:rsidR="006A5B72" w:rsidRPr="00802E75" w:rsidRDefault="006A5B72" w:rsidP="00802E75">
            <w:pPr>
              <w:tabs>
                <w:tab w:val="left" w:pos="426"/>
              </w:tabs>
              <w:suppressAutoHyphens/>
              <w:spacing w:after="0" w:line="240" w:lineRule="auto"/>
              <w:jc w:val="both"/>
              <w:rPr>
                <w:rFonts w:ascii="Times New Roman" w:hAnsi="Times New Roman"/>
                <w:sz w:val="24"/>
                <w:szCs w:val="24"/>
                <w:lang w:val="uk-UA" w:eastAsia="ru-RU"/>
              </w:rPr>
            </w:pPr>
            <w:r w:rsidRPr="00BA4513">
              <w:rPr>
                <w:rFonts w:ascii="Times New Roman" w:hAnsi="Times New Roman"/>
                <w:sz w:val="24"/>
                <w:szCs w:val="24"/>
                <w:lang w:val="uk-UA"/>
              </w:rPr>
              <w:t>обирати підхід до розробки корпоративного кодексу; розробляти корпоративний кодекс;</w:t>
            </w:r>
          </w:p>
        </w:tc>
        <w:tc>
          <w:tcPr>
            <w:tcW w:w="2776" w:type="dxa"/>
          </w:tcPr>
          <w:p w:rsidR="006A5B72" w:rsidRPr="00802E75" w:rsidRDefault="006A5B72" w:rsidP="00802E75">
            <w:pPr>
              <w:tabs>
                <w:tab w:val="left" w:pos="893"/>
              </w:tabs>
              <w:spacing w:after="0" w:line="240" w:lineRule="auto"/>
              <w:jc w:val="center"/>
              <w:rPr>
                <w:rFonts w:ascii="Times New Roman" w:hAnsi="Times New Roman"/>
                <w:i/>
                <w:iCs/>
                <w:sz w:val="24"/>
                <w:szCs w:val="24"/>
                <w:lang w:val="uk-UA" w:eastAsia="ru-RU"/>
              </w:rPr>
            </w:pPr>
            <w:r w:rsidRPr="00BA4513">
              <w:rPr>
                <w:rFonts w:ascii="Times New Roman" w:hAnsi="Times New Roman"/>
                <w:i/>
                <w:iCs/>
                <w:sz w:val="24"/>
                <w:szCs w:val="24"/>
                <w:lang w:val="uk-UA" w:eastAsia="ru-RU"/>
              </w:rPr>
              <w:t>практичні</w:t>
            </w:r>
            <w:r w:rsidRPr="00802E75">
              <w:rPr>
                <w:rFonts w:ascii="Times New Roman" w:hAnsi="Times New Roman"/>
                <w:i/>
                <w:iCs/>
                <w:sz w:val="24"/>
                <w:szCs w:val="24"/>
                <w:lang w:val="uk-UA" w:eastAsia="ru-RU"/>
              </w:rPr>
              <w:t xml:space="preserve"> заняття, дискусія, вирішення ситуаційних вправ</w:t>
            </w:r>
          </w:p>
        </w:tc>
        <w:tc>
          <w:tcPr>
            <w:tcW w:w="1784" w:type="dxa"/>
            <w:vMerge/>
          </w:tcPr>
          <w:p w:rsidR="006A5B72" w:rsidRPr="00802E75" w:rsidRDefault="006A5B72" w:rsidP="00802E75">
            <w:pPr>
              <w:tabs>
                <w:tab w:val="left" w:pos="893"/>
              </w:tabs>
              <w:spacing w:after="0" w:line="240" w:lineRule="auto"/>
              <w:jc w:val="center"/>
              <w:rPr>
                <w:rFonts w:ascii="Times New Roman" w:hAnsi="Times New Roman"/>
                <w:i/>
                <w:iCs/>
                <w:sz w:val="24"/>
                <w:szCs w:val="24"/>
                <w:lang w:val="uk-UA" w:eastAsia="ru-RU"/>
              </w:rPr>
            </w:pPr>
          </w:p>
        </w:tc>
      </w:tr>
      <w:tr w:rsidR="006A5B72" w:rsidRPr="00313A55" w:rsidTr="00BA4513">
        <w:trPr>
          <w:trHeight w:val="20"/>
          <w:jc w:val="center"/>
        </w:trPr>
        <w:tc>
          <w:tcPr>
            <w:tcW w:w="696" w:type="dxa"/>
          </w:tcPr>
          <w:p w:rsidR="006A5B72" w:rsidRPr="00802E75" w:rsidRDefault="006A5B72" w:rsidP="00802E75">
            <w:pPr>
              <w:spacing w:after="0" w:line="240" w:lineRule="auto"/>
              <w:rPr>
                <w:rFonts w:ascii="Times New Roman" w:hAnsi="Times New Roman"/>
                <w:sz w:val="24"/>
                <w:szCs w:val="24"/>
                <w:lang w:val="uk-UA" w:eastAsia="ru-RU"/>
              </w:rPr>
            </w:pPr>
            <w:r w:rsidRPr="00802E75">
              <w:rPr>
                <w:rFonts w:ascii="Times New Roman" w:hAnsi="Times New Roman"/>
                <w:sz w:val="24"/>
                <w:szCs w:val="24"/>
                <w:lang w:val="uk-UA" w:eastAsia="ru-RU"/>
              </w:rPr>
              <w:t>2.7</w:t>
            </w:r>
          </w:p>
        </w:tc>
        <w:tc>
          <w:tcPr>
            <w:tcW w:w="4985" w:type="dxa"/>
          </w:tcPr>
          <w:p w:rsidR="006A5B72" w:rsidRPr="00802E75" w:rsidRDefault="006A5B72" w:rsidP="00802E75">
            <w:pPr>
              <w:tabs>
                <w:tab w:val="left" w:pos="426"/>
              </w:tabs>
              <w:suppressAutoHyphens/>
              <w:spacing w:after="0" w:line="240" w:lineRule="auto"/>
              <w:jc w:val="both"/>
              <w:rPr>
                <w:rFonts w:ascii="Times New Roman" w:hAnsi="Times New Roman"/>
                <w:sz w:val="24"/>
                <w:szCs w:val="24"/>
                <w:lang w:val="uk-UA" w:eastAsia="ru-RU"/>
              </w:rPr>
            </w:pPr>
            <w:r w:rsidRPr="00BA4513">
              <w:rPr>
                <w:rFonts w:ascii="Times New Roman" w:hAnsi="Times New Roman"/>
                <w:sz w:val="24"/>
                <w:szCs w:val="24"/>
                <w:lang w:val="uk-UA"/>
              </w:rPr>
              <w:t>змінювати установки та формувати цінності працівників, оцінювати індивідуально-психологічні якості працівників і формувати відповідну модель поведінки керівника;</w:t>
            </w:r>
          </w:p>
        </w:tc>
        <w:tc>
          <w:tcPr>
            <w:tcW w:w="2776" w:type="dxa"/>
          </w:tcPr>
          <w:p w:rsidR="006A5B72" w:rsidRPr="00802E75" w:rsidRDefault="006A5B72" w:rsidP="00802E75">
            <w:pPr>
              <w:tabs>
                <w:tab w:val="left" w:pos="893"/>
              </w:tabs>
              <w:spacing w:after="0" w:line="240" w:lineRule="auto"/>
              <w:jc w:val="center"/>
              <w:rPr>
                <w:rFonts w:ascii="Times New Roman" w:hAnsi="Times New Roman"/>
                <w:i/>
                <w:iCs/>
                <w:sz w:val="24"/>
                <w:szCs w:val="24"/>
                <w:lang w:val="uk-UA" w:eastAsia="ru-RU"/>
              </w:rPr>
            </w:pPr>
            <w:r w:rsidRPr="00BA4513">
              <w:rPr>
                <w:rFonts w:ascii="Times New Roman" w:hAnsi="Times New Roman"/>
                <w:i/>
                <w:iCs/>
                <w:sz w:val="24"/>
                <w:szCs w:val="24"/>
                <w:lang w:val="uk-UA" w:eastAsia="ru-RU"/>
              </w:rPr>
              <w:t>практичні</w:t>
            </w:r>
            <w:r w:rsidRPr="00802E75">
              <w:rPr>
                <w:rFonts w:ascii="Times New Roman" w:hAnsi="Times New Roman"/>
                <w:i/>
                <w:iCs/>
                <w:sz w:val="24"/>
                <w:szCs w:val="24"/>
                <w:lang w:val="uk-UA" w:eastAsia="ru-RU"/>
              </w:rPr>
              <w:t xml:space="preserve"> заняття, дискусія, вирішення ситуаційних вправ</w:t>
            </w:r>
          </w:p>
        </w:tc>
        <w:tc>
          <w:tcPr>
            <w:tcW w:w="1784" w:type="dxa"/>
            <w:vMerge/>
          </w:tcPr>
          <w:p w:rsidR="006A5B72" w:rsidRPr="00802E75" w:rsidRDefault="006A5B72" w:rsidP="00802E75">
            <w:pPr>
              <w:tabs>
                <w:tab w:val="left" w:pos="893"/>
              </w:tabs>
              <w:spacing w:after="0" w:line="240" w:lineRule="auto"/>
              <w:jc w:val="center"/>
              <w:rPr>
                <w:rFonts w:ascii="Times New Roman" w:hAnsi="Times New Roman"/>
                <w:i/>
                <w:iCs/>
                <w:sz w:val="24"/>
                <w:szCs w:val="24"/>
                <w:lang w:val="uk-UA" w:eastAsia="ru-RU"/>
              </w:rPr>
            </w:pPr>
          </w:p>
        </w:tc>
      </w:tr>
      <w:tr w:rsidR="006A5B72" w:rsidRPr="00313A55" w:rsidTr="00BA4513">
        <w:trPr>
          <w:trHeight w:val="20"/>
          <w:jc w:val="center"/>
        </w:trPr>
        <w:tc>
          <w:tcPr>
            <w:tcW w:w="696" w:type="dxa"/>
          </w:tcPr>
          <w:p w:rsidR="006A5B72" w:rsidRPr="00802E75" w:rsidRDefault="006A5B72" w:rsidP="00802E75">
            <w:pPr>
              <w:spacing w:after="0" w:line="240" w:lineRule="auto"/>
              <w:rPr>
                <w:rFonts w:ascii="Times New Roman" w:hAnsi="Times New Roman"/>
                <w:sz w:val="24"/>
                <w:szCs w:val="24"/>
                <w:lang w:val="uk-UA" w:eastAsia="ru-RU"/>
              </w:rPr>
            </w:pPr>
            <w:r>
              <w:rPr>
                <w:rFonts w:ascii="Times New Roman" w:hAnsi="Times New Roman"/>
                <w:sz w:val="24"/>
                <w:szCs w:val="24"/>
                <w:lang w:val="uk-UA" w:eastAsia="ru-RU"/>
              </w:rPr>
              <w:t>2.8.</w:t>
            </w:r>
          </w:p>
        </w:tc>
        <w:tc>
          <w:tcPr>
            <w:tcW w:w="4985" w:type="dxa"/>
          </w:tcPr>
          <w:p w:rsidR="006A5B72" w:rsidRPr="00BA4513" w:rsidRDefault="006A5B72" w:rsidP="00802E75">
            <w:pPr>
              <w:tabs>
                <w:tab w:val="left" w:pos="426"/>
              </w:tabs>
              <w:suppressAutoHyphens/>
              <w:spacing w:after="0" w:line="240" w:lineRule="auto"/>
              <w:jc w:val="both"/>
              <w:rPr>
                <w:rFonts w:ascii="Times New Roman" w:hAnsi="Times New Roman"/>
                <w:sz w:val="24"/>
                <w:szCs w:val="24"/>
                <w:lang w:val="uk-UA"/>
              </w:rPr>
            </w:pPr>
            <w:r w:rsidRPr="00BA4513">
              <w:rPr>
                <w:rFonts w:ascii="Times New Roman" w:hAnsi="Times New Roman"/>
                <w:sz w:val="24"/>
                <w:szCs w:val="24"/>
                <w:lang w:val="uk-UA"/>
              </w:rPr>
              <w:t>протидіяти маніпулятивним впливам;</w:t>
            </w:r>
          </w:p>
        </w:tc>
        <w:tc>
          <w:tcPr>
            <w:tcW w:w="2776" w:type="dxa"/>
          </w:tcPr>
          <w:p w:rsidR="006A5B72" w:rsidRPr="00BA4513" w:rsidRDefault="006A5B72" w:rsidP="00802E75">
            <w:pPr>
              <w:tabs>
                <w:tab w:val="left" w:pos="893"/>
              </w:tabs>
              <w:spacing w:after="0" w:line="240" w:lineRule="auto"/>
              <w:jc w:val="center"/>
              <w:rPr>
                <w:rFonts w:ascii="Times New Roman" w:hAnsi="Times New Roman"/>
                <w:i/>
                <w:iCs/>
                <w:sz w:val="24"/>
                <w:szCs w:val="24"/>
                <w:lang w:val="uk-UA" w:eastAsia="ru-RU"/>
              </w:rPr>
            </w:pPr>
            <w:r w:rsidRPr="00BA4513">
              <w:rPr>
                <w:rFonts w:ascii="Times New Roman" w:hAnsi="Times New Roman"/>
                <w:i/>
                <w:iCs/>
                <w:sz w:val="24"/>
                <w:szCs w:val="24"/>
                <w:lang w:val="uk-UA" w:eastAsia="ru-RU"/>
              </w:rPr>
              <w:t>практичні</w:t>
            </w:r>
            <w:r w:rsidRPr="00802E75">
              <w:rPr>
                <w:rFonts w:ascii="Times New Roman" w:hAnsi="Times New Roman"/>
                <w:i/>
                <w:iCs/>
                <w:sz w:val="24"/>
                <w:szCs w:val="24"/>
                <w:lang w:val="uk-UA" w:eastAsia="ru-RU"/>
              </w:rPr>
              <w:t xml:space="preserve"> заняття, дискусія, вирішення ситуаційних вправ</w:t>
            </w:r>
          </w:p>
        </w:tc>
        <w:tc>
          <w:tcPr>
            <w:tcW w:w="1784" w:type="dxa"/>
            <w:vMerge w:val="restart"/>
          </w:tcPr>
          <w:p w:rsidR="006A5B72" w:rsidRPr="00802E75" w:rsidRDefault="006A5B72" w:rsidP="00802E75">
            <w:pPr>
              <w:tabs>
                <w:tab w:val="left" w:pos="893"/>
              </w:tabs>
              <w:spacing w:after="0" w:line="240" w:lineRule="auto"/>
              <w:jc w:val="center"/>
              <w:rPr>
                <w:rFonts w:ascii="Times New Roman" w:hAnsi="Times New Roman"/>
                <w:i/>
                <w:iCs/>
                <w:sz w:val="24"/>
                <w:szCs w:val="24"/>
                <w:lang w:val="uk-UA" w:eastAsia="ru-RU"/>
              </w:rPr>
            </w:pPr>
          </w:p>
        </w:tc>
      </w:tr>
      <w:tr w:rsidR="006A5B72" w:rsidRPr="00313A55" w:rsidTr="00BA4513">
        <w:trPr>
          <w:trHeight w:val="20"/>
          <w:jc w:val="center"/>
        </w:trPr>
        <w:tc>
          <w:tcPr>
            <w:tcW w:w="696" w:type="dxa"/>
          </w:tcPr>
          <w:p w:rsidR="006A5B72" w:rsidRDefault="006A5B72" w:rsidP="00802E75">
            <w:pPr>
              <w:spacing w:after="0" w:line="240" w:lineRule="auto"/>
              <w:rPr>
                <w:rFonts w:ascii="Times New Roman" w:hAnsi="Times New Roman"/>
                <w:sz w:val="24"/>
                <w:szCs w:val="24"/>
                <w:lang w:val="uk-UA" w:eastAsia="ru-RU"/>
              </w:rPr>
            </w:pPr>
            <w:r>
              <w:rPr>
                <w:rFonts w:ascii="Times New Roman" w:hAnsi="Times New Roman"/>
                <w:sz w:val="24"/>
                <w:szCs w:val="24"/>
                <w:lang w:val="uk-UA" w:eastAsia="ru-RU"/>
              </w:rPr>
              <w:t>2.9.</w:t>
            </w:r>
          </w:p>
        </w:tc>
        <w:tc>
          <w:tcPr>
            <w:tcW w:w="4985" w:type="dxa"/>
          </w:tcPr>
          <w:p w:rsidR="006A5B72" w:rsidRPr="00BA4513" w:rsidRDefault="006A5B72" w:rsidP="00802E75">
            <w:pPr>
              <w:tabs>
                <w:tab w:val="left" w:pos="426"/>
              </w:tabs>
              <w:suppressAutoHyphens/>
              <w:spacing w:after="0" w:line="240" w:lineRule="auto"/>
              <w:jc w:val="both"/>
              <w:rPr>
                <w:rFonts w:ascii="Times New Roman" w:hAnsi="Times New Roman"/>
                <w:sz w:val="24"/>
                <w:szCs w:val="24"/>
                <w:lang w:val="uk-UA"/>
              </w:rPr>
            </w:pPr>
            <w:r w:rsidRPr="00BA4513">
              <w:rPr>
                <w:rFonts w:ascii="Times New Roman" w:hAnsi="Times New Roman"/>
                <w:sz w:val="24"/>
                <w:szCs w:val="24"/>
                <w:lang w:val="uk-UA"/>
              </w:rPr>
              <w:t>дотримуватися корпоративної етики та ділового етикету;</w:t>
            </w:r>
          </w:p>
        </w:tc>
        <w:tc>
          <w:tcPr>
            <w:tcW w:w="2776" w:type="dxa"/>
          </w:tcPr>
          <w:p w:rsidR="006A5B72" w:rsidRPr="00BA4513" w:rsidRDefault="006A5B72" w:rsidP="00802E75">
            <w:pPr>
              <w:tabs>
                <w:tab w:val="left" w:pos="893"/>
              </w:tabs>
              <w:spacing w:after="0" w:line="240" w:lineRule="auto"/>
              <w:jc w:val="center"/>
              <w:rPr>
                <w:rFonts w:ascii="Times New Roman" w:hAnsi="Times New Roman"/>
                <w:i/>
                <w:iCs/>
                <w:sz w:val="24"/>
                <w:szCs w:val="24"/>
                <w:lang w:val="uk-UA" w:eastAsia="ru-RU"/>
              </w:rPr>
            </w:pPr>
            <w:r w:rsidRPr="00BA4513">
              <w:rPr>
                <w:rFonts w:ascii="Times New Roman" w:hAnsi="Times New Roman"/>
                <w:i/>
                <w:iCs/>
                <w:sz w:val="24"/>
                <w:szCs w:val="24"/>
                <w:lang w:val="uk-UA" w:eastAsia="ru-RU"/>
              </w:rPr>
              <w:t>практичні</w:t>
            </w:r>
            <w:r w:rsidRPr="00802E75">
              <w:rPr>
                <w:rFonts w:ascii="Times New Roman" w:hAnsi="Times New Roman"/>
                <w:i/>
                <w:iCs/>
                <w:sz w:val="24"/>
                <w:szCs w:val="24"/>
                <w:lang w:val="uk-UA" w:eastAsia="ru-RU"/>
              </w:rPr>
              <w:t xml:space="preserve"> заняття, дискусія, вирішення ситуаційних вправ</w:t>
            </w:r>
          </w:p>
        </w:tc>
        <w:tc>
          <w:tcPr>
            <w:tcW w:w="1784" w:type="dxa"/>
            <w:vMerge/>
          </w:tcPr>
          <w:p w:rsidR="006A5B72" w:rsidRPr="00802E75" w:rsidRDefault="006A5B72" w:rsidP="00802E75">
            <w:pPr>
              <w:tabs>
                <w:tab w:val="left" w:pos="893"/>
              </w:tabs>
              <w:spacing w:after="0" w:line="240" w:lineRule="auto"/>
              <w:jc w:val="center"/>
              <w:rPr>
                <w:rFonts w:ascii="Times New Roman" w:hAnsi="Times New Roman"/>
                <w:i/>
                <w:iCs/>
                <w:sz w:val="24"/>
                <w:szCs w:val="24"/>
                <w:lang w:val="uk-UA" w:eastAsia="ru-RU"/>
              </w:rPr>
            </w:pPr>
          </w:p>
        </w:tc>
      </w:tr>
      <w:tr w:rsidR="006A5B72" w:rsidRPr="00313A55" w:rsidTr="00BA4513">
        <w:trPr>
          <w:trHeight w:val="20"/>
          <w:jc w:val="center"/>
        </w:trPr>
        <w:tc>
          <w:tcPr>
            <w:tcW w:w="696" w:type="dxa"/>
          </w:tcPr>
          <w:p w:rsidR="006A5B72" w:rsidRDefault="006A5B72" w:rsidP="00802E75">
            <w:pPr>
              <w:spacing w:after="0" w:line="240" w:lineRule="auto"/>
              <w:rPr>
                <w:rFonts w:ascii="Times New Roman" w:hAnsi="Times New Roman"/>
                <w:sz w:val="24"/>
                <w:szCs w:val="24"/>
                <w:lang w:val="uk-UA" w:eastAsia="ru-RU"/>
              </w:rPr>
            </w:pPr>
            <w:r>
              <w:rPr>
                <w:rFonts w:ascii="Times New Roman" w:hAnsi="Times New Roman"/>
                <w:sz w:val="24"/>
                <w:szCs w:val="24"/>
                <w:lang w:val="uk-UA" w:eastAsia="ru-RU"/>
              </w:rPr>
              <w:t>2.10.</w:t>
            </w:r>
          </w:p>
        </w:tc>
        <w:tc>
          <w:tcPr>
            <w:tcW w:w="4985" w:type="dxa"/>
          </w:tcPr>
          <w:p w:rsidR="006A5B72" w:rsidRPr="00BA4513" w:rsidRDefault="006A5B72" w:rsidP="00802E75">
            <w:pPr>
              <w:tabs>
                <w:tab w:val="left" w:pos="426"/>
              </w:tabs>
              <w:suppressAutoHyphens/>
              <w:spacing w:after="0" w:line="240" w:lineRule="auto"/>
              <w:jc w:val="both"/>
              <w:rPr>
                <w:rFonts w:ascii="Times New Roman" w:hAnsi="Times New Roman"/>
                <w:sz w:val="24"/>
                <w:szCs w:val="24"/>
                <w:lang w:val="uk-UA"/>
              </w:rPr>
            </w:pPr>
            <w:r w:rsidRPr="00BA4513">
              <w:rPr>
                <w:rFonts w:ascii="Times New Roman" w:hAnsi="Times New Roman"/>
                <w:sz w:val="24"/>
                <w:szCs w:val="24"/>
                <w:lang w:val="uk-UA"/>
              </w:rPr>
              <w:t>обирати стиль управління; оцінювати лідерський потенціал тощо.</w:t>
            </w:r>
          </w:p>
        </w:tc>
        <w:tc>
          <w:tcPr>
            <w:tcW w:w="2776" w:type="dxa"/>
          </w:tcPr>
          <w:p w:rsidR="006A5B72" w:rsidRPr="00BA4513" w:rsidRDefault="006A5B72" w:rsidP="00802E75">
            <w:pPr>
              <w:tabs>
                <w:tab w:val="left" w:pos="893"/>
              </w:tabs>
              <w:spacing w:after="0" w:line="240" w:lineRule="auto"/>
              <w:jc w:val="center"/>
              <w:rPr>
                <w:rFonts w:ascii="Times New Roman" w:hAnsi="Times New Roman"/>
                <w:i/>
                <w:iCs/>
                <w:sz w:val="24"/>
                <w:szCs w:val="24"/>
                <w:lang w:val="uk-UA" w:eastAsia="ru-RU"/>
              </w:rPr>
            </w:pPr>
            <w:r w:rsidRPr="00BA4513">
              <w:rPr>
                <w:rFonts w:ascii="Times New Roman" w:hAnsi="Times New Roman"/>
                <w:i/>
                <w:iCs/>
                <w:sz w:val="24"/>
                <w:szCs w:val="24"/>
                <w:lang w:val="uk-UA" w:eastAsia="ru-RU"/>
              </w:rPr>
              <w:t>практичні</w:t>
            </w:r>
            <w:r w:rsidRPr="00802E75">
              <w:rPr>
                <w:rFonts w:ascii="Times New Roman" w:hAnsi="Times New Roman"/>
                <w:i/>
                <w:iCs/>
                <w:sz w:val="24"/>
                <w:szCs w:val="24"/>
                <w:lang w:val="uk-UA" w:eastAsia="ru-RU"/>
              </w:rPr>
              <w:t xml:space="preserve"> заняття, дискусія, вирішення ситуаційних вправ</w:t>
            </w:r>
          </w:p>
        </w:tc>
        <w:tc>
          <w:tcPr>
            <w:tcW w:w="1784" w:type="dxa"/>
            <w:vMerge/>
          </w:tcPr>
          <w:p w:rsidR="006A5B72" w:rsidRPr="00802E75" w:rsidRDefault="006A5B72" w:rsidP="00802E75">
            <w:pPr>
              <w:tabs>
                <w:tab w:val="left" w:pos="893"/>
              </w:tabs>
              <w:spacing w:after="0" w:line="240" w:lineRule="auto"/>
              <w:jc w:val="center"/>
              <w:rPr>
                <w:rFonts w:ascii="Times New Roman" w:hAnsi="Times New Roman"/>
                <w:i/>
                <w:iCs/>
                <w:sz w:val="24"/>
                <w:szCs w:val="24"/>
                <w:lang w:val="uk-UA" w:eastAsia="ru-RU"/>
              </w:rPr>
            </w:pPr>
          </w:p>
        </w:tc>
      </w:tr>
      <w:tr w:rsidR="006A5B72" w:rsidRPr="00313A55" w:rsidTr="00BA4513">
        <w:trPr>
          <w:trHeight w:val="20"/>
          <w:jc w:val="center"/>
        </w:trPr>
        <w:tc>
          <w:tcPr>
            <w:tcW w:w="696" w:type="dxa"/>
          </w:tcPr>
          <w:p w:rsidR="006A5B72" w:rsidRPr="00802E75" w:rsidRDefault="006A5B72" w:rsidP="00802E75">
            <w:pPr>
              <w:spacing w:after="0" w:line="240" w:lineRule="auto"/>
              <w:rPr>
                <w:rFonts w:ascii="Times New Roman" w:hAnsi="Times New Roman"/>
                <w:b/>
                <w:bCs/>
                <w:sz w:val="24"/>
                <w:szCs w:val="24"/>
                <w:lang w:val="uk-UA" w:eastAsia="ru-RU"/>
              </w:rPr>
            </w:pPr>
            <w:r w:rsidRPr="00802E75">
              <w:rPr>
                <w:rFonts w:ascii="Times New Roman" w:hAnsi="Times New Roman"/>
                <w:b/>
                <w:bCs/>
                <w:sz w:val="24"/>
                <w:szCs w:val="24"/>
                <w:lang w:val="uk-UA" w:eastAsia="ru-RU"/>
              </w:rPr>
              <w:t>3.</w:t>
            </w:r>
          </w:p>
        </w:tc>
        <w:tc>
          <w:tcPr>
            <w:tcW w:w="9545" w:type="dxa"/>
            <w:gridSpan w:val="3"/>
          </w:tcPr>
          <w:p w:rsidR="006A5B72" w:rsidRPr="00802E75" w:rsidRDefault="006A5B72" w:rsidP="00802E75">
            <w:pPr>
              <w:tabs>
                <w:tab w:val="left" w:pos="893"/>
              </w:tabs>
              <w:spacing w:after="0" w:line="240" w:lineRule="auto"/>
              <w:rPr>
                <w:rFonts w:ascii="Times New Roman" w:hAnsi="Times New Roman"/>
                <w:b/>
                <w:bCs/>
                <w:i/>
                <w:iCs/>
                <w:sz w:val="24"/>
                <w:szCs w:val="24"/>
                <w:lang w:val="uk-UA" w:eastAsia="ru-RU"/>
              </w:rPr>
            </w:pPr>
            <w:r w:rsidRPr="00802E75">
              <w:rPr>
                <w:rFonts w:ascii="Times New Roman" w:hAnsi="Times New Roman"/>
                <w:b/>
                <w:bCs/>
                <w:sz w:val="24"/>
                <w:szCs w:val="24"/>
                <w:lang w:val="uk-UA" w:eastAsia="ru-RU"/>
              </w:rPr>
              <w:t>Комунікація</w:t>
            </w:r>
          </w:p>
        </w:tc>
      </w:tr>
      <w:tr w:rsidR="006A5B72" w:rsidRPr="00313A55" w:rsidTr="00BA4513">
        <w:trPr>
          <w:trHeight w:val="20"/>
          <w:jc w:val="center"/>
        </w:trPr>
        <w:tc>
          <w:tcPr>
            <w:tcW w:w="696" w:type="dxa"/>
          </w:tcPr>
          <w:p w:rsidR="006A5B72" w:rsidRPr="00802E75" w:rsidRDefault="006A5B72" w:rsidP="00802E75">
            <w:pPr>
              <w:spacing w:after="0" w:line="240" w:lineRule="auto"/>
              <w:rPr>
                <w:rFonts w:ascii="Times New Roman" w:hAnsi="Times New Roman"/>
                <w:sz w:val="24"/>
                <w:szCs w:val="24"/>
                <w:lang w:val="uk-UA" w:eastAsia="ru-RU"/>
              </w:rPr>
            </w:pPr>
          </w:p>
        </w:tc>
        <w:tc>
          <w:tcPr>
            <w:tcW w:w="4985" w:type="dxa"/>
          </w:tcPr>
          <w:p w:rsidR="006A5B72" w:rsidRPr="00BA4513" w:rsidRDefault="006A5B72" w:rsidP="00BA4513">
            <w:pPr>
              <w:tabs>
                <w:tab w:val="left" w:pos="0"/>
              </w:tabs>
              <w:spacing w:before="120" w:after="0" w:line="240" w:lineRule="auto"/>
              <w:contextualSpacing/>
              <w:jc w:val="both"/>
              <w:rPr>
                <w:rFonts w:ascii="Times New Roman" w:hAnsi="Times New Roman"/>
                <w:color w:val="000000"/>
                <w:sz w:val="24"/>
                <w:szCs w:val="24"/>
                <w:lang w:val="uk-UA"/>
              </w:rPr>
            </w:pPr>
            <w:r w:rsidRPr="00BA4513">
              <w:rPr>
                <w:rFonts w:ascii="Times New Roman" w:hAnsi="Times New Roman"/>
                <w:sz w:val="24"/>
                <w:szCs w:val="24"/>
                <w:lang w:val="uk-UA"/>
              </w:rPr>
              <w:t>ефективно взаємодіяти з усіма категоріями персоналу в корпоративному середовищі</w:t>
            </w:r>
          </w:p>
          <w:p w:rsidR="006A5B72" w:rsidRPr="00802E75" w:rsidRDefault="006A5B72" w:rsidP="00802E75">
            <w:pPr>
              <w:tabs>
                <w:tab w:val="left" w:pos="426"/>
              </w:tabs>
              <w:spacing w:after="0" w:line="240" w:lineRule="auto"/>
              <w:jc w:val="both"/>
              <w:rPr>
                <w:rFonts w:ascii="Times New Roman" w:hAnsi="Times New Roman"/>
                <w:sz w:val="24"/>
                <w:szCs w:val="24"/>
                <w:lang w:val="uk-UA" w:eastAsia="ru-RU"/>
              </w:rPr>
            </w:pPr>
          </w:p>
        </w:tc>
        <w:tc>
          <w:tcPr>
            <w:tcW w:w="2776" w:type="dxa"/>
          </w:tcPr>
          <w:p w:rsidR="006A5B72" w:rsidRPr="00802E75" w:rsidRDefault="006A5B72" w:rsidP="00802E75">
            <w:pPr>
              <w:tabs>
                <w:tab w:val="left" w:pos="893"/>
              </w:tabs>
              <w:spacing w:after="0" w:line="240" w:lineRule="auto"/>
              <w:jc w:val="center"/>
              <w:rPr>
                <w:rFonts w:ascii="Times New Roman" w:hAnsi="Times New Roman"/>
                <w:i/>
                <w:iCs/>
                <w:sz w:val="24"/>
                <w:szCs w:val="24"/>
                <w:lang w:val="uk-UA" w:eastAsia="ru-RU"/>
              </w:rPr>
            </w:pPr>
            <w:r w:rsidRPr="00802E75">
              <w:rPr>
                <w:rFonts w:ascii="Times New Roman" w:hAnsi="Times New Roman"/>
                <w:i/>
                <w:iCs/>
                <w:sz w:val="24"/>
                <w:szCs w:val="24"/>
                <w:lang w:val="uk-UA" w:eastAsia="ru-RU"/>
              </w:rPr>
              <w:t>дискусія, вирішення ситуаційних вправ, аналітична доповідь</w:t>
            </w:r>
          </w:p>
        </w:tc>
        <w:tc>
          <w:tcPr>
            <w:tcW w:w="1784" w:type="dxa"/>
          </w:tcPr>
          <w:p w:rsidR="006A5B72" w:rsidRPr="00802E75" w:rsidRDefault="006A5B72" w:rsidP="00802E75">
            <w:pPr>
              <w:tabs>
                <w:tab w:val="left" w:pos="893"/>
              </w:tabs>
              <w:spacing w:after="0" w:line="240" w:lineRule="auto"/>
              <w:jc w:val="center"/>
              <w:rPr>
                <w:rFonts w:ascii="Times New Roman" w:hAnsi="Times New Roman"/>
                <w:i/>
                <w:iCs/>
                <w:sz w:val="24"/>
                <w:szCs w:val="24"/>
                <w:lang w:val="uk-UA" w:eastAsia="ru-RU"/>
              </w:rPr>
            </w:pPr>
            <w:r w:rsidRPr="00802E75">
              <w:rPr>
                <w:rFonts w:ascii="Times New Roman" w:hAnsi="Times New Roman"/>
                <w:i/>
                <w:iCs/>
                <w:sz w:val="24"/>
                <w:szCs w:val="24"/>
                <w:lang w:val="uk-UA" w:eastAsia="ru-RU"/>
              </w:rPr>
              <w:t>Захист результатів діяльності, тест, перевірка: аналітично- розрахункової  роботи, індивідуальної роботи, модульної роботи. Екзамен.</w:t>
            </w:r>
          </w:p>
        </w:tc>
      </w:tr>
      <w:tr w:rsidR="006A5B72" w:rsidRPr="00313A55" w:rsidTr="00BA4513">
        <w:trPr>
          <w:trHeight w:val="20"/>
          <w:jc w:val="center"/>
        </w:trPr>
        <w:tc>
          <w:tcPr>
            <w:tcW w:w="696" w:type="dxa"/>
          </w:tcPr>
          <w:p w:rsidR="006A5B72" w:rsidRPr="00802E75" w:rsidRDefault="006A5B72" w:rsidP="00802E75">
            <w:pPr>
              <w:spacing w:after="0" w:line="240" w:lineRule="auto"/>
              <w:rPr>
                <w:rFonts w:ascii="Times New Roman" w:hAnsi="Times New Roman"/>
                <w:b/>
                <w:bCs/>
                <w:sz w:val="24"/>
                <w:szCs w:val="24"/>
                <w:lang w:val="uk-UA" w:eastAsia="ru-RU"/>
              </w:rPr>
            </w:pPr>
            <w:r w:rsidRPr="00802E75">
              <w:rPr>
                <w:rFonts w:ascii="Times New Roman" w:hAnsi="Times New Roman"/>
                <w:b/>
                <w:bCs/>
                <w:sz w:val="24"/>
                <w:szCs w:val="24"/>
                <w:lang w:val="uk-UA" w:eastAsia="ru-RU"/>
              </w:rPr>
              <w:t xml:space="preserve">4. </w:t>
            </w:r>
          </w:p>
        </w:tc>
        <w:tc>
          <w:tcPr>
            <w:tcW w:w="9545" w:type="dxa"/>
            <w:gridSpan w:val="3"/>
          </w:tcPr>
          <w:p w:rsidR="006A5B72" w:rsidRPr="00802E75" w:rsidRDefault="006A5B72" w:rsidP="00802E75">
            <w:pPr>
              <w:tabs>
                <w:tab w:val="left" w:pos="893"/>
              </w:tabs>
              <w:spacing w:after="0" w:line="240" w:lineRule="auto"/>
              <w:rPr>
                <w:rFonts w:ascii="Times New Roman" w:hAnsi="Times New Roman"/>
                <w:b/>
                <w:bCs/>
                <w:sz w:val="24"/>
                <w:szCs w:val="24"/>
                <w:lang w:val="uk-UA" w:eastAsia="ru-RU"/>
              </w:rPr>
            </w:pPr>
            <w:r w:rsidRPr="00802E75">
              <w:rPr>
                <w:rFonts w:ascii="Times New Roman" w:hAnsi="Times New Roman"/>
                <w:b/>
                <w:bCs/>
                <w:sz w:val="24"/>
                <w:szCs w:val="24"/>
                <w:lang w:val="uk-UA" w:eastAsia="ru-RU"/>
              </w:rPr>
              <w:t>Відповідальність і автономія</w:t>
            </w:r>
          </w:p>
        </w:tc>
      </w:tr>
      <w:tr w:rsidR="006A5B72" w:rsidRPr="00313A55" w:rsidTr="00BA4513">
        <w:trPr>
          <w:trHeight w:val="20"/>
          <w:jc w:val="center"/>
        </w:trPr>
        <w:tc>
          <w:tcPr>
            <w:tcW w:w="696" w:type="dxa"/>
          </w:tcPr>
          <w:p w:rsidR="006A5B72" w:rsidRPr="00802E75" w:rsidRDefault="006A5B72" w:rsidP="00802E75">
            <w:pPr>
              <w:spacing w:after="0" w:line="240" w:lineRule="auto"/>
              <w:rPr>
                <w:rFonts w:ascii="Times New Roman" w:hAnsi="Times New Roman"/>
                <w:sz w:val="24"/>
                <w:szCs w:val="24"/>
                <w:lang w:val="uk-UA" w:eastAsia="ru-RU"/>
              </w:rPr>
            </w:pPr>
          </w:p>
        </w:tc>
        <w:tc>
          <w:tcPr>
            <w:tcW w:w="4985" w:type="dxa"/>
          </w:tcPr>
          <w:p w:rsidR="006A5B72" w:rsidRPr="00BA4513" w:rsidRDefault="006A5B72" w:rsidP="00BA4513">
            <w:pPr>
              <w:tabs>
                <w:tab w:val="left" w:pos="0"/>
                <w:tab w:val="left" w:pos="426"/>
                <w:tab w:val="left" w:pos="567"/>
                <w:tab w:val="left" w:pos="1418"/>
                <w:tab w:val="left" w:pos="6750"/>
              </w:tabs>
              <w:spacing w:before="120" w:after="120" w:line="240" w:lineRule="auto"/>
              <w:jc w:val="both"/>
              <w:rPr>
                <w:rFonts w:ascii="Times New Roman" w:hAnsi="Times New Roman"/>
                <w:sz w:val="24"/>
                <w:szCs w:val="24"/>
                <w:lang w:val="uk-UA"/>
              </w:rPr>
            </w:pPr>
            <w:r w:rsidRPr="00BA4513">
              <w:rPr>
                <w:rFonts w:ascii="Times New Roman" w:hAnsi="Times New Roman"/>
                <w:sz w:val="24"/>
                <w:szCs w:val="24"/>
                <w:lang w:val="uk-UA"/>
              </w:rPr>
              <w:t>розуміння особистої відповідальності за управлінські рішення чи надані пропозиції/рекомендації, які можуть впливати на діяльність організації та соціальну захищеність населення/персоналу; оцінювати моральні ризики прийняття управлінських рішень.</w:t>
            </w:r>
          </w:p>
          <w:p w:rsidR="006A5B72" w:rsidRPr="00802E75" w:rsidRDefault="006A5B72" w:rsidP="00802E75">
            <w:pPr>
              <w:tabs>
                <w:tab w:val="left" w:pos="426"/>
                <w:tab w:val="left" w:pos="567"/>
                <w:tab w:val="left" w:pos="1418"/>
                <w:tab w:val="left" w:pos="6750"/>
              </w:tabs>
              <w:spacing w:after="0" w:line="240" w:lineRule="auto"/>
              <w:ind w:left="17"/>
              <w:jc w:val="both"/>
              <w:rPr>
                <w:rFonts w:ascii="Times New Roman" w:hAnsi="Times New Roman"/>
                <w:b/>
                <w:bCs/>
                <w:sz w:val="24"/>
                <w:szCs w:val="24"/>
                <w:lang w:val="uk-UA" w:eastAsia="ru-RU"/>
              </w:rPr>
            </w:pPr>
          </w:p>
        </w:tc>
        <w:tc>
          <w:tcPr>
            <w:tcW w:w="2776" w:type="dxa"/>
          </w:tcPr>
          <w:p w:rsidR="006A5B72" w:rsidRPr="00802E75" w:rsidRDefault="006A5B72" w:rsidP="00802E75">
            <w:pPr>
              <w:tabs>
                <w:tab w:val="left" w:pos="893"/>
              </w:tabs>
              <w:spacing w:after="0" w:line="240" w:lineRule="auto"/>
              <w:jc w:val="center"/>
              <w:rPr>
                <w:rFonts w:ascii="Times New Roman" w:hAnsi="Times New Roman"/>
                <w:i/>
                <w:iCs/>
                <w:sz w:val="24"/>
                <w:szCs w:val="24"/>
                <w:lang w:val="uk-UA" w:eastAsia="ru-RU"/>
              </w:rPr>
            </w:pPr>
            <w:r w:rsidRPr="00802E75">
              <w:rPr>
                <w:rFonts w:ascii="Times New Roman" w:hAnsi="Times New Roman"/>
                <w:i/>
                <w:iCs/>
                <w:sz w:val="24"/>
                <w:szCs w:val="24"/>
                <w:lang w:val="uk-UA" w:eastAsia="ru-RU"/>
              </w:rPr>
              <w:t>лабораторні заняття, дискусія, вирішення ситуаційних вправ</w:t>
            </w:r>
          </w:p>
        </w:tc>
        <w:tc>
          <w:tcPr>
            <w:tcW w:w="1784" w:type="dxa"/>
          </w:tcPr>
          <w:p w:rsidR="006A5B72" w:rsidRPr="00802E75" w:rsidRDefault="006A5B72" w:rsidP="00802E75">
            <w:pPr>
              <w:tabs>
                <w:tab w:val="left" w:pos="893"/>
              </w:tabs>
              <w:spacing w:after="0" w:line="240" w:lineRule="auto"/>
              <w:jc w:val="center"/>
              <w:rPr>
                <w:rFonts w:ascii="Times New Roman" w:hAnsi="Times New Roman"/>
                <w:i/>
                <w:iCs/>
                <w:sz w:val="24"/>
                <w:szCs w:val="24"/>
                <w:lang w:val="uk-UA" w:eastAsia="ru-RU"/>
              </w:rPr>
            </w:pPr>
            <w:r w:rsidRPr="00802E75">
              <w:rPr>
                <w:rFonts w:ascii="Times New Roman" w:hAnsi="Times New Roman"/>
                <w:i/>
                <w:iCs/>
                <w:sz w:val="24"/>
                <w:szCs w:val="24"/>
                <w:lang w:val="uk-UA" w:eastAsia="ru-RU"/>
              </w:rPr>
              <w:t>Захист результатів діяльності, тест, перевірка: аналітично- розрахункової  роботи, індивідуальної роботи, модульної роботи. Екзамен.</w:t>
            </w:r>
          </w:p>
        </w:tc>
      </w:tr>
    </w:tbl>
    <w:p w:rsidR="006A5B72" w:rsidRPr="00802E75" w:rsidRDefault="006A5B72" w:rsidP="00802E75">
      <w:pPr>
        <w:spacing w:after="0" w:line="240" w:lineRule="auto"/>
        <w:jc w:val="center"/>
        <w:rPr>
          <w:rFonts w:ascii="Times New Roman" w:hAnsi="Times New Roman"/>
          <w:b/>
          <w:bCs/>
          <w:smallCaps/>
          <w:sz w:val="24"/>
          <w:szCs w:val="24"/>
          <w:lang w:val="uk-UA" w:eastAsia="ru-RU"/>
        </w:rPr>
      </w:pPr>
    </w:p>
    <w:p w:rsidR="006A5B72" w:rsidRPr="00715173" w:rsidRDefault="006A5B72" w:rsidP="00C1031D">
      <w:pPr>
        <w:spacing w:before="120" w:after="120" w:line="240" w:lineRule="auto"/>
        <w:contextualSpacing/>
        <w:jc w:val="both"/>
        <w:rPr>
          <w:rFonts w:ascii="Times New Roman" w:hAnsi="Times New Roman"/>
          <w:sz w:val="28"/>
          <w:szCs w:val="28"/>
          <w:lang w:val="uk-UA"/>
        </w:rPr>
      </w:pPr>
      <w:r w:rsidRPr="006A6F67">
        <w:rPr>
          <w:rFonts w:ascii="Times New Roman" w:hAnsi="Times New Roman"/>
          <w:sz w:val="28"/>
          <w:szCs w:val="26"/>
          <w:lang w:val="uk-UA"/>
        </w:rPr>
        <w:t xml:space="preserve">Досягненню мети та ефективній реалізації завдань </w:t>
      </w:r>
      <w:r>
        <w:rPr>
          <w:rFonts w:ascii="Times New Roman" w:hAnsi="Times New Roman"/>
          <w:sz w:val="28"/>
          <w:szCs w:val="26"/>
          <w:lang w:val="uk-UA"/>
        </w:rPr>
        <w:t>навчальної дисципліни</w:t>
      </w:r>
      <w:r w:rsidRPr="006A6F67">
        <w:rPr>
          <w:rFonts w:ascii="Times New Roman" w:hAnsi="Times New Roman"/>
          <w:sz w:val="28"/>
          <w:szCs w:val="26"/>
          <w:lang w:val="uk-UA"/>
        </w:rPr>
        <w:t xml:space="preserve"> підпорядкована логіка її викладання, структура і зміст.</w:t>
      </w:r>
    </w:p>
    <w:p w:rsidR="006A5B72" w:rsidRPr="00C1031D" w:rsidRDefault="006A5B72" w:rsidP="00C1031D">
      <w:pPr>
        <w:rPr>
          <w:rFonts w:ascii="Times New Roman" w:hAnsi="Times New Roman"/>
          <w:sz w:val="28"/>
          <w:szCs w:val="28"/>
          <w:lang w:val="uk-UA"/>
        </w:rPr>
      </w:pPr>
      <w:r w:rsidRPr="00C1031D">
        <w:rPr>
          <w:rFonts w:ascii="Times New Roman" w:hAnsi="Times New Roman"/>
          <w:sz w:val="28"/>
          <w:szCs w:val="28"/>
          <w:lang w:val="uk-UA"/>
        </w:rPr>
        <w:br w:type="page"/>
      </w:r>
    </w:p>
    <w:p w:rsidR="006A5B72" w:rsidRPr="00C1031D" w:rsidRDefault="006A5B72" w:rsidP="00C1031D">
      <w:pPr>
        <w:jc w:val="center"/>
        <w:rPr>
          <w:rFonts w:ascii="Times New Roman" w:hAnsi="Times New Roman"/>
          <w:sz w:val="28"/>
          <w:szCs w:val="28"/>
          <w:lang w:val="uk-UA"/>
        </w:rPr>
      </w:pPr>
    </w:p>
    <w:p w:rsidR="006A5B72" w:rsidRPr="00C1031D" w:rsidRDefault="006A5B72" w:rsidP="00C1031D">
      <w:pPr>
        <w:keepNext/>
        <w:keepLines/>
        <w:spacing w:before="320" w:after="120" w:line="240" w:lineRule="auto"/>
        <w:contextualSpacing/>
        <w:jc w:val="center"/>
        <w:outlineLvl w:val="0"/>
        <w:rPr>
          <w:rFonts w:ascii="Times New Roman" w:hAnsi="Times New Roman"/>
          <w:b/>
          <w:bCs/>
          <w:smallCaps/>
          <w:spacing w:val="4"/>
          <w:sz w:val="32"/>
          <w:szCs w:val="28"/>
          <w:lang w:val="uk-UA"/>
        </w:rPr>
      </w:pPr>
      <w:bookmarkStart w:id="1" w:name="_Toc513369666"/>
      <w:r w:rsidRPr="00C1031D">
        <w:rPr>
          <w:rFonts w:ascii="Times New Roman" w:hAnsi="Times New Roman"/>
          <w:b/>
          <w:bCs/>
          <w:smallCaps/>
          <w:spacing w:val="4"/>
          <w:sz w:val="32"/>
          <w:szCs w:val="28"/>
          <w:lang w:val="uk-UA"/>
        </w:rPr>
        <w:t>1. Тематичний план дисципліни</w:t>
      </w:r>
      <w:bookmarkEnd w:id="1"/>
    </w:p>
    <w:p w:rsidR="006A5B72" w:rsidRPr="00C1031D" w:rsidRDefault="006A5B72" w:rsidP="00C1031D">
      <w:pPr>
        <w:spacing w:before="120" w:after="120" w:line="240" w:lineRule="auto"/>
        <w:contextualSpacing/>
        <w:jc w:val="both"/>
        <w:rPr>
          <w:rFonts w:ascii="Times New Roman" w:hAnsi="Times New Roman"/>
          <w:sz w:val="28"/>
          <w:szCs w:val="28"/>
          <w:lang w:val="uk-UA"/>
        </w:rPr>
      </w:pPr>
    </w:p>
    <w:p w:rsidR="006A5B72" w:rsidRDefault="006A5B72" w:rsidP="00D94DC7">
      <w:pPr>
        <w:spacing w:before="120" w:after="120" w:line="240" w:lineRule="auto"/>
        <w:contextualSpacing/>
        <w:jc w:val="both"/>
        <w:rPr>
          <w:rFonts w:ascii="Times New Roman" w:hAnsi="Times New Roman"/>
          <w:iCs/>
          <w:sz w:val="28"/>
          <w:lang w:val="uk-UA"/>
        </w:rPr>
      </w:pPr>
      <w:r w:rsidRPr="00C1031D">
        <w:rPr>
          <w:rFonts w:ascii="Times New Roman" w:hAnsi="Times New Roman"/>
          <w:sz w:val="28"/>
          <w:szCs w:val="28"/>
          <w:lang w:val="uk-UA"/>
        </w:rPr>
        <w:t>На вивчення навчальної дисципліни «</w:t>
      </w:r>
      <w:r>
        <w:rPr>
          <w:rFonts w:ascii="Times New Roman" w:hAnsi="Times New Roman"/>
          <w:sz w:val="28"/>
          <w:szCs w:val="28"/>
          <w:lang w:val="uk-UA"/>
        </w:rPr>
        <w:t>Корпоративна культура та лідерство</w:t>
      </w:r>
      <w:r w:rsidRPr="00C1031D">
        <w:rPr>
          <w:rFonts w:ascii="Times New Roman" w:hAnsi="Times New Roman"/>
          <w:sz w:val="28"/>
          <w:szCs w:val="28"/>
          <w:lang w:val="uk-UA"/>
        </w:rPr>
        <w:t>» відводиться 1</w:t>
      </w:r>
      <w:r>
        <w:rPr>
          <w:rFonts w:ascii="Times New Roman" w:hAnsi="Times New Roman"/>
          <w:sz w:val="28"/>
          <w:szCs w:val="28"/>
          <w:lang w:val="uk-UA"/>
        </w:rPr>
        <w:t>5</w:t>
      </w:r>
      <w:r w:rsidRPr="00C1031D">
        <w:rPr>
          <w:rFonts w:ascii="Times New Roman" w:hAnsi="Times New Roman"/>
          <w:sz w:val="28"/>
          <w:szCs w:val="28"/>
          <w:lang w:val="uk-UA"/>
        </w:rPr>
        <w:t>0 годин (</w:t>
      </w:r>
      <w:r>
        <w:rPr>
          <w:rFonts w:ascii="Times New Roman" w:hAnsi="Times New Roman"/>
          <w:sz w:val="28"/>
          <w:szCs w:val="28"/>
          <w:lang w:val="uk-UA"/>
        </w:rPr>
        <w:t>5</w:t>
      </w:r>
      <w:r w:rsidRPr="00C1031D">
        <w:rPr>
          <w:rFonts w:ascii="Times New Roman" w:hAnsi="Times New Roman"/>
          <w:sz w:val="28"/>
          <w:szCs w:val="28"/>
          <w:lang w:val="uk-UA"/>
        </w:rPr>
        <w:t xml:space="preserve"> кредити ЄКТС). </w:t>
      </w:r>
    </w:p>
    <w:p w:rsidR="006A5B72" w:rsidRPr="00EB7AE6" w:rsidRDefault="006A5B72" w:rsidP="00EB7AE6">
      <w:pPr>
        <w:spacing w:before="120" w:after="120" w:line="240" w:lineRule="auto"/>
        <w:ind w:right="-83"/>
        <w:contextualSpacing/>
        <w:jc w:val="center"/>
        <w:rPr>
          <w:rFonts w:ascii="Times New Roman" w:hAnsi="Times New Roman"/>
          <w:iCs/>
          <w:sz w:val="28"/>
          <w:lang w:val="uk-UA"/>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4"/>
        <w:gridCol w:w="567"/>
        <w:gridCol w:w="567"/>
        <w:gridCol w:w="709"/>
        <w:gridCol w:w="567"/>
        <w:gridCol w:w="708"/>
        <w:gridCol w:w="851"/>
        <w:gridCol w:w="709"/>
        <w:gridCol w:w="1701"/>
        <w:gridCol w:w="708"/>
      </w:tblGrid>
      <w:tr w:rsidR="006A5B72" w:rsidRPr="00313A55" w:rsidTr="0000497D">
        <w:trPr>
          <w:cantSplit/>
        </w:trPr>
        <w:tc>
          <w:tcPr>
            <w:tcW w:w="3114" w:type="dxa"/>
            <w:vMerge w:val="restart"/>
            <w:vAlign w:val="center"/>
          </w:tcPr>
          <w:p w:rsidR="006A5B72" w:rsidRPr="0000497D" w:rsidRDefault="006A5B72" w:rsidP="00C1031D">
            <w:pPr>
              <w:spacing w:after="0" w:line="240" w:lineRule="auto"/>
              <w:contextualSpacing/>
              <w:jc w:val="center"/>
              <w:rPr>
                <w:rFonts w:ascii="Times New Roman" w:hAnsi="Times New Roman"/>
                <w:sz w:val="24"/>
                <w:szCs w:val="24"/>
                <w:lang w:val="uk-UA"/>
              </w:rPr>
            </w:pPr>
            <w:r w:rsidRPr="0000497D">
              <w:rPr>
                <w:rFonts w:ascii="Times New Roman" w:hAnsi="Times New Roman"/>
                <w:sz w:val="24"/>
                <w:szCs w:val="24"/>
                <w:lang w:val="uk-UA"/>
              </w:rPr>
              <w:t>Тема</w:t>
            </w:r>
          </w:p>
        </w:tc>
        <w:tc>
          <w:tcPr>
            <w:tcW w:w="7087" w:type="dxa"/>
            <w:gridSpan w:val="9"/>
          </w:tcPr>
          <w:p w:rsidR="006A5B72" w:rsidRPr="0000497D" w:rsidRDefault="006A5B72" w:rsidP="006A6F67">
            <w:pPr>
              <w:spacing w:after="0" w:line="240" w:lineRule="auto"/>
              <w:contextualSpacing/>
              <w:jc w:val="center"/>
              <w:rPr>
                <w:rFonts w:ascii="Times New Roman" w:hAnsi="Times New Roman"/>
                <w:sz w:val="24"/>
                <w:szCs w:val="24"/>
                <w:lang w:val="uk-UA"/>
              </w:rPr>
            </w:pPr>
            <w:r w:rsidRPr="0000497D">
              <w:rPr>
                <w:rFonts w:ascii="Times New Roman" w:hAnsi="Times New Roman"/>
                <w:sz w:val="24"/>
                <w:szCs w:val="24"/>
                <w:lang w:val="uk-UA"/>
              </w:rPr>
              <w:t xml:space="preserve">Кількість годин </w:t>
            </w:r>
          </w:p>
        </w:tc>
      </w:tr>
      <w:tr w:rsidR="006A5B72" w:rsidRPr="00313A55" w:rsidTr="0000497D">
        <w:trPr>
          <w:cantSplit/>
        </w:trPr>
        <w:tc>
          <w:tcPr>
            <w:tcW w:w="3114" w:type="dxa"/>
            <w:vMerge/>
          </w:tcPr>
          <w:p w:rsidR="006A5B72" w:rsidRPr="0000497D" w:rsidRDefault="006A5B72" w:rsidP="00C1031D">
            <w:pPr>
              <w:spacing w:after="0" w:line="240" w:lineRule="auto"/>
              <w:contextualSpacing/>
              <w:jc w:val="both"/>
              <w:rPr>
                <w:rFonts w:ascii="Times New Roman" w:hAnsi="Times New Roman"/>
                <w:sz w:val="24"/>
                <w:szCs w:val="24"/>
                <w:lang w:val="uk-UA"/>
              </w:rPr>
            </w:pPr>
          </w:p>
        </w:tc>
        <w:tc>
          <w:tcPr>
            <w:tcW w:w="7087" w:type="dxa"/>
            <w:gridSpan w:val="9"/>
          </w:tcPr>
          <w:p w:rsidR="006A5B72" w:rsidRPr="0000497D" w:rsidRDefault="006A5B72" w:rsidP="006A6F67">
            <w:pPr>
              <w:spacing w:after="0" w:line="240" w:lineRule="auto"/>
              <w:contextualSpacing/>
              <w:jc w:val="center"/>
              <w:rPr>
                <w:rFonts w:ascii="Times New Roman" w:hAnsi="Times New Roman"/>
                <w:sz w:val="24"/>
                <w:szCs w:val="24"/>
                <w:lang w:val="uk-UA"/>
              </w:rPr>
            </w:pPr>
            <w:r w:rsidRPr="0000497D">
              <w:rPr>
                <w:rFonts w:ascii="Times New Roman" w:hAnsi="Times New Roman"/>
                <w:sz w:val="24"/>
                <w:szCs w:val="24"/>
                <w:lang w:val="uk-UA"/>
              </w:rPr>
              <w:t>Форма навчання:</w:t>
            </w:r>
          </w:p>
        </w:tc>
      </w:tr>
      <w:tr w:rsidR="006A5B72" w:rsidRPr="00313A55" w:rsidTr="00A2216C">
        <w:trPr>
          <w:cantSplit/>
        </w:trPr>
        <w:tc>
          <w:tcPr>
            <w:tcW w:w="3114" w:type="dxa"/>
            <w:vMerge/>
          </w:tcPr>
          <w:p w:rsidR="006A5B72" w:rsidRPr="0000497D" w:rsidRDefault="006A5B72" w:rsidP="00C1031D">
            <w:pPr>
              <w:spacing w:after="0" w:line="240" w:lineRule="auto"/>
              <w:contextualSpacing/>
              <w:jc w:val="both"/>
              <w:rPr>
                <w:rFonts w:ascii="Times New Roman" w:hAnsi="Times New Roman"/>
                <w:sz w:val="24"/>
                <w:szCs w:val="24"/>
                <w:lang w:val="uk-UA"/>
              </w:rPr>
            </w:pPr>
          </w:p>
        </w:tc>
        <w:tc>
          <w:tcPr>
            <w:tcW w:w="2410" w:type="dxa"/>
            <w:gridSpan w:val="4"/>
          </w:tcPr>
          <w:p w:rsidR="006A5B72" w:rsidRPr="0000497D" w:rsidRDefault="006A5B72" w:rsidP="00C1031D">
            <w:pPr>
              <w:spacing w:after="0" w:line="240" w:lineRule="auto"/>
              <w:contextualSpacing/>
              <w:jc w:val="center"/>
              <w:rPr>
                <w:rFonts w:ascii="Times New Roman" w:hAnsi="Times New Roman"/>
                <w:sz w:val="24"/>
                <w:szCs w:val="24"/>
                <w:lang w:val="uk-UA"/>
              </w:rPr>
            </w:pPr>
            <w:r w:rsidRPr="0000497D">
              <w:rPr>
                <w:rFonts w:ascii="Times New Roman" w:hAnsi="Times New Roman"/>
                <w:sz w:val="24"/>
                <w:szCs w:val="24"/>
                <w:lang w:val="uk-UA"/>
              </w:rPr>
              <w:t xml:space="preserve">Денна форма </w:t>
            </w:r>
          </w:p>
        </w:tc>
        <w:tc>
          <w:tcPr>
            <w:tcW w:w="2268" w:type="dxa"/>
            <w:gridSpan w:val="3"/>
          </w:tcPr>
          <w:p w:rsidR="006A5B72" w:rsidRPr="0000497D" w:rsidRDefault="006A5B72" w:rsidP="00C1031D">
            <w:pPr>
              <w:spacing w:after="0" w:line="240" w:lineRule="auto"/>
              <w:contextualSpacing/>
              <w:jc w:val="center"/>
              <w:rPr>
                <w:rFonts w:ascii="Times New Roman" w:hAnsi="Times New Roman"/>
                <w:sz w:val="24"/>
                <w:szCs w:val="24"/>
                <w:lang w:val="uk-UA"/>
              </w:rPr>
            </w:pPr>
            <w:r w:rsidRPr="0000497D">
              <w:rPr>
                <w:rFonts w:ascii="Times New Roman" w:hAnsi="Times New Roman"/>
                <w:sz w:val="24"/>
                <w:szCs w:val="24"/>
                <w:lang w:val="uk-UA"/>
              </w:rPr>
              <w:t>Заочна форма</w:t>
            </w:r>
          </w:p>
        </w:tc>
        <w:tc>
          <w:tcPr>
            <w:tcW w:w="2409" w:type="dxa"/>
            <w:gridSpan w:val="2"/>
          </w:tcPr>
          <w:p w:rsidR="006A5B72" w:rsidRPr="0000497D" w:rsidRDefault="006A5B72" w:rsidP="006A6F67">
            <w:pPr>
              <w:spacing w:after="0" w:line="240" w:lineRule="auto"/>
              <w:contextualSpacing/>
              <w:jc w:val="center"/>
              <w:rPr>
                <w:rFonts w:ascii="Times New Roman" w:hAnsi="Times New Roman"/>
                <w:sz w:val="24"/>
                <w:szCs w:val="24"/>
                <w:lang w:val="uk-UA"/>
              </w:rPr>
            </w:pPr>
            <w:r w:rsidRPr="0000497D">
              <w:rPr>
                <w:rFonts w:ascii="Times New Roman" w:hAnsi="Times New Roman"/>
                <w:sz w:val="24"/>
                <w:szCs w:val="24"/>
                <w:lang w:val="uk-UA"/>
              </w:rPr>
              <w:t>Дистанційна форма</w:t>
            </w:r>
          </w:p>
        </w:tc>
      </w:tr>
      <w:tr w:rsidR="006A5B72" w:rsidRPr="00313A55" w:rsidTr="00A2216C">
        <w:trPr>
          <w:cantSplit/>
        </w:trPr>
        <w:tc>
          <w:tcPr>
            <w:tcW w:w="3114" w:type="dxa"/>
            <w:vMerge/>
          </w:tcPr>
          <w:p w:rsidR="006A5B72" w:rsidRPr="0000497D" w:rsidRDefault="006A5B72" w:rsidP="00C1031D">
            <w:pPr>
              <w:spacing w:after="0" w:line="240" w:lineRule="auto"/>
              <w:contextualSpacing/>
              <w:jc w:val="both"/>
              <w:rPr>
                <w:rFonts w:ascii="Times New Roman" w:hAnsi="Times New Roman"/>
                <w:sz w:val="24"/>
                <w:szCs w:val="24"/>
                <w:lang w:val="uk-UA"/>
              </w:rPr>
            </w:pPr>
          </w:p>
        </w:tc>
        <w:tc>
          <w:tcPr>
            <w:tcW w:w="1843" w:type="dxa"/>
            <w:gridSpan w:val="3"/>
          </w:tcPr>
          <w:p w:rsidR="006A5B72" w:rsidRPr="0000497D" w:rsidRDefault="006A5B72" w:rsidP="00C1031D">
            <w:pPr>
              <w:spacing w:after="0" w:line="240" w:lineRule="auto"/>
              <w:contextualSpacing/>
              <w:jc w:val="center"/>
              <w:rPr>
                <w:rFonts w:ascii="Times New Roman" w:hAnsi="Times New Roman"/>
                <w:sz w:val="24"/>
                <w:szCs w:val="24"/>
                <w:lang w:val="uk-UA"/>
              </w:rPr>
            </w:pPr>
            <w:r w:rsidRPr="0000497D">
              <w:rPr>
                <w:rFonts w:ascii="Times New Roman" w:hAnsi="Times New Roman"/>
                <w:sz w:val="24"/>
                <w:szCs w:val="24"/>
                <w:lang w:val="uk-UA"/>
              </w:rPr>
              <w:t>Заняття з викладачем</w:t>
            </w:r>
          </w:p>
        </w:tc>
        <w:tc>
          <w:tcPr>
            <w:tcW w:w="567" w:type="dxa"/>
            <w:vMerge w:val="restart"/>
            <w:vAlign w:val="center"/>
          </w:tcPr>
          <w:p w:rsidR="006A5B72" w:rsidRPr="0000497D" w:rsidRDefault="006A5B72" w:rsidP="00C1031D">
            <w:pPr>
              <w:spacing w:after="0" w:line="240" w:lineRule="auto"/>
              <w:contextualSpacing/>
              <w:jc w:val="center"/>
              <w:rPr>
                <w:rFonts w:ascii="Times New Roman" w:hAnsi="Times New Roman"/>
                <w:sz w:val="24"/>
                <w:szCs w:val="24"/>
                <w:lang w:val="uk-UA"/>
              </w:rPr>
            </w:pPr>
            <w:r w:rsidRPr="0000497D">
              <w:rPr>
                <w:rFonts w:ascii="Times New Roman" w:hAnsi="Times New Roman"/>
                <w:sz w:val="24"/>
                <w:szCs w:val="24"/>
                <w:lang w:val="uk-UA"/>
              </w:rPr>
              <w:t>С</w:t>
            </w:r>
          </w:p>
        </w:tc>
        <w:tc>
          <w:tcPr>
            <w:tcW w:w="1559" w:type="dxa"/>
            <w:gridSpan w:val="2"/>
          </w:tcPr>
          <w:p w:rsidR="006A5B72" w:rsidRPr="0000497D" w:rsidRDefault="006A5B72" w:rsidP="00C1031D">
            <w:pPr>
              <w:spacing w:after="0" w:line="240" w:lineRule="auto"/>
              <w:contextualSpacing/>
              <w:jc w:val="center"/>
              <w:rPr>
                <w:rFonts w:ascii="Times New Roman" w:hAnsi="Times New Roman"/>
                <w:sz w:val="24"/>
                <w:szCs w:val="24"/>
                <w:lang w:val="uk-UA"/>
              </w:rPr>
            </w:pPr>
            <w:r w:rsidRPr="0000497D">
              <w:rPr>
                <w:rFonts w:ascii="Times New Roman" w:hAnsi="Times New Roman"/>
                <w:sz w:val="24"/>
                <w:szCs w:val="24"/>
                <w:lang w:val="uk-UA"/>
              </w:rPr>
              <w:t>Заняття з викладачем</w:t>
            </w:r>
          </w:p>
        </w:tc>
        <w:tc>
          <w:tcPr>
            <w:tcW w:w="709" w:type="dxa"/>
            <w:vMerge w:val="restart"/>
            <w:vAlign w:val="center"/>
          </w:tcPr>
          <w:p w:rsidR="006A5B72" w:rsidRPr="0000497D" w:rsidRDefault="006A5B72" w:rsidP="006A6F67">
            <w:pPr>
              <w:spacing w:after="0" w:line="240" w:lineRule="auto"/>
              <w:contextualSpacing/>
              <w:jc w:val="center"/>
              <w:rPr>
                <w:rFonts w:ascii="Times New Roman" w:hAnsi="Times New Roman"/>
                <w:sz w:val="24"/>
                <w:szCs w:val="24"/>
                <w:lang w:val="uk-UA"/>
              </w:rPr>
            </w:pPr>
            <w:r w:rsidRPr="0000497D">
              <w:rPr>
                <w:rFonts w:ascii="Times New Roman" w:hAnsi="Times New Roman"/>
                <w:sz w:val="24"/>
                <w:szCs w:val="24"/>
                <w:lang w:val="uk-UA"/>
              </w:rPr>
              <w:t>С</w:t>
            </w:r>
          </w:p>
        </w:tc>
        <w:tc>
          <w:tcPr>
            <w:tcW w:w="1701" w:type="dxa"/>
            <w:vMerge w:val="restart"/>
            <w:vAlign w:val="center"/>
          </w:tcPr>
          <w:p w:rsidR="006A5B72" w:rsidRPr="0000497D" w:rsidRDefault="006A5B72" w:rsidP="00A86E85">
            <w:pPr>
              <w:spacing w:after="0" w:line="240" w:lineRule="auto"/>
              <w:contextualSpacing/>
              <w:jc w:val="center"/>
              <w:rPr>
                <w:rFonts w:ascii="Times New Roman" w:hAnsi="Times New Roman"/>
                <w:sz w:val="24"/>
                <w:szCs w:val="24"/>
                <w:lang w:val="uk-UA"/>
              </w:rPr>
            </w:pPr>
            <w:r w:rsidRPr="0000497D">
              <w:rPr>
                <w:rFonts w:ascii="Times New Roman" w:hAnsi="Times New Roman"/>
                <w:sz w:val="24"/>
                <w:szCs w:val="24"/>
                <w:lang w:val="uk-UA"/>
              </w:rPr>
              <w:t>Заняття в дистанційному режимі</w:t>
            </w:r>
          </w:p>
        </w:tc>
        <w:tc>
          <w:tcPr>
            <w:tcW w:w="708" w:type="dxa"/>
            <w:vMerge w:val="restart"/>
            <w:vAlign w:val="center"/>
          </w:tcPr>
          <w:p w:rsidR="006A5B72" w:rsidRPr="0000497D" w:rsidRDefault="006A5B72" w:rsidP="00C1031D">
            <w:pPr>
              <w:spacing w:after="0" w:line="240" w:lineRule="auto"/>
              <w:contextualSpacing/>
              <w:jc w:val="center"/>
              <w:rPr>
                <w:rFonts w:ascii="Times New Roman" w:hAnsi="Times New Roman"/>
                <w:sz w:val="24"/>
                <w:szCs w:val="24"/>
                <w:lang w:val="uk-UA"/>
              </w:rPr>
            </w:pPr>
            <w:r w:rsidRPr="0000497D">
              <w:rPr>
                <w:rFonts w:ascii="Times New Roman" w:hAnsi="Times New Roman"/>
                <w:sz w:val="24"/>
                <w:szCs w:val="24"/>
                <w:lang w:val="uk-UA"/>
              </w:rPr>
              <w:t>С</w:t>
            </w:r>
          </w:p>
        </w:tc>
      </w:tr>
      <w:tr w:rsidR="006A5B72" w:rsidRPr="00313A55" w:rsidTr="00A2216C">
        <w:trPr>
          <w:cantSplit/>
        </w:trPr>
        <w:tc>
          <w:tcPr>
            <w:tcW w:w="3114" w:type="dxa"/>
            <w:vMerge/>
          </w:tcPr>
          <w:p w:rsidR="006A5B72" w:rsidRPr="0000497D" w:rsidRDefault="006A5B72" w:rsidP="00C1031D">
            <w:pPr>
              <w:spacing w:after="0" w:line="240" w:lineRule="auto"/>
              <w:contextualSpacing/>
              <w:jc w:val="both"/>
              <w:rPr>
                <w:rFonts w:ascii="Times New Roman" w:hAnsi="Times New Roman"/>
                <w:sz w:val="24"/>
                <w:szCs w:val="24"/>
                <w:lang w:val="uk-UA"/>
              </w:rPr>
            </w:pPr>
          </w:p>
        </w:tc>
        <w:tc>
          <w:tcPr>
            <w:tcW w:w="1843" w:type="dxa"/>
            <w:gridSpan w:val="3"/>
          </w:tcPr>
          <w:p w:rsidR="006A5B72" w:rsidRPr="0000497D" w:rsidRDefault="006A5B72" w:rsidP="00C1031D">
            <w:pPr>
              <w:spacing w:after="0" w:line="240" w:lineRule="auto"/>
              <w:contextualSpacing/>
              <w:jc w:val="center"/>
              <w:rPr>
                <w:rFonts w:ascii="Times New Roman" w:hAnsi="Times New Roman"/>
                <w:sz w:val="24"/>
                <w:szCs w:val="24"/>
                <w:lang w:val="uk-UA"/>
              </w:rPr>
            </w:pPr>
          </w:p>
        </w:tc>
        <w:tc>
          <w:tcPr>
            <w:tcW w:w="567" w:type="dxa"/>
            <w:vMerge/>
            <w:vAlign w:val="center"/>
          </w:tcPr>
          <w:p w:rsidR="006A5B72" w:rsidRPr="0000497D" w:rsidRDefault="006A5B72" w:rsidP="00C1031D">
            <w:pPr>
              <w:spacing w:after="0" w:line="240" w:lineRule="auto"/>
              <w:contextualSpacing/>
              <w:jc w:val="center"/>
              <w:rPr>
                <w:rFonts w:ascii="Times New Roman" w:hAnsi="Times New Roman"/>
                <w:sz w:val="24"/>
                <w:szCs w:val="24"/>
                <w:lang w:val="uk-UA"/>
              </w:rPr>
            </w:pPr>
          </w:p>
        </w:tc>
        <w:tc>
          <w:tcPr>
            <w:tcW w:w="1559" w:type="dxa"/>
            <w:gridSpan w:val="2"/>
          </w:tcPr>
          <w:p w:rsidR="006A5B72" w:rsidRPr="0000497D" w:rsidRDefault="006A5B72" w:rsidP="00C1031D">
            <w:pPr>
              <w:spacing w:after="0" w:line="240" w:lineRule="auto"/>
              <w:contextualSpacing/>
              <w:jc w:val="center"/>
              <w:rPr>
                <w:rFonts w:ascii="Times New Roman" w:hAnsi="Times New Roman"/>
                <w:sz w:val="24"/>
                <w:szCs w:val="24"/>
                <w:lang w:val="uk-UA"/>
              </w:rPr>
            </w:pPr>
          </w:p>
        </w:tc>
        <w:tc>
          <w:tcPr>
            <w:tcW w:w="709" w:type="dxa"/>
            <w:vMerge/>
            <w:vAlign w:val="center"/>
          </w:tcPr>
          <w:p w:rsidR="006A5B72" w:rsidRPr="0000497D" w:rsidRDefault="006A5B72" w:rsidP="006A6F67">
            <w:pPr>
              <w:spacing w:after="0" w:line="240" w:lineRule="auto"/>
              <w:contextualSpacing/>
              <w:jc w:val="center"/>
              <w:rPr>
                <w:rFonts w:ascii="Times New Roman" w:hAnsi="Times New Roman"/>
                <w:sz w:val="24"/>
                <w:szCs w:val="24"/>
                <w:lang w:val="uk-UA"/>
              </w:rPr>
            </w:pPr>
          </w:p>
        </w:tc>
        <w:tc>
          <w:tcPr>
            <w:tcW w:w="1701" w:type="dxa"/>
            <w:vMerge/>
            <w:vAlign w:val="center"/>
          </w:tcPr>
          <w:p w:rsidR="006A5B72" w:rsidRPr="0000497D" w:rsidRDefault="006A5B72" w:rsidP="00A86E85">
            <w:pPr>
              <w:spacing w:after="0" w:line="240" w:lineRule="auto"/>
              <w:contextualSpacing/>
              <w:jc w:val="center"/>
              <w:rPr>
                <w:rFonts w:ascii="Times New Roman" w:hAnsi="Times New Roman"/>
                <w:sz w:val="24"/>
                <w:szCs w:val="24"/>
                <w:lang w:val="uk-UA"/>
              </w:rPr>
            </w:pPr>
          </w:p>
        </w:tc>
        <w:tc>
          <w:tcPr>
            <w:tcW w:w="708" w:type="dxa"/>
            <w:vMerge/>
            <w:vAlign w:val="center"/>
          </w:tcPr>
          <w:p w:rsidR="006A5B72" w:rsidRPr="0000497D" w:rsidRDefault="006A5B72" w:rsidP="00C1031D">
            <w:pPr>
              <w:spacing w:after="0" w:line="240" w:lineRule="auto"/>
              <w:contextualSpacing/>
              <w:jc w:val="center"/>
              <w:rPr>
                <w:rFonts w:ascii="Times New Roman" w:hAnsi="Times New Roman"/>
                <w:sz w:val="24"/>
                <w:szCs w:val="24"/>
                <w:lang w:val="uk-UA"/>
              </w:rPr>
            </w:pPr>
          </w:p>
        </w:tc>
      </w:tr>
      <w:tr w:rsidR="006A5B72" w:rsidRPr="00313A55" w:rsidTr="00A2216C">
        <w:trPr>
          <w:cantSplit/>
        </w:trPr>
        <w:tc>
          <w:tcPr>
            <w:tcW w:w="3114" w:type="dxa"/>
            <w:vMerge/>
          </w:tcPr>
          <w:p w:rsidR="006A5B72" w:rsidRPr="0000497D" w:rsidRDefault="006A5B72" w:rsidP="00C1031D">
            <w:pPr>
              <w:spacing w:after="0" w:line="240" w:lineRule="auto"/>
              <w:contextualSpacing/>
              <w:jc w:val="both"/>
              <w:rPr>
                <w:rFonts w:ascii="Times New Roman" w:hAnsi="Times New Roman"/>
                <w:sz w:val="24"/>
                <w:szCs w:val="24"/>
                <w:lang w:val="uk-UA"/>
              </w:rPr>
            </w:pPr>
          </w:p>
        </w:tc>
        <w:tc>
          <w:tcPr>
            <w:tcW w:w="567" w:type="dxa"/>
          </w:tcPr>
          <w:p w:rsidR="006A5B72" w:rsidRPr="0000497D" w:rsidRDefault="006A5B72" w:rsidP="00C1031D">
            <w:pPr>
              <w:spacing w:after="0" w:line="240" w:lineRule="auto"/>
              <w:contextualSpacing/>
              <w:jc w:val="center"/>
              <w:rPr>
                <w:rFonts w:ascii="Times New Roman" w:hAnsi="Times New Roman"/>
                <w:sz w:val="24"/>
                <w:szCs w:val="24"/>
                <w:lang w:val="uk-UA"/>
              </w:rPr>
            </w:pPr>
            <w:r w:rsidRPr="0000497D">
              <w:rPr>
                <w:rFonts w:ascii="Times New Roman" w:hAnsi="Times New Roman"/>
                <w:sz w:val="24"/>
                <w:szCs w:val="24"/>
                <w:lang w:val="uk-UA"/>
              </w:rPr>
              <w:t>Л</w:t>
            </w:r>
          </w:p>
        </w:tc>
        <w:tc>
          <w:tcPr>
            <w:tcW w:w="567" w:type="dxa"/>
          </w:tcPr>
          <w:p w:rsidR="006A5B72" w:rsidRPr="0000497D" w:rsidRDefault="006A5B72" w:rsidP="00C1031D">
            <w:pPr>
              <w:spacing w:after="0" w:line="240" w:lineRule="auto"/>
              <w:contextualSpacing/>
              <w:jc w:val="center"/>
              <w:rPr>
                <w:rFonts w:ascii="Times New Roman" w:hAnsi="Times New Roman"/>
                <w:sz w:val="24"/>
                <w:szCs w:val="24"/>
                <w:lang w:val="uk-UA"/>
              </w:rPr>
            </w:pPr>
            <w:r w:rsidRPr="0000497D">
              <w:rPr>
                <w:rFonts w:ascii="Times New Roman" w:hAnsi="Times New Roman"/>
                <w:sz w:val="24"/>
                <w:szCs w:val="24"/>
                <w:lang w:val="uk-UA"/>
              </w:rPr>
              <w:t>П</w:t>
            </w:r>
          </w:p>
        </w:tc>
        <w:tc>
          <w:tcPr>
            <w:tcW w:w="709" w:type="dxa"/>
          </w:tcPr>
          <w:p w:rsidR="006A5B72" w:rsidRPr="0000497D" w:rsidRDefault="006A5B72" w:rsidP="00C1031D">
            <w:pPr>
              <w:spacing w:after="0" w:line="240" w:lineRule="auto"/>
              <w:contextualSpacing/>
              <w:jc w:val="center"/>
              <w:rPr>
                <w:rFonts w:ascii="Times New Roman" w:hAnsi="Times New Roman"/>
                <w:sz w:val="24"/>
                <w:szCs w:val="24"/>
                <w:lang w:val="uk-UA"/>
              </w:rPr>
            </w:pPr>
            <w:r w:rsidRPr="0000497D">
              <w:rPr>
                <w:rFonts w:ascii="Times New Roman" w:hAnsi="Times New Roman"/>
                <w:sz w:val="24"/>
                <w:szCs w:val="24"/>
                <w:lang w:val="uk-UA"/>
              </w:rPr>
              <w:t>Інд.</w:t>
            </w:r>
          </w:p>
        </w:tc>
        <w:tc>
          <w:tcPr>
            <w:tcW w:w="567" w:type="dxa"/>
            <w:vMerge/>
          </w:tcPr>
          <w:p w:rsidR="006A5B72" w:rsidRPr="0000497D" w:rsidRDefault="006A5B72" w:rsidP="00C1031D">
            <w:pPr>
              <w:spacing w:after="0" w:line="240" w:lineRule="auto"/>
              <w:contextualSpacing/>
              <w:jc w:val="center"/>
              <w:rPr>
                <w:rFonts w:ascii="Times New Roman" w:hAnsi="Times New Roman"/>
                <w:sz w:val="24"/>
                <w:szCs w:val="24"/>
                <w:lang w:val="uk-UA"/>
              </w:rPr>
            </w:pPr>
          </w:p>
        </w:tc>
        <w:tc>
          <w:tcPr>
            <w:tcW w:w="708" w:type="dxa"/>
          </w:tcPr>
          <w:p w:rsidR="006A5B72" w:rsidRPr="0000497D" w:rsidRDefault="006A5B72" w:rsidP="00C1031D">
            <w:pPr>
              <w:spacing w:after="0" w:line="240" w:lineRule="auto"/>
              <w:contextualSpacing/>
              <w:jc w:val="center"/>
              <w:rPr>
                <w:rFonts w:ascii="Times New Roman" w:hAnsi="Times New Roman"/>
                <w:sz w:val="24"/>
                <w:szCs w:val="24"/>
                <w:lang w:val="uk-UA"/>
              </w:rPr>
            </w:pPr>
            <w:r w:rsidRPr="0000497D">
              <w:rPr>
                <w:rFonts w:ascii="Times New Roman" w:hAnsi="Times New Roman"/>
                <w:sz w:val="24"/>
                <w:szCs w:val="24"/>
                <w:lang w:val="uk-UA"/>
              </w:rPr>
              <w:t>К</w:t>
            </w:r>
          </w:p>
        </w:tc>
        <w:tc>
          <w:tcPr>
            <w:tcW w:w="851" w:type="dxa"/>
          </w:tcPr>
          <w:p w:rsidR="006A5B72" w:rsidRPr="0000497D" w:rsidRDefault="006A5B72" w:rsidP="00C1031D">
            <w:pPr>
              <w:spacing w:after="0" w:line="240" w:lineRule="auto"/>
              <w:contextualSpacing/>
              <w:jc w:val="center"/>
              <w:rPr>
                <w:rFonts w:ascii="Times New Roman" w:hAnsi="Times New Roman"/>
                <w:sz w:val="24"/>
                <w:szCs w:val="24"/>
                <w:lang w:val="uk-UA"/>
              </w:rPr>
            </w:pPr>
            <w:r w:rsidRPr="0000497D">
              <w:rPr>
                <w:rFonts w:ascii="Times New Roman" w:hAnsi="Times New Roman"/>
                <w:sz w:val="24"/>
                <w:szCs w:val="24"/>
                <w:lang w:val="uk-UA"/>
              </w:rPr>
              <w:t>Інд.</w:t>
            </w:r>
          </w:p>
        </w:tc>
        <w:tc>
          <w:tcPr>
            <w:tcW w:w="709" w:type="dxa"/>
            <w:vMerge/>
          </w:tcPr>
          <w:p w:rsidR="006A5B72" w:rsidRPr="0000497D" w:rsidRDefault="006A5B72" w:rsidP="00C1031D">
            <w:pPr>
              <w:spacing w:after="0" w:line="240" w:lineRule="auto"/>
              <w:contextualSpacing/>
              <w:jc w:val="center"/>
              <w:rPr>
                <w:rFonts w:ascii="Times New Roman" w:hAnsi="Times New Roman"/>
                <w:sz w:val="24"/>
                <w:szCs w:val="24"/>
                <w:lang w:val="uk-UA"/>
              </w:rPr>
            </w:pPr>
          </w:p>
        </w:tc>
        <w:tc>
          <w:tcPr>
            <w:tcW w:w="1701" w:type="dxa"/>
            <w:vMerge/>
          </w:tcPr>
          <w:p w:rsidR="006A5B72" w:rsidRPr="0000497D" w:rsidRDefault="006A5B72" w:rsidP="00C1031D">
            <w:pPr>
              <w:spacing w:after="0" w:line="240" w:lineRule="auto"/>
              <w:contextualSpacing/>
              <w:jc w:val="center"/>
              <w:rPr>
                <w:rFonts w:ascii="Times New Roman" w:hAnsi="Times New Roman"/>
                <w:sz w:val="24"/>
                <w:szCs w:val="24"/>
                <w:lang w:val="uk-UA"/>
              </w:rPr>
            </w:pPr>
          </w:p>
        </w:tc>
        <w:tc>
          <w:tcPr>
            <w:tcW w:w="708" w:type="dxa"/>
            <w:vMerge/>
          </w:tcPr>
          <w:p w:rsidR="006A5B72" w:rsidRPr="0000497D" w:rsidRDefault="006A5B72" w:rsidP="00C1031D">
            <w:pPr>
              <w:spacing w:after="0" w:line="240" w:lineRule="auto"/>
              <w:contextualSpacing/>
              <w:jc w:val="center"/>
              <w:rPr>
                <w:rFonts w:ascii="Times New Roman" w:hAnsi="Times New Roman"/>
                <w:sz w:val="24"/>
                <w:szCs w:val="24"/>
                <w:lang w:val="uk-UA"/>
              </w:rPr>
            </w:pPr>
          </w:p>
        </w:tc>
      </w:tr>
      <w:tr w:rsidR="006A5B72" w:rsidRPr="00313A55" w:rsidTr="00EB7AE6">
        <w:trPr>
          <w:cantSplit/>
          <w:trHeight w:val="195"/>
        </w:trPr>
        <w:tc>
          <w:tcPr>
            <w:tcW w:w="3114" w:type="dxa"/>
          </w:tcPr>
          <w:p w:rsidR="006A5B72" w:rsidRPr="0000497D" w:rsidRDefault="006A5B72" w:rsidP="0000497D">
            <w:pPr>
              <w:spacing w:after="0" w:line="240" w:lineRule="auto"/>
              <w:contextualSpacing/>
              <w:rPr>
                <w:rFonts w:ascii="Times New Roman" w:hAnsi="Times New Roman"/>
                <w:sz w:val="24"/>
                <w:szCs w:val="24"/>
                <w:highlight w:val="yellow"/>
                <w:lang w:val="uk-UA"/>
              </w:rPr>
            </w:pPr>
            <w:r w:rsidRPr="00313A55">
              <w:rPr>
                <w:rFonts w:ascii="Times New Roman" w:hAnsi="Times New Roman"/>
                <w:b/>
                <w:bCs/>
                <w:color w:val="000000"/>
                <w:sz w:val="24"/>
                <w:szCs w:val="24"/>
              </w:rPr>
              <w:t>ЗМІСТОВИЙ МОДУЛЬ 1.</w:t>
            </w:r>
            <w:r w:rsidRPr="0000497D">
              <w:rPr>
                <w:rFonts w:ascii="Times New Roman" w:hAnsi="Times New Roman"/>
                <w:b/>
                <w:bCs/>
                <w:sz w:val="24"/>
                <w:szCs w:val="24"/>
                <w:lang w:val="uk-UA" w:eastAsia="ru-RU"/>
              </w:rPr>
              <w:t xml:space="preserve"> Корпоративна культура</w:t>
            </w:r>
          </w:p>
        </w:tc>
        <w:tc>
          <w:tcPr>
            <w:tcW w:w="567" w:type="dxa"/>
            <w:vAlign w:val="center"/>
          </w:tcPr>
          <w:p w:rsidR="006A5B72" w:rsidRPr="0000497D" w:rsidRDefault="006A5B72" w:rsidP="00C1031D">
            <w:pPr>
              <w:spacing w:after="0" w:line="240" w:lineRule="auto"/>
              <w:contextualSpacing/>
              <w:jc w:val="center"/>
              <w:rPr>
                <w:rFonts w:ascii="Times New Roman" w:hAnsi="Times New Roman"/>
                <w:snapToGrid w:val="0"/>
                <w:color w:val="000000"/>
                <w:sz w:val="24"/>
                <w:szCs w:val="24"/>
                <w:highlight w:val="yellow"/>
                <w:lang w:val="uk-UA"/>
              </w:rPr>
            </w:pPr>
          </w:p>
        </w:tc>
        <w:tc>
          <w:tcPr>
            <w:tcW w:w="567" w:type="dxa"/>
            <w:vAlign w:val="center"/>
          </w:tcPr>
          <w:p w:rsidR="006A5B72" w:rsidRPr="0000497D" w:rsidRDefault="006A5B72" w:rsidP="00C1031D">
            <w:pPr>
              <w:spacing w:after="0" w:line="240" w:lineRule="auto"/>
              <w:contextualSpacing/>
              <w:jc w:val="center"/>
              <w:rPr>
                <w:rFonts w:ascii="Times New Roman" w:hAnsi="Times New Roman"/>
                <w:sz w:val="24"/>
                <w:szCs w:val="24"/>
                <w:highlight w:val="yellow"/>
                <w:lang w:val="uk-UA"/>
              </w:rPr>
            </w:pPr>
          </w:p>
        </w:tc>
        <w:tc>
          <w:tcPr>
            <w:tcW w:w="709" w:type="dxa"/>
            <w:vAlign w:val="center"/>
          </w:tcPr>
          <w:p w:rsidR="006A5B72" w:rsidRPr="0000497D" w:rsidRDefault="006A5B72" w:rsidP="00C1031D">
            <w:pPr>
              <w:spacing w:after="0" w:line="240" w:lineRule="auto"/>
              <w:contextualSpacing/>
              <w:jc w:val="center"/>
              <w:rPr>
                <w:rFonts w:ascii="Times New Roman" w:hAnsi="Times New Roman"/>
                <w:sz w:val="24"/>
                <w:szCs w:val="24"/>
                <w:highlight w:val="yellow"/>
                <w:lang w:val="uk-UA"/>
              </w:rPr>
            </w:pPr>
          </w:p>
        </w:tc>
        <w:tc>
          <w:tcPr>
            <w:tcW w:w="567" w:type="dxa"/>
            <w:vAlign w:val="center"/>
          </w:tcPr>
          <w:p w:rsidR="006A5B72" w:rsidRPr="0000497D" w:rsidRDefault="006A5B72" w:rsidP="00C1031D">
            <w:pPr>
              <w:spacing w:after="0" w:line="240" w:lineRule="auto"/>
              <w:contextualSpacing/>
              <w:jc w:val="center"/>
              <w:rPr>
                <w:rFonts w:ascii="Times New Roman" w:hAnsi="Times New Roman"/>
                <w:sz w:val="24"/>
                <w:szCs w:val="24"/>
                <w:highlight w:val="yellow"/>
                <w:lang w:val="uk-UA"/>
              </w:rPr>
            </w:pPr>
          </w:p>
        </w:tc>
        <w:tc>
          <w:tcPr>
            <w:tcW w:w="708" w:type="dxa"/>
            <w:vAlign w:val="center"/>
          </w:tcPr>
          <w:p w:rsidR="006A5B72" w:rsidRPr="0000497D" w:rsidRDefault="006A5B72" w:rsidP="00C1031D">
            <w:pPr>
              <w:spacing w:after="0" w:line="240" w:lineRule="auto"/>
              <w:contextualSpacing/>
              <w:jc w:val="center"/>
              <w:rPr>
                <w:rFonts w:ascii="Times New Roman" w:hAnsi="Times New Roman"/>
                <w:sz w:val="24"/>
                <w:szCs w:val="24"/>
                <w:highlight w:val="yellow"/>
                <w:lang w:val="uk-UA"/>
              </w:rPr>
            </w:pPr>
          </w:p>
        </w:tc>
        <w:tc>
          <w:tcPr>
            <w:tcW w:w="851" w:type="dxa"/>
            <w:vAlign w:val="center"/>
          </w:tcPr>
          <w:p w:rsidR="006A5B72" w:rsidRPr="0000497D" w:rsidRDefault="006A5B72" w:rsidP="00C1031D">
            <w:pPr>
              <w:spacing w:after="0" w:line="240" w:lineRule="auto"/>
              <w:contextualSpacing/>
              <w:jc w:val="center"/>
              <w:rPr>
                <w:rFonts w:ascii="Times New Roman" w:hAnsi="Times New Roman"/>
                <w:sz w:val="24"/>
                <w:szCs w:val="24"/>
                <w:highlight w:val="yellow"/>
                <w:lang w:val="uk-UA"/>
              </w:rPr>
            </w:pPr>
          </w:p>
        </w:tc>
        <w:tc>
          <w:tcPr>
            <w:tcW w:w="709" w:type="dxa"/>
            <w:vAlign w:val="center"/>
          </w:tcPr>
          <w:p w:rsidR="006A5B72" w:rsidRPr="0000497D" w:rsidRDefault="006A5B72" w:rsidP="006A6F67">
            <w:pPr>
              <w:spacing w:after="0" w:line="240" w:lineRule="auto"/>
              <w:contextualSpacing/>
              <w:jc w:val="center"/>
              <w:rPr>
                <w:rFonts w:ascii="Times New Roman" w:hAnsi="Times New Roman"/>
                <w:sz w:val="24"/>
                <w:szCs w:val="24"/>
                <w:highlight w:val="yellow"/>
                <w:lang w:val="uk-UA"/>
              </w:rPr>
            </w:pPr>
          </w:p>
        </w:tc>
        <w:tc>
          <w:tcPr>
            <w:tcW w:w="1701" w:type="dxa"/>
            <w:vAlign w:val="center"/>
          </w:tcPr>
          <w:p w:rsidR="006A5B72" w:rsidRPr="0000497D" w:rsidRDefault="006A5B72" w:rsidP="00A86E85">
            <w:pPr>
              <w:spacing w:after="0" w:line="240" w:lineRule="auto"/>
              <w:contextualSpacing/>
              <w:jc w:val="center"/>
              <w:rPr>
                <w:rFonts w:ascii="Times New Roman" w:hAnsi="Times New Roman"/>
                <w:sz w:val="24"/>
                <w:szCs w:val="24"/>
                <w:highlight w:val="yellow"/>
                <w:lang w:val="uk-UA"/>
              </w:rPr>
            </w:pPr>
          </w:p>
        </w:tc>
        <w:tc>
          <w:tcPr>
            <w:tcW w:w="708" w:type="dxa"/>
            <w:vAlign w:val="center"/>
          </w:tcPr>
          <w:p w:rsidR="006A5B72" w:rsidRPr="0000497D" w:rsidRDefault="006A5B72" w:rsidP="00C1031D">
            <w:pPr>
              <w:spacing w:after="0" w:line="240" w:lineRule="auto"/>
              <w:contextualSpacing/>
              <w:jc w:val="center"/>
              <w:rPr>
                <w:rFonts w:ascii="Times New Roman" w:hAnsi="Times New Roman"/>
                <w:sz w:val="24"/>
                <w:szCs w:val="24"/>
                <w:highlight w:val="yellow"/>
                <w:lang w:val="uk-UA"/>
              </w:rPr>
            </w:pPr>
          </w:p>
        </w:tc>
      </w:tr>
      <w:tr w:rsidR="006A5B72" w:rsidRPr="00313A55" w:rsidTr="00EB7AE6">
        <w:trPr>
          <w:cantSplit/>
          <w:trHeight w:val="630"/>
        </w:trPr>
        <w:tc>
          <w:tcPr>
            <w:tcW w:w="3114" w:type="dxa"/>
          </w:tcPr>
          <w:p w:rsidR="006A5B72" w:rsidRPr="0000497D" w:rsidRDefault="006A5B72" w:rsidP="00606ACD">
            <w:pPr>
              <w:spacing w:after="0" w:line="240" w:lineRule="auto"/>
              <w:contextualSpacing/>
              <w:jc w:val="both"/>
              <w:rPr>
                <w:rFonts w:ascii="Times New Roman" w:hAnsi="Times New Roman"/>
                <w:bCs/>
                <w:sz w:val="24"/>
                <w:szCs w:val="24"/>
                <w:lang w:val="uk-UA" w:eastAsia="ru-RU"/>
              </w:rPr>
            </w:pPr>
            <w:r w:rsidRPr="0000497D">
              <w:rPr>
                <w:rFonts w:ascii="Times New Roman" w:hAnsi="Times New Roman"/>
                <w:bCs/>
                <w:sz w:val="24"/>
                <w:szCs w:val="24"/>
                <w:lang w:val="uk-UA" w:eastAsia="ru-RU"/>
              </w:rPr>
              <w:t>Корпоративна культура: сутність феномену та методологія дослідження.</w:t>
            </w:r>
          </w:p>
        </w:tc>
        <w:tc>
          <w:tcPr>
            <w:tcW w:w="567" w:type="dxa"/>
            <w:vAlign w:val="center"/>
          </w:tcPr>
          <w:p w:rsidR="006A5B72" w:rsidRPr="0020500F" w:rsidRDefault="006A5B72" w:rsidP="00C1031D">
            <w:pPr>
              <w:spacing w:after="0" w:line="240" w:lineRule="auto"/>
              <w:contextualSpacing/>
              <w:jc w:val="center"/>
              <w:rPr>
                <w:rFonts w:ascii="Times New Roman" w:hAnsi="Times New Roman"/>
                <w:snapToGrid w:val="0"/>
                <w:color w:val="000000"/>
                <w:sz w:val="24"/>
                <w:szCs w:val="24"/>
                <w:lang w:val="uk-UA"/>
              </w:rPr>
            </w:pPr>
            <w:r w:rsidRPr="0020500F">
              <w:rPr>
                <w:rFonts w:ascii="Times New Roman" w:hAnsi="Times New Roman"/>
                <w:snapToGrid w:val="0"/>
                <w:color w:val="000000"/>
                <w:sz w:val="24"/>
                <w:szCs w:val="24"/>
                <w:lang w:val="uk-UA"/>
              </w:rPr>
              <w:t>2</w:t>
            </w:r>
          </w:p>
        </w:tc>
        <w:tc>
          <w:tcPr>
            <w:tcW w:w="567" w:type="dxa"/>
            <w:vAlign w:val="center"/>
          </w:tcPr>
          <w:p w:rsidR="006A5B72" w:rsidRPr="0020500F" w:rsidRDefault="006A5B72" w:rsidP="00C1031D">
            <w:pPr>
              <w:spacing w:after="0" w:line="240" w:lineRule="auto"/>
              <w:contextualSpacing/>
              <w:jc w:val="center"/>
              <w:rPr>
                <w:rFonts w:ascii="Times New Roman" w:hAnsi="Times New Roman"/>
                <w:sz w:val="24"/>
                <w:szCs w:val="24"/>
                <w:lang w:val="uk-UA"/>
              </w:rPr>
            </w:pPr>
            <w:r w:rsidRPr="0020500F">
              <w:rPr>
                <w:rFonts w:ascii="Times New Roman" w:hAnsi="Times New Roman"/>
                <w:sz w:val="24"/>
                <w:szCs w:val="24"/>
                <w:lang w:val="uk-UA"/>
              </w:rPr>
              <w:t>4</w:t>
            </w:r>
          </w:p>
        </w:tc>
        <w:tc>
          <w:tcPr>
            <w:tcW w:w="709" w:type="dxa"/>
            <w:vAlign w:val="center"/>
          </w:tcPr>
          <w:p w:rsidR="006A5B72" w:rsidRPr="0020500F" w:rsidRDefault="006A5B72" w:rsidP="00C1031D">
            <w:pPr>
              <w:spacing w:after="0" w:line="240" w:lineRule="auto"/>
              <w:contextualSpacing/>
              <w:jc w:val="center"/>
              <w:rPr>
                <w:rFonts w:ascii="Times New Roman" w:hAnsi="Times New Roman"/>
                <w:sz w:val="24"/>
                <w:szCs w:val="24"/>
                <w:lang w:val="uk-UA"/>
              </w:rPr>
            </w:pPr>
            <w:r w:rsidRPr="0020500F">
              <w:rPr>
                <w:rFonts w:ascii="Times New Roman" w:hAnsi="Times New Roman"/>
                <w:sz w:val="24"/>
                <w:szCs w:val="24"/>
                <w:lang w:val="uk-UA"/>
              </w:rPr>
              <w:t>2</w:t>
            </w:r>
          </w:p>
        </w:tc>
        <w:tc>
          <w:tcPr>
            <w:tcW w:w="567" w:type="dxa"/>
            <w:vAlign w:val="center"/>
          </w:tcPr>
          <w:p w:rsidR="006A5B72" w:rsidRPr="0020500F" w:rsidRDefault="006A5B72" w:rsidP="00C1031D">
            <w:pPr>
              <w:spacing w:after="0" w:line="240" w:lineRule="auto"/>
              <w:contextualSpacing/>
              <w:jc w:val="center"/>
              <w:rPr>
                <w:rFonts w:ascii="Times New Roman" w:hAnsi="Times New Roman"/>
                <w:sz w:val="24"/>
                <w:szCs w:val="24"/>
                <w:lang w:val="uk-UA"/>
              </w:rPr>
            </w:pPr>
            <w:r w:rsidRPr="0020500F">
              <w:rPr>
                <w:rFonts w:ascii="Times New Roman" w:hAnsi="Times New Roman"/>
                <w:sz w:val="24"/>
                <w:szCs w:val="24"/>
                <w:lang w:val="uk-UA"/>
              </w:rPr>
              <w:t>10</w:t>
            </w:r>
          </w:p>
        </w:tc>
        <w:tc>
          <w:tcPr>
            <w:tcW w:w="708" w:type="dxa"/>
            <w:vAlign w:val="center"/>
          </w:tcPr>
          <w:p w:rsidR="006A5B72" w:rsidRPr="00A2216C" w:rsidRDefault="006A5B72" w:rsidP="00C1031D">
            <w:pPr>
              <w:spacing w:after="0" w:line="240" w:lineRule="auto"/>
              <w:contextualSpacing/>
              <w:jc w:val="center"/>
              <w:rPr>
                <w:rFonts w:ascii="Times New Roman" w:hAnsi="Times New Roman"/>
                <w:sz w:val="24"/>
                <w:szCs w:val="24"/>
                <w:lang w:val="uk-UA"/>
              </w:rPr>
            </w:pPr>
            <w:r w:rsidRPr="00A2216C">
              <w:rPr>
                <w:rFonts w:ascii="Times New Roman" w:hAnsi="Times New Roman"/>
                <w:sz w:val="24"/>
                <w:szCs w:val="24"/>
                <w:lang w:val="uk-UA"/>
              </w:rPr>
              <w:t>4</w:t>
            </w:r>
          </w:p>
        </w:tc>
        <w:tc>
          <w:tcPr>
            <w:tcW w:w="851" w:type="dxa"/>
            <w:vAlign w:val="center"/>
          </w:tcPr>
          <w:p w:rsidR="006A5B72" w:rsidRPr="00A2216C" w:rsidRDefault="006A5B72" w:rsidP="00C1031D">
            <w:pPr>
              <w:spacing w:after="0" w:line="240" w:lineRule="auto"/>
              <w:contextualSpacing/>
              <w:jc w:val="center"/>
              <w:rPr>
                <w:rFonts w:ascii="Times New Roman" w:hAnsi="Times New Roman"/>
                <w:sz w:val="24"/>
                <w:szCs w:val="24"/>
                <w:lang w:val="uk-UA"/>
              </w:rPr>
            </w:pPr>
            <w:r w:rsidRPr="00A2216C">
              <w:rPr>
                <w:rFonts w:ascii="Times New Roman" w:hAnsi="Times New Roman"/>
                <w:sz w:val="24"/>
                <w:szCs w:val="24"/>
                <w:lang w:val="uk-UA"/>
              </w:rPr>
              <w:t>2</w:t>
            </w:r>
          </w:p>
        </w:tc>
        <w:tc>
          <w:tcPr>
            <w:tcW w:w="709" w:type="dxa"/>
            <w:vAlign w:val="center"/>
          </w:tcPr>
          <w:p w:rsidR="006A5B72" w:rsidRPr="00EB7AE6" w:rsidRDefault="006A5B72" w:rsidP="006A6F67">
            <w:pPr>
              <w:spacing w:after="0" w:line="240" w:lineRule="auto"/>
              <w:contextualSpacing/>
              <w:jc w:val="center"/>
              <w:rPr>
                <w:rFonts w:ascii="Times New Roman" w:hAnsi="Times New Roman"/>
                <w:sz w:val="24"/>
                <w:szCs w:val="24"/>
                <w:lang w:val="uk-UA"/>
              </w:rPr>
            </w:pPr>
            <w:r w:rsidRPr="00EB7AE6">
              <w:rPr>
                <w:rFonts w:ascii="Times New Roman" w:hAnsi="Times New Roman"/>
                <w:sz w:val="24"/>
                <w:szCs w:val="24"/>
                <w:lang w:val="uk-UA"/>
              </w:rPr>
              <w:t>12</w:t>
            </w:r>
          </w:p>
        </w:tc>
        <w:tc>
          <w:tcPr>
            <w:tcW w:w="1701" w:type="dxa"/>
            <w:vAlign w:val="center"/>
          </w:tcPr>
          <w:p w:rsidR="006A5B72" w:rsidRPr="00A2216C" w:rsidRDefault="006A5B72" w:rsidP="00A86E85">
            <w:pPr>
              <w:spacing w:after="0" w:line="240" w:lineRule="auto"/>
              <w:contextualSpacing/>
              <w:jc w:val="center"/>
              <w:rPr>
                <w:rFonts w:ascii="Times New Roman" w:hAnsi="Times New Roman"/>
                <w:sz w:val="24"/>
                <w:szCs w:val="24"/>
                <w:lang w:val="uk-UA"/>
              </w:rPr>
            </w:pPr>
            <w:r w:rsidRPr="00A2216C">
              <w:rPr>
                <w:rFonts w:ascii="Times New Roman" w:hAnsi="Times New Roman"/>
                <w:sz w:val="24"/>
                <w:szCs w:val="24"/>
                <w:lang w:val="uk-UA"/>
              </w:rPr>
              <w:t>8</w:t>
            </w:r>
          </w:p>
        </w:tc>
        <w:tc>
          <w:tcPr>
            <w:tcW w:w="708" w:type="dxa"/>
            <w:vAlign w:val="center"/>
          </w:tcPr>
          <w:p w:rsidR="006A5B72" w:rsidRPr="00A2216C" w:rsidRDefault="006A5B72" w:rsidP="00C1031D">
            <w:pPr>
              <w:spacing w:after="0" w:line="240" w:lineRule="auto"/>
              <w:contextualSpacing/>
              <w:jc w:val="center"/>
              <w:rPr>
                <w:rFonts w:ascii="Times New Roman" w:hAnsi="Times New Roman"/>
                <w:sz w:val="24"/>
                <w:szCs w:val="24"/>
                <w:lang w:val="uk-UA"/>
              </w:rPr>
            </w:pPr>
            <w:r w:rsidRPr="00A2216C">
              <w:rPr>
                <w:rFonts w:ascii="Times New Roman" w:hAnsi="Times New Roman"/>
                <w:sz w:val="24"/>
                <w:szCs w:val="24"/>
                <w:lang w:val="uk-UA"/>
              </w:rPr>
              <w:t>10</w:t>
            </w:r>
          </w:p>
        </w:tc>
      </w:tr>
      <w:tr w:rsidR="006A5B72" w:rsidRPr="00313A55" w:rsidTr="00EB7AE6">
        <w:trPr>
          <w:cantSplit/>
        </w:trPr>
        <w:tc>
          <w:tcPr>
            <w:tcW w:w="3114" w:type="dxa"/>
          </w:tcPr>
          <w:p w:rsidR="006A5B72" w:rsidRPr="0000497D" w:rsidRDefault="006A5B72" w:rsidP="00606ACD">
            <w:pPr>
              <w:spacing w:after="0" w:line="240" w:lineRule="auto"/>
              <w:contextualSpacing/>
              <w:jc w:val="both"/>
              <w:rPr>
                <w:rFonts w:ascii="Times New Roman" w:hAnsi="Times New Roman"/>
                <w:sz w:val="24"/>
                <w:szCs w:val="24"/>
                <w:highlight w:val="yellow"/>
                <w:lang w:val="uk-UA"/>
              </w:rPr>
            </w:pPr>
            <w:r w:rsidRPr="0000497D">
              <w:rPr>
                <w:rFonts w:ascii="Times New Roman" w:hAnsi="Times New Roman"/>
                <w:sz w:val="24"/>
                <w:szCs w:val="24"/>
                <w:lang w:val="uk-UA" w:eastAsia="ru-RU"/>
              </w:rPr>
              <w:t>Управління корпоративною культурою</w:t>
            </w:r>
          </w:p>
        </w:tc>
        <w:tc>
          <w:tcPr>
            <w:tcW w:w="567" w:type="dxa"/>
            <w:vAlign w:val="center"/>
          </w:tcPr>
          <w:p w:rsidR="006A5B72" w:rsidRPr="0020500F" w:rsidRDefault="006A5B72" w:rsidP="00C1031D">
            <w:pPr>
              <w:spacing w:after="0" w:line="240" w:lineRule="auto"/>
              <w:contextualSpacing/>
              <w:jc w:val="center"/>
              <w:rPr>
                <w:rFonts w:ascii="Times New Roman" w:hAnsi="Times New Roman"/>
                <w:snapToGrid w:val="0"/>
                <w:color w:val="000000"/>
                <w:sz w:val="24"/>
                <w:szCs w:val="24"/>
                <w:lang w:val="uk-UA"/>
              </w:rPr>
            </w:pPr>
            <w:r w:rsidRPr="0020500F">
              <w:rPr>
                <w:rFonts w:ascii="Times New Roman" w:hAnsi="Times New Roman"/>
                <w:snapToGrid w:val="0"/>
                <w:color w:val="000000"/>
                <w:sz w:val="24"/>
                <w:szCs w:val="24"/>
                <w:lang w:val="uk-UA"/>
              </w:rPr>
              <w:t>2</w:t>
            </w:r>
          </w:p>
        </w:tc>
        <w:tc>
          <w:tcPr>
            <w:tcW w:w="567" w:type="dxa"/>
            <w:vAlign w:val="center"/>
          </w:tcPr>
          <w:p w:rsidR="006A5B72" w:rsidRPr="0020500F" w:rsidRDefault="006A5B72" w:rsidP="00C1031D">
            <w:pPr>
              <w:spacing w:after="0" w:line="240" w:lineRule="auto"/>
              <w:contextualSpacing/>
              <w:jc w:val="center"/>
              <w:rPr>
                <w:rFonts w:ascii="Times New Roman" w:hAnsi="Times New Roman"/>
                <w:sz w:val="24"/>
                <w:szCs w:val="24"/>
                <w:lang w:val="uk-UA"/>
              </w:rPr>
            </w:pPr>
            <w:r w:rsidRPr="0020500F">
              <w:rPr>
                <w:rFonts w:ascii="Times New Roman" w:hAnsi="Times New Roman"/>
                <w:sz w:val="24"/>
                <w:szCs w:val="24"/>
                <w:lang w:val="uk-UA"/>
              </w:rPr>
              <w:t>3</w:t>
            </w:r>
          </w:p>
        </w:tc>
        <w:tc>
          <w:tcPr>
            <w:tcW w:w="709" w:type="dxa"/>
            <w:vAlign w:val="center"/>
          </w:tcPr>
          <w:p w:rsidR="006A5B72" w:rsidRPr="0020500F" w:rsidRDefault="006A5B72" w:rsidP="00C1031D">
            <w:pPr>
              <w:spacing w:after="0" w:line="240" w:lineRule="auto"/>
              <w:contextualSpacing/>
              <w:jc w:val="center"/>
              <w:rPr>
                <w:rFonts w:ascii="Times New Roman" w:hAnsi="Times New Roman"/>
                <w:sz w:val="24"/>
                <w:szCs w:val="24"/>
                <w:lang w:val="uk-UA"/>
              </w:rPr>
            </w:pPr>
            <w:r w:rsidRPr="0020500F">
              <w:rPr>
                <w:rFonts w:ascii="Times New Roman" w:hAnsi="Times New Roman"/>
                <w:sz w:val="24"/>
                <w:szCs w:val="24"/>
                <w:lang w:val="uk-UA"/>
              </w:rPr>
              <w:t>2</w:t>
            </w:r>
          </w:p>
        </w:tc>
        <w:tc>
          <w:tcPr>
            <w:tcW w:w="567" w:type="dxa"/>
            <w:vAlign w:val="center"/>
          </w:tcPr>
          <w:p w:rsidR="006A5B72" w:rsidRPr="0020500F" w:rsidRDefault="006A5B72" w:rsidP="00C1031D">
            <w:pPr>
              <w:spacing w:after="0" w:line="240" w:lineRule="auto"/>
              <w:contextualSpacing/>
              <w:jc w:val="center"/>
              <w:rPr>
                <w:rFonts w:ascii="Times New Roman" w:hAnsi="Times New Roman"/>
                <w:sz w:val="24"/>
                <w:szCs w:val="24"/>
                <w:lang w:val="uk-UA"/>
              </w:rPr>
            </w:pPr>
            <w:r w:rsidRPr="0020500F">
              <w:rPr>
                <w:rFonts w:ascii="Times New Roman" w:hAnsi="Times New Roman"/>
                <w:sz w:val="24"/>
                <w:szCs w:val="24"/>
                <w:lang w:val="uk-UA"/>
              </w:rPr>
              <w:t>10</w:t>
            </w:r>
          </w:p>
        </w:tc>
        <w:tc>
          <w:tcPr>
            <w:tcW w:w="708" w:type="dxa"/>
            <w:vAlign w:val="center"/>
          </w:tcPr>
          <w:p w:rsidR="006A5B72" w:rsidRPr="00A2216C" w:rsidRDefault="006A5B72" w:rsidP="00C1031D">
            <w:pPr>
              <w:spacing w:after="0" w:line="240" w:lineRule="auto"/>
              <w:contextualSpacing/>
              <w:jc w:val="center"/>
              <w:rPr>
                <w:rFonts w:ascii="Times New Roman" w:hAnsi="Times New Roman"/>
                <w:sz w:val="24"/>
                <w:szCs w:val="24"/>
                <w:lang w:val="uk-UA"/>
              </w:rPr>
            </w:pPr>
            <w:r w:rsidRPr="00A2216C">
              <w:rPr>
                <w:rFonts w:ascii="Times New Roman" w:hAnsi="Times New Roman"/>
                <w:sz w:val="24"/>
                <w:szCs w:val="24"/>
                <w:lang w:val="uk-UA"/>
              </w:rPr>
              <w:t>2</w:t>
            </w:r>
          </w:p>
        </w:tc>
        <w:tc>
          <w:tcPr>
            <w:tcW w:w="851" w:type="dxa"/>
            <w:vAlign w:val="center"/>
          </w:tcPr>
          <w:p w:rsidR="006A5B72" w:rsidRPr="00A2216C" w:rsidRDefault="006A5B72" w:rsidP="00C1031D">
            <w:pPr>
              <w:spacing w:after="0" w:line="240" w:lineRule="auto"/>
              <w:contextualSpacing/>
              <w:jc w:val="center"/>
              <w:rPr>
                <w:rFonts w:ascii="Times New Roman" w:hAnsi="Times New Roman"/>
                <w:sz w:val="24"/>
                <w:szCs w:val="24"/>
                <w:lang w:val="uk-UA"/>
              </w:rPr>
            </w:pPr>
            <w:r w:rsidRPr="00A2216C">
              <w:rPr>
                <w:rFonts w:ascii="Times New Roman" w:hAnsi="Times New Roman"/>
                <w:sz w:val="24"/>
                <w:szCs w:val="24"/>
                <w:lang w:val="uk-UA"/>
              </w:rPr>
              <w:t>2</w:t>
            </w:r>
          </w:p>
        </w:tc>
        <w:tc>
          <w:tcPr>
            <w:tcW w:w="709" w:type="dxa"/>
            <w:vAlign w:val="center"/>
          </w:tcPr>
          <w:p w:rsidR="006A5B72" w:rsidRPr="00EB7AE6" w:rsidRDefault="006A5B72" w:rsidP="006A6F67">
            <w:pPr>
              <w:spacing w:after="0" w:line="240" w:lineRule="auto"/>
              <w:contextualSpacing/>
              <w:jc w:val="center"/>
              <w:rPr>
                <w:rFonts w:ascii="Times New Roman" w:hAnsi="Times New Roman"/>
                <w:sz w:val="24"/>
                <w:szCs w:val="24"/>
                <w:lang w:val="uk-UA"/>
              </w:rPr>
            </w:pPr>
            <w:r w:rsidRPr="00EB7AE6">
              <w:rPr>
                <w:rFonts w:ascii="Times New Roman" w:hAnsi="Times New Roman"/>
                <w:sz w:val="24"/>
                <w:szCs w:val="24"/>
                <w:lang w:val="uk-UA"/>
              </w:rPr>
              <w:t>12</w:t>
            </w:r>
          </w:p>
        </w:tc>
        <w:tc>
          <w:tcPr>
            <w:tcW w:w="1701" w:type="dxa"/>
            <w:vAlign w:val="center"/>
          </w:tcPr>
          <w:p w:rsidR="006A5B72" w:rsidRPr="00A2216C" w:rsidRDefault="006A5B72" w:rsidP="00A86E85">
            <w:pPr>
              <w:spacing w:after="0" w:line="240" w:lineRule="auto"/>
              <w:contextualSpacing/>
              <w:jc w:val="center"/>
              <w:rPr>
                <w:rFonts w:ascii="Times New Roman" w:hAnsi="Times New Roman"/>
                <w:sz w:val="24"/>
                <w:szCs w:val="24"/>
                <w:lang w:val="uk-UA"/>
              </w:rPr>
            </w:pPr>
            <w:r w:rsidRPr="00A2216C">
              <w:rPr>
                <w:rFonts w:ascii="Times New Roman" w:hAnsi="Times New Roman"/>
                <w:sz w:val="24"/>
                <w:szCs w:val="24"/>
                <w:lang w:val="uk-UA"/>
              </w:rPr>
              <w:t>8</w:t>
            </w:r>
          </w:p>
        </w:tc>
        <w:tc>
          <w:tcPr>
            <w:tcW w:w="708" w:type="dxa"/>
            <w:vAlign w:val="center"/>
          </w:tcPr>
          <w:p w:rsidR="006A5B72" w:rsidRPr="00A2216C" w:rsidRDefault="006A5B72" w:rsidP="00C1031D">
            <w:pPr>
              <w:spacing w:after="0" w:line="240" w:lineRule="auto"/>
              <w:contextualSpacing/>
              <w:jc w:val="center"/>
              <w:rPr>
                <w:rFonts w:ascii="Times New Roman" w:hAnsi="Times New Roman"/>
                <w:sz w:val="24"/>
                <w:szCs w:val="24"/>
                <w:lang w:val="uk-UA"/>
              </w:rPr>
            </w:pPr>
            <w:r w:rsidRPr="00A2216C">
              <w:rPr>
                <w:rFonts w:ascii="Times New Roman" w:hAnsi="Times New Roman"/>
                <w:sz w:val="24"/>
                <w:szCs w:val="24"/>
                <w:lang w:val="uk-UA"/>
              </w:rPr>
              <w:t>10</w:t>
            </w:r>
          </w:p>
        </w:tc>
      </w:tr>
      <w:tr w:rsidR="006A5B72" w:rsidRPr="00313A55" w:rsidTr="00EB7AE6">
        <w:trPr>
          <w:cantSplit/>
        </w:trPr>
        <w:tc>
          <w:tcPr>
            <w:tcW w:w="3114" w:type="dxa"/>
          </w:tcPr>
          <w:p w:rsidR="006A5B72" w:rsidRPr="0000497D" w:rsidRDefault="006A5B72" w:rsidP="00606ACD">
            <w:pPr>
              <w:spacing w:after="0" w:line="240" w:lineRule="auto"/>
              <w:contextualSpacing/>
              <w:jc w:val="both"/>
              <w:rPr>
                <w:rFonts w:ascii="Times New Roman" w:hAnsi="Times New Roman"/>
                <w:sz w:val="24"/>
                <w:szCs w:val="24"/>
                <w:highlight w:val="yellow"/>
                <w:lang w:val="uk-UA"/>
              </w:rPr>
            </w:pPr>
            <w:r w:rsidRPr="0000497D">
              <w:rPr>
                <w:rFonts w:ascii="Times New Roman" w:hAnsi="Times New Roman"/>
                <w:bCs/>
                <w:sz w:val="24"/>
                <w:szCs w:val="24"/>
                <w:lang w:val="uk-UA" w:eastAsia="ru-RU"/>
              </w:rPr>
              <w:t>Особистісні джерела корпоративної культури</w:t>
            </w:r>
          </w:p>
        </w:tc>
        <w:tc>
          <w:tcPr>
            <w:tcW w:w="567" w:type="dxa"/>
            <w:vAlign w:val="center"/>
          </w:tcPr>
          <w:p w:rsidR="006A5B72" w:rsidRPr="0020500F" w:rsidRDefault="006A5B72" w:rsidP="00C1031D">
            <w:pPr>
              <w:spacing w:after="0" w:line="240" w:lineRule="auto"/>
              <w:contextualSpacing/>
              <w:jc w:val="center"/>
              <w:rPr>
                <w:rFonts w:ascii="Times New Roman" w:hAnsi="Times New Roman"/>
                <w:snapToGrid w:val="0"/>
                <w:color w:val="000000"/>
                <w:sz w:val="24"/>
                <w:szCs w:val="24"/>
                <w:lang w:val="uk-UA"/>
              </w:rPr>
            </w:pPr>
            <w:r w:rsidRPr="0020500F">
              <w:rPr>
                <w:rFonts w:ascii="Times New Roman" w:hAnsi="Times New Roman"/>
                <w:snapToGrid w:val="0"/>
                <w:color w:val="000000"/>
                <w:sz w:val="24"/>
                <w:szCs w:val="24"/>
                <w:lang w:val="uk-UA"/>
              </w:rPr>
              <w:t>2</w:t>
            </w:r>
          </w:p>
        </w:tc>
        <w:tc>
          <w:tcPr>
            <w:tcW w:w="567" w:type="dxa"/>
            <w:vAlign w:val="center"/>
          </w:tcPr>
          <w:p w:rsidR="006A5B72" w:rsidRPr="0020500F" w:rsidRDefault="006A5B72" w:rsidP="00C1031D">
            <w:pPr>
              <w:spacing w:after="0" w:line="240" w:lineRule="auto"/>
              <w:contextualSpacing/>
              <w:jc w:val="center"/>
              <w:rPr>
                <w:rFonts w:ascii="Times New Roman" w:hAnsi="Times New Roman"/>
                <w:sz w:val="24"/>
                <w:szCs w:val="24"/>
                <w:lang w:val="uk-UA"/>
              </w:rPr>
            </w:pPr>
            <w:r w:rsidRPr="0020500F">
              <w:rPr>
                <w:rFonts w:ascii="Times New Roman" w:hAnsi="Times New Roman"/>
                <w:sz w:val="24"/>
                <w:szCs w:val="24"/>
                <w:lang w:val="uk-UA"/>
              </w:rPr>
              <w:t>4</w:t>
            </w:r>
          </w:p>
        </w:tc>
        <w:tc>
          <w:tcPr>
            <w:tcW w:w="709" w:type="dxa"/>
            <w:vAlign w:val="center"/>
          </w:tcPr>
          <w:p w:rsidR="006A5B72" w:rsidRPr="0020500F" w:rsidRDefault="006A5B72" w:rsidP="00C1031D">
            <w:pPr>
              <w:spacing w:after="0" w:line="240" w:lineRule="auto"/>
              <w:contextualSpacing/>
              <w:jc w:val="center"/>
              <w:rPr>
                <w:rFonts w:ascii="Times New Roman" w:hAnsi="Times New Roman"/>
                <w:sz w:val="24"/>
                <w:szCs w:val="24"/>
                <w:lang w:val="uk-UA"/>
              </w:rPr>
            </w:pPr>
            <w:r w:rsidRPr="0020500F">
              <w:rPr>
                <w:rFonts w:ascii="Times New Roman" w:hAnsi="Times New Roman"/>
                <w:sz w:val="24"/>
                <w:szCs w:val="24"/>
                <w:lang w:val="uk-UA"/>
              </w:rPr>
              <w:t>2</w:t>
            </w:r>
          </w:p>
        </w:tc>
        <w:tc>
          <w:tcPr>
            <w:tcW w:w="567" w:type="dxa"/>
            <w:vAlign w:val="center"/>
          </w:tcPr>
          <w:p w:rsidR="006A5B72" w:rsidRPr="0020500F" w:rsidRDefault="006A5B72" w:rsidP="00C1031D">
            <w:pPr>
              <w:spacing w:after="0" w:line="240" w:lineRule="auto"/>
              <w:contextualSpacing/>
              <w:jc w:val="center"/>
              <w:rPr>
                <w:rFonts w:ascii="Times New Roman" w:hAnsi="Times New Roman"/>
                <w:sz w:val="24"/>
                <w:szCs w:val="24"/>
                <w:lang w:val="uk-UA"/>
              </w:rPr>
            </w:pPr>
            <w:r w:rsidRPr="0020500F">
              <w:rPr>
                <w:rFonts w:ascii="Times New Roman" w:hAnsi="Times New Roman"/>
                <w:sz w:val="24"/>
                <w:szCs w:val="24"/>
                <w:lang w:val="uk-UA"/>
              </w:rPr>
              <w:t>10</w:t>
            </w:r>
          </w:p>
        </w:tc>
        <w:tc>
          <w:tcPr>
            <w:tcW w:w="708" w:type="dxa"/>
            <w:vAlign w:val="center"/>
          </w:tcPr>
          <w:p w:rsidR="006A5B72" w:rsidRPr="00A2216C" w:rsidRDefault="006A5B72" w:rsidP="00C1031D">
            <w:pPr>
              <w:spacing w:after="0" w:line="240" w:lineRule="auto"/>
              <w:contextualSpacing/>
              <w:jc w:val="center"/>
              <w:rPr>
                <w:rFonts w:ascii="Times New Roman" w:hAnsi="Times New Roman"/>
                <w:sz w:val="24"/>
                <w:szCs w:val="24"/>
                <w:lang w:val="uk-UA"/>
              </w:rPr>
            </w:pPr>
            <w:r w:rsidRPr="00A2216C">
              <w:rPr>
                <w:rFonts w:ascii="Times New Roman" w:hAnsi="Times New Roman"/>
                <w:sz w:val="24"/>
                <w:szCs w:val="24"/>
                <w:lang w:val="uk-UA"/>
              </w:rPr>
              <w:t>4</w:t>
            </w:r>
          </w:p>
        </w:tc>
        <w:tc>
          <w:tcPr>
            <w:tcW w:w="851" w:type="dxa"/>
            <w:vAlign w:val="center"/>
          </w:tcPr>
          <w:p w:rsidR="006A5B72" w:rsidRPr="00A2216C" w:rsidRDefault="006A5B72" w:rsidP="00C1031D">
            <w:pPr>
              <w:spacing w:after="0" w:line="240" w:lineRule="auto"/>
              <w:contextualSpacing/>
              <w:jc w:val="center"/>
              <w:rPr>
                <w:rFonts w:ascii="Times New Roman" w:hAnsi="Times New Roman"/>
                <w:sz w:val="24"/>
                <w:szCs w:val="24"/>
                <w:lang w:val="uk-UA"/>
              </w:rPr>
            </w:pPr>
            <w:r w:rsidRPr="00A2216C">
              <w:rPr>
                <w:rFonts w:ascii="Times New Roman" w:hAnsi="Times New Roman"/>
                <w:sz w:val="24"/>
                <w:szCs w:val="24"/>
                <w:lang w:val="uk-UA"/>
              </w:rPr>
              <w:t>2</w:t>
            </w:r>
          </w:p>
        </w:tc>
        <w:tc>
          <w:tcPr>
            <w:tcW w:w="709" w:type="dxa"/>
            <w:vAlign w:val="center"/>
          </w:tcPr>
          <w:p w:rsidR="006A5B72" w:rsidRPr="00EB7AE6" w:rsidRDefault="006A5B72" w:rsidP="006A6F67">
            <w:pPr>
              <w:spacing w:after="0" w:line="240" w:lineRule="auto"/>
              <w:contextualSpacing/>
              <w:jc w:val="center"/>
              <w:rPr>
                <w:rFonts w:ascii="Times New Roman" w:hAnsi="Times New Roman"/>
                <w:sz w:val="24"/>
                <w:szCs w:val="24"/>
                <w:lang w:val="uk-UA"/>
              </w:rPr>
            </w:pPr>
            <w:r w:rsidRPr="00EB7AE6">
              <w:rPr>
                <w:rFonts w:ascii="Times New Roman" w:hAnsi="Times New Roman"/>
                <w:sz w:val="24"/>
                <w:szCs w:val="24"/>
                <w:lang w:val="uk-UA"/>
              </w:rPr>
              <w:t>12</w:t>
            </w:r>
          </w:p>
        </w:tc>
        <w:tc>
          <w:tcPr>
            <w:tcW w:w="1701" w:type="dxa"/>
            <w:vAlign w:val="center"/>
          </w:tcPr>
          <w:p w:rsidR="006A5B72" w:rsidRPr="00A2216C" w:rsidRDefault="006A5B72" w:rsidP="00A86E85">
            <w:pPr>
              <w:spacing w:after="0" w:line="240" w:lineRule="auto"/>
              <w:contextualSpacing/>
              <w:jc w:val="center"/>
              <w:rPr>
                <w:rFonts w:ascii="Times New Roman" w:hAnsi="Times New Roman"/>
                <w:sz w:val="24"/>
                <w:szCs w:val="24"/>
                <w:lang w:val="uk-UA"/>
              </w:rPr>
            </w:pPr>
            <w:r w:rsidRPr="00A2216C">
              <w:rPr>
                <w:rFonts w:ascii="Times New Roman" w:hAnsi="Times New Roman"/>
                <w:sz w:val="24"/>
                <w:szCs w:val="24"/>
                <w:lang w:val="uk-UA"/>
              </w:rPr>
              <w:t>8</w:t>
            </w:r>
          </w:p>
        </w:tc>
        <w:tc>
          <w:tcPr>
            <w:tcW w:w="708" w:type="dxa"/>
            <w:vAlign w:val="center"/>
          </w:tcPr>
          <w:p w:rsidR="006A5B72" w:rsidRPr="00A2216C" w:rsidRDefault="006A5B72" w:rsidP="00C1031D">
            <w:pPr>
              <w:spacing w:after="0" w:line="240" w:lineRule="auto"/>
              <w:contextualSpacing/>
              <w:jc w:val="center"/>
              <w:rPr>
                <w:rFonts w:ascii="Times New Roman" w:hAnsi="Times New Roman"/>
                <w:sz w:val="24"/>
                <w:szCs w:val="24"/>
                <w:lang w:val="uk-UA"/>
              </w:rPr>
            </w:pPr>
            <w:r w:rsidRPr="00A2216C">
              <w:rPr>
                <w:rFonts w:ascii="Times New Roman" w:hAnsi="Times New Roman"/>
                <w:sz w:val="24"/>
                <w:szCs w:val="24"/>
                <w:lang w:val="uk-UA"/>
              </w:rPr>
              <w:t>10</w:t>
            </w:r>
          </w:p>
        </w:tc>
      </w:tr>
      <w:tr w:rsidR="006A5B72" w:rsidRPr="00313A55" w:rsidTr="00EB7AE6">
        <w:trPr>
          <w:cantSplit/>
        </w:trPr>
        <w:tc>
          <w:tcPr>
            <w:tcW w:w="3114" w:type="dxa"/>
          </w:tcPr>
          <w:p w:rsidR="006A5B72" w:rsidRPr="0000497D" w:rsidRDefault="006A5B72" w:rsidP="00AF4DA3">
            <w:pPr>
              <w:spacing w:after="0" w:line="240" w:lineRule="auto"/>
              <w:contextualSpacing/>
              <w:jc w:val="both"/>
              <w:rPr>
                <w:rFonts w:ascii="Times New Roman" w:hAnsi="Times New Roman"/>
                <w:sz w:val="24"/>
                <w:szCs w:val="24"/>
                <w:highlight w:val="yellow"/>
                <w:lang w:val="uk-UA"/>
              </w:rPr>
            </w:pPr>
            <w:r w:rsidRPr="0000497D">
              <w:rPr>
                <w:rFonts w:ascii="Times New Roman" w:hAnsi="Times New Roman"/>
                <w:sz w:val="24"/>
                <w:szCs w:val="24"/>
                <w:lang w:val="uk-UA" w:eastAsia="ru-RU"/>
              </w:rPr>
              <w:t>Фірмовий стиль</w:t>
            </w:r>
          </w:p>
        </w:tc>
        <w:tc>
          <w:tcPr>
            <w:tcW w:w="567" w:type="dxa"/>
            <w:vAlign w:val="center"/>
          </w:tcPr>
          <w:p w:rsidR="006A5B72" w:rsidRPr="0020500F" w:rsidRDefault="006A5B72" w:rsidP="00C1031D">
            <w:pPr>
              <w:spacing w:after="0" w:line="240" w:lineRule="auto"/>
              <w:contextualSpacing/>
              <w:jc w:val="center"/>
              <w:rPr>
                <w:rFonts w:ascii="Times New Roman" w:hAnsi="Times New Roman"/>
                <w:snapToGrid w:val="0"/>
                <w:color w:val="000000"/>
                <w:sz w:val="24"/>
                <w:szCs w:val="24"/>
                <w:lang w:val="uk-UA"/>
              </w:rPr>
            </w:pPr>
            <w:r w:rsidRPr="0020500F">
              <w:rPr>
                <w:rFonts w:ascii="Times New Roman" w:hAnsi="Times New Roman"/>
                <w:snapToGrid w:val="0"/>
                <w:color w:val="000000"/>
                <w:sz w:val="24"/>
                <w:szCs w:val="24"/>
                <w:lang w:val="uk-UA"/>
              </w:rPr>
              <w:t>1</w:t>
            </w:r>
          </w:p>
        </w:tc>
        <w:tc>
          <w:tcPr>
            <w:tcW w:w="567" w:type="dxa"/>
            <w:vAlign w:val="center"/>
          </w:tcPr>
          <w:p w:rsidR="006A5B72" w:rsidRPr="0020500F" w:rsidRDefault="006A5B72" w:rsidP="00C1031D">
            <w:pPr>
              <w:spacing w:after="0" w:line="240" w:lineRule="auto"/>
              <w:contextualSpacing/>
              <w:jc w:val="center"/>
              <w:rPr>
                <w:rFonts w:ascii="Times New Roman" w:hAnsi="Times New Roman"/>
                <w:sz w:val="24"/>
                <w:szCs w:val="24"/>
                <w:lang w:val="uk-UA"/>
              </w:rPr>
            </w:pPr>
            <w:r w:rsidRPr="0020500F">
              <w:rPr>
                <w:rFonts w:ascii="Times New Roman" w:hAnsi="Times New Roman"/>
                <w:sz w:val="24"/>
                <w:szCs w:val="24"/>
                <w:lang w:val="uk-UA"/>
              </w:rPr>
              <w:t>3</w:t>
            </w:r>
          </w:p>
        </w:tc>
        <w:tc>
          <w:tcPr>
            <w:tcW w:w="709" w:type="dxa"/>
            <w:vAlign w:val="center"/>
          </w:tcPr>
          <w:p w:rsidR="006A5B72" w:rsidRPr="0020500F" w:rsidRDefault="006A5B72" w:rsidP="00C1031D">
            <w:pPr>
              <w:spacing w:after="0" w:line="240" w:lineRule="auto"/>
              <w:contextualSpacing/>
              <w:jc w:val="center"/>
              <w:rPr>
                <w:rFonts w:ascii="Times New Roman" w:hAnsi="Times New Roman"/>
                <w:sz w:val="24"/>
                <w:szCs w:val="24"/>
                <w:lang w:val="uk-UA"/>
              </w:rPr>
            </w:pPr>
            <w:r w:rsidRPr="0020500F">
              <w:rPr>
                <w:rFonts w:ascii="Times New Roman" w:hAnsi="Times New Roman"/>
                <w:sz w:val="24"/>
                <w:szCs w:val="24"/>
                <w:lang w:val="uk-UA"/>
              </w:rPr>
              <w:t>2</w:t>
            </w:r>
          </w:p>
        </w:tc>
        <w:tc>
          <w:tcPr>
            <w:tcW w:w="567" w:type="dxa"/>
            <w:vAlign w:val="center"/>
          </w:tcPr>
          <w:p w:rsidR="006A5B72" w:rsidRPr="0020500F" w:rsidRDefault="006A5B72" w:rsidP="00C1031D">
            <w:pPr>
              <w:spacing w:after="0" w:line="240" w:lineRule="auto"/>
              <w:contextualSpacing/>
              <w:jc w:val="center"/>
              <w:rPr>
                <w:rFonts w:ascii="Times New Roman" w:hAnsi="Times New Roman"/>
                <w:sz w:val="24"/>
                <w:szCs w:val="24"/>
                <w:lang w:val="uk-UA"/>
              </w:rPr>
            </w:pPr>
            <w:r w:rsidRPr="0020500F">
              <w:rPr>
                <w:rFonts w:ascii="Times New Roman" w:hAnsi="Times New Roman"/>
                <w:sz w:val="24"/>
                <w:szCs w:val="24"/>
                <w:lang w:val="uk-UA"/>
              </w:rPr>
              <w:t>10</w:t>
            </w:r>
          </w:p>
        </w:tc>
        <w:tc>
          <w:tcPr>
            <w:tcW w:w="708" w:type="dxa"/>
            <w:vAlign w:val="center"/>
          </w:tcPr>
          <w:p w:rsidR="006A5B72" w:rsidRPr="00A2216C" w:rsidRDefault="006A5B72" w:rsidP="00C1031D">
            <w:pPr>
              <w:spacing w:after="0" w:line="240" w:lineRule="auto"/>
              <w:contextualSpacing/>
              <w:jc w:val="center"/>
              <w:rPr>
                <w:rFonts w:ascii="Times New Roman" w:hAnsi="Times New Roman"/>
                <w:sz w:val="24"/>
                <w:szCs w:val="24"/>
                <w:lang w:val="uk-UA"/>
              </w:rPr>
            </w:pPr>
            <w:r w:rsidRPr="00A2216C">
              <w:rPr>
                <w:rFonts w:ascii="Times New Roman" w:hAnsi="Times New Roman"/>
                <w:sz w:val="24"/>
                <w:szCs w:val="24"/>
                <w:lang w:val="uk-UA"/>
              </w:rPr>
              <w:t>2</w:t>
            </w:r>
          </w:p>
        </w:tc>
        <w:tc>
          <w:tcPr>
            <w:tcW w:w="851" w:type="dxa"/>
            <w:vAlign w:val="center"/>
          </w:tcPr>
          <w:p w:rsidR="006A5B72" w:rsidRPr="00A2216C" w:rsidRDefault="006A5B72" w:rsidP="00C1031D">
            <w:pPr>
              <w:spacing w:after="0" w:line="240" w:lineRule="auto"/>
              <w:contextualSpacing/>
              <w:jc w:val="center"/>
              <w:rPr>
                <w:rFonts w:ascii="Times New Roman" w:hAnsi="Times New Roman"/>
                <w:sz w:val="24"/>
                <w:szCs w:val="24"/>
                <w:lang w:val="uk-UA"/>
              </w:rPr>
            </w:pPr>
            <w:r w:rsidRPr="00A2216C">
              <w:rPr>
                <w:rFonts w:ascii="Times New Roman" w:hAnsi="Times New Roman"/>
                <w:sz w:val="24"/>
                <w:szCs w:val="24"/>
                <w:lang w:val="uk-UA"/>
              </w:rPr>
              <w:t>1</w:t>
            </w:r>
          </w:p>
        </w:tc>
        <w:tc>
          <w:tcPr>
            <w:tcW w:w="709" w:type="dxa"/>
            <w:vAlign w:val="center"/>
          </w:tcPr>
          <w:p w:rsidR="006A5B72" w:rsidRPr="00EB7AE6" w:rsidRDefault="006A5B72" w:rsidP="006A6F67">
            <w:pPr>
              <w:spacing w:after="0" w:line="240" w:lineRule="auto"/>
              <w:contextualSpacing/>
              <w:jc w:val="center"/>
              <w:rPr>
                <w:rFonts w:ascii="Times New Roman" w:hAnsi="Times New Roman"/>
                <w:sz w:val="24"/>
                <w:szCs w:val="24"/>
                <w:lang w:val="uk-UA"/>
              </w:rPr>
            </w:pPr>
            <w:r w:rsidRPr="00EB7AE6">
              <w:rPr>
                <w:rFonts w:ascii="Times New Roman" w:hAnsi="Times New Roman"/>
                <w:sz w:val="24"/>
                <w:szCs w:val="24"/>
                <w:lang w:val="uk-UA"/>
              </w:rPr>
              <w:t>12</w:t>
            </w:r>
          </w:p>
        </w:tc>
        <w:tc>
          <w:tcPr>
            <w:tcW w:w="1701" w:type="dxa"/>
            <w:vAlign w:val="center"/>
          </w:tcPr>
          <w:p w:rsidR="006A5B72" w:rsidRPr="00A2216C" w:rsidRDefault="006A5B72" w:rsidP="00A86E85">
            <w:pPr>
              <w:spacing w:after="0" w:line="240" w:lineRule="auto"/>
              <w:contextualSpacing/>
              <w:jc w:val="center"/>
              <w:rPr>
                <w:rFonts w:ascii="Times New Roman" w:hAnsi="Times New Roman"/>
                <w:sz w:val="24"/>
                <w:szCs w:val="24"/>
                <w:lang w:val="uk-UA"/>
              </w:rPr>
            </w:pPr>
            <w:r w:rsidRPr="00A2216C">
              <w:rPr>
                <w:rFonts w:ascii="Times New Roman" w:hAnsi="Times New Roman"/>
                <w:sz w:val="24"/>
                <w:szCs w:val="24"/>
                <w:lang w:val="uk-UA"/>
              </w:rPr>
              <w:t>8</w:t>
            </w:r>
          </w:p>
        </w:tc>
        <w:tc>
          <w:tcPr>
            <w:tcW w:w="708" w:type="dxa"/>
            <w:vAlign w:val="center"/>
          </w:tcPr>
          <w:p w:rsidR="006A5B72" w:rsidRPr="00A2216C" w:rsidRDefault="006A5B72" w:rsidP="00C1031D">
            <w:pPr>
              <w:spacing w:after="0" w:line="240" w:lineRule="auto"/>
              <w:contextualSpacing/>
              <w:jc w:val="center"/>
              <w:rPr>
                <w:rFonts w:ascii="Times New Roman" w:hAnsi="Times New Roman"/>
                <w:sz w:val="24"/>
                <w:szCs w:val="24"/>
                <w:lang w:val="uk-UA"/>
              </w:rPr>
            </w:pPr>
            <w:r>
              <w:rPr>
                <w:rFonts w:ascii="Times New Roman" w:hAnsi="Times New Roman"/>
                <w:sz w:val="24"/>
                <w:szCs w:val="24"/>
                <w:lang w:val="uk-UA"/>
              </w:rPr>
              <w:t>-</w:t>
            </w:r>
          </w:p>
        </w:tc>
      </w:tr>
      <w:tr w:rsidR="006A5B72" w:rsidRPr="00313A55" w:rsidTr="00EB7AE6">
        <w:trPr>
          <w:cantSplit/>
          <w:trHeight w:val="120"/>
        </w:trPr>
        <w:tc>
          <w:tcPr>
            <w:tcW w:w="3114" w:type="dxa"/>
          </w:tcPr>
          <w:p w:rsidR="006A5B72" w:rsidRPr="0000497D" w:rsidRDefault="006A5B72" w:rsidP="00C1031D">
            <w:pPr>
              <w:spacing w:after="0" w:line="240" w:lineRule="auto"/>
              <w:contextualSpacing/>
              <w:rPr>
                <w:rFonts w:ascii="Times New Roman" w:hAnsi="Times New Roman"/>
                <w:sz w:val="24"/>
                <w:szCs w:val="24"/>
                <w:lang w:val="uk-UA" w:eastAsia="ru-RU"/>
              </w:rPr>
            </w:pPr>
            <w:r w:rsidRPr="00313A55">
              <w:rPr>
                <w:rFonts w:ascii="Times New Roman" w:hAnsi="Times New Roman"/>
                <w:b/>
                <w:bCs/>
                <w:color w:val="000000"/>
                <w:sz w:val="24"/>
                <w:szCs w:val="24"/>
              </w:rPr>
              <w:t xml:space="preserve">ЗМІСТОВИЙ МОДУЛЬ </w:t>
            </w:r>
            <w:r w:rsidRPr="00313A55">
              <w:rPr>
                <w:rFonts w:ascii="Times New Roman" w:hAnsi="Times New Roman"/>
                <w:b/>
                <w:bCs/>
                <w:color w:val="000000"/>
                <w:sz w:val="24"/>
                <w:szCs w:val="24"/>
                <w:lang w:val="uk-UA"/>
              </w:rPr>
              <w:t>2</w:t>
            </w:r>
            <w:r w:rsidRPr="00313A55">
              <w:rPr>
                <w:rFonts w:ascii="Times New Roman" w:hAnsi="Times New Roman"/>
                <w:b/>
                <w:bCs/>
                <w:color w:val="000000"/>
                <w:sz w:val="24"/>
                <w:szCs w:val="24"/>
              </w:rPr>
              <w:t>.</w:t>
            </w:r>
            <w:r w:rsidRPr="0000497D">
              <w:rPr>
                <w:rFonts w:ascii="Times New Roman" w:hAnsi="Times New Roman"/>
                <w:b/>
                <w:bCs/>
                <w:sz w:val="24"/>
                <w:szCs w:val="24"/>
                <w:lang w:val="uk-UA" w:eastAsia="ru-RU"/>
              </w:rPr>
              <w:t xml:space="preserve"> Лідерство</w:t>
            </w:r>
          </w:p>
        </w:tc>
        <w:tc>
          <w:tcPr>
            <w:tcW w:w="567" w:type="dxa"/>
            <w:vAlign w:val="center"/>
          </w:tcPr>
          <w:p w:rsidR="006A5B72" w:rsidRPr="0020500F" w:rsidRDefault="006A5B72" w:rsidP="00C1031D">
            <w:pPr>
              <w:spacing w:after="0" w:line="240" w:lineRule="auto"/>
              <w:contextualSpacing/>
              <w:jc w:val="center"/>
              <w:rPr>
                <w:rFonts w:ascii="Times New Roman" w:hAnsi="Times New Roman"/>
                <w:snapToGrid w:val="0"/>
                <w:color w:val="000000"/>
                <w:sz w:val="24"/>
                <w:szCs w:val="24"/>
                <w:lang w:val="uk-UA"/>
              </w:rPr>
            </w:pPr>
          </w:p>
        </w:tc>
        <w:tc>
          <w:tcPr>
            <w:tcW w:w="567" w:type="dxa"/>
            <w:vAlign w:val="center"/>
          </w:tcPr>
          <w:p w:rsidR="006A5B72" w:rsidRPr="0020500F" w:rsidRDefault="006A5B72" w:rsidP="00C1031D">
            <w:pPr>
              <w:spacing w:after="0" w:line="240" w:lineRule="auto"/>
              <w:contextualSpacing/>
              <w:jc w:val="center"/>
              <w:rPr>
                <w:rFonts w:ascii="Times New Roman" w:hAnsi="Times New Roman"/>
                <w:sz w:val="24"/>
                <w:szCs w:val="24"/>
                <w:lang w:val="uk-UA"/>
              </w:rPr>
            </w:pPr>
          </w:p>
        </w:tc>
        <w:tc>
          <w:tcPr>
            <w:tcW w:w="709" w:type="dxa"/>
            <w:vAlign w:val="center"/>
          </w:tcPr>
          <w:p w:rsidR="006A5B72" w:rsidRPr="0020500F" w:rsidRDefault="006A5B72" w:rsidP="00C1031D">
            <w:pPr>
              <w:spacing w:after="0" w:line="240" w:lineRule="auto"/>
              <w:contextualSpacing/>
              <w:jc w:val="center"/>
              <w:rPr>
                <w:rFonts w:ascii="Times New Roman" w:hAnsi="Times New Roman"/>
                <w:sz w:val="24"/>
                <w:szCs w:val="24"/>
                <w:lang w:val="en-US"/>
              </w:rPr>
            </w:pPr>
          </w:p>
        </w:tc>
        <w:tc>
          <w:tcPr>
            <w:tcW w:w="567" w:type="dxa"/>
            <w:vAlign w:val="center"/>
          </w:tcPr>
          <w:p w:rsidR="006A5B72" w:rsidRPr="0020500F" w:rsidRDefault="006A5B72" w:rsidP="00C1031D">
            <w:pPr>
              <w:spacing w:after="0" w:line="240" w:lineRule="auto"/>
              <w:contextualSpacing/>
              <w:jc w:val="center"/>
              <w:rPr>
                <w:rFonts w:ascii="Times New Roman" w:hAnsi="Times New Roman"/>
                <w:sz w:val="24"/>
                <w:szCs w:val="24"/>
                <w:lang w:val="uk-UA"/>
              </w:rPr>
            </w:pPr>
          </w:p>
        </w:tc>
        <w:tc>
          <w:tcPr>
            <w:tcW w:w="708" w:type="dxa"/>
            <w:vAlign w:val="center"/>
          </w:tcPr>
          <w:p w:rsidR="006A5B72" w:rsidRPr="00A2216C" w:rsidRDefault="006A5B72" w:rsidP="00C1031D">
            <w:pPr>
              <w:spacing w:after="0" w:line="240" w:lineRule="auto"/>
              <w:contextualSpacing/>
              <w:jc w:val="center"/>
              <w:rPr>
                <w:rFonts w:ascii="Times New Roman" w:hAnsi="Times New Roman"/>
                <w:sz w:val="24"/>
                <w:szCs w:val="24"/>
                <w:lang w:val="uk-UA"/>
              </w:rPr>
            </w:pPr>
          </w:p>
        </w:tc>
        <w:tc>
          <w:tcPr>
            <w:tcW w:w="851" w:type="dxa"/>
            <w:vAlign w:val="center"/>
          </w:tcPr>
          <w:p w:rsidR="006A5B72" w:rsidRPr="00A2216C" w:rsidRDefault="006A5B72" w:rsidP="00C1031D">
            <w:pPr>
              <w:spacing w:after="0" w:line="240" w:lineRule="auto"/>
              <w:contextualSpacing/>
              <w:jc w:val="center"/>
              <w:rPr>
                <w:rFonts w:ascii="Times New Roman" w:hAnsi="Times New Roman"/>
                <w:sz w:val="24"/>
                <w:szCs w:val="24"/>
                <w:lang w:val="en-US"/>
              </w:rPr>
            </w:pPr>
          </w:p>
        </w:tc>
        <w:tc>
          <w:tcPr>
            <w:tcW w:w="709" w:type="dxa"/>
            <w:vAlign w:val="center"/>
          </w:tcPr>
          <w:p w:rsidR="006A5B72" w:rsidRPr="00EB7AE6" w:rsidRDefault="006A5B72" w:rsidP="006A6F67">
            <w:pPr>
              <w:spacing w:after="0" w:line="240" w:lineRule="auto"/>
              <w:contextualSpacing/>
              <w:jc w:val="center"/>
              <w:rPr>
                <w:rFonts w:ascii="Times New Roman" w:hAnsi="Times New Roman"/>
                <w:sz w:val="24"/>
                <w:szCs w:val="24"/>
                <w:lang w:val="uk-UA"/>
              </w:rPr>
            </w:pPr>
          </w:p>
        </w:tc>
        <w:tc>
          <w:tcPr>
            <w:tcW w:w="1701" w:type="dxa"/>
            <w:vAlign w:val="center"/>
          </w:tcPr>
          <w:p w:rsidR="006A5B72" w:rsidRPr="00A2216C" w:rsidRDefault="006A5B72" w:rsidP="00A86E85">
            <w:pPr>
              <w:spacing w:after="0" w:line="240" w:lineRule="auto"/>
              <w:contextualSpacing/>
              <w:jc w:val="center"/>
              <w:rPr>
                <w:rFonts w:ascii="Times New Roman" w:hAnsi="Times New Roman"/>
                <w:sz w:val="24"/>
                <w:szCs w:val="24"/>
                <w:lang w:val="uk-UA"/>
              </w:rPr>
            </w:pPr>
            <w:r w:rsidRPr="00A2216C">
              <w:rPr>
                <w:rFonts w:ascii="Times New Roman" w:hAnsi="Times New Roman"/>
                <w:sz w:val="24"/>
                <w:szCs w:val="24"/>
                <w:lang w:val="uk-UA"/>
              </w:rPr>
              <w:t>8</w:t>
            </w:r>
          </w:p>
        </w:tc>
        <w:tc>
          <w:tcPr>
            <w:tcW w:w="708" w:type="dxa"/>
            <w:vAlign w:val="center"/>
          </w:tcPr>
          <w:p w:rsidR="006A5B72" w:rsidRPr="00A2216C" w:rsidRDefault="006A5B72" w:rsidP="00C1031D">
            <w:pPr>
              <w:spacing w:after="0" w:line="240" w:lineRule="auto"/>
              <w:contextualSpacing/>
              <w:jc w:val="center"/>
              <w:rPr>
                <w:rFonts w:ascii="Times New Roman" w:hAnsi="Times New Roman"/>
                <w:sz w:val="24"/>
                <w:szCs w:val="24"/>
                <w:lang w:val="uk-UA"/>
              </w:rPr>
            </w:pPr>
          </w:p>
        </w:tc>
      </w:tr>
      <w:tr w:rsidR="006A5B72" w:rsidRPr="00313A55" w:rsidTr="00EB7AE6">
        <w:trPr>
          <w:cantSplit/>
          <w:trHeight w:val="150"/>
        </w:trPr>
        <w:tc>
          <w:tcPr>
            <w:tcW w:w="3114" w:type="dxa"/>
          </w:tcPr>
          <w:p w:rsidR="006A5B72" w:rsidRPr="0000497D" w:rsidRDefault="006A5B72" w:rsidP="00C1031D">
            <w:pPr>
              <w:spacing w:after="0" w:line="240" w:lineRule="auto"/>
              <w:contextualSpacing/>
              <w:rPr>
                <w:rFonts w:ascii="Times New Roman" w:hAnsi="Times New Roman"/>
                <w:sz w:val="24"/>
                <w:szCs w:val="24"/>
                <w:lang w:val="uk-UA" w:eastAsia="ru-RU"/>
              </w:rPr>
            </w:pPr>
            <w:r w:rsidRPr="0000497D">
              <w:rPr>
                <w:rFonts w:ascii="Times New Roman" w:hAnsi="Times New Roman"/>
                <w:sz w:val="24"/>
                <w:szCs w:val="24"/>
                <w:lang w:val="uk-UA" w:eastAsia="ru-RU"/>
              </w:rPr>
              <w:t>Лідерство і керівництво. Теорії лідерства</w:t>
            </w:r>
          </w:p>
        </w:tc>
        <w:tc>
          <w:tcPr>
            <w:tcW w:w="567" w:type="dxa"/>
            <w:vAlign w:val="center"/>
          </w:tcPr>
          <w:p w:rsidR="006A5B72" w:rsidRPr="0020500F" w:rsidRDefault="006A5B72" w:rsidP="00C1031D">
            <w:pPr>
              <w:spacing w:after="0" w:line="240" w:lineRule="auto"/>
              <w:contextualSpacing/>
              <w:jc w:val="center"/>
              <w:rPr>
                <w:rFonts w:ascii="Times New Roman" w:hAnsi="Times New Roman"/>
                <w:snapToGrid w:val="0"/>
                <w:color w:val="000000"/>
                <w:sz w:val="24"/>
                <w:szCs w:val="24"/>
                <w:lang w:val="uk-UA"/>
              </w:rPr>
            </w:pPr>
            <w:r w:rsidRPr="0020500F">
              <w:rPr>
                <w:rFonts w:ascii="Times New Roman" w:hAnsi="Times New Roman"/>
                <w:snapToGrid w:val="0"/>
                <w:color w:val="000000"/>
                <w:sz w:val="24"/>
                <w:szCs w:val="24"/>
                <w:lang w:val="uk-UA"/>
              </w:rPr>
              <w:t>2</w:t>
            </w:r>
          </w:p>
        </w:tc>
        <w:tc>
          <w:tcPr>
            <w:tcW w:w="567" w:type="dxa"/>
            <w:vAlign w:val="center"/>
          </w:tcPr>
          <w:p w:rsidR="006A5B72" w:rsidRPr="0020500F" w:rsidRDefault="006A5B72" w:rsidP="00C1031D">
            <w:pPr>
              <w:spacing w:after="0" w:line="240" w:lineRule="auto"/>
              <w:contextualSpacing/>
              <w:jc w:val="center"/>
              <w:rPr>
                <w:rFonts w:ascii="Times New Roman" w:hAnsi="Times New Roman"/>
                <w:sz w:val="24"/>
                <w:szCs w:val="24"/>
                <w:lang w:val="uk-UA"/>
              </w:rPr>
            </w:pPr>
            <w:r w:rsidRPr="0020500F">
              <w:rPr>
                <w:rFonts w:ascii="Times New Roman" w:hAnsi="Times New Roman"/>
                <w:sz w:val="24"/>
                <w:szCs w:val="24"/>
                <w:lang w:val="uk-UA"/>
              </w:rPr>
              <w:t>4</w:t>
            </w:r>
          </w:p>
        </w:tc>
        <w:tc>
          <w:tcPr>
            <w:tcW w:w="709" w:type="dxa"/>
            <w:vAlign w:val="center"/>
          </w:tcPr>
          <w:p w:rsidR="006A5B72" w:rsidRPr="0020500F" w:rsidRDefault="006A5B72" w:rsidP="00C1031D">
            <w:pPr>
              <w:spacing w:after="0" w:line="240" w:lineRule="auto"/>
              <w:contextualSpacing/>
              <w:jc w:val="center"/>
              <w:rPr>
                <w:rFonts w:ascii="Times New Roman" w:hAnsi="Times New Roman"/>
                <w:sz w:val="24"/>
                <w:szCs w:val="24"/>
                <w:lang w:val="uk-UA"/>
              </w:rPr>
            </w:pPr>
            <w:r w:rsidRPr="0020500F">
              <w:rPr>
                <w:rFonts w:ascii="Times New Roman" w:hAnsi="Times New Roman"/>
                <w:sz w:val="24"/>
                <w:szCs w:val="24"/>
                <w:lang w:val="uk-UA"/>
              </w:rPr>
              <w:t>2</w:t>
            </w:r>
          </w:p>
        </w:tc>
        <w:tc>
          <w:tcPr>
            <w:tcW w:w="567" w:type="dxa"/>
            <w:vAlign w:val="center"/>
          </w:tcPr>
          <w:p w:rsidR="006A5B72" w:rsidRPr="0020500F" w:rsidRDefault="006A5B72" w:rsidP="00C1031D">
            <w:pPr>
              <w:spacing w:after="0" w:line="240" w:lineRule="auto"/>
              <w:contextualSpacing/>
              <w:jc w:val="center"/>
              <w:rPr>
                <w:rFonts w:ascii="Times New Roman" w:hAnsi="Times New Roman"/>
                <w:sz w:val="24"/>
                <w:szCs w:val="24"/>
                <w:lang w:val="uk-UA"/>
              </w:rPr>
            </w:pPr>
            <w:r w:rsidRPr="0020500F">
              <w:rPr>
                <w:rFonts w:ascii="Times New Roman" w:hAnsi="Times New Roman"/>
                <w:sz w:val="24"/>
                <w:szCs w:val="24"/>
                <w:lang w:val="uk-UA"/>
              </w:rPr>
              <w:t>10</w:t>
            </w:r>
          </w:p>
        </w:tc>
        <w:tc>
          <w:tcPr>
            <w:tcW w:w="708" w:type="dxa"/>
            <w:vAlign w:val="center"/>
          </w:tcPr>
          <w:p w:rsidR="006A5B72" w:rsidRPr="00A2216C" w:rsidRDefault="006A5B72" w:rsidP="00C1031D">
            <w:pPr>
              <w:spacing w:after="0" w:line="240" w:lineRule="auto"/>
              <w:contextualSpacing/>
              <w:jc w:val="center"/>
              <w:rPr>
                <w:rFonts w:ascii="Times New Roman" w:hAnsi="Times New Roman"/>
                <w:sz w:val="24"/>
                <w:szCs w:val="24"/>
                <w:lang w:val="uk-UA"/>
              </w:rPr>
            </w:pPr>
            <w:r w:rsidRPr="00A2216C">
              <w:rPr>
                <w:rFonts w:ascii="Times New Roman" w:hAnsi="Times New Roman"/>
                <w:sz w:val="24"/>
                <w:szCs w:val="24"/>
                <w:lang w:val="uk-UA"/>
              </w:rPr>
              <w:t>4</w:t>
            </w:r>
          </w:p>
        </w:tc>
        <w:tc>
          <w:tcPr>
            <w:tcW w:w="851" w:type="dxa"/>
            <w:vAlign w:val="center"/>
          </w:tcPr>
          <w:p w:rsidR="006A5B72" w:rsidRPr="00A2216C" w:rsidRDefault="006A5B72" w:rsidP="00C1031D">
            <w:pPr>
              <w:spacing w:after="0" w:line="240" w:lineRule="auto"/>
              <w:contextualSpacing/>
              <w:jc w:val="center"/>
              <w:rPr>
                <w:rFonts w:ascii="Times New Roman" w:hAnsi="Times New Roman"/>
                <w:sz w:val="24"/>
                <w:szCs w:val="24"/>
                <w:lang w:val="uk-UA"/>
              </w:rPr>
            </w:pPr>
            <w:r w:rsidRPr="00A2216C">
              <w:rPr>
                <w:rFonts w:ascii="Times New Roman" w:hAnsi="Times New Roman"/>
                <w:sz w:val="24"/>
                <w:szCs w:val="24"/>
                <w:lang w:val="uk-UA"/>
              </w:rPr>
              <w:t>2</w:t>
            </w:r>
          </w:p>
        </w:tc>
        <w:tc>
          <w:tcPr>
            <w:tcW w:w="709" w:type="dxa"/>
            <w:vAlign w:val="center"/>
          </w:tcPr>
          <w:p w:rsidR="006A5B72" w:rsidRPr="00EB7AE6" w:rsidRDefault="006A5B72" w:rsidP="006A6F67">
            <w:pPr>
              <w:spacing w:after="0" w:line="240" w:lineRule="auto"/>
              <w:contextualSpacing/>
              <w:jc w:val="center"/>
              <w:rPr>
                <w:rFonts w:ascii="Times New Roman" w:hAnsi="Times New Roman"/>
                <w:sz w:val="24"/>
                <w:szCs w:val="24"/>
                <w:lang w:val="uk-UA"/>
              </w:rPr>
            </w:pPr>
            <w:r w:rsidRPr="00EB7AE6">
              <w:rPr>
                <w:rFonts w:ascii="Times New Roman" w:hAnsi="Times New Roman"/>
                <w:sz w:val="24"/>
                <w:szCs w:val="24"/>
                <w:lang w:val="uk-UA"/>
              </w:rPr>
              <w:t>12</w:t>
            </w:r>
          </w:p>
        </w:tc>
        <w:tc>
          <w:tcPr>
            <w:tcW w:w="1701" w:type="dxa"/>
            <w:vAlign w:val="center"/>
          </w:tcPr>
          <w:p w:rsidR="006A5B72" w:rsidRPr="00A2216C" w:rsidRDefault="006A5B72" w:rsidP="00A86E85">
            <w:pPr>
              <w:spacing w:after="0" w:line="240" w:lineRule="auto"/>
              <w:contextualSpacing/>
              <w:jc w:val="center"/>
              <w:rPr>
                <w:rFonts w:ascii="Times New Roman" w:hAnsi="Times New Roman"/>
                <w:sz w:val="24"/>
                <w:szCs w:val="24"/>
                <w:lang w:val="uk-UA"/>
              </w:rPr>
            </w:pPr>
            <w:r w:rsidRPr="00A2216C">
              <w:rPr>
                <w:rFonts w:ascii="Times New Roman" w:hAnsi="Times New Roman"/>
                <w:sz w:val="24"/>
                <w:szCs w:val="24"/>
                <w:lang w:val="uk-UA"/>
              </w:rPr>
              <w:t>8</w:t>
            </w:r>
          </w:p>
        </w:tc>
        <w:tc>
          <w:tcPr>
            <w:tcW w:w="708" w:type="dxa"/>
            <w:vAlign w:val="center"/>
          </w:tcPr>
          <w:p w:rsidR="006A5B72" w:rsidRPr="00A2216C" w:rsidRDefault="006A5B72" w:rsidP="00C1031D">
            <w:pPr>
              <w:spacing w:after="0" w:line="240" w:lineRule="auto"/>
              <w:contextualSpacing/>
              <w:jc w:val="center"/>
              <w:rPr>
                <w:rFonts w:ascii="Times New Roman" w:hAnsi="Times New Roman"/>
                <w:sz w:val="24"/>
                <w:szCs w:val="24"/>
                <w:lang w:val="uk-UA"/>
              </w:rPr>
            </w:pPr>
            <w:r w:rsidRPr="00A2216C">
              <w:rPr>
                <w:rFonts w:ascii="Times New Roman" w:hAnsi="Times New Roman"/>
                <w:sz w:val="24"/>
                <w:szCs w:val="24"/>
                <w:lang w:val="uk-UA"/>
              </w:rPr>
              <w:t>10</w:t>
            </w:r>
          </w:p>
        </w:tc>
      </w:tr>
      <w:tr w:rsidR="006A5B72" w:rsidRPr="00313A55" w:rsidTr="00EB7AE6">
        <w:trPr>
          <w:cantSplit/>
        </w:trPr>
        <w:tc>
          <w:tcPr>
            <w:tcW w:w="3114" w:type="dxa"/>
          </w:tcPr>
          <w:p w:rsidR="006A5B72" w:rsidRPr="0000497D" w:rsidRDefault="006A5B72" w:rsidP="00C1031D">
            <w:pPr>
              <w:spacing w:after="0" w:line="240" w:lineRule="auto"/>
              <w:contextualSpacing/>
              <w:rPr>
                <w:rFonts w:ascii="Times New Roman" w:hAnsi="Times New Roman"/>
                <w:sz w:val="24"/>
                <w:szCs w:val="24"/>
                <w:highlight w:val="yellow"/>
                <w:lang w:val="uk-UA"/>
              </w:rPr>
            </w:pPr>
            <w:r w:rsidRPr="0000497D">
              <w:rPr>
                <w:rFonts w:ascii="Times New Roman" w:hAnsi="Times New Roman"/>
                <w:sz w:val="24"/>
                <w:szCs w:val="24"/>
                <w:lang w:val="uk-UA"/>
              </w:rPr>
              <w:t>Лідерський потенціал</w:t>
            </w:r>
          </w:p>
        </w:tc>
        <w:tc>
          <w:tcPr>
            <w:tcW w:w="567" w:type="dxa"/>
            <w:vAlign w:val="center"/>
          </w:tcPr>
          <w:p w:rsidR="006A5B72" w:rsidRPr="0020500F" w:rsidRDefault="006A5B72" w:rsidP="00C1031D">
            <w:pPr>
              <w:spacing w:after="0" w:line="240" w:lineRule="auto"/>
              <w:contextualSpacing/>
              <w:jc w:val="center"/>
              <w:rPr>
                <w:rFonts w:ascii="Times New Roman" w:hAnsi="Times New Roman"/>
                <w:snapToGrid w:val="0"/>
                <w:color w:val="000000"/>
                <w:sz w:val="24"/>
                <w:szCs w:val="24"/>
                <w:lang w:val="uk-UA"/>
              </w:rPr>
            </w:pPr>
            <w:r w:rsidRPr="0020500F">
              <w:rPr>
                <w:rFonts w:ascii="Times New Roman" w:hAnsi="Times New Roman"/>
                <w:snapToGrid w:val="0"/>
                <w:color w:val="000000"/>
                <w:sz w:val="24"/>
                <w:szCs w:val="24"/>
                <w:lang w:val="uk-UA"/>
              </w:rPr>
              <w:t>2</w:t>
            </w:r>
          </w:p>
        </w:tc>
        <w:tc>
          <w:tcPr>
            <w:tcW w:w="567" w:type="dxa"/>
            <w:vAlign w:val="center"/>
          </w:tcPr>
          <w:p w:rsidR="006A5B72" w:rsidRPr="0020500F" w:rsidRDefault="006A5B72" w:rsidP="00C1031D">
            <w:pPr>
              <w:spacing w:after="0" w:line="240" w:lineRule="auto"/>
              <w:contextualSpacing/>
              <w:jc w:val="center"/>
              <w:rPr>
                <w:rFonts w:ascii="Times New Roman" w:hAnsi="Times New Roman"/>
                <w:sz w:val="24"/>
                <w:szCs w:val="24"/>
                <w:lang w:val="uk-UA"/>
              </w:rPr>
            </w:pPr>
            <w:r w:rsidRPr="0020500F">
              <w:rPr>
                <w:rFonts w:ascii="Times New Roman" w:hAnsi="Times New Roman"/>
                <w:sz w:val="24"/>
                <w:szCs w:val="24"/>
                <w:lang w:val="uk-UA"/>
              </w:rPr>
              <w:t>3</w:t>
            </w:r>
          </w:p>
        </w:tc>
        <w:tc>
          <w:tcPr>
            <w:tcW w:w="709" w:type="dxa"/>
            <w:vAlign w:val="center"/>
          </w:tcPr>
          <w:p w:rsidR="006A5B72" w:rsidRPr="0020500F" w:rsidRDefault="006A5B72" w:rsidP="00C1031D">
            <w:pPr>
              <w:spacing w:after="0" w:line="240" w:lineRule="auto"/>
              <w:contextualSpacing/>
              <w:jc w:val="center"/>
              <w:rPr>
                <w:rFonts w:ascii="Times New Roman" w:hAnsi="Times New Roman"/>
                <w:sz w:val="24"/>
                <w:szCs w:val="24"/>
                <w:lang w:val="uk-UA"/>
              </w:rPr>
            </w:pPr>
            <w:r w:rsidRPr="0020500F">
              <w:rPr>
                <w:rFonts w:ascii="Times New Roman" w:hAnsi="Times New Roman"/>
                <w:sz w:val="24"/>
                <w:szCs w:val="24"/>
                <w:lang w:val="uk-UA"/>
              </w:rPr>
              <w:t>1</w:t>
            </w:r>
          </w:p>
        </w:tc>
        <w:tc>
          <w:tcPr>
            <w:tcW w:w="567" w:type="dxa"/>
            <w:vAlign w:val="center"/>
          </w:tcPr>
          <w:p w:rsidR="006A5B72" w:rsidRPr="0020500F" w:rsidRDefault="006A5B72" w:rsidP="00C1031D">
            <w:pPr>
              <w:spacing w:after="0" w:line="240" w:lineRule="auto"/>
              <w:contextualSpacing/>
              <w:jc w:val="center"/>
              <w:rPr>
                <w:rFonts w:ascii="Times New Roman" w:hAnsi="Times New Roman"/>
                <w:sz w:val="24"/>
                <w:szCs w:val="24"/>
                <w:lang w:val="uk-UA"/>
              </w:rPr>
            </w:pPr>
            <w:r w:rsidRPr="0020500F">
              <w:rPr>
                <w:rFonts w:ascii="Times New Roman" w:hAnsi="Times New Roman"/>
                <w:sz w:val="24"/>
                <w:szCs w:val="24"/>
                <w:lang w:val="uk-UA"/>
              </w:rPr>
              <w:t>5</w:t>
            </w:r>
          </w:p>
        </w:tc>
        <w:tc>
          <w:tcPr>
            <w:tcW w:w="708" w:type="dxa"/>
            <w:vAlign w:val="center"/>
          </w:tcPr>
          <w:p w:rsidR="006A5B72" w:rsidRPr="00A2216C" w:rsidRDefault="006A5B72" w:rsidP="00C1031D">
            <w:pPr>
              <w:spacing w:after="0" w:line="240" w:lineRule="auto"/>
              <w:contextualSpacing/>
              <w:jc w:val="center"/>
              <w:rPr>
                <w:rFonts w:ascii="Times New Roman" w:hAnsi="Times New Roman"/>
                <w:sz w:val="24"/>
                <w:szCs w:val="24"/>
                <w:lang w:val="uk-UA"/>
              </w:rPr>
            </w:pPr>
            <w:r w:rsidRPr="00A2216C">
              <w:rPr>
                <w:rFonts w:ascii="Times New Roman" w:hAnsi="Times New Roman"/>
                <w:sz w:val="24"/>
                <w:szCs w:val="24"/>
                <w:lang w:val="uk-UA"/>
              </w:rPr>
              <w:t>2</w:t>
            </w:r>
          </w:p>
        </w:tc>
        <w:tc>
          <w:tcPr>
            <w:tcW w:w="851" w:type="dxa"/>
            <w:vAlign w:val="center"/>
          </w:tcPr>
          <w:p w:rsidR="006A5B72" w:rsidRPr="00A2216C" w:rsidRDefault="006A5B72" w:rsidP="00C1031D">
            <w:pPr>
              <w:spacing w:after="0" w:line="240" w:lineRule="auto"/>
              <w:contextualSpacing/>
              <w:jc w:val="center"/>
              <w:rPr>
                <w:rFonts w:ascii="Times New Roman" w:hAnsi="Times New Roman"/>
                <w:sz w:val="24"/>
                <w:szCs w:val="24"/>
                <w:lang w:val="uk-UA"/>
              </w:rPr>
            </w:pPr>
            <w:r w:rsidRPr="00A2216C">
              <w:rPr>
                <w:rFonts w:ascii="Times New Roman" w:hAnsi="Times New Roman"/>
                <w:sz w:val="24"/>
                <w:szCs w:val="24"/>
                <w:lang w:val="uk-UA"/>
              </w:rPr>
              <w:t>1</w:t>
            </w:r>
          </w:p>
        </w:tc>
        <w:tc>
          <w:tcPr>
            <w:tcW w:w="709" w:type="dxa"/>
            <w:vAlign w:val="center"/>
          </w:tcPr>
          <w:p w:rsidR="006A5B72" w:rsidRPr="00EB7AE6" w:rsidRDefault="006A5B72" w:rsidP="006A6F67">
            <w:pPr>
              <w:spacing w:after="0" w:line="240" w:lineRule="auto"/>
              <w:contextualSpacing/>
              <w:jc w:val="center"/>
              <w:rPr>
                <w:rFonts w:ascii="Times New Roman" w:hAnsi="Times New Roman"/>
                <w:sz w:val="24"/>
                <w:szCs w:val="24"/>
                <w:lang w:val="uk-UA"/>
              </w:rPr>
            </w:pPr>
            <w:r w:rsidRPr="00EB7AE6">
              <w:rPr>
                <w:rFonts w:ascii="Times New Roman" w:hAnsi="Times New Roman"/>
                <w:sz w:val="24"/>
                <w:szCs w:val="24"/>
                <w:lang w:val="uk-UA"/>
              </w:rPr>
              <w:t>12</w:t>
            </w:r>
          </w:p>
        </w:tc>
        <w:tc>
          <w:tcPr>
            <w:tcW w:w="1701" w:type="dxa"/>
            <w:vAlign w:val="center"/>
          </w:tcPr>
          <w:p w:rsidR="006A5B72" w:rsidRPr="00A2216C" w:rsidRDefault="006A5B72" w:rsidP="00A86E85">
            <w:pPr>
              <w:spacing w:after="0" w:line="240" w:lineRule="auto"/>
              <w:contextualSpacing/>
              <w:jc w:val="center"/>
              <w:rPr>
                <w:rFonts w:ascii="Times New Roman" w:hAnsi="Times New Roman"/>
                <w:sz w:val="24"/>
                <w:szCs w:val="24"/>
                <w:lang w:val="uk-UA"/>
              </w:rPr>
            </w:pPr>
            <w:r w:rsidRPr="00A2216C">
              <w:rPr>
                <w:rFonts w:ascii="Times New Roman" w:hAnsi="Times New Roman"/>
                <w:sz w:val="24"/>
                <w:szCs w:val="24"/>
                <w:lang w:val="uk-UA"/>
              </w:rPr>
              <w:t>4</w:t>
            </w:r>
          </w:p>
        </w:tc>
        <w:tc>
          <w:tcPr>
            <w:tcW w:w="708" w:type="dxa"/>
            <w:vAlign w:val="center"/>
          </w:tcPr>
          <w:p w:rsidR="006A5B72" w:rsidRPr="00A2216C" w:rsidRDefault="006A5B72" w:rsidP="00C1031D">
            <w:pPr>
              <w:spacing w:after="0" w:line="240" w:lineRule="auto"/>
              <w:contextualSpacing/>
              <w:jc w:val="center"/>
              <w:rPr>
                <w:rFonts w:ascii="Times New Roman" w:hAnsi="Times New Roman"/>
                <w:sz w:val="24"/>
                <w:szCs w:val="24"/>
                <w:lang w:val="uk-UA"/>
              </w:rPr>
            </w:pPr>
            <w:r>
              <w:rPr>
                <w:rFonts w:ascii="Times New Roman" w:hAnsi="Times New Roman"/>
                <w:sz w:val="24"/>
                <w:szCs w:val="24"/>
                <w:lang w:val="uk-UA"/>
              </w:rPr>
              <w:t>-</w:t>
            </w:r>
          </w:p>
        </w:tc>
      </w:tr>
      <w:tr w:rsidR="006A5B72" w:rsidRPr="00313A55" w:rsidTr="00EB7AE6">
        <w:trPr>
          <w:cantSplit/>
        </w:trPr>
        <w:tc>
          <w:tcPr>
            <w:tcW w:w="3114" w:type="dxa"/>
          </w:tcPr>
          <w:p w:rsidR="006A5B72" w:rsidRPr="0000497D" w:rsidRDefault="006A5B72" w:rsidP="00AF4DA3">
            <w:pPr>
              <w:spacing w:after="0" w:line="240" w:lineRule="auto"/>
              <w:contextualSpacing/>
              <w:jc w:val="both"/>
              <w:rPr>
                <w:rFonts w:ascii="Times New Roman" w:hAnsi="Times New Roman"/>
                <w:sz w:val="24"/>
                <w:szCs w:val="24"/>
                <w:highlight w:val="yellow"/>
                <w:lang w:val="uk-UA"/>
              </w:rPr>
            </w:pPr>
            <w:r w:rsidRPr="0000497D">
              <w:rPr>
                <w:rFonts w:ascii="Times New Roman" w:hAnsi="Times New Roman"/>
                <w:sz w:val="24"/>
                <w:szCs w:val="24"/>
                <w:lang w:val="uk-UA"/>
              </w:rPr>
              <w:t>Групова поведінка. Лідерство в командній роботі</w:t>
            </w:r>
          </w:p>
        </w:tc>
        <w:tc>
          <w:tcPr>
            <w:tcW w:w="567" w:type="dxa"/>
            <w:vAlign w:val="center"/>
          </w:tcPr>
          <w:p w:rsidR="006A5B72" w:rsidRPr="0020500F" w:rsidRDefault="006A5B72" w:rsidP="00C1031D">
            <w:pPr>
              <w:spacing w:after="0" w:line="240" w:lineRule="auto"/>
              <w:contextualSpacing/>
              <w:jc w:val="center"/>
              <w:rPr>
                <w:rFonts w:ascii="Times New Roman" w:hAnsi="Times New Roman"/>
                <w:snapToGrid w:val="0"/>
                <w:color w:val="000000"/>
                <w:sz w:val="24"/>
                <w:szCs w:val="24"/>
                <w:lang w:val="uk-UA"/>
              </w:rPr>
            </w:pPr>
            <w:r w:rsidRPr="0020500F">
              <w:rPr>
                <w:rFonts w:ascii="Times New Roman" w:hAnsi="Times New Roman"/>
                <w:snapToGrid w:val="0"/>
                <w:color w:val="000000"/>
                <w:sz w:val="24"/>
                <w:szCs w:val="24"/>
                <w:lang w:val="uk-UA"/>
              </w:rPr>
              <w:t>1</w:t>
            </w:r>
          </w:p>
        </w:tc>
        <w:tc>
          <w:tcPr>
            <w:tcW w:w="567" w:type="dxa"/>
            <w:vAlign w:val="center"/>
          </w:tcPr>
          <w:p w:rsidR="006A5B72" w:rsidRPr="0020500F" w:rsidRDefault="006A5B72" w:rsidP="00C1031D">
            <w:pPr>
              <w:spacing w:after="0" w:line="240" w:lineRule="auto"/>
              <w:contextualSpacing/>
              <w:jc w:val="center"/>
              <w:rPr>
                <w:rFonts w:ascii="Times New Roman" w:hAnsi="Times New Roman"/>
                <w:sz w:val="24"/>
                <w:szCs w:val="24"/>
                <w:lang w:val="uk-UA"/>
              </w:rPr>
            </w:pPr>
            <w:r w:rsidRPr="0020500F">
              <w:rPr>
                <w:rFonts w:ascii="Times New Roman" w:hAnsi="Times New Roman"/>
                <w:sz w:val="24"/>
                <w:szCs w:val="24"/>
                <w:lang w:val="uk-UA"/>
              </w:rPr>
              <w:t>3</w:t>
            </w:r>
          </w:p>
        </w:tc>
        <w:tc>
          <w:tcPr>
            <w:tcW w:w="709" w:type="dxa"/>
            <w:vAlign w:val="center"/>
          </w:tcPr>
          <w:p w:rsidR="006A5B72" w:rsidRPr="0020500F" w:rsidRDefault="006A5B72" w:rsidP="00C1031D">
            <w:pPr>
              <w:spacing w:after="0" w:line="240" w:lineRule="auto"/>
              <w:contextualSpacing/>
              <w:jc w:val="center"/>
              <w:rPr>
                <w:rFonts w:ascii="Times New Roman" w:hAnsi="Times New Roman"/>
                <w:sz w:val="24"/>
                <w:szCs w:val="24"/>
                <w:lang w:val="uk-UA"/>
              </w:rPr>
            </w:pPr>
            <w:r w:rsidRPr="0020500F">
              <w:rPr>
                <w:rFonts w:ascii="Times New Roman" w:hAnsi="Times New Roman"/>
                <w:sz w:val="24"/>
                <w:szCs w:val="24"/>
                <w:lang w:val="uk-UA"/>
              </w:rPr>
              <w:t>2</w:t>
            </w:r>
          </w:p>
        </w:tc>
        <w:tc>
          <w:tcPr>
            <w:tcW w:w="567" w:type="dxa"/>
            <w:vAlign w:val="center"/>
          </w:tcPr>
          <w:p w:rsidR="006A5B72" w:rsidRPr="0020500F" w:rsidRDefault="006A5B72" w:rsidP="00C1031D">
            <w:pPr>
              <w:spacing w:after="0" w:line="240" w:lineRule="auto"/>
              <w:contextualSpacing/>
              <w:jc w:val="center"/>
              <w:rPr>
                <w:rFonts w:ascii="Times New Roman" w:hAnsi="Times New Roman"/>
                <w:sz w:val="24"/>
                <w:szCs w:val="24"/>
                <w:lang w:val="uk-UA"/>
              </w:rPr>
            </w:pPr>
            <w:r w:rsidRPr="0020500F">
              <w:rPr>
                <w:rFonts w:ascii="Times New Roman" w:hAnsi="Times New Roman"/>
                <w:sz w:val="24"/>
                <w:szCs w:val="24"/>
                <w:lang w:val="uk-UA"/>
              </w:rPr>
              <w:t>10</w:t>
            </w:r>
          </w:p>
        </w:tc>
        <w:tc>
          <w:tcPr>
            <w:tcW w:w="708" w:type="dxa"/>
            <w:vAlign w:val="center"/>
          </w:tcPr>
          <w:p w:rsidR="006A5B72" w:rsidRPr="00A2216C" w:rsidRDefault="006A5B72" w:rsidP="00C1031D">
            <w:pPr>
              <w:spacing w:after="0" w:line="240" w:lineRule="auto"/>
              <w:contextualSpacing/>
              <w:jc w:val="center"/>
              <w:rPr>
                <w:rFonts w:ascii="Times New Roman" w:hAnsi="Times New Roman"/>
                <w:sz w:val="24"/>
                <w:szCs w:val="24"/>
                <w:lang w:val="uk-UA"/>
              </w:rPr>
            </w:pPr>
            <w:r w:rsidRPr="00A2216C">
              <w:rPr>
                <w:rFonts w:ascii="Times New Roman" w:hAnsi="Times New Roman"/>
                <w:sz w:val="24"/>
                <w:szCs w:val="24"/>
                <w:lang w:val="uk-UA"/>
              </w:rPr>
              <w:t>2</w:t>
            </w:r>
          </w:p>
        </w:tc>
        <w:tc>
          <w:tcPr>
            <w:tcW w:w="851" w:type="dxa"/>
            <w:vAlign w:val="center"/>
          </w:tcPr>
          <w:p w:rsidR="006A5B72" w:rsidRPr="00A2216C" w:rsidRDefault="006A5B72" w:rsidP="00C1031D">
            <w:pPr>
              <w:spacing w:after="0" w:line="240" w:lineRule="auto"/>
              <w:contextualSpacing/>
              <w:jc w:val="center"/>
              <w:rPr>
                <w:rFonts w:ascii="Times New Roman" w:hAnsi="Times New Roman"/>
                <w:sz w:val="24"/>
                <w:szCs w:val="24"/>
                <w:lang w:val="uk-UA"/>
              </w:rPr>
            </w:pPr>
            <w:r w:rsidRPr="00A2216C">
              <w:rPr>
                <w:rFonts w:ascii="Times New Roman" w:hAnsi="Times New Roman"/>
                <w:sz w:val="24"/>
                <w:szCs w:val="24"/>
                <w:lang w:val="uk-UA"/>
              </w:rPr>
              <w:t>1</w:t>
            </w:r>
          </w:p>
        </w:tc>
        <w:tc>
          <w:tcPr>
            <w:tcW w:w="709" w:type="dxa"/>
            <w:vAlign w:val="center"/>
          </w:tcPr>
          <w:p w:rsidR="006A5B72" w:rsidRPr="00EB7AE6" w:rsidRDefault="006A5B72" w:rsidP="006A6F67">
            <w:pPr>
              <w:spacing w:after="0" w:line="240" w:lineRule="auto"/>
              <w:contextualSpacing/>
              <w:jc w:val="center"/>
              <w:rPr>
                <w:rFonts w:ascii="Times New Roman" w:hAnsi="Times New Roman"/>
                <w:sz w:val="24"/>
                <w:szCs w:val="24"/>
                <w:lang w:val="uk-UA"/>
              </w:rPr>
            </w:pPr>
            <w:r w:rsidRPr="00EB7AE6">
              <w:rPr>
                <w:rFonts w:ascii="Times New Roman" w:hAnsi="Times New Roman"/>
                <w:sz w:val="24"/>
                <w:szCs w:val="24"/>
                <w:lang w:val="uk-UA"/>
              </w:rPr>
              <w:t>12</w:t>
            </w:r>
          </w:p>
        </w:tc>
        <w:tc>
          <w:tcPr>
            <w:tcW w:w="1701" w:type="dxa"/>
            <w:vAlign w:val="center"/>
          </w:tcPr>
          <w:p w:rsidR="006A5B72" w:rsidRPr="00A2216C" w:rsidRDefault="006A5B72" w:rsidP="00A86E85">
            <w:pPr>
              <w:spacing w:after="0" w:line="240" w:lineRule="auto"/>
              <w:contextualSpacing/>
              <w:jc w:val="center"/>
              <w:rPr>
                <w:rFonts w:ascii="Times New Roman" w:hAnsi="Times New Roman"/>
                <w:sz w:val="24"/>
                <w:szCs w:val="24"/>
                <w:lang w:val="uk-UA"/>
              </w:rPr>
            </w:pPr>
            <w:r w:rsidRPr="00A2216C">
              <w:rPr>
                <w:rFonts w:ascii="Times New Roman" w:hAnsi="Times New Roman"/>
                <w:sz w:val="24"/>
                <w:szCs w:val="24"/>
                <w:lang w:val="uk-UA"/>
              </w:rPr>
              <w:t>8</w:t>
            </w:r>
          </w:p>
        </w:tc>
        <w:tc>
          <w:tcPr>
            <w:tcW w:w="708" w:type="dxa"/>
            <w:vAlign w:val="center"/>
          </w:tcPr>
          <w:p w:rsidR="006A5B72" w:rsidRPr="00A2216C" w:rsidRDefault="006A5B72" w:rsidP="00C1031D">
            <w:pPr>
              <w:spacing w:after="0" w:line="240" w:lineRule="auto"/>
              <w:contextualSpacing/>
              <w:jc w:val="center"/>
              <w:rPr>
                <w:rFonts w:ascii="Times New Roman" w:hAnsi="Times New Roman"/>
                <w:sz w:val="24"/>
                <w:szCs w:val="24"/>
                <w:lang w:val="uk-UA"/>
              </w:rPr>
            </w:pPr>
            <w:r w:rsidRPr="00A2216C">
              <w:rPr>
                <w:rFonts w:ascii="Times New Roman" w:hAnsi="Times New Roman"/>
                <w:sz w:val="24"/>
                <w:szCs w:val="24"/>
                <w:lang w:val="uk-UA"/>
              </w:rPr>
              <w:t>10</w:t>
            </w:r>
          </w:p>
        </w:tc>
      </w:tr>
      <w:tr w:rsidR="006A5B72" w:rsidRPr="00313A55" w:rsidTr="00EB7AE6">
        <w:trPr>
          <w:cantSplit/>
        </w:trPr>
        <w:tc>
          <w:tcPr>
            <w:tcW w:w="3114" w:type="dxa"/>
          </w:tcPr>
          <w:p w:rsidR="006A5B72" w:rsidRPr="0000497D" w:rsidRDefault="006A5B72" w:rsidP="00C1031D">
            <w:pPr>
              <w:spacing w:after="0" w:line="240" w:lineRule="auto"/>
              <w:contextualSpacing/>
              <w:rPr>
                <w:rFonts w:ascii="Times New Roman" w:hAnsi="Times New Roman"/>
                <w:sz w:val="24"/>
                <w:szCs w:val="24"/>
                <w:highlight w:val="yellow"/>
                <w:lang w:val="uk-UA"/>
              </w:rPr>
            </w:pPr>
            <w:r w:rsidRPr="0000497D">
              <w:rPr>
                <w:rFonts w:ascii="Times New Roman" w:hAnsi="Times New Roman"/>
                <w:bCs/>
                <w:sz w:val="24"/>
                <w:szCs w:val="24"/>
                <w:lang w:val="uk-UA" w:eastAsia="ru-RU"/>
              </w:rPr>
              <w:t>Ділове спілкування лідера</w:t>
            </w:r>
            <w:r w:rsidRPr="00313A55">
              <w:rPr>
                <w:rFonts w:ascii="Times New Roman" w:hAnsi="Times New Roman"/>
                <w:sz w:val="24"/>
                <w:szCs w:val="24"/>
                <w:lang w:val="uk-UA"/>
              </w:rPr>
              <w:t xml:space="preserve"> </w:t>
            </w:r>
          </w:p>
        </w:tc>
        <w:tc>
          <w:tcPr>
            <w:tcW w:w="567" w:type="dxa"/>
            <w:vAlign w:val="center"/>
          </w:tcPr>
          <w:p w:rsidR="006A5B72" w:rsidRPr="0020500F" w:rsidRDefault="006A5B72" w:rsidP="00C1031D">
            <w:pPr>
              <w:spacing w:after="0" w:line="240" w:lineRule="auto"/>
              <w:contextualSpacing/>
              <w:jc w:val="center"/>
              <w:rPr>
                <w:rFonts w:ascii="Times New Roman" w:hAnsi="Times New Roman"/>
                <w:snapToGrid w:val="0"/>
                <w:color w:val="000000"/>
                <w:sz w:val="24"/>
                <w:szCs w:val="24"/>
                <w:lang w:val="uk-UA"/>
              </w:rPr>
            </w:pPr>
            <w:r w:rsidRPr="0020500F">
              <w:rPr>
                <w:rFonts w:ascii="Times New Roman" w:hAnsi="Times New Roman"/>
                <w:snapToGrid w:val="0"/>
                <w:color w:val="000000"/>
                <w:sz w:val="24"/>
                <w:szCs w:val="24"/>
                <w:lang w:val="uk-UA"/>
              </w:rPr>
              <w:t>2</w:t>
            </w:r>
          </w:p>
        </w:tc>
        <w:tc>
          <w:tcPr>
            <w:tcW w:w="567" w:type="dxa"/>
            <w:vAlign w:val="center"/>
          </w:tcPr>
          <w:p w:rsidR="006A5B72" w:rsidRPr="0020500F" w:rsidRDefault="006A5B72" w:rsidP="00AF4DA3">
            <w:pPr>
              <w:spacing w:after="0" w:line="240" w:lineRule="auto"/>
              <w:contextualSpacing/>
              <w:jc w:val="center"/>
              <w:rPr>
                <w:rFonts w:ascii="Times New Roman" w:hAnsi="Times New Roman"/>
                <w:sz w:val="24"/>
                <w:szCs w:val="24"/>
                <w:lang w:val="uk-UA"/>
              </w:rPr>
            </w:pPr>
            <w:r w:rsidRPr="0020500F">
              <w:rPr>
                <w:rFonts w:ascii="Times New Roman" w:hAnsi="Times New Roman"/>
                <w:sz w:val="24"/>
                <w:szCs w:val="24"/>
                <w:lang w:val="uk-UA"/>
              </w:rPr>
              <w:t>3</w:t>
            </w:r>
          </w:p>
        </w:tc>
        <w:tc>
          <w:tcPr>
            <w:tcW w:w="709" w:type="dxa"/>
            <w:vAlign w:val="center"/>
          </w:tcPr>
          <w:p w:rsidR="006A5B72" w:rsidRPr="0020500F" w:rsidRDefault="006A5B72" w:rsidP="00C1031D">
            <w:pPr>
              <w:spacing w:after="0" w:line="240" w:lineRule="auto"/>
              <w:contextualSpacing/>
              <w:jc w:val="center"/>
              <w:rPr>
                <w:rFonts w:ascii="Times New Roman" w:hAnsi="Times New Roman"/>
                <w:sz w:val="24"/>
                <w:szCs w:val="24"/>
                <w:lang w:val="uk-UA"/>
              </w:rPr>
            </w:pPr>
            <w:r w:rsidRPr="0020500F">
              <w:rPr>
                <w:rFonts w:ascii="Times New Roman" w:hAnsi="Times New Roman"/>
                <w:sz w:val="24"/>
                <w:szCs w:val="24"/>
                <w:lang w:val="uk-UA"/>
              </w:rPr>
              <w:t>2</w:t>
            </w:r>
          </w:p>
        </w:tc>
        <w:tc>
          <w:tcPr>
            <w:tcW w:w="567" w:type="dxa"/>
            <w:vAlign w:val="center"/>
          </w:tcPr>
          <w:p w:rsidR="006A5B72" w:rsidRPr="0020500F" w:rsidRDefault="006A5B72" w:rsidP="00C1031D">
            <w:pPr>
              <w:spacing w:after="0" w:line="240" w:lineRule="auto"/>
              <w:contextualSpacing/>
              <w:jc w:val="center"/>
              <w:rPr>
                <w:rFonts w:ascii="Times New Roman" w:hAnsi="Times New Roman"/>
                <w:sz w:val="24"/>
                <w:szCs w:val="24"/>
                <w:lang w:val="uk-UA"/>
              </w:rPr>
            </w:pPr>
            <w:r w:rsidRPr="0020500F">
              <w:rPr>
                <w:rFonts w:ascii="Times New Roman" w:hAnsi="Times New Roman"/>
                <w:sz w:val="24"/>
                <w:szCs w:val="24"/>
                <w:lang w:val="uk-UA"/>
              </w:rPr>
              <w:t>10</w:t>
            </w:r>
          </w:p>
        </w:tc>
        <w:tc>
          <w:tcPr>
            <w:tcW w:w="708" w:type="dxa"/>
            <w:vAlign w:val="center"/>
          </w:tcPr>
          <w:p w:rsidR="006A5B72" w:rsidRPr="00A2216C" w:rsidRDefault="006A5B72" w:rsidP="00C1031D">
            <w:pPr>
              <w:spacing w:after="0" w:line="240" w:lineRule="auto"/>
              <w:contextualSpacing/>
              <w:jc w:val="center"/>
              <w:rPr>
                <w:rFonts w:ascii="Times New Roman" w:hAnsi="Times New Roman"/>
                <w:sz w:val="24"/>
                <w:szCs w:val="24"/>
                <w:lang w:val="uk-UA"/>
              </w:rPr>
            </w:pPr>
            <w:r w:rsidRPr="00A2216C">
              <w:rPr>
                <w:rFonts w:ascii="Times New Roman" w:hAnsi="Times New Roman"/>
                <w:sz w:val="24"/>
                <w:szCs w:val="24"/>
                <w:lang w:val="uk-UA"/>
              </w:rPr>
              <w:t>2</w:t>
            </w:r>
          </w:p>
        </w:tc>
        <w:tc>
          <w:tcPr>
            <w:tcW w:w="851" w:type="dxa"/>
            <w:vAlign w:val="center"/>
          </w:tcPr>
          <w:p w:rsidR="006A5B72" w:rsidRPr="00A2216C" w:rsidRDefault="006A5B72" w:rsidP="00C1031D">
            <w:pPr>
              <w:spacing w:after="0" w:line="240" w:lineRule="auto"/>
              <w:contextualSpacing/>
              <w:jc w:val="center"/>
              <w:rPr>
                <w:rFonts w:ascii="Times New Roman" w:hAnsi="Times New Roman"/>
                <w:sz w:val="24"/>
                <w:szCs w:val="24"/>
                <w:lang w:val="uk-UA"/>
              </w:rPr>
            </w:pPr>
            <w:r w:rsidRPr="00A2216C">
              <w:rPr>
                <w:rFonts w:ascii="Times New Roman" w:hAnsi="Times New Roman"/>
                <w:sz w:val="24"/>
                <w:szCs w:val="24"/>
                <w:lang w:val="uk-UA"/>
              </w:rPr>
              <w:t>2</w:t>
            </w:r>
          </w:p>
        </w:tc>
        <w:tc>
          <w:tcPr>
            <w:tcW w:w="709" w:type="dxa"/>
            <w:vAlign w:val="center"/>
          </w:tcPr>
          <w:p w:rsidR="006A5B72" w:rsidRPr="00EB7AE6" w:rsidRDefault="006A5B72" w:rsidP="006A6F67">
            <w:pPr>
              <w:spacing w:after="0" w:line="240" w:lineRule="auto"/>
              <w:contextualSpacing/>
              <w:jc w:val="center"/>
              <w:rPr>
                <w:rFonts w:ascii="Times New Roman" w:hAnsi="Times New Roman"/>
                <w:sz w:val="24"/>
                <w:szCs w:val="24"/>
                <w:lang w:val="uk-UA"/>
              </w:rPr>
            </w:pPr>
            <w:r w:rsidRPr="00EB7AE6">
              <w:rPr>
                <w:rFonts w:ascii="Times New Roman" w:hAnsi="Times New Roman"/>
                <w:sz w:val="24"/>
                <w:szCs w:val="24"/>
                <w:lang w:val="uk-UA"/>
              </w:rPr>
              <w:t>12</w:t>
            </w:r>
          </w:p>
        </w:tc>
        <w:tc>
          <w:tcPr>
            <w:tcW w:w="1701" w:type="dxa"/>
            <w:vAlign w:val="center"/>
          </w:tcPr>
          <w:p w:rsidR="006A5B72" w:rsidRPr="00A2216C" w:rsidRDefault="006A5B72" w:rsidP="00A86E85">
            <w:pPr>
              <w:spacing w:after="0" w:line="240" w:lineRule="auto"/>
              <w:contextualSpacing/>
              <w:jc w:val="center"/>
              <w:rPr>
                <w:rFonts w:ascii="Times New Roman" w:hAnsi="Times New Roman"/>
                <w:sz w:val="24"/>
                <w:szCs w:val="24"/>
                <w:lang w:val="uk-UA"/>
              </w:rPr>
            </w:pPr>
            <w:r w:rsidRPr="00A2216C">
              <w:rPr>
                <w:rFonts w:ascii="Times New Roman" w:hAnsi="Times New Roman"/>
                <w:sz w:val="24"/>
                <w:szCs w:val="24"/>
                <w:lang w:val="uk-UA"/>
              </w:rPr>
              <w:t>8</w:t>
            </w:r>
          </w:p>
        </w:tc>
        <w:tc>
          <w:tcPr>
            <w:tcW w:w="708" w:type="dxa"/>
            <w:vAlign w:val="center"/>
          </w:tcPr>
          <w:p w:rsidR="006A5B72" w:rsidRPr="00A2216C" w:rsidRDefault="006A5B72" w:rsidP="00C1031D">
            <w:pPr>
              <w:spacing w:after="0" w:line="240" w:lineRule="auto"/>
              <w:contextualSpacing/>
              <w:jc w:val="center"/>
              <w:rPr>
                <w:rFonts w:ascii="Times New Roman" w:hAnsi="Times New Roman"/>
                <w:sz w:val="24"/>
                <w:szCs w:val="24"/>
                <w:lang w:val="uk-UA"/>
              </w:rPr>
            </w:pPr>
            <w:r w:rsidRPr="00A2216C">
              <w:rPr>
                <w:rFonts w:ascii="Times New Roman" w:hAnsi="Times New Roman"/>
                <w:sz w:val="24"/>
                <w:szCs w:val="24"/>
                <w:lang w:val="uk-UA"/>
              </w:rPr>
              <w:t>10</w:t>
            </w:r>
          </w:p>
        </w:tc>
      </w:tr>
      <w:tr w:rsidR="006A5B72" w:rsidRPr="00313A55" w:rsidTr="00EB7AE6">
        <w:trPr>
          <w:cantSplit/>
        </w:trPr>
        <w:tc>
          <w:tcPr>
            <w:tcW w:w="3114" w:type="dxa"/>
          </w:tcPr>
          <w:p w:rsidR="006A5B72" w:rsidRPr="00313A55" w:rsidRDefault="006A5B72" w:rsidP="00C1031D">
            <w:pPr>
              <w:spacing w:after="0" w:line="240" w:lineRule="auto"/>
              <w:contextualSpacing/>
              <w:rPr>
                <w:rFonts w:ascii="Times New Roman" w:hAnsi="Times New Roman"/>
                <w:sz w:val="24"/>
                <w:szCs w:val="24"/>
                <w:lang w:val="uk-UA"/>
              </w:rPr>
            </w:pPr>
            <w:r w:rsidRPr="00313A55">
              <w:rPr>
                <w:rFonts w:ascii="Times New Roman" w:hAnsi="Times New Roman"/>
                <w:sz w:val="24"/>
                <w:szCs w:val="24"/>
                <w:lang w:val="uk-UA"/>
              </w:rPr>
              <w:t>Ораторське мистецтво</w:t>
            </w:r>
          </w:p>
        </w:tc>
        <w:tc>
          <w:tcPr>
            <w:tcW w:w="567" w:type="dxa"/>
            <w:vAlign w:val="center"/>
          </w:tcPr>
          <w:p w:rsidR="006A5B72" w:rsidRPr="0020500F" w:rsidRDefault="006A5B72" w:rsidP="00C1031D">
            <w:pPr>
              <w:spacing w:after="0" w:line="240" w:lineRule="auto"/>
              <w:contextualSpacing/>
              <w:jc w:val="center"/>
              <w:rPr>
                <w:rFonts w:ascii="Times New Roman" w:hAnsi="Times New Roman"/>
                <w:snapToGrid w:val="0"/>
                <w:color w:val="000000"/>
                <w:sz w:val="24"/>
                <w:szCs w:val="24"/>
                <w:lang w:val="uk-UA"/>
              </w:rPr>
            </w:pPr>
            <w:r w:rsidRPr="0020500F">
              <w:rPr>
                <w:rFonts w:ascii="Times New Roman" w:hAnsi="Times New Roman"/>
                <w:snapToGrid w:val="0"/>
                <w:color w:val="000000"/>
                <w:sz w:val="24"/>
                <w:szCs w:val="24"/>
                <w:lang w:val="uk-UA"/>
              </w:rPr>
              <w:t>2</w:t>
            </w:r>
          </w:p>
        </w:tc>
        <w:tc>
          <w:tcPr>
            <w:tcW w:w="567" w:type="dxa"/>
            <w:vAlign w:val="center"/>
          </w:tcPr>
          <w:p w:rsidR="006A5B72" w:rsidRPr="0020500F" w:rsidRDefault="006A5B72" w:rsidP="00AF4DA3">
            <w:pPr>
              <w:spacing w:after="0" w:line="240" w:lineRule="auto"/>
              <w:contextualSpacing/>
              <w:jc w:val="center"/>
              <w:rPr>
                <w:rFonts w:ascii="Times New Roman" w:hAnsi="Times New Roman"/>
                <w:sz w:val="24"/>
                <w:szCs w:val="24"/>
                <w:lang w:val="uk-UA"/>
              </w:rPr>
            </w:pPr>
            <w:r w:rsidRPr="0020500F">
              <w:rPr>
                <w:rFonts w:ascii="Times New Roman" w:hAnsi="Times New Roman"/>
                <w:sz w:val="24"/>
                <w:szCs w:val="24"/>
                <w:lang w:val="uk-UA"/>
              </w:rPr>
              <w:t>3</w:t>
            </w:r>
          </w:p>
        </w:tc>
        <w:tc>
          <w:tcPr>
            <w:tcW w:w="709" w:type="dxa"/>
            <w:vAlign w:val="center"/>
          </w:tcPr>
          <w:p w:rsidR="006A5B72" w:rsidRPr="0020500F" w:rsidRDefault="006A5B72" w:rsidP="00C1031D">
            <w:pPr>
              <w:spacing w:after="0" w:line="240" w:lineRule="auto"/>
              <w:contextualSpacing/>
              <w:jc w:val="center"/>
              <w:rPr>
                <w:rFonts w:ascii="Times New Roman" w:hAnsi="Times New Roman"/>
                <w:sz w:val="24"/>
                <w:szCs w:val="24"/>
                <w:lang w:val="uk-UA"/>
              </w:rPr>
            </w:pPr>
            <w:r w:rsidRPr="0020500F">
              <w:rPr>
                <w:rFonts w:ascii="Times New Roman" w:hAnsi="Times New Roman"/>
                <w:sz w:val="24"/>
                <w:szCs w:val="24"/>
                <w:lang w:val="uk-UA"/>
              </w:rPr>
              <w:t>-</w:t>
            </w:r>
          </w:p>
        </w:tc>
        <w:tc>
          <w:tcPr>
            <w:tcW w:w="567" w:type="dxa"/>
            <w:vAlign w:val="center"/>
          </w:tcPr>
          <w:p w:rsidR="006A5B72" w:rsidRPr="0020500F" w:rsidRDefault="006A5B72" w:rsidP="00C1031D">
            <w:pPr>
              <w:spacing w:after="0" w:line="240" w:lineRule="auto"/>
              <w:contextualSpacing/>
              <w:jc w:val="center"/>
              <w:rPr>
                <w:rFonts w:ascii="Times New Roman" w:hAnsi="Times New Roman"/>
                <w:sz w:val="24"/>
                <w:szCs w:val="24"/>
                <w:lang w:val="uk-UA"/>
              </w:rPr>
            </w:pPr>
            <w:r w:rsidRPr="0020500F">
              <w:rPr>
                <w:rFonts w:ascii="Times New Roman" w:hAnsi="Times New Roman"/>
                <w:sz w:val="24"/>
                <w:szCs w:val="24"/>
                <w:lang w:val="uk-UA"/>
              </w:rPr>
              <w:t>10</w:t>
            </w:r>
          </w:p>
        </w:tc>
        <w:tc>
          <w:tcPr>
            <w:tcW w:w="708" w:type="dxa"/>
            <w:vAlign w:val="center"/>
          </w:tcPr>
          <w:p w:rsidR="006A5B72" w:rsidRPr="00A2216C" w:rsidRDefault="006A5B72" w:rsidP="00C1031D">
            <w:pPr>
              <w:spacing w:after="0" w:line="240" w:lineRule="auto"/>
              <w:contextualSpacing/>
              <w:jc w:val="center"/>
              <w:rPr>
                <w:rFonts w:ascii="Times New Roman" w:hAnsi="Times New Roman"/>
                <w:sz w:val="24"/>
                <w:szCs w:val="24"/>
                <w:lang w:val="uk-UA"/>
              </w:rPr>
            </w:pPr>
            <w:r w:rsidRPr="00A2216C">
              <w:rPr>
                <w:rFonts w:ascii="Times New Roman" w:hAnsi="Times New Roman"/>
                <w:sz w:val="24"/>
                <w:szCs w:val="24"/>
                <w:lang w:val="uk-UA"/>
              </w:rPr>
              <w:t>2</w:t>
            </w:r>
          </w:p>
        </w:tc>
        <w:tc>
          <w:tcPr>
            <w:tcW w:w="851" w:type="dxa"/>
            <w:vAlign w:val="center"/>
          </w:tcPr>
          <w:p w:rsidR="006A5B72" w:rsidRPr="00A2216C" w:rsidRDefault="006A5B72" w:rsidP="00C1031D">
            <w:pPr>
              <w:spacing w:after="0" w:line="240" w:lineRule="auto"/>
              <w:contextualSpacing/>
              <w:jc w:val="center"/>
              <w:rPr>
                <w:rFonts w:ascii="Times New Roman" w:hAnsi="Times New Roman"/>
                <w:sz w:val="24"/>
                <w:szCs w:val="24"/>
                <w:lang w:val="uk-UA"/>
              </w:rPr>
            </w:pPr>
            <w:r w:rsidRPr="00A2216C">
              <w:rPr>
                <w:rFonts w:ascii="Times New Roman" w:hAnsi="Times New Roman"/>
                <w:sz w:val="24"/>
                <w:szCs w:val="24"/>
                <w:lang w:val="uk-UA"/>
              </w:rPr>
              <w:t>2</w:t>
            </w:r>
          </w:p>
        </w:tc>
        <w:tc>
          <w:tcPr>
            <w:tcW w:w="709" w:type="dxa"/>
            <w:vAlign w:val="center"/>
          </w:tcPr>
          <w:p w:rsidR="006A5B72" w:rsidRPr="00EB7AE6" w:rsidRDefault="006A5B72" w:rsidP="006A6F67">
            <w:pPr>
              <w:spacing w:after="0" w:line="240" w:lineRule="auto"/>
              <w:contextualSpacing/>
              <w:jc w:val="center"/>
              <w:rPr>
                <w:rFonts w:ascii="Times New Roman" w:hAnsi="Times New Roman"/>
                <w:sz w:val="24"/>
                <w:szCs w:val="24"/>
                <w:lang w:val="uk-UA"/>
              </w:rPr>
            </w:pPr>
            <w:r w:rsidRPr="00EB7AE6">
              <w:rPr>
                <w:rFonts w:ascii="Times New Roman" w:hAnsi="Times New Roman"/>
                <w:sz w:val="24"/>
                <w:szCs w:val="24"/>
                <w:lang w:val="uk-UA"/>
              </w:rPr>
              <w:t>11</w:t>
            </w:r>
          </w:p>
        </w:tc>
        <w:tc>
          <w:tcPr>
            <w:tcW w:w="1701" w:type="dxa"/>
            <w:vAlign w:val="center"/>
          </w:tcPr>
          <w:p w:rsidR="006A5B72" w:rsidRPr="00A2216C" w:rsidRDefault="006A5B72" w:rsidP="00A86E85">
            <w:pPr>
              <w:spacing w:after="0" w:line="240" w:lineRule="auto"/>
              <w:contextualSpacing/>
              <w:jc w:val="center"/>
              <w:rPr>
                <w:rFonts w:ascii="Times New Roman" w:hAnsi="Times New Roman"/>
                <w:sz w:val="24"/>
                <w:szCs w:val="24"/>
                <w:lang w:val="uk-UA"/>
              </w:rPr>
            </w:pPr>
            <w:r w:rsidRPr="00A2216C">
              <w:rPr>
                <w:rFonts w:ascii="Times New Roman" w:hAnsi="Times New Roman"/>
                <w:sz w:val="24"/>
                <w:szCs w:val="24"/>
                <w:lang w:val="uk-UA"/>
              </w:rPr>
              <w:t>8</w:t>
            </w:r>
          </w:p>
        </w:tc>
        <w:tc>
          <w:tcPr>
            <w:tcW w:w="708" w:type="dxa"/>
            <w:vAlign w:val="center"/>
          </w:tcPr>
          <w:p w:rsidR="006A5B72" w:rsidRPr="00A2216C" w:rsidRDefault="006A5B72" w:rsidP="00C1031D">
            <w:pPr>
              <w:spacing w:after="0" w:line="240" w:lineRule="auto"/>
              <w:contextualSpacing/>
              <w:jc w:val="center"/>
              <w:rPr>
                <w:rFonts w:ascii="Times New Roman" w:hAnsi="Times New Roman"/>
                <w:sz w:val="24"/>
                <w:szCs w:val="24"/>
                <w:lang w:val="uk-UA"/>
              </w:rPr>
            </w:pPr>
            <w:r w:rsidRPr="00A2216C">
              <w:rPr>
                <w:rFonts w:ascii="Times New Roman" w:hAnsi="Times New Roman"/>
                <w:sz w:val="24"/>
                <w:szCs w:val="24"/>
                <w:lang w:val="uk-UA"/>
              </w:rPr>
              <w:t>10</w:t>
            </w:r>
          </w:p>
        </w:tc>
      </w:tr>
      <w:tr w:rsidR="006A5B72" w:rsidRPr="00313A55" w:rsidTr="00EB7AE6">
        <w:trPr>
          <w:cantSplit/>
          <w:trHeight w:val="98"/>
        </w:trPr>
        <w:tc>
          <w:tcPr>
            <w:tcW w:w="3114" w:type="dxa"/>
          </w:tcPr>
          <w:p w:rsidR="006A5B72" w:rsidRPr="0000497D" w:rsidRDefault="006A5B72" w:rsidP="00C1031D">
            <w:pPr>
              <w:spacing w:after="0" w:line="240" w:lineRule="auto"/>
              <w:contextualSpacing/>
              <w:jc w:val="both"/>
              <w:rPr>
                <w:rFonts w:ascii="Times New Roman" w:hAnsi="Times New Roman"/>
                <w:b/>
                <w:sz w:val="24"/>
                <w:szCs w:val="24"/>
                <w:highlight w:val="yellow"/>
                <w:lang w:val="uk-UA"/>
              </w:rPr>
            </w:pPr>
            <w:r w:rsidRPr="0000497D">
              <w:rPr>
                <w:rFonts w:ascii="Times New Roman" w:hAnsi="Times New Roman"/>
                <w:b/>
                <w:sz w:val="24"/>
                <w:szCs w:val="24"/>
                <w:lang w:val="uk-UA"/>
              </w:rPr>
              <w:t>Усього:</w:t>
            </w:r>
          </w:p>
        </w:tc>
        <w:tc>
          <w:tcPr>
            <w:tcW w:w="567" w:type="dxa"/>
            <w:vAlign w:val="center"/>
          </w:tcPr>
          <w:p w:rsidR="006A5B72" w:rsidRPr="00EB7AE6" w:rsidRDefault="006A5B72" w:rsidP="00C1031D">
            <w:pPr>
              <w:spacing w:after="0" w:line="240" w:lineRule="auto"/>
              <w:contextualSpacing/>
              <w:jc w:val="center"/>
              <w:rPr>
                <w:rFonts w:ascii="Times New Roman" w:hAnsi="Times New Roman"/>
                <w:b/>
                <w:bCs/>
                <w:sz w:val="24"/>
                <w:szCs w:val="24"/>
                <w:lang w:val="uk-UA"/>
              </w:rPr>
            </w:pPr>
            <w:r w:rsidRPr="00EB7AE6">
              <w:rPr>
                <w:rFonts w:ascii="Times New Roman" w:hAnsi="Times New Roman"/>
                <w:b/>
                <w:bCs/>
                <w:sz w:val="24"/>
                <w:szCs w:val="24"/>
                <w:lang w:val="uk-UA"/>
              </w:rPr>
              <w:t>16</w:t>
            </w:r>
          </w:p>
        </w:tc>
        <w:tc>
          <w:tcPr>
            <w:tcW w:w="567" w:type="dxa"/>
            <w:vAlign w:val="center"/>
          </w:tcPr>
          <w:p w:rsidR="006A5B72" w:rsidRPr="00EB7AE6" w:rsidRDefault="006A5B72" w:rsidP="00C1031D">
            <w:pPr>
              <w:spacing w:after="0" w:line="240" w:lineRule="auto"/>
              <w:contextualSpacing/>
              <w:jc w:val="center"/>
              <w:rPr>
                <w:rFonts w:ascii="Times New Roman" w:hAnsi="Times New Roman"/>
                <w:b/>
                <w:bCs/>
                <w:sz w:val="24"/>
                <w:szCs w:val="24"/>
                <w:lang w:val="uk-UA"/>
              </w:rPr>
            </w:pPr>
            <w:r w:rsidRPr="00EB7AE6">
              <w:rPr>
                <w:rFonts w:ascii="Times New Roman" w:hAnsi="Times New Roman"/>
                <w:b/>
                <w:bCs/>
                <w:sz w:val="24"/>
                <w:szCs w:val="24"/>
                <w:lang w:val="uk-UA"/>
              </w:rPr>
              <w:t>30</w:t>
            </w:r>
          </w:p>
        </w:tc>
        <w:tc>
          <w:tcPr>
            <w:tcW w:w="709" w:type="dxa"/>
            <w:vAlign w:val="center"/>
          </w:tcPr>
          <w:p w:rsidR="006A5B72" w:rsidRPr="00EB7AE6" w:rsidRDefault="006A5B72" w:rsidP="00C1031D">
            <w:pPr>
              <w:spacing w:after="0" w:line="240" w:lineRule="auto"/>
              <w:contextualSpacing/>
              <w:jc w:val="center"/>
              <w:rPr>
                <w:rFonts w:ascii="Times New Roman" w:hAnsi="Times New Roman"/>
                <w:b/>
                <w:bCs/>
                <w:sz w:val="24"/>
                <w:szCs w:val="24"/>
                <w:lang w:val="uk-UA"/>
              </w:rPr>
            </w:pPr>
            <w:r w:rsidRPr="00EB7AE6">
              <w:rPr>
                <w:rFonts w:ascii="Times New Roman" w:hAnsi="Times New Roman"/>
                <w:b/>
                <w:bCs/>
                <w:sz w:val="24"/>
                <w:szCs w:val="24"/>
                <w:lang w:val="uk-UA"/>
              </w:rPr>
              <w:t>15</w:t>
            </w:r>
          </w:p>
        </w:tc>
        <w:tc>
          <w:tcPr>
            <w:tcW w:w="567" w:type="dxa"/>
            <w:vAlign w:val="center"/>
          </w:tcPr>
          <w:p w:rsidR="006A5B72" w:rsidRPr="00EB7AE6" w:rsidRDefault="006A5B72" w:rsidP="00C1031D">
            <w:pPr>
              <w:spacing w:after="0" w:line="240" w:lineRule="auto"/>
              <w:contextualSpacing/>
              <w:jc w:val="center"/>
              <w:rPr>
                <w:rFonts w:ascii="Times New Roman" w:hAnsi="Times New Roman"/>
                <w:b/>
                <w:bCs/>
                <w:sz w:val="24"/>
                <w:szCs w:val="24"/>
                <w:lang w:val="uk-UA"/>
              </w:rPr>
            </w:pPr>
            <w:r w:rsidRPr="00EB7AE6">
              <w:rPr>
                <w:rFonts w:ascii="Times New Roman" w:hAnsi="Times New Roman"/>
                <w:b/>
                <w:bCs/>
                <w:sz w:val="24"/>
                <w:szCs w:val="24"/>
                <w:lang w:val="uk-UA"/>
              </w:rPr>
              <w:t>85</w:t>
            </w:r>
          </w:p>
        </w:tc>
        <w:tc>
          <w:tcPr>
            <w:tcW w:w="708" w:type="dxa"/>
            <w:vAlign w:val="center"/>
          </w:tcPr>
          <w:p w:rsidR="006A5B72" w:rsidRPr="00EB7AE6" w:rsidRDefault="006A5B72" w:rsidP="00C1031D">
            <w:pPr>
              <w:spacing w:after="0" w:line="240" w:lineRule="auto"/>
              <w:contextualSpacing/>
              <w:jc w:val="center"/>
              <w:rPr>
                <w:rFonts w:ascii="Times New Roman" w:hAnsi="Times New Roman"/>
                <w:b/>
                <w:bCs/>
                <w:sz w:val="24"/>
                <w:szCs w:val="24"/>
                <w:lang w:val="uk-UA"/>
              </w:rPr>
            </w:pPr>
            <w:r w:rsidRPr="00EB7AE6">
              <w:rPr>
                <w:rFonts w:ascii="Times New Roman" w:hAnsi="Times New Roman"/>
                <w:b/>
                <w:bCs/>
                <w:sz w:val="24"/>
                <w:szCs w:val="24"/>
                <w:lang w:val="uk-UA"/>
              </w:rPr>
              <w:t>24</w:t>
            </w:r>
          </w:p>
        </w:tc>
        <w:tc>
          <w:tcPr>
            <w:tcW w:w="851" w:type="dxa"/>
            <w:vAlign w:val="center"/>
          </w:tcPr>
          <w:p w:rsidR="006A5B72" w:rsidRPr="00EB7AE6" w:rsidRDefault="006A5B72" w:rsidP="00C1031D">
            <w:pPr>
              <w:spacing w:after="0" w:line="240" w:lineRule="auto"/>
              <w:contextualSpacing/>
              <w:jc w:val="center"/>
              <w:rPr>
                <w:rFonts w:ascii="Times New Roman" w:hAnsi="Times New Roman"/>
                <w:b/>
                <w:bCs/>
                <w:sz w:val="24"/>
                <w:szCs w:val="24"/>
                <w:lang w:val="uk-UA"/>
              </w:rPr>
            </w:pPr>
            <w:r w:rsidRPr="00EB7AE6">
              <w:rPr>
                <w:rFonts w:ascii="Times New Roman" w:hAnsi="Times New Roman"/>
                <w:b/>
                <w:bCs/>
                <w:sz w:val="24"/>
                <w:szCs w:val="24"/>
                <w:lang w:val="uk-UA"/>
              </w:rPr>
              <w:t>15</w:t>
            </w:r>
          </w:p>
        </w:tc>
        <w:tc>
          <w:tcPr>
            <w:tcW w:w="709" w:type="dxa"/>
            <w:vAlign w:val="center"/>
          </w:tcPr>
          <w:p w:rsidR="006A5B72" w:rsidRPr="00EB7AE6" w:rsidRDefault="006A5B72" w:rsidP="006A6F67">
            <w:pPr>
              <w:spacing w:after="0" w:line="240" w:lineRule="auto"/>
              <w:contextualSpacing/>
              <w:jc w:val="center"/>
              <w:rPr>
                <w:rFonts w:ascii="Times New Roman" w:hAnsi="Times New Roman"/>
                <w:b/>
                <w:bCs/>
                <w:sz w:val="24"/>
                <w:szCs w:val="24"/>
                <w:lang w:val="uk-UA"/>
              </w:rPr>
            </w:pPr>
            <w:r w:rsidRPr="00EB7AE6">
              <w:rPr>
                <w:rFonts w:ascii="Times New Roman" w:hAnsi="Times New Roman"/>
                <w:b/>
                <w:bCs/>
                <w:sz w:val="24"/>
                <w:szCs w:val="24"/>
                <w:lang w:val="uk-UA"/>
              </w:rPr>
              <w:t>107</w:t>
            </w:r>
          </w:p>
        </w:tc>
        <w:tc>
          <w:tcPr>
            <w:tcW w:w="1701" w:type="dxa"/>
            <w:vAlign w:val="center"/>
          </w:tcPr>
          <w:p w:rsidR="006A5B72" w:rsidRPr="00EB7AE6" w:rsidRDefault="006A5B72" w:rsidP="00A86E85">
            <w:pPr>
              <w:spacing w:after="0" w:line="240" w:lineRule="auto"/>
              <w:contextualSpacing/>
              <w:jc w:val="center"/>
              <w:rPr>
                <w:rFonts w:ascii="Times New Roman" w:hAnsi="Times New Roman"/>
                <w:b/>
                <w:bCs/>
                <w:sz w:val="24"/>
                <w:szCs w:val="24"/>
                <w:lang w:val="uk-UA"/>
              </w:rPr>
            </w:pPr>
            <w:r w:rsidRPr="00EB7AE6">
              <w:rPr>
                <w:rFonts w:ascii="Times New Roman" w:hAnsi="Times New Roman"/>
                <w:b/>
                <w:bCs/>
                <w:sz w:val="24"/>
                <w:szCs w:val="24"/>
                <w:lang w:val="uk-UA"/>
              </w:rPr>
              <w:t>76</w:t>
            </w:r>
          </w:p>
        </w:tc>
        <w:tc>
          <w:tcPr>
            <w:tcW w:w="708" w:type="dxa"/>
            <w:vAlign w:val="center"/>
          </w:tcPr>
          <w:p w:rsidR="006A5B72" w:rsidRPr="00EB7AE6" w:rsidRDefault="006A5B72" w:rsidP="00C1031D">
            <w:pPr>
              <w:spacing w:after="0" w:line="240" w:lineRule="auto"/>
              <w:contextualSpacing/>
              <w:jc w:val="center"/>
              <w:rPr>
                <w:rFonts w:ascii="Times New Roman" w:hAnsi="Times New Roman"/>
                <w:b/>
                <w:bCs/>
                <w:sz w:val="24"/>
                <w:szCs w:val="24"/>
                <w:lang w:val="uk-UA"/>
              </w:rPr>
            </w:pPr>
            <w:r w:rsidRPr="00EB7AE6">
              <w:rPr>
                <w:rFonts w:ascii="Times New Roman" w:hAnsi="Times New Roman"/>
                <w:b/>
                <w:bCs/>
                <w:sz w:val="24"/>
                <w:szCs w:val="24"/>
                <w:lang w:val="uk-UA"/>
              </w:rPr>
              <w:t>70</w:t>
            </w:r>
          </w:p>
        </w:tc>
      </w:tr>
      <w:tr w:rsidR="006A5B72" w:rsidRPr="00313A55" w:rsidTr="00463986">
        <w:trPr>
          <w:cantSplit/>
          <w:trHeight w:val="98"/>
        </w:trPr>
        <w:tc>
          <w:tcPr>
            <w:tcW w:w="10201" w:type="dxa"/>
            <w:gridSpan w:val="10"/>
          </w:tcPr>
          <w:p w:rsidR="006A5B72" w:rsidRPr="0000497D" w:rsidRDefault="006A5B72" w:rsidP="006A6F67">
            <w:pPr>
              <w:spacing w:after="0" w:line="240" w:lineRule="auto"/>
              <w:contextualSpacing/>
              <w:jc w:val="center"/>
              <w:rPr>
                <w:rFonts w:ascii="Times New Roman" w:hAnsi="Times New Roman"/>
                <w:b/>
                <w:sz w:val="24"/>
                <w:szCs w:val="24"/>
                <w:lang w:val="uk-UA"/>
              </w:rPr>
            </w:pPr>
            <w:r w:rsidRPr="0000497D">
              <w:rPr>
                <w:rFonts w:ascii="Times New Roman" w:hAnsi="Times New Roman"/>
                <w:b/>
                <w:sz w:val="24"/>
                <w:szCs w:val="24"/>
                <w:lang w:val="uk-UA"/>
              </w:rPr>
              <w:t xml:space="preserve">Підсумковий контроль – </w:t>
            </w:r>
            <w:r>
              <w:rPr>
                <w:rFonts w:ascii="Times New Roman" w:hAnsi="Times New Roman"/>
                <w:b/>
                <w:sz w:val="24"/>
                <w:szCs w:val="24"/>
                <w:lang w:val="uk-UA"/>
              </w:rPr>
              <w:t>4</w:t>
            </w:r>
          </w:p>
        </w:tc>
      </w:tr>
      <w:tr w:rsidR="006A5B72" w:rsidRPr="00313A55" w:rsidTr="00463986">
        <w:trPr>
          <w:cantSplit/>
          <w:trHeight w:val="98"/>
        </w:trPr>
        <w:tc>
          <w:tcPr>
            <w:tcW w:w="10201" w:type="dxa"/>
            <w:gridSpan w:val="10"/>
          </w:tcPr>
          <w:p w:rsidR="006A5B72" w:rsidRPr="0000497D" w:rsidRDefault="006A5B72" w:rsidP="006A6F67">
            <w:pPr>
              <w:spacing w:after="0" w:line="240" w:lineRule="auto"/>
              <w:contextualSpacing/>
              <w:jc w:val="center"/>
              <w:rPr>
                <w:rFonts w:ascii="Times New Roman" w:hAnsi="Times New Roman"/>
                <w:b/>
                <w:sz w:val="24"/>
                <w:szCs w:val="24"/>
                <w:lang w:val="uk-UA"/>
              </w:rPr>
            </w:pPr>
            <w:r w:rsidRPr="0000497D">
              <w:rPr>
                <w:rFonts w:ascii="Times New Roman" w:hAnsi="Times New Roman"/>
                <w:b/>
                <w:sz w:val="24"/>
                <w:szCs w:val="24"/>
                <w:lang w:val="uk-UA"/>
              </w:rPr>
              <w:t>Разом:</w:t>
            </w:r>
          </w:p>
        </w:tc>
      </w:tr>
      <w:tr w:rsidR="006A5B72" w:rsidRPr="00313A55" w:rsidTr="00EB7AE6">
        <w:trPr>
          <w:cantSplit/>
          <w:trHeight w:val="98"/>
        </w:trPr>
        <w:tc>
          <w:tcPr>
            <w:tcW w:w="3114" w:type="dxa"/>
          </w:tcPr>
          <w:p w:rsidR="006A5B72" w:rsidRPr="0000497D" w:rsidRDefault="006A5B72" w:rsidP="00C1031D">
            <w:pPr>
              <w:spacing w:after="0" w:line="240" w:lineRule="auto"/>
              <w:contextualSpacing/>
              <w:jc w:val="right"/>
              <w:rPr>
                <w:rFonts w:ascii="Times New Roman" w:hAnsi="Times New Roman"/>
                <w:sz w:val="24"/>
                <w:szCs w:val="24"/>
                <w:lang w:val="uk-UA"/>
              </w:rPr>
            </w:pPr>
            <w:r w:rsidRPr="0000497D">
              <w:rPr>
                <w:rFonts w:ascii="Times New Roman" w:hAnsi="Times New Roman"/>
                <w:sz w:val="24"/>
                <w:szCs w:val="24"/>
                <w:lang w:val="uk-UA"/>
              </w:rPr>
              <w:t>годин</w:t>
            </w:r>
          </w:p>
        </w:tc>
        <w:tc>
          <w:tcPr>
            <w:tcW w:w="2410" w:type="dxa"/>
            <w:gridSpan w:val="4"/>
            <w:vAlign w:val="center"/>
          </w:tcPr>
          <w:p w:rsidR="006A5B72" w:rsidRPr="0000497D" w:rsidRDefault="006A5B72" w:rsidP="00C1031D">
            <w:pPr>
              <w:spacing w:after="0" w:line="240" w:lineRule="auto"/>
              <w:contextualSpacing/>
              <w:jc w:val="center"/>
              <w:rPr>
                <w:rFonts w:ascii="Times New Roman" w:hAnsi="Times New Roman"/>
                <w:sz w:val="24"/>
                <w:szCs w:val="24"/>
                <w:lang w:val="uk-UA"/>
              </w:rPr>
            </w:pPr>
            <w:r w:rsidRPr="0000497D">
              <w:rPr>
                <w:rFonts w:ascii="Times New Roman" w:hAnsi="Times New Roman"/>
                <w:sz w:val="24"/>
                <w:szCs w:val="24"/>
                <w:lang w:val="uk-UA"/>
              </w:rPr>
              <w:t>1</w:t>
            </w:r>
            <w:r>
              <w:rPr>
                <w:rFonts w:ascii="Times New Roman" w:hAnsi="Times New Roman"/>
                <w:sz w:val="24"/>
                <w:szCs w:val="24"/>
                <w:lang w:val="uk-UA"/>
              </w:rPr>
              <w:t>5</w:t>
            </w:r>
            <w:r w:rsidRPr="0000497D">
              <w:rPr>
                <w:rFonts w:ascii="Times New Roman" w:hAnsi="Times New Roman"/>
                <w:sz w:val="24"/>
                <w:szCs w:val="24"/>
                <w:lang w:val="uk-UA"/>
              </w:rPr>
              <w:t>0</w:t>
            </w:r>
          </w:p>
        </w:tc>
        <w:tc>
          <w:tcPr>
            <w:tcW w:w="2268" w:type="dxa"/>
            <w:gridSpan w:val="3"/>
            <w:vAlign w:val="center"/>
          </w:tcPr>
          <w:p w:rsidR="006A5B72" w:rsidRPr="0000497D" w:rsidRDefault="006A5B72" w:rsidP="00C1031D">
            <w:pPr>
              <w:spacing w:after="0" w:line="240" w:lineRule="auto"/>
              <w:contextualSpacing/>
              <w:jc w:val="center"/>
              <w:rPr>
                <w:rFonts w:ascii="Times New Roman" w:hAnsi="Times New Roman"/>
                <w:sz w:val="24"/>
                <w:szCs w:val="24"/>
                <w:lang w:val="uk-UA"/>
              </w:rPr>
            </w:pPr>
            <w:r w:rsidRPr="0000497D">
              <w:rPr>
                <w:rFonts w:ascii="Times New Roman" w:hAnsi="Times New Roman"/>
                <w:sz w:val="24"/>
                <w:szCs w:val="24"/>
                <w:lang w:val="uk-UA"/>
              </w:rPr>
              <w:t>1</w:t>
            </w:r>
            <w:r>
              <w:rPr>
                <w:rFonts w:ascii="Times New Roman" w:hAnsi="Times New Roman"/>
                <w:sz w:val="24"/>
                <w:szCs w:val="24"/>
                <w:lang w:val="uk-UA"/>
              </w:rPr>
              <w:t>5</w:t>
            </w:r>
            <w:r w:rsidRPr="0000497D">
              <w:rPr>
                <w:rFonts w:ascii="Times New Roman" w:hAnsi="Times New Roman"/>
                <w:sz w:val="24"/>
                <w:szCs w:val="24"/>
                <w:lang w:val="uk-UA"/>
              </w:rPr>
              <w:t>0</w:t>
            </w:r>
          </w:p>
        </w:tc>
        <w:tc>
          <w:tcPr>
            <w:tcW w:w="2409" w:type="dxa"/>
            <w:gridSpan w:val="2"/>
            <w:vAlign w:val="center"/>
          </w:tcPr>
          <w:p w:rsidR="006A5B72" w:rsidRPr="0000497D" w:rsidRDefault="006A5B72" w:rsidP="006A6F67">
            <w:pPr>
              <w:spacing w:after="0" w:line="240" w:lineRule="auto"/>
              <w:contextualSpacing/>
              <w:jc w:val="center"/>
              <w:rPr>
                <w:rFonts w:ascii="Times New Roman" w:hAnsi="Times New Roman"/>
                <w:sz w:val="24"/>
                <w:szCs w:val="24"/>
                <w:lang w:val="uk-UA"/>
              </w:rPr>
            </w:pPr>
            <w:r>
              <w:rPr>
                <w:rFonts w:ascii="Times New Roman" w:hAnsi="Times New Roman"/>
                <w:sz w:val="24"/>
                <w:szCs w:val="24"/>
                <w:lang w:val="uk-UA"/>
              </w:rPr>
              <w:t>150</w:t>
            </w:r>
          </w:p>
        </w:tc>
      </w:tr>
      <w:tr w:rsidR="006A5B72" w:rsidRPr="00313A55" w:rsidTr="00EB7AE6">
        <w:trPr>
          <w:cantSplit/>
          <w:trHeight w:val="98"/>
        </w:trPr>
        <w:tc>
          <w:tcPr>
            <w:tcW w:w="3114" w:type="dxa"/>
          </w:tcPr>
          <w:p w:rsidR="006A5B72" w:rsidRPr="0000497D" w:rsidRDefault="006A5B72" w:rsidP="00C1031D">
            <w:pPr>
              <w:spacing w:after="0" w:line="240" w:lineRule="auto"/>
              <w:contextualSpacing/>
              <w:jc w:val="right"/>
              <w:rPr>
                <w:rFonts w:ascii="Times New Roman" w:hAnsi="Times New Roman"/>
                <w:sz w:val="24"/>
                <w:szCs w:val="24"/>
                <w:lang w:val="uk-UA"/>
              </w:rPr>
            </w:pPr>
            <w:r w:rsidRPr="0000497D">
              <w:rPr>
                <w:rFonts w:ascii="Times New Roman" w:hAnsi="Times New Roman"/>
                <w:sz w:val="24"/>
                <w:szCs w:val="24"/>
                <w:lang w:val="uk-UA"/>
              </w:rPr>
              <w:t>кредитів</w:t>
            </w:r>
          </w:p>
        </w:tc>
        <w:tc>
          <w:tcPr>
            <w:tcW w:w="2410" w:type="dxa"/>
            <w:gridSpan w:val="4"/>
            <w:vAlign w:val="center"/>
          </w:tcPr>
          <w:p w:rsidR="006A5B72" w:rsidRPr="0000497D" w:rsidRDefault="006A5B72" w:rsidP="00C1031D">
            <w:pPr>
              <w:spacing w:after="0" w:line="240" w:lineRule="auto"/>
              <w:contextualSpacing/>
              <w:jc w:val="center"/>
              <w:rPr>
                <w:rFonts w:ascii="Times New Roman" w:hAnsi="Times New Roman"/>
                <w:sz w:val="24"/>
                <w:szCs w:val="24"/>
                <w:lang w:val="uk-UA"/>
              </w:rPr>
            </w:pPr>
            <w:r>
              <w:rPr>
                <w:rFonts w:ascii="Times New Roman" w:hAnsi="Times New Roman"/>
                <w:sz w:val="24"/>
                <w:szCs w:val="24"/>
                <w:lang w:val="uk-UA"/>
              </w:rPr>
              <w:t>5</w:t>
            </w:r>
          </w:p>
        </w:tc>
        <w:tc>
          <w:tcPr>
            <w:tcW w:w="2268" w:type="dxa"/>
            <w:gridSpan w:val="3"/>
            <w:vAlign w:val="center"/>
          </w:tcPr>
          <w:p w:rsidR="006A5B72" w:rsidRPr="0000497D" w:rsidRDefault="006A5B72" w:rsidP="00C1031D">
            <w:pPr>
              <w:spacing w:after="0" w:line="240" w:lineRule="auto"/>
              <w:contextualSpacing/>
              <w:jc w:val="center"/>
              <w:rPr>
                <w:rFonts w:ascii="Times New Roman" w:hAnsi="Times New Roman"/>
                <w:sz w:val="24"/>
                <w:szCs w:val="24"/>
                <w:lang w:val="uk-UA"/>
              </w:rPr>
            </w:pPr>
            <w:r>
              <w:rPr>
                <w:rFonts w:ascii="Times New Roman" w:hAnsi="Times New Roman"/>
                <w:sz w:val="24"/>
                <w:szCs w:val="24"/>
                <w:lang w:val="uk-UA"/>
              </w:rPr>
              <w:t>5</w:t>
            </w:r>
          </w:p>
        </w:tc>
        <w:tc>
          <w:tcPr>
            <w:tcW w:w="2409" w:type="dxa"/>
            <w:gridSpan w:val="2"/>
            <w:vAlign w:val="center"/>
          </w:tcPr>
          <w:p w:rsidR="006A5B72" w:rsidRPr="0000497D" w:rsidRDefault="006A5B72" w:rsidP="006A6F67">
            <w:pPr>
              <w:spacing w:after="0" w:line="240" w:lineRule="auto"/>
              <w:contextualSpacing/>
              <w:jc w:val="center"/>
              <w:rPr>
                <w:rFonts w:ascii="Times New Roman" w:hAnsi="Times New Roman"/>
                <w:sz w:val="24"/>
                <w:szCs w:val="24"/>
                <w:lang w:val="uk-UA"/>
              </w:rPr>
            </w:pPr>
            <w:r>
              <w:rPr>
                <w:rFonts w:ascii="Times New Roman" w:hAnsi="Times New Roman"/>
                <w:sz w:val="24"/>
                <w:szCs w:val="24"/>
                <w:lang w:val="uk-UA"/>
              </w:rPr>
              <w:t>5</w:t>
            </w:r>
          </w:p>
        </w:tc>
      </w:tr>
    </w:tbl>
    <w:p w:rsidR="006A5B72" w:rsidRPr="00C1031D" w:rsidRDefault="006A5B72" w:rsidP="00C1031D">
      <w:pPr>
        <w:tabs>
          <w:tab w:val="center" w:pos="4677"/>
          <w:tab w:val="right" w:pos="9355"/>
        </w:tabs>
        <w:spacing w:before="120" w:after="0" w:line="240" w:lineRule="auto"/>
        <w:contextualSpacing/>
        <w:jc w:val="center"/>
        <w:rPr>
          <w:rFonts w:ascii="Times New Roman" w:hAnsi="Times New Roman"/>
          <w:sz w:val="24"/>
          <w:szCs w:val="24"/>
          <w:lang w:val="uk-UA"/>
        </w:rPr>
      </w:pPr>
      <w:r w:rsidRPr="00C1031D">
        <w:rPr>
          <w:rFonts w:ascii="Times New Roman" w:hAnsi="Times New Roman"/>
          <w:sz w:val="24"/>
          <w:szCs w:val="24"/>
          <w:lang w:val="uk-UA"/>
        </w:rPr>
        <w:t xml:space="preserve">Умовні позначення: Л – лекції; П – практичні заняття; К – контактні заняття; </w:t>
      </w:r>
      <w:r w:rsidRPr="00C1031D">
        <w:rPr>
          <w:rFonts w:ascii="Times New Roman" w:hAnsi="Times New Roman"/>
          <w:lang w:val="uk-UA"/>
        </w:rPr>
        <w:t>Інд</w:t>
      </w:r>
      <w:r w:rsidRPr="00C1031D">
        <w:rPr>
          <w:rFonts w:ascii="Times New Roman" w:hAnsi="Times New Roman"/>
          <w:sz w:val="24"/>
          <w:szCs w:val="24"/>
          <w:lang w:val="uk-UA"/>
        </w:rPr>
        <w:t>. – індивідуальні заняття; С – самостійна робота студентів</w:t>
      </w:r>
    </w:p>
    <w:p w:rsidR="006A5B72" w:rsidRPr="00C1031D" w:rsidRDefault="006A5B72" w:rsidP="00C1031D">
      <w:pPr>
        <w:rPr>
          <w:rFonts w:ascii="Times New Roman" w:hAnsi="Times New Roman"/>
          <w:sz w:val="28"/>
          <w:szCs w:val="28"/>
          <w:lang w:val="uk-UA"/>
        </w:rPr>
      </w:pPr>
      <w:r w:rsidRPr="00C1031D">
        <w:rPr>
          <w:rFonts w:ascii="Times New Roman" w:hAnsi="Times New Roman"/>
          <w:sz w:val="28"/>
          <w:szCs w:val="28"/>
          <w:lang w:val="uk-UA"/>
        </w:rPr>
        <w:br w:type="page"/>
      </w:r>
    </w:p>
    <w:p w:rsidR="006A5B72" w:rsidRPr="00C1031D" w:rsidRDefault="006A5B72" w:rsidP="00C1031D">
      <w:pPr>
        <w:keepNext/>
        <w:keepLines/>
        <w:spacing w:before="320" w:after="120" w:line="240" w:lineRule="auto"/>
        <w:contextualSpacing/>
        <w:jc w:val="center"/>
        <w:outlineLvl w:val="0"/>
        <w:rPr>
          <w:rFonts w:ascii="Times New Roman" w:hAnsi="Times New Roman"/>
          <w:b/>
          <w:bCs/>
          <w:smallCaps/>
          <w:spacing w:val="4"/>
          <w:sz w:val="32"/>
          <w:szCs w:val="28"/>
          <w:lang w:val="uk-UA"/>
        </w:rPr>
      </w:pPr>
      <w:bookmarkStart w:id="2" w:name="_Toc513369667"/>
      <w:r w:rsidRPr="00C1031D">
        <w:rPr>
          <w:rFonts w:ascii="Times New Roman" w:hAnsi="Times New Roman"/>
          <w:b/>
          <w:bCs/>
          <w:smallCaps/>
          <w:spacing w:val="4"/>
          <w:sz w:val="32"/>
          <w:szCs w:val="28"/>
          <w:lang w:val="uk-UA"/>
        </w:rPr>
        <w:t>2. Зміст навчальної дисципліни за темами</w:t>
      </w:r>
      <w:bookmarkEnd w:id="2"/>
    </w:p>
    <w:p w:rsidR="006A5B72" w:rsidRPr="00C1031D" w:rsidRDefault="006A5B72" w:rsidP="00C1031D">
      <w:pPr>
        <w:spacing w:after="0" w:line="240" w:lineRule="auto"/>
        <w:jc w:val="both"/>
        <w:rPr>
          <w:rFonts w:ascii="Times New Roman" w:hAnsi="Times New Roman"/>
          <w:sz w:val="28"/>
          <w:szCs w:val="28"/>
          <w:lang w:val="uk-UA" w:eastAsia="ru-RU"/>
        </w:rPr>
      </w:pPr>
    </w:p>
    <w:p w:rsidR="006A5B72" w:rsidRPr="0000497D" w:rsidRDefault="006A5B72" w:rsidP="0000497D">
      <w:pPr>
        <w:spacing w:after="0" w:line="240" w:lineRule="auto"/>
        <w:ind w:firstLine="567"/>
        <w:jc w:val="center"/>
        <w:rPr>
          <w:rFonts w:ascii="Times New Roman" w:hAnsi="Times New Roman"/>
          <w:sz w:val="28"/>
          <w:szCs w:val="28"/>
          <w:lang w:val="uk-UA" w:eastAsia="ru-RU"/>
        </w:rPr>
      </w:pPr>
      <w:r w:rsidRPr="0000497D">
        <w:rPr>
          <w:rFonts w:ascii="Times New Roman" w:hAnsi="Times New Roman"/>
          <w:b/>
          <w:bCs/>
          <w:sz w:val="28"/>
          <w:szCs w:val="28"/>
          <w:lang w:val="uk-UA" w:eastAsia="ru-RU"/>
        </w:rPr>
        <w:t>Модуль 1.</w:t>
      </w:r>
      <w:r w:rsidRPr="0000497D">
        <w:rPr>
          <w:rFonts w:ascii="Times New Roman" w:hAnsi="Times New Roman"/>
          <w:sz w:val="28"/>
          <w:szCs w:val="28"/>
          <w:lang w:val="uk-UA" w:eastAsia="ru-RU"/>
        </w:rPr>
        <w:t xml:space="preserve"> </w:t>
      </w:r>
      <w:r w:rsidRPr="0000497D">
        <w:rPr>
          <w:rFonts w:ascii="Times New Roman" w:hAnsi="Times New Roman"/>
          <w:b/>
          <w:bCs/>
          <w:sz w:val="28"/>
          <w:szCs w:val="28"/>
          <w:lang w:val="uk-UA" w:eastAsia="ru-RU"/>
        </w:rPr>
        <w:t>Корпоративна культура</w:t>
      </w:r>
    </w:p>
    <w:p w:rsidR="006A5B72" w:rsidRPr="0000497D" w:rsidRDefault="006A5B72" w:rsidP="0000497D">
      <w:pPr>
        <w:spacing w:after="0" w:line="240" w:lineRule="auto"/>
        <w:ind w:firstLine="567"/>
        <w:rPr>
          <w:rFonts w:ascii="Times New Roman" w:hAnsi="Times New Roman"/>
          <w:b/>
          <w:bCs/>
          <w:sz w:val="28"/>
          <w:szCs w:val="28"/>
          <w:lang w:val="uk-UA" w:eastAsia="ru-RU"/>
        </w:rPr>
      </w:pPr>
      <w:r w:rsidRPr="0000497D">
        <w:rPr>
          <w:rFonts w:ascii="Times New Roman" w:hAnsi="Times New Roman"/>
          <w:b/>
          <w:bCs/>
          <w:sz w:val="28"/>
          <w:szCs w:val="28"/>
          <w:lang w:val="uk-UA" w:eastAsia="ru-RU"/>
        </w:rPr>
        <w:t>Тема 1. Корпоративна культура: сутність феномену та методологія дослідження.</w:t>
      </w:r>
    </w:p>
    <w:p w:rsidR="006A5B72" w:rsidRPr="0000497D" w:rsidRDefault="006A5B72" w:rsidP="0000497D">
      <w:pPr>
        <w:spacing w:after="0" w:line="240" w:lineRule="auto"/>
        <w:ind w:firstLine="567"/>
        <w:jc w:val="both"/>
        <w:rPr>
          <w:rFonts w:ascii="Times New Roman" w:hAnsi="Times New Roman"/>
          <w:sz w:val="28"/>
          <w:szCs w:val="28"/>
          <w:lang w:val="uk-UA"/>
        </w:rPr>
      </w:pPr>
      <w:r w:rsidRPr="0000497D">
        <w:rPr>
          <w:rFonts w:ascii="Times New Roman" w:hAnsi="Times New Roman"/>
          <w:sz w:val="28"/>
          <w:szCs w:val="28"/>
          <w:lang w:val="uk-UA" w:eastAsia="ru-RU"/>
        </w:rPr>
        <w:t>Поняття та сутність корпоративної культури. Структура та рівні корпоративної культури. Функції корпоративної культури. Джерела корпоративної культури.</w:t>
      </w:r>
      <w:r w:rsidRPr="0000497D">
        <w:rPr>
          <w:sz w:val="28"/>
          <w:lang w:val="uk-UA"/>
        </w:rPr>
        <w:t xml:space="preserve"> </w:t>
      </w:r>
      <w:r w:rsidRPr="0000497D">
        <w:rPr>
          <w:rFonts w:ascii="Times New Roman" w:hAnsi="Times New Roman"/>
          <w:sz w:val="28"/>
          <w:lang w:val="uk-UA"/>
        </w:rPr>
        <w:t>Властивості організаційної культури. Сильні і слабкі культури. Домінантна культура, субкультури і контркультури. Імпортування субкультури. Профілі організаційної культури</w:t>
      </w:r>
      <w:r w:rsidRPr="0000497D">
        <w:rPr>
          <w:rFonts w:ascii="Times New Roman" w:hAnsi="Times New Roman"/>
          <w:sz w:val="28"/>
          <w:szCs w:val="28"/>
          <w:lang w:val="uk-UA"/>
        </w:rPr>
        <w:t>. Прояви корпоративної культури в різних сферах бізнесу.</w:t>
      </w:r>
    </w:p>
    <w:p w:rsidR="006A5B72" w:rsidRPr="0000497D" w:rsidRDefault="006A5B72" w:rsidP="0000497D">
      <w:pPr>
        <w:spacing w:after="0" w:line="240" w:lineRule="auto"/>
        <w:ind w:firstLine="567"/>
        <w:jc w:val="both"/>
        <w:rPr>
          <w:rFonts w:ascii="Times New Roman" w:hAnsi="Times New Roman"/>
          <w:sz w:val="28"/>
          <w:szCs w:val="28"/>
          <w:lang w:val="uk-UA" w:eastAsia="uk-UA"/>
        </w:rPr>
      </w:pPr>
      <w:r w:rsidRPr="0000497D">
        <w:rPr>
          <w:rFonts w:ascii="Times New Roman" w:hAnsi="Times New Roman"/>
          <w:sz w:val="28"/>
          <w:lang w:val="uk-UA"/>
        </w:rPr>
        <w:t>Корпоративний дух. Принципи та помилки формування корпоративного духу. Організаційні обряди, ритуали</w:t>
      </w:r>
      <w:r w:rsidRPr="0000497D">
        <w:rPr>
          <w:rFonts w:ascii="Times New Roman" w:hAnsi="Times New Roman"/>
          <w:sz w:val="28"/>
          <w:szCs w:val="28"/>
          <w:lang w:val="uk-UA" w:eastAsia="uk-UA"/>
        </w:rPr>
        <w:t xml:space="preserve"> корпоративна свідомість, «корпоративна релігія».</w:t>
      </w:r>
      <w:r w:rsidRPr="0000497D">
        <w:rPr>
          <w:rFonts w:ascii="Times New Roman" w:hAnsi="Times New Roman"/>
          <w:sz w:val="28"/>
          <w:lang w:val="uk-UA"/>
        </w:rPr>
        <w:t xml:space="preserve"> </w:t>
      </w:r>
      <w:r w:rsidRPr="0000497D">
        <w:rPr>
          <w:rFonts w:ascii="Times New Roman" w:hAnsi="Times New Roman"/>
          <w:sz w:val="28"/>
          <w:szCs w:val="28"/>
          <w:lang w:val="uk-UA" w:eastAsia="uk-UA"/>
        </w:rPr>
        <w:t>Епос: герої і легенди.</w:t>
      </w:r>
      <w:r w:rsidRPr="0000497D">
        <w:rPr>
          <w:rFonts w:ascii="Times New Roman" w:hAnsi="Times New Roman"/>
          <w:sz w:val="28"/>
          <w:lang w:val="uk-UA"/>
        </w:rPr>
        <w:t xml:space="preserve"> </w:t>
      </w:r>
      <w:r w:rsidRPr="0000497D">
        <w:rPr>
          <w:rFonts w:ascii="Times New Roman" w:hAnsi="Times New Roman"/>
          <w:sz w:val="28"/>
          <w:szCs w:val="28"/>
          <w:lang w:val="uk-UA" w:eastAsia="uk-UA"/>
        </w:rPr>
        <w:t>Звичаї: ритуали, включаючи свята і знаменні дати.</w:t>
      </w:r>
      <w:r w:rsidRPr="0000497D">
        <w:rPr>
          <w:rFonts w:ascii="Times New Roman" w:hAnsi="Times New Roman"/>
          <w:sz w:val="28"/>
          <w:lang w:val="uk-UA"/>
        </w:rPr>
        <w:t xml:space="preserve"> </w:t>
      </w:r>
      <w:r w:rsidRPr="0000497D">
        <w:rPr>
          <w:rFonts w:ascii="Times New Roman" w:hAnsi="Times New Roman"/>
          <w:sz w:val="28"/>
          <w:szCs w:val="28"/>
          <w:lang w:val="uk-UA" w:eastAsia="uk-UA"/>
        </w:rPr>
        <w:t>Фольклор: жаргон, жарти тощо. Корпоративні свята та розваги. Етика поведінки під час корпоративних свят.</w:t>
      </w:r>
    </w:p>
    <w:p w:rsidR="006A5B72" w:rsidRPr="0000497D" w:rsidRDefault="006A5B72" w:rsidP="0000497D">
      <w:pPr>
        <w:spacing w:after="0" w:line="240" w:lineRule="auto"/>
        <w:ind w:firstLine="567"/>
        <w:jc w:val="both"/>
        <w:rPr>
          <w:rFonts w:ascii="Times New Roman" w:hAnsi="Times New Roman"/>
          <w:sz w:val="28"/>
          <w:szCs w:val="28"/>
          <w:lang w:val="uk-UA" w:eastAsia="uk-UA"/>
        </w:rPr>
      </w:pPr>
      <w:r w:rsidRPr="0000497D">
        <w:rPr>
          <w:rFonts w:ascii="Times New Roman" w:hAnsi="Times New Roman"/>
          <w:sz w:val="28"/>
          <w:szCs w:val="28"/>
          <w:lang w:val="uk-UA"/>
        </w:rPr>
        <w:t>Культура організації на етапах її життєвого циклу. Механізми зміни культури. Управління та умови успішного проведення змін.</w:t>
      </w:r>
      <w:r w:rsidRPr="0000497D">
        <w:rPr>
          <w:rFonts w:ascii="Times New Roman" w:hAnsi="Times New Roman"/>
          <w:sz w:val="28"/>
          <w:szCs w:val="24"/>
          <w:lang w:val="uk-UA" w:eastAsia="ru-RU"/>
        </w:rPr>
        <w:t xml:space="preserve"> Безперервне удосконалення організаційної культури.</w:t>
      </w:r>
    </w:p>
    <w:p w:rsidR="006A5B72" w:rsidRPr="0000497D" w:rsidRDefault="006A5B72" w:rsidP="0000497D">
      <w:pPr>
        <w:spacing w:after="0" w:line="240" w:lineRule="auto"/>
        <w:ind w:firstLine="567"/>
        <w:jc w:val="both"/>
        <w:rPr>
          <w:rFonts w:ascii="Times New Roman" w:hAnsi="Times New Roman"/>
          <w:sz w:val="28"/>
          <w:szCs w:val="28"/>
          <w:lang w:val="uk-UA" w:eastAsia="uk-UA"/>
        </w:rPr>
      </w:pPr>
      <w:r w:rsidRPr="0000497D">
        <w:rPr>
          <w:rFonts w:ascii="Times New Roman" w:hAnsi="Times New Roman"/>
          <w:sz w:val="28"/>
          <w:szCs w:val="28"/>
          <w:lang w:val="uk-UA" w:eastAsia="uk-UA"/>
        </w:rPr>
        <w:t>Лояльність персоналу. Підходи до класифікації лояльності персоналу. Види лояльності персоналу. Лояльність персоналу та прибутковість компанії. Вимоги до розробки програми підвищення лояльності персоналу.</w:t>
      </w:r>
    </w:p>
    <w:p w:rsidR="006A5B72" w:rsidRPr="0000497D" w:rsidRDefault="006A5B72" w:rsidP="0000497D">
      <w:pPr>
        <w:spacing w:after="0" w:line="240" w:lineRule="auto"/>
        <w:ind w:firstLine="567"/>
        <w:jc w:val="both"/>
        <w:rPr>
          <w:rFonts w:ascii="Times New Roman" w:hAnsi="Times New Roman"/>
          <w:sz w:val="28"/>
          <w:szCs w:val="28"/>
          <w:lang w:val="uk-UA" w:eastAsia="uk-UA"/>
        </w:rPr>
      </w:pPr>
      <w:r w:rsidRPr="0000497D">
        <w:rPr>
          <w:rFonts w:ascii="Times New Roman" w:hAnsi="Times New Roman"/>
          <w:sz w:val="28"/>
          <w:szCs w:val="28"/>
          <w:lang w:val="uk-UA" w:eastAsia="uk-UA"/>
        </w:rPr>
        <w:t xml:space="preserve">Управління залученістю персоналу. Фактори залученості персоналу. </w:t>
      </w:r>
      <w:r w:rsidRPr="0000497D">
        <w:rPr>
          <w:rFonts w:ascii="Times New Roman" w:hAnsi="Times New Roman"/>
          <w:sz w:val="28"/>
          <w:szCs w:val="28"/>
          <w:lang w:val="uk-UA"/>
        </w:rPr>
        <w:t>Основні підходи, базові принципи та практика управління залученістю персоналу</w:t>
      </w:r>
      <w:r w:rsidRPr="0000497D">
        <w:rPr>
          <w:rFonts w:ascii="Times New Roman" w:hAnsi="Times New Roman"/>
          <w:sz w:val="28"/>
          <w:szCs w:val="28"/>
          <w:lang w:val="uk-UA" w:eastAsia="uk-UA"/>
        </w:rPr>
        <w:t>. Оцінювання залученості персоналу: методика та вимоги.</w:t>
      </w:r>
    </w:p>
    <w:p w:rsidR="006A5B72" w:rsidRPr="0000497D" w:rsidRDefault="006A5B72" w:rsidP="0000497D">
      <w:pPr>
        <w:spacing w:after="0" w:line="240" w:lineRule="auto"/>
        <w:ind w:firstLine="567"/>
        <w:jc w:val="both"/>
        <w:rPr>
          <w:rFonts w:ascii="Times New Roman" w:hAnsi="Times New Roman"/>
          <w:sz w:val="28"/>
          <w:szCs w:val="28"/>
          <w:lang w:val="uk-UA" w:eastAsia="uk-UA"/>
        </w:rPr>
      </w:pPr>
      <w:r w:rsidRPr="0000497D">
        <w:rPr>
          <w:rFonts w:ascii="Times New Roman" w:hAnsi="Times New Roman"/>
          <w:sz w:val="28"/>
          <w:szCs w:val="28"/>
          <w:lang w:val="uk-UA"/>
        </w:rPr>
        <w:t>Управлінські інструменти підвищення задоволеності, лояльності та залученості персоналу.</w:t>
      </w:r>
    </w:p>
    <w:p w:rsidR="006A5B72" w:rsidRPr="0000497D" w:rsidRDefault="006A5B72" w:rsidP="0000497D">
      <w:pPr>
        <w:spacing w:after="0" w:line="240" w:lineRule="auto"/>
        <w:ind w:firstLine="567"/>
        <w:jc w:val="both"/>
        <w:rPr>
          <w:rFonts w:ascii="Times New Roman" w:hAnsi="Times New Roman"/>
          <w:sz w:val="28"/>
          <w:szCs w:val="28"/>
          <w:lang w:val="uk-UA"/>
        </w:rPr>
      </w:pPr>
    </w:p>
    <w:p w:rsidR="006A5B72" w:rsidRPr="0000497D" w:rsidRDefault="006A5B72" w:rsidP="0000497D">
      <w:pPr>
        <w:spacing w:after="0" w:line="240" w:lineRule="auto"/>
        <w:ind w:firstLine="567"/>
        <w:jc w:val="center"/>
        <w:rPr>
          <w:rFonts w:ascii="Times New Roman" w:hAnsi="Times New Roman"/>
          <w:b/>
          <w:sz w:val="28"/>
          <w:szCs w:val="24"/>
          <w:lang w:val="uk-UA" w:eastAsia="ru-RU"/>
        </w:rPr>
      </w:pPr>
      <w:r w:rsidRPr="0000497D">
        <w:rPr>
          <w:rFonts w:ascii="Times New Roman" w:hAnsi="Times New Roman"/>
          <w:b/>
          <w:sz w:val="28"/>
          <w:szCs w:val="24"/>
          <w:lang w:val="uk-UA" w:eastAsia="ru-RU"/>
        </w:rPr>
        <w:t>Тема 2. Управління корпоративною культурою.</w:t>
      </w:r>
    </w:p>
    <w:p w:rsidR="006A5B72" w:rsidRPr="0000497D" w:rsidRDefault="006A5B72" w:rsidP="0000497D">
      <w:pPr>
        <w:spacing w:after="0" w:line="240" w:lineRule="auto"/>
        <w:ind w:firstLine="567"/>
        <w:jc w:val="both"/>
        <w:rPr>
          <w:rFonts w:ascii="Times New Roman" w:hAnsi="Times New Roman"/>
          <w:sz w:val="28"/>
          <w:szCs w:val="24"/>
          <w:lang w:val="uk-UA" w:eastAsia="ru-RU"/>
        </w:rPr>
      </w:pPr>
      <w:r w:rsidRPr="0000497D">
        <w:rPr>
          <w:rFonts w:ascii="Times New Roman" w:hAnsi="Times New Roman"/>
          <w:sz w:val="28"/>
          <w:szCs w:val="24"/>
          <w:lang w:val="uk-UA" w:eastAsia="ru-RU"/>
        </w:rPr>
        <w:t xml:space="preserve">Управління корпоративною культурою. Створення, підкріплення і зміна культури. Фактори, що впливають на формування корпоративної культури. Принципи корпоративної культури. Формування корпоративної ідентичності. Критерії корпоративної ідентичності. </w:t>
      </w:r>
    </w:p>
    <w:p w:rsidR="006A5B72" w:rsidRPr="0000497D" w:rsidRDefault="006A5B72" w:rsidP="0000497D">
      <w:pPr>
        <w:spacing w:after="0" w:line="240" w:lineRule="auto"/>
        <w:ind w:firstLine="567"/>
        <w:jc w:val="both"/>
        <w:rPr>
          <w:rFonts w:ascii="Times New Roman" w:hAnsi="Times New Roman"/>
          <w:sz w:val="28"/>
          <w:lang w:val="uk-UA"/>
        </w:rPr>
      </w:pPr>
      <w:r w:rsidRPr="0000497D">
        <w:rPr>
          <w:rFonts w:ascii="Times New Roman" w:hAnsi="Times New Roman"/>
          <w:sz w:val="28"/>
          <w:lang w:val="uk-UA"/>
        </w:rPr>
        <w:t xml:space="preserve">Діагностика корпоративної культури. Типи корпоративної культури. Типи корпоративної культури за </w:t>
      </w:r>
      <w:proofErr w:type="spellStart"/>
      <w:r w:rsidRPr="0000497D">
        <w:rPr>
          <w:rFonts w:ascii="Times New Roman" w:hAnsi="Times New Roman"/>
          <w:sz w:val="28"/>
          <w:lang w:val="uk-UA"/>
        </w:rPr>
        <w:t>Дж</w:t>
      </w:r>
      <w:proofErr w:type="spellEnd"/>
      <w:r w:rsidRPr="0000497D">
        <w:rPr>
          <w:rFonts w:ascii="Times New Roman" w:hAnsi="Times New Roman"/>
          <w:sz w:val="28"/>
          <w:lang w:val="uk-UA"/>
        </w:rPr>
        <w:t xml:space="preserve">. </w:t>
      </w:r>
      <w:proofErr w:type="spellStart"/>
      <w:r w:rsidRPr="0000497D">
        <w:rPr>
          <w:rFonts w:ascii="Times New Roman" w:hAnsi="Times New Roman"/>
          <w:sz w:val="28"/>
          <w:lang w:val="uk-UA"/>
        </w:rPr>
        <w:t>Зоненфельдом</w:t>
      </w:r>
      <w:proofErr w:type="spellEnd"/>
      <w:r w:rsidRPr="0000497D">
        <w:rPr>
          <w:rFonts w:ascii="Times New Roman" w:hAnsi="Times New Roman"/>
          <w:sz w:val="28"/>
          <w:lang w:val="uk-UA"/>
        </w:rPr>
        <w:t xml:space="preserve">. Типи корпоративної культури за </w:t>
      </w:r>
      <w:proofErr w:type="spellStart"/>
      <w:r w:rsidRPr="0000497D">
        <w:rPr>
          <w:rFonts w:ascii="Times New Roman" w:hAnsi="Times New Roman"/>
          <w:sz w:val="28"/>
          <w:lang w:val="uk-UA"/>
        </w:rPr>
        <w:t>Р.Акоффом</w:t>
      </w:r>
      <w:proofErr w:type="spellEnd"/>
      <w:r w:rsidRPr="0000497D">
        <w:rPr>
          <w:rFonts w:ascii="Times New Roman" w:hAnsi="Times New Roman"/>
          <w:sz w:val="28"/>
          <w:lang w:val="uk-UA"/>
        </w:rPr>
        <w:t xml:space="preserve">. Типи корпоративної культури за </w:t>
      </w:r>
      <w:proofErr w:type="spellStart"/>
      <w:r w:rsidRPr="0000497D">
        <w:rPr>
          <w:rFonts w:ascii="Times New Roman" w:hAnsi="Times New Roman"/>
          <w:sz w:val="28"/>
          <w:lang w:val="uk-UA"/>
        </w:rPr>
        <w:t>М.Бурке</w:t>
      </w:r>
      <w:proofErr w:type="spellEnd"/>
      <w:r w:rsidRPr="0000497D">
        <w:rPr>
          <w:rFonts w:ascii="Times New Roman" w:hAnsi="Times New Roman"/>
          <w:sz w:val="28"/>
          <w:lang w:val="uk-UA"/>
        </w:rPr>
        <w:t xml:space="preserve">. Типи корпоративної культури в українському менеджменті. Моделі корпоративної культури. Інтегрована модель корпоративної культури </w:t>
      </w:r>
      <w:proofErr w:type="spellStart"/>
      <w:r w:rsidRPr="0000497D">
        <w:rPr>
          <w:rFonts w:ascii="Times New Roman" w:hAnsi="Times New Roman"/>
          <w:sz w:val="28"/>
          <w:lang w:val="uk-UA"/>
        </w:rPr>
        <w:t>Хофстеде</w:t>
      </w:r>
      <w:proofErr w:type="spellEnd"/>
      <w:r w:rsidRPr="0000497D">
        <w:rPr>
          <w:rFonts w:ascii="Times New Roman" w:hAnsi="Times New Roman"/>
          <w:sz w:val="28"/>
          <w:lang w:val="uk-UA"/>
        </w:rPr>
        <w:t xml:space="preserve"> – </w:t>
      </w:r>
      <w:proofErr w:type="spellStart"/>
      <w:r w:rsidRPr="0000497D">
        <w:rPr>
          <w:rFonts w:ascii="Times New Roman" w:hAnsi="Times New Roman"/>
          <w:sz w:val="28"/>
          <w:lang w:val="uk-UA"/>
        </w:rPr>
        <w:t>Шейна</w:t>
      </w:r>
      <w:proofErr w:type="spellEnd"/>
      <w:r w:rsidRPr="0000497D">
        <w:rPr>
          <w:rFonts w:ascii="Times New Roman" w:hAnsi="Times New Roman"/>
          <w:sz w:val="28"/>
          <w:lang w:val="uk-UA"/>
        </w:rPr>
        <w:t xml:space="preserve">. Модель </w:t>
      </w:r>
      <w:proofErr w:type="spellStart"/>
      <w:r w:rsidRPr="0000497D">
        <w:rPr>
          <w:rFonts w:ascii="Times New Roman" w:hAnsi="Times New Roman"/>
          <w:sz w:val="28"/>
          <w:lang w:val="uk-UA"/>
        </w:rPr>
        <w:t>Ч.Хенді</w:t>
      </w:r>
      <w:proofErr w:type="spellEnd"/>
      <w:r w:rsidRPr="0000497D">
        <w:rPr>
          <w:rFonts w:ascii="Times New Roman" w:hAnsi="Times New Roman"/>
          <w:sz w:val="28"/>
          <w:lang w:val="uk-UA"/>
        </w:rPr>
        <w:t xml:space="preserve">. Модель оцінки корпоративної культури </w:t>
      </w:r>
      <w:proofErr w:type="spellStart"/>
      <w:r w:rsidRPr="0000497D">
        <w:rPr>
          <w:rFonts w:ascii="Times New Roman" w:hAnsi="Times New Roman"/>
          <w:sz w:val="28"/>
          <w:lang w:val="uk-UA"/>
        </w:rPr>
        <w:t>Д.Денісона</w:t>
      </w:r>
      <w:proofErr w:type="spellEnd"/>
      <w:r w:rsidRPr="0000497D">
        <w:rPr>
          <w:rFonts w:ascii="Times New Roman" w:hAnsi="Times New Roman"/>
          <w:sz w:val="28"/>
          <w:lang w:val="uk-UA"/>
        </w:rPr>
        <w:t xml:space="preserve">. Модель </w:t>
      </w:r>
      <w:proofErr w:type="spellStart"/>
      <w:r w:rsidRPr="0000497D">
        <w:rPr>
          <w:rFonts w:ascii="Times New Roman" w:hAnsi="Times New Roman"/>
          <w:sz w:val="28"/>
          <w:lang w:val="uk-UA"/>
        </w:rPr>
        <w:t>К.Камерона</w:t>
      </w:r>
      <w:proofErr w:type="spellEnd"/>
      <w:r w:rsidRPr="0000497D">
        <w:rPr>
          <w:rFonts w:ascii="Times New Roman" w:hAnsi="Times New Roman"/>
          <w:sz w:val="28"/>
          <w:lang w:val="uk-UA"/>
        </w:rPr>
        <w:t xml:space="preserve"> та Р. </w:t>
      </w:r>
      <w:proofErr w:type="spellStart"/>
      <w:r w:rsidRPr="0000497D">
        <w:rPr>
          <w:rFonts w:ascii="Times New Roman" w:hAnsi="Times New Roman"/>
          <w:sz w:val="28"/>
          <w:lang w:val="uk-UA"/>
        </w:rPr>
        <w:t>Куїна</w:t>
      </w:r>
      <w:proofErr w:type="spellEnd"/>
      <w:r w:rsidRPr="0000497D">
        <w:rPr>
          <w:rFonts w:ascii="Times New Roman" w:hAnsi="Times New Roman"/>
          <w:sz w:val="28"/>
          <w:lang w:val="uk-UA"/>
        </w:rPr>
        <w:t xml:space="preserve">. Модель </w:t>
      </w:r>
      <w:proofErr w:type="spellStart"/>
      <w:r w:rsidRPr="0000497D">
        <w:rPr>
          <w:rFonts w:ascii="Times New Roman" w:hAnsi="Times New Roman"/>
          <w:sz w:val="28"/>
          <w:lang w:val="uk-UA"/>
        </w:rPr>
        <w:t>Т.Діла</w:t>
      </w:r>
      <w:proofErr w:type="spellEnd"/>
      <w:r w:rsidRPr="0000497D">
        <w:rPr>
          <w:rFonts w:ascii="Times New Roman" w:hAnsi="Times New Roman"/>
          <w:sz w:val="28"/>
          <w:lang w:val="uk-UA"/>
        </w:rPr>
        <w:t xml:space="preserve"> і </w:t>
      </w:r>
      <w:proofErr w:type="spellStart"/>
      <w:r w:rsidRPr="0000497D">
        <w:rPr>
          <w:rFonts w:ascii="Times New Roman" w:hAnsi="Times New Roman"/>
          <w:sz w:val="28"/>
          <w:lang w:val="uk-UA"/>
        </w:rPr>
        <w:t>А.Кеннеді</w:t>
      </w:r>
      <w:proofErr w:type="spellEnd"/>
      <w:r w:rsidRPr="0000497D">
        <w:rPr>
          <w:rFonts w:ascii="Times New Roman" w:hAnsi="Times New Roman"/>
          <w:sz w:val="28"/>
          <w:lang w:val="uk-UA"/>
        </w:rPr>
        <w:t>. Соціально-психологічний клімат та інструментарій його дослідження.</w:t>
      </w:r>
    </w:p>
    <w:p w:rsidR="006A5B72" w:rsidRPr="0000497D" w:rsidRDefault="006A5B72" w:rsidP="0000497D">
      <w:pPr>
        <w:spacing w:after="0" w:line="240" w:lineRule="auto"/>
        <w:ind w:firstLine="709"/>
        <w:jc w:val="both"/>
        <w:rPr>
          <w:rFonts w:ascii="Times New Roman" w:hAnsi="Times New Roman"/>
          <w:sz w:val="28"/>
          <w:szCs w:val="24"/>
          <w:lang w:val="uk-UA" w:eastAsia="ru-RU"/>
        </w:rPr>
      </w:pPr>
      <w:r w:rsidRPr="0000497D">
        <w:rPr>
          <w:rFonts w:ascii="Times New Roman" w:hAnsi="Times New Roman"/>
          <w:sz w:val="28"/>
          <w:szCs w:val="24"/>
          <w:lang w:val="uk-UA" w:eastAsia="ru-RU"/>
        </w:rPr>
        <w:t xml:space="preserve">Вплив національної культури на особливості організаційної поведінки. Модель національної культури </w:t>
      </w:r>
      <w:proofErr w:type="spellStart"/>
      <w:r w:rsidRPr="0000497D">
        <w:rPr>
          <w:rFonts w:ascii="Times New Roman" w:hAnsi="Times New Roman"/>
          <w:sz w:val="28"/>
          <w:szCs w:val="24"/>
          <w:lang w:val="uk-UA" w:eastAsia="ru-RU"/>
        </w:rPr>
        <w:t>Хофстеде</w:t>
      </w:r>
      <w:proofErr w:type="spellEnd"/>
      <w:r w:rsidRPr="0000497D">
        <w:rPr>
          <w:rFonts w:ascii="Times New Roman" w:hAnsi="Times New Roman"/>
          <w:sz w:val="28"/>
          <w:szCs w:val="24"/>
          <w:lang w:val="uk-UA" w:eastAsia="ru-RU"/>
        </w:rPr>
        <w:t xml:space="preserve">. Модель ціннісних орієнтацій </w:t>
      </w:r>
      <w:proofErr w:type="spellStart"/>
      <w:r w:rsidRPr="0000497D">
        <w:rPr>
          <w:rFonts w:ascii="Times New Roman" w:hAnsi="Times New Roman"/>
          <w:sz w:val="28"/>
          <w:szCs w:val="24"/>
          <w:lang w:val="uk-UA" w:eastAsia="ru-RU"/>
        </w:rPr>
        <w:lastRenderedPageBreak/>
        <w:t>А.Клукхона</w:t>
      </w:r>
      <w:proofErr w:type="spellEnd"/>
      <w:r w:rsidRPr="0000497D">
        <w:rPr>
          <w:rFonts w:ascii="Times New Roman" w:hAnsi="Times New Roman"/>
          <w:sz w:val="28"/>
          <w:szCs w:val="24"/>
          <w:lang w:val="uk-UA" w:eastAsia="ru-RU"/>
        </w:rPr>
        <w:t xml:space="preserve"> і Ф. </w:t>
      </w:r>
      <w:proofErr w:type="spellStart"/>
      <w:r w:rsidRPr="0000497D">
        <w:rPr>
          <w:rFonts w:ascii="Times New Roman" w:hAnsi="Times New Roman"/>
          <w:sz w:val="28"/>
          <w:szCs w:val="24"/>
          <w:lang w:val="uk-UA" w:eastAsia="ru-RU"/>
        </w:rPr>
        <w:t>Стродтбека</w:t>
      </w:r>
      <w:proofErr w:type="spellEnd"/>
      <w:r w:rsidRPr="0000497D">
        <w:rPr>
          <w:rFonts w:ascii="Times New Roman" w:hAnsi="Times New Roman"/>
          <w:sz w:val="28"/>
          <w:szCs w:val="24"/>
          <w:lang w:val="uk-UA" w:eastAsia="ru-RU"/>
        </w:rPr>
        <w:t xml:space="preserve">. Параметри міжкультурних відмінностей. </w:t>
      </w:r>
      <w:r w:rsidRPr="0000497D">
        <w:rPr>
          <w:rFonts w:ascii="Times New Roman" w:hAnsi="Times New Roman"/>
          <w:sz w:val="28"/>
          <w:szCs w:val="28"/>
          <w:lang w:val="uk-UA"/>
        </w:rPr>
        <w:t xml:space="preserve">Адаптація організацій в міжкультурному середовище. </w:t>
      </w:r>
      <w:proofErr w:type="spellStart"/>
      <w:r w:rsidRPr="0000497D">
        <w:rPr>
          <w:rFonts w:ascii="Times New Roman" w:hAnsi="Times New Roman"/>
          <w:sz w:val="28"/>
          <w:szCs w:val="28"/>
          <w:lang w:val="uk-UA"/>
        </w:rPr>
        <w:t>Мультикультуралізація</w:t>
      </w:r>
      <w:proofErr w:type="spellEnd"/>
      <w:r w:rsidRPr="0000497D">
        <w:rPr>
          <w:rFonts w:ascii="Times New Roman" w:hAnsi="Times New Roman"/>
          <w:sz w:val="28"/>
          <w:szCs w:val="28"/>
          <w:lang w:val="uk-UA"/>
        </w:rPr>
        <w:t>. Фактори, що протидіють і підтримують культурну адаптацію. Культурний шок. Культурна емпатія. Міжкультурна сприйнятливість</w:t>
      </w:r>
      <w:r w:rsidRPr="0000497D">
        <w:rPr>
          <w:rFonts w:ascii="Times New Roman" w:hAnsi="Times New Roman"/>
          <w:sz w:val="28"/>
          <w:szCs w:val="24"/>
          <w:lang w:val="uk-UA" w:eastAsia="ru-RU"/>
        </w:rPr>
        <w:t xml:space="preserve">. </w:t>
      </w:r>
      <w:r w:rsidRPr="0000497D">
        <w:rPr>
          <w:rFonts w:ascii="Times New Roman" w:hAnsi="Times New Roman"/>
          <w:sz w:val="28"/>
          <w:szCs w:val="28"/>
          <w:lang w:val="uk-UA" w:eastAsia="ru-RU"/>
        </w:rPr>
        <w:t>Українська ментальність. Українська національна символіка і її прояви в корпоративній культурі організації в Україні. Національний характер українців і корпоративна культура.</w:t>
      </w:r>
    </w:p>
    <w:p w:rsidR="006A5B72" w:rsidRPr="0000497D" w:rsidRDefault="006A5B72" w:rsidP="0000497D">
      <w:pPr>
        <w:spacing w:after="0" w:line="240" w:lineRule="auto"/>
        <w:ind w:firstLine="567"/>
        <w:jc w:val="both"/>
        <w:rPr>
          <w:rFonts w:ascii="Times New Roman" w:hAnsi="Times New Roman"/>
          <w:bCs/>
          <w:sz w:val="28"/>
          <w:szCs w:val="28"/>
          <w:lang w:val="uk-UA" w:eastAsia="ru-RU"/>
        </w:rPr>
      </w:pPr>
      <w:r w:rsidRPr="0000497D">
        <w:rPr>
          <w:rFonts w:ascii="Times New Roman" w:hAnsi="Times New Roman"/>
          <w:sz w:val="28"/>
          <w:szCs w:val="28"/>
          <w:lang w:val="uk-UA"/>
        </w:rPr>
        <w:t>Атрибути та стандарти корпоративної культури.</w:t>
      </w:r>
      <w:r w:rsidRPr="0000497D">
        <w:rPr>
          <w:rFonts w:ascii="Times New Roman" w:hAnsi="Times New Roman"/>
          <w:bCs/>
          <w:sz w:val="28"/>
          <w:szCs w:val="28"/>
          <w:lang w:val="uk-UA" w:eastAsia="ru-RU"/>
        </w:rPr>
        <w:t xml:space="preserve"> </w:t>
      </w:r>
      <w:r w:rsidRPr="0000497D">
        <w:rPr>
          <w:rFonts w:ascii="Times New Roman" w:hAnsi="Times New Roman"/>
          <w:sz w:val="28"/>
          <w:szCs w:val="28"/>
          <w:lang w:val="uk-UA"/>
        </w:rPr>
        <w:t>Корпоративні стандарти як частина корпоративної культури.</w:t>
      </w:r>
      <w:r w:rsidRPr="0000497D">
        <w:rPr>
          <w:rFonts w:ascii="Times New Roman" w:hAnsi="Times New Roman"/>
          <w:bCs/>
          <w:sz w:val="28"/>
          <w:szCs w:val="28"/>
          <w:lang w:val="uk-UA" w:eastAsia="ru-RU"/>
        </w:rPr>
        <w:t xml:space="preserve"> Корпоративний кодекс. Структура та функції корпоративного кодексу. Підходи до розробки корпоративного кодексу. Корпоративний кодекс та кодекс корпоративної етики. Умови регламентування корпоративної культури. </w:t>
      </w:r>
    </w:p>
    <w:p w:rsidR="006A5B72" w:rsidRPr="0000497D" w:rsidRDefault="006A5B72" w:rsidP="0000497D">
      <w:pPr>
        <w:spacing w:after="0" w:line="240" w:lineRule="auto"/>
        <w:ind w:firstLine="567"/>
        <w:jc w:val="both"/>
        <w:rPr>
          <w:rFonts w:ascii="Times New Roman" w:hAnsi="Times New Roman"/>
          <w:bCs/>
          <w:sz w:val="28"/>
          <w:szCs w:val="28"/>
          <w:lang w:val="uk-UA" w:eastAsia="ru-RU"/>
        </w:rPr>
      </w:pPr>
      <w:r w:rsidRPr="0000497D">
        <w:rPr>
          <w:rFonts w:ascii="Times New Roman" w:hAnsi="Times New Roman"/>
          <w:bCs/>
          <w:sz w:val="28"/>
          <w:szCs w:val="28"/>
          <w:lang w:val="uk-UA" w:eastAsia="ru-RU"/>
        </w:rPr>
        <w:t>Етапи розробки корпоративного кодексу. Помилки розробки корпоративної культури. Правила розробки корпоративного кодексу. Вимоги до розробки корпоративного кодексу.</w:t>
      </w:r>
    </w:p>
    <w:p w:rsidR="006A5B72" w:rsidRPr="0000497D" w:rsidRDefault="006A5B72" w:rsidP="0000497D">
      <w:pPr>
        <w:spacing w:after="0" w:line="240" w:lineRule="auto"/>
        <w:ind w:firstLine="567"/>
        <w:jc w:val="both"/>
        <w:rPr>
          <w:rFonts w:ascii="Times New Roman" w:hAnsi="Times New Roman"/>
          <w:bCs/>
          <w:sz w:val="28"/>
          <w:szCs w:val="28"/>
          <w:lang w:val="uk-UA" w:eastAsia="ru-RU"/>
        </w:rPr>
      </w:pPr>
      <w:r w:rsidRPr="0000497D">
        <w:rPr>
          <w:rFonts w:ascii="Times New Roman" w:hAnsi="Times New Roman"/>
          <w:bCs/>
          <w:sz w:val="28"/>
          <w:szCs w:val="28"/>
          <w:lang w:val="uk-UA" w:eastAsia="ru-RU"/>
        </w:rPr>
        <w:t>Професійні кодекси. Сутність професійних кодексів. Професійна етика. Причини прийняття корпоративних кодексів. Види професійних кодексів. Кодекс професійної етики корпоративних директорів. Кодекс корпоративної етики ДВНЗ «Київський національний економічний університет імені Вадима Гетьмана»</w:t>
      </w:r>
    </w:p>
    <w:p w:rsidR="006A5B72" w:rsidRPr="0000497D" w:rsidRDefault="006A5B72" w:rsidP="0000497D">
      <w:pPr>
        <w:spacing w:after="0" w:line="240" w:lineRule="auto"/>
        <w:ind w:firstLine="709"/>
        <w:jc w:val="center"/>
        <w:rPr>
          <w:rFonts w:ascii="Times New Roman" w:hAnsi="Times New Roman"/>
          <w:b/>
          <w:sz w:val="28"/>
          <w:szCs w:val="28"/>
          <w:lang w:val="uk-UA" w:eastAsia="ru-RU"/>
        </w:rPr>
      </w:pPr>
    </w:p>
    <w:p w:rsidR="006A5B72" w:rsidRPr="0000497D" w:rsidRDefault="006A5B72" w:rsidP="0000497D">
      <w:pPr>
        <w:spacing w:after="0" w:line="240" w:lineRule="auto"/>
        <w:ind w:firstLine="709"/>
        <w:jc w:val="center"/>
        <w:rPr>
          <w:rFonts w:ascii="Times New Roman" w:hAnsi="Times New Roman"/>
          <w:sz w:val="28"/>
          <w:szCs w:val="28"/>
          <w:lang w:val="uk-UA" w:eastAsia="ru-RU"/>
        </w:rPr>
      </w:pPr>
      <w:r w:rsidRPr="0000497D">
        <w:rPr>
          <w:rFonts w:ascii="Times New Roman" w:hAnsi="Times New Roman"/>
          <w:b/>
          <w:sz w:val="28"/>
          <w:szCs w:val="28"/>
          <w:lang w:val="uk-UA" w:eastAsia="ru-RU"/>
        </w:rPr>
        <w:t xml:space="preserve">Тема 3. Особистісні джерела корпоративної культури. </w:t>
      </w:r>
    </w:p>
    <w:p w:rsidR="006A5B72" w:rsidRPr="0000497D" w:rsidRDefault="006A5B72" w:rsidP="0000497D">
      <w:pPr>
        <w:spacing w:after="0" w:line="240" w:lineRule="auto"/>
        <w:ind w:firstLine="709"/>
        <w:jc w:val="both"/>
        <w:rPr>
          <w:rFonts w:ascii="Times New Roman" w:hAnsi="Times New Roman"/>
          <w:sz w:val="28"/>
          <w:szCs w:val="24"/>
          <w:lang w:val="uk-UA" w:eastAsia="ru-RU"/>
        </w:rPr>
      </w:pPr>
      <w:r w:rsidRPr="0000497D">
        <w:rPr>
          <w:rFonts w:ascii="Times New Roman" w:hAnsi="Times New Roman"/>
          <w:sz w:val="28"/>
          <w:szCs w:val="24"/>
          <w:lang w:val="uk-UA" w:eastAsia="ru-RU"/>
        </w:rPr>
        <w:t xml:space="preserve">Цінності і установки як регулятори поведінки працівника в організації. Поняття «цінність» та «установка»: наукова полеміка щодо відмінностей між поняттями та практичного їх значення. Класифікація цінностей </w:t>
      </w:r>
      <w:proofErr w:type="spellStart"/>
      <w:r w:rsidRPr="0000497D">
        <w:rPr>
          <w:rFonts w:ascii="Times New Roman" w:hAnsi="Times New Roman"/>
          <w:sz w:val="28"/>
          <w:szCs w:val="24"/>
          <w:lang w:val="uk-UA" w:eastAsia="ru-RU"/>
        </w:rPr>
        <w:t>Рокіча</w:t>
      </w:r>
      <w:proofErr w:type="spellEnd"/>
      <w:r w:rsidRPr="0000497D">
        <w:rPr>
          <w:rFonts w:ascii="Times New Roman" w:hAnsi="Times New Roman"/>
          <w:sz w:val="28"/>
          <w:szCs w:val="24"/>
          <w:lang w:val="uk-UA" w:eastAsia="ru-RU"/>
        </w:rPr>
        <w:t xml:space="preserve">. Система життєвих цінностей Адлера. Класифікація цінностей </w:t>
      </w:r>
      <w:proofErr w:type="spellStart"/>
      <w:r w:rsidRPr="0000497D">
        <w:rPr>
          <w:rFonts w:ascii="Times New Roman" w:hAnsi="Times New Roman"/>
          <w:sz w:val="28"/>
          <w:szCs w:val="24"/>
          <w:lang w:val="uk-UA" w:eastAsia="ru-RU"/>
        </w:rPr>
        <w:t>Олпорта</w:t>
      </w:r>
      <w:proofErr w:type="spellEnd"/>
      <w:r w:rsidRPr="0000497D">
        <w:rPr>
          <w:rFonts w:ascii="Times New Roman" w:hAnsi="Times New Roman"/>
          <w:sz w:val="28"/>
          <w:szCs w:val="24"/>
          <w:lang w:val="uk-UA" w:eastAsia="ru-RU"/>
        </w:rPr>
        <w:t>. Критерії зрозумілості цінностей. Ціннісна конгруентність. Сутність установки і її складові. Функції установок. Зміна установок: шляхи і перешкоди. Задоволеність працею. Теорії задоволеності працею. Залученість до роботи. Відданість організації.</w:t>
      </w:r>
    </w:p>
    <w:p w:rsidR="006A5B72" w:rsidRPr="0000497D" w:rsidRDefault="006A5B72" w:rsidP="0000497D">
      <w:pPr>
        <w:spacing w:after="0" w:line="240" w:lineRule="auto"/>
        <w:ind w:firstLine="709"/>
        <w:jc w:val="both"/>
        <w:rPr>
          <w:rFonts w:ascii="Times New Roman" w:hAnsi="Times New Roman"/>
          <w:sz w:val="28"/>
          <w:szCs w:val="24"/>
          <w:lang w:val="uk-UA" w:eastAsia="ru-RU"/>
        </w:rPr>
      </w:pPr>
      <w:r w:rsidRPr="0000497D">
        <w:rPr>
          <w:rFonts w:ascii="Times New Roman" w:hAnsi="Times New Roman"/>
          <w:sz w:val="28"/>
          <w:szCs w:val="24"/>
          <w:lang w:val="uk-UA" w:eastAsia="ru-RU"/>
        </w:rPr>
        <w:t>Дослідження особистості працюючого як передумова ефективної корпоративної культури. Поняття "особистість" і теорії її розвитку. Стадійна теорія розвитку Д. </w:t>
      </w:r>
      <w:proofErr w:type="spellStart"/>
      <w:r w:rsidRPr="0000497D">
        <w:rPr>
          <w:rFonts w:ascii="Times New Roman" w:hAnsi="Times New Roman"/>
          <w:sz w:val="28"/>
          <w:szCs w:val="24"/>
          <w:lang w:val="uk-UA" w:eastAsia="ru-RU"/>
        </w:rPr>
        <w:t>Левінсона</w:t>
      </w:r>
      <w:proofErr w:type="spellEnd"/>
      <w:r w:rsidRPr="0000497D">
        <w:rPr>
          <w:rFonts w:ascii="Times New Roman" w:hAnsi="Times New Roman"/>
          <w:sz w:val="28"/>
          <w:szCs w:val="24"/>
          <w:lang w:val="uk-UA" w:eastAsia="ru-RU"/>
        </w:rPr>
        <w:t xml:space="preserve">. Теорія "зрілості" </w:t>
      </w:r>
      <w:proofErr w:type="spellStart"/>
      <w:r w:rsidRPr="0000497D">
        <w:rPr>
          <w:rFonts w:ascii="Times New Roman" w:hAnsi="Times New Roman"/>
          <w:sz w:val="28"/>
          <w:szCs w:val="24"/>
          <w:lang w:val="uk-UA" w:eastAsia="ru-RU"/>
        </w:rPr>
        <w:t>К.Арджіріса</w:t>
      </w:r>
      <w:proofErr w:type="spellEnd"/>
      <w:r w:rsidRPr="0000497D">
        <w:rPr>
          <w:rFonts w:ascii="Times New Roman" w:hAnsi="Times New Roman"/>
          <w:sz w:val="28"/>
          <w:szCs w:val="24"/>
          <w:lang w:val="uk-UA" w:eastAsia="ru-RU"/>
        </w:rPr>
        <w:t xml:space="preserve">. </w:t>
      </w:r>
      <w:proofErr w:type="spellStart"/>
      <w:r w:rsidRPr="0000497D">
        <w:rPr>
          <w:rFonts w:ascii="Times New Roman" w:hAnsi="Times New Roman"/>
          <w:sz w:val="28"/>
          <w:szCs w:val="24"/>
          <w:lang w:val="uk-UA" w:eastAsia="ru-RU"/>
        </w:rPr>
        <w:t>Самосприйняття</w:t>
      </w:r>
      <w:proofErr w:type="spellEnd"/>
      <w:r w:rsidRPr="0000497D">
        <w:rPr>
          <w:rFonts w:ascii="Times New Roman" w:hAnsi="Times New Roman"/>
          <w:sz w:val="28"/>
          <w:szCs w:val="24"/>
          <w:lang w:val="uk-UA" w:eastAsia="ru-RU"/>
        </w:rPr>
        <w:t xml:space="preserve"> особистості – самоповага, </w:t>
      </w:r>
      <w:proofErr w:type="spellStart"/>
      <w:r w:rsidRPr="0000497D">
        <w:rPr>
          <w:rFonts w:ascii="Times New Roman" w:hAnsi="Times New Roman"/>
          <w:sz w:val="28"/>
          <w:szCs w:val="24"/>
          <w:lang w:val="uk-UA" w:eastAsia="ru-RU"/>
        </w:rPr>
        <w:t>самоефективність</w:t>
      </w:r>
      <w:proofErr w:type="spellEnd"/>
      <w:r w:rsidRPr="0000497D">
        <w:rPr>
          <w:rFonts w:ascii="Times New Roman" w:hAnsi="Times New Roman"/>
          <w:sz w:val="28"/>
          <w:szCs w:val="24"/>
          <w:lang w:val="uk-UA" w:eastAsia="ru-RU"/>
        </w:rPr>
        <w:t>: сутність та наукова полеміка щодо відмінностей між поняттями.</w:t>
      </w:r>
    </w:p>
    <w:p w:rsidR="006A5B72" w:rsidRPr="0000497D" w:rsidRDefault="006A5B72" w:rsidP="0000497D">
      <w:pPr>
        <w:spacing w:after="0" w:line="240" w:lineRule="auto"/>
        <w:ind w:firstLine="709"/>
        <w:jc w:val="both"/>
        <w:rPr>
          <w:rFonts w:ascii="Times New Roman" w:hAnsi="Times New Roman"/>
          <w:sz w:val="28"/>
          <w:szCs w:val="24"/>
          <w:lang w:val="uk-UA" w:eastAsia="ru-RU"/>
        </w:rPr>
      </w:pPr>
      <w:r w:rsidRPr="0000497D">
        <w:rPr>
          <w:rFonts w:ascii="Times New Roman" w:hAnsi="Times New Roman"/>
          <w:sz w:val="28"/>
          <w:szCs w:val="24"/>
          <w:lang w:val="uk-UA" w:eastAsia="ru-RU"/>
        </w:rPr>
        <w:t xml:space="preserve">Індивідуальні особливості працівників: їх значення і характеристика. Демографічні характеристики. Компетентність (здібності і схильності). Особистісні риси (самооцінка, локус контролю, авторитаризм, макіавеллізм, орієнтація по типу А і Б, орієнтація на досягнення, схильність до ризику, догматизм, </w:t>
      </w:r>
      <w:proofErr w:type="spellStart"/>
      <w:r w:rsidRPr="0000497D">
        <w:rPr>
          <w:rFonts w:ascii="Times New Roman" w:hAnsi="Times New Roman"/>
          <w:sz w:val="28"/>
          <w:szCs w:val="24"/>
          <w:lang w:val="uk-UA" w:eastAsia="ru-RU"/>
        </w:rPr>
        <w:t>самомоніторинг</w:t>
      </w:r>
      <w:proofErr w:type="spellEnd"/>
      <w:r w:rsidRPr="0000497D">
        <w:rPr>
          <w:rFonts w:ascii="Times New Roman" w:hAnsi="Times New Roman"/>
          <w:sz w:val="28"/>
          <w:szCs w:val="24"/>
          <w:lang w:val="uk-UA" w:eastAsia="ru-RU"/>
        </w:rPr>
        <w:t>). Модель індивідуальності "Велика п’ятірка".</w:t>
      </w:r>
    </w:p>
    <w:p w:rsidR="006A5B72" w:rsidRPr="0000497D" w:rsidRDefault="006A5B72" w:rsidP="0000497D">
      <w:pPr>
        <w:spacing w:after="0" w:line="240" w:lineRule="auto"/>
        <w:ind w:firstLine="567"/>
        <w:jc w:val="both"/>
        <w:rPr>
          <w:rFonts w:ascii="Times New Roman" w:hAnsi="Times New Roman"/>
          <w:bCs/>
          <w:sz w:val="28"/>
          <w:szCs w:val="28"/>
          <w:lang w:val="uk-UA" w:eastAsia="ru-RU"/>
        </w:rPr>
      </w:pPr>
    </w:p>
    <w:p w:rsidR="006A5B72" w:rsidRPr="0000497D" w:rsidRDefault="006A5B72" w:rsidP="0000497D">
      <w:pPr>
        <w:spacing w:after="0" w:line="240" w:lineRule="auto"/>
        <w:ind w:firstLine="567"/>
        <w:jc w:val="center"/>
        <w:rPr>
          <w:rFonts w:ascii="Times New Roman" w:hAnsi="Times New Roman"/>
          <w:b/>
          <w:bCs/>
          <w:sz w:val="28"/>
          <w:szCs w:val="28"/>
          <w:lang w:val="uk-UA" w:eastAsia="ru-RU"/>
        </w:rPr>
      </w:pPr>
      <w:r w:rsidRPr="0000497D">
        <w:rPr>
          <w:rFonts w:ascii="Times New Roman" w:hAnsi="Times New Roman"/>
          <w:b/>
          <w:bCs/>
          <w:sz w:val="28"/>
          <w:szCs w:val="28"/>
          <w:lang w:val="uk-UA" w:eastAsia="ru-RU"/>
        </w:rPr>
        <w:t>Тема 4. Фірмовий стиль.</w:t>
      </w:r>
    </w:p>
    <w:p w:rsidR="006A5B72" w:rsidRPr="0000497D" w:rsidRDefault="006A5B72" w:rsidP="0000497D">
      <w:pPr>
        <w:spacing w:after="0" w:line="240" w:lineRule="auto"/>
        <w:ind w:firstLine="567"/>
        <w:jc w:val="both"/>
        <w:rPr>
          <w:rFonts w:ascii="Times New Roman" w:hAnsi="Times New Roman"/>
          <w:b/>
          <w:bCs/>
          <w:sz w:val="28"/>
          <w:szCs w:val="28"/>
          <w:lang w:val="uk-UA" w:eastAsia="ru-RU"/>
        </w:rPr>
      </w:pPr>
      <w:r w:rsidRPr="0000497D">
        <w:rPr>
          <w:rFonts w:ascii="Times New Roman" w:hAnsi="Times New Roman"/>
          <w:sz w:val="28"/>
          <w:szCs w:val="28"/>
          <w:lang w:val="uk-UA" w:eastAsia="ru-RU"/>
        </w:rPr>
        <w:t xml:space="preserve">Фірмовий стиль і його елементи. </w:t>
      </w:r>
      <w:r w:rsidRPr="0000497D">
        <w:rPr>
          <w:rFonts w:ascii="Times New Roman" w:hAnsi="Times New Roman"/>
          <w:sz w:val="28"/>
          <w:szCs w:val="28"/>
          <w:shd w:val="clear" w:color="auto" w:fill="FFFFFF"/>
          <w:lang w:val="uk-UA"/>
        </w:rPr>
        <w:t>Засоби візуальної ідентифікації.</w:t>
      </w:r>
      <w:r w:rsidRPr="0000497D">
        <w:rPr>
          <w:rFonts w:ascii="Times New Roman" w:hAnsi="Times New Roman"/>
          <w:sz w:val="28"/>
          <w:szCs w:val="28"/>
          <w:lang w:val="uk-UA" w:eastAsia="ru-RU"/>
        </w:rPr>
        <w:t xml:space="preserve"> Логотип. Функції логотипу. Засоби вирішення логотипу. </w:t>
      </w:r>
      <w:r w:rsidR="00574AD5">
        <w:fldChar w:fldCharType="begin"/>
      </w:r>
      <w:r w:rsidR="00574AD5">
        <w:instrText xml:space="preserve"> HYPERLINK "https://uk.wikipedia.org/wiki/%D0%93%D0%B0%D1%80%D0%BD%D1%96%D1%82%D1%83%D1%80%D0%B0" \o "Гарнітура" </w:instrText>
      </w:r>
      <w:r w:rsidR="00574AD5">
        <w:fldChar w:fldCharType="separate"/>
      </w:r>
      <w:r w:rsidRPr="0000497D">
        <w:rPr>
          <w:rFonts w:ascii="Times New Roman" w:hAnsi="Times New Roman"/>
          <w:sz w:val="28"/>
          <w:szCs w:val="28"/>
          <w:lang w:val="uk-UA" w:eastAsia="ru-RU"/>
        </w:rPr>
        <w:t>Ш</w:t>
      </w:r>
      <w:r w:rsidRPr="0000497D">
        <w:rPr>
          <w:rFonts w:ascii="Times New Roman" w:hAnsi="Times New Roman"/>
          <w:sz w:val="28"/>
          <w:szCs w:val="28"/>
          <w:lang w:eastAsia="ru-RU"/>
        </w:rPr>
        <w:t>рифтов</w:t>
      </w:r>
      <w:r w:rsidRPr="0000497D">
        <w:rPr>
          <w:rFonts w:ascii="Times New Roman" w:hAnsi="Times New Roman"/>
          <w:sz w:val="28"/>
          <w:szCs w:val="28"/>
          <w:lang w:val="uk-UA" w:eastAsia="ru-RU"/>
        </w:rPr>
        <w:t>а</w:t>
      </w:r>
      <w:r w:rsidRPr="0000497D">
        <w:rPr>
          <w:rFonts w:ascii="Times New Roman" w:hAnsi="Times New Roman"/>
          <w:sz w:val="28"/>
          <w:szCs w:val="28"/>
          <w:lang w:eastAsia="ru-RU"/>
        </w:rPr>
        <w:t xml:space="preserve"> </w:t>
      </w:r>
      <w:proofErr w:type="spellStart"/>
      <w:r w:rsidRPr="0000497D">
        <w:rPr>
          <w:rFonts w:ascii="Times New Roman" w:hAnsi="Times New Roman"/>
          <w:sz w:val="28"/>
          <w:szCs w:val="28"/>
          <w:lang w:eastAsia="ru-RU"/>
        </w:rPr>
        <w:t>гарнітур</w:t>
      </w:r>
      <w:proofErr w:type="spellEnd"/>
      <w:r w:rsidRPr="0000497D">
        <w:rPr>
          <w:rFonts w:ascii="Times New Roman" w:hAnsi="Times New Roman"/>
          <w:sz w:val="28"/>
          <w:szCs w:val="28"/>
          <w:lang w:val="uk-UA" w:eastAsia="ru-RU"/>
        </w:rPr>
        <w:t>а</w:t>
      </w:r>
      <w:r w:rsidR="00574AD5">
        <w:rPr>
          <w:rFonts w:ascii="Times New Roman" w:hAnsi="Times New Roman"/>
          <w:sz w:val="28"/>
          <w:szCs w:val="28"/>
          <w:lang w:val="uk-UA" w:eastAsia="ru-RU"/>
        </w:rPr>
        <w:fldChar w:fldCharType="end"/>
      </w:r>
      <w:r w:rsidRPr="0000497D">
        <w:rPr>
          <w:rFonts w:ascii="Times New Roman" w:hAnsi="Times New Roman"/>
          <w:sz w:val="28"/>
          <w:szCs w:val="28"/>
          <w:lang w:val="uk-UA" w:eastAsia="ru-RU"/>
        </w:rPr>
        <w:t xml:space="preserve"> </w:t>
      </w:r>
      <w:r w:rsidRPr="0000497D">
        <w:rPr>
          <w:rFonts w:ascii="Times New Roman" w:hAnsi="Times New Roman"/>
          <w:sz w:val="28"/>
          <w:szCs w:val="28"/>
          <w:lang w:eastAsia="ru-RU"/>
        </w:rPr>
        <w:t xml:space="preserve">та </w:t>
      </w:r>
      <w:proofErr w:type="spellStart"/>
      <w:r w:rsidRPr="0000497D">
        <w:rPr>
          <w:rFonts w:ascii="Times New Roman" w:hAnsi="Times New Roman"/>
          <w:sz w:val="28"/>
          <w:szCs w:val="28"/>
          <w:lang w:eastAsia="ru-RU"/>
        </w:rPr>
        <w:t>її</w:t>
      </w:r>
      <w:proofErr w:type="spellEnd"/>
      <w:r w:rsidRPr="0000497D">
        <w:rPr>
          <w:rFonts w:ascii="Times New Roman" w:hAnsi="Times New Roman"/>
          <w:sz w:val="28"/>
          <w:szCs w:val="28"/>
          <w:lang w:eastAsia="ru-RU"/>
        </w:rPr>
        <w:t xml:space="preserve"> </w:t>
      </w:r>
      <w:proofErr w:type="spellStart"/>
      <w:r w:rsidRPr="0000497D">
        <w:rPr>
          <w:rFonts w:ascii="Times New Roman" w:hAnsi="Times New Roman"/>
          <w:sz w:val="28"/>
          <w:szCs w:val="28"/>
          <w:lang w:eastAsia="ru-RU"/>
        </w:rPr>
        <w:t>стилістик</w:t>
      </w:r>
      <w:proofErr w:type="spellEnd"/>
      <w:r w:rsidRPr="0000497D">
        <w:rPr>
          <w:rFonts w:ascii="Times New Roman" w:hAnsi="Times New Roman"/>
          <w:sz w:val="28"/>
          <w:szCs w:val="28"/>
          <w:lang w:val="uk-UA" w:eastAsia="ru-RU"/>
        </w:rPr>
        <w:t>а. Графічно-пластичне, композиційне та колористичне вирішення. Слово-образ.</w:t>
      </w:r>
      <w:r w:rsidRPr="0000497D">
        <w:rPr>
          <w:rFonts w:ascii="Times New Roman" w:hAnsi="Times New Roman"/>
          <w:color w:val="202122"/>
          <w:sz w:val="28"/>
          <w:szCs w:val="28"/>
          <w:lang w:val="uk-UA" w:eastAsia="ru-RU"/>
        </w:rPr>
        <w:t xml:space="preserve"> </w:t>
      </w:r>
      <w:r w:rsidRPr="0000497D">
        <w:rPr>
          <w:rFonts w:ascii="Times New Roman" w:hAnsi="Times New Roman"/>
          <w:sz w:val="28"/>
          <w:szCs w:val="28"/>
          <w:lang w:val="uk-UA" w:eastAsia="ru-RU"/>
        </w:rPr>
        <w:t>Літеро-образ</w:t>
      </w:r>
      <w:r w:rsidRPr="0000497D">
        <w:rPr>
          <w:rFonts w:ascii="Times New Roman" w:hAnsi="Times New Roman"/>
          <w:color w:val="202122"/>
          <w:sz w:val="28"/>
          <w:szCs w:val="28"/>
          <w:lang w:val="uk-UA" w:eastAsia="ru-RU"/>
        </w:rPr>
        <w:t>.</w:t>
      </w:r>
      <w:r w:rsidRPr="0000497D">
        <w:rPr>
          <w:rFonts w:ascii="Tahoma" w:hAnsi="Tahoma" w:cs="Tahoma"/>
          <w:color w:val="777777"/>
          <w:sz w:val="21"/>
          <w:szCs w:val="21"/>
          <w:lang w:val="uk-UA"/>
        </w:rPr>
        <w:t xml:space="preserve"> </w:t>
      </w:r>
      <w:r w:rsidRPr="0000497D">
        <w:rPr>
          <w:rFonts w:ascii="Times New Roman" w:hAnsi="Times New Roman"/>
          <w:sz w:val="28"/>
          <w:szCs w:val="28"/>
          <w:lang w:val="uk-UA" w:eastAsia="ru-RU"/>
        </w:rPr>
        <w:t>Знаки.</w:t>
      </w:r>
      <w:r w:rsidRPr="0000497D">
        <w:rPr>
          <w:rFonts w:ascii="Tahoma" w:hAnsi="Tahoma" w:cs="Tahoma"/>
          <w:color w:val="777777"/>
          <w:sz w:val="21"/>
          <w:szCs w:val="21"/>
          <w:lang w:val="uk-UA"/>
        </w:rPr>
        <w:t xml:space="preserve"> </w:t>
      </w:r>
      <w:proofErr w:type="spellStart"/>
      <w:r w:rsidRPr="0000497D">
        <w:rPr>
          <w:rFonts w:ascii="Times New Roman" w:hAnsi="Times New Roman"/>
          <w:sz w:val="28"/>
          <w:szCs w:val="28"/>
        </w:rPr>
        <w:t>Художні</w:t>
      </w:r>
      <w:proofErr w:type="spellEnd"/>
      <w:r w:rsidRPr="0000497D">
        <w:rPr>
          <w:rFonts w:ascii="Times New Roman" w:hAnsi="Times New Roman"/>
          <w:sz w:val="28"/>
          <w:szCs w:val="28"/>
          <w:lang w:val="uk-UA"/>
        </w:rPr>
        <w:t xml:space="preserve"> товарні </w:t>
      </w:r>
      <w:r w:rsidRPr="0000497D">
        <w:rPr>
          <w:rFonts w:ascii="Times New Roman" w:hAnsi="Times New Roman"/>
          <w:sz w:val="28"/>
          <w:szCs w:val="28"/>
        </w:rPr>
        <w:t>знаки</w:t>
      </w:r>
      <w:r w:rsidRPr="0000497D">
        <w:rPr>
          <w:rFonts w:ascii="Times New Roman" w:hAnsi="Times New Roman"/>
          <w:sz w:val="28"/>
          <w:szCs w:val="28"/>
          <w:lang w:val="uk-UA"/>
        </w:rPr>
        <w:t>. Словесні товарні</w:t>
      </w:r>
      <w:r w:rsidRPr="0000497D">
        <w:rPr>
          <w:rFonts w:ascii="Times New Roman" w:hAnsi="Times New Roman"/>
          <w:sz w:val="28"/>
          <w:szCs w:val="28"/>
        </w:rPr>
        <w:t xml:space="preserve"> знаки</w:t>
      </w:r>
      <w:r w:rsidRPr="0000497D">
        <w:rPr>
          <w:rFonts w:ascii="Times New Roman" w:hAnsi="Times New Roman"/>
          <w:sz w:val="28"/>
          <w:szCs w:val="28"/>
          <w:lang w:val="uk-UA"/>
        </w:rPr>
        <w:t xml:space="preserve">. </w:t>
      </w:r>
      <w:r w:rsidRPr="0000497D">
        <w:rPr>
          <w:rFonts w:ascii="Times New Roman" w:hAnsi="Times New Roman"/>
          <w:sz w:val="28"/>
          <w:szCs w:val="28"/>
          <w:lang w:val="uk-UA" w:eastAsia="ru-RU"/>
        </w:rPr>
        <w:t xml:space="preserve">Девіз, слоган, гімн. </w:t>
      </w:r>
      <w:proofErr w:type="spellStart"/>
      <w:r w:rsidRPr="0000497D">
        <w:rPr>
          <w:rFonts w:ascii="Times New Roman" w:hAnsi="Times New Roman"/>
          <w:sz w:val="28"/>
          <w:szCs w:val="28"/>
          <w:shd w:val="clear" w:color="auto" w:fill="FFFFFF"/>
          <w:lang w:val="uk-UA"/>
        </w:rPr>
        <w:t>Неймінг</w:t>
      </w:r>
      <w:proofErr w:type="spellEnd"/>
      <w:r w:rsidRPr="0000497D">
        <w:rPr>
          <w:rFonts w:ascii="Times New Roman" w:hAnsi="Times New Roman"/>
          <w:sz w:val="28"/>
          <w:szCs w:val="28"/>
          <w:shd w:val="clear" w:color="auto" w:fill="FFFFFF"/>
          <w:lang w:val="uk-UA"/>
        </w:rPr>
        <w:t xml:space="preserve">. </w:t>
      </w:r>
      <w:r w:rsidRPr="0000497D">
        <w:rPr>
          <w:rFonts w:ascii="Times New Roman" w:hAnsi="Times New Roman"/>
          <w:sz w:val="28"/>
          <w:szCs w:val="28"/>
          <w:lang w:val="uk-UA"/>
        </w:rPr>
        <w:t xml:space="preserve">Правила створення успішного </w:t>
      </w:r>
      <w:proofErr w:type="spellStart"/>
      <w:r w:rsidRPr="0000497D">
        <w:rPr>
          <w:rFonts w:ascii="Times New Roman" w:hAnsi="Times New Roman"/>
          <w:sz w:val="28"/>
          <w:szCs w:val="28"/>
          <w:lang w:val="uk-UA"/>
        </w:rPr>
        <w:t>неймінга</w:t>
      </w:r>
      <w:proofErr w:type="spellEnd"/>
      <w:r w:rsidRPr="0000497D">
        <w:rPr>
          <w:rFonts w:ascii="Times New Roman" w:hAnsi="Times New Roman"/>
          <w:sz w:val="28"/>
          <w:szCs w:val="28"/>
          <w:lang w:val="uk-UA"/>
        </w:rPr>
        <w:t xml:space="preserve">. Звукові </w:t>
      </w:r>
      <w:r w:rsidRPr="0000497D">
        <w:rPr>
          <w:rFonts w:ascii="Times New Roman" w:hAnsi="Times New Roman"/>
          <w:sz w:val="28"/>
          <w:szCs w:val="28"/>
          <w:lang w:val="uk-UA"/>
        </w:rPr>
        <w:lastRenderedPageBreak/>
        <w:t>товарні знаки.</w:t>
      </w:r>
      <w:r w:rsidRPr="0000497D">
        <w:rPr>
          <w:rFonts w:ascii="Tahoma" w:hAnsi="Tahoma" w:cs="Tahoma"/>
          <w:szCs w:val="21"/>
          <w:lang w:val="uk-UA"/>
        </w:rPr>
        <w:t xml:space="preserve"> </w:t>
      </w:r>
      <w:r w:rsidRPr="0000497D">
        <w:rPr>
          <w:rFonts w:ascii="Times New Roman" w:hAnsi="Times New Roman"/>
          <w:sz w:val="28"/>
          <w:szCs w:val="28"/>
          <w:lang w:val="uk-UA"/>
        </w:rPr>
        <w:t>П</w:t>
      </w:r>
      <w:proofErr w:type="spellStart"/>
      <w:r w:rsidRPr="0000497D">
        <w:rPr>
          <w:rFonts w:ascii="Times New Roman" w:hAnsi="Times New Roman"/>
          <w:sz w:val="28"/>
          <w:szCs w:val="28"/>
        </w:rPr>
        <w:t>равил</w:t>
      </w:r>
      <w:proofErr w:type="spellEnd"/>
      <w:r w:rsidRPr="0000497D">
        <w:rPr>
          <w:rFonts w:ascii="Times New Roman" w:hAnsi="Times New Roman"/>
          <w:sz w:val="28"/>
          <w:szCs w:val="28"/>
          <w:lang w:val="uk-UA"/>
        </w:rPr>
        <w:t>а</w:t>
      </w:r>
      <w:r w:rsidRPr="0000497D">
        <w:rPr>
          <w:rFonts w:ascii="Times New Roman" w:hAnsi="Times New Roman"/>
          <w:sz w:val="28"/>
          <w:szCs w:val="28"/>
        </w:rPr>
        <w:t xml:space="preserve"> </w:t>
      </w:r>
      <w:proofErr w:type="spellStart"/>
      <w:r w:rsidRPr="0000497D">
        <w:rPr>
          <w:rFonts w:ascii="Times New Roman" w:hAnsi="Times New Roman"/>
          <w:sz w:val="28"/>
          <w:szCs w:val="28"/>
        </w:rPr>
        <w:t>використання</w:t>
      </w:r>
      <w:proofErr w:type="spellEnd"/>
      <w:r w:rsidRPr="0000497D">
        <w:rPr>
          <w:rFonts w:ascii="Times New Roman" w:hAnsi="Times New Roman"/>
          <w:sz w:val="28"/>
          <w:szCs w:val="28"/>
        </w:rPr>
        <w:t xml:space="preserve"> товарного знака</w:t>
      </w:r>
      <w:r w:rsidRPr="0000497D">
        <w:rPr>
          <w:rFonts w:ascii="Times New Roman" w:hAnsi="Times New Roman"/>
          <w:sz w:val="28"/>
          <w:szCs w:val="28"/>
          <w:lang w:val="uk-UA"/>
        </w:rPr>
        <w:t xml:space="preserve">. </w:t>
      </w:r>
      <w:proofErr w:type="spellStart"/>
      <w:r w:rsidRPr="0000497D">
        <w:rPr>
          <w:rFonts w:ascii="Times New Roman" w:hAnsi="Times New Roman"/>
          <w:sz w:val="28"/>
          <w:szCs w:val="28"/>
        </w:rPr>
        <w:t>Фірмовий</w:t>
      </w:r>
      <w:proofErr w:type="spellEnd"/>
      <w:r w:rsidRPr="0000497D">
        <w:rPr>
          <w:rFonts w:ascii="Times New Roman" w:hAnsi="Times New Roman"/>
          <w:sz w:val="28"/>
          <w:szCs w:val="28"/>
        </w:rPr>
        <w:t xml:space="preserve"> блок</w:t>
      </w:r>
      <w:r w:rsidRPr="0000497D">
        <w:rPr>
          <w:rFonts w:ascii="Times New Roman" w:hAnsi="Times New Roman"/>
          <w:sz w:val="28"/>
          <w:szCs w:val="28"/>
          <w:lang w:val="uk-UA"/>
        </w:rPr>
        <w:t xml:space="preserve">. Корпоративний колір. </w:t>
      </w:r>
    </w:p>
    <w:p w:rsidR="006A5B72" w:rsidRPr="0000497D" w:rsidRDefault="006A5B72" w:rsidP="0000497D">
      <w:pPr>
        <w:spacing w:after="0" w:line="240" w:lineRule="auto"/>
        <w:ind w:firstLine="567"/>
        <w:jc w:val="both"/>
        <w:rPr>
          <w:rFonts w:ascii="Times New Roman" w:hAnsi="Times New Roman"/>
          <w:sz w:val="28"/>
          <w:szCs w:val="28"/>
          <w:u w:val="single"/>
          <w:lang w:val="uk-UA"/>
        </w:rPr>
      </w:pPr>
      <w:r w:rsidRPr="0000497D">
        <w:rPr>
          <w:rFonts w:ascii="Times New Roman" w:hAnsi="Times New Roman"/>
          <w:sz w:val="28"/>
          <w:szCs w:val="28"/>
          <w:shd w:val="clear" w:color="auto" w:fill="FFFFFF"/>
          <w:lang w:val="uk-UA"/>
        </w:rPr>
        <w:t>Архітектурне середовище компанії: особливості дизайну інтер'єру; оформлення фасаду будівлі, вхідних груп; ландшафтний дизайн. Етапи створення інтер’єру. Головні вимоги до сучасного інтер’єру. Ергономічні вимоги до робочого місця.</w:t>
      </w:r>
    </w:p>
    <w:p w:rsidR="006A5B72" w:rsidRPr="0000497D" w:rsidRDefault="006A5B72" w:rsidP="0000497D">
      <w:pPr>
        <w:spacing w:after="0" w:line="240" w:lineRule="auto"/>
        <w:ind w:firstLine="567"/>
        <w:jc w:val="both"/>
        <w:rPr>
          <w:rFonts w:ascii="Times New Roman" w:hAnsi="Times New Roman"/>
          <w:sz w:val="28"/>
          <w:szCs w:val="28"/>
          <w:u w:val="single"/>
          <w:lang w:val="uk-UA"/>
        </w:rPr>
      </w:pPr>
      <w:r w:rsidRPr="0000497D">
        <w:rPr>
          <w:rFonts w:ascii="Times New Roman" w:hAnsi="Times New Roman"/>
          <w:sz w:val="28"/>
          <w:szCs w:val="28"/>
          <w:lang w:val="uk-UA" w:eastAsia="ru-RU"/>
        </w:rPr>
        <w:t xml:space="preserve">Корпоративний </w:t>
      </w:r>
      <w:proofErr w:type="spellStart"/>
      <w:r w:rsidRPr="0000497D">
        <w:rPr>
          <w:rFonts w:ascii="Times New Roman" w:hAnsi="Times New Roman"/>
          <w:sz w:val="28"/>
          <w:szCs w:val="28"/>
          <w:lang w:val="uk-UA" w:eastAsia="ru-RU"/>
        </w:rPr>
        <w:t>дрес</w:t>
      </w:r>
      <w:proofErr w:type="spellEnd"/>
      <w:r w:rsidRPr="0000497D">
        <w:rPr>
          <w:rFonts w:ascii="Times New Roman" w:hAnsi="Times New Roman"/>
          <w:sz w:val="28"/>
          <w:szCs w:val="28"/>
          <w:lang w:val="uk-UA" w:eastAsia="ru-RU"/>
        </w:rPr>
        <w:t xml:space="preserve">-код. Фактори, які впливають на жорсткість </w:t>
      </w:r>
      <w:proofErr w:type="spellStart"/>
      <w:r w:rsidRPr="0000497D">
        <w:rPr>
          <w:rFonts w:ascii="Times New Roman" w:hAnsi="Times New Roman"/>
          <w:sz w:val="28"/>
          <w:szCs w:val="28"/>
          <w:lang w:val="uk-UA" w:eastAsia="ru-RU"/>
        </w:rPr>
        <w:t>дрес</w:t>
      </w:r>
      <w:proofErr w:type="spellEnd"/>
      <w:r w:rsidRPr="0000497D">
        <w:rPr>
          <w:rFonts w:ascii="Times New Roman" w:hAnsi="Times New Roman"/>
          <w:sz w:val="28"/>
          <w:szCs w:val="28"/>
          <w:lang w:val="uk-UA" w:eastAsia="ru-RU"/>
        </w:rPr>
        <w:t xml:space="preserve">-коду. Корпоративна символіка в одязі. Національний одяг як елемент корпоративного стилю. Основні вимоги до одягу ділової людини. Традиційний діловий гардероб для жінок та чоловіків. </w:t>
      </w:r>
    </w:p>
    <w:p w:rsidR="006A5B72" w:rsidRPr="0000497D" w:rsidRDefault="006A5B72" w:rsidP="0000497D">
      <w:pPr>
        <w:spacing w:after="0" w:line="240" w:lineRule="auto"/>
        <w:ind w:firstLine="709"/>
        <w:jc w:val="center"/>
        <w:rPr>
          <w:rFonts w:ascii="Times New Roman" w:hAnsi="Times New Roman"/>
          <w:b/>
          <w:sz w:val="28"/>
          <w:szCs w:val="28"/>
          <w:lang w:val="uk-UA" w:eastAsia="ru-RU"/>
        </w:rPr>
      </w:pPr>
    </w:p>
    <w:p w:rsidR="006A5B72" w:rsidRPr="0000497D" w:rsidRDefault="006A5B72" w:rsidP="0000497D">
      <w:pPr>
        <w:spacing w:after="0" w:line="240" w:lineRule="auto"/>
        <w:jc w:val="center"/>
        <w:rPr>
          <w:rFonts w:ascii="Times New Roman" w:hAnsi="Times New Roman"/>
          <w:b/>
          <w:bCs/>
          <w:sz w:val="28"/>
          <w:szCs w:val="28"/>
          <w:lang w:val="uk-UA" w:eastAsia="ru-RU"/>
        </w:rPr>
      </w:pPr>
      <w:r w:rsidRPr="0000497D">
        <w:rPr>
          <w:rFonts w:ascii="Times New Roman" w:hAnsi="Times New Roman"/>
          <w:b/>
          <w:bCs/>
          <w:sz w:val="28"/>
          <w:szCs w:val="28"/>
          <w:lang w:val="uk-UA" w:eastAsia="ru-RU"/>
        </w:rPr>
        <w:t>Модуль 2. Лідерство</w:t>
      </w:r>
    </w:p>
    <w:p w:rsidR="006A5B72" w:rsidRPr="0000497D" w:rsidRDefault="006A5B72" w:rsidP="0000497D">
      <w:pPr>
        <w:spacing w:after="0" w:line="240" w:lineRule="auto"/>
        <w:jc w:val="center"/>
        <w:rPr>
          <w:rFonts w:ascii="Times New Roman" w:hAnsi="Times New Roman"/>
          <w:b/>
          <w:bCs/>
          <w:sz w:val="28"/>
          <w:szCs w:val="28"/>
          <w:lang w:val="uk-UA" w:eastAsia="ru-RU"/>
        </w:rPr>
      </w:pPr>
      <w:r w:rsidRPr="0000497D">
        <w:rPr>
          <w:rFonts w:ascii="Times New Roman" w:hAnsi="Times New Roman"/>
          <w:b/>
          <w:bCs/>
          <w:sz w:val="28"/>
          <w:szCs w:val="28"/>
          <w:lang w:val="uk-UA" w:eastAsia="ru-RU"/>
        </w:rPr>
        <w:t>Тема 5. Лідерство і керівництво. Теорії лідерства.</w:t>
      </w:r>
    </w:p>
    <w:p w:rsidR="006A5B72" w:rsidRPr="0000497D" w:rsidRDefault="006A5B72" w:rsidP="0000497D">
      <w:pPr>
        <w:spacing w:after="0" w:line="240" w:lineRule="auto"/>
        <w:ind w:firstLine="567"/>
        <w:jc w:val="both"/>
        <w:rPr>
          <w:rFonts w:ascii="Times New Roman" w:hAnsi="Times New Roman"/>
          <w:sz w:val="28"/>
          <w:szCs w:val="28"/>
          <w:lang w:val="uk-UA"/>
        </w:rPr>
      </w:pPr>
      <w:r w:rsidRPr="0000497D">
        <w:rPr>
          <w:rFonts w:ascii="Times New Roman" w:hAnsi="Times New Roman"/>
          <w:bCs/>
          <w:sz w:val="28"/>
          <w:szCs w:val="28"/>
          <w:lang w:val="uk-UA" w:eastAsia="ru-RU"/>
        </w:rPr>
        <w:t>Сутність феноменів «лідерство», «лідер», «лідерські якості».</w:t>
      </w:r>
      <w:r w:rsidRPr="0000497D">
        <w:rPr>
          <w:rFonts w:ascii="Times New Roman" w:hAnsi="Times New Roman"/>
          <w:sz w:val="28"/>
          <w:szCs w:val="28"/>
          <w:lang w:val="uk-UA"/>
        </w:rPr>
        <w:t xml:space="preserve"> Функції лідера, його особистісні характеристики. Типи лідера та їх характеристика. Концепція фізичних якостей лідера та концепція інтелігентності. П'ять особистісних факторів лідера. </w:t>
      </w:r>
    </w:p>
    <w:p w:rsidR="006A5B72" w:rsidRPr="0000497D" w:rsidRDefault="006A5B72" w:rsidP="0000497D">
      <w:pPr>
        <w:spacing w:after="0" w:line="240" w:lineRule="auto"/>
        <w:ind w:firstLine="567"/>
        <w:jc w:val="both"/>
        <w:rPr>
          <w:rFonts w:ascii="Times New Roman" w:hAnsi="Times New Roman"/>
          <w:sz w:val="28"/>
          <w:szCs w:val="28"/>
          <w:lang w:val="uk-UA"/>
        </w:rPr>
      </w:pPr>
      <w:r w:rsidRPr="0000497D">
        <w:rPr>
          <w:rFonts w:ascii="Times New Roman" w:hAnsi="Times New Roman"/>
          <w:sz w:val="28"/>
          <w:szCs w:val="28"/>
          <w:lang w:val="uk-UA"/>
        </w:rPr>
        <w:t xml:space="preserve">Еволюція теорії лідерства. Вітчизняні та зарубіжні дослідження лідерства. Сучасні сфери дослідження лідерства. Зарубіжні теорії лідерства. </w:t>
      </w:r>
      <w:proofErr w:type="spellStart"/>
      <w:r w:rsidRPr="0000497D">
        <w:rPr>
          <w:rFonts w:ascii="Times New Roman" w:hAnsi="Times New Roman"/>
          <w:sz w:val="28"/>
          <w:szCs w:val="28"/>
          <w:lang w:val="uk-UA"/>
        </w:rPr>
        <w:t>Персоналістичні</w:t>
      </w:r>
      <w:proofErr w:type="spellEnd"/>
      <w:r w:rsidRPr="0000497D">
        <w:rPr>
          <w:rFonts w:ascii="Times New Roman" w:hAnsi="Times New Roman"/>
          <w:sz w:val="28"/>
          <w:szCs w:val="28"/>
          <w:lang w:val="uk-UA"/>
        </w:rPr>
        <w:t xml:space="preserve"> теорії (теорії лідерських «якостей» К. Берда, </w:t>
      </w:r>
      <w:proofErr w:type="spellStart"/>
      <w:r w:rsidRPr="0000497D">
        <w:rPr>
          <w:rFonts w:ascii="Times New Roman" w:hAnsi="Times New Roman"/>
          <w:sz w:val="28"/>
          <w:szCs w:val="28"/>
          <w:lang w:val="uk-UA"/>
        </w:rPr>
        <w:t>Р.Стогдилла</w:t>
      </w:r>
      <w:proofErr w:type="spellEnd"/>
      <w:r w:rsidRPr="0000497D">
        <w:rPr>
          <w:rFonts w:ascii="Times New Roman" w:hAnsi="Times New Roman"/>
          <w:sz w:val="28"/>
          <w:szCs w:val="28"/>
          <w:lang w:val="uk-UA"/>
        </w:rPr>
        <w:t xml:space="preserve">); ситуаційні теорії (теорії лідерства Ф. </w:t>
      </w:r>
      <w:proofErr w:type="spellStart"/>
      <w:r w:rsidRPr="0000497D">
        <w:rPr>
          <w:rFonts w:ascii="Times New Roman" w:hAnsi="Times New Roman"/>
          <w:sz w:val="28"/>
          <w:szCs w:val="28"/>
          <w:lang w:val="uk-UA"/>
        </w:rPr>
        <w:t>Фидлера</w:t>
      </w:r>
      <w:proofErr w:type="spellEnd"/>
      <w:r w:rsidRPr="0000497D">
        <w:rPr>
          <w:rFonts w:ascii="Times New Roman" w:hAnsi="Times New Roman"/>
          <w:sz w:val="28"/>
          <w:szCs w:val="28"/>
          <w:lang w:val="uk-UA"/>
        </w:rPr>
        <w:t xml:space="preserve">, П. </w:t>
      </w:r>
      <w:proofErr w:type="spellStart"/>
      <w:r w:rsidRPr="0000497D">
        <w:rPr>
          <w:rFonts w:ascii="Times New Roman" w:hAnsi="Times New Roman"/>
          <w:sz w:val="28"/>
          <w:szCs w:val="28"/>
          <w:lang w:val="uk-UA"/>
        </w:rPr>
        <w:t>Херси</w:t>
      </w:r>
      <w:proofErr w:type="spellEnd"/>
      <w:r w:rsidRPr="0000497D">
        <w:rPr>
          <w:rFonts w:ascii="Times New Roman" w:hAnsi="Times New Roman"/>
          <w:sz w:val="28"/>
          <w:szCs w:val="28"/>
          <w:lang w:val="uk-UA"/>
        </w:rPr>
        <w:t xml:space="preserve"> й К. </w:t>
      </w:r>
      <w:proofErr w:type="spellStart"/>
      <w:r w:rsidRPr="0000497D">
        <w:rPr>
          <w:rFonts w:ascii="Times New Roman" w:hAnsi="Times New Roman"/>
          <w:sz w:val="28"/>
          <w:szCs w:val="28"/>
          <w:lang w:val="uk-UA"/>
        </w:rPr>
        <w:t>Бланшара</w:t>
      </w:r>
      <w:proofErr w:type="spellEnd"/>
      <w:r w:rsidRPr="0000497D">
        <w:rPr>
          <w:rFonts w:ascii="Times New Roman" w:hAnsi="Times New Roman"/>
          <w:sz w:val="28"/>
          <w:szCs w:val="28"/>
          <w:lang w:val="uk-UA"/>
        </w:rPr>
        <w:t xml:space="preserve">); поведінкові теорії (модель Д. </w:t>
      </w:r>
      <w:proofErr w:type="spellStart"/>
      <w:r w:rsidRPr="0000497D">
        <w:rPr>
          <w:rFonts w:ascii="Times New Roman" w:hAnsi="Times New Roman"/>
          <w:sz w:val="28"/>
          <w:szCs w:val="28"/>
          <w:lang w:val="uk-UA"/>
        </w:rPr>
        <w:t>Макгрегора</w:t>
      </w:r>
      <w:proofErr w:type="spellEnd"/>
      <w:r w:rsidRPr="0000497D">
        <w:rPr>
          <w:rFonts w:ascii="Times New Roman" w:hAnsi="Times New Roman"/>
          <w:sz w:val="28"/>
          <w:szCs w:val="28"/>
          <w:lang w:val="uk-UA"/>
        </w:rPr>
        <w:t xml:space="preserve">, концепція кредиту довіри Е. </w:t>
      </w:r>
      <w:proofErr w:type="spellStart"/>
      <w:r w:rsidRPr="0000497D">
        <w:rPr>
          <w:rFonts w:ascii="Times New Roman" w:hAnsi="Times New Roman"/>
          <w:sz w:val="28"/>
          <w:szCs w:val="28"/>
          <w:lang w:val="uk-UA"/>
        </w:rPr>
        <w:t>Холландера</w:t>
      </w:r>
      <w:proofErr w:type="spellEnd"/>
      <w:r w:rsidRPr="0000497D">
        <w:rPr>
          <w:rFonts w:ascii="Times New Roman" w:hAnsi="Times New Roman"/>
          <w:sz w:val="28"/>
          <w:szCs w:val="28"/>
          <w:lang w:val="uk-UA"/>
        </w:rPr>
        <w:t xml:space="preserve">, двовимірна модель лідерства Р. </w:t>
      </w:r>
      <w:proofErr w:type="spellStart"/>
      <w:r w:rsidRPr="0000497D">
        <w:rPr>
          <w:rFonts w:ascii="Times New Roman" w:hAnsi="Times New Roman"/>
          <w:sz w:val="28"/>
          <w:szCs w:val="28"/>
          <w:lang w:val="uk-UA"/>
        </w:rPr>
        <w:t>Блейка</w:t>
      </w:r>
      <w:proofErr w:type="spellEnd"/>
      <w:r w:rsidRPr="0000497D">
        <w:rPr>
          <w:rFonts w:ascii="Times New Roman" w:hAnsi="Times New Roman"/>
          <w:sz w:val="28"/>
          <w:szCs w:val="28"/>
          <w:lang w:val="uk-UA"/>
        </w:rPr>
        <w:t xml:space="preserve"> й </w:t>
      </w:r>
      <w:proofErr w:type="spellStart"/>
      <w:r w:rsidRPr="0000497D">
        <w:rPr>
          <w:rFonts w:ascii="Times New Roman" w:hAnsi="Times New Roman"/>
          <w:sz w:val="28"/>
          <w:szCs w:val="28"/>
          <w:lang w:val="uk-UA"/>
        </w:rPr>
        <w:t>Дж</w:t>
      </w:r>
      <w:proofErr w:type="spellEnd"/>
      <w:r w:rsidRPr="0000497D">
        <w:rPr>
          <w:rFonts w:ascii="Times New Roman" w:hAnsi="Times New Roman"/>
          <w:sz w:val="28"/>
          <w:szCs w:val="28"/>
          <w:lang w:val="uk-UA"/>
        </w:rPr>
        <w:t xml:space="preserve">. </w:t>
      </w:r>
      <w:proofErr w:type="spellStart"/>
      <w:r w:rsidRPr="0000497D">
        <w:rPr>
          <w:rFonts w:ascii="Times New Roman" w:hAnsi="Times New Roman"/>
          <w:sz w:val="28"/>
          <w:szCs w:val="28"/>
          <w:lang w:val="uk-UA"/>
        </w:rPr>
        <w:t>Моутон</w:t>
      </w:r>
      <w:proofErr w:type="spellEnd"/>
      <w:r w:rsidRPr="0000497D">
        <w:rPr>
          <w:rFonts w:ascii="Times New Roman" w:hAnsi="Times New Roman"/>
          <w:sz w:val="28"/>
          <w:szCs w:val="28"/>
          <w:lang w:val="uk-UA"/>
        </w:rPr>
        <w:t xml:space="preserve">), ціннісні теорії (теорії лідерства С. </w:t>
      </w:r>
      <w:proofErr w:type="spellStart"/>
      <w:r w:rsidRPr="0000497D">
        <w:rPr>
          <w:rFonts w:ascii="Times New Roman" w:hAnsi="Times New Roman"/>
          <w:sz w:val="28"/>
          <w:szCs w:val="28"/>
          <w:lang w:val="uk-UA"/>
        </w:rPr>
        <w:t>Кучмарски</w:t>
      </w:r>
      <w:proofErr w:type="spellEnd"/>
      <w:r w:rsidRPr="0000497D">
        <w:rPr>
          <w:rFonts w:ascii="Times New Roman" w:hAnsi="Times New Roman"/>
          <w:sz w:val="28"/>
          <w:szCs w:val="28"/>
          <w:lang w:val="uk-UA"/>
        </w:rPr>
        <w:t xml:space="preserve"> й Т. </w:t>
      </w:r>
      <w:proofErr w:type="spellStart"/>
      <w:r w:rsidRPr="0000497D">
        <w:rPr>
          <w:rFonts w:ascii="Times New Roman" w:hAnsi="Times New Roman"/>
          <w:sz w:val="28"/>
          <w:szCs w:val="28"/>
          <w:lang w:val="uk-UA"/>
        </w:rPr>
        <w:t>Кучмарски</w:t>
      </w:r>
      <w:proofErr w:type="spellEnd"/>
      <w:r w:rsidRPr="0000497D">
        <w:rPr>
          <w:rFonts w:ascii="Times New Roman" w:hAnsi="Times New Roman"/>
          <w:sz w:val="28"/>
          <w:szCs w:val="28"/>
          <w:lang w:val="uk-UA"/>
        </w:rPr>
        <w:t xml:space="preserve">, концепція "обслуговуючого лідерства" Р. </w:t>
      </w:r>
      <w:proofErr w:type="spellStart"/>
      <w:r w:rsidRPr="0000497D">
        <w:rPr>
          <w:rFonts w:ascii="Times New Roman" w:hAnsi="Times New Roman"/>
          <w:sz w:val="28"/>
          <w:szCs w:val="28"/>
          <w:lang w:val="uk-UA"/>
        </w:rPr>
        <w:t>Гринлифа</w:t>
      </w:r>
      <w:proofErr w:type="spellEnd"/>
      <w:r w:rsidRPr="0000497D">
        <w:rPr>
          <w:rFonts w:ascii="Times New Roman" w:hAnsi="Times New Roman"/>
          <w:sz w:val="28"/>
          <w:szCs w:val="28"/>
          <w:lang w:val="uk-UA"/>
        </w:rPr>
        <w:t>).</w:t>
      </w:r>
    </w:p>
    <w:p w:rsidR="006A5B72" w:rsidRPr="0000497D" w:rsidRDefault="006A5B72" w:rsidP="0000497D">
      <w:pPr>
        <w:spacing w:after="0" w:line="240" w:lineRule="auto"/>
        <w:ind w:firstLine="567"/>
        <w:jc w:val="both"/>
        <w:rPr>
          <w:rFonts w:ascii="Times New Roman" w:hAnsi="Times New Roman"/>
          <w:sz w:val="28"/>
          <w:szCs w:val="28"/>
          <w:lang w:val="uk-UA"/>
        </w:rPr>
      </w:pPr>
    </w:p>
    <w:p w:rsidR="006A5B72" w:rsidRPr="0000497D" w:rsidRDefault="006A5B72" w:rsidP="0000497D">
      <w:pPr>
        <w:spacing w:after="0" w:line="240" w:lineRule="auto"/>
        <w:ind w:firstLine="567"/>
        <w:jc w:val="center"/>
        <w:rPr>
          <w:rFonts w:ascii="Times New Roman" w:hAnsi="Times New Roman"/>
          <w:b/>
          <w:bCs/>
          <w:sz w:val="28"/>
          <w:szCs w:val="28"/>
          <w:lang w:val="uk-UA"/>
        </w:rPr>
      </w:pPr>
      <w:r w:rsidRPr="0000497D">
        <w:rPr>
          <w:rFonts w:ascii="Times New Roman" w:hAnsi="Times New Roman"/>
          <w:b/>
          <w:bCs/>
          <w:sz w:val="28"/>
          <w:szCs w:val="28"/>
          <w:lang w:val="uk-UA"/>
        </w:rPr>
        <w:t>Тема 6. Лідерський потенціал.</w:t>
      </w:r>
    </w:p>
    <w:p w:rsidR="006A5B72" w:rsidRPr="0000497D" w:rsidRDefault="006A5B72" w:rsidP="0000497D">
      <w:pPr>
        <w:spacing w:after="0" w:line="240" w:lineRule="auto"/>
        <w:ind w:firstLine="567"/>
        <w:jc w:val="both"/>
        <w:rPr>
          <w:rFonts w:ascii="Times New Roman" w:hAnsi="Times New Roman"/>
          <w:sz w:val="28"/>
          <w:szCs w:val="28"/>
          <w:lang w:val="uk-UA"/>
        </w:rPr>
      </w:pPr>
      <w:r w:rsidRPr="0000497D">
        <w:rPr>
          <w:rFonts w:ascii="Times New Roman" w:hAnsi="Times New Roman"/>
          <w:sz w:val="28"/>
          <w:szCs w:val="28"/>
          <w:lang w:val="uk-UA"/>
        </w:rPr>
        <w:t xml:space="preserve">Структура образу лідера. Способи позиціювання лідерських якостей. Імідж керівника-лідера та його складові. Складового іміджу керівника. Характеристики, що впливають на створення іміджу керівника. Структура особистого бренда керівника. «Зовнішній» та «внутрішній» імідж керівника. Концепція </w:t>
      </w:r>
      <w:proofErr w:type="spellStart"/>
      <w:r w:rsidRPr="0000497D">
        <w:rPr>
          <w:rFonts w:ascii="Times New Roman" w:hAnsi="Times New Roman"/>
          <w:sz w:val="28"/>
          <w:szCs w:val="28"/>
          <w:lang w:val="uk-UA"/>
        </w:rPr>
        <w:t>токенізма</w:t>
      </w:r>
      <w:proofErr w:type="spellEnd"/>
      <w:r w:rsidRPr="0000497D">
        <w:rPr>
          <w:rFonts w:ascii="Times New Roman" w:hAnsi="Times New Roman"/>
          <w:sz w:val="28"/>
          <w:szCs w:val="28"/>
          <w:lang w:val="uk-UA"/>
        </w:rPr>
        <w:t>. Формальний і неформальний лідер.</w:t>
      </w:r>
    </w:p>
    <w:p w:rsidR="006A5B72" w:rsidRPr="0000497D" w:rsidRDefault="006A5B72" w:rsidP="0000497D">
      <w:pPr>
        <w:spacing w:after="0" w:line="240" w:lineRule="auto"/>
        <w:ind w:firstLine="567"/>
        <w:jc w:val="both"/>
        <w:rPr>
          <w:rFonts w:ascii="Times New Roman" w:hAnsi="Times New Roman"/>
          <w:sz w:val="28"/>
          <w:szCs w:val="28"/>
          <w:lang w:val="uk-UA"/>
        </w:rPr>
      </w:pPr>
      <w:r w:rsidRPr="0000497D">
        <w:rPr>
          <w:rFonts w:ascii="Times New Roman" w:hAnsi="Times New Roman"/>
          <w:sz w:val="28"/>
          <w:szCs w:val="28"/>
          <w:lang w:val="uk-UA"/>
        </w:rPr>
        <w:t xml:space="preserve">Головні положення теорії емоційного лідерства. Психологічні механізми </w:t>
      </w:r>
      <w:proofErr w:type="spellStart"/>
      <w:r w:rsidRPr="0000497D">
        <w:rPr>
          <w:rFonts w:ascii="Times New Roman" w:hAnsi="Times New Roman"/>
          <w:sz w:val="28"/>
          <w:szCs w:val="28"/>
          <w:lang w:val="uk-UA"/>
        </w:rPr>
        <w:t>експектації</w:t>
      </w:r>
      <w:proofErr w:type="spellEnd"/>
      <w:r w:rsidRPr="0000497D">
        <w:rPr>
          <w:rFonts w:ascii="Times New Roman" w:hAnsi="Times New Roman"/>
          <w:sz w:val="28"/>
          <w:szCs w:val="28"/>
          <w:lang w:val="uk-UA"/>
        </w:rPr>
        <w:t xml:space="preserve"> та емпатії. Форми впливу на партнерів по спілкуванню. Неімперативні та імперативні форми впливу. Сутність неімперативних форм впливу (прохання, пропозиція, переконання, похвала) та імперативних форм впливу (наказ, вимога, заборона). Психологічні прийоми впливу на партнерів по спілкуванню. Сутність психологічних прийомів: прийом «власне ім'я», прийом «дзеркало відносин», прийом «терплячий слухач» та ін. Сприйняття та оцінка партнерів по спілкуванню один одного. </w:t>
      </w:r>
    </w:p>
    <w:p w:rsidR="006A5B72" w:rsidRPr="0000497D" w:rsidRDefault="006A5B72" w:rsidP="0000497D">
      <w:pPr>
        <w:spacing w:after="160" w:line="259" w:lineRule="auto"/>
        <w:ind w:firstLine="567"/>
        <w:jc w:val="both"/>
        <w:rPr>
          <w:sz w:val="20"/>
          <w:lang w:val="uk-UA"/>
        </w:rPr>
      </w:pPr>
      <w:r w:rsidRPr="0000497D">
        <w:rPr>
          <w:rFonts w:ascii="Times New Roman" w:hAnsi="Times New Roman"/>
          <w:sz w:val="28"/>
          <w:szCs w:val="28"/>
          <w:lang w:val="uk-UA"/>
        </w:rPr>
        <w:t xml:space="preserve">Особливості управлінського спілкування: типи особистостей в управлінському спілкуванні, закономірності міжособистісних стосунків, принципи управлінського спілкування, моральні аспекти управлінських рішень. </w:t>
      </w:r>
      <w:r w:rsidRPr="0000497D">
        <w:rPr>
          <w:rFonts w:ascii="Times New Roman" w:hAnsi="Times New Roman"/>
          <w:sz w:val="28"/>
          <w:szCs w:val="28"/>
          <w:lang w:val="uk-UA" w:eastAsia="ru-RU"/>
        </w:rPr>
        <w:t xml:space="preserve">Сприйняття як об’єкт і індикатор в діяльності менеджера. Зовнішні та внутрішні фактори сприйняття. Принципи організації сприйняття. Типові викривлення </w:t>
      </w:r>
      <w:r w:rsidRPr="0000497D">
        <w:rPr>
          <w:rFonts w:ascii="Times New Roman" w:hAnsi="Times New Roman"/>
          <w:sz w:val="28"/>
          <w:szCs w:val="28"/>
          <w:lang w:val="uk-UA" w:eastAsia="ru-RU"/>
        </w:rPr>
        <w:lastRenderedPageBreak/>
        <w:t>сприйняття. Сутність і стратегії управління враженнями.</w:t>
      </w:r>
      <w:r w:rsidRPr="0000497D">
        <w:rPr>
          <w:rFonts w:ascii="Times New Roman" w:hAnsi="Times New Roman"/>
          <w:sz w:val="28"/>
          <w:szCs w:val="28"/>
          <w:lang w:val="uk-UA"/>
        </w:rPr>
        <w:t xml:space="preserve"> Комунікативний потенціал та комунікативні компетентності лідера Техніки ефективних комунікацій лідера</w:t>
      </w:r>
    </w:p>
    <w:p w:rsidR="006A5B72" w:rsidRPr="0000497D" w:rsidRDefault="006A5B72" w:rsidP="0000497D">
      <w:pPr>
        <w:spacing w:after="0" w:line="240" w:lineRule="auto"/>
        <w:ind w:firstLine="567"/>
        <w:jc w:val="center"/>
        <w:rPr>
          <w:rFonts w:ascii="Times New Roman" w:hAnsi="Times New Roman"/>
          <w:b/>
          <w:bCs/>
          <w:sz w:val="28"/>
          <w:szCs w:val="28"/>
          <w:lang w:val="uk-UA"/>
        </w:rPr>
      </w:pPr>
      <w:r w:rsidRPr="0000497D">
        <w:rPr>
          <w:rFonts w:ascii="Times New Roman" w:hAnsi="Times New Roman"/>
          <w:b/>
          <w:bCs/>
          <w:sz w:val="28"/>
          <w:szCs w:val="28"/>
          <w:lang w:val="uk-UA"/>
        </w:rPr>
        <w:t>Тема 7. Групова поведінка. Лідерство в командній роботі.</w:t>
      </w:r>
    </w:p>
    <w:p w:rsidR="006A5B72" w:rsidRPr="0000497D" w:rsidRDefault="006A5B72" w:rsidP="0000497D">
      <w:pPr>
        <w:spacing w:after="0" w:line="240" w:lineRule="auto"/>
        <w:ind w:firstLine="567"/>
        <w:jc w:val="both"/>
        <w:rPr>
          <w:rFonts w:ascii="Times New Roman" w:hAnsi="Times New Roman"/>
          <w:sz w:val="28"/>
          <w:szCs w:val="28"/>
          <w:lang w:val="uk-UA"/>
        </w:rPr>
      </w:pPr>
      <w:r w:rsidRPr="0000497D">
        <w:rPr>
          <w:rFonts w:ascii="Times New Roman" w:hAnsi="Times New Roman"/>
          <w:sz w:val="28"/>
          <w:szCs w:val="28"/>
          <w:lang w:val="uk-UA"/>
        </w:rPr>
        <w:t xml:space="preserve">Поняття і структура групи. Класифікація груп. Класифікація груп за розміром, сферою діяльності, рівнем розвитку, метою існування, ступенем формалізації, періодом функціонування та ін. Основні причини створення груп. Етапи розвитку групи. Процес формування груп. </w:t>
      </w:r>
    </w:p>
    <w:p w:rsidR="006A5B72" w:rsidRPr="0000497D" w:rsidRDefault="006A5B72" w:rsidP="0000497D">
      <w:pPr>
        <w:spacing w:after="0" w:line="240" w:lineRule="auto"/>
        <w:ind w:firstLine="567"/>
        <w:jc w:val="both"/>
        <w:rPr>
          <w:rFonts w:ascii="Times New Roman" w:hAnsi="Times New Roman"/>
          <w:sz w:val="28"/>
          <w:szCs w:val="28"/>
          <w:lang w:val="uk-UA"/>
        </w:rPr>
      </w:pPr>
      <w:r w:rsidRPr="0000497D">
        <w:rPr>
          <w:rFonts w:ascii="Times New Roman" w:hAnsi="Times New Roman"/>
          <w:sz w:val="28"/>
          <w:szCs w:val="28"/>
          <w:lang w:val="uk-UA"/>
        </w:rPr>
        <w:t>Групова динаміка. Поняття про групову динаміку. Елементи групової динаміки. Фази та стадії групової динаміки. Групова поведінка. Сутність та специфіка процесу прийняття групового рішення. Фази групового рішення. Основні методи прийняття групового рішення.</w:t>
      </w:r>
    </w:p>
    <w:p w:rsidR="006A5B72" w:rsidRPr="0000497D" w:rsidRDefault="006A5B72" w:rsidP="0000497D">
      <w:pPr>
        <w:spacing w:after="0" w:line="240" w:lineRule="auto"/>
        <w:ind w:firstLine="567"/>
        <w:jc w:val="both"/>
        <w:rPr>
          <w:rFonts w:ascii="Times New Roman" w:hAnsi="Times New Roman"/>
          <w:sz w:val="28"/>
          <w:szCs w:val="28"/>
          <w:lang w:val="uk-UA"/>
        </w:rPr>
      </w:pPr>
      <w:r w:rsidRPr="0000497D">
        <w:rPr>
          <w:rFonts w:ascii="Times New Roman" w:hAnsi="Times New Roman"/>
          <w:sz w:val="28"/>
          <w:szCs w:val="28"/>
          <w:lang w:val="uk-UA"/>
        </w:rPr>
        <w:t>Роль лідера у формуванні команди. Лідерство і трансляція цінностей в організації. Лідерство в команді та етапи її розвитку.</w:t>
      </w:r>
    </w:p>
    <w:p w:rsidR="006A5B72" w:rsidRPr="0000497D" w:rsidRDefault="006A5B72" w:rsidP="0000497D">
      <w:pPr>
        <w:spacing w:after="0" w:line="240" w:lineRule="auto"/>
        <w:ind w:firstLine="567"/>
        <w:jc w:val="both"/>
        <w:rPr>
          <w:rFonts w:ascii="Times New Roman" w:hAnsi="Times New Roman"/>
          <w:sz w:val="28"/>
          <w:szCs w:val="28"/>
          <w:lang w:val="uk-UA"/>
        </w:rPr>
      </w:pPr>
      <w:r w:rsidRPr="0000497D">
        <w:rPr>
          <w:rFonts w:ascii="Times New Roman" w:hAnsi="Times New Roman"/>
          <w:sz w:val="28"/>
          <w:szCs w:val="28"/>
          <w:lang w:val="uk-UA"/>
        </w:rPr>
        <w:t xml:space="preserve">Стратегія формування керівником управлінської команди. Моделі формування команд. Індивідуальний стиль формування управлінської команди. Основні складові, що безпосередньо впливають на ефективність </w:t>
      </w:r>
      <w:proofErr w:type="spellStart"/>
      <w:r w:rsidRPr="0000497D">
        <w:rPr>
          <w:rFonts w:ascii="Times New Roman" w:hAnsi="Times New Roman"/>
          <w:sz w:val="28"/>
          <w:szCs w:val="28"/>
          <w:lang w:val="uk-UA"/>
        </w:rPr>
        <w:t>командоутворювання</w:t>
      </w:r>
      <w:proofErr w:type="spellEnd"/>
      <w:r w:rsidRPr="0000497D">
        <w:rPr>
          <w:rFonts w:ascii="Times New Roman" w:hAnsi="Times New Roman"/>
          <w:sz w:val="28"/>
          <w:szCs w:val="28"/>
          <w:lang w:val="uk-UA"/>
        </w:rPr>
        <w:t>. Основні індивідуальні стилі формування керівником управлінської команди: заступницький, партнерський, формально-діловий й об'єднуючий.</w:t>
      </w:r>
    </w:p>
    <w:p w:rsidR="006A5B72" w:rsidRPr="0000497D" w:rsidRDefault="006A5B72" w:rsidP="0000497D">
      <w:pPr>
        <w:spacing w:after="0" w:line="240" w:lineRule="auto"/>
        <w:ind w:firstLine="567"/>
        <w:jc w:val="center"/>
        <w:rPr>
          <w:rFonts w:ascii="Times New Roman" w:hAnsi="Times New Roman"/>
          <w:b/>
          <w:sz w:val="28"/>
          <w:szCs w:val="24"/>
          <w:lang w:val="uk-UA" w:eastAsia="ru-RU"/>
        </w:rPr>
      </w:pPr>
      <w:r w:rsidRPr="0000497D">
        <w:rPr>
          <w:rFonts w:ascii="Times New Roman" w:hAnsi="Times New Roman"/>
          <w:b/>
          <w:sz w:val="28"/>
          <w:szCs w:val="24"/>
          <w:lang w:val="uk-UA" w:eastAsia="ru-RU"/>
        </w:rPr>
        <w:t>Тема 8. Ділове спілкування лідера.</w:t>
      </w:r>
    </w:p>
    <w:p w:rsidR="006A5B72" w:rsidRPr="0000497D" w:rsidRDefault="006A5B72" w:rsidP="0000497D">
      <w:pPr>
        <w:spacing w:after="0" w:line="240" w:lineRule="auto"/>
        <w:ind w:firstLine="567"/>
        <w:jc w:val="both"/>
        <w:rPr>
          <w:rFonts w:ascii="Times New Roman" w:hAnsi="Times New Roman"/>
          <w:sz w:val="28"/>
          <w:szCs w:val="24"/>
          <w:lang w:val="uk-UA" w:eastAsia="ru-RU"/>
        </w:rPr>
      </w:pPr>
      <w:r w:rsidRPr="0000497D">
        <w:rPr>
          <w:rFonts w:ascii="Times New Roman" w:hAnsi="Times New Roman"/>
          <w:sz w:val="28"/>
          <w:szCs w:val="24"/>
          <w:lang w:val="uk-UA" w:eastAsia="ru-RU"/>
        </w:rPr>
        <w:t>Поняття корпоративної етики. Види корпоративного ділового спілкування. Етичні норми корпоративного спілкування.</w:t>
      </w:r>
    </w:p>
    <w:p w:rsidR="006A5B72" w:rsidRPr="0000497D" w:rsidRDefault="006A5B72" w:rsidP="0000497D">
      <w:pPr>
        <w:spacing w:after="0" w:line="240" w:lineRule="auto"/>
        <w:ind w:firstLine="567"/>
        <w:jc w:val="both"/>
        <w:rPr>
          <w:rFonts w:ascii="Times New Roman" w:hAnsi="Times New Roman"/>
          <w:sz w:val="28"/>
          <w:szCs w:val="24"/>
          <w:lang w:val="uk-UA" w:eastAsia="ru-RU"/>
        </w:rPr>
      </w:pPr>
      <w:r w:rsidRPr="0000497D">
        <w:rPr>
          <w:rFonts w:ascii="Times New Roman" w:hAnsi="Times New Roman"/>
          <w:sz w:val="28"/>
          <w:szCs w:val="24"/>
          <w:lang w:val="uk-UA" w:eastAsia="ru-RU"/>
        </w:rPr>
        <w:t>Діловий етикет. Етикет, його основні  принципи та засади. Світський та діловий етикет. Найпоширеніші помилки в сфері ділового етикету. Вітання та рекомендування. Етичні правила поведінки в мовленні. Етикет бізнес-карток. Ділові їжі.</w:t>
      </w:r>
    </w:p>
    <w:p w:rsidR="006A5B72" w:rsidRPr="0000497D" w:rsidRDefault="006A5B72" w:rsidP="0000497D">
      <w:pPr>
        <w:spacing w:after="0" w:line="240" w:lineRule="auto"/>
        <w:ind w:firstLine="567"/>
        <w:jc w:val="both"/>
        <w:rPr>
          <w:rFonts w:ascii="Times New Roman" w:hAnsi="Times New Roman"/>
          <w:sz w:val="28"/>
          <w:szCs w:val="24"/>
          <w:lang w:val="uk-UA" w:eastAsia="ru-RU"/>
        </w:rPr>
      </w:pPr>
      <w:r w:rsidRPr="0000497D">
        <w:rPr>
          <w:rFonts w:ascii="Times New Roman" w:hAnsi="Times New Roman"/>
          <w:sz w:val="28"/>
          <w:szCs w:val="24"/>
          <w:lang w:val="uk-UA" w:eastAsia="ru-RU"/>
        </w:rPr>
        <w:t>Імідж ділової людини. Діловий імідж та його складові.</w:t>
      </w:r>
    </w:p>
    <w:p w:rsidR="006A5B72" w:rsidRPr="0000497D" w:rsidRDefault="006A5B72" w:rsidP="0000497D">
      <w:pPr>
        <w:spacing w:after="0" w:line="240" w:lineRule="auto"/>
        <w:ind w:firstLine="567"/>
        <w:jc w:val="both"/>
        <w:rPr>
          <w:rFonts w:ascii="Times New Roman" w:hAnsi="Times New Roman"/>
          <w:sz w:val="28"/>
          <w:szCs w:val="24"/>
          <w:lang w:val="uk-UA" w:eastAsia="ru-RU"/>
        </w:rPr>
      </w:pPr>
      <w:r w:rsidRPr="0000497D">
        <w:rPr>
          <w:rFonts w:ascii="Times New Roman" w:hAnsi="Times New Roman"/>
          <w:sz w:val="28"/>
          <w:szCs w:val="24"/>
          <w:lang w:val="uk-UA" w:eastAsia="ru-RU"/>
        </w:rPr>
        <w:t>Ділова нарада. Види ділових нарад. Бар’єри та перешкоди ділової наради. Правила підготовки до наради. Головні помилки формування порядку денного. Головні помилки часу та місця проведення наради. Помилки проведення наради. Правила проведення наради. Правила проведення дискусії під час наради.</w:t>
      </w:r>
    </w:p>
    <w:p w:rsidR="006A5B72" w:rsidRPr="0000497D" w:rsidRDefault="006A5B72" w:rsidP="0000497D">
      <w:pPr>
        <w:spacing w:after="0" w:line="240" w:lineRule="auto"/>
        <w:ind w:firstLine="567"/>
        <w:jc w:val="both"/>
        <w:rPr>
          <w:rFonts w:ascii="Times New Roman" w:hAnsi="Times New Roman"/>
          <w:bCs/>
          <w:sz w:val="28"/>
          <w:szCs w:val="28"/>
          <w:lang w:val="uk-UA" w:eastAsia="ru-RU"/>
        </w:rPr>
      </w:pPr>
      <w:r w:rsidRPr="0000497D">
        <w:rPr>
          <w:rFonts w:ascii="Times New Roman" w:hAnsi="Times New Roman"/>
          <w:sz w:val="28"/>
          <w:szCs w:val="28"/>
          <w:lang w:val="uk-UA"/>
        </w:rPr>
        <w:t xml:space="preserve">Соціальна природа феномену переговорів. Характерні риси переговорного процесу. Принципи ведення переговорів. Призначення та функції переговорів. Види переговорів. Умови ефективного ведення переговорів. Стадії ведення переговорів. Підготовка до переговорів. Власне переговорний процес. Завершення переговорів та аналіз їх результатів. Стратегічні підходи до ведення переговорів. Стилі та тактичні прийоми проведення переговорів. Методи аргументації та переконання співрозмовників. Аргументація у дискусії. Основні тактики </w:t>
      </w:r>
      <w:proofErr w:type="spellStart"/>
      <w:r w:rsidRPr="0000497D">
        <w:rPr>
          <w:rFonts w:ascii="Times New Roman" w:hAnsi="Times New Roman"/>
          <w:sz w:val="28"/>
          <w:szCs w:val="28"/>
          <w:lang w:val="uk-UA"/>
        </w:rPr>
        <w:t>аргументаційної</w:t>
      </w:r>
      <w:proofErr w:type="spellEnd"/>
      <w:r w:rsidRPr="0000497D">
        <w:rPr>
          <w:rFonts w:ascii="Times New Roman" w:hAnsi="Times New Roman"/>
          <w:sz w:val="28"/>
          <w:szCs w:val="28"/>
          <w:lang w:val="uk-UA"/>
        </w:rPr>
        <w:t xml:space="preserve"> стратегії. Класифікація методів аргументації. Основні правила культури та етики при переговорному процесі. Психологічні типи співрозмовників.</w:t>
      </w:r>
      <w:r w:rsidRPr="0000497D">
        <w:rPr>
          <w:lang w:val="uk-UA"/>
        </w:rPr>
        <w:t xml:space="preserve"> </w:t>
      </w:r>
      <w:r w:rsidRPr="0000497D">
        <w:rPr>
          <w:rFonts w:ascii="Times New Roman" w:hAnsi="Times New Roman"/>
          <w:sz w:val="28"/>
          <w:szCs w:val="28"/>
          <w:lang w:val="uk-UA"/>
        </w:rPr>
        <w:t>Мистецтво ставити питання. Види питань. Відповіді на питання та заперечення.</w:t>
      </w:r>
    </w:p>
    <w:p w:rsidR="006A5B72" w:rsidRPr="0000497D" w:rsidRDefault="006A5B72" w:rsidP="0000497D">
      <w:pPr>
        <w:spacing w:after="0" w:line="240" w:lineRule="auto"/>
        <w:ind w:firstLine="567"/>
        <w:jc w:val="both"/>
        <w:rPr>
          <w:rFonts w:ascii="Times New Roman" w:hAnsi="Times New Roman"/>
          <w:sz w:val="28"/>
          <w:szCs w:val="28"/>
          <w:lang w:val="uk-UA"/>
        </w:rPr>
      </w:pPr>
    </w:p>
    <w:p w:rsidR="006A5B72" w:rsidRDefault="006A5B72" w:rsidP="0000497D">
      <w:pPr>
        <w:spacing w:after="0" w:line="240" w:lineRule="auto"/>
        <w:ind w:firstLine="567"/>
        <w:jc w:val="center"/>
        <w:rPr>
          <w:rFonts w:ascii="Times New Roman" w:hAnsi="Times New Roman"/>
          <w:b/>
          <w:sz w:val="28"/>
          <w:szCs w:val="28"/>
          <w:lang w:val="uk-UA"/>
        </w:rPr>
      </w:pPr>
    </w:p>
    <w:p w:rsidR="006A5B72" w:rsidRPr="0000497D" w:rsidRDefault="006A5B72" w:rsidP="0000497D">
      <w:pPr>
        <w:spacing w:after="0" w:line="240" w:lineRule="auto"/>
        <w:ind w:firstLine="567"/>
        <w:jc w:val="center"/>
        <w:rPr>
          <w:rFonts w:ascii="Times New Roman" w:hAnsi="Times New Roman"/>
          <w:b/>
          <w:sz w:val="28"/>
          <w:szCs w:val="28"/>
          <w:lang w:val="uk-UA"/>
        </w:rPr>
      </w:pPr>
      <w:r w:rsidRPr="0000497D">
        <w:rPr>
          <w:rFonts w:ascii="Times New Roman" w:hAnsi="Times New Roman"/>
          <w:b/>
          <w:sz w:val="28"/>
          <w:szCs w:val="28"/>
          <w:lang w:val="uk-UA"/>
        </w:rPr>
        <w:t>Тема 9</w:t>
      </w:r>
      <w:r w:rsidRPr="0000497D">
        <w:rPr>
          <w:rFonts w:ascii="Times New Roman" w:hAnsi="Times New Roman"/>
          <w:b/>
          <w:sz w:val="28"/>
          <w:szCs w:val="28"/>
        </w:rPr>
        <w:t>.</w:t>
      </w:r>
      <w:r w:rsidRPr="0000497D">
        <w:rPr>
          <w:rFonts w:ascii="Times New Roman" w:hAnsi="Times New Roman"/>
          <w:b/>
          <w:sz w:val="28"/>
          <w:szCs w:val="28"/>
          <w:lang w:val="uk-UA"/>
        </w:rPr>
        <w:t xml:space="preserve"> Ораторське мистецтво лідера</w:t>
      </w:r>
    </w:p>
    <w:p w:rsidR="006A5B72" w:rsidRPr="0000497D" w:rsidRDefault="006A5B72" w:rsidP="0000497D">
      <w:pPr>
        <w:spacing w:after="0" w:line="240" w:lineRule="auto"/>
        <w:ind w:firstLine="567"/>
        <w:jc w:val="both"/>
        <w:rPr>
          <w:rFonts w:ascii="Times New Roman" w:hAnsi="Times New Roman"/>
          <w:bCs/>
          <w:sz w:val="28"/>
          <w:szCs w:val="28"/>
          <w:lang w:val="uk-UA" w:eastAsia="ru-RU"/>
        </w:rPr>
      </w:pPr>
      <w:r w:rsidRPr="0000497D">
        <w:rPr>
          <w:rFonts w:ascii="Times New Roman" w:hAnsi="Times New Roman"/>
          <w:sz w:val="28"/>
          <w:szCs w:val="28"/>
          <w:lang w:val="uk-UA"/>
        </w:rPr>
        <w:t xml:space="preserve">Історія ораторського мистецтва. Види ораторської мови. Структура ораторської мови. Функціонально - значимі типи мови. Властивості ораторської мови. Підготовка до публічного виступу. Задум мови. Аргументація. Дедуктивна демонстрація. Індуктивна демонстрація. Особливості </w:t>
      </w:r>
      <w:proofErr w:type="spellStart"/>
      <w:r w:rsidRPr="0000497D">
        <w:rPr>
          <w:rFonts w:ascii="Times New Roman" w:hAnsi="Times New Roman"/>
          <w:sz w:val="28"/>
          <w:szCs w:val="28"/>
          <w:lang w:val="uk-UA"/>
        </w:rPr>
        <w:t>мовної</w:t>
      </w:r>
      <w:proofErr w:type="spellEnd"/>
      <w:r w:rsidRPr="0000497D">
        <w:rPr>
          <w:rFonts w:ascii="Times New Roman" w:hAnsi="Times New Roman"/>
          <w:sz w:val="28"/>
          <w:szCs w:val="28"/>
          <w:lang w:val="uk-UA"/>
        </w:rPr>
        <w:t xml:space="preserve"> комунікації: позиція слухаючого, три типи прийому й передачі інформації. Принципи й методи інформування. Текст як послідовність знаків. Словники. </w:t>
      </w:r>
      <w:proofErr w:type="spellStart"/>
      <w:r w:rsidRPr="0000497D">
        <w:rPr>
          <w:rFonts w:ascii="Times New Roman" w:hAnsi="Times New Roman"/>
          <w:sz w:val="28"/>
          <w:szCs w:val="28"/>
          <w:lang w:val="uk-UA"/>
        </w:rPr>
        <w:t>Body</w:t>
      </w:r>
      <w:proofErr w:type="spellEnd"/>
      <w:r w:rsidRPr="0000497D">
        <w:rPr>
          <w:rFonts w:ascii="Times New Roman" w:hAnsi="Times New Roman"/>
          <w:sz w:val="28"/>
          <w:szCs w:val="28"/>
          <w:lang w:val="uk-UA"/>
        </w:rPr>
        <w:t xml:space="preserve"> </w:t>
      </w:r>
      <w:proofErr w:type="spellStart"/>
      <w:r w:rsidRPr="0000497D">
        <w:rPr>
          <w:rFonts w:ascii="Times New Roman" w:hAnsi="Times New Roman"/>
          <w:sz w:val="28"/>
          <w:szCs w:val="28"/>
          <w:lang w:val="uk-UA"/>
        </w:rPr>
        <w:t>language</w:t>
      </w:r>
      <w:proofErr w:type="spellEnd"/>
      <w:r w:rsidRPr="0000497D">
        <w:rPr>
          <w:rFonts w:ascii="Times New Roman" w:hAnsi="Times New Roman"/>
          <w:sz w:val="28"/>
          <w:szCs w:val="28"/>
          <w:lang w:val="uk-UA"/>
        </w:rPr>
        <w:t xml:space="preserve"> (мова людського тіла). Цільові настанови мови. Провокаційна мова. Категорії змусити й переконати як реалізація «волі до влади». Мотивація професійної мови. Класифікація цільових настанов мови. Оцінка аудиторії. Вербальна й візуальна адаптація. Подолання оратором нервозності.</w:t>
      </w:r>
    </w:p>
    <w:p w:rsidR="006A5B72" w:rsidRPr="00463986" w:rsidRDefault="006A5B72" w:rsidP="0000497D">
      <w:pPr>
        <w:spacing w:after="160" w:line="259" w:lineRule="auto"/>
        <w:rPr>
          <w:lang w:val="uk-UA"/>
        </w:rPr>
      </w:pPr>
    </w:p>
    <w:p w:rsidR="006A5B72" w:rsidRPr="00C1031D" w:rsidRDefault="006A5B72" w:rsidP="00C1031D">
      <w:pPr>
        <w:spacing w:before="120" w:after="120" w:line="240" w:lineRule="auto"/>
        <w:contextualSpacing/>
        <w:jc w:val="both"/>
        <w:rPr>
          <w:rFonts w:ascii="Times New Roman" w:hAnsi="Times New Roman"/>
          <w:sz w:val="28"/>
          <w:szCs w:val="28"/>
          <w:lang w:val="uk-UA"/>
        </w:rPr>
      </w:pPr>
      <w:r w:rsidRPr="00C1031D">
        <w:rPr>
          <w:rFonts w:ascii="Times New Roman" w:hAnsi="Times New Roman"/>
          <w:sz w:val="24"/>
          <w:szCs w:val="24"/>
          <w:lang w:val="uk-UA" w:eastAsia="ru-RU"/>
        </w:rPr>
        <w:br w:type="page"/>
      </w:r>
    </w:p>
    <w:p w:rsidR="006A5B72" w:rsidRPr="00A4119F" w:rsidRDefault="006A5B72" w:rsidP="00B57686">
      <w:pPr>
        <w:spacing w:after="120" w:line="240" w:lineRule="auto"/>
        <w:ind w:left="720"/>
        <w:jc w:val="center"/>
        <w:rPr>
          <w:rFonts w:ascii="Times New Roman" w:hAnsi="Times New Roman"/>
          <w:b/>
          <w:caps/>
          <w:sz w:val="28"/>
          <w:szCs w:val="28"/>
          <w:lang w:val="uk-UA" w:eastAsia="ru-RU"/>
        </w:rPr>
      </w:pPr>
      <w:r w:rsidRPr="00A4119F">
        <w:rPr>
          <w:rFonts w:ascii="Times New Roman" w:hAnsi="Times New Roman"/>
          <w:b/>
          <w:caps/>
          <w:sz w:val="28"/>
          <w:szCs w:val="28"/>
          <w:lang w:val="uk-UA" w:eastAsia="ru-RU"/>
        </w:rPr>
        <w:t>3. Оцінювання результатів навчання здобувача</w:t>
      </w:r>
    </w:p>
    <w:p w:rsidR="006A5B72" w:rsidRPr="00A4119F" w:rsidRDefault="006A5B72" w:rsidP="00B57686">
      <w:pPr>
        <w:spacing w:after="120" w:line="240" w:lineRule="auto"/>
        <w:ind w:left="720"/>
        <w:jc w:val="center"/>
        <w:rPr>
          <w:rFonts w:ascii="Times New Roman" w:hAnsi="Times New Roman"/>
          <w:b/>
          <w:caps/>
          <w:sz w:val="28"/>
          <w:szCs w:val="28"/>
          <w:lang w:val="uk-UA" w:eastAsia="ru-RU"/>
        </w:rPr>
      </w:pPr>
    </w:p>
    <w:p w:rsidR="006A5B72" w:rsidRPr="00B57686" w:rsidRDefault="006A5B72" w:rsidP="00B57686">
      <w:pPr>
        <w:spacing w:after="0" w:line="240" w:lineRule="auto"/>
        <w:ind w:firstLine="567"/>
        <w:jc w:val="center"/>
        <w:rPr>
          <w:rFonts w:ascii="Times New Roman" w:hAnsi="Times New Roman"/>
          <w:b/>
          <w:sz w:val="28"/>
          <w:szCs w:val="28"/>
          <w:lang w:val="uk-UA" w:eastAsia="ru-RU"/>
        </w:rPr>
      </w:pPr>
      <w:r w:rsidRPr="00B57686">
        <w:rPr>
          <w:rFonts w:ascii="Times New Roman" w:hAnsi="Times New Roman"/>
          <w:b/>
          <w:sz w:val="28"/>
          <w:szCs w:val="28"/>
          <w:lang w:val="uk-UA" w:eastAsia="ru-RU"/>
        </w:rPr>
        <w:t xml:space="preserve">3.1. Порядок поточного і підсумкового оцінювання результатів навчання здобувача з </w:t>
      </w:r>
      <w:r>
        <w:rPr>
          <w:rFonts w:ascii="Times New Roman" w:hAnsi="Times New Roman"/>
          <w:b/>
          <w:sz w:val="28"/>
          <w:szCs w:val="28"/>
          <w:lang w:val="uk-UA" w:eastAsia="ru-RU"/>
        </w:rPr>
        <w:t>навчальної дисципліни «</w:t>
      </w:r>
      <w:bookmarkStart w:id="3" w:name="_Hlk82952329"/>
      <w:r>
        <w:rPr>
          <w:rFonts w:ascii="Times New Roman" w:hAnsi="Times New Roman"/>
          <w:b/>
          <w:sz w:val="28"/>
          <w:szCs w:val="28"/>
          <w:lang w:val="uk-UA" w:eastAsia="ru-RU"/>
        </w:rPr>
        <w:t>Корпоративна культура та лідерство</w:t>
      </w:r>
      <w:bookmarkEnd w:id="3"/>
      <w:r>
        <w:rPr>
          <w:rFonts w:ascii="Times New Roman" w:hAnsi="Times New Roman"/>
          <w:b/>
          <w:sz w:val="28"/>
          <w:szCs w:val="28"/>
          <w:lang w:val="uk-UA" w:eastAsia="ru-RU"/>
        </w:rPr>
        <w:t>»</w:t>
      </w:r>
    </w:p>
    <w:p w:rsidR="006A5B72" w:rsidRPr="00B57686" w:rsidRDefault="006A5B72" w:rsidP="00B57686">
      <w:pPr>
        <w:spacing w:after="0" w:line="240" w:lineRule="auto"/>
        <w:jc w:val="center"/>
        <w:rPr>
          <w:rFonts w:ascii="Times New Roman" w:hAnsi="Times New Roman"/>
          <w:b/>
          <w:sz w:val="28"/>
          <w:szCs w:val="28"/>
          <w:lang w:val="uk-UA" w:eastAsia="ru-RU"/>
        </w:rPr>
      </w:pPr>
    </w:p>
    <w:p w:rsidR="006A5B72" w:rsidRPr="00B57686" w:rsidRDefault="006A5B72" w:rsidP="00B57686">
      <w:pPr>
        <w:widowControl w:val="0"/>
        <w:spacing w:after="0" w:line="240" w:lineRule="auto"/>
        <w:ind w:firstLine="567"/>
        <w:jc w:val="both"/>
        <w:rPr>
          <w:rFonts w:ascii="Times New Roman" w:hAnsi="Times New Roman"/>
          <w:b/>
          <w:sz w:val="28"/>
          <w:szCs w:val="28"/>
          <w:lang w:val="uk-UA" w:eastAsia="ru-RU"/>
        </w:rPr>
      </w:pPr>
      <w:r w:rsidRPr="00B57686">
        <w:rPr>
          <w:rFonts w:ascii="Times New Roman" w:hAnsi="Times New Roman"/>
          <w:b/>
          <w:bCs/>
          <w:iCs/>
          <w:sz w:val="28"/>
          <w:szCs w:val="28"/>
          <w:lang w:val="uk-UA" w:eastAsia="ru-RU"/>
        </w:rPr>
        <w:t>Структура навчальної дисципліни</w:t>
      </w:r>
      <w:r w:rsidRPr="00B57686">
        <w:rPr>
          <w:rFonts w:ascii="Times New Roman" w:hAnsi="Times New Roman"/>
          <w:bCs/>
          <w:iCs/>
          <w:sz w:val="28"/>
          <w:szCs w:val="28"/>
          <w:lang w:val="uk-UA" w:eastAsia="ru-RU"/>
        </w:rPr>
        <w:t>:</w:t>
      </w:r>
      <w:r w:rsidRPr="00B57686">
        <w:rPr>
          <w:rFonts w:ascii="Times New Roman" w:hAnsi="Times New Roman"/>
          <w:bCs/>
          <w:sz w:val="28"/>
          <w:szCs w:val="28"/>
          <w:lang w:val="uk-UA" w:eastAsia="ru-RU"/>
        </w:rPr>
        <w:t xml:space="preserve"> дисципліна складається з </w:t>
      </w:r>
      <w:r>
        <w:rPr>
          <w:rFonts w:ascii="Times New Roman" w:hAnsi="Times New Roman"/>
          <w:bCs/>
          <w:iCs/>
          <w:sz w:val="28"/>
          <w:szCs w:val="28"/>
          <w:lang w:val="uk-UA" w:eastAsia="ru-RU"/>
        </w:rPr>
        <w:t>9</w:t>
      </w:r>
      <w:r w:rsidRPr="00B57686">
        <w:rPr>
          <w:rFonts w:ascii="Times New Roman" w:hAnsi="Times New Roman"/>
          <w:bCs/>
          <w:iCs/>
          <w:sz w:val="28"/>
          <w:szCs w:val="28"/>
          <w:lang w:val="uk-UA" w:eastAsia="ru-RU"/>
        </w:rPr>
        <w:t xml:space="preserve"> тем.</w:t>
      </w:r>
      <w:r w:rsidRPr="00B57686">
        <w:rPr>
          <w:rFonts w:ascii="Times New Roman" w:hAnsi="Times New Roman"/>
          <w:bCs/>
          <w:sz w:val="28"/>
          <w:szCs w:val="28"/>
          <w:lang w:val="uk-UA" w:eastAsia="ru-RU"/>
        </w:rPr>
        <w:t xml:space="preserve"> </w:t>
      </w:r>
      <w:r w:rsidRPr="00B57686">
        <w:rPr>
          <w:rFonts w:ascii="Times New Roman" w:hAnsi="Times New Roman"/>
          <w:sz w:val="28"/>
          <w:szCs w:val="28"/>
          <w:lang w:val="uk-UA" w:eastAsia="ru-RU"/>
        </w:rPr>
        <w:t xml:space="preserve">Заняття проводяться у вигляді лекцій, </w:t>
      </w:r>
      <w:r>
        <w:rPr>
          <w:rFonts w:ascii="Times New Roman" w:hAnsi="Times New Roman"/>
          <w:sz w:val="28"/>
          <w:szCs w:val="28"/>
          <w:lang w:val="uk-UA" w:eastAsia="ru-RU"/>
        </w:rPr>
        <w:t>практич</w:t>
      </w:r>
      <w:r w:rsidRPr="00B57686">
        <w:rPr>
          <w:rFonts w:ascii="Times New Roman" w:hAnsi="Times New Roman"/>
          <w:sz w:val="28"/>
          <w:szCs w:val="28"/>
          <w:lang w:val="uk-UA" w:eastAsia="ru-RU"/>
        </w:rPr>
        <w:t xml:space="preserve">них (контактних) занять. У кінці семестру, після вивчення відповідних тем, проводиться модульний контроль. Для визначення рівня досягнення результатів навчання передбачено тренінги, під час яких здобувачі презентують результати своєї індивідуальної або командної роботи та демонструють набуті навики. Завершується дисципліна – </w:t>
      </w:r>
      <w:r w:rsidRPr="00B57686">
        <w:rPr>
          <w:rFonts w:ascii="Times New Roman" w:hAnsi="Times New Roman"/>
          <w:b/>
          <w:sz w:val="28"/>
          <w:szCs w:val="28"/>
          <w:lang w:val="uk-UA" w:eastAsia="ru-RU"/>
        </w:rPr>
        <w:t>екзаменом.</w:t>
      </w:r>
    </w:p>
    <w:p w:rsidR="006A5B72" w:rsidRPr="00B57686" w:rsidRDefault="006A5B72" w:rsidP="00B57686">
      <w:pPr>
        <w:widowControl w:val="0"/>
        <w:spacing w:after="0" w:line="240" w:lineRule="auto"/>
        <w:ind w:firstLine="567"/>
        <w:jc w:val="both"/>
        <w:rPr>
          <w:rFonts w:ascii="Times New Roman" w:hAnsi="Times New Roman"/>
          <w:sz w:val="28"/>
          <w:szCs w:val="28"/>
          <w:lang w:val="uk-UA" w:eastAsia="ru-RU"/>
        </w:rPr>
      </w:pPr>
      <w:r w:rsidRPr="00B57686">
        <w:rPr>
          <w:rFonts w:ascii="Times New Roman" w:hAnsi="Times New Roman"/>
          <w:sz w:val="28"/>
          <w:szCs w:val="28"/>
          <w:lang w:val="uk-UA" w:eastAsia="ru-RU"/>
        </w:rPr>
        <w:t xml:space="preserve">Для забезпечення опанування </w:t>
      </w:r>
      <w:r>
        <w:rPr>
          <w:rFonts w:ascii="Times New Roman" w:hAnsi="Times New Roman"/>
          <w:sz w:val="28"/>
          <w:szCs w:val="28"/>
          <w:lang w:val="uk-UA" w:eastAsia="ru-RU"/>
        </w:rPr>
        <w:t>навчальної дисципліни</w:t>
      </w:r>
      <w:r w:rsidRPr="00B57686">
        <w:rPr>
          <w:rFonts w:ascii="Times New Roman" w:hAnsi="Times New Roman"/>
          <w:sz w:val="28"/>
          <w:szCs w:val="28"/>
          <w:lang w:val="uk-UA" w:eastAsia="ru-RU"/>
        </w:rPr>
        <w:t xml:space="preserve"> навчальні заняття передбачають використання інтерактивних методів викладання. Значна частина занять побудована за принципом командної роботи та включають проведення тренінгів, дискусій, аналіз кейсів тощо.</w:t>
      </w:r>
    </w:p>
    <w:p w:rsidR="006A5B72" w:rsidRPr="00B57686" w:rsidRDefault="006A5B72" w:rsidP="00B57686">
      <w:pPr>
        <w:widowControl w:val="0"/>
        <w:spacing w:after="0" w:line="240" w:lineRule="auto"/>
        <w:ind w:firstLine="567"/>
        <w:jc w:val="both"/>
        <w:rPr>
          <w:rFonts w:ascii="Times New Roman" w:hAnsi="Times New Roman"/>
          <w:sz w:val="28"/>
          <w:szCs w:val="28"/>
          <w:lang w:val="uk-UA" w:eastAsia="ru-RU"/>
        </w:rPr>
      </w:pPr>
      <w:r w:rsidRPr="00B57686">
        <w:rPr>
          <w:rFonts w:ascii="Times New Roman" w:hAnsi="Times New Roman"/>
          <w:sz w:val="28"/>
          <w:szCs w:val="28"/>
          <w:lang w:val="uk-UA" w:eastAsia="ru-RU"/>
        </w:rPr>
        <w:t xml:space="preserve">Поточний контроль здійснюється впродовж семестру і має на меті перевірку рівня засвоєння здобувачем базових теоретичних знань з </w:t>
      </w:r>
      <w:r>
        <w:rPr>
          <w:rFonts w:ascii="Times New Roman" w:hAnsi="Times New Roman"/>
          <w:sz w:val="28"/>
          <w:szCs w:val="28"/>
          <w:lang w:val="uk-UA" w:eastAsia="ru-RU"/>
        </w:rPr>
        <w:t>навчальної дисципліни</w:t>
      </w:r>
      <w:r w:rsidRPr="00B57686">
        <w:rPr>
          <w:rFonts w:ascii="Times New Roman" w:hAnsi="Times New Roman"/>
          <w:sz w:val="28"/>
          <w:szCs w:val="28"/>
          <w:lang w:val="uk-UA" w:eastAsia="ru-RU"/>
        </w:rPr>
        <w:t xml:space="preserve"> «Корпоративна культура та лідерство», уміння та набуття практичних навиків у сфері </w:t>
      </w:r>
      <w:r>
        <w:rPr>
          <w:rFonts w:ascii="Times New Roman" w:hAnsi="Times New Roman"/>
          <w:sz w:val="28"/>
          <w:szCs w:val="28"/>
          <w:lang w:val="uk-UA" w:eastAsia="ru-RU"/>
        </w:rPr>
        <w:t>управління корпоративною культурою та формування ефективного лідерства</w:t>
      </w:r>
      <w:r w:rsidRPr="00B57686">
        <w:rPr>
          <w:rFonts w:ascii="Times New Roman" w:hAnsi="Times New Roman"/>
          <w:sz w:val="28"/>
          <w:szCs w:val="28"/>
          <w:lang w:val="uk-UA" w:eastAsia="ru-RU"/>
        </w:rPr>
        <w:t>.</w:t>
      </w:r>
    </w:p>
    <w:p w:rsidR="006A5B72" w:rsidRPr="00B57686" w:rsidRDefault="006A5B72" w:rsidP="00B57686">
      <w:pPr>
        <w:widowControl w:val="0"/>
        <w:spacing w:after="0" w:line="240" w:lineRule="auto"/>
        <w:ind w:firstLine="567"/>
        <w:jc w:val="both"/>
        <w:rPr>
          <w:rFonts w:ascii="Times New Roman" w:hAnsi="Times New Roman"/>
          <w:iCs/>
          <w:sz w:val="28"/>
          <w:szCs w:val="28"/>
          <w:lang w:val="uk-UA" w:eastAsia="ru-RU"/>
        </w:rPr>
      </w:pPr>
      <w:r w:rsidRPr="00B57686">
        <w:rPr>
          <w:rFonts w:ascii="Times New Roman" w:hAnsi="Times New Roman"/>
          <w:b/>
          <w:iCs/>
          <w:sz w:val="28"/>
          <w:szCs w:val="28"/>
          <w:lang w:val="uk-UA" w:eastAsia="ru-RU"/>
        </w:rPr>
        <w:t>При поточному контролі результатів навчання здобувачів оцінюванню підлягає виконання ними</w:t>
      </w:r>
      <w:r w:rsidRPr="00B57686">
        <w:rPr>
          <w:rFonts w:ascii="Times New Roman" w:hAnsi="Times New Roman"/>
          <w:iCs/>
          <w:sz w:val="28"/>
          <w:szCs w:val="28"/>
          <w:lang w:val="uk-UA" w:eastAsia="ru-RU"/>
        </w:rPr>
        <w:t>:</w:t>
      </w:r>
    </w:p>
    <w:p w:rsidR="006A5B72" w:rsidRPr="00B57686" w:rsidRDefault="006A5B72" w:rsidP="00B57686">
      <w:pPr>
        <w:widowControl w:val="0"/>
        <w:numPr>
          <w:ilvl w:val="0"/>
          <w:numId w:val="7"/>
        </w:numPr>
        <w:spacing w:after="0" w:line="240" w:lineRule="auto"/>
        <w:jc w:val="both"/>
        <w:rPr>
          <w:rFonts w:ascii="Times New Roman" w:hAnsi="Times New Roman"/>
          <w:iCs/>
          <w:sz w:val="28"/>
          <w:szCs w:val="28"/>
          <w:lang w:val="uk-UA" w:eastAsia="ru-RU"/>
        </w:rPr>
      </w:pPr>
      <w:r w:rsidRPr="00B57686">
        <w:rPr>
          <w:rFonts w:ascii="Times New Roman" w:hAnsi="Times New Roman"/>
          <w:iCs/>
          <w:sz w:val="28"/>
          <w:szCs w:val="28"/>
          <w:lang w:val="uk-UA" w:eastAsia="ru-RU"/>
        </w:rPr>
        <w:t>завдань під час навчальних занять;</w:t>
      </w:r>
    </w:p>
    <w:p w:rsidR="006A5B72" w:rsidRPr="00B57686" w:rsidRDefault="006A5B72" w:rsidP="00B57686">
      <w:pPr>
        <w:widowControl w:val="0"/>
        <w:numPr>
          <w:ilvl w:val="0"/>
          <w:numId w:val="7"/>
        </w:numPr>
        <w:spacing w:after="0" w:line="240" w:lineRule="auto"/>
        <w:jc w:val="both"/>
        <w:rPr>
          <w:rFonts w:ascii="Times New Roman" w:hAnsi="Times New Roman"/>
          <w:iCs/>
          <w:sz w:val="28"/>
          <w:szCs w:val="28"/>
          <w:lang w:val="uk-UA" w:eastAsia="ru-RU"/>
        </w:rPr>
      </w:pPr>
      <w:r w:rsidRPr="00B57686">
        <w:rPr>
          <w:rFonts w:ascii="Times New Roman" w:hAnsi="Times New Roman"/>
          <w:iCs/>
          <w:sz w:val="28"/>
          <w:szCs w:val="28"/>
          <w:lang w:val="uk-UA" w:eastAsia="ru-RU"/>
        </w:rPr>
        <w:t>контрольної (модульної) роботи;</w:t>
      </w:r>
    </w:p>
    <w:p w:rsidR="006A5B72" w:rsidRPr="00B57686" w:rsidRDefault="006A5B72" w:rsidP="00B57686">
      <w:pPr>
        <w:widowControl w:val="0"/>
        <w:numPr>
          <w:ilvl w:val="0"/>
          <w:numId w:val="7"/>
        </w:numPr>
        <w:spacing w:after="0" w:line="240" w:lineRule="auto"/>
        <w:jc w:val="both"/>
        <w:rPr>
          <w:rFonts w:ascii="Times New Roman" w:hAnsi="Times New Roman"/>
          <w:iCs/>
          <w:sz w:val="28"/>
          <w:szCs w:val="28"/>
          <w:lang w:val="uk-UA" w:eastAsia="ru-RU"/>
        </w:rPr>
      </w:pPr>
      <w:r w:rsidRPr="00B57686">
        <w:rPr>
          <w:rFonts w:ascii="Times New Roman" w:hAnsi="Times New Roman"/>
          <w:iCs/>
          <w:sz w:val="28"/>
          <w:szCs w:val="28"/>
          <w:lang w:val="uk-UA" w:eastAsia="ru-RU"/>
        </w:rPr>
        <w:t>індивідуальних завдань самостійної роботи.</w:t>
      </w:r>
    </w:p>
    <w:p w:rsidR="006A5B72" w:rsidRPr="00B57686" w:rsidRDefault="006A5B72" w:rsidP="00B57686">
      <w:pPr>
        <w:widowControl w:val="0"/>
        <w:spacing w:after="0" w:line="240" w:lineRule="auto"/>
        <w:ind w:firstLine="567"/>
        <w:jc w:val="both"/>
        <w:rPr>
          <w:rFonts w:ascii="Times New Roman" w:hAnsi="Times New Roman"/>
          <w:sz w:val="28"/>
          <w:szCs w:val="28"/>
          <w:lang w:val="uk-UA" w:eastAsia="ru-RU"/>
        </w:rPr>
      </w:pPr>
      <w:r w:rsidRPr="00B57686">
        <w:rPr>
          <w:rFonts w:ascii="Times New Roman" w:hAnsi="Times New Roman"/>
          <w:b/>
          <w:iCs/>
          <w:sz w:val="28"/>
          <w:szCs w:val="28"/>
          <w:lang w:val="uk-UA" w:eastAsia="ru-RU"/>
        </w:rPr>
        <w:t>Навчальні заняття</w:t>
      </w:r>
      <w:r w:rsidRPr="00B57686">
        <w:rPr>
          <w:rFonts w:ascii="Times New Roman" w:hAnsi="Times New Roman"/>
          <w:sz w:val="28"/>
          <w:szCs w:val="28"/>
          <w:lang w:val="uk-UA" w:eastAsia="ru-RU"/>
        </w:rPr>
        <w:t xml:space="preserve"> проводяться у вигляді лекцій, семінарських (</w:t>
      </w:r>
      <w:r>
        <w:rPr>
          <w:rFonts w:ascii="Times New Roman" w:hAnsi="Times New Roman"/>
          <w:sz w:val="28"/>
          <w:szCs w:val="28"/>
          <w:lang w:val="uk-UA" w:eastAsia="ru-RU"/>
        </w:rPr>
        <w:t>практич</w:t>
      </w:r>
      <w:r w:rsidRPr="00B57686">
        <w:rPr>
          <w:rFonts w:ascii="Times New Roman" w:hAnsi="Times New Roman"/>
          <w:sz w:val="28"/>
          <w:szCs w:val="28"/>
          <w:lang w:val="uk-UA" w:eastAsia="ru-RU"/>
        </w:rPr>
        <w:t>них) занять. Більшість семінарських (лабораторних) занять проходить у формі тренінгів.</w:t>
      </w:r>
    </w:p>
    <w:p w:rsidR="006A5B72" w:rsidRPr="00B57686" w:rsidRDefault="006A5B72" w:rsidP="00B57686">
      <w:pPr>
        <w:widowControl w:val="0"/>
        <w:spacing w:after="0" w:line="240" w:lineRule="auto"/>
        <w:ind w:firstLine="567"/>
        <w:jc w:val="both"/>
        <w:rPr>
          <w:rFonts w:ascii="Times New Roman" w:hAnsi="Times New Roman"/>
          <w:iCs/>
          <w:sz w:val="28"/>
          <w:szCs w:val="28"/>
          <w:lang w:val="uk-UA" w:eastAsia="ru-RU"/>
        </w:rPr>
      </w:pPr>
      <w:r w:rsidRPr="00B57686">
        <w:rPr>
          <w:rFonts w:ascii="Times New Roman" w:hAnsi="Times New Roman"/>
          <w:b/>
          <w:iCs/>
          <w:sz w:val="28"/>
          <w:szCs w:val="28"/>
          <w:lang w:val="uk-UA" w:eastAsia="ru-RU"/>
        </w:rPr>
        <w:t>Контрольна (модульна) робота</w:t>
      </w:r>
      <w:r w:rsidRPr="00B57686">
        <w:rPr>
          <w:rFonts w:ascii="Times New Roman" w:hAnsi="Times New Roman"/>
          <w:iCs/>
          <w:sz w:val="28"/>
          <w:szCs w:val="28"/>
          <w:lang w:val="uk-UA" w:eastAsia="ru-RU"/>
        </w:rPr>
        <w:t xml:space="preserve"> проводиться один раз в кінці семестру за темами дисципліни й оцінюється від 0 до 10 балів. Проводиться у вигляді вирішення </w:t>
      </w:r>
      <w:r>
        <w:rPr>
          <w:rFonts w:ascii="Times New Roman" w:hAnsi="Times New Roman"/>
          <w:iCs/>
          <w:sz w:val="28"/>
          <w:szCs w:val="28"/>
          <w:lang w:val="uk-UA" w:eastAsia="ru-RU"/>
        </w:rPr>
        <w:t xml:space="preserve">тестів та </w:t>
      </w:r>
      <w:r w:rsidRPr="00B57686">
        <w:rPr>
          <w:rFonts w:ascii="Times New Roman" w:hAnsi="Times New Roman"/>
          <w:iCs/>
          <w:sz w:val="28"/>
          <w:szCs w:val="28"/>
          <w:lang w:val="uk-UA" w:eastAsia="ru-RU"/>
        </w:rPr>
        <w:t>правових колізій.</w:t>
      </w:r>
    </w:p>
    <w:p w:rsidR="006A5B72" w:rsidRPr="00B57686" w:rsidRDefault="006A5B72" w:rsidP="00B57686">
      <w:pPr>
        <w:widowControl w:val="0"/>
        <w:spacing w:after="0" w:line="240" w:lineRule="auto"/>
        <w:ind w:firstLine="567"/>
        <w:jc w:val="both"/>
        <w:rPr>
          <w:rFonts w:ascii="Times New Roman" w:hAnsi="Times New Roman"/>
          <w:sz w:val="28"/>
          <w:szCs w:val="28"/>
          <w:lang w:val="uk-UA" w:eastAsia="ru-RU"/>
        </w:rPr>
      </w:pPr>
      <w:r w:rsidRPr="00B57686">
        <w:rPr>
          <w:rFonts w:ascii="Times New Roman" w:hAnsi="Times New Roman"/>
          <w:b/>
          <w:iCs/>
          <w:sz w:val="28"/>
          <w:szCs w:val="28"/>
          <w:lang w:val="uk-UA" w:eastAsia="ru-RU"/>
        </w:rPr>
        <w:t>Самостійна робота здобувачів</w:t>
      </w:r>
      <w:r w:rsidRPr="00B57686">
        <w:rPr>
          <w:rFonts w:ascii="Times New Roman" w:hAnsi="Times New Roman"/>
          <w:i/>
          <w:sz w:val="28"/>
          <w:szCs w:val="28"/>
          <w:lang w:val="uk-UA" w:eastAsia="ru-RU"/>
        </w:rPr>
        <w:t xml:space="preserve"> </w:t>
      </w:r>
      <w:r w:rsidRPr="00B57686">
        <w:rPr>
          <w:rFonts w:ascii="Times New Roman" w:hAnsi="Times New Roman"/>
          <w:sz w:val="28"/>
          <w:szCs w:val="28"/>
          <w:lang w:val="uk-UA" w:eastAsia="ru-RU"/>
        </w:rPr>
        <w:t xml:space="preserve">передбачає </w:t>
      </w:r>
      <w:r>
        <w:rPr>
          <w:rFonts w:ascii="Times New Roman" w:hAnsi="Times New Roman"/>
          <w:sz w:val="28"/>
          <w:szCs w:val="28"/>
          <w:lang w:val="uk-UA" w:eastAsia="ru-RU"/>
        </w:rPr>
        <w:t>підготовку публічного виступу.</w:t>
      </w:r>
    </w:p>
    <w:p w:rsidR="006A5B72" w:rsidRPr="00B57686" w:rsidRDefault="006A5B72" w:rsidP="00B57686">
      <w:pPr>
        <w:widowControl w:val="0"/>
        <w:spacing w:after="0" w:line="240" w:lineRule="auto"/>
        <w:ind w:firstLine="567"/>
        <w:jc w:val="both"/>
        <w:rPr>
          <w:rFonts w:ascii="Times New Roman" w:hAnsi="Times New Roman"/>
          <w:iCs/>
          <w:sz w:val="28"/>
          <w:szCs w:val="28"/>
          <w:lang w:val="uk-UA" w:eastAsia="ru-RU"/>
        </w:rPr>
      </w:pPr>
      <w:r w:rsidRPr="00B57686">
        <w:rPr>
          <w:rFonts w:ascii="Times New Roman" w:hAnsi="Times New Roman"/>
          <w:b/>
          <w:iCs/>
          <w:sz w:val="28"/>
          <w:szCs w:val="28"/>
          <w:lang w:val="uk-UA" w:eastAsia="ru-RU"/>
        </w:rPr>
        <w:t>Здобувача не допускають до підсумкового контролю у формі екзамену</w:t>
      </w:r>
      <w:r w:rsidRPr="00B57686">
        <w:rPr>
          <w:rFonts w:ascii="Times New Roman" w:hAnsi="Times New Roman"/>
          <w:iCs/>
          <w:sz w:val="28"/>
          <w:szCs w:val="28"/>
          <w:lang w:val="uk-UA" w:eastAsia="ru-RU"/>
        </w:rPr>
        <w:t xml:space="preserve"> за таких умов:</w:t>
      </w:r>
    </w:p>
    <w:p w:rsidR="006A5B72" w:rsidRPr="00B57686" w:rsidRDefault="006A5B72" w:rsidP="00341A65">
      <w:pPr>
        <w:widowControl w:val="0"/>
        <w:numPr>
          <w:ilvl w:val="0"/>
          <w:numId w:val="8"/>
        </w:numPr>
        <w:spacing w:after="0" w:line="240" w:lineRule="auto"/>
        <w:ind w:left="0" w:firstLine="567"/>
        <w:jc w:val="both"/>
        <w:rPr>
          <w:rFonts w:ascii="Times New Roman" w:hAnsi="Times New Roman"/>
          <w:iCs/>
          <w:sz w:val="28"/>
          <w:szCs w:val="28"/>
          <w:lang w:val="uk-UA" w:eastAsia="ru-RU"/>
        </w:rPr>
      </w:pPr>
      <w:r w:rsidRPr="00B57686">
        <w:rPr>
          <w:rFonts w:ascii="Times New Roman" w:hAnsi="Times New Roman"/>
          <w:iCs/>
          <w:sz w:val="28"/>
          <w:szCs w:val="28"/>
          <w:lang w:val="uk-UA" w:eastAsia="ru-RU"/>
        </w:rPr>
        <w:t>за результатами поточного контролю здобувач набрав від 0 до 20 балів (включно);</w:t>
      </w:r>
    </w:p>
    <w:p w:rsidR="006A5B72" w:rsidRPr="00B57686" w:rsidRDefault="006A5B72" w:rsidP="00341A65">
      <w:pPr>
        <w:widowControl w:val="0"/>
        <w:numPr>
          <w:ilvl w:val="0"/>
          <w:numId w:val="8"/>
        </w:numPr>
        <w:spacing w:after="0" w:line="240" w:lineRule="auto"/>
        <w:ind w:left="0" w:firstLine="567"/>
        <w:jc w:val="both"/>
        <w:rPr>
          <w:rFonts w:ascii="Times New Roman" w:hAnsi="Times New Roman"/>
          <w:iCs/>
          <w:sz w:val="28"/>
          <w:szCs w:val="28"/>
          <w:lang w:val="uk-UA" w:eastAsia="ru-RU"/>
        </w:rPr>
      </w:pPr>
      <w:r w:rsidRPr="00B57686">
        <w:rPr>
          <w:rFonts w:ascii="Times New Roman" w:hAnsi="Times New Roman"/>
          <w:iCs/>
          <w:sz w:val="28"/>
          <w:szCs w:val="28"/>
          <w:lang w:val="uk-UA" w:eastAsia="ru-RU"/>
        </w:rPr>
        <w:t>здобувач пропустив більше як 50% практичних (семінарських, лабораторних, контактних) занять, не відпрацювавши їх до початку залікового тижня.</w:t>
      </w:r>
    </w:p>
    <w:p w:rsidR="006A5B72" w:rsidRPr="00B57686" w:rsidRDefault="006A5B72" w:rsidP="00B57686">
      <w:pPr>
        <w:widowControl w:val="0"/>
        <w:spacing w:after="0" w:line="240" w:lineRule="auto"/>
        <w:ind w:firstLine="567"/>
        <w:jc w:val="both"/>
        <w:rPr>
          <w:rFonts w:ascii="Times New Roman" w:hAnsi="Times New Roman"/>
          <w:sz w:val="28"/>
          <w:szCs w:val="28"/>
          <w:lang w:val="uk-UA" w:eastAsia="ru-RU"/>
        </w:rPr>
      </w:pPr>
      <w:r w:rsidRPr="00B57686">
        <w:rPr>
          <w:rFonts w:ascii="Times New Roman" w:hAnsi="Times New Roman"/>
          <w:b/>
          <w:iCs/>
          <w:sz w:val="28"/>
          <w:szCs w:val="28"/>
          <w:lang w:val="uk-UA" w:eastAsia="ru-RU"/>
        </w:rPr>
        <w:t>Загальна підсумкова оцінка</w:t>
      </w:r>
      <w:r w:rsidRPr="00B57686">
        <w:rPr>
          <w:rFonts w:ascii="Times New Roman" w:hAnsi="Times New Roman"/>
          <w:b/>
          <w:i/>
          <w:sz w:val="28"/>
          <w:szCs w:val="28"/>
          <w:lang w:val="uk-UA" w:eastAsia="ru-RU"/>
        </w:rPr>
        <w:t xml:space="preserve"> </w:t>
      </w:r>
      <w:r w:rsidRPr="00B57686">
        <w:rPr>
          <w:rFonts w:ascii="Times New Roman" w:hAnsi="Times New Roman"/>
          <w:sz w:val="28"/>
          <w:szCs w:val="28"/>
          <w:lang w:val="uk-UA" w:eastAsia="ru-RU"/>
        </w:rPr>
        <w:t>вивчення навчальної дисципліни складається із суми результатів:</w:t>
      </w:r>
    </w:p>
    <w:p w:rsidR="006A5B72" w:rsidRPr="00B57686" w:rsidRDefault="006A5B72" w:rsidP="00341A65">
      <w:pPr>
        <w:widowControl w:val="0"/>
        <w:numPr>
          <w:ilvl w:val="0"/>
          <w:numId w:val="9"/>
        </w:numPr>
        <w:spacing w:after="0" w:line="240" w:lineRule="auto"/>
        <w:ind w:left="0" w:firstLine="567"/>
        <w:jc w:val="both"/>
        <w:rPr>
          <w:rFonts w:ascii="Times New Roman" w:hAnsi="Times New Roman"/>
          <w:b/>
          <w:i/>
          <w:sz w:val="28"/>
          <w:szCs w:val="28"/>
          <w:lang w:val="uk-UA" w:eastAsia="ru-RU"/>
        </w:rPr>
      </w:pPr>
      <w:r w:rsidRPr="00B57686">
        <w:rPr>
          <w:rFonts w:ascii="Times New Roman" w:hAnsi="Times New Roman"/>
          <w:sz w:val="28"/>
          <w:szCs w:val="28"/>
          <w:lang w:val="uk-UA" w:eastAsia="ru-RU"/>
        </w:rPr>
        <w:t xml:space="preserve">поточного контролю (роботи на семінарських (практичних) заняттях, за виконання контрольних (модульних) робіт та індивідуальних завдань для </w:t>
      </w:r>
      <w:r w:rsidRPr="00B57686">
        <w:rPr>
          <w:rFonts w:ascii="Times New Roman" w:hAnsi="Times New Roman"/>
          <w:sz w:val="28"/>
          <w:szCs w:val="28"/>
          <w:lang w:val="uk-UA" w:eastAsia="ru-RU"/>
        </w:rPr>
        <w:lastRenderedPageBreak/>
        <w:t>самостійного опрацювання здобувача (до 50 балів);</w:t>
      </w:r>
    </w:p>
    <w:p w:rsidR="006A5B72" w:rsidRPr="00B57686" w:rsidRDefault="006A5B72" w:rsidP="00341A65">
      <w:pPr>
        <w:widowControl w:val="0"/>
        <w:numPr>
          <w:ilvl w:val="0"/>
          <w:numId w:val="9"/>
        </w:numPr>
        <w:spacing w:after="0" w:line="240" w:lineRule="auto"/>
        <w:ind w:left="0" w:firstLine="567"/>
        <w:jc w:val="both"/>
        <w:rPr>
          <w:rFonts w:ascii="Times New Roman" w:hAnsi="Times New Roman"/>
          <w:b/>
          <w:i/>
          <w:sz w:val="28"/>
          <w:szCs w:val="28"/>
          <w:lang w:val="uk-UA" w:eastAsia="ru-RU"/>
        </w:rPr>
      </w:pPr>
      <w:r w:rsidRPr="00B57686">
        <w:rPr>
          <w:rFonts w:ascii="Times New Roman" w:hAnsi="Times New Roman"/>
          <w:sz w:val="28"/>
          <w:szCs w:val="28"/>
          <w:lang w:val="uk-UA" w:eastAsia="ru-RU"/>
        </w:rPr>
        <w:t>підсумкового контролю (екзаменаційна робота) (до 50 балів).</w:t>
      </w:r>
    </w:p>
    <w:p w:rsidR="006A5B72" w:rsidRPr="00B57686" w:rsidRDefault="006A5B72" w:rsidP="00B57686">
      <w:pPr>
        <w:widowControl w:val="0"/>
        <w:spacing w:after="0" w:line="240" w:lineRule="auto"/>
        <w:ind w:firstLine="567"/>
        <w:jc w:val="both"/>
        <w:rPr>
          <w:rFonts w:ascii="Times New Roman" w:hAnsi="Times New Roman"/>
          <w:sz w:val="28"/>
          <w:szCs w:val="28"/>
          <w:lang w:val="uk-UA" w:eastAsia="ru-RU"/>
        </w:rPr>
      </w:pPr>
      <w:r w:rsidRPr="00B57686">
        <w:rPr>
          <w:rFonts w:ascii="Times New Roman" w:hAnsi="Times New Roman"/>
          <w:sz w:val="28"/>
          <w:szCs w:val="28"/>
          <w:lang w:val="uk-UA" w:eastAsia="ru-RU"/>
        </w:rPr>
        <w:t xml:space="preserve">Здобувач, який за сумарним результатом поточного і підсумкового контролю у формі екзамену набрав </w:t>
      </w:r>
      <w:r w:rsidRPr="00B57686">
        <w:rPr>
          <w:rFonts w:ascii="Times New Roman" w:hAnsi="Times New Roman"/>
          <w:b/>
          <w:iCs/>
          <w:sz w:val="28"/>
          <w:szCs w:val="28"/>
          <w:lang w:val="uk-UA" w:eastAsia="ru-RU"/>
        </w:rPr>
        <w:t>від 21 до 59 балів (включно</w:t>
      </w:r>
      <w:r w:rsidRPr="00B57686">
        <w:rPr>
          <w:rFonts w:ascii="Times New Roman" w:hAnsi="Times New Roman"/>
          <w:b/>
          <w:i/>
          <w:sz w:val="28"/>
          <w:szCs w:val="28"/>
          <w:lang w:val="uk-UA" w:eastAsia="ru-RU"/>
        </w:rPr>
        <w:t>)</w:t>
      </w:r>
      <w:r w:rsidRPr="00B57686">
        <w:rPr>
          <w:rFonts w:ascii="Times New Roman" w:hAnsi="Times New Roman"/>
          <w:sz w:val="28"/>
          <w:szCs w:val="28"/>
          <w:lang w:val="uk-UA" w:eastAsia="ru-RU"/>
        </w:rPr>
        <w:t xml:space="preserve">, після додаткової самостійної підготовки має право </w:t>
      </w:r>
      <w:proofErr w:type="spellStart"/>
      <w:r w:rsidRPr="00B57686">
        <w:rPr>
          <w:rFonts w:ascii="Times New Roman" w:hAnsi="Times New Roman"/>
          <w:sz w:val="28"/>
          <w:szCs w:val="28"/>
          <w:lang w:val="uk-UA" w:eastAsia="ru-RU"/>
        </w:rPr>
        <w:t>перескласти</w:t>
      </w:r>
      <w:proofErr w:type="spellEnd"/>
      <w:r w:rsidRPr="00B57686">
        <w:rPr>
          <w:rFonts w:ascii="Times New Roman" w:hAnsi="Times New Roman"/>
          <w:sz w:val="28"/>
          <w:szCs w:val="28"/>
          <w:lang w:val="uk-UA" w:eastAsia="ru-RU"/>
        </w:rPr>
        <w:t xml:space="preserve"> екзамен.</w:t>
      </w:r>
    </w:p>
    <w:p w:rsidR="006A5B72" w:rsidRPr="00B57686" w:rsidRDefault="006A5B72" w:rsidP="00B57686">
      <w:pPr>
        <w:widowControl w:val="0"/>
        <w:spacing w:after="0" w:line="240" w:lineRule="auto"/>
        <w:ind w:firstLine="567"/>
        <w:jc w:val="both"/>
        <w:rPr>
          <w:rFonts w:ascii="Times New Roman" w:hAnsi="Times New Roman"/>
          <w:sz w:val="28"/>
          <w:szCs w:val="28"/>
          <w:lang w:val="uk-UA" w:eastAsia="ru-RU"/>
        </w:rPr>
      </w:pPr>
      <w:proofErr w:type="spellStart"/>
      <w:r w:rsidRPr="00B57686">
        <w:rPr>
          <w:rFonts w:ascii="Times New Roman" w:hAnsi="Times New Roman"/>
          <w:b/>
          <w:iCs/>
          <w:sz w:val="28"/>
          <w:szCs w:val="28"/>
          <w:lang w:val="uk-UA" w:eastAsia="ru-RU"/>
        </w:rPr>
        <w:t>Прескладання</w:t>
      </w:r>
      <w:proofErr w:type="spellEnd"/>
      <w:r w:rsidRPr="00B57686">
        <w:rPr>
          <w:rFonts w:ascii="Times New Roman" w:hAnsi="Times New Roman"/>
          <w:b/>
          <w:iCs/>
          <w:sz w:val="28"/>
          <w:szCs w:val="28"/>
          <w:lang w:val="uk-UA" w:eastAsia="ru-RU"/>
        </w:rPr>
        <w:t xml:space="preserve"> екзамену</w:t>
      </w:r>
      <w:r w:rsidRPr="00B57686">
        <w:rPr>
          <w:rFonts w:ascii="Times New Roman" w:hAnsi="Times New Roman"/>
          <w:sz w:val="28"/>
          <w:szCs w:val="28"/>
          <w:lang w:val="uk-UA" w:eastAsia="ru-RU"/>
        </w:rPr>
        <w:t xml:space="preserve"> з навчальної дисципліни </w:t>
      </w:r>
      <w:r w:rsidRPr="00B57686">
        <w:rPr>
          <w:rFonts w:ascii="Times New Roman" w:hAnsi="Times New Roman"/>
          <w:b/>
          <w:iCs/>
          <w:sz w:val="28"/>
          <w:szCs w:val="28"/>
          <w:lang w:val="uk-UA" w:eastAsia="ru-RU"/>
        </w:rPr>
        <w:t>дозволяється не більше двох разів</w:t>
      </w:r>
      <w:r w:rsidRPr="00B57686">
        <w:rPr>
          <w:rFonts w:ascii="Times New Roman" w:hAnsi="Times New Roman"/>
          <w:iCs/>
          <w:sz w:val="28"/>
          <w:szCs w:val="28"/>
          <w:lang w:val="uk-UA" w:eastAsia="ru-RU"/>
        </w:rPr>
        <w:t>:</w:t>
      </w:r>
      <w:r w:rsidRPr="00B57686">
        <w:rPr>
          <w:rFonts w:ascii="Times New Roman" w:hAnsi="Times New Roman"/>
          <w:sz w:val="28"/>
          <w:szCs w:val="28"/>
          <w:lang w:val="uk-UA" w:eastAsia="ru-RU"/>
        </w:rPr>
        <w:t xml:space="preserve"> перший раз – науково-педагогічному (педагогічному) працівнику, який проводив екзамен; другий – комісії з двох науково-педагогічних (педагогічних) працівників відповідної кафедри. В обох випадках загального підсумкового оцінювання результатів навчання цього здобувача враховують результат їх поточного контролю. Термін ліквідації академічної заборгованості для таких осіб встановлюється згідно з графіком навчального процесу.</w:t>
      </w:r>
    </w:p>
    <w:p w:rsidR="006A5B72" w:rsidRPr="00B57686" w:rsidRDefault="006A5B72" w:rsidP="00B57686">
      <w:pPr>
        <w:widowControl w:val="0"/>
        <w:spacing w:after="0" w:line="240" w:lineRule="auto"/>
        <w:ind w:firstLine="567"/>
        <w:jc w:val="both"/>
        <w:rPr>
          <w:rFonts w:ascii="Times New Roman" w:hAnsi="Times New Roman"/>
          <w:sz w:val="28"/>
          <w:szCs w:val="28"/>
          <w:lang w:val="uk-UA" w:eastAsia="ru-RU"/>
        </w:rPr>
      </w:pPr>
      <w:r w:rsidRPr="00B57686">
        <w:rPr>
          <w:rFonts w:ascii="Times New Roman" w:hAnsi="Times New Roman"/>
          <w:sz w:val="28"/>
          <w:szCs w:val="28"/>
          <w:lang w:val="uk-UA" w:eastAsia="ru-RU"/>
        </w:rPr>
        <w:t xml:space="preserve">Здобувач, який </w:t>
      </w:r>
      <w:r w:rsidRPr="00B57686">
        <w:rPr>
          <w:rFonts w:ascii="Times New Roman" w:hAnsi="Times New Roman"/>
          <w:b/>
          <w:iCs/>
          <w:sz w:val="28"/>
          <w:szCs w:val="28"/>
          <w:lang w:val="uk-UA" w:eastAsia="ru-RU"/>
        </w:rPr>
        <w:t>за результатами другого перескладання екзамену (комісії)</w:t>
      </w:r>
      <w:r w:rsidRPr="00B57686">
        <w:rPr>
          <w:rFonts w:ascii="Times New Roman" w:hAnsi="Times New Roman"/>
          <w:iCs/>
          <w:sz w:val="28"/>
          <w:szCs w:val="28"/>
          <w:lang w:val="uk-UA" w:eastAsia="ru-RU"/>
        </w:rPr>
        <w:t xml:space="preserve"> </w:t>
      </w:r>
      <w:r w:rsidRPr="00B57686">
        <w:rPr>
          <w:rFonts w:ascii="Times New Roman" w:hAnsi="Times New Roman"/>
          <w:sz w:val="28"/>
          <w:szCs w:val="28"/>
          <w:lang w:val="uk-UA" w:eastAsia="ru-RU"/>
        </w:rPr>
        <w:t xml:space="preserve">з навчальної дисципліни набрав </w:t>
      </w:r>
      <w:r w:rsidRPr="00B57686">
        <w:rPr>
          <w:rFonts w:ascii="Times New Roman" w:hAnsi="Times New Roman"/>
          <w:b/>
          <w:iCs/>
          <w:sz w:val="28"/>
          <w:szCs w:val="28"/>
          <w:lang w:val="uk-UA" w:eastAsia="ru-RU"/>
        </w:rPr>
        <w:t>від 21 до 59 балів (включно)</w:t>
      </w:r>
      <w:r w:rsidRPr="00B57686">
        <w:rPr>
          <w:rFonts w:ascii="Times New Roman" w:hAnsi="Times New Roman"/>
          <w:iCs/>
          <w:sz w:val="28"/>
          <w:szCs w:val="28"/>
          <w:lang w:val="uk-UA" w:eastAsia="ru-RU"/>
        </w:rPr>
        <w:t>,</w:t>
      </w:r>
      <w:r w:rsidRPr="00B57686">
        <w:rPr>
          <w:rFonts w:ascii="Times New Roman" w:hAnsi="Times New Roman"/>
          <w:sz w:val="28"/>
          <w:szCs w:val="28"/>
          <w:lang w:val="uk-UA" w:eastAsia="ru-RU"/>
        </w:rPr>
        <w:t xml:space="preserve"> вважається таким, що має академічну заборгованість. Він має право за власною заявою опанувати цю навчальну дисципліну в наступному семестрі понад обсяги, встановлені навчальним планом відповідної освітньої програми, </w:t>
      </w:r>
      <w:r w:rsidRPr="00B57686">
        <w:rPr>
          <w:rFonts w:ascii="Times New Roman" w:hAnsi="Times New Roman"/>
          <w:b/>
          <w:iCs/>
          <w:sz w:val="28"/>
          <w:szCs w:val="28"/>
          <w:lang w:val="uk-UA" w:eastAsia="ru-RU"/>
        </w:rPr>
        <w:t>на засадах факультативного вивчення</w:t>
      </w:r>
      <w:r w:rsidRPr="00B57686">
        <w:rPr>
          <w:rFonts w:ascii="Times New Roman" w:hAnsi="Times New Roman"/>
          <w:iCs/>
          <w:sz w:val="28"/>
          <w:szCs w:val="28"/>
          <w:lang w:val="uk-UA" w:eastAsia="ru-RU"/>
        </w:rPr>
        <w:t xml:space="preserve"> </w:t>
      </w:r>
      <w:r w:rsidRPr="00B57686">
        <w:rPr>
          <w:rFonts w:ascii="Times New Roman" w:hAnsi="Times New Roman"/>
          <w:sz w:val="28"/>
          <w:szCs w:val="28"/>
          <w:lang w:val="uk-UA" w:eastAsia="ru-RU"/>
        </w:rPr>
        <w:t>за індивідуальним графіком згідно з Положенням про надання додаткових освітніх послуг понад обсяги, встановлені навчальними планами і освітніми програмами.</w:t>
      </w:r>
    </w:p>
    <w:p w:rsidR="006A5B72" w:rsidRPr="00B57686" w:rsidRDefault="006A5B72" w:rsidP="00B57686">
      <w:pPr>
        <w:widowControl w:val="0"/>
        <w:spacing w:after="0" w:line="240" w:lineRule="auto"/>
        <w:ind w:firstLine="567"/>
        <w:jc w:val="both"/>
        <w:rPr>
          <w:rFonts w:ascii="Times New Roman" w:hAnsi="Times New Roman"/>
          <w:iCs/>
          <w:sz w:val="28"/>
          <w:szCs w:val="28"/>
          <w:lang w:val="uk-UA" w:eastAsia="ru-RU"/>
        </w:rPr>
      </w:pPr>
      <w:r w:rsidRPr="00B57686">
        <w:rPr>
          <w:rFonts w:ascii="Times New Roman" w:hAnsi="Times New Roman"/>
          <w:iCs/>
          <w:sz w:val="28"/>
          <w:szCs w:val="28"/>
          <w:lang w:val="uk-UA" w:eastAsia="ru-RU"/>
        </w:rPr>
        <w:t>Здобувач, який не написав заяву на факультативне вивчення навчальної дисципліни, а отже, не ліквідував наявну академічну заборгованість протягом двох навчальних семестрів, підлягає відрахуванню з університету.</w:t>
      </w:r>
    </w:p>
    <w:p w:rsidR="006A5B72" w:rsidRPr="00B57686" w:rsidRDefault="006A5B72" w:rsidP="00B57686">
      <w:pPr>
        <w:widowControl w:val="0"/>
        <w:spacing w:after="0" w:line="240" w:lineRule="auto"/>
        <w:ind w:firstLine="567"/>
        <w:jc w:val="both"/>
        <w:rPr>
          <w:rFonts w:ascii="Times New Roman" w:hAnsi="Times New Roman"/>
          <w:sz w:val="28"/>
          <w:szCs w:val="28"/>
          <w:lang w:val="uk-UA" w:eastAsia="ru-RU"/>
        </w:rPr>
      </w:pPr>
      <w:r w:rsidRPr="00B57686">
        <w:rPr>
          <w:rFonts w:ascii="Times New Roman" w:hAnsi="Times New Roman"/>
          <w:sz w:val="28"/>
          <w:szCs w:val="28"/>
          <w:lang w:val="uk-UA" w:eastAsia="ru-RU"/>
        </w:rPr>
        <w:t>Структуру підсумкової оцінки за формою підсумкового контролю «екзамен»» наведено в табл. 3.</w:t>
      </w:r>
    </w:p>
    <w:p w:rsidR="006A5B72" w:rsidRPr="00B57686" w:rsidRDefault="006A5B72" w:rsidP="00B57686">
      <w:pPr>
        <w:widowControl w:val="0"/>
        <w:spacing w:after="0" w:line="240" w:lineRule="auto"/>
        <w:ind w:firstLine="567"/>
        <w:jc w:val="right"/>
        <w:rPr>
          <w:rFonts w:ascii="Times New Roman" w:hAnsi="Times New Roman"/>
          <w:sz w:val="28"/>
          <w:szCs w:val="28"/>
          <w:lang w:val="uk-UA" w:eastAsia="ru-RU"/>
        </w:rPr>
      </w:pPr>
    </w:p>
    <w:p w:rsidR="006A5B72" w:rsidRPr="00B57686" w:rsidRDefault="006A5B72" w:rsidP="00B57686">
      <w:pPr>
        <w:widowControl w:val="0"/>
        <w:spacing w:after="0" w:line="240" w:lineRule="auto"/>
        <w:ind w:firstLine="567"/>
        <w:jc w:val="both"/>
        <w:rPr>
          <w:rFonts w:ascii="Times New Roman" w:hAnsi="Times New Roman"/>
          <w:sz w:val="28"/>
          <w:szCs w:val="28"/>
          <w:lang w:val="uk-UA" w:eastAsia="ru-RU"/>
        </w:rPr>
      </w:pPr>
      <w:r w:rsidRPr="00B57686">
        <w:rPr>
          <w:rFonts w:ascii="Times New Roman" w:hAnsi="Times New Roman"/>
          <w:sz w:val="28"/>
          <w:szCs w:val="28"/>
          <w:lang w:val="uk-UA" w:eastAsia="ru-RU"/>
        </w:rPr>
        <w:t xml:space="preserve">Таблиця 3 – Структура підсумкової оцінки за накопичувальною системою з </w:t>
      </w:r>
      <w:r>
        <w:rPr>
          <w:rFonts w:ascii="Times New Roman" w:hAnsi="Times New Roman"/>
          <w:sz w:val="28"/>
          <w:szCs w:val="28"/>
          <w:lang w:val="uk-UA" w:eastAsia="ru-RU"/>
        </w:rPr>
        <w:t>навчальної дисципліни</w:t>
      </w:r>
      <w:r w:rsidRPr="00B57686">
        <w:rPr>
          <w:rFonts w:ascii="Times New Roman" w:hAnsi="Times New Roman"/>
          <w:sz w:val="28"/>
          <w:szCs w:val="28"/>
          <w:lang w:val="uk-UA" w:eastAsia="ru-RU"/>
        </w:rPr>
        <w:t xml:space="preserve">  «</w:t>
      </w:r>
      <w:r>
        <w:rPr>
          <w:rFonts w:ascii="Times New Roman" w:hAnsi="Times New Roman"/>
          <w:sz w:val="28"/>
          <w:szCs w:val="28"/>
          <w:lang w:val="uk-UA" w:eastAsia="ru-RU"/>
        </w:rPr>
        <w:t>Корпоративна культура та лідерство</w:t>
      </w:r>
      <w:r w:rsidRPr="00B57686">
        <w:rPr>
          <w:rFonts w:ascii="Times New Roman" w:hAnsi="Times New Roman"/>
          <w:sz w:val="28"/>
          <w:szCs w:val="28"/>
          <w:lang w:val="uk-UA" w:eastAsia="ru-RU"/>
        </w:rPr>
        <w:t>» (форма підсумкового контролю – екзамен)</w:t>
      </w: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8"/>
        <w:gridCol w:w="2126"/>
        <w:gridCol w:w="2126"/>
        <w:gridCol w:w="2127"/>
      </w:tblGrid>
      <w:tr w:rsidR="006A5B72" w:rsidRPr="00313A55" w:rsidTr="00086983">
        <w:trPr>
          <w:trHeight w:val="57"/>
          <w:jc w:val="center"/>
        </w:trPr>
        <w:tc>
          <w:tcPr>
            <w:tcW w:w="4248" w:type="dxa"/>
            <w:vMerge w:val="restart"/>
            <w:vAlign w:val="center"/>
          </w:tcPr>
          <w:p w:rsidR="006A5B72" w:rsidRPr="00B57686" w:rsidRDefault="006A5B72" w:rsidP="00B57686">
            <w:pPr>
              <w:spacing w:after="0" w:line="240" w:lineRule="auto"/>
              <w:ind w:left="-2268" w:firstLine="2268"/>
              <w:jc w:val="center"/>
              <w:rPr>
                <w:rFonts w:ascii="Times New Roman" w:hAnsi="Times New Roman"/>
                <w:b/>
                <w:bCs/>
                <w:sz w:val="28"/>
                <w:szCs w:val="28"/>
                <w:lang w:val="uk-UA" w:eastAsia="ru-RU"/>
              </w:rPr>
            </w:pPr>
          </w:p>
          <w:p w:rsidR="006A5B72" w:rsidRPr="00B57686" w:rsidRDefault="006A5B72" w:rsidP="00B57686">
            <w:pPr>
              <w:spacing w:after="0" w:line="240" w:lineRule="auto"/>
              <w:ind w:left="-2268" w:firstLine="2268"/>
              <w:jc w:val="center"/>
              <w:rPr>
                <w:rFonts w:ascii="Times New Roman" w:hAnsi="Times New Roman"/>
                <w:b/>
                <w:bCs/>
                <w:sz w:val="28"/>
                <w:szCs w:val="28"/>
                <w:lang w:val="uk-UA" w:eastAsia="ru-RU"/>
              </w:rPr>
            </w:pPr>
            <w:r w:rsidRPr="00B57686">
              <w:rPr>
                <w:rFonts w:ascii="Times New Roman" w:hAnsi="Times New Roman"/>
                <w:b/>
                <w:bCs/>
                <w:sz w:val="28"/>
                <w:szCs w:val="28"/>
                <w:lang w:val="uk-UA" w:eastAsia="ru-RU"/>
              </w:rPr>
              <w:t>Види навчальної діяльності здобувача</w:t>
            </w:r>
          </w:p>
          <w:p w:rsidR="006A5B72" w:rsidRPr="00B57686" w:rsidRDefault="006A5B72" w:rsidP="00B57686">
            <w:pPr>
              <w:spacing w:after="0" w:line="240" w:lineRule="auto"/>
              <w:ind w:left="-2268" w:firstLine="2268"/>
              <w:jc w:val="center"/>
              <w:rPr>
                <w:rFonts w:ascii="Times New Roman" w:hAnsi="Times New Roman"/>
                <w:b/>
                <w:bCs/>
                <w:sz w:val="28"/>
                <w:szCs w:val="28"/>
                <w:lang w:val="uk-UA" w:eastAsia="ru-RU"/>
              </w:rPr>
            </w:pPr>
          </w:p>
        </w:tc>
        <w:tc>
          <w:tcPr>
            <w:tcW w:w="6379" w:type="dxa"/>
            <w:gridSpan w:val="3"/>
            <w:vAlign w:val="center"/>
          </w:tcPr>
          <w:p w:rsidR="006A5B72" w:rsidRPr="00B57686" w:rsidRDefault="006A5B72" w:rsidP="00B57686">
            <w:pPr>
              <w:suppressAutoHyphens/>
              <w:spacing w:after="0" w:line="240" w:lineRule="auto"/>
              <w:ind w:left="-2268" w:firstLine="2268"/>
              <w:jc w:val="center"/>
              <w:rPr>
                <w:rFonts w:ascii="Times New Roman" w:hAnsi="Times New Roman"/>
                <w:b/>
                <w:bCs/>
                <w:sz w:val="28"/>
                <w:szCs w:val="28"/>
                <w:lang w:val="uk-UA" w:eastAsia="ru-RU"/>
              </w:rPr>
            </w:pPr>
            <w:r w:rsidRPr="00B57686">
              <w:rPr>
                <w:rFonts w:ascii="Times New Roman" w:hAnsi="Times New Roman"/>
                <w:b/>
                <w:bCs/>
                <w:sz w:val="28"/>
                <w:szCs w:val="28"/>
                <w:lang w:val="uk-UA" w:eastAsia="ru-RU"/>
              </w:rPr>
              <w:t>Розподіл балів</w:t>
            </w:r>
          </w:p>
        </w:tc>
      </w:tr>
      <w:tr w:rsidR="006A5B72" w:rsidRPr="00313A55" w:rsidTr="00086983">
        <w:trPr>
          <w:trHeight w:val="57"/>
          <w:jc w:val="center"/>
        </w:trPr>
        <w:tc>
          <w:tcPr>
            <w:tcW w:w="4248" w:type="dxa"/>
            <w:vMerge/>
            <w:vAlign w:val="center"/>
          </w:tcPr>
          <w:p w:rsidR="006A5B72" w:rsidRPr="00B57686" w:rsidRDefault="006A5B72" w:rsidP="00B57686">
            <w:pPr>
              <w:spacing w:after="0" w:line="240" w:lineRule="auto"/>
              <w:rPr>
                <w:rFonts w:ascii="Times New Roman" w:hAnsi="Times New Roman"/>
                <w:b/>
                <w:bCs/>
                <w:sz w:val="28"/>
                <w:szCs w:val="28"/>
                <w:lang w:val="uk-UA" w:eastAsia="ru-RU"/>
              </w:rPr>
            </w:pPr>
          </w:p>
        </w:tc>
        <w:tc>
          <w:tcPr>
            <w:tcW w:w="2126" w:type="dxa"/>
            <w:vAlign w:val="center"/>
          </w:tcPr>
          <w:p w:rsidR="006A5B72" w:rsidRPr="00B57686" w:rsidRDefault="006A5B72" w:rsidP="00B57686">
            <w:pPr>
              <w:widowControl w:val="0"/>
              <w:tabs>
                <w:tab w:val="left" w:pos="993"/>
              </w:tabs>
              <w:suppressAutoHyphens/>
              <w:autoSpaceDE w:val="0"/>
              <w:autoSpaceDN w:val="0"/>
              <w:adjustRightInd w:val="0"/>
              <w:spacing w:after="0" w:line="240" w:lineRule="auto"/>
              <w:jc w:val="center"/>
              <w:rPr>
                <w:rFonts w:ascii="Times New Roman" w:hAnsi="Times New Roman"/>
                <w:sz w:val="28"/>
                <w:szCs w:val="28"/>
                <w:lang w:val="uk-UA" w:eastAsia="ar-SA"/>
              </w:rPr>
            </w:pPr>
            <w:r w:rsidRPr="00B57686">
              <w:rPr>
                <w:rFonts w:ascii="Times New Roman" w:hAnsi="Times New Roman"/>
                <w:sz w:val="28"/>
                <w:szCs w:val="28"/>
                <w:lang w:val="uk-UA" w:eastAsia="ru-RU"/>
              </w:rPr>
              <w:t xml:space="preserve">Денна </w:t>
            </w:r>
            <w:r w:rsidRPr="00B57686">
              <w:rPr>
                <w:rFonts w:ascii="Times New Roman" w:hAnsi="Times New Roman"/>
                <w:sz w:val="28"/>
                <w:szCs w:val="28"/>
                <w:lang w:val="uk-UA" w:eastAsia="ru-RU"/>
              </w:rPr>
              <w:br/>
              <w:t>форма навчання</w:t>
            </w:r>
          </w:p>
        </w:tc>
        <w:tc>
          <w:tcPr>
            <w:tcW w:w="2126" w:type="dxa"/>
            <w:vAlign w:val="center"/>
          </w:tcPr>
          <w:p w:rsidR="006A5B72" w:rsidRPr="00B57686" w:rsidRDefault="006A5B72" w:rsidP="00B57686">
            <w:pPr>
              <w:widowControl w:val="0"/>
              <w:tabs>
                <w:tab w:val="left" w:pos="993"/>
              </w:tabs>
              <w:suppressAutoHyphens/>
              <w:autoSpaceDE w:val="0"/>
              <w:autoSpaceDN w:val="0"/>
              <w:adjustRightInd w:val="0"/>
              <w:spacing w:after="0" w:line="240" w:lineRule="auto"/>
              <w:jc w:val="center"/>
              <w:rPr>
                <w:rFonts w:ascii="Times New Roman" w:hAnsi="Times New Roman"/>
                <w:sz w:val="28"/>
                <w:szCs w:val="28"/>
                <w:lang w:val="uk-UA" w:eastAsia="ar-SA"/>
              </w:rPr>
            </w:pPr>
            <w:r w:rsidRPr="00B57686">
              <w:rPr>
                <w:rFonts w:ascii="Times New Roman" w:hAnsi="Times New Roman"/>
                <w:sz w:val="28"/>
                <w:szCs w:val="28"/>
                <w:lang w:val="uk-UA" w:eastAsia="ru-RU"/>
              </w:rPr>
              <w:t xml:space="preserve">Заочна </w:t>
            </w:r>
            <w:r w:rsidRPr="00B57686">
              <w:rPr>
                <w:rFonts w:ascii="Times New Roman" w:hAnsi="Times New Roman"/>
                <w:sz w:val="28"/>
                <w:szCs w:val="28"/>
                <w:lang w:val="uk-UA" w:eastAsia="ru-RU"/>
              </w:rPr>
              <w:br/>
              <w:t>форма навчання</w:t>
            </w:r>
          </w:p>
        </w:tc>
        <w:tc>
          <w:tcPr>
            <w:tcW w:w="2127" w:type="dxa"/>
            <w:vAlign w:val="center"/>
          </w:tcPr>
          <w:p w:rsidR="006A5B72" w:rsidRPr="00B57686" w:rsidRDefault="006A5B72" w:rsidP="00B57686">
            <w:pPr>
              <w:widowControl w:val="0"/>
              <w:tabs>
                <w:tab w:val="left" w:pos="993"/>
              </w:tabs>
              <w:suppressAutoHyphens/>
              <w:autoSpaceDE w:val="0"/>
              <w:autoSpaceDN w:val="0"/>
              <w:adjustRightInd w:val="0"/>
              <w:spacing w:after="0" w:line="240" w:lineRule="auto"/>
              <w:jc w:val="center"/>
              <w:rPr>
                <w:rFonts w:ascii="Times New Roman" w:hAnsi="Times New Roman"/>
                <w:sz w:val="28"/>
                <w:szCs w:val="28"/>
                <w:lang w:val="uk-UA" w:eastAsia="ar-SA"/>
              </w:rPr>
            </w:pPr>
            <w:r>
              <w:rPr>
                <w:rFonts w:ascii="Times New Roman" w:hAnsi="Times New Roman"/>
                <w:sz w:val="28"/>
                <w:szCs w:val="28"/>
                <w:lang w:val="uk-UA" w:eastAsia="ar-SA"/>
              </w:rPr>
              <w:t>Дистанційна форма навчання</w:t>
            </w:r>
          </w:p>
        </w:tc>
      </w:tr>
      <w:tr w:rsidR="006A5B72" w:rsidRPr="00313A55" w:rsidTr="00086983">
        <w:trPr>
          <w:trHeight w:val="57"/>
          <w:jc w:val="center"/>
        </w:trPr>
        <w:tc>
          <w:tcPr>
            <w:tcW w:w="4248" w:type="dxa"/>
          </w:tcPr>
          <w:p w:rsidR="006A5B72" w:rsidRPr="00B57686" w:rsidRDefault="006A5B72" w:rsidP="00B57686">
            <w:pPr>
              <w:widowControl w:val="0"/>
              <w:autoSpaceDE w:val="0"/>
              <w:autoSpaceDN w:val="0"/>
              <w:adjustRightInd w:val="0"/>
              <w:spacing w:after="0" w:line="240" w:lineRule="auto"/>
              <w:ind w:left="133"/>
              <w:jc w:val="both"/>
              <w:rPr>
                <w:rFonts w:ascii="Times New Roman" w:hAnsi="Times New Roman"/>
                <w:bCs/>
                <w:sz w:val="28"/>
                <w:szCs w:val="28"/>
                <w:lang w:val="uk-UA" w:eastAsia="ru-RU"/>
              </w:rPr>
            </w:pPr>
            <w:r w:rsidRPr="00B57686">
              <w:rPr>
                <w:rFonts w:ascii="Times New Roman" w:hAnsi="Times New Roman"/>
                <w:bCs/>
                <w:sz w:val="28"/>
                <w:szCs w:val="28"/>
                <w:lang w:val="uk-UA" w:eastAsia="ru-RU"/>
              </w:rPr>
              <w:t>Робота на навчальних (практичних, семінарських, контактних) заняттях</w:t>
            </w:r>
            <w:r>
              <w:rPr>
                <w:rFonts w:ascii="Times New Roman" w:hAnsi="Times New Roman"/>
                <w:bCs/>
                <w:sz w:val="28"/>
                <w:szCs w:val="28"/>
                <w:lang w:val="uk-UA" w:eastAsia="ru-RU"/>
              </w:rPr>
              <w:t>, заняттях у дистанційному режимі</w:t>
            </w:r>
          </w:p>
        </w:tc>
        <w:tc>
          <w:tcPr>
            <w:tcW w:w="2126" w:type="dxa"/>
          </w:tcPr>
          <w:p w:rsidR="006A5B72" w:rsidRPr="00B57686" w:rsidRDefault="006A5B72" w:rsidP="00B57686">
            <w:pPr>
              <w:widowControl w:val="0"/>
              <w:autoSpaceDE w:val="0"/>
              <w:autoSpaceDN w:val="0"/>
              <w:adjustRightInd w:val="0"/>
              <w:spacing w:after="0" w:line="240" w:lineRule="auto"/>
              <w:jc w:val="center"/>
              <w:rPr>
                <w:rFonts w:ascii="Times New Roman" w:hAnsi="Times New Roman"/>
                <w:bCs/>
                <w:sz w:val="28"/>
                <w:szCs w:val="28"/>
                <w:lang w:val="uk-UA" w:eastAsia="ru-RU"/>
              </w:rPr>
            </w:pPr>
            <w:r w:rsidRPr="00B57686">
              <w:rPr>
                <w:rFonts w:ascii="Times New Roman" w:hAnsi="Times New Roman"/>
                <w:bCs/>
                <w:sz w:val="28"/>
                <w:szCs w:val="28"/>
                <w:lang w:val="uk-UA" w:eastAsia="ru-RU"/>
              </w:rPr>
              <w:t>30</w:t>
            </w:r>
          </w:p>
        </w:tc>
        <w:tc>
          <w:tcPr>
            <w:tcW w:w="2126" w:type="dxa"/>
          </w:tcPr>
          <w:p w:rsidR="006A5B72" w:rsidRPr="00086983" w:rsidRDefault="006A5B72" w:rsidP="00B57686">
            <w:pPr>
              <w:widowControl w:val="0"/>
              <w:autoSpaceDE w:val="0"/>
              <w:autoSpaceDN w:val="0"/>
              <w:adjustRightInd w:val="0"/>
              <w:spacing w:after="0" w:line="240" w:lineRule="auto"/>
              <w:jc w:val="center"/>
              <w:rPr>
                <w:rFonts w:ascii="Times New Roman" w:hAnsi="Times New Roman"/>
                <w:bCs/>
                <w:sz w:val="28"/>
                <w:szCs w:val="28"/>
                <w:lang w:val="uk-UA" w:eastAsia="ru-RU"/>
              </w:rPr>
            </w:pPr>
            <w:r w:rsidRPr="00086983">
              <w:rPr>
                <w:rFonts w:ascii="Times New Roman" w:hAnsi="Times New Roman"/>
                <w:bCs/>
                <w:sz w:val="28"/>
                <w:szCs w:val="28"/>
                <w:lang w:val="uk-UA" w:eastAsia="ru-RU"/>
              </w:rPr>
              <w:t>20</w:t>
            </w:r>
          </w:p>
        </w:tc>
        <w:tc>
          <w:tcPr>
            <w:tcW w:w="2127" w:type="dxa"/>
          </w:tcPr>
          <w:p w:rsidR="006A5B72" w:rsidRPr="00086983" w:rsidRDefault="006A5B72" w:rsidP="00B57686">
            <w:pPr>
              <w:widowControl w:val="0"/>
              <w:autoSpaceDE w:val="0"/>
              <w:autoSpaceDN w:val="0"/>
              <w:adjustRightInd w:val="0"/>
              <w:spacing w:after="0" w:line="240" w:lineRule="auto"/>
              <w:jc w:val="center"/>
              <w:rPr>
                <w:rFonts w:ascii="Times New Roman" w:hAnsi="Times New Roman"/>
                <w:bCs/>
                <w:sz w:val="28"/>
                <w:szCs w:val="28"/>
                <w:lang w:val="uk-UA" w:eastAsia="ru-RU"/>
              </w:rPr>
            </w:pPr>
            <w:r w:rsidRPr="00086983">
              <w:rPr>
                <w:rFonts w:ascii="Times New Roman" w:hAnsi="Times New Roman"/>
                <w:bCs/>
                <w:sz w:val="28"/>
                <w:szCs w:val="28"/>
                <w:lang w:val="uk-UA" w:eastAsia="ru-RU"/>
              </w:rPr>
              <w:t>40</w:t>
            </w:r>
          </w:p>
        </w:tc>
      </w:tr>
      <w:tr w:rsidR="006A5B72" w:rsidRPr="00313A55" w:rsidTr="00086983">
        <w:trPr>
          <w:trHeight w:val="57"/>
          <w:jc w:val="center"/>
        </w:trPr>
        <w:tc>
          <w:tcPr>
            <w:tcW w:w="4248" w:type="dxa"/>
          </w:tcPr>
          <w:p w:rsidR="006A5B72" w:rsidRPr="00B57686" w:rsidRDefault="006A5B72" w:rsidP="00B57686">
            <w:pPr>
              <w:widowControl w:val="0"/>
              <w:autoSpaceDE w:val="0"/>
              <w:autoSpaceDN w:val="0"/>
              <w:adjustRightInd w:val="0"/>
              <w:spacing w:after="0" w:line="240" w:lineRule="auto"/>
              <w:ind w:left="133"/>
              <w:rPr>
                <w:rFonts w:ascii="Times New Roman" w:hAnsi="Times New Roman"/>
                <w:bCs/>
                <w:sz w:val="28"/>
                <w:szCs w:val="28"/>
                <w:lang w:val="uk-UA" w:eastAsia="ru-RU"/>
              </w:rPr>
            </w:pPr>
            <w:r w:rsidRPr="00B57686">
              <w:rPr>
                <w:rFonts w:ascii="Times New Roman" w:hAnsi="Times New Roman"/>
                <w:bCs/>
                <w:sz w:val="28"/>
                <w:szCs w:val="28"/>
                <w:lang w:val="uk-UA" w:eastAsia="ru-RU"/>
              </w:rPr>
              <w:t>Виконання контрольної (модульної) роботи</w:t>
            </w:r>
          </w:p>
        </w:tc>
        <w:tc>
          <w:tcPr>
            <w:tcW w:w="2126" w:type="dxa"/>
          </w:tcPr>
          <w:p w:rsidR="006A5B72" w:rsidRPr="00B57686" w:rsidRDefault="006A5B72" w:rsidP="00B57686">
            <w:pPr>
              <w:widowControl w:val="0"/>
              <w:autoSpaceDE w:val="0"/>
              <w:autoSpaceDN w:val="0"/>
              <w:adjustRightInd w:val="0"/>
              <w:spacing w:after="0" w:line="240" w:lineRule="auto"/>
              <w:jc w:val="center"/>
              <w:rPr>
                <w:rFonts w:ascii="Times New Roman" w:hAnsi="Times New Roman"/>
                <w:bCs/>
                <w:sz w:val="28"/>
                <w:szCs w:val="28"/>
                <w:lang w:val="uk-UA" w:eastAsia="ru-RU"/>
              </w:rPr>
            </w:pPr>
            <w:r w:rsidRPr="00B57686">
              <w:rPr>
                <w:rFonts w:ascii="Times New Roman" w:hAnsi="Times New Roman"/>
                <w:bCs/>
                <w:sz w:val="28"/>
                <w:szCs w:val="28"/>
                <w:lang w:val="uk-UA" w:eastAsia="ru-RU"/>
              </w:rPr>
              <w:t>10</w:t>
            </w:r>
          </w:p>
        </w:tc>
        <w:tc>
          <w:tcPr>
            <w:tcW w:w="2126" w:type="dxa"/>
          </w:tcPr>
          <w:p w:rsidR="006A5B72" w:rsidRPr="00086983" w:rsidRDefault="006A5B72" w:rsidP="00B57686">
            <w:pPr>
              <w:widowControl w:val="0"/>
              <w:autoSpaceDE w:val="0"/>
              <w:autoSpaceDN w:val="0"/>
              <w:adjustRightInd w:val="0"/>
              <w:spacing w:after="0" w:line="240" w:lineRule="auto"/>
              <w:jc w:val="center"/>
              <w:rPr>
                <w:rFonts w:ascii="Times New Roman" w:hAnsi="Times New Roman"/>
                <w:bCs/>
                <w:sz w:val="28"/>
                <w:szCs w:val="28"/>
                <w:lang w:val="uk-UA" w:eastAsia="ru-RU"/>
              </w:rPr>
            </w:pPr>
            <w:r w:rsidRPr="00086983">
              <w:rPr>
                <w:rFonts w:ascii="Times New Roman" w:hAnsi="Times New Roman"/>
                <w:bCs/>
                <w:sz w:val="28"/>
                <w:szCs w:val="28"/>
                <w:lang w:val="uk-UA" w:eastAsia="ru-RU"/>
              </w:rPr>
              <w:t>10</w:t>
            </w:r>
          </w:p>
        </w:tc>
        <w:tc>
          <w:tcPr>
            <w:tcW w:w="2127" w:type="dxa"/>
          </w:tcPr>
          <w:p w:rsidR="006A5B72" w:rsidRPr="00086983" w:rsidRDefault="006A5B72" w:rsidP="00086983">
            <w:pPr>
              <w:widowControl w:val="0"/>
              <w:autoSpaceDE w:val="0"/>
              <w:autoSpaceDN w:val="0"/>
              <w:adjustRightInd w:val="0"/>
              <w:spacing w:after="0" w:line="240" w:lineRule="auto"/>
              <w:jc w:val="center"/>
              <w:rPr>
                <w:rFonts w:ascii="Times New Roman" w:hAnsi="Times New Roman"/>
                <w:bCs/>
                <w:sz w:val="28"/>
                <w:szCs w:val="28"/>
                <w:lang w:val="uk-UA" w:eastAsia="ru-RU"/>
              </w:rPr>
            </w:pPr>
            <w:r w:rsidRPr="00086983">
              <w:rPr>
                <w:rFonts w:ascii="Times New Roman" w:hAnsi="Times New Roman"/>
                <w:bCs/>
                <w:sz w:val="28"/>
                <w:szCs w:val="28"/>
                <w:lang w:val="uk-UA" w:eastAsia="ru-RU"/>
              </w:rPr>
              <w:t>10</w:t>
            </w:r>
          </w:p>
        </w:tc>
      </w:tr>
      <w:tr w:rsidR="006A5B72" w:rsidRPr="00313A55" w:rsidTr="00086983">
        <w:trPr>
          <w:trHeight w:val="57"/>
          <w:jc w:val="center"/>
        </w:trPr>
        <w:tc>
          <w:tcPr>
            <w:tcW w:w="4248" w:type="dxa"/>
          </w:tcPr>
          <w:p w:rsidR="006A5B72" w:rsidRPr="00B57686" w:rsidRDefault="006A5B72" w:rsidP="00B57686">
            <w:pPr>
              <w:widowControl w:val="0"/>
              <w:autoSpaceDE w:val="0"/>
              <w:autoSpaceDN w:val="0"/>
              <w:adjustRightInd w:val="0"/>
              <w:spacing w:after="0" w:line="240" w:lineRule="auto"/>
              <w:ind w:left="133"/>
              <w:rPr>
                <w:rFonts w:ascii="Times New Roman" w:hAnsi="Times New Roman"/>
                <w:bCs/>
                <w:sz w:val="28"/>
                <w:szCs w:val="28"/>
                <w:lang w:val="uk-UA" w:eastAsia="ru-RU"/>
              </w:rPr>
            </w:pPr>
            <w:r w:rsidRPr="00B57686">
              <w:rPr>
                <w:rFonts w:ascii="Times New Roman" w:hAnsi="Times New Roman"/>
                <w:bCs/>
                <w:sz w:val="28"/>
                <w:szCs w:val="28"/>
                <w:lang w:val="uk-UA" w:eastAsia="ru-RU"/>
              </w:rPr>
              <w:t xml:space="preserve">Виконання індивідуальних завдань самостійної роботи </w:t>
            </w:r>
          </w:p>
        </w:tc>
        <w:tc>
          <w:tcPr>
            <w:tcW w:w="2126" w:type="dxa"/>
            <w:vAlign w:val="center"/>
          </w:tcPr>
          <w:p w:rsidR="006A5B72" w:rsidRPr="00B57686" w:rsidRDefault="006A5B72" w:rsidP="00B57686">
            <w:pPr>
              <w:widowControl w:val="0"/>
              <w:autoSpaceDE w:val="0"/>
              <w:autoSpaceDN w:val="0"/>
              <w:adjustRightInd w:val="0"/>
              <w:spacing w:after="0" w:line="240" w:lineRule="auto"/>
              <w:jc w:val="center"/>
              <w:rPr>
                <w:rFonts w:ascii="Times New Roman" w:hAnsi="Times New Roman"/>
                <w:bCs/>
                <w:sz w:val="28"/>
                <w:szCs w:val="28"/>
                <w:lang w:val="uk-UA" w:eastAsia="ru-RU"/>
              </w:rPr>
            </w:pPr>
            <w:r w:rsidRPr="00B57686">
              <w:rPr>
                <w:rFonts w:ascii="Times New Roman" w:hAnsi="Times New Roman"/>
                <w:bCs/>
                <w:sz w:val="28"/>
                <w:szCs w:val="28"/>
                <w:lang w:val="uk-UA" w:eastAsia="ru-RU"/>
              </w:rPr>
              <w:t>10</w:t>
            </w:r>
          </w:p>
        </w:tc>
        <w:tc>
          <w:tcPr>
            <w:tcW w:w="2126" w:type="dxa"/>
            <w:vAlign w:val="center"/>
          </w:tcPr>
          <w:p w:rsidR="006A5B72" w:rsidRPr="00086983" w:rsidRDefault="006A5B72" w:rsidP="00B57686">
            <w:pPr>
              <w:widowControl w:val="0"/>
              <w:autoSpaceDE w:val="0"/>
              <w:autoSpaceDN w:val="0"/>
              <w:adjustRightInd w:val="0"/>
              <w:spacing w:after="0" w:line="240" w:lineRule="auto"/>
              <w:jc w:val="center"/>
              <w:rPr>
                <w:rFonts w:ascii="Times New Roman" w:hAnsi="Times New Roman"/>
                <w:bCs/>
                <w:sz w:val="28"/>
                <w:szCs w:val="28"/>
                <w:lang w:val="uk-UA" w:eastAsia="ru-RU"/>
              </w:rPr>
            </w:pPr>
            <w:r w:rsidRPr="00086983">
              <w:rPr>
                <w:rFonts w:ascii="Times New Roman" w:hAnsi="Times New Roman"/>
                <w:bCs/>
                <w:sz w:val="28"/>
                <w:szCs w:val="28"/>
                <w:lang w:val="uk-UA" w:eastAsia="ru-RU"/>
              </w:rPr>
              <w:t>20</w:t>
            </w:r>
          </w:p>
        </w:tc>
        <w:tc>
          <w:tcPr>
            <w:tcW w:w="2127" w:type="dxa"/>
            <w:vAlign w:val="center"/>
          </w:tcPr>
          <w:p w:rsidR="006A5B72" w:rsidRPr="00B57686" w:rsidRDefault="006A5B72" w:rsidP="00086983">
            <w:pPr>
              <w:widowControl w:val="0"/>
              <w:autoSpaceDE w:val="0"/>
              <w:autoSpaceDN w:val="0"/>
              <w:adjustRightInd w:val="0"/>
              <w:spacing w:after="0" w:line="240" w:lineRule="auto"/>
              <w:jc w:val="center"/>
              <w:rPr>
                <w:rFonts w:ascii="Times New Roman" w:hAnsi="Times New Roman"/>
                <w:bCs/>
                <w:sz w:val="28"/>
                <w:szCs w:val="28"/>
                <w:highlight w:val="yellow"/>
                <w:lang w:val="uk-UA" w:eastAsia="ru-RU"/>
              </w:rPr>
            </w:pPr>
            <w:r w:rsidRPr="00086983">
              <w:rPr>
                <w:rFonts w:ascii="Times New Roman" w:hAnsi="Times New Roman"/>
                <w:bCs/>
                <w:sz w:val="28"/>
                <w:szCs w:val="28"/>
                <w:lang w:val="uk-UA" w:eastAsia="ru-RU"/>
              </w:rPr>
              <w:t>-</w:t>
            </w:r>
          </w:p>
        </w:tc>
      </w:tr>
      <w:tr w:rsidR="006A5B72" w:rsidRPr="00313A55" w:rsidTr="00086983">
        <w:trPr>
          <w:trHeight w:val="57"/>
          <w:jc w:val="center"/>
        </w:trPr>
        <w:tc>
          <w:tcPr>
            <w:tcW w:w="4248" w:type="dxa"/>
          </w:tcPr>
          <w:p w:rsidR="006A5B72" w:rsidRPr="00B57686" w:rsidRDefault="006A5B72" w:rsidP="00B57686">
            <w:pPr>
              <w:widowControl w:val="0"/>
              <w:autoSpaceDE w:val="0"/>
              <w:autoSpaceDN w:val="0"/>
              <w:adjustRightInd w:val="0"/>
              <w:spacing w:after="0" w:line="240" w:lineRule="auto"/>
              <w:ind w:left="133"/>
              <w:jc w:val="both"/>
              <w:rPr>
                <w:rFonts w:ascii="Times New Roman" w:hAnsi="Times New Roman"/>
                <w:bCs/>
                <w:sz w:val="28"/>
                <w:szCs w:val="28"/>
                <w:lang w:val="uk-UA" w:eastAsia="ru-RU"/>
              </w:rPr>
            </w:pPr>
            <w:r w:rsidRPr="00B57686">
              <w:rPr>
                <w:rFonts w:ascii="Times New Roman" w:hAnsi="Times New Roman"/>
                <w:bCs/>
                <w:sz w:val="28"/>
                <w:szCs w:val="28"/>
                <w:lang w:val="uk-UA" w:eastAsia="ru-RU"/>
              </w:rPr>
              <w:t>Представлення результатів науково-дослідних робіт здобувача:</w:t>
            </w:r>
          </w:p>
          <w:p w:rsidR="006A5B72" w:rsidRPr="00B57686" w:rsidRDefault="006A5B72" w:rsidP="00B57686">
            <w:pPr>
              <w:widowControl w:val="0"/>
              <w:autoSpaceDE w:val="0"/>
              <w:autoSpaceDN w:val="0"/>
              <w:adjustRightInd w:val="0"/>
              <w:spacing w:after="0" w:line="240" w:lineRule="auto"/>
              <w:ind w:left="133"/>
              <w:jc w:val="both"/>
              <w:rPr>
                <w:rFonts w:ascii="Times New Roman" w:hAnsi="Times New Roman"/>
                <w:bCs/>
                <w:sz w:val="28"/>
                <w:szCs w:val="28"/>
                <w:lang w:val="uk-UA" w:eastAsia="ru-RU"/>
              </w:rPr>
            </w:pPr>
            <w:r w:rsidRPr="00B57686">
              <w:rPr>
                <w:rFonts w:ascii="Times New Roman" w:hAnsi="Times New Roman"/>
                <w:bCs/>
                <w:sz w:val="28"/>
                <w:szCs w:val="28"/>
                <w:lang w:val="uk-UA" w:eastAsia="ru-RU"/>
              </w:rPr>
              <w:t xml:space="preserve">- участь у студентських </w:t>
            </w:r>
            <w:r w:rsidRPr="00B57686">
              <w:rPr>
                <w:rFonts w:ascii="Times New Roman" w:hAnsi="Times New Roman"/>
                <w:bCs/>
                <w:sz w:val="28"/>
                <w:szCs w:val="28"/>
                <w:lang w:val="uk-UA" w:eastAsia="ru-RU"/>
              </w:rPr>
              <w:lastRenderedPageBreak/>
              <w:t xml:space="preserve">олімпіадах, конкурсах наукових робіт, грантах, науково-дослідних </w:t>
            </w:r>
            <w:proofErr w:type="spellStart"/>
            <w:r w:rsidRPr="00B57686">
              <w:rPr>
                <w:rFonts w:ascii="Times New Roman" w:hAnsi="Times New Roman"/>
                <w:bCs/>
                <w:sz w:val="28"/>
                <w:szCs w:val="28"/>
                <w:lang w:val="uk-UA" w:eastAsia="ru-RU"/>
              </w:rPr>
              <w:t>проєктах</w:t>
            </w:r>
            <w:proofErr w:type="spellEnd"/>
            <w:r w:rsidRPr="00B57686">
              <w:rPr>
                <w:rFonts w:ascii="Times New Roman" w:hAnsi="Times New Roman"/>
                <w:bCs/>
                <w:sz w:val="28"/>
                <w:szCs w:val="28"/>
                <w:lang w:val="uk-UA" w:eastAsia="ru-RU"/>
              </w:rPr>
              <w:t>;</w:t>
            </w:r>
          </w:p>
          <w:p w:rsidR="006A5B72" w:rsidRPr="00B57686" w:rsidRDefault="006A5B72" w:rsidP="00B57686">
            <w:pPr>
              <w:widowControl w:val="0"/>
              <w:autoSpaceDE w:val="0"/>
              <w:autoSpaceDN w:val="0"/>
              <w:adjustRightInd w:val="0"/>
              <w:spacing w:after="0" w:line="240" w:lineRule="auto"/>
              <w:ind w:left="133"/>
              <w:jc w:val="both"/>
              <w:rPr>
                <w:rFonts w:ascii="Times New Roman" w:hAnsi="Times New Roman"/>
                <w:bCs/>
                <w:sz w:val="28"/>
                <w:szCs w:val="28"/>
                <w:lang w:val="uk-UA" w:eastAsia="ru-RU"/>
              </w:rPr>
            </w:pPr>
            <w:r w:rsidRPr="00B57686">
              <w:rPr>
                <w:rFonts w:ascii="Times New Roman" w:hAnsi="Times New Roman"/>
                <w:bCs/>
                <w:sz w:val="28"/>
                <w:szCs w:val="28"/>
                <w:lang w:val="uk-UA" w:eastAsia="ru-RU"/>
              </w:rPr>
              <w:t>- публікація наукових статей, тез доповідей на конференціях</w:t>
            </w:r>
          </w:p>
        </w:tc>
        <w:tc>
          <w:tcPr>
            <w:tcW w:w="2126" w:type="dxa"/>
          </w:tcPr>
          <w:p w:rsidR="006A5B72" w:rsidRPr="00B57686" w:rsidRDefault="006A5B72" w:rsidP="00B57686">
            <w:pPr>
              <w:spacing w:after="0" w:line="240" w:lineRule="auto"/>
              <w:jc w:val="center"/>
              <w:rPr>
                <w:rFonts w:ascii="Times New Roman" w:hAnsi="Times New Roman"/>
                <w:bCs/>
                <w:sz w:val="28"/>
                <w:szCs w:val="28"/>
                <w:lang w:val="uk-UA" w:eastAsia="ru-RU"/>
              </w:rPr>
            </w:pPr>
            <w:r w:rsidRPr="00B57686">
              <w:rPr>
                <w:rFonts w:ascii="Times New Roman" w:hAnsi="Times New Roman"/>
                <w:bCs/>
                <w:sz w:val="28"/>
                <w:szCs w:val="28"/>
                <w:lang w:val="uk-UA" w:eastAsia="ru-RU"/>
              </w:rPr>
              <w:lastRenderedPageBreak/>
              <w:t>Додаткові (заохочувальні)</w:t>
            </w:r>
          </w:p>
          <w:p w:rsidR="006A5B72" w:rsidRPr="00B57686" w:rsidRDefault="006A5B72" w:rsidP="00B57686">
            <w:pPr>
              <w:widowControl w:val="0"/>
              <w:autoSpaceDE w:val="0"/>
              <w:autoSpaceDN w:val="0"/>
              <w:adjustRightInd w:val="0"/>
              <w:spacing w:after="0" w:line="240" w:lineRule="auto"/>
              <w:jc w:val="center"/>
              <w:rPr>
                <w:rFonts w:ascii="Times New Roman" w:hAnsi="Times New Roman"/>
                <w:bCs/>
                <w:sz w:val="28"/>
                <w:szCs w:val="28"/>
                <w:lang w:val="uk-UA" w:eastAsia="ru-RU"/>
              </w:rPr>
            </w:pPr>
            <w:r w:rsidRPr="00B57686">
              <w:rPr>
                <w:rFonts w:ascii="Times New Roman" w:hAnsi="Times New Roman"/>
                <w:bCs/>
                <w:sz w:val="28"/>
                <w:szCs w:val="28"/>
                <w:lang w:val="uk-UA" w:eastAsia="ru-RU"/>
              </w:rPr>
              <w:t>(до 10)</w:t>
            </w:r>
          </w:p>
        </w:tc>
        <w:tc>
          <w:tcPr>
            <w:tcW w:w="2126" w:type="dxa"/>
          </w:tcPr>
          <w:p w:rsidR="006A5B72" w:rsidRPr="00B57686" w:rsidRDefault="006A5B72" w:rsidP="00B57686">
            <w:pPr>
              <w:spacing w:after="0" w:line="240" w:lineRule="auto"/>
              <w:jc w:val="center"/>
              <w:rPr>
                <w:rFonts w:ascii="Times New Roman" w:hAnsi="Times New Roman"/>
                <w:bCs/>
                <w:sz w:val="28"/>
                <w:szCs w:val="28"/>
                <w:lang w:val="uk-UA" w:eastAsia="ru-RU"/>
              </w:rPr>
            </w:pPr>
            <w:r w:rsidRPr="00B57686">
              <w:rPr>
                <w:rFonts w:ascii="Times New Roman" w:hAnsi="Times New Roman"/>
                <w:bCs/>
                <w:sz w:val="28"/>
                <w:szCs w:val="28"/>
                <w:lang w:val="uk-UA" w:eastAsia="ru-RU"/>
              </w:rPr>
              <w:t>Додаткові (заохочувальні)</w:t>
            </w:r>
          </w:p>
          <w:p w:rsidR="006A5B72" w:rsidRPr="00B57686" w:rsidRDefault="006A5B72" w:rsidP="00B57686">
            <w:pPr>
              <w:widowControl w:val="0"/>
              <w:autoSpaceDE w:val="0"/>
              <w:autoSpaceDN w:val="0"/>
              <w:adjustRightInd w:val="0"/>
              <w:spacing w:after="0" w:line="240" w:lineRule="auto"/>
              <w:jc w:val="center"/>
              <w:rPr>
                <w:rFonts w:ascii="Times New Roman" w:hAnsi="Times New Roman"/>
                <w:bCs/>
                <w:sz w:val="28"/>
                <w:szCs w:val="28"/>
                <w:lang w:val="uk-UA" w:eastAsia="ru-RU"/>
              </w:rPr>
            </w:pPr>
            <w:r w:rsidRPr="00B57686">
              <w:rPr>
                <w:rFonts w:ascii="Times New Roman" w:hAnsi="Times New Roman"/>
                <w:bCs/>
                <w:sz w:val="28"/>
                <w:szCs w:val="28"/>
                <w:lang w:val="uk-UA" w:eastAsia="ru-RU"/>
              </w:rPr>
              <w:t xml:space="preserve"> (до 10)</w:t>
            </w:r>
          </w:p>
        </w:tc>
        <w:tc>
          <w:tcPr>
            <w:tcW w:w="2127" w:type="dxa"/>
          </w:tcPr>
          <w:p w:rsidR="006A5B72" w:rsidRPr="00B57686" w:rsidRDefault="006A5B72" w:rsidP="00086983">
            <w:pPr>
              <w:spacing w:after="0" w:line="240" w:lineRule="auto"/>
              <w:jc w:val="center"/>
              <w:rPr>
                <w:rFonts w:ascii="Times New Roman" w:hAnsi="Times New Roman"/>
                <w:bCs/>
                <w:sz w:val="28"/>
                <w:szCs w:val="28"/>
                <w:lang w:val="uk-UA" w:eastAsia="ru-RU"/>
              </w:rPr>
            </w:pPr>
            <w:r w:rsidRPr="00B57686">
              <w:rPr>
                <w:rFonts w:ascii="Times New Roman" w:hAnsi="Times New Roman"/>
                <w:bCs/>
                <w:sz w:val="28"/>
                <w:szCs w:val="28"/>
                <w:lang w:val="uk-UA" w:eastAsia="ru-RU"/>
              </w:rPr>
              <w:t>Додаткові (заохочувальні)</w:t>
            </w:r>
          </w:p>
          <w:p w:rsidR="006A5B72" w:rsidRPr="00B57686" w:rsidRDefault="006A5B72" w:rsidP="00086983">
            <w:pPr>
              <w:widowControl w:val="0"/>
              <w:autoSpaceDE w:val="0"/>
              <w:autoSpaceDN w:val="0"/>
              <w:adjustRightInd w:val="0"/>
              <w:spacing w:after="0" w:line="240" w:lineRule="auto"/>
              <w:jc w:val="center"/>
              <w:rPr>
                <w:rFonts w:ascii="Times New Roman" w:hAnsi="Times New Roman"/>
                <w:bCs/>
                <w:sz w:val="28"/>
                <w:szCs w:val="28"/>
                <w:lang w:val="uk-UA" w:eastAsia="ru-RU"/>
              </w:rPr>
            </w:pPr>
            <w:r w:rsidRPr="00B57686">
              <w:rPr>
                <w:rFonts w:ascii="Times New Roman" w:hAnsi="Times New Roman"/>
                <w:bCs/>
                <w:sz w:val="28"/>
                <w:szCs w:val="28"/>
                <w:lang w:val="uk-UA" w:eastAsia="ru-RU"/>
              </w:rPr>
              <w:t xml:space="preserve"> (до 10)</w:t>
            </w:r>
          </w:p>
        </w:tc>
      </w:tr>
      <w:tr w:rsidR="006A5B72" w:rsidRPr="00313A55" w:rsidTr="00086983">
        <w:trPr>
          <w:trHeight w:val="57"/>
          <w:jc w:val="center"/>
        </w:trPr>
        <w:tc>
          <w:tcPr>
            <w:tcW w:w="4248" w:type="dxa"/>
          </w:tcPr>
          <w:p w:rsidR="006A5B72" w:rsidRPr="00B57686" w:rsidRDefault="006A5B72" w:rsidP="00B57686">
            <w:pPr>
              <w:widowControl w:val="0"/>
              <w:autoSpaceDE w:val="0"/>
              <w:autoSpaceDN w:val="0"/>
              <w:adjustRightInd w:val="0"/>
              <w:spacing w:after="0" w:line="240" w:lineRule="auto"/>
              <w:ind w:left="133"/>
              <w:jc w:val="both"/>
              <w:rPr>
                <w:rFonts w:ascii="Times New Roman" w:hAnsi="Times New Roman"/>
                <w:b/>
                <w:bCs/>
                <w:sz w:val="28"/>
                <w:szCs w:val="28"/>
                <w:lang w:val="uk-UA" w:eastAsia="ru-RU"/>
              </w:rPr>
            </w:pPr>
            <w:r w:rsidRPr="00B57686">
              <w:rPr>
                <w:rFonts w:ascii="Times New Roman" w:hAnsi="Times New Roman"/>
                <w:b/>
                <w:bCs/>
                <w:sz w:val="28"/>
                <w:szCs w:val="28"/>
                <w:lang w:val="uk-UA" w:eastAsia="ru-RU"/>
              </w:rPr>
              <w:t>Кількість балів за результатами поточного контролю</w:t>
            </w:r>
          </w:p>
        </w:tc>
        <w:tc>
          <w:tcPr>
            <w:tcW w:w="2126" w:type="dxa"/>
          </w:tcPr>
          <w:p w:rsidR="006A5B72" w:rsidRPr="00B57686" w:rsidRDefault="006A5B72" w:rsidP="00B57686">
            <w:pPr>
              <w:widowControl w:val="0"/>
              <w:autoSpaceDE w:val="0"/>
              <w:autoSpaceDN w:val="0"/>
              <w:adjustRightInd w:val="0"/>
              <w:spacing w:after="0" w:line="240" w:lineRule="auto"/>
              <w:jc w:val="center"/>
              <w:rPr>
                <w:rFonts w:ascii="Times New Roman" w:hAnsi="Times New Roman"/>
                <w:bCs/>
                <w:sz w:val="28"/>
                <w:szCs w:val="28"/>
                <w:lang w:val="uk-UA" w:eastAsia="ru-RU"/>
              </w:rPr>
            </w:pPr>
            <w:r w:rsidRPr="00B57686">
              <w:rPr>
                <w:rFonts w:ascii="Times New Roman" w:hAnsi="Times New Roman"/>
                <w:bCs/>
                <w:sz w:val="28"/>
                <w:szCs w:val="28"/>
                <w:lang w:val="uk-UA" w:eastAsia="ru-RU"/>
              </w:rPr>
              <w:t>50</w:t>
            </w:r>
          </w:p>
        </w:tc>
        <w:tc>
          <w:tcPr>
            <w:tcW w:w="2126" w:type="dxa"/>
          </w:tcPr>
          <w:p w:rsidR="006A5B72" w:rsidRPr="00B57686" w:rsidRDefault="006A5B72" w:rsidP="00B57686">
            <w:pPr>
              <w:widowControl w:val="0"/>
              <w:autoSpaceDE w:val="0"/>
              <w:autoSpaceDN w:val="0"/>
              <w:adjustRightInd w:val="0"/>
              <w:spacing w:after="0" w:line="240" w:lineRule="auto"/>
              <w:jc w:val="center"/>
              <w:rPr>
                <w:rFonts w:ascii="Times New Roman" w:hAnsi="Times New Roman"/>
                <w:bCs/>
                <w:sz w:val="28"/>
                <w:szCs w:val="28"/>
                <w:lang w:val="uk-UA" w:eastAsia="ru-RU"/>
              </w:rPr>
            </w:pPr>
            <w:r w:rsidRPr="00B57686">
              <w:rPr>
                <w:rFonts w:ascii="Times New Roman" w:hAnsi="Times New Roman"/>
                <w:bCs/>
                <w:sz w:val="28"/>
                <w:szCs w:val="28"/>
                <w:lang w:val="uk-UA" w:eastAsia="ru-RU"/>
              </w:rPr>
              <w:t>50</w:t>
            </w:r>
          </w:p>
        </w:tc>
        <w:tc>
          <w:tcPr>
            <w:tcW w:w="2127" w:type="dxa"/>
          </w:tcPr>
          <w:p w:rsidR="006A5B72" w:rsidRPr="00B57686" w:rsidRDefault="006A5B72" w:rsidP="00086983">
            <w:pPr>
              <w:widowControl w:val="0"/>
              <w:autoSpaceDE w:val="0"/>
              <w:autoSpaceDN w:val="0"/>
              <w:adjustRightInd w:val="0"/>
              <w:spacing w:after="0" w:line="240" w:lineRule="auto"/>
              <w:jc w:val="center"/>
              <w:rPr>
                <w:rFonts w:ascii="Times New Roman" w:hAnsi="Times New Roman"/>
                <w:bCs/>
                <w:sz w:val="28"/>
                <w:szCs w:val="28"/>
                <w:lang w:val="uk-UA" w:eastAsia="ru-RU"/>
              </w:rPr>
            </w:pPr>
            <w:r>
              <w:rPr>
                <w:rFonts w:ascii="Times New Roman" w:hAnsi="Times New Roman"/>
                <w:bCs/>
                <w:sz w:val="28"/>
                <w:szCs w:val="28"/>
                <w:lang w:val="uk-UA" w:eastAsia="ru-RU"/>
              </w:rPr>
              <w:t>50</w:t>
            </w:r>
          </w:p>
        </w:tc>
      </w:tr>
      <w:tr w:rsidR="006A5B72" w:rsidRPr="00313A55" w:rsidTr="00086983">
        <w:trPr>
          <w:trHeight w:val="57"/>
          <w:jc w:val="center"/>
        </w:trPr>
        <w:tc>
          <w:tcPr>
            <w:tcW w:w="4248" w:type="dxa"/>
          </w:tcPr>
          <w:p w:rsidR="006A5B72" w:rsidRPr="00B57686" w:rsidRDefault="006A5B72" w:rsidP="00B57686">
            <w:pPr>
              <w:widowControl w:val="0"/>
              <w:autoSpaceDE w:val="0"/>
              <w:autoSpaceDN w:val="0"/>
              <w:adjustRightInd w:val="0"/>
              <w:spacing w:after="0" w:line="240" w:lineRule="auto"/>
              <w:ind w:left="133"/>
              <w:jc w:val="both"/>
              <w:rPr>
                <w:rFonts w:ascii="Times New Roman" w:hAnsi="Times New Roman"/>
                <w:b/>
                <w:bCs/>
                <w:sz w:val="28"/>
                <w:szCs w:val="28"/>
                <w:lang w:val="uk-UA" w:eastAsia="ru-RU"/>
              </w:rPr>
            </w:pPr>
            <w:r w:rsidRPr="00B57686">
              <w:rPr>
                <w:rFonts w:ascii="Times New Roman" w:hAnsi="Times New Roman"/>
                <w:b/>
                <w:bCs/>
                <w:sz w:val="28"/>
                <w:szCs w:val="28"/>
                <w:lang w:val="uk-UA" w:eastAsia="ru-RU"/>
              </w:rPr>
              <w:t>Кількість балів за екзамен</w:t>
            </w:r>
          </w:p>
        </w:tc>
        <w:tc>
          <w:tcPr>
            <w:tcW w:w="2126" w:type="dxa"/>
          </w:tcPr>
          <w:p w:rsidR="006A5B72" w:rsidRPr="00B57686" w:rsidRDefault="006A5B72" w:rsidP="00B57686">
            <w:pPr>
              <w:widowControl w:val="0"/>
              <w:autoSpaceDE w:val="0"/>
              <w:autoSpaceDN w:val="0"/>
              <w:adjustRightInd w:val="0"/>
              <w:spacing w:after="0" w:line="240" w:lineRule="auto"/>
              <w:jc w:val="center"/>
              <w:rPr>
                <w:rFonts w:ascii="Times New Roman" w:hAnsi="Times New Roman"/>
                <w:bCs/>
                <w:sz w:val="28"/>
                <w:szCs w:val="28"/>
                <w:lang w:val="uk-UA" w:eastAsia="ru-RU"/>
              </w:rPr>
            </w:pPr>
            <w:r w:rsidRPr="00B57686">
              <w:rPr>
                <w:rFonts w:ascii="Times New Roman" w:hAnsi="Times New Roman"/>
                <w:bCs/>
                <w:sz w:val="28"/>
                <w:szCs w:val="28"/>
                <w:lang w:val="uk-UA" w:eastAsia="ru-RU"/>
              </w:rPr>
              <w:t>50</w:t>
            </w:r>
          </w:p>
        </w:tc>
        <w:tc>
          <w:tcPr>
            <w:tcW w:w="2126" w:type="dxa"/>
          </w:tcPr>
          <w:p w:rsidR="006A5B72" w:rsidRPr="00B57686" w:rsidRDefault="006A5B72" w:rsidP="00B57686">
            <w:pPr>
              <w:widowControl w:val="0"/>
              <w:autoSpaceDE w:val="0"/>
              <w:autoSpaceDN w:val="0"/>
              <w:adjustRightInd w:val="0"/>
              <w:spacing w:after="0" w:line="240" w:lineRule="auto"/>
              <w:jc w:val="center"/>
              <w:rPr>
                <w:rFonts w:ascii="Times New Roman" w:hAnsi="Times New Roman"/>
                <w:bCs/>
                <w:sz w:val="28"/>
                <w:szCs w:val="28"/>
                <w:lang w:val="uk-UA" w:eastAsia="ru-RU"/>
              </w:rPr>
            </w:pPr>
            <w:r w:rsidRPr="00B57686">
              <w:rPr>
                <w:rFonts w:ascii="Times New Roman" w:hAnsi="Times New Roman"/>
                <w:bCs/>
                <w:sz w:val="28"/>
                <w:szCs w:val="28"/>
                <w:lang w:val="uk-UA" w:eastAsia="ru-RU"/>
              </w:rPr>
              <w:t>50</w:t>
            </w:r>
          </w:p>
        </w:tc>
        <w:tc>
          <w:tcPr>
            <w:tcW w:w="2127" w:type="dxa"/>
          </w:tcPr>
          <w:p w:rsidR="006A5B72" w:rsidRPr="00B57686" w:rsidRDefault="006A5B72" w:rsidP="00086983">
            <w:pPr>
              <w:widowControl w:val="0"/>
              <w:autoSpaceDE w:val="0"/>
              <w:autoSpaceDN w:val="0"/>
              <w:adjustRightInd w:val="0"/>
              <w:spacing w:after="0" w:line="240" w:lineRule="auto"/>
              <w:jc w:val="center"/>
              <w:rPr>
                <w:rFonts w:ascii="Times New Roman" w:hAnsi="Times New Roman"/>
                <w:bCs/>
                <w:sz w:val="28"/>
                <w:szCs w:val="28"/>
                <w:lang w:val="uk-UA" w:eastAsia="ru-RU"/>
              </w:rPr>
            </w:pPr>
            <w:r>
              <w:rPr>
                <w:rFonts w:ascii="Times New Roman" w:hAnsi="Times New Roman"/>
                <w:bCs/>
                <w:sz w:val="28"/>
                <w:szCs w:val="28"/>
                <w:lang w:val="uk-UA" w:eastAsia="ru-RU"/>
              </w:rPr>
              <w:t>50</w:t>
            </w:r>
          </w:p>
        </w:tc>
      </w:tr>
      <w:tr w:rsidR="006A5B72" w:rsidRPr="00313A55" w:rsidTr="00086983">
        <w:trPr>
          <w:trHeight w:val="57"/>
          <w:jc w:val="center"/>
        </w:trPr>
        <w:tc>
          <w:tcPr>
            <w:tcW w:w="4248" w:type="dxa"/>
          </w:tcPr>
          <w:p w:rsidR="006A5B72" w:rsidRPr="00B57686" w:rsidRDefault="006A5B72" w:rsidP="00B57686">
            <w:pPr>
              <w:widowControl w:val="0"/>
              <w:autoSpaceDE w:val="0"/>
              <w:autoSpaceDN w:val="0"/>
              <w:adjustRightInd w:val="0"/>
              <w:spacing w:after="0" w:line="240" w:lineRule="auto"/>
              <w:ind w:left="133"/>
              <w:jc w:val="both"/>
              <w:rPr>
                <w:rFonts w:ascii="Times New Roman" w:hAnsi="Times New Roman"/>
                <w:b/>
                <w:bCs/>
                <w:sz w:val="28"/>
                <w:szCs w:val="28"/>
                <w:lang w:val="uk-UA" w:eastAsia="ru-RU"/>
              </w:rPr>
            </w:pPr>
            <w:r w:rsidRPr="00B57686">
              <w:rPr>
                <w:rFonts w:ascii="Times New Roman" w:hAnsi="Times New Roman"/>
                <w:b/>
                <w:bCs/>
                <w:sz w:val="28"/>
                <w:szCs w:val="28"/>
                <w:lang w:val="uk-UA" w:eastAsia="ru-RU"/>
              </w:rPr>
              <w:t>Підсумкова кількість балів з тренінг - курсу</w:t>
            </w:r>
          </w:p>
        </w:tc>
        <w:tc>
          <w:tcPr>
            <w:tcW w:w="2126" w:type="dxa"/>
          </w:tcPr>
          <w:p w:rsidR="006A5B72" w:rsidRPr="00B57686" w:rsidRDefault="006A5B72" w:rsidP="00B57686">
            <w:pPr>
              <w:widowControl w:val="0"/>
              <w:autoSpaceDE w:val="0"/>
              <w:autoSpaceDN w:val="0"/>
              <w:adjustRightInd w:val="0"/>
              <w:spacing w:after="0" w:line="240" w:lineRule="auto"/>
              <w:jc w:val="center"/>
              <w:rPr>
                <w:rFonts w:ascii="Times New Roman" w:hAnsi="Times New Roman"/>
                <w:bCs/>
                <w:sz w:val="28"/>
                <w:szCs w:val="28"/>
                <w:lang w:val="uk-UA" w:eastAsia="ru-RU"/>
              </w:rPr>
            </w:pPr>
            <w:r w:rsidRPr="00B57686">
              <w:rPr>
                <w:rFonts w:ascii="Times New Roman" w:hAnsi="Times New Roman"/>
                <w:bCs/>
                <w:sz w:val="28"/>
                <w:szCs w:val="28"/>
                <w:lang w:val="uk-UA" w:eastAsia="ru-RU"/>
              </w:rPr>
              <w:t>100</w:t>
            </w:r>
          </w:p>
        </w:tc>
        <w:tc>
          <w:tcPr>
            <w:tcW w:w="2126" w:type="dxa"/>
          </w:tcPr>
          <w:p w:rsidR="006A5B72" w:rsidRPr="00B57686" w:rsidRDefault="006A5B72" w:rsidP="00B57686">
            <w:pPr>
              <w:widowControl w:val="0"/>
              <w:autoSpaceDE w:val="0"/>
              <w:autoSpaceDN w:val="0"/>
              <w:adjustRightInd w:val="0"/>
              <w:spacing w:after="0" w:line="240" w:lineRule="auto"/>
              <w:jc w:val="center"/>
              <w:rPr>
                <w:rFonts w:ascii="Times New Roman" w:hAnsi="Times New Roman"/>
                <w:bCs/>
                <w:sz w:val="28"/>
                <w:szCs w:val="28"/>
                <w:lang w:val="uk-UA" w:eastAsia="ru-RU"/>
              </w:rPr>
            </w:pPr>
            <w:r w:rsidRPr="00B57686">
              <w:rPr>
                <w:rFonts w:ascii="Times New Roman" w:hAnsi="Times New Roman"/>
                <w:bCs/>
                <w:sz w:val="28"/>
                <w:szCs w:val="28"/>
                <w:lang w:val="uk-UA" w:eastAsia="ru-RU"/>
              </w:rPr>
              <w:t>100</w:t>
            </w:r>
          </w:p>
        </w:tc>
        <w:tc>
          <w:tcPr>
            <w:tcW w:w="2127" w:type="dxa"/>
          </w:tcPr>
          <w:p w:rsidR="006A5B72" w:rsidRPr="00B57686" w:rsidRDefault="006A5B72" w:rsidP="00086983">
            <w:pPr>
              <w:widowControl w:val="0"/>
              <w:autoSpaceDE w:val="0"/>
              <w:autoSpaceDN w:val="0"/>
              <w:adjustRightInd w:val="0"/>
              <w:spacing w:after="0" w:line="240" w:lineRule="auto"/>
              <w:jc w:val="center"/>
              <w:rPr>
                <w:rFonts w:ascii="Times New Roman" w:hAnsi="Times New Roman"/>
                <w:bCs/>
                <w:sz w:val="28"/>
                <w:szCs w:val="28"/>
                <w:lang w:val="uk-UA" w:eastAsia="ru-RU"/>
              </w:rPr>
            </w:pPr>
            <w:r>
              <w:rPr>
                <w:rFonts w:ascii="Times New Roman" w:hAnsi="Times New Roman"/>
                <w:bCs/>
                <w:sz w:val="28"/>
                <w:szCs w:val="28"/>
                <w:lang w:val="uk-UA" w:eastAsia="ru-RU"/>
              </w:rPr>
              <w:t>100</w:t>
            </w:r>
          </w:p>
        </w:tc>
      </w:tr>
    </w:tbl>
    <w:p w:rsidR="006A5B72" w:rsidRPr="00B57686" w:rsidRDefault="006A5B72" w:rsidP="00B57686">
      <w:pPr>
        <w:widowControl w:val="0"/>
        <w:spacing w:after="0" w:line="240" w:lineRule="auto"/>
        <w:ind w:firstLine="567"/>
        <w:jc w:val="both"/>
        <w:rPr>
          <w:rFonts w:ascii="Times New Roman" w:hAnsi="Times New Roman"/>
          <w:sz w:val="28"/>
          <w:szCs w:val="28"/>
          <w:lang w:val="uk-UA" w:eastAsia="ru-RU"/>
        </w:rPr>
      </w:pPr>
    </w:p>
    <w:p w:rsidR="006A5B72" w:rsidRPr="00B57686" w:rsidRDefault="006A5B72" w:rsidP="00B57686">
      <w:pPr>
        <w:spacing w:after="0" w:line="240" w:lineRule="auto"/>
        <w:ind w:firstLine="567"/>
        <w:jc w:val="both"/>
        <w:rPr>
          <w:rFonts w:ascii="Times New Roman" w:hAnsi="Times New Roman"/>
          <w:sz w:val="28"/>
          <w:szCs w:val="28"/>
          <w:lang w:val="uk-UA" w:eastAsia="ru-RU"/>
        </w:rPr>
      </w:pPr>
      <w:r w:rsidRPr="00B57686">
        <w:rPr>
          <w:rFonts w:ascii="Times New Roman" w:hAnsi="Times New Roman"/>
          <w:sz w:val="28"/>
          <w:szCs w:val="28"/>
          <w:lang w:val="uk-UA" w:eastAsia="ru-RU"/>
        </w:rPr>
        <w:t>Переведення 100-бальної шкали оцінювання в 4-бальну та шкалу за системою ECTS здійснюється в порядку, наведеному в табл. 4.</w:t>
      </w:r>
    </w:p>
    <w:p w:rsidR="006A5B72" w:rsidRPr="00B57686" w:rsidRDefault="006A5B72" w:rsidP="00B57686">
      <w:pPr>
        <w:spacing w:after="120" w:line="240" w:lineRule="auto"/>
        <w:jc w:val="center"/>
        <w:rPr>
          <w:rFonts w:ascii="Times New Roman" w:hAnsi="Times New Roman"/>
          <w:bCs/>
          <w:sz w:val="28"/>
          <w:szCs w:val="28"/>
          <w:lang w:val="uk-UA" w:eastAsia="ru-RU"/>
        </w:rPr>
      </w:pPr>
    </w:p>
    <w:p w:rsidR="006A5B72" w:rsidRPr="00B57686" w:rsidRDefault="006A5B72" w:rsidP="00B57686">
      <w:pPr>
        <w:spacing w:after="120" w:line="240" w:lineRule="auto"/>
        <w:ind w:firstLine="567"/>
        <w:jc w:val="both"/>
        <w:rPr>
          <w:rFonts w:ascii="Times New Roman" w:hAnsi="Times New Roman"/>
          <w:bCs/>
          <w:sz w:val="28"/>
          <w:szCs w:val="28"/>
          <w:lang w:val="uk-UA" w:eastAsia="ru-RU"/>
        </w:rPr>
      </w:pPr>
      <w:r w:rsidRPr="00B57686">
        <w:rPr>
          <w:rFonts w:ascii="Times New Roman" w:hAnsi="Times New Roman"/>
          <w:bCs/>
          <w:sz w:val="28"/>
          <w:szCs w:val="28"/>
          <w:lang w:val="uk-UA" w:eastAsia="ru-RU"/>
        </w:rPr>
        <w:t xml:space="preserve">Таблиця 4 – Шкали оцінювання підсумкового контролю у формі екзамен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3893"/>
        <w:gridCol w:w="3053"/>
      </w:tblGrid>
      <w:tr w:rsidR="006A5B72" w:rsidRPr="00313A55" w:rsidTr="00664B12">
        <w:tc>
          <w:tcPr>
            <w:tcW w:w="3085" w:type="dxa"/>
            <w:vAlign w:val="center"/>
          </w:tcPr>
          <w:p w:rsidR="006A5B72" w:rsidRPr="00B57686" w:rsidRDefault="006A5B72" w:rsidP="00B57686">
            <w:pPr>
              <w:spacing w:after="0" w:line="240" w:lineRule="auto"/>
              <w:jc w:val="center"/>
              <w:rPr>
                <w:rFonts w:ascii="Times New Roman" w:hAnsi="Times New Roman"/>
                <w:b/>
                <w:sz w:val="28"/>
                <w:szCs w:val="28"/>
                <w:lang w:val="uk-UA" w:eastAsia="ru-RU"/>
              </w:rPr>
            </w:pPr>
            <w:r w:rsidRPr="00B57686">
              <w:rPr>
                <w:rFonts w:ascii="Times New Roman" w:hAnsi="Times New Roman"/>
                <w:b/>
                <w:sz w:val="28"/>
                <w:szCs w:val="28"/>
                <w:lang w:val="uk-UA" w:eastAsia="ru-RU"/>
              </w:rPr>
              <w:t>100-бальна шкала</w:t>
            </w:r>
          </w:p>
        </w:tc>
        <w:tc>
          <w:tcPr>
            <w:tcW w:w="3893" w:type="dxa"/>
            <w:vAlign w:val="center"/>
          </w:tcPr>
          <w:p w:rsidR="006A5B72" w:rsidRPr="00B57686" w:rsidRDefault="006A5B72" w:rsidP="00B57686">
            <w:pPr>
              <w:spacing w:after="0" w:line="240" w:lineRule="auto"/>
              <w:jc w:val="center"/>
              <w:rPr>
                <w:rFonts w:ascii="Times New Roman" w:hAnsi="Times New Roman"/>
                <w:b/>
                <w:sz w:val="28"/>
                <w:szCs w:val="28"/>
                <w:lang w:val="uk-UA" w:eastAsia="ru-RU"/>
              </w:rPr>
            </w:pPr>
            <w:r w:rsidRPr="00B57686">
              <w:rPr>
                <w:rFonts w:ascii="Times New Roman" w:hAnsi="Times New Roman"/>
                <w:b/>
                <w:sz w:val="28"/>
                <w:szCs w:val="28"/>
                <w:lang w:val="uk-UA" w:eastAsia="ru-RU"/>
              </w:rPr>
              <w:t>Підсумкова оцінка  у формі екзамену</w:t>
            </w:r>
          </w:p>
        </w:tc>
        <w:tc>
          <w:tcPr>
            <w:tcW w:w="3053" w:type="dxa"/>
            <w:vAlign w:val="center"/>
          </w:tcPr>
          <w:p w:rsidR="006A5B72" w:rsidRPr="00B57686" w:rsidRDefault="006A5B72" w:rsidP="00B57686">
            <w:pPr>
              <w:spacing w:after="0" w:line="240" w:lineRule="auto"/>
              <w:jc w:val="center"/>
              <w:rPr>
                <w:rFonts w:ascii="Times New Roman" w:hAnsi="Times New Roman"/>
                <w:b/>
                <w:sz w:val="28"/>
                <w:szCs w:val="28"/>
                <w:lang w:val="uk-UA" w:eastAsia="ru-RU"/>
              </w:rPr>
            </w:pPr>
            <w:r w:rsidRPr="00B57686">
              <w:rPr>
                <w:rFonts w:ascii="Times New Roman" w:hAnsi="Times New Roman"/>
                <w:b/>
                <w:sz w:val="28"/>
                <w:szCs w:val="28"/>
                <w:lang w:val="uk-UA" w:eastAsia="ru-RU"/>
              </w:rPr>
              <w:t>Шкала ECTS</w:t>
            </w:r>
          </w:p>
        </w:tc>
      </w:tr>
      <w:tr w:rsidR="006A5B72" w:rsidRPr="00313A55" w:rsidTr="00664B12">
        <w:tc>
          <w:tcPr>
            <w:tcW w:w="3085" w:type="dxa"/>
          </w:tcPr>
          <w:p w:rsidR="006A5B72" w:rsidRPr="00B57686" w:rsidRDefault="006A5B72" w:rsidP="00B57686">
            <w:pPr>
              <w:snapToGrid w:val="0"/>
              <w:spacing w:after="0" w:line="240" w:lineRule="auto"/>
              <w:jc w:val="center"/>
              <w:rPr>
                <w:rFonts w:ascii="Times New Roman" w:hAnsi="Times New Roman"/>
                <w:sz w:val="28"/>
                <w:szCs w:val="28"/>
                <w:lang w:val="uk-UA" w:eastAsia="ru-RU"/>
              </w:rPr>
            </w:pPr>
            <w:r w:rsidRPr="00B57686">
              <w:rPr>
                <w:rFonts w:ascii="Times New Roman" w:hAnsi="Times New Roman"/>
                <w:sz w:val="28"/>
                <w:szCs w:val="28"/>
                <w:lang w:val="uk-UA" w:eastAsia="ru-RU"/>
              </w:rPr>
              <w:t>90-100</w:t>
            </w:r>
          </w:p>
        </w:tc>
        <w:tc>
          <w:tcPr>
            <w:tcW w:w="3893" w:type="dxa"/>
            <w:vAlign w:val="center"/>
          </w:tcPr>
          <w:p w:rsidR="006A5B72" w:rsidRPr="00B57686" w:rsidRDefault="006A5B72" w:rsidP="00B57686">
            <w:pPr>
              <w:spacing w:after="0" w:line="240" w:lineRule="auto"/>
              <w:jc w:val="center"/>
              <w:rPr>
                <w:rFonts w:ascii="Times New Roman" w:hAnsi="Times New Roman"/>
                <w:sz w:val="28"/>
                <w:szCs w:val="28"/>
                <w:lang w:val="uk-UA" w:eastAsia="ru-RU"/>
              </w:rPr>
            </w:pPr>
            <w:r w:rsidRPr="00B57686">
              <w:rPr>
                <w:rFonts w:ascii="Times New Roman" w:hAnsi="Times New Roman"/>
                <w:sz w:val="28"/>
                <w:szCs w:val="28"/>
                <w:lang w:val="uk-UA" w:eastAsia="ru-RU"/>
              </w:rPr>
              <w:t>відмінно</w:t>
            </w:r>
          </w:p>
        </w:tc>
        <w:tc>
          <w:tcPr>
            <w:tcW w:w="3053" w:type="dxa"/>
            <w:vAlign w:val="center"/>
          </w:tcPr>
          <w:p w:rsidR="006A5B72" w:rsidRPr="00B57686" w:rsidRDefault="006A5B72" w:rsidP="00B57686">
            <w:pPr>
              <w:spacing w:after="0" w:line="240" w:lineRule="auto"/>
              <w:jc w:val="center"/>
              <w:rPr>
                <w:rFonts w:ascii="Times New Roman" w:hAnsi="Times New Roman"/>
                <w:sz w:val="28"/>
                <w:szCs w:val="28"/>
                <w:lang w:val="uk-UA" w:eastAsia="ru-RU"/>
              </w:rPr>
            </w:pPr>
            <w:r w:rsidRPr="00B57686">
              <w:rPr>
                <w:rFonts w:ascii="Times New Roman" w:hAnsi="Times New Roman"/>
                <w:sz w:val="28"/>
                <w:szCs w:val="28"/>
                <w:lang w:val="uk-UA" w:eastAsia="ru-RU"/>
              </w:rPr>
              <w:t>А</w:t>
            </w:r>
          </w:p>
        </w:tc>
      </w:tr>
      <w:tr w:rsidR="006A5B72" w:rsidRPr="00313A55" w:rsidTr="00664B12">
        <w:trPr>
          <w:cantSplit/>
        </w:trPr>
        <w:tc>
          <w:tcPr>
            <w:tcW w:w="3085" w:type="dxa"/>
          </w:tcPr>
          <w:p w:rsidR="006A5B72" w:rsidRPr="00B57686" w:rsidRDefault="006A5B72" w:rsidP="00B57686">
            <w:pPr>
              <w:snapToGrid w:val="0"/>
              <w:spacing w:after="0" w:line="240" w:lineRule="auto"/>
              <w:jc w:val="center"/>
              <w:rPr>
                <w:rFonts w:ascii="Times New Roman" w:hAnsi="Times New Roman"/>
                <w:sz w:val="28"/>
                <w:szCs w:val="28"/>
                <w:lang w:val="uk-UA" w:eastAsia="ru-RU"/>
              </w:rPr>
            </w:pPr>
            <w:r w:rsidRPr="00B57686">
              <w:rPr>
                <w:rFonts w:ascii="Times New Roman" w:hAnsi="Times New Roman"/>
                <w:sz w:val="28"/>
                <w:szCs w:val="28"/>
                <w:lang w:val="uk-UA" w:eastAsia="ru-RU"/>
              </w:rPr>
              <w:t>80-89</w:t>
            </w:r>
          </w:p>
        </w:tc>
        <w:tc>
          <w:tcPr>
            <w:tcW w:w="3893" w:type="dxa"/>
            <w:vMerge w:val="restart"/>
            <w:vAlign w:val="center"/>
          </w:tcPr>
          <w:p w:rsidR="006A5B72" w:rsidRPr="00B57686" w:rsidRDefault="006A5B72" w:rsidP="00B57686">
            <w:pPr>
              <w:spacing w:after="0" w:line="240" w:lineRule="auto"/>
              <w:jc w:val="center"/>
              <w:rPr>
                <w:rFonts w:ascii="Times New Roman" w:hAnsi="Times New Roman"/>
                <w:sz w:val="28"/>
                <w:szCs w:val="28"/>
                <w:lang w:val="uk-UA" w:eastAsia="ru-RU"/>
              </w:rPr>
            </w:pPr>
            <w:r w:rsidRPr="00B57686">
              <w:rPr>
                <w:rFonts w:ascii="Times New Roman" w:hAnsi="Times New Roman"/>
                <w:sz w:val="28"/>
                <w:szCs w:val="28"/>
                <w:lang w:val="uk-UA" w:eastAsia="ru-RU"/>
              </w:rPr>
              <w:t>добре</w:t>
            </w:r>
          </w:p>
        </w:tc>
        <w:tc>
          <w:tcPr>
            <w:tcW w:w="3053" w:type="dxa"/>
            <w:vAlign w:val="center"/>
          </w:tcPr>
          <w:p w:rsidR="006A5B72" w:rsidRPr="00B57686" w:rsidRDefault="006A5B72" w:rsidP="00B57686">
            <w:pPr>
              <w:spacing w:after="0" w:line="240" w:lineRule="auto"/>
              <w:jc w:val="center"/>
              <w:rPr>
                <w:rFonts w:ascii="Times New Roman" w:hAnsi="Times New Roman"/>
                <w:sz w:val="28"/>
                <w:szCs w:val="28"/>
                <w:lang w:val="uk-UA" w:eastAsia="ru-RU"/>
              </w:rPr>
            </w:pPr>
            <w:r w:rsidRPr="00B57686">
              <w:rPr>
                <w:rFonts w:ascii="Times New Roman" w:hAnsi="Times New Roman"/>
                <w:sz w:val="28"/>
                <w:szCs w:val="28"/>
                <w:lang w:val="uk-UA" w:eastAsia="ru-RU"/>
              </w:rPr>
              <w:t>В</w:t>
            </w:r>
          </w:p>
        </w:tc>
      </w:tr>
      <w:tr w:rsidR="006A5B72" w:rsidRPr="00313A55" w:rsidTr="00664B12">
        <w:trPr>
          <w:cantSplit/>
        </w:trPr>
        <w:tc>
          <w:tcPr>
            <w:tcW w:w="3085" w:type="dxa"/>
          </w:tcPr>
          <w:p w:rsidR="006A5B72" w:rsidRPr="00B57686" w:rsidRDefault="006A5B72" w:rsidP="00B57686">
            <w:pPr>
              <w:snapToGrid w:val="0"/>
              <w:spacing w:after="0" w:line="240" w:lineRule="auto"/>
              <w:jc w:val="center"/>
              <w:rPr>
                <w:rFonts w:ascii="Times New Roman" w:hAnsi="Times New Roman"/>
                <w:sz w:val="28"/>
                <w:szCs w:val="28"/>
                <w:lang w:val="uk-UA" w:eastAsia="ru-RU"/>
              </w:rPr>
            </w:pPr>
            <w:r w:rsidRPr="00B57686">
              <w:rPr>
                <w:rFonts w:ascii="Times New Roman" w:hAnsi="Times New Roman"/>
                <w:sz w:val="28"/>
                <w:szCs w:val="28"/>
                <w:lang w:val="uk-UA" w:eastAsia="ru-RU"/>
              </w:rPr>
              <w:t>70-79</w:t>
            </w:r>
          </w:p>
        </w:tc>
        <w:tc>
          <w:tcPr>
            <w:tcW w:w="3893" w:type="dxa"/>
            <w:vMerge/>
            <w:vAlign w:val="center"/>
          </w:tcPr>
          <w:p w:rsidR="006A5B72" w:rsidRPr="00B57686" w:rsidRDefault="006A5B72" w:rsidP="00B57686">
            <w:pPr>
              <w:spacing w:after="0" w:line="240" w:lineRule="auto"/>
              <w:jc w:val="center"/>
              <w:rPr>
                <w:rFonts w:ascii="Times New Roman" w:hAnsi="Times New Roman"/>
                <w:sz w:val="28"/>
                <w:szCs w:val="28"/>
                <w:lang w:val="uk-UA" w:eastAsia="ru-RU"/>
              </w:rPr>
            </w:pPr>
          </w:p>
        </w:tc>
        <w:tc>
          <w:tcPr>
            <w:tcW w:w="3053" w:type="dxa"/>
            <w:vAlign w:val="center"/>
          </w:tcPr>
          <w:p w:rsidR="006A5B72" w:rsidRPr="00B57686" w:rsidRDefault="006A5B72" w:rsidP="00B57686">
            <w:pPr>
              <w:spacing w:after="0" w:line="240" w:lineRule="auto"/>
              <w:jc w:val="center"/>
              <w:rPr>
                <w:rFonts w:ascii="Times New Roman" w:hAnsi="Times New Roman"/>
                <w:sz w:val="28"/>
                <w:szCs w:val="28"/>
                <w:lang w:val="uk-UA" w:eastAsia="ru-RU"/>
              </w:rPr>
            </w:pPr>
            <w:r w:rsidRPr="00B57686">
              <w:rPr>
                <w:rFonts w:ascii="Times New Roman" w:hAnsi="Times New Roman"/>
                <w:sz w:val="28"/>
                <w:szCs w:val="28"/>
                <w:lang w:val="uk-UA" w:eastAsia="ru-RU"/>
              </w:rPr>
              <w:t>С</w:t>
            </w:r>
          </w:p>
        </w:tc>
      </w:tr>
      <w:tr w:rsidR="006A5B72" w:rsidRPr="00313A55" w:rsidTr="00664B12">
        <w:trPr>
          <w:cantSplit/>
        </w:trPr>
        <w:tc>
          <w:tcPr>
            <w:tcW w:w="3085" w:type="dxa"/>
          </w:tcPr>
          <w:p w:rsidR="006A5B72" w:rsidRPr="00B57686" w:rsidRDefault="006A5B72" w:rsidP="00B57686">
            <w:pPr>
              <w:snapToGrid w:val="0"/>
              <w:spacing w:after="0" w:line="240" w:lineRule="auto"/>
              <w:jc w:val="center"/>
              <w:rPr>
                <w:rFonts w:ascii="Times New Roman" w:hAnsi="Times New Roman"/>
                <w:sz w:val="28"/>
                <w:szCs w:val="28"/>
                <w:lang w:val="uk-UA" w:eastAsia="ru-RU"/>
              </w:rPr>
            </w:pPr>
            <w:r w:rsidRPr="00B57686">
              <w:rPr>
                <w:rFonts w:ascii="Times New Roman" w:hAnsi="Times New Roman"/>
                <w:sz w:val="28"/>
                <w:szCs w:val="28"/>
                <w:lang w:val="uk-UA" w:eastAsia="ru-RU"/>
              </w:rPr>
              <w:t>66-69</w:t>
            </w:r>
          </w:p>
        </w:tc>
        <w:tc>
          <w:tcPr>
            <w:tcW w:w="3893" w:type="dxa"/>
            <w:vMerge w:val="restart"/>
            <w:vAlign w:val="center"/>
          </w:tcPr>
          <w:p w:rsidR="006A5B72" w:rsidRPr="00B57686" w:rsidRDefault="006A5B72" w:rsidP="00B57686">
            <w:pPr>
              <w:spacing w:after="0" w:line="240" w:lineRule="auto"/>
              <w:jc w:val="center"/>
              <w:rPr>
                <w:rFonts w:ascii="Times New Roman" w:hAnsi="Times New Roman"/>
                <w:sz w:val="28"/>
                <w:szCs w:val="28"/>
                <w:lang w:val="uk-UA" w:eastAsia="ru-RU"/>
              </w:rPr>
            </w:pPr>
            <w:r w:rsidRPr="00B57686">
              <w:rPr>
                <w:rFonts w:ascii="Times New Roman" w:hAnsi="Times New Roman"/>
                <w:sz w:val="28"/>
                <w:szCs w:val="28"/>
                <w:lang w:val="uk-UA" w:eastAsia="ru-RU"/>
              </w:rPr>
              <w:t>задовільно</w:t>
            </w:r>
          </w:p>
        </w:tc>
        <w:tc>
          <w:tcPr>
            <w:tcW w:w="3053" w:type="dxa"/>
            <w:vAlign w:val="center"/>
          </w:tcPr>
          <w:p w:rsidR="006A5B72" w:rsidRPr="00B57686" w:rsidRDefault="006A5B72" w:rsidP="00B57686">
            <w:pPr>
              <w:spacing w:after="0" w:line="240" w:lineRule="auto"/>
              <w:jc w:val="center"/>
              <w:rPr>
                <w:rFonts w:ascii="Times New Roman" w:hAnsi="Times New Roman"/>
                <w:sz w:val="28"/>
                <w:szCs w:val="28"/>
                <w:lang w:val="uk-UA" w:eastAsia="ru-RU"/>
              </w:rPr>
            </w:pPr>
            <w:r w:rsidRPr="00B57686">
              <w:rPr>
                <w:rFonts w:ascii="Times New Roman" w:hAnsi="Times New Roman"/>
                <w:sz w:val="28"/>
                <w:szCs w:val="28"/>
                <w:lang w:val="uk-UA" w:eastAsia="ru-RU"/>
              </w:rPr>
              <w:t>D</w:t>
            </w:r>
          </w:p>
        </w:tc>
      </w:tr>
      <w:tr w:rsidR="006A5B72" w:rsidRPr="00313A55" w:rsidTr="00664B12">
        <w:trPr>
          <w:cantSplit/>
        </w:trPr>
        <w:tc>
          <w:tcPr>
            <w:tcW w:w="3085" w:type="dxa"/>
          </w:tcPr>
          <w:p w:rsidR="006A5B72" w:rsidRPr="00B57686" w:rsidRDefault="006A5B72" w:rsidP="00B57686">
            <w:pPr>
              <w:snapToGrid w:val="0"/>
              <w:spacing w:after="0" w:line="240" w:lineRule="auto"/>
              <w:jc w:val="center"/>
              <w:rPr>
                <w:rFonts w:ascii="Times New Roman" w:hAnsi="Times New Roman"/>
                <w:sz w:val="28"/>
                <w:szCs w:val="28"/>
                <w:lang w:val="uk-UA" w:eastAsia="ru-RU"/>
              </w:rPr>
            </w:pPr>
            <w:r w:rsidRPr="00B57686">
              <w:rPr>
                <w:rFonts w:ascii="Times New Roman" w:hAnsi="Times New Roman"/>
                <w:sz w:val="28"/>
                <w:szCs w:val="28"/>
                <w:lang w:val="uk-UA" w:eastAsia="ru-RU"/>
              </w:rPr>
              <w:t>60-65</w:t>
            </w:r>
          </w:p>
        </w:tc>
        <w:tc>
          <w:tcPr>
            <w:tcW w:w="3893" w:type="dxa"/>
            <w:vMerge/>
            <w:vAlign w:val="center"/>
          </w:tcPr>
          <w:p w:rsidR="006A5B72" w:rsidRPr="00B57686" w:rsidRDefault="006A5B72" w:rsidP="00B57686">
            <w:pPr>
              <w:spacing w:after="0" w:line="240" w:lineRule="auto"/>
              <w:jc w:val="center"/>
              <w:rPr>
                <w:rFonts w:ascii="Times New Roman" w:hAnsi="Times New Roman"/>
                <w:sz w:val="28"/>
                <w:szCs w:val="28"/>
                <w:lang w:val="uk-UA" w:eastAsia="ru-RU"/>
              </w:rPr>
            </w:pPr>
          </w:p>
        </w:tc>
        <w:tc>
          <w:tcPr>
            <w:tcW w:w="3053" w:type="dxa"/>
            <w:vAlign w:val="center"/>
          </w:tcPr>
          <w:p w:rsidR="006A5B72" w:rsidRPr="00B57686" w:rsidRDefault="006A5B72" w:rsidP="00B57686">
            <w:pPr>
              <w:spacing w:after="0" w:line="240" w:lineRule="auto"/>
              <w:jc w:val="center"/>
              <w:rPr>
                <w:rFonts w:ascii="Times New Roman" w:hAnsi="Times New Roman"/>
                <w:sz w:val="28"/>
                <w:szCs w:val="28"/>
                <w:lang w:val="uk-UA" w:eastAsia="ru-RU"/>
              </w:rPr>
            </w:pPr>
            <w:r w:rsidRPr="00B57686">
              <w:rPr>
                <w:rFonts w:ascii="Times New Roman" w:hAnsi="Times New Roman"/>
                <w:sz w:val="28"/>
                <w:szCs w:val="28"/>
                <w:lang w:val="uk-UA" w:eastAsia="ru-RU"/>
              </w:rPr>
              <w:t>Е</w:t>
            </w:r>
          </w:p>
        </w:tc>
      </w:tr>
      <w:tr w:rsidR="006A5B72" w:rsidRPr="00313A55" w:rsidTr="00664B12">
        <w:tc>
          <w:tcPr>
            <w:tcW w:w="3085" w:type="dxa"/>
          </w:tcPr>
          <w:p w:rsidR="006A5B72" w:rsidRPr="00B57686" w:rsidRDefault="006A5B72" w:rsidP="00B57686">
            <w:pPr>
              <w:snapToGrid w:val="0"/>
              <w:spacing w:after="0" w:line="240" w:lineRule="auto"/>
              <w:jc w:val="center"/>
              <w:rPr>
                <w:rFonts w:ascii="Times New Roman" w:hAnsi="Times New Roman"/>
                <w:sz w:val="28"/>
                <w:szCs w:val="28"/>
                <w:lang w:val="uk-UA" w:eastAsia="ru-RU"/>
              </w:rPr>
            </w:pPr>
            <w:r w:rsidRPr="00B57686">
              <w:rPr>
                <w:rFonts w:ascii="Times New Roman" w:hAnsi="Times New Roman"/>
                <w:sz w:val="28"/>
                <w:szCs w:val="28"/>
                <w:lang w:val="uk-UA" w:eastAsia="ru-RU"/>
              </w:rPr>
              <w:t>21-59</w:t>
            </w:r>
          </w:p>
        </w:tc>
        <w:tc>
          <w:tcPr>
            <w:tcW w:w="3893" w:type="dxa"/>
            <w:vAlign w:val="center"/>
          </w:tcPr>
          <w:p w:rsidR="006A5B72" w:rsidRPr="00B57686" w:rsidRDefault="006A5B72" w:rsidP="00B57686">
            <w:pPr>
              <w:spacing w:after="0" w:line="240" w:lineRule="auto"/>
              <w:jc w:val="center"/>
              <w:rPr>
                <w:rFonts w:ascii="Times New Roman" w:hAnsi="Times New Roman"/>
                <w:sz w:val="28"/>
                <w:szCs w:val="28"/>
                <w:lang w:val="uk-UA" w:eastAsia="ru-RU"/>
              </w:rPr>
            </w:pPr>
            <w:r w:rsidRPr="00B57686">
              <w:rPr>
                <w:rFonts w:ascii="Times New Roman" w:hAnsi="Times New Roman"/>
                <w:sz w:val="28"/>
                <w:szCs w:val="28"/>
                <w:lang w:val="uk-UA" w:eastAsia="ru-RU"/>
              </w:rPr>
              <w:t xml:space="preserve">незадовільно з можливістю повторного </w:t>
            </w:r>
            <w:r>
              <w:rPr>
                <w:rFonts w:ascii="Times New Roman" w:hAnsi="Times New Roman"/>
                <w:sz w:val="28"/>
                <w:szCs w:val="28"/>
                <w:lang w:val="uk-UA" w:eastAsia="ru-RU"/>
              </w:rPr>
              <w:t>пере</w:t>
            </w:r>
            <w:r w:rsidRPr="00B57686">
              <w:rPr>
                <w:rFonts w:ascii="Times New Roman" w:hAnsi="Times New Roman"/>
                <w:sz w:val="28"/>
                <w:szCs w:val="28"/>
                <w:lang w:val="uk-UA" w:eastAsia="ru-RU"/>
              </w:rPr>
              <w:t>складання</w:t>
            </w:r>
          </w:p>
        </w:tc>
        <w:tc>
          <w:tcPr>
            <w:tcW w:w="3053" w:type="dxa"/>
            <w:vAlign w:val="center"/>
          </w:tcPr>
          <w:p w:rsidR="006A5B72" w:rsidRPr="00B57686" w:rsidRDefault="006A5B72" w:rsidP="00B57686">
            <w:pPr>
              <w:spacing w:after="0" w:line="240" w:lineRule="auto"/>
              <w:jc w:val="center"/>
              <w:rPr>
                <w:rFonts w:ascii="Times New Roman" w:hAnsi="Times New Roman"/>
                <w:sz w:val="28"/>
                <w:szCs w:val="28"/>
                <w:lang w:val="uk-UA" w:eastAsia="ru-RU"/>
              </w:rPr>
            </w:pPr>
            <w:r w:rsidRPr="00B57686">
              <w:rPr>
                <w:rFonts w:ascii="Times New Roman" w:hAnsi="Times New Roman"/>
                <w:sz w:val="28"/>
                <w:szCs w:val="28"/>
                <w:lang w:val="uk-UA" w:eastAsia="ru-RU"/>
              </w:rPr>
              <w:t>FX</w:t>
            </w:r>
          </w:p>
        </w:tc>
      </w:tr>
      <w:tr w:rsidR="006A5B72" w:rsidRPr="00313A55" w:rsidTr="00664B12">
        <w:tc>
          <w:tcPr>
            <w:tcW w:w="3085" w:type="dxa"/>
          </w:tcPr>
          <w:p w:rsidR="006A5B72" w:rsidRPr="00B57686" w:rsidRDefault="006A5B72" w:rsidP="00B57686">
            <w:pPr>
              <w:snapToGrid w:val="0"/>
              <w:spacing w:after="0" w:line="240" w:lineRule="auto"/>
              <w:jc w:val="center"/>
              <w:rPr>
                <w:rFonts w:ascii="Times New Roman" w:hAnsi="Times New Roman"/>
                <w:sz w:val="28"/>
                <w:szCs w:val="28"/>
                <w:lang w:val="uk-UA" w:eastAsia="ru-RU"/>
              </w:rPr>
            </w:pPr>
            <w:r w:rsidRPr="00B57686">
              <w:rPr>
                <w:rFonts w:ascii="Times New Roman" w:hAnsi="Times New Roman"/>
                <w:sz w:val="28"/>
                <w:szCs w:val="28"/>
                <w:lang w:val="uk-UA" w:eastAsia="ru-RU"/>
              </w:rPr>
              <w:t>0-20</w:t>
            </w:r>
          </w:p>
        </w:tc>
        <w:tc>
          <w:tcPr>
            <w:tcW w:w="3893" w:type="dxa"/>
            <w:vAlign w:val="center"/>
          </w:tcPr>
          <w:p w:rsidR="006A5B72" w:rsidRPr="00B57686" w:rsidRDefault="006A5B72" w:rsidP="00B57686">
            <w:pPr>
              <w:spacing w:after="0" w:line="240" w:lineRule="auto"/>
              <w:jc w:val="center"/>
              <w:rPr>
                <w:rFonts w:ascii="Times New Roman" w:hAnsi="Times New Roman"/>
                <w:sz w:val="28"/>
                <w:szCs w:val="28"/>
                <w:lang w:val="uk-UA" w:eastAsia="ru-RU"/>
              </w:rPr>
            </w:pPr>
            <w:r w:rsidRPr="00B57686">
              <w:rPr>
                <w:rFonts w:ascii="Times New Roman" w:hAnsi="Times New Roman"/>
                <w:sz w:val="28"/>
                <w:szCs w:val="28"/>
                <w:lang w:val="uk-UA" w:eastAsia="ru-RU"/>
              </w:rPr>
              <w:t xml:space="preserve">незадовільно з обов’язковим повторним вивченням </w:t>
            </w:r>
            <w:r>
              <w:rPr>
                <w:rFonts w:ascii="Times New Roman" w:hAnsi="Times New Roman"/>
                <w:sz w:val="28"/>
                <w:szCs w:val="28"/>
                <w:lang w:val="uk-UA" w:eastAsia="ru-RU"/>
              </w:rPr>
              <w:t xml:space="preserve">навчальної </w:t>
            </w:r>
            <w:proofErr w:type="spellStart"/>
            <w:r>
              <w:rPr>
                <w:rFonts w:ascii="Times New Roman" w:hAnsi="Times New Roman"/>
                <w:sz w:val="28"/>
                <w:szCs w:val="28"/>
                <w:lang w:val="uk-UA" w:eastAsia="ru-RU"/>
              </w:rPr>
              <w:t>дтсцтпліни</w:t>
            </w:r>
            <w:proofErr w:type="spellEnd"/>
          </w:p>
        </w:tc>
        <w:tc>
          <w:tcPr>
            <w:tcW w:w="3053" w:type="dxa"/>
            <w:vAlign w:val="center"/>
          </w:tcPr>
          <w:p w:rsidR="006A5B72" w:rsidRPr="00B57686" w:rsidRDefault="006A5B72" w:rsidP="00B57686">
            <w:pPr>
              <w:spacing w:after="0" w:line="240" w:lineRule="auto"/>
              <w:jc w:val="center"/>
              <w:rPr>
                <w:rFonts w:ascii="Times New Roman" w:hAnsi="Times New Roman"/>
                <w:sz w:val="28"/>
                <w:szCs w:val="28"/>
                <w:lang w:val="uk-UA" w:eastAsia="ru-RU"/>
              </w:rPr>
            </w:pPr>
            <w:r w:rsidRPr="00B57686">
              <w:rPr>
                <w:rFonts w:ascii="Times New Roman" w:hAnsi="Times New Roman"/>
                <w:sz w:val="28"/>
                <w:szCs w:val="28"/>
                <w:lang w:val="uk-UA" w:eastAsia="ru-RU"/>
              </w:rPr>
              <w:t>F</w:t>
            </w:r>
          </w:p>
        </w:tc>
      </w:tr>
    </w:tbl>
    <w:p w:rsidR="006A5B72" w:rsidRPr="00B57686" w:rsidRDefault="006A5B72" w:rsidP="00B57686">
      <w:pPr>
        <w:widowControl w:val="0"/>
        <w:spacing w:after="0" w:line="240" w:lineRule="auto"/>
        <w:ind w:firstLine="567"/>
        <w:jc w:val="both"/>
        <w:rPr>
          <w:rFonts w:ascii="Times New Roman" w:hAnsi="Times New Roman"/>
          <w:sz w:val="28"/>
          <w:szCs w:val="28"/>
          <w:lang w:val="uk-UA" w:eastAsia="ru-RU"/>
        </w:rPr>
      </w:pPr>
    </w:p>
    <w:p w:rsidR="006A5B72" w:rsidRPr="00B57686" w:rsidRDefault="006A5B72" w:rsidP="00B57686">
      <w:pPr>
        <w:widowControl w:val="0"/>
        <w:spacing w:after="0" w:line="240" w:lineRule="auto"/>
        <w:ind w:firstLine="567"/>
        <w:jc w:val="both"/>
        <w:rPr>
          <w:rFonts w:ascii="Times New Roman" w:hAnsi="Times New Roman"/>
          <w:sz w:val="28"/>
          <w:szCs w:val="28"/>
          <w:lang w:val="uk-UA" w:eastAsia="ru-RU"/>
        </w:rPr>
      </w:pPr>
    </w:p>
    <w:p w:rsidR="006A5B72" w:rsidRPr="00B57686" w:rsidRDefault="006A5B72" w:rsidP="00B57686">
      <w:pPr>
        <w:widowControl w:val="0"/>
        <w:spacing w:after="0" w:line="240" w:lineRule="auto"/>
        <w:ind w:firstLine="567"/>
        <w:jc w:val="center"/>
        <w:rPr>
          <w:rFonts w:ascii="Times New Roman" w:hAnsi="Times New Roman"/>
          <w:b/>
          <w:sz w:val="28"/>
          <w:szCs w:val="28"/>
          <w:lang w:val="uk-UA" w:eastAsia="ru-RU"/>
        </w:rPr>
      </w:pPr>
      <w:r w:rsidRPr="00B57686">
        <w:rPr>
          <w:rFonts w:ascii="Times New Roman" w:hAnsi="Times New Roman"/>
          <w:b/>
          <w:sz w:val="28"/>
          <w:szCs w:val="28"/>
          <w:lang w:val="uk-UA" w:eastAsia="ru-RU"/>
        </w:rPr>
        <w:t xml:space="preserve">3.2. </w:t>
      </w:r>
      <w:proofErr w:type="spellStart"/>
      <w:r w:rsidRPr="00B57686">
        <w:rPr>
          <w:rFonts w:ascii="Times New Roman" w:hAnsi="Times New Roman"/>
          <w:b/>
          <w:sz w:val="28"/>
          <w:szCs w:val="28"/>
          <w:lang w:val="uk-UA" w:eastAsia="ru-RU"/>
        </w:rPr>
        <w:t>Перезарахування</w:t>
      </w:r>
      <w:proofErr w:type="spellEnd"/>
      <w:r w:rsidRPr="00B57686">
        <w:rPr>
          <w:rFonts w:ascii="Times New Roman" w:hAnsi="Times New Roman"/>
          <w:b/>
          <w:sz w:val="28"/>
          <w:szCs w:val="28"/>
          <w:lang w:val="uk-UA" w:eastAsia="ru-RU"/>
        </w:rPr>
        <w:t xml:space="preserve"> та визнання результатів навчання</w:t>
      </w:r>
    </w:p>
    <w:p w:rsidR="006A5B72" w:rsidRPr="00B57686" w:rsidRDefault="006A5B72" w:rsidP="00B57686">
      <w:pPr>
        <w:widowControl w:val="0"/>
        <w:spacing w:after="0" w:line="240" w:lineRule="auto"/>
        <w:ind w:firstLine="567"/>
        <w:jc w:val="both"/>
        <w:rPr>
          <w:rFonts w:ascii="Times New Roman" w:hAnsi="Times New Roman"/>
          <w:sz w:val="28"/>
          <w:szCs w:val="28"/>
          <w:lang w:val="uk-UA" w:eastAsia="ru-RU"/>
        </w:rPr>
      </w:pPr>
    </w:p>
    <w:p w:rsidR="006A5B72" w:rsidRPr="00B57686" w:rsidRDefault="006A5B72" w:rsidP="00B57686">
      <w:pPr>
        <w:widowControl w:val="0"/>
        <w:spacing w:after="0" w:line="240" w:lineRule="auto"/>
        <w:ind w:firstLine="567"/>
        <w:jc w:val="both"/>
        <w:rPr>
          <w:rFonts w:ascii="Times New Roman" w:hAnsi="Times New Roman"/>
          <w:sz w:val="28"/>
          <w:szCs w:val="28"/>
          <w:lang w:val="uk-UA" w:eastAsia="ru-RU"/>
        </w:rPr>
      </w:pPr>
      <w:proofErr w:type="spellStart"/>
      <w:r w:rsidRPr="00B57686">
        <w:rPr>
          <w:rFonts w:ascii="Times New Roman" w:hAnsi="Times New Roman"/>
          <w:sz w:val="28"/>
          <w:szCs w:val="28"/>
          <w:lang w:val="uk-UA" w:eastAsia="ru-RU"/>
        </w:rPr>
        <w:t>Перезарахування</w:t>
      </w:r>
      <w:proofErr w:type="spellEnd"/>
      <w:r w:rsidRPr="00B57686">
        <w:rPr>
          <w:rFonts w:ascii="Times New Roman" w:hAnsi="Times New Roman"/>
          <w:sz w:val="28"/>
          <w:szCs w:val="28"/>
          <w:lang w:val="uk-UA" w:eastAsia="ru-RU"/>
        </w:rPr>
        <w:t xml:space="preserve"> та визнання результатів навчання з </w:t>
      </w:r>
      <w:r>
        <w:rPr>
          <w:rFonts w:ascii="Times New Roman" w:hAnsi="Times New Roman"/>
          <w:sz w:val="28"/>
          <w:szCs w:val="28"/>
          <w:lang w:val="uk-UA" w:eastAsia="ru-RU"/>
        </w:rPr>
        <w:t>навчальної дисципліни</w:t>
      </w:r>
      <w:r w:rsidRPr="00B57686">
        <w:rPr>
          <w:rFonts w:ascii="Times New Roman" w:hAnsi="Times New Roman"/>
          <w:sz w:val="28"/>
          <w:szCs w:val="28"/>
          <w:lang w:val="uk-UA" w:eastAsia="ru-RU"/>
        </w:rPr>
        <w:t xml:space="preserve"> «</w:t>
      </w:r>
      <w:r>
        <w:rPr>
          <w:rFonts w:ascii="Times New Roman" w:hAnsi="Times New Roman"/>
          <w:sz w:val="28"/>
          <w:szCs w:val="28"/>
          <w:lang w:val="uk-UA" w:eastAsia="ru-RU"/>
        </w:rPr>
        <w:t>Корпоративна культура та лідерство</w:t>
      </w:r>
      <w:r w:rsidRPr="00B57686">
        <w:rPr>
          <w:rFonts w:ascii="Times New Roman" w:hAnsi="Times New Roman"/>
          <w:sz w:val="28"/>
          <w:szCs w:val="28"/>
          <w:lang w:val="uk-UA" w:eastAsia="ru-RU"/>
        </w:rPr>
        <w:t xml:space="preserve">» або її окремого компонента можливе за умов участі здобувача в програмі </w:t>
      </w:r>
      <w:r w:rsidRPr="00B57686">
        <w:rPr>
          <w:rFonts w:ascii="Times New Roman" w:hAnsi="Times New Roman"/>
          <w:i/>
          <w:sz w:val="28"/>
          <w:szCs w:val="28"/>
          <w:lang w:val="uk-UA" w:eastAsia="ru-RU"/>
        </w:rPr>
        <w:t>академічної мобільності</w:t>
      </w:r>
      <w:r w:rsidRPr="00B57686">
        <w:rPr>
          <w:rFonts w:ascii="Times New Roman" w:hAnsi="Times New Roman"/>
          <w:sz w:val="28"/>
          <w:szCs w:val="28"/>
          <w:lang w:val="uk-UA" w:eastAsia="ru-RU"/>
        </w:rPr>
        <w:t xml:space="preserve"> (навчання в інших університетах України або світу) відповідно до Положення про включене навчання і навчання за програмами Європейського Союзу студентів ДВНЗ «Київський національний економічний університет імені Вадима Гетьмана» у закордонних вищих навчальних закладах, Положення про порядок реалізації права на академічну мобільність у ДВНЗ «Київський національний економічний університет імені Вадима Гетьмана», Положення про порядок оцінювання результатів навчання здобувачів вищої освіти в ДВНЗ «Київський національний економічний університет імені Вадима Гетьмана».</w:t>
      </w:r>
    </w:p>
    <w:p w:rsidR="006A5B72" w:rsidRPr="00B57686" w:rsidRDefault="006A5B72" w:rsidP="00B57686">
      <w:pPr>
        <w:widowControl w:val="0"/>
        <w:spacing w:after="0" w:line="240" w:lineRule="auto"/>
        <w:ind w:firstLine="567"/>
        <w:jc w:val="both"/>
        <w:rPr>
          <w:rFonts w:ascii="Times New Roman" w:hAnsi="Times New Roman"/>
          <w:iCs/>
          <w:sz w:val="28"/>
          <w:szCs w:val="28"/>
          <w:lang w:val="uk-UA" w:eastAsia="ru-RU"/>
        </w:rPr>
      </w:pPr>
      <w:r w:rsidRPr="00B57686">
        <w:rPr>
          <w:rFonts w:ascii="Times New Roman" w:hAnsi="Times New Roman"/>
          <w:sz w:val="28"/>
          <w:szCs w:val="28"/>
          <w:lang w:val="uk-UA" w:eastAsia="ru-RU"/>
        </w:rPr>
        <w:t xml:space="preserve">Здобувачі вищої освіти мають право на визнання результатів навчання в </w:t>
      </w:r>
      <w:r w:rsidRPr="00B57686">
        <w:rPr>
          <w:rFonts w:ascii="Times New Roman" w:hAnsi="Times New Roman"/>
          <w:sz w:val="28"/>
          <w:szCs w:val="28"/>
          <w:lang w:val="uk-UA" w:eastAsia="ru-RU"/>
        </w:rPr>
        <w:lastRenderedPageBreak/>
        <w:t xml:space="preserve">неформальній та </w:t>
      </w:r>
      <w:proofErr w:type="spellStart"/>
      <w:r w:rsidRPr="00B57686">
        <w:rPr>
          <w:rFonts w:ascii="Times New Roman" w:hAnsi="Times New Roman"/>
          <w:sz w:val="28"/>
          <w:szCs w:val="28"/>
          <w:lang w:val="uk-UA" w:eastAsia="ru-RU"/>
        </w:rPr>
        <w:t>інформальній</w:t>
      </w:r>
      <w:proofErr w:type="spellEnd"/>
      <w:r w:rsidRPr="00B57686">
        <w:rPr>
          <w:rFonts w:ascii="Times New Roman" w:hAnsi="Times New Roman"/>
          <w:sz w:val="28"/>
          <w:szCs w:val="28"/>
          <w:lang w:val="uk-UA" w:eastAsia="ru-RU"/>
        </w:rPr>
        <w:t xml:space="preserve"> освіті (курси навчання в центрах освіти, курси інтенсивного навчання, семінари, конференції, олімпіади, конкурси наукових робіт, літні чи зимові школи, бізнес-школи, тренінги, майстер-класи, наукові публікації, науково-дослідна робота, робота у студентських наукових гуртках, індивідуальні завдання, що поглиблюють навчальний матеріал навчальної дисципліни, тощо) в обсязі, що загалом не перевищує 10% від загального обсягу кредитів, передбачених освітньою програмою: </w:t>
      </w:r>
      <w:r w:rsidRPr="00B57686">
        <w:rPr>
          <w:rFonts w:ascii="Times New Roman" w:hAnsi="Times New Roman"/>
          <w:b/>
          <w:iCs/>
          <w:sz w:val="28"/>
          <w:szCs w:val="28"/>
          <w:lang w:val="uk-UA" w:eastAsia="ru-RU"/>
        </w:rPr>
        <w:t>у межах навчального року на першому (бакалаврському) рівні вищої освіти – не більше 6 кредитів</w:t>
      </w:r>
      <w:r w:rsidRPr="00B57686">
        <w:rPr>
          <w:rFonts w:ascii="Times New Roman" w:hAnsi="Times New Roman"/>
          <w:iCs/>
          <w:sz w:val="28"/>
          <w:szCs w:val="28"/>
          <w:lang w:val="uk-UA" w:eastAsia="ru-RU"/>
        </w:rPr>
        <w:t>.</w:t>
      </w:r>
    </w:p>
    <w:p w:rsidR="006A5B72" w:rsidRPr="00B57686" w:rsidRDefault="006A5B72" w:rsidP="00B57686">
      <w:pPr>
        <w:widowControl w:val="0"/>
        <w:spacing w:after="0" w:line="240" w:lineRule="auto"/>
        <w:ind w:firstLine="567"/>
        <w:jc w:val="both"/>
        <w:rPr>
          <w:rFonts w:ascii="Times New Roman" w:hAnsi="Times New Roman"/>
          <w:sz w:val="28"/>
          <w:szCs w:val="28"/>
          <w:lang w:val="uk-UA" w:eastAsia="ru-RU"/>
        </w:rPr>
      </w:pPr>
      <w:r w:rsidRPr="00B57686">
        <w:rPr>
          <w:rFonts w:ascii="Times New Roman" w:hAnsi="Times New Roman"/>
          <w:sz w:val="28"/>
          <w:szCs w:val="28"/>
          <w:lang w:val="uk-UA" w:eastAsia="ru-RU"/>
        </w:rPr>
        <w:t xml:space="preserve">Участь у програмах здобуття неформальної та </w:t>
      </w:r>
      <w:proofErr w:type="spellStart"/>
      <w:r w:rsidRPr="00B57686">
        <w:rPr>
          <w:rFonts w:ascii="Times New Roman" w:hAnsi="Times New Roman"/>
          <w:sz w:val="28"/>
          <w:szCs w:val="28"/>
          <w:lang w:val="uk-UA" w:eastAsia="ru-RU"/>
        </w:rPr>
        <w:t>інформальної</w:t>
      </w:r>
      <w:proofErr w:type="spellEnd"/>
      <w:r w:rsidRPr="00B57686">
        <w:rPr>
          <w:rFonts w:ascii="Times New Roman" w:hAnsi="Times New Roman"/>
          <w:sz w:val="28"/>
          <w:szCs w:val="28"/>
          <w:lang w:val="uk-UA" w:eastAsia="ru-RU"/>
        </w:rPr>
        <w:t xml:space="preserve"> освіти регламентує Положення про визнання результатів навчання в ДВНЗ «Київський національний економічний університет імені Вадима Гетьмана», отриманих здобувачами у неформальній та </w:t>
      </w:r>
      <w:proofErr w:type="spellStart"/>
      <w:r w:rsidRPr="00B57686">
        <w:rPr>
          <w:rFonts w:ascii="Times New Roman" w:hAnsi="Times New Roman"/>
          <w:sz w:val="28"/>
          <w:szCs w:val="28"/>
          <w:lang w:val="uk-UA" w:eastAsia="ru-RU"/>
        </w:rPr>
        <w:t>інформальній</w:t>
      </w:r>
      <w:proofErr w:type="spellEnd"/>
      <w:r w:rsidRPr="00B57686">
        <w:rPr>
          <w:rFonts w:ascii="Times New Roman" w:hAnsi="Times New Roman"/>
          <w:sz w:val="28"/>
          <w:szCs w:val="28"/>
          <w:lang w:val="uk-UA" w:eastAsia="ru-RU"/>
        </w:rPr>
        <w:t xml:space="preserve"> освіті.</w:t>
      </w:r>
    </w:p>
    <w:p w:rsidR="006A5B72" w:rsidRPr="00B57686" w:rsidRDefault="006A5B72" w:rsidP="00B57686">
      <w:pPr>
        <w:widowControl w:val="0"/>
        <w:spacing w:after="0" w:line="240" w:lineRule="auto"/>
        <w:ind w:firstLine="567"/>
        <w:jc w:val="both"/>
        <w:rPr>
          <w:rFonts w:ascii="Times New Roman" w:hAnsi="Times New Roman"/>
          <w:sz w:val="28"/>
          <w:szCs w:val="28"/>
          <w:lang w:val="uk-UA" w:eastAsia="ru-RU"/>
        </w:rPr>
      </w:pPr>
      <w:proofErr w:type="spellStart"/>
      <w:r w:rsidRPr="00B57686">
        <w:rPr>
          <w:rFonts w:ascii="Times New Roman" w:hAnsi="Times New Roman"/>
          <w:sz w:val="28"/>
          <w:szCs w:val="28"/>
          <w:lang w:val="uk-UA" w:eastAsia="ru-RU"/>
        </w:rPr>
        <w:t>Перезарахування</w:t>
      </w:r>
      <w:proofErr w:type="spellEnd"/>
      <w:r w:rsidRPr="00B57686">
        <w:rPr>
          <w:rFonts w:ascii="Times New Roman" w:hAnsi="Times New Roman"/>
          <w:sz w:val="28"/>
          <w:szCs w:val="28"/>
          <w:lang w:val="uk-UA" w:eastAsia="ru-RU"/>
        </w:rPr>
        <w:t xml:space="preserve"> та визнання результатів навчання відбувається за умови підтвердження здобувачем отриманої оцінки з подібної навчальної дисципліни або індивідуальних завдань з карти навчальної роботи здобувача (назва навчальної дисципліни, вид індивідуальної роботи, кількість годин, отримана оцінка тощо) випискою з навчального плану іншого ЗВО.</w:t>
      </w:r>
    </w:p>
    <w:p w:rsidR="006A5B72" w:rsidRPr="00B57686" w:rsidRDefault="006A5B72" w:rsidP="00B57686">
      <w:pPr>
        <w:shd w:val="clear" w:color="auto" w:fill="FFFFFF"/>
        <w:spacing w:after="0" w:line="240" w:lineRule="auto"/>
        <w:ind w:left="360"/>
        <w:contextualSpacing/>
        <w:jc w:val="center"/>
        <w:rPr>
          <w:rFonts w:ascii="Times New Roman" w:hAnsi="Times New Roman"/>
          <w:b/>
          <w:bCs/>
          <w:sz w:val="28"/>
          <w:szCs w:val="28"/>
          <w:lang w:val="uk-UA" w:eastAsia="ru-RU"/>
        </w:rPr>
      </w:pPr>
    </w:p>
    <w:p w:rsidR="006A5B72" w:rsidRPr="00B57686" w:rsidRDefault="006A5B72" w:rsidP="00B57686">
      <w:pPr>
        <w:shd w:val="clear" w:color="auto" w:fill="FFFFFF"/>
        <w:spacing w:after="0" w:line="240" w:lineRule="auto"/>
        <w:ind w:left="360"/>
        <w:contextualSpacing/>
        <w:jc w:val="center"/>
        <w:rPr>
          <w:rFonts w:ascii="Times New Roman" w:hAnsi="Times New Roman"/>
          <w:b/>
          <w:bCs/>
          <w:sz w:val="28"/>
          <w:szCs w:val="28"/>
          <w:lang w:val="uk-UA" w:eastAsia="ru-RU"/>
        </w:rPr>
      </w:pPr>
      <w:r w:rsidRPr="00B57686">
        <w:rPr>
          <w:rFonts w:ascii="Times New Roman" w:hAnsi="Times New Roman"/>
          <w:b/>
          <w:bCs/>
          <w:sz w:val="28"/>
          <w:szCs w:val="28"/>
          <w:lang w:val="uk-UA" w:eastAsia="ru-RU"/>
        </w:rPr>
        <w:t>4. РЕКОМЕНДОВАНІ ІНФОРМАЦІЙНІ ДЖЕРЕЛА</w:t>
      </w:r>
    </w:p>
    <w:p w:rsidR="006A5B72" w:rsidRPr="00B57686" w:rsidRDefault="006A5B72" w:rsidP="00B57686">
      <w:pPr>
        <w:spacing w:after="0" w:line="240" w:lineRule="auto"/>
        <w:rPr>
          <w:rFonts w:ascii="Times New Roman" w:hAnsi="Times New Roman"/>
          <w:b/>
          <w:bCs/>
          <w:caps/>
          <w:sz w:val="24"/>
          <w:szCs w:val="24"/>
          <w:lang w:val="uk-UA" w:eastAsia="ru-RU"/>
        </w:rPr>
      </w:pPr>
    </w:p>
    <w:p w:rsidR="006A5B72" w:rsidRPr="007E5EA5" w:rsidRDefault="006A5B72" w:rsidP="00D65164">
      <w:pPr>
        <w:spacing w:after="0" w:line="240" w:lineRule="auto"/>
        <w:ind w:left="360"/>
        <w:jc w:val="both"/>
        <w:rPr>
          <w:rFonts w:ascii="Times New Roman" w:hAnsi="Times New Roman"/>
          <w:b/>
          <w:sz w:val="28"/>
          <w:szCs w:val="28"/>
          <w:lang w:val="uk-UA" w:eastAsia="ru-RU"/>
        </w:rPr>
      </w:pPr>
      <w:r w:rsidRPr="007E5EA5">
        <w:rPr>
          <w:rFonts w:ascii="Times New Roman" w:hAnsi="Times New Roman"/>
          <w:b/>
          <w:sz w:val="28"/>
          <w:szCs w:val="28"/>
          <w:lang w:val="uk-UA" w:eastAsia="ru-RU"/>
        </w:rPr>
        <w:t>4.1. Основна література</w:t>
      </w:r>
    </w:p>
    <w:p w:rsidR="006A5B72" w:rsidRPr="00EE7A5B" w:rsidRDefault="006A5B72" w:rsidP="00EE7A5B">
      <w:pPr>
        <w:spacing w:after="0" w:line="240" w:lineRule="auto"/>
        <w:ind w:left="360"/>
        <w:jc w:val="both"/>
        <w:rPr>
          <w:rFonts w:ascii="Times New Roman" w:hAnsi="Times New Roman"/>
          <w:sz w:val="28"/>
          <w:szCs w:val="28"/>
          <w:highlight w:val="yellow"/>
          <w:lang w:val="uk-UA" w:eastAsia="ru-RU"/>
        </w:rPr>
      </w:pPr>
    </w:p>
    <w:p w:rsidR="00574AD5" w:rsidRPr="00574AD5" w:rsidRDefault="00574AD5" w:rsidP="00574AD5">
      <w:pPr>
        <w:spacing w:after="0" w:line="240" w:lineRule="auto"/>
        <w:ind w:firstLine="567"/>
        <w:jc w:val="both"/>
        <w:rPr>
          <w:rFonts w:ascii="Times New Roman" w:eastAsia="Times New Roman" w:hAnsi="Times New Roman"/>
          <w:sz w:val="28"/>
          <w:szCs w:val="28"/>
          <w:lang w:val="uk-UA" w:eastAsia="ru-RU"/>
        </w:rPr>
      </w:pPr>
      <w:bookmarkStart w:id="4" w:name="_GoBack"/>
      <w:bookmarkEnd w:id="4"/>
      <w:r w:rsidRPr="00574AD5">
        <w:rPr>
          <w:rFonts w:ascii="Times New Roman" w:eastAsia="Times New Roman" w:hAnsi="Times New Roman"/>
          <w:sz w:val="28"/>
          <w:szCs w:val="28"/>
          <w:lang w:val="uk-UA" w:eastAsia="ru-RU"/>
        </w:rPr>
        <w:t>1.</w:t>
      </w:r>
      <w:r w:rsidRPr="00574AD5">
        <w:rPr>
          <w:rFonts w:ascii="Times New Roman" w:eastAsia="Times New Roman" w:hAnsi="Times New Roman"/>
          <w:sz w:val="28"/>
          <w:szCs w:val="28"/>
          <w:lang w:val="en-US" w:eastAsia="ru-RU"/>
        </w:rPr>
        <w:t> </w:t>
      </w:r>
      <w:r w:rsidRPr="00574AD5">
        <w:rPr>
          <w:rFonts w:ascii="Times New Roman" w:eastAsia="Times New Roman" w:hAnsi="Times New Roman"/>
          <w:sz w:val="28"/>
          <w:szCs w:val="28"/>
          <w:lang w:val="uk-UA" w:eastAsia="ru-RU"/>
        </w:rPr>
        <w:t xml:space="preserve">Рос </w:t>
      </w:r>
      <w:proofErr w:type="spellStart"/>
      <w:r w:rsidRPr="00574AD5">
        <w:rPr>
          <w:rFonts w:ascii="Times New Roman" w:eastAsia="Times New Roman" w:hAnsi="Times New Roman"/>
          <w:sz w:val="28"/>
          <w:szCs w:val="28"/>
          <w:lang w:val="uk-UA" w:eastAsia="ru-RU"/>
        </w:rPr>
        <w:t>Дж</w:t>
      </w:r>
      <w:proofErr w:type="spellEnd"/>
      <w:r w:rsidRPr="00574AD5">
        <w:rPr>
          <w:rFonts w:ascii="Times New Roman" w:eastAsia="Times New Roman" w:hAnsi="Times New Roman"/>
          <w:sz w:val="28"/>
          <w:szCs w:val="28"/>
          <w:lang w:val="uk-UA" w:eastAsia="ru-RU"/>
        </w:rPr>
        <w:t xml:space="preserve">. </w:t>
      </w:r>
      <w:proofErr w:type="spellStart"/>
      <w:r w:rsidRPr="00574AD5">
        <w:rPr>
          <w:rFonts w:ascii="Times New Roman" w:eastAsia="Times New Roman" w:hAnsi="Times New Roman"/>
          <w:sz w:val="28"/>
          <w:szCs w:val="28"/>
          <w:lang w:val="uk-UA" w:eastAsia="ru-RU"/>
        </w:rPr>
        <w:t>Как</w:t>
      </w:r>
      <w:proofErr w:type="spellEnd"/>
      <w:r w:rsidRPr="00574AD5">
        <w:rPr>
          <w:rFonts w:ascii="Times New Roman" w:eastAsia="Times New Roman" w:hAnsi="Times New Roman"/>
          <w:sz w:val="28"/>
          <w:szCs w:val="28"/>
          <w:lang w:val="uk-UA" w:eastAsia="ru-RU"/>
        </w:rPr>
        <w:t xml:space="preserve"> справиться с трудними </w:t>
      </w:r>
      <w:proofErr w:type="spellStart"/>
      <w:r w:rsidRPr="00574AD5">
        <w:rPr>
          <w:rFonts w:ascii="Times New Roman" w:eastAsia="Times New Roman" w:hAnsi="Times New Roman"/>
          <w:sz w:val="28"/>
          <w:szCs w:val="28"/>
          <w:lang w:val="uk-UA" w:eastAsia="ru-RU"/>
        </w:rPr>
        <w:t>ситуациями</w:t>
      </w:r>
      <w:proofErr w:type="spellEnd"/>
      <w:r w:rsidRPr="00574AD5">
        <w:rPr>
          <w:rFonts w:ascii="Times New Roman" w:eastAsia="Times New Roman" w:hAnsi="Times New Roman"/>
          <w:sz w:val="28"/>
          <w:szCs w:val="28"/>
          <w:lang w:val="uk-UA" w:eastAsia="ru-RU"/>
        </w:rPr>
        <w:t xml:space="preserve"> на </w:t>
      </w:r>
      <w:proofErr w:type="spellStart"/>
      <w:r w:rsidRPr="00574AD5">
        <w:rPr>
          <w:rFonts w:ascii="Times New Roman" w:eastAsia="Times New Roman" w:hAnsi="Times New Roman"/>
          <w:sz w:val="28"/>
          <w:szCs w:val="28"/>
          <w:lang w:val="uk-UA" w:eastAsia="ru-RU"/>
        </w:rPr>
        <w:t>работе</w:t>
      </w:r>
      <w:proofErr w:type="spellEnd"/>
      <w:r w:rsidRPr="00574AD5">
        <w:rPr>
          <w:rFonts w:ascii="Times New Roman" w:eastAsia="Times New Roman" w:hAnsi="Times New Roman"/>
          <w:sz w:val="28"/>
          <w:szCs w:val="28"/>
          <w:lang w:val="uk-UA" w:eastAsia="ru-RU"/>
        </w:rPr>
        <w:t xml:space="preserve">: </w:t>
      </w:r>
      <w:proofErr w:type="spellStart"/>
      <w:r w:rsidRPr="00574AD5">
        <w:rPr>
          <w:rFonts w:ascii="Times New Roman" w:eastAsia="Times New Roman" w:hAnsi="Times New Roman"/>
          <w:sz w:val="28"/>
          <w:szCs w:val="28"/>
          <w:lang w:val="uk-UA" w:eastAsia="ru-RU"/>
        </w:rPr>
        <w:t>Пособие</w:t>
      </w:r>
      <w:proofErr w:type="spellEnd"/>
      <w:r w:rsidRPr="00574AD5">
        <w:rPr>
          <w:rFonts w:ascii="Times New Roman" w:eastAsia="Times New Roman" w:hAnsi="Times New Roman"/>
          <w:sz w:val="28"/>
          <w:szCs w:val="28"/>
          <w:lang w:val="uk-UA" w:eastAsia="ru-RU"/>
        </w:rPr>
        <w:t xml:space="preserve"> для менеджера. – </w:t>
      </w:r>
      <w:proofErr w:type="spellStart"/>
      <w:r w:rsidRPr="00574AD5">
        <w:rPr>
          <w:rFonts w:ascii="Times New Roman" w:eastAsia="Times New Roman" w:hAnsi="Times New Roman"/>
          <w:sz w:val="28"/>
          <w:szCs w:val="28"/>
          <w:lang w:val="uk-UA" w:eastAsia="ru-RU"/>
        </w:rPr>
        <w:t>Днепропетровск</w:t>
      </w:r>
      <w:proofErr w:type="spellEnd"/>
      <w:r w:rsidRPr="00574AD5">
        <w:rPr>
          <w:rFonts w:ascii="Times New Roman" w:eastAsia="Times New Roman" w:hAnsi="Times New Roman"/>
          <w:sz w:val="28"/>
          <w:szCs w:val="28"/>
          <w:lang w:val="uk-UA" w:eastAsia="ru-RU"/>
        </w:rPr>
        <w:t>: Баланс-Клуб, 2003. – 208 с.</w:t>
      </w:r>
    </w:p>
    <w:p w:rsidR="00574AD5" w:rsidRPr="00574AD5" w:rsidRDefault="00574AD5" w:rsidP="00574AD5">
      <w:pPr>
        <w:spacing w:after="0" w:line="240" w:lineRule="auto"/>
        <w:ind w:firstLine="567"/>
        <w:jc w:val="both"/>
        <w:rPr>
          <w:rFonts w:ascii="Times New Roman" w:eastAsia="Times New Roman" w:hAnsi="Times New Roman"/>
          <w:sz w:val="28"/>
          <w:szCs w:val="28"/>
          <w:lang w:val="uk-UA" w:eastAsia="ru-RU"/>
        </w:rPr>
      </w:pPr>
      <w:r w:rsidRPr="00574AD5">
        <w:rPr>
          <w:rFonts w:ascii="Times New Roman" w:eastAsia="Times New Roman" w:hAnsi="Times New Roman"/>
          <w:sz w:val="28"/>
          <w:szCs w:val="28"/>
          <w:lang w:val="uk-UA" w:eastAsia="ru-RU"/>
        </w:rPr>
        <w:t>2.</w:t>
      </w:r>
      <w:r w:rsidRPr="00574AD5">
        <w:rPr>
          <w:rFonts w:ascii="Times New Roman" w:eastAsia="Times New Roman" w:hAnsi="Times New Roman"/>
          <w:sz w:val="28"/>
          <w:szCs w:val="28"/>
          <w:lang w:val="en-US" w:eastAsia="ru-RU"/>
        </w:rPr>
        <w:t> </w:t>
      </w:r>
      <w:proofErr w:type="spellStart"/>
      <w:r w:rsidRPr="00574AD5">
        <w:rPr>
          <w:rFonts w:ascii="Times New Roman" w:eastAsia="Times New Roman" w:hAnsi="Times New Roman"/>
          <w:sz w:val="28"/>
          <w:szCs w:val="28"/>
          <w:lang w:val="uk-UA" w:eastAsia="ru-RU"/>
        </w:rPr>
        <w:t>Захарчин</w:t>
      </w:r>
      <w:proofErr w:type="spellEnd"/>
      <w:r w:rsidRPr="00574AD5">
        <w:rPr>
          <w:rFonts w:ascii="Times New Roman" w:eastAsia="Times New Roman" w:hAnsi="Times New Roman"/>
          <w:sz w:val="28"/>
          <w:szCs w:val="28"/>
          <w:lang w:val="uk-UA" w:eastAsia="ru-RU"/>
        </w:rPr>
        <w:t xml:space="preserve"> Г. М. Теорія та методологія формування і розвитку організаційної культури машинобудівного підприємства. - Львів: Видавництво Львівської політехніки, 2011. - 348 с. </w:t>
      </w:r>
    </w:p>
    <w:p w:rsidR="00574AD5" w:rsidRPr="00574AD5" w:rsidRDefault="00574AD5" w:rsidP="00574AD5">
      <w:pPr>
        <w:spacing w:after="0" w:line="240" w:lineRule="auto"/>
        <w:ind w:firstLine="567"/>
        <w:jc w:val="both"/>
        <w:rPr>
          <w:rFonts w:ascii="Times New Roman" w:eastAsia="Times New Roman" w:hAnsi="Times New Roman"/>
          <w:sz w:val="28"/>
          <w:szCs w:val="28"/>
          <w:lang w:val="uk-UA" w:eastAsia="ru-RU"/>
        </w:rPr>
      </w:pPr>
      <w:r w:rsidRPr="00574AD5">
        <w:rPr>
          <w:rFonts w:ascii="Times New Roman" w:eastAsia="Times New Roman" w:hAnsi="Times New Roman"/>
          <w:sz w:val="28"/>
          <w:szCs w:val="28"/>
          <w:lang w:val="uk-UA" w:eastAsia="ru-RU"/>
        </w:rPr>
        <w:t>3.</w:t>
      </w:r>
      <w:r w:rsidRPr="00574AD5">
        <w:rPr>
          <w:rFonts w:ascii="Times New Roman" w:eastAsia="Times New Roman" w:hAnsi="Times New Roman"/>
          <w:sz w:val="28"/>
          <w:szCs w:val="28"/>
          <w:lang w:val="en-US" w:eastAsia="ru-RU"/>
        </w:rPr>
        <w:t> </w:t>
      </w:r>
      <w:proofErr w:type="spellStart"/>
      <w:r w:rsidRPr="00574AD5">
        <w:rPr>
          <w:rFonts w:ascii="Times New Roman" w:eastAsia="Times New Roman" w:hAnsi="Times New Roman"/>
          <w:sz w:val="28"/>
          <w:szCs w:val="28"/>
          <w:lang w:val="uk-UA" w:eastAsia="ru-RU"/>
        </w:rPr>
        <w:t>Шконда</w:t>
      </w:r>
      <w:proofErr w:type="spellEnd"/>
      <w:r w:rsidRPr="00574AD5">
        <w:rPr>
          <w:rFonts w:ascii="Times New Roman" w:eastAsia="Times New Roman" w:hAnsi="Times New Roman"/>
          <w:sz w:val="28"/>
          <w:szCs w:val="28"/>
          <w:lang w:val="uk-UA" w:eastAsia="ru-RU"/>
        </w:rPr>
        <w:t xml:space="preserve"> В.В., </w:t>
      </w:r>
      <w:proofErr w:type="spellStart"/>
      <w:r w:rsidRPr="00574AD5">
        <w:rPr>
          <w:rFonts w:ascii="Times New Roman" w:eastAsia="Times New Roman" w:hAnsi="Times New Roman"/>
          <w:sz w:val="28"/>
          <w:szCs w:val="28"/>
          <w:lang w:val="uk-UA" w:eastAsia="ru-RU"/>
        </w:rPr>
        <w:t>Кальянов</w:t>
      </w:r>
      <w:proofErr w:type="spellEnd"/>
      <w:r w:rsidRPr="00574AD5">
        <w:rPr>
          <w:rFonts w:ascii="Times New Roman" w:eastAsia="Times New Roman" w:hAnsi="Times New Roman"/>
          <w:sz w:val="28"/>
          <w:szCs w:val="28"/>
          <w:lang w:val="uk-UA" w:eastAsia="ru-RU"/>
        </w:rPr>
        <w:t xml:space="preserve"> А.В. Корпоративна культура в управлінні людським потенціалом: Монографія / В.В. </w:t>
      </w:r>
      <w:proofErr w:type="spellStart"/>
      <w:r w:rsidRPr="00574AD5">
        <w:rPr>
          <w:rFonts w:ascii="Times New Roman" w:eastAsia="Times New Roman" w:hAnsi="Times New Roman"/>
          <w:sz w:val="28"/>
          <w:szCs w:val="28"/>
          <w:lang w:val="uk-UA" w:eastAsia="ru-RU"/>
        </w:rPr>
        <w:t>Шконда</w:t>
      </w:r>
      <w:proofErr w:type="spellEnd"/>
      <w:r w:rsidRPr="00574AD5">
        <w:rPr>
          <w:rFonts w:ascii="Times New Roman" w:eastAsia="Times New Roman" w:hAnsi="Times New Roman"/>
          <w:sz w:val="28"/>
          <w:szCs w:val="28"/>
          <w:lang w:val="uk-UA" w:eastAsia="ru-RU"/>
        </w:rPr>
        <w:t xml:space="preserve">, А.В., А.В. </w:t>
      </w:r>
      <w:proofErr w:type="spellStart"/>
      <w:r w:rsidRPr="00574AD5">
        <w:rPr>
          <w:rFonts w:ascii="Times New Roman" w:eastAsia="Times New Roman" w:hAnsi="Times New Roman"/>
          <w:sz w:val="28"/>
          <w:szCs w:val="28"/>
          <w:lang w:val="uk-UA" w:eastAsia="ru-RU"/>
        </w:rPr>
        <w:t>Кальянов</w:t>
      </w:r>
      <w:proofErr w:type="spellEnd"/>
      <w:r w:rsidRPr="00574AD5">
        <w:rPr>
          <w:rFonts w:ascii="Times New Roman" w:eastAsia="Times New Roman" w:hAnsi="Times New Roman"/>
          <w:sz w:val="28"/>
          <w:szCs w:val="28"/>
          <w:lang w:val="uk-UA" w:eastAsia="ru-RU"/>
        </w:rPr>
        <w:t xml:space="preserve">. – Донецьк: </w:t>
      </w:r>
      <w:proofErr w:type="spellStart"/>
      <w:r w:rsidRPr="00574AD5">
        <w:rPr>
          <w:rFonts w:ascii="Times New Roman" w:eastAsia="Times New Roman" w:hAnsi="Times New Roman"/>
          <w:sz w:val="28"/>
          <w:szCs w:val="28"/>
          <w:lang w:val="uk-UA" w:eastAsia="ru-RU"/>
        </w:rPr>
        <w:t>Ноулідж</w:t>
      </w:r>
      <w:proofErr w:type="spellEnd"/>
      <w:r w:rsidRPr="00574AD5">
        <w:rPr>
          <w:rFonts w:ascii="Times New Roman" w:eastAsia="Times New Roman" w:hAnsi="Times New Roman"/>
          <w:sz w:val="28"/>
          <w:szCs w:val="28"/>
          <w:lang w:val="uk-UA" w:eastAsia="ru-RU"/>
        </w:rPr>
        <w:t xml:space="preserve"> (Донецьке відділення), 2009. – 168 с.</w:t>
      </w:r>
    </w:p>
    <w:p w:rsidR="00574AD5" w:rsidRPr="00574AD5" w:rsidRDefault="00574AD5" w:rsidP="00574AD5">
      <w:pPr>
        <w:spacing w:after="0" w:line="240" w:lineRule="auto"/>
        <w:ind w:firstLine="567"/>
        <w:jc w:val="both"/>
        <w:rPr>
          <w:rFonts w:ascii="Times New Roman" w:eastAsia="Times New Roman" w:hAnsi="Times New Roman"/>
          <w:sz w:val="28"/>
          <w:szCs w:val="28"/>
          <w:lang w:val="uk-UA" w:eastAsia="ru-RU"/>
        </w:rPr>
      </w:pPr>
      <w:r w:rsidRPr="00574AD5">
        <w:rPr>
          <w:rFonts w:ascii="Times New Roman" w:eastAsia="Times New Roman" w:hAnsi="Times New Roman"/>
          <w:sz w:val="28"/>
          <w:szCs w:val="28"/>
          <w:lang w:eastAsia="ru-RU"/>
        </w:rPr>
        <w:t>4.</w:t>
      </w:r>
      <w:r w:rsidRPr="00574AD5">
        <w:rPr>
          <w:rFonts w:ascii="Times New Roman" w:eastAsia="Times New Roman" w:hAnsi="Times New Roman"/>
          <w:sz w:val="28"/>
          <w:szCs w:val="28"/>
          <w:lang w:val="en-US" w:eastAsia="ru-RU"/>
        </w:rPr>
        <w:t> </w:t>
      </w:r>
      <w:r w:rsidRPr="00574AD5">
        <w:rPr>
          <w:rFonts w:ascii="Times New Roman" w:eastAsia="Times New Roman" w:hAnsi="Times New Roman"/>
          <w:sz w:val="28"/>
          <w:szCs w:val="28"/>
          <w:lang w:val="uk-UA" w:eastAsia="ru-RU"/>
        </w:rPr>
        <w:t xml:space="preserve">Ткаченко И.В. Стоп! </w:t>
      </w:r>
      <w:proofErr w:type="spellStart"/>
      <w:r w:rsidRPr="00574AD5">
        <w:rPr>
          <w:rFonts w:ascii="Times New Roman" w:eastAsia="Times New Roman" w:hAnsi="Times New Roman"/>
          <w:sz w:val="28"/>
          <w:szCs w:val="28"/>
          <w:lang w:val="uk-UA" w:eastAsia="ru-RU"/>
        </w:rPr>
        <w:t>Манипуляции</w:t>
      </w:r>
      <w:proofErr w:type="spellEnd"/>
      <w:r w:rsidRPr="00574AD5">
        <w:rPr>
          <w:rFonts w:ascii="Times New Roman" w:eastAsia="Times New Roman" w:hAnsi="Times New Roman"/>
          <w:sz w:val="28"/>
          <w:szCs w:val="28"/>
          <w:lang w:val="uk-UA" w:eastAsia="ru-RU"/>
        </w:rPr>
        <w:t xml:space="preserve">. </w:t>
      </w:r>
      <w:proofErr w:type="spellStart"/>
      <w:r w:rsidRPr="00574AD5">
        <w:rPr>
          <w:rFonts w:ascii="Times New Roman" w:eastAsia="Times New Roman" w:hAnsi="Times New Roman"/>
          <w:sz w:val="28"/>
          <w:szCs w:val="28"/>
          <w:lang w:val="uk-UA" w:eastAsia="ru-RU"/>
        </w:rPr>
        <w:t>Как</w:t>
      </w:r>
      <w:proofErr w:type="spellEnd"/>
      <w:r w:rsidRPr="00574AD5">
        <w:rPr>
          <w:rFonts w:ascii="Times New Roman" w:eastAsia="Times New Roman" w:hAnsi="Times New Roman"/>
          <w:sz w:val="28"/>
          <w:szCs w:val="28"/>
          <w:lang w:val="uk-UA" w:eastAsia="ru-RU"/>
        </w:rPr>
        <w:t xml:space="preserve"> </w:t>
      </w:r>
      <w:proofErr w:type="spellStart"/>
      <w:r w:rsidRPr="00574AD5">
        <w:rPr>
          <w:rFonts w:ascii="Times New Roman" w:eastAsia="Times New Roman" w:hAnsi="Times New Roman"/>
          <w:sz w:val="28"/>
          <w:szCs w:val="28"/>
          <w:lang w:val="uk-UA" w:eastAsia="ru-RU"/>
        </w:rPr>
        <w:t>распознать</w:t>
      </w:r>
      <w:proofErr w:type="spellEnd"/>
      <w:r w:rsidRPr="00574AD5">
        <w:rPr>
          <w:rFonts w:ascii="Times New Roman" w:eastAsia="Times New Roman" w:hAnsi="Times New Roman"/>
          <w:sz w:val="28"/>
          <w:szCs w:val="28"/>
          <w:lang w:val="uk-UA" w:eastAsia="ru-RU"/>
        </w:rPr>
        <w:t xml:space="preserve"> и </w:t>
      </w:r>
      <w:proofErr w:type="spellStart"/>
      <w:r w:rsidRPr="00574AD5">
        <w:rPr>
          <w:rFonts w:ascii="Times New Roman" w:eastAsia="Times New Roman" w:hAnsi="Times New Roman"/>
          <w:sz w:val="28"/>
          <w:szCs w:val="28"/>
          <w:lang w:val="uk-UA" w:eastAsia="ru-RU"/>
        </w:rPr>
        <w:t>остановить</w:t>
      </w:r>
      <w:proofErr w:type="spellEnd"/>
      <w:r w:rsidRPr="00574AD5">
        <w:rPr>
          <w:rFonts w:ascii="Times New Roman" w:eastAsia="Times New Roman" w:hAnsi="Times New Roman"/>
          <w:sz w:val="28"/>
          <w:szCs w:val="28"/>
          <w:lang w:val="uk-UA" w:eastAsia="ru-RU"/>
        </w:rPr>
        <w:t xml:space="preserve"> маніпулятора. – Х.: </w:t>
      </w:r>
      <w:proofErr w:type="spellStart"/>
      <w:r w:rsidRPr="00574AD5">
        <w:rPr>
          <w:rFonts w:ascii="Times New Roman" w:eastAsia="Times New Roman" w:hAnsi="Times New Roman"/>
          <w:sz w:val="28"/>
          <w:szCs w:val="28"/>
          <w:lang w:val="uk-UA" w:eastAsia="ru-RU"/>
        </w:rPr>
        <w:t>Виват</w:t>
      </w:r>
      <w:proofErr w:type="spellEnd"/>
      <w:r w:rsidRPr="00574AD5">
        <w:rPr>
          <w:rFonts w:ascii="Times New Roman" w:eastAsia="Times New Roman" w:hAnsi="Times New Roman"/>
          <w:sz w:val="28"/>
          <w:szCs w:val="28"/>
          <w:lang w:val="uk-UA" w:eastAsia="ru-RU"/>
        </w:rPr>
        <w:t>, 2014. – 224 с.</w:t>
      </w:r>
    </w:p>
    <w:p w:rsidR="00574AD5" w:rsidRPr="00574AD5" w:rsidRDefault="00574AD5" w:rsidP="00574AD5">
      <w:pPr>
        <w:spacing w:after="0" w:line="240" w:lineRule="auto"/>
        <w:ind w:firstLine="567"/>
        <w:rPr>
          <w:rFonts w:ascii="Times New Roman" w:eastAsia="Times New Roman" w:hAnsi="Times New Roman"/>
          <w:sz w:val="28"/>
          <w:szCs w:val="28"/>
          <w:lang w:eastAsia="ru-RU"/>
        </w:rPr>
      </w:pPr>
      <w:r w:rsidRPr="00574AD5">
        <w:rPr>
          <w:rFonts w:ascii="Times New Roman" w:eastAsia="Times New Roman" w:hAnsi="Times New Roman"/>
          <w:sz w:val="28"/>
          <w:szCs w:val="28"/>
          <w:lang w:eastAsia="ru-RU"/>
        </w:rPr>
        <w:t>5</w:t>
      </w:r>
      <w:r w:rsidRPr="00574AD5">
        <w:rPr>
          <w:rFonts w:ascii="Times New Roman" w:eastAsia="Times New Roman" w:hAnsi="Times New Roman"/>
          <w:sz w:val="28"/>
          <w:szCs w:val="28"/>
          <w:lang w:val="uk-UA" w:eastAsia="ru-RU"/>
        </w:rPr>
        <w:t>. Ад</w:t>
      </w:r>
      <w:r w:rsidRPr="00574AD5">
        <w:rPr>
          <w:rFonts w:ascii="Times New Roman" w:eastAsia="Times New Roman" w:hAnsi="Times New Roman"/>
          <w:sz w:val="28"/>
          <w:szCs w:val="28"/>
          <w:lang w:eastAsia="ru-RU"/>
        </w:rPr>
        <w:t xml:space="preserve">эр Дж. </w:t>
      </w:r>
      <w:proofErr w:type="gramStart"/>
      <w:r w:rsidRPr="00574AD5">
        <w:rPr>
          <w:rFonts w:ascii="Times New Roman" w:eastAsia="Times New Roman" w:hAnsi="Times New Roman"/>
          <w:sz w:val="28"/>
          <w:szCs w:val="28"/>
          <w:lang w:eastAsia="ru-RU"/>
        </w:rPr>
        <w:t>Думай</w:t>
      </w:r>
      <w:proofErr w:type="gramEnd"/>
      <w:r w:rsidRPr="00574AD5">
        <w:rPr>
          <w:rFonts w:ascii="Times New Roman" w:eastAsia="Times New Roman" w:hAnsi="Times New Roman"/>
          <w:sz w:val="28"/>
          <w:szCs w:val="28"/>
          <w:lang w:eastAsia="ru-RU"/>
        </w:rPr>
        <w:t xml:space="preserve"> как лидер. Алгоритм принятия решений. К. Альпина </w:t>
      </w:r>
      <w:proofErr w:type="spellStart"/>
      <w:r w:rsidRPr="00574AD5">
        <w:rPr>
          <w:rFonts w:ascii="Times New Roman" w:eastAsia="Times New Roman" w:hAnsi="Times New Roman"/>
          <w:sz w:val="28"/>
          <w:szCs w:val="28"/>
          <w:lang w:eastAsia="ru-RU"/>
        </w:rPr>
        <w:t>Паблишер</w:t>
      </w:r>
      <w:proofErr w:type="spellEnd"/>
      <w:r w:rsidRPr="00574AD5">
        <w:rPr>
          <w:rFonts w:ascii="Times New Roman" w:eastAsia="Times New Roman" w:hAnsi="Times New Roman"/>
          <w:sz w:val="28"/>
          <w:szCs w:val="28"/>
          <w:lang w:eastAsia="ru-RU"/>
        </w:rPr>
        <w:t>. 2019.</w:t>
      </w:r>
    </w:p>
    <w:p w:rsidR="006A5B72" w:rsidRPr="002E7D00" w:rsidRDefault="006A5B72" w:rsidP="00574AD5">
      <w:pPr>
        <w:spacing w:after="0" w:line="240" w:lineRule="auto"/>
        <w:ind w:firstLine="567"/>
        <w:jc w:val="both"/>
        <w:rPr>
          <w:rFonts w:ascii="Times New Roman" w:hAnsi="Times New Roman"/>
          <w:sz w:val="28"/>
          <w:szCs w:val="28"/>
          <w:lang w:eastAsia="ru-RU"/>
        </w:rPr>
      </w:pPr>
    </w:p>
    <w:p w:rsidR="006A5B72" w:rsidRDefault="006A5B72" w:rsidP="00341A65">
      <w:pPr>
        <w:spacing w:after="0" w:line="240" w:lineRule="auto"/>
        <w:ind w:left="717"/>
        <w:contextualSpacing/>
        <w:jc w:val="center"/>
        <w:rPr>
          <w:rFonts w:ascii="Times New Roman" w:hAnsi="Times New Roman"/>
          <w:b/>
          <w:sz w:val="28"/>
          <w:szCs w:val="28"/>
          <w:lang w:val="uk-UA" w:eastAsia="ru-RU"/>
        </w:rPr>
      </w:pPr>
    </w:p>
    <w:p w:rsidR="006A5B72" w:rsidRPr="00341A65" w:rsidRDefault="006A5B72" w:rsidP="00341A65">
      <w:pPr>
        <w:spacing w:after="0" w:line="240" w:lineRule="auto"/>
        <w:ind w:left="717"/>
        <w:contextualSpacing/>
        <w:jc w:val="center"/>
        <w:rPr>
          <w:rFonts w:ascii="Times New Roman" w:hAnsi="Times New Roman"/>
          <w:b/>
          <w:sz w:val="28"/>
          <w:szCs w:val="28"/>
          <w:lang w:val="uk-UA" w:eastAsia="ru-RU"/>
        </w:rPr>
      </w:pPr>
      <w:r w:rsidRPr="00341A65">
        <w:rPr>
          <w:rFonts w:ascii="Times New Roman" w:hAnsi="Times New Roman"/>
          <w:b/>
          <w:sz w:val="28"/>
          <w:szCs w:val="28"/>
          <w:lang w:val="uk-UA" w:eastAsia="ru-RU"/>
        </w:rPr>
        <w:t>4.</w:t>
      </w:r>
      <w:r w:rsidR="00574AD5">
        <w:rPr>
          <w:rFonts w:ascii="Times New Roman" w:hAnsi="Times New Roman"/>
          <w:b/>
          <w:sz w:val="28"/>
          <w:szCs w:val="28"/>
          <w:lang w:val="uk-UA" w:eastAsia="ru-RU"/>
        </w:rPr>
        <w:t>2</w:t>
      </w:r>
      <w:r w:rsidRPr="00341A65">
        <w:rPr>
          <w:rFonts w:ascii="Times New Roman" w:hAnsi="Times New Roman"/>
          <w:b/>
          <w:sz w:val="28"/>
          <w:szCs w:val="28"/>
          <w:lang w:val="uk-UA" w:eastAsia="ru-RU"/>
        </w:rPr>
        <w:t>. Дистанційні курси та інформаційні ресурси</w:t>
      </w:r>
    </w:p>
    <w:p w:rsidR="006A5B72" w:rsidRPr="00EB7AE6" w:rsidRDefault="006A5B72" w:rsidP="00EB7AE6">
      <w:pPr>
        <w:spacing w:after="0" w:line="240" w:lineRule="auto"/>
        <w:ind w:left="142"/>
        <w:jc w:val="both"/>
        <w:rPr>
          <w:rFonts w:ascii="Times New Roman" w:hAnsi="Times New Roman"/>
          <w:sz w:val="28"/>
          <w:szCs w:val="28"/>
          <w:lang w:val="uk-UA" w:eastAsia="ru-RU"/>
        </w:rPr>
      </w:pPr>
      <w:r w:rsidRPr="00EB7AE6">
        <w:rPr>
          <w:rFonts w:ascii="Times New Roman" w:hAnsi="Times New Roman"/>
          <w:sz w:val="28"/>
          <w:szCs w:val="28"/>
          <w:lang w:val="uk-UA" w:eastAsia="ru-RU"/>
        </w:rPr>
        <w:tab/>
        <w:t>Соціально-трудові відносини. Теорія і практика. Збірник наукових праць. Видавництво КНЕУ.</w:t>
      </w:r>
    </w:p>
    <w:p w:rsidR="006A5B72" w:rsidRPr="00EB7AE6" w:rsidRDefault="006A5B72" w:rsidP="00EB7AE6">
      <w:pPr>
        <w:spacing w:after="0" w:line="240" w:lineRule="auto"/>
        <w:ind w:left="142"/>
        <w:jc w:val="both"/>
        <w:rPr>
          <w:rFonts w:ascii="Times New Roman" w:hAnsi="Times New Roman"/>
          <w:sz w:val="28"/>
          <w:szCs w:val="28"/>
          <w:lang w:val="uk-UA" w:eastAsia="ru-RU"/>
        </w:rPr>
      </w:pPr>
      <w:r w:rsidRPr="00EB7AE6">
        <w:rPr>
          <w:rFonts w:ascii="Times New Roman" w:hAnsi="Times New Roman"/>
          <w:sz w:val="28"/>
          <w:szCs w:val="28"/>
          <w:lang w:val="uk-UA" w:eastAsia="ru-RU"/>
        </w:rPr>
        <w:t>2.</w:t>
      </w:r>
      <w:r w:rsidRPr="00EB7AE6">
        <w:rPr>
          <w:rFonts w:ascii="Times New Roman" w:hAnsi="Times New Roman"/>
          <w:sz w:val="28"/>
          <w:szCs w:val="28"/>
          <w:lang w:val="uk-UA" w:eastAsia="ru-RU"/>
        </w:rPr>
        <w:tab/>
        <w:t>Менеджер по персоналу. Журнал.</w:t>
      </w:r>
    </w:p>
    <w:p w:rsidR="006A5B72" w:rsidRPr="00EB7AE6" w:rsidRDefault="006A5B72" w:rsidP="00EB7AE6">
      <w:pPr>
        <w:spacing w:after="0" w:line="240" w:lineRule="auto"/>
        <w:ind w:left="142"/>
        <w:jc w:val="both"/>
        <w:rPr>
          <w:rFonts w:ascii="Times New Roman" w:hAnsi="Times New Roman"/>
          <w:sz w:val="28"/>
          <w:szCs w:val="28"/>
          <w:lang w:val="uk-UA" w:eastAsia="ru-RU"/>
        </w:rPr>
      </w:pPr>
      <w:r w:rsidRPr="00EB7AE6">
        <w:rPr>
          <w:rFonts w:ascii="Times New Roman" w:hAnsi="Times New Roman"/>
          <w:sz w:val="28"/>
          <w:szCs w:val="28"/>
          <w:lang w:val="uk-UA" w:eastAsia="ru-RU"/>
        </w:rPr>
        <w:t>3.</w:t>
      </w:r>
      <w:r w:rsidRPr="00EB7AE6">
        <w:rPr>
          <w:rFonts w:ascii="Times New Roman" w:hAnsi="Times New Roman"/>
          <w:sz w:val="28"/>
          <w:szCs w:val="28"/>
          <w:lang w:val="uk-UA" w:eastAsia="ru-RU"/>
        </w:rPr>
        <w:tab/>
        <w:t>Україна: аспекти праці. Журнал.</w:t>
      </w:r>
    </w:p>
    <w:p w:rsidR="006A5B72" w:rsidRPr="00EB7AE6" w:rsidRDefault="006A5B72" w:rsidP="00EB7AE6">
      <w:pPr>
        <w:spacing w:after="0" w:line="240" w:lineRule="auto"/>
        <w:ind w:left="142"/>
        <w:jc w:val="both"/>
        <w:rPr>
          <w:rFonts w:ascii="Times New Roman" w:hAnsi="Times New Roman"/>
          <w:sz w:val="28"/>
          <w:szCs w:val="28"/>
          <w:lang w:val="uk-UA" w:eastAsia="ru-RU"/>
        </w:rPr>
      </w:pPr>
      <w:r w:rsidRPr="00EB7AE6">
        <w:rPr>
          <w:rFonts w:ascii="Times New Roman" w:hAnsi="Times New Roman"/>
          <w:sz w:val="28"/>
          <w:szCs w:val="28"/>
          <w:lang w:val="uk-UA" w:eastAsia="ru-RU"/>
        </w:rPr>
        <w:t>4.</w:t>
      </w:r>
      <w:r w:rsidRPr="00EB7AE6">
        <w:rPr>
          <w:rFonts w:ascii="Times New Roman" w:hAnsi="Times New Roman"/>
          <w:sz w:val="28"/>
          <w:szCs w:val="28"/>
          <w:lang w:val="uk-UA" w:eastAsia="ru-RU"/>
        </w:rPr>
        <w:tab/>
        <w:t>Управління персоналом – Україна. Журнал.</w:t>
      </w:r>
    </w:p>
    <w:p w:rsidR="006A5B72" w:rsidRPr="00EB7AE6" w:rsidRDefault="006A5B72" w:rsidP="00EB7AE6">
      <w:pPr>
        <w:shd w:val="clear" w:color="auto" w:fill="FFFFFF"/>
        <w:spacing w:after="0" w:line="240" w:lineRule="auto"/>
        <w:ind w:left="360"/>
        <w:contextualSpacing/>
        <w:jc w:val="both"/>
        <w:rPr>
          <w:rFonts w:ascii="Times New Roman" w:hAnsi="Times New Roman"/>
          <w:sz w:val="28"/>
          <w:szCs w:val="28"/>
          <w:lang w:val="uk-UA" w:eastAsia="ru-RU"/>
        </w:rPr>
      </w:pPr>
    </w:p>
    <w:p w:rsidR="006A5B72" w:rsidRPr="00EB7AE6" w:rsidRDefault="006A5B72" w:rsidP="002E7D00">
      <w:pPr>
        <w:jc w:val="both"/>
        <w:rPr>
          <w:rFonts w:ascii="Times New Roman" w:hAnsi="Times New Roman"/>
          <w:b/>
          <w:sz w:val="28"/>
          <w:szCs w:val="28"/>
          <w:lang w:val="uk-UA" w:eastAsia="ru-RU"/>
        </w:rPr>
      </w:pPr>
    </w:p>
    <w:sectPr w:rsidR="006A5B72" w:rsidRPr="00EB7AE6" w:rsidSect="00C1031D">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4181E"/>
    <w:multiLevelType w:val="hybridMultilevel"/>
    <w:tmpl w:val="D6E8093A"/>
    <w:lvl w:ilvl="0" w:tplc="FC44488A">
      <w:start w:val="1"/>
      <w:numFmt w:val="bullet"/>
      <w:lvlText w:val="—"/>
      <w:lvlJc w:val="left"/>
      <w:pPr>
        <w:ind w:left="1287" w:hanging="360"/>
      </w:pPr>
      <w:rPr>
        <w:rFonts w:ascii="Times New Roman" w:hAnsi="Times New Roman" w:hint="default"/>
      </w:rPr>
    </w:lvl>
    <w:lvl w:ilvl="1" w:tplc="08090003" w:tentative="1">
      <w:start w:val="1"/>
      <w:numFmt w:val="bullet"/>
      <w:lvlText w:val="o"/>
      <w:lvlJc w:val="left"/>
      <w:pPr>
        <w:ind w:left="2007" w:hanging="360"/>
      </w:pPr>
      <w:rPr>
        <w:rFonts w:ascii="Courier New" w:hAnsi="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15:restartNumberingAfterBreak="0">
    <w:nsid w:val="1A2A7A0B"/>
    <w:multiLevelType w:val="hybridMultilevel"/>
    <w:tmpl w:val="7DF82426"/>
    <w:lvl w:ilvl="0" w:tplc="079C6012">
      <w:start w:val="1"/>
      <w:numFmt w:val="decimal"/>
      <w:lvlText w:val="%1."/>
      <w:lvlJc w:val="left"/>
      <w:pPr>
        <w:ind w:left="1069" w:hanging="360"/>
      </w:pPr>
      <w:rPr>
        <w:rFonts w:cs="Times New Roman" w:hint="default"/>
        <w:b/>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2" w15:restartNumberingAfterBreak="0">
    <w:nsid w:val="23AC29A0"/>
    <w:multiLevelType w:val="multilevel"/>
    <w:tmpl w:val="36B06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9846F7"/>
    <w:multiLevelType w:val="singleLevel"/>
    <w:tmpl w:val="FB74166E"/>
    <w:lvl w:ilvl="0">
      <w:start w:val="1"/>
      <w:numFmt w:val="decimal"/>
      <w:lvlText w:val="%1."/>
      <w:lvlJc w:val="left"/>
      <w:pPr>
        <w:tabs>
          <w:tab w:val="num" w:pos="360"/>
        </w:tabs>
        <w:ind w:left="360" w:hanging="360"/>
      </w:pPr>
      <w:rPr>
        <w:rFonts w:cs="Times New Roman"/>
        <w:b w:val="0"/>
        <w:bCs w:val="0"/>
        <w:i w:val="0"/>
        <w:iCs w:val="0"/>
      </w:rPr>
    </w:lvl>
  </w:abstractNum>
  <w:abstractNum w:abstractNumId="4" w15:restartNumberingAfterBreak="0">
    <w:nsid w:val="3A7264F8"/>
    <w:multiLevelType w:val="hybridMultilevel"/>
    <w:tmpl w:val="76BA1996"/>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43015045"/>
    <w:multiLevelType w:val="hybridMultilevel"/>
    <w:tmpl w:val="76E6DA64"/>
    <w:lvl w:ilvl="0" w:tplc="FC44488A">
      <w:start w:val="1"/>
      <w:numFmt w:val="bullet"/>
      <w:lvlText w:val="—"/>
      <w:lvlJc w:val="left"/>
      <w:pPr>
        <w:ind w:left="1287" w:hanging="360"/>
      </w:pPr>
      <w:rPr>
        <w:rFonts w:ascii="Times New Roman" w:hAnsi="Times New Roman" w:hint="default"/>
      </w:rPr>
    </w:lvl>
    <w:lvl w:ilvl="1" w:tplc="08090003" w:tentative="1">
      <w:start w:val="1"/>
      <w:numFmt w:val="bullet"/>
      <w:lvlText w:val="o"/>
      <w:lvlJc w:val="left"/>
      <w:pPr>
        <w:ind w:left="2007" w:hanging="360"/>
      </w:pPr>
      <w:rPr>
        <w:rFonts w:ascii="Courier New" w:hAnsi="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44C73A0D"/>
    <w:multiLevelType w:val="hybridMultilevel"/>
    <w:tmpl w:val="A6CEC26A"/>
    <w:lvl w:ilvl="0" w:tplc="FC44488A">
      <w:start w:val="1"/>
      <w:numFmt w:val="bullet"/>
      <w:lvlText w:val="—"/>
      <w:lvlJc w:val="left"/>
      <w:pPr>
        <w:ind w:left="1287" w:hanging="360"/>
      </w:pPr>
      <w:rPr>
        <w:rFonts w:ascii="Times New Roman" w:hAnsi="Times New Roman" w:hint="default"/>
      </w:rPr>
    </w:lvl>
    <w:lvl w:ilvl="1" w:tplc="08090003" w:tentative="1">
      <w:start w:val="1"/>
      <w:numFmt w:val="bullet"/>
      <w:lvlText w:val="o"/>
      <w:lvlJc w:val="left"/>
      <w:pPr>
        <w:ind w:left="2007" w:hanging="360"/>
      </w:pPr>
      <w:rPr>
        <w:rFonts w:ascii="Courier New" w:hAnsi="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78731772"/>
    <w:multiLevelType w:val="hybridMultilevel"/>
    <w:tmpl w:val="25C68CEA"/>
    <w:lvl w:ilvl="0" w:tplc="0422000B">
      <w:start w:val="1"/>
      <w:numFmt w:val="bullet"/>
      <w:lvlText w:val=""/>
      <w:lvlJc w:val="left"/>
      <w:pPr>
        <w:tabs>
          <w:tab w:val="num" w:pos="720"/>
        </w:tabs>
        <w:ind w:left="720" w:hanging="360"/>
      </w:pPr>
      <w:rPr>
        <w:rFonts w:ascii="Wingdings" w:hAnsi="Wingdings"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92A073B"/>
    <w:multiLevelType w:val="hybridMultilevel"/>
    <w:tmpl w:val="B0DEDE54"/>
    <w:lvl w:ilvl="0" w:tplc="96ACB51E">
      <w:numFmt w:val="bullet"/>
      <w:lvlText w:val="-"/>
      <w:lvlJc w:val="left"/>
      <w:pPr>
        <w:ind w:left="927" w:hanging="360"/>
      </w:pPr>
      <w:rPr>
        <w:rFonts w:ascii="Times New Roman" w:eastAsia="Times New Roman" w:hAnsi="Times New Roman" w:hint="default"/>
      </w:rPr>
    </w:lvl>
    <w:lvl w:ilvl="1" w:tplc="20000003" w:tentative="1">
      <w:start w:val="1"/>
      <w:numFmt w:val="bullet"/>
      <w:lvlText w:val="o"/>
      <w:lvlJc w:val="left"/>
      <w:pPr>
        <w:ind w:left="1647" w:hanging="360"/>
      </w:pPr>
      <w:rPr>
        <w:rFonts w:ascii="Courier New" w:hAnsi="Courier New" w:hint="default"/>
      </w:rPr>
    </w:lvl>
    <w:lvl w:ilvl="2" w:tplc="20000005" w:tentative="1">
      <w:start w:val="1"/>
      <w:numFmt w:val="bullet"/>
      <w:lvlText w:val=""/>
      <w:lvlJc w:val="left"/>
      <w:pPr>
        <w:ind w:left="2367" w:hanging="360"/>
      </w:pPr>
      <w:rPr>
        <w:rFonts w:ascii="Wingdings" w:hAnsi="Wingdings" w:hint="default"/>
      </w:rPr>
    </w:lvl>
    <w:lvl w:ilvl="3" w:tplc="20000001" w:tentative="1">
      <w:start w:val="1"/>
      <w:numFmt w:val="bullet"/>
      <w:lvlText w:val=""/>
      <w:lvlJc w:val="left"/>
      <w:pPr>
        <w:ind w:left="3087" w:hanging="360"/>
      </w:pPr>
      <w:rPr>
        <w:rFonts w:ascii="Symbol" w:hAnsi="Symbol" w:hint="default"/>
      </w:rPr>
    </w:lvl>
    <w:lvl w:ilvl="4" w:tplc="20000003" w:tentative="1">
      <w:start w:val="1"/>
      <w:numFmt w:val="bullet"/>
      <w:lvlText w:val="o"/>
      <w:lvlJc w:val="left"/>
      <w:pPr>
        <w:ind w:left="3807" w:hanging="360"/>
      </w:pPr>
      <w:rPr>
        <w:rFonts w:ascii="Courier New" w:hAnsi="Courier New" w:hint="default"/>
      </w:rPr>
    </w:lvl>
    <w:lvl w:ilvl="5" w:tplc="20000005" w:tentative="1">
      <w:start w:val="1"/>
      <w:numFmt w:val="bullet"/>
      <w:lvlText w:val=""/>
      <w:lvlJc w:val="left"/>
      <w:pPr>
        <w:ind w:left="4527" w:hanging="360"/>
      </w:pPr>
      <w:rPr>
        <w:rFonts w:ascii="Wingdings" w:hAnsi="Wingdings" w:hint="default"/>
      </w:rPr>
    </w:lvl>
    <w:lvl w:ilvl="6" w:tplc="20000001" w:tentative="1">
      <w:start w:val="1"/>
      <w:numFmt w:val="bullet"/>
      <w:lvlText w:val=""/>
      <w:lvlJc w:val="left"/>
      <w:pPr>
        <w:ind w:left="5247" w:hanging="360"/>
      </w:pPr>
      <w:rPr>
        <w:rFonts w:ascii="Symbol" w:hAnsi="Symbol" w:hint="default"/>
      </w:rPr>
    </w:lvl>
    <w:lvl w:ilvl="7" w:tplc="20000003" w:tentative="1">
      <w:start w:val="1"/>
      <w:numFmt w:val="bullet"/>
      <w:lvlText w:val="o"/>
      <w:lvlJc w:val="left"/>
      <w:pPr>
        <w:ind w:left="5967" w:hanging="360"/>
      </w:pPr>
      <w:rPr>
        <w:rFonts w:ascii="Courier New" w:hAnsi="Courier New" w:hint="default"/>
      </w:rPr>
    </w:lvl>
    <w:lvl w:ilvl="8" w:tplc="20000005" w:tentative="1">
      <w:start w:val="1"/>
      <w:numFmt w:val="bullet"/>
      <w:lvlText w:val=""/>
      <w:lvlJc w:val="left"/>
      <w:pPr>
        <w:ind w:left="6687" w:hanging="360"/>
      </w:pPr>
      <w:rPr>
        <w:rFonts w:ascii="Wingdings" w:hAnsi="Wingdings" w:hint="default"/>
      </w:rPr>
    </w:lvl>
  </w:abstractNum>
  <w:abstractNum w:abstractNumId="9" w15:restartNumberingAfterBreak="0">
    <w:nsid w:val="7CB04625"/>
    <w:multiLevelType w:val="hybridMultilevel"/>
    <w:tmpl w:val="A3F8E6E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3"/>
    <w:lvlOverride w:ilvl="0">
      <w:startOverride w:val="1"/>
    </w:lvlOverride>
  </w:num>
  <w:num w:numId="3">
    <w:abstractNumId w:val="2"/>
  </w:num>
  <w:num w:numId="4">
    <w:abstractNumId w:val="7"/>
  </w:num>
  <w:num w:numId="5">
    <w:abstractNumId w:val="4"/>
  </w:num>
  <w:num w:numId="6">
    <w:abstractNumId w:val="8"/>
  </w:num>
  <w:num w:numId="7">
    <w:abstractNumId w:val="5"/>
  </w:num>
  <w:num w:numId="8">
    <w:abstractNumId w:val="6"/>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1031D"/>
    <w:rsid w:val="0000213D"/>
    <w:rsid w:val="000044FD"/>
    <w:rsid w:val="0000497D"/>
    <w:rsid w:val="00054491"/>
    <w:rsid w:val="00086983"/>
    <w:rsid w:val="00096A0E"/>
    <w:rsid w:val="000A151E"/>
    <w:rsid w:val="000A32FC"/>
    <w:rsid w:val="000D740B"/>
    <w:rsid w:val="00121961"/>
    <w:rsid w:val="0013338B"/>
    <w:rsid w:val="00145E9E"/>
    <w:rsid w:val="00150933"/>
    <w:rsid w:val="00174E4B"/>
    <w:rsid w:val="00194DEC"/>
    <w:rsid w:val="001C051C"/>
    <w:rsid w:val="001D599B"/>
    <w:rsid w:val="001D7DE3"/>
    <w:rsid w:val="001F4EEA"/>
    <w:rsid w:val="0020500F"/>
    <w:rsid w:val="00225F82"/>
    <w:rsid w:val="002272C9"/>
    <w:rsid w:val="00231A25"/>
    <w:rsid w:val="00241092"/>
    <w:rsid w:val="00275303"/>
    <w:rsid w:val="0029263E"/>
    <w:rsid w:val="002E7D00"/>
    <w:rsid w:val="002F2FE9"/>
    <w:rsid w:val="00313A55"/>
    <w:rsid w:val="00341A65"/>
    <w:rsid w:val="003622DC"/>
    <w:rsid w:val="0036607B"/>
    <w:rsid w:val="003C2100"/>
    <w:rsid w:val="003E3754"/>
    <w:rsid w:val="00422453"/>
    <w:rsid w:val="00431C4E"/>
    <w:rsid w:val="00434071"/>
    <w:rsid w:val="004359B5"/>
    <w:rsid w:val="00437E49"/>
    <w:rsid w:val="00463986"/>
    <w:rsid w:val="005205FF"/>
    <w:rsid w:val="00531071"/>
    <w:rsid w:val="00572AB9"/>
    <w:rsid w:val="00573E78"/>
    <w:rsid w:val="00574AD5"/>
    <w:rsid w:val="00590988"/>
    <w:rsid w:val="00601152"/>
    <w:rsid w:val="00606ACD"/>
    <w:rsid w:val="00636ED0"/>
    <w:rsid w:val="00644392"/>
    <w:rsid w:val="00664B12"/>
    <w:rsid w:val="00664BDA"/>
    <w:rsid w:val="006A1DB8"/>
    <w:rsid w:val="006A5B72"/>
    <w:rsid w:val="006A6F67"/>
    <w:rsid w:val="006C475F"/>
    <w:rsid w:val="006F09C6"/>
    <w:rsid w:val="00715173"/>
    <w:rsid w:val="00735799"/>
    <w:rsid w:val="007E5210"/>
    <w:rsid w:val="007E584E"/>
    <w:rsid w:val="007E5EA5"/>
    <w:rsid w:val="00802E75"/>
    <w:rsid w:val="00805172"/>
    <w:rsid w:val="00855F4C"/>
    <w:rsid w:val="008852E7"/>
    <w:rsid w:val="008D2F34"/>
    <w:rsid w:val="0092098C"/>
    <w:rsid w:val="009606F6"/>
    <w:rsid w:val="0099306A"/>
    <w:rsid w:val="009A38F0"/>
    <w:rsid w:val="009B11C7"/>
    <w:rsid w:val="009C32C9"/>
    <w:rsid w:val="009C5ECA"/>
    <w:rsid w:val="00A2216C"/>
    <w:rsid w:val="00A4119F"/>
    <w:rsid w:val="00A4369C"/>
    <w:rsid w:val="00A60D7D"/>
    <w:rsid w:val="00A6395B"/>
    <w:rsid w:val="00A86E85"/>
    <w:rsid w:val="00AA636D"/>
    <w:rsid w:val="00AF4DA3"/>
    <w:rsid w:val="00B160CE"/>
    <w:rsid w:val="00B226CF"/>
    <w:rsid w:val="00B57686"/>
    <w:rsid w:val="00BA4513"/>
    <w:rsid w:val="00BB519E"/>
    <w:rsid w:val="00C1031D"/>
    <w:rsid w:val="00C10C61"/>
    <w:rsid w:val="00C1212C"/>
    <w:rsid w:val="00C602C6"/>
    <w:rsid w:val="00CC715B"/>
    <w:rsid w:val="00CF1CC8"/>
    <w:rsid w:val="00D32C94"/>
    <w:rsid w:val="00D442FC"/>
    <w:rsid w:val="00D65164"/>
    <w:rsid w:val="00D94DC7"/>
    <w:rsid w:val="00DF64D7"/>
    <w:rsid w:val="00E37DCD"/>
    <w:rsid w:val="00E739F3"/>
    <w:rsid w:val="00E741A7"/>
    <w:rsid w:val="00E77C07"/>
    <w:rsid w:val="00EB7AE6"/>
    <w:rsid w:val="00EE2CBD"/>
    <w:rsid w:val="00EE34BD"/>
    <w:rsid w:val="00EE7A5B"/>
    <w:rsid w:val="00F24368"/>
    <w:rsid w:val="00F40AF1"/>
    <w:rsid w:val="00F63976"/>
    <w:rsid w:val="00F92B20"/>
    <w:rsid w:val="00F93A27"/>
    <w:rsid w:val="00F94714"/>
    <w:rsid w:val="00FA6D01"/>
    <w:rsid w:val="00FC032C"/>
    <w:rsid w:val="00FD3D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1D5ABE"/>
  <w15:docId w15:val="{1A66A5F2-5B36-4A2B-AA84-7C20CC9AB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01152"/>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C1031D"/>
    <w:rPr>
      <w:rFonts w:cs="Times New Roman"/>
      <w:color w:val="0000FF"/>
      <w:u w:val="single"/>
    </w:rPr>
  </w:style>
  <w:style w:type="paragraph" w:styleId="a4">
    <w:name w:val="List Paragraph"/>
    <w:basedOn w:val="a"/>
    <w:uiPriority w:val="99"/>
    <w:qFormat/>
    <w:rsid w:val="00C1031D"/>
    <w:pPr>
      <w:ind w:left="720"/>
      <w:contextualSpacing/>
    </w:pPr>
  </w:style>
  <w:style w:type="table" w:styleId="a5">
    <w:name w:val="Table Grid"/>
    <w:basedOn w:val="a1"/>
    <w:uiPriority w:val="99"/>
    <w:rsid w:val="00C1031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uiPriority w:val="99"/>
    <w:rsid w:val="00C1031D"/>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tab-span">
    <w:name w:val="apple-tab-span"/>
    <w:uiPriority w:val="99"/>
    <w:rsid w:val="00121961"/>
    <w:rPr>
      <w:rFonts w:cs="Times New Roman"/>
    </w:rPr>
  </w:style>
  <w:style w:type="paragraph" w:styleId="a6">
    <w:name w:val="Normal (Web)"/>
    <w:basedOn w:val="a"/>
    <w:uiPriority w:val="99"/>
    <w:semiHidden/>
    <w:rsid w:val="00194DEC"/>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3239453">
      <w:marLeft w:val="0"/>
      <w:marRight w:val="0"/>
      <w:marTop w:val="0"/>
      <w:marBottom w:val="0"/>
      <w:divBdr>
        <w:top w:val="none" w:sz="0" w:space="0" w:color="auto"/>
        <w:left w:val="none" w:sz="0" w:space="0" w:color="auto"/>
        <w:bottom w:val="none" w:sz="0" w:space="0" w:color="auto"/>
        <w:right w:val="none" w:sz="0" w:space="0" w:color="auto"/>
      </w:divBdr>
    </w:div>
    <w:div w:id="1773239454">
      <w:marLeft w:val="0"/>
      <w:marRight w:val="0"/>
      <w:marTop w:val="0"/>
      <w:marBottom w:val="0"/>
      <w:divBdr>
        <w:top w:val="none" w:sz="0" w:space="0" w:color="auto"/>
        <w:left w:val="none" w:sz="0" w:space="0" w:color="auto"/>
        <w:bottom w:val="none" w:sz="0" w:space="0" w:color="auto"/>
        <w:right w:val="none" w:sz="0" w:space="0" w:color="auto"/>
      </w:divBdr>
    </w:div>
    <w:div w:id="1773239455">
      <w:marLeft w:val="0"/>
      <w:marRight w:val="0"/>
      <w:marTop w:val="0"/>
      <w:marBottom w:val="0"/>
      <w:divBdr>
        <w:top w:val="none" w:sz="0" w:space="0" w:color="auto"/>
        <w:left w:val="none" w:sz="0" w:space="0" w:color="auto"/>
        <w:bottom w:val="none" w:sz="0" w:space="0" w:color="auto"/>
        <w:right w:val="none" w:sz="0" w:space="0" w:color="auto"/>
      </w:divBdr>
    </w:div>
    <w:div w:id="1773239456">
      <w:marLeft w:val="0"/>
      <w:marRight w:val="0"/>
      <w:marTop w:val="0"/>
      <w:marBottom w:val="0"/>
      <w:divBdr>
        <w:top w:val="none" w:sz="0" w:space="0" w:color="auto"/>
        <w:left w:val="none" w:sz="0" w:space="0" w:color="auto"/>
        <w:bottom w:val="none" w:sz="0" w:space="0" w:color="auto"/>
        <w:right w:val="none" w:sz="0" w:space="0" w:color="auto"/>
      </w:divBdr>
    </w:div>
    <w:div w:id="1773239457">
      <w:marLeft w:val="0"/>
      <w:marRight w:val="0"/>
      <w:marTop w:val="0"/>
      <w:marBottom w:val="0"/>
      <w:divBdr>
        <w:top w:val="none" w:sz="0" w:space="0" w:color="auto"/>
        <w:left w:val="none" w:sz="0" w:space="0" w:color="auto"/>
        <w:bottom w:val="none" w:sz="0" w:space="0" w:color="auto"/>
        <w:right w:val="none" w:sz="0" w:space="0" w:color="auto"/>
      </w:divBdr>
    </w:div>
    <w:div w:id="1773239458">
      <w:marLeft w:val="0"/>
      <w:marRight w:val="0"/>
      <w:marTop w:val="0"/>
      <w:marBottom w:val="0"/>
      <w:divBdr>
        <w:top w:val="none" w:sz="0" w:space="0" w:color="auto"/>
        <w:left w:val="none" w:sz="0" w:space="0" w:color="auto"/>
        <w:bottom w:val="none" w:sz="0" w:space="0" w:color="auto"/>
        <w:right w:val="none" w:sz="0" w:space="0" w:color="auto"/>
      </w:divBdr>
    </w:div>
    <w:div w:id="1773239459">
      <w:marLeft w:val="0"/>
      <w:marRight w:val="0"/>
      <w:marTop w:val="0"/>
      <w:marBottom w:val="0"/>
      <w:divBdr>
        <w:top w:val="none" w:sz="0" w:space="0" w:color="auto"/>
        <w:left w:val="none" w:sz="0" w:space="0" w:color="auto"/>
        <w:bottom w:val="none" w:sz="0" w:space="0" w:color="auto"/>
        <w:right w:val="none" w:sz="0" w:space="0" w:color="auto"/>
      </w:divBdr>
    </w:div>
    <w:div w:id="1773239460">
      <w:marLeft w:val="0"/>
      <w:marRight w:val="0"/>
      <w:marTop w:val="0"/>
      <w:marBottom w:val="0"/>
      <w:divBdr>
        <w:top w:val="none" w:sz="0" w:space="0" w:color="auto"/>
        <w:left w:val="none" w:sz="0" w:space="0" w:color="auto"/>
        <w:bottom w:val="none" w:sz="0" w:space="0" w:color="auto"/>
        <w:right w:val="none" w:sz="0" w:space="0" w:color="auto"/>
      </w:divBdr>
    </w:div>
    <w:div w:id="1773239461">
      <w:marLeft w:val="0"/>
      <w:marRight w:val="0"/>
      <w:marTop w:val="0"/>
      <w:marBottom w:val="0"/>
      <w:divBdr>
        <w:top w:val="none" w:sz="0" w:space="0" w:color="auto"/>
        <w:left w:val="none" w:sz="0" w:space="0" w:color="auto"/>
        <w:bottom w:val="none" w:sz="0" w:space="0" w:color="auto"/>
        <w:right w:val="none" w:sz="0" w:space="0" w:color="auto"/>
      </w:divBdr>
    </w:div>
    <w:div w:id="1773239462">
      <w:marLeft w:val="0"/>
      <w:marRight w:val="0"/>
      <w:marTop w:val="0"/>
      <w:marBottom w:val="0"/>
      <w:divBdr>
        <w:top w:val="none" w:sz="0" w:space="0" w:color="auto"/>
        <w:left w:val="none" w:sz="0" w:space="0" w:color="auto"/>
        <w:bottom w:val="none" w:sz="0" w:space="0" w:color="auto"/>
        <w:right w:val="none" w:sz="0" w:space="0" w:color="auto"/>
      </w:divBdr>
      <w:divsChild>
        <w:div w:id="1773239466">
          <w:marLeft w:val="244"/>
          <w:marRight w:val="0"/>
          <w:marTop w:val="0"/>
          <w:marBottom w:val="0"/>
          <w:divBdr>
            <w:top w:val="none" w:sz="0" w:space="0" w:color="auto"/>
            <w:left w:val="none" w:sz="0" w:space="0" w:color="auto"/>
            <w:bottom w:val="none" w:sz="0" w:space="0" w:color="auto"/>
            <w:right w:val="none" w:sz="0" w:space="0" w:color="auto"/>
          </w:divBdr>
        </w:div>
      </w:divsChild>
    </w:div>
    <w:div w:id="1773239463">
      <w:marLeft w:val="0"/>
      <w:marRight w:val="0"/>
      <w:marTop w:val="0"/>
      <w:marBottom w:val="0"/>
      <w:divBdr>
        <w:top w:val="none" w:sz="0" w:space="0" w:color="auto"/>
        <w:left w:val="none" w:sz="0" w:space="0" w:color="auto"/>
        <w:bottom w:val="none" w:sz="0" w:space="0" w:color="auto"/>
        <w:right w:val="none" w:sz="0" w:space="0" w:color="auto"/>
      </w:divBdr>
    </w:div>
    <w:div w:id="1773239464">
      <w:marLeft w:val="0"/>
      <w:marRight w:val="0"/>
      <w:marTop w:val="0"/>
      <w:marBottom w:val="0"/>
      <w:divBdr>
        <w:top w:val="none" w:sz="0" w:space="0" w:color="auto"/>
        <w:left w:val="none" w:sz="0" w:space="0" w:color="auto"/>
        <w:bottom w:val="none" w:sz="0" w:space="0" w:color="auto"/>
        <w:right w:val="none" w:sz="0" w:space="0" w:color="auto"/>
      </w:divBdr>
    </w:div>
    <w:div w:id="1773239465">
      <w:marLeft w:val="0"/>
      <w:marRight w:val="0"/>
      <w:marTop w:val="0"/>
      <w:marBottom w:val="0"/>
      <w:divBdr>
        <w:top w:val="none" w:sz="0" w:space="0" w:color="auto"/>
        <w:left w:val="none" w:sz="0" w:space="0" w:color="auto"/>
        <w:bottom w:val="none" w:sz="0" w:space="0" w:color="auto"/>
        <w:right w:val="none" w:sz="0" w:space="0" w:color="auto"/>
      </w:divBdr>
    </w:div>
    <w:div w:id="1773239467">
      <w:marLeft w:val="0"/>
      <w:marRight w:val="0"/>
      <w:marTop w:val="0"/>
      <w:marBottom w:val="0"/>
      <w:divBdr>
        <w:top w:val="none" w:sz="0" w:space="0" w:color="auto"/>
        <w:left w:val="none" w:sz="0" w:space="0" w:color="auto"/>
        <w:bottom w:val="none" w:sz="0" w:space="0" w:color="auto"/>
        <w:right w:val="none" w:sz="0" w:space="0" w:color="auto"/>
      </w:divBdr>
    </w:div>
    <w:div w:id="1773239468">
      <w:marLeft w:val="0"/>
      <w:marRight w:val="0"/>
      <w:marTop w:val="0"/>
      <w:marBottom w:val="0"/>
      <w:divBdr>
        <w:top w:val="none" w:sz="0" w:space="0" w:color="auto"/>
        <w:left w:val="none" w:sz="0" w:space="0" w:color="auto"/>
        <w:bottom w:val="none" w:sz="0" w:space="0" w:color="auto"/>
        <w:right w:val="none" w:sz="0" w:space="0" w:color="auto"/>
      </w:divBdr>
    </w:div>
    <w:div w:id="1773239469">
      <w:marLeft w:val="0"/>
      <w:marRight w:val="0"/>
      <w:marTop w:val="0"/>
      <w:marBottom w:val="0"/>
      <w:divBdr>
        <w:top w:val="none" w:sz="0" w:space="0" w:color="auto"/>
        <w:left w:val="none" w:sz="0" w:space="0" w:color="auto"/>
        <w:bottom w:val="none" w:sz="0" w:space="0" w:color="auto"/>
        <w:right w:val="none" w:sz="0" w:space="0" w:color="auto"/>
      </w:divBdr>
    </w:div>
    <w:div w:id="1773239470">
      <w:marLeft w:val="0"/>
      <w:marRight w:val="0"/>
      <w:marTop w:val="0"/>
      <w:marBottom w:val="0"/>
      <w:divBdr>
        <w:top w:val="none" w:sz="0" w:space="0" w:color="auto"/>
        <w:left w:val="none" w:sz="0" w:space="0" w:color="auto"/>
        <w:bottom w:val="none" w:sz="0" w:space="0" w:color="auto"/>
        <w:right w:val="none" w:sz="0" w:space="0" w:color="auto"/>
      </w:divBdr>
    </w:div>
    <w:div w:id="1773239471">
      <w:marLeft w:val="0"/>
      <w:marRight w:val="0"/>
      <w:marTop w:val="0"/>
      <w:marBottom w:val="0"/>
      <w:divBdr>
        <w:top w:val="none" w:sz="0" w:space="0" w:color="auto"/>
        <w:left w:val="none" w:sz="0" w:space="0" w:color="auto"/>
        <w:bottom w:val="none" w:sz="0" w:space="0" w:color="auto"/>
        <w:right w:val="none" w:sz="0" w:space="0" w:color="auto"/>
      </w:divBdr>
    </w:div>
    <w:div w:id="1773239472">
      <w:marLeft w:val="0"/>
      <w:marRight w:val="0"/>
      <w:marTop w:val="0"/>
      <w:marBottom w:val="0"/>
      <w:divBdr>
        <w:top w:val="none" w:sz="0" w:space="0" w:color="auto"/>
        <w:left w:val="none" w:sz="0" w:space="0" w:color="auto"/>
        <w:bottom w:val="none" w:sz="0" w:space="0" w:color="auto"/>
        <w:right w:val="none" w:sz="0" w:space="0" w:color="auto"/>
      </w:divBdr>
    </w:div>
    <w:div w:id="1773239473">
      <w:marLeft w:val="0"/>
      <w:marRight w:val="0"/>
      <w:marTop w:val="0"/>
      <w:marBottom w:val="0"/>
      <w:divBdr>
        <w:top w:val="none" w:sz="0" w:space="0" w:color="auto"/>
        <w:left w:val="none" w:sz="0" w:space="0" w:color="auto"/>
        <w:bottom w:val="none" w:sz="0" w:space="0" w:color="auto"/>
        <w:right w:val="none" w:sz="0" w:space="0" w:color="auto"/>
      </w:divBdr>
    </w:div>
    <w:div w:id="17732394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kneu.edu.ua/ua/kaf_fupstap/k_upravlinnja_personalom/disciplines_of_bachelor_level_up_pers/soc_za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neu.edu.ua/ua/kaf_fupstap/k_upravlinnja_personalom/disciplines_of_bachelor_level_up_pers/adm_hum_pot/" TargetMode="External"/><Relationship Id="rId5" Type="http://schemas.openxmlformats.org/officeDocument/2006/relationships/hyperlink" Target="mailto:sludval@ukr.ne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265</TotalTime>
  <Pages>18</Pages>
  <Words>5005</Words>
  <Characters>28531</Characters>
  <Application>Microsoft Office Word</Application>
  <DocSecurity>0</DocSecurity>
  <Lines>237</Lines>
  <Paragraphs>66</Paragraphs>
  <ScaleCrop>false</ScaleCrop>
  <Company>Microsoft</Company>
  <LinksUpToDate>false</LinksUpToDate>
  <CharactersWithSpaces>33470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Professional</cp:lastModifiedBy>
  <cp:revision>13</cp:revision>
  <dcterms:created xsi:type="dcterms:W3CDTF">2021-09-19T11:16:00Z</dcterms:created>
  <dcterms:modified xsi:type="dcterms:W3CDTF">2022-09-05T06:20:00Z</dcterms:modified>
</cp:coreProperties>
</file>