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2CA5" w14:textId="77777777" w:rsidR="007731A2" w:rsidRPr="002C0A3A" w:rsidRDefault="007731A2" w:rsidP="007731A2">
      <w:pPr>
        <w:pStyle w:val="12"/>
        <w:spacing w:line="240" w:lineRule="auto"/>
        <w:ind w:firstLine="0"/>
        <w:jc w:val="center"/>
        <w:rPr>
          <w:b/>
          <w:sz w:val="28"/>
          <w:szCs w:val="28"/>
        </w:rPr>
      </w:pPr>
      <w:r w:rsidRPr="002C0A3A">
        <w:rPr>
          <w:b/>
          <w:sz w:val="28"/>
          <w:szCs w:val="28"/>
        </w:rPr>
        <w:t>МІНІСТЕРСТВО ОСВІТИ І НАУКИ УКРАЇНИ</w:t>
      </w:r>
    </w:p>
    <w:p w14:paraId="639EA3DC" w14:textId="77777777" w:rsidR="007731A2" w:rsidRPr="002C0A3A" w:rsidRDefault="007731A2" w:rsidP="007731A2">
      <w:pPr>
        <w:pStyle w:val="12"/>
        <w:spacing w:line="240" w:lineRule="auto"/>
        <w:jc w:val="center"/>
        <w:rPr>
          <w:b/>
          <w:sz w:val="28"/>
          <w:szCs w:val="28"/>
        </w:rPr>
      </w:pPr>
      <w:r w:rsidRPr="002C0A3A">
        <w:rPr>
          <w:b/>
          <w:sz w:val="28"/>
          <w:szCs w:val="28"/>
        </w:rPr>
        <w:t>ДЕРЖАВНИЙ ВИЩИЙ НАВЧАЛЬНИЙ ЗАКЛАД</w:t>
      </w:r>
    </w:p>
    <w:p w14:paraId="58011AAB" w14:textId="77777777" w:rsidR="007731A2" w:rsidRPr="002C0A3A" w:rsidRDefault="007731A2" w:rsidP="007731A2">
      <w:pPr>
        <w:jc w:val="center"/>
        <w:rPr>
          <w:rFonts w:cs="Times New Roman"/>
          <w:b/>
          <w:bCs/>
          <w:szCs w:val="28"/>
        </w:rPr>
      </w:pPr>
      <w:r w:rsidRPr="002C0A3A">
        <w:rPr>
          <w:rFonts w:cs="Times New Roman"/>
          <w:b/>
          <w:bCs/>
          <w:szCs w:val="28"/>
        </w:rPr>
        <w:t>«КИЇВСЬКИЙ НАЦІОНАЛЬНИЙ ЕКОНОМІЧНИЙ УНІВЕРСИТЕТ</w:t>
      </w:r>
    </w:p>
    <w:p w14:paraId="3D68F39A" w14:textId="77777777" w:rsidR="007731A2" w:rsidRPr="002C0A3A" w:rsidRDefault="007731A2" w:rsidP="007731A2">
      <w:pPr>
        <w:jc w:val="center"/>
        <w:rPr>
          <w:rFonts w:cs="Times New Roman"/>
          <w:b/>
          <w:bCs/>
          <w:szCs w:val="28"/>
        </w:rPr>
      </w:pPr>
      <w:r w:rsidRPr="002C0A3A">
        <w:rPr>
          <w:rFonts w:cs="Times New Roman"/>
          <w:b/>
          <w:bCs/>
          <w:szCs w:val="28"/>
        </w:rPr>
        <w:t>імені ВАДИМА ГЕТЬМАНА»</w:t>
      </w:r>
    </w:p>
    <w:p w14:paraId="7E5640D8" w14:textId="77777777" w:rsidR="007731A2" w:rsidRPr="002C0A3A" w:rsidRDefault="007731A2" w:rsidP="007731A2">
      <w:pPr>
        <w:tabs>
          <w:tab w:val="center" w:pos="4960"/>
          <w:tab w:val="left" w:pos="7379"/>
        </w:tabs>
        <w:jc w:val="center"/>
        <w:rPr>
          <w:rFonts w:cs="Times New Roman"/>
          <w:b/>
          <w:szCs w:val="28"/>
        </w:rPr>
      </w:pPr>
    </w:p>
    <w:p w14:paraId="4E029FDF" w14:textId="77777777" w:rsidR="007731A2" w:rsidRPr="002C0A3A" w:rsidRDefault="007731A2" w:rsidP="007731A2">
      <w:pPr>
        <w:tabs>
          <w:tab w:val="center" w:pos="4960"/>
          <w:tab w:val="left" w:pos="7379"/>
        </w:tabs>
        <w:jc w:val="center"/>
        <w:rPr>
          <w:rFonts w:cs="Times New Roman"/>
          <w:b/>
          <w:szCs w:val="28"/>
        </w:rPr>
      </w:pPr>
      <w:r w:rsidRPr="002C0A3A">
        <w:rPr>
          <w:rFonts w:cs="Times New Roman"/>
          <w:b/>
          <w:szCs w:val="28"/>
        </w:rPr>
        <w:t>Факультет управління персоналом, соціології та психології</w:t>
      </w:r>
    </w:p>
    <w:p w14:paraId="55BBFC29" w14:textId="77777777" w:rsidR="007731A2" w:rsidRPr="002C0A3A" w:rsidRDefault="007731A2" w:rsidP="007731A2">
      <w:pPr>
        <w:jc w:val="center"/>
        <w:rPr>
          <w:rFonts w:cs="Times New Roman"/>
          <w:b/>
          <w:szCs w:val="28"/>
        </w:rPr>
      </w:pPr>
    </w:p>
    <w:p w14:paraId="27C59C0B" w14:textId="77777777" w:rsidR="007731A2" w:rsidRPr="002C0A3A" w:rsidRDefault="007731A2" w:rsidP="007731A2">
      <w:pPr>
        <w:jc w:val="center"/>
        <w:rPr>
          <w:rFonts w:cs="Times New Roman"/>
          <w:bCs/>
          <w:szCs w:val="28"/>
        </w:rPr>
      </w:pPr>
      <w:r w:rsidRPr="002C0A3A">
        <w:rPr>
          <w:rFonts w:cs="Times New Roman"/>
          <w:szCs w:val="28"/>
        </w:rPr>
        <w:tab/>
      </w:r>
      <w:r w:rsidRPr="002C0A3A">
        <w:rPr>
          <w:rFonts w:cs="Times New Roman"/>
          <w:b/>
          <w:szCs w:val="28"/>
        </w:rPr>
        <w:t xml:space="preserve">Кафедра </w:t>
      </w:r>
      <w:proofErr w:type="spellStart"/>
      <w:r w:rsidR="000A0C97" w:rsidRPr="002C0A3A">
        <w:rPr>
          <w:rFonts w:cs="Times New Roman"/>
          <w:b/>
          <w:szCs w:val="28"/>
        </w:rPr>
        <w:t>соціоекономіки</w:t>
      </w:r>
      <w:proofErr w:type="spellEnd"/>
      <w:r w:rsidR="000A0C97" w:rsidRPr="002C0A3A">
        <w:rPr>
          <w:rFonts w:cs="Times New Roman"/>
          <w:b/>
          <w:szCs w:val="28"/>
        </w:rPr>
        <w:t xml:space="preserve"> та </w:t>
      </w:r>
      <w:r w:rsidRPr="002C0A3A">
        <w:rPr>
          <w:rFonts w:cs="Times New Roman"/>
          <w:b/>
          <w:szCs w:val="28"/>
        </w:rPr>
        <w:t xml:space="preserve">управління персоналом </w:t>
      </w:r>
    </w:p>
    <w:p w14:paraId="63002218" w14:textId="77777777" w:rsidR="007731A2" w:rsidRPr="002C0A3A" w:rsidRDefault="007731A2" w:rsidP="007731A2">
      <w:pPr>
        <w:spacing w:line="360" w:lineRule="auto"/>
        <w:ind w:firstLine="4111"/>
        <w:rPr>
          <w:rFonts w:cs="Times New Roman"/>
          <w:bCs/>
          <w:szCs w:val="28"/>
        </w:rPr>
      </w:pPr>
    </w:p>
    <w:p w14:paraId="1728D33B" w14:textId="77777777" w:rsidR="007731A2" w:rsidRPr="002C0A3A" w:rsidRDefault="007731A2" w:rsidP="007731A2">
      <w:pPr>
        <w:spacing w:line="360" w:lineRule="auto"/>
        <w:ind w:firstLine="4111"/>
        <w:rPr>
          <w:rFonts w:cs="Times New Roman"/>
          <w:bCs/>
          <w:szCs w:val="28"/>
        </w:rPr>
      </w:pPr>
      <w:r w:rsidRPr="002C0A3A">
        <w:rPr>
          <w:rFonts w:cs="Times New Roman"/>
          <w:bCs/>
          <w:szCs w:val="28"/>
        </w:rPr>
        <w:t>ЗАТВЕРДЖУЮ:</w:t>
      </w:r>
    </w:p>
    <w:p w14:paraId="143C301D" w14:textId="77777777" w:rsidR="007731A2" w:rsidRPr="002C0A3A" w:rsidRDefault="007731A2" w:rsidP="007731A2">
      <w:pPr>
        <w:ind w:left="4111"/>
        <w:rPr>
          <w:rFonts w:cs="Times New Roman"/>
          <w:bCs/>
          <w:szCs w:val="28"/>
        </w:rPr>
      </w:pPr>
      <w:r w:rsidRPr="002C0A3A">
        <w:rPr>
          <w:rFonts w:cs="Times New Roman"/>
          <w:bCs/>
          <w:szCs w:val="28"/>
        </w:rPr>
        <w:t>Проректор з науково-педагогічної роботи</w:t>
      </w:r>
      <w:r w:rsidRPr="002C0A3A">
        <w:rPr>
          <w:rFonts w:cs="Times New Roman"/>
          <w:bCs/>
          <w:szCs w:val="28"/>
        </w:rPr>
        <w:br/>
        <w:t xml:space="preserve">____________ А.М. </w:t>
      </w:r>
      <w:proofErr w:type="spellStart"/>
      <w:r w:rsidRPr="002C0A3A">
        <w:rPr>
          <w:rFonts w:cs="Times New Roman"/>
          <w:bCs/>
          <w:szCs w:val="28"/>
        </w:rPr>
        <w:t>Колот</w:t>
      </w:r>
      <w:proofErr w:type="spellEnd"/>
    </w:p>
    <w:p w14:paraId="640E8C6B" w14:textId="77777777" w:rsidR="007731A2" w:rsidRPr="002C0A3A" w:rsidRDefault="007731A2" w:rsidP="007731A2">
      <w:pPr>
        <w:ind w:firstLine="4111"/>
        <w:jc w:val="center"/>
        <w:rPr>
          <w:rFonts w:cs="Times New Roman"/>
          <w:bCs/>
          <w:szCs w:val="28"/>
        </w:rPr>
      </w:pPr>
    </w:p>
    <w:p w14:paraId="1D2DD471" w14:textId="77777777" w:rsidR="007731A2" w:rsidRPr="002C0A3A" w:rsidRDefault="007731A2" w:rsidP="007731A2">
      <w:pPr>
        <w:ind w:left="4111"/>
        <w:rPr>
          <w:rFonts w:cs="Times New Roman"/>
          <w:szCs w:val="28"/>
        </w:rPr>
      </w:pPr>
      <w:r w:rsidRPr="002C0A3A">
        <w:rPr>
          <w:rFonts w:cs="Times New Roman"/>
          <w:szCs w:val="28"/>
        </w:rPr>
        <w:t>«</w:t>
      </w:r>
      <w:r w:rsidRPr="002C0A3A">
        <w:rPr>
          <w:rFonts w:cs="Times New Roman"/>
          <w:szCs w:val="28"/>
          <w:lang w:val="ru-RU"/>
        </w:rPr>
        <w:t>___</w:t>
      </w:r>
      <w:r w:rsidR="00912FF2" w:rsidRPr="002C0A3A">
        <w:rPr>
          <w:rFonts w:cs="Times New Roman"/>
          <w:szCs w:val="28"/>
        </w:rPr>
        <w:t>»________ 2021</w:t>
      </w:r>
      <w:r w:rsidRPr="002C0A3A">
        <w:rPr>
          <w:rFonts w:cs="Times New Roman"/>
          <w:szCs w:val="28"/>
        </w:rPr>
        <w:t xml:space="preserve"> р.</w:t>
      </w:r>
    </w:p>
    <w:p w14:paraId="023BB84A" w14:textId="77777777" w:rsidR="007731A2" w:rsidRPr="002C0A3A" w:rsidRDefault="007731A2" w:rsidP="007731A2">
      <w:pPr>
        <w:jc w:val="center"/>
        <w:rPr>
          <w:rFonts w:cs="Times New Roman"/>
          <w:bCs/>
          <w:szCs w:val="28"/>
        </w:rPr>
      </w:pPr>
    </w:p>
    <w:p w14:paraId="48199C10" w14:textId="77777777" w:rsidR="007731A2" w:rsidRPr="002C0A3A" w:rsidRDefault="007731A2" w:rsidP="007731A2">
      <w:pPr>
        <w:rPr>
          <w:rFonts w:cs="Times New Roman"/>
          <w:szCs w:val="28"/>
        </w:rPr>
      </w:pPr>
    </w:p>
    <w:p w14:paraId="1984FFF6" w14:textId="77777777" w:rsidR="007731A2" w:rsidRPr="002C0A3A" w:rsidRDefault="007731A2" w:rsidP="007731A2">
      <w:pPr>
        <w:jc w:val="center"/>
        <w:rPr>
          <w:rFonts w:cs="Times New Roman"/>
          <w:b/>
          <w:bCs/>
          <w:szCs w:val="28"/>
        </w:rPr>
      </w:pPr>
      <w:r w:rsidRPr="002C0A3A">
        <w:rPr>
          <w:rFonts w:cs="Times New Roman"/>
          <w:b/>
          <w:bCs/>
          <w:szCs w:val="28"/>
        </w:rPr>
        <w:t xml:space="preserve">МЕТОДИЧНІ МАТЕРІАЛИ </w:t>
      </w:r>
      <w:r w:rsidRPr="002C0A3A">
        <w:rPr>
          <w:rFonts w:cs="Times New Roman"/>
          <w:b/>
          <w:bCs/>
          <w:szCs w:val="28"/>
        </w:rPr>
        <w:br/>
        <w:t>З ВИВЧЕННЯ НАВЧАЛЬНОЇ ДИСЦИПЛІНИ</w:t>
      </w:r>
    </w:p>
    <w:p w14:paraId="1E5C4B4C" w14:textId="77777777" w:rsidR="007731A2" w:rsidRPr="002C0A3A" w:rsidRDefault="007731A2" w:rsidP="007731A2">
      <w:pPr>
        <w:jc w:val="center"/>
        <w:rPr>
          <w:rFonts w:cs="Times New Roman"/>
          <w:b/>
          <w:bCs/>
          <w:szCs w:val="28"/>
        </w:rPr>
      </w:pPr>
    </w:p>
    <w:p w14:paraId="55C16EA9" w14:textId="77777777" w:rsidR="007731A2" w:rsidRPr="002C0A3A" w:rsidRDefault="007731A2" w:rsidP="007731A2">
      <w:pPr>
        <w:jc w:val="center"/>
        <w:rPr>
          <w:rFonts w:cs="Times New Roman"/>
          <w:b/>
          <w:szCs w:val="28"/>
        </w:rPr>
      </w:pPr>
      <w:r w:rsidRPr="002C0A3A">
        <w:rPr>
          <w:rFonts w:cs="Times New Roman"/>
          <w:b/>
          <w:szCs w:val="28"/>
        </w:rPr>
        <w:t>«МОТИВАЦІЙНИЙ МЕНЕДЖМЕНТ»</w:t>
      </w:r>
    </w:p>
    <w:p w14:paraId="78BF313E" w14:textId="77777777" w:rsidR="007731A2" w:rsidRPr="002C0A3A" w:rsidRDefault="007731A2" w:rsidP="007731A2">
      <w:pPr>
        <w:jc w:val="center"/>
        <w:rPr>
          <w:rFonts w:cs="Times New Roman"/>
          <w:b/>
          <w:szCs w:val="28"/>
        </w:rPr>
      </w:pPr>
    </w:p>
    <w:tbl>
      <w:tblPr>
        <w:tblW w:w="0" w:type="auto"/>
        <w:tblLook w:val="00A0" w:firstRow="1" w:lastRow="0" w:firstColumn="1" w:lastColumn="0" w:noHBand="0" w:noVBand="0"/>
      </w:tblPr>
      <w:tblGrid>
        <w:gridCol w:w="3251"/>
        <w:gridCol w:w="6388"/>
      </w:tblGrid>
      <w:tr w:rsidR="00087C3E" w:rsidRPr="002C0A3A" w14:paraId="48A5418F" w14:textId="77777777" w:rsidTr="00A1433A">
        <w:tc>
          <w:tcPr>
            <w:tcW w:w="3348" w:type="dxa"/>
          </w:tcPr>
          <w:p w14:paraId="59D10E49" w14:textId="77777777" w:rsidR="00087C3E" w:rsidRPr="002C0A3A" w:rsidRDefault="00087C3E" w:rsidP="00A1433A">
            <w:pPr>
              <w:ind w:left="540"/>
              <w:rPr>
                <w:rFonts w:ascii="Cambria" w:hAnsi="Cambria"/>
                <w:szCs w:val="28"/>
              </w:rPr>
            </w:pPr>
            <w:r w:rsidRPr="002C0A3A">
              <w:rPr>
                <w:rFonts w:ascii="Cambria" w:hAnsi="Cambria"/>
                <w:bCs/>
                <w:szCs w:val="28"/>
              </w:rPr>
              <w:t>рівень вищої освіти</w:t>
            </w:r>
          </w:p>
        </w:tc>
        <w:tc>
          <w:tcPr>
            <w:tcW w:w="6789" w:type="dxa"/>
          </w:tcPr>
          <w:p w14:paraId="441DDC9D" w14:textId="60DFDECB" w:rsidR="00087C3E" w:rsidRPr="002C0A3A" w:rsidRDefault="00C96BE5" w:rsidP="00A1433A">
            <w:pPr>
              <w:rPr>
                <w:rFonts w:ascii="Cambria" w:hAnsi="Cambria"/>
                <w:szCs w:val="28"/>
              </w:rPr>
            </w:pPr>
            <w:r w:rsidRPr="002C0A3A">
              <w:rPr>
                <w:rFonts w:ascii="Cambria" w:hAnsi="Cambria"/>
                <w:bCs/>
                <w:szCs w:val="28"/>
              </w:rPr>
              <w:t xml:space="preserve">                     </w:t>
            </w:r>
            <w:r w:rsidR="00087C3E" w:rsidRPr="002C0A3A">
              <w:rPr>
                <w:rFonts w:ascii="Cambria" w:hAnsi="Cambria"/>
                <w:bCs/>
                <w:szCs w:val="28"/>
              </w:rPr>
              <w:t xml:space="preserve">другий (магістерський) </w:t>
            </w:r>
          </w:p>
        </w:tc>
      </w:tr>
      <w:tr w:rsidR="00087C3E" w:rsidRPr="002C0A3A" w14:paraId="50136D5B" w14:textId="77777777" w:rsidTr="00A1433A">
        <w:tc>
          <w:tcPr>
            <w:tcW w:w="3348" w:type="dxa"/>
          </w:tcPr>
          <w:p w14:paraId="06D0F294" w14:textId="77777777" w:rsidR="00087C3E" w:rsidRPr="002C0A3A" w:rsidRDefault="00087C3E" w:rsidP="00A1433A">
            <w:pPr>
              <w:ind w:left="540"/>
              <w:rPr>
                <w:rFonts w:ascii="Cambria" w:hAnsi="Cambria"/>
                <w:b/>
                <w:szCs w:val="28"/>
              </w:rPr>
            </w:pPr>
          </w:p>
        </w:tc>
        <w:tc>
          <w:tcPr>
            <w:tcW w:w="6789" w:type="dxa"/>
          </w:tcPr>
          <w:p w14:paraId="18F6D343" w14:textId="77777777" w:rsidR="00087C3E" w:rsidRPr="002C0A3A" w:rsidRDefault="00087C3E" w:rsidP="00A1433A">
            <w:pPr>
              <w:jc w:val="both"/>
              <w:rPr>
                <w:rFonts w:ascii="Cambria" w:hAnsi="Cambria"/>
                <w:b/>
                <w:szCs w:val="28"/>
              </w:rPr>
            </w:pPr>
          </w:p>
        </w:tc>
      </w:tr>
      <w:tr w:rsidR="00087C3E" w:rsidRPr="002C0A3A" w14:paraId="699032CC" w14:textId="77777777" w:rsidTr="00A1433A">
        <w:tc>
          <w:tcPr>
            <w:tcW w:w="3348" w:type="dxa"/>
          </w:tcPr>
          <w:p w14:paraId="145728DC" w14:textId="77777777" w:rsidR="00087C3E" w:rsidRPr="002C0A3A" w:rsidRDefault="00087C3E" w:rsidP="00A1433A">
            <w:pPr>
              <w:ind w:left="540"/>
              <w:rPr>
                <w:rFonts w:ascii="Cambria" w:hAnsi="Cambria"/>
                <w:b/>
                <w:szCs w:val="28"/>
              </w:rPr>
            </w:pPr>
          </w:p>
        </w:tc>
        <w:tc>
          <w:tcPr>
            <w:tcW w:w="6789" w:type="dxa"/>
          </w:tcPr>
          <w:p w14:paraId="6EC72981" w14:textId="77777777" w:rsidR="00087C3E" w:rsidRPr="002C0A3A" w:rsidRDefault="00087C3E" w:rsidP="00C96BE5">
            <w:pPr>
              <w:rPr>
                <w:rFonts w:ascii="Cambria" w:hAnsi="Cambria"/>
                <w:b/>
                <w:szCs w:val="28"/>
              </w:rPr>
            </w:pPr>
          </w:p>
        </w:tc>
      </w:tr>
      <w:tr w:rsidR="00087C3E" w:rsidRPr="002C0A3A" w14:paraId="5801160B" w14:textId="77777777" w:rsidTr="00A1433A">
        <w:tc>
          <w:tcPr>
            <w:tcW w:w="3348" w:type="dxa"/>
          </w:tcPr>
          <w:p w14:paraId="5BF99C8A" w14:textId="77777777" w:rsidR="00087C3E" w:rsidRPr="002C0A3A" w:rsidRDefault="00087C3E" w:rsidP="00A1433A">
            <w:pPr>
              <w:ind w:left="540"/>
              <w:rPr>
                <w:rFonts w:ascii="Cambria" w:hAnsi="Cambria"/>
                <w:szCs w:val="28"/>
              </w:rPr>
            </w:pPr>
          </w:p>
        </w:tc>
        <w:tc>
          <w:tcPr>
            <w:tcW w:w="6789" w:type="dxa"/>
          </w:tcPr>
          <w:p w14:paraId="11F75192" w14:textId="77777777" w:rsidR="00087C3E" w:rsidRPr="002C0A3A" w:rsidRDefault="00087C3E" w:rsidP="00A1433A">
            <w:pPr>
              <w:jc w:val="both"/>
              <w:rPr>
                <w:rFonts w:ascii="Cambria" w:hAnsi="Cambria"/>
                <w:b/>
                <w:szCs w:val="28"/>
              </w:rPr>
            </w:pPr>
          </w:p>
        </w:tc>
      </w:tr>
      <w:tr w:rsidR="00087C3E" w:rsidRPr="002C0A3A" w14:paraId="4EDB3ABC" w14:textId="77777777" w:rsidTr="00A1433A">
        <w:tc>
          <w:tcPr>
            <w:tcW w:w="3348" w:type="dxa"/>
          </w:tcPr>
          <w:p w14:paraId="3CB79331" w14:textId="77777777" w:rsidR="00087C3E" w:rsidRPr="002C0A3A" w:rsidRDefault="00087C3E" w:rsidP="00A1433A">
            <w:pPr>
              <w:ind w:left="540"/>
              <w:rPr>
                <w:rFonts w:ascii="Cambria" w:hAnsi="Cambria"/>
                <w:szCs w:val="28"/>
              </w:rPr>
            </w:pPr>
            <w:r w:rsidRPr="002C0A3A">
              <w:rPr>
                <w:rFonts w:ascii="Cambria" w:hAnsi="Cambria"/>
                <w:szCs w:val="28"/>
              </w:rPr>
              <w:t xml:space="preserve">тип </w:t>
            </w:r>
            <w:r w:rsidR="009C4981" w:rsidRPr="002C0A3A">
              <w:rPr>
                <w:rFonts w:ascii="Cambria" w:hAnsi="Cambria"/>
                <w:szCs w:val="28"/>
              </w:rPr>
              <w:t xml:space="preserve">навчальної </w:t>
            </w:r>
            <w:r w:rsidRPr="002C0A3A">
              <w:rPr>
                <w:rFonts w:ascii="Cambria" w:hAnsi="Cambria"/>
                <w:szCs w:val="28"/>
              </w:rPr>
              <w:t>дисципліни</w:t>
            </w:r>
          </w:p>
        </w:tc>
        <w:tc>
          <w:tcPr>
            <w:tcW w:w="6789" w:type="dxa"/>
          </w:tcPr>
          <w:p w14:paraId="6996878E" w14:textId="2168220C" w:rsidR="00087C3E" w:rsidRPr="002C0A3A" w:rsidRDefault="00C96BE5" w:rsidP="00A1433A">
            <w:pPr>
              <w:jc w:val="both"/>
              <w:rPr>
                <w:rFonts w:ascii="Cambria" w:hAnsi="Cambria"/>
                <w:iCs/>
                <w:szCs w:val="28"/>
              </w:rPr>
            </w:pPr>
            <w:r w:rsidRPr="002C0A3A">
              <w:rPr>
                <w:rFonts w:ascii="Cambria" w:hAnsi="Cambria"/>
                <w:iCs/>
                <w:szCs w:val="28"/>
              </w:rPr>
              <w:t xml:space="preserve">                    </w:t>
            </w:r>
            <w:r w:rsidR="00087C3E" w:rsidRPr="002C0A3A">
              <w:rPr>
                <w:rFonts w:ascii="Cambria" w:hAnsi="Cambria"/>
                <w:iCs/>
                <w:szCs w:val="28"/>
              </w:rPr>
              <w:t>вибіркова</w:t>
            </w:r>
          </w:p>
        </w:tc>
      </w:tr>
    </w:tbl>
    <w:p w14:paraId="4B692A91" w14:textId="77777777" w:rsidR="007731A2" w:rsidRPr="002C0A3A" w:rsidRDefault="007731A2" w:rsidP="007731A2">
      <w:pPr>
        <w:jc w:val="center"/>
        <w:rPr>
          <w:rFonts w:cs="Times New Roman"/>
          <w:szCs w:val="28"/>
        </w:rPr>
      </w:pPr>
    </w:p>
    <w:p w14:paraId="1C92E893" w14:textId="77777777" w:rsidR="00912FF2" w:rsidRPr="002C0A3A" w:rsidRDefault="00912FF2" w:rsidP="007731A2">
      <w:pPr>
        <w:jc w:val="center"/>
        <w:rPr>
          <w:rFonts w:cs="Times New Roman"/>
          <w:szCs w:val="28"/>
        </w:rPr>
      </w:pPr>
    </w:p>
    <w:p w14:paraId="4AF11875" w14:textId="77777777" w:rsidR="00087C3E" w:rsidRPr="002C0A3A" w:rsidRDefault="00087C3E" w:rsidP="007731A2">
      <w:pPr>
        <w:spacing w:line="216" w:lineRule="auto"/>
        <w:rPr>
          <w:rFonts w:ascii="Cambria" w:hAnsi="Cambria"/>
          <w:b/>
          <w:szCs w:val="28"/>
        </w:rPr>
      </w:pPr>
    </w:p>
    <w:p w14:paraId="1E441E2B" w14:textId="77777777" w:rsidR="007731A2" w:rsidRPr="002C0A3A" w:rsidRDefault="007731A2" w:rsidP="007731A2">
      <w:pPr>
        <w:spacing w:line="216" w:lineRule="auto"/>
        <w:rPr>
          <w:rFonts w:cs="Times New Roman"/>
          <w:i/>
          <w:szCs w:val="28"/>
        </w:rPr>
      </w:pPr>
    </w:p>
    <w:tbl>
      <w:tblPr>
        <w:tblW w:w="0" w:type="auto"/>
        <w:tblLook w:val="04A0" w:firstRow="1" w:lastRow="0" w:firstColumn="1" w:lastColumn="0" w:noHBand="0" w:noVBand="1"/>
      </w:tblPr>
      <w:tblGrid>
        <w:gridCol w:w="4835"/>
        <w:gridCol w:w="4804"/>
      </w:tblGrid>
      <w:tr w:rsidR="00912FF2" w:rsidRPr="002C0A3A" w14:paraId="470E5C3E" w14:textId="77777777" w:rsidTr="00912FF2">
        <w:trPr>
          <w:trHeight w:val="1671"/>
        </w:trPr>
        <w:tc>
          <w:tcPr>
            <w:tcW w:w="4945" w:type="dxa"/>
          </w:tcPr>
          <w:p w14:paraId="1429EA3F" w14:textId="77777777" w:rsidR="00C96BE5" w:rsidRPr="002C0A3A" w:rsidRDefault="00C96BE5" w:rsidP="00912FF2">
            <w:pPr>
              <w:rPr>
                <w:rFonts w:ascii="Cambria" w:hAnsi="Cambria"/>
                <w:szCs w:val="28"/>
              </w:rPr>
            </w:pPr>
          </w:p>
          <w:p w14:paraId="1BD4852C" w14:textId="77777777" w:rsidR="00C96BE5" w:rsidRPr="002C0A3A" w:rsidRDefault="00C96BE5" w:rsidP="00912FF2">
            <w:pPr>
              <w:rPr>
                <w:rFonts w:ascii="Cambria" w:hAnsi="Cambria"/>
                <w:szCs w:val="28"/>
              </w:rPr>
            </w:pPr>
          </w:p>
          <w:p w14:paraId="36460D0C" w14:textId="270C3EDE" w:rsidR="00912FF2" w:rsidRPr="002C0A3A" w:rsidRDefault="00912FF2" w:rsidP="00912FF2">
            <w:pPr>
              <w:rPr>
                <w:rFonts w:ascii="Cambria" w:hAnsi="Cambria"/>
                <w:szCs w:val="28"/>
              </w:rPr>
            </w:pPr>
            <w:r w:rsidRPr="002C0A3A">
              <w:rPr>
                <w:rFonts w:ascii="Cambria" w:hAnsi="Cambria"/>
                <w:szCs w:val="28"/>
              </w:rPr>
              <w:t>Начальник навчально-</w:t>
            </w:r>
          </w:p>
          <w:p w14:paraId="386F4C64" w14:textId="77777777" w:rsidR="00087C3E" w:rsidRPr="002C0A3A" w:rsidRDefault="00912FF2" w:rsidP="00912FF2">
            <w:pPr>
              <w:rPr>
                <w:rFonts w:ascii="Cambria" w:hAnsi="Cambria"/>
                <w:szCs w:val="28"/>
              </w:rPr>
            </w:pPr>
            <w:r w:rsidRPr="002C0A3A">
              <w:rPr>
                <w:rFonts w:ascii="Cambria" w:hAnsi="Cambria"/>
                <w:szCs w:val="28"/>
              </w:rPr>
              <w:t>методичного відділу</w:t>
            </w:r>
          </w:p>
          <w:p w14:paraId="20D279AA" w14:textId="77777777" w:rsidR="00087C3E" w:rsidRPr="002C0A3A" w:rsidRDefault="00087C3E" w:rsidP="00912FF2">
            <w:pPr>
              <w:rPr>
                <w:rFonts w:ascii="Cambria" w:hAnsi="Cambria"/>
                <w:szCs w:val="28"/>
              </w:rPr>
            </w:pPr>
          </w:p>
          <w:p w14:paraId="4592205C" w14:textId="750BE4CD" w:rsidR="00912FF2" w:rsidRPr="002C0A3A" w:rsidRDefault="00912FF2" w:rsidP="00087C3E">
            <w:pPr>
              <w:rPr>
                <w:rFonts w:ascii="Cambria" w:hAnsi="Cambria"/>
                <w:b/>
                <w:szCs w:val="28"/>
              </w:rPr>
            </w:pPr>
            <w:r w:rsidRPr="002C0A3A">
              <w:rPr>
                <w:rFonts w:ascii="Cambria" w:hAnsi="Cambria"/>
                <w:szCs w:val="28"/>
              </w:rPr>
              <w:t xml:space="preserve"> __________</w:t>
            </w:r>
            <w:r w:rsidR="00087C3E" w:rsidRPr="002C0A3A">
              <w:rPr>
                <w:rFonts w:ascii="Cambria" w:hAnsi="Cambria"/>
                <w:szCs w:val="28"/>
                <w:lang w:val="ru-RU"/>
              </w:rPr>
              <w:t>_____</w:t>
            </w:r>
            <w:r w:rsidRPr="002C0A3A">
              <w:rPr>
                <w:rFonts w:ascii="Cambria" w:hAnsi="Cambria"/>
                <w:szCs w:val="28"/>
              </w:rPr>
              <w:t xml:space="preserve">  </w:t>
            </w:r>
            <w:r w:rsidR="00087C3E" w:rsidRPr="002C0A3A">
              <w:rPr>
                <w:rFonts w:ascii="Cambria" w:hAnsi="Cambria"/>
                <w:szCs w:val="28"/>
              </w:rPr>
              <w:t xml:space="preserve">Д.М. </w:t>
            </w:r>
            <w:proofErr w:type="spellStart"/>
            <w:r w:rsidR="00087C3E" w:rsidRPr="002C0A3A">
              <w:rPr>
                <w:rFonts w:ascii="Cambria" w:hAnsi="Cambria"/>
                <w:szCs w:val="28"/>
              </w:rPr>
              <w:t>Котенок</w:t>
            </w:r>
            <w:proofErr w:type="spellEnd"/>
            <w:r w:rsidR="00087C3E" w:rsidRPr="002C0A3A">
              <w:rPr>
                <w:rFonts w:ascii="Cambria" w:hAnsi="Cambria"/>
                <w:szCs w:val="28"/>
              </w:rPr>
              <w:t xml:space="preserve"> </w:t>
            </w:r>
          </w:p>
        </w:tc>
        <w:tc>
          <w:tcPr>
            <w:tcW w:w="4908" w:type="dxa"/>
          </w:tcPr>
          <w:p w14:paraId="488415B9" w14:textId="77777777" w:rsidR="00C96BE5" w:rsidRPr="002C0A3A" w:rsidRDefault="00C96BE5" w:rsidP="00912FF2">
            <w:pPr>
              <w:rPr>
                <w:rFonts w:ascii="Cambria" w:hAnsi="Cambria"/>
                <w:b/>
                <w:szCs w:val="28"/>
              </w:rPr>
            </w:pPr>
          </w:p>
          <w:p w14:paraId="1A9D3B83" w14:textId="77777777" w:rsidR="00C96BE5" w:rsidRPr="002C0A3A" w:rsidRDefault="00C96BE5" w:rsidP="00912FF2">
            <w:pPr>
              <w:rPr>
                <w:rFonts w:ascii="Cambria" w:hAnsi="Cambria"/>
                <w:b/>
                <w:szCs w:val="28"/>
              </w:rPr>
            </w:pPr>
          </w:p>
          <w:p w14:paraId="11F04CB4" w14:textId="0E42254A" w:rsidR="00912FF2" w:rsidRPr="002C0A3A" w:rsidRDefault="00912FF2" w:rsidP="00912FF2">
            <w:pPr>
              <w:rPr>
                <w:rFonts w:ascii="Cambria" w:hAnsi="Cambria"/>
                <w:szCs w:val="28"/>
              </w:rPr>
            </w:pPr>
            <w:r w:rsidRPr="002C0A3A">
              <w:rPr>
                <w:rFonts w:ascii="Cambria" w:hAnsi="Cambria"/>
                <w:b/>
                <w:szCs w:val="28"/>
              </w:rPr>
              <w:t>ПОГОДЖЕНО</w:t>
            </w:r>
            <w:r w:rsidRPr="002C0A3A">
              <w:rPr>
                <w:rFonts w:ascii="Cambria" w:hAnsi="Cambria"/>
                <w:szCs w:val="28"/>
              </w:rPr>
              <w:t>:</w:t>
            </w:r>
          </w:p>
          <w:p w14:paraId="4ABB62B7" w14:textId="77777777" w:rsidR="00087C3E" w:rsidRPr="002C0A3A" w:rsidRDefault="00912FF2" w:rsidP="00912FF2">
            <w:pPr>
              <w:ind w:firstLine="72"/>
              <w:rPr>
                <w:rFonts w:ascii="Cambria" w:hAnsi="Cambria"/>
                <w:szCs w:val="28"/>
              </w:rPr>
            </w:pPr>
            <w:r w:rsidRPr="002C0A3A">
              <w:rPr>
                <w:rFonts w:ascii="Cambria" w:hAnsi="Cambria"/>
                <w:szCs w:val="28"/>
              </w:rPr>
              <w:t xml:space="preserve">Завідувач кафедри </w:t>
            </w:r>
          </w:p>
          <w:p w14:paraId="11C6F1B5" w14:textId="77777777" w:rsidR="00087C3E" w:rsidRPr="002C0A3A" w:rsidRDefault="00087C3E" w:rsidP="00912FF2">
            <w:pPr>
              <w:ind w:firstLine="72"/>
              <w:rPr>
                <w:rFonts w:ascii="Cambria" w:hAnsi="Cambria"/>
                <w:szCs w:val="28"/>
              </w:rPr>
            </w:pPr>
          </w:p>
          <w:p w14:paraId="18335D76" w14:textId="77777777" w:rsidR="00912FF2" w:rsidRPr="002C0A3A" w:rsidRDefault="00912FF2" w:rsidP="00087C3E">
            <w:pPr>
              <w:ind w:firstLine="72"/>
              <w:rPr>
                <w:rFonts w:ascii="Cambria" w:hAnsi="Cambria"/>
                <w:szCs w:val="28"/>
              </w:rPr>
            </w:pPr>
            <w:r w:rsidRPr="002C0A3A">
              <w:rPr>
                <w:rFonts w:ascii="Cambria" w:hAnsi="Cambria"/>
                <w:szCs w:val="28"/>
              </w:rPr>
              <w:t>_____________</w:t>
            </w:r>
            <w:r w:rsidR="00087C3E" w:rsidRPr="002C0A3A">
              <w:rPr>
                <w:rFonts w:ascii="Cambria" w:hAnsi="Cambria"/>
                <w:szCs w:val="28"/>
                <w:lang w:val="ru-RU"/>
              </w:rPr>
              <w:t xml:space="preserve">        </w:t>
            </w:r>
            <w:r w:rsidRPr="002C0A3A">
              <w:rPr>
                <w:rFonts w:ascii="Cambria" w:hAnsi="Cambria"/>
                <w:szCs w:val="28"/>
              </w:rPr>
              <w:t>Г.С. Лопушняк</w:t>
            </w:r>
          </w:p>
          <w:p w14:paraId="05952DE5" w14:textId="77777777" w:rsidR="00912FF2" w:rsidRPr="002C0A3A" w:rsidRDefault="00912FF2" w:rsidP="00912FF2">
            <w:pPr>
              <w:ind w:firstLine="2001"/>
              <w:rPr>
                <w:rFonts w:ascii="Cambria" w:hAnsi="Cambria"/>
                <w:i/>
                <w:szCs w:val="28"/>
              </w:rPr>
            </w:pPr>
          </w:p>
        </w:tc>
      </w:tr>
    </w:tbl>
    <w:p w14:paraId="0CF59D41" w14:textId="77777777" w:rsidR="007731A2" w:rsidRPr="002C0A3A" w:rsidRDefault="007731A2" w:rsidP="007731A2">
      <w:pPr>
        <w:spacing w:line="216" w:lineRule="auto"/>
        <w:rPr>
          <w:rFonts w:cs="Times New Roman"/>
          <w:i/>
          <w:szCs w:val="28"/>
        </w:rPr>
      </w:pPr>
    </w:p>
    <w:p w14:paraId="459E7B37" w14:textId="77777777" w:rsidR="007731A2" w:rsidRPr="002C0A3A" w:rsidRDefault="007731A2" w:rsidP="007731A2">
      <w:pPr>
        <w:spacing w:line="216" w:lineRule="auto"/>
        <w:rPr>
          <w:rFonts w:cs="Times New Roman"/>
          <w:i/>
          <w:szCs w:val="28"/>
        </w:rPr>
      </w:pPr>
    </w:p>
    <w:p w14:paraId="6BE9B416" w14:textId="77777777" w:rsidR="007731A2" w:rsidRPr="002C0A3A" w:rsidRDefault="007731A2" w:rsidP="007731A2">
      <w:pPr>
        <w:spacing w:line="216" w:lineRule="auto"/>
        <w:rPr>
          <w:rFonts w:cs="Times New Roman"/>
          <w:i/>
          <w:szCs w:val="28"/>
        </w:rPr>
      </w:pPr>
    </w:p>
    <w:p w14:paraId="7FAE984A" w14:textId="77777777" w:rsidR="007731A2" w:rsidRPr="002C0A3A" w:rsidRDefault="007731A2" w:rsidP="007731A2">
      <w:pPr>
        <w:spacing w:line="216" w:lineRule="auto"/>
        <w:rPr>
          <w:rFonts w:cs="Times New Roman"/>
          <w:i/>
          <w:szCs w:val="28"/>
        </w:rPr>
      </w:pPr>
    </w:p>
    <w:p w14:paraId="13A1DB17" w14:textId="1A37126C" w:rsidR="00912FF2" w:rsidRPr="002C0A3A" w:rsidRDefault="007731A2" w:rsidP="00FB1844">
      <w:pPr>
        <w:spacing w:before="40"/>
        <w:ind w:firstLine="284"/>
        <w:jc w:val="center"/>
        <w:rPr>
          <w:rFonts w:cs="Times New Roman"/>
          <w:szCs w:val="28"/>
        </w:rPr>
      </w:pPr>
      <w:r w:rsidRPr="002C0A3A">
        <w:rPr>
          <w:rFonts w:cs="Times New Roman"/>
          <w:b/>
          <w:szCs w:val="28"/>
        </w:rPr>
        <w:t>Київ – 202</w:t>
      </w:r>
      <w:r w:rsidR="001E5B6A" w:rsidRPr="002C0A3A">
        <w:rPr>
          <w:rFonts w:cs="Times New Roman"/>
          <w:b/>
          <w:szCs w:val="28"/>
        </w:rPr>
        <w:t>1</w:t>
      </w:r>
      <w:r w:rsidR="00912FF2" w:rsidRPr="002C0A3A">
        <w:rPr>
          <w:rFonts w:cs="Times New Roman"/>
          <w:szCs w:val="28"/>
        </w:rPr>
        <w:br w:type="page"/>
      </w:r>
    </w:p>
    <w:p w14:paraId="435EABC4" w14:textId="55E544DA" w:rsidR="007731A2" w:rsidRPr="002C0A3A" w:rsidRDefault="007731A2" w:rsidP="007731A2">
      <w:pPr>
        <w:widowControl w:val="0"/>
        <w:tabs>
          <w:tab w:val="left" w:pos="0"/>
        </w:tabs>
        <w:rPr>
          <w:rFonts w:cs="Times New Roman"/>
          <w:szCs w:val="28"/>
        </w:rPr>
      </w:pPr>
      <w:r w:rsidRPr="002C0A3A">
        <w:rPr>
          <w:rFonts w:cs="Times New Roman"/>
          <w:szCs w:val="28"/>
        </w:rPr>
        <w:lastRenderedPageBreak/>
        <w:t xml:space="preserve">Розробники: </w:t>
      </w:r>
      <w:r w:rsidRPr="002C0A3A">
        <w:rPr>
          <w:rFonts w:cs="Times New Roman"/>
          <w:szCs w:val="28"/>
        </w:rPr>
        <w:tab/>
      </w:r>
      <w:r w:rsidRPr="002C0A3A">
        <w:rPr>
          <w:rFonts w:cs="Times New Roman"/>
          <w:szCs w:val="28"/>
        </w:rPr>
        <w:tab/>
      </w:r>
    </w:p>
    <w:p w14:paraId="6D04C30A" w14:textId="77777777" w:rsidR="00A87420" w:rsidRPr="002C0A3A" w:rsidRDefault="00A87420" w:rsidP="00A87420">
      <w:pPr>
        <w:widowControl w:val="0"/>
        <w:tabs>
          <w:tab w:val="left" w:pos="0"/>
        </w:tabs>
        <w:rPr>
          <w:rFonts w:cs="Times New Roman"/>
          <w:szCs w:val="28"/>
        </w:rPr>
      </w:pPr>
      <w:proofErr w:type="spellStart"/>
      <w:r w:rsidRPr="002C0A3A">
        <w:rPr>
          <w:rFonts w:cs="Times New Roman"/>
          <w:szCs w:val="28"/>
        </w:rPr>
        <w:t>Колот</w:t>
      </w:r>
      <w:proofErr w:type="spellEnd"/>
      <w:r w:rsidRPr="002C0A3A">
        <w:rPr>
          <w:rFonts w:cs="Times New Roman"/>
          <w:szCs w:val="28"/>
        </w:rPr>
        <w:t xml:space="preserve"> А.М., проректор з науково-методичної роботи, </w:t>
      </w:r>
      <w:proofErr w:type="spellStart"/>
      <w:r w:rsidRPr="002C0A3A">
        <w:rPr>
          <w:rFonts w:cs="Times New Roman"/>
          <w:szCs w:val="28"/>
        </w:rPr>
        <w:t>докт</w:t>
      </w:r>
      <w:proofErr w:type="spellEnd"/>
      <w:r w:rsidRPr="002C0A3A">
        <w:rPr>
          <w:rFonts w:cs="Times New Roman"/>
          <w:szCs w:val="28"/>
        </w:rPr>
        <w:t xml:space="preserve">. </w:t>
      </w:r>
      <w:proofErr w:type="spellStart"/>
      <w:r w:rsidRPr="002C0A3A">
        <w:rPr>
          <w:rFonts w:cs="Times New Roman"/>
          <w:szCs w:val="28"/>
        </w:rPr>
        <w:t>екон</w:t>
      </w:r>
      <w:proofErr w:type="spellEnd"/>
      <w:r w:rsidRPr="002C0A3A">
        <w:rPr>
          <w:rFonts w:cs="Times New Roman"/>
          <w:szCs w:val="28"/>
        </w:rPr>
        <w:t>. наук, професор</w:t>
      </w:r>
    </w:p>
    <w:p w14:paraId="578F331D" w14:textId="77777777" w:rsidR="00A87420" w:rsidRPr="002C0A3A" w:rsidRDefault="00A87420" w:rsidP="007731A2">
      <w:pPr>
        <w:widowControl w:val="0"/>
        <w:tabs>
          <w:tab w:val="left" w:pos="0"/>
        </w:tabs>
        <w:rPr>
          <w:rFonts w:cs="Times New Roman"/>
          <w:szCs w:val="28"/>
        </w:rPr>
      </w:pPr>
    </w:p>
    <w:p w14:paraId="21F050B4" w14:textId="77777777" w:rsidR="007731A2" w:rsidRPr="002C0A3A" w:rsidRDefault="007731A2" w:rsidP="007731A2">
      <w:pPr>
        <w:ind w:left="2127" w:hanging="2127"/>
        <w:jc w:val="both"/>
        <w:rPr>
          <w:rFonts w:cs="Times New Roman"/>
          <w:szCs w:val="28"/>
        </w:rPr>
      </w:pPr>
      <w:r w:rsidRPr="002C0A3A">
        <w:rPr>
          <w:rFonts w:cs="Times New Roman"/>
          <w:szCs w:val="28"/>
        </w:rPr>
        <w:t xml:space="preserve">Цимбалюк С.О., професор кафедри управління персоналом та економіки праці, </w:t>
      </w:r>
      <w:proofErr w:type="spellStart"/>
      <w:r w:rsidRPr="002C0A3A">
        <w:rPr>
          <w:rFonts w:cs="Times New Roman"/>
          <w:szCs w:val="28"/>
        </w:rPr>
        <w:t>докт</w:t>
      </w:r>
      <w:proofErr w:type="spellEnd"/>
      <w:r w:rsidRPr="002C0A3A">
        <w:rPr>
          <w:rFonts w:cs="Times New Roman"/>
          <w:szCs w:val="28"/>
        </w:rPr>
        <w:t xml:space="preserve">. </w:t>
      </w:r>
      <w:proofErr w:type="spellStart"/>
      <w:r w:rsidRPr="002C0A3A">
        <w:rPr>
          <w:rFonts w:cs="Times New Roman"/>
          <w:szCs w:val="28"/>
        </w:rPr>
        <w:t>екон</w:t>
      </w:r>
      <w:proofErr w:type="spellEnd"/>
      <w:r w:rsidRPr="002C0A3A">
        <w:rPr>
          <w:rFonts w:cs="Times New Roman"/>
          <w:szCs w:val="28"/>
        </w:rPr>
        <w:t xml:space="preserve">. наук </w:t>
      </w:r>
    </w:p>
    <w:p w14:paraId="1B54BC58" w14:textId="77777777" w:rsidR="007731A2" w:rsidRPr="002C0A3A" w:rsidRDefault="007731A2" w:rsidP="007731A2">
      <w:pPr>
        <w:ind w:left="2127" w:hanging="2127"/>
        <w:jc w:val="both"/>
        <w:rPr>
          <w:rFonts w:cs="Times New Roman"/>
          <w:szCs w:val="28"/>
        </w:rPr>
      </w:pPr>
      <w:r w:rsidRPr="002C0A3A">
        <w:rPr>
          <w:rFonts w:cs="Times New Roman"/>
          <w:szCs w:val="28"/>
        </w:rPr>
        <w:t>Поплавська О.М.</w:t>
      </w:r>
      <w:r w:rsidRPr="002C0A3A">
        <w:rPr>
          <w:rFonts w:cs="Times New Roman"/>
          <w:szCs w:val="28"/>
        </w:rPr>
        <w:tab/>
        <w:t xml:space="preserve">доцент кафедри управління персоналом та економіки праці, </w:t>
      </w:r>
      <w:proofErr w:type="spellStart"/>
      <w:r w:rsidRPr="002C0A3A">
        <w:rPr>
          <w:rFonts w:cs="Times New Roman"/>
          <w:szCs w:val="28"/>
        </w:rPr>
        <w:t>канд</w:t>
      </w:r>
      <w:proofErr w:type="spellEnd"/>
      <w:r w:rsidRPr="002C0A3A">
        <w:rPr>
          <w:rFonts w:cs="Times New Roman"/>
          <w:szCs w:val="28"/>
        </w:rPr>
        <w:t xml:space="preserve">. </w:t>
      </w:r>
      <w:proofErr w:type="spellStart"/>
      <w:r w:rsidRPr="002C0A3A">
        <w:rPr>
          <w:rFonts w:cs="Times New Roman"/>
          <w:szCs w:val="28"/>
        </w:rPr>
        <w:t>екон</w:t>
      </w:r>
      <w:proofErr w:type="spellEnd"/>
      <w:r w:rsidRPr="002C0A3A">
        <w:rPr>
          <w:rFonts w:cs="Times New Roman"/>
          <w:szCs w:val="28"/>
        </w:rPr>
        <w:t xml:space="preserve">. наук </w:t>
      </w:r>
    </w:p>
    <w:p w14:paraId="1CCA433A" w14:textId="77777777" w:rsidR="007731A2" w:rsidRPr="002C0A3A" w:rsidRDefault="007731A2" w:rsidP="00912FF2">
      <w:pPr>
        <w:ind w:left="2127"/>
        <w:rPr>
          <w:rFonts w:cs="Times New Roman"/>
          <w:szCs w:val="28"/>
        </w:rPr>
      </w:pPr>
    </w:p>
    <w:p w14:paraId="1681D7F2" w14:textId="77777777" w:rsidR="00912FF2" w:rsidRPr="002C0A3A" w:rsidRDefault="00912FF2" w:rsidP="00912FF2">
      <w:pPr>
        <w:ind w:left="2127" w:hanging="2127"/>
        <w:jc w:val="both"/>
        <w:rPr>
          <w:rFonts w:ascii="Cambria" w:hAnsi="Cambria"/>
          <w:szCs w:val="28"/>
        </w:rPr>
      </w:pPr>
      <w:r w:rsidRPr="002C0A3A">
        <w:rPr>
          <w:rFonts w:ascii="Cambria" w:hAnsi="Cambria"/>
          <w:szCs w:val="28"/>
        </w:rPr>
        <w:t>Укладач:</w:t>
      </w:r>
      <w:r w:rsidRPr="002C0A3A">
        <w:t xml:space="preserve"> </w:t>
      </w:r>
      <w:r w:rsidRPr="002C0A3A">
        <w:rPr>
          <w:rFonts w:ascii="Cambria" w:hAnsi="Cambria"/>
          <w:szCs w:val="28"/>
        </w:rPr>
        <w:t>Поплавська О.М.</w:t>
      </w:r>
      <w:r w:rsidRPr="002C0A3A">
        <w:rPr>
          <w:rFonts w:ascii="Cambria" w:hAnsi="Cambria"/>
          <w:szCs w:val="28"/>
        </w:rPr>
        <w:tab/>
        <w:t xml:space="preserve">доцент кафедри управління персоналом та економіки праці, </w:t>
      </w:r>
      <w:proofErr w:type="spellStart"/>
      <w:r w:rsidRPr="002C0A3A">
        <w:rPr>
          <w:rFonts w:ascii="Cambria" w:hAnsi="Cambria"/>
          <w:szCs w:val="28"/>
        </w:rPr>
        <w:t>канд</w:t>
      </w:r>
      <w:proofErr w:type="spellEnd"/>
      <w:r w:rsidRPr="002C0A3A">
        <w:rPr>
          <w:rFonts w:ascii="Cambria" w:hAnsi="Cambria"/>
          <w:szCs w:val="28"/>
        </w:rPr>
        <w:t xml:space="preserve">. </w:t>
      </w:r>
      <w:proofErr w:type="spellStart"/>
      <w:r w:rsidRPr="002C0A3A">
        <w:rPr>
          <w:rFonts w:ascii="Cambria" w:hAnsi="Cambria"/>
          <w:szCs w:val="28"/>
        </w:rPr>
        <w:t>екон</w:t>
      </w:r>
      <w:proofErr w:type="spellEnd"/>
      <w:r w:rsidRPr="002C0A3A">
        <w:rPr>
          <w:rFonts w:ascii="Cambria" w:hAnsi="Cambria"/>
          <w:szCs w:val="28"/>
        </w:rPr>
        <w:t xml:space="preserve">. наук </w:t>
      </w:r>
    </w:p>
    <w:p w14:paraId="0E462A85" w14:textId="77777777" w:rsidR="007731A2" w:rsidRPr="002C0A3A" w:rsidRDefault="00912FF2" w:rsidP="00A1433A">
      <w:pPr>
        <w:ind w:left="2127" w:hanging="2127"/>
        <w:jc w:val="both"/>
        <w:rPr>
          <w:rFonts w:cs="Times New Roman"/>
          <w:szCs w:val="28"/>
        </w:rPr>
      </w:pPr>
      <w:proofErr w:type="spellStart"/>
      <w:r w:rsidRPr="002C0A3A">
        <w:rPr>
          <w:rFonts w:ascii="Cambria" w:hAnsi="Cambria"/>
          <w:szCs w:val="28"/>
        </w:rPr>
        <w:t>email</w:t>
      </w:r>
      <w:proofErr w:type="spellEnd"/>
      <w:r w:rsidRPr="002C0A3A">
        <w:rPr>
          <w:rFonts w:ascii="Cambria" w:hAnsi="Cambria"/>
          <w:szCs w:val="28"/>
        </w:rPr>
        <w:t xml:space="preserve">: </w:t>
      </w:r>
      <w:hyperlink r:id="rId7" w:history="1">
        <w:r w:rsidR="00A1433A" w:rsidRPr="002C0A3A">
          <w:rPr>
            <w:rStyle w:val="a3"/>
            <w:b/>
            <w:i/>
            <w:szCs w:val="28"/>
          </w:rPr>
          <w:t>Oksana.poplavska@kneu.edu.ua</w:t>
        </w:r>
      </w:hyperlink>
    </w:p>
    <w:p w14:paraId="34D9EE5C" w14:textId="77777777" w:rsidR="007731A2" w:rsidRPr="002C0A3A" w:rsidRDefault="007731A2" w:rsidP="007731A2">
      <w:pPr>
        <w:ind w:left="2127" w:hanging="2127"/>
        <w:jc w:val="both"/>
        <w:rPr>
          <w:rFonts w:cs="Times New Roman"/>
          <w:szCs w:val="28"/>
        </w:rPr>
      </w:pPr>
    </w:p>
    <w:tbl>
      <w:tblPr>
        <w:tblW w:w="0" w:type="auto"/>
        <w:tblInd w:w="-34" w:type="dxa"/>
        <w:tblLook w:val="00A0" w:firstRow="1" w:lastRow="0" w:firstColumn="1" w:lastColumn="0" w:noHBand="0" w:noVBand="0"/>
      </w:tblPr>
      <w:tblGrid>
        <w:gridCol w:w="4537"/>
        <w:gridCol w:w="4677"/>
      </w:tblGrid>
      <w:tr w:rsidR="00A1433A" w:rsidRPr="002C0A3A" w14:paraId="2DBE7328" w14:textId="77777777" w:rsidTr="00A1433A">
        <w:tc>
          <w:tcPr>
            <w:tcW w:w="4537" w:type="dxa"/>
          </w:tcPr>
          <w:p w14:paraId="279A022F" w14:textId="77777777" w:rsidR="00A1433A" w:rsidRPr="002C0A3A" w:rsidRDefault="00A1433A" w:rsidP="00A1433A">
            <w:pPr>
              <w:pStyle w:val="a4"/>
              <w:spacing w:line="276" w:lineRule="auto"/>
              <w:ind w:right="648" w:firstLine="0"/>
              <w:rPr>
                <w:rStyle w:val="a6"/>
                <w:iCs w:val="0"/>
                <w:sz w:val="24"/>
                <w:szCs w:val="24"/>
              </w:rPr>
            </w:pPr>
            <w:r w:rsidRPr="002C0A3A">
              <w:rPr>
                <w:rFonts w:ascii="Cambria" w:hAnsi="Cambria"/>
                <w:spacing w:val="-8"/>
                <w:sz w:val="24"/>
                <w:szCs w:val="24"/>
              </w:rPr>
              <w:t>Форма навчання —</w:t>
            </w:r>
          </w:p>
        </w:tc>
        <w:tc>
          <w:tcPr>
            <w:tcW w:w="4677" w:type="dxa"/>
          </w:tcPr>
          <w:p w14:paraId="5A5298D8" w14:textId="0D22EF50" w:rsidR="00A1433A" w:rsidRPr="002C0A3A" w:rsidRDefault="00914D64" w:rsidP="00A1433A">
            <w:pPr>
              <w:pStyle w:val="a4"/>
              <w:spacing w:line="276" w:lineRule="auto"/>
              <w:ind w:right="648" w:firstLine="0"/>
              <w:rPr>
                <w:rStyle w:val="a6"/>
                <w:rFonts w:ascii="Cambria" w:hAnsi="Cambria"/>
                <w:b/>
                <w:iCs w:val="0"/>
                <w:sz w:val="24"/>
                <w:szCs w:val="24"/>
              </w:rPr>
            </w:pPr>
            <w:r w:rsidRPr="002C0A3A">
              <w:rPr>
                <w:rFonts w:ascii="Cambria" w:hAnsi="Cambria"/>
                <w:b/>
                <w:spacing w:val="-8"/>
                <w:sz w:val="24"/>
                <w:szCs w:val="24"/>
              </w:rPr>
              <w:t>очна (</w:t>
            </w:r>
            <w:r w:rsidR="00A1433A" w:rsidRPr="002C0A3A">
              <w:rPr>
                <w:rFonts w:ascii="Cambria" w:hAnsi="Cambria"/>
                <w:b/>
                <w:spacing w:val="-8"/>
                <w:sz w:val="24"/>
                <w:szCs w:val="24"/>
              </w:rPr>
              <w:t>денна</w:t>
            </w:r>
            <w:r w:rsidRPr="002C0A3A">
              <w:rPr>
                <w:rFonts w:ascii="Cambria" w:hAnsi="Cambria"/>
                <w:b/>
                <w:spacing w:val="-8"/>
                <w:sz w:val="24"/>
                <w:szCs w:val="24"/>
              </w:rPr>
              <w:t>)</w:t>
            </w:r>
          </w:p>
        </w:tc>
      </w:tr>
      <w:tr w:rsidR="00A1433A" w:rsidRPr="002C0A3A" w14:paraId="45140CEC" w14:textId="77777777" w:rsidTr="00A1433A">
        <w:tc>
          <w:tcPr>
            <w:tcW w:w="4537" w:type="dxa"/>
          </w:tcPr>
          <w:p w14:paraId="7E549374" w14:textId="77777777" w:rsidR="00A1433A" w:rsidRPr="002C0A3A" w:rsidRDefault="00A1433A" w:rsidP="00A1433A">
            <w:pPr>
              <w:pStyle w:val="a4"/>
              <w:spacing w:line="276" w:lineRule="auto"/>
              <w:ind w:right="648" w:firstLine="0"/>
              <w:rPr>
                <w:rStyle w:val="a6"/>
                <w:rFonts w:ascii="Cambria" w:hAnsi="Cambria"/>
                <w:iCs w:val="0"/>
                <w:sz w:val="24"/>
                <w:szCs w:val="24"/>
              </w:rPr>
            </w:pPr>
            <w:r w:rsidRPr="002C0A3A">
              <w:rPr>
                <w:rFonts w:ascii="Cambria" w:hAnsi="Cambria"/>
                <w:spacing w:val="-8"/>
                <w:sz w:val="24"/>
                <w:szCs w:val="24"/>
              </w:rPr>
              <w:t>Семестр —</w:t>
            </w:r>
          </w:p>
        </w:tc>
        <w:tc>
          <w:tcPr>
            <w:tcW w:w="4677" w:type="dxa"/>
          </w:tcPr>
          <w:p w14:paraId="0DA9C5C0" w14:textId="77777777" w:rsidR="00A1433A" w:rsidRPr="002C0A3A" w:rsidRDefault="00A1433A" w:rsidP="00A1433A">
            <w:pPr>
              <w:pStyle w:val="a4"/>
              <w:spacing w:line="276" w:lineRule="auto"/>
              <w:ind w:right="648" w:firstLine="0"/>
              <w:rPr>
                <w:rStyle w:val="a6"/>
                <w:rFonts w:ascii="Cambria" w:hAnsi="Cambria"/>
                <w:b/>
                <w:iCs w:val="0"/>
                <w:sz w:val="24"/>
                <w:szCs w:val="24"/>
                <w:lang w:val="en-US"/>
              </w:rPr>
            </w:pPr>
            <w:r w:rsidRPr="002C0A3A">
              <w:rPr>
                <w:spacing w:val="-8"/>
                <w:sz w:val="24"/>
                <w:szCs w:val="24"/>
              </w:rPr>
              <w:t>2</w:t>
            </w:r>
          </w:p>
        </w:tc>
      </w:tr>
      <w:tr w:rsidR="00A1433A" w:rsidRPr="002C0A3A" w14:paraId="74180608" w14:textId="77777777" w:rsidTr="00A1433A">
        <w:tc>
          <w:tcPr>
            <w:tcW w:w="4537" w:type="dxa"/>
          </w:tcPr>
          <w:p w14:paraId="2D40A016" w14:textId="77777777" w:rsidR="00A1433A" w:rsidRPr="002C0A3A" w:rsidRDefault="00A1433A" w:rsidP="00A1433A">
            <w:pPr>
              <w:pStyle w:val="a4"/>
              <w:spacing w:line="276" w:lineRule="auto"/>
              <w:ind w:right="648" w:firstLine="0"/>
              <w:rPr>
                <w:rStyle w:val="a6"/>
                <w:rFonts w:ascii="Cambria" w:hAnsi="Cambria"/>
                <w:iCs w:val="0"/>
                <w:sz w:val="24"/>
                <w:szCs w:val="24"/>
              </w:rPr>
            </w:pPr>
            <w:r w:rsidRPr="002C0A3A">
              <w:rPr>
                <w:rFonts w:ascii="Cambria" w:hAnsi="Cambria"/>
                <w:spacing w:val="-8"/>
                <w:sz w:val="24"/>
                <w:szCs w:val="24"/>
              </w:rPr>
              <w:t>Кількість кредитів ECTS —</w:t>
            </w:r>
          </w:p>
        </w:tc>
        <w:tc>
          <w:tcPr>
            <w:tcW w:w="4677" w:type="dxa"/>
          </w:tcPr>
          <w:p w14:paraId="234A4A7B" w14:textId="77777777" w:rsidR="00A1433A" w:rsidRPr="002C0A3A" w:rsidRDefault="00A1433A" w:rsidP="00A1433A">
            <w:pPr>
              <w:pStyle w:val="a4"/>
              <w:spacing w:line="276" w:lineRule="auto"/>
              <w:ind w:right="648" w:firstLine="0"/>
              <w:rPr>
                <w:rStyle w:val="a6"/>
                <w:rFonts w:ascii="Cambria" w:hAnsi="Cambria"/>
                <w:b/>
                <w:iCs w:val="0"/>
                <w:sz w:val="24"/>
                <w:szCs w:val="24"/>
              </w:rPr>
            </w:pPr>
            <w:r w:rsidRPr="002C0A3A">
              <w:rPr>
                <w:rFonts w:ascii="Cambria" w:hAnsi="Cambria"/>
                <w:spacing w:val="-8"/>
                <w:sz w:val="24"/>
                <w:szCs w:val="24"/>
              </w:rPr>
              <w:t>4</w:t>
            </w:r>
          </w:p>
        </w:tc>
      </w:tr>
      <w:tr w:rsidR="00A1433A" w:rsidRPr="002C0A3A" w14:paraId="0A270D58" w14:textId="77777777" w:rsidTr="00A1433A">
        <w:tc>
          <w:tcPr>
            <w:tcW w:w="4537" w:type="dxa"/>
          </w:tcPr>
          <w:p w14:paraId="58AC4755" w14:textId="77777777" w:rsidR="00A1433A" w:rsidRPr="002C0A3A" w:rsidRDefault="00A1433A" w:rsidP="00A1433A">
            <w:pPr>
              <w:pStyle w:val="a4"/>
              <w:spacing w:line="276" w:lineRule="auto"/>
              <w:ind w:right="648" w:firstLine="0"/>
              <w:rPr>
                <w:spacing w:val="-8"/>
                <w:sz w:val="24"/>
                <w:szCs w:val="24"/>
              </w:rPr>
            </w:pPr>
            <w:r w:rsidRPr="002C0A3A">
              <w:rPr>
                <w:rFonts w:ascii="Cambria" w:hAnsi="Cambria"/>
                <w:spacing w:val="-8"/>
                <w:sz w:val="24"/>
                <w:szCs w:val="24"/>
              </w:rPr>
              <w:t>Форма підсумкового контролю —</w:t>
            </w:r>
          </w:p>
        </w:tc>
        <w:tc>
          <w:tcPr>
            <w:tcW w:w="4677" w:type="dxa"/>
          </w:tcPr>
          <w:p w14:paraId="64396D68" w14:textId="77777777" w:rsidR="00A1433A" w:rsidRPr="002C0A3A" w:rsidRDefault="00A1433A" w:rsidP="00A1433A">
            <w:pPr>
              <w:pStyle w:val="a4"/>
              <w:spacing w:line="276" w:lineRule="auto"/>
              <w:ind w:right="648" w:firstLine="0"/>
              <w:rPr>
                <w:rFonts w:ascii="Cambria" w:hAnsi="Cambria"/>
                <w:b/>
                <w:spacing w:val="-8"/>
                <w:sz w:val="24"/>
                <w:szCs w:val="24"/>
              </w:rPr>
            </w:pPr>
            <w:r w:rsidRPr="002C0A3A">
              <w:rPr>
                <w:rFonts w:ascii="Cambria" w:hAnsi="Cambria"/>
                <w:b/>
                <w:spacing w:val="-8"/>
                <w:sz w:val="24"/>
                <w:szCs w:val="24"/>
              </w:rPr>
              <w:t>екзамен</w:t>
            </w:r>
          </w:p>
        </w:tc>
      </w:tr>
      <w:tr w:rsidR="00A1433A" w:rsidRPr="002C0A3A" w14:paraId="66815B7A" w14:textId="77777777" w:rsidTr="00A1433A">
        <w:tc>
          <w:tcPr>
            <w:tcW w:w="4537" w:type="dxa"/>
          </w:tcPr>
          <w:p w14:paraId="1737A54A" w14:textId="77777777" w:rsidR="00A1433A" w:rsidRPr="002C0A3A" w:rsidRDefault="00A1433A" w:rsidP="00A1433A">
            <w:pPr>
              <w:pStyle w:val="a4"/>
              <w:spacing w:line="276" w:lineRule="auto"/>
              <w:ind w:right="648" w:firstLine="0"/>
              <w:rPr>
                <w:rStyle w:val="a6"/>
                <w:iCs w:val="0"/>
                <w:sz w:val="24"/>
                <w:szCs w:val="24"/>
              </w:rPr>
            </w:pPr>
            <w:r w:rsidRPr="002C0A3A">
              <w:rPr>
                <w:rFonts w:ascii="Cambria" w:hAnsi="Cambria"/>
                <w:spacing w:val="-8"/>
                <w:sz w:val="24"/>
                <w:szCs w:val="24"/>
              </w:rPr>
              <w:t>Мова викладання</w:t>
            </w:r>
          </w:p>
        </w:tc>
        <w:tc>
          <w:tcPr>
            <w:tcW w:w="4677" w:type="dxa"/>
          </w:tcPr>
          <w:p w14:paraId="4CCCC3D3" w14:textId="77777777" w:rsidR="00A1433A" w:rsidRPr="002C0A3A" w:rsidRDefault="00A1433A" w:rsidP="00A1433A">
            <w:pPr>
              <w:pStyle w:val="a4"/>
              <w:spacing w:line="276" w:lineRule="auto"/>
              <w:ind w:right="648" w:firstLine="0"/>
              <w:rPr>
                <w:rStyle w:val="a6"/>
                <w:rFonts w:ascii="Cambria" w:hAnsi="Cambria"/>
                <w:b/>
                <w:iCs w:val="0"/>
                <w:sz w:val="24"/>
                <w:szCs w:val="24"/>
              </w:rPr>
            </w:pPr>
            <w:r w:rsidRPr="002C0A3A">
              <w:rPr>
                <w:rFonts w:ascii="Cambria" w:hAnsi="Cambria"/>
                <w:b/>
                <w:spacing w:val="-8"/>
                <w:sz w:val="24"/>
                <w:szCs w:val="24"/>
              </w:rPr>
              <w:t>українська</w:t>
            </w:r>
          </w:p>
        </w:tc>
      </w:tr>
    </w:tbl>
    <w:p w14:paraId="0B9F51C2" w14:textId="77777777" w:rsidR="00A1433A" w:rsidRPr="002C0A3A" w:rsidRDefault="00A1433A" w:rsidP="00A1433A">
      <w:pPr>
        <w:ind w:left="2127" w:hanging="2127"/>
        <w:jc w:val="both"/>
        <w:rPr>
          <w:sz w:val="24"/>
        </w:rPr>
      </w:pPr>
    </w:p>
    <w:p w14:paraId="7A102B4E" w14:textId="77777777" w:rsidR="00A1433A" w:rsidRPr="002C0A3A" w:rsidRDefault="00A1433A" w:rsidP="00A1433A">
      <w:pPr>
        <w:jc w:val="both"/>
        <w:rPr>
          <w:sz w:val="24"/>
        </w:rPr>
      </w:pPr>
    </w:p>
    <w:tbl>
      <w:tblPr>
        <w:tblW w:w="0" w:type="auto"/>
        <w:tblInd w:w="-34" w:type="dxa"/>
        <w:tblLook w:val="00A0" w:firstRow="1" w:lastRow="0" w:firstColumn="1" w:lastColumn="0" w:noHBand="0" w:noVBand="0"/>
      </w:tblPr>
      <w:tblGrid>
        <w:gridCol w:w="4537"/>
        <w:gridCol w:w="4677"/>
      </w:tblGrid>
      <w:tr w:rsidR="00A1433A" w:rsidRPr="002C0A3A" w14:paraId="7F00E5AE" w14:textId="77777777" w:rsidTr="00A1433A">
        <w:tc>
          <w:tcPr>
            <w:tcW w:w="4537" w:type="dxa"/>
          </w:tcPr>
          <w:p w14:paraId="595A5981" w14:textId="77777777" w:rsidR="00A1433A" w:rsidRPr="002C0A3A" w:rsidRDefault="00A1433A" w:rsidP="00A1433A">
            <w:pPr>
              <w:pStyle w:val="a4"/>
              <w:spacing w:line="276" w:lineRule="auto"/>
              <w:ind w:right="648" w:firstLine="0"/>
              <w:rPr>
                <w:rStyle w:val="a6"/>
                <w:iCs w:val="0"/>
                <w:sz w:val="24"/>
                <w:szCs w:val="24"/>
              </w:rPr>
            </w:pPr>
            <w:r w:rsidRPr="002C0A3A">
              <w:rPr>
                <w:rFonts w:ascii="Cambria" w:hAnsi="Cambria"/>
                <w:spacing w:val="-8"/>
                <w:sz w:val="24"/>
                <w:szCs w:val="24"/>
              </w:rPr>
              <w:t>Форма навчання —</w:t>
            </w:r>
          </w:p>
        </w:tc>
        <w:tc>
          <w:tcPr>
            <w:tcW w:w="4677" w:type="dxa"/>
          </w:tcPr>
          <w:p w14:paraId="7A28819A" w14:textId="77777777" w:rsidR="00A1433A" w:rsidRPr="002C0A3A" w:rsidRDefault="00A1433A" w:rsidP="00A1433A">
            <w:pPr>
              <w:pStyle w:val="a4"/>
              <w:spacing w:line="276" w:lineRule="auto"/>
              <w:ind w:right="648" w:firstLine="0"/>
              <w:rPr>
                <w:rStyle w:val="a6"/>
                <w:rFonts w:ascii="Cambria" w:hAnsi="Cambria"/>
                <w:b/>
                <w:iCs w:val="0"/>
                <w:sz w:val="24"/>
                <w:szCs w:val="24"/>
              </w:rPr>
            </w:pPr>
            <w:r w:rsidRPr="002C0A3A">
              <w:rPr>
                <w:b/>
                <w:spacing w:val="-8"/>
                <w:sz w:val="24"/>
                <w:szCs w:val="24"/>
              </w:rPr>
              <w:t>заочна</w:t>
            </w:r>
          </w:p>
        </w:tc>
      </w:tr>
      <w:tr w:rsidR="00A1433A" w:rsidRPr="002C0A3A" w14:paraId="7BDD65F8" w14:textId="77777777" w:rsidTr="00A1433A">
        <w:tc>
          <w:tcPr>
            <w:tcW w:w="4537" w:type="dxa"/>
          </w:tcPr>
          <w:p w14:paraId="60784469" w14:textId="77777777" w:rsidR="00A1433A" w:rsidRPr="002C0A3A" w:rsidRDefault="00A1433A" w:rsidP="00A1433A">
            <w:pPr>
              <w:pStyle w:val="a4"/>
              <w:spacing w:line="276" w:lineRule="auto"/>
              <w:ind w:right="648" w:firstLine="0"/>
              <w:rPr>
                <w:rStyle w:val="a6"/>
                <w:rFonts w:ascii="Cambria" w:hAnsi="Cambria"/>
                <w:iCs w:val="0"/>
                <w:sz w:val="24"/>
                <w:szCs w:val="24"/>
              </w:rPr>
            </w:pPr>
            <w:r w:rsidRPr="002C0A3A">
              <w:rPr>
                <w:rFonts w:ascii="Cambria" w:hAnsi="Cambria"/>
                <w:spacing w:val="-8"/>
                <w:sz w:val="24"/>
                <w:szCs w:val="24"/>
              </w:rPr>
              <w:t>Семестр —</w:t>
            </w:r>
          </w:p>
        </w:tc>
        <w:tc>
          <w:tcPr>
            <w:tcW w:w="4677" w:type="dxa"/>
          </w:tcPr>
          <w:p w14:paraId="00E56842" w14:textId="77777777" w:rsidR="00A1433A" w:rsidRPr="002C0A3A" w:rsidRDefault="00A1433A" w:rsidP="00A1433A">
            <w:pPr>
              <w:pStyle w:val="a4"/>
              <w:spacing w:line="276" w:lineRule="auto"/>
              <w:ind w:right="648" w:firstLine="0"/>
              <w:rPr>
                <w:rStyle w:val="a6"/>
                <w:rFonts w:ascii="Cambria" w:hAnsi="Cambria"/>
                <w:b/>
                <w:iCs w:val="0"/>
                <w:sz w:val="24"/>
                <w:szCs w:val="24"/>
                <w:lang w:val="en-US"/>
              </w:rPr>
            </w:pPr>
            <w:r w:rsidRPr="002C0A3A">
              <w:rPr>
                <w:spacing w:val="-8"/>
                <w:sz w:val="24"/>
                <w:szCs w:val="24"/>
              </w:rPr>
              <w:t>2</w:t>
            </w:r>
          </w:p>
        </w:tc>
      </w:tr>
      <w:tr w:rsidR="00A1433A" w:rsidRPr="002C0A3A" w14:paraId="715B8688" w14:textId="77777777" w:rsidTr="00A1433A">
        <w:tc>
          <w:tcPr>
            <w:tcW w:w="4537" w:type="dxa"/>
          </w:tcPr>
          <w:p w14:paraId="779DCB8F" w14:textId="77777777" w:rsidR="00A1433A" w:rsidRPr="002C0A3A" w:rsidRDefault="00A1433A" w:rsidP="00A1433A">
            <w:pPr>
              <w:pStyle w:val="a4"/>
              <w:spacing w:line="276" w:lineRule="auto"/>
              <w:ind w:right="648" w:firstLine="0"/>
              <w:rPr>
                <w:rStyle w:val="a6"/>
                <w:rFonts w:ascii="Cambria" w:hAnsi="Cambria"/>
                <w:iCs w:val="0"/>
                <w:sz w:val="24"/>
                <w:szCs w:val="24"/>
              </w:rPr>
            </w:pPr>
            <w:r w:rsidRPr="002C0A3A">
              <w:rPr>
                <w:rFonts w:ascii="Cambria" w:hAnsi="Cambria"/>
                <w:spacing w:val="-8"/>
                <w:sz w:val="24"/>
                <w:szCs w:val="24"/>
              </w:rPr>
              <w:t>Кількість кредитів ECTS —</w:t>
            </w:r>
          </w:p>
        </w:tc>
        <w:tc>
          <w:tcPr>
            <w:tcW w:w="4677" w:type="dxa"/>
          </w:tcPr>
          <w:p w14:paraId="7B972B0D" w14:textId="77777777" w:rsidR="00A1433A" w:rsidRPr="002C0A3A" w:rsidRDefault="00A1433A" w:rsidP="00A1433A">
            <w:pPr>
              <w:pStyle w:val="a4"/>
              <w:spacing w:line="276" w:lineRule="auto"/>
              <w:ind w:right="648" w:firstLine="0"/>
              <w:rPr>
                <w:rStyle w:val="a6"/>
                <w:rFonts w:ascii="Cambria" w:hAnsi="Cambria"/>
                <w:b/>
                <w:iCs w:val="0"/>
                <w:sz w:val="24"/>
                <w:szCs w:val="24"/>
              </w:rPr>
            </w:pPr>
            <w:r w:rsidRPr="002C0A3A">
              <w:rPr>
                <w:rFonts w:ascii="Cambria" w:hAnsi="Cambria"/>
                <w:spacing w:val="-8"/>
                <w:sz w:val="24"/>
                <w:szCs w:val="24"/>
              </w:rPr>
              <w:t>4</w:t>
            </w:r>
          </w:p>
        </w:tc>
      </w:tr>
      <w:tr w:rsidR="00A1433A" w:rsidRPr="002C0A3A" w14:paraId="7248E82B" w14:textId="77777777" w:rsidTr="00A1433A">
        <w:tc>
          <w:tcPr>
            <w:tcW w:w="4537" w:type="dxa"/>
          </w:tcPr>
          <w:p w14:paraId="5F451680" w14:textId="77777777" w:rsidR="00A1433A" w:rsidRPr="002C0A3A" w:rsidRDefault="00A1433A" w:rsidP="00A1433A">
            <w:pPr>
              <w:pStyle w:val="a4"/>
              <w:spacing w:line="276" w:lineRule="auto"/>
              <w:ind w:right="648" w:firstLine="0"/>
              <w:rPr>
                <w:spacing w:val="-8"/>
                <w:sz w:val="24"/>
                <w:szCs w:val="24"/>
              </w:rPr>
            </w:pPr>
            <w:r w:rsidRPr="002C0A3A">
              <w:rPr>
                <w:rFonts w:ascii="Cambria" w:hAnsi="Cambria"/>
                <w:spacing w:val="-8"/>
                <w:sz w:val="24"/>
                <w:szCs w:val="24"/>
              </w:rPr>
              <w:t>Форма підсумкового контролю —</w:t>
            </w:r>
          </w:p>
        </w:tc>
        <w:tc>
          <w:tcPr>
            <w:tcW w:w="4677" w:type="dxa"/>
          </w:tcPr>
          <w:p w14:paraId="787D1984" w14:textId="77777777" w:rsidR="00A1433A" w:rsidRPr="002C0A3A" w:rsidRDefault="00A1433A" w:rsidP="00A1433A">
            <w:pPr>
              <w:pStyle w:val="a4"/>
              <w:spacing w:line="276" w:lineRule="auto"/>
              <w:ind w:right="648" w:firstLine="0"/>
              <w:rPr>
                <w:rFonts w:ascii="Cambria" w:hAnsi="Cambria"/>
                <w:b/>
                <w:spacing w:val="-8"/>
                <w:sz w:val="24"/>
                <w:szCs w:val="24"/>
              </w:rPr>
            </w:pPr>
            <w:r w:rsidRPr="002C0A3A">
              <w:rPr>
                <w:rFonts w:ascii="Cambria" w:hAnsi="Cambria"/>
                <w:b/>
                <w:spacing w:val="-8"/>
                <w:sz w:val="24"/>
                <w:szCs w:val="24"/>
              </w:rPr>
              <w:t>екзамен</w:t>
            </w:r>
          </w:p>
        </w:tc>
      </w:tr>
      <w:tr w:rsidR="00A1433A" w:rsidRPr="002C0A3A" w14:paraId="67BA8EEA" w14:textId="77777777" w:rsidTr="00A1433A">
        <w:tc>
          <w:tcPr>
            <w:tcW w:w="4537" w:type="dxa"/>
          </w:tcPr>
          <w:p w14:paraId="71FFA657" w14:textId="77777777" w:rsidR="00A1433A" w:rsidRPr="002C0A3A" w:rsidRDefault="00A1433A" w:rsidP="00A1433A">
            <w:pPr>
              <w:pStyle w:val="a4"/>
              <w:spacing w:line="276" w:lineRule="auto"/>
              <w:ind w:right="648" w:firstLine="0"/>
              <w:rPr>
                <w:rStyle w:val="a6"/>
                <w:iCs w:val="0"/>
                <w:sz w:val="24"/>
                <w:szCs w:val="24"/>
              </w:rPr>
            </w:pPr>
            <w:r w:rsidRPr="002C0A3A">
              <w:rPr>
                <w:rFonts w:ascii="Cambria" w:hAnsi="Cambria"/>
                <w:spacing w:val="-8"/>
                <w:sz w:val="24"/>
                <w:szCs w:val="24"/>
              </w:rPr>
              <w:t>Мова викладання</w:t>
            </w:r>
          </w:p>
        </w:tc>
        <w:tc>
          <w:tcPr>
            <w:tcW w:w="4677" w:type="dxa"/>
          </w:tcPr>
          <w:p w14:paraId="779D4705" w14:textId="77777777" w:rsidR="00A1433A" w:rsidRPr="002C0A3A" w:rsidRDefault="00A1433A" w:rsidP="00A1433A">
            <w:pPr>
              <w:pStyle w:val="a4"/>
              <w:spacing w:line="276" w:lineRule="auto"/>
              <w:ind w:right="648" w:firstLine="0"/>
              <w:rPr>
                <w:rStyle w:val="a6"/>
                <w:rFonts w:ascii="Cambria" w:hAnsi="Cambria"/>
                <w:b/>
                <w:iCs w:val="0"/>
                <w:sz w:val="24"/>
                <w:szCs w:val="24"/>
              </w:rPr>
            </w:pPr>
            <w:r w:rsidRPr="002C0A3A">
              <w:rPr>
                <w:rFonts w:ascii="Cambria" w:hAnsi="Cambria"/>
                <w:b/>
                <w:spacing w:val="-8"/>
                <w:sz w:val="24"/>
                <w:szCs w:val="24"/>
              </w:rPr>
              <w:t>українська</w:t>
            </w:r>
          </w:p>
        </w:tc>
      </w:tr>
    </w:tbl>
    <w:p w14:paraId="7B0989D6" w14:textId="77777777" w:rsidR="00A1433A" w:rsidRPr="002C0A3A" w:rsidRDefault="00A1433A" w:rsidP="00A1433A">
      <w:pPr>
        <w:jc w:val="center"/>
        <w:rPr>
          <w:sz w:val="24"/>
        </w:rPr>
      </w:pPr>
    </w:p>
    <w:p w14:paraId="37F9C6FC" w14:textId="77777777" w:rsidR="00A1433A" w:rsidRPr="002C0A3A" w:rsidRDefault="00A1433A" w:rsidP="00A1433A">
      <w:pPr>
        <w:jc w:val="center"/>
        <w:rPr>
          <w:sz w:val="24"/>
        </w:rPr>
      </w:pPr>
    </w:p>
    <w:tbl>
      <w:tblPr>
        <w:tblW w:w="0" w:type="auto"/>
        <w:tblInd w:w="-34" w:type="dxa"/>
        <w:tblLook w:val="00A0" w:firstRow="1" w:lastRow="0" w:firstColumn="1" w:lastColumn="0" w:noHBand="0" w:noVBand="0"/>
      </w:tblPr>
      <w:tblGrid>
        <w:gridCol w:w="4537"/>
        <w:gridCol w:w="4677"/>
      </w:tblGrid>
      <w:tr w:rsidR="00A1433A" w:rsidRPr="002C0A3A" w14:paraId="3D7F96EB" w14:textId="77777777" w:rsidTr="00A1433A">
        <w:tc>
          <w:tcPr>
            <w:tcW w:w="4537" w:type="dxa"/>
          </w:tcPr>
          <w:p w14:paraId="04538F49" w14:textId="77777777" w:rsidR="00A1433A" w:rsidRPr="002C0A3A" w:rsidRDefault="00A1433A" w:rsidP="00A1433A">
            <w:pPr>
              <w:pStyle w:val="a4"/>
              <w:spacing w:line="276" w:lineRule="auto"/>
              <w:ind w:right="648" w:firstLine="0"/>
              <w:rPr>
                <w:rStyle w:val="a6"/>
                <w:iCs w:val="0"/>
                <w:sz w:val="24"/>
                <w:szCs w:val="24"/>
              </w:rPr>
            </w:pPr>
            <w:r w:rsidRPr="002C0A3A">
              <w:rPr>
                <w:rFonts w:ascii="Cambria" w:hAnsi="Cambria"/>
                <w:spacing w:val="-8"/>
                <w:sz w:val="24"/>
                <w:szCs w:val="24"/>
              </w:rPr>
              <w:t>Форма навчання —</w:t>
            </w:r>
          </w:p>
        </w:tc>
        <w:tc>
          <w:tcPr>
            <w:tcW w:w="4677" w:type="dxa"/>
          </w:tcPr>
          <w:p w14:paraId="14AC9FEA" w14:textId="77777777" w:rsidR="00A1433A" w:rsidRPr="002C0A3A" w:rsidRDefault="00A1433A" w:rsidP="00A1433A">
            <w:pPr>
              <w:pStyle w:val="a4"/>
              <w:spacing w:line="276" w:lineRule="auto"/>
              <w:ind w:right="648" w:firstLine="0"/>
              <w:rPr>
                <w:rStyle w:val="a6"/>
                <w:rFonts w:ascii="Cambria" w:hAnsi="Cambria"/>
                <w:b/>
                <w:iCs w:val="0"/>
                <w:sz w:val="24"/>
                <w:szCs w:val="24"/>
              </w:rPr>
            </w:pPr>
            <w:r w:rsidRPr="002C0A3A">
              <w:rPr>
                <w:b/>
                <w:spacing w:val="-8"/>
                <w:sz w:val="24"/>
                <w:szCs w:val="24"/>
              </w:rPr>
              <w:t>дистанційна</w:t>
            </w:r>
          </w:p>
        </w:tc>
      </w:tr>
      <w:tr w:rsidR="00A1433A" w:rsidRPr="002C0A3A" w14:paraId="4E204ACB" w14:textId="77777777" w:rsidTr="00A1433A">
        <w:tc>
          <w:tcPr>
            <w:tcW w:w="4537" w:type="dxa"/>
          </w:tcPr>
          <w:p w14:paraId="62CD9713" w14:textId="77777777" w:rsidR="00A1433A" w:rsidRPr="002C0A3A" w:rsidRDefault="00A1433A" w:rsidP="00A1433A">
            <w:pPr>
              <w:pStyle w:val="a4"/>
              <w:spacing w:line="276" w:lineRule="auto"/>
              <w:ind w:right="648" w:firstLine="0"/>
              <w:rPr>
                <w:rStyle w:val="a6"/>
                <w:rFonts w:ascii="Cambria" w:hAnsi="Cambria"/>
                <w:iCs w:val="0"/>
                <w:sz w:val="24"/>
                <w:szCs w:val="24"/>
              </w:rPr>
            </w:pPr>
            <w:r w:rsidRPr="002C0A3A">
              <w:rPr>
                <w:rFonts w:ascii="Cambria" w:hAnsi="Cambria"/>
                <w:spacing w:val="-8"/>
                <w:sz w:val="24"/>
                <w:szCs w:val="24"/>
              </w:rPr>
              <w:t>Семестр —</w:t>
            </w:r>
          </w:p>
        </w:tc>
        <w:tc>
          <w:tcPr>
            <w:tcW w:w="4677" w:type="dxa"/>
          </w:tcPr>
          <w:p w14:paraId="0429AEB7" w14:textId="77777777" w:rsidR="00A1433A" w:rsidRPr="002C0A3A" w:rsidRDefault="00A1433A" w:rsidP="00A1433A">
            <w:pPr>
              <w:pStyle w:val="a4"/>
              <w:spacing w:line="276" w:lineRule="auto"/>
              <w:ind w:right="648" w:firstLine="0"/>
              <w:rPr>
                <w:rStyle w:val="a6"/>
                <w:rFonts w:ascii="Cambria" w:hAnsi="Cambria"/>
                <w:b/>
                <w:iCs w:val="0"/>
                <w:sz w:val="24"/>
                <w:szCs w:val="24"/>
                <w:lang w:val="en-US"/>
              </w:rPr>
            </w:pPr>
            <w:r w:rsidRPr="002C0A3A">
              <w:rPr>
                <w:spacing w:val="-8"/>
                <w:sz w:val="24"/>
                <w:szCs w:val="24"/>
              </w:rPr>
              <w:t>2</w:t>
            </w:r>
          </w:p>
        </w:tc>
      </w:tr>
      <w:tr w:rsidR="00A1433A" w:rsidRPr="002C0A3A" w14:paraId="097AA32D" w14:textId="77777777" w:rsidTr="00A1433A">
        <w:tc>
          <w:tcPr>
            <w:tcW w:w="4537" w:type="dxa"/>
          </w:tcPr>
          <w:p w14:paraId="47E21CF2" w14:textId="77777777" w:rsidR="00A1433A" w:rsidRPr="002C0A3A" w:rsidRDefault="00A1433A" w:rsidP="00A1433A">
            <w:pPr>
              <w:pStyle w:val="a4"/>
              <w:spacing w:line="276" w:lineRule="auto"/>
              <w:ind w:right="648" w:firstLine="0"/>
              <w:rPr>
                <w:rStyle w:val="a6"/>
                <w:rFonts w:ascii="Cambria" w:hAnsi="Cambria"/>
                <w:iCs w:val="0"/>
                <w:sz w:val="24"/>
                <w:szCs w:val="24"/>
              </w:rPr>
            </w:pPr>
            <w:r w:rsidRPr="002C0A3A">
              <w:rPr>
                <w:rFonts w:ascii="Cambria" w:hAnsi="Cambria"/>
                <w:spacing w:val="-8"/>
                <w:sz w:val="24"/>
                <w:szCs w:val="24"/>
              </w:rPr>
              <w:t>Кількість кредитів ECTS —</w:t>
            </w:r>
          </w:p>
        </w:tc>
        <w:tc>
          <w:tcPr>
            <w:tcW w:w="4677" w:type="dxa"/>
          </w:tcPr>
          <w:p w14:paraId="487D4987" w14:textId="77777777" w:rsidR="00A1433A" w:rsidRPr="002C0A3A" w:rsidRDefault="00A1433A" w:rsidP="00A1433A">
            <w:pPr>
              <w:pStyle w:val="a4"/>
              <w:spacing w:line="276" w:lineRule="auto"/>
              <w:ind w:right="648" w:firstLine="0"/>
              <w:rPr>
                <w:rStyle w:val="a6"/>
                <w:rFonts w:ascii="Cambria" w:hAnsi="Cambria"/>
                <w:b/>
                <w:iCs w:val="0"/>
                <w:sz w:val="24"/>
                <w:szCs w:val="24"/>
              </w:rPr>
            </w:pPr>
            <w:r w:rsidRPr="002C0A3A">
              <w:rPr>
                <w:rFonts w:ascii="Cambria" w:hAnsi="Cambria"/>
                <w:spacing w:val="-8"/>
                <w:sz w:val="24"/>
                <w:szCs w:val="24"/>
              </w:rPr>
              <w:t>4</w:t>
            </w:r>
          </w:p>
        </w:tc>
      </w:tr>
      <w:tr w:rsidR="00A1433A" w:rsidRPr="002C0A3A" w14:paraId="5407A628" w14:textId="77777777" w:rsidTr="00A1433A">
        <w:tc>
          <w:tcPr>
            <w:tcW w:w="4537" w:type="dxa"/>
          </w:tcPr>
          <w:p w14:paraId="40D2B4BD" w14:textId="77777777" w:rsidR="00A1433A" w:rsidRPr="002C0A3A" w:rsidRDefault="00A1433A" w:rsidP="00A1433A">
            <w:pPr>
              <w:pStyle w:val="a4"/>
              <w:spacing w:line="276" w:lineRule="auto"/>
              <w:ind w:right="648" w:firstLine="0"/>
              <w:rPr>
                <w:spacing w:val="-8"/>
                <w:sz w:val="24"/>
                <w:szCs w:val="24"/>
              </w:rPr>
            </w:pPr>
            <w:r w:rsidRPr="002C0A3A">
              <w:rPr>
                <w:rFonts w:ascii="Cambria" w:hAnsi="Cambria"/>
                <w:spacing w:val="-8"/>
                <w:sz w:val="24"/>
                <w:szCs w:val="24"/>
              </w:rPr>
              <w:t>Форма підсумкового контролю —</w:t>
            </w:r>
          </w:p>
        </w:tc>
        <w:tc>
          <w:tcPr>
            <w:tcW w:w="4677" w:type="dxa"/>
          </w:tcPr>
          <w:p w14:paraId="6E6C83C2" w14:textId="77777777" w:rsidR="00A1433A" w:rsidRPr="002C0A3A" w:rsidRDefault="00A1433A" w:rsidP="00A1433A">
            <w:pPr>
              <w:pStyle w:val="a4"/>
              <w:spacing w:line="276" w:lineRule="auto"/>
              <w:ind w:right="648" w:firstLine="0"/>
              <w:rPr>
                <w:rFonts w:ascii="Cambria" w:hAnsi="Cambria"/>
                <w:b/>
                <w:spacing w:val="-8"/>
                <w:sz w:val="24"/>
                <w:szCs w:val="24"/>
              </w:rPr>
            </w:pPr>
            <w:r w:rsidRPr="002C0A3A">
              <w:rPr>
                <w:rFonts w:ascii="Cambria" w:hAnsi="Cambria"/>
                <w:b/>
                <w:spacing w:val="-8"/>
                <w:sz w:val="24"/>
                <w:szCs w:val="24"/>
              </w:rPr>
              <w:t>екзамен</w:t>
            </w:r>
          </w:p>
        </w:tc>
      </w:tr>
      <w:tr w:rsidR="00A1433A" w:rsidRPr="002C0A3A" w14:paraId="5E4AC278" w14:textId="77777777" w:rsidTr="00A1433A">
        <w:tc>
          <w:tcPr>
            <w:tcW w:w="4537" w:type="dxa"/>
          </w:tcPr>
          <w:p w14:paraId="447E2FF6" w14:textId="77777777" w:rsidR="00A1433A" w:rsidRPr="002C0A3A" w:rsidRDefault="00A1433A" w:rsidP="00A1433A">
            <w:pPr>
              <w:pStyle w:val="a4"/>
              <w:spacing w:line="276" w:lineRule="auto"/>
              <w:ind w:right="648" w:firstLine="0"/>
              <w:rPr>
                <w:rStyle w:val="a6"/>
                <w:iCs w:val="0"/>
                <w:sz w:val="24"/>
                <w:szCs w:val="24"/>
              </w:rPr>
            </w:pPr>
            <w:r w:rsidRPr="002C0A3A">
              <w:rPr>
                <w:rFonts w:ascii="Cambria" w:hAnsi="Cambria"/>
                <w:spacing w:val="-8"/>
                <w:sz w:val="24"/>
                <w:szCs w:val="24"/>
              </w:rPr>
              <w:t>Мова викладання</w:t>
            </w:r>
          </w:p>
        </w:tc>
        <w:tc>
          <w:tcPr>
            <w:tcW w:w="4677" w:type="dxa"/>
          </w:tcPr>
          <w:p w14:paraId="3802CBA1" w14:textId="77777777" w:rsidR="00A1433A" w:rsidRPr="002C0A3A" w:rsidRDefault="00A1433A" w:rsidP="00A1433A">
            <w:pPr>
              <w:pStyle w:val="a4"/>
              <w:spacing w:line="276" w:lineRule="auto"/>
              <w:ind w:right="648" w:firstLine="0"/>
              <w:rPr>
                <w:rStyle w:val="a6"/>
                <w:rFonts w:ascii="Cambria" w:hAnsi="Cambria"/>
                <w:b/>
                <w:iCs w:val="0"/>
                <w:sz w:val="24"/>
                <w:szCs w:val="24"/>
              </w:rPr>
            </w:pPr>
            <w:r w:rsidRPr="002C0A3A">
              <w:rPr>
                <w:rFonts w:ascii="Cambria" w:hAnsi="Cambria"/>
                <w:b/>
                <w:spacing w:val="-8"/>
                <w:sz w:val="24"/>
                <w:szCs w:val="24"/>
              </w:rPr>
              <w:t>українська</w:t>
            </w:r>
          </w:p>
        </w:tc>
      </w:tr>
    </w:tbl>
    <w:p w14:paraId="75134D68" w14:textId="77777777" w:rsidR="007731A2" w:rsidRPr="002C0A3A" w:rsidRDefault="007731A2" w:rsidP="007731A2">
      <w:pPr>
        <w:ind w:left="2127" w:hanging="2127"/>
        <w:jc w:val="both"/>
        <w:rPr>
          <w:rFonts w:cs="Times New Roman"/>
          <w:szCs w:val="28"/>
        </w:rPr>
      </w:pPr>
    </w:p>
    <w:p w14:paraId="008D8A7E" w14:textId="77777777" w:rsidR="007731A2" w:rsidRPr="002C0A3A" w:rsidRDefault="007731A2" w:rsidP="007731A2">
      <w:pPr>
        <w:rPr>
          <w:rFonts w:cs="Times New Roman"/>
          <w:szCs w:val="28"/>
        </w:rPr>
      </w:pPr>
    </w:p>
    <w:p w14:paraId="5106B30D" w14:textId="77777777" w:rsidR="007731A2" w:rsidRPr="002C0A3A" w:rsidRDefault="007731A2" w:rsidP="007731A2">
      <w:pPr>
        <w:spacing w:line="360" w:lineRule="auto"/>
        <w:ind w:right="-2" w:firstLine="22"/>
        <w:jc w:val="center"/>
        <w:rPr>
          <w:rFonts w:cs="Times New Roman"/>
          <w:szCs w:val="28"/>
        </w:rPr>
      </w:pPr>
      <w:r w:rsidRPr="002C0A3A">
        <w:rPr>
          <w:rFonts w:cs="Times New Roman"/>
          <w:szCs w:val="28"/>
        </w:rPr>
        <w:t xml:space="preserve">                            </w:t>
      </w:r>
    </w:p>
    <w:p w14:paraId="090FEB2B" w14:textId="77777777" w:rsidR="007731A2" w:rsidRPr="002C0A3A" w:rsidRDefault="007731A2" w:rsidP="007731A2">
      <w:pPr>
        <w:spacing w:before="40"/>
        <w:ind w:firstLine="284"/>
        <w:jc w:val="center"/>
        <w:rPr>
          <w:rFonts w:cs="Times New Roman"/>
          <w:b/>
          <w:szCs w:val="28"/>
        </w:rPr>
      </w:pPr>
    </w:p>
    <w:p w14:paraId="42BD8FB6" w14:textId="77777777" w:rsidR="007731A2" w:rsidRPr="002C0A3A" w:rsidRDefault="007731A2" w:rsidP="007731A2">
      <w:pPr>
        <w:spacing w:before="40"/>
        <w:ind w:firstLine="284"/>
        <w:jc w:val="center"/>
        <w:rPr>
          <w:rFonts w:cs="Times New Roman"/>
          <w:b/>
          <w:szCs w:val="28"/>
        </w:rPr>
      </w:pPr>
    </w:p>
    <w:p w14:paraId="7D3F10B4" w14:textId="77777777" w:rsidR="007731A2" w:rsidRPr="002C0A3A" w:rsidRDefault="007731A2" w:rsidP="007731A2">
      <w:pPr>
        <w:spacing w:before="40"/>
        <w:ind w:firstLine="284"/>
        <w:jc w:val="center"/>
        <w:rPr>
          <w:rFonts w:cs="Times New Roman"/>
          <w:b/>
          <w:szCs w:val="28"/>
        </w:rPr>
      </w:pPr>
    </w:p>
    <w:p w14:paraId="7770D68D" w14:textId="77777777" w:rsidR="007731A2" w:rsidRPr="002C0A3A" w:rsidRDefault="007731A2" w:rsidP="007731A2">
      <w:pPr>
        <w:suppressAutoHyphens w:val="0"/>
        <w:rPr>
          <w:rStyle w:val="a6"/>
          <w:b/>
          <w:i w:val="0"/>
          <w:szCs w:val="28"/>
        </w:rPr>
      </w:pPr>
      <w:r w:rsidRPr="002C0A3A">
        <w:rPr>
          <w:rStyle w:val="a6"/>
          <w:b/>
          <w:i w:val="0"/>
          <w:szCs w:val="28"/>
        </w:rPr>
        <w:br w:type="page"/>
      </w:r>
      <w:r w:rsidRPr="002C0A3A">
        <w:rPr>
          <w:rStyle w:val="a6"/>
          <w:b/>
          <w:i w:val="0"/>
          <w:szCs w:val="28"/>
        </w:rPr>
        <w:lastRenderedPageBreak/>
        <w:t>ЗМІСТ</w:t>
      </w:r>
    </w:p>
    <w:p w14:paraId="3EE3E785" w14:textId="77777777" w:rsidR="007731A2" w:rsidRPr="002C0A3A" w:rsidRDefault="007731A2" w:rsidP="007731A2">
      <w:pPr>
        <w:pStyle w:val="a4"/>
        <w:numPr>
          <w:ilvl w:val="0"/>
          <w:numId w:val="1"/>
        </w:numPr>
        <w:suppressAutoHyphens/>
        <w:jc w:val="center"/>
        <w:rPr>
          <w:rStyle w:val="a6"/>
          <w:b/>
          <w:i w:val="0"/>
        </w:rPr>
      </w:pPr>
    </w:p>
    <w:sdt>
      <w:sdtPr>
        <w:rPr>
          <w:rFonts w:ascii="Times New Roman" w:eastAsia="Times New Roman" w:hAnsi="Times New Roman" w:cs="Times New Roman"/>
          <w:i/>
          <w:iCs/>
          <w:color w:val="auto"/>
          <w:sz w:val="28"/>
          <w:szCs w:val="28"/>
          <w:lang w:val="uk-UA" w:eastAsia="ar-SA"/>
        </w:rPr>
        <w:id w:val="-566417396"/>
        <w:docPartObj>
          <w:docPartGallery w:val="Table of Contents"/>
          <w:docPartUnique/>
        </w:docPartObj>
      </w:sdtPr>
      <w:sdtEndPr>
        <w:rPr>
          <w:bCs/>
          <w:iCs w:val="0"/>
        </w:rPr>
      </w:sdtEndPr>
      <w:sdtContent>
        <w:p w14:paraId="48359C61" w14:textId="77777777" w:rsidR="007731A2" w:rsidRPr="002C0A3A" w:rsidRDefault="007731A2" w:rsidP="007731A2">
          <w:pPr>
            <w:pStyle w:val="af2"/>
            <w:rPr>
              <w:rFonts w:ascii="Times New Roman" w:hAnsi="Times New Roman" w:cs="Times New Roman"/>
              <w:sz w:val="28"/>
              <w:szCs w:val="28"/>
            </w:rPr>
          </w:pPr>
        </w:p>
        <w:p w14:paraId="4BBCFE85" w14:textId="77777777" w:rsidR="0074638B" w:rsidRPr="002C0A3A" w:rsidRDefault="007731A2">
          <w:pPr>
            <w:pStyle w:val="1"/>
            <w:rPr>
              <w:rFonts w:asciiTheme="minorHAnsi" w:eastAsiaTheme="minorEastAsia" w:hAnsiTheme="minorHAnsi" w:cstheme="minorBidi"/>
              <w:i w:val="0"/>
              <w:iCs w:val="0"/>
              <w:sz w:val="22"/>
              <w:szCs w:val="22"/>
              <w:lang w:val="ru-RU"/>
            </w:rPr>
          </w:pPr>
          <w:r w:rsidRPr="002C0A3A">
            <w:rPr>
              <w:i w:val="0"/>
              <w:sz w:val="28"/>
              <w:szCs w:val="28"/>
            </w:rPr>
            <w:fldChar w:fldCharType="begin"/>
          </w:r>
          <w:r w:rsidRPr="002C0A3A">
            <w:rPr>
              <w:i w:val="0"/>
              <w:sz w:val="28"/>
              <w:szCs w:val="28"/>
            </w:rPr>
            <w:instrText xml:space="preserve"> TOC \o "1-3" \h \z \u </w:instrText>
          </w:r>
          <w:r w:rsidRPr="002C0A3A">
            <w:rPr>
              <w:i w:val="0"/>
              <w:sz w:val="28"/>
              <w:szCs w:val="28"/>
            </w:rPr>
            <w:fldChar w:fldCharType="separate"/>
          </w:r>
          <w:hyperlink w:anchor="_Toc89688338" w:history="1">
            <w:r w:rsidR="0074638B" w:rsidRPr="002C0A3A">
              <w:rPr>
                <w:rStyle w:val="a3"/>
              </w:rPr>
              <w:t>ВСТУП</w:t>
            </w:r>
            <w:r w:rsidR="0074638B" w:rsidRPr="002C0A3A">
              <w:rPr>
                <w:webHidden/>
              </w:rPr>
              <w:tab/>
            </w:r>
            <w:r w:rsidR="0074638B" w:rsidRPr="002C0A3A">
              <w:rPr>
                <w:webHidden/>
              </w:rPr>
              <w:fldChar w:fldCharType="begin"/>
            </w:r>
            <w:r w:rsidR="0074638B" w:rsidRPr="002C0A3A">
              <w:rPr>
                <w:webHidden/>
              </w:rPr>
              <w:instrText xml:space="preserve"> PAGEREF _Toc89688338 \h </w:instrText>
            </w:r>
            <w:r w:rsidR="0074638B" w:rsidRPr="002C0A3A">
              <w:rPr>
                <w:webHidden/>
              </w:rPr>
            </w:r>
            <w:r w:rsidR="0074638B" w:rsidRPr="002C0A3A">
              <w:rPr>
                <w:webHidden/>
              </w:rPr>
              <w:fldChar w:fldCharType="separate"/>
            </w:r>
            <w:r w:rsidR="0074638B" w:rsidRPr="002C0A3A">
              <w:rPr>
                <w:webHidden/>
              </w:rPr>
              <w:t>5</w:t>
            </w:r>
            <w:r w:rsidR="0074638B" w:rsidRPr="002C0A3A">
              <w:rPr>
                <w:webHidden/>
              </w:rPr>
              <w:fldChar w:fldCharType="end"/>
            </w:r>
          </w:hyperlink>
        </w:p>
        <w:p w14:paraId="2C7D0085"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39" w:history="1">
            <w:r w:rsidR="0074638B" w:rsidRPr="002C0A3A">
              <w:rPr>
                <w:rStyle w:val="a3"/>
                <w:caps/>
              </w:rPr>
              <w:t>1. Зміст навчальної дисципліни за темами</w:t>
            </w:r>
            <w:r w:rsidR="0074638B" w:rsidRPr="002C0A3A">
              <w:rPr>
                <w:webHidden/>
              </w:rPr>
              <w:tab/>
            </w:r>
            <w:r w:rsidR="0074638B" w:rsidRPr="002C0A3A">
              <w:rPr>
                <w:webHidden/>
              </w:rPr>
              <w:fldChar w:fldCharType="begin"/>
            </w:r>
            <w:r w:rsidR="0074638B" w:rsidRPr="002C0A3A">
              <w:rPr>
                <w:webHidden/>
              </w:rPr>
              <w:instrText xml:space="preserve"> PAGEREF _Toc89688339 \h </w:instrText>
            </w:r>
            <w:r w:rsidR="0074638B" w:rsidRPr="002C0A3A">
              <w:rPr>
                <w:webHidden/>
              </w:rPr>
            </w:r>
            <w:r w:rsidR="0074638B" w:rsidRPr="002C0A3A">
              <w:rPr>
                <w:webHidden/>
              </w:rPr>
              <w:fldChar w:fldCharType="separate"/>
            </w:r>
            <w:r w:rsidR="0074638B" w:rsidRPr="002C0A3A">
              <w:rPr>
                <w:webHidden/>
              </w:rPr>
              <w:t>7</w:t>
            </w:r>
            <w:r w:rsidR="0074638B" w:rsidRPr="002C0A3A">
              <w:rPr>
                <w:webHidden/>
              </w:rPr>
              <w:fldChar w:fldCharType="end"/>
            </w:r>
          </w:hyperlink>
        </w:p>
        <w:p w14:paraId="5289BDBD"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0" w:history="1">
            <w:r w:rsidR="0074638B" w:rsidRPr="002C0A3A">
              <w:rPr>
                <w:rStyle w:val="a3"/>
                <w:noProof/>
              </w:rPr>
              <w:t>Тема 1. Мотивація персоналу як складова системи управління персоналом</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_Toc89688340 \h </w:instrText>
            </w:r>
            <w:r w:rsidR="0074638B" w:rsidRPr="002C0A3A">
              <w:rPr>
                <w:noProof/>
                <w:webHidden/>
              </w:rPr>
            </w:r>
            <w:r w:rsidR="0074638B" w:rsidRPr="002C0A3A">
              <w:rPr>
                <w:noProof/>
                <w:webHidden/>
              </w:rPr>
              <w:fldChar w:fldCharType="separate"/>
            </w:r>
            <w:r w:rsidR="0074638B" w:rsidRPr="002C0A3A">
              <w:rPr>
                <w:noProof/>
                <w:webHidden/>
              </w:rPr>
              <w:t>7</w:t>
            </w:r>
            <w:r w:rsidR="0074638B" w:rsidRPr="002C0A3A">
              <w:rPr>
                <w:noProof/>
                <w:webHidden/>
              </w:rPr>
              <w:fldChar w:fldCharType="end"/>
            </w:r>
          </w:hyperlink>
        </w:p>
        <w:p w14:paraId="0940EA2F"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1" w:history="1">
            <w:r w:rsidR="0074638B" w:rsidRPr="002C0A3A">
              <w:rPr>
                <w:rStyle w:val="a3"/>
                <w:noProof/>
              </w:rPr>
              <w:t>Тема 2. Прикладні аспекти використання теорій мотивації в управлінні персоналом</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_Toc89688341 \h </w:instrText>
            </w:r>
            <w:r w:rsidR="0074638B" w:rsidRPr="002C0A3A">
              <w:rPr>
                <w:noProof/>
                <w:webHidden/>
              </w:rPr>
            </w:r>
            <w:r w:rsidR="0074638B" w:rsidRPr="002C0A3A">
              <w:rPr>
                <w:noProof/>
                <w:webHidden/>
              </w:rPr>
              <w:fldChar w:fldCharType="separate"/>
            </w:r>
            <w:r w:rsidR="0074638B" w:rsidRPr="002C0A3A">
              <w:rPr>
                <w:noProof/>
                <w:webHidden/>
              </w:rPr>
              <w:t>7</w:t>
            </w:r>
            <w:r w:rsidR="0074638B" w:rsidRPr="002C0A3A">
              <w:rPr>
                <w:noProof/>
                <w:webHidden/>
              </w:rPr>
              <w:fldChar w:fldCharType="end"/>
            </w:r>
          </w:hyperlink>
        </w:p>
        <w:p w14:paraId="1A64BD7B"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2" w:history="1">
            <w:r w:rsidR="0074638B" w:rsidRPr="002C0A3A">
              <w:rPr>
                <w:rStyle w:val="a3"/>
                <w:noProof/>
              </w:rPr>
              <w:t>Тема 3. Формування компенсаційного пакета різних категорій персоналу</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_Toc89688342 \h </w:instrText>
            </w:r>
            <w:r w:rsidR="0074638B" w:rsidRPr="002C0A3A">
              <w:rPr>
                <w:noProof/>
                <w:webHidden/>
              </w:rPr>
            </w:r>
            <w:r w:rsidR="0074638B" w:rsidRPr="002C0A3A">
              <w:rPr>
                <w:noProof/>
                <w:webHidden/>
              </w:rPr>
              <w:fldChar w:fldCharType="separate"/>
            </w:r>
            <w:r w:rsidR="0074638B" w:rsidRPr="002C0A3A">
              <w:rPr>
                <w:noProof/>
                <w:webHidden/>
              </w:rPr>
              <w:t>8</w:t>
            </w:r>
            <w:r w:rsidR="0074638B" w:rsidRPr="002C0A3A">
              <w:rPr>
                <w:noProof/>
                <w:webHidden/>
              </w:rPr>
              <w:fldChar w:fldCharType="end"/>
            </w:r>
          </w:hyperlink>
        </w:p>
        <w:p w14:paraId="25C5D833"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3" w:history="1">
            <w:r w:rsidR="0074638B" w:rsidRPr="002C0A3A">
              <w:rPr>
                <w:rStyle w:val="a3"/>
                <w:noProof/>
              </w:rPr>
              <w:t>Тема 4. Трудові доходи персоналу: склад, структура, чинники диференціації</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_Toc89688343 \h </w:instrText>
            </w:r>
            <w:r w:rsidR="0074638B" w:rsidRPr="002C0A3A">
              <w:rPr>
                <w:noProof/>
                <w:webHidden/>
              </w:rPr>
            </w:r>
            <w:r w:rsidR="0074638B" w:rsidRPr="002C0A3A">
              <w:rPr>
                <w:noProof/>
                <w:webHidden/>
              </w:rPr>
              <w:fldChar w:fldCharType="separate"/>
            </w:r>
            <w:r w:rsidR="0074638B" w:rsidRPr="002C0A3A">
              <w:rPr>
                <w:noProof/>
                <w:webHidden/>
              </w:rPr>
              <w:t>8</w:t>
            </w:r>
            <w:r w:rsidR="0074638B" w:rsidRPr="002C0A3A">
              <w:rPr>
                <w:noProof/>
                <w:webHidden/>
              </w:rPr>
              <w:fldChar w:fldCharType="end"/>
            </w:r>
          </w:hyperlink>
        </w:p>
        <w:p w14:paraId="3203DF11"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4" w:history="1">
            <w:r w:rsidR="0074638B" w:rsidRPr="002C0A3A">
              <w:rPr>
                <w:rStyle w:val="a3"/>
                <w:noProof/>
              </w:rPr>
              <w:t>Тема 5. Проектування основної заробітної плати за різних підходів до формування тарифної системи</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_Toc89688344 \h </w:instrText>
            </w:r>
            <w:r w:rsidR="0074638B" w:rsidRPr="002C0A3A">
              <w:rPr>
                <w:noProof/>
                <w:webHidden/>
              </w:rPr>
            </w:r>
            <w:r w:rsidR="0074638B" w:rsidRPr="002C0A3A">
              <w:rPr>
                <w:noProof/>
                <w:webHidden/>
              </w:rPr>
              <w:fldChar w:fldCharType="separate"/>
            </w:r>
            <w:r w:rsidR="0074638B" w:rsidRPr="002C0A3A">
              <w:rPr>
                <w:noProof/>
                <w:webHidden/>
              </w:rPr>
              <w:t>9</w:t>
            </w:r>
            <w:r w:rsidR="0074638B" w:rsidRPr="002C0A3A">
              <w:rPr>
                <w:noProof/>
                <w:webHidden/>
              </w:rPr>
              <w:fldChar w:fldCharType="end"/>
            </w:r>
          </w:hyperlink>
        </w:p>
        <w:p w14:paraId="59914E0A"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5" w:history="1">
            <w:r w:rsidR="0074638B" w:rsidRPr="002C0A3A">
              <w:rPr>
                <w:rStyle w:val="a3"/>
                <w:noProof/>
              </w:rPr>
              <w:t>Тема 6. Технологія оцінювання посад і формування грейдів. Проектування основної заробітної плати з використанням грейдів</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_Toc89688345 \h </w:instrText>
            </w:r>
            <w:r w:rsidR="0074638B" w:rsidRPr="002C0A3A">
              <w:rPr>
                <w:noProof/>
                <w:webHidden/>
              </w:rPr>
            </w:r>
            <w:r w:rsidR="0074638B" w:rsidRPr="002C0A3A">
              <w:rPr>
                <w:noProof/>
                <w:webHidden/>
              </w:rPr>
              <w:fldChar w:fldCharType="separate"/>
            </w:r>
            <w:r w:rsidR="0074638B" w:rsidRPr="002C0A3A">
              <w:rPr>
                <w:noProof/>
                <w:webHidden/>
              </w:rPr>
              <w:t>9</w:t>
            </w:r>
            <w:r w:rsidR="0074638B" w:rsidRPr="002C0A3A">
              <w:rPr>
                <w:noProof/>
                <w:webHidden/>
              </w:rPr>
              <w:fldChar w:fldCharType="end"/>
            </w:r>
          </w:hyperlink>
        </w:p>
        <w:p w14:paraId="366BBEAF"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6" w:history="1">
            <w:r w:rsidR="0074638B" w:rsidRPr="002C0A3A">
              <w:rPr>
                <w:rStyle w:val="a3"/>
                <w:noProof/>
              </w:rPr>
              <w:t>Тема 7. Організаційно-економічний механізм узгодження заробітної плати з результативністю праці</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_Toc89688346 \h </w:instrText>
            </w:r>
            <w:r w:rsidR="0074638B" w:rsidRPr="002C0A3A">
              <w:rPr>
                <w:noProof/>
                <w:webHidden/>
              </w:rPr>
            </w:r>
            <w:r w:rsidR="0074638B" w:rsidRPr="002C0A3A">
              <w:rPr>
                <w:noProof/>
                <w:webHidden/>
              </w:rPr>
              <w:fldChar w:fldCharType="separate"/>
            </w:r>
            <w:r w:rsidR="0074638B" w:rsidRPr="002C0A3A">
              <w:rPr>
                <w:noProof/>
                <w:webHidden/>
              </w:rPr>
              <w:t>10</w:t>
            </w:r>
            <w:r w:rsidR="0074638B" w:rsidRPr="002C0A3A">
              <w:rPr>
                <w:noProof/>
                <w:webHidden/>
              </w:rPr>
              <w:fldChar w:fldCharType="end"/>
            </w:r>
          </w:hyperlink>
        </w:p>
        <w:p w14:paraId="5E7F0C60"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7" w:history="1">
            <w:r w:rsidR="0074638B" w:rsidRPr="002C0A3A">
              <w:rPr>
                <w:rStyle w:val="a3"/>
                <w:noProof/>
              </w:rPr>
              <w:t>Тема 8. Установлення доплат і надбавок до тарифних ставок і посадових окладів</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_Toc89688347 \h </w:instrText>
            </w:r>
            <w:r w:rsidR="0074638B" w:rsidRPr="002C0A3A">
              <w:rPr>
                <w:noProof/>
                <w:webHidden/>
              </w:rPr>
            </w:r>
            <w:r w:rsidR="0074638B" w:rsidRPr="002C0A3A">
              <w:rPr>
                <w:noProof/>
                <w:webHidden/>
              </w:rPr>
              <w:fldChar w:fldCharType="separate"/>
            </w:r>
            <w:r w:rsidR="0074638B" w:rsidRPr="002C0A3A">
              <w:rPr>
                <w:noProof/>
                <w:webHidden/>
              </w:rPr>
              <w:t>10</w:t>
            </w:r>
            <w:r w:rsidR="0074638B" w:rsidRPr="002C0A3A">
              <w:rPr>
                <w:noProof/>
                <w:webHidden/>
              </w:rPr>
              <w:fldChar w:fldCharType="end"/>
            </w:r>
          </w:hyperlink>
        </w:p>
        <w:p w14:paraId="4B0A9FAF"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8" w:history="1">
            <w:r w:rsidR="0074638B" w:rsidRPr="002C0A3A">
              <w:rPr>
                <w:rStyle w:val="a3"/>
                <w:noProof/>
              </w:rPr>
              <w:t>Тема 9. Гарантії та компенсації в системі мотивації працівників</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_Toc89688348 \h </w:instrText>
            </w:r>
            <w:r w:rsidR="0074638B" w:rsidRPr="002C0A3A">
              <w:rPr>
                <w:noProof/>
                <w:webHidden/>
              </w:rPr>
            </w:r>
            <w:r w:rsidR="0074638B" w:rsidRPr="002C0A3A">
              <w:rPr>
                <w:noProof/>
                <w:webHidden/>
              </w:rPr>
              <w:fldChar w:fldCharType="separate"/>
            </w:r>
            <w:r w:rsidR="0074638B" w:rsidRPr="002C0A3A">
              <w:rPr>
                <w:noProof/>
                <w:webHidden/>
              </w:rPr>
              <w:t>10</w:t>
            </w:r>
            <w:r w:rsidR="0074638B" w:rsidRPr="002C0A3A">
              <w:rPr>
                <w:noProof/>
                <w:webHidden/>
              </w:rPr>
              <w:fldChar w:fldCharType="end"/>
            </w:r>
          </w:hyperlink>
        </w:p>
        <w:p w14:paraId="719CCA1F"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49" w:history="1">
            <w:r w:rsidR="0074638B" w:rsidRPr="002C0A3A">
              <w:rPr>
                <w:rStyle w:val="a3"/>
                <w:noProof/>
              </w:rPr>
              <w:t>Тема 10. Соціальний пакет: структура, підходи до формування</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_Toc89688349 \h </w:instrText>
            </w:r>
            <w:r w:rsidR="0074638B" w:rsidRPr="002C0A3A">
              <w:rPr>
                <w:noProof/>
                <w:webHidden/>
              </w:rPr>
            </w:r>
            <w:r w:rsidR="0074638B" w:rsidRPr="002C0A3A">
              <w:rPr>
                <w:noProof/>
                <w:webHidden/>
              </w:rPr>
              <w:fldChar w:fldCharType="separate"/>
            </w:r>
            <w:r w:rsidR="0074638B" w:rsidRPr="002C0A3A">
              <w:rPr>
                <w:noProof/>
                <w:webHidden/>
              </w:rPr>
              <w:t>11</w:t>
            </w:r>
            <w:r w:rsidR="0074638B" w:rsidRPr="002C0A3A">
              <w:rPr>
                <w:noProof/>
                <w:webHidden/>
              </w:rPr>
              <w:fldChar w:fldCharType="end"/>
            </w:r>
          </w:hyperlink>
        </w:p>
        <w:p w14:paraId="27030764"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50" w:history="1">
            <w:r w:rsidR="0074638B" w:rsidRPr="002C0A3A">
              <w:rPr>
                <w:rStyle w:val="a3"/>
                <w:noProof/>
              </w:rPr>
              <w:t>Тема 11. Розроблення програм участі персоналу в прибутку та акціонерному капіталі</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_Toc89688350 \h </w:instrText>
            </w:r>
            <w:r w:rsidR="0074638B" w:rsidRPr="002C0A3A">
              <w:rPr>
                <w:noProof/>
                <w:webHidden/>
              </w:rPr>
            </w:r>
            <w:r w:rsidR="0074638B" w:rsidRPr="002C0A3A">
              <w:rPr>
                <w:noProof/>
                <w:webHidden/>
              </w:rPr>
              <w:fldChar w:fldCharType="separate"/>
            </w:r>
            <w:r w:rsidR="0074638B" w:rsidRPr="002C0A3A">
              <w:rPr>
                <w:noProof/>
                <w:webHidden/>
              </w:rPr>
              <w:t>11</w:t>
            </w:r>
            <w:r w:rsidR="0074638B" w:rsidRPr="002C0A3A">
              <w:rPr>
                <w:noProof/>
                <w:webHidden/>
              </w:rPr>
              <w:fldChar w:fldCharType="end"/>
            </w:r>
          </w:hyperlink>
        </w:p>
        <w:p w14:paraId="3A3F522F"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51" w:history="1">
            <w:r w:rsidR="0074638B" w:rsidRPr="002C0A3A">
              <w:rPr>
                <w:rStyle w:val="a3"/>
                <w:noProof/>
              </w:rPr>
              <w:t>Тема 12.  Особливості мотивації працівників різних професійних груп та за різних економічних умов</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_Toc89688351 \h </w:instrText>
            </w:r>
            <w:r w:rsidR="0074638B" w:rsidRPr="002C0A3A">
              <w:rPr>
                <w:noProof/>
                <w:webHidden/>
              </w:rPr>
            </w:r>
            <w:r w:rsidR="0074638B" w:rsidRPr="002C0A3A">
              <w:rPr>
                <w:noProof/>
                <w:webHidden/>
              </w:rPr>
              <w:fldChar w:fldCharType="separate"/>
            </w:r>
            <w:r w:rsidR="0074638B" w:rsidRPr="002C0A3A">
              <w:rPr>
                <w:noProof/>
                <w:webHidden/>
              </w:rPr>
              <w:t>12</w:t>
            </w:r>
            <w:r w:rsidR="0074638B" w:rsidRPr="002C0A3A">
              <w:rPr>
                <w:noProof/>
                <w:webHidden/>
              </w:rPr>
              <w:fldChar w:fldCharType="end"/>
            </w:r>
          </w:hyperlink>
        </w:p>
        <w:p w14:paraId="2A409A29"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52" w:history="1">
            <w:r w:rsidR="0074638B" w:rsidRPr="002C0A3A">
              <w:rPr>
                <w:rStyle w:val="a3"/>
                <w:noProof/>
              </w:rPr>
              <w:t>Тема 13. Юридичні аспекти організації заробітної плати на підприємстві</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_Toc89688352 \h </w:instrText>
            </w:r>
            <w:r w:rsidR="0074638B" w:rsidRPr="002C0A3A">
              <w:rPr>
                <w:noProof/>
                <w:webHidden/>
              </w:rPr>
            </w:r>
            <w:r w:rsidR="0074638B" w:rsidRPr="002C0A3A">
              <w:rPr>
                <w:noProof/>
                <w:webHidden/>
              </w:rPr>
              <w:fldChar w:fldCharType="separate"/>
            </w:r>
            <w:r w:rsidR="0074638B" w:rsidRPr="002C0A3A">
              <w:rPr>
                <w:noProof/>
                <w:webHidden/>
              </w:rPr>
              <w:t>12</w:t>
            </w:r>
            <w:r w:rsidR="0074638B" w:rsidRPr="002C0A3A">
              <w:rPr>
                <w:noProof/>
                <w:webHidden/>
              </w:rPr>
              <w:fldChar w:fldCharType="end"/>
            </w:r>
          </w:hyperlink>
        </w:p>
        <w:p w14:paraId="0B66DC82"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53" w:history="1">
            <w:r w:rsidR="0074638B" w:rsidRPr="002C0A3A">
              <w:rPr>
                <w:rStyle w:val="a3"/>
                <w:noProof/>
              </w:rPr>
              <w:t>Тема 14. Нематеріальна мотивація персоналу: сутність, форми, тенденції розвитку</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_Toc89688353 \h </w:instrText>
            </w:r>
            <w:r w:rsidR="0074638B" w:rsidRPr="002C0A3A">
              <w:rPr>
                <w:noProof/>
                <w:webHidden/>
              </w:rPr>
            </w:r>
            <w:r w:rsidR="0074638B" w:rsidRPr="002C0A3A">
              <w:rPr>
                <w:noProof/>
                <w:webHidden/>
              </w:rPr>
              <w:fldChar w:fldCharType="separate"/>
            </w:r>
            <w:r w:rsidR="0074638B" w:rsidRPr="002C0A3A">
              <w:rPr>
                <w:noProof/>
                <w:webHidden/>
              </w:rPr>
              <w:t>12</w:t>
            </w:r>
            <w:r w:rsidR="0074638B" w:rsidRPr="002C0A3A">
              <w:rPr>
                <w:noProof/>
                <w:webHidden/>
              </w:rPr>
              <w:fldChar w:fldCharType="end"/>
            </w:r>
          </w:hyperlink>
        </w:p>
        <w:p w14:paraId="042610E4"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54" w:history="1">
            <w:r w:rsidR="0074638B" w:rsidRPr="002C0A3A">
              <w:rPr>
                <w:rStyle w:val="a3"/>
                <w:noProof/>
              </w:rPr>
              <w:t>Тема 15. Технології проведення мотиваційного моніторингу</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_Toc89688354 \h </w:instrText>
            </w:r>
            <w:r w:rsidR="0074638B" w:rsidRPr="002C0A3A">
              <w:rPr>
                <w:noProof/>
                <w:webHidden/>
              </w:rPr>
            </w:r>
            <w:r w:rsidR="0074638B" w:rsidRPr="002C0A3A">
              <w:rPr>
                <w:noProof/>
                <w:webHidden/>
              </w:rPr>
              <w:fldChar w:fldCharType="separate"/>
            </w:r>
            <w:r w:rsidR="0074638B" w:rsidRPr="002C0A3A">
              <w:rPr>
                <w:noProof/>
                <w:webHidden/>
              </w:rPr>
              <w:t>13</w:t>
            </w:r>
            <w:r w:rsidR="0074638B" w:rsidRPr="002C0A3A">
              <w:rPr>
                <w:noProof/>
                <w:webHidden/>
              </w:rPr>
              <w:fldChar w:fldCharType="end"/>
            </w:r>
          </w:hyperlink>
        </w:p>
        <w:p w14:paraId="4362AE01"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55" w:history="1">
            <w:r w:rsidR="0074638B" w:rsidRPr="002C0A3A">
              <w:rPr>
                <w:rStyle w:val="a3"/>
              </w:rPr>
              <w:t>2. ПОРЯДОК ПОТОЧНОГО ОЦІНЮВАННЯ РЕЗУЛЬТАТІВ НАВЧАННЯ ЗДОБУВАЧА ОЧНОЇ (ДЕННОЇ) ФОРМИ НАВЧАННЯ</w:t>
            </w:r>
            <w:r w:rsidR="0074638B" w:rsidRPr="002C0A3A">
              <w:rPr>
                <w:webHidden/>
              </w:rPr>
              <w:tab/>
            </w:r>
            <w:r w:rsidR="0074638B" w:rsidRPr="002C0A3A">
              <w:rPr>
                <w:webHidden/>
              </w:rPr>
              <w:fldChar w:fldCharType="begin"/>
            </w:r>
            <w:r w:rsidR="0074638B" w:rsidRPr="002C0A3A">
              <w:rPr>
                <w:webHidden/>
              </w:rPr>
              <w:instrText xml:space="preserve"> PAGEREF _Toc89688355 \h </w:instrText>
            </w:r>
            <w:r w:rsidR="0074638B" w:rsidRPr="002C0A3A">
              <w:rPr>
                <w:webHidden/>
              </w:rPr>
            </w:r>
            <w:r w:rsidR="0074638B" w:rsidRPr="002C0A3A">
              <w:rPr>
                <w:webHidden/>
              </w:rPr>
              <w:fldChar w:fldCharType="separate"/>
            </w:r>
            <w:r w:rsidR="0074638B" w:rsidRPr="002C0A3A">
              <w:rPr>
                <w:webHidden/>
              </w:rPr>
              <w:t>13</w:t>
            </w:r>
            <w:r w:rsidR="0074638B" w:rsidRPr="002C0A3A">
              <w:rPr>
                <w:webHidden/>
              </w:rPr>
              <w:fldChar w:fldCharType="end"/>
            </w:r>
          </w:hyperlink>
        </w:p>
        <w:p w14:paraId="3BBA3887"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56" w:history="1">
            <w:r w:rsidR="0074638B" w:rsidRPr="002C0A3A">
              <w:rPr>
                <w:rStyle w:val="a3"/>
                <w:noProof/>
              </w:rPr>
              <w:t xml:space="preserve">2.1. Карта навчальної роботи здобувача з навчальної  дисципліни (вибіркової)  «Мотиваційний менеджмент»  </w:t>
            </w:r>
            <w:r w:rsidR="0074638B" w:rsidRPr="002C0A3A">
              <w:rPr>
                <w:rStyle w:val="a3"/>
                <w:i/>
                <w:noProof/>
              </w:rPr>
              <w:t>очна (денна) форма навчання</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_Toc89688356 \h </w:instrText>
            </w:r>
            <w:r w:rsidR="0074638B" w:rsidRPr="002C0A3A">
              <w:rPr>
                <w:noProof/>
                <w:webHidden/>
              </w:rPr>
            </w:r>
            <w:r w:rsidR="0074638B" w:rsidRPr="002C0A3A">
              <w:rPr>
                <w:noProof/>
                <w:webHidden/>
              </w:rPr>
              <w:fldChar w:fldCharType="separate"/>
            </w:r>
            <w:r w:rsidR="0074638B" w:rsidRPr="002C0A3A">
              <w:rPr>
                <w:noProof/>
                <w:webHidden/>
              </w:rPr>
              <w:t>13</w:t>
            </w:r>
            <w:r w:rsidR="0074638B" w:rsidRPr="002C0A3A">
              <w:rPr>
                <w:noProof/>
                <w:webHidden/>
              </w:rPr>
              <w:fldChar w:fldCharType="end"/>
            </w:r>
          </w:hyperlink>
        </w:p>
        <w:p w14:paraId="7217568D"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57" w:history="1">
            <w:r w:rsidR="0074638B" w:rsidRPr="002C0A3A">
              <w:rPr>
                <w:rStyle w:val="a3"/>
                <w:iCs/>
                <w:noProof/>
              </w:rPr>
              <w:t>2.2. Критерії оцінювання поточних результатів вивчення дисципліни</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_Toc89688357 \h </w:instrText>
            </w:r>
            <w:r w:rsidR="0074638B" w:rsidRPr="002C0A3A">
              <w:rPr>
                <w:noProof/>
                <w:webHidden/>
              </w:rPr>
            </w:r>
            <w:r w:rsidR="0074638B" w:rsidRPr="002C0A3A">
              <w:rPr>
                <w:noProof/>
                <w:webHidden/>
              </w:rPr>
              <w:fldChar w:fldCharType="separate"/>
            </w:r>
            <w:r w:rsidR="0074638B" w:rsidRPr="002C0A3A">
              <w:rPr>
                <w:noProof/>
                <w:webHidden/>
              </w:rPr>
              <w:t>15</w:t>
            </w:r>
            <w:r w:rsidR="0074638B" w:rsidRPr="002C0A3A">
              <w:rPr>
                <w:noProof/>
                <w:webHidden/>
              </w:rPr>
              <w:fldChar w:fldCharType="end"/>
            </w:r>
          </w:hyperlink>
        </w:p>
        <w:p w14:paraId="04605251"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58" w:history="1">
            <w:r w:rsidR="0074638B" w:rsidRPr="002C0A3A">
              <w:rPr>
                <w:rStyle w:val="a3"/>
              </w:rPr>
              <w:t xml:space="preserve">3. ПОРЯДОК ПОТОЧНОГО ОЦІНЮВАННЯ РЕЗУЛЬТАТІВ НАВЧАННЯ ЗДОБУВАЧА </w:t>
            </w:r>
            <w:r w:rsidR="0074638B" w:rsidRPr="002C0A3A">
              <w:rPr>
                <w:rStyle w:val="a3"/>
                <w:rFonts w:ascii="Times New Roman Полужирный" w:hAnsi="Times New Roman Полужирный"/>
                <w:caps/>
              </w:rPr>
              <w:t>заочної</w:t>
            </w:r>
            <w:r w:rsidR="0074638B" w:rsidRPr="002C0A3A">
              <w:rPr>
                <w:rStyle w:val="a3"/>
              </w:rPr>
              <w:t xml:space="preserve"> ФОРМИ НАВЧАННЯ</w:t>
            </w:r>
            <w:r w:rsidR="0074638B" w:rsidRPr="002C0A3A">
              <w:rPr>
                <w:webHidden/>
              </w:rPr>
              <w:tab/>
            </w:r>
            <w:r w:rsidR="0074638B" w:rsidRPr="002C0A3A">
              <w:rPr>
                <w:webHidden/>
              </w:rPr>
              <w:fldChar w:fldCharType="begin"/>
            </w:r>
            <w:r w:rsidR="0074638B" w:rsidRPr="002C0A3A">
              <w:rPr>
                <w:webHidden/>
              </w:rPr>
              <w:instrText xml:space="preserve"> PAGEREF _Toc89688358 \h </w:instrText>
            </w:r>
            <w:r w:rsidR="0074638B" w:rsidRPr="002C0A3A">
              <w:rPr>
                <w:webHidden/>
              </w:rPr>
            </w:r>
            <w:r w:rsidR="0074638B" w:rsidRPr="002C0A3A">
              <w:rPr>
                <w:webHidden/>
              </w:rPr>
              <w:fldChar w:fldCharType="separate"/>
            </w:r>
            <w:r w:rsidR="0074638B" w:rsidRPr="002C0A3A">
              <w:rPr>
                <w:webHidden/>
              </w:rPr>
              <w:t>18</w:t>
            </w:r>
            <w:r w:rsidR="0074638B" w:rsidRPr="002C0A3A">
              <w:rPr>
                <w:webHidden/>
              </w:rPr>
              <w:fldChar w:fldCharType="end"/>
            </w:r>
          </w:hyperlink>
        </w:p>
        <w:p w14:paraId="7E42A0E6"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59" w:history="1">
            <w:r w:rsidR="0074638B" w:rsidRPr="002C0A3A">
              <w:rPr>
                <w:rStyle w:val="a3"/>
                <w:noProof/>
              </w:rPr>
              <w:t xml:space="preserve">3.1. Карта навчальної роботи здобувача з навчальної  дисципліни (вибіркової)  «Мотиваційний менеджмент»  </w:t>
            </w:r>
            <w:r w:rsidR="0074638B" w:rsidRPr="002C0A3A">
              <w:rPr>
                <w:rStyle w:val="a3"/>
                <w:i/>
                <w:noProof/>
              </w:rPr>
              <w:t>заочна форма навчання</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_Toc89688359 \h </w:instrText>
            </w:r>
            <w:r w:rsidR="0074638B" w:rsidRPr="002C0A3A">
              <w:rPr>
                <w:noProof/>
                <w:webHidden/>
              </w:rPr>
            </w:r>
            <w:r w:rsidR="0074638B" w:rsidRPr="002C0A3A">
              <w:rPr>
                <w:noProof/>
                <w:webHidden/>
              </w:rPr>
              <w:fldChar w:fldCharType="separate"/>
            </w:r>
            <w:r w:rsidR="0074638B" w:rsidRPr="002C0A3A">
              <w:rPr>
                <w:noProof/>
                <w:webHidden/>
              </w:rPr>
              <w:t>18</w:t>
            </w:r>
            <w:r w:rsidR="0074638B" w:rsidRPr="002C0A3A">
              <w:rPr>
                <w:noProof/>
                <w:webHidden/>
              </w:rPr>
              <w:fldChar w:fldCharType="end"/>
            </w:r>
          </w:hyperlink>
        </w:p>
        <w:p w14:paraId="5D238F97"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60" w:history="1">
            <w:r w:rsidR="0074638B" w:rsidRPr="002C0A3A">
              <w:rPr>
                <w:rStyle w:val="a3"/>
                <w:iCs/>
                <w:noProof/>
              </w:rPr>
              <w:t>3.2. Критерії оцінювання поточних результатів вивчення дисципліни</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_Toc89688360 \h </w:instrText>
            </w:r>
            <w:r w:rsidR="0074638B" w:rsidRPr="002C0A3A">
              <w:rPr>
                <w:noProof/>
                <w:webHidden/>
              </w:rPr>
            </w:r>
            <w:r w:rsidR="0074638B" w:rsidRPr="002C0A3A">
              <w:rPr>
                <w:noProof/>
                <w:webHidden/>
              </w:rPr>
              <w:fldChar w:fldCharType="separate"/>
            </w:r>
            <w:r w:rsidR="0074638B" w:rsidRPr="002C0A3A">
              <w:rPr>
                <w:noProof/>
                <w:webHidden/>
              </w:rPr>
              <w:t>19</w:t>
            </w:r>
            <w:r w:rsidR="0074638B" w:rsidRPr="002C0A3A">
              <w:rPr>
                <w:noProof/>
                <w:webHidden/>
              </w:rPr>
              <w:fldChar w:fldCharType="end"/>
            </w:r>
          </w:hyperlink>
        </w:p>
        <w:p w14:paraId="38486D65"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61" w:history="1">
            <w:r w:rsidR="0074638B" w:rsidRPr="002C0A3A">
              <w:rPr>
                <w:rStyle w:val="a3"/>
              </w:rPr>
              <w:t>4. ПОРЯДОК ПОТОЧНОГО ОЦІНЮВАННЯ РЕЗУЛЬТАТІВ НАВЧАННЯ ЗДОБУВАЧА ДИСТАНЦІЙНОЇ ФОРМИ НАВЧАННЯ</w:t>
            </w:r>
            <w:r w:rsidR="0074638B" w:rsidRPr="002C0A3A">
              <w:rPr>
                <w:webHidden/>
              </w:rPr>
              <w:tab/>
            </w:r>
            <w:r w:rsidR="0074638B" w:rsidRPr="002C0A3A">
              <w:rPr>
                <w:webHidden/>
              </w:rPr>
              <w:fldChar w:fldCharType="begin"/>
            </w:r>
            <w:r w:rsidR="0074638B" w:rsidRPr="002C0A3A">
              <w:rPr>
                <w:webHidden/>
              </w:rPr>
              <w:instrText xml:space="preserve"> PAGEREF _Toc89688361 \h </w:instrText>
            </w:r>
            <w:r w:rsidR="0074638B" w:rsidRPr="002C0A3A">
              <w:rPr>
                <w:webHidden/>
              </w:rPr>
            </w:r>
            <w:r w:rsidR="0074638B" w:rsidRPr="002C0A3A">
              <w:rPr>
                <w:webHidden/>
              </w:rPr>
              <w:fldChar w:fldCharType="separate"/>
            </w:r>
            <w:r w:rsidR="0074638B" w:rsidRPr="002C0A3A">
              <w:rPr>
                <w:webHidden/>
              </w:rPr>
              <w:t>21</w:t>
            </w:r>
            <w:r w:rsidR="0074638B" w:rsidRPr="002C0A3A">
              <w:rPr>
                <w:webHidden/>
              </w:rPr>
              <w:fldChar w:fldCharType="end"/>
            </w:r>
          </w:hyperlink>
        </w:p>
        <w:p w14:paraId="4D9997DA"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62" w:history="1">
            <w:r w:rsidR="0074638B" w:rsidRPr="002C0A3A">
              <w:rPr>
                <w:rStyle w:val="a3"/>
                <w:noProof/>
              </w:rPr>
              <w:t xml:space="preserve">4.1. Карта навчальної роботи здобувача з навчальної  дисципліни (вибіркової)  «Мотиваційний менеджмент»  </w:t>
            </w:r>
            <w:r w:rsidR="0074638B" w:rsidRPr="002C0A3A">
              <w:rPr>
                <w:rStyle w:val="a3"/>
                <w:i/>
                <w:noProof/>
              </w:rPr>
              <w:t>дистанційна форма навчання</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_Toc89688362 \h </w:instrText>
            </w:r>
            <w:r w:rsidR="0074638B" w:rsidRPr="002C0A3A">
              <w:rPr>
                <w:noProof/>
                <w:webHidden/>
              </w:rPr>
            </w:r>
            <w:r w:rsidR="0074638B" w:rsidRPr="002C0A3A">
              <w:rPr>
                <w:noProof/>
                <w:webHidden/>
              </w:rPr>
              <w:fldChar w:fldCharType="separate"/>
            </w:r>
            <w:r w:rsidR="0074638B" w:rsidRPr="002C0A3A">
              <w:rPr>
                <w:noProof/>
                <w:webHidden/>
              </w:rPr>
              <w:t>21</w:t>
            </w:r>
            <w:r w:rsidR="0074638B" w:rsidRPr="002C0A3A">
              <w:rPr>
                <w:noProof/>
                <w:webHidden/>
              </w:rPr>
              <w:fldChar w:fldCharType="end"/>
            </w:r>
          </w:hyperlink>
        </w:p>
        <w:p w14:paraId="18637012"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63" w:history="1">
            <w:r w:rsidR="0074638B" w:rsidRPr="002C0A3A">
              <w:rPr>
                <w:rStyle w:val="a3"/>
                <w:iCs/>
                <w:noProof/>
                <w:lang w:val="ru-RU"/>
              </w:rPr>
              <w:t xml:space="preserve">4.2. </w:t>
            </w:r>
            <w:r w:rsidR="0074638B" w:rsidRPr="002C0A3A">
              <w:rPr>
                <w:rStyle w:val="a3"/>
                <w:iCs/>
                <w:noProof/>
              </w:rPr>
              <w:t>Критерії оцінювання поточних результатів вивчення дисципліни</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_Toc89688363 \h </w:instrText>
            </w:r>
            <w:r w:rsidR="0074638B" w:rsidRPr="002C0A3A">
              <w:rPr>
                <w:noProof/>
                <w:webHidden/>
              </w:rPr>
            </w:r>
            <w:r w:rsidR="0074638B" w:rsidRPr="002C0A3A">
              <w:rPr>
                <w:noProof/>
                <w:webHidden/>
              </w:rPr>
              <w:fldChar w:fldCharType="separate"/>
            </w:r>
            <w:r w:rsidR="0074638B" w:rsidRPr="002C0A3A">
              <w:rPr>
                <w:noProof/>
                <w:webHidden/>
              </w:rPr>
              <w:t>22</w:t>
            </w:r>
            <w:r w:rsidR="0074638B" w:rsidRPr="002C0A3A">
              <w:rPr>
                <w:noProof/>
                <w:webHidden/>
              </w:rPr>
              <w:fldChar w:fldCharType="end"/>
            </w:r>
          </w:hyperlink>
        </w:p>
        <w:p w14:paraId="39CF2F44"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64" w:history="1">
            <w:r w:rsidR="0074638B" w:rsidRPr="002C0A3A">
              <w:rPr>
                <w:rStyle w:val="a3"/>
              </w:rPr>
              <w:t>5. ІНДИВІДУАЛЬНІ ЗАВДАННЯ ДЛЯ САМОСТІЙНОЇ РОБОТИ СТУДЕНТІВ</w:t>
            </w:r>
            <w:r w:rsidR="0074638B" w:rsidRPr="002C0A3A">
              <w:rPr>
                <w:webHidden/>
              </w:rPr>
              <w:tab/>
            </w:r>
            <w:r w:rsidR="0074638B" w:rsidRPr="002C0A3A">
              <w:rPr>
                <w:webHidden/>
              </w:rPr>
              <w:fldChar w:fldCharType="begin"/>
            </w:r>
            <w:r w:rsidR="0074638B" w:rsidRPr="002C0A3A">
              <w:rPr>
                <w:webHidden/>
              </w:rPr>
              <w:instrText xml:space="preserve"> PAGEREF _Toc89688364 \h </w:instrText>
            </w:r>
            <w:r w:rsidR="0074638B" w:rsidRPr="002C0A3A">
              <w:rPr>
                <w:webHidden/>
              </w:rPr>
            </w:r>
            <w:r w:rsidR="0074638B" w:rsidRPr="002C0A3A">
              <w:rPr>
                <w:webHidden/>
              </w:rPr>
              <w:fldChar w:fldCharType="separate"/>
            </w:r>
            <w:r w:rsidR="0074638B" w:rsidRPr="002C0A3A">
              <w:rPr>
                <w:webHidden/>
              </w:rPr>
              <w:t>25</w:t>
            </w:r>
            <w:r w:rsidR="0074638B" w:rsidRPr="002C0A3A">
              <w:rPr>
                <w:webHidden/>
              </w:rPr>
              <w:fldChar w:fldCharType="end"/>
            </w:r>
          </w:hyperlink>
        </w:p>
        <w:p w14:paraId="5C551D8A"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65" w:history="1">
            <w:r w:rsidR="0074638B" w:rsidRPr="002C0A3A">
              <w:rPr>
                <w:rStyle w:val="a3"/>
                <w:iCs/>
                <w:noProof/>
              </w:rPr>
              <w:t>5.1. Зміст самостійної роботи здобувача</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_Toc89688365 \h </w:instrText>
            </w:r>
            <w:r w:rsidR="0074638B" w:rsidRPr="002C0A3A">
              <w:rPr>
                <w:noProof/>
                <w:webHidden/>
              </w:rPr>
            </w:r>
            <w:r w:rsidR="0074638B" w:rsidRPr="002C0A3A">
              <w:rPr>
                <w:noProof/>
                <w:webHidden/>
              </w:rPr>
              <w:fldChar w:fldCharType="separate"/>
            </w:r>
            <w:r w:rsidR="0074638B" w:rsidRPr="002C0A3A">
              <w:rPr>
                <w:noProof/>
                <w:webHidden/>
              </w:rPr>
              <w:t>25</w:t>
            </w:r>
            <w:r w:rsidR="0074638B" w:rsidRPr="002C0A3A">
              <w:rPr>
                <w:noProof/>
                <w:webHidden/>
              </w:rPr>
              <w:fldChar w:fldCharType="end"/>
            </w:r>
          </w:hyperlink>
        </w:p>
        <w:p w14:paraId="485B2F2B"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66" w:history="1">
            <w:r w:rsidR="0074638B" w:rsidRPr="002C0A3A">
              <w:rPr>
                <w:rStyle w:val="a3"/>
                <w:iCs/>
                <w:noProof/>
              </w:rPr>
              <w:t>5.2.</w:t>
            </w:r>
            <w:r w:rsidR="0074638B" w:rsidRPr="002C0A3A">
              <w:rPr>
                <w:rStyle w:val="a3"/>
                <w:i/>
                <w:iCs/>
                <w:noProof/>
              </w:rPr>
              <w:t xml:space="preserve"> </w:t>
            </w:r>
            <w:r w:rsidR="0074638B" w:rsidRPr="002C0A3A">
              <w:rPr>
                <w:rStyle w:val="a3"/>
                <w:iCs/>
                <w:noProof/>
                <w:lang w:eastAsia="en-US"/>
              </w:rPr>
              <w:t>Порядок</w:t>
            </w:r>
            <w:r w:rsidR="0074638B" w:rsidRPr="002C0A3A">
              <w:rPr>
                <w:rStyle w:val="a3"/>
                <w:iCs/>
                <w:noProof/>
                <w:spacing w:val="1"/>
                <w:lang w:eastAsia="en-US"/>
              </w:rPr>
              <w:t xml:space="preserve"> </w:t>
            </w:r>
            <w:r w:rsidR="0074638B" w:rsidRPr="002C0A3A">
              <w:rPr>
                <w:rStyle w:val="a3"/>
                <w:iCs/>
                <w:noProof/>
                <w:lang w:eastAsia="en-US"/>
              </w:rPr>
              <w:t>оцінювання</w:t>
            </w:r>
            <w:r w:rsidR="0074638B" w:rsidRPr="002C0A3A">
              <w:rPr>
                <w:rStyle w:val="a3"/>
                <w:iCs/>
                <w:noProof/>
                <w:spacing w:val="1"/>
                <w:lang w:eastAsia="en-US"/>
              </w:rPr>
              <w:t xml:space="preserve"> </w:t>
            </w:r>
            <w:r w:rsidR="0074638B" w:rsidRPr="002C0A3A">
              <w:rPr>
                <w:rStyle w:val="a3"/>
                <w:iCs/>
                <w:noProof/>
                <w:lang w:eastAsia="en-US"/>
              </w:rPr>
              <w:t>індивідуальних</w:t>
            </w:r>
            <w:r w:rsidR="0074638B" w:rsidRPr="002C0A3A">
              <w:rPr>
                <w:rStyle w:val="a3"/>
                <w:iCs/>
                <w:noProof/>
                <w:spacing w:val="1"/>
                <w:lang w:eastAsia="en-US"/>
              </w:rPr>
              <w:t xml:space="preserve"> </w:t>
            </w:r>
            <w:r w:rsidR="0074638B" w:rsidRPr="002C0A3A">
              <w:rPr>
                <w:rStyle w:val="a3"/>
                <w:iCs/>
                <w:noProof/>
                <w:lang w:eastAsia="en-US"/>
              </w:rPr>
              <w:t>завдань</w:t>
            </w:r>
            <w:r w:rsidR="0074638B" w:rsidRPr="002C0A3A">
              <w:rPr>
                <w:rStyle w:val="a3"/>
                <w:iCs/>
                <w:noProof/>
                <w:spacing w:val="1"/>
                <w:lang w:eastAsia="en-US"/>
              </w:rPr>
              <w:t xml:space="preserve"> </w:t>
            </w:r>
            <w:r w:rsidR="0074638B" w:rsidRPr="002C0A3A">
              <w:rPr>
                <w:rStyle w:val="a3"/>
                <w:iCs/>
                <w:noProof/>
                <w:lang w:eastAsia="en-US"/>
              </w:rPr>
              <w:t>самостійної</w:t>
            </w:r>
            <w:r w:rsidR="0074638B" w:rsidRPr="002C0A3A">
              <w:rPr>
                <w:rStyle w:val="a3"/>
                <w:iCs/>
                <w:noProof/>
                <w:spacing w:val="1"/>
                <w:lang w:eastAsia="en-US"/>
              </w:rPr>
              <w:t xml:space="preserve"> </w:t>
            </w:r>
            <w:r w:rsidR="0074638B" w:rsidRPr="002C0A3A">
              <w:rPr>
                <w:rStyle w:val="a3"/>
                <w:iCs/>
                <w:noProof/>
                <w:lang w:eastAsia="en-US"/>
              </w:rPr>
              <w:t>роботи</w:t>
            </w:r>
            <w:r w:rsidR="0074638B" w:rsidRPr="002C0A3A">
              <w:rPr>
                <w:rStyle w:val="a3"/>
                <w:iCs/>
                <w:noProof/>
                <w:spacing w:val="1"/>
                <w:lang w:eastAsia="en-US"/>
              </w:rPr>
              <w:t xml:space="preserve"> </w:t>
            </w:r>
            <w:r w:rsidR="0074638B" w:rsidRPr="002C0A3A">
              <w:rPr>
                <w:rStyle w:val="a3"/>
                <w:iCs/>
                <w:noProof/>
                <w:lang w:eastAsia="en-US"/>
              </w:rPr>
              <w:t>(за</w:t>
            </w:r>
            <w:r w:rsidR="0074638B" w:rsidRPr="002C0A3A">
              <w:rPr>
                <w:rStyle w:val="a3"/>
                <w:iCs/>
                <w:noProof/>
                <w:spacing w:val="1"/>
                <w:lang w:eastAsia="en-US"/>
              </w:rPr>
              <w:t xml:space="preserve"> </w:t>
            </w:r>
            <w:r w:rsidR="0074638B" w:rsidRPr="002C0A3A">
              <w:rPr>
                <w:rStyle w:val="a3"/>
                <w:iCs/>
                <w:noProof/>
                <w:lang w:eastAsia="en-US"/>
              </w:rPr>
              <w:t>вибором</w:t>
            </w:r>
            <w:r w:rsidR="0074638B" w:rsidRPr="002C0A3A">
              <w:rPr>
                <w:rStyle w:val="a3"/>
                <w:iCs/>
                <w:noProof/>
                <w:spacing w:val="-1"/>
                <w:lang w:eastAsia="en-US"/>
              </w:rPr>
              <w:t xml:space="preserve"> </w:t>
            </w:r>
            <w:r w:rsidR="0074638B" w:rsidRPr="002C0A3A">
              <w:rPr>
                <w:rStyle w:val="a3"/>
                <w:iCs/>
                <w:noProof/>
                <w:lang w:eastAsia="en-US"/>
              </w:rPr>
              <w:t>здобувача)</w:t>
            </w:r>
            <w:r w:rsidR="0074638B" w:rsidRPr="002C0A3A">
              <w:rPr>
                <w:rStyle w:val="a3"/>
                <w:iCs/>
                <w:noProof/>
                <w:spacing w:val="2"/>
                <w:lang w:eastAsia="en-US"/>
              </w:rPr>
              <w:t xml:space="preserve"> </w:t>
            </w:r>
            <w:r w:rsidR="0074638B" w:rsidRPr="002C0A3A">
              <w:rPr>
                <w:rStyle w:val="a3"/>
                <w:iCs/>
                <w:noProof/>
                <w:lang w:eastAsia="en-US"/>
              </w:rPr>
              <w:t>з навчальної дисципліни</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_Toc89688366 \h </w:instrText>
            </w:r>
            <w:r w:rsidR="0074638B" w:rsidRPr="002C0A3A">
              <w:rPr>
                <w:noProof/>
                <w:webHidden/>
              </w:rPr>
            </w:r>
            <w:r w:rsidR="0074638B" w:rsidRPr="002C0A3A">
              <w:rPr>
                <w:noProof/>
                <w:webHidden/>
              </w:rPr>
              <w:fldChar w:fldCharType="separate"/>
            </w:r>
            <w:r w:rsidR="0074638B" w:rsidRPr="002C0A3A">
              <w:rPr>
                <w:noProof/>
                <w:webHidden/>
              </w:rPr>
              <w:t>25</w:t>
            </w:r>
            <w:r w:rsidR="0074638B" w:rsidRPr="002C0A3A">
              <w:rPr>
                <w:noProof/>
                <w:webHidden/>
              </w:rPr>
              <w:fldChar w:fldCharType="end"/>
            </w:r>
          </w:hyperlink>
        </w:p>
        <w:p w14:paraId="6D2D5E02"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67" w:history="1">
            <w:r w:rsidR="0074638B" w:rsidRPr="002C0A3A">
              <w:rPr>
                <w:rStyle w:val="a3"/>
                <w:iCs/>
                <w:noProof/>
              </w:rPr>
              <w:t>5.3. Вимоги до виконання індивідуальних завдань самостійної роботи</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_Toc89688367 \h </w:instrText>
            </w:r>
            <w:r w:rsidR="0074638B" w:rsidRPr="002C0A3A">
              <w:rPr>
                <w:noProof/>
                <w:webHidden/>
              </w:rPr>
            </w:r>
            <w:r w:rsidR="0074638B" w:rsidRPr="002C0A3A">
              <w:rPr>
                <w:noProof/>
                <w:webHidden/>
              </w:rPr>
              <w:fldChar w:fldCharType="separate"/>
            </w:r>
            <w:r w:rsidR="0074638B" w:rsidRPr="002C0A3A">
              <w:rPr>
                <w:noProof/>
                <w:webHidden/>
              </w:rPr>
              <w:t>26</w:t>
            </w:r>
            <w:r w:rsidR="0074638B" w:rsidRPr="002C0A3A">
              <w:rPr>
                <w:noProof/>
                <w:webHidden/>
              </w:rPr>
              <w:fldChar w:fldCharType="end"/>
            </w:r>
          </w:hyperlink>
        </w:p>
        <w:p w14:paraId="007C6752"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68" w:history="1">
            <w:r w:rsidR="0074638B" w:rsidRPr="002C0A3A">
              <w:rPr>
                <w:rStyle w:val="a3"/>
              </w:rPr>
              <w:t>6. ПІДСУМКОВЕ ОЦІНЮВАННЯ РЕЗУЛЬТАТІВ ВИВЧЕННЯ НАВЧАЛЬНОЇ   ДИСЦИПЛІНИ</w:t>
            </w:r>
            <w:r w:rsidR="0074638B" w:rsidRPr="002C0A3A">
              <w:rPr>
                <w:webHidden/>
              </w:rPr>
              <w:tab/>
            </w:r>
            <w:r w:rsidR="0074638B" w:rsidRPr="002C0A3A">
              <w:rPr>
                <w:webHidden/>
              </w:rPr>
              <w:fldChar w:fldCharType="begin"/>
            </w:r>
            <w:r w:rsidR="0074638B" w:rsidRPr="002C0A3A">
              <w:rPr>
                <w:webHidden/>
              </w:rPr>
              <w:instrText xml:space="preserve"> PAGEREF _Toc89688368 \h </w:instrText>
            </w:r>
            <w:r w:rsidR="0074638B" w:rsidRPr="002C0A3A">
              <w:rPr>
                <w:webHidden/>
              </w:rPr>
            </w:r>
            <w:r w:rsidR="0074638B" w:rsidRPr="002C0A3A">
              <w:rPr>
                <w:webHidden/>
              </w:rPr>
              <w:fldChar w:fldCharType="separate"/>
            </w:r>
            <w:r w:rsidR="0074638B" w:rsidRPr="002C0A3A">
              <w:rPr>
                <w:webHidden/>
              </w:rPr>
              <w:t>26</w:t>
            </w:r>
            <w:r w:rsidR="0074638B" w:rsidRPr="002C0A3A">
              <w:rPr>
                <w:webHidden/>
              </w:rPr>
              <w:fldChar w:fldCharType="end"/>
            </w:r>
          </w:hyperlink>
        </w:p>
        <w:p w14:paraId="3F945A2E"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69" w:history="1">
            <w:r w:rsidR="0074638B" w:rsidRPr="002C0A3A">
              <w:rPr>
                <w:rStyle w:val="a3"/>
                <w:noProof/>
              </w:rPr>
              <w:t>6.1. Оцінювання результатів навчання здобувачів вищої освіти під час підсумкового контролю у формі екзамену/дистанційного екзамену.</w:t>
            </w:r>
            <w:r w:rsidR="0074638B" w:rsidRPr="002C0A3A">
              <w:rPr>
                <w:rStyle w:val="a3"/>
                <w:iCs/>
                <w:noProof/>
              </w:rPr>
              <w:t>Форма підсумкового контролю – екзамен.</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_Toc89688369 \h </w:instrText>
            </w:r>
            <w:r w:rsidR="0074638B" w:rsidRPr="002C0A3A">
              <w:rPr>
                <w:noProof/>
                <w:webHidden/>
              </w:rPr>
            </w:r>
            <w:r w:rsidR="0074638B" w:rsidRPr="002C0A3A">
              <w:rPr>
                <w:noProof/>
                <w:webHidden/>
              </w:rPr>
              <w:fldChar w:fldCharType="separate"/>
            </w:r>
            <w:r w:rsidR="0074638B" w:rsidRPr="002C0A3A">
              <w:rPr>
                <w:noProof/>
                <w:webHidden/>
              </w:rPr>
              <w:t>26</w:t>
            </w:r>
            <w:r w:rsidR="0074638B" w:rsidRPr="002C0A3A">
              <w:rPr>
                <w:noProof/>
                <w:webHidden/>
              </w:rPr>
              <w:fldChar w:fldCharType="end"/>
            </w:r>
          </w:hyperlink>
        </w:p>
        <w:p w14:paraId="395462B1"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70" w:history="1">
            <w:r w:rsidR="0074638B" w:rsidRPr="002C0A3A">
              <w:rPr>
                <w:rStyle w:val="a3"/>
                <w:noProof/>
              </w:rPr>
              <w:t>Апеляція результатів підсумкового контролю у формі екзамену / дистанційного екзамену.</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_Toc89688370 \h </w:instrText>
            </w:r>
            <w:r w:rsidR="0074638B" w:rsidRPr="002C0A3A">
              <w:rPr>
                <w:noProof/>
                <w:webHidden/>
              </w:rPr>
            </w:r>
            <w:r w:rsidR="0074638B" w:rsidRPr="002C0A3A">
              <w:rPr>
                <w:noProof/>
                <w:webHidden/>
              </w:rPr>
              <w:fldChar w:fldCharType="separate"/>
            </w:r>
            <w:r w:rsidR="0074638B" w:rsidRPr="002C0A3A">
              <w:rPr>
                <w:noProof/>
                <w:webHidden/>
              </w:rPr>
              <w:t>29</w:t>
            </w:r>
            <w:r w:rsidR="0074638B" w:rsidRPr="002C0A3A">
              <w:rPr>
                <w:noProof/>
                <w:webHidden/>
              </w:rPr>
              <w:fldChar w:fldCharType="end"/>
            </w:r>
          </w:hyperlink>
        </w:p>
        <w:p w14:paraId="755AE648"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71" w:history="1">
            <w:r w:rsidR="0074638B" w:rsidRPr="002C0A3A">
              <w:rPr>
                <w:rStyle w:val="a3"/>
                <w:noProof/>
              </w:rPr>
              <w:t xml:space="preserve">6.2. </w:t>
            </w:r>
            <w:r w:rsidR="0074638B" w:rsidRPr="002C0A3A">
              <w:rPr>
                <w:rStyle w:val="a3"/>
                <w:iCs/>
                <w:noProof/>
              </w:rPr>
              <w:t>Структура та зразок екзаменаційного білета / екзаменаційного тесту.</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_Toc89688371 \h </w:instrText>
            </w:r>
            <w:r w:rsidR="0074638B" w:rsidRPr="002C0A3A">
              <w:rPr>
                <w:noProof/>
                <w:webHidden/>
              </w:rPr>
            </w:r>
            <w:r w:rsidR="0074638B" w:rsidRPr="002C0A3A">
              <w:rPr>
                <w:noProof/>
                <w:webHidden/>
              </w:rPr>
              <w:fldChar w:fldCharType="separate"/>
            </w:r>
            <w:r w:rsidR="0074638B" w:rsidRPr="002C0A3A">
              <w:rPr>
                <w:noProof/>
                <w:webHidden/>
              </w:rPr>
              <w:t>30</w:t>
            </w:r>
            <w:r w:rsidR="0074638B" w:rsidRPr="002C0A3A">
              <w:rPr>
                <w:noProof/>
                <w:webHidden/>
              </w:rPr>
              <w:fldChar w:fldCharType="end"/>
            </w:r>
          </w:hyperlink>
        </w:p>
        <w:p w14:paraId="3B414B06" w14:textId="77777777" w:rsidR="0074638B" w:rsidRPr="002C0A3A" w:rsidRDefault="000F7D5C">
          <w:pPr>
            <w:pStyle w:val="33"/>
            <w:tabs>
              <w:tab w:val="right" w:leader="dot" w:pos="9629"/>
            </w:tabs>
            <w:rPr>
              <w:rFonts w:asciiTheme="minorHAnsi" w:eastAsiaTheme="minorEastAsia" w:hAnsiTheme="minorHAnsi" w:cstheme="minorBidi"/>
              <w:noProof/>
              <w:sz w:val="22"/>
              <w:szCs w:val="22"/>
              <w:lang w:val="ru-RU" w:eastAsia="ru-RU"/>
            </w:rPr>
          </w:pPr>
          <w:hyperlink w:anchor="_Toc89688372" w:history="1">
            <w:r w:rsidR="0074638B" w:rsidRPr="002C0A3A">
              <w:rPr>
                <w:rStyle w:val="a3"/>
                <w:i/>
                <w:noProof/>
              </w:rPr>
              <w:t>Зразок екзаменаційного білета</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_Toc89688372 \h </w:instrText>
            </w:r>
            <w:r w:rsidR="0074638B" w:rsidRPr="002C0A3A">
              <w:rPr>
                <w:noProof/>
                <w:webHidden/>
              </w:rPr>
            </w:r>
            <w:r w:rsidR="0074638B" w:rsidRPr="002C0A3A">
              <w:rPr>
                <w:noProof/>
                <w:webHidden/>
              </w:rPr>
              <w:fldChar w:fldCharType="separate"/>
            </w:r>
            <w:r w:rsidR="0074638B" w:rsidRPr="002C0A3A">
              <w:rPr>
                <w:noProof/>
                <w:webHidden/>
              </w:rPr>
              <w:t>30</w:t>
            </w:r>
            <w:r w:rsidR="0074638B" w:rsidRPr="002C0A3A">
              <w:rPr>
                <w:noProof/>
                <w:webHidden/>
              </w:rPr>
              <w:fldChar w:fldCharType="end"/>
            </w:r>
          </w:hyperlink>
        </w:p>
        <w:p w14:paraId="52E7EA30"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73" w:history="1">
            <w:r w:rsidR="0074638B" w:rsidRPr="002C0A3A">
              <w:rPr>
                <w:rStyle w:val="a3"/>
                <w:noProof/>
              </w:rPr>
              <w:t>Приклади завдань, що виносяться на екзамен</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_Toc89688373 \h </w:instrText>
            </w:r>
            <w:r w:rsidR="0074638B" w:rsidRPr="002C0A3A">
              <w:rPr>
                <w:noProof/>
                <w:webHidden/>
              </w:rPr>
            </w:r>
            <w:r w:rsidR="0074638B" w:rsidRPr="002C0A3A">
              <w:rPr>
                <w:noProof/>
                <w:webHidden/>
              </w:rPr>
              <w:fldChar w:fldCharType="separate"/>
            </w:r>
            <w:r w:rsidR="0074638B" w:rsidRPr="002C0A3A">
              <w:rPr>
                <w:noProof/>
                <w:webHidden/>
              </w:rPr>
              <w:t>30</w:t>
            </w:r>
            <w:r w:rsidR="0074638B" w:rsidRPr="002C0A3A">
              <w:rPr>
                <w:noProof/>
                <w:webHidden/>
              </w:rPr>
              <w:fldChar w:fldCharType="end"/>
            </w:r>
          </w:hyperlink>
        </w:p>
        <w:p w14:paraId="26101871"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74" w:history="1">
            <w:r w:rsidR="0074638B" w:rsidRPr="002C0A3A">
              <w:rPr>
                <w:rStyle w:val="a3"/>
                <w:iCs/>
                <w:noProof/>
              </w:rPr>
              <w:t>6.3. Критерії оцінювання підсумкової контрольної роботи / екзаменаційної роботи / екзаменаційного тесту.</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_Toc89688374 \h </w:instrText>
            </w:r>
            <w:r w:rsidR="0074638B" w:rsidRPr="002C0A3A">
              <w:rPr>
                <w:noProof/>
                <w:webHidden/>
              </w:rPr>
            </w:r>
            <w:r w:rsidR="0074638B" w:rsidRPr="002C0A3A">
              <w:rPr>
                <w:noProof/>
                <w:webHidden/>
              </w:rPr>
              <w:fldChar w:fldCharType="separate"/>
            </w:r>
            <w:r w:rsidR="0074638B" w:rsidRPr="002C0A3A">
              <w:rPr>
                <w:noProof/>
                <w:webHidden/>
              </w:rPr>
              <w:t>33</w:t>
            </w:r>
            <w:r w:rsidR="0074638B" w:rsidRPr="002C0A3A">
              <w:rPr>
                <w:noProof/>
                <w:webHidden/>
              </w:rPr>
              <w:fldChar w:fldCharType="end"/>
            </w:r>
          </w:hyperlink>
        </w:p>
        <w:p w14:paraId="52867B32"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75" w:history="1">
            <w:r w:rsidR="0074638B" w:rsidRPr="002C0A3A">
              <w:rPr>
                <w:rStyle w:val="a3"/>
              </w:rPr>
              <w:t>6.</w:t>
            </w:r>
            <w:r w:rsidR="0074638B" w:rsidRPr="002C0A3A">
              <w:rPr>
                <w:rFonts w:asciiTheme="minorHAnsi" w:eastAsiaTheme="minorEastAsia" w:hAnsiTheme="minorHAnsi" w:cstheme="minorBidi"/>
                <w:i w:val="0"/>
                <w:iCs w:val="0"/>
                <w:sz w:val="22"/>
                <w:szCs w:val="22"/>
                <w:lang w:val="ru-RU"/>
              </w:rPr>
              <w:tab/>
            </w:r>
            <w:r w:rsidR="0074638B" w:rsidRPr="002C0A3A">
              <w:rPr>
                <w:rStyle w:val="a3"/>
              </w:rPr>
              <w:t xml:space="preserve">ПЕРЕЗАРАХУВАННЯ ТА ВИЗНАННЯ РЕЗУЛЬТАТІВ </w:t>
            </w:r>
            <w:r w:rsidR="0074638B" w:rsidRPr="002C0A3A">
              <w:rPr>
                <w:rStyle w:val="a3"/>
                <w:spacing w:val="-1"/>
              </w:rPr>
              <w:t xml:space="preserve">НАВЧАННЯ </w:t>
            </w:r>
            <w:r w:rsidR="0074638B" w:rsidRPr="002C0A3A">
              <w:rPr>
                <w:rStyle w:val="a3"/>
                <w:spacing w:val="-67"/>
              </w:rPr>
              <w:t xml:space="preserve"> </w:t>
            </w:r>
            <w:r w:rsidR="0074638B" w:rsidRPr="002C0A3A">
              <w:rPr>
                <w:rStyle w:val="a3"/>
              </w:rPr>
              <w:t>ЗДОБУВАЧА</w:t>
            </w:r>
            <w:r w:rsidR="0074638B" w:rsidRPr="002C0A3A">
              <w:rPr>
                <w:webHidden/>
              </w:rPr>
              <w:tab/>
            </w:r>
            <w:r w:rsidR="0074638B" w:rsidRPr="002C0A3A">
              <w:rPr>
                <w:webHidden/>
              </w:rPr>
              <w:fldChar w:fldCharType="begin"/>
            </w:r>
            <w:r w:rsidR="0074638B" w:rsidRPr="002C0A3A">
              <w:rPr>
                <w:webHidden/>
              </w:rPr>
              <w:instrText xml:space="preserve"> PAGEREF _Toc89688375 \h </w:instrText>
            </w:r>
            <w:r w:rsidR="0074638B" w:rsidRPr="002C0A3A">
              <w:rPr>
                <w:webHidden/>
              </w:rPr>
            </w:r>
            <w:r w:rsidR="0074638B" w:rsidRPr="002C0A3A">
              <w:rPr>
                <w:webHidden/>
              </w:rPr>
              <w:fldChar w:fldCharType="separate"/>
            </w:r>
            <w:r w:rsidR="0074638B" w:rsidRPr="002C0A3A">
              <w:rPr>
                <w:webHidden/>
              </w:rPr>
              <w:t>34</w:t>
            </w:r>
            <w:r w:rsidR="0074638B" w:rsidRPr="002C0A3A">
              <w:rPr>
                <w:webHidden/>
              </w:rPr>
              <w:fldChar w:fldCharType="end"/>
            </w:r>
          </w:hyperlink>
        </w:p>
        <w:p w14:paraId="0C310655"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76" w:history="1">
            <w:r w:rsidR="0074638B" w:rsidRPr="002C0A3A">
              <w:rPr>
                <w:rStyle w:val="a3"/>
              </w:rPr>
              <w:t>7.</w:t>
            </w:r>
            <w:r w:rsidR="0074638B" w:rsidRPr="002C0A3A">
              <w:rPr>
                <w:rFonts w:asciiTheme="minorHAnsi" w:eastAsiaTheme="minorEastAsia" w:hAnsiTheme="minorHAnsi" w:cstheme="minorBidi"/>
                <w:i w:val="0"/>
                <w:iCs w:val="0"/>
                <w:sz w:val="22"/>
                <w:szCs w:val="22"/>
                <w:lang w:val="ru-RU"/>
              </w:rPr>
              <w:tab/>
            </w:r>
            <w:r w:rsidR="0074638B" w:rsidRPr="002C0A3A">
              <w:rPr>
                <w:rStyle w:val="a3"/>
              </w:rPr>
              <w:t>АКАДЕМІЧНА</w:t>
            </w:r>
            <w:r w:rsidR="0074638B" w:rsidRPr="002C0A3A">
              <w:rPr>
                <w:rStyle w:val="a3"/>
                <w:spacing w:val="-7"/>
              </w:rPr>
              <w:t xml:space="preserve"> </w:t>
            </w:r>
            <w:r w:rsidR="0074638B" w:rsidRPr="002C0A3A">
              <w:rPr>
                <w:rStyle w:val="a3"/>
              </w:rPr>
              <w:t>ДОБРОЧЕСНІСТЬ</w:t>
            </w:r>
            <w:r w:rsidR="0074638B" w:rsidRPr="002C0A3A">
              <w:rPr>
                <w:webHidden/>
              </w:rPr>
              <w:tab/>
            </w:r>
            <w:r w:rsidR="0074638B" w:rsidRPr="002C0A3A">
              <w:rPr>
                <w:webHidden/>
              </w:rPr>
              <w:fldChar w:fldCharType="begin"/>
            </w:r>
            <w:r w:rsidR="0074638B" w:rsidRPr="002C0A3A">
              <w:rPr>
                <w:webHidden/>
              </w:rPr>
              <w:instrText xml:space="preserve"> PAGEREF _Toc89688376 \h </w:instrText>
            </w:r>
            <w:r w:rsidR="0074638B" w:rsidRPr="002C0A3A">
              <w:rPr>
                <w:webHidden/>
              </w:rPr>
            </w:r>
            <w:r w:rsidR="0074638B" w:rsidRPr="002C0A3A">
              <w:rPr>
                <w:webHidden/>
              </w:rPr>
              <w:fldChar w:fldCharType="separate"/>
            </w:r>
            <w:r w:rsidR="0074638B" w:rsidRPr="002C0A3A">
              <w:rPr>
                <w:webHidden/>
              </w:rPr>
              <w:t>35</w:t>
            </w:r>
            <w:r w:rsidR="0074638B" w:rsidRPr="002C0A3A">
              <w:rPr>
                <w:webHidden/>
              </w:rPr>
              <w:fldChar w:fldCharType="end"/>
            </w:r>
          </w:hyperlink>
        </w:p>
        <w:p w14:paraId="4FCCA433" w14:textId="77777777" w:rsidR="0074638B" w:rsidRPr="002C0A3A" w:rsidRDefault="000F7D5C">
          <w:pPr>
            <w:pStyle w:val="1"/>
            <w:rPr>
              <w:rFonts w:asciiTheme="minorHAnsi" w:eastAsiaTheme="minorEastAsia" w:hAnsiTheme="minorHAnsi" w:cstheme="minorBidi"/>
              <w:i w:val="0"/>
              <w:iCs w:val="0"/>
              <w:sz w:val="22"/>
              <w:szCs w:val="22"/>
              <w:lang w:val="ru-RU"/>
            </w:rPr>
          </w:pPr>
          <w:hyperlink w:anchor="_Toc89688377" w:history="1">
            <w:r w:rsidR="0074638B" w:rsidRPr="002C0A3A">
              <w:rPr>
                <w:rStyle w:val="a3"/>
              </w:rPr>
              <w:t>8. РЕКОМЕНДОВАНІ ІНФОРМАЦІЙНІ   ДЖЕРЕЛА</w:t>
            </w:r>
            <w:r w:rsidR="0074638B" w:rsidRPr="002C0A3A">
              <w:rPr>
                <w:webHidden/>
              </w:rPr>
              <w:tab/>
            </w:r>
            <w:r w:rsidR="0074638B" w:rsidRPr="002C0A3A">
              <w:rPr>
                <w:webHidden/>
              </w:rPr>
              <w:fldChar w:fldCharType="begin"/>
            </w:r>
            <w:r w:rsidR="0074638B" w:rsidRPr="002C0A3A">
              <w:rPr>
                <w:webHidden/>
              </w:rPr>
              <w:instrText xml:space="preserve"> PAGEREF _Toc89688377 \h </w:instrText>
            </w:r>
            <w:r w:rsidR="0074638B" w:rsidRPr="002C0A3A">
              <w:rPr>
                <w:webHidden/>
              </w:rPr>
            </w:r>
            <w:r w:rsidR="0074638B" w:rsidRPr="002C0A3A">
              <w:rPr>
                <w:webHidden/>
              </w:rPr>
              <w:fldChar w:fldCharType="separate"/>
            </w:r>
            <w:r w:rsidR="0074638B" w:rsidRPr="002C0A3A">
              <w:rPr>
                <w:webHidden/>
              </w:rPr>
              <w:t>36</w:t>
            </w:r>
            <w:r w:rsidR="0074638B" w:rsidRPr="002C0A3A">
              <w:rPr>
                <w:webHidden/>
              </w:rPr>
              <w:fldChar w:fldCharType="end"/>
            </w:r>
          </w:hyperlink>
        </w:p>
        <w:p w14:paraId="78C410A4"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78" w:history="1">
            <w:r w:rsidR="0074638B" w:rsidRPr="002C0A3A">
              <w:rPr>
                <w:rStyle w:val="a3"/>
                <w:noProof/>
              </w:rPr>
              <w:t>8.1. Основна література</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_Toc89688378 \h </w:instrText>
            </w:r>
            <w:r w:rsidR="0074638B" w:rsidRPr="002C0A3A">
              <w:rPr>
                <w:noProof/>
                <w:webHidden/>
              </w:rPr>
            </w:r>
            <w:r w:rsidR="0074638B" w:rsidRPr="002C0A3A">
              <w:rPr>
                <w:noProof/>
                <w:webHidden/>
              </w:rPr>
              <w:fldChar w:fldCharType="separate"/>
            </w:r>
            <w:r w:rsidR="0074638B" w:rsidRPr="002C0A3A">
              <w:rPr>
                <w:noProof/>
                <w:webHidden/>
              </w:rPr>
              <w:t>36</w:t>
            </w:r>
            <w:r w:rsidR="0074638B" w:rsidRPr="002C0A3A">
              <w:rPr>
                <w:noProof/>
                <w:webHidden/>
              </w:rPr>
              <w:fldChar w:fldCharType="end"/>
            </w:r>
          </w:hyperlink>
        </w:p>
        <w:p w14:paraId="14BF54CC"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79" w:history="1">
            <w:r w:rsidR="0074638B" w:rsidRPr="002C0A3A">
              <w:rPr>
                <w:rStyle w:val="a3"/>
                <w:noProof/>
              </w:rPr>
              <w:t>8.2. Додаткова література</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_Toc89688379 \h </w:instrText>
            </w:r>
            <w:r w:rsidR="0074638B" w:rsidRPr="002C0A3A">
              <w:rPr>
                <w:noProof/>
                <w:webHidden/>
              </w:rPr>
            </w:r>
            <w:r w:rsidR="0074638B" w:rsidRPr="002C0A3A">
              <w:rPr>
                <w:noProof/>
                <w:webHidden/>
              </w:rPr>
              <w:fldChar w:fldCharType="separate"/>
            </w:r>
            <w:r w:rsidR="0074638B" w:rsidRPr="002C0A3A">
              <w:rPr>
                <w:noProof/>
                <w:webHidden/>
              </w:rPr>
              <w:t>36</w:t>
            </w:r>
            <w:r w:rsidR="0074638B" w:rsidRPr="002C0A3A">
              <w:rPr>
                <w:noProof/>
                <w:webHidden/>
              </w:rPr>
              <w:fldChar w:fldCharType="end"/>
            </w:r>
          </w:hyperlink>
        </w:p>
        <w:p w14:paraId="0B24DB46" w14:textId="77777777" w:rsidR="0074638B" w:rsidRPr="002C0A3A" w:rsidRDefault="000F7D5C">
          <w:pPr>
            <w:pStyle w:val="23"/>
            <w:tabs>
              <w:tab w:val="right" w:leader="dot" w:pos="9629"/>
            </w:tabs>
            <w:rPr>
              <w:rFonts w:asciiTheme="minorHAnsi" w:eastAsiaTheme="minorEastAsia" w:hAnsiTheme="minorHAnsi" w:cstheme="minorBidi"/>
              <w:noProof/>
              <w:sz w:val="22"/>
              <w:szCs w:val="22"/>
              <w:lang w:val="ru-RU" w:eastAsia="ru-RU"/>
            </w:rPr>
          </w:pPr>
          <w:hyperlink w:anchor="_Toc89688380" w:history="1">
            <w:r w:rsidR="0074638B" w:rsidRPr="002C0A3A">
              <w:rPr>
                <w:rStyle w:val="a3"/>
                <w:noProof/>
              </w:rPr>
              <w:t>8.3. Дистанційні курси та інформаційні ресурси</w:t>
            </w:r>
            <w:r w:rsidR="0074638B" w:rsidRPr="002C0A3A">
              <w:rPr>
                <w:noProof/>
                <w:webHidden/>
              </w:rPr>
              <w:tab/>
            </w:r>
            <w:r w:rsidR="0074638B" w:rsidRPr="002C0A3A">
              <w:rPr>
                <w:noProof/>
                <w:webHidden/>
              </w:rPr>
              <w:fldChar w:fldCharType="begin"/>
            </w:r>
            <w:r w:rsidR="0074638B" w:rsidRPr="002C0A3A">
              <w:rPr>
                <w:noProof/>
                <w:webHidden/>
              </w:rPr>
              <w:instrText xml:space="preserve"> PAGEREF _Toc89688380 \h </w:instrText>
            </w:r>
            <w:r w:rsidR="0074638B" w:rsidRPr="002C0A3A">
              <w:rPr>
                <w:noProof/>
                <w:webHidden/>
              </w:rPr>
            </w:r>
            <w:r w:rsidR="0074638B" w:rsidRPr="002C0A3A">
              <w:rPr>
                <w:noProof/>
                <w:webHidden/>
              </w:rPr>
              <w:fldChar w:fldCharType="separate"/>
            </w:r>
            <w:r w:rsidR="0074638B" w:rsidRPr="002C0A3A">
              <w:rPr>
                <w:noProof/>
                <w:webHidden/>
              </w:rPr>
              <w:t>37</w:t>
            </w:r>
            <w:r w:rsidR="0074638B" w:rsidRPr="002C0A3A">
              <w:rPr>
                <w:noProof/>
                <w:webHidden/>
              </w:rPr>
              <w:fldChar w:fldCharType="end"/>
            </w:r>
          </w:hyperlink>
        </w:p>
        <w:p w14:paraId="1FFCB2A5" w14:textId="77777777" w:rsidR="007731A2" w:rsidRPr="002C0A3A" w:rsidRDefault="007731A2" w:rsidP="007731A2">
          <w:pPr>
            <w:rPr>
              <w:rFonts w:cs="Times New Roman"/>
              <w:szCs w:val="28"/>
            </w:rPr>
          </w:pPr>
          <w:r w:rsidRPr="002C0A3A">
            <w:rPr>
              <w:rFonts w:cs="Times New Roman"/>
              <w:bCs/>
              <w:szCs w:val="28"/>
            </w:rPr>
            <w:fldChar w:fldCharType="end"/>
          </w:r>
        </w:p>
      </w:sdtContent>
    </w:sdt>
    <w:p w14:paraId="3C5E2FD8" w14:textId="77777777" w:rsidR="007731A2" w:rsidRPr="002C0A3A" w:rsidRDefault="007731A2" w:rsidP="007731A2">
      <w:pPr>
        <w:pStyle w:val="a4"/>
        <w:numPr>
          <w:ilvl w:val="0"/>
          <w:numId w:val="1"/>
        </w:numPr>
        <w:suppressAutoHyphens/>
        <w:jc w:val="center"/>
        <w:rPr>
          <w:rStyle w:val="a6"/>
          <w:b/>
          <w:i w:val="0"/>
        </w:rPr>
      </w:pPr>
    </w:p>
    <w:p w14:paraId="045E4B63" w14:textId="77777777" w:rsidR="007731A2" w:rsidRPr="002C0A3A" w:rsidRDefault="007731A2" w:rsidP="007731A2">
      <w:pPr>
        <w:spacing w:before="40"/>
        <w:ind w:firstLine="284"/>
        <w:jc w:val="center"/>
        <w:rPr>
          <w:rFonts w:cs="Times New Roman"/>
          <w:b/>
          <w:szCs w:val="28"/>
        </w:rPr>
      </w:pPr>
    </w:p>
    <w:p w14:paraId="307EC73E" w14:textId="77777777" w:rsidR="007731A2" w:rsidRPr="002C0A3A" w:rsidRDefault="007731A2" w:rsidP="007731A2">
      <w:pPr>
        <w:rPr>
          <w:rFonts w:cs="Times New Roman"/>
          <w:szCs w:val="28"/>
        </w:rPr>
      </w:pPr>
    </w:p>
    <w:p w14:paraId="0AAE6ACC" w14:textId="77777777" w:rsidR="007731A2" w:rsidRPr="002C0A3A" w:rsidRDefault="007731A2" w:rsidP="007731A2">
      <w:pPr>
        <w:rPr>
          <w:rFonts w:cs="Times New Roman"/>
          <w:szCs w:val="28"/>
        </w:rPr>
      </w:pPr>
    </w:p>
    <w:p w14:paraId="6043BC58" w14:textId="77777777" w:rsidR="007731A2" w:rsidRPr="002C0A3A" w:rsidRDefault="007731A2" w:rsidP="007731A2">
      <w:pPr>
        <w:rPr>
          <w:rFonts w:cs="Times New Roman"/>
          <w:szCs w:val="28"/>
        </w:rPr>
      </w:pPr>
    </w:p>
    <w:p w14:paraId="219D6A91" w14:textId="77777777" w:rsidR="007731A2" w:rsidRPr="002C0A3A" w:rsidRDefault="007731A2" w:rsidP="007731A2">
      <w:pPr>
        <w:rPr>
          <w:rFonts w:cs="Times New Roman"/>
          <w:szCs w:val="28"/>
        </w:rPr>
      </w:pPr>
    </w:p>
    <w:p w14:paraId="2F0DF40D" w14:textId="77777777" w:rsidR="007731A2" w:rsidRPr="002C0A3A" w:rsidRDefault="007731A2" w:rsidP="007731A2">
      <w:pPr>
        <w:rPr>
          <w:rFonts w:cs="Times New Roman"/>
          <w:szCs w:val="28"/>
        </w:rPr>
      </w:pPr>
    </w:p>
    <w:p w14:paraId="4558531D" w14:textId="77777777" w:rsidR="007731A2" w:rsidRPr="002C0A3A" w:rsidRDefault="007731A2" w:rsidP="007731A2">
      <w:pPr>
        <w:rPr>
          <w:rFonts w:cs="Times New Roman"/>
          <w:szCs w:val="28"/>
        </w:rPr>
      </w:pPr>
    </w:p>
    <w:p w14:paraId="687968CF" w14:textId="77777777" w:rsidR="007731A2" w:rsidRPr="002C0A3A" w:rsidRDefault="007731A2" w:rsidP="007731A2">
      <w:pPr>
        <w:suppressAutoHyphens w:val="0"/>
        <w:rPr>
          <w:rFonts w:cs="Times New Roman"/>
          <w:szCs w:val="28"/>
        </w:rPr>
      </w:pPr>
      <w:r w:rsidRPr="002C0A3A">
        <w:rPr>
          <w:rFonts w:cs="Times New Roman"/>
          <w:szCs w:val="28"/>
        </w:rPr>
        <w:br w:type="page"/>
      </w:r>
    </w:p>
    <w:p w14:paraId="14B6AEE9" w14:textId="77777777" w:rsidR="007731A2" w:rsidRPr="002C0A3A" w:rsidRDefault="007731A2" w:rsidP="007731A2">
      <w:pPr>
        <w:pStyle w:val="10"/>
        <w:jc w:val="both"/>
        <w:rPr>
          <w:rFonts w:ascii="Times New Roman" w:hAnsi="Times New Roman" w:cs="Times New Roman"/>
          <w:bCs w:val="0"/>
          <w:sz w:val="28"/>
          <w:szCs w:val="28"/>
        </w:rPr>
      </w:pPr>
      <w:r w:rsidRPr="002C0A3A">
        <w:rPr>
          <w:rFonts w:ascii="Times New Roman" w:hAnsi="Times New Roman" w:cs="Times New Roman"/>
          <w:sz w:val="28"/>
          <w:szCs w:val="28"/>
        </w:rPr>
        <w:lastRenderedPageBreak/>
        <w:tab/>
      </w:r>
      <w:bookmarkStart w:id="0" w:name="_Toc516154630"/>
      <w:bookmarkStart w:id="1" w:name="_Toc41485803"/>
      <w:bookmarkStart w:id="2" w:name="_Toc89688338"/>
      <w:r w:rsidRPr="002C0A3A">
        <w:rPr>
          <w:rFonts w:ascii="Times New Roman" w:hAnsi="Times New Roman" w:cs="Times New Roman"/>
          <w:bCs w:val="0"/>
          <w:sz w:val="28"/>
          <w:szCs w:val="28"/>
        </w:rPr>
        <w:t>ВСТУП</w:t>
      </w:r>
      <w:bookmarkEnd w:id="0"/>
      <w:bookmarkEnd w:id="1"/>
      <w:bookmarkEnd w:id="2"/>
    </w:p>
    <w:p w14:paraId="3F60CEBA" w14:textId="77777777" w:rsidR="00912FF2" w:rsidRPr="002C0A3A" w:rsidRDefault="00912FF2" w:rsidP="00912FF2">
      <w:pPr>
        <w:tabs>
          <w:tab w:val="left" w:pos="851"/>
        </w:tabs>
        <w:spacing w:before="120" w:line="216" w:lineRule="auto"/>
        <w:ind w:firstLine="709"/>
        <w:jc w:val="both"/>
        <w:rPr>
          <w:spacing w:val="-8"/>
          <w:szCs w:val="28"/>
        </w:rPr>
      </w:pPr>
      <w:r w:rsidRPr="002C0A3A">
        <w:rPr>
          <w:spacing w:val="-8"/>
          <w:szCs w:val="28"/>
        </w:rPr>
        <w:t>Методичні матеріали з вивчення навчальної дисципліни «</w:t>
      </w:r>
      <w:proofErr w:type="spellStart"/>
      <w:r w:rsidRPr="002C0A3A">
        <w:rPr>
          <w:spacing w:val="-8"/>
          <w:szCs w:val="28"/>
        </w:rPr>
        <w:t>Мотивацыйний</w:t>
      </w:r>
      <w:proofErr w:type="spellEnd"/>
      <w:r w:rsidRPr="002C0A3A">
        <w:rPr>
          <w:spacing w:val="-8"/>
          <w:szCs w:val="28"/>
        </w:rPr>
        <w:t xml:space="preserve"> менеджмент» розроблені згідно з Додатком 2 до «Положення про робочу програму навчальної дисципліни в Державному вищому навчальному закладі «Київський національний економічний університет імені Вадима Гетьмана», затвердженого Вченою радою Університету 27.05.2021 р. (протокол № 10) та введеного в дію наказом ректора від 27.05.2021 р. №306.</w:t>
      </w:r>
    </w:p>
    <w:p w14:paraId="7FE7843E" w14:textId="77777777" w:rsidR="00A1433A" w:rsidRPr="002C0A3A" w:rsidRDefault="00A1433A" w:rsidP="007731A2">
      <w:pPr>
        <w:spacing w:after="120"/>
        <w:ind w:firstLine="720"/>
        <w:rPr>
          <w:rFonts w:cs="Times New Roman"/>
          <w:b/>
          <w:szCs w:val="28"/>
        </w:rPr>
      </w:pPr>
    </w:p>
    <w:p w14:paraId="6FC93415" w14:textId="77777777" w:rsidR="007731A2" w:rsidRPr="002C0A3A" w:rsidRDefault="007731A2" w:rsidP="007731A2">
      <w:pPr>
        <w:spacing w:after="120"/>
        <w:ind w:firstLine="720"/>
        <w:rPr>
          <w:rFonts w:cs="Times New Roman"/>
          <w:b/>
          <w:szCs w:val="28"/>
        </w:rPr>
      </w:pPr>
      <w:r w:rsidRPr="002C0A3A">
        <w:rPr>
          <w:rFonts w:cs="Times New Roman"/>
          <w:b/>
          <w:szCs w:val="28"/>
        </w:rPr>
        <w:t>Анотація навчальної дисципліни:</w:t>
      </w:r>
    </w:p>
    <w:p w14:paraId="14E009AF" w14:textId="77777777" w:rsidR="007731A2" w:rsidRPr="002C0A3A" w:rsidRDefault="007731A2" w:rsidP="007731A2">
      <w:pPr>
        <w:pStyle w:val="a4"/>
        <w:spacing w:after="120"/>
      </w:pPr>
      <w:r w:rsidRPr="002C0A3A">
        <w:t xml:space="preserve">Багатогранність поняття «мотивація» диктує необхідність його розгляду в багатьох значеннях і виявах. Тож мотивація персоналу в підручнику, що його тримає в руках читач, постає і як характеристика психологічного стану людини, котрий є віддзеркаленням потреб, інтересів, настанов у конкретний період часу та характеризує міру її трудової активності, і як процес, що визначає динаміку (розгортання) мотиваційних настанов та трудової активності. Це — процес свідомого вибору особистістю того чи того типу поведінки згідно з поставленою метою, яка спонукає її до певних дій або бездіяльності. </w:t>
      </w:r>
    </w:p>
    <w:p w14:paraId="71E04262" w14:textId="77777777" w:rsidR="007731A2" w:rsidRPr="002C0A3A" w:rsidRDefault="007731A2" w:rsidP="007731A2">
      <w:pPr>
        <w:pStyle w:val="a4"/>
        <w:spacing w:after="120"/>
        <w:rPr>
          <w:lang w:val="ru-RU"/>
        </w:rPr>
      </w:pPr>
      <w:r w:rsidRPr="002C0A3A">
        <w:t>Водночас мотивація персоналу постає і як сфера фахової, практичної діяльності, що має на меті вироблення методів, засобів впливу на поведінку людини в організації задля досягнення особистих її цілей і цілей організації. У розвиток зазначеного зауважимо, що в практиці вітчизняних підприємств формування механізмів посилення трудової активності працівників здійснюється здебільшого методом спроб і помилок, а набір прогресивних форм і методів впливу на трудову поведінку, напрацьованих світовою наукою і практикою, залишається обмеженим. Низький рівень мотивації персоналу за умов підвищення конкуренції, нестійкого фінансового стану, перманентних кризових явищ є реальною загрозою для багатьох підприємств. З огляду на це теоретичні і прикладні аспекти мотивації персоналу набувають неабиякого значення.</w:t>
      </w:r>
    </w:p>
    <w:p w14:paraId="435F9234" w14:textId="77777777" w:rsidR="007731A2" w:rsidRPr="002C0A3A" w:rsidRDefault="007731A2" w:rsidP="007731A2">
      <w:pPr>
        <w:pStyle w:val="a4"/>
        <w:spacing w:after="120"/>
      </w:pPr>
      <w:r w:rsidRPr="002C0A3A">
        <w:rPr>
          <w:b/>
        </w:rPr>
        <w:t xml:space="preserve">Міждисциплінарні зв’язки: </w:t>
      </w:r>
      <w:r w:rsidRPr="002C0A3A">
        <w:t xml:space="preserve">дисципліна </w:t>
      </w:r>
      <w:r w:rsidRPr="002C0A3A">
        <w:rPr>
          <w:b/>
        </w:rPr>
        <w:t>«</w:t>
      </w:r>
      <w:r w:rsidRPr="002C0A3A">
        <w:t>Мотиваційний менеджмент» пов’язана з наступними складовими ОПП «</w:t>
      </w:r>
      <w:r w:rsidR="0034577B" w:rsidRPr="002C0A3A">
        <w:t>М</w:t>
      </w:r>
      <w:r w:rsidRPr="002C0A3A">
        <w:t>енеджмент», «</w:t>
      </w:r>
      <w:r w:rsidR="0034577B" w:rsidRPr="002C0A3A">
        <w:t>Психологія</w:t>
      </w:r>
      <w:r w:rsidRPr="002C0A3A">
        <w:t>», «</w:t>
      </w:r>
      <w:r w:rsidR="0034577B" w:rsidRPr="002C0A3A">
        <w:t>Педагогіка</w:t>
      </w:r>
      <w:r w:rsidRPr="002C0A3A">
        <w:t>», тощо.</w:t>
      </w:r>
    </w:p>
    <w:p w14:paraId="44789E3F" w14:textId="77777777" w:rsidR="007731A2" w:rsidRPr="002C0A3A" w:rsidRDefault="007731A2" w:rsidP="007731A2">
      <w:pPr>
        <w:pStyle w:val="a4"/>
        <w:spacing w:after="120"/>
      </w:pPr>
      <w:r w:rsidRPr="002C0A3A">
        <w:rPr>
          <w:b/>
        </w:rPr>
        <w:t>Метою</w:t>
      </w:r>
      <w:r w:rsidRPr="002C0A3A">
        <w:t xml:space="preserve"> дисципліни є формування теоретичних і прикладних знань у галузі посилення трудової активності персоналу, поліпшення якісних показників роботи засобами сучасних методів матеріальної, трудової і статусної мотивації.</w:t>
      </w:r>
    </w:p>
    <w:p w14:paraId="625BAA0E" w14:textId="2686A69D" w:rsidR="007731A2" w:rsidRPr="002C0A3A" w:rsidRDefault="007731A2" w:rsidP="007731A2">
      <w:pPr>
        <w:pStyle w:val="a4"/>
        <w:spacing w:after="120"/>
      </w:pPr>
      <w:r w:rsidRPr="002C0A3A">
        <w:rPr>
          <w:b/>
        </w:rPr>
        <w:t xml:space="preserve">Завдання (навчальні цілі) дисципліни </w:t>
      </w:r>
      <w:r w:rsidRPr="002C0A3A">
        <w:t xml:space="preserve">полягають в отриманні </w:t>
      </w:r>
      <w:r w:rsidR="000F7D5C" w:rsidRPr="002C0A3A">
        <w:t>здобувачами</w:t>
      </w:r>
      <w:r w:rsidRPr="002C0A3A">
        <w:t xml:space="preserve"> стійких сучасних знань з теорії мотиваційного менеджменту, формуванні у них навиків і вмінь самостійно аналізувати стан мотивації персоналу та розробляти науково-практичні рекомендації щодо її посилення; у розвитку здібностей до науково-дослідної роботи, а також самостійності та відповідальності в обґрунтуванні та прийнятті рішень з мотиваційного менеджменту.</w:t>
      </w:r>
    </w:p>
    <w:p w14:paraId="7197CCC0" w14:textId="77777777" w:rsidR="007731A2" w:rsidRPr="002C0A3A" w:rsidRDefault="007731A2" w:rsidP="007731A2">
      <w:pPr>
        <w:pStyle w:val="a4"/>
      </w:pPr>
      <w:r w:rsidRPr="002C0A3A">
        <w:rPr>
          <w:b/>
        </w:rPr>
        <w:lastRenderedPageBreak/>
        <w:t>Предметом</w:t>
      </w:r>
      <w:r w:rsidRPr="002C0A3A">
        <w:t xml:space="preserve"> дисципліни є потреби, інтереси, стимули, економічні, організаційні й соціально-психологічні відносини як складові мотиваційного механізму трудової діяльності.</w:t>
      </w:r>
    </w:p>
    <w:p w14:paraId="458BF482" w14:textId="75335CDF" w:rsidR="007731A2" w:rsidRPr="002C0A3A" w:rsidRDefault="007731A2" w:rsidP="007731A2">
      <w:pPr>
        <w:spacing w:after="120"/>
        <w:ind w:firstLine="562"/>
        <w:jc w:val="both"/>
        <w:rPr>
          <w:rFonts w:cs="Times New Roman"/>
          <w:szCs w:val="28"/>
        </w:rPr>
      </w:pPr>
      <w:r w:rsidRPr="002C0A3A">
        <w:rPr>
          <w:rFonts w:cs="Times New Roman"/>
          <w:szCs w:val="28"/>
        </w:rPr>
        <w:t xml:space="preserve">Набуті результати навчання </w:t>
      </w:r>
      <w:bookmarkStart w:id="3" w:name="_Hlk92790161"/>
      <w:r w:rsidR="000F7D5C" w:rsidRPr="002C0A3A">
        <w:rPr>
          <w:rFonts w:cs="Times New Roman"/>
          <w:szCs w:val="28"/>
        </w:rPr>
        <w:t>здобувачі</w:t>
      </w:r>
      <w:bookmarkEnd w:id="3"/>
      <w:r w:rsidRPr="002C0A3A">
        <w:rPr>
          <w:rFonts w:cs="Times New Roman"/>
          <w:szCs w:val="28"/>
        </w:rPr>
        <w:t xml:space="preserve"> зможуть реалізувати на посадах професіоналів і фахівців, а після набуття професійного досвіду на керівних посадах у сфері менеджменту.</w:t>
      </w:r>
    </w:p>
    <w:p w14:paraId="252FF565" w14:textId="77777777" w:rsidR="007731A2" w:rsidRPr="002C0A3A" w:rsidRDefault="007731A2" w:rsidP="007731A2">
      <w:pPr>
        <w:jc w:val="both"/>
        <w:rPr>
          <w:rFonts w:cs="Times New Roman"/>
          <w:b/>
          <w:bCs/>
          <w:caps/>
          <w:szCs w:val="28"/>
        </w:rPr>
      </w:pPr>
    </w:p>
    <w:p w14:paraId="3BE5F92F" w14:textId="77777777" w:rsidR="007731A2" w:rsidRPr="002C0A3A" w:rsidRDefault="007731A2" w:rsidP="007731A2">
      <w:pPr>
        <w:suppressAutoHyphens w:val="0"/>
        <w:rPr>
          <w:rFonts w:cs="Times New Roman"/>
          <w:b/>
          <w:bCs/>
          <w:caps/>
          <w:szCs w:val="28"/>
        </w:rPr>
      </w:pPr>
    </w:p>
    <w:p w14:paraId="00956395" w14:textId="77777777" w:rsidR="007731A2" w:rsidRPr="002C0A3A" w:rsidRDefault="007731A2" w:rsidP="007731A2">
      <w:pPr>
        <w:pStyle w:val="10"/>
        <w:spacing w:before="0" w:after="0"/>
        <w:jc w:val="both"/>
        <w:rPr>
          <w:rFonts w:ascii="Times New Roman" w:hAnsi="Times New Roman" w:cs="Times New Roman"/>
          <w:bCs w:val="0"/>
          <w:caps/>
          <w:sz w:val="28"/>
          <w:szCs w:val="28"/>
        </w:rPr>
      </w:pPr>
      <w:bookmarkStart w:id="4" w:name="_Toc89688339"/>
      <w:r w:rsidRPr="002C0A3A">
        <w:rPr>
          <w:rFonts w:ascii="Times New Roman" w:hAnsi="Times New Roman" w:cs="Times New Roman"/>
          <w:bCs w:val="0"/>
          <w:caps/>
          <w:sz w:val="28"/>
          <w:szCs w:val="28"/>
        </w:rPr>
        <w:t>1. Зміст навчальної дисципліни за темами</w:t>
      </w:r>
      <w:bookmarkEnd w:id="4"/>
    </w:p>
    <w:p w14:paraId="7E1A06FE" w14:textId="77777777" w:rsidR="007731A2" w:rsidRPr="002C0A3A" w:rsidRDefault="007731A2" w:rsidP="007731A2">
      <w:pPr>
        <w:pStyle w:val="2"/>
        <w:rPr>
          <w:rFonts w:ascii="Times New Roman" w:hAnsi="Times New Roman"/>
          <w:sz w:val="28"/>
          <w:szCs w:val="28"/>
        </w:rPr>
      </w:pPr>
      <w:bookmarkStart w:id="5" w:name="_Toc89688340"/>
      <w:r w:rsidRPr="002C0A3A">
        <w:rPr>
          <w:rFonts w:ascii="Times New Roman" w:hAnsi="Times New Roman"/>
          <w:sz w:val="28"/>
          <w:szCs w:val="28"/>
        </w:rPr>
        <w:t>Тема 1. Мотивація персоналу як складова системи управління персоналом</w:t>
      </w:r>
      <w:bookmarkEnd w:id="5"/>
    </w:p>
    <w:p w14:paraId="478B437F" w14:textId="77777777" w:rsidR="007731A2" w:rsidRPr="002C0A3A" w:rsidRDefault="007731A2" w:rsidP="007731A2">
      <w:pPr>
        <w:jc w:val="both"/>
        <w:rPr>
          <w:rFonts w:cs="Times New Roman"/>
          <w:szCs w:val="28"/>
        </w:rPr>
      </w:pPr>
      <w:r w:rsidRPr="002C0A3A">
        <w:rPr>
          <w:rFonts w:cs="Times New Roman"/>
          <w:szCs w:val="28"/>
        </w:rPr>
        <w:t xml:space="preserve">Потреби як ключова категорія мотивації персоналу, їх класифікація. </w:t>
      </w:r>
    </w:p>
    <w:p w14:paraId="44A942DE" w14:textId="77777777" w:rsidR="007731A2" w:rsidRPr="002C0A3A" w:rsidRDefault="007731A2" w:rsidP="007731A2">
      <w:pPr>
        <w:jc w:val="both"/>
        <w:rPr>
          <w:rFonts w:cs="Times New Roman"/>
          <w:szCs w:val="28"/>
        </w:rPr>
      </w:pPr>
      <w:r w:rsidRPr="002C0A3A">
        <w:rPr>
          <w:rFonts w:cs="Times New Roman"/>
          <w:szCs w:val="28"/>
        </w:rPr>
        <w:t>Зміст і взаємозв’язок категорій: «інтерес», «мотив», «стимул», «стимулювання». Пріоритетність мотивів людини.</w:t>
      </w:r>
    </w:p>
    <w:p w14:paraId="2C770F6C" w14:textId="77777777" w:rsidR="007731A2" w:rsidRPr="002C0A3A" w:rsidRDefault="007731A2" w:rsidP="007731A2">
      <w:pPr>
        <w:jc w:val="both"/>
        <w:rPr>
          <w:rFonts w:cs="Times New Roman"/>
          <w:szCs w:val="28"/>
        </w:rPr>
      </w:pPr>
      <w:r w:rsidRPr="002C0A3A">
        <w:rPr>
          <w:rFonts w:cs="Times New Roman"/>
          <w:szCs w:val="28"/>
        </w:rPr>
        <w:t>Сучасні трактування сутності поняття «мотивація персоналу» і його складових. Наукова полеміка щодо розгляду сутності поняття «мотивація персоналу». Мотиваційний процес: сутність, основні етапи. Взаємозв’язок мотивації та лояльності працівників. «Мотиваційне вигорання» працівників.</w:t>
      </w:r>
    </w:p>
    <w:p w14:paraId="6E9774BA" w14:textId="77777777" w:rsidR="007731A2" w:rsidRPr="002C0A3A" w:rsidRDefault="007731A2" w:rsidP="007731A2">
      <w:pPr>
        <w:jc w:val="both"/>
        <w:rPr>
          <w:rFonts w:cs="Times New Roman"/>
          <w:szCs w:val="28"/>
        </w:rPr>
      </w:pPr>
      <w:r w:rsidRPr="002C0A3A">
        <w:rPr>
          <w:rFonts w:cs="Times New Roman"/>
          <w:szCs w:val="28"/>
        </w:rPr>
        <w:t xml:space="preserve">Співвідношення </w:t>
      </w:r>
      <w:proofErr w:type="spellStart"/>
      <w:r w:rsidRPr="002C0A3A">
        <w:rPr>
          <w:rFonts w:cs="Times New Roman"/>
          <w:szCs w:val="28"/>
        </w:rPr>
        <w:t>мотивованості</w:t>
      </w:r>
      <w:proofErr w:type="spellEnd"/>
      <w:r w:rsidRPr="002C0A3A">
        <w:rPr>
          <w:rFonts w:cs="Times New Roman"/>
          <w:szCs w:val="28"/>
        </w:rPr>
        <w:t xml:space="preserve"> та компетентності працівників. Конфліктність мотивів.  Мотивація як складова управління персоналом та чинник конкурентних переваг. </w:t>
      </w:r>
    </w:p>
    <w:p w14:paraId="43660340" w14:textId="77777777" w:rsidR="007731A2" w:rsidRPr="002C0A3A" w:rsidRDefault="007731A2" w:rsidP="007731A2">
      <w:pPr>
        <w:jc w:val="both"/>
        <w:rPr>
          <w:rFonts w:cs="Times New Roman"/>
          <w:szCs w:val="28"/>
        </w:rPr>
      </w:pPr>
    </w:p>
    <w:p w14:paraId="3B977582" w14:textId="77777777" w:rsidR="007731A2" w:rsidRPr="002C0A3A" w:rsidRDefault="007731A2" w:rsidP="007731A2">
      <w:pPr>
        <w:pStyle w:val="2"/>
        <w:rPr>
          <w:rFonts w:ascii="Times New Roman" w:hAnsi="Times New Roman"/>
          <w:sz w:val="28"/>
          <w:szCs w:val="28"/>
        </w:rPr>
      </w:pPr>
      <w:bookmarkStart w:id="6" w:name="_Toc89688341"/>
      <w:r w:rsidRPr="002C0A3A">
        <w:rPr>
          <w:rFonts w:ascii="Times New Roman" w:hAnsi="Times New Roman"/>
          <w:sz w:val="28"/>
          <w:szCs w:val="28"/>
        </w:rPr>
        <w:t>Тема 2. Прикладні аспекти використання теорій мотивації в управлінні персоналом</w:t>
      </w:r>
      <w:bookmarkEnd w:id="6"/>
    </w:p>
    <w:p w14:paraId="3C83CC1A" w14:textId="77777777" w:rsidR="007731A2" w:rsidRPr="002C0A3A" w:rsidRDefault="007731A2" w:rsidP="007731A2">
      <w:pPr>
        <w:jc w:val="both"/>
        <w:rPr>
          <w:rFonts w:cs="Times New Roman"/>
          <w:szCs w:val="28"/>
        </w:rPr>
      </w:pPr>
      <w:r w:rsidRPr="002C0A3A">
        <w:rPr>
          <w:rFonts w:cs="Times New Roman"/>
          <w:szCs w:val="28"/>
        </w:rPr>
        <w:t xml:space="preserve">Історичні аспекти становлення і розвитку теорії і практики мотивації персоналу. </w:t>
      </w:r>
    </w:p>
    <w:p w14:paraId="2739CD0D" w14:textId="77777777" w:rsidR="007731A2" w:rsidRPr="002C0A3A" w:rsidRDefault="007731A2" w:rsidP="007731A2">
      <w:pPr>
        <w:jc w:val="both"/>
        <w:rPr>
          <w:rFonts w:cs="Times New Roman"/>
          <w:szCs w:val="28"/>
        </w:rPr>
      </w:pPr>
      <w:r w:rsidRPr="002C0A3A">
        <w:rPr>
          <w:rFonts w:cs="Times New Roman"/>
          <w:szCs w:val="28"/>
        </w:rPr>
        <w:t>Класифікація сучасних теорій мотивації.</w:t>
      </w:r>
    </w:p>
    <w:p w14:paraId="6F7C29C3" w14:textId="77777777" w:rsidR="007731A2" w:rsidRPr="002C0A3A" w:rsidRDefault="007731A2" w:rsidP="007731A2">
      <w:pPr>
        <w:jc w:val="both"/>
        <w:rPr>
          <w:rFonts w:cs="Times New Roman"/>
          <w:szCs w:val="28"/>
        </w:rPr>
      </w:pPr>
      <w:r w:rsidRPr="002C0A3A">
        <w:rPr>
          <w:rFonts w:cs="Times New Roman"/>
          <w:szCs w:val="28"/>
        </w:rPr>
        <w:t xml:space="preserve">Загальна характеристика змістових теорій мотивації персоналу. Сутність основних змістових теорій мотивації: теорії ієрархії потреб Маслоу, теорії </w:t>
      </w:r>
      <w:proofErr w:type="spellStart"/>
      <w:r w:rsidRPr="002C0A3A">
        <w:rPr>
          <w:rFonts w:cs="Times New Roman"/>
          <w:szCs w:val="28"/>
        </w:rPr>
        <w:t>Альдерфера</w:t>
      </w:r>
      <w:proofErr w:type="spellEnd"/>
      <w:r w:rsidRPr="002C0A3A">
        <w:rPr>
          <w:rFonts w:cs="Times New Roman"/>
          <w:szCs w:val="28"/>
        </w:rPr>
        <w:t xml:space="preserve">, теорії двох факторів </w:t>
      </w:r>
      <w:proofErr w:type="spellStart"/>
      <w:r w:rsidRPr="002C0A3A">
        <w:rPr>
          <w:rFonts w:cs="Times New Roman"/>
          <w:szCs w:val="28"/>
        </w:rPr>
        <w:t>Герцберга</w:t>
      </w:r>
      <w:proofErr w:type="spellEnd"/>
      <w:r w:rsidRPr="002C0A3A">
        <w:rPr>
          <w:rFonts w:cs="Times New Roman"/>
          <w:szCs w:val="28"/>
        </w:rPr>
        <w:t>, теорії Мак-</w:t>
      </w:r>
      <w:proofErr w:type="spellStart"/>
      <w:r w:rsidRPr="002C0A3A">
        <w:rPr>
          <w:rFonts w:cs="Times New Roman"/>
          <w:szCs w:val="28"/>
        </w:rPr>
        <w:t>Клелланда</w:t>
      </w:r>
      <w:proofErr w:type="spellEnd"/>
      <w:r w:rsidRPr="002C0A3A">
        <w:rPr>
          <w:rFonts w:cs="Times New Roman"/>
          <w:szCs w:val="28"/>
        </w:rPr>
        <w:t>. Вплив сучасних змістових теорій мотивації на практику управління персоналом.</w:t>
      </w:r>
    </w:p>
    <w:p w14:paraId="095B06F8" w14:textId="77777777" w:rsidR="007731A2" w:rsidRPr="002C0A3A" w:rsidRDefault="007731A2" w:rsidP="007731A2">
      <w:pPr>
        <w:jc w:val="both"/>
        <w:rPr>
          <w:rFonts w:cs="Times New Roman"/>
          <w:szCs w:val="28"/>
        </w:rPr>
      </w:pPr>
      <w:r w:rsidRPr="002C0A3A">
        <w:rPr>
          <w:rFonts w:cs="Times New Roman"/>
          <w:szCs w:val="28"/>
        </w:rPr>
        <w:t>Процесуальні теорії мотивації персоналу: загальна характеристика, внесок у розвиток теорії мотиваційного менеджменту. Характерні особливості й сутність основних процесуальних теорій мотивації персоналу: теорії очікувань, теорії справедливості, моделі Портера-</w:t>
      </w:r>
      <w:proofErr w:type="spellStart"/>
      <w:r w:rsidRPr="002C0A3A">
        <w:rPr>
          <w:rFonts w:cs="Times New Roman"/>
          <w:szCs w:val="28"/>
        </w:rPr>
        <w:t>Лоулера</w:t>
      </w:r>
      <w:proofErr w:type="spellEnd"/>
      <w:r w:rsidRPr="002C0A3A">
        <w:rPr>
          <w:rFonts w:cs="Times New Roman"/>
          <w:szCs w:val="28"/>
        </w:rPr>
        <w:t>, теорії досягнення цілей. Значення і використання процесуальних теорій мотивації в управлінні персоналом.</w:t>
      </w:r>
    </w:p>
    <w:p w14:paraId="04270594" w14:textId="77777777" w:rsidR="007731A2" w:rsidRPr="002C0A3A" w:rsidRDefault="007731A2" w:rsidP="007731A2">
      <w:pPr>
        <w:jc w:val="both"/>
        <w:rPr>
          <w:rFonts w:cs="Times New Roman"/>
          <w:b/>
          <w:szCs w:val="28"/>
        </w:rPr>
      </w:pPr>
    </w:p>
    <w:p w14:paraId="680DBC0E" w14:textId="77777777" w:rsidR="007731A2" w:rsidRPr="002C0A3A" w:rsidRDefault="007731A2" w:rsidP="007731A2">
      <w:pPr>
        <w:pStyle w:val="2"/>
        <w:rPr>
          <w:rFonts w:ascii="Times New Roman" w:hAnsi="Times New Roman"/>
          <w:sz w:val="28"/>
          <w:szCs w:val="28"/>
        </w:rPr>
      </w:pPr>
      <w:bookmarkStart w:id="7" w:name="_Toc89688342"/>
      <w:r w:rsidRPr="002C0A3A">
        <w:rPr>
          <w:rFonts w:ascii="Times New Roman" w:hAnsi="Times New Roman"/>
          <w:sz w:val="28"/>
          <w:szCs w:val="28"/>
        </w:rPr>
        <w:t>Тема 3. Формування компенсаційного пакета різних категорій персоналу</w:t>
      </w:r>
      <w:bookmarkEnd w:id="7"/>
    </w:p>
    <w:p w14:paraId="71F45540" w14:textId="77777777" w:rsidR="007731A2" w:rsidRPr="002C0A3A" w:rsidRDefault="007731A2" w:rsidP="007731A2">
      <w:pPr>
        <w:jc w:val="both"/>
        <w:rPr>
          <w:rFonts w:cs="Times New Roman"/>
          <w:szCs w:val="28"/>
        </w:rPr>
      </w:pPr>
      <w:r w:rsidRPr="002C0A3A">
        <w:rPr>
          <w:rFonts w:cs="Times New Roman"/>
          <w:szCs w:val="28"/>
        </w:rPr>
        <w:t>Компенсаційний пакет: поняття, вимоги до формування. Основні цілі компенсаційної політики. Фактори, які впливають на компенсаційну політику організації. Наукова полеміка щодо визначення сутності «компенсаційного пакета», співвідношення його із поняттями «заробітна плата» і «соціальний пакет».</w:t>
      </w:r>
    </w:p>
    <w:p w14:paraId="4577753B" w14:textId="77777777" w:rsidR="007731A2" w:rsidRPr="002C0A3A" w:rsidRDefault="007731A2" w:rsidP="007731A2">
      <w:pPr>
        <w:jc w:val="both"/>
        <w:rPr>
          <w:rFonts w:cs="Times New Roman"/>
          <w:szCs w:val="28"/>
        </w:rPr>
      </w:pPr>
      <w:r w:rsidRPr="002C0A3A">
        <w:rPr>
          <w:rFonts w:cs="Times New Roman"/>
          <w:szCs w:val="28"/>
        </w:rPr>
        <w:t xml:space="preserve">Структура компенсаційного пакета. Підходи різних авторів і фахівців з управління персоналом щодо розгляду структури компенсаційного пакета. </w:t>
      </w:r>
      <w:r w:rsidRPr="002C0A3A">
        <w:rPr>
          <w:rFonts w:cs="Times New Roman"/>
          <w:szCs w:val="28"/>
        </w:rPr>
        <w:lastRenderedPageBreak/>
        <w:t>Основна заробітна плата, додаткова заробітна плата, гарантійні та компенсаційні виплати, інші матеріальні винагороди, що не належать до фонду заробітної плати, виплати з прибутку, нематеріальні винагороди і блага. Структура компенсаційного пакета за регулярністю, характером і призначенням виплат: постійна частина, змінна частина, гарантії та компенсації, соціальний пакет, доходи від участі в акціонерному капіталі та власності підприємства.</w:t>
      </w:r>
    </w:p>
    <w:p w14:paraId="12D93160" w14:textId="77777777" w:rsidR="007731A2" w:rsidRPr="002C0A3A" w:rsidRDefault="007731A2" w:rsidP="007731A2">
      <w:pPr>
        <w:jc w:val="both"/>
        <w:rPr>
          <w:rFonts w:cs="Times New Roman"/>
          <w:szCs w:val="28"/>
        </w:rPr>
      </w:pPr>
      <w:r w:rsidRPr="002C0A3A">
        <w:rPr>
          <w:rFonts w:cs="Times New Roman"/>
          <w:szCs w:val="28"/>
        </w:rPr>
        <w:t xml:space="preserve">Технологія проектування компенсаційного пакета. Питання, на які потрібно відповісти під час розроблення компенсаційної політики на підприємстві. Етапи розроблення компенсаційного пакета. Особливості формування компенсаційного пакета різних категорій персоналу. </w:t>
      </w:r>
    </w:p>
    <w:p w14:paraId="3147FAA8" w14:textId="77777777" w:rsidR="007731A2" w:rsidRPr="002C0A3A" w:rsidRDefault="007731A2" w:rsidP="007731A2">
      <w:pPr>
        <w:jc w:val="both"/>
        <w:rPr>
          <w:rFonts w:cs="Times New Roman"/>
          <w:szCs w:val="28"/>
        </w:rPr>
      </w:pPr>
      <w:r w:rsidRPr="002C0A3A">
        <w:rPr>
          <w:rFonts w:cs="Times New Roman"/>
          <w:szCs w:val="28"/>
        </w:rPr>
        <w:t>Порядок внесення змін до компенсаційної політики підприємства.</w:t>
      </w:r>
    </w:p>
    <w:p w14:paraId="3167BD26" w14:textId="77777777" w:rsidR="007731A2" w:rsidRPr="002C0A3A" w:rsidRDefault="007731A2" w:rsidP="007731A2">
      <w:pPr>
        <w:jc w:val="both"/>
        <w:rPr>
          <w:rFonts w:cs="Times New Roman"/>
          <w:b/>
          <w:szCs w:val="28"/>
        </w:rPr>
      </w:pPr>
    </w:p>
    <w:p w14:paraId="73D02488" w14:textId="77777777" w:rsidR="007731A2" w:rsidRPr="002C0A3A" w:rsidRDefault="007731A2" w:rsidP="007731A2">
      <w:pPr>
        <w:pStyle w:val="2"/>
        <w:rPr>
          <w:rFonts w:ascii="Times New Roman" w:hAnsi="Times New Roman"/>
          <w:sz w:val="28"/>
          <w:szCs w:val="28"/>
        </w:rPr>
      </w:pPr>
      <w:bookmarkStart w:id="8" w:name="_Toc89688343"/>
      <w:r w:rsidRPr="002C0A3A">
        <w:rPr>
          <w:rFonts w:ascii="Times New Roman" w:hAnsi="Times New Roman"/>
          <w:sz w:val="28"/>
          <w:szCs w:val="28"/>
        </w:rPr>
        <w:t>Тема 4. Трудові доходи персоналу: склад, структура, чинники диференціації</w:t>
      </w:r>
      <w:bookmarkEnd w:id="8"/>
    </w:p>
    <w:p w14:paraId="13166B6C" w14:textId="77777777" w:rsidR="007731A2" w:rsidRPr="002C0A3A" w:rsidRDefault="007731A2" w:rsidP="007731A2">
      <w:pPr>
        <w:jc w:val="both"/>
        <w:rPr>
          <w:rFonts w:cs="Times New Roman"/>
          <w:szCs w:val="28"/>
        </w:rPr>
      </w:pPr>
      <w:r w:rsidRPr="002C0A3A">
        <w:rPr>
          <w:rFonts w:cs="Times New Roman"/>
          <w:szCs w:val="28"/>
        </w:rPr>
        <w:t>Сукупні доходи населення: сутність, структура. Номінальні доходи, доходи, що залишаються в розпорядженні, та реальні доходи. Доходи, пов’язані з трудовою діяльністю: трудовий дохід найманого працівника, виплати й винагороди за цивільно-правовими договорами, доходи від здійснення підприємницької та незалежної професійної діяльності, доходи у вигляді роялті, іншої плати за використання прав інтелектуальної власності та ін. Основні та додаткові джерела трудових доходів найманих працівників.</w:t>
      </w:r>
    </w:p>
    <w:p w14:paraId="5E23C501" w14:textId="77777777" w:rsidR="007731A2" w:rsidRPr="002C0A3A" w:rsidRDefault="007731A2" w:rsidP="007731A2">
      <w:pPr>
        <w:jc w:val="both"/>
        <w:rPr>
          <w:rFonts w:cs="Times New Roman"/>
          <w:szCs w:val="28"/>
        </w:rPr>
      </w:pPr>
      <w:r w:rsidRPr="002C0A3A">
        <w:rPr>
          <w:rFonts w:cs="Times New Roman"/>
          <w:szCs w:val="28"/>
        </w:rPr>
        <w:t>Підходи різних науковців щодо визначення сутності та структури трудових доходів.</w:t>
      </w:r>
    </w:p>
    <w:p w14:paraId="1D49AF1A" w14:textId="77777777" w:rsidR="007731A2" w:rsidRPr="002C0A3A" w:rsidRDefault="007731A2" w:rsidP="007731A2">
      <w:pPr>
        <w:jc w:val="both"/>
        <w:rPr>
          <w:rFonts w:cs="Times New Roman"/>
          <w:szCs w:val="28"/>
        </w:rPr>
      </w:pPr>
      <w:r w:rsidRPr="002C0A3A">
        <w:rPr>
          <w:rFonts w:cs="Times New Roman"/>
          <w:szCs w:val="28"/>
        </w:rPr>
        <w:t>Стратегія і політика трудових доходів. Політика трудових доходів як чинник конкурентних переваг. Вплив політики трудових доходів на формування бренду роботодавця.</w:t>
      </w:r>
    </w:p>
    <w:p w14:paraId="2ECF35F6" w14:textId="77777777" w:rsidR="007731A2" w:rsidRPr="002C0A3A" w:rsidRDefault="007731A2" w:rsidP="007731A2">
      <w:pPr>
        <w:jc w:val="both"/>
        <w:rPr>
          <w:rFonts w:cs="Times New Roman"/>
          <w:szCs w:val="28"/>
        </w:rPr>
      </w:pPr>
      <w:r w:rsidRPr="002C0A3A">
        <w:rPr>
          <w:rFonts w:cs="Times New Roman"/>
          <w:szCs w:val="28"/>
        </w:rPr>
        <w:t xml:space="preserve">Матеріальна винагорода: основні положення, значення. Чинники, які впливають на мотивацію працівників засобами матеріальної винагороди. </w:t>
      </w:r>
      <w:proofErr w:type="spellStart"/>
      <w:r w:rsidRPr="002C0A3A">
        <w:rPr>
          <w:rFonts w:cs="Times New Roman"/>
          <w:szCs w:val="28"/>
        </w:rPr>
        <w:t>Дауншифтинг</w:t>
      </w:r>
      <w:proofErr w:type="spellEnd"/>
      <w:r w:rsidRPr="002C0A3A">
        <w:rPr>
          <w:rFonts w:cs="Times New Roman"/>
          <w:szCs w:val="28"/>
        </w:rPr>
        <w:t>: поняття, причини виникнення.</w:t>
      </w:r>
    </w:p>
    <w:p w14:paraId="5E55FD13" w14:textId="77777777" w:rsidR="007731A2" w:rsidRPr="002C0A3A" w:rsidRDefault="007731A2" w:rsidP="007731A2">
      <w:pPr>
        <w:jc w:val="both"/>
        <w:rPr>
          <w:rFonts w:cs="Times New Roman"/>
          <w:szCs w:val="28"/>
        </w:rPr>
      </w:pPr>
      <w:r w:rsidRPr="002C0A3A">
        <w:rPr>
          <w:rFonts w:cs="Times New Roman"/>
          <w:szCs w:val="28"/>
        </w:rPr>
        <w:t>Диференціація трудових доходів. Чинники диференціації трудових доходів. Регіональні і галузеві чинники, кон’юнктура ринку праці. Фінансові можливості підприємства. Чинники, пов’язані з характером і змістом праці, цінність роботи. Індивідуальні характеристики працівника та результати праці як чинники диференціації. Показники оцінювання диференціації трудових доходів працівників.</w:t>
      </w:r>
    </w:p>
    <w:p w14:paraId="23DAB286" w14:textId="77777777" w:rsidR="007731A2" w:rsidRPr="002C0A3A" w:rsidRDefault="007731A2" w:rsidP="007731A2">
      <w:pPr>
        <w:jc w:val="both"/>
        <w:rPr>
          <w:rFonts w:cs="Times New Roman"/>
          <w:szCs w:val="28"/>
        </w:rPr>
      </w:pPr>
    </w:p>
    <w:p w14:paraId="17FF7262" w14:textId="77777777" w:rsidR="007731A2" w:rsidRPr="002C0A3A" w:rsidRDefault="007731A2" w:rsidP="007731A2">
      <w:pPr>
        <w:pStyle w:val="2"/>
        <w:rPr>
          <w:rFonts w:ascii="Times New Roman" w:hAnsi="Times New Roman"/>
          <w:sz w:val="28"/>
          <w:szCs w:val="28"/>
        </w:rPr>
      </w:pPr>
      <w:bookmarkStart w:id="9" w:name="_Toc89688344"/>
      <w:r w:rsidRPr="002C0A3A">
        <w:rPr>
          <w:rFonts w:ascii="Times New Roman" w:hAnsi="Times New Roman"/>
          <w:sz w:val="28"/>
          <w:szCs w:val="28"/>
        </w:rPr>
        <w:t>Тема 5. Проектування основної заробітної плати за різних підходів до формування тарифної системи</w:t>
      </w:r>
      <w:bookmarkEnd w:id="9"/>
    </w:p>
    <w:p w14:paraId="3DD3D9D1" w14:textId="77777777" w:rsidR="007731A2" w:rsidRPr="002C0A3A" w:rsidRDefault="007731A2" w:rsidP="007731A2">
      <w:pPr>
        <w:jc w:val="both"/>
        <w:rPr>
          <w:rFonts w:cs="Times New Roman"/>
          <w:spacing w:val="-1"/>
          <w:szCs w:val="28"/>
        </w:rPr>
      </w:pPr>
      <w:r w:rsidRPr="002C0A3A">
        <w:rPr>
          <w:rFonts w:cs="Times New Roman"/>
          <w:spacing w:val="5"/>
          <w:szCs w:val="28"/>
        </w:rPr>
        <w:t xml:space="preserve">Тарифне нормування заробітної плати та його призначення. Основні </w:t>
      </w:r>
      <w:proofErr w:type="spellStart"/>
      <w:r w:rsidRPr="002C0A3A">
        <w:rPr>
          <w:rFonts w:cs="Times New Roman"/>
          <w:spacing w:val="3"/>
          <w:szCs w:val="28"/>
        </w:rPr>
        <w:t>тарифоутворювальні</w:t>
      </w:r>
      <w:proofErr w:type="spellEnd"/>
      <w:r w:rsidRPr="002C0A3A">
        <w:rPr>
          <w:rFonts w:cs="Times New Roman"/>
          <w:spacing w:val="3"/>
          <w:szCs w:val="28"/>
        </w:rPr>
        <w:t xml:space="preserve"> чинники.</w:t>
      </w:r>
      <w:r w:rsidRPr="002C0A3A">
        <w:rPr>
          <w:rFonts w:cs="Times New Roman"/>
          <w:spacing w:val="-1"/>
          <w:szCs w:val="28"/>
        </w:rPr>
        <w:t xml:space="preserve"> </w:t>
      </w:r>
    </w:p>
    <w:p w14:paraId="0357F3F5" w14:textId="77777777" w:rsidR="007731A2" w:rsidRPr="002C0A3A" w:rsidRDefault="007731A2" w:rsidP="007731A2">
      <w:pPr>
        <w:jc w:val="both"/>
        <w:rPr>
          <w:rFonts w:cs="Times New Roman"/>
          <w:szCs w:val="28"/>
        </w:rPr>
      </w:pPr>
      <w:r w:rsidRPr="002C0A3A">
        <w:rPr>
          <w:rFonts w:cs="Times New Roman"/>
          <w:spacing w:val="-1"/>
          <w:szCs w:val="28"/>
        </w:rPr>
        <w:t xml:space="preserve">Характеристика основних елементів та підходів до побудови  тарифних умов оплати праці. Довідник кваліфікаційних </w:t>
      </w:r>
      <w:r w:rsidRPr="002C0A3A">
        <w:rPr>
          <w:rFonts w:cs="Times New Roman"/>
          <w:spacing w:val="7"/>
          <w:szCs w:val="28"/>
        </w:rPr>
        <w:t xml:space="preserve">характеристик професій працівників, тарифні сітки й ставки, схеми </w:t>
      </w:r>
      <w:r w:rsidRPr="002C0A3A">
        <w:rPr>
          <w:rFonts w:cs="Times New Roman"/>
          <w:spacing w:val="-1"/>
          <w:szCs w:val="28"/>
        </w:rPr>
        <w:t>посадових окладів</w:t>
      </w:r>
      <w:r w:rsidRPr="002C0A3A">
        <w:rPr>
          <w:rFonts w:cs="Times New Roman"/>
          <w:szCs w:val="28"/>
        </w:rPr>
        <w:t xml:space="preserve">. </w:t>
      </w:r>
    </w:p>
    <w:p w14:paraId="6036A6FD" w14:textId="77777777" w:rsidR="007731A2" w:rsidRPr="002C0A3A" w:rsidRDefault="007731A2" w:rsidP="007731A2">
      <w:pPr>
        <w:jc w:val="both"/>
        <w:rPr>
          <w:rFonts w:cs="Times New Roman"/>
          <w:szCs w:val="28"/>
        </w:rPr>
      </w:pPr>
      <w:r w:rsidRPr="002C0A3A">
        <w:rPr>
          <w:rFonts w:cs="Times New Roman"/>
          <w:szCs w:val="28"/>
        </w:rPr>
        <w:lastRenderedPageBreak/>
        <w:t xml:space="preserve">Традиційний і нетрадиційні підходи до розроблення тарифних умов оплати праці. Удосконалення тарифних умов оплати праці керівників, професіоналів, фахівців і робітників за традиційного підходу до їх побудови. </w:t>
      </w:r>
    </w:p>
    <w:p w14:paraId="2BB11F76" w14:textId="77777777" w:rsidR="007731A2" w:rsidRPr="002C0A3A" w:rsidRDefault="007731A2" w:rsidP="007731A2">
      <w:pPr>
        <w:jc w:val="both"/>
        <w:rPr>
          <w:rFonts w:cs="Times New Roman"/>
          <w:szCs w:val="28"/>
        </w:rPr>
      </w:pPr>
      <w:r w:rsidRPr="002C0A3A">
        <w:rPr>
          <w:rFonts w:cs="Times New Roman"/>
          <w:szCs w:val="28"/>
        </w:rPr>
        <w:t xml:space="preserve">Сутність і переваги гнучких тарифних моделей оплати праці. </w:t>
      </w:r>
    </w:p>
    <w:p w14:paraId="4510CCC1" w14:textId="77777777" w:rsidR="007731A2" w:rsidRPr="002C0A3A" w:rsidRDefault="007731A2" w:rsidP="007731A2">
      <w:pPr>
        <w:jc w:val="both"/>
        <w:rPr>
          <w:rFonts w:cs="Times New Roman"/>
          <w:szCs w:val="28"/>
        </w:rPr>
      </w:pPr>
      <w:r w:rsidRPr="002C0A3A">
        <w:rPr>
          <w:rFonts w:cs="Times New Roman"/>
          <w:szCs w:val="28"/>
        </w:rPr>
        <w:t xml:space="preserve">Сутність і переваги </w:t>
      </w:r>
      <w:proofErr w:type="spellStart"/>
      <w:r w:rsidRPr="002C0A3A">
        <w:rPr>
          <w:rFonts w:cs="Times New Roman"/>
          <w:szCs w:val="28"/>
        </w:rPr>
        <w:t>вилкової</w:t>
      </w:r>
      <w:proofErr w:type="spellEnd"/>
      <w:r w:rsidRPr="002C0A3A">
        <w:rPr>
          <w:rFonts w:cs="Times New Roman"/>
          <w:szCs w:val="28"/>
        </w:rPr>
        <w:t xml:space="preserve"> моделі оплати праці. Підходи до формування плаваючих окладів.</w:t>
      </w:r>
    </w:p>
    <w:p w14:paraId="308BEE9E" w14:textId="77777777" w:rsidR="007731A2" w:rsidRPr="002C0A3A" w:rsidRDefault="007731A2" w:rsidP="007731A2">
      <w:pPr>
        <w:jc w:val="both"/>
        <w:rPr>
          <w:rFonts w:cs="Times New Roman"/>
          <w:szCs w:val="28"/>
        </w:rPr>
      </w:pPr>
      <w:r w:rsidRPr="002C0A3A">
        <w:rPr>
          <w:rFonts w:cs="Times New Roman"/>
          <w:szCs w:val="28"/>
        </w:rPr>
        <w:t xml:space="preserve">Безтарифна (пайова) модель оплати праці: сфера застосування, переваги. </w:t>
      </w:r>
    </w:p>
    <w:p w14:paraId="034DE976" w14:textId="77777777" w:rsidR="007731A2" w:rsidRPr="002C0A3A" w:rsidRDefault="007731A2" w:rsidP="007731A2">
      <w:pPr>
        <w:jc w:val="both"/>
        <w:rPr>
          <w:rFonts w:cs="Times New Roman"/>
          <w:szCs w:val="28"/>
        </w:rPr>
      </w:pPr>
      <w:r w:rsidRPr="002C0A3A">
        <w:rPr>
          <w:rFonts w:cs="Times New Roman"/>
          <w:szCs w:val="28"/>
        </w:rPr>
        <w:t xml:space="preserve">Методологія та прикладні аспекти побудови єдиної тарифної сітки для оплати праці усіх категорій персоналу. </w:t>
      </w:r>
    </w:p>
    <w:p w14:paraId="5F0200F9" w14:textId="77777777" w:rsidR="007731A2" w:rsidRPr="002C0A3A" w:rsidRDefault="007731A2" w:rsidP="007731A2">
      <w:pPr>
        <w:jc w:val="both"/>
        <w:rPr>
          <w:rFonts w:cs="Times New Roman"/>
          <w:szCs w:val="28"/>
        </w:rPr>
      </w:pPr>
    </w:p>
    <w:p w14:paraId="6AEC37A2" w14:textId="77777777" w:rsidR="007731A2" w:rsidRPr="002C0A3A" w:rsidRDefault="007731A2" w:rsidP="007731A2">
      <w:pPr>
        <w:pStyle w:val="2"/>
        <w:rPr>
          <w:rFonts w:ascii="Times New Roman" w:hAnsi="Times New Roman"/>
          <w:sz w:val="28"/>
          <w:szCs w:val="28"/>
        </w:rPr>
      </w:pPr>
      <w:bookmarkStart w:id="10" w:name="_Toc89688345"/>
      <w:r w:rsidRPr="002C0A3A">
        <w:rPr>
          <w:rFonts w:ascii="Times New Roman" w:hAnsi="Times New Roman"/>
          <w:sz w:val="28"/>
          <w:szCs w:val="28"/>
        </w:rPr>
        <w:t xml:space="preserve">Тема 6. Технологія оцінювання посад і формування </w:t>
      </w:r>
      <w:proofErr w:type="spellStart"/>
      <w:r w:rsidRPr="002C0A3A">
        <w:rPr>
          <w:rFonts w:ascii="Times New Roman" w:hAnsi="Times New Roman"/>
          <w:sz w:val="28"/>
          <w:szCs w:val="28"/>
        </w:rPr>
        <w:t>грейдів</w:t>
      </w:r>
      <w:proofErr w:type="spellEnd"/>
      <w:r w:rsidRPr="002C0A3A">
        <w:rPr>
          <w:rFonts w:ascii="Times New Roman" w:hAnsi="Times New Roman"/>
          <w:sz w:val="28"/>
          <w:szCs w:val="28"/>
        </w:rPr>
        <w:t xml:space="preserve">. Проектування основної заробітної плати з використанням </w:t>
      </w:r>
      <w:proofErr w:type="spellStart"/>
      <w:r w:rsidRPr="002C0A3A">
        <w:rPr>
          <w:rFonts w:ascii="Times New Roman" w:hAnsi="Times New Roman"/>
          <w:sz w:val="28"/>
          <w:szCs w:val="28"/>
        </w:rPr>
        <w:t>грейдів</w:t>
      </w:r>
      <w:bookmarkEnd w:id="10"/>
      <w:proofErr w:type="spellEnd"/>
    </w:p>
    <w:p w14:paraId="031F3745" w14:textId="77777777" w:rsidR="007731A2" w:rsidRPr="002C0A3A" w:rsidRDefault="007731A2" w:rsidP="007731A2">
      <w:pPr>
        <w:jc w:val="both"/>
        <w:rPr>
          <w:rFonts w:cs="Times New Roman"/>
          <w:szCs w:val="28"/>
        </w:rPr>
      </w:pPr>
      <w:r w:rsidRPr="002C0A3A">
        <w:rPr>
          <w:rFonts w:cs="Times New Roman"/>
          <w:szCs w:val="28"/>
        </w:rPr>
        <w:t xml:space="preserve">Проектування основної заробітної плати з використанням </w:t>
      </w:r>
      <w:proofErr w:type="spellStart"/>
      <w:r w:rsidRPr="002C0A3A">
        <w:rPr>
          <w:rFonts w:cs="Times New Roman"/>
          <w:szCs w:val="28"/>
        </w:rPr>
        <w:t>грейдів</w:t>
      </w:r>
      <w:proofErr w:type="spellEnd"/>
      <w:r w:rsidRPr="002C0A3A">
        <w:rPr>
          <w:rFonts w:cs="Times New Roman"/>
          <w:szCs w:val="28"/>
        </w:rPr>
        <w:t xml:space="preserve">.  Відмінності проектування основної заробітної плати з використанням </w:t>
      </w:r>
      <w:proofErr w:type="spellStart"/>
      <w:r w:rsidRPr="002C0A3A">
        <w:rPr>
          <w:rFonts w:cs="Times New Roman"/>
          <w:szCs w:val="28"/>
        </w:rPr>
        <w:t>грейдів</w:t>
      </w:r>
      <w:proofErr w:type="spellEnd"/>
      <w:r w:rsidRPr="002C0A3A">
        <w:rPr>
          <w:rFonts w:cs="Times New Roman"/>
          <w:szCs w:val="28"/>
        </w:rPr>
        <w:t xml:space="preserve"> від класичного тарифного нормування. Кваліфікаційні групи з оплати праці та </w:t>
      </w:r>
      <w:proofErr w:type="spellStart"/>
      <w:r w:rsidRPr="002C0A3A">
        <w:rPr>
          <w:rFonts w:cs="Times New Roman"/>
          <w:szCs w:val="28"/>
        </w:rPr>
        <w:t>грейди</w:t>
      </w:r>
      <w:proofErr w:type="spellEnd"/>
      <w:r w:rsidRPr="002C0A3A">
        <w:rPr>
          <w:rFonts w:cs="Times New Roman"/>
          <w:szCs w:val="28"/>
        </w:rPr>
        <w:t xml:space="preserve">: спільне та відмінності. </w:t>
      </w:r>
    </w:p>
    <w:p w14:paraId="5F97F774" w14:textId="77777777" w:rsidR="007731A2" w:rsidRPr="002C0A3A" w:rsidRDefault="007731A2" w:rsidP="007731A2">
      <w:pPr>
        <w:jc w:val="both"/>
        <w:rPr>
          <w:rFonts w:cs="Times New Roman"/>
          <w:szCs w:val="28"/>
        </w:rPr>
      </w:pPr>
      <w:r w:rsidRPr="002C0A3A">
        <w:rPr>
          <w:rFonts w:cs="Times New Roman"/>
          <w:szCs w:val="28"/>
        </w:rPr>
        <w:t xml:space="preserve">Етапи </w:t>
      </w:r>
      <w:proofErr w:type="spellStart"/>
      <w:r w:rsidRPr="002C0A3A">
        <w:rPr>
          <w:rFonts w:cs="Times New Roman"/>
          <w:szCs w:val="28"/>
        </w:rPr>
        <w:t>грейдового</w:t>
      </w:r>
      <w:proofErr w:type="spellEnd"/>
      <w:r w:rsidRPr="002C0A3A">
        <w:rPr>
          <w:rFonts w:cs="Times New Roman"/>
          <w:szCs w:val="28"/>
        </w:rPr>
        <w:t xml:space="preserve"> підходу до формування параметрів основної заробітної плати.</w:t>
      </w:r>
    </w:p>
    <w:p w14:paraId="63FD0F7B" w14:textId="77777777" w:rsidR="007731A2" w:rsidRPr="002C0A3A" w:rsidRDefault="007731A2" w:rsidP="007731A2">
      <w:pPr>
        <w:jc w:val="both"/>
        <w:rPr>
          <w:rFonts w:cs="Times New Roman"/>
          <w:szCs w:val="28"/>
        </w:rPr>
      </w:pPr>
      <w:r w:rsidRPr="002C0A3A">
        <w:rPr>
          <w:rFonts w:cs="Times New Roman"/>
          <w:szCs w:val="28"/>
        </w:rPr>
        <w:t>Процедура і методи аналізу робіт. Опис посад.</w:t>
      </w:r>
    </w:p>
    <w:p w14:paraId="7E47D991" w14:textId="77777777" w:rsidR="007731A2" w:rsidRPr="002C0A3A" w:rsidRDefault="007731A2" w:rsidP="007731A2">
      <w:pPr>
        <w:jc w:val="both"/>
        <w:rPr>
          <w:rFonts w:cs="Times New Roman"/>
          <w:szCs w:val="28"/>
        </w:rPr>
      </w:pPr>
      <w:r w:rsidRPr="002C0A3A">
        <w:rPr>
          <w:rFonts w:cs="Times New Roman"/>
          <w:szCs w:val="28"/>
        </w:rPr>
        <w:t>Визначення цінності посад.</w:t>
      </w:r>
      <w:r w:rsidRPr="002C0A3A">
        <w:rPr>
          <w:rFonts w:cs="Times New Roman"/>
          <w:b/>
          <w:szCs w:val="28"/>
        </w:rPr>
        <w:t xml:space="preserve"> </w:t>
      </w:r>
      <w:r w:rsidRPr="002C0A3A">
        <w:rPr>
          <w:rFonts w:cs="Times New Roman"/>
          <w:szCs w:val="28"/>
        </w:rPr>
        <w:t>Неаналітичні методи: ранжування, класифікації, парних порівнянь. Аналітичні методи: факторний, балового оцінювання.</w:t>
      </w:r>
    </w:p>
    <w:p w14:paraId="2572817E" w14:textId="77777777" w:rsidR="007731A2" w:rsidRPr="002C0A3A" w:rsidRDefault="007731A2" w:rsidP="007731A2">
      <w:pPr>
        <w:jc w:val="both"/>
        <w:rPr>
          <w:rFonts w:cs="Times New Roman"/>
          <w:szCs w:val="28"/>
        </w:rPr>
      </w:pPr>
      <w:proofErr w:type="spellStart"/>
      <w:r w:rsidRPr="002C0A3A">
        <w:rPr>
          <w:rFonts w:cs="Times New Roman"/>
          <w:szCs w:val="28"/>
        </w:rPr>
        <w:t>Факторно</w:t>
      </w:r>
      <w:proofErr w:type="spellEnd"/>
      <w:r w:rsidRPr="002C0A3A">
        <w:rPr>
          <w:rFonts w:cs="Times New Roman"/>
          <w:szCs w:val="28"/>
        </w:rPr>
        <w:t>-балове оцінювання посад. Розроблення описових рівнів оцінювання посад за факторами. Установлення вагомості (значущості) факторів. Оцінювання посад за ключовими факторами.</w:t>
      </w:r>
    </w:p>
    <w:p w14:paraId="34DE9551" w14:textId="77777777" w:rsidR="007731A2" w:rsidRPr="002C0A3A" w:rsidRDefault="007731A2" w:rsidP="007731A2">
      <w:pPr>
        <w:jc w:val="both"/>
        <w:rPr>
          <w:rFonts w:cs="Times New Roman"/>
          <w:szCs w:val="28"/>
        </w:rPr>
      </w:pPr>
      <w:r w:rsidRPr="002C0A3A">
        <w:rPr>
          <w:rFonts w:cs="Times New Roman"/>
          <w:szCs w:val="28"/>
        </w:rPr>
        <w:t xml:space="preserve">Технологія формування </w:t>
      </w:r>
      <w:proofErr w:type="spellStart"/>
      <w:r w:rsidRPr="002C0A3A">
        <w:rPr>
          <w:rFonts w:cs="Times New Roman"/>
          <w:szCs w:val="28"/>
        </w:rPr>
        <w:t>грейдів</w:t>
      </w:r>
      <w:proofErr w:type="spellEnd"/>
      <w:r w:rsidRPr="002C0A3A">
        <w:rPr>
          <w:rFonts w:cs="Times New Roman"/>
          <w:szCs w:val="28"/>
        </w:rPr>
        <w:t xml:space="preserve">. Матриця </w:t>
      </w:r>
      <w:proofErr w:type="spellStart"/>
      <w:r w:rsidRPr="002C0A3A">
        <w:rPr>
          <w:rFonts w:cs="Times New Roman"/>
          <w:szCs w:val="28"/>
        </w:rPr>
        <w:t>грейдів</w:t>
      </w:r>
      <w:proofErr w:type="spellEnd"/>
      <w:r w:rsidRPr="002C0A3A">
        <w:rPr>
          <w:rFonts w:cs="Times New Roman"/>
          <w:szCs w:val="28"/>
        </w:rPr>
        <w:t>.</w:t>
      </w:r>
    </w:p>
    <w:p w14:paraId="5A131665" w14:textId="77777777" w:rsidR="007731A2" w:rsidRPr="002C0A3A" w:rsidRDefault="007731A2" w:rsidP="007731A2">
      <w:pPr>
        <w:jc w:val="both"/>
        <w:rPr>
          <w:rFonts w:cs="Times New Roman"/>
          <w:szCs w:val="28"/>
        </w:rPr>
      </w:pPr>
      <w:r w:rsidRPr="002C0A3A">
        <w:rPr>
          <w:rFonts w:cs="Times New Roman"/>
          <w:szCs w:val="28"/>
        </w:rPr>
        <w:t xml:space="preserve">Диференціація посадових окладів з використанням </w:t>
      </w:r>
      <w:proofErr w:type="spellStart"/>
      <w:r w:rsidRPr="002C0A3A">
        <w:rPr>
          <w:rFonts w:cs="Times New Roman"/>
          <w:szCs w:val="28"/>
        </w:rPr>
        <w:t>грейдів</w:t>
      </w:r>
      <w:proofErr w:type="spellEnd"/>
      <w:r w:rsidRPr="002C0A3A">
        <w:rPr>
          <w:rFonts w:cs="Times New Roman"/>
          <w:szCs w:val="28"/>
        </w:rPr>
        <w:t xml:space="preserve">. Співвідношення між найнижчим та найвищим окладом (ставкою). </w:t>
      </w:r>
    </w:p>
    <w:p w14:paraId="294F15F5" w14:textId="77777777" w:rsidR="007731A2" w:rsidRPr="002C0A3A" w:rsidRDefault="007731A2" w:rsidP="007731A2">
      <w:pPr>
        <w:jc w:val="both"/>
        <w:rPr>
          <w:rFonts w:cs="Times New Roman"/>
          <w:szCs w:val="28"/>
        </w:rPr>
      </w:pPr>
      <w:r w:rsidRPr="002C0A3A">
        <w:rPr>
          <w:rFonts w:cs="Times New Roman"/>
          <w:szCs w:val="28"/>
        </w:rPr>
        <w:t xml:space="preserve">Урахування </w:t>
      </w:r>
      <w:proofErr w:type="spellStart"/>
      <w:r w:rsidRPr="002C0A3A">
        <w:rPr>
          <w:rFonts w:cs="Times New Roman"/>
          <w:szCs w:val="28"/>
        </w:rPr>
        <w:t>середньоринкового</w:t>
      </w:r>
      <w:proofErr w:type="spellEnd"/>
      <w:r w:rsidRPr="002C0A3A">
        <w:rPr>
          <w:rFonts w:cs="Times New Roman"/>
          <w:szCs w:val="28"/>
        </w:rPr>
        <w:t xml:space="preserve"> розміру заробітної плати працівників відповідних категорій та посад. Використання оглядів заробітних плат. Цілі та технологія проведення оглядів заробітних плат. Джерела даних для складання оглядів заробітних плат. </w:t>
      </w:r>
    </w:p>
    <w:p w14:paraId="5A0A15BE" w14:textId="77777777" w:rsidR="007731A2" w:rsidRPr="002C0A3A" w:rsidRDefault="007731A2" w:rsidP="007731A2">
      <w:pPr>
        <w:jc w:val="both"/>
        <w:rPr>
          <w:rFonts w:cs="Times New Roman"/>
          <w:b/>
          <w:szCs w:val="28"/>
        </w:rPr>
      </w:pPr>
    </w:p>
    <w:p w14:paraId="4FF10DA3" w14:textId="77777777" w:rsidR="007731A2" w:rsidRPr="002C0A3A" w:rsidRDefault="007731A2" w:rsidP="007731A2">
      <w:pPr>
        <w:pStyle w:val="2"/>
        <w:rPr>
          <w:rFonts w:ascii="Times New Roman" w:hAnsi="Times New Roman"/>
          <w:sz w:val="28"/>
          <w:szCs w:val="28"/>
        </w:rPr>
      </w:pPr>
      <w:bookmarkStart w:id="11" w:name="_Toc89688346"/>
      <w:r w:rsidRPr="002C0A3A">
        <w:rPr>
          <w:rFonts w:ascii="Times New Roman" w:hAnsi="Times New Roman"/>
          <w:sz w:val="28"/>
          <w:szCs w:val="28"/>
        </w:rPr>
        <w:t>Тема 7. Організаційно-економічний механізм узгодження заробітної плати з результативністю праці</w:t>
      </w:r>
      <w:bookmarkEnd w:id="11"/>
    </w:p>
    <w:p w14:paraId="6DA50A77" w14:textId="77777777" w:rsidR="007731A2" w:rsidRPr="002C0A3A" w:rsidRDefault="007731A2" w:rsidP="007731A2">
      <w:pPr>
        <w:jc w:val="both"/>
        <w:rPr>
          <w:rFonts w:cs="Times New Roman"/>
          <w:szCs w:val="28"/>
        </w:rPr>
      </w:pPr>
      <w:r w:rsidRPr="002C0A3A">
        <w:rPr>
          <w:rFonts w:cs="Times New Roman"/>
          <w:szCs w:val="28"/>
        </w:rPr>
        <w:t xml:space="preserve">Преміальне положення: структура, вимоги до побудови. Технологія розроблення показників преміювання. </w:t>
      </w:r>
    </w:p>
    <w:p w14:paraId="6F8F78C7" w14:textId="77777777" w:rsidR="007731A2" w:rsidRPr="002C0A3A" w:rsidRDefault="007731A2" w:rsidP="007731A2">
      <w:pPr>
        <w:jc w:val="both"/>
        <w:rPr>
          <w:rFonts w:cs="Times New Roman"/>
          <w:szCs w:val="28"/>
        </w:rPr>
      </w:pPr>
      <w:r w:rsidRPr="002C0A3A">
        <w:rPr>
          <w:rFonts w:cs="Times New Roman"/>
          <w:szCs w:val="28"/>
        </w:rPr>
        <w:t>Характеристика чинників, які впливають на розмір премій. Установлення періодичності преміювання.</w:t>
      </w:r>
    </w:p>
    <w:p w14:paraId="6E196CBE" w14:textId="77777777" w:rsidR="007731A2" w:rsidRPr="002C0A3A" w:rsidRDefault="007731A2" w:rsidP="007731A2">
      <w:pPr>
        <w:jc w:val="both"/>
        <w:rPr>
          <w:rFonts w:cs="Times New Roman"/>
          <w:szCs w:val="28"/>
        </w:rPr>
      </w:pPr>
      <w:r w:rsidRPr="002C0A3A">
        <w:rPr>
          <w:rFonts w:cs="Times New Roman"/>
          <w:szCs w:val="28"/>
        </w:rPr>
        <w:t xml:space="preserve">Організація преміювання керівників, професіоналів, фахівців і робітників за основні результати діяльності. </w:t>
      </w:r>
    </w:p>
    <w:p w14:paraId="606D9801" w14:textId="77777777" w:rsidR="007731A2" w:rsidRPr="002C0A3A" w:rsidRDefault="007731A2" w:rsidP="007731A2">
      <w:pPr>
        <w:jc w:val="both"/>
        <w:rPr>
          <w:rFonts w:cs="Times New Roman"/>
          <w:szCs w:val="28"/>
        </w:rPr>
      </w:pPr>
      <w:r w:rsidRPr="002C0A3A">
        <w:rPr>
          <w:rFonts w:cs="Times New Roman"/>
          <w:szCs w:val="28"/>
        </w:rPr>
        <w:t>Колективне преміювання працівників.</w:t>
      </w:r>
    </w:p>
    <w:p w14:paraId="676D3641" w14:textId="77777777" w:rsidR="007731A2" w:rsidRPr="002C0A3A" w:rsidRDefault="007731A2" w:rsidP="007731A2">
      <w:pPr>
        <w:jc w:val="both"/>
        <w:rPr>
          <w:rFonts w:cs="Times New Roman"/>
          <w:szCs w:val="28"/>
        </w:rPr>
      </w:pPr>
      <w:r w:rsidRPr="002C0A3A">
        <w:rPr>
          <w:rFonts w:cs="Times New Roman"/>
          <w:szCs w:val="28"/>
        </w:rPr>
        <w:t>Преміювання на основі системи управління ефективністю та системи збалансованих показників.</w:t>
      </w:r>
    </w:p>
    <w:p w14:paraId="63C737EC" w14:textId="77777777" w:rsidR="007731A2" w:rsidRPr="002C0A3A" w:rsidRDefault="007731A2" w:rsidP="007731A2">
      <w:pPr>
        <w:jc w:val="both"/>
        <w:rPr>
          <w:rFonts w:cs="Times New Roman"/>
          <w:szCs w:val="28"/>
        </w:rPr>
      </w:pPr>
      <w:r w:rsidRPr="002C0A3A">
        <w:rPr>
          <w:rFonts w:cs="Times New Roman"/>
          <w:szCs w:val="28"/>
        </w:rPr>
        <w:t>Бонусні програми: особливості застосування.</w:t>
      </w:r>
    </w:p>
    <w:p w14:paraId="6CB9508B" w14:textId="77777777" w:rsidR="007731A2" w:rsidRPr="002C0A3A" w:rsidRDefault="007731A2" w:rsidP="007731A2">
      <w:pPr>
        <w:jc w:val="both"/>
        <w:rPr>
          <w:rFonts w:cs="Times New Roman"/>
          <w:szCs w:val="28"/>
        </w:rPr>
      </w:pPr>
      <w:r w:rsidRPr="002C0A3A">
        <w:rPr>
          <w:rFonts w:cs="Times New Roman"/>
          <w:szCs w:val="28"/>
        </w:rPr>
        <w:t>Одноразові премії і винагороди: призначення, структура і мотивуюча роль.</w:t>
      </w:r>
    </w:p>
    <w:p w14:paraId="1C53CF59" w14:textId="77777777" w:rsidR="007731A2" w:rsidRPr="002C0A3A" w:rsidRDefault="007731A2" w:rsidP="007731A2">
      <w:pPr>
        <w:jc w:val="both"/>
        <w:rPr>
          <w:rFonts w:cs="Times New Roman"/>
          <w:szCs w:val="28"/>
        </w:rPr>
      </w:pPr>
    </w:p>
    <w:p w14:paraId="56463DB5" w14:textId="77777777" w:rsidR="007731A2" w:rsidRPr="002C0A3A" w:rsidRDefault="007731A2" w:rsidP="007731A2">
      <w:pPr>
        <w:pStyle w:val="2"/>
        <w:rPr>
          <w:rFonts w:ascii="Times New Roman" w:hAnsi="Times New Roman"/>
          <w:sz w:val="28"/>
          <w:szCs w:val="28"/>
        </w:rPr>
      </w:pPr>
      <w:bookmarkStart w:id="12" w:name="_Toc89688347"/>
      <w:r w:rsidRPr="002C0A3A">
        <w:rPr>
          <w:rFonts w:ascii="Times New Roman" w:hAnsi="Times New Roman"/>
          <w:sz w:val="28"/>
          <w:szCs w:val="28"/>
        </w:rPr>
        <w:t>Тема 8. Установлення доплат і надбавок до тарифних ставок і посадових окладів</w:t>
      </w:r>
      <w:bookmarkEnd w:id="12"/>
    </w:p>
    <w:p w14:paraId="5FBA2151" w14:textId="77777777" w:rsidR="007731A2" w:rsidRPr="002C0A3A" w:rsidRDefault="007731A2" w:rsidP="007731A2">
      <w:pPr>
        <w:jc w:val="both"/>
        <w:rPr>
          <w:rFonts w:cs="Times New Roman"/>
          <w:szCs w:val="28"/>
        </w:rPr>
      </w:pPr>
      <w:r w:rsidRPr="002C0A3A">
        <w:rPr>
          <w:rFonts w:cs="Times New Roman"/>
          <w:szCs w:val="28"/>
        </w:rPr>
        <w:t xml:space="preserve">Соціально-економічна природа та функції надбавок і доплат. Класифікація доплат і надбавок. </w:t>
      </w:r>
    </w:p>
    <w:p w14:paraId="029D1518" w14:textId="77777777" w:rsidR="007731A2" w:rsidRPr="002C0A3A" w:rsidRDefault="007731A2" w:rsidP="007731A2">
      <w:pPr>
        <w:jc w:val="both"/>
        <w:rPr>
          <w:rFonts w:cs="Times New Roman"/>
          <w:szCs w:val="28"/>
        </w:rPr>
      </w:pPr>
      <w:r w:rsidRPr="002C0A3A">
        <w:rPr>
          <w:rFonts w:cs="Times New Roman"/>
          <w:szCs w:val="28"/>
        </w:rPr>
        <w:t>Характеристика й порядок нарахування надбавок.</w:t>
      </w:r>
    </w:p>
    <w:p w14:paraId="5F3EE613" w14:textId="77777777" w:rsidR="007731A2" w:rsidRPr="002C0A3A" w:rsidRDefault="007731A2" w:rsidP="007731A2">
      <w:pPr>
        <w:jc w:val="both"/>
        <w:rPr>
          <w:rFonts w:cs="Times New Roman"/>
          <w:szCs w:val="28"/>
        </w:rPr>
      </w:pPr>
      <w:r w:rsidRPr="002C0A3A">
        <w:rPr>
          <w:rFonts w:cs="Times New Roman"/>
          <w:szCs w:val="28"/>
        </w:rPr>
        <w:t>Доплати за особливий режим праці, порядок їх нарахування.</w:t>
      </w:r>
    </w:p>
    <w:p w14:paraId="0B0D5521" w14:textId="77777777" w:rsidR="007731A2" w:rsidRPr="002C0A3A" w:rsidRDefault="007731A2" w:rsidP="007731A2">
      <w:pPr>
        <w:jc w:val="both"/>
        <w:rPr>
          <w:rFonts w:cs="Times New Roman"/>
          <w:szCs w:val="28"/>
        </w:rPr>
      </w:pPr>
      <w:r w:rsidRPr="002C0A3A">
        <w:rPr>
          <w:rFonts w:cs="Times New Roman"/>
          <w:szCs w:val="28"/>
        </w:rPr>
        <w:t>Доплати за умови праці, що відхиляються від нормальних, порядок їх нарахування.</w:t>
      </w:r>
    </w:p>
    <w:p w14:paraId="19877E86" w14:textId="77777777" w:rsidR="007731A2" w:rsidRPr="002C0A3A" w:rsidRDefault="007731A2" w:rsidP="007731A2">
      <w:pPr>
        <w:jc w:val="both"/>
        <w:rPr>
          <w:rFonts w:cs="Times New Roman"/>
          <w:szCs w:val="28"/>
        </w:rPr>
      </w:pPr>
      <w:r w:rsidRPr="002C0A3A">
        <w:rPr>
          <w:rFonts w:cs="Times New Roman"/>
          <w:szCs w:val="28"/>
        </w:rPr>
        <w:t>Характеристика й особливості нарахування доплат заохочувального характеру. Критерії диференціації розмірів доплат.</w:t>
      </w:r>
    </w:p>
    <w:p w14:paraId="7E0DA29B" w14:textId="77777777" w:rsidR="007731A2" w:rsidRPr="002C0A3A" w:rsidRDefault="007731A2" w:rsidP="007731A2">
      <w:pPr>
        <w:jc w:val="both"/>
        <w:rPr>
          <w:rFonts w:cs="Times New Roman"/>
          <w:szCs w:val="28"/>
        </w:rPr>
      </w:pPr>
    </w:p>
    <w:p w14:paraId="6C2422E5" w14:textId="77777777" w:rsidR="007731A2" w:rsidRPr="002C0A3A" w:rsidRDefault="007731A2" w:rsidP="007731A2">
      <w:pPr>
        <w:pStyle w:val="2"/>
        <w:rPr>
          <w:rFonts w:ascii="Times New Roman" w:hAnsi="Times New Roman"/>
          <w:sz w:val="28"/>
          <w:szCs w:val="28"/>
        </w:rPr>
      </w:pPr>
      <w:bookmarkStart w:id="13" w:name="_Toc89688348"/>
      <w:r w:rsidRPr="002C0A3A">
        <w:rPr>
          <w:rFonts w:ascii="Times New Roman" w:hAnsi="Times New Roman"/>
          <w:sz w:val="28"/>
          <w:szCs w:val="28"/>
        </w:rPr>
        <w:t>Тема 9. Гарантії та компенсації в системі мотивації працівників</w:t>
      </w:r>
      <w:bookmarkEnd w:id="13"/>
    </w:p>
    <w:p w14:paraId="415B9E82" w14:textId="77777777" w:rsidR="007731A2" w:rsidRPr="002C0A3A" w:rsidRDefault="007731A2" w:rsidP="007731A2">
      <w:pPr>
        <w:jc w:val="both"/>
        <w:rPr>
          <w:rFonts w:cs="Times New Roman"/>
          <w:szCs w:val="28"/>
        </w:rPr>
      </w:pPr>
      <w:r w:rsidRPr="002C0A3A">
        <w:rPr>
          <w:rFonts w:cs="Times New Roman"/>
          <w:szCs w:val="28"/>
        </w:rPr>
        <w:t>Гарантійні та компенсаційні виплати: загальна характеристика, роль в мотивації персоналу. Нематеріальні та матеріальні гарантії.</w:t>
      </w:r>
      <w:r w:rsidRPr="002C0A3A">
        <w:rPr>
          <w:rFonts w:cs="Times New Roman"/>
          <w:b/>
          <w:bCs/>
          <w:szCs w:val="28"/>
        </w:rPr>
        <w:t xml:space="preserve"> </w:t>
      </w:r>
      <w:r w:rsidRPr="002C0A3A">
        <w:rPr>
          <w:rFonts w:cs="Times New Roman"/>
          <w:bCs/>
          <w:szCs w:val="28"/>
        </w:rPr>
        <w:t>Гарантійні виплати. Компенсаційні виплати.</w:t>
      </w:r>
    </w:p>
    <w:p w14:paraId="72DCA9AE" w14:textId="77777777" w:rsidR="007731A2" w:rsidRPr="002C0A3A" w:rsidRDefault="007731A2" w:rsidP="007731A2">
      <w:pPr>
        <w:jc w:val="both"/>
        <w:rPr>
          <w:rFonts w:cs="Times New Roman"/>
          <w:color w:val="000000"/>
          <w:szCs w:val="28"/>
        </w:rPr>
      </w:pPr>
      <w:r w:rsidRPr="002C0A3A">
        <w:rPr>
          <w:rFonts w:cs="Times New Roman"/>
          <w:szCs w:val="28"/>
        </w:rPr>
        <w:t xml:space="preserve">Порядок індексації та інші механізми захисту заробітної плати працівників. Обмеження переліку </w:t>
      </w:r>
      <w:r w:rsidRPr="002C0A3A">
        <w:rPr>
          <w:rFonts w:cs="Times New Roman"/>
          <w:color w:val="000000"/>
          <w:szCs w:val="28"/>
        </w:rPr>
        <w:t>відрахувань із заробітної плати та їх розміру.</w:t>
      </w:r>
      <w:r w:rsidRPr="002C0A3A">
        <w:rPr>
          <w:rFonts w:cs="Times New Roman"/>
          <w:i/>
          <w:color w:val="000000"/>
          <w:szCs w:val="28"/>
        </w:rPr>
        <w:t xml:space="preserve"> </w:t>
      </w:r>
      <w:r w:rsidRPr="002C0A3A">
        <w:rPr>
          <w:rFonts w:cs="Times New Roman"/>
          <w:color w:val="000000"/>
          <w:szCs w:val="28"/>
        </w:rPr>
        <w:t>Обмеження частки заробітної плати, що виплачується в натуральній формі.</w:t>
      </w:r>
      <w:r w:rsidRPr="002C0A3A">
        <w:rPr>
          <w:rFonts w:cs="Times New Roman"/>
          <w:szCs w:val="28"/>
        </w:rPr>
        <w:t xml:space="preserve"> З</w:t>
      </w:r>
      <w:r w:rsidRPr="002C0A3A">
        <w:rPr>
          <w:rFonts w:cs="Times New Roman"/>
          <w:color w:val="000000"/>
          <w:szCs w:val="28"/>
        </w:rPr>
        <w:t xml:space="preserve">береження середньої заробітної плати у разі переведення працівника на іншу постійну </w:t>
      </w:r>
      <w:proofErr w:type="spellStart"/>
      <w:r w:rsidRPr="002C0A3A">
        <w:rPr>
          <w:rFonts w:cs="Times New Roman"/>
          <w:color w:val="000000"/>
          <w:szCs w:val="28"/>
        </w:rPr>
        <w:t>нижчеоплачувану</w:t>
      </w:r>
      <w:proofErr w:type="spellEnd"/>
      <w:r w:rsidRPr="002C0A3A">
        <w:rPr>
          <w:rFonts w:cs="Times New Roman"/>
          <w:color w:val="000000"/>
          <w:szCs w:val="28"/>
        </w:rPr>
        <w:t xml:space="preserve"> роботу, невиконання ним </w:t>
      </w:r>
      <w:r w:rsidRPr="002C0A3A">
        <w:rPr>
          <w:rFonts w:cs="Times New Roman"/>
          <w:szCs w:val="28"/>
        </w:rPr>
        <w:t>норм виробітку, виготовлення продукції, що виявилася браком, простою не з його вини</w:t>
      </w:r>
      <w:r w:rsidRPr="002C0A3A">
        <w:rPr>
          <w:rFonts w:cs="Times New Roman"/>
          <w:color w:val="000000"/>
          <w:szCs w:val="28"/>
        </w:rPr>
        <w:t>.</w:t>
      </w:r>
    </w:p>
    <w:p w14:paraId="16666ADB" w14:textId="77777777" w:rsidR="007731A2" w:rsidRPr="002C0A3A" w:rsidRDefault="007731A2" w:rsidP="007731A2">
      <w:pPr>
        <w:jc w:val="both"/>
        <w:rPr>
          <w:rFonts w:cs="Times New Roman"/>
          <w:szCs w:val="28"/>
        </w:rPr>
      </w:pPr>
      <w:r w:rsidRPr="002C0A3A">
        <w:rPr>
          <w:rFonts w:cs="Times New Roman"/>
          <w:szCs w:val="28"/>
        </w:rPr>
        <w:t>Компенсація працівникам втрати частини заробітної плати у зв’язку з порушенням термінів її виплати.</w:t>
      </w:r>
    </w:p>
    <w:p w14:paraId="721E03BC" w14:textId="77777777" w:rsidR="007731A2" w:rsidRPr="002C0A3A" w:rsidRDefault="007731A2" w:rsidP="007731A2">
      <w:pPr>
        <w:jc w:val="both"/>
        <w:rPr>
          <w:rFonts w:cs="Times New Roman"/>
          <w:szCs w:val="28"/>
        </w:rPr>
      </w:pPr>
      <w:r w:rsidRPr="002C0A3A">
        <w:rPr>
          <w:rFonts w:cs="Times New Roman"/>
          <w:szCs w:val="28"/>
        </w:rPr>
        <w:t>Порядок визначення розміру виплат за невідпрацьований час.</w:t>
      </w:r>
    </w:p>
    <w:p w14:paraId="04823BA3" w14:textId="77777777" w:rsidR="007731A2" w:rsidRPr="002C0A3A" w:rsidRDefault="007731A2" w:rsidP="007731A2">
      <w:pPr>
        <w:jc w:val="both"/>
        <w:rPr>
          <w:rFonts w:cs="Times New Roman"/>
          <w:szCs w:val="28"/>
        </w:rPr>
      </w:pPr>
      <w:r w:rsidRPr="002C0A3A">
        <w:rPr>
          <w:rFonts w:cs="Times New Roman"/>
          <w:szCs w:val="28"/>
        </w:rPr>
        <w:t xml:space="preserve">Гарантії, що надаються працівникам на період відпусток. Види та тривалість відпусток. </w:t>
      </w:r>
      <w:r w:rsidRPr="002C0A3A">
        <w:rPr>
          <w:rFonts w:cs="Times New Roman"/>
          <w:color w:val="000000"/>
          <w:szCs w:val="28"/>
        </w:rPr>
        <w:t xml:space="preserve">Порядок обчислення заробітної плати працівникам за час відпустки. </w:t>
      </w:r>
      <w:r w:rsidRPr="002C0A3A">
        <w:rPr>
          <w:rFonts w:cs="Times New Roman"/>
          <w:szCs w:val="28"/>
        </w:rPr>
        <w:t>Компенсація за невикористану щорічну відпустку.</w:t>
      </w:r>
    </w:p>
    <w:p w14:paraId="133684E7" w14:textId="77777777" w:rsidR="007731A2" w:rsidRPr="002C0A3A" w:rsidRDefault="007731A2" w:rsidP="007731A2">
      <w:pPr>
        <w:jc w:val="both"/>
        <w:rPr>
          <w:rFonts w:cs="Times New Roman"/>
          <w:szCs w:val="28"/>
        </w:rPr>
      </w:pPr>
    </w:p>
    <w:p w14:paraId="2D955D99" w14:textId="77777777" w:rsidR="007731A2" w:rsidRPr="002C0A3A" w:rsidRDefault="007731A2" w:rsidP="007731A2">
      <w:pPr>
        <w:pStyle w:val="2"/>
        <w:rPr>
          <w:rFonts w:ascii="Times New Roman" w:hAnsi="Times New Roman"/>
          <w:sz w:val="28"/>
          <w:szCs w:val="28"/>
        </w:rPr>
      </w:pPr>
      <w:bookmarkStart w:id="14" w:name="_Toc89688349"/>
      <w:r w:rsidRPr="002C0A3A">
        <w:rPr>
          <w:rFonts w:ascii="Times New Roman" w:hAnsi="Times New Roman"/>
          <w:sz w:val="28"/>
          <w:szCs w:val="28"/>
        </w:rPr>
        <w:t>Тема 10. Соціальний пакет: структура, підходи до формування</w:t>
      </w:r>
      <w:bookmarkEnd w:id="14"/>
      <w:r w:rsidRPr="002C0A3A">
        <w:rPr>
          <w:rFonts w:ascii="Times New Roman" w:hAnsi="Times New Roman"/>
          <w:sz w:val="28"/>
          <w:szCs w:val="28"/>
        </w:rPr>
        <w:t xml:space="preserve"> </w:t>
      </w:r>
    </w:p>
    <w:p w14:paraId="56347B97" w14:textId="77777777" w:rsidR="007731A2" w:rsidRPr="002C0A3A" w:rsidRDefault="007731A2" w:rsidP="007731A2">
      <w:pPr>
        <w:jc w:val="both"/>
        <w:rPr>
          <w:rFonts w:cs="Times New Roman"/>
          <w:szCs w:val="28"/>
        </w:rPr>
      </w:pPr>
      <w:r w:rsidRPr="002C0A3A">
        <w:rPr>
          <w:rFonts w:cs="Times New Roman"/>
          <w:szCs w:val="28"/>
        </w:rPr>
        <w:t xml:space="preserve">Соціальний пакет: сутність, значення. Структура соціального пакета. </w:t>
      </w:r>
    </w:p>
    <w:p w14:paraId="367634DC" w14:textId="77777777" w:rsidR="007731A2" w:rsidRPr="002C0A3A" w:rsidRDefault="007731A2" w:rsidP="007731A2">
      <w:pPr>
        <w:jc w:val="both"/>
        <w:rPr>
          <w:rFonts w:cs="Times New Roman"/>
          <w:szCs w:val="28"/>
        </w:rPr>
      </w:pPr>
      <w:r w:rsidRPr="002C0A3A">
        <w:rPr>
          <w:rFonts w:cs="Times New Roman"/>
          <w:szCs w:val="28"/>
        </w:rPr>
        <w:t>Наукова полеміка щодо сутності, структури соціального пакета.</w:t>
      </w:r>
    </w:p>
    <w:p w14:paraId="6FD6B010" w14:textId="77777777" w:rsidR="007731A2" w:rsidRPr="002C0A3A" w:rsidRDefault="007731A2" w:rsidP="007731A2">
      <w:pPr>
        <w:jc w:val="both"/>
        <w:rPr>
          <w:rFonts w:cs="Times New Roman"/>
          <w:szCs w:val="28"/>
        </w:rPr>
      </w:pPr>
      <w:r w:rsidRPr="002C0A3A">
        <w:rPr>
          <w:rFonts w:cs="Times New Roman"/>
          <w:szCs w:val="28"/>
        </w:rPr>
        <w:t>Підходи до формування соціального пакета</w:t>
      </w:r>
      <w:r w:rsidRPr="002C0A3A">
        <w:rPr>
          <w:rFonts w:cs="Times New Roman"/>
          <w:b/>
          <w:i/>
          <w:szCs w:val="28"/>
        </w:rPr>
        <w:t xml:space="preserve"> </w:t>
      </w:r>
      <w:r w:rsidRPr="002C0A3A">
        <w:rPr>
          <w:rFonts w:cs="Times New Roman"/>
          <w:szCs w:val="28"/>
        </w:rPr>
        <w:t xml:space="preserve">на підприємстві. Установлення однакового набору соціальних виплат і заохочень усім працівникам підприємства. Установлення соціальних виплат і заохочень відповідно до ієрархічної структури підприємства та  </w:t>
      </w:r>
      <w:proofErr w:type="spellStart"/>
      <w:r w:rsidRPr="002C0A3A">
        <w:rPr>
          <w:rFonts w:cs="Times New Roman"/>
          <w:szCs w:val="28"/>
        </w:rPr>
        <w:t>грейдів</w:t>
      </w:r>
      <w:proofErr w:type="spellEnd"/>
      <w:r w:rsidRPr="002C0A3A">
        <w:rPr>
          <w:rFonts w:cs="Times New Roman"/>
          <w:szCs w:val="28"/>
        </w:rPr>
        <w:t xml:space="preserve">. Формування соціальних виплат і заохочень за принципом «кафетерію» та «шведського столу». </w:t>
      </w:r>
      <w:proofErr w:type="spellStart"/>
      <w:r w:rsidRPr="002C0A3A">
        <w:rPr>
          <w:rFonts w:cs="Times New Roman"/>
          <w:szCs w:val="28"/>
        </w:rPr>
        <w:t>Монетаризація</w:t>
      </w:r>
      <w:proofErr w:type="spellEnd"/>
      <w:r w:rsidRPr="002C0A3A">
        <w:rPr>
          <w:rFonts w:cs="Times New Roman"/>
          <w:szCs w:val="28"/>
        </w:rPr>
        <w:t xml:space="preserve"> (грошова компенсація).</w:t>
      </w:r>
    </w:p>
    <w:p w14:paraId="1A2D5558" w14:textId="77777777" w:rsidR="007731A2" w:rsidRPr="002C0A3A" w:rsidRDefault="007731A2" w:rsidP="007731A2">
      <w:pPr>
        <w:jc w:val="both"/>
        <w:rPr>
          <w:rFonts w:cs="Times New Roman"/>
          <w:szCs w:val="28"/>
        </w:rPr>
      </w:pPr>
      <w:r w:rsidRPr="002C0A3A">
        <w:rPr>
          <w:rFonts w:cs="Times New Roman"/>
          <w:szCs w:val="28"/>
        </w:rPr>
        <w:t>Програми соціального страхування персоналу. Добровільне медичне страхування. Страхування життя чи страхування від нещасного випадку.  Корпоративні пенсійні програми.</w:t>
      </w:r>
    </w:p>
    <w:p w14:paraId="582FCA70" w14:textId="77777777" w:rsidR="007731A2" w:rsidRPr="002C0A3A" w:rsidRDefault="007731A2" w:rsidP="007731A2">
      <w:pPr>
        <w:jc w:val="both"/>
        <w:rPr>
          <w:rFonts w:cs="Times New Roman"/>
          <w:szCs w:val="28"/>
        </w:rPr>
      </w:pPr>
      <w:r w:rsidRPr="002C0A3A">
        <w:rPr>
          <w:rFonts w:cs="Times New Roman"/>
          <w:szCs w:val="28"/>
        </w:rPr>
        <w:lastRenderedPageBreak/>
        <w:t>Довгострокові накопичувальні програми страхування. Практика використання «золотих наручників». Програми «золотих парашутів»: призначення, практика використання.</w:t>
      </w:r>
    </w:p>
    <w:p w14:paraId="3C7610BE" w14:textId="77777777" w:rsidR="007731A2" w:rsidRPr="002C0A3A" w:rsidRDefault="007731A2" w:rsidP="007731A2">
      <w:pPr>
        <w:jc w:val="both"/>
        <w:rPr>
          <w:rFonts w:cs="Times New Roman"/>
          <w:szCs w:val="28"/>
        </w:rPr>
      </w:pPr>
      <w:r w:rsidRPr="002C0A3A">
        <w:rPr>
          <w:rFonts w:cs="Times New Roman"/>
          <w:szCs w:val="28"/>
        </w:rPr>
        <w:t>Матеріальна допомога: види й особливості надання.</w:t>
      </w:r>
    </w:p>
    <w:p w14:paraId="186D0BA3" w14:textId="77777777" w:rsidR="007731A2" w:rsidRPr="002C0A3A" w:rsidRDefault="007731A2" w:rsidP="007731A2">
      <w:pPr>
        <w:jc w:val="both"/>
        <w:rPr>
          <w:rFonts w:cs="Times New Roman"/>
          <w:b/>
          <w:szCs w:val="28"/>
        </w:rPr>
      </w:pPr>
    </w:p>
    <w:p w14:paraId="2A64320D" w14:textId="77777777" w:rsidR="007731A2" w:rsidRPr="002C0A3A" w:rsidRDefault="007731A2" w:rsidP="007731A2">
      <w:pPr>
        <w:pStyle w:val="2"/>
        <w:rPr>
          <w:rFonts w:ascii="Times New Roman" w:hAnsi="Times New Roman"/>
          <w:sz w:val="28"/>
          <w:szCs w:val="28"/>
        </w:rPr>
      </w:pPr>
      <w:bookmarkStart w:id="15" w:name="_Toc89688350"/>
      <w:r w:rsidRPr="002C0A3A">
        <w:rPr>
          <w:rFonts w:ascii="Times New Roman" w:hAnsi="Times New Roman"/>
          <w:sz w:val="28"/>
          <w:szCs w:val="28"/>
        </w:rPr>
        <w:t>Тема 11. Розроблення програм участі персоналу в прибутку та акціонерному капіталі</w:t>
      </w:r>
      <w:bookmarkEnd w:id="15"/>
      <w:r w:rsidRPr="002C0A3A">
        <w:rPr>
          <w:rFonts w:ascii="Times New Roman" w:hAnsi="Times New Roman"/>
          <w:sz w:val="28"/>
          <w:szCs w:val="28"/>
        </w:rPr>
        <w:t xml:space="preserve"> </w:t>
      </w:r>
    </w:p>
    <w:p w14:paraId="60E0DB49" w14:textId="77777777" w:rsidR="007731A2" w:rsidRPr="002C0A3A" w:rsidRDefault="007731A2" w:rsidP="007731A2">
      <w:pPr>
        <w:jc w:val="both"/>
        <w:rPr>
          <w:rFonts w:cs="Times New Roman"/>
          <w:szCs w:val="28"/>
        </w:rPr>
      </w:pPr>
      <w:r w:rsidRPr="002C0A3A">
        <w:rPr>
          <w:rFonts w:cs="Times New Roman"/>
          <w:szCs w:val="28"/>
        </w:rPr>
        <w:t>Програми участі персоналу у прибутку компанії: призначення і особливості використання. Обмеження щодо мотивації працівників за допомогою програм участі в прибутку. Умови ефективного запровадження програм участі в прибутку.</w:t>
      </w:r>
    </w:p>
    <w:p w14:paraId="2D49730F" w14:textId="77777777" w:rsidR="007731A2" w:rsidRPr="002C0A3A" w:rsidRDefault="007731A2" w:rsidP="007731A2">
      <w:pPr>
        <w:jc w:val="both"/>
        <w:rPr>
          <w:rFonts w:cs="Times New Roman"/>
          <w:szCs w:val="28"/>
        </w:rPr>
      </w:pPr>
      <w:r w:rsidRPr="002C0A3A">
        <w:rPr>
          <w:rFonts w:cs="Times New Roman"/>
          <w:szCs w:val="28"/>
        </w:rPr>
        <w:t xml:space="preserve">Характеристика окремих схем участі персоналу в прибутку. Схеми </w:t>
      </w:r>
      <w:proofErr w:type="spellStart"/>
      <w:r w:rsidRPr="002C0A3A">
        <w:rPr>
          <w:rFonts w:cs="Times New Roman"/>
          <w:szCs w:val="28"/>
        </w:rPr>
        <w:t>Скенлона</w:t>
      </w:r>
      <w:proofErr w:type="spellEnd"/>
      <w:r w:rsidRPr="002C0A3A">
        <w:rPr>
          <w:rFonts w:cs="Times New Roman"/>
          <w:szCs w:val="28"/>
        </w:rPr>
        <w:t xml:space="preserve">, </w:t>
      </w:r>
      <w:proofErr w:type="spellStart"/>
      <w:r w:rsidRPr="002C0A3A">
        <w:rPr>
          <w:rFonts w:cs="Times New Roman"/>
          <w:szCs w:val="28"/>
        </w:rPr>
        <w:t>Ракера</w:t>
      </w:r>
      <w:proofErr w:type="spellEnd"/>
      <w:r w:rsidRPr="002C0A3A">
        <w:rPr>
          <w:rFonts w:cs="Times New Roman"/>
          <w:szCs w:val="28"/>
        </w:rPr>
        <w:t xml:space="preserve">, </w:t>
      </w:r>
      <w:proofErr w:type="spellStart"/>
      <w:r w:rsidRPr="002C0A3A">
        <w:rPr>
          <w:rFonts w:cs="Times New Roman"/>
          <w:szCs w:val="28"/>
        </w:rPr>
        <w:t>Імпрошеар</w:t>
      </w:r>
      <w:proofErr w:type="spellEnd"/>
      <w:r w:rsidRPr="002C0A3A">
        <w:rPr>
          <w:rFonts w:cs="Times New Roman"/>
          <w:szCs w:val="28"/>
        </w:rPr>
        <w:t>. Способи розподілу прибутку між працівниками організації.</w:t>
      </w:r>
    </w:p>
    <w:p w14:paraId="75CFE3BB" w14:textId="77777777" w:rsidR="007731A2" w:rsidRPr="002C0A3A" w:rsidRDefault="007731A2" w:rsidP="007731A2">
      <w:pPr>
        <w:jc w:val="both"/>
        <w:rPr>
          <w:rFonts w:cs="Times New Roman"/>
          <w:szCs w:val="28"/>
        </w:rPr>
      </w:pPr>
      <w:r w:rsidRPr="002C0A3A">
        <w:rPr>
          <w:rFonts w:cs="Times New Roman"/>
          <w:szCs w:val="28"/>
        </w:rPr>
        <w:t>Програми участі в акціонерному капіталі: характеристика та мотиваційний потенціал. Обмеження щодо мотивації працівників за допомогою програм участі в акціонерному капіталі.</w:t>
      </w:r>
      <w:r w:rsidRPr="002C0A3A">
        <w:rPr>
          <w:rFonts w:cs="Times New Roman"/>
          <w:i/>
          <w:szCs w:val="28"/>
        </w:rPr>
        <w:t xml:space="preserve"> </w:t>
      </w:r>
      <w:r w:rsidRPr="002C0A3A">
        <w:rPr>
          <w:rFonts w:cs="Times New Roman"/>
          <w:szCs w:val="28"/>
        </w:rPr>
        <w:t>Програми довгострокової мотивації працівників</w:t>
      </w:r>
      <w:r w:rsidRPr="002C0A3A">
        <w:rPr>
          <w:rFonts w:cs="Times New Roman"/>
          <w:i/>
          <w:szCs w:val="28"/>
        </w:rPr>
        <w:t xml:space="preserve">: </w:t>
      </w:r>
      <w:r w:rsidRPr="002C0A3A">
        <w:rPr>
          <w:rFonts w:cs="Times New Roman"/>
          <w:szCs w:val="28"/>
        </w:rPr>
        <w:t>фантомні акції та фантомний опціон, опціон на викуп акцій, обмежений опціон, дисконтна програма купівлі акцій за ціною нижче ринкової, грант на безкоштовне отримання акцій.</w:t>
      </w:r>
    </w:p>
    <w:p w14:paraId="4360829B" w14:textId="77777777" w:rsidR="007731A2" w:rsidRPr="002C0A3A" w:rsidRDefault="007731A2" w:rsidP="007731A2">
      <w:pPr>
        <w:jc w:val="both"/>
        <w:rPr>
          <w:rFonts w:cs="Times New Roman"/>
          <w:szCs w:val="28"/>
        </w:rPr>
      </w:pPr>
      <w:r w:rsidRPr="002C0A3A">
        <w:rPr>
          <w:rFonts w:cs="Times New Roman"/>
          <w:szCs w:val="28"/>
        </w:rPr>
        <w:t>Порядок виплати доходів від участі працівників у власності підприємства. Дивідендна політика підприємства.</w:t>
      </w:r>
    </w:p>
    <w:p w14:paraId="687F4FF2" w14:textId="77777777" w:rsidR="007731A2" w:rsidRPr="002C0A3A" w:rsidRDefault="007731A2" w:rsidP="007731A2">
      <w:pPr>
        <w:jc w:val="both"/>
        <w:rPr>
          <w:rFonts w:cs="Times New Roman"/>
          <w:szCs w:val="28"/>
        </w:rPr>
      </w:pPr>
    </w:p>
    <w:p w14:paraId="772AD65F" w14:textId="77777777" w:rsidR="007731A2" w:rsidRPr="002C0A3A" w:rsidRDefault="007731A2" w:rsidP="007731A2">
      <w:pPr>
        <w:pStyle w:val="2"/>
        <w:rPr>
          <w:rFonts w:ascii="Times New Roman" w:hAnsi="Times New Roman"/>
          <w:sz w:val="28"/>
          <w:szCs w:val="28"/>
        </w:rPr>
      </w:pPr>
      <w:bookmarkStart w:id="16" w:name="_Toc89688351"/>
      <w:r w:rsidRPr="002C0A3A">
        <w:rPr>
          <w:rFonts w:ascii="Times New Roman" w:hAnsi="Times New Roman"/>
          <w:sz w:val="28"/>
          <w:szCs w:val="28"/>
        </w:rPr>
        <w:t>Тема 12.  Особливості мотивації працівників різних професійних груп та за різних економічних умов</w:t>
      </w:r>
      <w:bookmarkEnd w:id="16"/>
    </w:p>
    <w:p w14:paraId="416EE416" w14:textId="77777777" w:rsidR="007731A2" w:rsidRPr="002C0A3A" w:rsidRDefault="007731A2" w:rsidP="007731A2">
      <w:pPr>
        <w:jc w:val="both"/>
        <w:rPr>
          <w:rFonts w:cs="Times New Roman"/>
          <w:szCs w:val="28"/>
        </w:rPr>
      </w:pPr>
      <w:r w:rsidRPr="002C0A3A">
        <w:rPr>
          <w:rFonts w:cs="Times New Roman"/>
          <w:szCs w:val="28"/>
        </w:rPr>
        <w:t>Мотивація персоналу в умовах змін: загальна характеристика.</w:t>
      </w:r>
    </w:p>
    <w:p w14:paraId="5630F748" w14:textId="77777777" w:rsidR="007731A2" w:rsidRPr="002C0A3A" w:rsidRDefault="007731A2" w:rsidP="007731A2">
      <w:pPr>
        <w:jc w:val="both"/>
        <w:rPr>
          <w:rFonts w:cs="Times New Roman"/>
          <w:szCs w:val="28"/>
        </w:rPr>
      </w:pPr>
      <w:r w:rsidRPr="002C0A3A">
        <w:rPr>
          <w:rFonts w:cs="Times New Roman"/>
          <w:szCs w:val="28"/>
        </w:rPr>
        <w:t xml:space="preserve">Мотивація проектних груп. </w:t>
      </w:r>
    </w:p>
    <w:p w14:paraId="2F8B7673" w14:textId="77777777" w:rsidR="007731A2" w:rsidRPr="002C0A3A" w:rsidRDefault="007731A2" w:rsidP="007731A2">
      <w:pPr>
        <w:jc w:val="both"/>
        <w:rPr>
          <w:rFonts w:cs="Times New Roman"/>
          <w:szCs w:val="28"/>
        </w:rPr>
      </w:pPr>
      <w:r w:rsidRPr="002C0A3A">
        <w:rPr>
          <w:rFonts w:cs="Times New Roman"/>
          <w:szCs w:val="28"/>
        </w:rPr>
        <w:t>Мотивація працівників до</w:t>
      </w:r>
      <w:r w:rsidRPr="002C0A3A">
        <w:rPr>
          <w:rFonts w:cs="Times New Roman"/>
          <w:b/>
          <w:szCs w:val="28"/>
        </w:rPr>
        <w:t xml:space="preserve"> </w:t>
      </w:r>
      <w:r w:rsidRPr="002C0A3A">
        <w:rPr>
          <w:rFonts w:cs="Times New Roman"/>
          <w:szCs w:val="28"/>
        </w:rPr>
        <w:t xml:space="preserve">інноваційної діяльності. </w:t>
      </w:r>
    </w:p>
    <w:p w14:paraId="144BE5D5" w14:textId="77777777" w:rsidR="007731A2" w:rsidRPr="002C0A3A" w:rsidRDefault="007731A2" w:rsidP="007731A2">
      <w:pPr>
        <w:jc w:val="both"/>
        <w:rPr>
          <w:rFonts w:cs="Times New Roman"/>
          <w:szCs w:val="28"/>
        </w:rPr>
      </w:pPr>
      <w:r w:rsidRPr="002C0A3A">
        <w:rPr>
          <w:rFonts w:cs="Times New Roman"/>
          <w:szCs w:val="28"/>
        </w:rPr>
        <w:t xml:space="preserve">Особливості мотивації працівників різних професійних груп. Особливості мотивації керівників вищого рівня управління. </w:t>
      </w:r>
    </w:p>
    <w:p w14:paraId="3EBCDDDE" w14:textId="77777777" w:rsidR="007731A2" w:rsidRPr="002C0A3A" w:rsidRDefault="007731A2" w:rsidP="007731A2">
      <w:pPr>
        <w:jc w:val="both"/>
        <w:rPr>
          <w:rFonts w:cs="Times New Roman"/>
          <w:szCs w:val="28"/>
        </w:rPr>
      </w:pPr>
      <w:r w:rsidRPr="002C0A3A">
        <w:rPr>
          <w:rFonts w:cs="Times New Roman"/>
          <w:szCs w:val="28"/>
        </w:rPr>
        <w:t xml:space="preserve">Мотивації працівників, зайнятих </w:t>
      </w:r>
      <w:proofErr w:type="spellStart"/>
      <w:r w:rsidRPr="002C0A3A">
        <w:rPr>
          <w:rFonts w:cs="Times New Roman"/>
          <w:szCs w:val="28"/>
        </w:rPr>
        <w:t>продажем</w:t>
      </w:r>
      <w:proofErr w:type="spellEnd"/>
      <w:r w:rsidRPr="002C0A3A">
        <w:rPr>
          <w:rFonts w:cs="Times New Roman"/>
          <w:szCs w:val="28"/>
        </w:rPr>
        <w:t xml:space="preserve"> продукції. Процедура розроблення комісійних виплат. </w:t>
      </w:r>
    </w:p>
    <w:p w14:paraId="6E985E0B" w14:textId="77777777" w:rsidR="007731A2" w:rsidRPr="002C0A3A" w:rsidRDefault="007731A2" w:rsidP="007731A2">
      <w:pPr>
        <w:jc w:val="both"/>
        <w:rPr>
          <w:rFonts w:cs="Times New Roman"/>
          <w:szCs w:val="28"/>
        </w:rPr>
      </w:pPr>
    </w:p>
    <w:p w14:paraId="665CC860" w14:textId="77777777" w:rsidR="007731A2" w:rsidRPr="002C0A3A" w:rsidRDefault="007731A2" w:rsidP="007731A2">
      <w:pPr>
        <w:pStyle w:val="2"/>
        <w:rPr>
          <w:rFonts w:ascii="Times New Roman" w:hAnsi="Times New Roman"/>
          <w:sz w:val="28"/>
          <w:szCs w:val="28"/>
        </w:rPr>
      </w:pPr>
      <w:bookmarkStart w:id="17" w:name="_Toc89688352"/>
      <w:r w:rsidRPr="002C0A3A">
        <w:rPr>
          <w:rFonts w:ascii="Times New Roman" w:hAnsi="Times New Roman"/>
          <w:sz w:val="28"/>
          <w:szCs w:val="28"/>
        </w:rPr>
        <w:t>Тема 13. Юридичні аспекти організації заробітної плати на підприємстві</w:t>
      </w:r>
      <w:bookmarkEnd w:id="17"/>
    </w:p>
    <w:p w14:paraId="107FF8CC" w14:textId="77777777" w:rsidR="007731A2" w:rsidRPr="002C0A3A" w:rsidRDefault="007731A2" w:rsidP="007731A2">
      <w:pPr>
        <w:jc w:val="both"/>
        <w:rPr>
          <w:rFonts w:cs="Times New Roman"/>
          <w:szCs w:val="28"/>
        </w:rPr>
      </w:pPr>
      <w:r w:rsidRPr="002C0A3A">
        <w:rPr>
          <w:rFonts w:cs="Times New Roman"/>
          <w:szCs w:val="28"/>
        </w:rPr>
        <w:t xml:space="preserve">Положення про оплату праці працівників як основний правовий документ організації. Обов’язки роботодавця стосовно умов оплати праці. Основні розділи положення про оплату праці. Порядок внесення змін та доповнень до положення про оплату праці персоналу. </w:t>
      </w:r>
    </w:p>
    <w:p w14:paraId="18786F7F" w14:textId="77777777" w:rsidR="007731A2" w:rsidRPr="002C0A3A" w:rsidRDefault="007731A2" w:rsidP="007731A2">
      <w:pPr>
        <w:jc w:val="both"/>
        <w:rPr>
          <w:rFonts w:cs="Times New Roman"/>
          <w:szCs w:val="28"/>
        </w:rPr>
      </w:pPr>
      <w:r w:rsidRPr="002C0A3A">
        <w:rPr>
          <w:rFonts w:cs="Times New Roman"/>
          <w:szCs w:val="28"/>
        </w:rPr>
        <w:t>Питання оплати праці у колективному договорі організації. Співвідношення норм, що містяться в колективному договорі та колективних угодах різних рівнів.</w:t>
      </w:r>
    </w:p>
    <w:p w14:paraId="5F5A1641" w14:textId="77777777" w:rsidR="007731A2" w:rsidRPr="002C0A3A" w:rsidRDefault="007731A2" w:rsidP="007731A2">
      <w:pPr>
        <w:jc w:val="both"/>
        <w:rPr>
          <w:rFonts w:cs="Times New Roman"/>
          <w:szCs w:val="28"/>
        </w:rPr>
      </w:pPr>
      <w:r w:rsidRPr="002C0A3A">
        <w:rPr>
          <w:rFonts w:cs="Times New Roman"/>
          <w:szCs w:val="28"/>
        </w:rPr>
        <w:t xml:space="preserve">Заробітна плата в індивідуальному трудовому договорі. Підходи до визначення умов оплати праці у трудовому договорі. Оплата праці працівника на загальних для всього трудового колективу умовах. Наукова полеміка щодо індивідуалізації </w:t>
      </w:r>
      <w:r w:rsidRPr="002C0A3A">
        <w:rPr>
          <w:rFonts w:cs="Times New Roman"/>
          <w:szCs w:val="28"/>
        </w:rPr>
        <w:lastRenderedPageBreak/>
        <w:t>умов оплати праці у трудовому договорі. Критерії визначення доцільності індивідуалізації умов оплати праці.</w:t>
      </w:r>
    </w:p>
    <w:p w14:paraId="1E14A185" w14:textId="77777777" w:rsidR="007731A2" w:rsidRPr="002C0A3A" w:rsidRDefault="007731A2" w:rsidP="007731A2">
      <w:pPr>
        <w:jc w:val="both"/>
        <w:rPr>
          <w:rFonts w:cs="Times New Roman"/>
          <w:szCs w:val="28"/>
        </w:rPr>
      </w:pPr>
    </w:p>
    <w:p w14:paraId="18851FFE" w14:textId="77777777" w:rsidR="007731A2" w:rsidRPr="002C0A3A" w:rsidRDefault="007731A2" w:rsidP="007731A2">
      <w:pPr>
        <w:pStyle w:val="2"/>
        <w:rPr>
          <w:rFonts w:ascii="Times New Roman" w:hAnsi="Times New Roman"/>
          <w:sz w:val="28"/>
          <w:szCs w:val="28"/>
        </w:rPr>
      </w:pPr>
      <w:bookmarkStart w:id="18" w:name="_Toc89688353"/>
      <w:r w:rsidRPr="002C0A3A">
        <w:rPr>
          <w:rFonts w:ascii="Times New Roman" w:hAnsi="Times New Roman"/>
          <w:sz w:val="28"/>
          <w:szCs w:val="28"/>
        </w:rPr>
        <w:t>Тема 14. Нематеріальна мотивація персоналу: сутність, форми, тенденції розвитку</w:t>
      </w:r>
      <w:bookmarkEnd w:id="18"/>
    </w:p>
    <w:p w14:paraId="46292159" w14:textId="77777777" w:rsidR="007731A2" w:rsidRPr="002C0A3A" w:rsidRDefault="007731A2" w:rsidP="007731A2">
      <w:pPr>
        <w:jc w:val="both"/>
        <w:rPr>
          <w:rFonts w:cs="Times New Roman"/>
          <w:b/>
          <w:szCs w:val="28"/>
        </w:rPr>
      </w:pPr>
    </w:p>
    <w:p w14:paraId="32F13783" w14:textId="77777777" w:rsidR="007731A2" w:rsidRPr="002C0A3A" w:rsidRDefault="007731A2" w:rsidP="007731A2">
      <w:pPr>
        <w:jc w:val="both"/>
        <w:rPr>
          <w:rFonts w:cs="Times New Roman"/>
          <w:szCs w:val="28"/>
        </w:rPr>
      </w:pPr>
      <w:r w:rsidRPr="002C0A3A">
        <w:rPr>
          <w:rFonts w:cs="Times New Roman"/>
          <w:szCs w:val="28"/>
        </w:rPr>
        <w:t xml:space="preserve">Чинники трансформації мотивів та підвищення ролі нематеріальної мотивації. </w:t>
      </w:r>
    </w:p>
    <w:p w14:paraId="6AEB70CF" w14:textId="77777777" w:rsidR="007731A2" w:rsidRPr="002C0A3A" w:rsidRDefault="007731A2" w:rsidP="007731A2">
      <w:pPr>
        <w:jc w:val="both"/>
        <w:rPr>
          <w:rFonts w:cs="Times New Roman"/>
          <w:szCs w:val="28"/>
        </w:rPr>
      </w:pPr>
      <w:r w:rsidRPr="002C0A3A">
        <w:rPr>
          <w:rFonts w:cs="Times New Roman"/>
          <w:szCs w:val="28"/>
        </w:rPr>
        <w:t>Методи нематеріальної мотивації, які отримали поширення на практиці.</w:t>
      </w:r>
      <w:r w:rsidRPr="002C0A3A">
        <w:rPr>
          <w:rFonts w:cs="Times New Roman"/>
          <w:i/>
          <w:szCs w:val="28"/>
        </w:rPr>
        <w:t xml:space="preserve"> </w:t>
      </w:r>
      <w:r w:rsidRPr="002C0A3A">
        <w:rPr>
          <w:rFonts w:cs="Times New Roman"/>
          <w:szCs w:val="28"/>
        </w:rPr>
        <w:t xml:space="preserve">Офіційне визнання заслуг працівників. Зміна статусу працівника. Залучення працівників до управління. Збагачення змістовності праці та створення умов для творчості. Покращення умов праці. Удосконалення стилю керівництва та методів управління. </w:t>
      </w:r>
    </w:p>
    <w:p w14:paraId="65539555" w14:textId="77777777" w:rsidR="007731A2" w:rsidRPr="002C0A3A" w:rsidRDefault="007731A2" w:rsidP="007731A2">
      <w:pPr>
        <w:jc w:val="both"/>
        <w:rPr>
          <w:rFonts w:cs="Times New Roman"/>
          <w:szCs w:val="28"/>
        </w:rPr>
      </w:pPr>
      <w:r w:rsidRPr="002C0A3A">
        <w:rPr>
          <w:rFonts w:cs="Times New Roman"/>
          <w:szCs w:val="28"/>
        </w:rPr>
        <w:t>Корпоративна культура як чинник нематеріальної мотивації. Впровадження цілісної системи корпоративної культури.</w:t>
      </w:r>
    </w:p>
    <w:p w14:paraId="5294B984" w14:textId="77777777" w:rsidR="007731A2" w:rsidRPr="002C0A3A" w:rsidRDefault="007731A2" w:rsidP="007731A2">
      <w:pPr>
        <w:jc w:val="both"/>
        <w:rPr>
          <w:rFonts w:cs="Times New Roman"/>
          <w:szCs w:val="28"/>
        </w:rPr>
      </w:pPr>
      <w:r w:rsidRPr="002C0A3A">
        <w:rPr>
          <w:rFonts w:cs="Times New Roman"/>
          <w:szCs w:val="28"/>
        </w:rPr>
        <w:t xml:space="preserve">Організація корпоративних заходів та конкурсів.  Реалізація програм професійного розвитку персоналу. </w:t>
      </w:r>
    </w:p>
    <w:p w14:paraId="2E9DDC6A" w14:textId="77777777" w:rsidR="007731A2" w:rsidRPr="002C0A3A" w:rsidRDefault="007731A2" w:rsidP="007731A2">
      <w:pPr>
        <w:jc w:val="both"/>
        <w:rPr>
          <w:rFonts w:cs="Times New Roman"/>
          <w:szCs w:val="28"/>
        </w:rPr>
      </w:pPr>
      <w:r w:rsidRPr="002C0A3A">
        <w:rPr>
          <w:rFonts w:cs="Times New Roman"/>
          <w:szCs w:val="28"/>
        </w:rPr>
        <w:t xml:space="preserve">Внутрішні комунікації як чинник формування мотиваційного профілю персоналу. Розроблення програм інформування про діяльність підприємства. </w:t>
      </w:r>
    </w:p>
    <w:p w14:paraId="791D91B7" w14:textId="77777777" w:rsidR="007731A2" w:rsidRPr="002C0A3A" w:rsidRDefault="007731A2" w:rsidP="007731A2">
      <w:pPr>
        <w:jc w:val="both"/>
        <w:rPr>
          <w:rFonts w:cs="Times New Roman"/>
          <w:szCs w:val="28"/>
        </w:rPr>
      </w:pPr>
      <w:r w:rsidRPr="002C0A3A">
        <w:rPr>
          <w:rFonts w:cs="Times New Roman"/>
          <w:szCs w:val="28"/>
        </w:rPr>
        <w:t>Стимулювання працівників вільним часом та гнучким режимом праці.</w:t>
      </w:r>
    </w:p>
    <w:p w14:paraId="7E6C170F" w14:textId="77777777" w:rsidR="007731A2" w:rsidRPr="002C0A3A" w:rsidRDefault="007731A2" w:rsidP="007731A2">
      <w:pPr>
        <w:jc w:val="both"/>
        <w:rPr>
          <w:rFonts w:cs="Times New Roman"/>
          <w:szCs w:val="28"/>
        </w:rPr>
      </w:pPr>
    </w:p>
    <w:p w14:paraId="13BD84C7" w14:textId="77777777" w:rsidR="007731A2" w:rsidRPr="002C0A3A" w:rsidRDefault="007731A2" w:rsidP="007731A2">
      <w:pPr>
        <w:pStyle w:val="2"/>
        <w:rPr>
          <w:rFonts w:ascii="Times New Roman" w:hAnsi="Times New Roman"/>
          <w:sz w:val="28"/>
          <w:szCs w:val="28"/>
        </w:rPr>
      </w:pPr>
      <w:bookmarkStart w:id="19" w:name="_Toc89688354"/>
      <w:r w:rsidRPr="002C0A3A">
        <w:rPr>
          <w:rFonts w:ascii="Times New Roman" w:hAnsi="Times New Roman"/>
          <w:sz w:val="28"/>
          <w:szCs w:val="28"/>
        </w:rPr>
        <w:t>Тема 15. Технології проведення мотиваційного моніторингу</w:t>
      </w:r>
      <w:bookmarkEnd w:id="19"/>
    </w:p>
    <w:p w14:paraId="689B702D" w14:textId="77777777" w:rsidR="007731A2" w:rsidRPr="002C0A3A" w:rsidRDefault="007731A2" w:rsidP="007731A2">
      <w:pPr>
        <w:jc w:val="both"/>
        <w:rPr>
          <w:rFonts w:cs="Times New Roman"/>
          <w:szCs w:val="28"/>
        </w:rPr>
      </w:pPr>
      <w:r w:rsidRPr="002C0A3A">
        <w:rPr>
          <w:rFonts w:cs="Times New Roman"/>
          <w:szCs w:val="28"/>
        </w:rPr>
        <w:t xml:space="preserve">Сутність мотиваційного моніторингу та його роль у підвищенні ефективності трудової діяльності. Завдання та етапи проведення мотиваційного моніторингу. </w:t>
      </w:r>
    </w:p>
    <w:p w14:paraId="2E2B5CCB" w14:textId="77777777" w:rsidR="007731A2" w:rsidRPr="002C0A3A" w:rsidRDefault="007731A2" w:rsidP="007731A2">
      <w:pPr>
        <w:jc w:val="both"/>
        <w:rPr>
          <w:rFonts w:cs="Times New Roman"/>
          <w:szCs w:val="28"/>
        </w:rPr>
      </w:pPr>
      <w:r w:rsidRPr="002C0A3A">
        <w:rPr>
          <w:rFonts w:cs="Times New Roman"/>
          <w:szCs w:val="28"/>
        </w:rPr>
        <w:t>Дослідження конкурентоспроможності системи мотивації. Джерела інформації для дослідження конкурентоспроможності системи мотивації.</w:t>
      </w:r>
    </w:p>
    <w:p w14:paraId="5093A78B" w14:textId="77777777" w:rsidR="007731A2" w:rsidRPr="002C0A3A" w:rsidRDefault="007731A2" w:rsidP="007731A2">
      <w:pPr>
        <w:jc w:val="both"/>
        <w:rPr>
          <w:rFonts w:cs="Times New Roman"/>
          <w:szCs w:val="28"/>
        </w:rPr>
      </w:pPr>
      <w:r w:rsidRPr="002C0A3A">
        <w:rPr>
          <w:rFonts w:cs="Times New Roman"/>
          <w:szCs w:val="28"/>
        </w:rPr>
        <w:t xml:space="preserve">Технології оцінювання мотиваційного профілю працівників. Аналіз біографічних даних працівників. Анкетування, тестування, інтерв’ю. Використання проективних, ситуаційних </w:t>
      </w:r>
      <w:proofErr w:type="spellStart"/>
      <w:r w:rsidRPr="002C0A3A">
        <w:rPr>
          <w:rFonts w:cs="Times New Roman"/>
          <w:szCs w:val="28"/>
        </w:rPr>
        <w:t>методик</w:t>
      </w:r>
      <w:proofErr w:type="spellEnd"/>
      <w:r w:rsidRPr="002C0A3A">
        <w:rPr>
          <w:rFonts w:cs="Times New Roman"/>
          <w:szCs w:val="28"/>
        </w:rPr>
        <w:t xml:space="preserve"> та технології лінгвістичного аналізу мови для визначення мотиваційного потенціалу працівника під час інтерв’ю.</w:t>
      </w:r>
    </w:p>
    <w:p w14:paraId="4B8F6A7E" w14:textId="77777777" w:rsidR="007731A2" w:rsidRPr="002C0A3A" w:rsidRDefault="007731A2" w:rsidP="007731A2">
      <w:pPr>
        <w:jc w:val="both"/>
        <w:rPr>
          <w:rFonts w:cs="Times New Roman"/>
          <w:szCs w:val="28"/>
        </w:rPr>
      </w:pPr>
      <w:r w:rsidRPr="002C0A3A">
        <w:rPr>
          <w:rFonts w:cs="Times New Roman"/>
          <w:szCs w:val="28"/>
        </w:rPr>
        <w:t>Використання результатів мотиваційного моніторингу</w:t>
      </w:r>
      <w:r w:rsidRPr="002C0A3A">
        <w:rPr>
          <w:rFonts w:cs="Times New Roman"/>
          <w:b/>
          <w:szCs w:val="28"/>
        </w:rPr>
        <w:t xml:space="preserve"> </w:t>
      </w:r>
      <w:r w:rsidRPr="002C0A3A">
        <w:rPr>
          <w:rFonts w:cs="Times New Roman"/>
          <w:szCs w:val="28"/>
        </w:rPr>
        <w:t>для удосконалення чинної та під час проектування нової системи мотивації персоналу.</w:t>
      </w:r>
      <w:r w:rsidRPr="002C0A3A">
        <w:rPr>
          <w:rFonts w:cs="Times New Roman"/>
          <w:b/>
          <w:szCs w:val="28"/>
        </w:rPr>
        <w:t xml:space="preserve"> </w:t>
      </w:r>
      <w:r w:rsidRPr="002C0A3A">
        <w:rPr>
          <w:rFonts w:cs="Times New Roman"/>
          <w:szCs w:val="28"/>
        </w:rPr>
        <w:t>Рекомендації щодо мотивації працівників відповідно до домінантних потреб.</w:t>
      </w:r>
      <w:r w:rsidRPr="002C0A3A">
        <w:rPr>
          <w:rFonts w:cs="Times New Roman"/>
          <w:b/>
          <w:szCs w:val="28"/>
        </w:rPr>
        <w:t xml:space="preserve"> </w:t>
      </w:r>
      <w:r w:rsidRPr="002C0A3A">
        <w:rPr>
          <w:rFonts w:cs="Times New Roman"/>
          <w:szCs w:val="28"/>
        </w:rPr>
        <w:t>Рекомендації щодо використання психологічних особливостей людини  під час розроблення системи мотивації.</w:t>
      </w:r>
    </w:p>
    <w:p w14:paraId="57F54C4C" w14:textId="77777777" w:rsidR="007731A2" w:rsidRPr="002C0A3A" w:rsidRDefault="007731A2" w:rsidP="007731A2">
      <w:pPr>
        <w:jc w:val="both"/>
        <w:rPr>
          <w:rFonts w:cs="Times New Roman"/>
          <w:szCs w:val="28"/>
        </w:rPr>
      </w:pPr>
      <w:r w:rsidRPr="002C0A3A">
        <w:rPr>
          <w:rFonts w:cs="Times New Roman"/>
          <w:szCs w:val="28"/>
        </w:rPr>
        <w:t>Використання результатів мотиваційного моніторингу</w:t>
      </w:r>
      <w:r w:rsidRPr="002C0A3A">
        <w:rPr>
          <w:rFonts w:cs="Times New Roman"/>
          <w:b/>
          <w:szCs w:val="28"/>
        </w:rPr>
        <w:t xml:space="preserve"> </w:t>
      </w:r>
      <w:r w:rsidRPr="002C0A3A">
        <w:rPr>
          <w:rFonts w:cs="Times New Roman"/>
          <w:szCs w:val="28"/>
        </w:rPr>
        <w:t>для удосконалення окремих функцій управління персоналом.</w:t>
      </w:r>
    </w:p>
    <w:p w14:paraId="787CE85B" w14:textId="77777777" w:rsidR="00912FF2" w:rsidRPr="002C0A3A" w:rsidRDefault="00912FF2" w:rsidP="007731A2">
      <w:pPr>
        <w:suppressAutoHyphens w:val="0"/>
        <w:spacing w:after="200" w:line="276" w:lineRule="auto"/>
        <w:jc w:val="both"/>
        <w:rPr>
          <w:rFonts w:cs="Times New Roman"/>
          <w:szCs w:val="28"/>
        </w:rPr>
      </w:pPr>
    </w:p>
    <w:p w14:paraId="6AEAE8B6" w14:textId="77777777" w:rsidR="007731A2" w:rsidRPr="002C0A3A" w:rsidRDefault="007731A2" w:rsidP="00555AC1">
      <w:pPr>
        <w:pStyle w:val="10"/>
        <w:rPr>
          <w:rStyle w:val="a6"/>
          <w:rFonts w:ascii="Times New Roman" w:hAnsi="Times New Roman"/>
          <w:i w:val="0"/>
          <w:sz w:val="28"/>
          <w:szCs w:val="28"/>
        </w:rPr>
      </w:pPr>
      <w:bookmarkStart w:id="20" w:name="_Toc89688355"/>
      <w:r w:rsidRPr="002C0A3A">
        <w:rPr>
          <w:rStyle w:val="a6"/>
          <w:rFonts w:ascii="Times New Roman" w:hAnsi="Times New Roman"/>
          <w:i w:val="0"/>
          <w:sz w:val="28"/>
          <w:szCs w:val="28"/>
        </w:rPr>
        <w:lastRenderedPageBreak/>
        <w:t xml:space="preserve">2. </w:t>
      </w:r>
      <w:r w:rsidR="00C30D29" w:rsidRPr="002C0A3A">
        <w:rPr>
          <w:rStyle w:val="a6"/>
          <w:rFonts w:ascii="Times New Roman" w:hAnsi="Times New Roman"/>
          <w:i w:val="0"/>
          <w:sz w:val="28"/>
          <w:szCs w:val="28"/>
        </w:rPr>
        <w:t>ПОРЯДОК ПОТОЧНОГО ОЦІНЮВАННЯ РЕЗУЛЬТАТІВ НАВЧАННЯ</w:t>
      </w:r>
      <w:r w:rsidR="00555AC1" w:rsidRPr="002C0A3A">
        <w:rPr>
          <w:rStyle w:val="a6"/>
          <w:rFonts w:ascii="Times New Roman" w:hAnsi="Times New Roman"/>
          <w:i w:val="0"/>
          <w:sz w:val="28"/>
          <w:szCs w:val="28"/>
        </w:rPr>
        <w:t xml:space="preserve"> </w:t>
      </w:r>
      <w:r w:rsidR="00C30D29" w:rsidRPr="002C0A3A">
        <w:rPr>
          <w:rStyle w:val="a6"/>
          <w:rFonts w:ascii="Times New Roman" w:hAnsi="Times New Roman"/>
          <w:i w:val="0"/>
          <w:sz w:val="28"/>
          <w:szCs w:val="28"/>
        </w:rPr>
        <w:t>ЗДОБУВАЧА ОЧНОЇ (ДЕННОЇ) ФОРМИ НАВЧАННЯ</w:t>
      </w:r>
      <w:bookmarkEnd w:id="20"/>
    </w:p>
    <w:p w14:paraId="70479408" w14:textId="77777777" w:rsidR="00FB1844" w:rsidRPr="002C0A3A" w:rsidRDefault="007731A2" w:rsidP="00D71062">
      <w:pPr>
        <w:pStyle w:val="2"/>
        <w:rPr>
          <w:rFonts w:ascii="Times New Roman" w:hAnsi="Times New Roman"/>
          <w:bCs w:val="0"/>
          <w:color w:val="auto"/>
          <w:sz w:val="28"/>
          <w:szCs w:val="28"/>
        </w:rPr>
      </w:pPr>
      <w:bookmarkStart w:id="21" w:name="_Toc89688356"/>
      <w:r w:rsidRPr="002C0A3A">
        <w:rPr>
          <w:rFonts w:ascii="Times New Roman" w:hAnsi="Times New Roman"/>
          <w:bCs w:val="0"/>
          <w:color w:val="auto"/>
          <w:sz w:val="28"/>
          <w:szCs w:val="28"/>
        </w:rPr>
        <w:t xml:space="preserve">2.1. </w:t>
      </w:r>
      <w:r w:rsidR="00C30D29" w:rsidRPr="002C0A3A">
        <w:rPr>
          <w:rFonts w:ascii="Times New Roman" w:hAnsi="Times New Roman"/>
          <w:bCs w:val="0"/>
          <w:color w:val="auto"/>
          <w:sz w:val="28"/>
          <w:szCs w:val="28"/>
        </w:rPr>
        <w:t>К</w:t>
      </w:r>
      <w:r w:rsidR="00D71062" w:rsidRPr="002C0A3A">
        <w:rPr>
          <w:rFonts w:ascii="Times New Roman" w:hAnsi="Times New Roman"/>
          <w:bCs w:val="0"/>
          <w:color w:val="auto"/>
          <w:sz w:val="28"/>
          <w:szCs w:val="28"/>
        </w:rPr>
        <w:t xml:space="preserve">арта навчальної роботи здобувача </w:t>
      </w:r>
      <w:r w:rsidR="00C30D29" w:rsidRPr="002C0A3A">
        <w:rPr>
          <w:rFonts w:ascii="Times New Roman" w:hAnsi="Times New Roman"/>
          <w:bCs w:val="0"/>
          <w:color w:val="auto"/>
          <w:sz w:val="28"/>
          <w:szCs w:val="28"/>
        </w:rPr>
        <w:t>з навчальної  дисципліни (</w:t>
      </w:r>
      <w:r w:rsidR="00C30D29" w:rsidRPr="002C0A3A">
        <w:rPr>
          <w:rFonts w:ascii="Times New Roman" w:hAnsi="Times New Roman"/>
          <w:b w:val="0"/>
          <w:color w:val="auto"/>
          <w:sz w:val="28"/>
          <w:szCs w:val="28"/>
        </w:rPr>
        <w:t>вибіркової)</w:t>
      </w:r>
      <w:r w:rsidR="00C30D29" w:rsidRPr="002C0A3A">
        <w:rPr>
          <w:rFonts w:ascii="Times New Roman" w:hAnsi="Times New Roman"/>
          <w:bCs w:val="0"/>
          <w:color w:val="auto"/>
          <w:sz w:val="28"/>
          <w:szCs w:val="28"/>
        </w:rPr>
        <w:t xml:space="preserve"> </w:t>
      </w:r>
      <w:r w:rsidRPr="002C0A3A">
        <w:rPr>
          <w:b w:val="0"/>
          <w:bCs w:val="0"/>
          <w:szCs w:val="28"/>
        </w:rPr>
        <w:t xml:space="preserve"> </w:t>
      </w:r>
      <w:r w:rsidRPr="002C0A3A">
        <w:rPr>
          <w:rFonts w:ascii="Times New Roman" w:hAnsi="Times New Roman"/>
          <w:bCs w:val="0"/>
          <w:color w:val="auto"/>
          <w:sz w:val="28"/>
          <w:szCs w:val="28"/>
        </w:rPr>
        <w:t>«Мотиваційний менеджмент»</w:t>
      </w:r>
      <w:r w:rsidR="00D71062" w:rsidRPr="002C0A3A">
        <w:rPr>
          <w:rFonts w:ascii="Times New Roman" w:hAnsi="Times New Roman"/>
          <w:bCs w:val="0"/>
          <w:color w:val="auto"/>
          <w:sz w:val="28"/>
          <w:szCs w:val="28"/>
        </w:rPr>
        <w:t xml:space="preserve"> </w:t>
      </w:r>
    </w:p>
    <w:p w14:paraId="50EE7F7C" w14:textId="0B9EB5FD" w:rsidR="007731A2" w:rsidRPr="002C0A3A" w:rsidRDefault="00FB1844" w:rsidP="00D71062">
      <w:pPr>
        <w:pStyle w:val="2"/>
        <w:rPr>
          <w:i/>
          <w:szCs w:val="28"/>
        </w:rPr>
      </w:pPr>
      <w:r w:rsidRPr="002C0A3A">
        <w:rPr>
          <w:rFonts w:ascii="Times New Roman" w:hAnsi="Times New Roman"/>
          <w:bCs w:val="0"/>
          <w:color w:val="auto"/>
          <w:sz w:val="28"/>
          <w:szCs w:val="28"/>
        </w:rPr>
        <w:t xml:space="preserve">                                                                             </w:t>
      </w:r>
      <w:r w:rsidR="00D71062" w:rsidRPr="002C0A3A">
        <w:rPr>
          <w:rFonts w:ascii="Times New Roman" w:hAnsi="Times New Roman"/>
          <w:bCs w:val="0"/>
          <w:color w:val="auto"/>
          <w:sz w:val="28"/>
          <w:szCs w:val="28"/>
        </w:rPr>
        <w:t xml:space="preserve"> </w:t>
      </w:r>
      <w:r w:rsidR="00C30D29" w:rsidRPr="002C0A3A">
        <w:rPr>
          <w:i/>
          <w:szCs w:val="28"/>
        </w:rPr>
        <w:t>очна (</w:t>
      </w:r>
      <w:r w:rsidR="007731A2" w:rsidRPr="002C0A3A">
        <w:rPr>
          <w:i/>
          <w:szCs w:val="28"/>
        </w:rPr>
        <w:t>денна</w:t>
      </w:r>
      <w:r w:rsidR="00C30D29" w:rsidRPr="002C0A3A">
        <w:rPr>
          <w:i/>
          <w:szCs w:val="28"/>
        </w:rPr>
        <w:t>)</w:t>
      </w:r>
      <w:r w:rsidR="007731A2" w:rsidRPr="002C0A3A">
        <w:rPr>
          <w:i/>
          <w:szCs w:val="28"/>
        </w:rPr>
        <w:t xml:space="preserve"> форма навчання</w:t>
      </w:r>
      <w:bookmarkEnd w:id="21"/>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6268"/>
        <w:gridCol w:w="1688"/>
        <w:gridCol w:w="17"/>
      </w:tblGrid>
      <w:tr w:rsidR="00C30D29" w:rsidRPr="002C0A3A" w14:paraId="1001E6B0" w14:textId="77777777" w:rsidTr="00A1433A">
        <w:trPr>
          <w:gridAfter w:val="1"/>
          <w:wAfter w:w="17" w:type="dxa"/>
          <w:trHeight w:val="715"/>
        </w:trPr>
        <w:tc>
          <w:tcPr>
            <w:tcW w:w="1525" w:type="dxa"/>
            <w:vAlign w:val="center"/>
          </w:tcPr>
          <w:p w14:paraId="689D8B24" w14:textId="77777777" w:rsidR="00C30D29" w:rsidRPr="002C0A3A" w:rsidRDefault="00C30D29" w:rsidP="00912FF2">
            <w:pPr>
              <w:jc w:val="center"/>
              <w:rPr>
                <w:rFonts w:cs="Times New Roman"/>
                <w:b/>
                <w:sz w:val="24"/>
              </w:rPr>
            </w:pPr>
            <w:r w:rsidRPr="002C0A3A">
              <w:rPr>
                <w:rFonts w:cs="Times New Roman"/>
                <w:b/>
                <w:sz w:val="24"/>
              </w:rPr>
              <w:t>№</w:t>
            </w:r>
            <w:r w:rsidRPr="002C0A3A">
              <w:rPr>
                <w:rFonts w:cs="Times New Roman"/>
                <w:b/>
                <w:i/>
                <w:sz w:val="24"/>
              </w:rPr>
              <w:t xml:space="preserve"> </w:t>
            </w:r>
            <w:r w:rsidRPr="002C0A3A">
              <w:rPr>
                <w:rFonts w:cs="Times New Roman"/>
                <w:b/>
                <w:sz w:val="24"/>
              </w:rPr>
              <w:t>практичного заняття</w:t>
            </w:r>
          </w:p>
        </w:tc>
        <w:tc>
          <w:tcPr>
            <w:tcW w:w="6268" w:type="dxa"/>
            <w:vAlign w:val="center"/>
          </w:tcPr>
          <w:p w14:paraId="7EEFCEC6" w14:textId="77777777" w:rsidR="00C30D29" w:rsidRPr="002C0A3A" w:rsidRDefault="00C30D29" w:rsidP="00912FF2">
            <w:pPr>
              <w:jc w:val="center"/>
              <w:rPr>
                <w:rFonts w:cs="Times New Roman"/>
                <w:b/>
                <w:sz w:val="24"/>
              </w:rPr>
            </w:pPr>
            <w:r w:rsidRPr="002C0A3A">
              <w:rPr>
                <w:rFonts w:cs="Times New Roman"/>
                <w:b/>
                <w:sz w:val="24"/>
              </w:rPr>
              <w:t>Теми для опрацювання на аудиторних заняттях</w:t>
            </w:r>
          </w:p>
        </w:tc>
        <w:tc>
          <w:tcPr>
            <w:tcW w:w="1688" w:type="dxa"/>
            <w:vAlign w:val="center"/>
          </w:tcPr>
          <w:p w14:paraId="50DC74F2" w14:textId="77777777" w:rsidR="00C30D29" w:rsidRPr="002C0A3A" w:rsidRDefault="00C30D29" w:rsidP="00912FF2">
            <w:pPr>
              <w:ind w:right="-108"/>
              <w:jc w:val="center"/>
              <w:rPr>
                <w:rFonts w:cs="Times New Roman"/>
                <w:b/>
                <w:sz w:val="24"/>
              </w:rPr>
            </w:pPr>
            <w:r w:rsidRPr="002C0A3A">
              <w:rPr>
                <w:rFonts w:cs="Times New Roman"/>
                <w:b/>
                <w:sz w:val="24"/>
              </w:rPr>
              <w:t>Максимальна</w:t>
            </w:r>
          </w:p>
          <w:p w14:paraId="347F3ADC" w14:textId="77777777" w:rsidR="00C30D29" w:rsidRPr="002C0A3A" w:rsidRDefault="00C30D29" w:rsidP="00912FF2">
            <w:pPr>
              <w:jc w:val="center"/>
              <w:rPr>
                <w:rFonts w:cs="Times New Roman"/>
                <w:b/>
                <w:sz w:val="24"/>
              </w:rPr>
            </w:pPr>
            <w:r w:rsidRPr="002C0A3A">
              <w:rPr>
                <w:rFonts w:cs="Times New Roman"/>
                <w:b/>
                <w:sz w:val="24"/>
              </w:rPr>
              <w:t>кількість балів</w:t>
            </w:r>
          </w:p>
        </w:tc>
      </w:tr>
      <w:tr w:rsidR="00C30D29" w:rsidRPr="002C0A3A" w14:paraId="18E3854A" w14:textId="77777777" w:rsidTr="00A1433A">
        <w:tblPrEx>
          <w:tblLook w:val="0000" w:firstRow="0" w:lastRow="0" w:firstColumn="0" w:lastColumn="0" w:noHBand="0" w:noVBand="0"/>
        </w:tblPrEx>
        <w:trPr>
          <w:gridAfter w:val="1"/>
          <w:wAfter w:w="17" w:type="dxa"/>
        </w:trPr>
        <w:tc>
          <w:tcPr>
            <w:tcW w:w="1525" w:type="dxa"/>
            <w:vAlign w:val="center"/>
          </w:tcPr>
          <w:p w14:paraId="33FB9C78" w14:textId="77777777" w:rsidR="00C30D29" w:rsidRPr="002C0A3A" w:rsidRDefault="00C30D29" w:rsidP="00912FF2">
            <w:pPr>
              <w:jc w:val="center"/>
              <w:rPr>
                <w:rFonts w:cs="Times New Roman"/>
                <w:sz w:val="24"/>
                <w:lang w:val="ru-RU"/>
              </w:rPr>
            </w:pPr>
            <w:r w:rsidRPr="002C0A3A">
              <w:rPr>
                <w:rFonts w:cs="Times New Roman"/>
                <w:sz w:val="24"/>
                <w:lang w:val="ru-RU"/>
              </w:rPr>
              <w:t>1</w:t>
            </w:r>
          </w:p>
        </w:tc>
        <w:tc>
          <w:tcPr>
            <w:tcW w:w="6268" w:type="dxa"/>
          </w:tcPr>
          <w:p w14:paraId="56AE79B7" w14:textId="77777777" w:rsidR="00C30D29" w:rsidRPr="002C0A3A" w:rsidRDefault="00C30D29" w:rsidP="00912FF2">
            <w:pPr>
              <w:rPr>
                <w:rFonts w:cs="Times New Roman"/>
                <w:sz w:val="24"/>
                <w:lang w:val="ru-RU"/>
              </w:rPr>
            </w:pPr>
            <w:r w:rsidRPr="002C0A3A">
              <w:rPr>
                <w:rFonts w:cs="Times New Roman"/>
                <w:sz w:val="24"/>
              </w:rPr>
              <w:t>Мотивація персоналу як складова системи управління персоналом</w:t>
            </w:r>
            <w:r w:rsidRPr="002C0A3A">
              <w:rPr>
                <w:rFonts w:cs="Times New Roman"/>
                <w:sz w:val="24"/>
                <w:lang w:val="ru-RU"/>
              </w:rPr>
              <w:t xml:space="preserve">. </w:t>
            </w:r>
            <w:proofErr w:type="spellStart"/>
            <w:r w:rsidRPr="002C0A3A">
              <w:rPr>
                <w:rFonts w:cs="Times New Roman"/>
                <w:sz w:val="24"/>
                <w:lang w:val="ru-RU"/>
              </w:rPr>
              <w:t>Прикладні</w:t>
            </w:r>
            <w:proofErr w:type="spellEnd"/>
            <w:r w:rsidRPr="002C0A3A">
              <w:rPr>
                <w:rFonts w:cs="Times New Roman"/>
                <w:sz w:val="24"/>
                <w:lang w:val="ru-RU"/>
              </w:rPr>
              <w:t xml:space="preserve"> </w:t>
            </w:r>
            <w:proofErr w:type="spellStart"/>
            <w:r w:rsidRPr="002C0A3A">
              <w:rPr>
                <w:rFonts w:cs="Times New Roman"/>
                <w:sz w:val="24"/>
                <w:lang w:val="ru-RU"/>
              </w:rPr>
              <w:t>аспекти</w:t>
            </w:r>
            <w:proofErr w:type="spellEnd"/>
            <w:r w:rsidRPr="002C0A3A">
              <w:rPr>
                <w:rFonts w:cs="Times New Roman"/>
                <w:sz w:val="24"/>
                <w:lang w:val="ru-RU"/>
              </w:rPr>
              <w:t xml:space="preserve"> </w:t>
            </w:r>
            <w:proofErr w:type="spellStart"/>
            <w:r w:rsidRPr="002C0A3A">
              <w:rPr>
                <w:rFonts w:cs="Times New Roman"/>
                <w:sz w:val="24"/>
                <w:lang w:val="ru-RU"/>
              </w:rPr>
              <w:t>використання</w:t>
            </w:r>
            <w:proofErr w:type="spellEnd"/>
            <w:r w:rsidRPr="002C0A3A">
              <w:rPr>
                <w:rFonts w:cs="Times New Roman"/>
                <w:sz w:val="24"/>
                <w:lang w:val="ru-RU"/>
              </w:rPr>
              <w:t xml:space="preserve"> </w:t>
            </w:r>
            <w:proofErr w:type="spellStart"/>
            <w:r w:rsidRPr="002C0A3A">
              <w:rPr>
                <w:rFonts w:cs="Times New Roman"/>
                <w:sz w:val="24"/>
                <w:lang w:val="ru-RU"/>
              </w:rPr>
              <w:t>теорій</w:t>
            </w:r>
            <w:proofErr w:type="spellEnd"/>
            <w:r w:rsidRPr="002C0A3A">
              <w:rPr>
                <w:rFonts w:cs="Times New Roman"/>
                <w:sz w:val="24"/>
                <w:lang w:val="ru-RU"/>
              </w:rPr>
              <w:t xml:space="preserve"> </w:t>
            </w:r>
            <w:proofErr w:type="spellStart"/>
            <w:r w:rsidRPr="002C0A3A">
              <w:rPr>
                <w:rFonts w:cs="Times New Roman"/>
                <w:sz w:val="24"/>
                <w:lang w:val="ru-RU"/>
              </w:rPr>
              <w:t>мотивації</w:t>
            </w:r>
            <w:proofErr w:type="spellEnd"/>
          </w:p>
        </w:tc>
        <w:tc>
          <w:tcPr>
            <w:tcW w:w="1688" w:type="dxa"/>
            <w:vAlign w:val="center"/>
          </w:tcPr>
          <w:p w14:paraId="7E803E50"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1FF7EC53" w14:textId="77777777" w:rsidTr="00A1433A">
        <w:tblPrEx>
          <w:tblLook w:val="0000" w:firstRow="0" w:lastRow="0" w:firstColumn="0" w:lastColumn="0" w:noHBand="0" w:noVBand="0"/>
        </w:tblPrEx>
        <w:trPr>
          <w:gridAfter w:val="1"/>
          <w:wAfter w:w="17" w:type="dxa"/>
        </w:trPr>
        <w:tc>
          <w:tcPr>
            <w:tcW w:w="1525" w:type="dxa"/>
            <w:vAlign w:val="center"/>
          </w:tcPr>
          <w:p w14:paraId="6B7D3608" w14:textId="77777777" w:rsidR="00C30D29" w:rsidRPr="002C0A3A" w:rsidRDefault="00C30D29" w:rsidP="00912FF2">
            <w:pPr>
              <w:jc w:val="center"/>
              <w:rPr>
                <w:rFonts w:cs="Times New Roman"/>
                <w:sz w:val="24"/>
                <w:lang w:val="ru-RU"/>
              </w:rPr>
            </w:pPr>
            <w:r w:rsidRPr="002C0A3A">
              <w:rPr>
                <w:rFonts w:cs="Times New Roman"/>
                <w:sz w:val="24"/>
                <w:lang w:val="ru-RU"/>
              </w:rPr>
              <w:t>2</w:t>
            </w:r>
          </w:p>
        </w:tc>
        <w:tc>
          <w:tcPr>
            <w:tcW w:w="6268" w:type="dxa"/>
          </w:tcPr>
          <w:p w14:paraId="3D8EBC0E" w14:textId="77777777" w:rsidR="00C30D29" w:rsidRPr="002C0A3A" w:rsidRDefault="00C30D29" w:rsidP="00912FF2">
            <w:pPr>
              <w:rPr>
                <w:rFonts w:cs="Times New Roman"/>
                <w:sz w:val="24"/>
                <w:lang w:val="ru-RU"/>
              </w:rPr>
            </w:pPr>
            <w:r w:rsidRPr="002C0A3A">
              <w:rPr>
                <w:rFonts w:cs="Times New Roman"/>
                <w:sz w:val="24"/>
              </w:rPr>
              <w:t>Трудові доходи персоналу: склад, структура, чинники диференціації</w:t>
            </w:r>
            <w:r w:rsidRPr="002C0A3A">
              <w:rPr>
                <w:rFonts w:cs="Times New Roman"/>
                <w:sz w:val="24"/>
                <w:lang w:val="ru-RU"/>
              </w:rPr>
              <w:t xml:space="preserve">. </w:t>
            </w:r>
            <w:proofErr w:type="spellStart"/>
            <w:r w:rsidRPr="002C0A3A">
              <w:rPr>
                <w:rFonts w:cs="Times New Roman"/>
                <w:sz w:val="24"/>
                <w:lang w:val="ru-RU"/>
              </w:rPr>
              <w:t>Формування</w:t>
            </w:r>
            <w:proofErr w:type="spellEnd"/>
            <w:r w:rsidRPr="002C0A3A">
              <w:rPr>
                <w:rFonts w:cs="Times New Roman"/>
                <w:sz w:val="24"/>
                <w:lang w:val="ru-RU"/>
              </w:rPr>
              <w:t xml:space="preserve"> </w:t>
            </w:r>
            <w:proofErr w:type="spellStart"/>
            <w:r w:rsidRPr="002C0A3A">
              <w:rPr>
                <w:rFonts w:cs="Times New Roman"/>
                <w:sz w:val="24"/>
                <w:lang w:val="ru-RU"/>
              </w:rPr>
              <w:t>компенсаційного</w:t>
            </w:r>
            <w:proofErr w:type="spellEnd"/>
            <w:r w:rsidRPr="002C0A3A">
              <w:rPr>
                <w:rFonts w:cs="Times New Roman"/>
                <w:sz w:val="24"/>
                <w:lang w:val="ru-RU"/>
              </w:rPr>
              <w:t xml:space="preserve"> пакета на </w:t>
            </w:r>
            <w:proofErr w:type="spellStart"/>
            <w:r w:rsidRPr="002C0A3A">
              <w:rPr>
                <w:rFonts w:cs="Times New Roman"/>
                <w:sz w:val="24"/>
                <w:lang w:val="ru-RU"/>
              </w:rPr>
              <w:t>підприємстві</w:t>
            </w:r>
            <w:proofErr w:type="spellEnd"/>
          </w:p>
        </w:tc>
        <w:tc>
          <w:tcPr>
            <w:tcW w:w="1688" w:type="dxa"/>
            <w:vAlign w:val="center"/>
          </w:tcPr>
          <w:p w14:paraId="27D13556"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233DCE64" w14:textId="77777777" w:rsidTr="00A1433A">
        <w:tblPrEx>
          <w:tblLook w:val="0000" w:firstRow="0" w:lastRow="0" w:firstColumn="0" w:lastColumn="0" w:noHBand="0" w:noVBand="0"/>
        </w:tblPrEx>
        <w:trPr>
          <w:gridAfter w:val="1"/>
          <w:wAfter w:w="17" w:type="dxa"/>
        </w:trPr>
        <w:tc>
          <w:tcPr>
            <w:tcW w:w="1525" w:type="dxa"/>
            <w:vAlign w:val="center"/>
          </w:tcPr>
          <w:p w14:paraId="0531FBF4" w14:textId="77777777" w:rsidR="00C30D29" w:rsidRPr="002C0A3A" w:rsidRDefault="00C30D29" w:rsidP="00912FF2">
            <w:pPr>
              <w:jc w:val="center"/>
              <w:rPr>
                <w:rFonts w:cs="Times New Roman"/>
                <w:sz w:val="24"/>
                <w:lang w:val="ru-RU"/>
              </w:rPr>
            </w:pPr>
            <w:r w:rsidRPr="002C0A3A">
              <w:rPr>
                <w:rFonts w:cs="Times New Roman"/>
                <w:sz w:val="24"/>
                <w:lang w:val="ru-RU"/>
              </w:rPr>
              <w:t>3-4</w:t>
            </w:r>
          </w:p>
        </w:tc>
        <w:tc>
          <w:tcPr>
            <w:tcW w:w="6268" w:type="dxa"/>
          </w:tcPr>
          <w:p w14:paraId="699B8446" w14:textId="77777777" w:rsidR="00C30D29" w:rsidRPr="002C0A3A" w:rsidRDefault="00C30D29" w:rsidP="00912FF2">
            <w:pPr>
              <w:rPr>
                <w:rFonts w:cs="Times New Roman"/>
                <w:sz w:val="24"/>
              </w:rPr>
            </w:pPr>
            <w:r w:rsidRPr="002C0A3A">
              <w:rPr>
                <w:rFonts w:cs="Times New Roman"/>
                <w:sz w:val="24"/>
              </w:rPr>
              <w:t>Проектування основної заробітної плати за різних підходів до формування тарифної системи</w:t>
            </w:r>
          </w:p>
        </w:tc>
        <w:tc>
          <w:tcPr>
            <w:tcW w:w="1688" w:type="dxa"/>
            <w:vAlign w:val="center"/>
          </w:tcPr>
          <w:p w14:paraId="0E2E59F5"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19AF898C" w14:textId="77777777" w:rsidTr="00A1433A">
        <w:tblPrEx>
          <w:tblLook w:val="0000" w:firstRow="0" w:lastRow="0" w:firstColumn="0" w:lastColumn="0" w:noHBand="0" w:noVBand="0"/>
        </w:tblPrEx>
        <w:trPr>
          <w:gridAfter w:val="1"/>
          <w:wAfter w:w="17" w:type="dxa"/>
        </w:trPr>
        <w:tc>
          <w:tcPr>
            <w:tcW w:w="1525" w:type="dxa"/>
            <w:vAlign w:val="center"/>
          </w:tcPr>
          <w:p w14:paraId="1523A99F" w14:textId="77777777" w:rsidR="00C30D29" w:rsidRPr="002C0A3A" w:rsidRDefault="00C30D29" w:rsidP="00912FF2">
            <w:pPr>
              <w:jc w:val="center"/>
              <w:rPr>
                <w:rFonts w:cs="Times New Roman"/>
                <w:sz w:val="24"/>
                <w:lang w:val="ru-RU"/>
              </w:rPr>
            </w:pPr>
            <w:r w:rsidRPr="002C0A3A">
              <w:rPr>
                <w:rFonts w:cs="Times New Roman"/>
                <w:sz w:val="24"/>
                <w:lang w:val="ru-RU"/>
              </w:rPr>
              <w:t>5</w:t>
            </w:r>
          </w:p>
        </w:tc>
        <w:tc>
          <w:tcPr>
            <w:tcW w:w="6268" w:type="dxa"/>
          </w:tcPr>
          <w:p w14:paraId="142F03B1" w14:textId="77777777" w:rsidR="00C30D29" w:rsidRPr="002C0A3A" w:rsidRDefault="00C30D29" w:rsidP="00912FF2">
            <w:pPr>
              <w:rPr>
                <w:rFonts w:cs="Times New Roman"/>
                <w:sz w:val="24"/>
              </w:rPr>
            </w:pPr>
            <w:r w:rsidRPr="002C0A3A">
              <w:rPr>
                <w:rFonts w:cs="Times New Roman"/>
                <w:sz w:val="24"/>
              </w:rPr>
              <w:t xml:space="preserve">Технологія оцінювання посад і формування </w:t>
            </w:r>
            <w:proofErr w:type="spellStart"/>
            <w:r w:rsidRPr="002C0A3A">
              <w:rPr>
                <w:rFonts w:cs="Times New Roman"/>
                <w:sz w:val="24"/>
              </w:rPr>
              <w:t>грейдів</w:t>
            </w:r>
            <w:proofErr w:type="spellEnd"/>
            <w:r w:rsidRPr="002C0A3A">
              <w:rPr>
                <w:rFonts w:cs="Times New Roman"/>
                <w:sz w:val="24"/>
              </w:rPr>
              <w:t xml:space="preserve">. Проектування основної заробітної плати з використанням </w:t>
            </w:r>
            <w:proofErr w:type="spellStart"/>
            <w:r w:rsidRPr="002C0A3A">
              <w:rPr>
                <w:rFonts w:cs="Times New Roman"/>
                <w:sz w:val="24"/>
              </w:rPr>
              <w:t>грейдів</w:t>
            </w:r>
            <w:proofErr w:type="spellEnd"/>
          </w:p>
        </w:tc>
        <w:tc>
          <w:tcPr>
            <w:tcW w:w="1688" w:type="dxa"/>
            <w:vAlign w:val="center"/>
          </w:tcPr>
          <w:p w14:paraId="6AAD695A"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18699AA0" w14:textId="77777777" w:rsidTr="00A1433A">
        <w:tblPrEx>
          <w:tblLook w:val="0000" w:firstRow="0" w:lastRow="0" w:firstColumn="0" w:lastColumn="0" w:noHBand="0" w:noVBand="0"/>
        </w:tblPrEx>
        <w:trPr>
          <w:gridAfter w:val="1"/>
          <w:wAfter w:w="17" w:type="dxa"/>
        </w:trPr>
        <w:tc>
          <w:tcPr>
            <w:tcW w:w="1525" w:type="dxa"/>
            <w:vAlign w:val="center"/>
          </w:tcPr>
          <w:p w14:paraId="7E3C9041" w14:textId="77777777" w:rsidR="00C30D29" w:rsidRPr="002C0A3A" w:rsidRDefault="00C30D29" w:rsidP="00912FF2">
            <w:pPr>
              <w:jc w:val="center"/>
              <w:rPr>
                <w:rFonts w:cs="Times New Roman"/>
                <w:sz w:val="24"/>
                <w:lang w:val="ru-RU"/>
              </w:rPr>
            </w:pPr>
            <w:r w:rsidRPr="002C0A3A">
              <w:rPr>
                <w:rFonts w:cs="Times New Roman"/>
                <w:sz w:val="24"/>
                <w:lang w:val="ru-RU"/>
              </w:rPr>
              <w:t>6</w:t>
            </w:r>
          </w:p>
        </w:tc>
        <w:tc>
          <w:tcPr>
            <w:tcW w:w="6268" w:type="dxa"/>
          </w:tcPr>
          <w:p w14:paraId="747709FE" w14:textId="77777777" w:rsidR="00C30D29" w:rsidRPr="002C0A3A" w:rsidRDefault="00C30D29" w:rsidP="00912FF2">
            <w:pPr>
              <w:rPr>
                <w:rFonts w:cs="Times New Roman"/>
                <w:sz w:val="24"/>
              </w:rPr>
            </w:pPr>
            <w:r w:rsidRPr="002C0A3A">
              <w:rPr>
                <w:rFonts w:cs="Times New Roman"/>
                <w:sz w:val="24"/>
              </w:rPr>
              <w:t>Організаційно-економічний механізм узгодження заробітної плати з результативністю праці</w:t>
            </w:r>
          </w:p>
        </w:tc>
        <w:tc>
          <w:tcPr>
            <w:tcW w:w="1688" w:type="dxa"/>
            <w:vAlign w:val="center"/>
          </w:tcPr>
          <w:p w14:paraId="15C74332"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01C0C127" w14:textId="77777777" w:rsidTr="00A1433A">
        <w:tblPrEx>
          <w:tblLook w:val="0000" w:firstRow="0" w:lastRow="0" w:firstColumn="0" w:lastColumn="0" w:noHBand="0" w:noVBand="0"/>
        </w:tblPrEx>
        <w:trPr>
          <w:gridAfter w:val="1"/>
          <w:wAfter w:w="17" w:type="dxa"/>
        </w:trPr>
        <w:tc>
          <w:tcPr>
            <w:tcW w:w="1525" w:type="dxa"/>
            <w:vAlign w:val="center"/>
          </w:tcPr>
          <w:p w14:paraId="265DAE37" w14:textId="77777777" w:rsidR="00C30D29" w:rsidRPr="002C0A3A" w:rsidRDefault="00C30D29" w:rsidP="00912FF2">
            <w:pPr>
              <w:jc w:val="center"/>
              <w:rPr>
                <w:rFonts w:cs="Times New Roman"/>
                <w:sz w:val="24"/>
                <w:lang w:val="ru-RU"/>
              </w:rPr>
            </w:pPr>
            <w:r w:rsidRPr="002C0A3A">
              <w:rPr>
                <w:rFonts w:cs="Times New Roman"/>
                <w:sz w:val="24"/>
                <w:lang w:val="ru-RU"/>
              </w:rPr>
              <w:t>7</w:t>
            </w:r>
          </w:p>
        </w:tc>
        <w:tc>
          <w:tcPr>
            <w:tcW w:w="6268" w:type="dxa"/>
          </w:tcPr>
          <w:p w14:paraId="72F12F65" w14:textId="77777777" w:rsidR="00C30D29" w:rsidRPr="002C0A3A" w:rsidRDefault="00C30D29" w:rsidP="00912FF2">
            <w:pPr>
              <w:rPr>
                <w:rFonts w:cs="Times New Roman"/>
                <w:sz w:val="24"/>
              </w:rPr>
            </w:pPr>
            <w:r w:rsidRPr="002C0A3A">
              <w:rPr>
                <w:rFonts w:cs="Times New Roman"/>
                <w:sz w:val="24"/>
              </w:rPr>
              <w:t>Установлення доплат і надбавок до тарифних ставок і посадових окладів</w:t>
            </w:r>
          </w:p>
        </w:tc>
        <w:tc>
          <w:tcPr>
            <w:tcW w:w="1688" w:type="dxa"/>
            <w:vAlign w:val="center"/>
          </w:tcPr>
          <w:p w14:paraId="29B43778"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0B41FB58" w14:textId="77777777" w:rsidTr="00A1433A">
        <w:tblPrEx>
          <w:tblLook w:val="0000" w:firstRow="0" w:lastRow="0" w:firstColumn="0" w:lastColumn="0" w:noHBand="0" w:noVBand="0"/>
        </w:tblPrEx>
        <w:trPr>
          <w:gridAfter w:val="1"/>
          <w:wAfter w:w="17" w:type="dxa"/>
        </w:trPr>
        <w:tc>
          <w:tcPr>
            <w:tcW w:w="1525" w:type="dxa"/>
            <w:vAlign w:val="center"/>
          </w:tcPr>
          <w:p w14:paraId="5ABE9E61" w14:textId="77777777" w:rsidR="00C30D29" w:rsidRPr="002C0A3A" w:rsidRDefault="00C30D29" w:rsidP="00912FF2">
            <w:pPr>
              <w:jc w:val="center"/>
              <w:rPr>
                <w:rFonts w:cs="Times New Roman"/>
                <w:sz w:val="24"/>
                <w:lang w:val="ru-RU"/>
              </w:rPr>
            </w:pPr>
            <w:r w:rsidRPr="002C0A3A">
              <w:rPr>
                <w:rFonts w:cs="Times New Roman"/>
                <w:sz w:val="24"/>
                <w:lang w:val="ru-RU"/>
              </w:rPr>
              <w:t>8</w:t>
            </w:r>
          </w:p>
        </w:tc>
        <w:tc>
          <w:tcPr>
            <w:tcW w:w="6268" w:type="dxa"/>
          </w:tcPr>
          <w:p w14:paraId="5DCEC555" w14:textId="77777777" w:rsidR="00C30D29" w:rsidRPr="002C0A3A" w:rsidRDefault="00C30D29" w:rsidP="00912FF2">
            <w:pPr>
              <w:rPr>
                <w:rFonts w:cs="Times New Roman"/>
                <w:sz w:val="24"/>
              </w:rPr>
            </w:pPr>
            <w:r w:rsidRPr="002C0A3A">
              <w:rPr>
                <w:rFonts w:cs="Times New Roman"/>
                <w:sz w:val="24"/>
              </w:rPr>
              <w:t>Гарантії та компенсації в системі мотивації працівників</w:t>
            </w:r>
          </w:p>
        </w:tc>
        <w:tc>
          <w:tcPr>
            <w:tcW w:w="1688" w:type="dxa"/>
            <w:vAlign w:val="center"/>
          </w:tcPr>
          <w:p w14:paraId="60753368"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085D9FC2" w14:textId="77777777" w:rsidTr="00A1433A">
        <w:tblPrEx>
          <w:tblLook w:val="0000" w:firstRow="0" w:lastRow="0" w:firstColumn="0" w:lastColumn="0" w:noHBand="0" w:noVBand="0"/>
        </w:tblPrEx>
        <w:trPr>
          <w:gridAfter w:val="1"/>
          <w:wAfter w:w="17" w:type="dxa"/>
        </w:trPr>
        <w:tc>
          <w:tcPr>
            <w:tcW w:w="1525" w:type="dxa"/>
            <w:vAlign w:val="center"/>
          </w:tcPr>
          <w:p w14:paraId="7D541B48" w14:textId="77777777" w:rsidR="00C30D29" w:rsidRPr="002C0A3A" w:rsidRDefault="00C30D29" w:rsidP="00912FF2">
            <w:pPr>
              <w:jc w:val="center"/>
              <w:rPr>
                <w:rFonts w:cs="Times New Roman"/>
                <w:sz w:val="24"/>
                <w:lang w:val="ru-RU"/>
              </w:rPr>
            </w:pPr>
            <w:r w:rsidRPr="002C0A3A">
              <w:rPr>
                <w:rFonts w:cs="Times New Roman"/>
                <w:sz w:val="24"/>
                <w:lang w:val="ru-RU"/>
              </w:rPr>
              <w:t>9</w:t>
            </w:r>
          </w:p>
        </w:tc>
        <w:tc>
          <w:tcPr>
            <w:tcW w:w="6268" w:type="dxa"/>
          </w:tcPr>
          <w:p w14:paraId="1EA7A1D4" w14:textId="77777777" w:rsidR="00C30D29" w:rsidRPr="002C0A3A" w:rsidRDefault="00C30D29" w:rsidP="00912FF2">
            <w:pPr>
              <w:rPr>
                <w:rFonts w:cs="Times New Roman"/>
                <w:sz w:val="24"/>
              </w:rPr>
            </w:pPr>
            <w:r w:rsidRPr="002C0A3A">
              <w:rPr>
                <w:rFonts w:cs="Times New Roman"/>
                <w:sz w:val="24"/>
              </w:rPr>
              <w:t>Соціальний пакет: структура, підходи до формування</w:t>
            </w:r>
          </w:p>
        </w:tc>
        <w:tc>
          <w:tcPr>
            <w:tcW w:w="1688" w:type="dxa"/>
            <w:vAlign w:val="center"/>
          </w:tcPr>
          <w:p w14:paraId="1FF8017B" w14:textId="77777777" w:rsidR="00C30D29" w:rsidRPr="002C0A3A" w:rsidRDefault="00A1433A" w:rsidP="00A1433A">
            <w:pPr>
              <w:jc w:val="center"/>
              <w:rPr>
                <w:rFonts w:cs="Times New Roman"/>
                <w:sz w:val="24"/>
              </w:rPr>
            </w:pPr>
            <w:r w:rsidRPr="002C0A3A">
              <w:rPr>
                <w:rFonts w:cs="Times New Roman"/>
                <w:sz w:val="24"/>
                <w:lang w:val="ru-RU"/>
              </w:rPr>
              <w:t>2</w:t>
            </w:r>
          </w:p>
        </w:tc>
      </w:tr>
      <w:tr w:rsidR="00C30D29" w:rsidRPr="002C0A3A" w14:paraId="27C093C3" w14:textId="77777777" w:rsidTr="00A1433A">
        <w:tblPrEx>
          <w:tblLook w:val="0000" w:firstRow="0" w:lastRow="0" w:firstColumn="0" w:lastColumn="0" w:noHBand="0" w:noVBand="0"/>
        </w:tblPrEx>
        <w:trPr>
          <w:gridAfter w:val="1"/>
          <w:wAfter w:w="17" w:type="dxa"/>
        </w:trPr>
        <w:tc>
          <w:tcPr>
            <w:tcW w:w="1525" w:type="dxa"/>
            <w:vAlign w:val="center"/>
          </w:tcPr>
          <w:p w14:paraId="0AC68150" w14:textId="77777777" w:rsidR="00C30D29" w:rsidRPr="002C0A3A" w:rsidRDefault="00C30D29" w:rsidP="00912FF2">
            <w:pPr>
              <w:jc w:val="center"/>
              <w:rPr>
                <w:rFonts w:cs="Times New Roman"/>
                <w:sz w:val="24"/>
                <w:lang w:val="ru-RU"/>
              </w:rPr>
            </w:pPr>
            <w:r w:rsidRPr="002C0A3A">
              <w:rPr>
                <w:rFonts w:cs="Times New Roman"/>
                <w:sz w:val="24"/>
                <w:lang w:val="ru-RU"/>
              </w:rPr>
              <w:t>10</w:t>
            </w:r>
          </w:p>
        </w:tc>
        <w:tc>
          <w:tcPr>
            <w:tcW w:w="6268" w:type="dxa"/>
          </w:tcPr>
          <w:p w14:paraId="7C5B9780" w14:textId="77777777" w:rsidR="00C30D29" w:rsidRPr="002C0A3A" w:rsidRDefault="00C30D29" w:rsidP="00912FF2">
            <w:pPr>
              <w:rPr>
                <w:rFonts w:cs="Times New Roman"/>
                <w:sz w:val="24"/>
              </w:rPr>
            </w:pPr>
            <w:r w:rsidRPr="002C0A3A">
              <w:rPr>
                <w:rFonts w:cs="Times New Roman"/>
                <w:sz w:val="24"/>
              </w:rPr>
              <w:t>Розроблення програм участі персоналу в прибутку та акціонерному капіталі</w:t>
            </w:r>
          </w:p>
        </w:tc>
        <w:tc>
          <w:tcPr>
            <w:tcW w:w="1688" w:type="dxa"/>
            <w:vAlign w:val="center"/>
          </w:tcPr>
          <w:p w14:paraId="60D0079A"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2CDEA6A3" w14:textId="77777777" w:rsidTr="00A1433A">
        <w:tblPrEx>
          <w:tblLook w:val="0000" w:firstRow="0" w:lastRow="0" w:firstColumn="0" w:lastColumn="0" w:noHBand="0" w:noVBand="0"/>
        </w:tblPrEx>
        <w:trPr>
          <w:gridAfter w:val="1"/>
          <w:wAfter w:w="17" w:type="dxa"/>
        </w:trPr>
        <w:tc>
          <w:tcPr>
            <w:tcW w:w="1525" w:type="dxa"/>
            <w:vAlign w:val="center"/>
          </w:tcPr>
          <w:p w14:paraId="21F15A23" w14:textId="77777777" w:rsidR="00C30D29" w:rsidRPr="002C0A3A" w:rsidRDefault="00C30D29" w:rsidP="00912FF2">
            <w:pPr>
              <w:jc w:val="center"/>
              <w:rPr>
                <w:rFonts w:cs="Times New Roman"/>
                <w:sz w:val="24"/>
                <w:lang w:val="ru-RU"/>
              </w:rPr>
            </w:pPr>
            <w:r w:rsidRPr="002C0A3A">
              <w:rPr>
                <w:rFonts w:cs="Times New Roman"/>
                <w:sz w:val="24"/>
                <w:lang w:val="ru-RU"/>
              </w:rPr>
              <w:t>11</w:t>
            </w:r>
          </w:p>
        </w:tc>
        <w:tc>
          <w:tcPr>
            <w:tcW w:w="6268" w:type="dxa"/>
          </w:tcPr>
          <w:p w14:paraId="431BB054" w14:textId="77777777" w:rsidR="00C30D29" w:rsidRPr="002C0A3A" w:rsidRDefault="00C30D29" w:rsidP="00912FF2">
            <w:pPr>
              <w:rPr>
                <w:rFonts w:cs="Times New Roman"/>
                <w:sz w:val="24"/>
              </w:rPr>
            </w:pPr>
            <w:r w:rsidRPr="002C0A3A">
              <w:rPr>
                <w:rFonts w:cs="Times New Roman"/>
                <w:sz w:val="24"/>
              </w:rPr>
              <w:t>Особливості мотивації працівників окремих професійних груп та за різних економічних у</w:t>
            </w:r>
          </w:p>
        </w:tc>
        <w:tc>
          <w:tcPr>
            <w:tcW w:w="1688" w:type="dxa"/>
            <w:vAlign w:val="center"/>
          </w:tcPr>
          <w:p w14:paraId="18486886"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6B8759FF" w14:textId="77777777" w:rsidTr="00A1433A">
        <w:tblPrEx>
          <w:tblLook w:val="0000" w:firstRow="0" w:lastRow="0" w:firstColumn="0" w:lastColumn="0" w:noHBand="0" w:noVBand="0"/>
        </w:tblPrEx>
        <w:trPr>
          <w:gridAfter w:val="1"/>
          <w:wAfter w:w="17" w:type="dxa"/>
        </w:trPr>
        <w:tc>
          <w:tcPr>
            <w:tcW w:w="1525" w:type="dxa"/>
            <w:vAlign w:val="center"/>
          </w:tcPr>
          <w:p w14:paraId="74AB7967" w14:textId="77777777" w:rsidR="00C30D29" w:rsidRPr="002C0A3A" w:rsidRDefault="00C30D29" w:rsidP="00912FF2">
            <w:pPr>
              <w:jc w:val="center"/>
              <w:rPr>
                <w:rFonts w:cs="Times New Roman"/>
                <w:sz w:val="24"/>
                <w:lang w:val="ru-RU"/>
              </w:rPr>
            </w:pPr>
            <w:r w:rsidRPr="002C0A3A">
              <w:rPr>
                <w:rFonts w:cs="Times New Roman"/>
                <w:sz w:val="24"/>
                <w:lang w:val="ru-RU"/>
              </w:rPr>
              <w:t>12</w:t>
            </w:r>
          </w:p>
        </w:tc>
        <w:tc>
          <w:tcPr>
            <w:tcW w:w="6268" w:type="dxa"/>
          </w:tcPr>
          <w:p w14:paraId="715D5B7A" w14:textId="77777777" w:rsidR="00C30D29" w:rsidRPr="002C0A3A" w:rsidRDefault="00C30D29" w:rsidP="00912FF2">
            <w:pPr>
              <w:rPr>
                <w:rFonts w:cs="Times New Roman"/>
                <w:sz w:val="24"/>
              </w:rPr>
            </w:pPr>
            <w:r w:rsidRPr="002C0A3A">
              <w:rPr>
                <w:rFonts w:cs="Times New Roman"/>
                <w:sz w:val="24"/>
              </w:rPr>
              <w:t>Юридичні аспекти організації заробітної плати на підприємстві</w:t>
            </w:r>
          </w:p>
        </w:tc>
        <w:tc>
          <w:tcPr>
            <w:tcW w:w="1688" w:type="dxa"/>
            <w:vAlign w:val="center"/>
          </w:tcPr>
          <w:p w14:paraId="258B494A"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41719334" w14:textId="77777777" w:rsidTr="00A1433A">
        <w:tblPrEx>
          <w:tblLook w:val="0000" w:firstRow="0" w:lastRow="0" w:firstColumn="0" w:lastColumn="0" w:noHBand="0" w:noVBand="0"/>
        </w:tblPrEx>
        <w:trPr>
          <w:gridAfter w:val="1"/>
          <w:wAfter w:w="17" w:type="dxa"/>
        </w:trPr>
        <w:tc>
          <w:tcPr>
            <w:tcW w:w="1525" w:type="dxa"/>
            <w:vAlign w:val="center"/>
          </w:tcPr>
          <w:p w14:paraId="42947BBB" w14:textId="77777777" w:rsidR="00C30D29" w:rsidRPr="002C0A3A" w:rsidRDefault="00C30D29" w:rsidP="00912FF2">
            <w:pPr>
              <w:jc w:val="center"/>
              <w:rPr>
                <w:rFonts w:cs="Times New Roman"/>
                <w:sz w:val="24"/>
                <w:lang w:val="ru-RU"/>
              </w:rPr>
            </w:pPr>
            <w:r w:rsidRPr="002C0A3A">
              <w:rPr>
                <w:rFonts w:cs="Times New Roman"/>
                <w:sz w:val="24"/>
                <w:lang w:val="ru-RU"/>
              </w:rPr>
              <w:t>13</w:t>
            </w:r>
          </w:p>
        </w:tc>
        <w:tc>
          <w:tcPr>
            <w:tcW w:w="6268" w:type="dxa"/>
          </w:tcPr>
          <w:p w14:paraId="555B8495" w14:textId="77777777" w:rsidR="00C30D29" w:rsidRPr="002C0A3A" w:rsidRDefault="00C30D29" w:rsidP="00912FF2">
            <w:pPr>
              <w:rPr>
                <w:rFonts w:cs="Times New Roman"/>
                <w:sz w:val="24"/>
              </w:rPr>
            </w:pPr>
            <w:r w:rsidRPr="002C0A3A">
              <w:rPr>
                <w:rFonts w:cs="Times New Roman"/>
                <w:sz w:val="24"/>
              </w:rPr>
              <w:t>Нематеріальна мотивація персоналу: сутність, форми, тенденції розвитку</w:t>
            </w:r>
          </w:p>
        </w:tc>
        <w:tc>
          <w:tcPr>
            <w:tcW w:w="1688" w:type="dxa"/>
            <w:vAlign w:val="center"/>
          </w:tcPr>
          <w:p w14:paraId="32FA2531"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779CC4B9" w14:textId="77777777" w:rsidTr="00A1433A">
        <w:tblPrEx>
          <w:tblLook w:val="0000" w:firstRow="0" w:lastRow="0" w:firstColumn="0" w:lastColumn="0" w:noHBand="0" w:noVBand="0"/>
        </w:tblPrEx>
        <w:trPr>
          <w:gridAfter w:val="1"/>
          <w:wAfter w:w="17" w:type="dxa"/>
        </w:trPr>
        <w:tc>
          <w:tcPr>
            <w:tcW w:w="1525" w:type="dxa"/>
            <w:vAlign w:val="center"/>
          </w:tcPr>
          <w:p w14:paraId="3D2919E4" w14:textId="77777777" w:rsidR="00C30D29" w:rsidRPr="002C0A3A" w:rsidRDefault="00C30D29" w:rsidP="00912FF2">
            <w:pPr>
              <w:jc w:val="center"/>
              <w:rPr>
                <w:rFonts w:cs="Times New Roman"/>
                <w:sz w:val="24"/>
                <w:lang w:val="ru-RU"/>
              </w:rPr>
            </w:pPr>
            <w:r w:rsidRPr="002C0A3A">
              <w:rPr>
                <w:rFonts w:cs="Times New Roman"/>
                <w:sz w:val="24"/>
                <w:lang w:val="ru-RU"/>
              </w:rPr>
              <w:t>14</w:t>
            </w:r>
          </w:p>
        </w:tc>
        <w:tc>
          <w:tcPr>
            <w:tcW w:w="6268" w:type="dxa"/>
          </w:tcPr>
          <w:p w14:paraId="6CD31E29" w14:textId="77777777" w:rsidR="00C30D29" w:rsidRPr="002C0A3A" w:rsidRDefault="00C30D29" w:rsidP="00912FF2">
            <w:pPr>
              <w:rPr>
                <w:rFonts w:cs="Times New Roman"/>
                <w:sz w:val="24"/>
              </w:rPr>
            </w:pPr>
            <w:r w:rsidRPr="002C0A3A">
              <w:rPr>
                <w:rFonts w:cs="Times New Roman"/>
                <w:sz w:val="24"/>
              </w:rPr>
              <w:t>Технології мотиваційного моніторингу</w:t>
            </w:r>
          </w:p>
        </w:tc>
        <w:tc>
          <w:tcPr>
            <w:tcW w:w="1688" w:type="dxa"/>
            <w:vAlign w:val="center"/>
          </w:tcPr>
          <w:p w14:paraId="7A38FF08"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42D3EC0B" w14:textId="77777777" w:rsidTr="00A1433A">
        <w:tblPrEx>
          <w:tblLook w:val="0000" w:firstRow="0" w:lastRow="0" w:firstColumn="0" w:lastColumn="0" w:noHBand="0" w:noVBand="0"/>
        </w:tblPrEx>
        <w:trPr>
          <w:gridAfter w:val="1"/>
          <w:wAfter w:w="17" w:type="dxa"/>
        </w:trPr>
        <w:tc>
          <w:tcPr>
            <w:tcW w:w="1525" w:type="dxa"/>
            <w:vAlign w:val="center"/>
          </w:tcPr>
          <w:p w14:paraId="5433DFEC" w14:textId="77777777" w:rsidR="00C30D29" w:rsidRPr="002C0A3A" w:rsidRDefault="00C30D29" w:rsidP="00912FF2">
            <w:pPr>
              <w:jc w:val="center"/>
              <w:rPr>
                <w:rFonts w:cs="Times New Roman"/>
                <w:sz w:val="24"/>
                <w:lang w:val="ru-RU"/>
              </w:rPr>
            </w:pPr>
            <w:r w:rsidRPr="002C0A3A">
              <w:rPr>
                <w:rFonts w:cs="Times New Roman"/>
                <w:sz w:val="24"/>
                <w:lang w:val="ru-RU"/>
              </w:rPr>
              <w:t>15</w:t>
            </w:r>
          </w:p>
        </w:tc>
        <w:tc>
          <w:tcPr>
            <w:tcW w:w="6268" w:type="dxa"/>
          </w:tcPr>
          <w:p w14:paraId="65223E2B" w14:textId="77777777" w:rsidR="00C30D29" w:rsidRPr="002C0A3A" w:rsidRDefault="00C30D29" w:rsidP="00912FF2">
            <w:pPr>
              <w:rPr>
                <w:rFonts w:cs="Times New Roman"/>
                <w:sz w:val="24"/>
              </w:rPr>
            </w:pPr>
            <w:r w:rsidRPr="002C0A3A">
              <w:rPr>
                <w:rFonts w:cs="Times New Roman"/>
                <w:sz w:val="24"/>
              </w:rPr>
              <w:t>Контрольна робота. Захист проектів</w:t>
            </w:r>
          </w:p>
        </w:tc>
        <w:tc>
          <w:tcPr>
            <w:tcW w:w="1688" w:type="dxa"/>
            <w:vAlign w:val="center"/>
          </w:tcPr>
          <w:p w14:paraId="6DB7E4DD" w14:textId="77777777" w:rsidR="00C30D29" w:rsidRPr="002C0A3A" w:rsidRDefault="00A1433A" w:rsidP="00912FF2">
            <w:pPr>
              <w:jc w:val="center"/>
              <w:rPr>
                <w:rFonts w:cs="Times New Roman"/>
                <w:sz w:val="24"/>
                <w:lang w:val="ru-RU"/>
              </w:rPr>
            </w:pPr>
            <w:r w:rsidRPr="002C0A3A">
              <w:rPr>
                <w:rFonts w:cs="Times New Roman"/>
                <w:sz w:val="24"/>
                <w:lang w:val="ru-RU"/>
              </w:rPr>
              <w:t>2</w:t>
            </w:r>
          </w:p>
        </w:tc>
      </w:tr>
      <w:tr w:rsidR="00C30D29" w:rsidRPr="002C0A3A" w14:paraId="456D187F" w14:textId="77777777" w:rsidTr="00A1433A">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57134247" w14:textId="77777777" w:rsidR="00C30D29" w:rsidRPr="002C0A3A" w:rsidRDefault="00C30D29" w:rsidP="002114F2">
            <w:pPr>
              <w:rPr>
                <w:rFonts w:cs="Times New Roman"/>
                <w:b/>
                <w:i/>
                <w:sz w:val="24"/>
              </w:rPr>
            </w:pPr>
            <w:r w:rsidRPr="002C0A3A">
              <w:rPr>
                <w:rFonts w:cs="Times New Roman"/>
                <w:b/>
                <w:i/>
                <w:sz w:val="24"/>
              </w:rPr>
              <w:t>Усього балів за роботу на заняттях:</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18E2874B" w14:textId="77777777" w:rsidR="00C30D29" w:rsidRPr="002C0A3A" w:rsidRDefault="00A1433A" w:rsidP="002114F2">
            <w:pPr>
              <w:jc w:val="center"/>
              <w:rPr>
                <w:rFonts w:cs="Times New Roman"/>
                <w:b/>
                <w:sz w:val="24"/>
              </w:rPr>
            </w:pPr>
            <w:r w:rsidRPr="002C0A3A">
              <w:rPr>
                <w:rFonts w:cs="Times New Roman"/>
                <w:b/>
                <w:sz w:val="24"/>
                <w:lang w:val="ru-RU"/>
              </w:rPr>
              <w:t>3</w:t>
            </w:r>
            <w:r w:rsidR="00C30D29" w:rsidRPr="002C0A3A">
              <w:rPr>
                <w:rFonts w:cs="Times New Roman"/>
                <w:b/>
                <w:sz w:val="24"/>
              </w:rPr>
              <w:t>0</w:t>
            </w:r>
          </w:p>
        </w:tc>
      </w:tr>
      <w:tr w:rsidR="00A1433A" w:rsidRPr="002C0A3A" w14:paraId="6DE9FC13" w14:textId="77777777" w:rsidTr="00A1433A">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05518839" w14:textId="77777777" w:rsidR="00A1433A" w:rsidRPr="002C0A3A" w:rsidRDefault="00A1433A" w:rsidP="00A1433A">
            <w:pPr>
              <w:rPr>
                <w:b/>
                <w:sz w:val="24"/>
              </w:rPr>
            </w:pPr>
            <w:r w:rsidRPr="002C0A3A">
              <w:rPr>
                <w:b/>
                <w:sz w:val="24"/>
              </w:rPr>
              <w:t>Проведення контрольної (модульної)  роботи</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23E39C25" w14:textId="77777777" w:rsidR="00A1433A" w:rsidRPr="002C0A3A" w:rsidRDefault="00A1433A" w:rsidP="00A1433A">
            <w:pPr>
              <w:jc w:val="center"/>
              <w:rPr>
                <w:b/>
                <w:sz w:val="24"/>
              </w:rPr>
            </w:pPr>
            <w:r w:rsidRPr="002C0A3A">
              <w:rPr>
                <w:b/>
                <w:sz w:val="24"/>
              </w:rPr>
              <w:t>10</w:t>
            </w:r>
          </w:p>
        </w:tc>
      </w:tr>
      <w:tr w:rsidR="00A1433A" w:rsidRPr="002C0A3A" w14:paraId="563F376C" w14:textId="77777777" w:rsidTr="00C30D29">
        <w:tblPrEx>
          <w:tblLook w:val="0000" w:firstRow="0" w:lastRow="0" w:firstColumn="0" w:lastColumn="0" w:noHBand="0" w:noVBand="0"/>
        </w:tblPrEx>
        <w:tc>
          <w:tcPr>
            <w:tcW w:w="9498" w:type="dxa"/>
            <w:gridSpan w:val="4"/>
            <w:tcBorders>
              <w:top w:val="single" w:sz="4" w:space="0" w:color="auto"/>
              <w:left w:val="single" w:sz="4" w:space="0" w:color="auto"/>
              <w:bottom w:val="single" w:sz="4" w:space="0" w:color="auto"/>
              <w:right w:val="single" w:sz="4" w:space="0" w:color="auto"/>
            </w:tcBorders>
            <w:vAlign w:val="center"/>
          </w:tcPr>
          <w:p w14:paraId="44784D6D" w14:textId="77777777" w:rsidR="00A1433A" w:rsidRPr="002C0A3A" w:rsidRDefault="00A1433A" w:rsidP="00A1433A">
            <w:pPr>
              <w:jc w:val="center"/>
              <w:rPr>
                <w:rFonts w:cs="Times New Roman"/>
                <w:b/>
                <w:sz w:val="24"/>
              </w:rPr>
            </w:pPr>
            <w:r w:rsidRPr="002C0A3A">
              <w:rPr>
                <w:rFonts w:cs="Times New Roman"/>
                <w:b/>
                <w:sz w:val="24"/>
              </w:rPr>
              <w:t>Індивідуальне завдання самостійної роботи (за вибором здобувача)</w:t>
            </w:r>
          </w:p>
        </w:tc>
      </w:tr>
      <w:tr w:rsidR="00A1433A" w:rsidRPr="002C0A3A" w14:paraId="04EF2E58" w14:textId="77777777" w:rsidTr="00A1433A">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523E087E" w14:textId="77777777" w:rsidR="00A1433A" w:rsidRPr="002C0A3A" w:rsidRDefault="00A1433A" w:rsidP="00A1433A">
            <w:pPr>
              <w:jc w:val="both"/>
              <w:rPr>
                <w:rFonts w:cs="Times New Roman"/>
                <w:sz w:val="24"/>
              </w:rPr>
            </w:pPr>
            <w:r w:rsidRPr="002C0A3A">
              <w:rPr>
                <w:rFonts w:cs="Times New Roman"/>
                <w:sz w:val="24"/>
              </w:rPr>
              <w:t>1. Індивідуальне завдання на тему: «</w:t>
            </w:r>
            <w:proofErr w:type="spellStart"/>
            <w:r w:rsidRPr="002C0A3A">
              <w:rPr>
                <w:rFonts w:cs="Times New Roman"/>
                <w:sz w:val="24"/>
              </w:rPr>
              <w:t>Проєкт</w:t>
            </w:r>
            <w:proofErr w:type="spellEnd"/>
            <w:r w:rsidRPr="002C0A3A">
              <w:rPr>
                <w:rFonts w:cs="Times New Roman"/>
                <w:sz w:val="24"/>
              </w:rPr>
              <w:t xml:space="preserve"> удосконалення моделі мотивації праці в організації »</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30D8B6F2" w14:textId="77777777" w:rsidR="00A1433A" w:rsidRPr="002C0A3A" w:rsidRDefault="00A1433A" w:rsidP="00A1433A">
            <w:pPr>
              <w:jc w:val="center"/>
              <w:rPr>
                <w:rFonts w:cs="Times New Roman"/>
                <w:sz w:val="24"/>
              </w:rPr>
            </w:pPr>
            <w:r w:rsidRPr="002C0A3A">
              <w:rPr>
                <w:rFonts w:cs="Times New Roman"/>
                <w:sz w:val="24"/>
              </w:rPr>
              <w:t>10</w:t>
            </w:r>
          </w:p>
        </w:tc>
      </w:tr>
      <w:tr w:rsidR="00A1433A" w:rsidRPr="002C0A3A" w14:paraId="533F1A13" w14:textId="77777777" w:rsidTr="00A1433A">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66D1A3EF" w14:textId="77777777" w:rsidR="00A1433A" w:rsidRPr="002C0A3A" w:rsidRDefault="00A1433A" w:rsidP="00A1433A">
            <w:pPr>
              <w:jc w:val="both"/>
              <w:rPr>
                <w:rFonts w:cs="Times New Roman"/>
                <w:sz w:val="24"/>
              </w:rPr>
            </w:pPr>
            <w:r w:rsidRPr="002C0A3A">
              <w:rPr>
                <w:rFonts w:cs="Times New Roman"/>
                <w:sz w:val="24"/>
              </w:rPr>
              <w:t>2. Аналітичний звіт «Аналіз ринку праці:  стан оплати праці, матеріальної мотивації працівників певної сфери економічної діяльності» (за статистичними матеріалами, результатами аналізу об’яв/оголошень  на вакантні посади або матеріалами діючого підприємства/організації) та виявлення мотиваційних профілів кандидатів.</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138AE9FC" w14:textId="77777777" w:rsidR="00A1433A" w:rsidRPr="002C0A3A" w:rsidRDefault="00A1433A" w:rsidP="00A1433A">
            <w:pPr>
              <w:jc w:val="center"/>
              <w:rPr>
                <w:rFonts w:cs="Times New Roman"/>
                <w:sz w:val="24"/>
              </w:rPr>
            </w:pPr>
            <w:r w:rsidRPr="002C0A3A">
              <w:rPr>
                <w:rFonts w:cs="Times New Roman"/>
                <w:sz w:val="24"/>
              </w:rPr>
              <w:t>10</w:t>
            </w:r>
          </w:p>
        </w:tc>
      </w:tr>
      <w:tr w:rsidR="00A1433A" w:rsidRPr="002C0A3A" w14:paraId="0709FD67" w14:textId="77777777" w:rsidTr="00A1433A">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tcPr>
          <w:p w14:paraId="36D82737" w14:textId="77777777" w:rsidR="00A1433A" w:rsidRPr="002C0A3A" w:rsidRDefault="00A1433A" w:rsidP="00A1433A">
            <w:pPr>
              <w:pStyle w:val="TableParagraph"/>
              <w:spacing w:line="226" w:lineRule="exact"/>
              <w:ind w:left="107"/>
              <w:rPr>
                <w:b/>
                <w:sz w:val="24"/>
                <w:szCs w:val="24"/>
              </w:rPr>
            </w:pPr>
            <w:r w:rsidRPr="002C0A3A">
              <w:rPr>
                <w:b/>
                <w:w w:val="95"/>
                <w:sz w:val="24"/>
                <w:szCs w:val="24"/>
              </w:rPr>
              <w:t>Додаткові</w:t>
            </w:r>
            <w:r w:rsidRPr="002C0A3A">
              <w:rPr>
                <w:b/>
                <w:spacing w:val="-1"/>
                <w:w w:val="95"/>
                <w:sz w:val="24"/>
                <w:szCs w:val="24"/>
              </w:rPr>
              <w:t xml:space="preserve"> </w:t>
            </w:r>
            <w:r w:rsidRPr="002C0A3A">
              <w:rPr>
                <w:b/>
                <w:w w:val="95"/>
                <w:sz w:val="24"/>
                <w:szCs w:val="24"/>
              </w:rPr>
              <w:t>(заохочувальні)</w:t>
            </w:r>
            <w:r w:rsidRPr="002C0A3A">
              <w:rPr>
                <w:b/>
                <w:spacing w:val="1"/>
                <w:w w:val="95"/>
                <w:sz w:val="24"/>
                <w:szCs w:val="24"/>
              </w:rPr>
              <w:t xml:space="preserve"> </w:t>
            </w:r>
            <w:r w:rsidRPr="002C0A3A">
              <w:rPr>
                <w:b/>
                <w:w w:val="95"/>
                <w:sz w:val="24"/>
                <w:szCs w:val="24"/>
              </w:rPr>
              <w:t>бали:</w:t>
            </w:r>
          </w:p>
          <w:p w14:paraId="1D653A6E" w14:textId="77777777" w:rsidR="00A1433A" w:rsidRPr="002C0A3A" w:rsidRDefault="00A1433A" w:rsidP="00A1433A">
            <w:pPr>
              <w:pStyle w:val="TableParagraph"/>
              <w:spacing w:line="227" w:lineRule="exact"/>
              <w:ind w:left="107"/>
              <w:rPr>
                <w:sz w:val="24"/>
                <w:szCs w:val="24"/>
              </w:rPr>
            </w:pPr>
            <w:r w:rsidRPr="002C0A3A">
              <w:rPr>
                <w:w w:val="95"/>
                <w:sz w:val="24"/>
                <w:szCs w:val="24"/>
              </w:rPr>
              <w:t>Представлення</w:t>
            </w:r>
            <w:r w:rsidRPr="002C0A3A">
              <w:rPr>
                <w:spacing w:val="1"/>
                <w:w w:val="95"/>
                <w:sz w:val="24"/>
                <w:szCs w:val="24"/>
              </w:rPr>
              <w:t xml:space="preserve"> </w:t>
            </w:r>
            <w:r w:rsidRPr="002C0A3A">
              <w:rPr>
                <w:w w:val="95"/>
                <w:sz w:val="24"/>
                <w:szCs w:val="24"/>
              </w:rPr>
              <w:t>результатів</w:t>
            </w:r>
            <w:r w:rsidRPr="002C0A3A">
              <w:rPr>
                <w:spacing w:val="4"/>
                <w:w w:val="95"/>
                <w:sz w:val="24"/>
                <w:szCs w:val="24"/>
              </w:rPr>
              <w:t xml:space="preserve"> </w:t>
            </w:r>
            <w:r w:rsidRPr="002C0A3A">
              <w:rPr>
                <w:w w:val="95"/>
                <w:sz w:val="24"/>
                <w:szCs w:val="24"/>
              </w:rPr>
              <w:t>науково-дослідних</w:t>
            </w:r>
            <w:r w:rsidRPr="002C0A3A">
              <w:rPr>
                <w:spacing w:val="-2"/>
                <w:w w:val="95"/>
                <w:sz w:val="24"/>
                <w:szCs w:val="24"/>
              </w:rPr>
              <w:t xml:space="preserve"> </w:t>
            </w:r>
            <w:r w:rsidRPr="002C0A3A">
              <w:rPr>
                <w:w w:val="95"/>
                <w:sz w:val="24"/>
                <w:szCs w:val="24"/>
              </w:rPr>
              <w:t>робіт</w:t>
            </w:r>
            <w:r w:rsidRPr="002C0A3A">
              <w:rPr>
                <w:spacing w:val="-1"/>
                <w:w w:val="95"/>
                <w:sz w:val="24"/>
                <w:szCs w:val="24"/>
              </w:rPr>
              <w:t xml:space="preserve"> </w:t>
            </w:r>
            <w:r w:rsidRPr="002C0A3A">
              <w:rPr>
                <w:w w:val="95"/>
                <w:sz w:val="24"/>
                <w:szCs w:val="24"/>
              </w:rPr>
              <w:t>здобувача:</w:t>
            </w:r>
          </w:p>
          <w:p w14:paraId="4F7F5272" w14:textId="77777777" w:rsidR="00A1433A" w:rsidRPr="002C0A3A" w:rsidRDefault="00A1433A" w:rsidP="00A1433A">
            <w:pPr>
              <w:pStyle w:val="TableParagraph"/>
              <w:numPr>
                <w:ilvl w:val="0"/>
                <w:numId w:val="17"/>
              </w:numPr>
              <w:tabs>
                <w:tab w:val="left" w:pos="296"/>
              </w:tabs>
              <w:ind w:right="263" w:firstLine="0"/>
              <w:rPr>
                <w:sz w:val="24"/>
                <w:szCs w:val="24"/>
              </w:rPr>
            </w:pPr>
            <w:r w:rsidRPr="002C0A3A">
              <w:rPr>
                <w:spacing w:val="-4"/>
                <w:sz w:val="24"/>
                <w:szCs w:val="24"/>
              </w:rPr>
              <w:t>Участь у студентських олімпіадах, конкурсах наукових робіт, грантах, науково-дослідних</w:t>
            </w:r>
            <w:r w:rsidRPr="002C0A3A">
              <w:rPr>
                <w:spacing w:val="-47"/>
                <w:sz w:val="24"/>
                <w:szCs w:val="24"/>
              </w:rPr>
              <w:t xml:space="preserve"> </w:t>
            </w:r>
            <w:proofErr w:type="spellStart"/>
            <w:r w:rsidRPr="002C0A3A">
              <w:rPr>
                <w:sz w:val="24"/>
                <w:szCs w:val="24"/>
              </w:rPr>
              <w:t>проєктах</w:t>
            </w:r>
            <w:proofErr w:type="spellEnd"/>
            <w:r w:rsidRPr="002C0A3A">
              <w:rPr>
                <w:sz w:val="24"/>
                <w:szCs w:val="24"/>
              </w:rPr>
              <w:t>.</w:t>
            </w:r>
          </w:p>
          <w:p w14:paraId="628ABA00" w14:textId="77777777" w:rsidR="00A1433A" w:rsidRPr="002C0A3A" w:rsidRDefault="00A1433A" w:rsidP="00A1433A">
            <w:pPr>
              <w:pStyle w:val="TableParagraph"/>
              <w:numPr>
                <w:ilvl w:val="0"/>
                <w:numId w:val="17"/>
              </w:numPr>
              <w:tabs>
                <w:tab w:val="left" w:pos="296"/>
              </w:tabs>
              <w:spacing w:line="217" w:lineRule="exact"/>
              <w:ind w:left="295" w:hanging="189"/>
              <w:rPr>
                <w:sz w:val="24"/>
                <w:szCs w:val="24"/>
              </w:rPr>
            </w:pPr>
            <w:r w:rsidRPr="002C0A3A">
              <w:rPr>
                <w:spacing w:val="-4"/>
                <w:sz w:val="24"/>
                <w:szCs w:val="24"/>
              </w:rPr>
              <w:t>Публікація</w:t>
            </w:r>
            <w:r w:rsidRPr="002C0A3A">
              <w:rPr>
                <w:spacing w:val="-7"/>
                <w:sz w:val="24"/>
                <w:szCs w:val="24"/>
              </w:rPr>
              <w:t xml:space="preserve"> </w:t>
            </w:r>
            <w:r w:rsidRPr="002C0A3A">
              <w:rPr>
                <w:spacing w:val="-4"/>
                <w:sz w:val="24"/>
                <w:szCs w:val="24"/>
              </w:rPr>
              <w:t>наукових</w:t>
            </w:r>
            <w:r w:rsidRPr="002C0A3A">
              <w:rPr>
                <w:spacing w:val="-7"/>
                <w:sz w:val="24"/>
                <w:szCs w:val="24"/>
              </w:rPr>
              <w:t xml:space="preserve"> </w:t>
            </w:r>
            <w:r w:rsidRPr="002C0A3A">
              <w:rPr>
                <w:spacing w:val="-4"/>
                <w:sz w:val="24"/>
                <w:szCs w:val="24"/>
              </w:rPr>
              <w:t>статей,</w:t>
            </w:r>
            <w:r w:rsidRPr="002C0A3A">
              <w:rPr>
                <w:spacing w:val="-6"/>
                <w:sz w:val="24"/>
                <w:szCs w:val="24"/>
              </w:rPr>
              <w:t xml:space="preserve"> </w:t>
            </w:r>
            <w:r w:rsidRPr="002C0A3A">
              <w:rPr>
                <w:spacing w:val="-4"/>
                <w:sz w:val="24"/>
                <w:szCs w:val="24"/>
              </w:rPr>
              <w:t>тез</w:t>
            </w:r>
            <w:r w:rsidRPr="002C0A3A">
              <w:rPr>
                <w:spacing w:val="-6"/>
                <w:sz w:val="24"/>
                <w:szCs w:val="24"/>
              </w:rPr>
              <w:t xml:space="preserve"> </w:t>
            </w:r>
            <w:r w:rsidRPr="002C0A3A">
              <w:rPr>
                <w:spacing w:val="-4"/>
                <w:sz w:val="24"/>
                <w:szCs w:val="24"/>
              </w:rPr>
              <w:t>доповіді</w:t>
            </w:r>
            <w:r w:rsidRPr="002C0A3A">
              <w:rPr>
                <w:spacing w:val="-6"/>
                <w:sz w:val="24"/>
                <w:szCs w:val="24"/>
              </w:rPr>
              <w:t xml:space="preserve"> </w:t>
            </w:r>
            <w:r w:rsidRPr="002C0A3A">
              <w:rPr>
                <w:spacing w:val="-4"/>
                <w:sz w:val="24"/>
                <w:szCs w:val="24"/>
              </w:rPr>
              <w:t>на</w:t>
            </w:r>
            <w:r w:rsidRPr="002C0A3A">
              <w:rPr>
                <w:spacing w:val="-6"/>
                <w:sz w:val="24"/>
                <w:szCs w:val="24"/>
              </w:rPr>
              <w:t xml:space="preserve"> </w:t>
            </w:r>
            <w:r w:rsidRPr="002C0A3A">
              <w:rPr>
                <w:spacing w:val="-4"/>
                <w:sz w:val="24"/>
                <w:szCs w:val="24"/>
              </w:rPr>
              <w:t>конференції.</w:t>
            </w:r>
          </w:p>
        </w:tc>
        <w:tc>
          <w:tcPr>
            <w:tcW w:w="1705" w:type="dxa"/>
            <w:gridSpan w:val="2"/>
            <w:tcBorders>
              <w:top w:val="single" w:sz="4" w:space="0" w:color="auto"/>
              <w:left w:val="single" w:sz="4" w:space="0" w:color="auto"/>
              <w:bottom w:val="single" w:sz="4" w:space="0" w:color="auto"/>
              <w:right w:val="single" w:sz="4" w:space="0" w:color="auto"/>
            </w:tcBorders>
          </w:tcPr>
          <w:p w14:paraId="7F0E82FD" w14:textId="77777777" w:rsidR="00A1433A" w:rsidRPr="002C0A3A" w:rsidRDefault="00A1433A" w:rsidP="00A1433A">
            <w:pPr>
              <w:pStyle w:val="TableParagraph"/>
              <w:rPr>
                <w:i/>
                <w:sz w:val="24"/>
                <w:szCs w:val="24"/>
              </w:rPr>
            </w:pPr>
          </w:p>
          <w:p w14:paraId="6AC420D0" w14:textId="77777777" w:rsidR="00A1433A" w:rsidRPr="002C0A3A" w:rsidRDefault="00A1433A" w:rsidP="00A1433A">
            <w:pPr>
              <w:pStyle w:val="TableParagraph"/>
              <w:spacing w:before="7"/>
              <w:rPr>
                <w:i/>
                <w:sz w:val="24"/>
                <w:szCs w:val="24"/>
              </w:rPr>
            </w:pPr>
          </w:p>
          <w:p w14:paraId="012BC3FA" w14:textId="77777777" w:rsidR="00A1433A" w:rsidRPr="002C0A3A" w:rsidRDefault="00A1433A" w:rsidP="00A1433A">
            <w:pPr>
              <w:pStyle w:val="TableParagraph"/>
              <w:spacing w:before="1"/>
              <w:ind w:right="545"/>
              <w:jc w:val="right"/>
              <w:rPr>
                <w:b/>
                <w:sz w:val="24"/>
                <w:szCs w:val="24"/>
              </w:rPr>
            </w:pPr>
            <w:r w:rsidRPr="002C0A3A">
              <w:rPr>
                <w:b/>
                <w:sz w:val="24"/>
                <w:szCs w:val="24"/>
              </w:rPr>
              <w:t>до 10</w:t>
            </w:r>
          </w:p>
        </w:tc>
      </w:tr>
      <w:tr w:rsidR="00A1433A" w:rsidRPr="002C0A3A" w14:paraId="423F93B0" w14:textId="77777777" w:rsidTr="00A1433A">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254B1902" w14:textId="29ECA66A" w:rsidR="00A1433A" w:rsidRPr="002C0A3A" w:rsidRDefault="00A1433A" w:rsidP="00A1433A">
            <w:pPr>
              <w:rPr>
                <w:rFonts w:cs="Times New Roman"/>
                <w:i/>
                <w:sz w:val="24"/>
              </w:rPr>
            </w:pPr>
            <w:r w:rsidRPr="002C0A3A">
              <w:rPr>
                <w:rFonts w:cs="Times New Roman"/>
                <w:b/>
                <w:i/>
                <w:sz w:val="24"/>
              </w:rPr>
              <w:lastRenderedPageBreak/>
              <w:t>Усього балів за виконання індивідуальних завдань</w:t>
            </w:r>
            <w:r w:rsidRPr="002C0A3A">
              <w:rPr>
                <w:rFonts w:cs="Times New Roman"/>
                <w:b/>
                <w:sz w:val="24"/>
              </w:rPr>
              <w:t xml:space="preserve"> </w:t>
            </w:r>
            <w:r w:rsidRPr="002C0A3A">
              <w:rPr>
                <w:rFonts w:cs="Times New Roman"/>
                <w:b/>
                <w:i/>
                <w:sz w:val="24"/>
              </w:rPr>
              <w:t xml:space="preserve">для самостійної роботи </w:t>
            </w:r>
            <w:r w:rsidR="000F7D5C" w:rsidRPr="002C0A3A">
              <w:rPr>
                <w:rFonts w:cs="Times New Roman"/>
                <w:b/>
                <w:i/>
                <w:sz w:val="24"/>
              </w:rPr>
              <w:t>здобувачів</w:t>
            </w:r>
            <w:r w:rsidRPr="002C0A3A">
              <w:rPr>
                <w:rFonts w:cs="Times New Roman"/>
                <w:b/>
                <w:i/>
                <w:sz w:val="24"/>
              </w:rPr>
              <w:t>:</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4D0B36BB" w14:textId="77777777" w:rsidR="00A1433A" w:rsidRPr="002C0A3A" w:rsidRDefault="00A1433A" w:rsidP="00A1433A">
            <w:pPr>
              <w:jc w:val="center"/>
              <w:rPr>
                <w:rFonts w:cs="Times New Roman"/>
                <w:b/>
                <w:sz w:val="24"/>
              </w:rPr>
            </w:pPr>
            <w:r w:rsidRPr="002C0A3A">
              <w:rPr>
                <w:rFonts w:cs="Times New Roman"/>
                <w:b/>
                <w:sz w:val="24"/>
              </w:rPr>
              <w:t>10</w:t>
            </w:r>
          </w:p>
        </w:tc>
      </w:tr>
      <w:tr w:rsidR="00A1433A" w:rsidRPr="002C0A3A" w14:paraId="7B6DCED4" w14:textId="77777777" w:rsidTr="00A1433A">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1C11B0BD" w14:textId="77777777" w:rsidR="00A1433A" w:rsidRPr="002C0A3A" w:rsidRDefault="00A1433A" w:rsidP="00A1433A">
            <w:pPr>
              <w:pStyle w:val="TableParagraph"/>
              <w:spacing w:line="228" w:lineRule="exact"/>
              <w:ind w:left="107"/>
              <w:rPr>
                <w:b/>
                <w:sz w:val="24"/>
                <w:szCs w:val="24"/>
                <w:lang w:val="ru-RU"/>
              </w:rPr>
            </w:pPr>
            <w:r w:rsidRPr="002C0A3A">
              <w:rPr>
                <w:b/>
                <w:sz w:val="24"/>
                <w:szCs w:val="24"/>
                <w:lang w:val="ru-RU"/>
              </w:rPr>
              <w:t>ЕКЗАМЕН</w:t>
            </w:r>
          </w:p>
        </w:tc>
        <w:tc>
          <w:tcPr>
            <w:tcW w:w="1705" w:type="dxa"/>
            <w:gridSpan w:val="2"/>
            <w:tcBorders>
              <w:top w:val="single" w:sz="4" w:space="0" w:color="auto"/>
              <w:left w:val="single" w:sz="4" w:space="0" w:color="auto"/>
              <w:bottom w:val="single" w:sz="4" w:space="0" w:color="auto"/>
              <w:right w:val="single" w:sz="4" w:space="0" w:color="auto"/>
            </w:tcBorders>
          </w:tcPr>
          <w:p w14:paraId="6DB6086A" w14:textId="77777777" w:rsidR="00A1433A" w:rsidRPr="002C0A3A" w:rsidRDefault="00A1433A" w:rsidP="00A1433A">
            <w:pPr>
              <w:pStyle w:val="TableParagraph"/>
              <w:spacing w:before="113"/>
              <w:ind w:left="136" w:right="133"/>
              <w:jc w:val="center"/>
              <w:rPr>
                <w:b/>
                <w:sz w:val="24"/>
                <w:szCs w:val="24"/>
              </w:rPr>
            </w:pPr>
            <w:r w:rsidRPr="002C0A3A">
              <w:rPr>
                <w:b/>
                <w:sz w:val="24"/>
                <w:szCs w:val="24"/>
              </w:rPr>
              <w:t>50</w:t>
            </w:r>
          </w:p>
        </w:tc>
      </w:tr>
      <w:tr w:rsidR="00A1433A" w:rsidRPr="002C0A3A" w14:paraId="33A74FF6" w14:textId="77777777" w:rsidTr="00A1433A">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3EA492D4" w14:textId="77777777" w:rsidR="00A1433A" w:rsidRPr="002C0A3A" w:rsidRDefault="00A1433A" w:rsidP="00A1433A">
            <w:pPr>
              <w:rPr>
                <w:rFonts w:cs="Times New Roman"/>
                <w:b/>
                <w:sz w:val="24"/>
              </w:rPr>
            </w:pPr>
            <w:r w:rsidRPr="002C0A3A">
              <w:rPr>
                <w:rFonts w:cs="Times New Roman"/>
                <w:b/>
                <w:sz w:val="24"/>
              </w:rPr>
              <w:t xml:space="preserve">  РАЗОМ БАЛІВ: </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4AA19393" w14:textId="77777777" w:rsidR="00A1433A" w:rsidRPr="002C0A3A" w:rsidRDefault="00A1433A" w:rsidP="00A1433A">
            <w:pPr>
              <w:jc w:val="center"/>
              <w:rPr>
                <w:rFonts w:cs="Times New Roman"/>
                <w:b/>
                <w:sz w:val="24"/>
              </w:rPr>
            </w:pPr>
            <w:r w:rsidRPr="002C0A3A">
              <w:rPr>
                <w:rFonts w:cs="Times New Roman"/>
                <w:b/>
                <w:sz w:val="24"/>
              </w:rPr>
              <w:t>100</w:t>
            </w:r>
          </w:p>
        </w:tc>
      </w:tr>
    </w:tbl>
    <w:p w14:paraId="34B356E0" w14:textId="77777777" w:rsidR="007731A2" w:rsidRPr="002C0A3A" w:rsidRDefault="007731A2" w:rsidP="007731A2">
      <w:pPr>
        <w:rPr>
          <w:rFonts w:cs="Times New Roman"/>
          <w:szCs w:val="28"/>
        </w:rPr>
      </w:pPr>
    </w:p>
    <w:p w14:paraId="5F18A64A" w14:textId="77777777" w:rsidR="00C30D29" w:rsidRPr="002C0A3A" w:rsidRDefault="00C30D29" w:rsidP="00D71062">
      <w:pPr>
        <w:jc w:val="both"/>
        <w:rPr>
          <w:rFonts w:cs="Times New Roman"/>
          <w:szCs w:val="28"/>
        </w:rPr>
      </w:pPr>
      <w:r w:rsidRPr="002C0A3A">
        <w:rPr>
          <w:rFonts w:cs="Times New Roman"/>
          <w:szCs w:val="28"/>
        </w:rPr>
        <w:t>При поточному контролі результатів навчання здобувачів оцінюванню підлягає виконання ними:</w:t>
      </w:r>
    </w:p>
    <w:p w14:paraId="4FB059B2" w14:textId="77777777" w:rsidR="00C30D29" w:rsidRPr="002C0A3A" w:rsidRDefault="00C30D29" w:rsidP="00D71062">
      <w:pPr>
        <w:jc w:val="both"/>
        <w:rPr>
          <w:rFonts w:cs="Times New Roman"/>
          <w:szCs w:val="28"/>
        </w:rPr>
      </w:pPr>
      <w:r w:rsidRPr="002C0A3A">
        <w:rPr>
          <w:rFonts w:cs="Times New Roman"/>
          <w:szCs w:val="28"/>
        </w:rPr>
        <w:t>–</w:t>
      </w:r>
      <w:r w:rsidRPr="002C0A3A">
        <w:rPr>
          <w:rFonts w:cs="Times New Roman"/>
          <w:szCs w:val="28"/>
        </w:rPr>
        <w:tab/>
        <w:t>завдань під час навчальних занять;</w:t>
      </w:r>
    </w:p>
    <w:p w14:paraId="3B6DE252" w14:textId="77777777" w:rsidR="00C30D29" w:rsidRPr="002C0A3A" w:rsidRDefault="00C30D29" w:rsidP="00D71062">
      <w:pPr>
        <w:jc w:val="both"/>
        <w:rPr>
          <w:rFonts w:cs="Times New Roman"/>
          <w:szCs w:val="28"/>
        </w:rPr>
      </w:pPr>
      <w:r w:rsidRPr="002C0A3A">
        <w:rPr>
          <w:rFonts w:cs="Times New Roman"/>
          <w:szCs w:val="28"/>
        </w:rPr>
        <w:t>–</w:t>
      </w:r>
      <w:r w:rsidRPr="002C0A3A">
        <w:rPr>
          <w:rFonts w:cs="Times New Roman"/>
          <w:szCs w:val="28"/>
        </w:rPr>
        <w:tab/>
        <w:t>контрольних (модульних) робіт;</w:t>
      </w:r>
    </w:p>
    <w:p w14:paraId="019049C5" w14:textId="77777777" w:rsidR="00C30D29" w:rsidRPr="002C0A3A" w:rsidRDefault="00C30D29" w:rsidP="00D71062">
      <w:pPr>
        <w:jc w:val="both"/>
        <w:rPr>
          <w:rFonts w:cs="Times New Roman"/>
          <w:szCs w:val="28"/>
        </w:rPr>
      </w:pPr>
      <w:r w:rsidRPr="002C0A3A">
        <w:rPr>
          <w:rFonts w:cs="Times New Roman"/>
          <w:szCs w:val="28"/>
        </w:rPr>
        <w:t>–</w:t>
      </w:r>
      <w:r w:rsidRPr="002C0A3A">
        <w:rPr>
          <w:rFonts w:cs="Times New Roman"/>
          <w:szCs w:val="28"/>
        </w:rPr>
        <w:tab/>
        <w:t>індивідуальних завдань самостійної роботи;</w:t>
      </w:r>
    </w:p>
    <w:p w14:paraId="176AC636" w14:textId="77777777" w:rsidR="00C30D29" w:rsidRPr="002C0A3A" w:rsidRDefault="00C30D29" w:rsidP="00D71062">
      <w:pPr>
        <w:jc w:val="both"/>
        <w:rPr>
          <w:rFonts w:cs="Times New Roman"/>
          <w:szCs w:val="28"/>
        </w:rPr>
      </w:pPr>
      <w:r w:rsidRPr="002C0A3A">
        <w:rPr>
          <w:rFonts w:cs="Times New Roman"/>
          <w:szCs w:val="28"/>
        </w:rPr>
        <w:t>–</w:t>
      </w:r>
      <w:r w:rsidRPr="002C0A3A">
        <w:rPr>
          <w:rFonts w:cs="Times New Roman"/>
          <w:szCs w:val="28"/>
        </w:rPr>
        <w:tab/>
        <w:t>підсумкової контрольної роботи1.</w:t>
      </w:r>
    </w:p>
    <w:p w14:paraId="7642CF92" w14:textId="77777777" w:rsidR="00C30D29" w:rsidRPr="002C0A3A" w:rsidRDefault="00C30D29" w:rsidP="00D71062">
      <w:pPr>
        <w:jc w:val="both"/>
        <w:rPr>
          <w:rFonts w:cs="Times New Roman"/>
          <w:szCs w:val="28"/>
        </w:rPr>
      </w:pPr>
    </w:p>
    <w:p w14:paraId="7C220417" w14:textId="77777777" w:rsidR="00C30D29" w:rsidRPr="002C0A3A" w:rsidRDefault="00C30D29" w:rsidP="00D71062">
      <w:pPr>
        <w:jc w:val="both"/>
        <w:rPr>
          <w:rFonts w:cs="Times New Roman"/>
          <w:szCs w:val="28"/>
        </w:rPr>
      </w:pPr>
      <w:r w:rsidRPr="002C0A3A">
        <w:rPr>
          <w:rFonts w:cs="Times New Roman"/>
          <w:szCs w:val="28"/>
        </w:rPr>
        <w:t>У разі пропуску навчальних занять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4003EC1A" w14:textId="77777777" w:rsidR="00C30D29" w:rsidRPr="002C0A3A" w:rsidRDefault="00C30D29" w:rsidP="00D71062">
      <w:pPr>
        <w:jc w:val="both"/>
        <w:rPr>
          <w:rFonts w:cs="Times New Roman"/>
          <w:szCs w:val="28"/>
        </w:rPr>
      </w:pPr>
      <w:r w:rsidRPr="002C0A3A">
        <w:rPr>
          <w:rFonts w:cs="Times New Roman"/>
          <w:szCs w:val="28"/>
        </w:rPr>
        <w:t>–</w:t>
      </w:r>
      <w:r w:rsidRPr="002C0A3A">
        <w:rPr>
          <w:rFonts w:cs="Times New Roman"/>
          <w:szCs w:val="28"/>
        </w:rPr>
        <w:tab/>
      </w:r>
      <w:r w:rsidRPr="002C0A3A">
        <w:rPr>
          <w:rFonts w:cs="Times New Roman"/>
          <w:szCs w:val="28"/>
        </w:rPr>
        <w:tab/>
        <w:t>звернутися до декана факультету або його заступника з відповідною заявою щодо отримання дозволу на відпрацювання пропущених навчальних занять;</w:t>
      </w:r>
    </w:p>
    <w:p w14:paraId="71858420" w14:textId="77777777" w:rsidR="00C30D29" w:rsidRPr="002C0A3A" w:rsidRDefault="00C30D29" w:rsidP="00D71062">
      <w:pPr>
        <w:jc w:val="both"/>
        <w:rPr>
          <w:rFonts w:cs="Times New Roman"/>
          <w:szCs w:val="28"/>
        </w:rPr>
      </w:pPr>
      <w:r w:rsidRPr="002C0A3A">
        <w:rPr>
          <w:rFonts w:cs="Times New Roman"/>
          <w:szCs w:val="28"/>
        </w:rPr>
        <w:t>–</w:t>
      </w:r>
      <w:r w:rsidRPr="002C0A3A">
        <w:rPr>
          <w:rFonts w:cs="Times New Roman"/>
          <w:szCs w:val="28"/>
        </w:rPr>
        <w:tab/>
      </w:r>
      <w:r w:rsidRPr="002C0A3A">
        <w:rPr>
          <w:rFonts w:cs="Times New Roman"/>
          <w:szCs w:val="28"/>
        </w:rPr>
        <w:tab/>
        <w:t>сформувати та узгодити з НПП індивідуальний графік відпрацювання пропущених занять із зазначенням форм робіт;</w:t>
      </w:r>
    </w:p>
    <w:p w14:paraId="2A2AA1EF" w14:textId="77777777" w:rsidR="00C30D29" w:rsidRPr="002C0A3A" w:rsidRDefault="00C30D29" w:rsidP="00D71062">
      <w:pPr>
        <w:jc w:val="both"/>
        <w:rPr>
          <w:rFonts w:cs="Times New Roman"/>
          <w:szCs w:val="28"/>
        </w:rPr>
      </w:pPr>
      <w:r w:rsidRPr="002C0A3A">
        <w:rPr>
          <w:rFonts w:cs="Times New Roman"/>
          <w:szCs w:val="28"/>
        </w:rPr>
        <w:t>–</w:t>
      </w:r>
      <w:r w:rsidRPr="002C0A3A">
        <w:rPr>
          <w:rFonts w:cs="Times New Roman"/>
          <w:szCs w:val="28"/>
        </w:rPr>
        <w:tab/>
      </w:r>
      <w:r w:rsidRPr="002C0A3A">
        <w:rPr>
          <w:rFonts w:cs="Times New Roman"/>
          <w:szCs w:val="28"/>
        </w:rPr>
        <w:tab/>
        <w:t>відпрацювати пропущенні заняття не пізніше ніж до початку залікового тижня – для навчальних дисциплін з підсумковим контролем у формі екзамену.»</w:t>
      </w:r>
    </w:p>
    <w:p w14:paraId="40930D4A" w14:textId="77777777" w:rsidR="00C30D29" w:rsidRPr="002C0A3A" w:rsidRDefault="00C30D29" w:rsidP="00A1433A">
      <w:pPr>
        <w:jc w:val="both"/>
        <w:rPr>
          <w:rFonts w:cs="Times New Roman"/>
          <w:szCs w:val="28"/>
        </w:rPr>
      </w:pPr>
      <w:r w:rsidRPr="002C0A3A">
        <w:rPr>
          <w:rFonts w:cs="Times New Roman"/>
          <w:szCs w:val="28"/>
        </w:rPr>
        <w:t>«Підсумкова контрольна робота виконується здобувачами на останньому / передостанньому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14:paraId="6471A3F3" w14:textId="77777777" w:rsidR="00A1433A" w:rsidRPr="002C0A3A" w:rsidRDefault="00A1433A" w:rsidP="00792A6A">
      <w:pPr>
        <w:rPr>
          <w:b/>
          <w:bCs/>
          <w:szCs w:val="28"/>
        </w:rPr>
      </w:pPr>
      <w:r w:rsidRPr="002C0A3A">
        <w:rPr>
          <w:bCs/>
          <w:szCs w:val="28"/>
        </w:rPr>
        <w:t>Здобувача НЕ допускають до підсумкового контролю у формі екзамену за таких умов</w:t>
      </w:r>
      <w:r w:rsidRPr="002C0A3A">
        <w:rPr>
          <w:b/>
          <w:bCs/>
          <w:szCs w:val="28"/>
        </w:rPr>
        <w:t>:</w:t>
      </w:r>
    </w:p>
    <w:p w14:paraId="76AB99D5" w14:textId="77777777" w:rsidR="00A1433A" w:rsidRPr="002C0A3A" w:rsidRDefault="00A1433A" w:rsidP="00792A6A">
      <w:pPr>
        <w:rPr>
          <w:bCs/>
          <w:szCs w:val="28"/>
        </w:rPr>
      </w:pPr>
      <w:r w:rsidRPr="002C0A3A">
        <w:rPr>
          <w:bCs/>
          <w:szCs w:val="28"/>
        </w:rPr>
        <w:t>–</w:t>
      </w:r>
      <w:r w:rsidRPr="002C0A3A">
        <w:rPr>
          <w:bCs/>
          <w:szCs w:val="28"/>
        </w:rPr>
        <w:tab/>
        <w:t>за результатами поточного контролю здобувач набрав від 0 до 20 балів (включно);</w:t>
      </w:r>
    </w:p>
    <w:p w14:paraId="30398A8C" w14:textId="77777777" w:rsidR="00A1433A" w:rsidRPr="002C0A3A" w:rsidRDefault="00A1433A" w:rsidP="00792A6A">
      <w:pPr>
        <w:rPr>
          <w:bCs/>
          <w:szCs w:val="28"/>
        </w:rPr>
      </w:pPr>
      <w:r w:rsidRPr="002C0A3A">
        <w:rPr>
          <w:bCs/>
          <w:szCs w:val="28"/>
        </w:rPr>
        <w:t>–</w:t>
      </w:r>
      <w:r w:rsidRPr="002C0A3A">
        <w:rPr>
          <w:bCs/>
          <w:szCs w:val="28"/>
        </w:rPr>
        <w:tab/>
        <w:t>здобувач пропустив більш як 50 % практичних (семінарських, лабораторних, контактних) занять, не відпрацювавши їх до початку залікового тижня.</w:t>
      </w:r>
    </w:p>
    <w:p w14:paraId="2A84F49A" w14:textId="77777777" w:rsidR="00A1433A" w:rsidRPr="002C0A3A" w:rsidRDefault="00A1433A" w:rsidP="00792A6A">
      <w:pPr>
        <w:rPr>
          <w:bCs/>
          <w:szCs w:val="28"/>
        </w:rPr>
      </w:pPr>
      <w:r w:rsidRPr="002C0A3A">
        <w:rPr>
          <w:bCs/>
          <w:szCs w:val="28"/>
        </w:rPr>
        <w:tab/>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49A88652" w14:textId="3CEB8D84" w:rsidR="00A1433A" w:rsidRPr="002C0A3A" w:rsidRDefault="00A1433A" w:rsidP="00792A6A">
      <w:pPr>
        <w:rPr>
          <w:b/>
          <w:szCs w:val="28"/>
        </w:rPr>
      </w:pPr>
      <w:r w:rsidRPr="002C0A3A">
        <w:rPr>
          <w:bCs/>
          <w:szCs w:val="28"/>
        </w:rPr>
        <w:t xml:space="preserve">Якщо здобувач пропустив більш як 50 % практичних (семінарських, лабораторних, контактних) занять з навчальної дисципліни, незалежно від </w:t>
      </w:r>
      <w:r w:rsidRPr="002C0A3A">
        <w:rPr>
          <w:bCs/>
          <w:szCs w:val="28"/>
        </w:rPr>
        <w:lastRenderedPageBreak/>
        <w:t>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 Відповідне рішення приймає декан факультету за поданням НПП, які проводять практичні (семінарські, лабораторні, контактні) заняття, про що фахівець деканату факультету інформує здобувача до початку екзаменаційної сесії.</w:t>
      </w:r>
      <w:r w:rsidR="00914D64" w:rsidRPr="002C0A3A">
        <w:rPr>
          <w:bCs/>
          <w:szCs w:val="28"/>
        </w:rPr>
        <w:t xml:space="preserve">  </w:t>
      </w:r>
    </w:p>
    <w:p w14:paraId="6135D17A" w14:textId="77777777" w:rsidR="007731A2" w:rsidRPr="002C0A3A" w:rsidRDefault="007731A2" w:rsidP="00A1433A">
      <w:pPr>
        <w:pStyle w:val="2"/>
        <w:rPr>
          <w:rStyle w:val="a6"/>
          <w:rFonts w:ascii="Times New Roman" w:hAnsi="Times New Roman"/>
          <w:i w:val="0"/>
          <w:color w:val="auto"/>
          <w:sz w:val="28"/>
          <w:szCs w:val="28"/>
        </w:rPr>
      </w:pPr>
      <w:bookmarkStart w:id="22" w:name="_Toc89688357"/>
      <w:r w:rsidRPr="002C0A3A">
        <w:rPr>
          <w:rStyle w:val="a6"/>
          <w:rFonts w:ascii="Times New Roman" w:hAnsi="Times New Roman"/>
          <w:i w:val="0"/>
          <w:color w:val="auto"/>
          <w:sz w:val="28"/>
          <w:szCs w:val="28"/>
        </w:rPr>
        <w:t>2.2. Критерії оцінювання поточних результатів вивчення дисципліни</w:t>
      </w:r>
      <w:bookmarkEnd w:id="22"/>
    </w:p>
    <w:p w14:paraId="68B21F6B" w14:textId="77777777" w:rsidR="007731A2" w:rsidRPr="002C0A3A" w:rsidRDefault="007731A2" w:rsidP="007731A2">
      <w:pPr>
        <w:rPr>
          <w:rFonts w:cs="Times New Roman"/>
          <w:szCs w:val="28"/>
        </w:rPr>
      </w:pPr>
    </w:p>
    <w:p w14:paraId="146C2D81" w14:textId="4DBA3E0C" w:rsidR="007731A2" w:rsidRPr="002C0A3A" w:rsidRDefault="007731A2" w:rsidP="007731A2">
      <w:pPr>
        <w:ind w:firstLine="902"/>
        <w:jc w:val="both"/>
        <w:rPr>
          <w:rFonts w:cs="Times New Roman"/>
          <w:szCs w:val="28"/>
        </w:rPr>
      </w:pPr>
      <w:r w:rsidRPr="002C0A3A">
        <w:rPr>
          <w:rFonts w:cs="Times New Roman"/>
          <w:szCs w:val="28"/>
        </w:rPr>
        <w:t xml:space="preserve">Об’єктом оцінювання знань </w:t>
      </w:r>
      <w:r w:rsidR="000F7D5C" w:rsidRPr="002C0A3A">
        <w:rPr>
          <w:rFonts w:cs="Times New Roman"/>
          <w:szCs w:val="28"/>
        </w:rPr>
        <w:t>здобувачів</w:t>
      </w:r>
      <w:r w:rsidRPr="002C0A3A">
        <w:rPr>
          <w:rFonts w:cs="Times New Roman"/>
          <w:szCs w:val="28"/>
        </w:rPr>
        <w:t xml:space="preserve"> є програмний матеріал різного характеру і рівня складності, засвоєння якого перевіряється під час поточного контролю і на іспиті.</w:t>
      </w:r>
    </w:p>
    <w:p w14:paraId="151A7B58" w14:textId="79D855E3" w:rsidR="007731A2" w:rsidRPr="002C0A3A" w:rsidRDefault="007731A2" w:rsidP="007731A2">
      <w:pPr>
        <w:ind w:firstLine="709"/>
        <w:jc w:val="both"/>
        <w:rPr>
          <w:rFonts w:cs="Times New Roman"/>
          <w:color w:val="000000"/>
          <w:szCs w:val="28"/>
        </w:rPr>
      </w:pPr>
      <w:r w:rsidRPr="002C0A3A">
        <w:rPr>
          <w:rFonts w:cs="Times New Roman"/>
          <w:b/>
          <w:bCs/>
          <w:szCs w:val="28"/>
        </w:rPr>
        <w:t>При поточному контролі</w:t>
      </w:r>
      <w:r w:rsidRPr="002C0A3A">
        <w:rPr>
          <w:rFonts w:cs="Times New Roman"/>
          <w:szCs w:val="28"/>
        </w:rPr>
        <w:t xml:space="preserve"> результатів навчання</w:t>
      </w:r>
      <w:r w:rsidR="000F7D5C" w:rsidRPr="002C0A3A">
        <w:rPr>
          <w:rFonts w:cs="Times New Roman"/>
          <w:szCs w:val="28"/>
        </w:rPr>
        <w:t xml:space="preserve"> здобувачів </w:t>
      </w:r>
      <w:r w:rsidRPr="002C0A3A">
        <w:rPr>
          <w:rFonts w:cs="Times New Roman"/>
          <w:szCs w:val="28"/>
        </w:rPr>
        <w:t xml:space="preserve">під час вивчення обов’язкових і вибіркових дисциплін </w:t>
      </w:r>
      <w:r w:rsidRPr="002C0A3A">
        <w:rPr>
          <w:rFonts w:cs="Times New Roman"/>
          <w:i/>
          <w:iCs/>
          <w:szCs w:val="28"/>
        </w:rPr>
        <w:t>оцінці підлягають</w:t>
      </w:r>
      <w:r w:rsidRPr="002C0A3A">
        <w:rPr>
          <w:rFonts w:cs="Times New Roman"/>
          <w:szCs w:val="28"/>
        </w:rPr>
        <w:t xml:space="preserve"> результати навчання, що виявляються через набуті компетентності</w:t>
      </w:r>
      <w:r w:rsidR="0093082B" w:rsidRPr="002C0A3A">
        <w:rPr>
          <w:rFonts w:cs="Times New Roman"/>
          <w:szCs w:val="28"/>
        </w:rPr>
        <w:t xml:space="preserve"> (знання, уміння, навички тощо)</w:t>
      </w:r>
      <w:r w:rsidRPr="002C0A3A">
        <w:rPr>
          <w:rFonts w:cs="Times New Roman"/>
          <w:szCs w:val="28"/>
        </w:rPr>
        <w:t>:</w:t>
      </w:r>
    </w:p>
    <w:p w14:paraId="33FA8B67" w14:textId="77777777" w:rsidR="007731A2" w:rsidRPr="002C0A3A" w:rsidRDefault="007731A2" w:rsidP="007731A2">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відповіді (виступи) на аудиторних заняттях</w:t>
      </w:r>
      <w:r w:rsidRPr="002C0A3A">
        <w:rPr>
          <w:rFonts w:cs="Times New Roman"/>
          <w:szCs w:val="28"/>
        </w:rPr>
        <w:t>;</w:t>
      </w:r>
    </w:p>
    <w:p w14:paraId="2DC2BD3E" w14:textId="77777777" w:rsidR="007731A2" w:rsidRPr="002C0A3A" w:rsidRDefault="007731A2" w:rsidP="007731A2">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результати виконання контрольних (модульних) робіт</w:t>
      </w:r>
      <w:r w:rsidRPr="002C0A3A">
        <w:rPr>
          <w:rFonts w:cs="Times New Roman"/>
          <w:szCs w:val="28"/>
        </w:rPr>
        <w:t>;</w:t>
      </w:r>
    </w:p>
    <w:p w14:paraId="22E2D0A9" w14:textId="11393593" w:rsidR="007731A2" w:rsidRPr="002C0A3A" w:rsidRDefault="007731A2" w:rsidP="007731A2">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 xml:space="preserve">результати виконання і захисту завдань самостійної роботи </w:t>
      </w:r>
      <w:r w:rsidR="000F7D5C" w:rsidRPr="002C0A3A">
        <w:rPr>
          <w:rFonts w:cs="Times New Roman"/>
          <w:color w:val="000000"/>
          <w:szCs w:val="28"/>
        </w:rPr>
        <w:t>здобувача</w:t>
      </w:r>
      <w:r w:rsidRPr="002C0A3A">
        <w:rPr>
          <w:rFonts w:cs="Times New Roman"/>
          <w:szCs w:val="28"/>
        </w:rPr>
        <w:t>;</w:t>
      </w:r>
    </w:p>
    <w:p w14:paraId="726BB4C4" w14:textId="77777777" w:rsidR="007731A2" w:rsidRPr="002C0A3A" w:rsidRDefault="007731A2" w:rsidP="007731A2">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 xml:space="preserve">результати виконання і захисту </w:t>
      </w:r>
      <w:r w:rsidRPr="002C0A3A">
        <w:rPr>
          <w:rFonts w:cs="Times New Roman"/>
          <w:szCs w:val="28"/>
        </w:rPr>
        <w:t>інших видів робіт, що передбачені робочою навчальною програмою;</w:t>
      </w:r>
    </w:p>
    <w:p w14:paraId="2902A716" w14:textId="2AB18C56" w:rsidR="007731A2" w:rsidRPr="002C0A3A" w:rsidRDefault="007731A2" w:rsidP="007731A2">
      <w:pPr>
        <w:ind w:firstLine="709"/>
        <w:jc w:val="both"/>
        <w:rPr>
          <w:rFonts w:cs="Times New Roman"/>
          <w:color w:val="000000"/>
          <w:szCs w:val="28"/>
        </w:rPr>
      </w:pPr>
      <w:r w:rsidRPr="002C0A3A">
        <w:rPr>
          <w:rFonts w:cs="Times New Roman"/>
          <w:color w:val="000000"/>
          <w:szCs w:val="28"/>
        </w:rPr>
        <w:t xml:space="preserve">У разі </w:t>
      </w:r>
      <w:r w:rsidRPr="002C0A3A">
        <w:rPr>
          <w:rFonts w:cs="Times New Roman"/>
          <w:szCs w:val="28"/>
        </w:rPr>
        <w:t xml:space="preserve">пропуску з поважних причин аудиторних занять </w:t>
      </w:r>
      <w:r w:rsidR="000F7D5C" w:rsidRPr="002C0A3A">
        <w:rPr>
          <w:rFonts w:cs="Times New Roman"/>
          <w:szCs w:val="28"/>
        </w:rPr>
        <w:t>здобувач</w:t>
      </w:r>
      <w:r w:rsidRPr="002C0A3A">
        <w:rPr>
          <w:rFonts w:cs="Times New Roman"/>
          <w:szCs w:val="28"/>
        </w:rPr>
        <w:t xml:space="preserve"> </w:t>
      </w:r>
      <w:r w:rsidRPr="002C0A3A">
        <w:rPr>
          <w:rFonts w:cs="Times New Roman"/>
          <w:i/>
          <w:iCs/>
          <w:szCs w:val="28"/>
        </w:rPr>
        <w:t xml:space="preserve">денної </w:t>
      </w:r>
      <w:r w:rsidRPr="002C0A3A">
        <w:rPr>
          <w:rFonts w:cs="Times New Roman"/>
          <w:szCs w:val="28"/>
        </w:rPr>
        <w:t>форми навчання має право їх відпрацювати за графіком консультацій.</w:t>
      </w:r>
    </w:p>
    <w:p w14:paraId="65D0AF69" w14:textId="3A35DC4F" w:rsidR="007731A2" w:rsidRPr="002C0A3A" w:rsidRDefault="007731A2" w:rsidP="007731A2">
      <w:pPr>
        <w:ind w:firstLine="709"/>
        <w:jc w:val="both"/>
        <w:rPr>
          <w:rFonts w:cs="Times New Roman"/>
          <w:szCs w:val="28"/>
        </w:rPr>
      </w:pPr>
      <w:r w:rsidRPr="002C0A3A">
        <w:rPr>
          <w:rFonts w:cs="Times New Roman"/>
          <w:b/>
          <w:bCs/>
          <w:szCs w:val="28"/>
        </w:rPr>
        <w:t>Відпрацювання аудиторних занять</w:t>
      </w:r>
      <w:r w:rsidRPr="002C0A3A">
        <w:rPr>
          <w:rFonts w:cs="Times New Roman"/>
          <w:szCs w:val="28"/>
        </w:rPr>
        <w:t xml:space="preserve"> можуть бути здійснені впродовж 2-х тижнів (14 календарних днів), починаючи з моменту, коли </w:t>
      </w:r>
      <w:r w:rsidR="000F7D5C" w:rsidRPr="002C0A3A">
        <w:rPr>
          <w:rFonts w:cs="Times New Roman"/>
          <w:szCs w:val="28"/>
        </w:rPr>
        <w:t>здобувач</w:t>
      </w:r>
      <w:r w:rsidRPr="002C0A3A">
        <w:rPr>
          <w:rFonts w:cs="Times New Roman"/>
          <w:szCs w:val="28"/>
        </w:rPr>
        <w:t xml:space="preserve">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14:paraId="11E646BC" w14:textId="35827340" w:rsidR="007731A2" w:rsidRPr="002C0A3A" w:rsidRDefault="007731A2" w:rsidP="007731A2">
      <w:pPr>
        <w:ind w:firstLine="709"/>
        <w:jc w:val="both"/>
        <w:rPr>
          <w:rFonts w:cs="Times New Roman"/>
          <w:szCs w:val="28"/>
        </w:rPr>
      </w:pPr>
      <w:r w:rsidRPr="002C0A3A">
        <w:rPr>
          <w:rFonts w:cs="Times New Roman"/>
          <w:szCs w:val="28"/>
        </w:rPr>
        <w:t xml:space="preserve">Поважними причинами пропуску </w:t>
      </w:r>
      <w:r w:rsidR="000F7D5C" w:rsidRPr="002C0A3A">
        <w:rPr>
          <w:rFonts w:cs="Times New Roman"/>
          <w:szCs w:val="28"/>
        </w:rPr>
        <w:t>здобувачі</w:t>
      </w:r>
      <w:r w:rsidRPr="002C0A3A">
        <w:rPr>
          <w:rFonts w:cs="Times New Roman"/>
          <w:szCs w:val="28"/>
        </w:rPr>
        <w:t xml:space="preserve">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14:paraId="4A3449E0" w14:textId="77777777" w:rsidR="007731A2" w:rsidRPr="002C0A3A" w:rsidRDefault="007731A2" w:rsidP="007731A2">
      <w:pPr>
        <w:ind w:firstLine="709"/>
        <w:jc w:val="both"/>
        <w:rPr>
          <w:rFonts w:cs="Times New Roman"/>
          <w:color w:val="000000"/>
          <w:szCs w:val="28"/>
        </w:rPr>
      </w:pPr>
      <w:r w:rsidRPr="002C0A3A">
        <w:rPr>
          <w:rFonts w:cs="Times New Roman"/>
          <w:color w:val="000000"/>
          <w:szCs w:val="28"/>
        </w:rPr>
        <w:t>Порядок відпрацювання пропущених занять визначає викладач.</w:t>
      </w:r>
    </w:p>
    <w:p w14:paraId="5302FD53" w14:textId="37BEDEE0" w:rsidR="007731A2" w:rsidRPr="002C0A3A" w:rsidRDefault="007731A2" w:rsidP="007731A2">
      <w:pPr>
        <w:tabs>
          <w:tab w:val="left" w:pos="7230"/>
        </w:tabs>
        <w:ind w:firstLine="720"/>
        <w:jc w:val="both"/>
        <w:rPr>
          <w:rFonts w:cs="Times New Roman"/>
          <w:szCs w:val="28"/>
        </w:rPr>
      </w:pPr>
      <w:r w:rsidRPr="002C0A3A">
        <w:rPr>
          <w:rFonts w:cs="Times New Roman"/>
          <w:szCs w:val="28"/>
        </w:rPr>
        <w:t xml:space="preserve">Оцінювання знань </w:t>
      </w:r>
      <w:r w:rsidR="000F7D5C" w:rsidRPr="002C0A3A">
        <w:rPr>
          <w:rFonts w:cs="Times New Roman"/>
          <w:szCs w:val="28"/>
        </w:rPr>
        <w:t>здобувачів</w:t>
      </w:r>
      <w:r w:rsidRPr="002C0A3A">
        <w:rPr>
          <w:rFonts w:cs="Times New Roman"/>
          <w:szCs w:val="28"/>
        </w:rPr>
        <w:t xml:space="preserve"> здійснюється за 100-бальною шкалою на основі результатів поточного і підсумкового контролю знань. </w:t>
      </w:r>
    </w:p>
    <w:p w14:paraId="34BD4905" w14:textId="77777777" w:rsidR="007731A2" w:rsidRPr="002C0A3A" w:rsidRDefault="007731A2" w:rsidP="007731A2">
      <w:pPr>
        <w:tabs>
          <w:tab w:val="left" w:pos="7230"/>
        </w:tabs>
        <w:ind w:firstLine="720"/>
        <w:jc w:val="both"/>
        <w:rPr>
          <w:rFonts w:cs="Times New Roman"/>
          <w:szCs w:val="28"/>
        </w:rPr>
      </w:pPr>
      <w:r w:rsidRPr="002C0A3A">
        <w:rPr>
          <w:rFonts w:cs="Times New Roman"/>
          <w:szCs w:val="28"/>
        </w:rPr>
        <w:t>Результати поточного контролю оцінюються в діапазоні від 0 до 50 балів (включно).</w:t>
      </w:r>
    </w:p>
    <w:p w14:paraId="5CA725EC" w14:textId="587A1C61" w:rsidR="007731A2" w:rsidRPr="002C0A3A" w:rsidRDefault="007731A2" w:rsidP="007731A2">
      <w:pPr>
        <w:ind w:firstLine="709"/>
        <w:jc w:val="both"/>
        <w:rPr>
          <w:rFonts w:cs="Times New Roman"/>
          <w:szCs w:val="28"/>
        </w:rPr>
      </w:pPr>
      <w:r w:rsidRPr="002C0A3A">
        <w:rPr>
          <w:rFonts w:cs="Times New Roman"/>
          <w:b/>
          <w:bCs/>
          <w:i/>
          <w:iCs/>
          <w:color w:val="000000"/>
          <w:szCs w:val="28"/>
        </w:rPr>
        <w:t>Науково-дослідна діяльність студентів</w:t>
      </w:r>
      <w:r w:rsidRPr="002C0A3A">
        <w:rPr>
          <w:rFonts w:cs="Times New Roman"/>
          <w:color w:val="000000"/>
          <w:szCs w:val="28"/>
        </w:rPr>
        <w:t xml:space="preserve"> </w:t>
      </w:r>
      <w:r w:rsidRPr="002C0A3A">
        <w:rPr>
          <w:rFonts w:cs="Times New Roman"/>
          <w:szCs w:val="28"/>
        </w:rPr>
        <w:t xml:space="preserve">— участь </w:t>
      </w:r>
      <w:r w:rsidR="000F7D5C" w:rsidRPr="002C0A3A">
        <w:rPr>
          <w:rFonts w:cs="Times New Roman"/>
          <w:szCs w:val="28"/>
        </w:rPr>
        <w:t>здобувачів</w:t>
      </w:r>
      <w:r w:rsidRPr="002C0A3A">
        <w:rPr>
          <w:rFonts w:cs="Times New Roman"/>
          <w:szCs w:val="28"/>
        </w:rPr>
        <w:t xml:space="preserve">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14:paraId="1366B829" w14:textId="77777777" w:rsidR="007731A2" w:rsidRPr="002C0A3A" w:rsidRDefault="007731A2" w:rsidP="007731A2">
      <w:pPr>
        <w:ind w:firstLine="851"/>
        <w:jc w:val="both"/>
        <w:rPr>
          <w:rFonts w:cs="Times New Roman"/>
          <w:szCs w:val="28"/>
        </w:rPr>
      </w:pPr>
      <w:r w:rsidRPr="002C0A3A">
        <w:rPr>
          <w:rFonts w:cs="Times New Roman"/>
          <w:szCs w:val="28"/>
        </w:rPr>
        <w:t xml:space="preserve">Максимальна кількість балів за </w:t>
      </w:r>
      <w:r w:rsidRPr="002C0A3A">
        <w:rPr>
          <w:rFonts w:cs="Times New Roman"/>
          <w:szCs w:val="28"/>
          <w:u w:val="single"/>
        </w:rPr>
        <w:t>активність на практичних заняттях</w:t>
      </w:r>
      <w:r w:rsidRPr="002C0A3A">
        <w:rPr>
          <w:rFonts w:cs="Times New Roman"/>
          <w:szCs w:val="28"/>
        </w:rPr>
        <w:t xml:space="preserve"> для студентів</w:t>
      </w:r>
      <w:r w:rsidRPr="002C0A3A">
        <w:rPr>
          <w:rFonts w:cs="Times New Roman"/>
          <w:i/>
          <w:iCs/>
          <w:szCs w:val="28"/>
        </w:rPr>
        <w:t xml:space="preserve"> денної  форми навчання</w:t>
      </w:r>
      <w:r w:rsidRPr="002C0A3A">
        <w:rPr>
          <w:rFonts w:cs="Times New Roman"/>
          <w:szCs w:val="28"/>
        </w:rPr>
        <w:t xml:space="preserve"> – </w:t>
      </w:r>
      <w:r w:rsidR="0093082B" w:rsidRPr="002C0A3A">
        <w:rPr>
          <w:rFonts w:cs="Times New Roman"/>
          <w:szCs w:val="28"/>
        </w:rPr>
        <w:t>3</w:t>
      </w:r>
      <w:r w:rsidRPr="002C0A3A">
        <w:rPr>
          <w:rFonts w:cs="Times New Roman"/>
          <w:szCs w:val="28"/>
        </w:rPr>
        <w:t xml:space="preserve">0 балів. </w:t>
      </w:r>
    </w:p>
    <w:p w14:paraId="66B3C62C" w14:textId="1A37EAC7" w:rsidR="007731A2" w:rsidRPr="002C0A3A" w:rsidRDefault="007731A2" w:rsidP="007731A2">
      <w:pPr>
        <w:ind w:firstLine="851"/>
        <w:jc w:val="both"/>
        <w:rPr>
          <w:rFonts w:cs="Times New Roman"/>
          <w:b/>
          <w:bCs/>
          <w:szCs w:val="28"/>
        </w:rPr>
      </w:pPr>
      <w:r w:rsidRPr="002C0A3A">
        <w:rPr>
          <w:rFonts w:cs="Times New Roman"/>
          <w:szCs w:val="28"/>
        </w:rPr>
        <w:lastRenderedPageBreak/>
        <w:t xml:space="preserve">Відповідно до зазначених критеріїв залікові оцінки за роботу на семінарських (практичних) заняттях </w:t>
      </w:r>
      <w:r w:rsidRPr="002C0A3A">
        <w:rPr>
          <w:rFonts w:cs="Times New Roman"/>
          <w:i/>
          <w:iCs/>
          <w:szCs w:val="28"/>
        </w:rPr>
        <w:t xml:space="preserve">для </w:t>
      </w:r>
      <w:r w:rsidR="000F7D5C" w:rsidRPr="002C0A3A">
        <w:rPr>
          <w:rFonts w:cs="Times New Roman"/>
          <w:i/>
          <w:iCs/>
          <w:szCs w:val="28"/>
        </w:rPr>
        <w:t>здобувачів</w:t>
      </w:r>
      <w:r w:rsidRPr="002C0A3A">
        <w:rPr>
          <w:rFonts w:cs="Times New Roman"/>
          <w:i/>
          <w:iCs/>
          <w:szCs w:val="28"/>
        </w:rPr>
        <w:t xml:space="preserve"> денної форми</w:t>
      </w:r>
      <w:r w:rsidRPr="002C0A3A">
        <w:rPr>
          <w:rFonts w:cs="Times New Roman"/>
          <w:szCs w:val="28"/>
        </w:rPr>
        <w:t xml:space="preserve"> </w:t>
      </w:r>
      <w:r w:rsidRPr="002C0A3A">
        <w:rPr>
          <w:rFonts w:cs="Times New Roman"/>
          <w:i/>
          <w:iCs/>
          <w:szCs w:val="28"/>
        </w:rPr>
        <w:t>навчання</w:t>
      </w:r>
      <w:r w:rsidRPr="002C0A3A">
        <w:rPr>
          <w:rFonts w:cs="Times New Roman"/>
          <w:szCs w:val="28"/>
        </w:rPr>
        <w:t xml:space="preserve"> диференціюються за шкалою:</w:t>
      </w:r>
    </w:p>
    <w:p w14:paraId="19C6788D" w14:textId="409E7694" w:rsidR="007731A2" w:rsidRPr="002C0A3A" w:rsidRDefault="007731A2" w:rsidP="007731A2">
      <w:pPr>
        <w:spacing w:after="120"/>
        <w:ind w:firstLine="709"/>
        <w:jc w:val="center"/>
        <w:rPr>
          <w:rFonts w:cs="Times New Roman"/>
          <w:szCs w:val="28"/>
        </w:rPr>
      </w:pPr>
      <w:r w:rsidRPr="002C0A3A">
        <w:rPr>
          <w:rFonts w:cs="Times New Roman"/>
          <w:szCs w:val="28"/>
        </w:rPr>
        <w:t xml:space="preserve">Шкала оцінювання роботи </w:t>
      </w:r>
      <w:r w:rsidR="000F7D5C" w:rsidRPr="002C0A3A">
        <w:rPr>
          <w:rFonts w:cs="Times New Roman"/>
          <w:szCs w:val="28"/>
        </w:rPr>
        <w:t>здобувачів</w:t>
      </w:r>
      <w:r w:rsidRPr="002C0A3A">
        <w:rPr>
          <w:rFonts w:cs="Times New Roman"/>
          <w:szCs w:val="28"/>
        </w:rPr>
        <w:t xml:space="preserve"> на семінарських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0"/>
        <w:gridCol w:w="1980"/>
        <w:gridCol w:w="2160"/>
      </w:tblGrid>
      <w:tr w:rsidR="007731A2" w:rsidRPr="002C0A3A" w14:paraId="713255B5" w14:textId="77777777" w:rsidTr="00912FF2">
        <w:trPr>
          <w:trHeight w:val="323"/>
        </w:trPr>
        <w:tc>
          <w:tcPr>
            <w:tcW w:w="2700" w:type="dxa"/>
            <w:vMerge w:val="restart"/>
            <w:vAlign w:val="center"/>
          </w:tcPr>
          <w:p w14:paraId="6E0B88A5" w14:textId="77777777" w:rsidR="007731A2" w:rsidRPr="002C0A3A" w:rsidRDefault="007731A2" w:rsidP="00912FF2">
            <w:pPr>
              <w:jc w:val="center"/>
              <w:rPr>
                <w:rFonts w:cs="Times New Roman"/>
                <w:szCs w:val="28"/>
              </w:rPr>
            </w:pPr>
            <w:r w:rsidRPr="002C0A3A">
              <w:rPr>
                <w:rFonts w:cs="Times New Roman"/>
                <w:szCs w:val="28"/>
              </w:rPr>
              <w:t>Можлива максимальна оцінка за певну форму роботи (завдання), балів</w:t>
            </w:r>
          </w:p>
        </w:tc>
        <w:tc>
          <w:tcPr>
            <w:tcW w:w="7200" w:type="dxa"/>
            <w:gridSpan w:val="4"/>
            <w:vAlign w:val="center"/>
          </w:tcPr>
          <w:p w14:paraId="4B861076" w14:textId="77777777" w:rsidR="007731A2" w:rsidRPr="002C0A3A" w:rsidRDefault="007731A2" w:rsidP="00912FF2">
            <w:pPr>
              <w:jc w:val="center"/>
              <w:rPr>
                <w:rFonts w:cs="Times New Roman"/>
                <w:szCs w:val="28"/>
              </w:rPr>
            </w:pPr>
            <w:r w:rsidRPr="002C0A3A">
              <w:rPr>
                <w:rFonts w:cs="Times New Roman"/>
                <w:szCs w:val="28"/>
              </w:rPr>
              <w:t>Рівень виконання</w:t>
            </w:r>
          </w:p>
        </w:tc>
      </w:tr>
      <w:tr w:rsidR="007731A2" w:rsidRPr="002C0A3A" w14:paraId="7C0FA254" w14:textId="77777777" w:rsidTr="00912FF2">
        <w:trPr>
          <w:trHeight w:val="322"/>
        </w:trPr>
        <w:tc>
          <w:tcPr>
            <w:tcW w:w="2700" w:type="dxa"/>
            <w:vMerge/>
            <w:vAlign w:val="center"/>
          </w:tcPr>
          <w:p w14:paraId="330EEE9A" w14:textId="77777777" w:rsidR="007731A2" w:rsidRPr="002C0A3A" w:rsidRDefault="007731A2" w:rsidP="00912FF2">
            <w:pPr>
              <w:rPr>
                <w:rFonts w:cs="Times New Roman"/>
                <w:szCs w:val="28"/>
              </w:rPr>
            </w:pPr>
          </w:p>
        </w:tc>
        <w:tc>
          <w:tcPr>
            <w:tcW w:w="1620" w:type="dxa"/>
            <w:vAlign w:val="center"/>
          </w:tcPr>
          <w:p w14:paraId="5EE44882" w14:textId="77777777" w:rsidR="007731A2" w:rsidRPr="002C0A3A" w:rsidRDefault="007731A2" w:rsidP="00912FF2">
            <w:pPr>
              <w:jc w:val="center"/>
              <w:rPr>
                <w:rFonts w:cs="Times New Roman"/>
                <w:szCs w:val="28"/>
              </w:rPr>
            </w:pPr>
            <w:r w:rsidRPr="002C0A3A">
              <w:rPr>
                <w:rFonts w:cs="Times New Roman"/>
                <w:szCs w:val="28"/>
              </w:rPr>
              <w:t>Відмінний</w:t>
            </w:r>
          </w:p>
          <w:p w14:paraId="76BE96C3" w14:textId="77777777" w:rsidR="007731A2" w:rsidRPr="002C0A3A" w:rsidRDefault="007731A2" w:rsidP="00912FF2">
            <w:pPr>
              <w:jc w:val="center"/>
              <w:rPr>
                <w:rFonts w:cs="Times New Roman"/>
                <w:szCs w:val="28"/>
              </w:rPr>
            </w:pPr>
          </w:p>
        </w:tc>
        <w:tc>
          <w:tcPr>
            <w:tcW w:w="1440" w:type="dxa"/>
            <w:vAlign w:val="center"/>
          </w:tcPr>
          <w:p w14:paraId="08AABA7E" w14:textId="77777777" w:rsidR="007731A2" w:rsidRPr="002C0A3A" w:rsidRDefault="007731A2" w:rsidP="00912FF2">
            <w:pPr>
              <w:jc w:val="center"/>
              <w:rPr>
                <w:rFonts w:cs="Times New Roman"/>
                <w:szCs w:val="28"/>
              </w:rPr>
            </w:pPr>
            <w:r w:rsidRPr="002C0A3A">
              <w:rPr>
                <w:rFonts w:cs="Times New Roman"/>
                <w:szCs w:val="28"/>
              </w:rPr>
              <w:t>Добрий</w:t>
            </w:r>
          </w:p>
          <w:p w14:paraId="18C12CCC" w14:textId="77777777" w:rsidR="007731A2" w:rsidRPr="002C0A3A" w:rsidRDefault="007731A2" w:rsidP="00912FF2">
            <w:pPr>
              <w:jc w:val="center"/>
              <w:rPr>
                <w:rFonts w:cs="Times New Roman"/>
                <w:szCs w:val="28"/>
              </w:rPr>
            </w:pPr>
          </w:p>
        </w:tc>
        <w:tc>
          <w:tcPr>
            <w:tcW w:w="1980" w:type="dxa"/>
            <w:vAlign w:val="center"/>
          </w:tcPr>
          <w:p w14:paraId="45E04A5A" w14:textId="77777777" w:rsidR="007731A2" w:rsidRPr="002C0A3A" w:rsidRDefault="007731A2" w:rsidP="00912FF2">
            <w:pPr>
              <w:jc w:val="center"/>
              <w:rPr>
                <w:rFonts w:cs="Times New Roman"/>
                <w:szCs w:val="28"/>
              </w:rPr>
            </w:pPr>
            <w:r w:rsidRPr="002C0A3A">
              <w:rPr>
                <w:rFonts w:cs="Times New Roman"/>
                <w:szCs w:val="28"/>
              </w:rPr>
              <w:t>Задовільний</w:t>
            </w:r>
          </w:p>
          <w:p w14:paraId="48913A08" w14:textId="77777777" w:rsidR="007731A2" w:rsidRPr="002C0A3A" w:rsidRDefault="007731A2" w:rsidP="00912FF2">
            <w:pPr>
              <w:jc w:val="center"/>
              <w:rPr>
                <w:rFonts w:cs="Times New Roman"/>
                <w:szCs w:val="28"/>
              </w:rPr>
            </w:pPr>
          </w:p>
        </w:tc>
        <w:tc>
          <w:tcPr>
            <w:tcW w:w="2160" w:type="dxa"/>
            <w:vAlign w:val="center"/>
          </w:tcPr>
          <w:p w14:paraId="066C2EDC" w14:textId="77777777" w:rsidR="007731A2" w:rsidRPr="002C0A3A" w:rsidRDefault="007731A2" w:rsidP="00912FF2">
            <w:pPr>
              <w:jc w:val="center"/>
              <w:rPr>
                <w:rFonts w:cs="Times New Roman"/>
                <w:szCs w:val="28"/>
              </w:rPr>
            </w:pPr>
            <w:r w:rsidRPr="002C0A3A">
              <w:rPr>
                <w:rFonts w:cs="Times New Roman"/>
                <w:szCs w:val="28"/>
              </w:rPr>
              <w:t>Незадовільний</w:t>
            </w:r>
          </w:p>
          <w:p w14:paraId="7F4E5B40" w14:textId="77777777" w:rsidR="007731A2" w:rsidRPr="002C0A3A" w:rsidRDefault="007731A2" w:rsidP="00912FF2">
            <w:pPr>
              <w:jc w:val="center"/>
              <w:rPr>
                <w:rFonts w:cs="Times New Roman"/>
                <w:szCs w:val="28"/>
              </w:rPr>
            </w:pPr>
          </w:p>
        </w:tc>
      </w:tr>
      <w:tr w:rsidR="007731A2" w:rsidRPr="002C0A3A" w14:paraId="035468A8" w14:textId="77777777" w:rsidTr="00912FF2">
        <w:tc>
          <w:tcPr>
            <w:tcW w:w="2700" w:type="dxa"/>
          </w:tcPr>
          <w:p w14:paraId="7ED368EC" w14:textId="77777777" w:rsidR="007731A2" w:rsidRPr="002C0A3A" w:rsidRDefault="00C30D29" w:rsidP="00912FF2">
            <w:pPr>
              <w:jc w:val="center"/>
              <w:rPr>
                <w:rFonts w:cs="Times New Roman"/>
                <w:szCs w:val="28"/>
              </w:rPr>
            </w:pPr>
            <w:r w:rsidRPr="002C0A3A">
              <w:rPr>
                <w:rFonts w:cs="Times New Roman"/>
                <w:szCs w:val="28"/>
              </w:rPr>
              <w:t>4</w:t>
            </w:r>
          </w:p>
        </w:tc>
        <w:tc>
          <w:tcPr>
            <w:tcW w:w="1620" w:type="dxa"/>
          </w:tcPr>
          <w:p w14:paraId="0F6D220B" w14:textId="77777777" w:rsidR="007731A2" w:rsidRPr="002C0A3A" w:rsidRDefault="00A1433A" w:rsidP="00912FF2">
            <w:pPr>
              <w:jc w:val="center"/>
              <w:rPr>
                <w:rFonts w:cs="Times New Roman"/>
                <w:szCs w:val="28"/>
                <w:lang w:val="ru-RU"/>
              </w:rPr>
            </w:pPr>
            <w:r w:rsidRPr="002C0A3A">
              <w:rPr>
                <w:rFonts w:cs="Times New Roman"/>
                <w:szCs w:val="28"/>
                <w:lang w:val="ru-RU"/>
              </w:rPr>
              <w:t>3</w:t>
            </w:r>
          </w:p>
        </w:tc>
        <w:tc>
          <w:tcPr>
            <w:tcW w:w="1440" w:type="dxa"/>
          </w:tcPr>
          <w:p w14:paraId="68BFC0A8" w14:textId="77777777" w:rsidR="007731A2" w:rsidRPr="002C0A3A" w:rsidRDefault="00C30D29" w:rsidP="00912FF2">
            <w:pPr>
              <w:jc w:val="center"/>
              <w:rPr>
                <w:rFonts w:cs="Times New Roman"/>
                <w:szCs w:val="28"/>
              </w:rPr>
            </w:pPr>
            <w:r w:rsidRPr="002C0A3A">
              <w:rPr>
                <w:rFonts w:cs="Times New Roman"/>
                <w:szCs w:val="28"/>
              </w:rPr>
              <w:t>2</w:t>
            </w:r>
          </w:p>
        </w:tc>
        <w:tc>
          <w:tcPr>
            <w:tcW w:w="1980" w:type="dxa"/>
          </w:tcPr>
          <w:p w14:paraId="1F4EE3DF" w14:textId="77777777" w:rsidR="007731A2" w:rsidRPr="002C0A3A" w:rsidRDefault="007731A2" w:rsidP="00912FF2">
            <w:pPr>
              <w:jc w:val="center"/>
              <w:rPr>
                <w:rFonts w:cs="Times New Roman"/>
                <w:szCs w:val="28"/>
              </w:rPr>
            </w:pPr>
            <w:r w:rsidRPr="002C0A3A">
              <w:rPr>
                <w:rFonts w:cs="Times New Roman"/>
                <w:szCs w:val="28"/>
              </w:rPr>
              <w:t>1</w:t>
            </w:r>
          </w:p>
        </w:tc>
        <w:tc>
          <w:tcPr>
            <w:tcW w:w="2160" w:type="dxa"/>
          </w:tcPr>
          <w:p w14:paraId="308898A3" w14:textId="77777777" w:rsidR="007731A2" w:rsidRPr="002C0A3A" w:rsidRDefault="007731A2" w:rsidP="00912FF2">
            <w:pPr>
              <w:jc w:val="center"/>
              <w:rPr>
                <w:rFonts w:cs="Times New Roman"/>
                <w:szCs w:val="28"/>
              </w:rPr>
            </w:pPr>
            <w:r w:rsidRPr="002C0A3A">
              <w:rPr>
                <w:rFonts w:cs="Times New Roman"/>
                <w:szCs w:val="28"/>
              </w:rPr>
              <w:t>0</w:t>
            </w:r>
          </w:p>
        </w:tc>
      </w:tr>
    </w:tbl>
    <w:p w14:paraId="583F946D" w14:textId="77777777" w:rsidR="007731A2" w:rsidRPr="002C0A3A" w:rsidRDefault="007731A2" w:rsidP="007731A2">
      <w:pPr>
        <w:ind w:firstLine="851"/>
        <w:jc w:val="both"/>
        <w:rPr>
          <w:rFonts w:cs="Times New Roman"/>
          <w:szCs w:val="28"/>
        </w:rPr>
      </w:pPr>
    </w:p>
    <w:p w14:paraId="1A2DF790" w14:textId="77777777" w:rsidR="007731A2" w:rsidRPr="002C0A3A" w:rsidRDefault="007731A2" w:rsidP="007731A2">
      <w:pPr>
        <w:ind w:firstLine="851"/>
        <w:jc w:val="both"/>
        <w:rPr>
          <w:rFonts w:cs="Times New Roman"/>
          <w:szCs w:val="28"/>
        </w:rPr>
      </w:pPr>
      <w:r w:rsidRPr="002C0A3A">
        <w:rPr>
          <w:rFonts w:cs="Times New Roman"/>
          <w:i/>
          <w:iCs/>
          <w:szCs w:val="28"/>
        </w:rPr>
        <w:t>Критерії диференціації оцінок роботи на семінарських (практичних) заняттях</w:t>
      </w:r>
      <w:r w:rsidRPr="002C0A3A">
        <w:rPr>
          <w:rFonts w:cs="Times New Roman"/>
          <w:szCs w:val="28"/>
        </w:rPr>
        <w:t xml:space="preserve">: </w:t>
      </w:r>
    </w:p>
    <w:p w14:paraId="707F113F" w14:textId="77777777" w:rsidR="007731A2" w:rsidRPr="002C0A3A" w:rsidRDefault="007731A2" w:rsidP="007731A2">
      <w:pPr>
        <w:numPr>
          <w:ilvl w:val="0"/>
          <w:numId w:val="2"/>
        </w:numPr>
        <w:tabs>
          <w:tab w:val="left" w:pos="1276"/>
        </w:tabs>
        <w:suppressAutoHyphens w:val="0"/>
        <w:ind w:left="0" w:firstLine="851"/>
        <w:jc w:val="both"/>
        <w:rPr>
          <w:rFonts w:cs="Times New Roman"/>
          <w:szCs w:val="28"/>
        </w:rPr>
      </w:pPr>
      <w:r w:rsidRPr="002C0A3A">
        <w:rPr>
          <w:rFonts w:cs="Times New Roman"/>
          <w:szCs w:val="28"/>
        </w:rPr>
        <w:t>правильність і вичерпність відповідей на теоретичні питання;</w:t>
      </w:r>
    </w:p>
    <w:p w14:paraId="55C59818" w14:textId="77777777" w:rsidR="007731A2" w:rsidRPr="002C0A3A" w:rsidRDefault="007731A2" w:rsidP="007731A2">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знання понятійного апарату і літературних джерел; </w:t>
      </w:r>
    </w:p>
    <w:p w14:paraId="1868B473" w14:textId="77777777" w:rsidR="007731A2" w:rsidRPr="002C0A3A" w:rsidRDefault="007731A2" w:rsidP="007731A2">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уміння аргументувати своє ставлення до відповідних категорій, </w:t>
      </w:r>
      <w:proofErr w:type="spellStart"/>
      <w:r w:rsidRPr="002C0A3A">
        <w:rPr>
          <w:rFonts w:cs="Times New Roman"/>
          <w:szCs w:val="28"/>
        </w:rPr>
        <w:t>залежностей</w:t>
      </w:r>
      <w:proofErr w:type="spellEnd"/>
      <w:r w:rsidRPr="002C0A3A">
        <w:rPr>
          <w:rFonts w:cs="Times New Roman"/>
          <w:szCs w:val="28"/>
        </w:rPr>
        <w:t xml:space="preserve"> і явищ;</w:t>
      </w:r>
    </w:p>
    <w:p w14:paraId="03DF708E" w14:textId="77777777" w:rsidR="007731A2" w:rsidRPr="002C0A3A" w:rsidRDefault="007731A2" w:rsidP="007731A2">
      <w:pPr>
        <w:numPr>
          <w:ilvl w:val="0"/>
          <w:numId w:val="2"/>
        </w:numPr>
        <w:tabs>
          <w:tab w:val="left" w:pos="1276"/>
        </w:tabs>
        <w:suppressAutoHyphens w:val="0"/>
        <w:ind w:left="0" w:firstLine="851"/>
        <w:jc w:val="both"/>
        <w:rPr>
          <w:rFonts w:cs="Times New Roman"/>
          <w:szCs w:val="28"/>
        </w:rPr>
      </w:pPr>
      <w:r w:rsidRPr="002C0A3A">
        <w:rPr>
          <w:rFonts w:cs="Times New Roman"/>
          <w:szCs w:val="28"/>
        </w:rPr>
        <w:t>якість, повнота, самостійність виконаних практичних завдань (задач);</w:t>
      </w:r>
    </w:p>
    <w:p w14:paraId="2DEDA3B8" w14:textId="77777777" w:rsidR="007731A2" w:rsidRPr="002C0A3A" w:rsidRDefault="007731A2" w:rsidP="007731A2">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самостійність суджень і висновків під час відповідей; </w:t>
      </w:r>
    </w:p>
    <w:p w14:paraId="10AEA329" w14:textId="5544C8EA" w:rsidR="007731A2" w:rsidRPr="002C0A3A" w:rsidRDefault="007731A2" w:rsidP="007731A2">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активність участі в обговоренні дискусійних питань, роботи в малих групах, під час презентації матеріалів іншими </w:t>
      </w:r>
      <w:r w:rsidR="000F7D5C" w:rsidRPr="002C0A3A">
        <w:rPr>
          <w:rFonts w:cs="Times New Roman"/>
          <w:szCs w:val="28"/>
        </w:rPr>
        <w:t>здобувачами</w:t>
      </w:r>
      <w:r w:rsidRPr="002C0A3A">
        <w:rPr>
          <w:rFonts w:cs="Times New Roman"/>
          <w:szCs w:val="28"/>
        </w:rPr>
        <w:t>;</w:t>
      </w:r>
    </w:p>
    <w:p w14:paraId="16B62327" w14:textId="77777777" w:rsidR="007731A2" w:rsidRPr="002C0A3A" w:rsidRDefault="007731A2" w:rsidP="007731A2">
      <w:pPr>
        <w:numPr>
          <w:ilvl w:val="0"/>
          <w:numId w:val="2"/>
        </w:numPr>
        <w:tabs>
          <w:tab w:val="left" w:pos="1276"/>
        </w:tabs>
        <w:suppressAutoHyphens w:val="0"/>
        <w:ind w:left="0" w:firstLine="851"/>
        <w:jc w:val="both"/>
        <w:rPr>
          <w:rFonts w:cs="Times New Roman"/>
          <w:szCs w:val="28"/>
        </w:rPr>
      </w:pPr>
      <w:r w:rsidRPr="002C0A3A">
        <w:rPr>
          <w:rFonts w:cs="Times New Roman"/>
          <w:szCs w:val="28"/>
        </w:rPr>
        <w:t>вміння презентувати матеріал;</w:t>
      </w:r>
    </w:p>
    <w:p w14:paraId="646F5F0A" w14:textId="3CA27D1E" w:rsidR="007731A2" w:rsidRPr="002C0A3A" w:rsidRDefault="007731A2" w:rsidP="007731A2">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уважність під час виступів інших </w:t>
      </w:r>
      <w:r w:rsidR="000F7D5C" w:rsidRPr="002C0A3A">
        <w:rPr>
          <w:rFonts w:cs="Times New Roman"/>
          <w:szCs w:val="28"/>
        </w:rPr>
        <w:t>здобувачів</w:t>
      </w:r>
      <w:r w:rsidRPr="002C0A3A">
        <w:rPr>
          <w:rFonts w:cs="Times New Roman"/>
          <w:szCs w:val="28"/>
        </w:rPr>
        <w:t xml:space="preserve"> та розв’язання ними практичних завдань (задач).</w:t>
      </w:r>
    </w:p>
    <w:p w14:paraId="1F9DF49A" w14:textId="77777777" w:rsidR="007731A2" w:rsidRPr="002C0A3A" w:rsidRDefault="007731A2" w:rsidP="007731A2">
      <w:pPr>
        <w:ind w:firstLine="851"/>
        <w:jc w:val="both"/>
        <w:rPr>
          <w:rFonts w:cs="Times New Roman"/>
          <w:szCs w:val="28"/>
        </w:rPr>
      </w:pPr>
      <w:r w:rsidRPr="002C0A3A">
        <w:rPr>
          <w:rFonts w:cs="Times New Roman"/>
          <w:szCs w:val="28"/>
        </w:rPr>
        <w:t>Бали за роботу на заняттях викладач виставляє у свій журнал та до системи електронного обліку поточної успішності студентів.</w:t>
      </w:r>
    </w:p>
    <w:p w14:paraId="09BD75FD" w14:textId="0F3D71B4" w:rsidR="007731A2" w:rsidRPr="002C0A3A" w:rsidRDefault="007731A2" w:rsidP="007731A2">
      <w:pPr>
        <w:ind w:firstLine="851"/>
        <w:jc w:val="both"/>
        <w:rPr>
          <w:rFonts w:cs="Times New Roman"/>
          <w:szCs w:val="28"/>
        </w:rPr>
      </w:pPr>
      <w:r w:rsidRPr="002C0A3A">
        <w:rPr>
          <w:rFonts w:cs="Times New Roman"/>
          <w:szCs w:val="28"/>
        </w:rPr>
        <w:t xml:space="preserve">Кількість балів, отриманих </w:t>
      </w:r>
      <w:r w:rsidR="000F7D5C" w:rsidRPr="002C0A3A">
        <w:rPr>
          <w:rFonts w:cs="Times New Roman"/>
          <w:szCs w:val="28"/>
        </w:rPr>
        <w:t>здобувачами</w:t>
      </w:r>
      <w:r w:rsidRPr="002C0A3A">
        <w:rPr>
          <w:rFonts w:cs="Times New Roman"/>
          <w:szCs w:val="28"/>
        </w:rPr>
        <w:t xml:space="preserve"> на кожному занятті, </w:t>
      </w:r>
      <w:proofErr w:type="spellStart"/>
      <w:r w:rsidRPr="002C0A3A">
        <w:rPr>
          <w:rFonts w:cs="Times New Roman"/>
          <w:szCs w:val="28"/>
        </w:rPr>
        <w:t>сумується</w:t>
      </w:r>
      <w:proofErr w:type="spellEnd"/>
      <w:r w:rsidRPr="002C0A3A">
        <w:rPr>
          <w:rFonts w:cs="Times New Roman"/>
          <w:szCs w:val="28"/>
        </w:rPr>
        <w:t xml:space="preserve"> і включається до загальної суми балів поточної успішності разом з балами за модульні роботи та виконання індивідуальних завдань.</w:t>
      </w:r>
    </w:p>
    <w:p w14:paraId="44642DAC" w14:textId="5DE72E33" w:rsidR="007731A2" w:rsidRPr="002C0A3A" w:rsidRDefault="000F7D5C" w:rsidP="007731A2">
      <w:pPr>
        <w:ind w:firstLine="851"/>
        <w:jc w:val="both"/>
        <w:rPr>
          <w:rFonts w:cs="Times New Roman"/>
          <w:szCs w:val="28"/>
        </w:rPr>
      </w:pPr>
      <w:r w:rsidRPr="002C0A3A">
        <w:rPr>
          <w:rFonts w:cs="Times New Roman"/>
          <w:b/>
          <w:bCs/>
          <w:szCs w:val="28"/>
        </w:rPr>
        <w:t>Здобувачі</w:t>
      </w:r>
      <w:r w:rsidR="007731A2" w:rsidRPr="002C0A3A">
        <w:rPr>
          <w:rFonts w:cs="Times New Roman"/>
          <w:b/>
          <w:bCs/>
          <w:i/>
          <w:iCs/>
          <w:szCs w:val="28"/>
        </w:rPr>
        <w:t xml:space="preserve"> денної форми навчання</w:t>
      </w:r>
      <w:r w:rsidR="007731A2" w:rsidRPr="002C0A3A">
        <w:rPr>
          <w:rFonts w:cs="Times New Roman"/>
          <w:b/>
          <w:bCs/>
          <w:szCs w:val="28"/>
        </w:rPr>
        <w:t xml:space="preserve"> </w:t>
      </w:r>
      <w:r w:rsidR="007731A2" w:rsidRPr="002C0A3A">
        <w:rPr>
          <w:rFonts w:cs="Times New Roman"/>
          <w:b/>
          <w:bCs/>
          <w:szCs w:val="28"/>
          <w:u w:val="single"/>
        </w:rPr>
        <w:t>виконують контрольне (модульне) завдання</w:t>
      </w:r>
      <w:r w:rsidR="007731A2" w:rsidRPr="002C0A3A">
        <w:rPr>
          <w:rFonts w:cs="Times New Roman"/>
          <w:szCs w:val="28"/>
        </w:rPr>
        <w:t xml:space="preserve">. При виконанні контрольного (модульного) завдання оцінці підлягають теоретичні знання та практичні навики, яких набули студенти після опанування дисципліни. Контрольна (модульна) робота проводиться у формі розв’язання практичних завдань, кейсів. </w:t>
      </w:r>
    </w:p>
    <w:p w14:paraId="5238F341" w14:textId="77777777" w:rsidR="007731A2" w:rsidRPr="002C0A3A" w:rsidRDefault="007731A2" w:rsidP="007731A2">
      <w:pPr>
        <w:ind w:firstLine="851"/>
        <w:jc w:val="both"/>
        <w:rPr>
          <w:rFonts w:cs="Times New Roman"/>
          <w:szCs w:val="28"/>
        </w:rPr>
      </w:pPr>
      <w:r w:rsidRPr="002C0A3A">
        <w:rPr>
          <w:rFonts w:cs="Times New Roman"/>
          <w:szCs w:val="28"/>
        </w:rPr>
        <w:t>Максимальна кількість балів, яку може отримати студент за виконання контрольного (модульного) завдання складає 10 балів.</w:t>
      </w:r>
    </w:p>
    <w:p w14:paraId="6DD8E14C" w14:textId="77777777" w:rsidR="007731A2" w:rsidRPr="002C0A3A" w:rsidRDefault="007731A2" w:rsidP="007731A2">
      <w:pPr>
        <w:jc w:val="both"/>
        <w:rPr>
          <w:rFonts w:cs="Times New Roman"/>
          <w:color w:val="000000"/>
          <w:szCs w:val="28"/>
        </w:rPr>
      </w:pPr>
      <w:r w:rsidRPr="002C0A3A">
        <w:rPr>
          <w:rFonts w:cs="Times New Roman"/>
          <w:color w:val="000000"/>
          <w:szCs w:val="28"/>
        </w:rPr>
        <w:t>Контрольні (модульні) роботи можуть проводитися у формі:</w:t>
      </w:r>
    </w:p>
    <w:p w14:paraId="344814E6" w14:textId="77777777" w:rsidR="007731A2" w:rsidRPr="002C0A3A" w:rsidRDefault="007731A2" w:rsidP="007731A2">
      <w:pPr>
        <w:widowControl w:val="0"/>
        <w:numPr>
          <w:ilvl w:val="0"/>
          <w:numId w:val="4"/>
        </w:numPr>
        <w:tabs>
          <w:tab w:val="num" w:pos="1260"/>
        </w:tabs>
        <w:suppressAutoHyphens w:val="0"/>
        <w:ind w:left="0" w:firstLine="0"/>
        <w:jc w:val="both"/>
        <w:rPr>
          <w:rFonts w:cs="Times New Roman"/>
          <w:szCs w:val="28"/>
        </w:rPr>
      </w:pPr>
      <w:r w:rsidRPr="002C0A3A">
        <w:rPr>
          <w:rFonts w:cs="Times New Roman"/>
          <w:color w:val="000000"/>
          <w:szCs w:val="28"/>
        </w:rPr>
        <w:t>тестування</w:t>
      </w:r>
      <w:r w:rsidRPr="002C0A3A">
        <w:rPr>
          <w:rFonts w:cs="Times New Roman"/>
          <w:szCs w:val="28"/>
        </w:rPr>
        <w:t>;</w:t>
      </w:r>
    </w:p>
    <w:p w14:paraId="4C5691CC" w14:textId="77777777" w:rsidR="007731A2" w:rsidRPr="002C0A3A" w:rsidRDefault="007731A2" w:rsidP="007731A2">
      <w:pPr>
        <w:widowControl w:val="0"/>
        <w:numPr>
          <w:ilvl w:val="0"/>
          <w:numId w:val="4"/>
        </w:numPr>
        <w:tabs>
          <w:tab w:val="num" w:pos="1260"/>
        </w:tabs>
        <w:suppressAutoHyphens w:val="0"/>
        <w:ind w:left="0" w:firstLine="0"/>
        <w:jc w:val="both"/>
        <w:rPr>
          <w:rFonts w:cs="Times New Roman"/>
          <w:szCs w:val="28"/>
        </w:rPr>
      </w:pPr>
      <w:r w:rsidRPr="002C0A3A">
        <w:rPr>
          <w:rFonts w:cs="Times New Roman"/>
          <w:color w:val="000000"/>
          <w:szCs w:val="28"/>
        </w:rPr>
        <w:t>розв’язання практичних завдань</w:t>
      </w:r>
      <w:r w:rsidRPr="002C0A3A">
        <w:rPr>
          <w:rFonts w:cs="Times New Roman"/>
          <w:szCs w:val="28"/>
        </w:rPr>
        <w:t>;</w:t>
      </w:r>
    </w:p>
    <w:p w14:paraId="30241B92" w14:textId="77777777" w:rsidR="007731A2" w:rsidRPr="002C0A3A" w:rsidRDefault="007731A2" w:rsidP="007731A2">
      <w:pPr>
        <w:widowControl w:val="0"/>
        <w:numPr>
          <w:ilvl w:val="0"/>
          <w:numId w:val="4"/>
        </w:numPr>
        <w:tabs>
          <w:tab w:val="num" w:pos="1260"/>
        </w:tabs>
        <w:suppressAutoHyphens w:val="0"/>
        <w:ind w:left="1258" w:hanging="1258"/>
        <w:jc w:val="both"/>
        <w:rPr>
          <w:rFonts w:cs="Times New Roman"/>
          <w:szCs w:val="28"/>
        </w:rPr>
      </w:pPr>
      <w:r w:rsidRPr="002C0A3A">
        <w:rPr>
          <w:rFonts w:cs="Times New Roman"/>
          <w:color w:val="000000"/>
          <w:szCs w:val="28"/>
        </w:rPr>
        <w:t>розв’язання практичних ситуацій (кейсів) тощо.</w:t>
      </w:r>
    </w:p>
    <w:p w14:paraId="74428F6B" w14:textId="77777777" w:rsidR="007731A2" w:rsidRPr="002C0A3A" w:rsidRDefault="007731A2" w:rsidP="007731A2">
      <w:pPr>
        <w:ind w:firstLine="851"/>
        <w:jc w:val="both"/>
        <w:rPr>
          <w:rFonts w:cs="Times New Roman"/>
          <w:szCs w:val="28"/>
        </w:rPr>
      </w:pPr>
    </w:p>
    <w:p w14:paraId="388504D7" w14:textId="77777777" w:rsidR="00C30D29" w:rsidRPr="002C0A3A" w:rsidRDefault="00C30D29" w:rsidP="00792A6A">
      <w:pPr>
        <w:rPr>
          <w:rStyle w:val="a6"/>
          <w:b/>
          <w:i w:val="0"/>
          <w:szCs w:val="28"/>
        </w:rPr>
      </w:pPr>
      <w:r w:rsidRPr="002C0A3A">
        <w:rPr>
          <w:rStyle w:val="a6"/>
          <w:b/>
          <w:i w:val="0"/>
          <w:szCs w:val="28"/>
        </w:rPr>
        <w:t>Вимоги до виконання індивідуальних завдань для самостійної роботи</w:t>
      </w:r>
    </w:p>
    <w:p w14:paraId="62178771" w14:textId="182DC8E6" w:rsidR="00C30D29" w:rsidRPr="002C0A3A" w:rsidRDefault="000F7D5C" w:rsidP="00C30D29">
      <w:pPr>
        <w:ind w:firstLine="851"/>
        <w:jc w:val="both"/>
        <w:rPr>
          <w:rFonts w:cs="Times New Roman"/>
          <w:szCs w:val="28"/>
        </w:rPr>
      </w:pPr>
      <w:r w:rsidRPr="002C0A3A">
        <w:rPr>
          <w:rFonts w:cs="Times New Roman"/>
          <w:b/>
          <w:bCs/>
          <w:szCs w:val="28"/>
        </w:rPr>
        <w:t>Здобувачі</w:t>
      </w:r>
      <w:r w:rsidR="00C30D29" w:rsidRPr="002C0A3A">
        <w:rPr>
          <w:rFonts w:cs="Times New Roman"/>
          <w:b/>
          <w:bCs/>
          <w:i/>
          <w:iCs/>
          <w:szCs w:val="28"/>
        </w:rPr>
        <w:t xml:space="preserve"> денної форми навчання</w:t>
      </w:r>
      <w:r w:rsidR="00C30D29" w:rsidRPr="002C0A3A">
        <w:rPr>
          <w:rFonts w:cs="Times New Roman"/>
          <w:b/>
          <w:bCs/>
          <w:szCs w:val="28"/>
        </w:rPr>
        <w:t xml:space="preserve"> </w:t>
      </w:r>
      <w:r w:rsidR="00C30D29" w:rsidRPr="002C0A3A">
        <w:rPr>
          <w:rFonts w:cs="Times New Roman"/>
          <w:b/>
          <w:bCs/>
          <w:szCs w:val="28"/>
          <w:u w:val="single"/>
        </w:rPr>
        <w:t>виконують індивідуальне завдання</w:t>
      </w:r>
      <w:r w:rsidR="00C30D29" w:rsidRPr="002C0A3A">
        <w:rPr>
          <w:rFonts w:cs="Times New Roman"/>
          <w:szCs w:val="28"/>
        </w:rPr>
        <w:t xml:space="preserve">. При виконанні індивідуального завдання оцінці підлягають результати </w:t>
      </w:r>
      <w:r w:rsidR="00C30D29" w:rsidRPr="002C0A3A">
        <w:rPr>
          <w:rFonts w:cs="Times New Roman"/>
          <w:szCs w:val="28"/>
        </w:rPr>
        <w:lastRenderedPageBreak/>
        <w:t xml:space="preserve">аналітичних досліджень, які </w:t>
      </w:r>
      <w:r w:rsidRPr="002C0A3A">
        <w:rPr>
          <w:rFonts w:cs="Times New Roman"/>
          <w:szCs w:val="28"/>
        </w:rPr>
        <w:t>здобувачі</w:t>
      </w:r>
      <w:r w:rsidR="00C30D29" w:rsidRPr="002C0A3A">
        <w:rPr>
          <w:rFonts w:cs="Times New Roman"/>
          <w:szCs w:val="28"/>
        </w:rPr>
        <w:t xml:space="preserve"> підготували самостійно. Представлення результатів здійснюється у вигляді презентацій. </w:t>
      </w:r>
    </w:p>
    <w:p w14:paraId="3BB3E400" w14:textId="77777777" w:rsidR="00C30D29" w:rsidRPr="002C0A3A" w:rsidRDefault="00C30D29" w:rsidP="00C30D29">
      <w:pPr>
        <w:jc w:val="both"/>
        <w:rPr>
          <w:rFonts w:cs="Times New Roman"/>
          <w:color w:val="000000"/>
          <w:szCs w:val="28"/>
        </w:rPr>
      </w:pPr>
      <w:r w:rsidRPr="002C0A3A">
        <w:rPr>
          <w:rFonts w:cs="Times New Roman"/>
          <w:color w:val="000000"/>
          <w:szCs w:val="28"/>
        </w:rPr>
        <w:t>Індивідуальні завдання визначаються викладачем і можуть бути представлені у вигляді робіт:</w:t>
      </w:r>
    </w:p>
    <w:p w14:paraId="7F3EA7B1" w14:textId="77777777" w:rsidR="00C30D29" w:rsidRPr="002C0A3A" w:rsidRDefault="00C30D29" w:rsidP="00C30D29">
      <w:pPr>
        <w:ind w:firstLine="900"/>
        <w:jc w:val="both"/>
        <w:rPr>
          <w:rFonts w:cs="Times New Roman"/>
          <w:szCs w:val="28"/>
        </w:rPr>
      </w:pPr>
      <w:r w:rsidRPr="002C0A3A">
        <w:rPr>
          <w:rFonts w:cs="Times New Roman"/>
          <w:szCs w:val="28"/>
        </w:rPr>
        <w:t>1. Аналітичний звіт «Аналіз ринку праці:  стан оплати праці, матеріальної мотивації працівників певної сфери економічної діяльності» (за статистичними матеріалами, результатами аналізу об’яв/оголошень  на вакантні посади або матеріалами діючого підприємства/організації)</w:t>
      </w:r>
    </w:p>
    <w:p w14:paraId="21B42D62" w14:textId="77777777" w:rsidR="00C30D29" w:rsidRPr="002C0A3A" w:rsidRDefault="00C30D29" w:rsidP="00C30D29">
      <w:pPr>
        <w:ind w:firstLine="900"/>
        <w:jc w:val="both"/>
        <w:rPr>
          <w:rFonts w:cs="Times New Roman"/>
          <w:szCs w:val="28"/>
        </w:rPr>
      </w:pPr>
      <w:r w:rsidRPr="002C0A3A">
        <w:rPr>
          <w:rFonts w:cs="Times New Roman"/>
          <w:szCs w:val="28"/>
        </w:rPr>
        <w:t xml:space="preserve">2. </w:t>
      </w:r>
      <w:proofErr w:type="spellStart"/>
      <w:r w:rsidRPr="002C0A3A">
        <w:rPr>
          <w:rFonts w:cs="Times New Roman"/>
          <w:szCs w:val="28"/>
        </w:rPr>
        <w:t>Проєкт</w:t>
      </w:r>
      <w:proofErr w:type="spellEnd"/>
      <w:r w:rsidRPr="002C0A3A">
        <w:rPr>
          <w:rFonts w:cs="Times New Roman"/>
          <w:szCs w:val="28"/>
        </w:rPr>
        <w:t xml:space="preserve"> удосконалення моделі мотивації праці в організації (за вибором студента)</w:t>
      </w:r>
    </w:p>
    <w:p w14:paraId="183DDAA7" w14:textId="77777777" w:rsidR="00C30D29" w:rsidRPr="002C0A3A" w:rsidRDefault="00C30D29" w:rsidP="00C30D29">
      <w:pPr>
        <w:ind w:firstLine="900"/>
        <w:jc w:val="both"/>
        <w:rPr>
          <w:rFonts w:cs="Times New Roman"/>
          <w:szCs w:val="28"/>
        </w:rPr>
      </w:pPr>
    </w:p>
    <w:p w14:paraId="17F9E82D" w14:textId="77777777" w:rsidR="00C30D29" w:rsidRPr="002C0A3A" w:rsidRDefault="00C30D29" w:rsidP="00C30D29">
      <w:pPr>
        <w:ind w:firstLine="900"/>
        <w:jc w:val="both"/>
        <w:rPr>
          <w:rFonts w:cs="Times New Roman"/>
          <w:szCs w:val="28"/>
        </w:rPr>
      </w:pPr>
      <w:r w:rsidRPr="002C0A3A">
        <w:rPr>
          <w:rFonts w:cs="Times New Roman"/>
          <w:szCs w:val="28"/>
        </w:rPr>
        <w:t>Граничний термін подання робіт з виконаними індивідуальними завданнями на кафедру управління персоналом та економіки праці – за 2 тижні до останнього практичного заняття за розкладом. Роботи, що надійдуть на кафедру пізніше встановленого терміну, не розглядаються і не оцінюються.</w:t>
      </w:r>
    </w:p>
    <w:p w14:paraId="694CBFF7" w14:textId="77777777" w:rsidR="00C30D29" w:rsidRPr="002C0A3A" w:rsidRDefault="00C30D29" w:rsidP="00C30D29">
      <w:pPr>
        <w:ind w:firstLine="900"/>
        <w:jc w:val="both"/>
        <w:rPr>
          <w:rFonts w:cs="Times New Roman"/>
          <w:szCs w:val="28"/>
        </w:rPr>
      </w:pPr>
      <w:r w:rsidRPr="002C0A3A">
        <w:rPr>
          <w:rFonts w:cs="Times New Roman"/>
          <w:szCs w:val="28"/>
        </w:rPr>
        <w:t>Одержані кафедрою завдання студентів оцінюються викладачем у семиденний термін. Про одержану оцінку студент може дізнатись у викладача під час щотижневої консультації на кафедрі або під час практичних занять.</w:t>
      </w:r>
    </w:p>
    <w:p w14:paraId="406D5AB8" w14:textId="0E21FAE3" w:rsidR="007731A2" w:rsidRPr="002C0A3A" w:rsidRDefault="000F7D5C" w:rsidP="007731A2">
      <w:pPr>
        <w:ind w:firstLine="900"/>
        <w:jc w:val="both"/>
        <w:rPr>
          <w:rFonts w:cs="Times New Roman"/>
          <w:color w:val="000000"/>
          <w:szCs w:val="28"/>
        </w:rPr>
      </w:pPr>
      <w:r w:rsidRPr="002C0A3A">
        <w:rPr>
          <w:rFonts w:cs="Times New Roman"/>
          <w:b/>
          <w:bCs/>
          <w:szCs w:val="28"/>
        </w:rPr>
        <w:t>Здобувач</w:t>
      </w:r>
      <w:r w:rsidR="007731A2" w:rsidRPr="002C0A3A">
        <w:rPr>
          <w:rFonts w:cs="Times New Roman"/>
          <w:b/>
          <w:bCs/>
          <w:szCs w:val="28"/>
        </w:rPr>
        <w:t>, який набрав за результатами поточного контролю від 0 до 20 балів (включно),</w:t>
      </w:r>
      <w:r w:rsidR="007731A2" w:rsidRPr="002C0A3A">
        <w:rPr>
          <w:rFonts w:cs="Times New Roman"/>
          <w:szCs w:val="28"/>
        </w:rPr>
        <w:t xml:space="preserve">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w:t>
      </w:r>
    </w:p>
    <w:p w14:paraId="3E3E2594" w14:textId="77777777" w:rsidR="00B056E2" w:rsidRPr="002C0A3A" w:rsidRDefault="00B056E2" w:rsidP="00555AC1">
      <w:pPr>
        <w:pStyle w:val="10"/>
        <w:rPr>
          <w:rStyle w:val="a6"/>
          <w:rFonts w:ascii="Times New Roman" w:hAnsi="Times New Roman"/>
          <w:i w:val="0"/>
          <w:sz w:val="28"/>
          <w:szCs w:val="28"/>
        </w:rPr>
      </w:pPr>
      <w:bookmarkStart w:id="23" w:name="_Toc89688358"/>
      <w:r w:rsidRPr="002C0A3A">
        <w:rPr>
          <w:rStyle w:val="a6"/>
          <w:rFonts w:ascii="Times New Roman" w:hAnsi="Times New Roman"/>
          <w:i w:val="0"/>
          <w:sz w:val="28"/>
          <w:szCs w:val="28"/>
        </w:rPr>
        <w:t>3. ПОРЯДОК ПОТОЧНОГО ОЦІНЮВАННЯ РЕЗУЛЬТАТІВ НАВЧАННЯ</w:t>
      </w:r>
      <w:r w:rsidR="00555AC1" w:rsidRPr="002C0A3A">
        <w:rPr>
          <w:rStyle w:val="a6"/>
          <w:rFonts w:ascii="Times New Roman" w:hAnsi="Times New Roman"/>
          <w:i w:val="0"/>
          <w:sz w:val="28"/>
          <w:szCs w:val="28"/>
        </w:rPr>
        <w:t xml:space="preserve"> </w:t>
      </w:r>
      <w:r w:rsidRPr="002C0A3A">
        <w:rPr>
          <w:rStyle w:val="a6"/>
          <w:rFonts w:ascii="Times New Roman" w:hAnsi="Times New Roman"/>
          <w:i w:val="0"/>
          <w:sz w:val="28"/>
          <w:szCs w:val="28"/>
        </w:rPr>
        <w:t xml:space="preserve">ЗДОБУВАЧА </w:t>
      </w:r>
      <w:r w:rsidRPr="002C0A3A">
        <w:rPr>
          <w:rStyle w:val="a6"/>
          <w:rFonts w:ascii="Times New Roman Полужирный" w:hAnsi="Times New Roman Полужирный"/>
          <w:i w:val="0"/>
          <w:caps/>
          <w:sz w:val="28"/>
          <w:szCs w:val="28"/>
        </w:rPr>
        <w:t>заочної</w:t>
      </w:r>
      <w:r w:rsidRPr="002C0A3A">
        <w:rPr>
          <w:rStyle w:val="a6"/>
          <w:rFonts w:ascii="Times New Roman" w:hAnsi="Times New Roman"/>
          <w:i w:val="0"/>
          <w:sz w:val="28"/>
          <w:szCs w:val="28"/>
        </w:rPr>
        <w:t xml:space="preserve"> ФОРМИ НАВЧАННЯ</w:t>
      </w:r>
      <w:bookmarkEnd w:id="23"/>
    </w:p>
    <w:p w14:paraId="1BDFB71D" w14:textId="77777777" w:rsidR="00FB1844" w:rsidRPr="002C0A3A" w:rsidRDefault="00D71062" w:rsidP="00D71062">
      <w:pPr>
        <w:pStyle w:val="2"/>
        <w:rPr>
          <w:rFonts w:ascii="Times New Roman" w:hAnsi="Times New Roman"/>
          <w:bCs w:val="0"/>
          <w:color w:val="auto"/>
          <w:sz w:val="28"/>
          <w:szCs w:val="28"/>
        </w:rPr>
      </w:pPr>
      <w:bookmarkStart w:id="24" w:name="_Toc89688359"/>
      <w:r w:rsidRPr="002C0A3A">
        <w:rPr>
          <w:rFonts w:ascii="Times New Roman" w:hAnsi="Times New Roman"/>
          <w:bCs w:val="0"/>
          <w:color w:val="auto"/>
          <w:sz w:val="28"/>
          <w:szCs w:val="28"/>
        </w:rPr>
        <w:t>3</w:t>
      </w:r>
      <w:r w:rsidR="00B056E2" w:rsidRPr="002C0A3A">
        <w:rPr>
          <w:rFonts w:ascii="Times New Roman" w:hAnsi="Times New Roman"/>
          <w:bCs w:val="0"/>
          <w:color w:val="auto"/>
          <w:sz w:val="28"/>
          <w:szCs w:val="28"/>
        </w:rPr>
        <w:t xml:space="preserve">.1. </w:t>
      </w:r>
      <w:r w:rsidRPr="002C0A3A">
        <w:rPr>
          <w:rFonts w:ascii="Times New Roman" w:hAnsi="Times New Roman"/>
          <w:bCs w:val="0"/>
          <w:color w:val="auto"/>
          <w:sz w:val="28"/>
          <w:szCs w:val="28"/>
        </w:rPr>
        <w:t>Карта навчальної роботи здобувача з навчальної  дисципліни (</w:t>
      </w:r>
      <w:r w:rsidRPr="002C0A3A">
        <w:rPr>
          <w:rFonts w:ascii="Times New Roman" w:hAnsi="Times New Roman"/>
          <w:b w:val="0"/>
          <w:color w:val="auto"/>
          <w:sz w:val="28"/>
          <w:szCs w:val="28"/>
        </w:rPr>
        <w:t>вибіркової</w:t>
      </w:r>
      <w:r w:rsidRPr="002C0A3A">
        <w:rPr>
          <w:rFonts w:ascii="Times New Roman" w:hAnsi="Times New Roman"/>
          <w:bCs w:val="0"/>
          <w:color w:val="auto"/>
          <w:sz w:val="28"/>
          <w:szCs w:val="28"/>
        </w:rPr>
        <w:t xml:space="preserve">) </w:t>
      </w:r>
      <w:r w:rsidRPr="002C0A3A">
        <w:rPr>
          <w:b w:val="0"/>
          <w:bCs w:val="0"/>
          <w:szCs w:val="28"/>
        </w:rPr>
        <w:t xml:space="preserve"> </w:t>
      </w:r>
      <w:r w:rsidRPr="002C0A3A">
        <w:rPr>
          <w:rFonts w:ascii="Times New Roman" w:hAnsi="Times New Roman"/>
          <w:bCs w:val="0"/>
          <w:color w:val="auto"/>
          <w:sz w:val="28"/>
          <w:szCs w:val="28"/>
        </w:rPr>
        <w:t xml:space="preserve">«Мотиваційний менеджмент»  </w:t>
      </w:r>
    </w:p>
    <w:p w14:paraId="71346558" w14:textId="13982F64" w:rsidR="00B056E2" w:rsidRPr="002C0A3A" w:rsidRDefault="00FB1844" w:rsidP="00D71062">
      <w:pPr>
        <w:pStyle w:val="2"/>
        <w:rPr>
          <w:i/>
          <w:szCs w:val="28"/>
        </w:rPr>
      </w:pPr>
      <w:r w:rsidRPr="002C0A3A">
        <w:rPr>
          <w:rFonts w:ascii="Times New Roman" w:hAnsi="Times New Roman"/>
          <w:bCs w:val="0"/>
          <w:color w:val="auto"/>
          <w:sz w:val="28"/>
          <w:szCs w:val="28"/>
        </w:rPr>
        <w:t xml:space="preserve">                                                                                             </w:t>
      </w:r>
      <w:r w:rsidR="00B056E2" w:rsidRPr="002C0A3A">
        <w:rPr>
          <w:i/>
          <w:szCs w:val="28"/>
        </w:rPr>
        <w:t>заочна форма навчання</w:t>
      </w:r>
      <w:bookmarkEnd w:id="2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6268"/>
        <w:gridCol w:w="1688"/>
        <w:gridCol w:w="17"/>
      </w:tblGrid>
      <w:tr w:rsidR="00B056E2" w:rsidRPr="002C0A3A" w14:paraId="5FF10E0B" w14:textId="77777777" w:rsidTr="008E6533">
        <w:trPr>
          <w:gridAfter w:val="1"/>
          <w:wAfter w:w="17" w:type="dxa"/>
          <w:trHeight w:val="715"/>
        </w:trPr>
        <w:tc>
          <w:tcPr>
            <w:tcW w:w="1525" w:type="dxa"/>
            <w:vAlign w:val="center"/>
          </w:tcPr>
          <w:p w14:paraId="0220E539" w14:textId="77777777" w:rsidR="00B056E2" w:rsidRPr="002C0A3A" w:rsidRDefault="00B056E2" w:rsidP="002114F2">
            <w:pPr>
              <w:jc w:val="center"/>
              <w:rPr>
                <w:rFonts w:cs="Times New Roman"/>
                <w:b/>
                <w:sz w:val="24"/>
              </w:rPr>
            </w:pPr>
            <w:r w:rsidRPr="002C0A3A">
              <w:rPr>
                <w:rFonts w:cs="Times New Roman"/>
                <w:b/>
                <w:sz w:val="24"/>
              </w:rPr>
              <w:t>№</w:t>
            </w:r>
            <w:r w:rsidRPr="002C0A3A">
              <w:rPr>
                <w:rFonts w:cs="Times New Roman"/>
                <w:b/>
                <w:i/>
                <w:sz w:val="24"/>
              </w:rPr>
              <w:t xml:space="preserve"> </w:t>
            </w:r>
            <w:r w:rsidRPr="002C0A3A">
              <w:rPr>
                <w:rFonts w:cs="Times New Roman"/>
                <w:b/>
                <w:sz w:val="24"/>
              </w:rPr>
              <w:t>практичного заняття</w:t>
            </w:r>
          </w:p>
        </w:tc>
        <w:tc>
          <w:tcPr>
            <w:tcW w:w="6268" w:type="dxa"/>
            <w:vAlign w:val="center"/>
          </w:tcPr>
          <w:p w14:paraId="43065FBF" w14:textId="77777777" w:rsidR="00B056E2" w:rsidRPr="002C0A3A" w:rsidRDefault="00B056E2" w:rsidP="002114F2">
            <w:pPr>
              <w:jc w:val="center"/>
              <w:rPr>
                <w:rFonts w:cs="Times New Roman"/>
                <w:b/>
                <w:sz w:val="24"/>
              </w:rPr>
            </w:pPr>
            <w:r w:rsidRPr="002C0A3A">
              <w:rPr>
                <w:rFonts w:cs="Times New Roman"/>
                <w:b/>
                <w:sz w:val="24"/>
              </w:rPr>
              <w:t>Теми для опрацювання на аудиторних заняттях</w:t>
            </w:r>
          </w:p>
        </w:tc>
        <w:tc>
          <w:tcPr>
            <w:tcW w:w="1688" w:type="dxa"/>
            <w:vAlign w:val="center"/>
          </w:tcPr>
          <w:p w14:paraId="66940A63" w14:textId="77777777" w:rsidR="00B056E2" w:rsidRPr="002C0A3A" w:rsidRDefault="00B056E2" w:rsidP="002114F2">
            <w:pPr>
              <w:ind w:right="-108"/>
              <w:jc w:val="center"/>
              <w:rPr>
                <w:rFonts w:cs="Times New Roman"/>
                <w:b/>
                <w:sz w:val="24"/>
              </w:rPr>
            </w:pPr>
            <w:r w:rsidRPr="002C0A3A">
              <w:rPr>
                <w:rFonts w:cs="Times New Roman"/>
                <w:b/>
                <w:sz w:val="24"/>
              </w:rPr>
              <w:t>Максимальна</w:t>
            </w:r>
          </w:p>
          <w:p w14:paraId="585F6D4D" w14:textId="77777777" w:rsidR="00B056E2" w:rsidRPr="002C0A3A" w:rsidRDefault="00B056E2" w:rsidP="002114F2">
            <w:pPr>
              <w:jc w:val="center"/>
              <w:rPr>
                <w:rFonts w:cs="Times New Roman"/>
                <w:b/>
                <w:sz w:val="24"/>
              </w:rPr>
            </w:pPr>
            <w:r w:rsidRPr="002C0A3A">
              <w:rPr>
                <w:rFonts w:cs="Times New Roman"/>
                <w:b/>
                <w:sz w:val="24"/>
              </w:rPr>
              <w:t>кількість балів</w:t>
            </w:r>
          </w:p>
        </w:tc>
      </w:tr>
      <w:tr w:rsidR="00B056E2" w:rsidRPr="002C0A3A" w14:paraId="604BE361" w14:textId="77777777" w:rsidTr="008E6533">
        <w:tblPrEx>
          <w:tblLook w:val="0000" w:firstRow="0" w:lastRow="0" w:firstColumn="0" w:lastColumn="0" w:noHBand="0" w:noVBand="0"/>
        </w:tblPrEx>
        <w:trPr>
          <w:gridAfter w:val="1"/>
          <w:wAfter w:w="17" w:type="dxa"/>
        </w:trPr>
        <w:tc>
          <w:tcPr>
            <w:tcW w:w="1525" w:type="dxa"/>
            <w:vAlign w:val="center"/>
          </w:tcPr>
          <w:p w14:paraId="3DB4AB7D" w14:textId="77777777" w:rsidR="00B056E2" w:rsidRPr="002C0A3A" w:rsidRDefault="00B056E2" w:rsidP="002114F2">
            <w:pPr>
              <w:jc w:val="center"/>
              <w:rPr>
                <w:rFonts w:cs="Times New Roman"/>
                <w:sz w:val="24"/>
                <w:lang w:val="ru-RU"/>
              </w:rPr>
            </w:pPr>
            <w:r w:rsidRPr="002C0A3A">
              <w:rPr>
                <w:rFonts w:cs="Times New Roman"/>
                <w:sz w:val="24"/>
                <w:lang w:val="ru-RU"/>
              </w:rPr>
              <w:t>1</w:t>
            </w:r>
          </w:p>
        </w:tc>
        <w:tc>
          <w:tcPr>
            <w:tcW w:w="6268" w:type="dxa"/>
          </w:tcPr>
          <w:p w14:paraId="5723BF0A" w14:textId="77777777" w:rsidR="00B056E2" w:rsidRPr="002C0A3A" w:rsidRDefault="00B056E2" w:rsidP="002114F2">
            <w:pPr>
              <w:rPr>
                <w:rFonts w:cs="Times New Roman"/>
                <w:sz w:val="24"/>
                <w:lang w:val="ru-RU"/>
              </w:rPr>
            </w:pPr>
            <w:r w:rsidRPr="002C0A3A">
              <w:rPr>
                <w:rFonts w:cs="Times New Roman"/>
                <w:sz w:val="24"/>
              </w:rPr>
              <w:t>Мотивація персоналу як складова системи управління персоналом</w:t>
            </w:r>
            <w:r w:rsidRPr="002C0A3A">
              <w:rPr>
                <w:rFonts w:cs="Times New Roman"/>
                <w:sz w:val="24"/>
                <w:lang w:val="ru-RU"/>
              </w:rPr>
              <w:t xml:space="preserve">. </w:t>
            </w:r>
            <w:proofErr w:type="spellStart"/>
            <w:r w:rsidRPr="002C0A3A">
              <w:rPr>
                <w:rFonts w:cs="Times New Roman"/>
                <w:sz w:val="24"/>
                <w:lang w:val="ru-RU"/>
              </w:rPr>
              <w:t>Прикладні</w:t>
            </w:r>
            <w:proofErr w:type="spellEnd"/>
            <w:r w:rsidRPr="002C0A3A">
              <w:rPr>
                <w:rFonts w:cs="Times New Roman"/>
                <w:sz w:val="24"/>
                <w:lang w:val="ru-RU"/>
              </w:rPr>
              <w:t xml:space="preserve"> </w:t>
            </w:r>
            <w:proofErr w:type="spellStart"/>
            <w:r w:rsidRPr="002C0A3A">
              <w:rPr>
                <w:rFonts w:cs="Times New Roman"/>
                <w:sz w:val="24"/>
                <w:lang w:val="ru-RU"/>
              </w:rPr>
              <w:t>аспекти</w:t>
            </w:r>
            <w:proofErr w:type="spellEnd"/>
            <w:r w:rsidRPr="002C0A3A">
              <w:rPr>
                <w:rFonts w:cs="Times New Roman"/>
                <w:sz w:val="24"/>
                <w:lang w:val="ru-RU"/>
              </w:rPr>
              <w:t xml:space="preserve"> </w:t>
            </w:r>
            <w:proofErr w:type="spellStart"/>
            <w:r w:rsidRPr="002C0A3A">
              <w:rPr>
                <w:rFonts w:cs="Times New Roman"/>
                <w:sz w:val="24"/>
                <w:lang w:val="ru-RU"/>
              </w:rPr>
              <w:t>використання</w:t>
            </w:r>
            <w:proofErr w:type="spellEnd"/>
            <w:r w:rsidRPr="002C0A3A">
              <w:rPr>
                <w:rFonts w:cs="Times New Roman"/>
                <w:sz w:val="24"/>
                <w:lang w:val="ru-RU"/>
              </w:rPr>
              <w:t xml:space="preserve"> </w:t>
            </w:r>
            <w:proofErr w:type="spellStart"/>
            <w:r w:rsidRPr="002C0A3A">
              <w:rPr>
                <w:rFonts w:cs="Times New Roman"/>
                <w:sz w:val="24"/>
                <w:lang w:val="ru-RU"/>
              </w:rPr>
              <w:t>теорій</w:t>
            </w:r>
            <w:proofErr w:type="spellEnd"/>
            <w:r w:rsidRPr="002C0A3A">
              <w:rPr>
                <w:rFonts w:cs="Times New Roman"/>
                <w:sz w:val="24"/>
                <w:lang w:val="ru-RU"/>
              </w:rPr>
              <w:t xml:space="preserve"> </w:t>
            </w:r>
            <w:proofErr w:type="spellStart"/>
            <w:r w:rsidRPr="002C0A3A">
              <w:rPr>
                <w:rFonts w:cs="Times New Roman"/>
                <w:sz w:val="24"/>
                <w:lang w:val="ru-RU"/>
              </w:rPr>
              <w:t>мотивації</w:t>
            </w:r>
            <w:proofErr w:type="spellEnd"/>
            <w:r w:rsidR="008E6533" w:rsidRPr="002C0A3A">
              <w:rPr>
                <w:rFonts w:cs="Times New Roman"/>
                <w:sz w:val="24"/>
                <w:lang w:val="ru-RU"/>
              </w:rPr>
              <w:t xml:space="preserve">. </w:t>
            </w:r>
            <w:r w:rsidR="008E6533" w:rsidRPr="002C0A3A">
              <w:rPr>
                <w:rFonts w:cs="Times New Roman"/>
                <w:sz w:val="24"/>
              </w:rPr>
              <w:t>Трудові доходи персоналу: склад, структура, чинники диференціації</w:t>
            </w:r>
            <w:r w:rsidR="008E6533" w:rsidRPr="002C0A3A">
              <w:rPr>
                <w:rFonts w:cs="Times New Roman"/>
                <w:sz w:val="24"/>
                <w:lang w:val="ru-RU"/>
              </w:rPr>
              <w:t xml:space="preserve">. </w:t>
            </w:r>
            <w:proofErr w:type="spellStart"/>
            <w:r w:rsidR="008E6533" w:rsidRPr="002C0A3A">
              <w:rPr>
                <w:rFonts w:cs="Times New Roman"/>
                <w:sz w:val="24"/>
                <w:lang w:val="ru-RU"/>
              </w:rPr>
              <w:t>Формування</w:t>
            </w:r>
            <w:proofErr w:type="spellEnd"/>
            <w:r w:rsidR="008E6533" w:rsidRPr="002C0A3A">
              <w:rPr>
                <w:rFonts w:cs="Times New Roman"/>
                <w:sz w:val="24"/>
                <w:lang w:val="ru-RU"/>
              </w:rPr>
              <w:t xml:space="preserve"> </w:t>
            </w:r>
            <w:proofErr w:type="spellStart"/>
            <w:r w:rsidR="008E6533" w:rsidRPr="002C0A3A">
              <w:rPr>
                <w:rFonts w:cs="Times New Roman"/>
                <w:sz w:val="24"/>
                <w:lang w:val="ru-RU"/>
              </w:rPr>
              <w:t>компенсаційного</w:t>
            </w:r>
            <w:proofErr w:type="spellEnd"/>
            <w:r w:rsidR="008E6533" w:rsidRPr="002C0A3A">
              <w:rPr>
                <w:rFonts w:cs="Times New Roman"/>
                <w:sz w:val="24"/>
                <w:lang w:val="ru-RU"/>
              </w:rPr>
              <w:t xml:space="preserve"> пакета на </w:t>
            </w:r>
            <w:proofErr w:type="spellStart"/>
            <w:r w:rsidR="008E6533" w:rsidRPr="002C0A3A">
              <w:rPr>
                <w:rFonts w:cs="Times New Roman"/>
                <w:sz w:val="24"/>
                <w:lang w:val="ru-RU"/>
              </w:rPr>
              <w:t>підприємстві</w:t>
            </w:r>
            <w:proofErr w:type="spellEnd"/>
          </w:p>
        </w:tc>
        <w:tc>
          <w:tcPr>
            <w:tcW w:w="1688" w:type="dxa"/>
            <w:vAlign w:val="center"/>
          </w:tcPr>
          <w:p w14:paraId="1164BA4D" w14:textId="77777777" w:rsidR="00B056E2" w:rsidRPr="002C0A3A" w:rsidRDefault="000D16D1" w:rsidP="002114F2">
            <w:pPr>
              <w:jc w:val="center"/>
              <w:rPr>
                <w:rFonts w:cs="Times New Roman"/>
                <w:sz w:val="24"/>
                <w:lang w:val="ru-RU"/>
              </w:rPr>
            </w:pPr>
            <w:r w:rsidRPr="002C0A3A">
              <w:rPr>
                <w:rFonts w:cs="Times New Roman"/>
                <w:sz w:val="24"/>
                <w:lang w:val="ru-RU"/>
              </w:rPr>
              <w:t>3</w:t>
            </w:r>
          </w:p>
        </w:tc>
      </w:tr>
      <w:tr w:rsidR="00B056E2" w:rsidRPr="002C0A3A" w14:paraId="11AFB8BE" w14:textId="77777777" w:rsidTr="008E6533">
        <w:tblPrEx>
          <w:tblLook w:val="0000" w:firstRow="0" w:lastRow="0" w:firstColumn="0" w:lastColumn="0" w:noHBand="0" w:noVBand="0"/>
        </w:tblPrEx>
        <w:trPr>
          <w:gridAfter w:val="1"/>
          <w:wAfter w:w="17" w:type="dxa"/>
        </w:trPr>
        <w:tc>
          <w:tcPr>
            <w:tcW w:w="1525" w:type="dxa"/>
            <w:vAlign w:val="center"/>
          </w:tcPr>
          <w:p w14:paraId="5A5EDE0C" w14:textId="77777777" w:rsidR="00B056E2" w:rsidRPr="002C0A3A" w:rsidRDefault="00B056E2" w:rsidP="002114F2">
            <w:pPr>
              <w:jc w:val="center"/>
              <w:rPr>
                <w:rFonts w:cs="Times New Roman"/>
                <w:sz w:val="24"/>
                <w:lang w:val="ru-RU"/>
              </w:rPr>
            </w:pPr>
            <w:r w:rsidRPr="002C0A3A">
              <w:rPr>
                <w:rFonts w:cs="Times New Roman"/>
                <w:sz w:val="24"/>
                <w:lang w:val="ru-RU"/>
              </w:rPr>
              <w:t>2</w:t>
            </w:r>
          </w:p>
        </w:tc>
        <w:tc>
          <w:tcPr>
            <w:tcW w:w="6268" w:type="dxa"/>
          </w:tcPr>
          <w:p w14:paraId="04795C16" w14:textId="77777777" w:rsidR="00B056E2" w:rsidRPr="002C0A3A" w:rsidRDefault="008E6533" w:rsidP="002114F2">
            <w:pPr>
              <w:rPr>
                <w:rFonts w:cs="Times New Roman"/>
                <w:sz w:val="24"/>
                <w:lang w:val="ru-RU"/>
              </w:rPr>
            </w:pPr>
            <w:r w:rsidRPr="002C0A3A">
              <w:rPr>
                <w:rFonts w:cs="Times New Roman"/>
                <w:sz w:val="24"/>
              </w:rPr>
              <w:t>Проектування основної заробітної плати за різних підходів до формування тарифної системи</w:t>
            </w:r>
            <w:r w:rsidRPr="002C0A3A">
              <w:rPr>
                <w:rFonts w:cs="Times New Roman"/>
                <w:sz w:val="24"/>
                <w:lang w:val="ru-RU"/>
              </w:rPr>
              <w:t>.</w:t>
            </w:r>
          </w:p>
        </w:tc>
        <w:tc>
          <w:tcPr>
            <w:tcW w:w="1688" w:type="dxa"/>
            <w:vAlign w:val="center"/>
          </w:tcPr>
          <w:p w14:paraId="3ECE76C8" w14:textId="77777777" w:rsidR="00B056E2" w:rsidRPr="002C0A3A" w:rsidRDefault="000D16D1" w:rsidP="002114F2">
            <w:pPr>
              <w:jc w:val="center"/>
              <w:rPr>
                <w:rFonts w:cs="Times New Roman"/>
                <w:sz w:val="24"/>
                <w:lang w:val="ru-RU"/>
              </w:rPr>
            </w:pPr>
            <w:r w:rsidRPr="002C0A3A">
              <w:rPr>
                <w:rFonts w:cs="Times New Roman"/>
                <w:sz w:val="24"/>
                <w:lang w:val="ru-RU"/>
              </w:rPr>
              <w:t>3</w:t>
            </w:r>
          </w:p>
        </w:tc>
      </w:tr>
      <w:tr w:rsidR="00B056E2" w:rsidRPr="002C0A3A" w14:paraId="51430A1F" w14:textId="77777777" w:rsidTr="008E6533">
        <w:tblPrEx>
          <w:tblLook w:val="0000" w:firstRow="0" w:lastRow="0" w:firstColumn="0" w:lastColumn="0" w:noHBand="0" w:noVBand="0"/>
        </w:tblPrEx>
        <w:trPr>
          <w:gridAfter w:val="1"/>
          <w:wAfter w:w="17" w:type="dxa"/>
        </w:trPr>
        <w:tc>
          <w:tcPr>
            <w:tcW w:w="1525" w:type="dxa"/>
            <w:vAlign w:val="center"/>
          </w:tcPr>
          <w:p w14:paraId="1D4EFB96" w14:textId="77777777" w:rsidR="00B056E2" w:rsidRPr="002C0A3A" w:rsidRDefault="008E6533" w:rsidP="002114F2">
            <w:pPr>
              <w:jc w:val="center"/>
              <w:rPr>
                <w:rFonts w:cs="Times New Roman"/>
                <w:sz w:val="24"/>
                <w:lang w:val="ru-RU"/>
              </w:rPr>
            </w:pPr>
            <w:r w:rsidRPr="002C0A3A">
              <w:rPr>
                <w:rFonts w:cs="Times New Roman"/>
                <w:sz w:val="24"/>
                <w:lang w:val="ru-RU"/>
              </w:rPr>
              <w:t>3</w:t>
            </w:r>
          </w:p>
        </w:tc>
        <w:tc>
          <w:tcPr>
            <w:tcW w:w="6268" w:type="dxa"/>
          </w:tcPr>
          <w:p w14:paraId="7A16638F" w14:textId="77777777" w:rsidR="00B056E2" w:rsidRPr="002C0A3A" w:rsidRDefault="008E6533" w:rsidP="002114F2">
            <w:pPr>
              <w:rPr>
                <w:rFonts w:cs="Times New Roman"/>
                <w:sz w:val="24"/>
              </w:rPr>
            </w:pPr>
            <w:r w:rsidRPr="002C0A3A">
              <w:rPr>
                <w:rFonts w:cs="Times New Roman"/>
                <w:sz w:val="24"/>
              </w:rPr>
              <w:t xml:space="preserve">Технологія оцінювання посад і формування </w:t>
            </w:r>
            <w:proofErr w:type="spellStart"/>
            <w:r w:rsidRPr="002C0A3A">
              <w:rPr>
                <w:rFonts w:cs="Times New Roman"/>
                <w:sz w:val="24"/>
              </w:rPr>
              <w:t>грейдів</w:t>
            </w:r>
            <w:proofErr w:type="spellEnd"/>
            <w:r w:rsidRPr="002C0A3A">
              <w:rPr>
                <w:rFonts w:cs="Times New Roman"/>
                <w:sz w:val="24"/>
              </w:rPr>
              <w:t xml:space="preserve">. Проектування основної заробітної плати з використанням </w:t>
            </w:r>
            <w:proofErr w:type="spellStart"/>
            <w:r w:rsidRPr="002C0A3A">
              <w:rPr>
                <w:rFonts w:cs="Times New Roman"/>
                <w:sz w:val="24"/>
              </w:rPr>
              <w:t>грейдів</w:t>
            </w:r>
            <w:proofErr w:type="spellEnd"/>
          </w:p>
        </w:tc>
        <w:tc>
          <w:tcPr>
            <w:tcW w:w="1688" w:type="dxa"/>
            <w:vAlign w:val="center"/>
          </w:tcPr>
          <w:p w14:paraId="47F65C63" w14:textId="77777777" w:rsidR="00B056E2" w:rsidRPr="002C0A3A" w:rsidRDefault="000D16D1" w:rsidP="002114F2">
            <w:pPr>
              <w:jc w:val="center"/>
              <w:rPr>
                <w:rFonts w:cs="Times New Roman"/>
                <w:sz w:val="24"/>
                <w:lang w:val="ru-RU"/>
              </w:rPr>
            </w:pPr>
            <w:r w:rsidRPr="002C0A3A">
              <w:rPr>
                <w:rFonts w:cs="Times New Roman"/>
                <w:sz w:val="24"/>
                <w:lang w:val="ru-RU"/>
              </w:rPr>
              <w:t>3</w:t>
            </w:r>
          </w:p>
        </w:tc>
      </w:tr>
      <w:tr w:rsidR="00B056E2" w:rsidRPr="002C0A3A" w14:paraId="0CC758CC" w14:textId="77777777" w:rsidTr="008E6533">
        <w:tblPrEx>
          <w:tblLook w:val="0000" w:firstRow="0" w:lastRow="0" w:firstColumn="0" w:lastColumn="0" w:noHBand="0" w:noVBand="0"/>
        </w:tblPrEx>
        <w:trPr>
          <w:gridAfter w:val="1"/>
          <w:wAfter w:w="17" w:type="dxa"/>
        </w:trPr>
        <w:tc>
          <w:tcPr>
            <w:tcW w:w="1525" w:type="dxa"/>
            <w:vAlign w:val="center"/>
          </w:tcPr>
          <w:p w14:paraId="13E81E08" w14:textId="77777777" w:rsidR="00B056E2" w:rsidRPr="002C0A3A" w:rsidRDefault="008E6533" w:rsidP="002114F2">
            <w:pPr>
              <w:jc w:val="center"/>
              <w:rPr>
                <w:rFonts w:cs="Times New Roman"/>
                <w:sz w:val="24"/>
                <w:lang w:val="ru-RU"/>
              </w:rPr>
            </w:pPr>
            <w:r w:rsidRPr="002C0A3A">
              <w:rPr>
                <w:rFonts w:cs="Times New Roman"/>
                <w:sz w:val="24"/>
                <w:lang w:val="ru-RU"/>
              </w:rPr>
              <w:lastRenderedPageBreak/>
              <w:t>4</w:t>
            </w:r>
          </w:p>
        </w:tc>
        <w:tc>
          <w:tcPr>
            <w:tcW w:w="6268" w:type="dxa"/>
          </w:tcPr>
          <w:p w14:paraId="4AD4D96B" w14:textId="77777777" w:rsidR="00B056E2" w:rsidRPr="002C0A3A" w:rsidRDefault="008E6533" w:rsidP="002114F2">
            <w:pPr>
              <w:rPr>
                <w:rFonts w:cs="Times New Roman"/>
                <w:sz w:val="24"/>
                <w:lang w:val="ru-RU"/>
              </w:rPr>
            </w:pPr>
            <w:r w:rsidRPr="002C0A3A">
              <w:rPr>
                <w:rFonts w:cs="Times New Roman"/>
                <w:sz w:val="24"/>
              </w:rPr>
              <w:t>Організаційно-економічний механізм узгодження заробітної плати з результативністю праці</w:t>
            </w:r>
            <w:r w:rsidRPr="002C0A3A">
              <w:rPr>
                <w:rFonts w:cs="Times New Roman"/>
                <w:sz w:val="24"/>
                <w:lang w:val="ru-RU"/>
              </w:rPr>
              <w:t xml:space="preserve">. </w:t>
            </w:r>
            <w:r w:rsidRPr="002C0A3A">
              <w:rPr>
                <w:rFonts w:cs="Times New Roman"/>
                <w:sz w:val="24"/>
              </w:rPr>
              <w:t>Установлення доплат і надбавок до тарифних ставок і посадових окладів</w:t>
            </w:r>
          </w:p>
        </w:tc>
        <w:tc>
          <w:tcPr>
            <w:tcW w:w="1688" w:type="dxa"/>
            <w:vAlign w:val="center"/>
          </w:tcPr>
          <w:p w14:paraId="62A5C6C5" w14:textId="77777777" w:rsidR="00B056E2" w:rsidRPr="002C0A3A" w:rsidRDefault="000D16D1" w:rsidP="002114F2">
            <w:pPr>
              <w:jc w:val="center"/>
              <w:rPr>
                <w:rFonts w:cs="Times New Roman"/>
                <w:sz w:val="24"/>
                <w:lang w:val="ru-RU"/>
              </w:rPr>
            </w:pPr>
            <w:r w:rsidRPr="002C0A3A">
              <w:rPr>
                <w:rFonts w:cs="Times New Roman"/>
                <w:sz w:val="24"/>
                <w:lang w:val="ru-RU"/>
              </w:rPr>
              <w:t>3</w:t>
            </w:r>
          </w:p>
        </w:tc>
      </w:tr>
      <w:tr w:rsidR="00B056E2" w:rsidRPr="002C0A3A" w14:paraId="4FAF38B1" w14:textId="77777777" w:rsidTr="008E6533">
        <w:tblPrEx>
          <w:tblLook w:val="0000" w:firstRow="0" w:lastRow="0" w:firstColumn="0" w:lastColumn="0" w:noHBand="0" w:noVBand="0"/>
        </w:tblPrEx>
        <w:trPr>
          <w:gridAfter w:val="1"/>
          <w:wAfter w:w="17" w:type="dxa"/>
        </w:trPr>
        <w:tc>
          <w:tcPr>
            <w:tcW w:w="1525" w:type="dxa"/>
            <w:vAlign w:val="center"/>
          </w:tcPr>
          <w:p w14:paraId="56A64CCB" w14:textId="77777777" w:rsidR="00B056E2" w:rsidRPr="002C0A3A" w:rsidRDefault="008E6533" w:rsidP="002114F2">
            <w:pPr>
              <w:jc w:val="center"/>
              <w:rPr>
                <w:rFonts w:cs="Times New Roman"/>
                <w:sz w:val="24"/>
                <w:lang w:val="ru-RU"/>
              </w:rPr>
            </w:pPr>
            <w:r w:rsidRPr="002C0A3A">
              <w:rPr>
                <w:rFonts w:cs="Times New Roman"/>
                <w:sz w:val="24"/>
                <w:lang w:val="ru-RU"/>
              </w:rPr>
              <w:t>5</w:t>
            </w:r>
          </w:p>
        </w:tc>
        <w:tc>
          <w:tcPr>
            <w:tcW w:w="6268" w:type="dxa"/>
          </w:tcPr>
          <w:p w14:paraId="44DCFAE9" w14:textId="77777777" w:rsidR="00B056E2" w:rsidRPr="002C0A3A" w:rsidRDefault="008E6533" w:rsidP="002114F2">
            <w:pPr>
              <w:rPr>
                <w:rFonts w:cs="Times New Roman"/>
                <w:sz w:val="24"/>
                <w:lang w:val="ru-RU"/>
              </w:rPr>
            </w:pPr>
            <w:r w:rsidRPr="002C0A3A">
              <w:rPr>
                <w:rFonts w:cs="Times New Roman"/>
                <w:sz w:val="24"/>
              </w:rPr>
              <w:t xml:space="preserve">Гарантії та компенсації в системі мотивації </w:t>
            </w:r>
            <w:proofErr w:type="spellStart"/>
            <w:r w:rsidRPr="002C0A3A">
              <w:rPr>
                <w:rFonts w:cs="Times New Roman"/>
                <w:sz w:val="24"/>
              </w:rPr>
              <w:t>працівникі</w:t>
            </w:r>
            <w:proofErr w:type="spellEnd"/>
            <w:r w:rsidRPr="002C0A3A">
              <w:rPr>
                <w:rFonts w:cs="Times New Roman"/>
                <w:sz w:val="24"/>
                <w:lang w:val="ru-RU"/>
              </w:rPr>
              <w:t xml:space="preserve">в. </w:t>
            </w:r>
            <w:r w:rsidRPr="002C0A3A">
              <w:rPr>
                <w:rFonts w:cs="Times New Roman"/>
                <w:sz w:val="24"/>
              </w:rPr>
              <w:t>Соціальний пакет: структура, підходи до формування</w:t>
            </w:r>
          </w:p>
        </w:tc>
        <w:tc>
          <w:tcPr>
            <w:tcW w:w="1688" w:type="dxa"/>
            <w:vAlign w:val="center"/>
          </w:tcPr>
          <w:p w14:paraId="6C929D73" w14:textId="77777777" w:rsidR="00B056E2" w:rsidRPr="002C0A3A" w:rsidRDefault="000D16D1" w:rsidP="002114F2">
            <w:pPr>
              <w:jc w:val="center"/>
              <w:rPr>
                <w:rFonts w:cs="Times New Roman"/>
                <w:sz w:val="24"/>
                <w:lang w:val="ru-RU"/>
              </w:rPr>
            </w:pPr>
            <w:r w:rsidRPr="002C0A3A">
              <w:rPr>
                <w:rFonts w:cs="Times New Roman"/>
                <w:sz w:val="24"/>
                <w:lang w:val="ru-RU"/>
              </w:rPr>
              <w:t>3</w:t>
            </w:r>
          </w:p>
        </w:tc>
      </w:tr>
      <w:tr w:rsidR="00B056E2" w:rsidRPr="002C0A3A" w14:paraId="1C4EF44E" w14:textId="77777777" w:rsidTr="008E6533">
        <w:tblPrEx>
          <w:tblLook w:val="0000" w:firstRow="0" w:lastRow="0" w:firstColumn="0" w:lastColumn="0" w:noHBand="0" w:noVBand="0"/>
        </w:tblPrEx>
        <w:trPr>
          <w:gridAfter w:val="1"/>
          <w:wAfter w:w="17" w:type="dxa"/>
        </w:trPr>
        <w:tc>
          <w:tcPr>
            <w:tcW w:w="1525" w:type="dxa"/>
            <w:vAlign w:val="center"/>
          </w:tcPr>
          <w:p w14:paraId="101EB825" w14:textId="77777777" w:rsidR="00B056E2" w:rsidRPr="002C0A3A" w:rsidRDefault="008E6533" w:rsidP="002114F2">
            <w:pPr>
              <w:jc w:val="center"/>
              <w:rPr>
                <w:rFonts w:cs="Times New Roman"/>
                <w:sz w:val="24"/>
                <w:lang w:val="ru-RU"/>
              </w:rPr>
            </w:pPr>
            <w:r w:rsidRPr="002C0A3A">
              <w:rPr>
                <w:rFonts w:cs="Times New Roman"/>
                <w:sz w:val="24"/>
                <w:lang w:val="ru-RU"/>
              </w:rPr>
              <w:t>6</w:t>
            </w:r>
          </w:p>
        </w:tc>
        <w:tc>
          <w:tcPr>
            <w:tcW w:w="6268" w:type="dxa"/>
          </w:tcPr>
          <w:p w14:paraId="058B0EC1" w14:textId="77777777" w:rsidR="00B056E2" w:rsidRPr="002C0A3A" w:rsidRDefault="008E6533" w:rsidP="002114F2">
            <w:pPr>
              <w:rPr>
                <w:rFonts w:cs="Times New Roman"/>
                <w:sz w:val="24"/>
              </w:rPr>
            </w:pPr>
            <w:r w:rsidRPr="002C0A3A">
              <w:rPr>
                <w:rFonts w:cs="Times New Roman"/>
                <w:sz w:val="24"/>
              </w:rPr>
              <w:t>Розроблення програм участі персоналу в прибутку та акціонерному капіталі</w:t>
            </w:r>
            <w:r w:rsidRPr="002C0A3A">
              <w:rPr>
                <w:rFonts w:cs="Times New Roman"/>
                <w:sz w:val="24"/>
                <w:lang w:val="ru-RU"/>
              </w:rPr>
              <w:t>.</w:t>
            </w:r>
            <w:r w:rsidRPr="002C0A3A">
              <w:rPr>
                <w:rFonts w:cs="Times New Roman"/>
                <w:sz w:val="24"/>
              </w:rPr>
              <w:t xml:space="preserve"> Технології мотиваційного моніторингу</w:t>
            </w:r>
          </w:p>
        </w:tc>
        <w:tc>
          <w:tcPr>
            <w:tcW w:w="1688" w:type="dxa"/>
            <w:vAlign w:val="center"/>
          </w:tcPr>
          <w:p w14:paraId="42C1B524" w14:textId="77777777" w:rsidR="00B056E2" w:rsidRPr="002C0A3A" w:rsidRDefault="000D16D1" w:rsidP="002114F2">
            <w:pPr>
              <w:jc w:val="center"/>
              <w:rPr>
                <w:rFonts w:cs="Times New Roman"/>
                <w:sz w:val="24"/>
                <w:lang w:val="ru-RU"/>
              </w:rPr>
            </w:pPr>
            <w:r w:rsidRPr="002C0A3A">
              <w:rPr>
                <w:rFonts w:cs="Times New Roman"/>
                <w:sz w:val="24"/>
                <w:lang w:val="ru-RU"/>
              </w:rPr>
              <w:t>3</w:t>
            </w:r>
          </w:p>
        </w:tc>
      </w:tr>
      <w:tr w:rsidR="00B056E2" w:rsidRPr="002C0A3A" w14:paraId="7D48645B" w14:textId="77777777" w:rsidTr="008E6533">
        <w:tblPrEx>
          <w:tblLook w:val="0000" w:firstRow="0" w:lastRow="0" w:firstColumn="0" w:lastColumn="0" w:noHBand="0" w:noVBand="0"/>
        </w:tblPrEx>
        <w:trPr>
          <w:gridAfter w:val="1"/>
          <w:wAfter w:w="17" w:type="dxa"/>
        </w:trPr>
        <w:tc>
          <w:tcPr>
            <w:tcW w:w="1525" w:type="dxa"/>
            <w:vAlign w:val="center"/>
          </w:tcPr>
          <w:p w14:paraId="1BFF2017" w14:textId="77777777" w:rsidR="00B056E2" w:rsidRPr="002C0A3A" w:rsidRDefault="008E6533" w:rsidP="002114F2">
            <w:pPr>
              <w:jc w:val="center"/>
              <w:rPr>
                <w:rFonts w:cs="Times New Roman"/>
                <w:sz w:val="24"/>
                <w:lang w:val="ru-RU"/>
              </w:rPr>
            </w:pPr>
            <w:r w:rsidRPr="002C0A3A">
              <w:rPr>
                <w:rFonts w:cs="Times New Roman"/>
                <w:sz w:val="24"/>
                <w:lang w:val="ru-RU"/>
              </w:rPr>
              <w:t>7</w:t>
            </w:r>
          </w:p>
        </w:tc>
        <w:tc>
          <w:tcPr>
            <w:tcW w:w="6268" w:type="dxa"/>
          </w:tcPr>
          <w:p w14:paraId="257EDE56" w14:textId="77777777" w:rsidR="00B056E2" w:rsidRPr="002C0A3A" w:rsidRDefault="008E6533" w:rsidP="002114F2">
            <w:pPr>
              <w:rPr>
                <w:rFonts w:cs="Times New Roman"/>
                <w:sz w:val="24"/>
              </w:rPr>
            </w:pPr>
            <w:r w:rsidRPr="002C0A3A">
              <w:rPr>
                <w:rFonts w:cs="Times New Roman"/>
                <w:sz w:val="24"/>
              </w:rPr>
              <w:t>Особливості мотивації працівників окремих професійних груп та за різних економічних</w:t>
            </w:r>
          </w:p>
        </w:tc>
        <w:tc>
          <w:tcPr>
            <w:tcW w:w="1688" w:type="dxa"/>
            <w:vAlign w:val="center"/>
          </w:tcPr>
          <w:p w14:paraId="0F2443C4" w14:textId="77777777" w:rsidR="00B056E2" w:rsidRPr="002C0A3A" w:rsidRDefault="000D16D1" w:rsidP="002114F2">
            <w:pPr>
              <w:jc w:val="center"/>
              <w:rPr>
                <w:rFonts w:cs="Times New Roman"/>
                <w:sz w:val="24"/>
                <w:lang w:val="ru-RU"/>
              </w:rPr>
            </w:pPr>
            <w:r w:rsidRPr="002C0A3A">
              <w:rPr>
                <w:rFonts w:cs="Times New Roman"/>
                <w:sz w:val="24"/>
                <w:lang w:val="ru-RU"/>
              </w:rPr>
              <w:t>3</w:t>
            </w:r>
          </w:p>
        </w:tc>
      </w:tr>
      <w:tr w:rsidR="00B056E2" w:rsidRPr="002C0A3A" w14:paraId="7F624671" w14:textId="77777777" w:rsidTr="008E6533">
        <w:tblPrEx>
          <w:tblLook w:val="0000" w:firstRow="0" w:lastRow="0" w:firstColumn="0" w:lastColumn="0" w:noHBand="0" w:noVBand="0"/>
        </w:tblPrEx>
        <w:trPr>
          <w:gridAfter w:val="1"/>
          <w:wAfter w:w="17" w:type="dxa"/>
        </w:trPr>
        <w:tc>
          <w:tcPr>
            <w:tcW w:w="1525" w:type="dxa"/>
            <w:vAlign w:val="center"/>
          </w:tcPr>
          <w:p w14:paraId="5D3EF310" w14:textId="77777777" w:rsidR="00B056E2" w:rsidRPr="002C0A3A" w:rsidRDefault="008E6533" w:rsidP="002114F2">
            <w:pPr>
              <w:jc w:val="center"/>
              <w:rPr>
                <w:rFonts w:cs="Times New Roman"/>
                <w:sz w:val="24"/>
                <w:lang w:val="ru-RU"/>
              </w:rPr>
            </w:pPr>
            <w:r w:rsidRPr="002C0A3A">
              <w:rPr>
                <w:rFonts w:cs="Times New Roman"/>
                <w:sz w:val="24"/>
                <w:lang w:val="ru-RU"/>
              </w:rPr>
              <w:t>8</w:t>
            </w:r>
          </w:p>
        </w:tc>
        <w:tc>
          <w:tcPr>
            <w:tcW w:w="6268" w:type="dxa"/>
          </w:tcPr>
          <w:p w14:paraId="52FF9E54" w14:textId="77777777" w:rsidR="00B056E2" w:rsidRPr="002C0A3A" w:rsidRDefault="008E6533" w:rsidP="002114F2">
            <w:pPr>
              <w:rPr>
                <w:rFonts w:cs="Times New Roman"/>
                <w:sz w:val="24"/>
              </w:rPr>
            </w:pPr>
            <w:r w:rsidRPr="002C0A3A">
              <w:rPr>
                <w:rFonts w:cs="Times New Roman"/>
                <w:sz w:val="24"/>
              </w:rPr>
              <w:t>Юридичні аспекти організації заробітної плати на підприємстві</w:t>
            </w:r>
            <w:r w:rsidRPr="002C0A3A">
              <w:rPr>
                <w:rFonts w:cs="Times New Roman"/>
                <w:sz w:val="24"/>
                <w:lang w:val="ru-RU"/>
              </w:rPr>
              <w:t>.</w:t>
            </w:r>
            <w:r w:rsidRPr="002C0A3A">
              <w:rPr>
                <w:rFonts w:cs="Times New Roman"/>
                <w:sz w:val="24"/>
              </w:rPr>
              <w:t xml:space="preserve"> Контрольна робота.</w:t>
            </w:r>
          </w:p>
        </w:tc>
        <w:tc>
          <w:tcPr>
            <w:tcW w:w="1688" w:type="dxa"/>
            <w:vAlign w:val="center"/>
          </w:tcPr>
          <w:p w14:paraId="3369DD79" w14:textId="77777777" w:rsidR="00B056E2" w:rsidRPr="002C0A3A" w:rsidRDefault="000D16D1" w:rsidP="002114F2">
            <w:pPr>
              <w:jc w:val="center"/>
              <w:rPr>
                <w:rFonts w:cs="Times New Roman"/>
                <w:sz w:val="24"/>
              </w:rPr>
            </w:pPr>
            <w:r w:rsidRPr="002C0A3A">
              <w:rPr>
                <w:rFonts w:cs="Times New Roman"/>
                <w:sz w:val="24"/>
              </w:rPr>
              <w:t>3</w:t>
            </w:r>
          </w:p>
        </w:tc>
      </w:tr>
      <w:tr w:rsidR="00B056E2" w:rsidRPr="002C0A3A" w14:paraId="5A91EF3B" w14:textId="77777777" w:rsidTr="008E6533">
        <w:tblPrEx>
          <w:tblLook w:val="0000" w:firstRow="0" w:lastRow="0" w:firstColumn="0" w:lastColumn="0" w:noHBand="0" w:noVBand="0"/>
        </w:tblPrEx>
        <w:trPr>
          <w:gridAfter w:val="1"/>
          <w:wAfter w:w="17" w:type="dxa"/>
        </w:trPr>
        <w:tc>
          <w:tcPr>
            <w:tcW w:w="1525" w:type="dxa"/>
            <w:vAlign w:val="center"/>
          </w:tcPr>
          <w:p w14:paraId="783554EF" w14:textId="77777777" w:rsidR="00B056E2" w:rsidRPr="002C0A3A" w:rsidRDefault="008E6533" w:rsidP="002114F2">
            <w:pPr>
              <w:jc w:val="center"/>
              <w:rPr>
                <w:rFonts w:cs="Times New Roman"/>
                <w:sz w:val="24"/>
                <w:lang w:val="ru-RU"/>
              </w:rPr>
            </w:pPr>
            <w:r w:rsidRPr="002C0A3A">
              <w:rPr>
                <w:rFonts w:cs="Times New Roman"/>
                <w:sz w:val="24"/>
                <w:lang w:val="ru-RU"/>
              </w:rPr>
              <w:t>9</w:t>
            </w:r>
          </w:p>
        </w:tc>
        <w:tc>
          <w:tcPr>
            <w:tcW w:w="6268" w:type="dxa"/>
          </w:tcPr>
          <w:p w14:paraId="310846A4" w14:textId="77777777" w:rsidR="00B056E2" w:rsidRPr="002C0A3A" w:rsidRDefault="008E6533" w:rsidP="002114F2">
            <w:pPr>
              <w:rPr>
                <w:rFonts w:cs="Times New Roman"/>
                <w:sz w:val="24"/>
                <w:lang w:val="ru-RU"/>
              </w:rPr>
            </w:pPr>
            <w:r w:rsidRPr="002C0A3A">
              <w:rPr>
                <w:rFonts w:cs="Times New Roman"/>
                <w:sz w:val="24"/>
              </w:rPr>
              <w:t>Нематеріальна мотивація персоналу: сутність, форми, тенденції розвитку</w:t>
            </w:r>
            <w:r w:rsidRPr="002C0A3A">
              <w:rPr>
                <w:rFonts w:cs="Times New Roman"/>
                <w:sz w:val="24"/>
                <w:lang w:val="ru-RU"/>
              </w:rPr>
              <w:t xml:space="preserve">. </w:t>
            </w:r>
            <w:r w:rsidRPr="002C0A3A">
              <w:rPr>
                <w:rFonts w:cs="Times New Roman"/>
                <w:sz w:val="24"/>
              </w:rPr>
              <w:t>Захист проектів</w:t>
            </w:r>
          </w:p>
        </w:tc>
        <w:tc>
          <w:tcPr>
            <w:tcW w:w="1688" w:type="dxa"/>
            <w:vAlign w:val="center"/>
          </w:tcPr>
          <w:p w14:paraId="258AD81F" w14:textId="77777777" w:rsidR="00B056E2" w:rsidRPr="002C0A3A" w:rsidRDefault="000D16D1" w:rsidP="002114F2">
            <w:pPr>
              <w:jc w:val="center"/>
              <w:rPr>
                <w:rFonts w:cs="Times New Roman"/>
                <w:sz w:val="24"/>
                <w:lang w:val="ru-RU"/>
              </w:rPr>
            </w:pPr>
            <w:r w:rsidRPr="002C0A3A">
              <w:rPr>
                <w:rFonts w:cs="Times New Roman"/>
                <w:sz w:val="24"/>
                <w:lang w:val="ru-RU"/>
              </w:rPr>
              <w:t>6</w:t>
            </w:r>
          </w:p>
        </w:tc>
      </w:tr>
      <w:tr w:rsidR="00B056E2" w:rsidRPr="002C0A3A" w14:paraId="2C3479D2" w14:textId="77777777" w:rsidTr="008E6533">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2B939FB3" w14:textId="77777777" w:rsidR="00B056E2" w:rsidRPr="002C0A3A" w:rsidRDefault="00B056E2" w:rsidP="002114F2">
            <w:pPr>
              <w:rPr>
                <w:rFonts w:cs="Times New Roman"/>
                <w:b/>
                <w:i/>
                <w:sz w:val="26"/>
                <w:szCs w:val="26"/>
              </w:rPr>
            </w:pPr>
            <w:r w:rsidRPr="002C0A3A">
              <w:rPr>
                <w:rFonts w:cs="Times New Roman"/>
                <w:b/>
                <w:i/>
                <w:sz w:val="26"/>
                <w:szCs w:val="26"/>
              </w:rPr>
              <w:t>Усього балів за роботу на заняттях:</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596253C4" w14:textId="77777777" w:rsidR="00B056E2" w:rsidRPr="002C0A3A" w:rsidRDefault="000D16D1" w:rsidP="002114F2">
            <w:pPr>
              <w:jc w:val="center"/>
              <w:rPr>
                <w:rFonts w:cs="Times New Roman"/>
                <w:b/>
                <w:sz w:val="26"/>
                <w:szCs w:val="26"/>
              </w:rPr>
            </w:pPr>
            <w:r w:rsidRPr="002C0A3A">
              <w:rPr>
                <w:rFonts w:cs="Times New Roman"/>
                <w:b/>
                <w:sz w:val="26"/>
                <w:szCs w:val="26"/>
              </w:rPr>
              <w:t>3</w:t>
            </w:r>
            <w:r w:rsidR="00B056E2" w:rsidRPr="002C0A3A">
              <w:rPr>
                <w:rFonts w:cs="Times New Roman"/>
                <w:b/>
                <w:sz w:val="26"/>
                <w:szCs w:val="26"/>
              </w:rPr>
              <w:t>0</w:t>
            </w:r>
          </w:p>
        </w:tc>
      </w:tr>
      <w:tr w:rsidR="00B056E2" w:rsidRPr="002C0A3A" w14:paraId="43AF5EE6" w14:textId="77777777" w:rsidTr="002114F2">
        <w:tblPrEx>
          <w:tblLook w:val="0000" w:firstRow="0" w:lastRow="0" w:firstColumn="0" w:lastColumn="0" w:noHBand="0" w:noVBand="0"/>
        </w:tblPrEx>
        <w:tc>
          <w:tcPr>
            <w:tcW w:w="9498" w:type="dxa"/>
            <w:gridSpan w:val="4"/>
            <w:tcBorders>
              <w:top w:val="single" w:sz="4" w:space="0" w:color="auto"/>
              <w:left w:val="single" w:sz="4" w:space="0" w:color="auto"/>
              <w:bottom w:val="single" w:sz="4" w:space="0" w:color="auto"/>
              <w:right w:val="single" w:sz="4" w:space="0" w:color="auto"/>
            </w:tcBorders>
            <w:vAlign w:val="center"/>
          </w:tcPr>
          <w:p w14:paraId="74322B2D" w14:textId="77777777" w:rsidR="00B056E2" w:rsidRPr="002C0A3A" w:rsidRDefault="00B056E2" w:rsidP="002114F2">
            <w:pPr>
              <w:jc w:val="center"/>
              <w:rPr>
                <w:rFonts w:cs="Times New Roman"/>
                <w:b/>
                <w:sz w:val="26"/>
                <w:szCs w:val="26"/>
              </w:rPr>
            </w:pPr>
            <w:r w:rsidRPr="002C0A3A">
              <w:rPr>
                <w:rFonts w:cs="Times New Roman"/>
                <w:b/>
                <w:sz w:val="26"/>
                <w:szCs w:val="26"/>
              </w:rPr>
              <w:t>Індивідуальне завдання самостійної роботи (за вибором здобувача)</w:t>
            </w:r>
          </w:p>
        </w:tc>
      </w:tr>
      <w:tr w:rsidR="00B056E2" w:rsidRPr="002C0A3A" w14:paraId="0A8B44E6" w14:textId="77777777" w:rsidTr="008E6533">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39D879A4" w14:textId="77777777" w:rsidR="00B056E2" w:rsidRPr="002C0A3A" w:rsidRDefault="00B056E2" w:rsidP="002114F2">
            <w:pPr>
              <w:jc w:val="both"/>
              <w:rPr>
                <w:rFonts w:cs="Times New Roman"/>
                <w:sz w:val="24"/>
              </w:rPr>
            </w:pPr>
            <w:r w:rsidRPr="002C0A3A">
              <w:rPr>
                <w:rFonts w:cs="Times New Roman"/>
                <w:sz w:val="24"/>
              </w:rPr>
              <w:t>1. Індивідуальне завдання на тему: «</w:t>
            </w:r>
            <w:proofErr w:type="spellStart"/>
            <w:r w:rsidRPr="002C0A3A">
              <w:rPr>
                <w:rFonts w:cs="Times New Roman"/>
                <w:sz w:val="24"/>
              </w:rPr>
              <w:t>Проєкт</w:t>
            </w:r>
            <w:proofErr w:type="spellEnd"/>
            <w:r w:rsidRPr="002C0A3A">
              <w:rPr>
                <w:rFonts w:cs="Times New Roman"/>
                <w:sz w:val="24"/>
              </w:rPr>
              <w:t xml:space="preserve"> удосконалення моделі мотивації праці в організації »</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40BF6B7C" w14:textId="77777777" w:rsidR="00B056E2" w:rsidRPr="002C0A3A" w:rsidRDefault="00B056E2" w:rsidP="002114F2">
            <w:pPr>
              <w:jc w:val="center"/>
              <w:rPr>
                <w:rFonts w:cs="Times New Roman"/>
                <w:sz w:val="24"/>
              </w:rPr>
            </w:pPr>
            <w:r w:rsidRPr="002C0A3A">
              <w:rPr>
                <w:rFonts w:cs="Times New Roman"/>
                <w:sz w:val="24"/>
              </w:rPr>
              <w:t>10</w:t>
            </w:r>
          </w:p>
        </w:tc>
      </w:tr>
      <w:tr w:rsidR="00B056E2" w:rsidRPr="002C0A3A" w14:paraId="2A1280B4" w14:textId="77777777" w:rsidTr="008E6533">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1BDEDEA9" w14:textId="77777777" w:rsidR="00B056E2" w:rsidRPr="002C0A3A" w:rsidRDefault="00B056E2" w:rsidP="002114F2">
            <w:pPr>
              <w:jc w:val="both"/>
              <w:rPr>
                <w:rFonts w:cs="Times New Roman"/>
                <w:sz w:val="24"/>
              </w:rPr>
            </w:pPr>
            <w:r w:rsidRPr="002C0A3A">
              <w:rPr>
                <w:rFonts w:cs="Times New Roman"/>
                <w:sz w:val="24"/>
              </w:rPr>
              <w:t>2. Аналітичний звіт «Аналіз ринку праці:  стан оплати праці, матеріальної мотивації працівників певної сфери економічної діяльності» (за статистичними матеріалами, результатами аналізу об’яв/оголошень  на вакантні посади або матеріалами діючого підприємства/організації) та виявлення мотиваційних профілів кандидатів.</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5010A839" w14:textId="77777777" w:rsidR="00B056E2" w:rsidRPr="002C0A3A" w:rsidRDefault="00B056E2" w:rsidP="002114F2">
            <w:pPr>
              <w:jc w:val="center"/>
              <w:rPr>
                <w:rFonts w:cs="Times New Roman"/>
                <w:sz w:val="24"/>
              </w:rPr>
            </w:pPr>
            <w:r w:rsidRPr="002C0A3A">
              <w:rPr>
                <w:rFonts w:cs="Times New Roman"/>
                <w:sz w:val="24"/>
              </w:rPr>
              <w:t>10</w:t>
            </w:r>
          </w:p>
        </w:tc>
      </w:tr>
      <w:tr w:rsidR="00B056E2" w:rsidRPr="002C0A3A" w14:paraId="3980A016" w14:textId="77777777" w:rsidTr="008E6533">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tcPr>
          <w:p w14:paraId="22E045BF" w14:textId="77777777" w:rsidR="00B056E2" w:rsidRPr="002C0A3A" w:rsidRDefault="00B056E2" w:rsidP="002114F2">
            <w:pPr>
              <w:pStyle w:val="TableParagraph"/>
              <w:spacing w:line="226" w:lineRule="exact"/>
              <w:ind w:left="107"/>
              <w:rPr>
                <w:b/>
                <w:sz w:val="24"/>
                <w:szCs w:val="24"/>
              </w:rPr>
            </w:pPr>
            <w:r w:rsidRPr="002C0A3A">
              <w:rPr>
                <w:b/>
                <w:w w:val="95"/>
                <w:sz w:val="24"/>
                <w:szCs w:val="24"/>
              </w:rPr>
              <w:t>Додаткові</w:t>
            </w:r>
            <w:r w:rsidRPr="002C0A3A">
              <w:rPr>
                <w:b/>
                <w:spacing w:val="-1"/>
                <w:w w:val="95"/>
                <w:sz w:val="24"/>
                <w:szCs w:val="24"/>
              </w:rPr>
              <w:t xml:space="preserve"> </w:t>
            </w:r>
            <w:r w:rsidRPr="002C0A3A">
              <w:rPr>
                <w:b/>
                <w:w w:val="95"/>
                <w:sz w:val="24"/>
                <w:szCs w:val="24"/>
              </w:rPr>
              <w:t>(заохочувальні)</w:t>
            </w:r>
            <w:r w:rsidRPr="002C0A3A">
              <w:rPr>
                <w:b/>
                <w:spacing w:val="1"/>
                <w:w w:val="95"/>
                <w:sz w:val="24"/>
                <w:szCs w:val="24"/>
              </w:rPr>
              <w:t xml:space="preserve"> </w:t>
            </w:r>
            <w:r w:rsidRPr="002C0A3A">
              <w:rPr>
                <w:b/>
                <w:w w:val="95"/>
                <w:sz w:val="24"/>
                <w:szCs w:val="24"/>
              </w:rPr>
              <w:t>бали:</w:t>
            </w:r>
          </w:p>
          <w:p w14:paraId="10E06763" w14:textId="77777777" w:rsidR="00B056E2" w:rsidRPr="002C0A3A" w:rsidRDefault="00B056E2" w:rsidP="002114F2">
            <w:pPr>
              <w:pStyle w:val="TableParagraph"/>
              <w:spacing w:line="227" w:lineRule="exact"/>
              <w:ind w:left="107"/>
              <w:rPr>
                <w:sz w:val="24"/>
                <w:szCs w:val="24"/>
              </w:rPr>
            </w:pPr>
            <w:r w:rsidRPr="002C0A3A">
              <w:rPr>
                <w:w w:val="95"/>
                <w:sz w:val="24"/>
                <w:szCs w:val="24"/>
              </w:rPr>
              <w:t>Представлення</w:t>
            </w:r>
            <w:r w:rsidRPr="002C0A3A">
              <w:rPr>
                <w:spacing w:val="1"/>
                <w:w w:val="95"/>
                <w:sz w:val="24"/>
                <w:szCs w:val="24"/>
              </w:rPr>
              <w:t xml:space="preserve"> </w:t>
            </w:r>
            <w:r w:rsidRPr="002C0A3A">
              <w:rPr>
                <w:w w:val="95"/>
                <w:sz w:val="24"/>
                <w:szCs w:val="24"/>
              </w:rPr>
              <w:t>результатів</w:t>
            </w:r>
            <w:r w:rsidRPr="002C0A3A">
              <w:rPr>
                <w:spacing w:val="4"/>
                <w:w w:val="95"/>
                <w:sz w:val="24"/>
                <w:szCs w:val="24"/>
              </w:rPr>
              <w:t xml:space="preserve"> </w:t>
            </w:r>
            <w:r w:rsidRPr="002C0A3A">
              <w:rPr>
                <w:w w:val="95"/>
                <w:sz w:val="24"/>
                <w:szCs w:val="24"/>
              </w:rPr>
              <w:t>науково-дослідних</w:t>
            </w:r>
            <w:r w:rsidRPr="002C0A3A">
              <w:rPr>
                <w:spacing w:val="-2"/>
                <w:w w:val="95"/>
                <w:sz w:val="24"/>
                <w:szCs w:val="24"/>
              </w:rPr>
              <w:t xml:space="preserve"> </w:t>
            </w:r>
            <w:r w:rsidRPr="002C0A3A">
              <w:rPr>
                <w:w w:val="95"/>
                <w:sz w:val="24"/>
                <w:szCs w:val="24"/>
              </w:rPr>
              <w:t>робіт</w:t>
            </w:r>
            <w:r w:rsidRPr="002C0A3A">
              <w:rPr>
                <w:spacing w:val="-1"/>
                <w:w w:val="95"/>
                <w:sz w:val="24"/>
                <w:szCs w:val="24"/>
              </w:rPr>
              <w:t xml:space="preserve"> </w:t>
            </w:r>
            <w:r w:rsidRPr="002C0A3A">
              <w:rPr>
                <w:w w:val="95"/>
                <w:sz w:val="24"/>
                <w:szCs w:val="24"/>
              </w:rPr>
              <w:t>здобувача:</w:t>
            </w:r>
          </w:p>
          <w:p w14:paraId="0BEB00E2" w14:textId="77777777" w:rsidR="00B056E2" w:rsidRPr="002C0A3A" w:rsidRDefault="00B056E2" w:rsidP="002114F2">
            <w:pPr>
              <w:pStyle w:val="TableParagraph"/>
              <w:numPr>
                <w:ilvl w:val="0"/>
                <w:numId w:val="17"/>
              </w:numPr>
              <w:tabs>
                <w:tab w:val="left" w:pos="296"/>
              </w:tabs>
              <w:ind w:right="263" w:firstLine="0"/>
              <w:rPr>
                <w:sz w:val="24"/>
                <w:szCs w:val="24"/>
              </w:rPr>
            </w:pPr>
            <w:r w:rsidRPr="002C0A3A">
              <w:rPr>
                <w:spacing w:val="-4"/>
                <w:sz w:val="24"/>
                <w:szCs w:val="24"/>
              </w:rPr>
              <w:t>Участь у студентських олімпіадах, конкурсах наукових робіт, грантах, науково-дослідних</w:t>
            </w:r>
            <w:r w:rsidRPr="002C0A3A">
              <w:rPr>
                <w:spacing w:val="-47"/>
                <w:sz w:val="24"/>
                <w:szCs w:val="24"/>
              </w:rPr>
              <w:t xml:space="preserve"> </w:t>
            </w:r>
            <w:proofErr w:type="spellStart"/>
            <w:r w:rsidRPr="002C0A3A">
              <w:rPr>
                <w:sz w:val="24"/>
                <w:szCs w:val="24"/>
              </w:rPr>
              <w:t>проєктах</w:t>
            </w:r>
            <w:proofErr w:type="spellEnd"/>
            <w:r w:rsidRPr="002C0A3A">
              <w:rPr>
                <w:sz w:val="24"/>
                <w:szCs w:val="24"/>
              </w:rPr>
              <w:t>.</w:t>
            </w:r>
          </w:p>
          <w:p w14:paraId="518D8F41" w14:textId="77777777" w:rsidR="00B056E2" w:rsidRPr="002C0A3A" w:rsidRDefault="00B056E2" w:rsidP="002114F2">
            <w:pPr>
              <w:pStyle w:val="TableParagraph"/>
              <w:numPr>
                <w:ilvl w:val="0"/>
                <w:numId w:val="17"/>
              </w:numPr>
              <w:tabs>
                <w:tab w:val="left" w:pos="296"/>
              </w:tabs>
              <w:spacing w:line="217" w:lineRule="exact"/>
              <w:ind w:left="295" w:hanging="189"/>
              <w:rPr>
                <w:sz w:val="24"/>
                <w:szCs w:val="24"/>
              </w:rPr>
            </w:pPr>
            <w:r w:rsidRPr="002C0A3A">
              <w:rPr>
                <w:spacing w:val="-4"/>
                <w:sz w:val="24"/>
                <w:szCs w:val="24"/>
              </w:rPr>
              <w:t>Публікація</w:t>
            </w:r>
            <w:r w:rsidRPr="002C0A3A">
              <w:rPr>
                <w:spacing w:val="-7"/>
                <w:sz w:val="24"/>
                <w:szCs w:val="24"/>
              </w:rPr>
              <w:t xml:space="preserve"> </w:t>
            </w:r>
            <w:r w:rsidRPr="002C0A3A">
              <w:rPr>
                <w:spacing w:val="-4"/>
                <w:sz w:val="24"/>
                <w:szCs w:val="24"/>
              </w:rPr>
              <w:t>наукових</w:t>
            </w:r>
            <w:r w:rsidRPr="002C0A3A">
              <w:rPr>
                <w:spacing w:val="-7"/>
                <w:sz w:val="24"/>
                <w:szCs w:val="24"/>
              </w:rPr>
              <w:t xml:space="preserve"> </w:t>
            </w:r>
            <w:r w:rsidRPr="002C0A3A">
              <w:rPr>
                <w:spacing w:val="-4"/>
                <w:sz w:val="24"/>
                <w:szCs w:val="24"/>
              </w:rPr>
              <w:t>статей,</w:t>
            </w:r>
            <w:r w:rsidRPr="002C0A3A">
              <w:rPr>
                <w:spacing w:val="-6"/>
                <w:sz w:val="24"/>
                <w:szCs w:val="24"/>
              </w:rPr>
              <w:t xml:space="preserve"> </w:t>
            </w:r>
            <w:r w:rsidRPr="002C0A3A">
              <w:rPr>
                <w:spacing w:val="-4"/>
                <w:sz w:val="24"/>
                <w:szCs w:val="24"/>
              </w:rPr>
              <w:t>тез</w:t>
            </w:r>
            <w:r w:rsidRPr="002C0A3A">
              <w:rPr>
                <w:spacing w:val="-6"/>
                <w:sz w:val="24"/>
                <w:szCs w:val="24"/>
              </w:rPr>
              <w:t xml:space="preserve"> </w:t>
            </w:r>
            <w:r w:rsidRPr="002C0A3A">
              <w:rPr>
                <w:spacing w:val="-4"/>
                <w:sz w:val="24"/>
                <w:szCs w:val="24"/>
              </w:rPr>
              <w:t>доповіді</w:t>
            </w:r>
            <w:r w:rsidRPr="002C0A3A">
              <w:rPr>
                <w:spacing w:val="-6"/>
                <w:sz w:val="24"/>
                <w:szCs w:val="24"/>
              </w:rPr>
              <w:t xml:space="preserve"> </w:t>
            </w:r>
            <w:r w:rsidRPr="002C0A3A">
              <w:rPr>
                <w:spacing w:val="-4"/>
                <w:sz w:val="24"/>
                <w:szCs w:val="24"/>
              </w:rPr>
              <w:t>на</w:t>
            </w:r>
            <w:r w:rsidRPr="002C0A3A">
              <w:rPr>
                <w:spacing w:val="-6"/>
                <w:sz w:val="24"/>
                <w:szCs w:val="24"/>
              </w:rPr>
              <w:t xml:space="preserve"> </w:t>
            </w:r>
            <w:r w:rsidRPr="002C0A3A">
              <w:rPr>
                <w:spacing w:val="-4"/>
                <w:sz w:val="24"/>
                <w:szCs w:val="24"/>
              </w:rPr>
              <w:t>конференції.</w:t>
            </w:r>
          </w:p>
        </w:tc>
        <w:tc>
          <w:tcPr>
            <w:tcW w:w="1705" w:type="dxa"/>
            <w:gridSpan w:val="2"/>
            <w:tcBorders>
              <w:top w:val="single" w:sz="4" w:space="0" w:color="auto"/>
              <w:left w:val="single" w:sz="4" w:space="0" w:color="auto"/>
              <w:bottom w:val="single" w:sz="4" w:space="0" w:color="auto"/>
              <w:right w:val="single" w:sz="4" w:space="0" w:color="auto"/>
            </w:tcBorders>
          </w:tcPr>
          <w:p w14:paraId="3EBD9072" w14:textId="77777777" w:rsidR="00B056E2" w:rsidRPr="002C0A3A" w:rsidRDefault="00B056E2" w:rsidP="002114F2">
            <w:pPr>
              <w:pStyle w:val="TableParagraph"/>
              <w:rPr>
                <w:i/>
                <w:sz w:val="24"/>
                <w:szCs w:val="24"/>
              </w:rPr>
            </w:pPr>
          </w:p>
          <w:p w14:paraId="095B4B78" w14:textId="77777777" w:rsidR="00B056E2" w:rsidRPr="002C0A3A" w:rsidRDefault="00B056E2" w:rsidP="002114F2">
            <w:pPr>
              <w:pStyle w:val="TableParagraph"/>
              <w:spacing w:before="7"/>
              <w:rPr>
                <w:i/>
                <w:sz w:val="24"/>
                <w:szCs w:val="24"/>
              </w:rPr>
            </w:pPr>
          </w:p>
          <w:p w14:paraId="0E6AFD35" w14:textId="77777777" w:rsidR="00B056E2" w:rsidRPr="002C0A3A" w:rsidRDefault="00B056E2" w:rsidP="002114F2">
            <w:pPr>
              <w:pStyle w:val="TableParagraph"/>
              <w:spacing w:before="1"/>
              <w:ind w:right="545"/>
              <w:jc w:val="right"/>
              <w:rPr>
                <w:b/>
                <w:sz w:val="24"/>
                <w:szCs w:val="24"/>
              </w:rPr>
            </w:pPr>
            <w:r w:rsidRPr="002C0A3A">
              <w:rPr>
                <w:b/>
                <w:sz w:val="24"/>
                <w:szCs w:val="24"/>
              </w:rPr>
              <w:t>до 10</w:t>
            </w:r>
          </w:p>
        </w:tc>
      </w:tr>
      <w:tr w:rsidR="00B056E2" w:rsidRPr="002C0A3A" w14:paraId="2193D9EF" w14:textId="77777777" w:rsidTr="008E6533">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168A50EC" w14:textId="38A2D328" w:rsidR="00B056E2" w:rsidRPr="002C0A3A" w:rsidRDefault="00B056E2" w:rsidP="002114F2">
            <w:pPr>
              <w:rPr>
                <w:rFonts w:cs="Times New Roman"/>
                <w:i/>
                <w:sz w:val="24"/>
              </w:rPr>
            </w:pPr>
            <w:r w:rsidRPr="002C0A3A">
              <w:rPr>
                <w:rFonts w:cs="Times New Roman"/>
                <w:b/>
                <w:i/>
                <w:sz w:val="24"/>
              </w:rPr>
              <w:t>Усього балів за виконання індивідуальних завдань</w:t>
            </w:r>
            <w:r w:rsidRPr="002C0A3A">
              <w:rPr>
                <w:rFonts w:cs="Times New Roman"/>
                <w:b/>
                <w:sz w:val="24"/>
              </w:rPr>
              <w:t xml:space="preserve"> </w:t>
            </w:r>
            <w:r w:rsidRPr="002C0A3A">
              <w:rPr>
                <w:rFonts w:cs="Times New Roman"/>
                <w:b/>
                <w:i/>
                <w:sz w:val="24"/>
              </w:rPr>
              <w:t>для самостійної роботи</w:t>
            </w:r>
            <w:r w:rsidR="000F7D5C" w:rsidRPr="002C0A3A">
              <w:rPr>
                <w:rFonts w:cs="Times New Roman"/>
                <w:szCs w:val="28"/>
              </w:rPr>
              <w:t xml:space="preserve"> </w:t>
            </w:r>
            <w:r w:rsidR="000F7D5C" w:rsidRPr="002C0A3A">
              <w:rPr>
                <w:rFonts w:cs="Times New Roman"/>
                <w:b/>
                <w:i/>
                <w:sz w:val="24"/>
              </w:rPr>
              <w:t>здобувачів</w:t>
            </w:r>
            <w:r w:rsidRPr="002C0A3A">
              <w:rPr>
                <w:rFonts w:cs="Times New Roman"/>
                <w:b/>
                <w:i/>
                <w:sz w:val="24"/>
              </w:rPr>
              <w:t>:</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534F3AE9" w14:textId="77777777" w:rsidR="00B056E2" w:rsidRPr="002C0A3A" w:rsidRDefault="00B056E2" w:rsidP="002114F2">
            <w:pPr>
              <w:jc w:val="center"/>
              <w:rPr>
                <w:rFonts w:cs="Times New Roman"/>
                <w:b/>
                <w:sz w:val="24"/>
              </w:rPr>
            </w:pPr>
            <w:r w:rsidRPr="002C0A3A">
              <w:rPr>
                <w:rFonts w:cs="Times New Roman"/>
                <w:b/>
                <w:sz w:val="24"/>
              </w:rPr>
              <w:t>10</w:t>
            </w:r>
          </w:p>
        </w:tc>
      </w:tr>
      <w:tr w:rsidR="00B056E2" w:rsidRPr="002C0A3A" w14:paraId="4B649B7F" w14:textId="77777777" w:rsidTr="008E6533">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tcPr>
          <w:p w14:paraId="401C5EC5" w14:textId="77777777" w:rsidR="00B056E2" w:rsidRPr="002C0A3A" w:rsidRDefault="00B056E2" w:rsidP="002114F2">
            <w:pPr>
              <w:pStyle w:val="TableParagraph"/>
              <w:spacing w:line="228" w:lineRule="exact"/>
              <w:ind w:left="107"/>
              <w:rPr>
                <w:b/>
                <w:sz w:val="24"/>
                <w:szCs w:val="24"/>
              </w:rPr>
            </w:pPr>
          </w:p>
          <w:p w14:paraId="1B6C8735" w14:textId="77777777" w:rsidR="00B056E2" w:rsidRPr="002C0A3A" w:rsidRDefault="00D223D2" w:rsidP="002114F2">
            <w:pPr>
              <w:pStyle w:val="TableParagraph"/>
              <w:spacing w:line="228" w:lineRule="exact"/>
              <w:ind w:left="107"/>
              <w:rPr>
                <w:b/>
                <w:sz w:val="24"/>
                <w:szCs w:val="24"/>
              </w:rPr>
            </w:pPr>
            <w:r w:rsidRPr="002C0A3A">
              <w:rPr>
                <w:b/>
                <w:sz w:val="24"/>
                <w:szCs w:val="24"/>
              </w:rPr>
              <w:t>ЕКЗАМЕН</w:t>
            </w:r>
          </w:p>
          <w:p w14:paraId="2D8BB55A" w14:textId="77777777" w:rsidR="00B056E2" w:rsidRPr="002C0A3A" w:rsidRDefault="00B056E2" w:rsidP="002114F2">
            <w:pPr>
              <w:pStyle w:val="TableParagraph"/>
              <w:spacing w:line="212" w:lineRule="exact"/>
              <w:ind w:left="107"/>
              <w:rPr>
                <w:b/>
                <w:sz w:val="24"/>
                <w:szCs w:val="24"/>
              </w:rPr>
            </w:pPr>
          </w:p>
        </w:tc>
        <w:tc>
          <w:tcPr>
            <w:tcW w:w="1705" w:type="dxa"/>
            <w:gridSpan w:val="2"/>
            <w:tcBorders>
              <w:top w:val="single" w:sz="4" w:space="0" w:color="auto"/>
              <w:left w:val="single" w:sz="4" w:space="0" w:color="auto"/>
              <w:bottom w:val="single" w:sz="4" w:space="0" w:color="auto"/>
              <w:right w:val="single" w:sz="4" w:space="0" w:color="auto"/>
            </w:tcBorders>
          </w:tcPr>
          <w:p w14:paraId="63B900E7" w14:textId="77777777" w:rsidR="00B056E2" w:rsidRPr="002C0A3A" w:rsidRDefault="00B056E2" w:rsidP="002114F2">
            <w:pPr>
              <w:pStyle w:val="TableParagraph"/>
              <w:spacing w:before="113"/>
              <w:ind w:left="136" w:right="133"/>
              <w:jc w:val="center"/>
              <w:rPr>
                <w:b/>
                <w:sz w:val="24"/>
                <w:szCs w:val="24"/>
              </w:rPr>
            </w:pPr>
            <w:r w:rsidRPr="002C0A3A">
              <w:rPr>
                <w:b/>
                <w:sz w:val="24"/>
                <w:szCs w:val="24"/>
              </w:rPr>
              <w:t>50</w:t>
            </w:r>
          </w:p>
        </w:tc>
      </w:tr>
      <w:tr w:rsidR="00B056E2" w:rsidRPr="002C0A3A" w14:paraId="3ECA9342" w14:textId="77777777" w:rsidTr="008E6533">
        <w:tblPrEx>
          <w:tblLook w:val="0000" w:firstRow="0" w:lastRow="0" w:firstColumn="0" w:lastColumn="0" w:noHBand="0" w:noVBand="0"/>
        </w:tblPrEx>
        <w:tc>
          <w:tcPr>
            <w:tcW w:w="7793" w:type="dxa"/>
            <w:gridSpan w:val="2"/>
            <w:tcBorders>
              <w:top w:val="single" w:sz="4" w:space="0" w:color="auto"/>
              <w:left w:val="single" w:sz="4" w:space="0" w:color="auto"/>
              <w:bottom w:val="single" w:sz="4" w:space="0" w:color="auto"/>
              <w:right w:val="single" w:sz="4" w:space="0" w:color="auto"/>
            </w:tcBorders>
            <w:vAlign w:val="center"/>
          </w:tcPr>
          <w:p w14:paraId="6DAE4175" w14:textId="77777777" w:rsidR="00B056E2" w:rsidRPr="002C0A3A" w:rsidRDefault="00B056E2" w:rsidP="002114F2">
            <w:pPr>
              <w:rPr>
                <w:rFonts w:cs="Times New Roman"/>
                <w:b/>
                <w:sz w:val="26"/>
                <w:szCs w:val="26"/>
              </w:rPr>
            </w:pPr>
            <w:r w:rsidRPr="002C0A3A">
              <w:rPr>
                <w:rFonts w:cs="Times New Roman"/>
                <w:b/>
                <w:sz w:val="26"/>
                <w:szCs w:val="26"/>
              </w:rPr>
              <w:t xml:space="preserve">  РАЗОМ БАЛІВ: </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51121C0A" w14:textId="77777777" w:rsidR="00B056E2" w:rsidRPr="002C0A3A" w:rsidRDefault="00B056E2" w:rsidP="002114F2">
            <w:pPr>
              <w:jc w:val="center"/>
              <w:rPr>
                <w:rFonts w:cs="Times New Roman"/>
                <w:b/>
                <w:sz w:val="26"/>
                <w:szCs w:val="26"/>
              </w:rPr>
            </w:pPr>
            <w:r w:rsidRPr="002C0A3A">
              <w:rPr>
                <w:rFonts w:cs="Times New Roman"/>
                <w:b/>
                <w:sz w:val="26"/>
                <w:szCs w:val="26"/>
              </w:rPr>
              <w:t>100</w:t>
            </w:r>
          </w:p>
        </w:tc>
      </w:tr>
    </w:tbl>
    <w:p w14:paraId="7C802CD4" w14:textId="77777777" w:rsidR="00B056E2" w:rsidRPr="002C0A3A" w:rsidRDefault="00B056E2" w:rsidP="00B056E2">
      <w:pPr>
        <w:rPr>
          <w:rFonts w:cs="Times New Roman"/>
          <w:szCs w:val="28"/>
        </w:rPr>
      </w:pPr>
      <w:r w:rsidRPr="002C0A3A">
        <w:rPr>
          <w:rFonts w:cs="Times New Roman"/>
          <w:szCs w:val="28"/>
        </w:rPr>
        <w:t>При поточному контролі результатів навчання здобувачів оцінюванню підлягає виконання ними:</w:t>
      </w:r>
    </w:p>
    <w:p w14:paraId="5C44C9C2" w14:textId="77777777" w:rsidR="00B056E2" w:rsidRPr="002C0A3A" w:rsidRDefault="00B056E2" w:rsidP="00B056E2">
      <w:pPr>
        <w:rPr>
          <w:rFonts w:cs="Times New Roman"/>
          <w:szCs w:val="28"/>
        </w:rPr>
      </w:pPr>
      <w:r w:rsidRPr="002C0A3A">
        <w:rPr>
          <w:rFonts w:cs="Times New Roman"/>
          <w:szCs w:val="28"/>
        </w:rPr>
        <w:t>–</w:t>
      </w:r>
      <w:r w:rsidRPr="002C0A3A">
        <w:rPr>
          <w:rFonts w:cs="Times New Roman"/>
          <w:szCs w:val="28"/>
        </w:rPr>
        <w:tab/>
        <w:t>завдань під час навчальних занять;</w:t>
      </w:r>
    </w:p>
    <w:p w14:paraId="55FD0459" w14:textId="77777777" w:rsidR="00B056E2" w:rsidRPr="002C0A3A" w:rsidRDefault="00B056E2" w:rsidP="00B056E2">
      <w:pPr>
        <w:rPr>
          <w:rFonts w:cs="Times New Roman"/>
          <w:szCs w:val="28"/>
        </w:rPr>
      </w:pPr>
      <w:r w:rsidRPr="002C0A3A">
        <w:rPr>
          <w:rFonts w:cs="Times New Roman"/>
          <w:szCs w:val="28"/>
        </w:rPr>
        <w:t>–</w:t>
      </w:r>
      <w:r w:rsidRPr="002C0A3A">
        <w:rPr>
          <w:rFonts w:cs="Times New Roman"/>
          <w:szCs w:val="28"/>
        </w:rPr>
        <w:tab/>
        <w:t>контрольних (модульних) робіт;</w:t>
      </w:r>
    </w:p>
    <w:p w14:paraId="669CA13F" w14:textId="77777777" w:rsidR="00B056E2" w:rsidRPr="002C0A3A" w:rsidRDefault="00B056E2" w:rsidP="00B056E2">
      <w:pPr>
        <w:rPr>
          <w:rFonts w:cs="Times New Roman"/>
          <w:szCs w:val="28"/>
        </w:rPr>
      </w:pPr>
      <w:r w:rsidRPr="002C0A3A">
        <w:rPr>
          <w:rFonts w:cs="Times New Roman"/>
          <w:szCs w:val="28"/>
        </w:rPr>
        <w:t>–</w:t>
      </w:r>
      <w:r w:rsidRPr="002C0A3A">
        <w:rPr>
          <w:rFonts w:cs="Times New Roman"/>
          <w:szCs w:val="28"/>
        </w:rPr>
        <w:tab/>
        <w:t>індивідуальних завдань самостійної роботи;</w:t>
      </w:r>
    </w:p>
    <w:p w14:paraId="21E2E2B4" w14:textId="77777777" w:rsidR="00B056E2" w:rsidRPr="002C0A3A" w:rsidRDefault="00B056E2" w:rsidP="00B056E2">
      <w:pPr>
        <w:rPr>
          <w:rFonts w:cs="Times New Roman"/>
          <w:szCs w:val="28"/>
        </w:rPr>
      </w:pPr>
      <w:r w:rsidRPr="002C0A3A">
        <w:rPr>
          <w:rFonts w:cs="Times New Roman"/>
          <w:szCs w:val="28"/>
        </w:rPr>
        <w:t>–</w:t>
      </w:r>
      <w:r w:rsidRPr="002C0A3A">
        <w:rPr>
          <w:rFonts w:cs="Times New Roman"/>
          <w:szCs w:val="28"/>
        </w:rPr>
        <w:tab/>
        <w:t>підсумкової контрольної роботи1.</w:t>
      </w:r>
    </w:p>
    <w:p w14:paraId="181FCDB0" w14:textId="77777777" w:rsidR="00B056E2" w:rsidRPr="002C0A3A" w:rsidRDefault="00B056E2" w:rsidP="00B056E2">
      <w:pPr>
        <w:rPr>
          <w:rFonts w:cs="Times New Roman"/>
          <w:szCs w:val="28"/>
        </w:rPr>
      </w:pPr>
    </w:p>
    <w:p w14:paraId="1722988E" w14:textId="77777777" w:rsidR="00B056E2" w:rsidRPr="002C0A3A" w:rsidRDefault="00B056E2" w:rsidP="00D71062">
      <w:pPr>
        <w:jc w:val="both"/>
        <w:rPr>
          <w:rFonts w:cs="Times New Roman"/>
          <w:szCs w:val="28"/>
        </w:rPr>
      </w:pPr>
      <w:r w:rsidRPr="002C0A3A">
        <w:rPr>
          <w:rFonts w:cs="Times New Roman"/>
          <w:szCs w:val="28"/>
        </w:rPr>
        <w:t>Здобувача НЕ допускають до виконання підсумкової контрольної роботи</w:t>
      </w:r>
      <w:r w:rsidR="00D71062" w:rsidRPr="002C0A3A">
        <w:rPr>
          <w:rFonts w:cs="Times New Roman"/>
          <w:szCs w:val="28"/>
        </w:rPr>
        <w:t xml:space="preserve"> </w:t>
      </w:r>
      <w:r w:rsidRPr="002C0A3A">
        <w:rPr>
          <w:rFonts w:cs="Times New Roman"/>
          <w:szCs w:val="28"/>
        </w:rPr>
        <w:t>за таких умов:</w:t>
      </w:r>
    </w:p>
    <w:p w14:paraId="25433B3B" w14:textId="77777777" w:rsidR="00B056E2" w:rsidRPr="002C0A3A" w:rsidRDefault="00D71062" w:rsidP="00D71062">
      <w:pPr>
        <w:jc w:val="both"/>
        <w:rPr>
          <w:rFonts w:cs="Times New Roman"/>
          <w:szCs w:val="28"/>
        </w:rPr>
      </w:pPr>
      <w:r w:rsidRPr="002C0A3A">
        <w:rPr>
          <w:rFonts w:cs="Times New Roman"/>
          <w:szCs w:val="28"/>
        </w:rPr>
        <w:t>–</w:t>
      </w:r>
      <w:r w:rsidRPr="002C0A3A">
        <w:rPr>
          <w:rFonts w:cs="Times New Roman"/>
          <w:szCs w:val="28"/>
        </w:rPr>
        <w:tab/>
      </w:r>
      <w:r w:rsidR="00B056E2" w:rsidRPr="002C0A3A">
        <w:rPr>
          <w:rFonts w:cs="Times New Roman"/>
          <w:szCs w:val="28"/>
        </w:rPr>
        <w:t>за результатами поточного контролю здобувач набрав від 0 до 20 балів (включно);</w:t>
      </w:r>
    </w:p>
    <w:p w14:paraId="1F441064" w14:textId="77777777" w:rsidR="00B056E2" w:rsidRPr="002C0A3A" w:rsidRDefault="00D71062" w:rsidP="00D71062">
      <w:pPr>
        <w:jc w:val="both"/>
        <w:rPr>
          <w:rFonts w:cs="Times New Roman"/>
          <w:szCs w:val="28"/>
        </w:rPr>
      </w:pPr>
      <w:r w:rsidRPr="002C0A3A">
        <w:rPr>
          <w:rFonts w:cs="Times New Roman"/>
          <w:szCs w:val="28"/>
        </w:rPr>
        <w:t>–</w:t>
      </w:r>
      <w:r w:rsidRPr="002C0A3A">
        <w:rPr>
          <w:rFonts w:cs="Times New Roman"/>
          <w:szCs w:val="28"/>
        </w:rPr>
        <w:tab/>
      </w:r>
      <w:r w:rsidR="00B056E2" w:rsidRPr="002C0A3A">
        <w:rPr>
          <w:rFonts w:cs="Times New Roman"/>
          <w:szCs w:val="28"/>
        </w:rPr>
        <w:t>здобувач пропустив більш як 50% практичних (семінарських, лабораторних, контактних) занять, не відпрацювавши їх до виконання підсумкової контрольної роботи.</w:t>
      </w:r>
    </w:p>
    <w:p w14:paraId="11358A86" w14:textId="77777777" w:rsidR="00B056E2" w:rsidRPr="002C0A3A" w:rsidRDefault="00B056E2" w:rsidP="00D71062">
      <w:pPr>
        <w:jc w:val="both"/>
        <w:rPr>
          <w:rFonts w:cs="Times New Roman"/>
          <w:szCs w:val="28"/>
        </w:rPr>
      </w:pPr>
      <w:r w:rsidRPr="002C0A3A">
        <w:rPr>
          <w:rFonts w:cs="Times New Roman"/>
          <w:szCs w:val="28"/>
        </w:rPr>
        <w:t xml:space="preserve">Якщо здобувач набрав від 0 до 20 балів (включно), то він вважається таким, що не виконав вимоги робочої програми навчальної дисципліни та має академічну </w:t>
      </w:r>
      <w:r w:rsidRPr="002C0A3A">
        <w:rPr>
          <w:rFonts w:cs="Times New Roman"/>
          <w:szCs w:val="28"/>
        </w:rPr>
        <w:lastRenderedPageBreak/>
        <w:t xml:space="preserve">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w:t>
      </w:r>
      <w:proofErr w:type="spellStart"/>
      <w:r w:rsidRPr="002C0A3A">
        <w:rPr>
          <w:rFonts w:cs="Times New Roman"/>
          <w:szCs w:val="28"/>
        </w:rPr>
        <w:t>ндивідуальним</w:t>
      </w:r>
      <w:proofErr w:type="spellEnd"/>
      <w:r w:rsidRPr="002C0A3A">
        <w:rPr>
          <w:rFonts w:cs="Times New Roman"/>
          <w:szCs w:val="28"/>
        </w:rPr>
        <w:t xml:space="preserve"> графіком згідно з Положенням про надання додаткових освітніх послуг понад обсяги, встановлені навчальними планами і освітніми програмами.</w:t>
      </w:r>
    </w:p>
    <w:p w14:paraId="4E0FE103" w14:textId="77777777" w:rsidR="00B056E2" w:rsidRPr="002C0A3A" w:rsidRDefault="00B056E2" w:rsidP="00D71062">
      <w:pPr>
        <w:jc w:val="both"/>
        <w:rPr>
          <w:rFonts w:cs="Times New Roman"/>
          <w:szCs w:val="28"/>
        </w:rPr>
      </w:pPr>
      <w:r w:rsidRPr="002C0A3A">
        <w:rPr>
          <w:rFonts w:cs="Times New Roman"/>
          <w:szCs w:val="28"/>
        </w:rPr>
        <w:t>Якщо здобувач пропустив більш як 50%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виконання підсумкової контрольної роботи з навчальної дисципліни. Відповідне рішення приймає декан факультету за поданням НПП, які проводять практичні (семінарські, лабораторні, контактні) заняття, про що фахівець деканату факультету інформує здобувача до початку виконання підсумкової контрольної роботи.</w:t>
      </w:r>
    </w:p>
    <w:p w14:paraId="523821FB" w14:textId="77777777" w:rsidR="00B056E2" w:rsidRPr="002C0A3A" w:rsidRDefault="003C3AC7" w:rsidP="00B056E2">
      <w:pPr>
        <w:pStyle w:val="2"/>
        <w:rPr>
          <w:rStyle w:val="a6"/>
          <w:rFonts w:ascii="Times New Roman" w:hAnsi="Times New Roman"/>
          <w:i w:val="0"/>
          <w:color w:val="auto"/>
          <w:sz w:val="28"/>
          <w:szCs w:val="28"/>
        </w:rPr>
      </w:pPr>
      <w:bookmarkStart w:id="25" w:name="_Toc89688360"/>
      <w:r w:rsidRPr="002C0A3A">
        <w:rPr>
          <w:rStyle w:val="a6"/>
          <w:rFonts w:ascii="Times New Roman" w:hAnsi="Times New Roman"/>
          <w:i w:val="0"/>
          <w:color w:val="auto"/>
          <w:sz w:val="28"/>
          <w:szCs w:val="28"/>
        </w:rPr>
        <w:t>3</w:t>
      </w:r>
      <w:r w:rsidR="00B056E2" w:rsidRPr="002C0A3A">
        <w:rPr>
          <w:rStyle w:val="a6"/>
          <w:rFonts w:ascii="Times New Roman" w:hAnsi="Times New Roman"/>
          <w:i w:val="0"/>
          <w:color w:val="auto"/>
          <w:sz w:val="28"/>
          <w:szCs w:val="28"/>
        </w:rPr>
        <w:t>.2. Критерії оцінювання поточних результатів вивчення дисципліни</w:t>
      </w:r>
      <w:bookmarkEnd w:id="25"/>
    </w:p>
    <w:p w14:paraId="4E7C779E" w14:textId="77777777" w:rsidR="00B056E2" w:rsidRPr="002C0A3A" w:rsidRDefault="00B056E2" w:rsidP="00B056E2">
      <w:pPr>
        <w:rPr>
          <w:rFonts w:cs="Times New Roman"/>
          <w:szCs w:val="28"/>
        </w:rPr>
      </w:pPr>
    </w:p>
    <w:p w14:paraId="1805D5A6" w14:textId="04D862DE" w:rsidR="00B056E2" w:rsidRPr="002C0A3A" w:rsidRDefault="00B056E2" w:rsidP="00B056E2">
      <w:pPr>
        <w:ind w:firstLine="902"/>
        <w:jc w:val="both"/>
        <w:rPr>
          <w:rFonts w:cs="Times New Roman"/>
          <w:szCs w:val="28"/>
        </w:rPr>
      </w:pPr>
      <w:r w:rsidRPr="002C0A3A">
        <w:rPr>
          <w:rFonts w:cs="Times New Roman"/>
          <w:szCs w:val="28"/>
        </w:rPr>
        <w:t xml:space="preserve">Об’єктом оцінювання знань </w:t>
      </w:r>
      <w:r w:rsidR="000F7D5C" w:rsidRPr="002C0A3A">
        <w:rPr>
          <w:rFonts w:cs="Times New Roman"/>
          <w:szCs w:val="28"/>
        </w:rPr>
        <w:t>здобувачів</w:t>
      </w:r>
      <w:r w:rsidRPr="002C0A3A">
        <w:rPr>
          <w:rFonts w:cs="Times New Roman"/>
          <w:szCs w:val="28"/>
        </w:rPr>
        <w:t xml:space="preserve"> є програмний матеріал різного характеру і рівня складності, засвоєння якого перевіряється під час поточного контролю і на іспиті.</w:t>
      </w:r>
    </w:p>
    <w:p w14:paraId="32E1EE56" w14:textId="286FB462" w:rsidR="00B056E2" w:rsidRPr="002C0A3A" w:rsidRDefault="00B056E2" w:rsidP="00B056E2">
      <w:pPr>
        <w:ind w:firstLine="709"/>
        <w:jc w:val="both"/>
        <w:rPr>
          <w:rFonts w:cs="Times New Roman"/>
          <w:color w:val="000000"/>
          <w:szCs w:val="28"/>
        </w:rPr>
      </w:pPr>
      <w:r w:rsidRPr="002C0A3A">
        <w:rPr>
          <w:rFonts w:cs="Times New Roman"/>
          <w:b/>
          <w:bCs/>
          <w:szCs w:val="28"/>
        </w:rPr>
        <w:t>При поточному контролі</w:t>
      </w:r>
      <w:r w:rsidRPr="002C0A3A">
        <w:rPr>
          <w:rFonts w:cs="Times New Roman"/>
          <w:szCs w:val="28"/>
        </w:rPr>
        <w:t xml:space="preserve"> результатів навчання </w:t>
      </w:r>
      <w:r w:rsidR="000F7D5C" w:rsidRPr="002C0A3A">
        <w:rPr>
          <w:rFonts w:cs="Times New Roman"/>
          <w:szCs w:val="28"/>
        </w:rPr>
        <w:t>здобувачів</w:t>
      </w:r>
      <w:r w:rsidRPr="002C0A3A">
        <w:rPr>
          <w:rFonts w:cs="Times New Roman"/>
          <w:szCs w:val="28"/>
        </w:rPr>
        <w:t xml:space="preserve"> під час вивчення обов’язкових і вибіркових дисциплін </w:t>
      </w:r>
      <w:r w:rsidRPr="002C0A3A">
        <w:rPr>
          <w:rFonts w:cs="Times New Roman"/>
          <w:i/>
          <w:iCs/>
          <w:szCs w:val="28"/>
        </w:rPr>
        <w:t>оцінці підлягають</w:t>
      </w:r>
      <w:r w:rsidRPr="002C0A3A">
        <w:rPr>
          <w:rFonts w:cs="Times New Roman"/>
          <w:szCs w:val="28"/>
        </w:rPr>
        <w:t xml:space="preserve"> результати навчання, що виявляються через набуті компетентності</w:t>
      </w:r>
      <w:r w:rsidR="002114F2" w:rsidRPr="002C0A3A">
        <w:rPr>
          <w:rFonts w:cs="Times New Roman"/>
          <w:szCs w:val="28"/>
        </w:rPr>
        <w:t xml:space="preserve"> (знання, уміння, навички тощо)</w:t>
      </w:r>
      <w:r w:rsidRPr="002C0A3A">
        <w:rPr>
          <w:rFonts w:cs="Times New Roman"/>
          <w:szCs w:val="28"/>
        </w:rPr>
        <w:t>:</w:t>
      </w:r>
    </w:p>
    <w:p w14:paraId="20813974" w14:textId="77777777" w:rsidR="00B056E2" w:rsidRPr="002C0A3A" w:rsidRDefault="00B056E2" w:rsidP="00B056E2">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відповіді (виступи) на аудиторних заняттях</w:t>
      </w:r>
      <w:r w:rsidRPr="002C0A3A">
        <w:rPr>
          <w:rFonts w:cs="Times New Roman"/>
          <w:szCs w:val="28"/>
        </w:rPr>
        <w:t>;</w:t>
      </w:r>
    </w:p>
    <w:p w14:paraId="1885D350" w14:textId="77777777" w:rsidR="00B056E2" w:rsidRPr="002C0A3A" w:rsidRDefault="00B056E2" w:rsidP="00B056E2">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результати виконання контрольних (модульних) робіт</w:t>
      </w:r>
      <w:r w:rsidRPr="002C0A3A">
        <w:rPr>
          <w:rFonts w:cs="Times New Roman"/>
          <w:szCs w:val="28"/>
        </w:rPr>
        <w:t>;</w:t>
      </w:r>
    </w:p>
    <w:p w14:paraId="61085211" w14:textId="1978B1C4" w:rsidR="00B056E2" w:rsidRPr="002C0A3A" w:rsidRDefault="00B056E2" w:rsidP="00B056E2">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 xml:space="preserve">результати виконання і захисту завдань самостійної роботи </w:t>
      </w:r>
      <w:r w:rsidR="000F7D5C" w:rsidRPr="002C0A3A">
        <w:rPr>
          <w:rFonts w:cs="Times New Roman"/>
          <w:color w:val="000000"/>
          <w:szCs w:val="28"/>
        </w:rPr>
        <w:t>здобувача</w:t>
      </w:r>
      <w:r w:rsidRPr="002C0A3A">
        <w:rPr>
          <w:rFonts w:cs="Times New Roman"/>
          <w:szCs w:val="28"/>
        </w:rPr>
        <w:t>;</w:t>
      </w:r>
    </w:p>
    <w:p w14:paraId="17414440" w14:textId="77777777" w:rsidR="00B056E2" w:rsidRPr="002C0A3A" w:rsidRDefault="00B056E2" w:rsidP="00B056E2">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 xml:space="preserve">результати виконання і захисту </w:t>
      </w:r>
      <w:r w:rsidRPr="002C0A3A">
        <w:rPr>
          <w:rFonts w:cs="Times New Roman"/>
          <w:szCs w:val="28"/>
        </w:rPr>
        <w:t>інших видів робіт, що передбачені робочою навчальною програмою;</w:t>
      </w:r>
    </w:p>
    <w:p w14:paraId="3DE3F835" w14:textId="0E5E2AAB" w:rsidR="002114F2" w:rsidRPr="002C0A3A" w:rsidRDefault="00B056E2" w:rsidP="002114F2">
      <w:pPr>
        <w:pStyle w:val="a4"/>
        <w:ind w:right="-83"/>
      </w:pPr>
      <w:r w:rsidRPr="002C0A3A">
        <w:t xml:space="preserve">Оцінювання знань </w:t>
      </w:r>
      <w:r w:rsidR="000F7D5C" w:rsidRPr="002C0A3A">
        <w:t xml:space="preserve">здобувачів </w:t>
      </w:r>
      <w:r w:rsidRPr="002C0A3A">
        <w:t xml:space="preserve">здійснюється за 100-бальною шкалою на основі результатів поточного і підсумкового контролю знань. </w:t>
      </w:r>
      <w:r w:rsidR="002114F2" w:rsidRPr="002C0A3A">
        <w:rPr>
          <w:b/>
          <w:bCs/>
        </w:rPr>
        <w:t xml:space="preserve">Підсумковий контроль знань </w:t>
      </w:r>
      <w:r w:rsidR="002114F2" w:rsidRPr="002C0A3A">
        <w:t xml:space="preserve">здійснюється у вигляді </w:t>
      </w:r>
      <w:r w:rsidR="003C3AC7" w:rsidRPr="002C0A3A">
        <w:t>іспиту</w:t>
      </w:r>
      <w:r w:rsidR="002114F2" w:rsidRPr="002C0A3A">
        <w:t xml:space="preserve">. </w:t>
      </w:r>
    </w:p>
    <w:p w14:paraId="6DB5E27E" w14:textId="2563519D" w:rsidR="00B056E2" w:rsidRPr="002C0A3A" w:rsidRDefault="00B056E2" w:rsidP="00B056E2">
      <w:pPr>
        <w:ind w:firstLine="709"/>
        <w:jc w:val="both"/>
        <w:rPr>
          <w:rFonts w:cs="Times New Roman"/>
          <w:szCs w:val="28"/>
        </w:rPr>
      </w:pPr>
      <w:r w:rsidRPr="002C0A3A">
        <w:rPr>
          <w:rFonts w:cs="Times New Roman"/>
          <w:b/>
          <w:bCs/>
          <w:i/>
          <w:iCs/>
          <w:color w:val="000000"/>
          <w:szCs w:val="28"/>
        </w:rPr>
        <w:t>Науково-дослідна діяльність студентів</w:t>
      </w:r>
      <w:r w:rsidRPr="002C0A3A">
        <w:rPr>
          <w:rFonts w:cs="Times New Roman"/>
          <w:color w:val="000000"/>
          <w:szCs w:val="28"/>
        </w:rPr>
        <w:t xml:space="preserve"> </w:t>
      </w:r>
      <w:r w:rsidRPr="002C0A3A">
        <w:rPr>
          <w:rFonts w:cs="Times New Roman"/>
          <w:szCs w:val="28"/>
        </w:rPr>
        <w:t xml:space="preserve">— участь </w:t>
      </w:r>
      <w:r w:rsidR="000F7D5C" w:rsidRPr="002C0A3A">
        <w:rPr>
          <w:rFonts w:cs="Times New Roman"/>
          <w:szCs w:val="28"/>
        </w:rPr>
        <w:t>здобувачів</w:t>
      </w:r>
      <w:r w:rsidRPr="002C0A3A">
        <w:rPr>
          <w:rFonts w:cs="Times New Roman"/>
          <w:szCs w:val="28"/>
        </w:rPr>
        <w:t xml:space="preserve">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14:paraId="75BEE26C" w14:textId="77777777" w:rsidR="00B056E2" w:rsidRPr="002C0A3A" w:rsidRDefault="00B056E2" w:rsidP="00B056E2">
      <w:pPr>
        <w:ind w:firstLine="851"/>
        <w:jc w:val="both"/>
        <w:rPr>
          <w:rFonts w:cs="Times New Roman"/>
          <w:szCs w:val="28"/>
        </w:rPr>
      </w:pPr>
      <w:r w:rsidRPr="002C0A3A">
        <w:rPr>
          <w:rFonts w:cs="Times New Roman"/>
          <w:szCs w:val="28"/>
        </w:rPr>
        <w:t xml:space="preserve">Максимальна кількість балів за </w:t>
      </w:r>
      <w:r w:rsidRPr="002C0A3A">
        <w:rPr>
          <w:rFonts w:cs="Times New Roman"/>
          <w:szCs w:val="28"/>
          <w:u w:val="single"/>
        </w:rPr>
        <w:t>активність на практичних заняттях</w:t>
      </w:r>
      <w:r w:rsidRPr="002C0A3A">
        <w:rPr>
          <w:rFonts w:cs="Times New Roman"/>
          <w:szCs w:val="28"/>
        </w:rPr>
        <w:t xml:space="preserve"> для студентів</w:t>
      </w:r>
      <w:r w:rsidRPr="002C0A3A">
        <w:rPr>
          <w:rFonts w:cs="Times New Roman"/>
          <w:i/>
          <w:iCs/>
          <w:szCs w:val="28"/>
        </w:rPr>
        <w:t xml:space="preserve"> </w:t>
      </w:r>
      <w:r w:rsidR="002114F2" w:rsidRPr="002C0A3A">
        <w:rPr>
          <w:rFonts w:cs="Times New Roman"/>
          <w:i/>
          <w:iCs/>
          <w:szCs w:val="28"/>
        </w:rPr>
        <w:t>заочної</w:t>
      </w:r>
      <w:r w:rsidRPr="002C0A3A">
        <w:rPr>
          <w:rFonts w:cs="Times New Roman"/>
          <w:i/>
          <w:iCs/>
          <w:szCs w:val="28"/>
        </w:rPr>
        <w:t xml:space="preserve">  форми навчання</w:t>
      </w:r>
      <w:r w:rsidRPr="002C0A3A">
        <w:rPr>
          <w:rFonts w:cs="Times New Roman"/>
          <w:szCs w:val="28"/>
        </w:rPr>
        <w:t xml:space="preserve"> – </w:t>
      </w:r>
      <w:r w:rsidR="008E6533" w:rsidRPr="002C0A3A">
        <w:rPr>
          <w:rFonts w:cs="Times New Roman"/>
          <w:szCs w:val="28"/>
          <w:lang w:val="ru-RU"/>
        </w:rPr>
        <w:t>3</w:t>
      </w:r>
      <w:r w:rsidRPr="002C0A3A">
        <w:rPr>
          <w:rFonts w:cs="Times New Roman"/>
          <w:szCs w:val="28"/>
        </w:rPr>
        <w:t xml:space="preserve">0 балів. </w:t>
      </w:r>
    </w:p>
    <w:p w14:paraId="370143BE" w14:textId="55704FC7" w:rsidR="00B056E2" w:rsidRPr="002C0A3A" w:rsidRDefault="00B056E2" w:rsidP="00B056E2">
      <w:pPr>
        <w:ind w:firstLine="851"/>
        <w:jc w:val="both"/>
        <w:rPr>
          <w:rFonts w:cs="Times New Roman"/>
          <w:b/>
          <w:bCs/>
          <w:szCs w:val="28"/>
        </w:rPr>
      </w:pPr>
      <w:r w:rsidRPr="002C0A3A">
        <w:rPr>
          <w:rFonts w:cs="Times New Roman"/>
          <w:szCs w:val="28"/>
        </w:rPr>
        <w:t xml:space="preserve">Відповідно до зазначених критеріїв залікові оцінки за роботу на семінарських (практичних) заняттях </w:t>
      </w:r>
      <w:r w:rsidRPr="002C0A3A">
        <w:rPr>
          <w:rFonts w:cs="Times New Roman"/>
          <w:i/>
          <w:iCs/>
          <w:szCs w:val="28"/>
        </w:rPr>
        <w:t xml:space="preserve">для </w:t>
      </w:r>
      <w:r w:rsidR="000F7D5C" w:rsidRPr="002C0A3A">
        <w:rPr>
          <w:rFonts w:cs="Times New Roman"/>
          <w:i/>
          <w:iCs/>
          <w:szCs w:val="28"/>
        </w:rPr>
        <w:t>здобувачі</w:t>
      </w:r>
      <w:r w:rsidRPr="002C0A3A">
        <w:rPr>
          <w:rFonts w:cs="Times New Roman"/>
          <w:i/>
          <w:iCs/>
          <w:szCs w:val="28"/>
        </w:rPr>
        <w:t xml:space="preserve">в </w:t>
      </w:r>
      <w:r w:rsidR="002114F2" w:rsidRPr="002C0A3A">
        <w:rPr>
          <w:rFonts w:cs="Times New Roman"/>
          <w:i/>
          <w:iCs/>
          <w:szCs w:val="28"/>
        </w:rPr>
        <w:t>заочної</w:t>
      </w:r>
      <w:r w:rsidRPr="002C0A3A">
        <w:rPr>
          <w:rFonts w:cs="Times New Roman"/>
          <w:i/>
          <w:iCs/>
          <w:szCs w:val="28"/>
        </w:rPr>
        <w:t xml:space="preserve"> форми</w:t>
      </w:r>
      <w:r w:rsidRPr="002C0A3A">
        <w:rPr>
          <w:rFonts w:cs="Times New Roman"/>
          <w:szCs w:val="28"/>
        </w:rPr>
        <w:t xml:space="preserve"> </w:t>
      </w:r>
      <w:r w:rsidRPr="002C0A3A">
        <w:rPr>
          <w:rFonts w:cs="Times New Roman"/>
          <w:i/>
          <w:iCs/>
          <w:szCs w:val="28"/>
        </w:rPr>
        <w:t>навчання</w:t>
      </w:r>
      <w:r w:rsidRPr="002C0A3A">
        <w:rPr>
          <w:rFonts w:cs="Times New Roman"/>
          <w:szCs w:val="28"/>
        </w:rPr>
        <w:t xml:space="preserve"> диференціюються за шкалою:</w:t>
      </w:r>
    </w:p>
    <w:p w14:paraId="4690A943" w14:textId="77777777" w:rsidR="00B056E2" w:rsidRPr="002C0A3A" w:rsidRDefault="00B056E2" w:rsidP="00B056E2">
      <w:pPr>
        <w:spacing w:after="120"/>
        <w:ind w:firstLine="709"/>
        <w:jc w:val="center"/>
        <w:rPr>
          <w:rFonts w:cs="Times New Roman"/>
          <w:szCs w:val="28"/>
        </w:rPr>
      </w:pPr>
      <w:r w:rsidRPr="002C0A3A">
        <w:rPr>
          <w:rFonts w:cs="Times New Roman"/>
          <w:szCs w:val="28"/>
        </w:rPr>
        <w:t>Шкала оцінювання роботи студентів на семінарських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0"/>
        <w:gridCol w:w="1980"/>
        <w:gridCol w:w="2160"/>
      </w:tblGrid>
      <w:tr w:rsidR="00B056E2" w:rsidRPr="002C0A3A" w14:paraId="7E79B34A" w14:textId="77777777" w:rsidTr="002114F2">
        <w:trPr>
          <w:trHeight w:val="323"/>
        </w:trPr>
        <w:tc>
          <w:tcPr>
            <w:tcW w:w="2700" w:type="dxa"/>
            <w:vMerge w:val="restart"/>
            <w:vAlign w:val="center"/>
          </w:tcPr>
          <w:p w14:paraId="36BA55FE" w14:textId="77777777" w:rsidR="00B056E2" w:rsidRPr="002C0A3A" w:rsidRDefault="00B056E2" w:rsidP="002114F2">
            <w:pPr>
              <w:jc w:val="center"/>
              <w:rPr>
                <w:rFonts w:cs="Times New Roman"/>
                <w:szCs w:val="28"/>
              </w:rPr>
            </w:pPr>
            <w:r w:rsidRPr="002C0A3A">
              <w:rPr>
                <w:rFonts w:cs="Times New Roman"/>
                <w:szCs w:val="28"/>
              </w:rPr>
              <w:t xml:space="preserve">Можлива максимальна оцінка </w:t>
            </w:r>
            <w:r w:rsidRPr="002C0A3A">
              <w:rPr>
                <w:rFonts w:cs="Times New Roman"/>
                <w:szCs w:val="28"/>
              </w:rPr>
              <w:lastRenderedPageBreak/>
              <w:t>за певну форму роботи (завдання), балів</w:t>
            </w:r>
          </w:p>
        </w:tc>
        <w:tc>
          <w:tcPr>
            <w:tcW w:w="7200" w:type="dxa"/>
            <w:gridSpan w:val="4"/>
            <w:vAlign w:val="center"/>
          </w:tcPr>
          <w:p w14:paraId="2581C545" w14:textId="77777777" w:rsidR="00B056E2" w:rsidRPr="002C0A3A" w:rsidRDefault="00B056E2" w:rsidP="002114F2">
            <w:pPr>
              <w:jc w:val="center"/>
              <w:rPr>
                <w:rFonts w:cs="Times New Roman"/>
                <w:szCs w:val="28"/>
              </w:rPr>
            </w:pPr>
            <w:r w:rsidRPr="002C0A3A">
              <w:rPr>
                <w:rFonts w:cs="Times New Roman"/>
                <w:szCs w:val="28"/>
              </w:rPr>
              <w:lastRenderedPageBreak/>
              <w:t>Рівень виконання</w:t>
            </w:r>
          </w:p>
        </w:tc>
      </w:tr>
      <w:tr w:rsidR="00B056E2" w:rsidRPr="002C0A3A" w14:paraId="08EF74CD" w14:textId="77777777" w:rsidTr="002114F2">
        <w:trPr>
          <w:trHeight w:val="322"/>
        </w:trPr>
        <w:tc>
          <w:tcPr>
            <w:tcW w:w="2700" w:type="dxa"/>
            <w:vMerge/>
            <w:vAlign w:val="center"/>
          </w:tcPr>
          <w:p w14:paraId="1DE02C2D" w14:textId="77777777" w:rsidR="00B056E2" w:rsidRPr="002C0A3A" w:rsidRDefault="00B056E2" w:rsidP="002114F2">
            <w:pPr>
              <w:rPr>
                <w:rFonts w:cs="Times New Roman"/>
                <w:szCs w:val="28"/>
              </w:rPr>
            </w:pPr>
          </w:p>
        </w:tc>
        <w:tc>
          <w:tcPr>
            <w:tcW w:w="1620" w:type="dxa"/>
            <w:vAlign w:val="center"/>
          </w:tcPr>
          <w:p w14:paraId="3C0B6B6D" w14:textId="77777777" w:rsidR="00B056E2" w:rsidRPr="002C0A3A" w:rsidRDefault="00B056E2" w:rsidP="002114F2">
            <w:pPr>
              <w:jc w:val="center"/>
              <w:rPr>
                <w:rFonts w:cs="Times New Roman"/>
                <w:szCs w:val="28"/>
              </w:rPr>
            </w:pPr>
            <w:r w:rsidRPr="002C0A3A">
              <w:rPr>
                <w:rFonts w:cs="Times New Roman"/>
                <w:szCs w:val="28"/>
              </w:rPr>
              <w:t>Відмінний</w:t>
            </w:r>
          </w:p>
          <w:p w14:paraId="1D250D77" w14:textId="77777777" w:rsidR="00B056E2" w:rsidRPr="002C0A3A" w:rsidRDefault="00B056E2" w:rsidP="002114F2">
            <w:pPr>
              <w:jc w:val="center"/>
              <w:rPr>
                <w:rFonts w:cs="Times New Roman"/>
                <w:szCs w:val="28"/>
              </w:rPr>
            </w:pPr>
          </w:p>
        </w:tc>
        <w:tc>
          <w:tcPr>
            <w:tcW w:w="1440" w:type="dxa"/>
            <w:vAlign w:val="center"/>
          </w:tcPr>
          <w:p w14:paraId="3182520B" w14:textId="77777777" w:rsidR="00B056E2" w:rsidRPr="002C0A3A" w:rsidRDefault="00B056E2" w:rsidP="002114F2">
            <w:pPr>
              <w:jc w:val="center"/>
              <w:rPr>
                <w:rFonts w:cs="Times New Roman"/>
                <w:szCs w:val="28"/>
              </w:rPr>
            </w:pPr>
            <w:r w:rsidRPr="002C0A3A">
              <w:rPr>
                <w:rFonts w:cs="Times New Roman"/>
                <w:szCs w:val="28"/>
              </w:rPr>
              <w:lastRenderedPageBreak/>
              <w:t>Добрий</w:t>
            </w:r>
          </w:p>
          <w:p w14:paraId="6F92323B" w14:textId="77777777" w:rsidR="00B056E2" w:rsidRPr="002C0A3A" w:rsidRDefault="00B056E2" w:rsidP="002114F2">
            <w:pPr>
              <w:jc w:val="center"/>
              <w:rPr>
                <w:rFonts w:cs="Times New Roman"/>
                <w:szCs w:val="28"/>
              </w:rPr>
            </w:pPr>
          </w:p>
        </w:tc>
        <w:tc>
          <w:tcPr>
            <w:tcW w:w="1980" w:type="dxa"/>
            <w:vAlign w:val="center"/>
          </w:tcPr>
          <w:p w14:paraId="569DF127" w14:textId="77777777" w:rsidR="00B056E2" w:rsidRPr="002C0A3A" w:rsidRDefault="00B056E2" w:rsidP="002114F2">
            <w:pPr>
              <w:jc w:val="center"/>
              <w:rPr>
                <w:rFonts w:cs="Times New Roman"/>
                <w:szCs w:val="28"/>
              </w:rPr>
            </w:pPr>
            <w:r w:rsidRPr="002C0A3A">
              <w:rPr>
                <w:rFonts w:cs="Times New Roman"/>
                <w:szCs w:val="28"/>
              </w:rPr>
              <w:lastRenderedPageBreak/>
              <w:t>Задовільний</w:t>
            </w:r>
          </w:p>
          <w:p w14:paraId="0439386B" w14:textId="77777777" w:rsidR="00B056E2" w:rsidRPr="002C0A3A" w:rsidRDefault="00B056E2" w:rsidP="002114F2">
            <w:pPr>
              <w:jc w:val="center"/>
              <w:rPr>
                <w:rFonts w:cs="Times New Roman"/>
                <w:szCs w:val="28"/>
              </w:rPr>
            </w:pPr>
          </w:p>
        </w:tc>
        <w:tc>
          <w:tcPr>
            <w:tcW w:w="2160" w:type="dxa"/>
            <w:vAlign w:val="center"/>
          </w:tcPr>
          <w:p w14:paraId="22360CC8" w14:textId="77777777" w:rsidR="00B056E2" w:rsidRPr="002C0A3A" w:rsidRDefault="00B056E2" w:rsidP="002114F2">
            <w:pPr>
              <w:jc w:val="center"/>
              <w:rPr>
                <w:rFonts w:cs="Times New Roman"/>
                <w:szCs w:val="28"/>
              </w:rPr>
            </w:pPr>
            <w:r w:rsidRPr="002C0A3A">
              <w:rPr>
                <w:rFonts w:cs="Times New Roman"/>
                <w:szCs w:val="28"/>
              </w:rPr>
              <w:lastRenderedPageBreak/>
              <w:t>Незадовільний</w:t>
            </w:r>
          </w:p>
          <w:p w14:paraId="0E951912" w14:textId="77777777" w:rsidR="00B056E2" w:rsidRPr="002C0A3A" w:rsidRDefault="00B056E2" w:rsidP="002114F2">
            <w:pPr>
              <w:jc w:val="center"/>
              <w:rPr>
                <w:rFonts w:cs="Times New Roman"/>
                <w:szCs w:val="28"/>
              </w:rPr>
            </w:pPr>
          </w:p>
        </w:tc>
      </w:tr>
      <w:tr w:rsidR="00B056E2" w:rsidRPr="002C0A3A" w14:paraId="5082FED1" w14:textId="77777777" w:rsidTr="002114F2">
        <w:tc>
          <w:tcPr>
            <w:tcW w:w="2700" w:type="dxa"/>
          </w:tcPr>
          <w:p w14:paraId="656084DB" w14:textId="77777777" w:rsidR="00B056E2" w:rsidRPr="002C0A3A" w:rsidRDefault="00B056E2" w:rsidP="002114F2">
            <w:pPr>
              <w:jc w:val="center"/>
              <w:rPr>
                <w:rFonts w:cs="Times New Roman"/>
                <w:szCs w:val="28"/>
              </w:rPr>
            </w:pPr>
            <w:r w:rsidRPr="002C0A3A">
              <w:rPr>
                <w:rFonts w:cs="Times New Roman"/>
                <w:szCs w:val="28"/>
              </w:rPr>
              <w:t>4</w:t>
            </w:r>
          </w:p>
        </w:tc>
        <w:tc>
          <w:tcPr>
            <w:tcW w:w="1620" w:type="dxa"/>
          </w:tcPr>
          <w:p w14:paraId="42D5C217" w14:textId="77777777" w:rsidR="00B056E2" w:rsidRPr="002C0A3A" w:rsidRDefault="000D16D1" w:rsidP="002114F2">
            <w:pPr>
              <w:jc w:val="center"/>
              <w:rPr>
                <w:rFonts w:cs="Times New Roman"/>
                <w:szCs w:val="28"/>
              </w:rPr>
            </w:pPr>
            <w:r w:rsidRPr="002C0A3A">
              <w:rPr>
                <w:rFonts w:cs="Times New Roman"/>
                <w:szCs w:val="28"/>
              </w:rPr>
              <w:t>3</w:t>
            </w:r>
          </w:p>
        </w:tc>
        <w:tc>
          <w:tcPr>
            <w:tcW w:w="1440" w:type="dxa"/>
          </w:tcPr>
          <w:p w14:paraId="1D83C1DA" w14:textId="77777777" w:rsidR="00B056E2" w:rsidRPr="002C0A3A" w:rsidRDefault="00B056E2" w:rsidP="002114F2">
            <w:pPr>
              <w:jc w:val="center"/>
              <w:rPr>
                <w:rFonts w:cs="Times New Roman"/>
                <w:szCs w:val="28"/>
              </w:rPr>
            </w:pPr>
            <w:r w:rsidRPr="002C0A3A">
              <w:rPr>
                <w:rFonts w:cs="Times New Roman"/>
                <w:szCs w:val="28"/>
              </w:rPr>
              <w:t>2</w:t>
            </w:r>
          </w:p>
        </w:tc>
        <w:tc>
          <w:tcPr>
            <w:tcW w:w="1980" w:type="dxa"/>
          </w:tcPr>
          <w:p w14:paraId="62B08556" w14:textId="77777777" w:rsidR="00B056E2" w:rsidRPr="002C0A3A" w:rsidRDefault="00B056E2" w:rsidP="002114F2">
            <w:pPr>
              <w:jc w:val="center"/>
              <w:rPr>
                <w:rFonts w:cs="Times New Roman"/>
                <w:szCs w:val="28"/>
              </w:rPr>
            </w:pPr>
            <w:r w:rsidRPr="002C0A3A">
              <w:rPr>
                <w:rFonts w:cs="Times New Roman"/>
                <w:szCs w:val="28"/>
              </w:rPr>
              <w:t>1</w:t>
            </w:r>
          </w:p>
        </w:tc>
        <w:tc>
          <w:tcPr>
            <w:tcW w:w="2160" w:type="dxa"/>
          </w:tcPr>
          <w:p w14:paraId="28F8167A" w14:textId="77777777" w:rsidR="00B056E2" w:rsidRPr="002C0A3A" w:rsidRDefault="00B056E2" w:rsidP="002114F2">
            <w:pPr>
              <w:jc w:val="center"/>
              <w:rPr>
                <w:rFonts w:cs="Times New Roman"/>
                <w:szCs w:val="28"/>
              </w:rPr>
            </w:pPr>
            <w:r w:rsidRPr="002C0A3A">
              <w:rPr>
                <w:rFonts w:cs="Times New Roman"/>
                <w:szCs w:val="28"/>
              </w:rPr>
              <w:t>0</w:t>
            </w:r>
          </w:p>
        </w:tc>
      </w:tr>
    </w:tbl>
    <w:p w14:paraId="4C76701E" w14:textId="77777777" w:rsidR="00B056E2" w:rsidRPr="002C0A3A" w:rsidRDefault="00B056E2" w:rsidP="00B056E2">
      <w:pPr>
        <w:ind w:firstLine="851"/>
        <w:jc w:val="both"/>
        <w:rPr>
          <w:rFonts w:cs="Times New Roman"/>
          <w:szCs w:val="28"/>
        </w:rPr>
      </w:pPr>
    </w:p>
    <w:p w14:paraId="76B800B8" w14:textId="77777777" w:rsidR="00B056E2" w:rsidRPr="002C0A3A" w:rsidRDefault="00B056E2" w:rsidP="00B056E2">
      <w:pPr>
        <w:ind w:firstLine="851"/>
        <w:jc w:val="both"/>
        <w:rPr>
          <w:rFonts w:cs="Times New Roman"/>
          <w:szCs w:val="28"/>
        </w:rPr>
      </w:pPr>
      <w:r w:rsidRPr="002C0A3A">
        <w:rPr>
          <w:rFonts w:cs="Times New Roman"/>
          <w:i/>
          <w:iCs/>
          <w:szCs w:val="28"/>
        </w:rPr>
        <w:t>Критерії диференціації оцінок роботи на семінарських (практичних) заняттях</w:t>
      </w:r>
      <w:r w:rsidRPr="002C0A3A">
        <w:rPr>
          <w:rFonts w:cs="Times New Roman"/>
          <w:szCs w:val="28"/>
        </w:rPr>
        <w:t xml:space="preserve">: </w:t>
      </w:r>
    </w:p>
    <w:p w14:paraId="0C007A2C" w14:textId="77777777" w:rsidR="00B056E2" w:rsidRPr="002C0A3A" w:rsidRDefault="00B056E2" w:rsidP="00B056E2">
      <w:pPr>
        <w:numPr>
          <w:ilvl w:val="0"/>
          <w:numId w:val="2"/>
        </w:numPr>
        <w:tabs>
          <w:tab w:val="left" w:pos="1276"/>
        </w:tabs>
        <w:suppressAutoHyphens w:val="0"/>
        <w:ind w:left="0" w:firstLine="851"/>
        <w:jc w:val="both"/>
        <w:rPr>
          <w:rFonts w:cs="Times New Roman"/>
          <w:szCs w:val="28"/>
        </w:rPr>
      </w:pPr>
      <w:r w:rsidRPr="002C0A3A">
        <w:rPr>
          <w:rFonts w:cs="Times New Roman"/>
          <w:szCs w:val="28"/>
        </w:rPr>
        <w:t>правильність і вичерпність відповідей на теоретичні питання;</w:t>
      </w:r>
    </w:p>
    <w:p w14:paraId="095BB00C" w14:textId="77777777" w:rsidR="00B056E2" w:rsidRPr="002C0A3A" w:rsidRDefault="00B056E2" w:rsidP="00B056E2">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знання понятійного апарату і літературних джерел; </w:t>
      </w:r>
    </w:p>
    <w:p w14:paraId="1D7D6978" w14:textId="77777777" w:rsidR="00B056E2" w:rsidRPr="002C0A3A" w:rsidRDefault="00B056E2" w:rsidP="00B056E2">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уміння аргументувати своє ставлення до відповідних категорій, </w:t>
      </w:r>
      <w:proofErr w:type="spellStart"/>
      <w:r w:rsidRPr="002C0A3A">
        <w:rPr>
          <w:rFonts w:cs="Times New Roman"/>
          <w:szCs w:val="28"/>
        </w:rPr>
        <w:t>залежностей</w:t>
      </w:r>
      <w:proofErr w:type="spellEnd"/>
      <w:r w:rsidRPr="002C0A3A">
        <w:rPr>
          <w:rFonts w:cs="Times New Roman"/>
          <w:szCs w:val="28"/>
        </w:rPr>
        <w:t xml:space="preserve"> і явищ;</w:t>
      </w:r>
    </w:p>
    <w:p w14:paraId="6F43E167" w14:textId="77777777" w:rsidR="00B056E2" w:rsidRPr="002C0A3A" w:rsidRDefault="00B056E2" w:rsidP="00B056E2">
      <w:pPr>
        <w:numPr>
          <w:ilvl w:val="0"/>
          <w:numId w:val="2"/>
        </w:numPr>
        <w:tabs>
          <w:tab w:val="left" w:pos="1276"/>
        </w:tabs>
        <w:suppressAutoHyphens w:val="0"/>
        <w:ind w:left="0" w:firstLine="851"/>
        <w:jc w:val="both"/>
        <w:rPr>
          <w:rFonts w:cs="Times New Roman"/>
          <w:szCs w:val="28"/>
        </w:rPr>
      </w:pPr>
      <w:r w:rsidRPr="002C0A3A">
        <w:rPr>
          <w:rFonts w:cs="Times New Roman"/>
          <w:szCs w:val="28"/>
        </w:rPr>
        <w:t>якість, повнота, самостійність виконаних практичних завдань (задач);</w:t>
      </w:r>
    </w:p>
    <w:p w14:paraId="1A2B3132" w14:textId="77777777" w:rsidR="00B056E2" w:rsidRPr="002C0A3A" w:rsidRDefault="00B056E2" w:rsidP="00B056E2">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самостійність суджень і висновків під час відповідей; </w:t>
      </w:r>
    </w:p>
    <w:p w14:paraId="060AF98C" w14:textId="77777777" w:rsidR="00B056E2" w:rsidRPr="002C0A3A" w:rsidRDefault="00B056E2" w:rsidP="00B056E2">
      <w:pPr>
        <w:numPr>
          <w:ilvl w:val="0"/>
          <w:numId w:val="2"/>
        </w:numPr>
        <w:tabs>
          <w:tab w:val="left" w:pos="1276"/>
        </w:tabs>
        <w:suppressAutoHyphens w:val="0"/>
        <w:ind w:left="0" w:firstLine="851"/>
        <w:jc w:val="both"/>
        <w:rPr>
          <w:rFonts w:cs="Times New Roman"/>
          <w:szCs w:val="28"/>
        </w:rPr>
      </w:pPr>
      <w:r w:rsidRPr="002C0A3A">
        <w:rPr>
          <w:rFonts w:cs="Times New Roman"/>
          <w:szCs w:val="28"/>
        </w:rPr>
        <w:t>активність участі в обговоренні дискусійних питань, роботи в малих групах, під час презентації матеріалів іншими студентами;</w:t>
      </w:r>
    </w:p>
    <w:p w14:paraId="6E14340B" w14:textId="77777777" w:rsidR="00B056E2" w:rsidRPr="002C0A3A" w:rsidRDefault="00B056E2" w:rsidP="00B056E2">
      <w:pPr>
        <w:numPr>
          <w:ilvl w:val="0"/>
          <w:numId w:val="2"/>
        </w:numPr>
        <w:tabs>
          <w:tab w:val="left" w:pos="1276"/>
        </w:tabs>
        <w:suppressAutoHyphens w:val="0"/>
        <w:ind w:left="0" w:firstLine="851"/>
        <w:jc w:val="both"/>
        <w:rPr>
          <w:rFonts w:cs="Times New Roman"/>
          <w:szCs w:val="28"/>
        </w:rPr>
      </w:pPr>
      <w:r w:rsidRPr="002C0A3A">
        <w:rPr>
          <w:rFonts w:cs="Times New Roman"/>
          <w:szCs w:val="28"/>
        </w:rPr>
        <w:t>вміння презентувати матеріал;</w:t>
      </w:r>
    </w:p>
    <w:p w14:paraId="181D6F14" w14:textId="77777777" w:rsidR="00B056E2" w:rsidRPr="002C0A3A" w:rsidRDefault="00B056E2" w:rsidP="00B056E2">
      <w:pPr>
        <w:numPr>
          <w:ilvl w:val="0"/>
          <w:numId w:val="2"/>
        </w:numPr>
        <w:tabs>
          <w:tab w:val="left" w:pos="1276"/>
        </w:tabs>
        <w:suppressAutoHyphens w:val="0"/>
        <w:ind w:left="0" w:firstLine="851"/>
        <w:jc w:val="both"/>
        <w:rPr>
          <w:rFonts w:cs="Times New Roman"/>
          <w:szCs w:val="28"/>
        </w:rPr>
      </w:pPr>
      <w:r w:rsidRPr="002C0A3A">
        <w:rPr>
          <w:rFonts w:cs="Times New Roman"/>
          <w:szCs w:val="28"/>
        </w:rPr>
        <w:t>уважність під час виступів інших студентів та розв’язання ними практичних завдань (задач).</w:t>
      </w:r>
    </w:p>
    <w:p w14:paraId="3C3B0717" w14:textId="77777777" w:rsidR="00B056E2" w:rsidRPr="002C0A3A" w:rsidRDefault="00B056E2" w:rsidP="00B056E2">
      <w:pPr>
        <w:ind w:firstLine="851"/>
        <w:jc w:val="both"/>
        <w:rPr>
          <w:rFonts w:cs="Times New Roman"/>
          <w:szCs w:val="28"/>
        </w:rPr>
      </w:pPr>
      <w:r w:rsidRPr="002C0A3A">
        <w:rPr>
          <w:rFonts w:cs="Times New Roman"/>
          <w:szCs w:val="28"/>
        </w:rPr>
        <w:t>Бали за роботу на заняттях викладач виставляє у свій журнал та до системи електронного обліку поточної успішності студентів.</w:t>
      </w:r>
    </w:p>
    <w:p w14:paraId="3F8BD95E" w14:textId="77777777" w:rsidR="00B056E2" w:rsidRPr="002C0A3A" w:rsidRDefault="00B056E2" w:rsidP="00B056E2">
      <w:pPr>
        <w:ind w:firstLine="851"/>
        <w:jc w:val="both"/>
        <w:rPr>
          <w:rFonts w:cs="Times New Roman"/>
          <w:szCs w:val="28"/>
        </w:rPr>
      </w:pPr>
      <w:r w:rsidRPr="002C0A3A">
        <w:rPr>
          <w:rFonts w:cs="Times New Roman"/>
          <w:szCs w:val="28"/>
        </w:rPr>
        <w:t xml:space="preserve">Кількість балів, отриманих студентами на кожному занятті, </w:t>
      </w:r>
      <w:proofErr w:type="spellStart"/>
      <w:r w:rsidRPr="002C0A3A">
        <w:rPr>
          <w:rFonts w:cs="Times New Roman"/>
          <w:szCs w:val="28"/>
        </w:rPr>
        <w:t>сумується</w:t>
      </w:r>
      <w:proofErr w:type="spellEnd"/>
      <w:r w:rsidRPr="002C0A3A">
        <w:rPr>
          <w:rFonts w:cs="Times New Roman"/>
          <w:szCs w:val="28"/>
        </w:rPr>
        <w:t xml:space="preserve"> і включається до загальної суми балів поточної успішності разом з балами за модульні роботи та виконання індивідуальних завдань.</w:t>
      </w:r>
    </w:p>
    <w:p w14:paraId="731EC715" w14:textId="2CCA21A9" w:rsidR="00B056E2" w:rsidRPr="002C0A3A" w:rsidRDefault="000F7D5C" w:rsidP="00B056E2">
      <w:pPr>
        <w:ind w:firstLine="851"/>
        <w:jc w:val="both"/>
        <w:rPr>
          <w:rFonts w:cs="Times New Roman"/>
          <w:szCs w:val="28"/>
        </w:rPr>
      </w:pPr>
      <w:r w:rsidRPr="002C0A3A">
        <w:rPr>
          <w:rFonts w:cs="Times New Roman"/>
          <w:b/>
          <w:bCs/>
          <w:szCs w:val="28"/>
        </w:rPr>
        <w:t>Здобувачі</w:t>
      </w:r>
      <w:r w:rsidR="00B056E2" w:rsidRPr="002C0A3A">
        <w:rPr>
          <w:rFonts w:cs="Times New Roman"/>
          <w:b/>
          <w:bCs/>
          <w:i/>
          <w:iCs/>
          <w:szCs w:val="28"/>
        </w:rPr>
        <w:t xml:space="preserve"> </w:t>
      </w:r>
      <w:r w:rsidR="002114F2" w:rsidRPr="002C0A3A">
        <w:rPr>
          <w:rFonts w:cs="Times New Roman"/>
          <w:b/>
          <w:bCs/>
          <w:i/>
          <w:iCs/>
          <w:szCs w:val="28"/>
        </w:rPr>
        <w:t>заочної</w:t>
      </w:r>
      <w:r w:rsidR="00B056E2" w:rsidRPr="002C0A3A">
        <w:rPr>
          <w:rFonts w:cs="Times New Roman"/>
          <w:b/>
          <w:bCs/>
          <w:i/>
          <w:iCs/>
          <w:szCs w:val="28"/>
        </w:rPr>
        <w:t xml:space="preserve"> форми навчання</w:t>
      </w:r>
      <w:r w:rsidR="00B056E2" w:rsidRPr="002C0A3A">
        <w:rPr>
          <w:rFonts w:cs="Times New Roman"/>
          <w:b/>
          <w:bCs/>
          <w:szCs w:val="28"/>
        </w:rPr>
        <w:t xml:space="preserve"> </w:t>
      </w:r>
      <w:r w:rsidR="00B056E2" w:rsidRPr="002C0A3A">
        <w:rPr>
          <w:rFonts w:cs="Times New Roman"/>
          <w:b/>
          <w:bCs/>
          <w:szCs w:val="28"/>
          <w:u w:val="single"/>
        </w:rPr>
        <w:t>виконують контрольне (модульне) завдання</w:t>
      </w:r>
      <w:r w:rsidR="00B056E2" w:rsidRPr="002C0A3A">
        <w:rPr>
          <w:rFonts w:cs="Times New Roman"/>
          <w:szCs w:val="28"/>
        </w:rPr>
        <w:t xml:space="preserve">. При виконанні контрольного (модульного) завдання оцінці підлягають теоретичні знання та практичні навики, яких набули студенти після опанування дисципліни. Контрольна (модульна) робота проводиться у формі розв’язання практичних завдань, кейсів. </w:t>
      </w:r>
    </w:p>
    <w:p w14:paraId="7EC86BF5" w14:textId="603C8B7A" w:rsidR="00B056E2" w:rsidRPr="002C0A3A" w:rsidRDefault="00B056E2" w:rsidP="00B056E2">
      <w:pPr>
        <w:ind w:firstLine="851"/>
        <w:jc w:val="both"/>
        <w:rPr>
          <w:rFonts w:cs="Times New Roman"/>
          <w:szCs w:val="28"/>
        </w:rPr>
      </w:pPr>
      <w:r w:rsidRPr="002C0A3A">
        <w:rPr>
          <w:rFonts w:cs="Times New Roman"/>
          <w:szCs w:val="28"/>
        </w:rPr>
        <w:t xml:space="preserve">Максимальна кількість балів, яку може отримати </w:t>
      </w:r>
      <w:r w:rsidR="000F7D5C" w:rsidRPr="002C0A3A">
        <w:rPr>
          <w:rFonts w:cs="Times New Roman"/>
          <w:szCs w:val="28"/>
        </w:rPr>
        <w:t>здобувач</w:t>
      </w:r>
      <w:r w:rsidRPr="002C0A3A">
        <w:rPr>
          <w:rFonts w:cs="Times New Roman"/>
          <w:szCs w:val="28"/>
        </w:rPr>
        <w:t xml:space="preserve"> за виконання контрольного (модульного) завдання складає 10 балів.</w:t>
      </w:r>
    </w:p>
    <w:p w14:paraId="69E2959B" w14:textId="77777777" w:rsidR="00B056E2" w:rsidRPr="002C0A3A" w:rsidRDefault="00B056E2" w:rsidP="00B056E2">
      <w:pPr>
        <w:jc w:val="both"/>
        <w:rPr>
          <w:rFonts w:cs="Times New Roman"/>
          <w:color w:val="000000"/>
          <w:szCs w:val="28"/>
        </w:rPr>
      </w:pPr>
      <w:r w:rsidRPr="002C0A3A">
        <w:rPr>
          <w:rFonts w:cs="Times New Roman"/>
          <w:color w:val="000000"/>
          <w:szCs w:val="28"/>
        </w:rPr>
        <w:t>Контрольні (модульні) роботи можуть проводитися у формі:</w:t>
      </w:r>
    </w:p>
    <w:p w14:paraId="34924209" w14:textId="77777777" w:rsidR="00B056E2" w:rsidRPr="002C0A3A" w:rsidRDefault="00B056E2" w:rsidP="00B056E2">
      <w:pPr>
        <w:widowControl w:val="0"/>
        <w:numPr>
          <w:ilvl w:val="0"/>
          <w:numId w:val="4"/>
        </w:numPr>
        <w:tabs>
          <w:tab w:val="num" w:pos="1260"/>
        </w:tabs>
        <w:suppressAutoHyphens w:val="0"/>
        <w:ind w:left="0" w:firstLine="0"/>
        <w:jc w:val="both"/>
        <w:rPr>
          <w:rFonts w:cs="Times New Roman"/>
          <w:szCs w:val="28"/>
        </w:rPr>
      </w:pPr>
      <w:r w:rsidRPr="002C0A3A">
        <w:rPr>
          <w:rFonts w:cs="Times New Roman"/>
          <w:color w:val="000000"/>
          <w:szCs w:val="28"/>
        </w:rPr>
        <w:t>тестування</w:t>
      </w:r>
      <w:r w:rsidRPr="002C0A3A">
        <w:rPr>
          <w:rFonts w:cs="Times New Roman"/>
          <w:szCs w:val="28"/>
        </w:rPr>
        <w:t>;</w:t>
      </w:r>
    </w:p>
    <w:p w14:paraId="69FC2E3B" w14:textId="77777777" w:rsidR="00B056E2" w:rsidRPr="002C0A3A" w:rsidRDefault="00B056E2" w:rsidP="00B056E2">
      <w:pPr>
        <w:widowControl w:val="0"/>
        <w:numPr>
          <w:ilvl w:val="0"/>
          <w:numId w:val="4"/>
        </w:numPr>
        <w:tabs>
          <w:tab w:val="num" w:pos="1260"/>
        </w:tabs>
        <w:suppressAutoHyphens w:val="0"/>
        <w:ind w:left="0" w:firstLine="0"/>
        <w:jc w:val="both"/>
        <w:rPr>
          <w:rFonts w:cs="Times New Roman"/>
          <w:szCs w:val="28"/>
        </w:rPr>
      </w:pPr>
      <w:r w:rsidRPr="002C0A3A">
        <w:rPr>
          <w:rFonts w:cs="Times New Roman"/>
          <w:color w:val="000000"/>
          <w:szCs w:val="28"/>
        </w:rPr>
        <w:t>розв’язання практичних завдань</w:t>
      </w:r>
      <w:r w:rsidRPr="002C0A3A">
        <w:rPr>
          <w:rFonts w:cs="Times New Roman"/>
          <w:szCs w:val="28"/>
        </w:rPr>
        <w:t>;</w:t>
      </w:r>
    </w:p>
    <w:p w14:paraId="0A867AE8" w14:textId="77777777" w:rsidR="00B056E2" w:rsidRPr="002C0A3A" w:rsidRDefault="00B056E2" w:rsidP="00B056E2">
      <w:pPr>
        <w:widowControl w:val="0"/>
        <w:numPr>
          <w:ilvl w:val="0"/>
          <w:numId w:val="4"/>
        </w:numPr>
        <w:tabs>
          <w:tab w:val="num" w:pos="1260"/>
        </w:tabs>
        <w:suppressAutoHyphens w:val="0"/>
        <w:ind w:left="1258" w:hanging="1258"/>
        <w:jc w:val="both"/>
        <w:rPr>
          <w:rFonts w:cs="Times New Roman"/>
          <w:szCs w:val="28"/>
        </w:rPr>
      </w:pPr>
      <w:r w:rsidRPr="002C0A3A">
        <w:rPr>
          <w:rFonts w:cs="Times New Roman"/>
          <w:color w:val="000000"/>
          <w:szCs w:val="28"/>
        </w:rPr>
        <w:t>розв’язання практичних ситуацій (кейсів) тощо.</w:t>
      </w:r>
    </w:p>
    <w:p w14:paraId="6425D837" w14:textId="77777777" w:rsidR="00B056E2" w:rsidRPr="002C0A3A" w:rsidRDefault="00B056E2" w:rsidP="00792A6A">
      <w:pPr>
        <w:rPr>
          <w:rStyle w:val="a6"/>
          <w:b/>
          <w:i w:val="0"/>
          <w:szCs w:val="28"/>
        </w:rPr>
      </w:pPr>
      <w:r w:rsidRPr="002C0A3A">
        <w:rPr>
          <w:rStyle w:val="a6"/>
          <w:b/>
          <w:i w:val="0"/>
          <w:szCs w:val="28"/>
        </w:rPr>
        <w:t>Вимоги до виконання індивідуальних завдань для самостійної роботи</w:t>
      </w:r>
    </w:p>
    <w:p w14:paraId="1AE4B031" w14:textId="0C234D3C" w:rsidR="00B056E2" w:rsidRPr="002C0A3A" w:rsidRDefault="00B056E2" w:rsidP="00B056E2">
      <w:pPr>
        <w:ind w:firstLine="851"/>
        <w:jc w:val="both"/>
        <w:rPr>
          <w:rFonts w:cs="Times New Roman"/>
          <w:szCs w:val="28"/>
        </w:rPr>
      </w:pPr>
      <w:r w:rsidRPr="002C0A3A">
        <w:rPr>
          <w:rFonts w:cs="Times New Roman"/>
          <w:szCs w:val="28"/>
        </w:rPr>
        <w:t xml:space="preserve">При виконанні індивідуального завдання оцінці підлягають результати аналітичних досліджень, які </w:t>
      </w:r>
      <w:r w:rsidR="000F7D5C" w:rsidRPr="002C0A3A">
        <w:rPr>
          <w:rFonts w:cs="Times New Roman"/>
          <w:szCs w:val="28"/>
        </w:rPr>
        <w:t>здобувачі</w:t>
      </w:r>
      <w:r w:rsidRPr="002C0A3A">
        <w:rPr>
          <w:rFonts w:cs="Times New Roman"/>
          <w:szCs w:val="28"/>
        </w:rPr>
        <w:t xml:space="preserve"> підготували самостійно. Представлення результатів здійснюється у вигляді презентацій. </w:t>
      </w:r>
    </w:p>
    <w:p w14:paraId="52480517" w14:textId="77777777" w:rsidR="00B056E2" w:rsidRPr="002C0A3A" w:rsidRDefault="00B056E2" w:rsidP="00B056E2">
      <w:pPr>
        <w:jc w:val="both"/>
        <w:rPr>
          <w:rFonts w:cs="Times New Roman"/>
          <w:color w:val="000000"/>
          <w:szCs w:val="28"/>
        </w:rPr>
      </w:pPr>
      <w:r w:rsidRPr="002C0A3A">
        <w:rPr>
          <w:rFonts w:cs="Times New Roman"/>
          <w:color w:val="000000"/>
          <w:szCs w:val="28"/>
        </w:rPr>
        <w:t>Індивідуальні завдання визначаються викладачем і можуть бути представлені у вигляді робіт:</w:t>
      </w:r>
    </w:p>
    <w:p w14:paraId="2FF83386" w14:textId="77777777" w:rsidR="00B056E2" w:rsidRPr="002C0A3A" w:rsidRDefault="00B056E2" w:rsidP="00B056E2">
      <w:pPr>
        <w:ind w:firstLine="900"/>
        <w:jc w:val="both"/>
        <w:rPr>
          <w:rFonts w:cs="Times New Roman"/>
          <w:szCs w:val="28"/>
        </w:rPr>
      </w:pPr>
      <w:r w:rsidRPr="002C0A3A">
        <w:rPr>
          <w:rFonts w:cs="Times New Roman"/>
          <w:szCs w:val="28"/>
        </w:rPr>
        <w:t>1. Аналітичний звіт «Аналіз ринку праці:  стан оплати праці, матеріальної мотивації працівників певної сфери економічної діяльності» (за статистичними матеріалами, результатами аналізу об’яв/оголошень  на вакантні посади або матеріалами діючого підприємства/організації)</w:t>
      </w:r>
    </w:p>
    <w:p w14:paraId="5FDD724C" w14:textId="77777777" w:rsidR="00B056E2" w:rsidRPr="002C0A3A" w:rsidRDefault="00B056E2" w:rsidP="00B056E2">
      <w:pPr>
        <w:ind w:firstLine="900"/>
        <w:jc w:val="both"/>
        <w:rPr>
          <w:rFonts w:cs="Times New Roman"/>
          <w:szCs w:val="28"/>
        </w:rPr>
      </w:pPr>
      <w:r w:rsidRPr="002C0A3A">
        <w:rPr>
          <w:rFonts w:cs="Times New Roman"/>
          <w:szCs w:val="28"/>
        </w:rPr>
        <w:lastRenderedPageBreak/>
        <w:t xml:space="preserve">2. </w:t>
      </w:r>
      <w:proofErr w:type="spellStart"/>
      <w:r w:rsidRPr="002C0A3A">
        <w:rPr>
          <w:rFonts w:cs="Times New Roman"/>
          <w:szCs w:val="28"/>
        </w:rPr>
        <w:t>Проєкт</w:t>
      </w:r>
      <w:proofErr w:type="spellEnd"/>
      <w:r w:rsidRPr="002C0A3A">
        <w:rPr>
          <w:rFonts w:cs="Times New Roman"/>
          <w:szCs w:val="28"/>
        </w:rPr>
        <w:t xml:space="preserve"> удосконалення моделі мотивації праці в організації (за вибором студента)</w:t>
      </w:r>
    </w:p>
    <w:p w14:paraId="4D76A68C" w14:textId="77777777" w:rsidR="00B056E2" w:rsidRPr="002C0A3A" w:rsidRDefault="00B056E2" w:rsidP="00B056E2">
      <w:pPr>
        <w:ind w:firstLine="900"/>
        <w:jc w:val="both"/>
        <w:rPr>
          <w:rFonts w:cs="Times New Roman"/>
          <w:szCs w:val="28"/>
        </w:rPr>
      </w:pPr>
      <w:r w:rsidRPr="002C0A3A">
        <w:rPr>
          <w:rFonts w:cs="Times New Roman"/>
          <w:szCs w:val="28"/>
        </w:rPr>
        <w:t>Граничний термін подання робіт з виконаними індивідуальними завданнями на кафедру управління персоналом та економіки праці – за 2 тижні до останнього практичного заняття за розкладом. Роботи, що надійдуть на кафедру пізніше встановленого терміну, не розглядаються і не оцінюються.</w:t>
      </w:r>
    </w:p>
    <w:p w14:paraId="5BE03A00" w14:textId="0935F1D5" w:rsidR="00B056E2" w:rsidRPr="002C0A3A" w:rsidRDefault="00B056E2" w:rsidP="00B056E2">
      <w:pPr>
        <w:ind w:firstLine="900"/>
        <w:jc w:val="both"/>
        <w:rPr>
          <w:rFonts w:cs="Times New Roman"/>
          <w:szCs w:val="28"/>
        </w:rPr>
      </w:pPr>
      <w:r w:rsidRPr="002C0A3A">
        <w:rPr>
          <w:rFonts w:cs="Times New Roman"/>
          <w:szCs w:val="28"/>
        </w:rPr>
        <w:t xml:space="preserve">Одержані кафедрою завдання </w:t>
      </w:r>
      <w:r w:rsidR="000F7D5C" w:rsidRPr="002C0A3A">
        <w:rPr>
          <w:rFonts w:cs="Times New Roman"/>
          <w:szCs w:val="28"/>
        </w:rPr>
        <w:t>здобувачів</w:t>
      </w:r>
      <w:r w:rsidRPr="002C0A3A">
        <w:rPr>
          <w:rFonts w:cs="Times New Roman"/>
          <w:szCs w:val="28"/>
        </w:rPr>
        <w:t xml:space="preserve"> оцінюються викладачем у семиденний термін. Про одержану оцінку </w:t>
      </w:r>
      <w:r w:rsidR="000F7D5C" w:rsidRPr="002C0A3A">
        <w:rPr>
          <w:rFonts w:cs="Times New Roman"/>
          <w:szCs w:val="28"/>
        </w:rPr>
        <w:t>здобувач</w:t>
      </w:r>
      <w:r w:rsidRPr="002C0A3A">
        <w:rPr>
          <w:rFonts w:cs="Times New Roman"/>
          <w:szCs w:val="28"/>
        </w:rPr>
        <w:t xml:space="preserve"> може дізнатись у викладача під час щотижневої консультації на кафедрі або під час практичних занять.</w:t>
      </w:r>
    </w:p>
    <w:p w14:paraId="441DF67B" w14:textId="4605C61F" w:rsidR="00B056E2" w:rsidRPr="002C0A3A" w:rsidRDefault="000F7D5C" w:rsidP="00B056E2">
      <w:pPr>
        <w:ind w:firstLine="900"/>
        <w:jc w:val="both"/>
        <w:rPr>
          <w:rFonts w:cs="Times New Roman"/>
          <w:color w:val="000000"/>
          <w:szCs w:val="28"/>
        </w:rPr>
      </w:pPr>
      <w:r w:rsidRPr="002C0A3A">
        <w:rPr>
          <w:rFonts w:cs="Times New Roman"/>
          <w:b/>
          <w:bCs/>
          <w:szCs w:val="28"/>
        </w:rPr>
        <w:t>Здобувач</w:t>
      </w:r>
      <w:r w:rsidR="00B056E2" w:rsidRPr="002C0A3A">
        <w:rPr>
          <w:rFonts w:cs="Times New Roman"/>
          <w:b/>
          <w:bCs/>
          <w:szCs w:val="28"/>
        </w:rPr>
        <w:t>, який набрав за результатами поточного контролю від 0 до 20 балів (включно),</w:t>
      </w:r>
      <w:r w:rsidR="00B056E2" w:rsidRPr="002C0A3A">
        <w:rPr>
          <w:rFonts w:cs="Times New Roman"/>
          <w:szCs w:val="28"/>
        </w:rPr>
        <w:t xml:space="preserve">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w:t>
      </w:r>
    </w:p>
    <w:p w14:paraId="4C85966A" w14:textId="77777777" w:rsidR="007731A2" w:rsidRPr="002C0A3A" w:rsidRDefault="007731A2" w:rsidP="007731A2">
      <w:pPr>
        <w:jc w:val="center"/>
        <w:rPr>
          <w:rStyle w:val="a6"/>
          <w:b/>
          <w:i w:val="0"/>
          <w:szCs w:val="28"/>
        </w:rPr>
      </w:pPr>
    </w:p>
    <w:p w14:paraId="3BE83028" w14:textId="77777777" w:rsidR="008E6533" w:rsidRPr="002C0A3A" w:rsidRDefault="000D16D1" w:rsidP="008E6533">
      <w:pPr>
        <w:pStyle w:val="10"/>
        <w:rPr>
          <w:rStyle w:val="a6"/>
          <w:rFonts w:ascii="Times New Roman" w:hAnsi="Times New Roman"/>
          <w:i w:val="0"/>
          <w:sz w:val="28"/>
          <w:szCs w:val="28"/>
        </w:rPr>
      </w:pPr>
      <w:bookmarkStart w:id="26" w:name="_Toc89688361"/>
      <w:r w:rsidRPr="002C0A3A">
        <w:rPr>
          <w:rStyle w:val="a6"/>
          <w:rFonts w:ascii="Times New Roman" w:hAnsi="Times New Roman"/>
          <w:i w:val="0"/>
          <w:sz w:val="28"/>
          <w:szCs w:val="28"/>
        </w:rPr>
        <w:t>4</w:t>
      </w:r>
      <w:r w:rsidR="008E6533" w:rsidRPr="002C0A3A">
        <w:rPr>
          <w:rStyle w:val="a6"/>
          <w:rFonts w:ascii="Times New Roman" w:hAnsi="Times New Roman"/>
          <w:i w:val="0"/>
          <w:sz w:val="28"/>
          <w:szCs w:val="28"/>
        </w:rPr>
        <w:t xml:space="preserve">. ПОРЯДОК ПОТОЧНОГО ОЦІНЮВАННЯ РЕЗУЛЬТАТІВ НАВЧАННЯ ЗДОБУВАЧА </w:t>
      </w:r>
      <w:r w:rsidRPr="002C0A3A">
        <w:rPr>
          <w:rStyle w:val="a6"/>
          <w:rFonts w:ascii="Times New Roman" w:hAnsi="Times New Roman"/>
          <w:i w:val="0"/>
          <w:sz w:val="28"/>
          <w:szCs w:val="28"/>
        </w:rPr>
        <w:t>ДИСТАНЦІЙНОЇ</w:t>
      </w:r>
      <w:r w:rsidR="008E6533" w:rsidRPr="002C0A3A">
        <w:rPr>
          <w:rStyle w:val="a6"/>
          <w:rFonts w:ascii="Times New Roman" w:hAnsi="Times New Roman"/>
          <w:i w:val="0"/>
          <w:sz w:val="28"/>
          <w:szCs w:val="28"/>
        </w:rPr>
        <w:t xml:space="preserve"> ФОРМИ НАВЧАННЯ</w:t>
      </w:r>
      <w:bookmarkEnd w:id="26"/>
    </w:p>
    <w:p w14:paraId="55ED0EEE" w14:textId="77777777" w:rsidR="00FB1844" w:rsidRPr="002C0A3A" w:rsidRDefault="000D16D1" w:rsidP="008E6533">
      <w:pPr>
        <w:pStyle w:val="2"/>
        <w:rPr>
          <w:rFonts w:ascii="Times New Roman" w:hAnsi="Times New Roman"/>
          <w:bCs w:val="0"/>
          <w:color w:val="auto"/>
          <w:sz w:val="28"/>
          <w:szCs w:val="28"/>
        </w:rPr>
      </w:pPr>
      <w:bookmarkStart w:id="27" w:name="_Toc89688362"/>
      <w:r w:rsidRPr="002C0A3A">
        <w:rPr>
          <w:rFonts w:ascii="Times New Roman" w:hAnsi="Times New Roman"/>
          <w:bCs w:val="0"/>
          <w:color w:val="auto"/>
          <w:sz w:val="28"/>
          <w:szCs w:val="28"/>
        </w:rPr>
        <w:t>4</w:t>
      </w:r>
      <w:r w:rsidR="008E6533" w:rsidRPr="002C0A3A">
        <w:rPr>
          <w:rFonts w:ascii="Times New Roman" w:hAnsi="Times New Roman"/>
          <w:bCs w:val="0"/>
          <w:color w:val="auto"/>
          <w:sz w:val="28"/>
          <w:szCs w:val="28"/>
        </w:rPr>
        <w:t>.1. Карта навчальної роботи здобувача з навчальної  дисципліни (</w:t>
      </w:r>
      <w:r w:rsidR="008E6533" w:rsidRPr="002C0A3A">
        <w:rPr>
          <w:rFonts w:ascii="Times New Roman" w:hAnsi="Times New Roman"/>
          <w:b w:val="0"/>
          <w:color w:val="auto"/>
          <w:sz w:val="28"/>
          <w:szCs w:val="28"/>
        </w:rPr>
        <w:t>вибіркової</w:t>
      </w:r>
      <w:r w:rsidR="008E6533" w:rsidRPr="002C0A3A">
        <w:rPr>
          <w:rFonts w:ascii="Times New Roman" w:hAnsi="Times New Roman"/>
          <w:bCs w:val="0"/>
          <w:color w:val="auto"/>
          <w:sz w:val="28"/>
          <w:szCs w:val="28"/>
        </w:rPr>
        <w:t xml:space="preserve">) </w:t>
      </w:r>
      <w:r w:rsidR="008E6533" w:rsidRPr="002C0A3A">
        <w:rPr>
          <w:b w:val="0"/>
          <w:bCs w:val="0"/>
          <w:szCs w:val="28"/>
        </w:rPr>
        <w:t xml:space="preserve"> </w:t>
      </w:r>
      <w:r w:rsidR="008E6533" w:rsidRPr="002C0A3A">
        <w:rPr>
          <w:rFonts w:ascii="Times New Roman" w:hAnsi="Times New Roman"/>
          <w:bCs w:val="0"/>
          <w:color w:val="auto"/>
          <w:sz w:val="28"/>
          <w:szCs w:val="28"/>
        </w:rPr>
        <w:t xml:space="preserve">«Мотиваційний менеджмент»  </w:t>
      </w:r>
    </w:p>
    <w:p w14:paraId="558C4B97" w14:textId="0C37CD14" w:rsidR="008E6533" w:rsidRPr="002C0A3A" w:rsidRDefault="00FB1844" w:rsidP="008E6533">
      <w:pPr>
        <w:pStyle w:val="2"/>
        <w:rPr>
          <w:i/>
          <w:szCs w:val="28"/>
        </w:rPr>
      </w:pPr>
      <w:r w:rsidRPr="002C0A3A">
        <w:rPr>
          <w:rFonts w:ascii="Times New Roman" w:hAnsi="Times New Roman"/>
          <w:bCs w:val="0"/>
          <w:color w:val="auto"/>
          <w:sz w:val="28"/>
          <w:szCs w:val="28"/>
        </w:rPr>
        <w:t xml:space="preserve">                                                                                </w:t>
      </w:r>
      <w:r w:rsidR="000D16D1" w:rsidRPr="002C0A3A">
        <w:rPr>
          <w:i/>
          <w:szCs w:val="28"/>
        </w:rPr>
        <w:t>дистанційна</w:t>
      </w:r>
      <w:r w:rsidR="008E6533" w:rsidRPr="002C0A3A">
        <w:rPr>
          <w:i/>
          <w:szCs w:val="28"/>
        </w:rPr>
        <w:t xml:space="preserve"> форма навчання</w:t>
      </w:r>
      <w:bookmarkEnd w:id="27"/>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8"/>
        <w:gridCol w:w="1688"/>
        <w:gridCol w:w="1688"/>
      </w:tblGrid>
      <w:tr w:rsidR="001551D7" w:rsidRPr="002C0A3A" w14:paraId="11926E3B" w14:textId="77777777" w:rsidTr="001551D7">
        <w:trPr>
          <w:trHeight w:val="715"/>
        </w:trPr>
        <w:tc>
          <w:tcPr>
            <w:tcW w:w="6268" w:type="dxa"/>
            <w:vAlign w:val="center"/>
          </w:tcPr>
          <w:p w14:paraId="023CD0A0" w14:textId="77777777" w:rsidR="001551D7" w:rsidRPr="002C0A3A" w:rsidRDefault="001551D7" w:rsidP="001551D7">
            <w:pPr>
              <w:jc w:val="center"/>
              <w:rPr>
                <w:rFonts w:cs="Times New Roman"/>
                <w:b/>
                <w:sz w:val="24"/>
              </w:rPr>
            </w:pPr>
            <w:r w:rsidRPr="002C0A3A">
              <w:rPr>
                <w:rFonts w:cs="Times New Roman"/>
                <w:b/>
                <w:sz w:val="24"/>
              </w:rPr>
              <w:t>Теми для опрацювання на аудиторних заняттях</w:t>
            </w:r>
          </w:p>
        </w:tc>
        <w:tc>
          <w:tcPr>
            <w:tcW w:w="1688" w:type="dxa"/>
            <w:vAlign w:val="center"/>
          </w:tcPr>
          <w:p w14:paraId="721C4BC2" w14:textId="77777777" w:rsidR="001551D7" w:rsidRPr="002C0A3A" w:rsidRDefault="001551D7" w:rsidP="001551D7">
            <w:pPr>
              <w:jc w:val="center"/>
              <w:rPr>
                <w:rFonts w:cs="Times New Roman"/>
                <w:b/>
                <w:sz w:val="24"/>
              </w:rPr>
            </w:pPr>
            <w:r w:rsidRPr="002C0A3A">
              <w:rPr>
                <w:rFonts w:cs="Times New Roman"/>
                <w:b/>
                <w:sz w:val="24"/>
              </w:rPr>
              <w:t>Термін виконання (тиждень</w:t>
            </w:r>
            <w:r w:rsidRPr="002C0A3A">
              <w:rPr>
                <w:rFonts w:cs="Times New Roman"/>
                <w:b/>
                <w:i/>
                <w:sz w:val="24"/>
              </w:rPr>
              <w:t xml:space="preserve"> </w:t>
            </w:r>
            <w:r w:rsidRPr="002C0A3A">
              <w:rPr>
                <w:rFonts w:cs="Times New Roman"/>
                <w:b/>
                <w:sz w:val="24"/>
              </w:rPr>
              <w:t>дистанційного навчання)</w:t>
            </w:r>
          </w:p>
        </w:tc>
        <w:tc>
          <w:tcPr>
            <w:tcW w:w="1688" w:type="dxa"/>
            <w:vAlign w:val="center"/>
          </w:tcPr>
          <w:p w14:paraId="4293562D" w14:textId="77777777" w:rsidR="001551D7" w:rsidRPr="002C0A3A" w:rsidRDefault="001551D7" w:rsidP="001551D7">
            <w:pPr>
              <w:ind w:right="-108"/>
              <w:jc w:val="center"/>
              <w:rPr>
                <w:rFonts w:cs="Times New Roman"/>
                <w:b/>
                <w:sz w:val="24"/>
              </w:rPr>
            </w:pPr>
            <w:r w:rsidRPr="002C0A3A">
              <w:rPr>
                <w:rFonts w:cs="Times New Roman"/>
                <w:b/>
                <w:sz w:val="24"/>
              </w:rPr>
              <w:t>Максимальна</w:t>
            </w:r>
          </w:p>
          <w:p w14:paraId="295DE121" w14:textId="77777777" w:rsidR="001551D7" w:rsidRPr="002C0A3A" w:rsidRDefault="001551D7" w:rsidP="001551D7">
            <w:pPr>
              <w:jc w:val="center"/>
              <w:rPr>
                <w:rFonts w:cs="Times New Roman"/>
                <w:b/>
                <w:sz w:val="24"/>
              </w:rPr>
            </w:pPr>
            <w:r w:rsidRPr="002C0A3A">
              <w:rPr>
                <w:rFonts w:cs="Times New Roman"/>
                <w:b/>
                <w:sz w:val="24"/>
              </w:rPr>
              <w:t>кількість балів</w:t>
            </w:r>
          </w:p>
        </w:tc>
      </w:tr>
      <w:tr w:rsidR="001551D7" w:rsidRPr="002C0A3A" w14:paraId="2178A7C9" w14:textId="77777777" w:rsidTr="001551D7">
        <w:tblPrEx>
          <w:tblLook w:val="0000" w:firstRow="0" w:lastRow="0" w:firstColumn="0" w:lastColumn="0" w:noHBand="0" w:noVBand="0"/>
        </w:tblPrEx>
        <w:tc>
          <w:tcPr>
            <w:tcW w:w="6268" w:type="dxa"/>
          </w:tcPr>
          <w:p w14:paraId="399B8C99" w14:textId="77777777" w:rsidR="001551D7" w:rsidRPr="002C0A3A" w:rsidRDefault="001551D7" w:rsidP="001551D7">
            <w:pPr>
              <w:rPr>
                <w:rFonts w:cs="Times New Roman"/>
                <w:sz w:val="24"/>
                <w:lang w:val="ru-RU"/>
              </w:rPr>
            </w:pPr>
            <w:r w:rsidRPr="002C0A3A">
              <w:rPr>
                <w:rFonts w:cs="Times New Roman"/>
                <w:sz w:val="24"/>
              </w:rPr>
              <w:t>Мотивація персоналу як складова системи управління персоналом</w:t>
            </w:r>
            <w:r w:rsidRPr="002C0A3A">
              <w:rPr>
                <w:rFonts w:cs="Times New Roman"/>
                <w:sz w:val="24"/>
                <w:lang w:val="ru-RU"/>
              </w:rPr>
              <w:t xml:space="preserve">. </w:t>
            </w:r>
            <w:proofErr w:type="spellStart"/>
            <w:r w:rsidRPr="002C0A3A">
              <w:rPr>
                <w:rFonts w:cs="Times New Roman"/>
                <w:sz w:val="24"/>
                <w:lang w:val="ru-RU"/>
              </w:rPr>
              <w:t>Прикладні</w:t>
            </w:r>
            <w:proofErr w:type="spellEnd"/>
            <w:r w:rsidRPr="002C0A3A">
              <w:rPr>
                <w:rFonts w:cs="Times New Roman"/>
                <w:sz w:val="24"/>
                <w:lang w:val="ru-RU"/>
              </w:rPr>
              <w:t xml:space="preserve"> </w:t>
            </w:r>
            <w:proofErr w:type="spellStart"/>
            <w:r w:rsidRPr="002C0A3A">
              <w:rPr>
                <w:rFonts w:cs="Times New Roman"/>
                <w:sz w:val="24"/>
                <w:lang w:val="ru-RU"/>
              </w:rPr>
              <w:t>аспекти</w:t>
            </w:r>
            <w:proofErr w:type="spellEnd"/>
            <w:r w:rsidRPr="002C0A3A">
              <w:rPr>
                <w:rFonts w:cs="Times New Roman"/>
                <w:sz w:val="24"/>
                <w:lang w:val="ru-RU"/>
              </w:rPr>
              <w:t xml:space="preserve"> </w:t>
            </w:r>
            <w:proofErr w:type="spellStart"/>
            <w:r w:rsidRPr="002C0A3A">
              <w:rPr>
                <w:rFonts w:cs="Times New Roman"/>
                <w:sz w:val="24"/>
                <w:lang w:val="ru-RU"/>
              </w:rPr>
              <w:t>використання</w:t>
            </w:r>
            <w:proofErr w:type="spellEnd"/>
            <w:r w:rsidRPr="002C0A3A">
              <w:rPr>
                <w:rFonts w:cs="Times New Roman"/>
                <w:sz w:val="24"/>
                <w:lang w:val="ru-RU"/>
              </w:rPr>
              <w:t xml:space="preserve"> </w:t>
            </w:r>
            <w:proofErr w:type="spellStart"/>
            <w:r w:rsidRPr="002C0A3A">
              <w:rPr>
                <w:rFonts w:cs="Times New Roman"/>
                <w:sz w:val="24"/>
                <w:lang w:val="ru-RU"/>
              </w:rPr>
              <w:t>теорій</w:t>
            </w:r>
            <w:proofErr w:type="spellEnd"/>
            <w:r w:rsidRPr="002C0A3A">
              <w:rPr>
                <w:rFonts w:cs="Times New Roman"/>
                <w:sz w:val="24"/>
                <w:lang w:val="ru-RU"/>
              </w:rPr>
              <w:t xml:space="preserve"> </w:t>
            </w:r>
            <w:proofErr w:type="spellStart"/>
            <w:r w:rsidRPr="002C0A3A">
              <w:rPr>
                <w:rFonts w:cs="Times New Roman"/>
                <w:sz w:val="24"/>
                <w:lang w:val="ru-RU"/>
              </w:rPr>
              <w:t>мотивації</w:t>
            </w:r>
            <w:proofErr w:type="spellEnd"/>
            <w:r w:rsidRPr="002C0A3A">
              <w:rPr>
                <w:rFonts w:cs="Times New Roman"/>
                <w:sz w:val="24"/>
                <w:lang w:val="ru-RU"/>
              </w:rPr>
              <w:t xml:space="preserve">. </w:t>
            </w:r>
            <w:r w:rsidRPr="002C0A3A">
              <w:rPr>
                <w:rFonts w:cs="Times New Roman"/>
                <w:sz w:val="24"/>
              </w:rPr>
              <w:t>Трудові доходи персоналу: склад, структура, чинники диференціації</w:t>
            </w:r>
            <w:r w:rsidRPr="002C0A3A">
              <w:rPr>
                <w:rFonts w:cs="Times New Roman"/>
                <w:sz w:val="24"/>
                <w:lang w:val="ru-RU"/>
              </w:rPr>
              <w:t xml:space="preserve">. </w:t>
            </w:r>
            <w:proofErr w:type="spellStart"/>
            <w:r w:rsidRPr="002C0A3A">
              <w:rPr>
                <w:rFonts w:cs="Times New Roman"/>
                <w:sz w:val="24"/>
                <w:lang w:val="ru-RU"/>
              </w:rPr>
              <w:t>Формування</w:t>
            </w:r>
            <w:proofErr w:type="spellEnd"/>
            <w:r w:rsidRPr="002C0A3A">
              <w:rPr>
                <w:rFonts w:cs="Times New Roman"/>
                <w:sz w:val="24"/>
                <w:lang w:val="ru-RU"/>
              </w:rPr>
              <w:t xml:space="preserve"> </w:t>
            </w:r>
            <w:proofErr w:type="spellStart"/>
            <w:r w:rsidRPr="002C0A3A">
              <w:rPr>
                <w:rFonts w:cs="Times New Roman"/>
                <w:sz w:val="24"/>
                <w:lang w:val="ru-RU"/>
              </w:rPr>
              <w:t>компенсаційного</w:t>
            </w:r>
            <w:proofErr w:type="spellEnd"/>
            <w:r w:rsidRPr="002C0A3A">
              <w:rPr>
                <w:rFonts w:cs="Times New Roman"/>
                <w:sz w:val="24"/>
                <w:lang w:val="ru-RU"/>
              </w:rPr>
              <w:t xml:space="preserve"> пакета на </w:t>
            </w:r>
            <w:proofErr w:type="spellStart"/>
            <w:r w:rsidRPr="002C0A3A">
              <w:rPr>
                <w:rFonts w:cs="Times New Roman"/>
                <w:sz w:val="24"/>
                <w:lang w:val="ru-RU"/>
              </w:rPr>
              <w:t>підприємстві</w:t>
            </w:r>
            <w:proofErr w:type="spellEnd"/>
          </w:p>
        </w:tc>
        <w:tc>
          <w:tcPr>
            <w:tcW w:w="1688" w:type="dxa"/>
            <w:vAlign w:val="center"/>
          </w:tcPr>
          <w:p w14:paraId="1F6DA825" w14:textId="77777777" w:rsidR="001551D7" w:rsidRPr="002C0A3A" w:rsidRDefault="001551D7" w:rsidP="001551D7">
            <w:pPr>
              <w:jc w:val="center"/>
              <w:rPr>
                <w:rFonts w:cs="Times New Roman"/>
                <w:sz w:val="24"/>
                <w:lang w:val="ru-RU"/>
              </w:rPr>
            </w:pPr>
            <w:r w:rsidRPr="002C0A3A">
              <w:rPr>
                <w:rFonts w:cs="Times New Roman"/>
                <w:sz w:val="24"/>
                <w:lang w:val="ru-RU"/>
              </w:rPr>
              <w:t>1 - 2</w:t>
            </w:r>
          </w:p>
        </w:tc>
        <w:tc>
          <w:tcPr>
            <w:tcW w:w="1688" w:type="dxa"/>
            <w:vAlign w:val="center"/>
          </w:tcPr>
          <w:p w14:paraId="4CD84FC2" w14:textId="77777777" w:rsidR="001551D7" w:rsidRPr="002C0A3A" w:rsidRDefault="00356DFD" w:rsidP="001551D7">
            <w:pPr>
              <w:jc w:val="center"/>
              <w:rPr>
                <w:rFonts w:cs="Times New Roman"/>
                <w:sz w:val="24"/>
                <w:lang w:val="ru-RU"/>
              </w:rPr>
            </w:pPr>
            <w:r w:rsidRPr="002C0A3A">
              <w:rPr>
                <w:rFonts w:cs="Times New Roman"/>
                <w:sz w:val="24"/>
                <w:lang w:val="ru-RU"/>
              </w:rPr>
              <w:t>4</w:t>
            </w:r>
          </w:p>
        </w:tc>
      </w:tr>
      <w:tr w:rsidR="001551D7" w:rsidRPr="002C0A3A" w14:paraId="13870787" w14:textId="77777777" w:rsidTr="001551D7">
        <w:tblPrEx>
          <w:tblLook w:val="0000" w:firstRow="0" w:lastRow="0" w:firstColumn="0" w:lastColumn="0" w:noHBand="0" w:noVBand="0"/>
        </w:tblPrEx>
        <w:tc>
          <w:tcPr>
            <w:tcW w:w="6268" w:type="dxa"/>
          </w:tcPr>
          <w:p w14:paraId="2CC9897C" w14:textId="77777777" w:rsidR="001551D7" w:rsidRPr="002C0A3A" w:rsidRDefault="001551D7" w:rsidP="001551D7">
            <w:pPr>
              <w:rPr>
                <w:rFonts w:cs="Times New Roman"/>
                <w:sz w:val="24"/>
                <w:lang w:val="ru-RU"/>
              </w:rPr>
            </w:pPr>
            <w:r w:rsidRPr="002C0A3A">
              <w:rPr>
                <w:rFonts w:cs="Times New Roman"/>
                <w:sz w:val="24"/>
              </w:rPr>
              <w:t>Проектування основної заробітної плати за різних підходів до формування тарифної системи</w:t>
            </w:r>
            <w:r w:rsidRPr="002C0A3A">
              <w:rPr>
                <w:rFonts w:cs="Times New Roman"/>
                <w:sz w:val="24"/>
                <w:lang w:val="ru-RU"/>
              </w:rPr>
              <w:t>.</w:t>
            </w:r>
          </w:p>
        </w:tc>
        <w:tc>
          <w:tcPr>
            <w:tcW w:w="1688" w:type="dxa"/>
            <w:vAlign w:val="center"/>
          </w:tcPr>
          <w:p w14:paraId="4AAC2E1E" w14:textId="77777777" w:rsidR="001551D7" w:rsidRPr="002C0A3A" w:rsidRDefault="001551D7" w:rsidP="001551D7">
            <w:pPr>
              <w:jc w:val="center"/>
              <w:rPr>
                <w:rFonts w:cs="Times New Roman"/>
                <w:sz w:val="24"/>
                <w:lang w:val="ru-RU"/>
              </w:rPr>
            </w:pPr>
            <w:r w:rsidRPr="002C0A3A">
              <w:rPr>
                <w:rFonts w:cs="Times New Roman"/>
                <w:sz w:val="24"/>
                <w:lang w:val="ru-RU"/>
              </w:rPr>
              <w:t>2 - 4</w:t>
            </w:r>
          </w:p>
        </w:tc>
        <w:tc>
          <w:tcPr>
            <w:tcW w:w="1688" w:type="dxa"/>
            <w:vAlign w:val="center"/>
          </w:tcPr>
          <w:p w14:paraId="4A720718" w14:textId="77777777" w:rsidR="001551D7" w:rsidRPr="002C0A3A" w:rsidRDefault="00356DFD" w:rsidP="001551D7">
            <w:pPr>
              <w:jc w:val="center"/>
              <w:rPr>
                <w:rFonts w:cs="Times New Roman"/>
                <w:sz w:val="24"/>
                <w:lang w:val="ru-RU"/>
              </w:rPr>
            </w:pPr>
            <w:r w:rsidRPr="002C0A3A">
              <w:rPr>
                <w:rFonts w:cs="Times New Roman"/>
                <w:sz w:val="24"/>
                <w:lang w:val="ru-RU"/>
              </w:rPr>
              <w:t>6</w:t>
            </w:r>
          </w:p>
        </w:tc>
      </w:tr>
      <w:tr w:rsidR="001551D7" w:rsidRPr="002C0A3A" w14:paraId="347DBD85" w14:textId="77777777" w:rsidTr="001551D7">
        <w:tblPrEx>
          <w:tblLook w:val="0000" w:firstRow="0" w:lastRow="0" w:firstColumn="0" w:lastColumn="0" w:noHBand="0" w:noVBand="0"/>
        </w:tblPrEx>
        <w:tc>
          <w:tcPr>
            <w:tcW w:w="6268" w:type="dxa"/>
          </w:tcPr>
          <w:p w14:paraId="3E38776C" w14:textId="77777777" w:rsidR="001551D7" w:rsidRPr="002C0A3A" w:rsidRDefault="001551D7" w:rsidP="001551D7">
            <w:pPr>
              <w:rPr>
                <w:rFonts w:cs="Times New Roman"/>
                <w:sz w:val="24"/>
              </w:rPr>
            </w:pPr>
            <w:r w:rsidRPr="002C0A3A">
              <w:rPr>
                <w:rFonts w:cs="Times New Roman"/>
                <w:sz w:val="24"/>
              </w:rPr>
              <w:t xml:space="preserve">Технологія оцінювання посад і формування </w:t>
            </w:r>
            <w:proofErr w:type="spellStart"/>
            <w:r w:rsidRPr="002C0A3A">
              <w:rPr>
                <w:rFonts w:cs="Times New Roman"/>
                <w:sz w:val="24"/>
              </w:rPr>
              <w:t>грейдів</w:t>
            </w:r>
            <w:proofErr w:type="spellEnd"/>
            <w:r w:rsidRPr="002C0A3A">
              <w:rPr>
                <w:rFonts w:cs="Times New Roman"/>
                <w:sz w:val="24"/>
              </w:rPr>
              <w:t xml:space="preserve">. Проектування основної заробітної плати з використанням </w:t>
            </w:r>
            <w:proofErr w:type="spellStart"/>
            <w:r w:rsidRPr="002C0A3A">
              <w:rPr>
                <w:rFonts w:cs="Times New Roman"/>
                <w:sz w:val="24"/>
              </w:rPr>
              <w:t>грейдів</w:t>
            </w:r>
            <w:proofErr w:type="spellEnd"/>
          </w:p>
        </w:tc>
        <w:tc>
          <w:tcPr>
            <w:tcW w:w="1688" w:type="dxa"/>
            <w:vAlign w:val="center"/>
          </w:tcPr>
          <w:p w14:paraId="174A389D" w14:textId="77777777" w:rsidR="001551D7" w:rsidRPr="002C0A3A" w:rsidRDefault="001551D7" w:rsidP="001551D7">
            <w:pPr>
              <w:jc w:val="center"/>
              <w:rPr>
                <w:rFonts w:cs="Times New Roman"/>
                <w:sz w:val="24"/>
                <w:lang w:val="ru-RU"/>
              </w:rPr>
            </w:pPr>
            <w:r w:rsidRPr="002C0A3A">
              <w:rPr>
                <w:rFonts w:cs="Times New Roman"/>
                <w:sz w:val="24"/>
                <w:lang w:val="ru-RU"/>
              </w:rPr>
              <w:t>3 - 5</w:t>
            </w:r>
          </w:p>
        </w:tc>
        <w:tc>
          <w:tcPr>
            <w:tcW w:w="1688" w:type="dxa"/>
            <w:vAlign w:val="center"/>
          </w:tcPr>
          <w:p w14:paraId="156A925D" w14:textId="77777777" w:rsidR="001551D7" w:rsidRPr="002C0A3A" w:rsidRDefault="00356DFD" w:rsidP="001551D7">
            <w:pPr>
              <w:jc w:val="center"/>
              <w:rPr>
                <w:rFonts w:cs="Times New Roman"/>
                <w:sz w:val="24"/>
                <w:lang w:val="ru-RU"/>
              </w:rPr>
            </w:pPr>
            <w:r w:rsidRPr="002C0A3A">
              <w:rPr>
                <w:rFonts w:cs="Times New Roman"/>
                <w:sz w:val="24"/>
                <w:lang w:val="ru-RU"/>
              </w:rPr>
              <w:t>6</w:t>
            </w:r>
          </w:p>
        </w:tc>
      </w:tr>
      <w:tr w:rsidR="001551D7" w:rsidRPr="002C0A3A" w14:paraId="3BDB4678" w14:textId="77777777" w:rsidTr="001551D7">
        <w:tblPrEx>
          <w:tblLook w:val="0000" w:firstRow="0" w:lastRow="0" w:firstColumn="0" w:lastColumn="0" w:noHBand="0" w:noVBand="0"/>
        </w:tblPrEx>
        <w:tc>
          <w:tcPr>
            <w:tcW w:w="6268" w:type="dxa"/>
          </w:tcPr>
          <w:p w14:paraId="56DC78F2" w14:textId="77777777" w:rsidR="001551D7" w:rsidRPr="002C0A3A" w:rsidRDefault="001551D7" w:rsidP="001551D7">
            <w:pPr>
              <w:rPr>
                <w:rFonts w:cs="Times New Roman"/>
                <w:sz w:val="24"/>
                <w:lang w:val="ru-RU"/>
              </w:rPr>
            </w:pPr>
            <w:r w:rsidRPr="002C0A3A">
              <w:rPr>
                <w:rFonts w:cs="Times New Roman"/>
                <w:sz w:val="24"/>
              </w:rPr>
              <w:t>Організаційно-економічний механізм узгодження заробітної плати з результативністю праці. Установлення доплат і надбавок до тарифних ставок і посадових окладів</w:t>
            </w:r>
          </w:p>
        </w:tc>
        <w:tc>
          <w:tcPr>
            <w:tcW w:w="1688" w:type="dxa"/>
            <w:vAlign w:val="center"/>
          </w:tcPr>
          <w:p w14:paraId="6318CFC0" w14:textId="77777777" w:rsidR="001551D7" w:rsidRPr="002C0A3A" w:rsidRDefault="001551D7" w:rsidP="001551D7">
            <w:pPr>
              <w:jc w:val="center"/>
              <w:rPr>
                <w:rFonts w:cs="Times New Roman"/>
                <w:sz w:val="24"/>
                <w:lang w:val="ru-RU"/>
              </w:rPr>
            </w:pPr>
            <w:r w:rsidRPr="002C0A3A">
              <w:rPr>
                <w:rFonts w:cs="Times New Roman"/>
                <w:sz w:val="24"/>
                <w:lang w:val="ru-RU"/>
              </w:rPr>
              <w:t xml:space="preserve">4 -6 </w:t>
            </w:r>
          </w:p>
        </w:tc>
        <w:tc>
          <w:tcPr>
            <w:tcW w:w="1688" w:type="dxa"/>
            <w:vAlign w:val="center"/>
          </w:tcPr>
          <w:p w14:paraId="49E6F1E9" w14:textId="77777777" w:rsidR="001551D7" w:rsidRPr="002C0A3A" w:rsidRDefault="00356DFD" w:rsidP="001551D7">
            <w:pPr>
              <w:jc w:val="center"/>
              <w:rPr>
                <w:rFonts w:cs="Times New Roman"/>
                <w:sz w:val="24"/>
                <w:lang w:val="ru-RU"/>
              </w:rPr>
            </w:pPr>
            <w:r w:rsidRPr="002C0A3A">
              <w:rPr>
                <w:rFonts w:cs="Times New Roman"/>
                <w:sz w:val="24"/>
                <w:lang w:val="ru-RU"/>
              </w:rPr>
              <w:t>4</w:t>
            </w:r>
          </w:p>
        </w:tc>
      </w:tr>
      <w:tr w:rsidR="001551D7" w:rsidRPr="002C0A3A" w14:paraId="7B4F0DB0" w14:textId="77777777" w:rsidTr="001551D7">
        <w:tblPrEx>
          <w:tblLook w:val="0000" w:firstRow="0" w:lastRow="0" w:firstColumn="0" w:lastColumn="0" w:noHBand="0" w:noVBand="0"/>
        </w:tblPrEx>
        <w:tc>
          <w:tcPr>
            <w:tcW w:w="6268" w:type="dxa"/>
          </w:tcPr>
          <w:p w14:paraId="662B46BA" w14:textId="77777777" w:rsidR="001551D7" w:rsidRPr="002C0A3A" w:rsidRDefault="001551D7" w:rsidP="001551D7">
            <w:pPr>
              <w:rPr>
                <w:rFonts w:cs="Times New Roman"/>
                <w:sz w:val="24"/>
                <w:lang w:val="ru-RU"/>
              </w:rPr>
            </w:pPr>
            <w:r w:rsidRPr="002C0A3A">
              <w:rPr>
                <w:rFonts w:cs="Times New Roman"/>
                <w:sz w:val="24"/>
              </w:rPr>
              <w:t xml:space="preserve">Гарантії та компенсації в системі мотивації </w:t>
            </w:r>
            <w:proofErr w:type="spellStart"/>
            <w:r w:rsidRPr="002C0A3A">
              <w:rPr>
                <w:rFonts w:cs="Times New Roman"/>
                <w:sz w:val="24"/>
              </w:rPr>
              <w:t>працівникі</w:t>
            </w:r>
            <w:proofErr w:type="spellEnd"/>
            <w:r w:rsidRPr="002C0A3A">
              <w:rPr>
                <w:rFonts w:cs="Times New Roman"/>
                <w:sz w:val="24"/>
                <w:lang w:val="ru-RU"/>
              </w:rPr>
              <w:t xml:space="preserve">в. </w:t>
            </w:r>
            <w:r w:rsidRPr="002C0A3A">
              <w:rPr>
                <w:rFonts w:cs="Times New Roman"/>
                <w:sz w:val="24"/>
              </w:rPr>
              <w:t>Соціальний пакет: структура, підходи до формування</w:t>
            </w:r>
          </w:p>
        </w:tc>
        <w:tc>
          <w:tcPr>
            <w:tcW w:w="1688" w:type="dxa"/>
            <w:vAlign w:val="center"/>
          </w:tcPr>
          <w:p w14:paraId="2545454F" w14:textId="77777777" w:rsidR="001551D7" w:rsidRPr="002C0A3A" w:rsidRDefault="001551D7" w:rsidP="001551D7">
            <w:pPr>
              <w:jc w:val="center"/>
              <w:rPr>
                <w:rFonts w:cs="Times New Roman"/>
                <w:sz w:val="24"/>
                <w:lang w:val="ru-RU"/>
              </w:rPr>
            </w:pPr>
            <w:r w:rsidRPr="002C0A3A">
              <w:rPr>
                <w:rFonts w:cs="Times New Roman"/>
                <w:sz w:val="24"/>
                <w:lang w:val="ru-RU"/>
              </w:rPr>
              <w:t>5 - 7</w:t>
            </w:r>
          </w:p>
        </w:tc>
        <w:tc>
          <w:tcPr>
            <w:tcW w:w="1688" w:type="dxa"/>
            <w:vAlign w:val="center"/>
          </w:tcPr>
          <w:p w14:paraId="6D80A537" w14:textId="77777777" w:rsidR="001551D7" w:rsidRPr="002C0A3A" w:rsidRDefault="00356DFD" w:rsidP="001551D7">
            <w:pPr>
              <w:jc w:val="center"/>
              <w:rPr>
                <w:rFonts w:cs="Times New Roman"/>
                <w:sz w:val="24"/>
                <w:lang w:val="ru-RU"/>
              </w:rPr>
            </w:pPr>
            <w:r w:rsidRPr="002C0A3A">
              <w:rPr>
                <w:rFonts w:cs="Times New Roman"/>
                <w:sz w:val="24"/>
                <w:lang w:val="ru-RU"/>
              </w:rPr>
              <w:t>4</w:t>
            </w:r>
          </w:p>
        </w:tc>
      </w:tr>
      <w:tr w:rsidR="001551D7" w:rsidRPr="002C0A3A" w14:paraId="68C41904" w14:textId="77777777" w:rsidTr="001551D7">
        <w:tblPrEx>
          <w:tblLook w:val="0000" w:firstRow="0" w:lastRow="0" w:firstColumn="0" w:lastColumn="0" w:noHBand="0" w:noVBand="0"/>
        </w:tblPrEx>
        <w:tc>
          <w:tcPr>
            <w:tcW w:w="6268" w:type="dxa"/>
          </w:tcPr>
          <w:p w14:paraId="22CD098F" w14:textId="77777777" w:rsidR="001551D7" w:rsidRPr="002C0A3A" w:rsidRDefault="001551D7" w:rsidP="001551D7">
            <w:pPr>
              <w:rPr>
                <w:rFonts w:cs="Times New Roman"/>
                <w:sz w:val="24"/>
              </w:rPr>
            </w:pPr>
            <w:r w:rsidRPr="002C0A3A">
              <w:rPr>
                <w:rFonts w:cs="Times New Roman"/>
                <w:sz w:val="24"/>
              </w:rPr>
              <w:t>Розроблення програм участі персоналу в прибутку та акціонерному капіталі</w:t>
            </w:r>
            <w:r w:rsidRPr="002C0A3A">
              <w:rPr>
                <w:rFonts w:cs="Times New Roman"/>
                <w:sz w:val="24"/>
                <w:lang w:val="ru-RU"/>
              </w:rPr>
              <w:t>.</w:t>
            </w:r>
            <w:r w:rsidRPr="002C0A3A">
              <w:rPr>
                <w:rFonts w:cs="Times New Roman"/>
                <w:sz w:val="24"/>
              </w:rPr>
              <w:t xml:space="preserve"> Технології мотиваційного моніторингу</w:t>
            </w:r>
          </w:p>
        </w:tc>
        <w:tc>
          <w:tcPr>
            <w:tcW w:w="1688" w:type="dxa"/>
            <w:vAlign w:val="center"/>
          </w:tcPr>
          <w:p w14:paraId="2EF466BA" w14:textId="77777777" w:rsidR="001551D7" w:rsidRPr="002C0A3A" w:rsidRDefault="001551D7" w:rsidP="001551D7">
            <w:pPr>
              <w:jc w:val="center"/>
              <w:rPr>
                <w:rFonts w:cs="Times New Roman"/>
                <w:sz w:val="24"/>
                <w:lang w:val="ru-RU"/>
              </w:rPr>
            </w:pPr>
            <w:r w:rsidRPr="002C0A3A">
              <w:rPr>
                <w:rFonts w:cs="Times New Roman"/>
                <w:sz w:val="24"/>
                <w:lang w:val="ru-RU"/>
              </w:rPr>
              <w:t>7 - 9</w:t>
            </w:r>
          </w:p>
        </w:tc>
        <w:tc>
          <w:tcPr>
            <w:tcW w:w="1688" w:type="dxa"/>
            <w:vAlign w:val="center"/>
          </w:tcPr>
          <w:p w14:paraId="7115B4C0" w14:textId="77777777" w:rsidR="001551D7" w:rsidRPr="002C0A3A" w:rsidRDefault="00356DFD" w:rsidP="001551D7">
            <w:pPr>
              <w:jc w:val="center"/>
              <w:rPr>
                <w:rFonts w:cs="Times New Roman"/>
                <w:sz w:val="24"/>
                <w:lang w:val="ru-RU"/>
              </w:rPr>
            </w:pPr>
            <w:r w:rsidRPr="002C0A3A">
              <w:rPr>
                <w:rFonts w:cs="Times New Roman"/>
                <w:sz w:val="24"/>
                <w:lang w:val="ru-RU"/>
              </w:rPr>
              <w:t>4</w:t>
            </w:r>
          </w:p>
        </w:tc>
      </w:tr>
      <w:tr w:rsidR="001551D7" w:rsidRPr="002C0A3A" w14:paraId="5729E9B6" w14:textId="77777777" w:rsidTr="001551D7">
        <w:tblPrEx>
          <w:tblLook w:val="0000" w:firstRow="0" w:lastRow="0" w:firstColumn="0" w:lastColumn="0" w:noHBand="0" w:noVBand="0"/>
        </w:tblPrEx>
        <w:tc>
          <w:tcPr>
            <w:tcW w:w="6268" w:type="dxa"/>
          </w:tcPr>
          <w:p w14:paraId="4600A49D" w14:textId="77777777" w:rsidR="001551D7" w:rsidRPr="002C0A3A" w:rsidRDefault="001551D7" w:rsidP="001551D7">
            <w:pPr>
              <w:rPr>
                <w:rFonts w:cs="Times New Roman"/>
                <w:sz w:val="24"/>
              </w:rPr>
            </w:pPr>
            <w:r w:rsidRPr="002C0A3A">
              <w:rPr>
                <w:rFonts w:cs="Times New Roman"/>
                <w:sz w:val="24"/>
              </w:rPr>
              <w:lastRenderedPageBreak/>
              <w:t>Особливості мотивації працівників окремих професійних груп та за різних економічних</w:t>
            </w:r>
          </w:p>
        </w:tc>
        <w:tc>
          <w:tcPr>
            <w:tcW w:w="1688" w:type="dxa"/>
            <w:vAlign w:val="center"/>
          </w:tcPr>
          <w:p w14:paraId="21B80609" w14:textId="77777777" w:rsidR="001551D7" w:rsidRPr="002C0A3A" w:rsidRDefault="001551D7" w:rsidP="001551D7">
            <w:pPr>
              <w:jc w:val="center"/>
              <w:rPr>
                <w:rFonts w:cs="Times New Roman"/>
                <w:sz w:val="24"/>
                <w:lang w:val="ru-RU"/>
              </w:rPr>
            </w:pPr>
            <w:r w:rsidRPr="002C0A3A">
              <w:rPr>
                <w:rFonts w:cs="Times New Roman"/>
                <w:sz w:val="24"/>
                <w:lang w:val="ru-RU"/>
              </w:rPr>
              <w:t>9 -10</w:t>
            </w:r>
          </w:p>
        </w:tc>
        <w:tc>
          <w:tcPr>
            <w:tcW w:w="1688" w:type="dxa"/>
            <w:vAlign w:val="center"/>
          </w:tcPr>
          <w:p w14:paraId="2BCC496F" w14:textId="77777777" w:rsidR="001551D7" w:rsidRPr="002C0A3A" w:rsidRDefault="00356DFD" w:rsidP="001551D7">
            <w:pPr>
              <w:jc w:val="center"/>
              <w:rPr>
                <w:rFonts w:cs="Times New Roman"/>
                <w:sz w:val="24"/>
                <w:lang w:val="ru-RU"/>
              </w:rPr>
            </w:pPr>
            <w:r w:rsidRPr="002C0A3A">
              <w:rPr>
                <w:rFonts w:cs="Times New Roman"/>
                <w:sz w:val="24"/>
                <w:lang w:val="ru-RU"/>
              </w:rPr>
              <w:t>4</w:t>
            </w:r>
          </w:p>
        </w:tc>
      </w:tr>
      <w:tr w:rsidR="001551D7" w:rsidRPr="002C0A3A" w14:paraId="3FAFD57E" w14:textId="77777777" w:rsidTr="001551D7">
        <w:tblPrEx>
          <w:tblLook w:val="0000" w:firstRow="0" w:lastRow="0" w:firstColumn="0" w:lastColumn="0" w:noHBand="0" w:noVBand="0"/>
        </w:tblPrEx>
        <w:tc>
          <w:tcPr>
            <w:tcW w:w="6268" w:type="dxa"/>
          </w:tcPr>
          <w:p w14:paraId="7DF7C268" w14:textId="77777777" w:rsidR="001551D7" w:rsidRPr="002C0A3A" w:rsidRDefault="001551D7" w:rsidP="001551D7">
            <w:pPr>
              <w:rPr>
                <w:rFonts w:cs="Times New Roman"/>
                <w:sz w:val="24"/>
              </w:rPr>
            </w:pPr>
            <w:r w:rsidRPr="002C0A3A">
              <w:rPr>
                <w:rFonts w:cs="Times New Roman"/>
                <w:sz w:val="24"/>
              </w:rPr>
              <w:t>Юридичні аспекти організації заробітної плати на підприємстві</w:t>
            </w:r>
            <w:r w:rsidRPr="002C0A3A">
              <w:rPr>
                <w:rFonts w:cs="Times New Roman"/>
                <w:sz w:val="24"/>
                <w:lang w:val="ru-RU"/>
              </w:rPr>
              <w:t>.</w:t>
            </w:r>
            <w:r w:rsidRPr="002C0A3A">
              <w:rPr>
                <w:rFonts w:cs="Times New Roman"/>
                <w:sz w:val="24"/>
              </w:rPr>
              <w:t xml:space="preserve"> Контрольна робота.</w:t>
            </w:r>
          </w:p>
        </w:tc>
        <w:tc>
          <w:tcPr>
            <w:tcW w:w="1688" w:type="dxa"/>
            <w:vAlign w:val="center"/>
          </w:tcPr>
          <w:p w14:paraId="24EA0113" w14:textId="77777777" w:rsidR="001551D7" w:rsidRPr="002C0A3A" w:rsidRDefault="001551D7" w:rsidP="001551D7">
            <w:pPr>
              <w:jc w:val="center"/>
              <w:rPr>
                <w:rFonts w:cs="Times New Roman"/>
                <w:sz w:val="24"/>
                <w:lang w:val="ru-RU"/>
              </w:rPr>
            </w:pPr>
            <w:r w:rsidRPr="002C0A3A">
              <w:rPr>
                <w:rFonts w:cs="Times New Roman"/>
                <w:sz w:val="24"/>
                <w:lang w:val="ru-RU"/>
              </w:rPr>
              <w:t>10 - 12</w:t>
            </w:r>
          </w:p>
        </w:tc>
        <w:tc>
          <w:tcPr>
            <w:tcW w:w="1688" w:type="dxa"/>
            <w:vAlign w:val="center"/>
          </w:tcPr>
          <w:p w14:paraId="403801F4" w14:textId="77777777" w:rsidR="001551D7" w:rsidRPr="002C0A3A" w:rsidRDefault="00356DFD" w:rsidP="001551D7">
            <w:pPr>
              <w:jc w:val="center"/>
              <w:rPr>
                <w:rFonts w:cs="Times New Roman"/>
                <w:sz w:val="24"/>
              </w:rPr>
            </w:pPr>
            <w:r w:rsidRPr="002C0A3A">
              <w:rPr>
                <w:rFonts w:cs="Times New Roman"/>
                <w:sz w:val="24"/>
              </w:rPr>
              <w:t>4</w:t>
            </w:r>
          </w:p>
        </w:tc>
      </w:tr>
      <w:tr w:rsidR="001551D7" w:rsidRPr="002C0A3A" w14:paraId="6475F91E" w14:textId="77777777" w:rsidTr="001551D7">
        <w:tblPrEx>
          <w:tblLook w:val="0000" w:firstRow="0" w:lastRow="0" w:firstColumn="0" w:lastColumn="0" w:noHBand="0" w:noVBand="0"/>
        </w:tblPrEx>
        <w:tc>
          <w:tcPr>
            <w:tcW w:w="6268" w:type="dxa"/>
          </w:tcPr>
          <w:p w14:paraId="579E132C" w14:textId="77777777" w:rsidR="001551D7" w:rsidRPr="002C0A3A" w:rsidRDefault="001551D7" w:rsidP="00356DFD">
            <w:pPr>
              <w:rPr>
                <w:rFonts w:cs="Times New Roman"/>
                <w:sz w:val="24"/>
                <w:lang w:val="ru-RU"/>
              </w:rPr>
            </w:pPr>
            <w:r w:rsidRPr="002C0A3A">
              <w:rPr>
                <w:rFonts w:cs="Times New Roman"/>
                <w:sz w:val="24"/>
              </w:rPr>
              <w:t>Нематеріальна мотивація персоналу: сутність, форми, тенденції розвитку</w:t>
            </w:r>
            <w:r w:rsidRPr="002C0A3A">
              <w:rPr>
                <w:rFonts w:cs="Times New Roman"/>
                <w:sz w:val="24"/>
                <w:lang w:val="ru-RU"/>
              </w:rPr>
              <w:t xml:space="preserve">. </w:t>
            </w:r>
          </w:p>
        </w:tc>
        <w:tc>
          <w:tcPr>
            <w:tcW w:w="1688" w:type="dxa"/>
            <w:vAlign w:val="center"/>
          </w:tcPr>
          <w:p w14:paraId="66525500" w14:textId="77777777" w:rsidR="001551D7" w:rsidRPr="002C0A3A" w:rsidRDefault="001551D7" w:rsidP="001551D7">
            <w:pPr>
              <w:jc w:val="center"/>
              <w:rPr>
                <w:rFonts w:cs="Times New Roman"/>
                <w:sz w:val="24"/>
                <w:lang w:val="ru-RU"/>
              </w:rPr>
            </w:pPr>
            <w:r w:rsidRPr="002C0A3A">
              <w:rPr>
                <w:rFonts w:cs="Times New Roman"/>
                <w:sz w:val="24"/>
                <w:lang w:val="ru-RU"/>
              </w:rPr>
              <w:t>12 -14</w:t>
            </w:r>
          </w:p>
        </w:tc>
        <w:tc>
          <w:tcPr>
            <w:tcW w:w="1688" w:type="dxa"/>
            <w:vAlign w:val="center"/>
          </w:tcPr>
          <w:p w14:paraId="7F93CEEB" w14:textId="77777777" w:rsidR="001551D7" w:rsidRPr="002C0A3A" w:rsidRDefault="00356DFD" w:rsidP="001551D7">
            <w:pPr>
              <w:jc w:val="center"/>
              <w:rPr>
                <w:rFonts w:cs="Times New Roman"/>
                <w:sz w:val="24"/>
                <w:lang w:val="ru-RU"/>
              </w:rPr>
            </w:pPr>
            <w:r w:rsidRPr="002C0A3A">
              <w:rPr>
                <w:rFonts w:cs="Times New Roman"/>
                <w:sz w:val="24"/>
                <w:lang w:val="ru-RU"/>
              </w:rPr>
              <w:t>4</w:t>
            </w:r>
          </w:p>
        </w:tc>
      </w:tr>
      <w:tr w:rsidR="001551D7" w:rsidRPr="002C0A3A" w14:paraId="5D1E7D61" w14:textId="77777777" w:rsidTr="000F7D5C">
        <w:tblPrEx>
          <w:tblLook w:val="0000" w:firstRow="0" w:lastRow="0" w:firstColumn="0" w:lastColumn="0" w:noHBand="0" w:noVBand="0"/>
        </w:tblPrEx>
        <w:tc>
          <w:tcPr>
            <w:tcW w:w="6268" w:type="dxa"/>
            <w:vAlign w:val="center"/>
          </w:tcPr>
          <w:p w14:paraId="1CE2D588" w14:textId="77777777" w:rsidR="001551D7" w:rsidRPr="002C0A3A" w:rsidRDefault="001551D7" w:rsidP="001551D7">
            <w:pPr>
              <w:pStyle w:val="af6"/>
              <w:spacing w:before="0" w:beforeAutospacing="0" w:after="0" w:afterAutospacing="0"/>
              <w:ind w:left="90" w:firstLine="232"/>
              <w:rPr>
                <w:b/>
                <w:lang w:val="uk-UA"/>
              </w:rPr>
            </w:pPr>
            <w:r w:rsidRPr="002C0A3A">
              <w:rPr>
                <w:b/>
                <w:lang w:val="uk-UA"/>
              </w:rPr>
              <w:t>Контрольна (модульна) робота</w:t>
            </w:r>
          </w:p>
        </w:tc>
        <w:tc>
          <w:tcPr>
            <w:tcW w:w="1688" w:type="dxa"/>
            <w:vAlign w:val="center"/>
          </w:tcPr>
          <w:p w14:paraId="45268FE2" w14:textId="77777777" w:rsidR="001551D7" w:rsidRPr="002C0A3A" w:rsidRDefault="001551D7" w:rsidP="001551D7">
            <w:pPr>
              <w:pStyle w:val="af6"/>
              <w:spacing w:before="0" w:beforeAutospacing="0" w:after="0" w:afterAutospacing="0"/>
              <w:jc w:val="center"/>
              <w:rPr>
                <w:b/>
                <w:lang w:val="uk-UA"/>
              </w:rPr>
            </w:pPr>
            <w:r w:rsidRPr="002C0A3A">
              <w:rPr>
                <w:b/>
                <w:iCs/>
                <w:lang w:val="uk-UA"/>
              </w:rPr>
              <w:t xml:space="preserve">до кінця </w:t>
            </w:r>
            <w:r w:rsidRPr="002C0A3A">
              <w:rPr>
                <w:b/>
                <w:iCs/>
                <w:lang w:val="uk-UA"/>
              </w:rPr>
              <w:br/>
              <w:t>семестру</w:t>
            </w:r>
          </w:p>
        </w:tc>
        <w:tc>
          <w:tcPr>
            <w:tcW w:w="1688" w:type="dxa"/>
            <w:vAlign w:val="center"/>
          </w:tcPr>
          <w:p w14:paraId="736AA3E5" w14:textId="77777777" w:rsidR="001551D7" w:rsidRPr="002C0A3A" w:rsidRDefault="001551D7" w:rsidP="001551D7">
            <w:pPr>
              <w:pStyle w:val="af6"/>
              <w:spacing w:before="0" w:beforeAutospacing="0" w:after="0" w:afterAutospacing="0"/>
              <w:jc w:val="center"/>
              <w:rPr>
                <w:b/>
                <w:lang w:val="uk-UA"/>
              </w:rPr>
            </w:pPr>
            <w:r w:rsidRPr="002C0A3A">
              <w:rPr>
                <w:b/>
                <w:lang w:val="uk-UA"/>
              </w:rPr>
              <w:t>10</w:t>
            </w:r>
          </w:p>
        </w:tc>
      </w:tr>
      <w:tr w:rsidR="001551D7" w:rsidRPr="002C0A3A" w14:paraId="44C1BFEB" w14:textId="77777777" w:rsidTr="000F7D5C">
        <w:tblPrEx>
          <w:tblLook w:val="0000" w:firstRow="0" w:lastRow="0" w:firstColumn="0" w:lastColumn="0" w:noHBand="0" w:noVBand="0"/>
        </w:tblPrEx>
        <w:tc>
          <w:tcPr>
            <w:tcW w:w="7956" w:type="dxa"/>
            <w:gridSpan w:val="2"/>
            <w:vAlign w:val="center"/>
          </w:tcPr>
          <w:p w14:paraId="75BCCF5F" w14:textId="77777777" w:rsidR="001551D7" w:rsidRPr="002C0A3A" w:rsidRDefault="001551D7" w:rsidP="001551D7">
            <w:pPr>
              <w:pStyle w:val="af6"/>
              <w:spacing w:before="0" w:beforeAutospacing="0" w:after="0" w:afterAutospacing="0"/>
              <w:rPr>
                <w:b/>
                <w:sz w:val="20"/>
                <w:szCs w:val="20"/>
                <w:lang w:val="uk-UA"/>
              </w:rPr>
            </w:pPr>
            <w:r w:rsidRPr="002C0A3A">
              <w:rPr>
                <w:b/>
                <w:bCs/>
                <w:iCs/>
                <w:lang w:val="uk-UA"/>
              </w:rPr>
              <w:t>Усього балів за роботу на заняттях у дистанційному режимі</w:t>
            </w:r>
          </w:p>
        </w:tc>
        <w:tc>
          <w:tcPr>
            <w:tcW w:w="1688" w:type="dxa"/>
            <w:vAlign w:val="center"/>
          </w:tcPr>
          <w:p w14:paraId="676C673F" w14:textId="77777777" w:rsidR="001551D7" w:rsidRPr="002C0A3A" w:rsidRDefault="00356DFD" w:rsidP="001551D7">
            <w:pPr>
              <w:pStyle w:val="af6"/>
              <w:spacing w:before="0" w:beforeAutospacing="0" w:after="0" w:afterAutospacing="0"/>
              <w:jc w:val="center"/>
              <w:rPr>
                <w:b/>
                <w:sz w:val="20"/>
                <w:szCs w:val="20"/>
                <w:lang w:val="uk-UA"/>
              </w:rPr>
            </w:pPr>
            <w:r w:rsidRPr="002C0A3A">
              <w:rPr>
                <w:b/>
                <w:sz w:val="20"/>
                <w:szCs w:val="20"/>
                <w:lang w:val="uk-UA"/>
              </w:rPr>
              <w:t>4</w:t>
            </w:r>
            <w:r w:rsidR="001551D7" w:rsidRPr="002C0A3A">
              <w:rPr>
                <w:b/>
                <w:sz w:val="20"/>
                <w:szCs w:val="20"/>
                <w:lang w:val="uk-UA"/>
              </w:rPr>
              <w:t>0</w:t>
            </w:r>
          </w:p>
        </w:tc>
      </w:tr>
      <w:tr w:rsidR="001551D7" w:rsidRPr="002C0A3A" w14:paraId="44C7B3CF" w14:textId="77777777" w:rsidTr="000F7D5C">
        <w:tblPrEx>
          <w:tblLook w:val="0000" w:firstRow="0" w:lastRow="0" w:firstColumn="0" w:lastColumn="0" w:noHBand="0" w:noVBand="0"/>
        </w:tblPrEx>
        <w:tc>
          <w:tcPr>
            <w:tcW w:w="7956" w:type="dxa"/>
            <w:gridSpan w:val="2"/>
            <w:vAlign w:val="center"/>
          </w:tcPr>
          <w:p w14:paraId="57EC60A7" w14:textId="77777777" w:rsidR="001551D7" w:rsidRPr="002C0A3A" w:rsidRDefault="001551D7" w:rsidP="001551D7">
            <w:pPr>
              <w:rPr>
                <w:b/>
                <w:sz w:val="20"/>
              </w:rPr>
            </w:pPr>
            <w:r w:rsidRPr="002C0A3A">
              <w:rPr>
                <w:b/>
                <w:sz w:val="20"/>
              </w:rPr>
              <w:t xml:space="preserve">ЕКЗАМЕН / ДИСТАНЦІЙНИЙ ЕКЗАМЕН </w:t>
            </w:r>
          </w:p>
        </w:tc>
        <w:tc>
          <w:tcPr>
            <w:tcW w:w="1688" w:type="dxa"/>
            <w:vAlign w:val="center"/>
          </w:tcPr>
          <w:p w14:paraId="2244CF0C" w14:textId="77777777" w:rsidR="001551D7" w:rsidRPr="002C0A3A" w:rsidRDefault="001551D7" w:rsidP="001551D7">
            <w:pPr>
              <w:jc w:val="center"/>
              <w:rPr>
                <w:b/>
                <w:sz w:val="20"/>
              </w:rPr>
            </w:pPr>
            <w:r w:rsidRPr="002C0A3A">
              <w:rPr>
                <w:b/>
                <w:sz w:val="20"/>
              </w:rPr>
              <w:t>50</w:t>
            </w:r>
          </w:p>
        </w:tc>
      </w:tr>
      <w:tr w:rsidR="001551D7" w:rsidRPr="002C0A3A" w14:paraId="4B0CFC6A" w14:textId="77777777" w:rsidTr="000F7D5C">
        <w:tblPrEx>
          <w:tblLook w:val="0000" w:firstRow="0" w:lastRow="0" w:firstColumn="0" w:lastColumn="0" w:noHBand="0" w:noVBand="0"/>
        </w:tblPrEx>
        <w:tc>
          <w:tcPr>
            <w:tcW w:w="7956" w:type="dxa"/>
            <w:gridSpan w:val="2"/>
            <w:vAlign w:val="center"/>
          </w:tcPr>
          <w:p w14:paraId="3C49EBBC" w14:textId="77777777" w:rsidR="001551D7" w:rsidRPr="002C0A3A" w:rsidRDefault="001551D7" w:rsidP="001551D7">
            <w:pPr>
              <w:rPr>
                <w:b/>
                <w:sz w:val="20"/>
              </w:rPr>
            </w:pPr>
            <w:r w:rsidRPr="002C0A3A">
              <w:rPr>
                <w:b/>
                <w:sz w:val="20"/>
              </w:rPr>
              <w:t xml:space="preserve">УСЬОГО БАЛІВ: </w:t>
            </w:r>
          </w:p>
        </w:tc>
        <w:tc>
          <w:tcPr>
            <w:tcW w:w="1688" w:type="dxa"/>
            <w:vAlign w:val="center"/>
          </w:tcPr>
          <w:p w14:paraId="7AE55579" w14:textId="77777777" w:rsidR="001551D7" w:rsidRPr="002C0A3A" w:rsidRDefault="001551D7" w:rsidP="001551D7">
            <w:pPr>
              <w:jc w:val="center"/>
              <w:rPr>
                <w:b/>
                <w:sz w:val="20"/>
              </w:rPr>
            </w:pPr>
            <w:r w:rsidRPr="002C0A3A">
              <w:rPr>
                <w:b/>
                <w:sz w:val="20"/>
              </w:rPr>
              <w:t>100</w:t>
            </w:r>
          </w:p>
        </w:tc>
      </w:tr>
    </w:tbl>
    <w:p w14:paraId="4C3C5948" w14:textId="77777777" w:rsidR="008E6533" w:rsidRPr="002C0A3A" w:rsidRDefault="008E6533" w:rsidP="008E6533">
      <w:pPr>
        <w:rPr>
          <w:rFonts w:cs="Times New Roman"/>
          <w:szCs w:val="28"/>
        </w:rPr>
      </w:pPr>
    </w:p>
    <w:p w14:paraId="4239F2C7" w14:textId="77777777" w:rsidR="00356DFD" w:rsidRPr="002C0A3A" w:rsidRDefault="00356DFD" w:rsidP="00356DFD">
      <w:pPr>
        <w:widowControl w:val="0"/>
        <w:ind w:firstLine="567"/>
        <w:jc w:val="both"/>
        <w:rPr>
          <w:rFonts w:cs="Times New Roman"/>
          <w:bCs/>
          <w:szCs w:val="28"/>
        </w:rPr>
      </w:pPr>
      <w:r w:rsidRPr="002C0A3A">
        <w:rPr>
          <w:rFonts w:cs="Times New Roman"/>
          <w:b/>
          <w:iCs/>
          <w:szCs w:val="28"/>
        </w:rPr>
        <w:t>Здобувача НЕ допускають до підсумкового контролю у формі екзамену</w:t>
      </w:r>
      <w:r w:rsidRPr="002C0A3A">
        <w:rPr>
          <w:rFonts w:cs="Times New Roman"/>
          <w:bCs/>
          <w:szCs w:val="28"/>
        </w:rPr>
        <w:t xml:space="preserve"> </w:t>
      </w:r>
      <w:r w:rsidRPr="002C0A3A">
        <w:rPr>
          <w:rFonts w:cs="Times New Roman"/>
          <w:b/>
          <w:bCs/>
          <w:szCs w:val="28"/>
        </w:rPr>
        <w:t xml:space="preserve">/ дистанційного екзамену </w:t>
      </w:r>
      <w:r w:rsidRPr="002C0A3A">
        <w:rPr>
          <w:rFonts w:cs="Times New Roman"/>
          <w:bCs/>
          <w:szCs w:val="28"/>
        </w:rPr>
        <w:t>якщо за результатами поточного контролю здобувач набрав від 0 до 20 балів (включно).</w:t>
      </w:r>
    </w:p>
    <w:p w14:paraId="44238B0B" w14:textId="77777777" w:rsidR="00356DFD" w:rsidRPr="002C0A3A" w:rsidRDefault="00356DFD" w:rsidP="00356DFD">
      <w:pPr>
        <w:jc w:val="both"/>
        <w:rPr>
          <w:rStyle w:val="a6"/>
          <w:szCs w:val="28"/>
          <w:lang w:val="ru-RU"/>
        </w:rPr>
      </w:pPr>
      <w:r w:rsidRPr="002C0A3A">
        <w:rPr>
          <w:rFonts w:eastAsia="Arial"/>
          <w:b/>
          <w:bCs/>
          <w:iCs/>
          <w:szCs w:val="28"/>
        </w:rPr>
        <w:t>Якщо здобувач набрав від 0 до 20 балів (включно),</w:t>
      </w:r>
      <w:r w:rsidRPr="002C0A3A">
        <w:rPr>
          <w:rFonts w:eastAsia="Arial"/>
          <w:szCs w:val="28"/>
        </w:rPr>
        <w:t xml:space="preserve"> то він вважається таким, що не виконав вимоги робочої програми навчальної дисципліни та має академічну заборгованість. Він </w:t>
      </w:r>
      <w:r w:rsidRPr="002C0A3A">
        <w:rPr>
          <w:rFonts w:eastAsia="Arial"/>
          <w:iCs/>
          <w:szCs w:val="28"/>
        </w:rPr>
        <w:t xml:space="preserve">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2C0A3A">
        <w:rPr>
          <w:rFonts w:eastAsia="Arial"/>
          <w:b/>
          <w:iCs/>
          <w:szCs w:val="28"/>
        </w:rPr>
        <w:t>на засадах факультативного вивчення</w:t>
      </w:r>
      <w:r w:rsidRPr="002C0A3A">
        <w:rPr>
          <w:rFonts w:eastAsia="Arial"/>
          <w:iCs/>
          <w:szCs w:val="28"/>
        </w:rPr>
        <w:t xml:space="preserve"> за індивідуальним графіком</w:t>
      </w:r>
      <w:r w:rsidRPr="002C0A3A">
        <w:rPr>
          <w:rFonts w:eastAsia="Arial"/>
          <w:szCs w:val="28"/>
        </w:rPr>
        <w:t xml:space="preserve"> згідно з Положенням про надання додаткових освітніх послуг понад обсяги, встановлені навчальними планами і освітніми програмами</w:t>
      </w:r>
    </w:p>
    <w:p w14:paraId="2299FB2A" w14:textId="77777777" w:rsidR="00356DFD" w:rsidRPr="002C0A3A" w:rsidRDefault="00356DFD" w:rsidP="00356DFD">
      <w:pPr>
        <w:jc w:val="center"/>
        <w:rPr>
          <w:rStyle w:val="a6"/>
          <w:b/>
          <w:i w:val="0"/>
          <w:szCs w:val="28"/>
          <w:lang w:val="ru-RU"/>
        </w:rPr>
      </w:pPr>
    </w:p>
    <w:p w14:paraId="08454FC1" w14:textId="77777777" w:rsidR="00356DFD" w:rsidRPr="002C0A3A" w:rsidRDefault="00356DFD" w:rsidP="00792A6A">
      <w:pPr>
        <w:pStyle w:val="2"/>
        <w:rPr>
          <w:rStyle w:val="a6"/>
          <w:b w:val="0"/>
          <w:i w:val="0"/>
          <w:color w:val="auto"/>
          <w:sz w:val="28"/>
          <w:szCs w:val="28"/>
          <w:lang w:val="ru-RU"/>
        </w:rPr>
      </w:pPr>
      <w:bookmarkStart w:id="28" w:name="_Toc50549104"/>
      <w:bookmarkStart w:id="29" w:name="_Toc89688363"/>
      <w:r w:rsidRPr="002C0A3A">
        <w:rPr>
          <w:rStyle w:val="a6"/>
          <w:i w:val="0"/>
          <w:color w:val="auto"/>
          <w:sz w:val="28"/>
          <w:szCs w:val="28"/>
          <w:lang w:val="ru-RU"/>
        </w:rPr>
        <w:t xml:space="preserve">4.2. </w:t>
      </w:r>
      <w:r w:rsidRPr="002C0A3A">
        <w:rPr>
          <w:rStyle w:val="a6"/>
          <w:i w:val="0"/>
          <w:color w:val="auto"/>
          <w:sz w:val="28"/>
          <w:szCs w:val="28"/>
        </w:rPr>
        <w:t>Критерії оцінювання поточних результатів вивчення дисципліни</w:t>
      </w:r>
      <w:bookmarkEnd w:id="28"/>
      <w:bookmarkEnd w:id="29"/>
    </w:p>
    <w:p w14:paraId="66115C41" w14:textId="77777777" w:rsidR="00356DFD" w:rsidRPr="002C0A3A" w:rsidRDefault="00356DFD" w:rsidP="00356DFD">
      <w:pPr>
        <w:ind w:firstLine="902"/>
        <w:jc w:val="both"/>
        <w:rPr>
          <w:rFonts w:cs="Times New Roman"/>
          <w:szCs w:val="28"/>
        </w:rPr>
      </w:pPr>
      <w:r w:rsidRPr="002C0A3A">
        <w:rPr>
          <w:rFonts w:cs="Times New Roman"/>
          <w:szCs w:val="28"/>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 і на іспиті.</w:t>
      </w:r>
    </w:p>
    <w:p w14:paraId="430D0BD8" w14:textId="77777777" w:rsidR="00356DFD" w:rsidRPr="002C0A3A" w:rsidRDefault="00356DFD" w:rsidP="00356DFD">
      <w:pPr>
        <w:tabs>
          <w:tab w:val="left" w:pos="993"/>
        </w:tabs>
        <w:ind w:firstLine="720"/>
        <w:jc w:val="both"/>
        <w:rPr>
          <w:rFonts w:cs="Times New Roman"/>
          <w:color w:val="000000"/>
          <w:szCs w:val="28"/>
        </w:rPr>
      </w:pPr>
      <w:r w:rsidRPr="002C0A3A">
        <w:rPr>
          <w:rFonts w:cs="Times New Roman"/>
          <w:b/>
          <w:bCs/>
          <w:szCs w:val="28"/>
        </w:rPr>
        <w:t>При поточному контролі</w:t>
      </w:r>
      <w:r w:rsidRPr="002C0A3A">
        <w:rPr>
          <w:rFonts w:cs="Times New Roman"/>
          <w:szCs w:val="28"/>
        </w:rPr>
        <w:t xml:space="preserve"> результатів навчання здобувачів </w:t>
      </w:r>
      <w:r w:rsidRPr="002C0A3A">
        <w:rPr>
          <w:rFonts w:cs="Times New Roman"/>
          <w:i/>
          <w:iCs/>
          <w:szCs w:val="28"/>
        </w:rPr>
        <w:t>оцінці підлягають</w:t>
      </w:r>
      <w:r w:rsidRPr="002C0A3A">
        <w:rPr>
          <w:rFonts w:cs="Times New Roman"/>
          <w:szCs w:val="28"/>
        </w:rPr>
        <w:t xml:space="preserve"> результати навчання, що виявляються через набуті компетентності (знання, уміння, навички тощо), а саме н</w:t>
      </w:r>
      <w:r w:rsidRPr="002C0A3A">
        <w:rPr>
          <w:rFonts w:cs="Times New Roman"/>
          <w:color w:val="000000"/>
          <w:szCs w:val="28"/>
        </w:rPr>
        <w:t xml:space="preserve">а </w:t>
      </w:r>
      <w:r w:rsidRPr="002C0A3A">
        <w:rPr>
          <w:rFonts w:cs="Times New Roman"/>
          <w:i/>
          <w:iCs/>
          <w:color w:val="000000"/>
          <w:szCs w:val="28"/>
        </w:rPr>
        <w:t>дистанційній</w:t>
      </w:r>
      <w:r w:rsidRPr="002C0A3A">
        <w:rPr>
          <w:rFonts w:cs="Times New Roman"/>
          <w:color w:val="000000"/>
          <w:szCs w:val="28"/>
        </w:rPr>
        <w:t xml:space="preserve"> формі навчання:</w:t>
      </w:r>
    </w:p>
    <w:p w14:paraId="668C3C53" w14:textId="77777777" w:rsidR="00356DFD" w:rsidRPr="002C0A3A" w:rsidRDefault="00356DFD" w:rsidP="00356DFD">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результати виконання контрольних (модульних) робіт</w:t>
      </w:r>
      <w:r w:rsidRPr="002C0A3A">
        <w:rPr>
          <w:rFonts w:cs="Times New Roman"/>
          <w:szCs w:val="28"/>
        </w:rPr>
        <w:t>;</w:t>
      </w:r>
    </w:p>
    <w:p w14:paraId="2CF33AB5" w14:textId="4836443C" w:rsidR="00356DFD" w:rsidRPr="002C0A3A" w:rsidRDefault="00356DFD" w:rsidP="00356DFD">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 xml:space="preserve">результати виконання завдань самостійної роботи </w:t>
      </w:r>
      <w:r w:rsidR="000F7D5C" w:rsidRPr="002C0A3A">
        <w:rPr>
          <w:rFonts w:cs="Times New Roman"/>
          <w:color w:val="000000"/>
          <w:szCs w:val="28"/>
        </w:rPr>
        <w:t>здобувача</w:t>
      </w:r>
      <w:r w:rsidRPr="002C0A3A">
        <w:rPr>
          <w:rFonts w:cs="Times New Roman"/>
          <w:szCs w:val="28"/>
        </w:rPr>
        <w:t>;</w:t>
      </w:r>
    </w:p>
    <w:p w14:paraId="0A200394" w14:textId="77777777" w:rsidR="00356DFD" w:rsidRPr="002C0A3A" w:rsidRDefault="00356DFD" w:rsidP="00356DFD">
      <w:pPr>
        <w:widowControl w:val="0"/>
        <w:numPr>
          <w:ilvl w:val="0"/>
          <w:numId w:val="3"/>
        </w:numPr>
        <w:tabs>
          <w:tab w:val="left" w:pos="993"/>
          <w:tab w:val="num" w:pos="1260"/>
        </w:tabs>
        <w:ind w:left="0" w:firstLine="0"/>
        <w:jc w:val="both"/>
        <w:rPr>
          <w:rFonts w:cs="Times New Roman"/>
          <w:szCs w:val="28"/>
        </w:rPr>
      </w:pPr>
      <w:r w:rsidRPr="002C0A3A">
        <w:rPr>
          <w:rFonts w:cs="Times New Roman"/>
          <w:color w:val="000000"/>
          <w:szCs w:val="28"/>
        </w:rPr>
        <w:t xml:space="preserve">результати виконання </w:t>
      </w:r>
      <w:r w:rsidRPr="002C0A3A">
        <w:rPr>
          <w:rFonts w:cs="Times New Roman"/>
          <w:szCs w:val="28"/>
        </w:rPr>
        <w:t>інших видів робіт, що передбачені робочою навчальною програмою;</w:t>
      </w:r>
    </w:p>
    <w:p w14:paraId="093605BB" w14:textId="5560A5F6" w:rsidR="00356DFD" w:rsidRPr="002C0A3A" w:rsidRDefault="00356DFD" w:rsidP="00356DFD">
      <w:pPr>
        <w:tabs>
          <w:tab w:val="left" w:pos="7230"/>
        </w:tabs>
        <w:ind w:firstLine="720"/>
        <w:jc w:val="both"/>
        <w:rPr>
          <w:rFonts w:cs="Times New Roman"/>
          <w:szCs w:val="28"/>
        </w:rPr>
      </w:pPr>
      <w:r w:rsidRPr="002C0A3A">
        <w:rPr>
          <w:rFonts w:cs="Times New Roman"/>
          <w:szCs w:val="28"/>
        </w:rPr>
        <w:t xml:space="preserve">Оцінювання знань </w:t>
      </w:r>
      <w:r w:rsidR="000F7D5C" w:rsidRPr="002C0A3A">
        <w:rPr>
          <w:rFonts w:cs="Times New Roman"/>
          <w:szCs w:val="28"/>
        </w:rPr>
        <w:t>здобувачів</w:t>
      </w:r>
      <w:r w:rsidRPr="002C0A3A">
        <w:rPr>
          <w:rFonts w:cs="Times New Roman"/>
          <w:szCs w:val="28"/>
        </w:rPr>
        <w:t xml:space="preserve"> здійснюється за 100-бальною шкалою на основі результатів поточного і підсумкового контролю знань. </w:t>
      </w:r>
    </w:p>
    <w:p w14:paraId="78869CEA" w14:textId="77777777" w:rsidR="00356DFD" w:rsidRPr="002C0A3A" w:rsidRDefault="00356DFD" w:rsidP="00356DFD">
      <w:pPr>
        <w:tabs>
          <w:tab w:val="left" w:pos="7230"/>
        </w:tabs>
        <w:ind w:firstLine="720"/>
        <w:jc w:val="both"/>
        <w:rPr>
          <w:rFonts w:cs="Times New Roman"/>
          <w:szCs w:val="28"/>
        </w:rPr>
      </w:pPr>
      <w:r w:rsidRPr="002C0A3A">
        <w:rPr>
          <w:rFonts w:cs="Times New Roman"/>
          <w:szCs w:val="28"/>
        </w:rPr>
        <w:t>Результати поточного контролю оцінюються в діапазоні від 0 до 50 балів (включно).</w:t>
      </w:r>
    </w:p>
    <w:p w14:paraId="5F3EAFDF" w14:textId="77777777" w:rsidR="00356DFD" w:rsidRPr="002C0A3A" w:rsidRDefault="00356DFD" w:rsidP="00356DFD">
      <w:pPr>
        <w:ind w:firstLine="709"/>
        <w:jc w:val="both"/>
        <w:rPr>
          <w:rFonts w:cs="Times New Roman"/>
          <w:szCs w:val="28"/>
        </w:rPr>
      </w:pPr>
      <w:r w:rsidRPr="002C0A3A">
        <w:rPr>
          <w:rFonts w:cs="Times New Roman"/>
          <w:b/>
          <w:bCs/>
          <w:i/>
          <w:iCs/>
          <w:color w:val="000000"/>
          <w:szCs w:val="28"/>
        </w:rPr>
        <w:t>Науково-дослідна діяльність здобувачів</w:t>
      </w:r>
      <w:r w:rsidRPr="002C0A3A">
        <w:rPr>
          <w:rFonts w:cs="Times New Roman"/>
          <w:color w:val="000000"/>
          <w:szCs w:val="28"/>
        </w:rPr>
        <w:t xml:space="preserve"> </w:t>
      </w:r>
      <w:r w:rsidRPr="002C0A3A">
        <w:rPr>
          <w:rFonts w:cs="Times New Roman"/>
          <w:szCs w:val="28"/>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14:paraId="02EDE963" w14:textId="77777777" w:rsidR="00356DFD" w:rsidRPr="002C0A3A" w:rsidRDefault="00356DFD" w:rsidP="00356DFD">
      <w:pPr>
        <w:ind w:firstLine="709"/>
        <w:jc w:val="both"/>
        <w:rPr>
          <w:rFonts w:cs="Times New Roman"/>
          <w:szCs w:val="28"/>
        </w:rPr>
      </w:pPr>
      <w:r w:rsidRPr="002C0A3A">
        <w:rPr>
          <w:rFonts w:cs="Times New Roman"/>
          <w:szCs w:val="28"/>
        </w:rPr>
        <w:lastRenderedPageBreak/>
        <w:t xml:space="preserve">За рішенням кафедри здобувачам, які брали участь у науково-дослідній роботі, можуть присуджуватися </w:t>
      </w:r>
      <w:r w:rsidRPr="002C0A3A">
        <w:rPr>
          <w:rFonts w:cs="Times New Roman"/>
          <w:i/>
          <w:iCs/>
          <w:szCs w:val="28"/>
        </w:rPr>
        <w:t>додаткові (заохочувальні) бали,</w:t>
      </w:r>
      <w:r w:rsidRPr="002C0A3A">
        <w:rPr>
          <w:rFonts w:cs="Times New Roman"/>
          <w:szCs w:val="28"/>
        </w:rPr>
        <w:t xml:space="preserve"> </w:t>
      </w:r>
      <w:r w:rsidRPr="002C0A3A">
        <w:rPr>
          <w:rFonts w:cs="Times New Roman"/>
          <w:color w:val="000000"/>
          <w:szCs w:val="28"/>
        </w:rPr>
        <w:t>але їх кількість не</w:t>
      </w:r>
      <w:r w:rsidRPr="002C0A3A">
        <w:rPr>
          <w:rFonts w:cs="Times New Roman"/>
          <w:szCs w:val="28"/>
        </w:rPr>
        <w:t xml:space="preserve"> повинна перевищувати 10 балів за семестр.</w:t>
      </w:r>
    </w:p>
    <w:p w14:paraId="7C1F399A" w14:textId="77777777" w:rsidR="00356DFD" w:rsidRPr="002C0A3A" w:rsidRDefault="00356DFD" w:rsidP="00356DFD">
      <w:pPr>
        <w:ind w:firstLine="851"/>
        <w:jc w:val="both"/>
        <w:rPr>
          <w:rFonts w:cs="Times New Roman"/>
          <w:szCs w:val="28"/>
        </w:rPr>
      </w:pPr>
      <w:r w:rsidRPr="002C0A3A">
        <w:rPr>
          <w:rFonts w:cs="Times New Roman"/>
          <w:szCs w:val="28"/>
        </w:rPr>
        <w:t xml:space="preserve">Максимальна кількість балів за </w:t>
      </w:r>
      <w:r w:rsidRPr="002C0A3A">
        <w:rPr>
          <w:rFonts w:cs="Times New Roman"/>
          <w:szCs w:val="28"/>
          <w:u w:val="single"/>
        </w:rPr>
        <w:t>виконання завдань дистанційних заняттях</w:t>
      </w:r>
      <w:r w:rsidRPr="002C0A3A">
        <w:rPr>
          <w:rFonts w:cs="Times New Roman"/>
          <w:szCs w:val="28"/>
        </w:rPr>
        <w:t xml:space="preserve"> для здобувачів</w:t>
      </w:r>
      <w:r w:rsidRPr="002C0A3A">
        <w:rPr>
          <w:rFonts w:cs="Times New Roman"/>
          <w:i/>
          <w:iCs/>
          <w:szCs w:val="28"/>
        </w:rPr>
        <w:t xml:space="preserve"> дистанційної форми навчання</w:t>
      </w:r>
      <w:r w:rsidRPr="002C0A3A">
        <w:rPr>
          <w:rFonts w:cs="Times New Roman"/>
          <w:szCs w:val="28"/>
        </w:rPr>
        <w:t xml:space="preserve"> – </w:t>
      </w:r>
      <w:r w:rsidRPr="002C0A3A">
        <w:rPr>
          <w:rFonts w:cs="Times New Roman"/>
          <w:b/>
          <w:szCs w:val="28"/>
        </w:rPr>
        <w:t>40</w:t>
      </w:r>
      <w:r w:rsidRPr="002C0A3A">
        <w:rPr>
          <w:rFonts w:cs="Times New Roman"/>
          <w:szCs w:val="28"/>
        </w:rPr>
        <w:t xml:space="preserve"> балів. </w:t>
      </w:r>
    </w:p>
    <w:p w14:paraId="54F1C374" w14:textId="596532EE" w:rsidR="00356DFD" w:rsidRPr="002C0A3A" w:rsidRDefault="00356DFD" w:rsidP="00356DFD">
      <w:pPr>
        <w:spacing w:after="120"/>
        <w:ind w:firstLine="709"/>
        <w:jc w:val="center"/>
        <w:rPr>
          <w:rFonts w:cs="Times New Roman"/>
          <w:szCs w:val="28"/>
        </w:rPr>
      </w:pPr>
      <w:r w:rsidRPr="002C0A3A">
        <w:rPr>
          <w:rFonts w:cs="Times New Roman"/>
          <w:szCs w:val="28"/>
        </w:rPr>
        <w:t xml:space="preserve">Шкала оцінювання роботи </w:t>
      </w:r>
      <w:r w:rsidR="000F7D5C" w:rsidRPr="002C0A3A">
        <w:rPr>
          <w:rFonts w:cs="Times New Roman"/>
          <w:szCs w:val="28"/>
        </w:rPr>
        <w:t>здобувачів</w:t>
      </w:r>
      <w:r w:rsidRPr="002C0A3A">
        <w:rPr>
          <w:rFonts w:cs="Times New Roman"/>
          <w:szCs w:val="28"/>
        </w:rPr>
        <w:t xml:space="preserve"> на контактних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0"/>
        <w:gridCol w:w="1980"/>
        <w:gridCol w:w="2160"/>
      </w:tblGrid>
      <w:tr w:rsidR="00356DFD" w:rsidRPr="002C0A3A" w14:paraId="3A27065E" w14:textId="77777777" w:rsidTr="000F7D5C">
        <w:trPr>
          <w:trHeight w:val="323"/>
        </w:trPr>
        <w:tc>
          <w:tcPr>
            <w:tcW w:w="2700" w:type="dxa"/>
            <w:vMerge w:val="restart"/>
            <w:vAlign w:val="center"/>
          </w:tcPr>
          <w:p w14:paraId="59E4294F" w14:textId="77777777" w:rsidR="00356DFD" w:rsidRPr="002C0A3A" w:rsidRDefault="00356DFD" w:rsidP="000F7D5C">
            <w:pPr>
              <w:jc w:val="center"/>
              <w:rPr>
                <w:rFonts w:cs="Times New Roman"/>
                <w:szCs w:val="28"/>
              </w:rPr>
            </w:pPr>
            <w:r w:rsidRPr="002C0A3A">
              <w:rPr>
                <w:rFonts w:cs="Times New Roman"/>
                <w:szCs w:val="28"/>
              </w:rPr>
              <w:t>Можлива максимальна оцінка за певну форму роботи (завдання), балів</w:t>
            </w:r>
          </w:p>
        </w:tc>
        <w:tc>
          <w:tcPr>
            <w:tcW w:w="7200" w:type="dxa"/>
            <w:gridSpan w:val="4"/>
            <w:vAlign w:val="center"/>
          </w:tcPr>
          <w:p w14:paraId="21119252" w14:textId="77777777" w:rsidR="00356DFD" w:rsidRPr="002C0A3A" w:rsidRDefault="00356DFD" w:rsidP="000F7D5C">
            <w:pPr>
              <w:jc w:val="center"/>
              <w:rPr>
                <w:rFonts w:cs="Times New Roman"/>
                <w:szCs w:val="28"/>
              </w:rPr>
            </w:pPr>
            <w:r w:rsidRPr="002C0A3A">
              <w:rPr>
                <w:rFonts w:cs="Times New Roman"/>
                <w:szCs w:val="28"/>
              </w:rPr>
              <w:t>Рівень виконання</w:t>
            </w:r>
          </w:p>
        </w:tc>
      </w:tr>
      <w:tr w:rsidR="00356DFD" w:rsidRPr="002C0A3A" w14:paraId="20E8E890" w14:textId="77777777" w:rsidTr="000F7D5C">
        <w:trPr>
          <w:trHeight w:val="322"/>
        </w:trPr>
        <w:tc>
          <w:tcPr>
            <w:tcW w:w="2700" w:type="dxa"/>
            <w:vMerge/>
            <w:vAlign w:val="center"/>
          </w:tcPr>
          <w:p w14:paraId="062C0EEE" w14:textId="77777777" w:rsidR="00356DFD" w:rsidRPr="002C0A3A" w:rsidRDefault="00356DFD" w:rsidP="000F7D5C">
            <w:pPr>
              <w:rPr>
                <w:rFonts w:cs="Times New Roman"/>
                <w:szCs w:val="28"/>
              </w:rPr>
            </w:pPr>
          </w:p>
        </w:tc>
        <w:tc>
          <w:tcPr>
            <w:tcW w:w="1620" w:type="dxa"/>
            <w:vAlign w:val="center"/>
          </w:tcPr>
          <w:p w14:paraId="63457E93" w14:textId="77777777" w:rsidR="00356DFD" w:rsidRPr="002C0A3A" w:rsidRDefault="00356DFD" w:rsidP="000F7D5C">
            <w:pPr>
              <w:jc w:val="center"/>
              <w:rPr>
                <w:rFonts w:cs="Times New Roman"/>
                <w:szCs w:val="28"/>
              </w:rPr>
            </w:pPr>
            <w:r w:rsidRPr="002C0A3A">
              <w:rPr>
                <w:rFonts w:cs="Times New Roman"/>
                <w:szCs w:val="28"/>
              </w:rPr>
              <w:t>Відмінний</w:t>
            </w:r>
          </w:p>
          <w:p w14:paraId="7C15BD7E" w14:textId="77777777" w:rsidR="00356DFD" w:rsidRPr="002C0A3A" w:rsidRDefault="00356DFD" w:rsidP="000F7D5C">
            <w:pPr>
              <w:jc w:val="center"/>
              <w:rPr>
                <w:rFonts w:cs="Times New Roman"/>
                <w:szCs w:val="28"/>
              </w:rPr>
            </w:pPr>
          </w:p>
        </w:tc>
        <w:tc>
          <w:tcPr>
            <w:tcW w:w="1440" w:type="dxa"/>
            <w:vAlign w:val="center"/>
          </w:tcPr>
          <w:p w14:paraId="691380C9" w14:textId="77777777" w:rsidR="00356DFD" w:rsidRPr="002C0A3A" w:rsidRDefault="00356DFD" w:rsidP="000F7D5C">
            <w:pPr>
              <w:jc w:val="center"/>
              <w:rPr>
                <w:rFonts w:cs="Times New Roman"/>
                <w:szCs w:val="28"/>
              </w:rPr>
            </w:pPr>
            <w:r w:rsidRPr="002C0A3A">
              <w:rPr>
                <w:rFonts w:cs="Times New Roman"/>
                <w:szCs w:val="28"/>
              </w:rPr>
              <w:t>Добрий</w:t>
            </w:r>
          </w:p>
          <w:p w14:paraId="2C407C28" w14:textId="77777777" w:rsidR="00356DFD" w:rsidRPr="002C0A3A" w:rsidRDefault="00356DFD" w:rsidP="000F7D5C">
            <w:pPr>
              <w:jc w:val="center"/>
              <w:rPr>
                <w:rFonts w:cs="Times New Roman"/>
                <w:szCs w:val="28"/>
              </w:rPr>
            </w:pPr>
          </w:p>
        </w:tc>
        <w:tc>
          <w:tcPr>
            <w:tcW w:w="1980" w:type="dxa"/>
            <w:vAlign w:val="center"/>
          </w:tcPr>
          <w:p w14:paraId="40E7DBE7" w14:textId="77777777" w:rsidR="00356DFD" w:rsidRPr="002C0A3A" w:rsidRDefault="00356DFD" w:rsidP="000F7D5C">
            <w:pPr>
              <w:jc w:val="center"/>
              <w:rPr>
                <w:rFonts w:cs="Times New Roman"/>
                <w:szCs w:val="28"/>
              </w:rPr>
            </w:pPr>
            <w:r w:rsidRPr="002C0A3A">
              <w:rPr>
                <w:rFonts w:cs="Times New Roman"/>
                <w:szCs w:val="28"/>
              </w:rPr>
              <w:t>Задовільний</w:t>
            </w:r>
          </w:p>
          <w:p w14:paraId="19EC10CD" w14:textId="77777777" w:rsidR="00356DFD" w:rsidRPr="002C0A3A" w:rsidRDefault="00356DFD" w:rsidP="000F7D5C">
            <w:pPr>
              <w:jc w:val="center"/>
              <w:rPr>
                <w:rFonts w:cs="Times New Roman"/>
                <w:szCs w:val="28"/>
              </w:rPr>
            </w:pPr>
          </w:p>
        </w:tc>
        <w:tc>
          <w:tcPr>
            <w:tcW w:w="2160" w:type="dxa"/>
            <w:vAlign w:val="center"/>
          </w:tcPr>
          <w:p w14:paraId="104D40D2" w14:textId="77777777" w:rsidR="00356DFD" w:rsidRPr="002C0A3A" w:rsidRDefault="00356DFD" w:rsidP="000F7D5C">
            <w:pPr>
              <w:jc w:val="center"/>
              <w:rPr>
                <w:rFonts w:cs="Times New Roman"/>
                <w:szCs w:val="28"/>
              </w:rPr>
            </w:pPr>
            <w:r w:rsidRPr="002C0A3A">
              <w:rPr>
                <w:rFonts w:cs="Times New Roman"/>
                <w:szCs w:val="28"/>
              </w:rPr>
              <w:t>Незадовільний</w:t>
            </w:r>
          </w:p>
          <w:p w14:paraId="7EBC828A" w14:textId="77777777" w:rsidR="00356DFD" w:rsidRPr="002C0A3A" w:rsidRDefault="00356DFD" w:rsidP="000F7D5C">
            <w:pPr>
              <w:jc w:val="center"/>
              <w:rPr>
                <w:rFonts w:cs="Times New Roman"/>
                <w:szCs w:val="28"/>
              </w:rPr>
            </w:pPr>
          </w:p>
        </w:tc>
      </w:tr>
      <w:tr w:rsidR="00356DFD" w:rsidRPr="002C0A3A" w14:paraId="4C56C8CF" w14:textId="77777777" w:rsidTr="000F7D5C">
        <w:tc>
          <w:tcPr>
            <w:tcW w:w="2700" w:type="dxa"/>
          </w:tcPr>
          <w:p w14:paraId="222E9CAE" w14:textId="77777777" w:rsidR="00356DFD" w:rsidRPr="002C0A3A" w:rsidRDefault="00356DFD" w:rsidP="000F7D5C">
            <w:pPr>
              <w:jc w:val="center"/>
              <w:rPr>
                <w:rFonts w:cs="Times New Roman"/>
                <w:szCs w:val="28"/>
              </w:rPr>
            </w:pPr>
            <w:r w:rsidRPr="002C0A3A">
              <w:rPr>
                <w:rFonts w:cs="Times New Roman"/>
                <w:szCs w:val="28"/>
              </w:rPr>
              <w:t>4/6</w:t>
            </w:r>
          </w:p>
        </w:tc>
        <w:tc>
          <w:tcPr>
            <w:tcW w:w="1620" w:type="dxa"/>
          </w:tcPr>
          <w:p w14:paraId="713D73CF" w14:textId="77777777" w:rsidR="00356DFD" w:rsidRPr="002C0A3A" w:rsidRDefault="00356DFD" w:rsidP="000F7D5C">
            <w:pPr>
              <w:jc w:val="center"/>
              <w:rPr>
                <w:rFonts w:cs="Times New Roman"/>
                <w:szCs w:val="28"/>
              </w:rPr>
            </w:pPr>
            <w:r w:rsidRPr="002C0A3A">
              <w:rPr>
                <w:rFonts w:cs="Times New Roman"/>
                <w:szCs w:val="28"/>
              </w:rPr>
              <w:t>4/6</w:t>
            </w:r>
          </w:p>
        </w:tc>
        <w:tc>
          <w:tcPr>
            <w:tcW w:w="1440" w:type="dxa"/>
          </w:tcPr>
          <w:p w14:paraId="5D90B9AB" w14:textId="77777777" w:rsidR="00356DFD" w:rsidRPr="002C0A3A" w:rsidRDefault="00356DFD" w:rsidP="000F7D5C">
            <w:pPr>
              <w:jc w:val="center"/>
              <w:rPr>
                <w:rFonts w:cs="Times New Roman"/>
                <w:szCs w:val="28"/>
              </w:rPr>
            </w:pPr>
            <w:r w:rsidRPr="002C0A3A">
              <w:rPr>
                <w:rFonts w:cs="Times New Roman"/>
                <w:szCs w:val="28"/>
              </w:rPr>
              <w:t>3/5</w:t>
            </w:r>
          </w:p>
        </w:tc>
        <w:tc>
          <w:tcPr>
            <w:tcW w:w="1980" w:type="dxa"/>
          </w:tcPr>
          <w:p w14:paraId="142FBD80" w14:textId="77777777" w:rsidR="00356DFD" w:rsidRPr="002C0A3A" w:rsidRDefault="00356DFD" w:rsidP="000F7D5C">
            <w:pPr>
              <w:jc w:val="center"/>
              <w:rPr>
                <w:rFonts w:cs="Times New Roman"/>
                <w:szCs w:val="28"/>
              </w:rPr>
            </w:pPr>
            <w:r w:rsidRPr="002C0A3A">
              <w:rPr>
                <w:rFonts w:cs="Times New Roman"/>
                <w:szCs w:val="28"/>
              </w:rPr>
              <w:t>2/3</w:t>
            </w:r>
          </w:p>
        </w:tc>
        <w:tc>
          <w:tcPr>
            <w:tcW w:w="2160" w:type="dxa"/>
          </w:tcPr>
          <w:p w14:paraId="06858BF4" w14:textId="77777777" w:rsidR="00356DFD" w:rsidRPr="002C0A3A" w:rsidRDefault="00356DFD" w:rsidP="000F7D5C">
            <w:pPr>
              <w:jc w:val="center"/>
              <w:rPr>
                <w:rFonts w:cs="Times New Roman"/>
                <w:szCs w:val="28"/>
              </w:rPr>
            </w:pPr>
            <w:r w:rsidRPr="002C0A3A">
              <w:rPr>
                <w:rFonts w:cs="Times New Roman"/>
                <w:szCs w:val="28"/>
              </w:rPr>
              <w:t>0</w:t>
            </w:r>
          </w:p>
        </w:tc>
      </w:tr>
    </w:tbl>
    <w:p w14:paraId="38629DBE" w14:textId="77777777" w:rsidR="00356DFD" w:rsidRPr="002C0A3A" w:rsidRDefault="00356DFD" w:rsidP="00356DFD">
      <w:pPr>
        <w:ind w:firstLine="851"/>
        <w:jc w:val="both"/>
        <w:rPr>
          <w:rFonts w:cs="Times New Roman"/>
          <w:szCs w:val="28"/>
        </w:rPr>
      </w:pPr>
    </w:p>
    <w:p w14:paraId="3A4A551F" w14:textId="77777777" w:rsidR="00356DFD" w:rsidRPr="002C0A3A" w:rsidRDefault="00356DFD" w:rsidP="00356DFD">
      <w:pPr>
        <w:ind w:firstLine="851"/>
        <w:jc w:val="both"/>
        <w:rPr>
          <w:rFonts w:cs="Times New Roman"/>
          <w:szCs w:val="28"/>
        </w:rPr>
      </w:pPr>
      <w:r w:rsidRPr="002C0A3A">
        <w:rPr>
          <w:rFonts w:cs="Times New Roman"/>
          <w:i/>
          <w:iCs/>
          <w:szCs w:val="28"/>
        </w:rPr>
        <w:t>Критерії диференціації оцінок роботи на дистанційних заняттях</w:t>
      </w:r>
      <w:r w:rsidRPr="002C0A3A">
        <w:rPr>
          <w:rFonts w:cs="Times New Roman"/>
          <w:szCs w:val="28"/>
        </w:rPr>
        <w:t xml:space="preserve">: </w:t>
      </w:r>
    </w:p>
    <w:p w14:paraId="50B04A98" w14:textId="77777777" w:rsidR="00356DFD" w:rsidRPr="002C0A3A" w:rsidRDefault="00356DFD" w:rsidP="00356DFD">
      <w:pPr>
        <w:numPr>
          <w:ilvl w:val="0"/>
          <w:numId w:val="2"/>
        </w:numPr>
        <w:tabs>
          <w:tab w:val="left" w:pos="1276"/>
        </w:tabs>
        <w:suppressAutoHyphens w:val="0"/>
        <w:ind w:left="0" w:firstLine="851"/>
        <w:jc w:val="both"/>
        <w:rPr>
          <w:rFonts w:cs="Times New Roman"/>
          <w:szCs w:val="28"/>
        </w:rPr>
      </w:pPr>
      <w:r w:rsidRPr="002C0A3A">
        <w:rPr>
          <w:rFonts w:cs="Times New Roman"/>
          <w:szCs w:val="28"/>
        </w:rPr>
        <w:t>правильність і вичерпність відповідей на теоретичні питання;</w:t>
      </w:r>
    </w:p>
    <w:p w14:paraId="162A9C3D" w14:textId="77777777" w:rsidR="00356DFD" w:rsidRPr="002C0A3A" w:rsidRDefault="00356DFD" w:rsidP="00356DFD">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знання понятійного апарату і літературних джерел; </w:t>
      </w:r>
    </w:p>
    <w:p w14:paraId="7BB87CAA" w14:textId="77777777" w:rsidR="00356DFD" w:rsidRPr="002C0A3A" w:rsidRDefault="00356DFD" w:rsidP="00356DFD">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уміння аргументувати своє ставлення до відповідних категорій, </w:t>
      </w:r>
      <w:proofErr w:type="spellStart"/>
      <w:r w:rsidRPr="002C0A3A">
        <w:rPr>
          <w:rFonts w:cs="Times New Roman"/>
          <w:szCs w:val="28"/>
        </w:rPr>
        <w:t>залежностей</w:t>
      </w:r>
      <w:proofErr w:type="spellEnd"/>
      <w:r w:rsidRPr="002C0A3A">
        <w:rPr>
          <w:rFonts w:cs="Times New Roman"/>
          <w:szCs w:val="28"/>
        </w:rPr>
        <w:t xml:space="preserve"> і явищ;</w:t>
      </w:r>
    </w:p>
    <w:p w14:paraId="6F9381E9" w14:textId="77777777" w:rsidR="00356DFD" w:rsidRPr="002C0A3A" w:rsidRDefault="00356DFD" w:rsidP="00356DFD">
      <w:pPr>
        <w:numPr>
          <w:ilvl w:val="0"/>
          <w:numId w:val="2"/>
        </w:numPr>
        <w:tabs>
          <w:tab w:val="left" w:pos="1276"/>
        </w:tabs>
        <w:suppressAutoHyphens w:val="0"/>
        <w:ind w:left="0" w:firstLine="851"/>
        <w:jc w:val="both"/>
        <w:rPr>
          <w:rFonts w:cs="Times New Roman"/>
          <w:szCs w:val="28"/>
        </w:rPr>
      </w:pPr>
      <w:r w:rsidRPr="002C0A3A">
        <w:rPr>
          <w:rFonts w:cs="Times New Roman"/>
          <w:szCs w:val="28"/>
        </w:rPr>
        <w:t>якість, повнота, самостійність виконаних практичних завдань (задач);</w:t>
      </w:r>
    </w:p>
    <w:p w14:paraId="08EBC71A" w14:textId="77777777" w:rsidR="00356DFD" w:rsidRPr="002C0A3A" w:rsidRDefault="00356DFD" w:rsidP="00356DFD">
      <w:pPr>
        <w:numPr>
          <w:ilvl w:val="0"/>
          <w:numId w:val="2"/>
        </w:numPr>
        <w:tabs>
          <w:tab w:val="left" w:pos="1276"/>
        </w:tabs>
        <w:suppressAutoHyphens w:val="0"/>
        <w:ind w:left="0" w:firstLine="851"/>
        <w:jc w:val="both"/>
        <w:rPr>
          <w:rFonts w:cs="Times New Roman"/>
          <w:szCs w:val="28"/>
        </w:rPr>
      </w:pPr>
      <w:r w:rsidRPr="002C0A3A">
        <w:rPr>
          <w:rFonts w:cs="Times New Roman"/>
          <w:szCs w:val="28"/>
        </w:rPr>
        <w:t xml:space="preserve">самостійність суджень і висновків під час відповідей; </w:t>
      </w:r>
    </w:p>
    <w:p w14:paraId="5841E2DF" w14:textId="77777777" w:rsidR="00356DFD" w:rsidRPr="002C0A3A" w:rsidRDefault="00356DFD" w:rsidP="00356DFD">
      <w:pPr>
        <w:numPr>
          <w:ilvl w:val="0"/>
          <w:numId w:val="2"/>
        </w:numPr>
        <w:tabs>
          <w:tab w:val="left" w:pos="1276"/>
        </w:tabs>
        <w:suppressAutoHyphens w:val="0"/>
        <w:ind w:left="0" w:firstLine="851"/>
        <w:jc w:val="both"/>
        <w:rPr>
          <w:rFonts w:cs="Times New Roman"/>
          <w:szCs w:val="28"/>
        </w:rPr>
      </w:pPr>
      <w:r w:rsidRPr="002C0A3A">
        <w:rPr>
          <w:rFonts w:cs="Times New Roman"/>
          <w:szCs w:val="28"/>
        </w:rPr>
        <w:t>вміння презентувати матеріал.</w:t>
      </w:r>
    </w:p>
    <w:p w14:paraId="72A96837" w14:textId="77777777" w:rsidR="00356DFD" w:rsidRPr="002C0A3A" w:rsidRDefault="00356DFD" w:rsidP="00356DFD">
      <w:pPr>
        <w:ind w:firstLine="851"/>
        <w:jc w:val="both"/>
        <w:rPr>
          <w:rFonts w:cs="Times New Roman"/>
          <w:szCs w:val="28"/>
        </w:rPr>
      </w:pPr>
      <w:r w:rsidRPr="002C0A3A">
        <w:rPr>
          <w:rFonts w:cs="Times New Roman"/>
          <w:szCs w:val="28"/>
        </w:rPr>
        <w:t xml:space="preserve">Бали за роботу на заняттях викладач виставляє у журнал </w:t>
      </w:r>
      <w:r w:rsidRPr="002C0A3A">
        <w:rPr>
          <w:rFonts w:cs="Times New Roman"/>
          <w:szCs w:val="28"/>
          <w:lang w:val="en-US"/>
        </w:rPr>
        <w:t>Moodle</w:t>
      </w:r>
      <w:r w:rsidRPr="002C0A3A">
        <w:rPr>
          <w:rFonts w:cs="Times New Roman"/>
          <w:szCs w:val="28"/>
        </w:rPr>
        <w:t xml:space="preserve"> та до системи електронного обліку поточної успішності студентів.</w:t>
      </w:r>
    </w:p>
    <w:p w14:paraId="680FF2B3" w14:textId="77777777" w:rsidR="00356DFD" w:rsidRPr="002C0A3A" w:rsidRDefault="00356DFD" w:rsidP="00356DFD">
      <w:pPr>
        <w:ind w:firstLine="851"/>
        <w:jc w:val="both"/>
        <w:rPr>
          <w:rFonts w:cs="Times New Roman"/>
          <w:szCs w:val="28"/>
        </w:rPr>
      </w:pPr>
      <w:r w:rsidRPr="002C0A3A">
        <w:rPr>
          <w:rFonts w:cs="Times New Roman"/>
          <w:szCs w:val="28"/>
        </w:rPr>
        <w:t xml:space="preserve">Кількість балів, отриманих здобувачами на кожному занятті, </w:t>
      </w:r>
      <w:proofErr w:type="spellStart"/>
      <w:r w:rsidRPr="002C0A3A">
        <w:rPr>
          <w:rFonts w:cs="Times New Roman"/>
          <w:szCs w:val="28"/>
        </w:rPr>
        <w:t>сумується</w:t>
      </w:r>
      <w:proofErr w:type="spellEnd"/>
      <w:r w:rsidRPr="002C0A3A">
        <w:rPr>
          <w:rFonts w:cs="Times New Roman"/>
          <w:szCs w:val="28"/>
        </w:rPr>
        <w:t xml:space="preserve"> і включається до загальної суми балів поточної успішності разом з балами за модульні роботи та виконання індивідуальних завдань.</w:t>
      </w:r>
    </w:p>
    <w:p w14:paraId="46DEAC72" w14:textId="63298E1C" w:rsidR="008E6533" w:rsidRPr="002C0A3A" w:rsidRDefault="008E6533" w:rsidP="008E6533">
      <w:pPr>
        <w:ind w:firstLine="709"/>
        <w:jc w:val="both"/>
        <w:rPr>
          <w:rFonts w:cs="Times New Roman"/>
          <w:szCs w:val="28"/>
        </w:rPr>
      </w:pPr>
      <w:r w:rsidRPr="002C0A3A">
        <w:rPr>
          <w:rFonts w:cs="Times New Roman"/>
          <w:b/>
          <w:bCs/>
          <w:i/>
          <w:iCs/>
          <w:color w:val="000000"/>
          <w:szCs w:val="28"/>
        </w:rPr>
        <w:t>Науково-дослідна діяльність</w:t>
      </w:r>
      <w:r w:rsidR="000F7D5C" w:rsidRPr="002C0A3A">
        <w:rPr>
          <w:rFonts w:cs="Times New Roman"/>
          <w:szCs w:val="28"/>
        </w:rPr>
        <w:t xml:space="preserve"> </w:t>
      </w:r>
      <w:r w:rsidR="000F7D5C" w:rsidRPr="002C0A3A">
        <w:rPr>
          <w:rFonts w:cs="Times New Roman"/>
          <w:b/>
          <w:bCs/>
          <w:i/>
          <w:iCs/>
          <w:color w:val="000000"/>
          <w:szCs w:val="28"/>
        </w:rPr>
        <w:t xml:space="preserve">здобувачів </w:t>
      </w:r>
      <w:r w:rsidRPr="002C0A3A">
        <w:rPr>
          <w:rFonts w:cs="Times New Roman"/>
          <w:szCs w:val="28"/>
        </w:rPr>
        <w:t xml:space="preserve">— участь студентів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14:paraId="678A6F13" w14:textId="77777777" w:rsidR="00356DFD" w:rsidRPr="002C0A3A" w:rsidRDefault="00356DFD" w:rsidP="00356DFD">
      <w:pPr>
        <w:ind w:firstLine="851"/>
        <w:jc w:val="both"/>
        <w:rPr>
          <w:rFonts w:cs="Times New Roman"/>
          <w:szCs w:val="28"/>
        </w:rPr>
      </w:pPr>
      <w:r w:rsidRPr="002C0A3A">
        <w:rPr>
          <w:rFonts w:cs="Times New Roman"/>
          <w:szCs w:val="28"/>
        </w:rPr>
        <w:t xml:space="preserve">Здобувач дистанційної форми навчання виконують контрольне (модульне) завдання. При виконанні контрольного (модульного) завдання оцінці підлягають теоретичні знання та практичні навики, яких набули здобувачі після опанування дисципліни. Контрольна (модульна) робота проводиться у формі відповідей на теоретичні питання та розв’язання практичних завдань. </w:t>
      </w:r>
    </w:p>
    <w:p w14:paraId="44D407B1" w14:textId="58CD77A7" w:rsidR="00356DFD" w:rsidRPr="002C0A3A" w:rsidRDefault="00356DFD" w:rsidP="00356DFD">
      <w:pPr>
        <w:ind w:firstLine="851"/>
        <w:jc w:val="both"/>
        <w:rPr>
          <w:rFonts w:cs="Times New Roman"/>
          <w:szCs w:val="28"/>
        </w:rPr>
      </w:pPr>
      <w:r w:rsidRPr="002C0A3A">
        <w:rPr>
          <w:rFonts w:cs="Times New Roman"/>
          <w:szCs w:val="28"/>
        </w:rPr>
        <w:t xml:space="preserve">Максимальна кількість балів, яку може отримати </w:t>
      </w:r>
      <w:r w:rsidR="000F7D5C" w:rsidRPr="002C0A3A">
        <w:rPr>
          <w:rFonts w:cs="Times New Roman"/>
          <w:szCs w:val="28"/>
        </w:rPr>
        <w:t>здобувач</w:t>
      </w:r>
      <w:r w:rsidRPr="002C0A3A">
        <w:rPr>
          <w:rFonts w:cs="Times New Roman"/>
          <w:szCs w:val="28"/>
        </w:rPr>
        <w:t xml:space="preserve"> за виконання контрольного (модульного) завдання складає 10 балів.</w:t>
      </w:r>
    </w:p>
    <w:p w14:paraId="1537D856" w14:textId="77777777" w:rsidR="00356DFD" w:rsidRPr="002C0A3A" w:rsidRDefault="00356DFD" w:rsidP="00356DFD">
      <w:pPr>
        <w:ind w:firstLine="851"/>
        <w:jc w:val="both"/>
        <w:rPr>
          <w:rFonts w:cs="Times New Roman"/>
          <w:szCs w:val="28"/>
        </w:rPr>
      </w:pPr>
      <w:r w:rsidRPr="002C0A3A">
        <w:rPr>
          <w:rFonts w:cs="Times New Roman"/>
          <w:szCs w:val="28"/>
        </w:rPr>
        <w:t xml:space="preserve">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w:t>
      </w:r>
      <w:r w:rsidRPr="002C0A3A">
        <w:rPr>
          <w:rFonts w:cs="Times New Roman"/>
          <w:szCs w:val="28"/>
        </w:rPr>
        <w:lastRenderedPageBreak/>
        <w:t>підстави відсторонити цього здобувача від виконання контрольної (модульної) роботи та оцінити результати її виконання в нуль балів</w:t>
      </w:r>
    </w:p>
    <w:p w14:paraId="1A731637" w14:textId="77777777" w:rsidR="008E6533" w:rsidRPr="002C0A3A" w:rsidRDefault="00356DFD" w:rsidP="00356DFD">
      <w:pPr>
        <w:ind w:firstLine="851"/>
        <w:jc w:val="both"/>
        <w:rPr>
          <w:rFonts w:cs="Times New Roman"/>
          <w:szCs w:val="28"/>
        </w:rPr>
      </w:pPr>
      <w:r w:rsidRPr="002C0A3A">
        <w:rPr>
          <w:rFonts w:cs="Times New Roman"/>
          <w:szCs w:val="28"/>
        </w:rPr>
        <w:t>Загальна підсумкова оцінка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4C27ED95" w14:textId="77777777" w:rsidR="008E6533" w:rsidRPr="002C0A3A" w:rsidRDefault="008E6533" w:rsidP="00792A6A">
      <w:pPr>
        <w:rPr>
          <w:rStyle w:val="a6"/>
          <w:b/>
          <w:i w:val="0"/>
          <w:szCs w:val="28"/>
        </w:rPr>
      </w:pPr>
      <w:r w:rsidRPr="002C0A3A">
        <w:rPr>
          <w:rStyle w:val="a6"/>
          <w:b/>
          <w:i w:val="0"/>
          <w:szCs w:val="28"/>
        </w:rPr>
        <w:t>Вимоги до виконання індивідуальних завдань для самостійної роботи</w:t>
      </w:r>
    </w:p>
    <w:p w14:paraId="32D25069" w14:textId="77777777" w:rsidR="008E6533" w:rsidRPr="002C0A3A" w:rsidRDefault="008E6533" w:rsidP="008E6533">
      <w:pPr>
        <w:ind w:firstLine="851"/>
        <w:jc w:val="both"/>
        <w:rPr>
          <w:rFonts w:cs="Times New Roman"/>
          <w:szCs w:val="28"/>
        </w:rPr>
      </w:pPr>
      <w:r w:rsidRPr="002C0A3A">
        <w:rPr>
          <w:rFonts w:cs="Times New Roman"/>
          <w:szCs w:val="28"/>
        </w:rPr>
        <w:t xml:space="preserve">При виконанні індивідуального завдання оцінці підлягають результати аналітичних досліджень, які студенти підготували самостійно. Представлення результатів здійснюється у вигляді презентацій. </w:t>
      </w:r>
    </w:p>
    <w:p w14:paraId="49639978" w14:textId="77777777" w:rsidR="008E6533" w:rsidRPr="002C0A3A" w:rsidRDefault="008E6533" w:rsidP="008E6533">
      <w:pPr>
        <w:jc w:val="both"/>
        <w:rPr>
          <w:rFonts w:cs="Times New Roman"/>
          <w:color w:val="000000"/>
          <w:szCs w:val="28"/>
        </w:rPr>
      </w:pPr>
      <w:r w:rsidRPr="002C0A3A">
        <w:rPr>
          <w:rFonts w:cs="Times New Roman"/>
          <w:color w:val="000000"/>
          <w:szCs w:val="28"/>
        </w:rPr>
        <w:t>Індивідуальні завдання визначаються викладачем і можуть бути представлені у вигляді робіт:</w:t>
      </w:r>
    </w:p>
    <w:p w14:paraId="0D037BD2" w14:textId="77777777" w:rsidR="008E6533" w:rsidRPr="002C0A3A" w:rsidRDefault="008E6533" w:rsidP="008E6533">
      <w:pPr>
        <w:ind w:firstLine="900"/>
        <w:jc w:val="both"/>
        <w:rPr>
          <w:rFonts w:cs="Times New Roman"/>
          <w:szCs w:val="28"/>
        </w:rPr>
      </w:pPr>
      <w:r w:rsidRPr="002C0A3A">
        <w:rPr>
          <w:rFonts w:cs="Times New Roman"/>
          <w:szCs w:val="28"/>
        </w:rPr>
        <w:t>1. Аналітичний звіт «Аналіз ринку праці:  стан оплати праці, матеріальної мотивації працівників певної сфери економічної діяльності» (за статистичними матеріалами, результатами аналізу об’яв/оголошень  на вакантні посади або матеріалами діючого підприємства/організації)</w:t>
      </w:r>
    </w:p>
    <w:p w14:paraId="59B1D7FE" w14:textId="77777777" w:rsidR="008E6533" w:rsidRPr="002C0A3A" w:rsidRDefault="008E6533" w:rsidP="008E6533">
      <w:pPr>
        <w:ind w:firstLine="900"/>
        <w:jc w:val="both"/>
        <w:rPr>
          <w:rFonts w:cs="Times New Roman"/>
          <w:szCs w:val="28"/>
        </w:rPr>
      </w:pPr>
      <w:r w:rsidRPr="002C0A3A">
        <w:rPr>
          <w:rFonts w:cs="Times New Roman"/>
          <w:szCs w:val="28"/>
        </w:rPr>
        <w:t xml:space="preserve">2. </w:t>
      </w:r>
      <w:proofErr w:type="spellStart"/>
      <w:r w:rsidRPr="002C0A3A">
        <w:rPr>
          <w:rFonts w:cs="Times New Roman"/>
          <w:szCs w:val="28"/>
        </w:rPr>
        <w:t>Проєкт</w:t>
      </w:r>
      <w:proofErr w:type="spellEnd"/>
      <w:r w:rsidRPr="002C0A3A">
        <w:rPr>
          <w:rFonts w:cs="Times New Roman"/>
          <w:szCs w:val="28"/>
        </w:rPr>
        <w:t xml:space="preserve"> удосконалення моделі мотивації праці в організації (за вибором студента)</w:t>
      </w:r>
    </w:p>
    <w:p w14:paraId="16B807AA" w14:textId="77777777" w:rsidR="008E6533" w:rsidRPr="002C0A3A" w:rsidRDefault="008E6533" w:rsidP="008E6533">
      <w:pPr>
        <w:ind w:firstLine="900"/>
        <w:jc w:val="both"/>
        <w:rPr>
          <w:rFonts w:cs="Times New Roman"/>
          <w:szCs w:val="28"/>
        </w:rPr>
      </w:pPr>
      <w:r w:rsidRPr="002C0A3A">
        <w:rPr>
          <w:rFonts w:cs="Times New Roman"/>
          <w:szCs w:val="28"/>
        </w:rPr>
        <w:t>Граничний термін подання робіт з виконаними індивідуальними завданнями на кафедру управління персоналом та економіки праці – за 2 тижні до останнього практичного заняття за розкладом. Роботи, що надійдуть на кафедру пізніше встановленого терміну, не розглядаються і не оцінюються.</w:t>
      </w:r>
    </w:p>
    <w:p w14:paraId="2D0AB6D0" w14:textId="210AED3F" w:rsidR="008E6533" w:rsidRPr="002C0A3A" w:rsidRDefault="008E6533" w:rsidP="008E6533">
      <w:pPr>
        <w:ind w:firstLine="900"/>
        <w:jc w:val="both"/>
        <w:rPr>
          <w:rFonts w:cs="Times New Roman"/>
          <w:szCs w:val="28"/>
        </w:rPr>
      </w:pPr>
      <w:r w:rsidRPr="002C0A3A">
        <w:rPr>
          <w:rFonts w:cs="Times New Roman"/>
          <w:szCs w:val="28"/>
        </w:rPr>
        <w:t xml:space="preserve">Одержані кафедрою завдання </w:t>
      </w:r>
      <w:r w:rsidR="000F7D5C" w:rsidRPr="002C0A3A">
        <w:rPr>
          <w:rFonts w:cs="Times New Roman"/>
          <w:szCs w:val="28"/>
        </w:rPr>
        <w:t>здобувачів</w:t>
      </w:r>
      <w:r w:rsidRPr="002C0A3A">
        <w:rPr>
          <w:rFonts w:cs="Times New Roman"/>
          <w:szCs w:val="28"/>
        </w:rPr>
        <w:t xml:space="preserve"> оцінюються викладачем у семиденний термін. Про одержану оцінку </w:t>
      </w:r>
      <w:r w:rsidR="000F7D5C" w:rsidRPr="002C0A3A">
        <w:rPr>
          <w:rFonts w:cs="Times New Roman"/>
          <w:szCs w:val="28"/>
        </w:rPr>
        <w:t>здобувач</w:t>
      </w:r>
      <w:r w:rsidRPr="002C0A3A">
        <w:rPr>
          <w:rFonts w:cs="Times New Roman"/>
          <w:szCs w:val="28"/>
        </w:rPr>
        <w:t xml:space="preserve"> може дізнатись у викладача під час щотижневої консультації на кафедрі або під час практичних занять.</w:t>
      </w:r>
    </w:p>
    <w:p w14:paraId="0F1409EE" w14:textId="6D573CD9" w:rsidR="008E6533" w:rsidRPr="002C0A3A" w:rsidRDefault="000F7D5C" w:rsidP="008E6533">
      <w:pPr>
        <w:ind w:firstLine="900"/>
        <w:jc w:val="both"/>
        <w:rPr>
          <w:rFonts w:cs="Times New Roman"/>
          <w:color w:val="000000"/>
          <w:szCs w:val="28"/>
        </w:rPr>
      </w:pPr>
      <w:r w:rsidRPr="002C0A3A">
        <w:rPr>
          <w:rFonts w:cs="Times New Roman"/>
          <w:b/>
          <w:bCs/>
          <w:szCs w:val="28"/>
        </w:rPr>
        <w:t>Здобувач</w:t>
      </w:r>
      <w:r w:rsidR="008E6533" w:rsidRPr="002C0A3A">
        <w:rPr>
          <w:rFonts w:cs="Times New Roman"/>
          <w:b/>
          <w:bCs/>
          <w:szCs w:val="28"/>
        </w:rPr>
        <w:t>, який набрав за результатами поточного контролю від 0 до 20 балів (включно),</w:t>
      </w:r>
      <w:r w:rsidR="008E6533" w:rsidRPr="002C0A3A">
        <w:rPr>
          <w:rFonts w:cs="Times New Roman"/>
          <w:szCs w:val="28"/>
        </w:rPr>
        <w:t xml:space="preserve">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w:t>
      </w:r>
    </w:p>
    <w:p w14:paraId="0ECDA410" w14:textId="77777777" w:rsidR="007731A2" w:rsidRPr="002C0A3A" w:rsidRDefault="007731A2" w:rsidP="007731A2">
      <w:pPr>
        <w:jc w:val="center"/>
        <w:rPr>
          <w:rStyle w:val="a6"/>
          <w:b/>
          <w:i w:val="0"/>
          <w:szCs w:val="28"/>
        </w:rPr>
      </w:pPr>
    </w:p>
    <w:p w14:paraId="021BC0EC" w14:textId="4BD82F47" w:rsidR="007731A2" w:rsidRPr="002C0A3A" w:rsidRDefault="00356DFD" w:rsidP="007731A2">
      <w:pPr>
        <w:pStyle w:val="10"/>
        <w:jc w:val="both"/>
        <w:rPr>
          <w:rStyle w:val="a6"/>
          <w:rFonts w:ascii="Times New Roman" w:hAnsi="Times New Roman"/>
          <w:i w:val="0"/>
          <w:sz w:val="28"/>
          <w:szCs w:val="28"/>
        </w:rPr>
      </w:pPr>
      <w:bookmarkStart w:id="30" w:name="_Toc89688364"/>
      <w:r w:rsidRPr="002C0A3A">
        <w:rPr>
          <w:rStyle w:val="a6"/>
          <w:rFonts w:ascii="Times New Roman" w:hAnsi="Times New Roman"/>
          <w:i w:val="0"/>
          <w:sz w:val="28"/>
          <w:szCs w:val="28"/>
        </w:rPr>
        <w:t>5</w:t>
      </w:r>
      <w:r w:rsidR="007731A2" w:rsidRPr="002C0A3A">
        <w:rPr>
          <w:rStyle w:val="a6"/>
          <w:rFonts w:ascii="Times New Roman" w:hAnsi="Times New Roman"/>
          <w:i w:val="0"/>
          <w:sz w:val="28"/>
          <w:szCs w:val="28"/>
        </w:rPr>
        <w:t xml:space="preserve">. </w:t>
      </w:r>
      <w:r w:rsidRPr="002C0A3A">
        <w:rPr>
          <w:rStyle w:val="a6"/>
          <w:rFonts w:ascii="Times New Roman" w:hAnsi="Times New Roman"/>
          <w:i w:val="0"/>
          <w:sz w:val="28"/>
          <w:szCs w:val="28"/>
        </w:rPr>
        <w:t xml:space="preserve">ІНДИВІДУАЛЬНІ ЗАВДАННЯ ДЛЯ САМОСТІЙНОЇ РОБОТИ </w:t>
      </w:r>
      <w:bookmarkEnd w:id="30"/>
      <w:r w:rsidR="000F7D5C" w:rsidRPr="002C0A3A">
        <w:rPr>
          <w:rStyle w:val="a6"/>
          <w:rFonts w:ascii="Times New Roman" w:hAnsi="Times New Roman"/>
          <w:i w:val="0"/>
          <w:sz w:val="28"/>
          <w:szCs w:val="28"/>
        </w:rPr>
        <w:t>ЗДОБУВАЧІВ</w:t>
      </w:r>
    </w:p>
    <w:p w14:paraId="7DC4DFAB" w14:textId="77777777" w:rsidR="002114F2" w:rsidRPr="002C0A3A" w:rsidRDefault="00356DFD" w:rsidP="00555AC1">
      <w:pPr>
        <w:pStyle w:val="2"/>
        <w:rPr>
          <w:rFonts w:ascii="Times New Roman" w:hAnsi="Times New Roman"/>
          <w:iCs/>
          <w:color w:val="auto"/>
          <w:sz w:val="28"/>
          <w:szCs w:val="28"/>
        </w:rPr>
      </w:pPr>
      <w:bookmarkStart w:id="31" w:name="_Toc89688365"/>
      <w:r w:rsidRPr="002C0A3A">
        <w:rPr>
          <w:rStyle w:val="a6"/>
          <w:rFonts w:ascii="Times New Roman" w:hAnsi="Times New Roman"/>
          <w:i w:val="0"/>
          <w:color w:val="auto"/>
          <w:sz w:val="28"/>
          <w:szCs w:val="28"/>
        </w:rPr>
        <w:t>5</w:t>
      </w:r>
      <w:r w:rsidR="002114F2" w:rsidRPr="002C0A3A">
        <w:rPr>
          <w:rStyle w:val="a6"/>
          <w:rFonts w:ascii="Times New Roman" w:hAnsi="Times New Roman"/>
          <w:i w:val="0"/>
          <w:color w:val="auto"/>
          <w:sz w:val="28"/>
          <w:szCs w:val="28"/>
        </w:rPr>
        <w:t xml:space="preserve">.1. </w:t>
      </w:r>
      <w:r w:rsidR="002114F2" w:rsidRPr="002C0A3A">
        <w:rPr>
          <w:rFonts w:ascii="Times New Roman" w:hAnsi="Times New Roman"/>
          <w:iCs/>
          <w:color w:val="auto"/>
          <w:sz w:val="28"/>
          <w:szCs w:val="28"/>
        </w:rPr>
        <w:t>Зміст самостійної роботи здобувача</w:t>
      </w:r>
      <w:bookmarkEnd w:id="31"/>
    </w:p>
    <w:p w14:paraId="04C59D56" w14:textId="77777777" w:rsidR="002114F2" w:rsidRPr="002C0A3A" w:rsidRDefault="002114F2" w:rsidP="002114F2">
      <w:pPr>
        <w:jc w:val="center"/>
        <w:rPr>
          <w:rStyle w:val="a6"/>
          <w:b/>
          <w:i w:val="0"/>
          <w:szCs w:val="28"/>
        </w:rPr>
      </w:pPr>
    </w:p>
    <w:p w14:paraId="2C319A2D" w14:textId="77777777" w:rsidR="002114F2" w:rsidRPr="002C0A3A" w:rsidRDefault="002114F2" w:rsidP="002114F2">
      <w:pPr>
        <w:pStyle w:val="af3"/>
        <w:ind w:right="186" w:firstLine="851"/>
        <w:jc w:val="both"/>
      </w:pPr>
      <w:r w:rsidRPr="002C0A3A">
        <w:rPr>
          <w:i/>
        </w:rPr>
        <w:t>Самостійна робота здобувача спрямована на поглиблене засвоєння змісту</w:t>
      </w:r>
      <w:r w:rsidRPr="002C0A3A">
        <w:rPr>
          <w:i/>
          <w:spacing w:val="1"/>
        </w:rPr>
        <w:t xml:space="preserve"> </w:t>
      </w:r>
      <w:r w:rsidRPr="002C0A3A">
        <w:t>навчальної</w:t>
      </w:r>
      <w:r w:rsidRPr="002C0A3A">
        <w:rPr>
          <w:spacing w:val="1"/>
        </w:rPr>
        <w:t xml:space="preserve"> </w:t>
      </w:r>
      <w:r w:rsidRPr="002C0A3A">
        <w:t>дисципліни,</w:t>
      </w:r>
      <w:r w:rsidRPr="002C0A3A">
        <w:rPr>
          <w:spacing w:val="1"/>
        </w:rPr>
        <w:t xml:space="preserve"> </w:t>
      </w:r>
      <w:r w:rsidRPr="002C0A3A">
        <w:t>формування</w:t>
      </w:r>
      <w:r w:rsidRPr="002C0A3A">
        <w:rPr>
          <w:spacing w:val="1"/>
        </w:rPr>
        <w:t xml:space="preserve"> </w:t>
      </w:r>
      <w:r w:rsidRPr="002C0A3A">
        <w:t>вмінь</w:t>
      </w:r>
      <w:r w:rsidRPr="002C0A3A">
        <w:rPr>
          <w:spacing w:val="1"/>
        </w:rPr>
        <w:t xml:space="preserve"> </w:t>
      </w:r>
      <w:r w:rsidRPr="002C0A3A">
        <w:t>та</w:t>
      </w:r>
      <w:r w:rsidRPr="002C0A3A">
        <w:rPr>
          <w:spacing w:val="1"/>
        </w:rPr>
        <w:t xml:space="preserve"> </w:t>
      </w:r>
      <w:r w:rsidRPr="002C0A3A">
        <w:t>навичок</w:t>
      </w:r>
      <w:r w:rsidRPr="002C0A3A">
        <w:rPr>
          <w:spacing w:val="1"/>
        </w:rPr>
        <w:t xml:space="preserve"> </w:t>
      </w:r>
      <w:r w:rsidRPr="002C0A3A">
        <w:t>самостійної</w:t>
      </w:r>
      <w:r w:rsidRPr="002C0A3A">
        <w:rPr>
          <w:spacing w:val="1"/>
        </w:rPr>
        <w:t xml:space="preserve"> </w:t>
      </w:r>
      <w:r w:rsidRPr="002C0A3A">
        <w:t>навчальної</w:t>
      </w:r>
      <w:r w:rsidRPr="002C0A3A">
        <w:rPr>
          <w:spacing w:val="1"/>
        </w:rPr>
        <w:t xml:space="preserve"> </w:t>
      </w:r>
      <w:r w:rsidRPr="002C0A3A">
        <w:t>діяльності.</w:t>
      </w:r>
    </w:p>
    <w:p w14:paraId="05F47117" w14:textId="77777777" w:rsidR="002114F2" w:rsidRPr="002C0A3A" w:rsidRDefault="002114F2" w:rsidP="002114F2">
      <w:pPr>
        <w:pStyle w:val="af3"/>
        <w:spacing w:before="1"/>
        <w:ind w:right="180" w:firstLine="851"/>
        <w:jc w:val="both"/>
      </w:pPr>
      <w:r w:rsidRPr="002C0A3A">
        <w:rPr>
          <w:i/>
        </w:rPr>
        <w:t>Самостійна</w:t>
      </w:r>
      <w:r w:rsidRPr="002C0A3A">
        <w:rPr>
          <w:i/>
          <w:spacing w:val="1"/>
        </w:rPr>
        <w:t xml:space="preserve"> </w:t>
      </w:r>
      <w:r w:rsidRPr="002C0A3A">
        <w:rPr>
          <w:i/>
        </w:rPr>
        <w:t>робота</w:t>
      </w:r>
      <w:r w:rsidRPr="002C0A3A">
        <w:rPr>
          <w:i/>
          <w:spacing w:val="1"/>
        </w:rPr>
        <w:t xml:space="preserve"> </w:t>
      </w:r>
      <w:r w:rsidRPr="002C0A3A">
        <w:rPr>
          <w:i/>
        </w:rPr>
        <w:t>теоретичного</w:t>
      </w:r>
      <w:r w:rsidRPr="002C0A3A">
        <w:rPr>
          <w:i/>
          <w:spacing w:val="1"/>
        </w:rPr>
        <w:t xml:space="preserve"> </w:t>
      </w:r>
      <w:r w:rsidRPr="002C0A3A">
        <w:rPr>
          <w:i/>
        </w:rPr>
        <w:t>спрямування</w:t>
      </w:r>
      <w:r w:rsidRPr="002C0A3A">
        <w:rPr>
          <w:i/>
          <w:spacing w:val="1"/>
        </w:rPr>
        <w:t xml:space="preserve"> </w:t>
      </w:r>
      <w:r w:rsidRPr="002C0A3A">
        <w:rPr>
          <w:i/>
        </w:rPr>
        <w:t>дозволяє</w:t>
      </w:r>
      <w:r w:rsidRPr="002C0A3A">
        <w:rPr>
          <w:i/>
          <w:spacing w:val="1"/>
        </w:rPr>
        <w:t xml:space="preserve"> </w:t>
      </w:r>
      <w:r w:rsidRPr="002C0A3A">
        <w:rPr>
          <w:i/>
        </w:rPr>
        <w:t>поглибити</w:t>
      </w:r>
      <w:r w:rsidRPr="002C0A3A">
        <w:rPr>
          <w:i/>
          <w:spacing w:val="1"/>
        </w:rPr>
        <w:t xml:space="preserve"> </w:t>
      </w:r>
      <w:r w:rsidRPr="002C0A3A">
        <w:t>засвоєння</w:t>
      </w:r>
      <w:r w:rsidRPr="002C0A3A">
        <w:rPr>
          <w:spacing w:val="1"/>
        </w:rPr>
        <w:t xml:space="preserve"> </w:t>
      </w:r>
      <w:r w:rsidRPr="002C0A3A">
        <w:t>теоретичного</w:t>
      </w:r>
      <w:r w:rsidRPr="002C0A3A">
        <w:rPr>
          <w:spacing w:val="1"/>
        </w:rPr>
        <w:t xml:space="preserve"> </w:t>
      </w:r>
      <w:r w:rsidRPr="002C0A3A">
        <w:t>матеріалу,</w:t>
      </w:r>
      <w:r w:rsidRPr="002C0A3A">
        <w:rPr>
          <w:spacing w:val="1"/>
        </w:rPr>
        <w:t xml:space="preserve"> </w:t>
      </w:r>
      <w:r w:rsidRPr="002C0A3A">
        <w:t>підготуватися</w:t>
      </w:r>
      <w:r w:rsidRPr="002C0A3A">
        <w:rPr>
          <w:spacing w:val="1"/>
        </w:rPr>
        <w:t xml:space="preserve"> </w:t>
      </w:r>
      <w:r w:rsidRPr="002C0A3A">
        <w:t>до</w:t>
      </w:r>
      <w:r w:rsidRPr="002C0A3A">
        <w:rPr>
          <w:spacing w:val="1"/>
        </w:rPr>
        <w:t xml:space="preserve"> </w:t>
      </w:r>
      <w:r w:rsidRPr="002C0A3A">
        <w:t>навчальних</w:t>
      </w:r>
      <w:r w:rsidRPr="002C0A3A">
        <w:rPr>
          <w:spacing w:val="1"/>
        </w:rPr>
        <w:t xml:space="preserve"> </w:t>
      </w:r>
      <w:r w:rsidRPr="002C0A3A">
        <w:t>занять.</w:t>
      </w:r>
      <w:r w:rsidRPr="002C0A3A">
        <w:rPr>
          <w:spacing w:val="1"/>
        </w:rPr>
        <w:t xml:space="preserve"> </w:t>
      </w:r>
      <w:r w:rsidRPr="002C0A3A">
        <w:t>Включає</w:t>
      </w:r>
      <w:r w:rsidRPr="002C0A3A">
        <w:rPr>
          <w:spacing w:val="1"/>
        </w:rPr>
        <w:t xml:space="preserve"> </w:t>
      </w:r>
      <w:r w:rsidRPr="002C0A3A">
        <w:t>виконання</w:t>
      </w:r>
      <w:r w:rsidRPr="002C0A3A">
        <w:rPr>
          <w:spacing w:val="1"/>
        </w:rPr>
        <w:t xml:space="preserve"> </w:t>
      </w:r>
      <w:r w:rsidRPr="002C0A3A">
        <w:t>низки</w:t>
      </w:r>
      <w:r w:rsidRPr="002C0A3A">
        <w:rPr>
          <w:spacing w:val="1"/>
        </w:rPr>
        <w:t xml:space="preserve"> </w:t>
      </w:r>
      <w:r w:rsidRPr="002C0A3A">
        <w:t>завдань,</w:t>
      </w:r>
      <w:r w:rsidRPr="002C0A3A">
        <w:rPr>
          <w:spacing w:val="1"/>
        </w:rPr>
        <w:t xml:space="preserve"> </w:t>
      </w:r>
      <w:r w:rsidRPr="002C0A3A">
        <w:t>спрямованих</w:t>
      </w:r>
      <w:r w:rsidRPr="002C0A3A">
        <w:rPr>
          <w:spacing w:val="1"/>
        </w:rPr>
        <w:t xml:space="preserve"> </w:t>
      </w:r>
      <w:r w:rsidRPr="002C0A3A">
        <w:t>на</w:t>
      </w:r>
      <w:r w:rsidRPr="002C0A3A">
        <w:rPr>
          <w:spacing w:val="1"/>
        </w:rPr>
        <w:t xml:space="preserve"> </w:t>
      </w:r>
      <w:r w:rsidRPr="002C0A3A">
        <w:t>засвоєння</w:t>
      </w:r>
      <w:r w:rsidRPr="002C0A3A">
        <w:rPr>
          <w:spacing w:val="1"/>
        </w:rPr>
        <w:t xml:space="preserve"> </w:t>
      </w:r>
      <w:r w:rsidRPr="002C0A3A">
        <w:t>навчального</w:t>
      </w:r>
      <w:r w:rsidRPr="002C0A3A">
        <w:rPr>
          <w:spacing w:val="1"/>
        </w:rPr>
        <w:t xml:space="preserve"> </w:t>
      </w:r>
      <w:r w:rsidRPr="002C0A3A">
        <w:lastRenderedPageBreak/>
        <w:t>матеріалу на рівнях «відтворення» та «розуміння». Залежно від інформаційного</w:t>
      </w:r>
      <w:r w:rsidRPr="002C0A3A">
        <w:rPr>
          <w:spacing w:val="1"/>
        </w:rPr>
        <w:t xml:space="preserve"> </w:t>
      </w:r>
      <w:r w:rsidRPr="002C0A3A">
        <w:t>джерела для самостійного опрацювання навчального матеріалу використовують</w:t>
      </w:r>
      <w:r w:rsidRPr="002C0A3A">
        <w:rPr>
          <w:spacing w:val="1"/>
        </w:rPr>
        <w:t xml:space="preserve"> </w:t>
      </w:r>
      <w:r w:rsidRPr="002C0A3A">
        <w:t>такі</w:t>
      </w:r>
      <w:r w:rsidRPr="002C0A3A">
        <w:rPr>
          <w:spacing w:val="1"/>
        </w:rPr>
        <w:t xml:space="preserve"> </w:t>
      </w:r>
      <w:r w:rsidRPr="002C0A3A">
        <w:t>методи:</w:t>
      </w:r>
      <w:r w:rsidRPr="002C0A3A">
        <w:rPr>
          <w:spacing w:val="1"/>
        </w:rPr>
        <w:t xml:space="preserve"> </w:t>
      </w:r>
      <w:r w:rsidRPr="002C0A3A">
        <w:t>аналіз,</w:t>
      </w:r>
      <w:r w:rsidRPr="002C0A3A">
        <w:rPr>
          <w:spacing w:val="1"/>
        </w:rPr>
        <w:t xml:space="preserve"> </w:t>
      </w:r>
      <w:r w:rsidRPr="002C0A3A">
        <w:t>синтез,</w:t>
      </w:r>
      <w:r w:rsidRPr="002C0A3A">
        <w:rPr>
          <w:spacing w:val="1"/>
        </w:rPr>
        <w:t xml:space="preserve"> </w:t>
      </w:r>
      <w:r w:rsidRPr="002C0A3A">
        <w:t>порівняння,</w:t>
      </w:r>
      <w:r w:rsidRPr="002C0A3A">
        <w:rPr>
          <w:spacing w:val="1"/>
        </w:rPr>
        <w:t xml:space="preserve"> </w:t>
      </w:r>
      <w:r w:rsidRPr="002C0A3A">
        <w:t>класифікація,</w:t>
      </w:r>
      <w:r w:rsidRPr="002C0A3A">
        <w:rPr>
          <w:spacing w:val="1"/>
        </w:rPr>
        <w:t xml:space="preserve"> </w:t>
      </w:r>
      <w:r w:rsidRPr="002C0A3A">
        <w:t>конспектування,</w:t>
      </w:r>
      <w:r w:rsidRPr="002C0A3A">
        <w:rPr>
          <w:spacing w:val="1"/>
        </w:rPr>
        <w:t xml:space="preserve"> </w:t>
      </w:r>
      <w:r w:rsidRPr="002C0A3A">
        <w:t>реферування,</w:t>
      </w:r>
      <w:r w:rsidRPr="002C0A3A">
        <w:rPr>
          <w:spacing w:val="1"/>
        </w:rPr>
        <w:t xml:space="preserve"> </w:t>
      </w:r>
      <w:r w:rsidRPr="002C0A3A">
        <w:t>цитування,</w:t>
      </w:r>
      <w:r w:rsidRPr="002C0A3A">
        <w:rPr>
          <w:spacing w:val="1"/>
        </w:rPr>
        <w:t xml:space="preserve"> </w:t>
      </w:r>
      <w:r w:rsidRPr="002C0A3A">
        <w:t>анотування,</w:t>
      </w:r>
      <w:r w:rsidRPr="002C0A3A">
        <w:rPr>
          <w:spacing w:val="1"/>
        </w:rPr>
        <w:t xml:space="preserve"> </w:t>
      </w:r>
      <w:r w:rsidRPr="002C0A3A">
        <w:t>підготовка</w:t>
      </w:r>
      <w:r w:rsidRPr="002C0A3A">
        <w:rPr>
          <w:spacing w:val="1"/>
        </w:rPr>
        <w:t xml:space="preserve"> </w:t>
      </w:r>
      <w:r w:rsidRPr="002C0A3A">
        <w:t>повідомлень</w:t>
      </w:r>
      <w:r w:rsidRPr="002C0A3A">
        <w:rPr>
          <w:spacing w:val="1"/>
        </w:rPr>
        <w:t xml:space="preserve"> </w:t>
      </w:r>
      <w:r w:rsidRPr="002C0A3A">
        <w:t>та</w:t>
      </w:r>
      <w:r w:rsidRPr="002C0A3A">
        <w:rPr>
          <w:spacing w:val="1"/>
        </w:rPr>
        <w:t xml:space="preserve"> </w:t>
      </w:r>
      <w:r w:rsidRPr="002C0A3A">
        <w:t>доповідей,</w:t>
      </w:r>
      <w:r w:rsidRPr="002C0A3A">
        <w:rPr>
          <w:spacing w:val="1"/>
        </w:rPr>
        <w:t xml:space="preserve"> </w:t>
      </w:r>
      <w:r w:rsidRPr="002C0A3A">
        <w:t>написання творів-есе та наукових статей, надання відповідей на запитання та</w:t>
      </w:r>
      <w:r w:rsidRPr="002C0A3A">
        <w:rPr>
          <w:spacing w:val="1"/>
        </w:rPr>
        <w:t xml:space="preserve"> </w:t>
      </w:r>
      <w:r w:rsidRPr="002C0A3A">
        <w:t>самостійне</w:t>
      </w:r>
      <w:r w:rsidRPr="002C0A3A">
        <w:rPr>
          <w:spacing w:val="1"/>
        </w:rPr>
        <w:t xml:space="preserve"> </w:t>
      </w:r>
      <w:r w:rsidRPr="002C0A3A">
        <w:t>формулювання</w:t>
      </w:r>
      <w:r w:rsidRPr="002C0A3A">
        <w:rPr>
          <w:spacing w:val="1"/>
        </w:rPr>
        <w:t xml:space="preserve"> </w:t>
      </w:r>
      <w:r w:rsidRPr="002C0A3A">
        <w:t>запитань,</w:t>
      </w:r>
      <w:r w:rsidRPr="002C0A3A">
        <w:rPr>
          <w:spacing w:val="1"/>
        </w:rPr>
        <w:t xml:space="preserve"> </w:t>
      </w:r>
      <w:r w:rsidRPr="002C0A3A">
        <w:t>складання</w:t>
      </w:r>
      <w:r w:rsidRPr="002C0A3A">
        <w:rPr>
          <w:spacing w:val="1"/>
        </w:rPr>
        <w:t xml:space="preserve"> </w:t>
      </w:r>
      <w:r w:rsidRPr="002C0A3A">
        <w:t>тестів</w:t>
      </w:r>
      <w:r w:rsidRPr="002C0A3A">
        <w:rPr>
          <w:spacing w:val="71"/>
        </w:rPr>
        <w:t xml:space="preserve"> </w:t>
      </w:r>
      <w:r w:rsidRPr="002C0A3A">
        <w:t>та</w:t>
      </w:r>
      <w:r w:rsidRPr="002C0A3A">
        <w:rPr>
          <w:spacing w:val="71"/>
        </w:rPr>
        <w:t xml:space="preserve"> </w:t>
      </w:r>
      <w:r w:rsidRPr="002C0A3A">
        <w:t>кросвордів,</w:t>
      </w:r>
      <w:r w:rsidRPr="002C0A3A">
        <w:rPr>
          <w:spacing w:val="1"/>
        </w:rPr>
        <w:t xml:space="preserve"> </w:t>
      </w:r>
      <w:r w:rsidRPr="002C0A3A">
        <w:t>підготовка</w:t>
      </w:r>
      <w:r w:rsidRPr="002C0A3A">
        <w:rPr>
          <w:spacing w:val="1"/>
        </w:rPr>
        <w:t xml:space="preserve"> </w:t>
      </w:r>
      <w:r w:rsidRPr="002C0A3A">
        <w:t>ілюстративного</w:t>
      </w:r>
      <w:r w:rsidRPr="002C0A3A">
        <w:rPr>
          <w:spacing w:val="1"/>
        </w:rPr>
        <w:t xml:space="preserve"> </w:t>
      </w:r>
      <w:r w:rsidRPr="002C0A3A">
        <w:t>матеріалу,</w:t>
      </w:r>
      <w:r w:rsidRPr="002C0A3A">
        <w:rPr>
          <w:spacing w:val="1"/>
        </w:rPr>
        <w:t xml:space="preserve"> </w:t>
      </w:r>
      <w:r w:rsidRPr="002C0A3A">
        <w:t>формулювання</w:t>
      </w:r>
      <w:r w:rsidRPr="002C0A3A">
        <w:rPr>
          <w:spacing w:val="1"/>
        </w:rPr>
        <w:t xml:space="preserve"> </w:t>
      </w:r>
      <w:r w:rsidRPr="002C0A3A">
        <w:t>висновків,</w:t>
      </w:r>
      <w:r w:rsidRPr="002C0A3A">
        <w:rPr>
          <w:spacing w:val="1"/>
        </w:rPr>
        <w:t xml:space="preserve"> </w:t>
      </w:r>
      <w:r w:rsidRPr="002C0A3A">
        <w:t>а</w:t>
      </w:r>
      <w:r w:rsidRPr="002C0A3A">
        <w:rPr>
          <w:spacing w:val="1"/>
        </w:rPr>
        <w:t xml:space="preserve"> </w:t>
      </w:r>
      <w:r w:rsidRPr="002C0A3A">
        <w:t>також</w:t>
      </w:r>
      <w:r w:rsidRPr="002C0A3A">
        <w:rPr>
          <w:spacing w:val="-67"/>
        </w:rPr>
        <w:t xml:space="preserve"> </w:t>
      </w:r>
      <w:r w:rsidRPr="002C0A3A">
        <w:t>складання</w:t>
      </w:r>
      <w:r w:rsidRPr="002C0A3A">
        <w:rPr>
          <w:spacing w:val="1"/>
        </w:rPr>
        <w:t xml:space="preserve"> </w:t>
      </w:r>
      <w:r w:rsidRPr="002C0A3A">
        <w:t>інтелект-карт,</w:t>
      </w:r>
      <w:r w:rsidRPr="002C0A3A">
        <w:rPr>
          <w:spacing w:val="1"/>
        </w:rPr>
        <w:t xml:space="preserve"> </w:t>
      </w:r>
      <w:r w:rsidRPr="002C0A3A">
        <w:t>блок-схем,</w:t>
      </w:r>
      <w:r w:rsidRPr="002C0A3A">
        <w:rPr>
          <w:spacing w:val="1"/>
        </w:rPr>
        <w:t xml:space="preserve"> </w:t>
      </w:r>
      <w:r w:rsidRPr="002C0A3A">
        <w:t>таблиць,</w:t>
      </w:r>
      <w:r w:rsidRPr="002C0A3A">
        <w:rPr>
          <w:spacing w:val="1"/>
        </w:rPr>
        <w:t xml:space="preserve"> </w:t>
      </w:r>
      <w:r w:rsidRPr="002C0A3A">
        <w:t>термінологічних</w:t>
      </w:r>
      <w:r w:rsidRPr="002C0A3A">
        <w:rPr>
          <w:spacing w:val="1"/>
        </w:rPr>
        <w:t xml:space="preserve"> </w:t>
      </w:r>
      <w:r w:rsidRPr="002C0A3A">
        <w:t>словників</w:t>
      </w:r>
      <w:r w:rsidRPr="002C0A3A">
        <w:rPr>
          <w:spacing w:val="1"/>
        </w:rPr>
        <w:t xml:space="preserve"> </w:t>
      </w:r>
      <w:r w:rsidRPr="002C0A3A">
        <w:t>та</w:t>
      </w:r>
      <w:r w:rsidRPr="002C0A3A">
        <w:rPr>
          <w:spacing w:val="1"/>
        </w:rPr>
        <w:t xml:space="preserve"> </w:t>
      </w:r>
      <w:r w:rsidRPr="002C0A3A">
        <w:t>покажчиків</w:t>
      </w:r>
      <w:r w:rsidRPr="002C0A3A">
        <w:rPr>
          <w:spacing w:val="-1"/>
        </w:rPr>
        <w:t xml:space="preserve"> </w:t>
      </w:r>
      <w:r w:rsidRPr="002C0A3A">
        <w:t>тощо.</w:t>
      </w:r>
    </w:p>
    <w:p w14:paraId="0DA33070" w14:textId="77777777" w:rsidR="002114F2" w:rsidRPr="002C0A3A" w:rsidRDefault="002114F2" w:rsidP="002114F2">
      <w:pPr>
        <w:pStyle w:val="af3"/>
        <w:ind w:right="177" w:firstLine="851"/>
        <w:jc w:val="both"/>
      </w:pPr>
      <w:r w:rsidRPr="002C0A3A">
        <w:rPr>
          <w:i/>
        </w:rPr>
        <w:t>Самостійна робота практичного спрямування має на меті формування і</w:t>
      </w:r>
      <w:r w:rsidRPr="002C0A3A">
        <w:rPr>
          <w:i/>
          <w:spacing w:val="1"/>
        </w:rPr>
        <w:t xml:space="preserve"> </w:t>
      </w:r>
      <w:r w:rsidRPr="002C0A3A">
        <w:t>розвиток</w:t>
      </w:r>
      <w:r w:rsidRPr="002C0A3A">
        <w:rPr>
          <w:spacing w:val="1"/>
        </w:rPr>
        <w:t xml:space="preserve"> </w:t>
      </w:r>
      <w:r w:rsidRPr="002C0A3A">
        <w:t>практичних</w:t>
      </w:r>
      <w:r w:rsidRPr="002C0A3A">
        <w:rPr>
          <w:spacing w:val="1"/>
        </w:rPr>
        <w:t xml:space="preserve"> </w:t>
      </w:r>
      <w:r w:rsidRPr="002C0A3A">
        <w:t>умінь</w:t>
      </w:r>
      <w:r w:rsidRPr="002C0A3A">
        <w:rPr>
          <w:spacing w:val="1"/>
        </w:rPr>
        <w:t xml:space="preserve"> </w:t>
      </w:r>
      <w:r w:rsidRPr="002C0A3A">
        <w:t>та</w:t>
      </w:r>
      <w:r w:rsidRPr="002C0A3A">
        <w:rPr>
          <w:spacing w:val="1"/>
        </w:rPr>
        <w:t xml:space="preserve"> </w:t>
      </w:r>
      <w:r w:rsidRPr="002C0A3A">
        <w:t>навичок,</w:t>
      </w:r>
      <w:r w:rsidRPr="002C0A3A">
        <w:rPr>
          <w:spacing w:val="1"/>
        </w:rPr>
        <w:t xml:space="preserve"> </w:t>
      </w:r>
      <w:r w:rsidRPr="002C0A3A">
        <w:t>підготовку</w:t>
      </w:r>
      <w:r w:rsidRPr="002C0A3A">
        <w:rPr>
          <w:spacing w:val="1"/>
        </w:rPr>
        <w:t xml:space="preserve"> </w:t>
      </w:r>
      <w:r w:rsidRPr="002C0A3A">
        <w:t>до</w:t>
      </w:r>
      <w:r w:rsidRPr="002C0A3A">
        <w:rPr>
          <w:spacing w:val="1"/>
        </w:rPr>
        <w:t xml:space="preserve"> </w:t>
      </w:r>
      <w:r w:rsidRPr="002C0A3A">
        <w:t>навчальних</w:t>
      </w:r>
      <w:r w:rsidRPr="002C0A3A">
        <w:rPr>
          <w:spacing w:val="1"/>
        </w:rPr>
        <w:t xml:space="preserve"> </w:t>
      </w:r>
      <w:r w:rsidRPr="002C0A3A">
        <w:t>занять</w:t>
      </w:r>
      <w:r w:rsidRPr="002C0A3A">
        <w:rPr>
          <w:spacing w:val="1"/>
        </w:rPr>
        <w:t xml:space="preserve"> </w:t>
      </w:r>
      <w:r w:rsidRPr="002C0A3A">
        <w:t>та</w:t>
      </w:r>
      <w:r w:rsidRPr="002C0A3A">
        <w:rPr>
          <w:spacing w:val="-67"/>
        </w:rPr>
        <w:t xml:space="preserve"> </w:t>
      </w:r>
      <w:r w:rsidRPr="002C0A3A">
        <w:t>засвоєння</w:t>
      </w:r>
      <w:r w:rsidRPr="002C0A3A">
        <w:rPr>
          <w:spacing w:val="1"/>
        </w:rPr>
        <w:t xml:space="preserve"> </w:t>
      </w:r>
      <w:r w:rsidRPr="002C0A3A">
        <w:t>навчального</w:t>
      </w:r>
      <w:r w:rsidRPr="002C0A3A">
        <w:rPr>
          <w:spacing w:val="1"/>
        </w:rPr>
        <w:t xml:space="preserve"> </w:t>
      </w:r>
      <w:r w:rsidRPr="002C0A3A">
        <w:t>матеріалу</w:t>
      </w:r>
      <w:r w:rsidRPr="002C0A3A">
        <w:rPr>
          <w:spacing w:val="1"/>
        </w:rPr>
        <w:t xml:space="preserve"> </w:t>
      </w:r>
      <w:r w:rsidRPr="002C0A3A">
        <w:t>на</w:t>
      </w:r>
      <w:r w:rsidRPr="002C0A3A">
        <w:rPr>
          <w:spacing w:val="1"/>
        </w:rPr>
        <w:t xml:space="preserve"> </w:t>
      </w:r>
      <w:r w:rsidRPr="002C0A3A">
        <w:t>рівнях</w:t>
      </w:r>
      <w:r w:rsidRPr="002C0A3A">
        <w:rPr>
          <w:spacing w:val="1"/>
        </w:rPr>
        <w:t xml:space="preserve"> </w:t>
      </w:r>
      <w:r w:rsidRPr="002C0A3A">
        <w:t>«застосування»</w:t>
      </w:r>
      <w:r w:rsidRPr="002C0A3A">
        <w:rPr>
          <w:spacing w:val="1"/>
        </w:rPr>
        <w:t xml:space="preserve"> </w:t>
      </w:r>
      <w:r w:rsidRPr="002C0A3A">
        <w:t>та</w:t>
      </w:r>
      <w:r w:rsidRPr="002C0A3A">
        <w:rPr>
          <w:spacing w:val="1"/>
        </w:rPr>
        <w:t xml:space="preserve"> </w:t>
      </w:r>
      <w:r w:rsidRPr="002C0A3A">
        <w:t>«створення».</w:t>
      </w:r>
      <w:r w:rsidRPr="002C0A3A">
        <w:rPr>
          <w:spacing w:val="1"/>
        </w:rPr>
        <w:t xml:space="preserve"> </w:t>
      </w:r>
      <w:r w:rsidRPr="002C0A3A">
        <w:t>Залежно від типу навчального завдання використовують такі методи: вирішення</w:t>
      </w:r>
      <w:r w:rsidRPr="002C0A3A">
        <w:rPr>
          <w:spacing w:val="-67"/>
        </w:rPr>
        <w:t xml:space="preserve"> </w:t>
      </w:r>
      <w:r w:rsidRPr="002C0A3A">
        <w:t xml:space="preserve">конкретних задач та ситуацій фахового спрямування, PBL-тренінг, </w:t>
      </w:r>
      <w:proofErr w:type="spellStart"/>
      <w:r w:rsidRPr="002C0A3A">
        <w:t>Case</w:t>
      </w:r>
      <w:proofErr w:type="spellEnd"/>
      <w:r w:rsidRPr="002C0A3A">
        <w:t xml:space="preserve"> </w:t>
      </w:r>
      <w:proofErr w:type="spellStart"/>
      <w:r w:rsidRPr="002C0A3A">
        <w:t>study</w:t>
      </w:r>
      <w:proofErr w:type="spellEnd"/>
      <w:r w:rsidRPr="002C0A3A">
        <w:t>,</w:t>
      </w:r>
      <w:r w:rsidRPr="002C0A3A">
        <w:rPr>
          <w:spacing w:val="1"/>
        </w:rPr>
        <w:t xml:space="preserve"> </w:t>
      </w:r>
      <w:r w:rsidRPr="002C0A3A">
        <w:t>розрахунково-аналітична робота, розв’язок модельованого завдання, проведення</w:t>
      </w:r>
      <w:r w:rsidRPr="002C0A3A">
        <w:rPr>
          <w:spacing w:val="1"/>
        </w:rPr>
        <w:t xml:space="preserve"> </w:t>
      </w:r>
      <w:r w:rsidRPr="002C0A3A">
        <w:t xml:space="preserve">наукового дослідження, виконання індивідуального чи групового </w:t>
      </w:r>
      <w:proofErr w:type="spellStart"/>
      <w:r w:rsidRPr="002C0A3A">
        <w:t>проєкту</w:t>
      </w:r>
      <w:proofErr w:type="spellEnd"/>
      <w:r w:rsidRPr="002C0A3A">
        <w:t>, дискусії</w:t>
      </w:r>
      <w:r w:rsidRPr="002C0A3A">
        <w:rPr>
          <w:spacing w:val="1"/>
        </w:rPr>
        <w:t xml:space="preserve"> </w:t>
      </w:r>
      <w:r w:rsidRPr="002C0A3A">
        <w:t>тощо.</w:t>
      </w:r>
    </w:p>
    <w:p w14:paraId="4885EB30" w14:textId="77777777" w:rsidR="002114F2" w:rsidRPr="002C0A3A" w:rsidRDefault="002114F2" w:rsidP="002114F2">
      <w:pPr>
        <w:pStyle w:val="af3"/>
        <w:spacing w:before="1"/>
        <w:ind w:right="189" w:firstLine="851"/>
        <w:jc w:val="both"/>
      </w:pPr>
      <w:r w:rsidRPr="002C0A3A">
        <w:rPr>
          <w:i/>
        </w:rPr>
        <w:t>Самостійна робота здобувачів передбачає виконання різних видів завдань:</w:t>
      </w:r>
      <w:r w:rsidRPr="002C0A3A">
        <w:rPr>
          <w:i/>
          <w:spacing w:val="1"/>
        </w:rPr>
        <w:t xml:space="preserve"> </w:t>
      </w:r>
      <w:r w:rsidRPr="002C0A3A">
        <w:t>обов’язкові та вибіркові, індивідуальні та групові, у вигляді окремих завдань до</w:t>
      </w:r>
      <w:r w:rsidRPr="002C0A3A">
        <w:rPr>
          <w:spacing w:val="1"/>
        </w:rPr>
        <w:t xml:space="preserve"> </w:t>
      </w:r>
      <w:r w:rsidRPr="002C0A3A">
        <w:t>кожної теми</w:t>
      </w:r>
      <w:r w:rsidRPr="002C0A3A">
        <w:rPr>
          <w:spacing w:val="1"/>
        </w:rPr>
        <w:t xml:space="preserve"> </w:t>
      </w:r>
      <w:r w:rsidRPr="002C0A3A">
        <w:t>або</w:t>
      </w:r>
      <w:r w:rsidRPr="002C0A3A">
        <w:rPr>
          <w:spacing w:val="-2"/>
        </w:rPr>
        <w:t xml:space="preserve"> </w:t>
      </w:r>
      <w:r w:rsidRPr="002C0A3A">
        <w:t>комплексних</w:t>
      </w:r>
      <w:r w:rsidRPr="002C0A3A">
        <w:rPr>
          <w:spacing w:val="-1"/>
        </w:rPr>
        <w:t xml:space="preserve"> </w:t>
      </w:r>
      <w:r w:rsidRPr="002C0A3A">
        <w:t>самостійних робіт</w:t>
      </w:r>
      <w:r w:rsidRPr="002C0A3A">
        <w:rPr>
          <w:spacing w:val="-1"/>
        </w:rPr>
        <w:t xml:space="preserve"> </w:t>
      </w:r>
      <w:r w:rsidRPr="002C0A3A">
        <w:t>з</w:t>
      </w:r>
      <w:r w:rsidRPr="002C0A3A">
        <w:rPr>
          <w:spacing w:val="-1"/>
        </w:rPr>
        <w:t xml:space="preserve"> </w:t>
      </w:r>
      <w:r w:rsidRPr="002C0A3A">
        <w:t>кількох</w:t>
      </w:r>
      <w:r w:rsidRPr="002C0A3A">
        <w:rPr>
          <w:spacing w:val="-3"/>
        </w:rPr>
        <w:t xml:space="preserve"> </w:t>
      </w:r>
      <w:r w:rsidRPr="002C0A3A">
        <w:t>тем.»</w:t>
      </w:r>
    </w:p>
    <w:p w14:paraId="549C7A9C" w14:textId="77777777" w:rsidR="002114F2" w:rsidRPr="002C0A3A" w:rsidRDefault="002114F2" w:rsidP="002114F2">
      <w:pPr>
        <w:ind w:right="178" w:firstLine="851"/>
        <w:jc w:val="both"/>
      </w:pPr>
      <w:r w:rsidRPr="002C0A3A">
        <w:t>Контроль і оцінювання результатів самостійної роботи здобувачів здійснює</w:t>
      </w:r>
      <w:r w:rsidRPr="002C0A3A">
        <w:rPr>
          <w:spacing w:val="1"/>
        </w:rPr>
        <w:t xml:space="preserve"> </w:t>
      </w:r>
      <w:r w:rsidRPr="002C0A3A">
        <w:t>науково-педагогічний</w:t>
      </w:r>
      <w:r w:rsidRPr="002C0A3A">
        <w:rPr>
          <w:spacing w:val="1"/>
        </w:rPr>
        <w:t xml:space="preserve"> </w:t>
      </w:r>
      <w:r w:rsidRPr="002C0A3A">
        <w:t>(педагогічний)</w:t>
      </w:r>
      <w:r w:rsidRPr="002C0A3A">
        <w:rPr>
          <w:spacing w:val="1"/>
        </w:rPr>
        <w:t xml:space="preserve"> </w:t>
      </w:r>
      <w:r w:rsidRPr="002C0A3A">
        <w:t>працівник</w:t>
      </w:r>
      <w:r w:rsidRPr="002C0A3A">
        <w:rPr>
          <w:spacing w:val="1"/>
        </w:rPr>
        <w:t xml:space="preserve"> </w:t>
      </w:r>
      <w:r w:rsidRPr="002C0A3A">
        <w:t>на</w:t>
      </w:r>
      <w:r w:rsidRPr="002C0A3A">
        <w:rPr>
          <w:spacing w:val="1"/>
        </w:rPr>
        <w:t xml:space="preserve"> </w:t>
      </w:r>
      <w:r w:rsidRPr="002C0A3A">
        <w:t>навчальних</w:t>
      </w:r>
      <w:r w:rsidRPr="002C0A3A">
        <w:rPr>
          <w:spacing w:val="1"/>
        </w:rPr>
        <w:t xml:space="preserve"> </w:t>
      </w:r>
      <w:r w:rsidRPr="002C0A3A">
        <w:t>заняттях</w:t>
      </w:r>
      <w:r w:rsidRPr="002C0A3A">
        <w:rPr>
          <w:spacing w:val="1"/>
        </w:rPr>
        <w:t xml:space="preserve"> </w:t>
      </w:r>
      <w:r w:rsidRPr="002C0A3A">
        <w:t>або</w:t>
      </w:r>
      <w:r w:rsidRPr="002C0A3A">
        <w:rPr>
          <w:spacing w:val="1"/>
        </w:rPr>
        <w:t xml:space="preserve"> </w:t>
      </w:r>
      <w:r w:rsidRPr="002C0A3A">
        <w:t>консультаціях.</w:t>
      </w:r>
    </w:p>
    <w:p w14:paraId="12189B46" w14:textId="77777777" w:rsidR="002114F2" w:rsidRPr="002C0A3A" w:rsidRDefault="002114F2" w:rsidP="002114F2">
      <w:pPr>
        <w:jc w:val="center"/>
        <w:rPr>
          <w:rStyle w:val="a6"/>
          <w:b/>
          <w:i w:val="0"/>
          <w:szCs w:val="28"/>
        </w:rPr>
      </w:pPr>
    </w:p>
    <w:p w14:paraId="550995C9" w14:textId="77777777" w:rsidR="002114F2" w:rsidRPr="002C0A3A" w:rsidRDefault="00356DFD" w:rsidP="002114F2">
      <w:pPr>
        <w:pStyle w:val="2"/>
        <w:keepNext w:val="0"/>
        <w:widowControl w:val="0"/>
        <w:tabs>
          <w:tab w:val="left" w:pos="812"/>
        </w:tabs>
        <w:suppressAutoHyphens w:val="0"/>
        <w:autoSpaceDE w:val="0"/>
        <w:autoSpaceDN w:val="0"/>
        <w:spacing w:before="0" w:line="242" w:lineRule="auto"/>
        <w:ind w:left="211" w:right="182"/>
        <w:rPr>
          <w:rFonts w:ascii="Times New Roman" w:hAnsi="Times New Roman"/>
          <w:iCs/>
          <w:color w:val="auto"/>
          <w:sz w:val="28"/>
          <w:szCs w:val="28"/>
          <w:lang w:eastAsia="en-US"/>
        </w:rPr>
      </w:pPr>
      <w:bookmarkStart w:id="32" w:name="_Toc89688366"/>
      <w:r w:rsidRPr="002C0A3A">
        <w:rPr>
          <w:rStyle w:val="a6"/>
          <w:rFonts w:ascii="Times New Roman" w:hAnsi="Times New Roman"/>
          <w:i w:val="0"/>
          <w:color w:val="auto"/>
          <w:sz w:val="28"/>
          <w:szCs w:val="28"/>
        </w:rPr>
        <w:t>5</w:t>
      </w:r>
      <w:r w:rsidR="002114F2" w:rsidRPr="002C0A3A">
        <w:rPr>
          <w:rStyle w:val="a6"/>
          <w:rFonts w:ascii="Times New Roman" w:hAnsi="Times New Roman"/>
          <w:i w:val="0"/>
          <w:color w:val="auto"/>
          <w:sz w:val="28"/>
          <w:szCs w:val="28"/>
        </w:rPr>
        <w:t>.2.</w:t>
      </w:r>
      <w:r w:rsidR="002114F2" w:rsidRPr="002C0A3A">
        <w:rPr>
          <w:rStyle w:val="a6"/>
          <w:b w:val="0"/>
          <w:color w:val="auto"/>
          <w:sz w:val="28"/>
          <w:szCs w:val="28"/>
        </w:rPr>
        <w:t xml:space="preserve"> </w:t>
      </w:r>
      <w:r w:rsidR="002114F2" w:rsidRPr="002C0A3A">
        <w:rPr>
          <w:rFonts w:ascii="Times New Roman" w:hAnsi="Times New Roman"/>
          <w:iCs/>
          <w:color w:val="auto"/>
          <w:sz w:val="28"/>
          <w:szCs w:val="28"/>
          <w:lang w:eastAsia="en-US"/>
        </w:rPr>
        <w:t>Порядок</w:t>
      </w:r>
      <w:r w:rsidR="002114F2" w:rsidRPr="002C0A3A">
        <w:rPr>
          <w:rFonts w:ascii="Times New Roman" w:hAnsi="Times New Roman"/>
          <w:iCs/>
          <w:color w:val="auto"/>
          <w:spacing w:val="1"/>
          <w:sz w:val="28"/>
          <w:szCs w:val="28"/>
          <w:lang w:eastAsia="en-US"/>
        </w:rPr>
        <w:t xml:space="preserve"> </w:t>
      </w:r>
      <w:r w:rsidR="002114F2" w:rsidRPr="002C0A3A">
        <w:rPr>
          <w:rFonts w:ascii="Times New Roman" w:hAnsi="Times New Roman"/>
          <w:iCs/>
          <w:color w:val="auto"/>
          <w:sz w:val="28"/>
          <w:szCs w:val="28"/>
          <w:lang w:eastAsia="en-US"/>
        </w:rPr>
        <w:t>оцінювання</w:t>
      </w:r>
      <w:r w:rsidR="002114F2" w:rsidRPr="002C0A3A">
        <w:rPr>
          <w:rFonts w:ascii="Times New Roman" w:hAnsi="Times New Roman"/>
          <w:iCs/>
          <w:color w:val="auto"/>
          <w:spacing w:val="1"/>
          <w:sz w:val="28"/>
          <w:szCs w:val="28"/>
          <w:lang w:eastAsia="en-US"/>
        </w:rPr>
        <w:t xml:space="preserve"> </w:t>
      </w:r>
      <w:r w:rsidR="002114F2" w:rsidRPr="002C0A3A">
        <w:rPr>
          <w:rFonts w:ascii="Times New Roman" w:hAnsi="Times New Roman"/>
          <w:iCs/>
          <w:color w:val="auto"/>
          <w:sz w:val="28"/>
          <w:szCs w:val="28"/>
          <w:lang w:eastAsia="en-US"/>
        </w:rPr>
        <w:t>індивідуальних</w:t>
      </w:r>
      <w:r w:rsidR="002114F2" w:rsidRPr="002C0A3A">
        <w:rPr>
          <w:rFonts w:ascii="Times New Roman" w:hAnsi="Times New Roman"/>
          <w:iCs/>
          <w:color w:val="auto"/>
          <w:spacing w:val="1"/>
          <w:sz w:val="28"/>
          <w:szCs w:val="28"/>
          <w:lang w:eastAsia="en-US"/>
        </w:rPr>
        <w:t xml:space="preserve"> </w:t>
      </w:r>
      <w:r w:rsidR="002114F2" w:rsidRPr="002C0A3A">
        <w:rPr>
          <w:rFonts w:ascii="Times New Roman" w:hAnsi="Times New Roman"/>
          <w:iCs/>
          <w:color w:val="auto"/>
          <w:sz w:val="28"/>
          <w:szCs w:val="28"/>
          <w:lang w:eastAsia="en-US"/>
        </w:rPr>
        <w:t>завдань</w:t>
      </w:r>
      <w:r w:rsidR="002114F2" w:rsidRPr="002C0A3A">
        <w:rPr>
          <w:rFonts w:ascii="Times New Roman" w:hAnsi="Times New Roman"/>
          <w:iCs/>
          <w:color w:val="auto"/>
          <w:spacing w:val="1"/>
          <w:sz w:val="28"/>
          <w:szCs w:val="28"/>
          <w:lang w:eastAsia="en-US"/>
        </w:rPr>
        <w:t xml:space="preserve"> </w:t>
      </w:r>
      <w:r w:rsidR="002114F2" w:rsidRPr="002C0A3A">
        <w:rPr>
          <w:rFonts w:ascii="Times New Roman" w:hAnsi="Times New Roman"/>
          <w:iCs/>
          <w:color w:val="auto"/>
          <w:sz w:val="28"/>
          <w:szCs w:val="28"/>
          <w:lang w:eastAsia="en-US"/>
        </w:rPr>
        <w:t>самостійної</w:t>
      </w:r>
      <w:r w:rsidR="002114F2" w:rsidRPr="002C0A3A">
        <w:rPr>
          <w:rFonts w:ascii="Times New Roman" w:hAnsi="Times New Roman"/>
          <w:iCs/>
          <w:color w:val="auto"/>
          <w:spacing w:val="1"/>
          <w:sz w:val="28"/>
          <w:szCs w:val="28"/>
          <w:lang w:eastAsia="en-US"/>
        </w:rPr>
        <w:t xml:space="preserve"> </w:t>
      </w:r>
      <w:r w:rsidR="002114F2" w:rsidRPr="002C0A3A">
        <w:rPr>
          <w:rFonts w:ascii="Times New Roman" w:hAnsi="Times New Roman"/>
          <w:iCs/>
          <w:color w:val="auto"/>
          <w:sz w:val="28"/>
          <w:szCs w:val="28"/>
          <w:lang w:eastAsia="en-US"/>
        </w:rPr>
        <w:t>роботи</w:t>
      </w:r>
      <w:r w:rsidR="002114F2" w:rsidRPr="002C0A3A">
        <w:rPr>
          <w:rFonts w:ascii="Times New Roman" w:hAnsi="Times New Roman"/>
          <w:iCs/>
          <w:color w:val="auto"/>
          <w:spacing w:val="1"/>
          <w:sz w:val="28"/>
          <w:szCs w:val="28"/>
          <w:lang w:eastAsia="en-US"/>
        </w:rPr>
        <w:t xml:space="preserve"> </w:t>
      </w:r>
      <w:r w:rsidR="002114F2" w:rsidRPr="002C0A3A">
        <w:rPr>
          <w:rFonts w:ascii="Times New Roman" w:hAnsi="Times New Roman"/>
          <w:iCs/>
          <w:color w:val="auto"/>
          <w:sz w:val="28"/>
          <w:szCs w:val="28"/>
          <w:lang w:eastAsia="en-US"/>
        </w:rPr>
        <w:t>(за</w:t>
      </w:r>
      <w:r w:rsidR="002114F2" w:rsidRPr="002C0A3A">
        <w:rPr>
          <w:rFonts w:ascii="Times New Roman" w:hAnsi="Times New Roman"/>
          <w:iCs/>
          <w:color w:val="auto"/>
          <w:spacing w:val="1"/>
          <w:sz w:val="28"/>
          <w:szCs w:val="28"/>
          <w:lang w:eastAsia="en-US"/>
        </w:rPr>
        <w:t xml:space="preserve"> </w:t>
      </w:r>
      <w:r w:rsidR="002114F2" w:rsidRPr="002C0A3A">
        <w:rPr>
          <w:rFonts w:ascii="Times New Roman" w:hAnsi="Times New Roman"/>
          <w:iCs/>
          <w:color w:val="auto"/>
          <w:sz w:val="28"/>
          <w:szCs w:val="28"/>
          <w:lang w:eastAsia="en-US"/>
        </w:rPr>
        <w:t>вибором</w:t>
      </w:r>
      <w:r w:rsidR="002114F2" w:rsidRPr="002C0A3A">
        <w:rPr>
          <w:rFonts w:ascii="Times New Roman" w:hAnsi="Times New Roman"/>
          <w:iCs/>
          <w:color w:val="auto"/>
          <w:spacing w:val="-1"/>
          <w:sz w:val="28"/>
          <w:szCs w:val="28"/>
          <w:lang w:eastAsia="en-US"/>
        </w:rPr>
        <w:t xml:space="preserve"> </w:t>
      </w:r>
      <w:r w:rsidR="002114F2" w:rsidRPr="002C0A3A">
        <w:rPr>
          <w:rFonts w:ascii="Times New Roman" w:hAnsi="Times New Roman"/>
          <w:iCs/>
          <w:color w:val="auto"/>
          <w:sz w:val="28"/>
          <w:szCs w:val="28"/>
          <w:lang w:eastAsia="en-US"/>
        </w:rPr>
        <w:t>здобувача)</w:t>
      </w:r>
      <w:r w:rsidR="002114F2" w:rsidRPr="002C0A3A">
        <w:rPr>
          <w:rFonts w:ascii="Times New Roman" w:hAnsi="Times New Roman"/>
          <w:iCs/>
          <w:color w:val="auto"/>
          <w:spacing w:val="2"/>
          <w:sz w:val="28"/>
          <w:szCs w:val="28"/>
          <w:lang w:eastAsia="en-US"/>
        </w:rPr>
        <w:t xml:space="preserve"> </w:t>
      </w:r>
      <w:r w:rsidR="002114F2" w:rsidRPr="002C0A3A">
        <w:rPr>
          <w:rFonts w:ascii="Times New Roman" w:hAnsi="Times New Roman"/>
          <w:iCs/>
          <w:color w:val="auto"/>
          <w:sz w:val="28"/>
          <w:szCs w:val="28"/>
          <w:lang w:eastAsia="en-US"/>
        </w:rPr>
        <w:t>з навчальної дисципліни</w:t>
      </w:r>
      <w:bookmarkEnd w:id="32"/>
    </w:p>
    <w:p w14:paraId="6BC41330" w14:textId="77777777" w:rsidR="002114F2" w:rsidRPr="002C0A3A" w:rsidRDefault="002114F2" w:rsidP="002114F2">
      <w:pPr>
        <w:jc w:val="center"/>
        <w:rPr>
          <w:rStyle w:val="a6"/>
          <w:b/>
          <w:i w:val="0"/>
          <w:szCs w:val="28"/>
        </w:rPr>
      </w:pPr>
    </w:p>
    <w:p w14:paraId="5C210A1A" w14:textId="572BC82D" w:rsidR="002114F2" w:rsidRPr="002C0A3A" w:rsidRDefault="002114F2" w:rsidP="002114F2">
      <w:pPr>
        <w:ind w:firstLine="851"/>
        <w:jc w:val="both"/>
        <w:rPr>
          <w:szCs w:val="28"/>
        </w:rPr>
      </w:pPr>
      <w:r w:rsidRPr="002C0A3A">
        <w:rPr>
          <w:szCs w:val="28"/>
        </w:rPr>
        <w:t xml:space="preserve">Максимальна кількість балів, яку може отримати </w:t>
      </w:r>
      <w:r w:rsidR="000F7D5C" w:rsidRPr="002C0A3A">
        <w:rPr>
          <w:szCs w:val="28"/>
        </w:rPr>
        <w:t>здобувач</w:t>
      </w:r>
      <w:r w:rsidRPr="002C0A3A">
        <w:rPr>
          <w:szCs w:val="28"/>
        </w:rPr>
        <w:t xml:space="preserve"> за виконання індивідуального завдання складає 10 балів.</w:t>
      </w:r>
    </w:p>
    <w:p w14:paraId="7A8D7669" w14:textId="77777777" w:rsidR="002114F2" w:rsidRPr="002C0A3A" w:rsidRDefault="002114F2" w:rsidP="00356DFD">
      <w:pPr>
        <w:tabs>
          <w:tab w:val="left" w:pos="1134"/>
        </w:tabs>
        <w:autoSpaceDE w:val="0"/>
        <w:autoSpaceDN w:val="0"/>
        <w:adjustRightInd w:val="0"/>
        <w:jc w:val="center"/>
        <w:rPr>
          <w:szCs w:val="28"/>
        </w:rPr>
      </w:pPr>
      <w:r w:rsidRPr="002C0A3A">
        <w:rPr>
          <w:i/>
          <w:szCs w:val="28"/>
        </w:rPr>
        <w:t>Критерії оцінювання захисту індивідуальних завдань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701"/>
      </w:tblGrid>
      <w:tr w:rsidR="002114F2" w:rsidRPr="002C0A3A" w14:paraId="6C2C8334" w14:textId="77777777" w:rsidTr="002114F2">
        <w:tc>
          <w:tcPr>
            <w:tcW w:w="7655" w:type="dxa"/>
            <w:vAlign w:val="center"/>
          </w:tcPr>
          <w:p w14:paraId="20049AB9" w14:textId="77777777" w:rsidR="002114F2" w:rsidRPr="002C0A3A" w:rsidRDefault="002114F2" w:rsidP="002114F2">
            <w:pPr>
              <w:pStyle w:val="31"/>
              <w:spacing w:before="120"/>
              <w:jc w:val="center"/>
              <w:rPr>
                <w:sz w:val="26"/>
                <w:szCs w:val="26"/>
              </w:rPr>
            </w:pPr>
            <w:r w:rsidRPr="002C0A3A">
              <w:rPr>
                <w:sz w:val="26"/>
                <w:szCs w:val="26"/>
              </w:rPr>
              <w:t>Критерії оцінювання</w:t>
            </w:r>
          </w:p>
        </w:tc>
        <w:tc>
          <w:tcPr>
            <w:tcW w:w="1701" w:type="dxa"/>
            <w:vAlign w:val="center"/>
          </w:tcPr>
          <w:p w14:paraId="6BB0795B" w14:textId="77777777" w:rsidR="002114F2" w:rsidRPr="002C0A3A" w:rsidRDefault="002114F2" w:rsidP="002114F2">
            <w:pPr>
              <w:spacing w:before="120" w:after="120"/>
              <w:ind w:left="-57" w:right="-57"/>
              <w:jc w:val="center"/>
              <w:rPr>
                <w:sz w:val="26"/>
                <w:szCs w:val="26"/>
              </w:rPr>
            </w:pPr>
            <w:r w:rsidRPr="002C0A3A">
              <w:rPr>
                <w:sz w:val="26"/>
                <w:szCs w:val="26"/>
              </w:rPr>
              <w:t>Кількість балів</w:t>
            </w:r>
          </w:p>
        </w:tc>
      </w:tr>
      <w:tr w:rsidR="002114F2" w:rsidRPr="002C0A3A" w14:paraId="2B053796" w14:textId="77777777" w:rsidTr="002114F2">
        <w:tc>
          <w:tcPr>
            <w:tcW w:w="7655" w:type="dxa"/>
          </w:tcPr>
          <w:p w14:paraId="02B25882" w14:textId="77777777" w:rsidR="002114F2" w:rsidRPr="002C0A3A" w:rsidRDefault="002114F2" w:rsidP="002114F2">
            <w:pPr>
              <w:pStyle w:val="31"/>
              <w:spacing w:before="120"/>
              <w:rPr>
                <w:sz w:val="26"/>
                <w:szCs w:val="26"/>
              </w:rPr>
            </w:pPr>
            <w:r w:rsidRPr="002C0A3A">
              <w:rPr>
                <w:sz w:val="26"/>
                <w:szCs w:val="26"/>
              </w:rPr>
              <w:t xml:space="preserve">— підтверджено самостійність опрацювання інформації та проведення аналітичних досліджень, продемонстровано широку економічну ерудицію, наявність авторського бачення наявних проблем </w:t>
            </w:r>
          </w:p>
        </w:tc>
        <w:tc>
          <w:tcPr>
            <w:tcW w:w="1701" w:type="dxa"/>
            <w:vAlign w:val="center"/>
          </w:tcPr>
          <w:p w14:paraId="0EFA1506" w14:textId="77777777" w:rsidR="002114F2" w:rsidRPr="002C0A3A" w:rsidRDefault="002114F2" w:rsidP="002114F2">
            <w:pPr>
              <w:spacing w:before="120" w:after="120"/>
              <w:jc w:val="center"/>
              <w:rPr>
                <w:sz w:val="26"/>
                <w:szCs w:val="26"/>
              </w:rPr>
            </w:pPr>
            <w:r w:rsidRPr="002C0A3A">
              <w:rPr>
                <w:sz w:val="26"/>
                <w:szCs w:val="26"/>
              </w:rPr>
              <w:t>10</w:t>
            </w:r>
          </w:p>
        </w:tc>
      </w:tr>
      <w:tr w:rsidR="002114F2" w:rsidRPr="002C0A3A" w14:paraId="32CAC501" w14:textId="77777777" w:rsidTr="002114F2">
        <w:tc>
          <w:tcPr>
            <w:tcW w:w="7655" w:type="dxa"/>
          </w:tcPr>
          <w:p w14:paraId="02324D03" w14:textId="77777777" w:rsidR="002114F2" w:rsidRPr="002C0A3A" w:rsidRDefault="002114F2" w:rsidP="002114F2">
            <w:pPr>
              <w:pStyle w:val="31"/>
              <w:spacing w:before="120"/>
              <w:rPr>
                <w:sz w:val="26"/>
                <w:szCs w:val="26"/>
              </w:rPr>
            </w:pPr>
            <w:r w:rsidRPr="002C0A3A">
              <w:rPr>
                <w:sz w:val="26"/>
                <w:szCs w:val="26"/>
              </w:rPr>
              <w:t>— підтверджено самостійність опрацювання інформації, проте відсутнє чітке авторське бачення наявних проблем, студент не повною мірою здатен сформувати висновки з проведеного аналізу</w:t>
            </w:r>
          </w:p>
        </w:tc>
        <w:tc>
          <w:tcPr>
            <w:tcW w:w="1701" w:type="dxa"/>
            <w:vAlign w:val="center"/>
          </w:tcPr>
          <w:p w14:paraId="5EC1258F" w14:textId="77777777" w:rsidR="002114F2" w:rsidRPr="002C0A3A" w:rsidRDefault="002114F2" w:rsidP="002114F2">
            <w:pPr>
              <w:spacing w:before="120" w:after="120"/>
              <w:jc w:val="center"/>
              <w:rPr>
                <w:sz w:val="26"/>
                <w:szCs w:val="26"/>
              </w:rPr>
            </w:pPr>
            <w:r w:rsidRPr="002C0A3A">
              <w:rPr>
                <w:sz w:val="26"/>
                <w:szCs w:val="26"/>
              </w:rPr>
              <w:t>6</w:t>
            </w:r>
          </w:p>
        </w:tc>
      </w:tr>
      <w:tr w:rsidR="002114F2" w:rsidRPr="002C0A3A" w14:paraId="5306B507" w14:textId="77777777" w:rsidTr="002114F2">
        <w:tc>
          <w:tcPr>
            <w:tcW w:w="7655" w:type="dxa"/>
          </w:tcPr>
          <w:p w14:paraId="27F490FB" w14:textId="77777777" w:rsidR="002114F2" w:rsidRPr="002C0A3A" w:rsidRDefault="002114F2" w:rsidP="002114F2">
            <w:pPr>
              <w:pStyle w:val="31"/>
              <w:spacing w:before="120"/>
              <w:rPr>
                <w:sz w:val="26"/>
                <w:szCs w:val="26"/>
              </w:rPr>
            </w:pPr>
            <w:r w:rsidRPr="002C0A3A">
              <w:rPr>
                <w:sz w:val="26"/>
                <w:szCs w:val="26"/>
              </w:rPr>
              <w:lastRenderedPageBreak/>
              <w:t>— підтверджено самостійність опрацювання інформації, проте студент показує слабку орієнтацію у визначених результатах дослідження, не здатен сформувати висновки</w:t>
            </w:r>
          </w:p>
        </w:tc>
        <w:tc>
          <w:tcPr>
            <w:tcW w:w="1701" w:type="dxa"/>
            <w:vAlign w:val="center"/>
          </w:tcPr>
          <w:p w14:paraId="6C6AA9F3" w14:textId="77777777" w:rsidR="002114F2" w:rsidRPr="002C0A3A" w:rsidRDefault="002114F2" w:rsidP="002114F2">
            <w:pPr>
              <w:spacing w:before="120" w:after="120"/>
              <w:jc w:val="center"/>
              <w:rPr>
                <w:sz w:val="26"/>
                <w:szCs w:val="26"/>
              </w:rPr>
            </w:pPr>
            <w:r w:rsidRPr="002C0A3A">
              <w:rPr>
                <w:sz w:val="26"/>
                <w:szCs w:val="26"/>
              </w:rPr>
              <w:t>4</w:t>
            </w:r>
          </w:p>
        </w:tc>
      </w:tr>
    </w:tbl>
    <w:p w14:paraId="435BC128" w14:textId="77777777" w:rsidR="002114F2" w:rsidRPr="002C0A3A" w:rsidRDefault="002114F2" w:rsidP="002114F2">
      <w:pPr>
        <w:tabs>
          <w:tab w:val="left" w:pos="0"/>
        </w:tabs>
        <w:spacing w:line="233" w:lineRule="exact"/>
        <w:ind w:firstLine="301"/>
        <w:jc w:val="both"/>
        <w:rPr>
          <w:sz w:val="23"/>
        </w:rPr>
      </w:pPr>
    </w:p>
    <w:p w14:paraId="320DFFC9" w14:textId="77777777" w:rsidR="002114F2" w:rsidRPr="002C0A3A" w:rsidRDefault="00356DFD" w:rsidP="00792A6A">
      <w:pPr>
        <w:pStyle w:val="2"/>
        <w:rPr>
          <w:rFonts w:ascii="Times New Roman" w:hAnsi="Times New Roman"/>
          <w:iCs/>
          <w:color w:val="auto"/>
          <w:sz w:val="28"/>
          <w:szCs w:val="28"/>
        </w:rPr>
      </w:pPr>
      <w:bookmarkStart w:id="33" w:name="_Toc89688367"/>
      <w:r w:rsidRPr="002C0A3A">
        <w:rPr>
          <w:rFonts w:ascii="Times New Roman" w:hAnsi="Times New Roman"/>
          <w:iCs/>
          <w:color w:val="auto"/>
          <w:sz w:val="28"/>
          <w:szCs w:val="28"/>
        </w:rPr>
        <w:t>5</w:t>
      </w:r>
      <w:r w:rsidR="002114F2" w:rsidRPr="002C0A3A">
        <w:rPr>
          <w:rFonts w:ascii="Times New Roman" w:hAnsi="Times New Roman"/>
          <w:iCs/>
          <w:color w:val="auto"/>
          <w:sz w:val="28"/>
          <w:szCs w:val="28"/>
        </w:rPr>
        <w:t>.3. Вимоги до виконання індивідуальних завдань самостійної роботи</w:t>
      </w:r>
      <w:bookmarkEnd w:id="33"/>
    </w:p>
    <w:p w14:paraId="5E1A9D35" w14:textId="77777777" w:rsidR="002114F2" w:rsidRPr="002C0A3A" w:rsidRDefault="002114F2" w:rsidP="00555AC1">
      <w:pPr>
        <w:jc w:val="center"/>
        <w:rPr>
          <w:rFonts w:cs="Times New Roman"/>
          <w:b/>
          <w:iCs/>
          <w:szCs w:val="28"/>
        </w:rPr>
      </w:pPr>
    </w:p>
    <w:p w14:paraId="3E0DD644" w14:textId="77777777" w:rsidR="002114F2" w:rsidRPr="002C0A3A" w:rsidRDefault="002114F2" w:rsidP="00555AC1">
      <w:pPr>
        <w:jc w:val="both"/>
        <w:rPr>
          <w:rFonts w:cs="Times New Roman"/>
          <w:iCs/>
          <w:szCs w:val="28"/>
        </w:rPr>
      </w:pPr>
      <w:r w:rsidRPr="002C0A3A">
        <w:rPr>
          <w:rFonts w:cs="Times New Roman"/>
          <w:b/>
          <w:iCs/>
          <w:szCs w:val="28"/>
        </w:rPr>
        <w:tab/>
        <w:t>Індивідуальне завдання №1</w:t>
      </w:r>
      <w:r w:rsidRPr="002C0A3A">
        <w:rPr>
          <w:rFonts w:cs="Times New Roman"/>
          <w:iCs/>
          <w:szCs w:val="28"/>
        </w:rPr>
        <w:t xml:space="preserve"> – «</w:t>
      </w:r>
      <w:proofErr w:type="spellStart"/>
      <w:r w:rsidRPr="002C0A3A">
        <w:rPr>
          <w:rFonts w:cs="Times New Roman"/>
          <w:iCs/>
          <w:szCs w:val="28"/>
        </w:rPr>
        <w:t>Проєкт</w:t>
      </w:r>
      <w:proofErr w:type="spellEnd"/>
      <w:r w:rsidRPr="002C0A3A">
        <w:rPr>
          <w:rFonts w:cs="Times New Roman"/>
          <w:iCs/>
          <w:szCs w:val="28"/>
        </w:rPr>
        <w:t xml:space="preserve"> удосконалення моделі мотивації праці в організації »</w:t>
      </w:r>
    </w:p>
    <w:p w14:paraId="33E1CAA4" w14:textId="77777777" w:rsidR="002114F2" w:rsidRPr="002C0A3A" w:rsidRDefault="002114F2" w:rsidP="00555AC1">
      <w:pPr>
        <w:ind w:firstLine="709"/>
        <w:jc w:val="both"/>
        <w:rPr>
          <w:rFonts w:cs="Times New Roman"/>
          <w:iCs/>
          <w:szCs w:val="28"/>
        </w:rPr>
      </w:pPr>
      <w:r w:rsidRPr="002C0A3A">
        <w:rPr>
          <w:rFonts w:cs="Times New Roman"/>
          <w:iCs/>
          <w:szCs w:val="28"/>
        </w:rPr>
        <w:t>Формат підготовки - висновки у вигляді презентації до 15 ст.</w:t>
      </w:r>
    </w:p>
    <w:p w14:paraId="7827CA8B" w14:textId="77777777" w:rsidR="002114F2" w:rsidRPr="002C0A3A" w:rsidRDefault="002114F2" w:rsidP="00555AC1">
      <w:pPr>
        <w:ind w:firstLine="709"/>
        <w:jc w:val="both"/>
        <w:rPr>
          <w:rFonts w:cs="Times New Roman"/>
          <w:iCs/>
          <w:szCs w:val="28"/>
        </w:rPr>
      </w:pPr>
      <w:r w:rsidRPr="002C0A3A">
        <w:rPr>
          <w:rFonts w:cs="Times New Roman"/>
          <w:b/>
          <w:iCs/>
          <w:szCs w:val="28"/>
        </w:rPr>
        <w:t>Індивідуальне завдання №2</w:t>
      </w:r>
      <w:r w:rsidRPr="002C0A3A">
        <w:rPr>
          <w:rFonts w:cs="Times New Roman"/>
          <w:iCs/>
          <w:szCs w:val="28"/>
        </w:rPr>
        <w:t xml:space="preserve"> -</w:t>
      </w:r>
      <w:r w:rsidRPr="002C0A3A">
        <w:rPr>
          <w:rFonts w:cs="Times New Roman"/>
          <w:sz w:val="24"/>
        </w:rPr>
        <w:t xml:space="preserve"> </w:t>
      </w:r>
      <w:r w:rsidRPr="002C0A3A">
        <w:rPr>
          <w:rFonts w:cs="Times New Roman"/>
          <w:iCs/>
          <w:szCs w:val="28"/>
        </w:rPr>
        <w:t xml:space="preserve">«Аналіз ринку праці:  стан оплати праці, матеріальної мотивації працівників певної сфери економічної діяльності» (за статистичними матеріалами, результатами аналізу об’яв/оголошень  на вакантні посади або матеріалами діючого підприємства/організації) та виявлення мотиваційних профілів кандидатів. </w:t>
      </w:r>
    </w:p>
    <w:p w14:paraId="299235F3" w14:textId="77777777" w:rsidR="002114F2" w:rsidRPr="002C0A3A" w:rsidRDefault="002114F2" w:rsidP="00555AC1">
      <w:pPr>
        <w:ind w:firstLine="709"/>
        <w:jc w:val="both"/>
        <w:rPr>
          <w:rFonts w:cs="Times New Roman"/>
          <w:iCs/>
          <w:szCs w:val="28"/>
        </w:rPr>
      </w:pPr>
      <w:r w:rsidRPr="002C0A3A">
        <w:rPr>
          <w:rFonts w:cs="Times New Roman"/>
          <w:iCs/>
          <w:szCs w:val="28"/>
        </w:rPr>
        <w:t>Формат підготовки - висновки у вигляді презентації до 15 ст.</w:t>
      </w:r>
    </w:p>
    <w:p w14:paraId="692C8411" w14:textId="77777777" w:rsidR="007731A2" w:rsidRPr="002C0A3A" w:rsidRDefault="007731A2" w:rsidP="007731A2">
      <w:pPr>
        <w:tabs>
          <w:tab w:val="left" w:pos="1701"/>
        </w:tabs>
        <w:ind w:firstLine="720"/>
        <w:jc w:val="both"/>
        <w:rPr>
          <w:rFonts w:cs="Times New Roman"/>
          <w:szCs w:val="28"/>
        </w:rPr>
      </w:pPr>
    </w:p>
    <w:p w14:paraId="6BD36361" w14:textId="77777777" w:rsidR="00A511AD" w:rsidRPr="002C0A3A" w:rsidRDefault="00356DFD" w:rsidP="00356DFD">
      <w:pPr>
        <w:pStyle w:val="10"/>
        <w:jc w:val="both"/>
        <w:rPr>
          <w:rStyle w:val="a6"/>
          <w:rFonts w:ascii="Times New Roman" w:hAnsi="Times New Roman"/>
          <w:iCs w:val="0"/>
          <w:sz w:val="28"/>
        </w:rPr>
      </w:pPr>
      <w:bookmarkStart w:id="34" w:name="_Toc89688368"/>
      <w:bookmarkStart w:id="35" w:name="_Toc24533155"/>
      <w:bookmarkStart w:id="36" w:name="_Toc50494781"/>
      <w:r w:rsidRPr="002C0A3A">
        <w:rPr>
          <w:rStyle w:val="a6"/>
          <w:rFonts w:ascii="Times New Roman" w:hAnsi="Times New Roman"/>
          <w:i w:val="0"/>
          <w:sz w:val="28"/>
          <w:szCs w:val="28"/>
        </w:rPr>
        <w:t>6</w:t>
      </w:r>
      <w:r w:rsidR="00A511AD" w:rsidRPr="002C0A3A">
        <w:rPr>
          <w:rStyle w:val="a6"/>
          <w:rFonts w:ascii="Times New Roman" w:hAnsi="Times New Roman"/>
          <w:i w:val="0"/>
          <w:sz w:val="28"/>
          <w:szCs w:val="28"/>
        </w:rPr>
        <w:t xml:space="preserve">. </w:t>
      </w:r>
      <w:r w:rsidR="00A511AD" w:rsidRPr="002C0A3A">
        <w:rPr>
          <w:rStyle w:val="a6"/>
          <w:rFonts w:ascii="Times New Roman" w:hAnsi="Times New Roman"/>
          <w:iCs w:val="0"/>
          <w:sz w:val="28"/>
        </w:rPr>
        <w:t>ПІДСУМКОВЕ ОЦІНЮВАННЯ РЕЗУЛЬТАТІВ ВИВЧЕННЯ НАВЧАЛЬНОЇ   ДИСЦИПЛІНИ</w:t>
      </w:r>
      <w:bookmarkEnd w:id="34"/>
      <w:r w:rsidR="00A511AD" w:rsidRPr="002C0A3A">
        <w:rPr>
          <w:rStyle w:val="a6"/>
          <w:rFonts w:ascii="Times New Roman" w:hAnsi="Times New Roman"/>
          <w:iCs w:val="0"/>
          <w:sz w:val="28"/>
        </w:rPr>
        <w:t xml:space="preserve"> </w:t>
      </w:r>
    </w:p>
    <w:p w14:paraId="27986CF6" w14:textId="2CC80CCA" w:rsidR="00A511AD" w:rsidRPr="002C0A3A" w:rsidRDefault="00A511AD" w:rsidP="00A511AD">
      <w:pPr>
        <w:jc w:val="center"/>
        <w:rPr>
          <w:rStyle w:val="a6"/>
          <w:b/>
          <w:i w:val="0"/>
          <w:szCs w:val="28"/>
          <w:u w:val="single"/>
        </w:rPr>
      </w:pPr>
      <w:r w:rsidRPr="002C0A3A">
        <w:rPr>
          <w:rFonts w:cs="Times New Roman"/>
          <w:b/>
          <w:iCs/>
          <w:szCs w:val="28"/>
        </w:rPr>
        <w:t xml:space="preserve">(форма підсумкового контролю — </w:t>
      </w:r>
      <w:r w:rsidR="00A87420" w:rsidRPr="002C0A3A">
        <w:rPr>
          <w:rFonts w:cs="Times New Roman"/>
          <w:b/>
          <w:iCs/>
          <w:szCs w:val="28"/>
        </w:rPr>
        <w:t>екзамен</w:t>
      </w:r>
      <w:r w:rsidRPr="002C0A3A">
        <w:rPr>
          <w:rFonts w:cs="Times New Roman"/>
          <w:b/>
          <w:iCs/>
          <w:szCs w:val="28"/>
        </w:rPr>
        <w:t>)</w:t>
      </w:r>
      <w:r w:rsidR="00BD6F37" w:rsidRPr="002C0A3A">
        <w:rPr>
          <w:rFonts w:cs="Times New Roman"/>
          <w:b/>
          <w:iCs/>
          <w:szCs w:val="28"/>
        </w:rPr>
        <w:t xml:space="preserve"> </w:t>
      </w:r>
    </w:p>
    <w:p w14:paraId="1D98E26D" w14:textId="77777777" w:rsidR="00356DFD" w:rsidRPr="002C0A3A" w:rsidRDefault="00356DFD" w:rsidP="00792A6A">
      <w:pPr>
        <w:pStyle w:val="2"/>
        <w:rPr>
          <w:rStyle w:val="a6"/>
          <w:b w:val="0"/>
          <w:i w:val="0"/>
          <w:sz w:val="28"/>
          <w:szCs w:val="28"/>
        </w:rPr>
      </w:pPr>
      <w:bookmarkStart w:id="37" w:name="_Toc89688369"/>
      <w:r w:rsidRPr="002C0A3A">
        <w:rPr>
          <w:rFonts w:ascii="Times New Roman" w:hAnsi="Times New Roman"/>
          <w:color w:val="auto"/>
          <w:sz w:val="28"/>
          <w:szCs w:val="28"/>
        </w:rPr>
        <w:t xml:space="preserve">6.1. Оцінювання результатів навчання здобувачів вищої освіти під час підсумкового контролю у формі екзамену/дистанційного </w:t>
      </w:r>
      <w:proofErr w:type="spellStart"/>
      <w:r w:rsidRPr="002C0A3A">
        <w:rPr>
          <w:rFonts w:ascii="Times New Roman" w:hAnsi="Times New Roman"/>
          <w:color w:val="auto"/>
          <w:sz w:val="28"/>
          <w:szCs w:val="28"/>
        </w:rPr>
        <w:t>екзамену.</w:t>
      </w:r>
      <w:r w:rsidRPr="002C0A3A">
        <w:rPr>
          <w:rStyle w:val="a6"/>
          <w:rFonts w:ascii="Times New Roman" w:hAnsi="Times New Roman"/>
          <w:i w:val="0"/>
          <w:color w:val="auto"/>
          <w:sz w:val="28"/>
          <w:szCs w:val="28"/>
        </w:rPr>
        <w:t>Форма</w:t>
      </w:r>
      <w:proofErr w:type="spellEnd"/>
      <w:r w:rsidRPr="002C0A3A">
        <w:rPr>
          <w:rStyle w:val="a6"/>
          <w:rFonts w:ascii="Times New Roman" w:hAnsi="Times New Roman"/>
          <w:i w:val="0"/>
          <w:color w:val="auto"/>
          <w:sz w:val="28"/>
          <w:szCs w:val="28"/>
        </w:rPr>
        <w:t xml:space="preserve"> підсумкового контролю – екзамен</w:t>
      </w:r>
      <w:r w:rsidRPr="002C0A3A">
        <w:rPr>
          <w:rStyle w:val="a6"/>
          <w:i w:val="0"/>
          <w:color w:val="auto"/>
          <w:sz w:val="28"/>
          <w:szCs w:val="28"/>
        </w:rPr>
        <w:t>.</w:t>
      </w:r>
      <w:bookmarkEnd w:id="37"/>
    </w:p>
    <w:p w14:paraId="0D3326E6" w14:textId="77777777" w:rsidR="00356DFD" w:rsidRPr="002C0A3A" w:rsidRDefault="00356DFD" w:rsidP="00356DFD">
      <w:pPr>
        <w:widowControl w:val="0"/>
        <w:ind w:firstLine="567"/>
        <w:jc w:val="both"/>
        <w:rPr>
          <w:rFonts w:cs="Times New Roman"/>
          <w:b/>
          <w:iCs/>
          <w:szCs w:val="28"/>
        </w:rPr>
      </w:pPr>
      <w:r w:rsidRPr="002C0A3A">
        <w:rPr>
          <w:rFonts w:cs="Times New Roman"/>
          <w:b/>
          <w:iCs/>
          <w:szCs w:val="28"/>
        </w:rPr>
        <w:t>Загальна підсумкова оцінка</w:t>
      </w:r>
      <w:r w:rsidRPr="002C0A3A">
        <w:rPr>
          <w:rFonts w:cs="Times New Roman"/>
          <w:bCs/>
          <w:szCs w:val="28"/>
        </w:rPr>
        <w:t xml:space="preserve"> вивчення навчальної дисципліни з підсумковим контролем у формі екзамену </w:t>
      </w:r>
      <w:r w:rsidRPr="002C0A3A">
        <w:rPr>
          <w:rFonts w:cs="Times New Roman"/>
          <w:b/>
          <w:iCs/>
          <w:szCs w:val="28"/>
        </w:rPr>
        <w:t>складається із суми результатів:</w:t>
      </w:r>
    </w:p>
    <w:p w14:paraId="7E67FAFA" w14:textId="77777777" w:rsidR="00356DFD" w:rsidRPr="002C0A3A" w:rsidRDefault="00356DFD" w:rsidP="00356DFD">
      <w:pPr>
        <w:numPr>
          <w:ilvl w:val="0"/>
          <w:numId w:val="21"/>
        </w:numPr>
        <w:tabs>
          <w:tab w:val="clear" w:pos="1778"/>
          <w:tab w:val="left" w:pos="360"/>
          <w:tab w:val="num" w:pos="900"/>
        </w:tabs>
        <w:ind w:left="851" w:hanging="284"/>
        <w:jc w:val="both"/>
        <w:rPr>
          <w:rFonts w:cs="Times New Roman"/>
          <w:szCs w:val="28"/>
        </w:rPr>
      </w:pPr>
      <w:r w:rsidRPr="002C0A3A">
        <w:rPr>
          <w:rFonts w:cs="Times New Roman"/>
          <w:szCs w:val="28"/>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14:paraId="76143636" w14:textId="77777777" w:rsidR="00356DFD" w:rsidRPr="002C0A3A" w:rsidRDefault="00356DFD" w:rsidP="00356DFD">
      <w:pPr>
        <w:numPr>
          <w:ilvl w:val="0"/>
          <w:numId w:val="21"/>
        </w:numPr>
        <w:tabs>
          <w:tab w:val="clear" w:pos="1778"/>
          <w:tab w:val="left" w:pos="360"/>
          <w:tab w:val="num" w:pos="900"/>
        </w:tabs>
        <w:ind w:left="851" w:hanging="284"/>
        <w:jc w:val="both"/>
        <w:rPr>
          <w:rFonts w:cs="Times New Roman"/>
          <w:szCs w:val="28"/>
        </w:rPr>
      </w:pPr>
      <w:r w:rsidRPr="002C0A3A">
        <w:rPr>
          <w:rFonts w:cs="Times New Roman"/>
          <w:szCs w:val="28"/>
        </w:rPr>
        <w:t>підсумкового контролю (екзаменаційна робота) (до 50 балів).</w:t>
      </w:r>
    </w:p>
    <w:p w14:paraId="0070BD51" w14:textId="77777777" w:rsidR="00356DFD" w:rsidRPr="002C0A3A" w:rsidRDefault="00356DFD" w:rsidP="00356DFD">
      <w:pPr>
        <w:widowControl w:val="0"/>
        <w:tabs>
          <w:tab w:val="left" w:pos="567"/>
          <w:tab w:val="left" w:pos="709"/>
          <w:tab w:val="left" w:pos="780"/>
          <w:tab w:val="left" w:pos="1134"/>
        </w:tabs>
        <w:ind w:firstLine="567"/>
        <w:contextualSpacing/>
        <w:jc w:val="both"/>
        <w:rPr>
          <w:rFonts w:cs="Times New Roman"/>
          <w:szCs w:val="28"/>
        </w:rPr>
      </w:pPr>
      <w:r w:rsidRPr="002C0A3A">
        <w:rPr>
          <w:rFonts w:cs="Times New Roman"/>
          <w:b/>
          <w:bCs/>
          <w:iCs/>
          <w:szCs w:val="28"/>
        </w:rPr>
        <w:t>Здобувача допускають до підсумкового контролю у формі екзамену</w:t>
      </w:r>
      <w:r w:rsidRPr="002C0A3A">
        <w:rPr>
          <w:rFonts w:cs="Times New Roman"/>
          <w:szCs w:val="28"/>
        </w:rPr>
        <w:t>, якщо він за результатами поточного контролю з відповідної навчальної дисципліни протягом семестру:</w:t>
      </w:r>
    </w:p>
    <w:p w14:paraId="001B7E1C" w14:textId="77777777" w:rsidR="00356DFD" w:rsidRPr="002C0A3A" w:rsidRDefault="00356DFD" w:rsidP="00356DFD">
      <w:pPr>
        <w:numPr>
          <w:ilvl w:val="0"/>
          <w:numId w:val="21"/>
        </w:numPr>
        <w:tabs>
          <w:tab w:val="clear" w:pos="1778"/>
          <w:tab w:val="left" w:pos="360"/>
          <w:tab w:val="num" w:pos="900"/>
        </w:tabs>
        <w:ind w:left="851" w:hanging="284"/>
        <w:jc w:val="both"/>
        <w:rPr>
          <w:rFonts w:cs="Times New Roman"/>
          <w:szCs w:val="28"/>
        </w:rPr>
      </w:pPr>
      <w:r w:rsidRPr="002C0A3A">
        <w:rPr>
          <w:rFonts w:cs="Times New Roman"/>
          <w:szCs w:val="28"/>
        </w:rPr>
        <w:t xml:space="preserve">набрав не менше 21 </w:t>
      </w:r>
      <w:proofErr w:type="spellStart"/>
      <w:r w:rsidRPr="002C0A3A">
        <w:rPr>
          <w:rFonts w:cs="Times New Roman"/>
          <w:szCs w:val="28"/>
        </w:rPr>
        <w:t>бала</w:t>
      </w:r>
      <w:proofErr w:type="spellEnd"/>
      <w:r w:rsidRPr="002C0A3A">
        <w:rPr>
          <w:rFonts w:cs="Times New Roman"/>
          <w:szCs w:val="28"/>
        </w:rPr>
        <w:t xml:space="preserve"> – для здобувачів усіх форм навчання;</w:t>
      </w:r>
    </w:p>
    <w:p w14:paraId="39C195B2" w14:textId="77777777" w:rsidR="00356DFD" w:rsidRPr="002C0A3A" w:rsidRDefault="00356DFD" w:rsidP="00356DFD">
      <w:pPr>
        <w:numPr>
          <w:ilvl w:val="0"/>
          <w:numId w:val="21"/>
        </w:numPr>
        <w:tabs>
          <w:tab w:val="clear" w:pos="1778"/>
          <w:tab w:val="left" w:pos="360"/>
          <w:tab w:val="num" w:pos="900"/>
        </w:tabs>
        <w:ind w:left="851" w:hanging="284"/>
        <w:jc w:val="both"/>
        <w:rPr>
          <w:rFonts w:cs="Times New Roman"/>
          <w:szCs w:val="28"/>
        </w:rPr>
      </w:pPr>
      <w:r w:rsidRPr="002C0A3A">
        <w:rPr>
          <w:rFonts w:cs="Times New Roman"/>
          <w:szCs w:val="28"/>
        </w:rPr>
        <w:t xml:space="preserve"> не пропустив більш як 50 % практичних (семінарських, лабораторних, контактних) занять – для здобувачів очної (денної) форми навчання.</w:t>
      </w:r>
    </w:p>
    <w:p w14:paraId="5298A25E" w14:textId="77777777" w:rsidR="00356DFD" w:rsidRPr="002C0A3A" w:rsidRDefault="00356DFD" w:rsidP="00356DFD">
      <w:pPr>
        <w:widowControl w:val="0"/>
        <w:tabs>
          <w:tab w:val="left" w:pos="709"/>
        </w:tabs>
        <w:ind w:firstLine="567"/>
        <w:jc w:val="both"/>
        <w:rPr>
          <w:rFonts w:cs="Times New Roman"/>
          <w:bCs/>
          <w:szCs w:val="28"/>
        </w:rPr>
      </w:pPr>
      <w:r w:rsidRPr="002C0A3A">
        <w:rPr>
          <w:rFonts w:cs="Times New Roman"/>
          <w:bCs/>
          <w:szCs w:val="28"/>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14:paraId="4499D647" w14:textId="77777777" w:rsidR="00356DFD" w:rsidRPr="002C0A3A" w:rsidRDefault="00356DFD" w:rsidP="00356DFD">
      <w:pPr>
        <w:widowControl w:val="0"/>
        <w:ind w:firstLine="567"/>
        <w:jc w:val="both"/>
        <w:rPr>
          <w:rFonts w:cs="Times New Roman"/>
          <w:bCs/>
          <w:szCs w:val="28"/>
        </w:rPr>
      </w:pPr>
      <w:r w:rsidRPr="002C0A3A">
        <w:rPr>
          <w:rFonts w:cs="Times New Roman"/>
          <w:bCs/>
          <w:szCs w:val="28"/>
        </w:rPr>
        <w:t xml:space="preserve">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w:t>
      </w:r>
      <w:r w:rsidRPr="002C0A3A">
        <w:rPr>
          <w:rFonts w:cs="Times New Roman"/>
          <w:bCs/>
          <w:szCs w:val="28"/>
        </w:rPr>
        <w:lastRenderedPageBreak/>
        <w:t>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2C0A3A">
        <w:rPr>
          <w:rFonts w:cs="Times New Roman"/>
          <w:bCs/>
          <w:szCs w:val="28"/>
        </w:rPr>
        <w:t>теста</w:t>
      </w:r>
      <w:proofErr w:type="spellEnd"/>
      <w:r w:rsidRPr="002C0A3A">
        <w:rPr>
          <w:rFonts w:cs="Times New Roman"/>
          <w:bCs/>
          <w:szCs w:val="28"/>
        </w:rPr>
        <w:t>) та оцінити результати екзамену в нуль балів.</w:t>
      </w:r>
    </w:p>
    <w:p w14:paraId="5CBE2B5F" w14:textId="77777777" w:rsidR="00356DFD" w:rsidRPr="002C0A3A" w:rsidRDefault="00356DFD" w:rsidP="00356DFD">
      <w:pPr>
        <w:widowControl w:val="0"/>
        <w:ind w:firstLine="567"/>
        <w:jc w:val="both"/>
        <w:rPr>
          <w:rFonts w:cs="Times New Roman"/>
          <w:bCs/>
          <w:szCs w:val="28"/>
        </w:rPr>
      </w:pPr>
      <w:r w:rsidRPr="002C0A3A">
        <w:rPr>
          <w:rFonts w:cs="Times New Roman"/>
          <w:bCs/>
          <w:szCs w:val="28"/>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14:paraId="0692C397" w14:textId="77777777" w:rsidR="00356DFD" w:rsidRPr="002C0A3A" w:rsidRDefault="00356DFD" w:rsidP="00356DFD">
      <w:pPr>
        <w:widowControl w:val="0"/>
        <w:ind w:firstLine="567"/>
        <w:jc w:val="both"/>
        <w:rPr>
          <w:rFonts w:cs="Times New Roman"/>
          <w:bCs/>
          <w:szCs w:val="28"/>
        </w:rPr>
      </w:pPr>
      <w:r w:rsidRPr="002C0A3A">
        <w:rPr>
          <w:rFonts w:cs="Times New Roman"/>
          <w:bCs/>
          <w:szCs w:val="28"/>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14:paraId="476636CC" w14:textId="77777777" w:rsidR="00356DFD" w:rsidRPr="002C0A3A" w:rsidRDefault="00356DFD" w:rsidP="00356DFD">
      <w:pPr>
        <w:widowControl w:val="0"/>
        <w:ind w:firstLine="567"/>
        <w:jc w:val="both"/>
        <w:rPr>
          <w:rFonts w:cs="Times New Roman"/>
          <w:bCs/>
          <w:szCs w:val="28"/>
        </w:rPr>
      </w:pPr>
      <w:r w:rsidRPr="002C0A3A">
        <w:rPr>
          <w:rFonts w:cs="Times New Roman"/>
          <w:bCs/>
          <w:szCs w:val="28"/>
        </w:rPr>
        <w:t xml:space="preserve">Здобувач, який за сумарним результатом поточного і підсумкового контролю у формі екзамену набрав </w:t>
      </w:r>
      <w:r w:rsidRPr="002C0A3A">
        <w:rPr>
          <w:rFonts w:cs="Times New Roman"/>
          <w:b/>
          <w:iCs/>
          <w:szCs w:val="28"/>
        </w:rPr>
        <w:t>від 21 до 59 балів (включно),</w:t>
      </w:r>
      <w:r w:rsidRPr="002C0A3A">
        <w:rPr>
          <w:rFonts w:cs="Times New Roman"/>
          <w:bCs/>
          <w:szCs w:val="28"/>
        </w:rPr>
        <w:t xml:space="preserve"> після додаткової самостійної підготовки має право </w:t>
      </w:r>
      <w:proofErr w:type="spellStart"/>
      <w:r w:rsidRPr="002C0A3A">
        <w:rPr>
          <w:rFonts w:cs="Times New Roman"/>
          <w:bCs/>
          <w:szCs w:val="28"/>
        </w:rPr>
        <w:t>перескласти</w:t>
      </w:r>
      <w:proofErr w:type="spellEnd"/>
      <w:r w:rsidRPr="002C0A3A">
        <w:rPr>
          <w:rFonts w:cs="Times New Roman"/>
          <w:bCs/>
          <w:szCs w:val="28"/>
        </w:rPr>
        <w:t xml:space="preserve"> екзамен.</w:t>
      </w:r>
    </w:p>
    <w:p w14:paraId="3750F9C4" w14:textId="77777777" w:rsidR="00356DFD" w:rsidRPr="002C0A3A" w:rsidRDefault="00356DFD" w:rsidP="00356DFD">
      <w:pPr>
        <w:widowControl w:val="0"/>
        <w:ind w:firstLine="567"/>
        <w:jc w:val="both"/>
        <w:rPr>
          <w:rFonts w:cs="Times New Roman"/>
          <w:bCs/>
          <w:szCs w:val="28"/>
        </w:rPr>
      </w:pPr>
      <w:r w:rsidRPr="002C0A3A">
        <w:rPr>
          <w:rFonts w:cs="Times New Roman"/>
          <w:b/>
          <w:iCs/>
          <w:szCs w:val="28"/>
        </w:rPr>
        <w:t>Перескладання екзамену</w:t>
      </w:r>
      <w:r w:rsidRPr="002C0A3A">
        <w:rPr>
          <w:rFonts w:cs="Times New Roman"/>
          <w:bCs/>
          <w:szCs w:val="28"/>
        </w:rPr>
        <w:t xml:space="preserve"> з навчальної дисципліни </w:t>
      </w:r>
      <w:r w:rsidRPr="002C0A3A">
        <w:rPr>
          <w:rFonts w:cs="Times New Roman"/>
          <w:b/>
          <w:iCs/>
          <w:szCs w:val="28"/>
        </w:rPr>
        <w:t xml:space="preserve">дозволяється не більше двох разів: </w:t>
      </w:r>
      <w:r w:rsidRPr="002C0A3A">
        <w:rPr>
          <w:rFonts w:cs="Times New Roman"/>
          <w:bCs/>
          <w:szCs w:val="28"/>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2C0A3A">
        <w:rPr>
          <w:rFonts w:cs="Times New Roman"/>
          <w:szCs w:val="28"/>
        </w:rPr>
        <w:t xml:space="preserve"> </w:t>
      </w:r>
      <w:bookmarkStart w:id="38" w:name="_Hlk74607315"/>
      <w:r w:rsidRPr="002C0A3A">
        <w:rPr>
          <w:rFonts w:cs="Times New Roman"/>
          <w:bCs/>
          <w:szCs w:val="28"/>
        </w:rPr>
        <w:t>Термін ліквідації академічної заборгованості для таких осіб встановлюється згідно з графіком навчального процесу.</w:t>
      </w:r>
    </w:p>
    <w:bookmarkEnd w:id="38"/>
    <w:p w14:paraId="388A9CE2" w14:textId="77777777" w:rsidR="00356DFD" w:rsidRPr="002C0A3A" w:rsidRDefault="00356DFD" w:rsidP="00356DFD">
      <w:pPr>
        <w:widowControl w:val="0"/>
        <w:ind w:firstLine="567"/>
        <w:jc w:val="both"/>
        <w:rPr>
          <w:rFonts w:cs="Times New Roman"/>
          <w:bCs/>
          <w:iCs/>
          <w:szCs w:val="28"/>
        </w:rPr>
      </w:pPr>
      <w:r w:rsidRPr="002C0A3A">
        <w:rPr>
          <w:rFonts w:cs="Times New Roman"/>
          <w:bCs/>
          <w:iCs/>
          <w:szCs w:val="28"/>
        </w:rPr>
        <w:t xml:space="preserve">Здобувач, який </w:t>
      </w:r>
      <w:r w:rsidRPr="002C0A3A">
        <w:rPr>
          <w:rFonts w:cs="Times New Roman"/>
          <w:b/>
          <w:iCs/>
          <w:szCs w:val="28"/>
        </w:rPr>
        <w:t>за результатами другого перескладання екзамену (комісії)</w:t>
      </w:r>
      <w:r w:rsidRPr="002C0A3A">
        <w:rPr>
          <w:rFonts w:cs="Times New Roman"/>
          <w:bCs/>
          <w:iCs/>
          <w:szCs w:val="28"/>
        </w:rPr>
        <w:t xml:space="preserve"> з навчальної дисципліни набрав </w:t>
      </w:r>
      <w:r w:rsidRPr="002C0A3A">
        <w:rPr>
          <w:rFonts w:cs="Times New Roman"/>
          <w:b/>
          <w:iCs/>
          <w:szCs w:val="28"/>
        </w:rPr>
        <w:t>від 21 до 59 балів (включно),</w:t>
      </w:r>
      <w:r w:rsidRPr="002C0A3A">
        <w:rPr>
          <w:rFonts w:cs="Times New Roman"/>
          <w:bCs/>
          <w:iCs/>
          <w:szCs w:val="28"/>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2C0A3A">
        <w:rPr>
          <w:rFonts w:cs="Times New Roman"/>
          <w:iCs/>
          <w:szCs w:val="28"/>
        </w:rPr>
        <w:t xml:space="preserve">на засадах </w:t>
      </w:r>
      <w:r w:rsidRPr="002C0A3A">
        <w:rPr>
          <w:rFonts w:cs="Times New Roman"/>
          <w:b/>
          <w:iCs/>
          <w:szCs w:val="28"/>
        </w:rPr>
        <w:t>факультативного вивчення</w:t>
      </w:r>
      <w:r w:rsidRPr="002C0A3A">
        <w:rPr>
          <w:rFonts w:cs="Times New Roman"/>
          <w:bCs/>
          <w:iCs/>
          <w:szCs w:val="28"/>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38B16B49" w14:textId="77777777" w:rsidR="00356DFD" w:rsidRPr="002C0A3A" w:rsidRDefault="00356DFD" w:rsidP="00356DFD">
      <w:pPr>
        <w:widowControl w:val="0"/>
        <w:ind w:firstLine="567"/>
        <w:jc w:val="both"/>
        <w:rPr>
          <w:rFonts w:cs="Times New Roman"/>
          <w:bCs/>
          <w:iCs/>
          <w:szCs w:val="28"/>
        </w:rPr>
      </w:pPr>
      <w:r w:rsidRPr="002C0A3A">
        <w:rPr>
          <w:rFonts w:cs="Times New Roman"/>
          <w:bCs/>
          <w:iCs/>
          <w:szCs w:val="28"/>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096D998D" w14:textId="77777777" w:rsidR="00356DFD" w:rsidRPr="002C0A3A" w:rsidRDefault="00356DFD" w:rsidP="00356DFD">
      <w:pPr>
        <w:ind w:firstLine="567"/>
        <w:jc w:val="both"/>
        <w:rPr>
          <w:rFonts w:cs="Times New Roman"/>
          <w:bCs/>
          <w:szCs w:val="28"/>
        </w:rPr>
      </w:pPr>
      <w:r w:rsidRPr="002C0A3A">
        <w:rPr>
          <w:rFonts w:cs="Times New Roman"/>
          <w:bCs/>
          <w:szCs w:val="28"/>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14:paraId="4CA87B62" w14:textId="77777777" w:rsidR="00356DFD" w:rsidRPr="002C0A3A" w:rsidRDefault="00356DFD" w:rsidP="00356DFD">
      <w:pPr>
        <w:tabs>
          <w:tab w:val="left" w:pos="360"/>
        </w:tabs>
        <w:ind w:firstLine="567"/>
        <w:jc w:val="both"/>
        <w:rPr>
          <w:rStyle w:val="a6"/>
          <w:b/>
          <w:i w:val="0"/>
          <w:szCs w:val="28"/>
        </w:rPr>
      </w:pPr>
    </w:p>
    <w:p w14:paraId="76922B2D" w14:textId="77777777" w:rsidR="00356DFD" w:rsidRPr="002C0A3A" w:rsidRDefault="00356DFD" w:rsidP="00356DFD">
      <w:pPr>
        <w:tabs>
          <w:tab w:val="left" w:pos="360"/>
        </w:tabs>
        <w:ind w:firstLine="567"/>
        <w:jc w:val="both"/>
        <w:rPr>
          <w:rStyle w:val="a6"/>
          <w:b/>
          <w:i w:val="0"/>
          <w:szCs w:val="28"/>
        </w:rPr>
      </w:pPr>
      <w:r w:rsidRPr="002C0A3A">
        <w:rPr>
          <w:rStyle w:val="a6"/>
          <w:b/>
          <w:i w:val="0"/>
          <w:szCs w:val="28"/>
        </w:rPr>
        <w:t>Форма підсумкового контролю – дистанційний екзамен.</w:t>
      </w:r>
    </w:p>
    <w:p w14:paraId="608F4F9D" w14:textId="77777777" w:rsidR="00356DFD" w:rsidRPr="002C0A3A" w:rsidRDefault="00356DFD" w:rsidP="00356DFD">
      <w:pPr>
        <w:tabs>
          <w:tab w:val="left" w:pos="360"/>
        </w:tabs>
        <w:ind w:firstLine="567"/>
        <w:jc w:val="both"/>
        <w:rPr>
          <w:rFonts w:cs="Times New Roman"/>
          <w:szCs w:val="28"/>
        </w:rPr>
      </w:pPr>
      <w:r w:rsidRPr="002C0A3A">
        <w:rPr>
          <w:rFonts w:cs="Times New Roman"/>
          <w:b/>
          <w:bCs/>
          <w:szCs w:val="28"/>
        </w:rPr>
        <w:t>Загальна підсумкова оцінка</w:t>
      </w:r>
      <w:r w:rsidRPr="002C0A3A">
        <w:rPr>
          <w:rFonts w:cs="Times New Roman"/>
          <w:szCs w:val="28"/>
        </w:rPr>
        <w:t xml:space="preserve"> </w:t>
      </w:r>
      <w:r w:rsidRPr="002C0A3A">
        <w:rPr>
          <w:rFonts w:cs="Times New Roman"/>
          <w:iCs/>
          <w:szCs w:val="28"/>
        </w:rPr>
        <w:t>вивчення навчальної дисципліни з підсумковим контролем у формі дистанційного екзамену</w:t>
      </w:r>
      <w:r w:rsidRPr="002C0A3A">
        <w:rPr>
          <w:rFonts w:cs="Times New Roman"/>
          <w:szCs w:val="28"/>
        </w:rPr>
        <w:t xml:space="preserve"> </w:t>
      </w:r>
      <w:r w:rsidRPr="002C0A3A">
        <w:rPr>
          <w:rFonts w:cs="Times New Roman"/>
          <w:b/>
          <w:bCs/>
          <w:szCs w:val="28"/>
        </w:rPr>
        <w:t>складається із суми результатів поточного та підсумкового контролю</w:t>
      </w:r>
      <w:r w:rsidRPr="002C0A3A">
        <w:rPr>
          <w:rFonts w:cs="Times New Roman"/>
          <w:szCs w:val="28"/>
        </w:rPr>
        <w:t xml:space="preserve"> </w:t>
      </w:r>
      <w:r w:rsidRPr="002C0A3A">
        <w:rPr>
          <w:rFonts w:cs="Times New Roman"/>
          <w:iCs/>
          <w:szCs w:val="28"/>
        </w:rPr>
        <w:t xml:space="preserve">(екзаменаційна робота),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w:t>
      </w:r>
      <w:proofErr w:type="spellStart"/>
      <w:r w:rsidRPr="002C0A3A">
        <w:rPr>
          <w:rFonts w:cs="Times New Roman"/>
          <w:iCs/>
          <w:szCs w:val="28"/>
        </w:rPr>
        <w:t>Moodle</w:t>
      </w:r>
      <w:proofErr w:type="spellEnd"/>
      <w:r w:rsidRPr="002C0A3A">
        <w:rPr>
          <w:rFonts w:cs="Times New Roman"/>
          <w:iCs/>
          <w:szCs w:val="28"/>
        </w:rPr>
        <w:t xml:space="preserve"> в асинхронному режимі у формі комп’ютерного тестування.</w:t>
      </w:r>
    </w:p>
    <w:p w14:paraId="74EE1405" w14:textId="77777777" w:rsidR="00356DFD" w:rsidRPr="002C0A3A" w:rsidRDefault="00356DFD" w:rsidP="00356DFD">
      <w:pPr>
        <w:tabs>
          <w:tab w:val="left" w:pos="360"/>
        </w:tabs>
        <w:ind w:firstLine="567"/>
        <w:jc w:val="both"/>
        <w:rPr>
          <w:rFonts w:cs="Times New Roman"/>
          <w:iCs/>
          <w:szCs w:val="28"/>
        </w:rPr>
      </w:pPr>
      <w:r w:rsidRPr="002C0A3A">
        <w:rPr>
          <w:rFonts w:cs="Times New Roman"/>
          <w:b/>
          <w:bCs/>
          <w:szCs w:val="28"/>
        </w:rPr>
        <w:lastRenderedPageBreak/>
        <w:t>Здобувача допускають до підсумкового контролю у формі дистанційного екзамену</w:t>
      </w:r>
      <w:r w:rsidRPr="002C0A3A">
        <w:rPr>
          <w:rFonts w:cs="Times New Roman"/>
          <w:szCs w:val="28"/>
        </w:rPr>
        <w:t xml:space="preserve">, </w:t>
      </w:r>
      <w:r w:rsidRPr="002C0A3A">
        <w:rPr>
          <w:rFonts w:cs="Times New Roman"/>
          <w:iCs/>
          <w:szCs w:val="28"/>
        </w:rPr>
        <w:t>якщо він за результатами поточного контролю з відповідної навчальної дисципліни протягом семестру набрав не менше 21 балу.</w:t>
      </w:r>
    </w:p>
    <w:p w14:paraId="6C8309C9" w14:textId="77777777" w:rsidR="00356DFD" w:rsidRPr="002C0A3A" w:rsidRDefault="00356DFD" w:rsidP="00356DFD">
      <w:pPr>
        <w:widowControl w:val="0"/>
        <w:ind w:firstLine="567"/>
        <w:jc w:val="both"/>
        <w:rPr>
          <w:rFonts w:cs="Times New Roman"/>
          <w:bCs/>
          <w:szCs w:val="28"/>
        </w:rPr>
      </w:pPr>
      <w:r w:rsidRPr="002C0A3A">
        <w:rPr>
          <w:rFonts w:cs="Times New Roman"/>
          <w:bCs/>
          <w:szCs w:val="28"/>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2C0A3A">
        <w:rPr>
          <w:rFonts w:cs="Times New Roman"/>
          <w:bCs/>
          <w:szCs w:val="28"/>
        </w:rPr>
        <w:t>теста</w:t>
      </w:r>
      <w:proofErr w:type="spellEnd"/>
      <w:r w:rsidRPr="002C0A3A">
        <w:rPr>
          <w:rFonts w:cs="Times New Roman"/>
          <w:bCs/>
          <w:szCs w:val="28"/>
        </w:rPr>
        <w:t>) та оцінити результати екзамену в нуль балів.</w:t>
      </w:r>
    </w:p>
    <w:p w14:paraId="7A1B5B87" w14:textId="77777777" w:rsidR="00356DFD" w:rsidRPr="002C0A3A" w:rsidRDefault="00356DFD" w:rsidP="00356DFD">
      <w:pPr>
        <w:tabs>
          <w:tab w:val="left" w:pos="360"/>
        </w:tabs>
        <w:ind w:firstLine="567"/>
        <w:jc w:val="both"/>
        <w:rPr>
          <w:rFonts w:cs="Times New Roman"/>
          <w:iCs/>
          <w:szCs w:val="28"/>
        </w:rPr>
      </w:pPr>
      <w:r w:rsidRPr="002C0A3A">
        <w:rPr>
          <w:rFonts w:cs="Times New Roman"/>
          <w:iCs/>
          <w:szCs w:val="28"/>
        </w:rPr>
        <w:t>Здобувач, який за сумарним результатом поточного і підсумкового контролю у формі дистанційного екзамену набрав</w:t>
      </w:r>
      <w:r w:rsidRPr="002C0A3A">
        <w:rPr>
          <w:rFonts w:cs="Times New Roman"/>
          <w:szCs w:val="28"/>
        </w:rPr>
        <w:t xml:space="preserve"> </w:t>
      </w:r>
      <w:r w:rsidRPr="002C0A3A">
        <w:rPr>
          <w:rFonts w:cs="Times New Roman"/>
          <w:b/>
          <w:bCs/>
          <w:szCs w:val="28"/>
        </w:rPr>
        <w:t>від 21 до 59 балів</w:t>
      </w:r>
      <w:r w:rsidRPr="002C0A3A">
        <w:rPr>
          <w:rFonts w:cs="Times New Roman"/>
          <w:szCs w:val="28"/>
        </w:rPr>
        <w:t xml:space="preserve"> </w:t>
      </w:r>
      <w:r w:rsidRPr="002C0A3A">
        <w:rPr>
          <w:rFonts w:cs="Times New Roman"/>
          <w:b/>
          <w:bCs/>
          <w:szCs w:val="28"/>
        </w:rPr>
        <w:t>(включно),</w:t>
      </w:r>
      <w:r w:rsidRPr="002C0A3A">
        <w:rPr>
          <w:rFonts w:cs="Times New Roman"/>
          <w:szCs w:val="28"/>
        </w:rPr>
        <w:t xml:space="preserve"> </w:t>
      </w:r>
      <w:r w:rsidRPr="002C0A3A">
        <w:rPr>
          <w:rFonts w:cs="Times New Roman"/>
          <w:iCs/>
          <w:szCs w:val="28"/>
        </w:rPr>
        <w:t>після додаткової підготовки має право повторно скласти дистанційний екзамен.</w:t>
      </w:r>
    </w:p>
    <w:p w14:paraId="06933F76" w14:textId="77777777" w:rsidR="00356DFD" w:rsidRPr="002C0A3A" w:rsidRDefault="00356DFD" w:rsidP="00356DFD">
      <w:pPr>
        <w:tabs>
          <w:tab w:val="left" w:pos="360"/>
        </w:tabs>
        <w:ind w:firstLine="567"/>
        <w:jc w:val="both"/>
        <w:rPr>
          <w:rFonts w:cs="Times New Roman"/>
          <w:iCs/>
          <w:szCs w:val="28"/>
        </w:rPr>
      </w:pPr>
      <w:r w:rsidRPr="002C0A3A">
        <w:rPr>
          <w:rFonts w:cs="Times New Roman"/>
          <w:iCs/>
          <w:szCs w:val="28"/>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14:paraId="59F63741" w14:textId="77777777" w:rsidR="00356DFD" w:rsidRPr="002C0A3A" w:rsidRDefault="00356DFD" w:rsidP="00356DFD">
      <w:pPr>
        <w:tabs>
          <w:tab w:val="left" w:pos="360"/>
        </w:tabs>
        <w:ind w:firstLine="567"/>
        <w:jc w:val="both"/>
        <w:rPr>
          <w:rFonts w:cs="Times New Roman"/>
          <w:iCs/>
          <w:szCs w:val="28"/>
        </w:rPr>
      </w:pPr>
      <w:r w:rsidRPr="002C0A3A">
        <w:rPr>
          <w:rFonts w:cs="Times New Roman"/>
          <w:b/>
          <w:bCs/>
          <w:szCs w:val="28"/>
        </w:rPr>
        <w:t>Перескладання дистанційного екзамену</w:t>
      </w:r>
      <w:r w:rsidRPr="002C0A3A">
        <w:rPr>
          <w:rFonts w:cs="Times New Roman"/>
          <w:szCs w:val="28"/>
        </w:rPr>
        <w:t xml:space="preserve"> </w:t>
      </w:r>
      <w:r w:rsidRPr="002C0A3A">
        <w:rPr>
          <w:rFonts w:cs="Times New Roman"/>
          <w:iCs/>
          <w:szCs w:val="28"/>
        </w:rPr>
        <w:t>з навчальної дисципліни</w:t>
      </w:r>
      <w:r w:rsidRPr="002C0A3A">
        <w:rPr>
          <w:rFonts w:cs="Times New Roman"/>
          <w:szCs w:val="28"/>
        </w:rPr>
        <w:t xml:space="preserve"> </w:t>
      </w:r>
      <w:r w:rsidRPr="002C0A3A">
        <w:rPr>
          <w:rFonts w:cs="Times New Roman"/>
          <w:b/>
          <w:bCs/>
          <w:szCs w:val="28"/>
        </w:rPr>
        <w:t>дозволяється не більше двох разів</w:t>
      </w:r>
      <w:r w:rsidRPr="002C0A3A">
        <w:rPr>
          <w:rFonts w:cs="Times New Roman"/>
          <w:szCs w:val="28"/>
        </w:rPr>
        <w:t xml:space="preserve">. </w:t>
      </w:r>
      <w:r w:rsidRPr="002C0A3A">
        <w:rPr>
          <w:rFonts w:cs="Times New Roman"/>
          <w:iCs/>
          <w:szCs w:val="28"/>
        </w:rPr>
        <w:t>В обох випадках загального підсумкового оцінювання результатів навчання цього здобувача враховують результат його поточного контролю.</w:t>
      </w:r>
    </w:p>
    <w:p w14:paraId="55B2AAF4" w14:textId="77777777" w:rsidR="00356DFD" w:rsidRPr="002C0A3A" w:rsidRDefault="00356DFD" w:rsidP="00356DFD">
      <w:pPr>
        <w:tabs>
          <w:tab w:val="left" w:pos="360"/>
        </w:tabs>
        <w:ind w:firstLine="567"/>
        <w:jc w:val="both"/>
        <w:rPr>
          <w:rFonts w:cs="Times New Roman"/>
          <w:szCs w:val="28"/>
        </w:rPr>
      </w:pPr>
      <w:r w:rsidRPr="002C0A3A">
        <w:rPr>
          <w:rFonts w:cs="Times New Roman"/>
          <w:szCs w:val="28"/>
        </w:rPr>
        <w:t xml:space="preserve">Здобувач, який </w:t>
      </w:r>
      <w:r w:rsidRPr="002C0A3A">
        <w:rPr>
          <w:rFonts w:cs="Times New Roman"/>
          <w:b/>
          <w:bCs/>
          <w:szCs w:val="28"/>
        </w:rPr>
        <w:t xml:space="preserve">за результатами другого перескладання дистанційного екзамену (комісії) </w:t>
      </w:r>
      <w:r w:rsidRPr="002C0A3A">
        <w:rPr>
          <w:rFonts w:cs="Times New Roman"/>
          <w:szCs w:val="28"/>
        </w:rPr>
        <w:t xml:space="preserve">з навчальної дисципліни набрав </w:t>
      </w:r>
      <w:r w:rsidRPr="002C0A3A">
        <w:rPr>
          <w:rFonts w:cs="Times New Roman"/>
          <w:b/>
          <w:bCs/>
          <w:szCs w:val="28"/>
        </w:rPr>
        <w:t>від 21 до 59 балів (включно),</w:t>
      </w:r>
      <w:r w:rsidRPr="002C0A3A">
        <w:rPr>
          <w:rFonts w:cs="Times New Roman"/>
          <w:szCs w:val="28"/>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2C0A3A">
        <w:rPr>
          <w:rFonts w:cs="Times New Roman"/>
          <w:b/>
          <w:bCs/>
          <w:szCs w:val="28"/>
        </w:rPr>
        <w:t>на засадах</w:t>
      </w:r>
      <w:r w:rsidRPr="002C0A3A">
        <w:rPr>
          <w:rFonts w:cs="Times New Roman"/>
          <w:b/>
          <w:szCs w:val="28"/>
        </w:rPr>
        <w:t xml:space="preserve"> </w:t>
      </w:r>
      <w:r w:rsidRPr="002C0A3A">
        <w:rPr>
          <w:rFonts w:cs="Times New Roman"/>
          <w:b/>
          <w:bCs/>
          <w:szCs w:val="28"/>
        </w:rPr>
        <w:t>факультативного вивчення</w:t>
      </w:r>
      <w:r w:rsidRPr="002C0A3A">
        <w:rPr>
          <w:rFonts w:cs="Times New Roman"/>
          <w:szCs w:val="28"/>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42553386" w14:textId="77777777" w:rsidR="00356DFD" w:rsidRPr="002C0A3A" w:rsidRDefault="00356DFD" w:rsidP="00356DFD">
      <w:pPr>
        <w:tabs>
          <w:tab w:val="left" w:pos="360"/>
        </w:tabs>
        <w:ind w:firstLine="567"/>
        <w:jc w:val="both"/>
        <w:rPr>
          <w:rFonts w:cs="Times New Roman"/>
          <w:szCs w:val="28"/>
        </w:rPr>
      </w:pPr>
      <w:r w:rsidRPr="002C0A3A">
        <w:rPr>
          <w:rFonts w:cs="Times New Roman"/>
          <w:szCs w:val="28"/>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59A67033" w14:textId="77777777" w:rsidR="00356DFD" w:rsidRPr="002C0A3A" w:rsidRDefault="00356DFD" w:rsidP="00356DFD">
      <w:pPr>
        <w:tabs>
          <w:tab w:val="left" w:pos="360"/>
        </w:tabs>
        <w:ind w:firstLine="567"/>
        <w:jc w:val="both"/>
        <w:rPr>
          <w:rFonts w:cs="Times New Roman"/>
          <w:iCs/>
          <w:szCs w:val="28"/>
        </w:rPr>
      </w:pPr>
      <w:r w:rsidRPr="002C0A3A">
        <w:rPr>
          <w:rFonts w:cs="Times New Roman"/>
          <w:iCs/>
          <w:szCs w:val="28"/>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14:paraId="612B2A2B" w14:textId="77777777" w:rsidR="00356DFD" w:rsidRPr="002C0A3A" w:rsidRDefault="00356DFD" w:rsidP="00356DFD">
      <w:pPr>
        <w:tabs>
          <w:tab w:val="left" w:pos="360"/>
        </w:tabs>
        <w:ind w:firstLine="567"/>
        <w:jc w:val="both"/>
        <w:rPr>
          <w:rFonts w:cs="Times New Roman"/>
          <w:iCs/>
          <w:szCs w:val="28"/>
        </w:rPr>
      </w:pPr>
    </w:p>
    <w:p w14:paraId="4FFDA510" w14:textId="77777777" w:rsidR="00356DFD" w:rsidRPr="002C0A3A" w:rsidRDefault="00356DFD" w:rsidP="00792A6A">
      <w:pPr>
        <w:pStyle w:val="2"/>
        <w:rPr>
          <w:rFonts w:ascii="Times New Roman" w:hAnsi="Times New Roman"/>
          <w:b w:val="0"/>
          <w:color w:val="auto"/>
          <w:sz w:val="28"/>
          <w:szCs w:val="28"/>
        </w:rPr>
      </w:pPr>
      <w:bookmarkStart w:id="39" w:name="_Toc89688370"/>
      <w:r w:rsidRPr="002C0A3A">
        <w:rPr>
          <w:rFonts w:ascii="Times New Roman" w:hAnsi="Times New Roman"/>
          <w:color w:val="auto"/>
          <w:sz w:val="28"/>
          <w:szCs w:val="28"/>
        </w:rPr>
        <w:t>Апеляція результатів підсумкового контролю у формі екзамену / дистанційного екзамену.</w:t>
      </w:r>
      <w:bookmarkEnd w:id="39"/>
    </w:p>
    <w:p w14:paraId="50B230CD" w14:textId="77777777" w:rsidR="00356DFD" w:rsidRPr="002C0A3A" w:rsidRDefault="00356DFD" w:rsidP="00356DFD">
      <w:pPr>
        <w:tabs>
          <w:tab w:val="left" w:pos="360"/>
        </w:tabs>
        <w:ind w:firstLine="567"/>
        <w:jc w:val="both"/>
        <w:rPr>
          <w:rFonts w:cs="Times New Roman"/>
          <w:szCs w:val="28"/>
        </w:rPr>
      </w:pPr>
      <w:r w:rsidRPr="002C0A3A">
        <w:rPr>
          <w:rFonts w:cs="Times New Roman"/>
          <w:szCs w:val="28"/>
        </w:rPr>
        <w:t xml:space="preserve">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результатів </w:t>
      </w:r>
      <w:r w:rsidRPr="002C0A3A">
        <w:rPr>
          <w:rFonts w:cs="Times New Roman"/>
          <w:szCs w:val="28"/>
        </w:rPr>
        <w:lastRenderedPageBreak/>
        <w:t>екзамену звернутися з письмовою апеляцією до керівника структурного підрозділу, де він (здобувач) навчається: директора навчально-наукового інституту / декана факультету / завідувача відділу аспірантури і докторантури.</w:t>
      </w:r>
    </w:p>
    <w:p w14:paraId="5F070814" w14:textId="24EC9E3E" w:rsidR="00356DFD" w:rsidRPr="002C0A3A" w:rsidRDefault="00356DFD" w:rsidP="00356DFD">
      <w:pPr>
        <w:tabs>
          <w:tab w:val="left" w:pos="360"/>
        </w:tabs>
        <w:ind w:firstLine="567"/>
        <w:jc w:val="both"/>
        <w:rPr>
          <w:rFonts w:cs="Times New Roman"/>
          <w:b/>
          <w:color w:val="000000"/>
          <w:szCs w:val="28"/>
        </w:rPr>
      </w:pPr>
      <w:r w:rsidRPr="002C0A3A">
        <w:rPr>
          <w:rFonts w:cs="Times New Roman"/>
          <w:b/>
          <w:color w:val="000000"/>
          <w:szCs w:val="28"/>
        </w:rPr>
        <w:t>Дострокове складання екзамену / дистанційного екзамену.</w:t>
      </w:r>
    </w:p>
    <w:p w14:paraId="2BCDDEC7" w14:textId="247F711D" w:rsidR="00356DFD" w:rsidRPr="002C0A3A" w:rsidRDefault="00356DFD" w:rsidP="00356DFD">
      <w:pPr>
        <w:tabs>
          <w:tab w:val="left" w:pos="360"/>
        </w:tabs>
        <w:ind w:firstLine="567"/>
        <w:jc w:val="both"/>
        <w:rPr>
          <w:rFonts w:cs="Times New Roman"/>
          <w:color w:val="000000"/>
          <w:szCs w:val="28"/>
        </w:rPr>
      </w:pPr>
      <w:r w:rsidRPr="002C0A3A">
        <w:rPr>
          <w:rFonts w:cs="Times New Roman"/>
          <w:szCs w:val="28"/>
        </w:rPr>
        <w:t>Як виняток, здобувачеві надають можливість дострокового складання екзамену, дистанційного екзамену в разі:</w:t>
      </w:r>
    </w:p>
    <w:p w14:paraId="13E84745" w14:textId="77777777" w:rsidR="00356DFD" w:rsidRPr="002C0A3A" w:rsidRDefault="00356DFD" w:rsidP="00356DFD">
      <w:pPr>
        <w:numPr>
          <w:ilvl w:val="0"/>
          <w:numId w:val="21"/>
        </w:numPr>
        <w:tabs>
          <w:tab w:val="clear" w:pos="1778"/>
          <w:tab w:val="left" w:pos="360"/>
          <w:tab w:val="num" w:pos="900"/>
        </w:tabs>
        <w:ind w:left="851" w:hanging="284"/>
        <w:jc w:val="both"/>
        <w:rPr>
          <w:rFonts w:cs="Times New Roman"/>
          <w:szCs w:val="28"/>
        </w:rPr>
      </w:pPr>
      <w:r w:rsidRPr="002C0A3A">
        <w:rPr>
          <w:rFonts w:cs="Times New Roman"/>
          <w:szCs w:val="28"/>
        </w:rPr>
        <w:t>невідкладного лікування на період проведення сесії;</w:t>
      </w:r>
    </w:p>
    <w:p w14:paraId="5102E6C6" w14:textId="77777777" w:rsidR="00356DFD" w:rsidRPr="002C0A3A" w:rsidRDefault="00356DFD" w:rsidP="00356DFD">
      <w:pPr>
        <w:numPr>
          <w:ilvl w:val="0"/>
          <w:numId w:val="21"/>
        </w:numPr>
        <w:tabs>
          <w:tab w:val="clear" w:pos="1778"/>
          <w:tab w:val="left" w:pos="360"/>
          <w:tab w:val="num" w:pos="900"/>
        </w:tabs>
        <w:ind w:left="851" w:hanging="284"/>
        <w:jc w:val="both"/>
        <w:rPr>
          <w:rFonts w:cs="Times New Roman"/>
          <w:szCs w:val="28"/>
        </w:rPr>
      </w:pPr>
      <w:r w:rsidRPr="002C0A3A">
        <w:rPr>
          <w:rFonts w:cs="Times New Roman"/>
          <w:szCs w:val="28"/>
        </w:rPr>
        <w:t>вагітності і пологів;</w:t>
      </w:r>
    </w:p>
    <w:p w14:paraId="775C296C" w14:textId="77777777" w:rsidR="00356DFD" w:rsidRPr="002C0A3A" w:rsidRDefault="00356DFD" w:rsidP="00356DFD">
      <w:pPr>
        <w:numPr>
          <w:ilvl w:val="0"/>
          <w:numId w:val="21"/>
        </w:numPr>
        <w:tabs>
          <w:tab w:val="clear" w:pos="1778"/>
          <w:tab w:val="left" w:pos="360"/>
          <w:tab w:val="num" w:pos="900"/>
        </w:tabs>
        <w:ind w:left="851" w:hanging="284"/>
        <w:jc w:val="both"/>
        <w:rPr>
          <w:rFonts w:cs="Times New Roman"/>
          <w:szCs w:val="28"/>
        </w:rPr>
      </w:pPr>
      <w:r w:rsidRPr="002C0A3A">
        <w:rPr>
          <w:rFonts w:cs="Times New Roman"/>
          <w:szCs w:val="28"/>
        </w:rPr>
        <w:t>офіційного запрошення на навчання за профілем спеціальності;</w:t>
      </w:r>
    </w:p>
    <w:p w14:paraId="25ADF8DD" w14:textId="77777777" w:rsidR="00356DFD" w:rsidRPr="002C0A3A" w:rsidRDefault="00356DFD" w:rsidP="00356DFD">
      <w:pPr>
        <w:numPr>
          <w:ilvl w:val="0"/>
          <w:numId w:val="21"/>
        </w:numPr>
        <w:tabs>
          <w:tab w:val="clear" w:pos="1778"/>
          <w:tab w:val="left" w:pos="360"/>
          <w:tab w:val="num" w:pos="900"/>
        </w:tabs>
        <w:ind w:left="851" w:hanging="284"/>
        <w:jc w:val="both"/>
        <w:rPr>
          <w:rFonts w:cs="Times New Roman"/>
          <w:szCs w:val="28"/>
        </w:rPr>
      </w:pPr>
      <w:r w:rsidRPr="002C0A3A">
        <w:rPr>
          <w:rFonts w:cs="Times New Roman"/>
          <w:szCs w:val="28"/>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1E310E07" w14:textId="7BD636B0" w:rsidR="00356DFD" w:rsidRPr="002C0A3A" w:rsidRDefault="00356DFD" w:rsidP="00356DFD">
      <w:pPr>
        <w:tabs>
          <w:tab w:val="left" w:pos="360"/>
        </w:tabs>
        <w:ind w:firstLine="567"/>
        <w:jc w:val="both"/>
        <w:rPr>
          <w:rFonts w:cs="Times New Roman"/>
          <w:szCs w:val="28"/>
        </w:rPr>
      </w:pPr>
      <w:r w:rsidRPr="002C0A3A">
        <w:rPr>
          <w:rFonts w:cs="Times New Roman"/>
          <w:szCs w:val="28"/>
        </w:rPr>
        <w:t>Дозвіл на дострокове складання екзаменів (дистанційних екзаменів</w:t>
      </w:r>
      <w:r w:rsidR="002851DF" w:rsidRPr="002C0A3A">
        <w:rPr>
          <w:rFonts w:cs="Times New Roman"/>
          <w:szCs w:val="28"/>
        </w:rPr>
        <w:t>)</w:t>
      </w:r>
      <w:r w:rsidRPr="002C0A3A">
        <w:rPr>
          <w:rFonts w:cs="Times New Roman"/>
          <w:szCs w:val="28"/>
        </w:rPr>
        <w:t>,  надає директор навчально-наукового інституту / декан факультету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r w:rsidR="002851DF" w:rsidRPr="002C0A3A">
        <w:rPr>
          <w:rFonts w:cs="Times New Roman"/>
          <w:szCs w:val="28"/>
        </w:rPr>
        <w:t xml:space="preserve">    </w:t>
      </w:r>
    </w:p>
    <w:p w14:paraId="5AF3F0EB" w14:textId="77777777" w:rsidR="00356DFD" w:rsidRPr="002C0A3A" w:rsidRDefault="00356DFD" w:rsidP="00356DFD">
      <w:pPr>
        <w:tabs>
          <w:tab w:val="left" w:pos="360"/>
        </w:tabs>
        <w:spacing w:line="360" w:lineRule="auto"/>
        <w:ind w:firstLine="567"/>
        <w:jc w:val="both"/>
        <w:rPr>
          <w:rFonts w:cs="Times New Roman"/>
          <w:b/>
          <w:szCs w:val="28"/>
        </w:rPr>
      </w:pPr>
      <w:r w:rsidRPr="002C0A3A">
        <w:rPr>
          <w:rFonts w:cs="Times New Roman"/>
          <w:b/>
          <w:szCs w:val="28"/>
        </w:rPr>
        <w:t>Шкала оцінювання результатів підсумкового контролю:</w:t>
      </w:r>
    </w:p>
    <w:tbl>
      <w:tblPr>
        <w:tblW w:w="0" w:type="auto"/>
        <w:jc w:val="center"/>
        <w:tblCellMar>
          <w:top w:w="15" w:type="dxa"/>
          <w:left w:w="15" w:type="dxa"/>
          <w:bottom w:w="15" w:type="dxa"/>
          <w:right w:w="15" w:type="dxa"/>
        </w:tblCellMar>
        <w:tblLook w:val="04A0" w:firstRow="1" w:lastRow="0" w:firstColumn="1" w:lastColumn="0" w:noHBand="0" w:noVBand="1"/>
      </w:tblPr>
      <w:tblGrid>
        <w:gridCol w:w="2027"/>
        <w:gridCol w:w="5999"/>
        <w:gridCol w:w="983"/>
      </w:tblGrid>
      <w:tr w:rsidR="00A87420" w:rsidRPr="002C0A3A" w14:paraId="3E38875F" w14:textId="77777777" w:rsidTr="00A87420">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39823" w14:textId="77777777" w:rsidR="00A87420" w:rsidRPr="002C0A3A" w:rsidRDefault="00A87420" w:rsidP="00A87420">
            <w:pPr>
              <w:suppressAutoHyphens w:val="0"/>
              <w:jc w:val="center"/>
              <w:rPr>
                <w:rFonts w:cs="Times New Roman"/>
                <w:sz w:val="24"/>
                <w:lang w:eastAsia="en-US"/>
              </w:rPr>
            </w:pPr>
            <w:bookmarkStart w:id="40" w:name="_Toc50552789"/>
            <w:bookmarkStart w:id="41" w:name="_Toc89688371"/>
            <w:r w:rsidRPr="002C0A3A">
              <w:rPr>
                <w:rFonts w:cs="Times New Roman"/>
                <w:b/>
                <w:bCs/>
                <w:color w:val="000000"/>
                <w:sz w:val="22"/>
                <w:szCs w:val="22"/>
                <w:lang w:eastAsia="en-US"/>
              </w:rPr>
              <w:t>100-бальна шкала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06B87" w14:textId="77777777" w:rsidR="00A87420" w:rsidRPr="002C0A3A" w:rsidRDefault="00A87420" w:rsidP="00A87420">
            <w:pPr>
              <w:suppressAutoHyphens w:val="0"/>
              <w:jc w:val="center"/>
              <w:rPr>
                <w:rFonts w:cs="Times New Roman"/>
                <w:sz w:val="24"/>
                <w:lang w:eastAsia="en-US"/>
              </w:rPr>
            </w:pPr>
            <w:r w:rsidRPr="002C0A3A">
              <w:rPr>
                <w:rFonts w:cs="Times New Roman"/>
                <w:b/>
                <w:bCs/>
                <w:color w:val="000000"/>
                <w:sz w:val="22"/>
                <w:szCs w:val="22"/>
                <w:lang w:eastAsia="en-US"/>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E9FAB3" w14:textId="77777777" w:rsidR="00A87420" w:rsidRPr="002C0A3A" w:rsidRDefault="00A87420" w:rsidP="00A87420">
            <w:pPr>
              <w:suppressAutoHyphens w:val="0"/>
              <w:jc w:val="center"/>
              <w:rPr>
                <w:rFonts w:cs="Times New Roman"/>
                <w:sz w:val="24"/>
                <w:lang w:eastAsia="en-US"/>
              </w:rPr>
            </w:pPr>
            <w:r w:rsidRPr="002C0A3A">
              <w:rPr>
                <w:rFonts w:cs="Times New Roman"/>
                <w:b/>
                <w:bCs/>
                <w:color w:val="000000"/>
                <w:sz w:val="22"/>
                <w:szCs w:val="22"/>
                <w:lang w:eastAsia="en-US"/>
              </w:rPr>
              <w:t>Шкала </w:t>
            </w:r>
          </w:p>
          <w:p w14:paraId="54438B01" w14:textId="77777777" w:rsidR="00A87420" w:rsidRPr="002C0A3A" w:rsidRDefault="00A87420" w:rsidP="00A87420">
            <w:pPr>
              <w:suppressAutoHyphens w:val="0"/>
              <w:jc w:val="center"/>
              <w:rPr>
                <w:rFonts w:cs="Times New Roman"/>
                <w:sz w:val="24"/>
                <w:lang w:eastAsia="en-US"/>
              </w:rPr>
            </w:pPr>
            <w:r w:rsidRPr="002C0A3A">
              <w:rPr>
                <w:rFonts w:cs="Times New Roman"/>
                <w:b/>
                <w:bCs/>
                <w:color w:val="000000"/>
                <w:sz w:val="22"/>
                <w:szCs w:val="22"/>
                <w:lang w:eastAsia="en-US"/>
              </w:rPr>
              <w:t>ECTS </w:t>
            </w:r>
          </w:p>
        </w:tc>
      </w:tr>
      <w:tr w:rsidR="00A87420" w:rsidRPr="002C0A3A" w14:paraId="5A9DC75F" w14:textId="77777777" w:rsidTr="00A87420">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AE1178" w14:textId="77777777" w:rsidR="00A87420" w:rsidRPr="002C0A3A" w:rsidRDefault="00A87420" w:rsidP="00A87420">
            <w:pPr>
              <w:suppressAutoHyphens w:val="0"/>
              <w:rPr>
                <w:rFonts w:cs="Times New Roman"/>
                <w:sz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E0E6C9" w14:textId="77777777" w:rsidR="00A87420" w:rsidRPr="002C0A3A" w:rsidRDefault="00A87420" w:rsidP="00A87420">
            <w:pPr>
              <w:suppressAutoHyphens w:val="0"/>
              <w:jc w:val="center"/>
              <w:rPr>
                <w:rFonts w:cs="Times New Roman"/>
                <w:sz w:val="24"/>
                <w:lang w:eastAsia="en-US"/>
              </w:rPr>
            </w:pPr>
            <w:r w:rsidRPr="002C0A3A">
              <w:rPr>
                <w:rFonts w:cs="Times New Roman"/>
                <w:b/>
                <w:bCs/>
                <w:color w:val="000000"/>
                <w:sz w:val="22"/>
                <w:szCs w:val="22"/>
                <w:lang w:eastAsia="en-US"/>
              </w:rPr>
              <w:t>у формі екзамену / дистанційного екзамену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027DB7" w14:textId="77777777" w:rsidR="00A87420" w:rsidRPr="002C0A3A" w:rsidRDefault="00A87420" w:rsidP="00A87420">
            <w:pPr>
              <w:suppressAutoHyphens w:val="0"/>
              <w:rPr>
                <w:rFonts w:cs="Times New Roman"/>
                <w:sz w:val="24"/>
                <w:lang w:eastAsia="en-US"/>
              </w:rPr>
            </w:pPr>
          </w:p>
        </w:tc>
      </w:tr>
      <w:tr w:rsidR="00A87420" w:rsidRPr="002C0A3A" w14:paraId="1F8E3BD6" w14:textId="77777777" w:rsidTr="00A87420">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664F2"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8B852A"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відмінно</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7804970"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А</w:t>
            </w:r>
          </w:p>
        </w:tc>
      </w:tr>
      <w:tr w:rsidR="00A87420" w:rsidRPr="002C0A3A" w14:paraId="75EDE1FC" w14:textId="77777777" w:rsidTr="00A87420">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A34AB"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80 – 89</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CE3593D"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добре</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3602F"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В</w:t>
            </w:r>
          </w:p>
        </w:tc>
      </w:tr>
      <w:tr w:rsidR="00A87420" w:rsidRPr="002C0A3A" w14:paraId="7C3F76AF" w14:textId="77777777" w:rsidTr="00A87420">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036480"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70 – 79</w:t>
            </w:r>
          </w:p>
        </w:tc>
        <w:tc>
          <w:tcPr>
            <w:tcW w:w="0" w:type="auto"/>
            <w:vMerge/>
            <w:tcBorders>
              <w:left w:val="single" w:sz="4" w:space="0" w:color="000000"/>
              <w:bottom w:val="single" w:sz="4" w:space="0" w:color="000000"/>
              <w:right w:val="single" w:sz="4" w:space="0" w:color="000000"/>
            </w:tcBorders>
            <w:vAlign w:val="center"/>
            <w:hideMark/>
          </w:tcPr>
          <w:p w14:paraId="17336855" w14:textId="77777777" w:rsidR="00A87420" w:rsidRPr="002C0A3A" w:rsidRDefault="00A87420" w:rsidP="00A87420">
            <w:pPr>
              <w:suppressAutoHyphens w:val="0"/>
              <w:rPr>
                <w:rFonts w:cs="Times New Roman"/>
                <w:sz w:val="24"/>
                <w:lang w:eastAsia="en-US"/>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A363296"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С</w:t>
            </w:r>
          </w:p>
        </w:tc>
      </w:tr>
      <w:tr w:rsidR="00A87420" w:rsidRPr="002C0A3A" w14:paraId="6508D574" w14:textId="77777777" w:rsidTr="00A87420">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B921BE"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66 – 69</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E504DC4"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задовільно</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C42694"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D</w:t>
            </w:r>
          </w:p>
        </w:tc>
      </w:tr>
      <w:tr w:rsidR="00A87420" w:rsidRPr="002C0A3A" w14:paraId="261A6081" w14:textId="77777777" w:rsidTr="00A87420">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F1AD3E"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60 – 65</w:t>
            </w:r>
          </w:p>
        </w:tc>
        <w:tc>
          <w:tcPr>
            <w:tcW w:w="0" w:type="auto"/>
            <w:vMerge/>
            <w:tcBorders>
              <w:left w:val="single" w:sz="4" w:space="0" w:color="000000"/>
              <w:bottom w:val="single" w:sz="4" w:space="0" w:color="000000"/>
              <w:right w:val="single" w:sz="4" w:space="0" w:color="000000"/>
            </w:tcBorders>
            <w:vAlign w:val="center"/>
            <w:hideMark/>
          </w:tcPr>
          <w:p w14:paraId="388FDECB" w14:textId="77777777" w:rsidR="00A87420" w:rsidRPr="002C0A3A" w:rsidRDefault="00A87420" w:rsidP="00A87420">
            <w:pPr>
              <w:suppressAutoHyphens w:val="0"/>
              <w:rPr>
                <w:rFonts w:cs="Times New Roman"/>
                <w:sz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2DF3A"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Е</w:t>
            </w:r>
          </w:p>
        </w:tc>
      </w:tr>
      <w:tr w:rsidR="00A87420" w:rsidRPr="002C0A3A" w14:paraId="026E13BF" w14:textId="77777777" w:rsidTr="00A87420">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503B0"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B6B14"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 xml:space="preserve">незадовільно </w:t>
            </w:r>
            <w:r w:rsidRPr="002C0A3A">
              <w:rPr>
                <w:rFonts w:cs="Times New Roman"/>
                <w:color w:val="000000"/>
                <w:sz w:val="22"/>
                <w:szCs w:val="22"/>
                <w:lang w:eastAsia="en-US"/>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67A692"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FX</w:t>
            </w:r>
          </w:p>
        </w:tc>
      </w:tr>
      <w:tr w:rsidR="00A87420" w:rsidRPr="002C0A3A" w14:paraId="4AE88A31" w14:textId="77777777" w:rsidTr="00A87420">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F83EA8"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89CAE"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 xml:space="preserve">незадовільно </w:t>
            </w:r>
            <w:r w:rsidRPr="002C0A3A">
              <w:rPr>
                <w:rFonts w:cs="Times New Roman"/>
                <w:color w:val="000000"/>
                <w:sz w:val="22"/>
                <w:szCs w:val="22"/>
                <w:lang w:eastAsia="en-US"/>
              </w:rPr>
              <w:br/>
              <w:t>з обов’язковим повторним вивченням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FB467" w14:textId="77777777" w:rsidR="00A87420" w:rsidRPr="002C0A3A" w:rsidRDefault="00A87420" w:rsidP="00A87420">
            <w:pPr>
              <w:suppressAutoHyphens w:val="0"/>
              <w:jc w:val="center"/>
              <w:rPr>
                <w:rFonts w:cs="Times New Roman"/>
                <w:sz w:val="24"/>
                <w:lang w:eastAsia="en-US"/>
              </w:rPr>
            </w:pPr>
            <w:r w:rsidRPr="002C0A3A">
              <w:rPr>
                <w:rFonts w:cs="Times New Roman"/>
                <w:color w:val="000000"/>
                <w:sz w:val="22"/>
                <w:szCs w:val="22"/>
                <w:lang w:eastAsia="en-US"/>
              </w:rPr>
              <w:t>F</w:t>
            </w:r>
          </w:p>
        </w:tc>
      </w:tr>
    </w:tbl>
    <w:p w14:paraId="4F627BDA" w14:textId="77777777" w:rsidR="00A87420" w:rsidRPr="002C0A3A" w:rsidRDefault="00A87420" w:rsidP="00792A6A">
      <w:pPr>
        <w:pStyle w:val="2"/>
        <w:rPr>
          <w:rFonts w:ascii="Times New Roman" w:hAnsi="Times New Roman"/>
          <w:color w:val="auto"/>
          <w:sz w:val="28"/>
          <w:szCs w:val="28"/>
        </w:rPr>
      </w:pPr>
    </w:p>
    <w:p w14:paraId="5757CE35" w14:textId="6455EC98" w:rsidR="004444AA" w:rsidRPr="002C0A3A" w:rsidRDefault="004444AA" w:rsidP="00792A6A">
      <w:pPr>
        <w:pStyle w:val="2"/>
        <w:rPr>
          <w:rStyle w:val="a6"/>
          <w:rFonts w:ascii="Times New Roman" w:hAnsi="Times New Roman"/>
          <w:b w:val="0"/>
          <w:i w:val="0"/>
          <w:color w:val="auto"/>
          <w:sz w:val="28"/>
          <w:szCs w:val="28"/>
        </w:rPr>
      </w:pPr>
      <w:r w:rsidRPr="002C0A3A">
        <w:rPr>
          <w:rFonts w:ascii="Times New Roman" w:hAnsi="Times New Roman"/>
          <w:color w:val="auto"/>
          <w:sz w:val="28"/>
          <w:szCs w:val="28"/>
        </w:rPr>
        <w:t>6</w:t>
      </w:r>
      <w:r w:rsidR="00B449AD" w:rsidRPr="002C0A3A">
        <w:rPr>
          <w:rFonts w:ascii="Times New Roman" w:hAnsi="Times New Roman"/>
          <w:color w:val="auto"/>
          <w:sz w:val="28"/>
          <w:szCs w:val="28"/>
        </w:rPr>
        <w:t>.</w:t>
      </w:r>
      <w:r w:rsidRPr="002C0A3A">
        <w:rPr>
          <w:rFonts w:ascii="Times New Roman" w:hAnsi="Times New Roman"/>
          <w:color w:val="auto"/>
          <w:sz w:val="28"/>
          <w:szCs w:val="28"/>
        </w:rPr>
        <w:t>2</w:t>
      </w:r>
      <w:r w:rsidR="00B449AD" w:rsidRPr="002C0A3A">
        <w:rPr>
          <w:rFonts w:ascii="Times New Roman" w:hAnsi="Times New Roman"/>
          <w:color w:val="auto"/>
          <w:sz w:val="28"/>
          <w:szCs w:val="28"/>
        </w:rPr>
        <w:t xml:space="preserve">. </w:t>
      </w:r>
      <w:bookmarkEnd w:id="40"/>
      <w:r w:rsidRPr="002C0A3A">
        <w:rPr>
          <w:rStyle w:val="a6"/>
          <w:rFonts w:ascii="Times New Roman" w:hAnsi="Times New Roman"/>
          <w:i w:val="0"/>
          <w:color w:val="auto"/>
          <w:sz w:val="28"/>
          <w:szCs w:val="28"/>
        </w:rPr>
        <w:t>Структура та зразок екзаменаційного білета / екзаменаційного тесту.</w:t>
      </w:r>
      <w:bookmarkEnd w:id="41"/>
    </w:p>
    <w:p w14:paraId="5E8EBAF1" w14:textId="77777777" w:rsidR="004444AA" w:rsidRPr="002C0A3A" w:rsidRDefault="004444AA" w:rsidP="00792A6A">
      <w:pPr>
        <w:pStyle w:val="3"/>
        <w:rPr>
          <w:i/>
          <w:sz w:val="28"/>
          <w:szCs w:val="28"/>
        </w:rPr>
      </w:pPr>
      <w:bookmarkStart w:id="42" w:name="_Toc89688372"/>
      <w:r w:rsidRPr="002C0A3A">
        <w:rPr>
          <w:i/>
          <w:sz w:val="28"/>
          <w:szCs w:val="28"/>
        </w:rPr>
        <w:t>Зразок екзаменаційного білета</w:t>
      </w:r>
      <w:bookmarkEnd w:id="42"/>
    </w:p>
    <w:p w14:paraId="24A69AC6" w14:textId="77777777" w:rsidR="00B449AD" w:rsidRPr="002C0A3A" w:rsidRDefault="00B449AD" w:rsidP="00B449AD">
      <w:pPr>
        <w:numPr>
          <w:ilvl w:val="0"/>
          <w:numId w:val="6"/>
        </w:numPr>
        <w:tabs>
          <w:tab w:val="num" w:pos="1335"/>
        </w:tabs>
        <w:suppressAutoHyphens w:val="0"/>
        <w:jc w:val="both"/>
        <w:rPr>
          <w:rFonts w:cs="Times New Roman"/>
          <w:szCs w:val="28"/>
        </w:rPr>
      </w:pPr>
      <w:r w:rsidRPr="002C0A3A">
        <w:rPr>
          <w:rFonts w:cs="Times New Roman"/>
          <w:szCs w:val="28"/>
        </w:rPr>
        <w:t>Розкрити прикладні аспекти використання процесуальних теорій мотивації в управлінні.</w:t>
      </w:r>
    </w:p>
    <w:p w14:paraId="268C7500" w14:textId="77777777" w:rsidR="00B449AD" w:rsidRPr="002C0A3A" w:rsidRDefault="00B449AD" w:rsidP="00B449AD">
      <w:pPr>
        <w:numPr>
          <w:ilvl w:val="0"/>
          <w:numId w:val="6"/>
        </w:numPr>
        <w:tabs>
          <w:tab w:val="num" w:pos="1335"/>
        </w:tabs>
        <w:suppressAutoHyphens w:val="0"/>
        <w:jc w:val="both"/>
        <w:rPr>
          <w:rFonts w:cs="Times New Roman"/>
          <w:szCs w:val="28"/>
        </w:rPr>
      </w:pPr>
      <w:r w:rsidRPr="002C0A3A">
        <w:rPr>
          <w:rFonts w:cs="Times New Roman"/>
          <w:szCs w:val="28"/>
        </w:rPr>
        <w:t>Обґрунтувати варіанти удосконалення тарифних сіток за традиційного підходу до проектування основної заробітної плати.</w:t>
      </w:r>
    </w:p>
    <w:p w14:paraId="75713705" w14:textId="77777777" w:rsidR="00B449AD" w:rsidRPr="002C0A3A" w:rsidRDefault="00B449AD" w:rsidP="00B449AD">
      <w:pPr>
        <w:numPr>
          <w:ilvl w:val="0"/>
          <w:numId w:val="6"/>
        </w:numPr>
        <w:tabs>
          <w:tab w:val="num" w:pos="1335"/>
        </w:tabs>
        <w:suppressAutoHyphens w:val="0"/>
        <w:jc w:val="both"/>
        <w:rPr>
          <w:rFonts w:cs="Times New Roman"/>
          <w:szCs w:val="28"/>
        </w:rPr>
      </w:pPr>
      <w:r w:rsidRPr="002C0A3A">
        <w:rPr>
          <w:rFonts w:cs="Times New Roman"/>
          <w:szCs w:val="28"/>
        </w:rPr>
        <w:t>Розкрити методи проведення мотиваційного моніторингу.</w:t>
      </w:r>
    </w:p>
    <w:p w14:paraId="1358B999" w14:textId="77777777" w:rsidR="00B449AD" w:rsidRPr="002C0A3A" w:rsidRDefault="00B449AD" w:rsidP="00B449AD">
      <w:pPr>
        <w:widowControl w:val="0"/>
        <w:numPr>
          <w:ilvl w:val="0"/>
          <w:numId w:val="6"/>
        </w:numPr>
        <w:tabs>
          <w:tab w:val="num" w:pos="1335"/>
        </w:tabs>
        <w:suppressAutoHyphens w:val="0"/>
        <w:jc w:val="both"/>
        <w:rPr>
          <w:rFonts w:cs="Times New Roman"/>
          <w:snapToGrid w:val="0"/>
          <w:szCs w:val="28"/>
        </w:rPr>
      </w:pPr>
      <w:r w:rsidRPr="002C0A3A">
        <w:rPr>
          <w:rFonts w:cs="Times New Roman"/>
          <w:snapToGrid w:val="0"/>
          <w:szCs w:val="28"/>
        </w:rPr>
        <w:t>Практичне завдання:</w:t>
      </w:r>
    </w:p>
    <w:p w14:paraId="4DD4E2F2" w14:textId="77777777" w:rsidR="00B449AD" w:rsidRPr="002C0A3A" w:rsidRDefault="00B449AD" w:rsidP="00B449AD">
      <w:pPr>
        <w:pStyle w:val="a4"/>
        <w:ind w:firstLine="900"/>
      </w:pPr>
      <w:r w:rsidRPr="002C0A3A">
        <w:t>Визначити розміри премій (у відсотках до посадового окладу) керівників, професіоналів і фахівців акціонерного товариства, якщо для них основними показниками преміювання є наступні: приріст обсягів виробництва товарної продукції у поточному періоді проти попереднього, забезпечення нормативного рівня якості, підвищення прибутковості однієї акції. Попередня експертна оцінка показала, що співвідношення трудових зусиль, необхідних для досягнення даних показників, складає 0,4 : 0,3 : 0,3.</w:t>
      </w:r>
    </w:p>
    <w:p w14:paraId="7B1338E0" w14:textId="77777777" w:rsidR="00B449AD" w:rsidRPr="002C0A3A" w:rsidRDefault="00B449AD" w:rsidP="00B449AD">
      <w:pPr>
        <w:pStyle w:val="a4"/>
        <w:ind w:firstLine="900"/>
      </w:pPr>
      <w:r w:rsidRPr="002C0A3A">
        <w:lastRenderedPageBreak/>
        <w:t>У поточному періоді заплановано збільшити обсяги виробництва товарної продукції на 6% проти попереднього періоду, прибутковість однієї акції – на 5%.</w:t>
      </w:r>
    </w:p>
    <w:p w14:paraId="2B79D6D9" w14:textId="77777777" w:rsidR="00B449AD" w:rsidRPr="002C0A3A" w:rsidRDefault="00B449AD" w:rsidP="00B449AD">
      <w:pPr>
        <w:widowControl w:val="0"/>
        <w:tabs>
          <w:tab w:val="num" w:pos="1335"/>
        </w:tabs>
        <w:ind w:firstLine="900"/>
        <w:jc w:val="both"/>
        <w:rPr>
          <w:rFonts w:cs="Times New Roman"/>
          <w:szCs w:val="28"/>
        </w:rPr>
      </w:pPr>
      <w:r w:rsidRPr="002C0A3A">
        <w:rPr>
          <w:rFonts w:cs="Times New Roman"/>
          <w:szCs w:val="28"/>
        </w:rPr>
        <w:t>Фонд оплати праці керівників, професіоналів і фахівців за посадовими окладами складає 7200000 грн. На поточне преміювання заплановано 30% фонду оплати праці.</w:t>
      </w:r>
    </w:p>
    <w:p w14:paraId="7C3404D7" w14:textId="77777777" w:rsidR="00B449AD" w:rsidRPr="002C0A3A" w:rsidRDefault="00B449AD" w:rsidP="00B449AD">
      <w:pPr>
        <w:widowControl w:val="0"/>
        <w:numPr>
          <w:ilvl w:val="0"/>
          <w:numId w:val="6"/>
        </w:numPr>
        <w:tabs>
          <w:tab w:val="num" w:pos="1335"/>
        </w:tabs>
        <w:suppressAutoHyphens w:val="0"/>
        <w:jc w:val="both"/>
        <w:rPr>
          <w:rFonts w:cs="Times New Roman"/>
          <w:snapToGrid w:val="0"/>
          <w:szCs w:val="28"/>
        </w:rPr>
      </w:pPr>
      <w:r w:rsidRPr="002C0A3A">
        <w:rPr>
          <w:rFonts w:cs="Times New Roman"/>
          <w:snapToGrid w:val="0"/>
          <w:szCs w:val="28"/>
        </w:rPr>
        <w:t>Практичне завдання:</w:t>
      </w:r>
    </w:p>
    <w:p w14:paraId="72AAAD47" w14:textId="77777777" w:rsidR="00B449AD" w:rsidRPr="002C0A3A" w:rsidRDefault="00B449AD" w:rsidP="00B449AD">
      <w:pPr>
        <w:pStyle w:val="aa"/>
        <w:ind w:left="0" w:firstLine="900"/>
        <w:jc w:val="both"/>
        <w:rPr>
          <w:szCs w:val="28"/>
        </w:rPr>
      </w:pPr>
      <w:r w:rsidRPr="002C0A3A">
        <w:rPr>
          <w:szCs w:val="28"/>
        </w:rPr>
        <w:t xml:space="preserve">На підприємстві спостерігається дефіцит малокваліфікованих робітників. Розробити пропозиції щодо удосконалення тарифної сітки з метою </w:t>
      </w:r>
      <w:proofErr w:type="spellStart"/>
      <w:r w:rsidRPr="002C0A3A">
        <w:rPr>
          <w:szCs w:val="28"/>
        </w:rPr>
        <w:t>стримання</w:t>
      </w:r>
      <w:proofErr w:type="spellEnd"/>
      <w:r w:rsidRPr="002C0A3A">
        <w:rPr>
          <w:szCs w:val="28"/>
        </w:rPr>
        <w:t xml:space="preserve"> плинності малокваліфікованих робітників.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029"/>
        <w:gridCol w:w="1029"/>
        <w:gridCol w:w="1118"/>
        <w:gridCol w:w="1145"/>
        <w:gridCol w:w="1008"/>
        <w:gridCol w:w="1017"/>
      </w:tblGrid>
      <w:tr w:rsidR="00B449AD" w:rsidRPr="002C0A3A" w14:paraId="4E2043A6" w14:textId="77777777" w:rsidTr="000F7D5C">
        <w:tc>
          <w:tcPr>
            <w:tcW w:w="1669" w:type="pct"/>
            <w:vMerge w:val="restart"/>
          </w:tcPr>
          <w:p w14:paraId="18C682B1" w14:textId="77777777" w:rsidR="00B449AD" w:rsidRPr="002C0A3A" w:rsidRDefault="00B449AD" w:rsidP="000F7D5C">
            <w:pPr>
              <w:jc w:val="both"/>
              <w:rPr>
                <w:rFonts w:cs="Times New Roman"/>
                <w:szCs w:val="28"/>
              </w:rPr>
            </w:pPr>
          </w:p>
        </w:tc>
        <w:tc>
          <w:tcPr>
            <w:tcW w:w="3331" w:type="pct"/>
            <w:gridSpan w:val="6"/>
          </w:tcPr>
          <w:p w14:paraId="12908A8F" w14:textId="77777777" w:rsidR="00B449AD" w:rsidRPr="002C0A3A" w:rsidRDefault="00B449AD" w:rsidP="000F7D5C">
            <w:pPr>
              <w:jc w:val="center"/>
              <w:rPr>
                <w:rFonts w:cs="Times New Roman"/>
                <w:szCs w:val="28"/>
              </w:rPr>
            </w:pPr>
            <w:r w:rsidRPr="002C0A3A">
              <w:rPr>
                <w:rFonts w:cs="Times New Roman"/>
                <w:szCs w:val="28"/>
              </w:rPr>
              <w:t>Розряди</w:t>
            </w:r>
          </w:p>
        </w:tc>
      </w:tr>
      <w:tr w:rsidR="00B449AD" w:rsidRPr="002C0A3A" w14:paraId="3634D55F" w14:textId="77777777" w:rsidTr="000F7D5C">
        <w:tc>
          <w:tcPr>
            <w:tcW w:w="1669" w:type="pct"/>
            <w:vMerge/>
          </w:tcPr>
          <w:p w14:paraId="46D01DE2" w14:textId="77777777" w:rsidR="00B449AD" w:rsidRPr="002C0A3A" w:rsidRDefault="00B449AD" w:rsidP="000F7D5C">
            <w:pPr>
              <w:jc w:val="both"/>
              <w:rPr>
                <w:rFonts w:cs="Times New Roman"/>
                <w:szCs w:val="28"/>
              </w:rPr>
            </w:pPr>
          </w:p>
        </w:tc>
        <w:tc>
          <w:tcPr>
            <w:tcW w:w="540" w:type="pct"/>
          </w:tcPr>
          <w:p w14:paraId="39173421" w14:textId="77777777" w:rsidR="00B449AD" w:rsidRPr="002C0A3A" w:rsidRDefault="00B449AD" w:rsidP="000F7D5C">
            <w:pPr>
              <w:jc w:val="center"/>
              <w:rPr>
                <w:rFonts w:cs="Times New Roman"/>
                <w:szCs w:val="28"/>
              </w:rPr>
            </w:pPr>
            <w:r w:rsidRPr="002C0A3A">
              <w:rPr>
                <w:rFonts w:cs="Times New Roman"/>
                <w:szCs w:val="28"/>
              </w:rPr>
              <w:t>1</w:t>
            </w:r>
          </w:p>
        </w:tc>
        <w:tc>
          <w:tcPr>
            <w:tcW w:w="540" w:type="pct"/>
          </w:tcPr>
          <w:p w14:paraId="4A37A556" w14:textId="77777777" w:rsidR="00B449AD" w:rsidRPr="002C0A3A" w:rsidRDefault="00B449AD" w:rsidP="000F7D5C">
            <w:pPr>
              <w:jc w:val="center"/>
              <w:rPr>
                <w:rFonts w:cs="Times New Roman"/>
                <w:szCs w:val="28"/>
              </w:rPr>
            </w:pPr>
            <w:r w:rsidRPr="002C0A3A">
              <w:rPr>
                <w:rFonts w:cs="Times New Roman"/>
                <w:szCs w:val="28"/>
              </w:rPr>
              <w:t>2</w:t>
            </w:r>
          </w:p>
        </w:tc>
        <w:tc>
          <w:tcPr>
            <w:tcW w:w="587" w:type="pct"/>
          </w:tcPr>
          <w:p w14:paraId="53CEBBCB" w14:textId="77777777" w:rsidR="00B449AD" w:rsidRPr="002C0A3A" w:rsidRDefault="00B449AD" w:rsidP="000F7D5C">
            <w:pPr>
              <w:jc w:val="center"/>
              <w:rPr>
                <w:rFonts w:cs="Times New Roman"/>
                <w:szCs w:val="28"/>
              </w:rPr>
            </w:pPr>
            <w:r w:rsidRPr="002C0A3A">
              <w:rPr>
                <w:rFonts w:cs="Times New Roman"/>
                <w:szCs w:val="28"/>
              </w:rPr>
              <w:t>3</w:t>
            </w:r>
          </w:p>
        </w:tc>
        <w:tc>
          <w:tcPr>
            <w:tcW w:w="601" w:type="pct"/>
          </w:tcPr>
          <w:p w14:paraId="3D0735A2" w14:textId="77777777" w:rsidR="00B449AD" w:rsidRPr="002C0A3A" w:rsidRDefault="00B449AD" w:rsidP="000F7D5C">
            <w:pPr>
              <w:jc w:val="center"/>
              <w:rPr>
                <w:rFonts w:cs="Times New Roman"/>
                <w:szCs w:val="28"/>
              </w:rPr>
            </w:pPr>
            <w:r w:rsidRPr="002C0A3A">
              <w:rPr>
                <w:rFonts w:cs="Times New Roman"/>
                <w:szCs w:val="28"/>
              </w:rPr>
              <w:t>4</w:t>
            </w:r>
          </w:p>
        </w:tc>
        <w:tc>
          <w:tcPr>
            <w:tcW w:w="529" w:type="pct"/>
          </w:tcPr>
          <w:p w14:paraId="58A16E5A" w14:textId="77777777" w:rsidR="00B449AD" w:rsidRPr="002C0A3A" w:rsidRDefault="00B449AD" w:rsidP="000F7D5C">
            <w:pPr>
              <w:jc w:val="center"/>
              <w:rPr>
                <w:rFonts w:cs="Times New Roman"/>
                <w:szCs w:val="28"/>
              </w:rPr>
            </w:pPr>
            <w:r w:rsidRPr="002C0A3A">
              <w:rPr>
                <w:rFonts w:cs="Times New Roman"/>
                <w:szCs w:val="28"/>
              </w:rPr>
              <w:t>5</w:t>
            </w:r>
          </w:p>
        </w:tc>
        <w:tc>
          <w:tcPr>
            <w:tcW w:w="535" w:type="pct"/>
          </w:tcPr>
          <w:p w14:paraId="44135F1E" w14:textId="77777777" w:rsidR="00B449AD" w:rsidRPr="002C0A3A" w:rsidRDefault="00B449AD" w:rsidP="000F7D5C">
            <w:pPr>
              <w:jc w:val="center"/>
              <w:rPr>
                <w:rFonts w:cs="Times New Roman"/>
                <w:szCs w:val="28"/>
              </w:rPr>
            </w:pPr>
            <w:r w:rsidRPr="002C0A3A">
              <w:rPr>
                <w:rFonts w:cs="Times New Roman"/>
                <w:szCs w:val="28"/>
              </w:rPr>
              <w:t>6</w:t>
            </w:r>
          </w:p>
        </w:tc>
      </w:tr>
      <w:tr w:rsidR="00B449AD" w:rsidRPr="002C0A3A" w14:paraId="57E734F3" w14:textId="77777777" w:rsidTr="000F7D5C">
        <w:trPr>
          <w:trHeight w:val="62"/>
        </w:trPr>
        <w:tc>
          <w:tcPr>
            <w:tcW w:w="1669" w:type="pct"/>
          </w:tcPr>
          <w:p w14:paraId="23EA5E54" w14:textId="77777777" w:rsidR="00B449AD" w:rsidRPr="002C0A3A" w:rsidRDefault="00B449AD" w:rsidP="000F7D5C">
            <w:pPr>
              <w:rPr>
                <w:rFonts w:cs="Times New Roman"/>
                <w:szCs w:val="28"/>
              </w:rPr>
            </w:pPr>
            <w:r w:rsidRPr="002C0A3A">
              <w:rPr>
                <w:rFonts w:cs="Times New Roman"/>
                <w:szCs w:val="28"/>
              </w:rPr>
              <w:t>Місячні тарифні ставки, грн</w:t>
            </w:r>
          </w:p>
        </w:tc>
        <w:tc>
          <w:tcPr>
            <w:tcW w:w="540" w:type="pct"/>
            <w:vAlign w:val="center"/>
          </w:tcPr>
          <w:p w14:paraId="7131748F" w14:textId="77777777" w:rsidR="00B449AD" w:rsidRPr="002C0A3A" w:rsidRDefault="00B449AD" w:rsidP="000F7D5C">
            <w:pPr>
              <w:jc w:val="center"/>
              <w:rPr>
                <w:rFonts w:cs="Times New Roman"/>
                <w:color w:val="000000"/>
                <w:szCs w:val="28"/>
              </w:rPr>
            </w:pPr>
            <w:r w:rsidRPr="002C0A3A">
              <w:rPr>
                <w:rFonts w:cs="Times New Roman"/>
                <w:color w:val="000000"/>
                <w:szCs w:val="28"/>
              </w:rPr>
              <w:t>1500</w:t>
            </w:r>
          </w:p>
        </w:tc>
        <w:tc>
          <w:tcPr>
            <w:tcW w:w="540" w:type="pct"/>
            <w:vAlign w:val="center"/>
          </w:tcPr>
          <w:p w14:paraId="11518D0F" w14:textId="77777777" w:rsidR="00B449AD" w:rsidRPr="002C0A3A" w:rsidRDefault="00B449AD" w:rsidP="000F7D5C">
            <w:pPr>
              <w:jc w:val="center"/>
              <w:rPr>
                <w:rFonts w:cs="Times New Roman"/>
                <w:color w:val="000000"/>
                <w:szCs w:val="28"/>
              </w:rPr>
            </w:pPr>
            <w:r w:rsidRPr="002C0A3A">
              <w:rPr>
                <w:rFonts w:cs="Times New Roman"/>
                <w:color w:val="000000"/>
                <w:szCs w:val="28"/>
              </w:rPr>
              <w:t>1660</w:t>
            </w:r>
          </w:p>
        </w:tc>
        <w:tc>
          <w:tcPr>
            <w:tcW w:w="587" w:type="pct"/>
            <w:vAlign w:val="center"/>
          </w:tcPr>
          <w:p w14:paraId="009D3CB7" w14:textId="77777777" w:rsidR="00B449AD" w:rsidRPr="002C0A3A" w:rsidRDefault="00B449AD" w:rsidP="000F7D5C">
            <w:pPr>
              <w:jc w:val="center"/>
              <w:rPr>
                <w:rFonts w:cs="Times New Roman"/>
                <w:color w:val="000000"/>
                <w:szCs w:val="28"/>
              </w:rPr>
            </w:pPr>
            <w:r w:rsidRPr="002C0A3A">
              <w:rPr>
                <w:rFonts w:cs="Times New Roman"/>
                <w:color w:val="000000"/>
                <w:szCs w:val="28"/>
              </w:rPr>
              <w:t>1880</w:t>
            </w:r>
          </w:p>
        </w:tc>
        <w:tc>
          <w:tcPr>
            <w:tcW w:w="601" w:type="pct"/>
            <w:vAlign w:val="center"/>
          </w:tcPr>
          <w:p w14:paraId="2B2ED7CD" w14:textId="77777777" w:rsidR="00B449AD" w:rsidRPr="002C0A3A" w:rsidRDefault="00B449AD" w:rsidP="000F7D5C">
            <w:pPr>
              <w:jc w:val="center"/>
              <w:rPr>
                <w:rFonts w:cs="Times New Roman"/>
                <w:color w:val="000000"/>
                <w:szCs w:val="28"/>
              </w:rPr>
            </w:pPr>
            <w:r w:rsidRPr="002C0A3A">
              <w:rPr>
                <w:rFonts w:cs="Times New Roman"/>
                <w:color w:val="000000"/>
                <w:szCs w:val="28"/>
              </w:rPr>
              <w:t>2160</w:t>
            </w:r>
          </w:p>
        </w:tc>
        <w:tc>
          <w:tcPr>
            <w:tcW w:w="529" w:type="pct"/>
            <w:vAlign w:val="center"/>
          </w:tcPr>
          <w:p w14:paraId="3F19AA77" w14:textId="77777777" w:rsidR="00B449AD" w:rsidRPr="002C0A3A" w:rsidRDefault="00B449AD" w:rsidP="000F7D5C">
            <w:pPr>
              <w:jc w:val="center"/>
              <w:rPr>
                <w:rFonts w:cs="Times New Roman"/>
                <w:color w:val="000000"/>
                <w:szCs w:val="28"/>
              </w:rPr>
            </w:pPr>
            <w:r w:rsidRPr="002C0A3A">
              <w:rPr>
                <w:rFonts w:cs="Times New Roman"/>
                <w:color w:val="000000"/>
                <w:szCs w:val="28"/>
              </w:rPr>
              <w:t>2540</w:t>
            </w:r>
          </w:p>
        </w:tc>
        <w:tc>
          <w:tcPr>
            <w:tcW w:w="535" w:type="pct"/>
            <w:vAlign w:val="center"/>
          </w:tcPr>
          <w:p w14:paraId="56AD7826" w14:textId="77777777" w:rsidR="00B449AD" w:rsidRPr="002C0A3A" w:rsidRDefault="00B449AD" w:rsidP="000F7D5C">
            <w:pPr>
              <w:jc w:val="center"/>
              <w:rPr>
                <w:rFonts w:cs="Times New Roman"/>
                <w:color w:val="000000"/>
                <w:szCs w:val="28"/>
              </w:rPr>
            </w:pPr>
            <w:r w:rsidRPr="002C0A3A">
              <w:rPr>
                <w:rFonts w:cs="Times New Roman"/>
                <w:color w:val="000000"/>
                <w:szCs w:val="28"/>
              </w:rPr>
              <w:t>3000</w:t>
            </w:r>
          </w:p>
        </w:tc>
      </w:tr>
    </w:tbl>
    <w:p w14:paraId="5BE744BD" w14:textId="77777777" w:rsidR="00B449AD" w:rsidRPr="002C0A3A" w:rsidRDefault="00B449AD" w:rsidP="00B449AD">
      <w:pPr>
        <w:pStyle w:val="aa"/>
        <w:ind w:left="0" w:firstLine="900"/>
        <w:jc w:val="both"/>
        <w:rPr>
          <w:szCs w:val="28"/>
          <w:lang w:val="en-US"/>
        </w:rPr>
      </w:pPr>
    </w:p>
    <w:p w14:paraId="5244E72B" w14:textId="77777777" w:rsidR="00B449AD" w:rsidRPr="002C0A3A" w:rsidRDefault="00B449AD" w:rsidP="00B449AD">
      <w:pPr>
        <w:pStyle w:val="2"/>
        <w:rPr>
          <w:color w:val="auto"/>
          <w:szCs w:val="28"/>
        </w:rPr>
      </w:pPr>
      <w:bookmarkStart w:id="43" w:name="_Toc512283150"/>
      <w:bookmarkStart w:id="44" w:name="_Toc50552790"/>
      <w:bookmarkStart w:id="45" w:name="_Toc89688373"/>
      <w:r w:rsidRPr="002C0A3A">
        <w:rPr>
          <w:color w:val="auto"/>
          <w:szCs w:val="28"/>
        </w:rPr>
        <w:t>Приклади завдань, що виносяться на екзамен</w:t>
      </w:r>
      <w:bookmarkEnd w:id="43"/>
      <w:bookmarkEnd w:id="44"/>
      <w:bookmarkEnd w:id="45"/>
    </w:p>
    <w:p w14:paraId="386534AA" w14:textId="77777777" w:rsidR="00B449AD" w:rsidRPr="002C0A3A" w:rsidRDefault="00B449AD" w:rsidP="00B449AD">
      <w:pPr>
        <w:pStyle w:val="aa"/>
        <w:ind w:left="0" w:firstLine="900"/>
        <w:jc w:val="both"/>
        <w:rPr>
          <w:szCs w:val="28"/>
        </w:rPr>
      </w:pPr>
    </w:p>
    <w:p w14:paraId="1DA221A5" w14:textId="77777777" w:rsidR="00B449AD" w:rsidRPr="002C0A3A" w:rsidRDefault="00B449AD" w:rsidP="00B449AD">
      <w:pPr>
        <w:pStyle w:val="a4"/>
      </w:pPr>
      <w:r w:rsidRPr="002C0A3A">
        <w:rPr>
          <w:b/>
        </w:rPr>
        <w:t>1.</w:t>
      </w:r>
      <w:r w:rsidRPr="002C0A3A">
        <w:t xml:space="preserve"> Проаналізувати схему посадових окладів з точки зору виконання нею відтворювальної та мотиваційної функцій.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841"/>
        <w:gridCol w:w="832"/>
        <w:gridCol w:w="832"/>
        <w:gridCol w:w="832"/>
        <w:gridCol w:w="939"/>
        <w:gridCol w:w="939"/>
        <w:gridCol w:w="832"/>
        <w:gridCol w:w="939"/>
      </w:tblGrid>
      <w:tr w:rsidR="00B449AD" w:rsidRPr="002C0A3A" w14:paraId="5E8B0E2D" w14:textId="77777777" w:rsidTr="000F7D5C">
        <w:tc>
          <w:tcPr>
            <w:tcW w:w="2376" w:type="dxa"/>
            <w:vMerge w:val="restart"/>
          </w:tcPr>
          <w:p w14:paraId="6FF18025" w14:textId="77777777" w:rsidR="00B449AD" w:rsidRPr="002C0A3A" w:rsidRDefault="00B449AD" w:rsidP="000F7D5C">
            <w:pPr>
              <w:jc w:val="both"/>
              <w:rPr>
                <w:rFonts w:cs="Times New Roman"/>
                <w:szCs w:val="28"/>
              </w:rPr>
            </w:pPr>
          </w:p>
        </w:tc>
        <w:tc>
          <w:tcPr>
            <w:tcW w:w="7241" w:type="dxa"/>
            <w:gridSpan w:val="8"/>
          </w:tcPr>
          <w:p w14:paraId="1ECDF70A" w14:textId="77777777" w:rsidR="00B449AD" w:rsidRPr="002C0A3A" w:rsidRDefault="00B449AD" w:rsidP="000F7D5C">
            <w:pPr>
              <w:jc w:val="center"/>
              <w:rPr>
                <w:rFonts w:cs="Times New Roman"/>
                <w:szCs w:val="28"/>
              </w:rPr>
            </w:pPr>
            <w:r w:rsidRPr="002C0A3A">
              <w:rPr>
                <w:rFonts w:cs="Times New Roman"/>
                <w:szCs w:val="28"/>
              </w:rPr>
              <w:t>Кваліфікаційні групи з оплати праці</w:t>
            </w:r>
          </w:p>
        </w:tc>
      </w:tr>
      <w:tr w:rsidR="00B449AD" w:rsidRPr="002C0A3A" w14:paraId="721C6DF1" w14:textId="77777777" w:rsidTr="000F7D5C">
        <w:tc>
          <w:tcPr>
            <w:tcW w:w="2376" w:type="dxa"/>
            <w:vMerge/>
          </w:tcPr>
          <w:p w14:paraId="17ABC27F" w14:textId="77777777" w:rsidR="00B449AD" w:rsidRPr="002C0A3A" w:rsidRDefault="00B449AD" w:rsidP="000F7D5C">
            <w:pPr>
              <w:jc w:val="both"/>
              <w:rPr>
                <w:rFonts w:cs="Times New Roman"/>
                <w:szCs w:val="28"/>
              </w:rPr>
            </w:pPr>
          </w:p>
        </w:tc>
        <w:tc>
          <w:tcPr>
            <w:tcW w:w="862" w:type="dxa"/>
          </w:tcPr>
          <w:p w14:paraId="33513610" w14:textId="77777777" w:rsidR="00B449AD" w:rsidRPr="002C0A3A" w:rsidRDefault="00B449AD" w:rsidP="000F7D5C">
            <w:pPr>
              <w:jc w:val="center"/>
              <w:rPr>
                <w:rFonts w:cs="Times New Roman"/>
                <w:szCs w:val="28"/>
              </w:rPr>
            </w:pPr>
            <w:r w:rsidRPr="002C0A3A">
              <w:rPr>
                <w:rFonts w:cs="Times New Roman"/>
                <w:szCs w:val="28"/>
              </w:rPr>
              <w:t>1</w:t>
            </w:r>
          </w:p>
        </w:tc>
        <w:tc>
          <w:tcPr>
            <w:tcW w:w="851" w:type="dxa"/>
          </w:tcPr>
          <w:p w14:paraId="4D93D8EE" w14:textId="77777777" w:rsidR="00B449AD" w:rsidRPr="002C0A3A" w:rsidRDefault="00B449AD" w:rsidP="000F7D5C">
            <w:pPr>
              <w:jc w:val="center"/>
              <w:rPr>
                <w:rFonts w:cs="Times New Roman"/>
                <w:szCs w:val="28"/>
              </w:rPr>
            </w:pPr>
            <w:r w:rsidRPr="002C0A3A">
              <w:rPr>
                <w:rFonts w:cs="Times New Roman"/>
                <w:szCs w:val="28"/>
              </w:rPr>
              <w:t>2</w:t>
            </w:r>
          </w:p>
        </w:tc>
        <w:tc>
          <w:tcPr>
            <w:tcW w:w="850" w:type="dxa"/>
          </w:tcPr>
          <w:p w14:paraId="3BF6097D" w14:textId="77777777" w:rsidR="00B449AD" w:rsidRPr="002C0A3A" w:rsidRDefault="00B449AD" w:rsidP="000F7D5C">
            <w:pPr>
              <w:jc w:val="center"/>
              <w:rPr>
                <w:rFonts w:cs="Times New Roman"/>
                <w:szCs w:val="28"/>
              </w:rPr>
            </w:pPr>
            <w:r w:rsidRPr="002C0A3A">
              <w:rPr>
                <w:rFonts w:cs="Times New Roman"/>
                <w:szCs w:val="28"/>
              </w:rPr>
              <w:t>3</w:t>
            </w:r>
          </w:p>
        </w:tc>
        <w:tc>
          <w:tcPr>
            <w:tcW w:w="851" w:type="dxa"/>
          </w:tcPr>
          <w:p w14:paraId="68D6D0E2" w14:textId="77777777" w:rsidR="00B449AD" w:rsidRPr="002C0A3A" w:rsidRDefault="00B449AD" w:rsidP="000F7D5C">
            <w:pPr>
              <w:jc w:val="center"/>
              <w:rPr>
                <w:rFonts w:cs="Times New Roman"/>
                <w:szCs w:val="28"/>
              </w:rPr>
            </w:pPr>
            <w:r w:rsidRPr="002C0A3A">
              <w:rPr>
                <w:rFonts w:cs="Times New Roman"/>
                <w:szCs w:val="28"/>
              </w:rPr>
              <w:t>4</w:t>
            </w:r>
          </w:p>
        </w:tc>
        <w:tc>
          <w:tcPr>
            <w:tcW w:w="992" w:type="dxa"/>
          </w:tcPr>
          <w:p w14:paraId="14184B17" w14:textId="77777777" w:rsidR="00B449AD" w:rsidRPr="002C0A3A" w:rsidRDefault="00B449AD" w:rsidP="000F7D5C">
            <w:pPr>
              <w:jc w:val="center"/>
              <w:rPr>
                <w:rFonts w:cs="Times New Roman"/>
                <w:szCs w:val="28"/>
              </w:rPr>
            </w:pPr>
            <w:r w:rsidRPr="002C0A3A">
              <w:rPr>
                <w:rFonts w:cs="Times New Roman"/>
                <w:szCs w:val="28"/>
              </w:rPr>
              <w:t>5</w:t>
            </w:r>
          </w:p>
        </w:tc>
        <w:tc>
          <w:tcPr>
            <w:tcW w:w="992" w:type="dxa"/>
          </w:tcPr>
          <w:p w14:paraId="030574CC" w14:textId="77777777" w:rsidR="00B449AD" w:rsidRPr="002C0A3A" w:rsidRDefault="00B449AD" w:rsidP="000F7D5C">
            <w:pPr>
              <w:jc w:val="center"/>
              <w:rPr>
                <w:rFonts w:cs="Times New Roman"/>
                <w:szCs w:val="28"/>
              </w:rPr>
            </w:pPr>
            <w:r w:rsidRPr="002C0A3A">
              <w:rPr>
                <w:rFonts w:cs="Times New Roman"/>
                <w:szCs w:val="28"/>
              </w:rPr>
              <w:t>6</w:t>
            </w:r>
          </w:p>
        </w:tc>
        <w:tc>
          <w:tcPr>
            <w:tcW w:w="851" w:type="dxa"/>
          </w:tcPr>
          <w:p w14:paraId="035E5582" w14:textId="77777777" w:rsidR="00B449AD" w:rsidRPr="002C0A3A" w:rsidRDefault="00B449AD" w:rsidP="000F7D5C">
            <w:pPr>
              <w:jc w:val="center"/>
              <w:rPr>
                <w:rFonts w:cs="Times New Roman"/>
                <w:szCs w:val="28"/>
              </w:rPr>
            </w:pPr>
            <w:r w:rsidRPr="002C0A3A">
              <w:rPr>
                <w:rFonts w:cs="Times New Roman"/>
                <w:szCs w:val="28"/>
              </w:rPr>
              <w:t>7</w:t>
            </w:r>
          </w:p>
        </w:tc>
        <w:tc>
          <w:tcPr>
            <w:tcW w:w="992" w:type="dxa"/>
          </w:tcPr>
          <w:p w14:paraId="550313D3" w14:textId="77777777" w:rsidR="00B449AD" w:rsidRPr="002C0A3A" w:rsidRDefault="00B449AD" w:rsidP="000F7D5C">
            <w:pPr>
              <w:jc w:val="center"/>
              <w:rPr>
                <w:rFonts w:cs="Times New Roman"/>
                <w:szCs w:val="28"/>
              </w:rPr>
            </w:pPr>
            <w:r w:rsidRPr="002C0A3A">
              <w:rPr>
                <w:rFonts w:cs="Times New Roman"/>
                <w:szCs w:val="28"/>
              </w:rPr>
              <w:t>8</w:t>
            </w:r>
          </w:p>
        </w:tc>
      </w:tr>
      <w:tr w:rsidR="00B449AD" w:rsidRPr="002C0A3A" w14:paraId="017537B3" w14:textId="77777777" w:rsidTr="000F7D5C">
        <w:tc>
          <w:tcPr>
            <w:tcW w:w="2376" w:type="dxa"/>
          </w:tcPr>
          <w:p w14:paraId="47B2A179" w14:textId="77777777" w:rsidR="00B449AD" w:rsidRPr="002C0A3A" w:rsidRDefault="00B449AD" w:rsidP="000F7D5C">
            <w:pPr>
              <w:jc w:val="center"/>
              <w:rPr>
                <w:rFonts w:cs="Times New Roman"/>
                <w:szCs w:val="28"/>
              </w:rPr>
            </w:pPr>
            <w:r w:rsidRPr="002C0A3A">
              <w:rPr>
                <w:rFonts w:cs="Times New Roman"/>
                <w:szCs w:val="28"/>
              </w:rPr>
              <w:t>Посадові оклади, грн</w:t>
            </w:r>
          </w:p>
        </w:tc>
        <w:tc>
          <w:tcPr>
            <w:tcW w:w="862" w:type="dxa"/>
            <w:vAlign w:val="center"/>
          </w:tcPr>
          <w:p w14:paraId="2AE98097" w14:textId="77777777" w:rsidR="00B449AD" w:rsidRPr="002C0A3A" w:rsidRDefault="00B449AD" w:rsidP="000F7D5C">
            <w:pPr>
              <w:jc w:val="center"/>
              <w:rPr>
                <w:rFonts w:cs="Times New Roman"/>
                <w:color w:val="000000"/>
                <w:szCs w:val="28"/>
              </w:rPr>
            </w:pPr>
            <w:r w:rsidRPr="002C0A3A">
              <w:rPr>
                <w:rFonts w:cs="Times New Roman"/>
                <w:color w:val="000000"/>
                <w:szCs w:val="28"/>
              </w:rPr>
              <w:t>1000</w:t>
            </w:r>
          </w:p>
        </w:tc>
        <w:tc>
          <w:tcPr>
            <w:tcW w:w="851" w:type="dxa"/>
            <w:vAlign w:val="center"/>
          </w:tcPr>
          <w:p w14:paraId="5AF6EE54" w14:textId="77777777" w:rsidR="00B449AD" w:rsidRPr="002C0A3A" w:rsidRDefault="00B449AD" w:rsidP="000F7D5C">
            <w:pPr>
              <w:jc w:val="center"/>
              <w:rPr>
                <w:rFonts w:cs="Times New Roman"/>
                <w:color w:val="000000"/>
                <w:szCs w:val="28"/>
              </w:rPr>
            </w:pPr>
            <w:r w:rsidRPr="002C0A3A">
              <w:rPr>
                <w:rFonts w:cs="Times New Roman"/>
                <w:color w:val="000000"/>
                <w:szCs w:val="28"/>
              </w:rPr>
              <w:t>1050</w:t>
            </w:r>
          </w:p>
        </w:tc>
        <w:tc>
          <w:tcPr>
            <w:tcW w:w="850" w:type="dxa"/>
            <w:vAlign w:val="center"/>
          </w:tcPr>
          <w:p w14:paraId="4E2205AD" w14:textId="77777777" w:rsidR="00B449AD" w:rsidRPr="002C0A3A" w:rsidRDefault="00B449AD" w:rsidP="000F7D5C">
            <w:pPr>
              <w:jc w:val="center"/>
              <w:rPr>
                <w:rFonts w:cs="Times New Roman"/>
                <w:color w:val="000000"/>
                <w:szCs w:val="28"/>
              </w:rPr>
            </w:pPr>
            <w:r w:rsidRPr="002C0A3A">
              <w:rPr>
                <w:rFonts w:cs="Times New Roman"/>
                <w:color w:val="000000"/>
                <w:szCs w:val="28"/>
              </w:rPr>
              <w:t>1300</w:t>
            </w:r>
          </w:p>
        </w:tc>
        <w:tc>
          <w:tcPr>
            <w:tcW w:w="851" w:type="dxa"/>
            <w:vAlign w:val="center"/>
          </w:tcPr>
          <w:p w14:paraId="0A408CAD" w14:textId="77777777" w:rsidR="00B449AD" w:rsidRPr="002C0A3A" w:rsidRDefault="00B449AD" w:rsidP="000F7D5C">
            <w:pPr>
              <w:jc w:val="center"/>
              <w:rPr>
                <w:rFonts w:cs="Times New Roman"/>
                <w:color w:val="000000"/>
                <w:szCs w:val="28"/>
              </w:rPr>
            </w:pPr>
            <w:r w:rsidRPr="002C0A3A">
              <w:rPr>
                <w:rFonts w:cs="Times New Roman"/>
                <w:color w:val="000000"/>
                <w:szCs w:val="28"/>
              </w:rPr>
              <w:t>1550</w:t>
            </w:r>
          </w:p>
        </w:tc>
        <w:tc>
          <w:tcPr>
            <w:tcW w:w="992" w:type="dxa"/>
            <w:vAlign w:val="center"/>
          </w:tcPr>
          <w:p w14:paraId="69617F9E" w14:textId="77777777" w:rsidR="00B449AD" w:rsidRPr="002C0A3A" w:rsidRDefault="00B449AD" w:rsidP="000F7D5C">
            <w:pPr>
              <w:jc w:val="center"/>
              <w:rPr>
                <w:rFonts w:cs="Times New Roman"/>
                <w:color w:val="000000"/>
                <w:szCs w:val="28"/>
              </w:rPr>
            </w:pPr>
            <w:r w:rsidRPr="002C0A3A">
              <w:rPr>
                <w:rFonts w:cs="Times New Roman"/>
                <w:color w:val="000000"/>
                <w:szCs w:val="28"/>
              </w:rPr>
              <w:t>1700</w:t>
            </w:r>
          </w:p>
        </w:tc>
        <w:tc>
          <w:tcPr>
            <w:tcW w:w="992" w:type="dxa"/>
            <w:vAlign w:val="center"/>
          </w:tcPr>
          <w:p w14:paraId="5C69C822" w14:textId="77777777" w:rsidR="00B449AD" w:rsidRPr="002C0A3A" w:rsidRDefault="00B449AD" w:rsidP="000F7D5C">
            <w:pPr>
              <w:jc w:val="center"/>
              <w:rPr>
                <w:rFonts w:cs="Times New Roman"/>
                <w:color w:val="000000"/>
                <w:szCs w:val="28"/>
              </w:rPr>
            </w:pPr>
            <w:r w:rsidRPr="002C0A3A">
              <w:rPr>
                <w:rFonts w:cs="Times New Roman"/>
                <w:color w:val="000000"/>
                <w:szCs w:val="28"/>
              </w:rPr>
              <w:t>1800</w:t>
            </w:r>
          </w:p>
        </w:tc>
        <w:tc>
          <w:tcPr>
            <w:tcW w:w="851" w:type="dxa"/>
            <w:vAlign w:val="center"/>
          </w:tcPr>
          <w:p w14:paraId="612FA43B" w14:textId="77777777" w:rsidR="00B449AD" w:rsidRPr="002C0A3A" w:rsidRDefault="00B449AD" w:rsidP="000F7D5C">
            <w:pPr>
              <w:jc w:val="center"/>
              <w:rPr>
                <w:rFonts w:cs="Times New Roman"/>
                <w:color w:val="000000"/>
                <w:szCs w:val="28"/>
              </w:rPr>
            </w:pPr>
            <w:r w:rsidRPr="002C0A3A">
              <w:rPr>
                <w:rFonts w:cs="Times New Roman"/>
                <w:color w:val="000000"/>
                <w:szCs w:val="28"/>
              </w:rPr>
              <w:t>1900</w:t>
            </w:r>
          </w:p>
        </w:tc>
        <w:tc>
          <w:tcPr>
            <w:tcW w:w="992" w:type="dxa"/>
            <w:vAlign w:val="center"/>
          </w:tcPr>
          <w:p w14:paraId="7BBC4A24" w14:textId="77777777" w:rsidR="00B449AD" w:rsidRPr="002C0A3A" w:rsidRDefault="00B449AD" w:rsidP="000F7D5C">
            <w:pPr>
              <w:jc w:val="center"/>
              <w:rPr>
                <w:rFonts w:cs="Times New Roman"/>
                <w:color w:val="000000"/>
                <w:szCs w:val="28"/>
              </w:rPr>
            </w:pPr>
            <w:r w:rsidRPr="002C0A3A">
              <w:rPr>
                <w:rFonts w:cs="Times New Roman"/>
                <w:color w:val="000000"/>
                <w:szCs w:val="28"/>
              </w:rPr>
              <w:t>2000</w:t>
            </w:r>
          </w:p>
        </w:tc>
      </w:tr>
    </w:tbl>
    <w:p w14:paraId="08E681CE" w14:textId="77777777" w:rsidR="00B449AD" w:rsidRPr="002C0A3A" w:rsidRDefault="00B449AD" w:rsidP="00B449AD">
      <w:pPr>
        <w:pStyle w:val="a4"/>
        <w:rPr>
          <w:b/>
        </w:rPr>
      </w:pPr>
    </w:p>
    <w:p w14:paraId="0E0E8306" w14:textId="77777777" w:rsidR="00B449AD" w:rsidRPr="002C0A3A" w:rsidRDefault="00B449AD" w:rsidP="00B449AD">
      <w:pPr>
        <w:pStyle w:val="a4"/>
      </w:pPr>
      <w:r w:rsidRPr="002C0A3A">
        <w:rPr>
          <w:b/>
        </w:rPr>
        <w:t>2.</w:t>
      </w:r>
      <w:r w:rsidRPr="002C0A3A">
        <w:t xml:space="preserve"> В організації спостерігається дефіцит висококваліфікованих економістів (І категорії, провідний). Розробити пропозиції щодо вдосконалення міжкваліфікаційних співвідношень в оплаті праці з метою заохочення працівників до підвищення кваліфікації.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760"/>
      </w:tblGrid>
      <w:tr w:rsidR="00B449AD" w:rsidRPr="002C0A3A" w14:paraId="64FACBAB" w14:textId="77777777" w:rsidTr="000F7D5C">
        <w:trPr>
          <w:cantSplit/>
          <w:trHeight w:val="173"/>
        </w:trPr>
        <w:tc>
          <w:tcPr>
            <w:tcW w:w="3261" w:type="dxa"/>
          </w:tcPr>
          <w:p w14:paraId="5DC52B39" w14:textId="77777777" w:rsidR="00B449AD" w:rsidRPr="002C0A3A" w:rsidRDefault="00B449AD" w:rsidP="000F7D5C">
            <w:pPr>
              <w:ind w:right="2"/>
              <w:jc w:val="center"/>
              <w:rPr>
                <w:rFonts w:cs="Times New Roman"/>
                <w:szCs w:val="28"/>
              </w:rPr>
            </w:pPr>
            <w:r w:rsidRPr="002C0A3A">
              <w:rPr>
                <w:rFonts w:cs="Times New Roman"/>
                <w:szCs w:val="28"/>
              </w:rPr>
              <w:t>Посади</w:t>
            </w:r>
          </w:p>
        </w:tc>
        <w:tc>
          <w:tcPr>
            <w:tcW w:w="5760" w:type="dxa"/>
          </w:tcPr>
          <w:p w14:paraId="70180814" w14:textId="77777777" w:rsidR="00B449AD" w:rsidRPr="002C0A3A" w:rsidRDefault="00B449AD" w:rsidP="000F7D5C">
            <w:pPr>
              <w:ind w:right="-108"/>
              <w:jc w:val="center"/>
              <w:rPr>
                <w:rFonts w:cs="Times New Roman"/>
                <w:szCs w:val="28"/>
              </w:rPr>
            </w:pPr>
            <w:r w:rsidRPr="002C0A3A">
              <w:rPr>
                <w:rFonts w:cs="Times New Roman"/>
                <w:szCs w:val="28"/>
              </w:rPr>
              <w:t>Посадові оклади, грн</w:t>
            </w:r>
          </w:p>
        </w:tc>
      </w:tr>
      <w:tr w:rsidR="00B449AD" w:rsidRPr="002C0A3A" w14:paraId="743945B7" w14:textId="77777777" w:rsidTr="000F7D5C">
        <w:trPr>
          <w:cantSplit/>
          <w:trHeight w:val="90"/>
        </w:trPr>
        <w:tc>
          <w:tcPr>
            <w:tcW w:w="3261" w:type="dxa"/>
          </w:tcPr>
          <w:p w14:paraId="04644840" w14:textId="77777777" w:rsidR="00B449AD" w:rsidRPr="002C0A3A" w:rsidRDefault="00B449AD" w:rsidP="000F7D5C">
            <w:pPr>
              <w:ind w:right="2"/>
              <w:jc w:val="center"/>
              <w:rPr>
                <w:rFonts w:cs="Times New Roman"/>
                <w:szCs w:val="28"/>
              </w:rPr>
            </w:pPr>
            <w:r w:rsidRPr="002C0A3A">
              <w:rPr>
                <w:rFonts w:cs="Times New Roman"/>
                <w:szCs w:val="28"/>
              </w:rPr>
              <w:t>Агент</w:t>
            </w:r>
          </w:p>
        </w:tc>
        <w:tc>
          <w:tcPr>
            <w:tcW w:w="5760" w:type="dxa"/>
            <w:vAlign w:val="center"/>
          </w:tcPr>
          <w:p w14:paraId="16346CA9" w14:textId="77777777" w:rsidR="00B449AD" w:rsidRPr="002C0A3A" w:rsidRDefault="00B449AD" w:rsidP="000F7D5C">
            <w:pPr>
              <w:jc w:val="center"/>
              <w:rPr>
                <w:rFonts w:cs="Times New Roman"/>
                <w:color w:val="000000"/>
                <w:szCs w:val="28"/>
              </w:rPr>
            </w:pPr>
            <w:r w:rsidRPr="002C0A3A">
              <w:rPr>
                <w:rFonts w:cs="Times New Roman"/>
                <w:color w:val="000000"/>
                <w:szCs w:val="28"/>
              </w:rPr>
              <w:t>1700</w:t>
            </w:r>
          </w:p>
        </w:tc>
      </w:tr>
      <w:tr w:rsidR="00B449AD" w:rsidRPr="002C0A3A" w14:paraId="66AAA9A9" w14:textId="77777777" w:rsidTr="000F7D5C">
        <w:trPr>
          <w:cantSplit/>
          <w:trHeight w:val="90"/>
        </w:trPr>
        <w:tc>
          <w:tcPr>
            <w:tcW w:w="3261" w:type="dxa"/>
          </w:tcPr>
          <w:p w14:paraId="543471C5" w14:textId="77777777" w:rsidR="00B449AD" w:rsidRPr="002C0A3A" w:rsidRDefault="00B449AD" w:rsidP="000F7D5C">
            <w:pPr>
              <w:ind w:right="2"/>
              <w:jc w:val="center"/>
              <w:rPr>
                <w:rFonts w:cs="Times New Roman"/>
                <w:szCs w:val="28"/>
              </w:rPr>
            </w:pPr>
            <w:r w:rsidRPr="002C0A3A">
              <w:rPr>
                <w:rFonts w:cs="Times New Roman"/>
                <w:szCs w:val="28"/>
              </w:rPr>
              <w:t>Старший агент</w:t>
            </w:r>
          </w:p>
        </w:tc>
        <w:tc>
          <w:tcPr>
            <w:tcW w:w="5760" w:type="dxa"/>
            <w:vAlign w:val="center"/>
          </w:tcPr>
          <w:p w14:paraId="7AFD68CE" w14:textId="77777777" w:rsidR="00B449AD" w:rsidRPr="002C0A3A" w:rsidRDefault="00B449AD" w:rsidP="000F7D5C">
            <w:pPr>
              <w:jc w:val="center"/>
              <w:rPr>
                <w:rFonts w:cs="Times New Roman"/>
                <w:color w:val="000000"/>
                <w:szCs w:val="28"/>
              </w:rPr>
            </w:pPr>
            <w:r w:rsidRPr="002C0A3A">
              <w:rPr>
                <w:rFonts w:cs="Times New Roman"/>
                <w:color w:val="000000"/>
                <w:szCs w:val="28"/>
              </w:rPr>
              <w:t>2300</w:t>
            </w:r>
          </w:p>
        </w:tc>
      </w:tr>
      <w:tr w:rsidR="00B449AD" w:rsidRPr="002C0A3A" w14:paraId="1F3C19AD" w14:textId="77777777" w:rsidTr="000F7D5C">
        <w:trPr>
          <w:cantSplit/>
          <w:trHeight w:val="90"/>
        </w:trPr>
        <w:tc>
          <w:tcPr>
            <w:tcW w:w="3261" w:type="dxa"/>
          </w:tcPr>
          <w:p w14:paraId="3C3B97EE" w14:textId="77777777" w:rsidR="00B449AD" w:rsidRPr="002C0A3A" w:rsidRDefault="00B449AD" w:rsidP="000F7D5C">
            <w:pPr>
              <w:ind w:right="2"/>
              <w:jc w:val="center"/>
              <w:rPr>
                <w:rFonts w:cs="Times New Roman"/>
                <w:szCs w:val="28"/>
              </w:rPr>
            </w:pPr>
            <w:r w:rsidRPr="002C0A3A">
              <w:rPr>
                <w:rFonts w:cs="Times New Roman"/>
                <w:szCs w:val="28"/>
              </w:rPr>
              <w:t>Економіст (без категорії)</w:t>
            </w:r>
          </w:p>
        </w:tc>
        <w:tc>
          <w:tcPr>
            <w:tcW w:w="5760" w:type="dxa"/>
            <w:vAlign w:val="center"/>
          </w:tcPr>
          <w:p w14:paraId="55404FA4" w14:textId="77777777" w:rsidR="00B449AD" w:rsidRPr="002C0A3A" w:rsidRDefault="00B449AD" w:rsidP="000F7D5C">
            <w:pPr>
              <w:jc w:val="center"/>
              <w:rPr>
                <w:rFonts w:cs="Times New Roman"/>
                <w:color w:val="000000"/>
                <w:szCs w:val="28"/>
              </w:rPr>
            </w:pPr>
            <w:r w:rsidRPr="002C0A3A">
              <w:rPr>
                <w:rFonts w:cs="Times New Roman"/>
                <w:color w:val="000000"/>
                <w:szCs w:val="28"/>
              </w:rPr>
              <w:t>2750</w:t>
            </w:r>
          </w:p>
        </w:tc>
      </w:tr>
      <w:tr w:rsidR="00B449AD" w:rsidRPr="002C0A3A" w14:paraId="7F0A4370" w14:textId="77777777" w:rsidTr="000F7D5C">
        <w:trPr>
          <w:cantSplit/>
          <w:trHeight w:val="90"/>
        </w:trPr>
        <w:tc>
          <w:tcPr>
            <w:tcW w:w="3261" w:type="dxa"/>
          </w:tcPr>
          <w:p w14:paraId="5FB1C62E" w14:textId="77777777" w:rsidR="00B449AD" w:rsidRPr="002C0A3A" w:rsidRDefault="00B449AD" w:rsidP="000F7D5C">
            <w:pPr>
              <w:ind w:right="2"/>
              <w:jc w:val="center"/>
              <w:rPr>
                <w:rFonts w:cs="Times New Roman"/>
                <w:szCs w:val="28"/>
              </w:rPr>
            </w:pPr>
            <w:r w:rsidRPr="002C0A3A">
              <w:rPr>
                <w:rFonts w:cs="Times New Roman"/>
                <w:szCs w:val="28"/>
              </w:rPr>
              <w:t>Економіст ІІ категорії</w:t>
            </w:r>
          </w:p>
        </w:tc>
        <w:tc>
          <w:tcPr>
            <w:tcW w:w="5760" w:type="dxa"/>
            <w:vAlign w:val="center"/>
          </w:tcPr>
          <w:p w14:paraId="420CC5BA" w14:textId="77777777" w:rsidR="00B449AD" w:rsidRPr="002C0A3A" w:rsidRDefault="00B449AD" w:rsidP="000F7D5C">
            <w:pPr>
              <w:jc w:val="center"/>
              <w:rPr>
                <w:rFonts w:cs="Times New Roman"/>
                <w:color w:val="000000"/>
                <w:szCs w:val="28"/>
              </w:rPr>
            </w:pPr>
            <w:r w:rsidRPr="002C0A3A">
              <w:rPr>
                <w:rFonts w:cs="Times New Roman"/>
                <w:color w:val="000000"/>
                <w:szCs w:val="28"/>
              </w:rPr>
              <w:t>3100</w:t>
            </w:r>
          </w:p>
        </w:tc>
      </w:tr>
      <w:tr w:rsidR="00B449AD" w:rsidRPr="002C0A3A" w14:paraId="695774AA" w14:textId="77777777" w:rsidTr="000F7D5C">
        <w:trPr>
          <w:cantSplit/>
          <w:trHeight w:val="90"/>
        </w:trPr>
        <w:tc>
          <w:tcPr>
            <w:tcW w:w="3261" w:type="dxa"/>
          </w:tcPr>
          <w:p w14:paraId="47CA1BD8" w14:textId="77777777" w:rsidR="00B449AD" w:rsidRPr="002C0A3A" w:rsidRDefault="00B449AD" w:rsidP="000F7D5C">
            <w:pPr>
              <w:ind w:right="2"/>
              <w:jc w:val="center"/>
              <w:rPr>
                <w:rFonts w:cs="Times New Roman"/>
                <w:szCs w:val="28"/>
              </w:rPr>
            </w:pPr>
            <w:r w:rsidRPr="002C0A3A">
              <w:rPr>
                <w:rFonts w:cs="Times New Roman"/>
                <w:szCs w:val="28"/>
              </w:rPr>
              <w:t>Економіст І категорії</w:t>
            </w:r>
          </w:p>
        </w:tc>
        <w:tc>
          <w:tcPr>
            <w:tcW w:w="5760" w:type="dxa"/>
            <w:vAlign w:val="center"/>
          </w:tcPr>
          <w:p w14:paraId="2F9B068F" w14:textId="77777777" w:rsidR="00B449AD" w:rsidRPr="002C0A3A" w:rsidRDefault="00B449AD" w:rsidP="000F7D5C">
            <w:pPr>
              <w:jc w:val="center"/>
              <w:rPr>
                <w:rFonts w:cs="Times New Roman"/>
                <w:color w:val="000000"/>
                <w:szCs w:val="28"/>
              </w:rPr>
            </w:pPr>
            <w:r w:rsidRPr="002C0A3A">
              <w:rPr>
                <w:rFonts w:cs="Times New Roman"/>
                <w:color w:val="000000"/>
                <w:szCs w:val="28"/>
              </w:rPr>
              <w:t>3250</w:t>
            </w:r>
          </w:p>
        </w:tc>
      </w:tr>
      <w:tr w:rsidR="00B449AD" w:rsidRPr="002C0A3A" w14:paraId="14EDA582" w14:textId="77777777" w:rsidTr="000F7D5C">
        <w:trPr>
          <w:cantSplit/>
          <w:trHeight w:val="90"/>
        </w:trPr>
        <w:tc>
          <w:tcPr>
            <w:tcW w:w="3261" w:type="dxa"/>
          </w:tcPr>
          <w:p w14:paraId="5B2379FE" w14:textId="77777777" w:rsidR="00B449AD" w:rsidRPr="002C0A3A" w:rsidRDefault="00B449AD" w:rsidP="000F7D5C">
            <w:pPr>
              <w:ind w:right="2"/>
              <w:jc w:val="center"/>
              <w:rPr>
                <w:rFonts w:cs="Times New Roman"/>
                <w:szCs w:val="28"/>
              </w:rPr>
            </w:pPr>
            <w:r w:rsidRPr="002C0A3A">
              <w:rPr>
                <w:rFonts w:cs="Times New Roman"/>
                <w:szCs w:val="28"/>
              </w:rPr>
              <w:t>Провідний економіст</w:t>
            </w:r>
          </w:p>
        </w:tc>
        <w:tc>
          <w:tcPr>
            <w:tcW w:w="5760" w:type="dxa"/>
            <w:vAlign w:val="center"/>
          </w:tcPr>
          <w:p w14:paraId="7B0BF61D" w14:textId="77777777" w:rsidR="00B449AD" w:rsidRPr="002C0A3A" w:rsidRDefault="00B449AD" w:rsidP="000F7D5C">
            <w:pPr>
              <w:jc w:val="center"/>
              <w:rPr>
                <w:rFonts w:cs="Times New Roman"/>
                <w:color w:val="000000"/>
                <w:szCs w:val="28"/>
              </w:rPr>
            </w:pPr>
            <w:r w:rsidRPr="002C0A3A">
              <w:rPr>
                <w:rFonts w:cs="Times New Roman"/>
                <w:color w:val="000000"/>
                <w:szCs w:val="28"/>
              </w:rPr>
              <w:t>3400</w:t>
            </w:r>
          </w:p>
        </w:tc>
      </w:tr>
    </w:tbl>
    <w:p w14:paraId="7BF32026" w14:textId="77777777" w:rsidR="00B449AD" w:rsidRPr="002C0A3A" w:rsidRDefault="00B449AD" w:rsidP="00B449AD">
      <w:pPr>
        <w:tabs>
          <w:tab w:val="num" w:pos="1335"/>
        </w:tabs>
        <w:ind w:firstLine="900"/>
        <w:jc w:val="both"/>
        <w:rPr>
          <w:rFonts w:cs="Times New Roman"/>
          <w:b/>
          <w:szCs w:val="28"/>
        </w:rPr>
      </w:pPr>
    </w:p>
    <w:p w14:paraId="39254D4A" w14:textId="77777777" w:rsidR="00B449AD" w:rsidRPr="002C0A3A" w:rsidRDefault="00B449AD" w:rsidP="00B449AD">
      <w:pPr>
        <w:tabs>
          <w:tab w:val="num" w:pos="1335"/>
        </w:tabs>
        <w:ind w:firstLine="900"/>
        <w:jc w:val="both"/>
        <w:rPr>
          <w:rFonts w:cs="Times New Roman"/>
          <w:szCs w:val="28"/>
        </w:rPr>
      </w:pPr>
      <w:r w:rsidRPr="002C0A3A">
        <w:rPr>
          <w:rFonts w:cs="Times New Roman"/>
          <w:b/>
          <w:szCs w:val="28"/>
        </w:rPr>
        <w:t xml:space="preserve">3. </w:t>
      </w:r>
      <w:r w:rsidRPr="002C0A3A">
        <w:rPr>
          <w:rFonts w:cs="Times New Roman"/>
          <w:szCs w:val="28"/>
        </w:rPr>
        <w:t>Нарахувати заробітну плату слюсарю І</w:t>
      </w:r>
      <w:r w:rsidRPr="002C0A3A">
        <w:rPr>
          <w:rFonts w:cs="Times New Roman"/>
          <w:szCs w:val="28"/>
          <w:lang w:val="en-US"/>
        </w:rPr>
        <w:t>V</w:t>
      </w:r>
      <w:r w:rsidRPr="002C0A3A">
        <w:rPr>
          <w:rFonts w:cs="Times New Roman"/>
          <w:szCs w:val="28"/>
        </w:rPr>
        <w:t xml:space="preserve"> розряду з почасово-преміальною системою оплати праці, який відпрацював 21 робочий день у жовтні </w:t>
      </w:r>
      <w:r w:rsidRPr="002C0A3A">
        <w:rPr>
          <w:rFonts w:cs="Times New Roman"/>
          <w:i/>
          <w:szCs w:val="28"/>
          <w:lang w:val="en-US"/>
        </w:rPr>
        <w:t>n</w:t>
      </w:r>
      <w:r w:rsidRPr="002C0A3A">
        <w:rPr>
          <w:rFonts w:cs="Times New Roman"/>
          <w:szCs w:val="28"/>
        </w:rPr>
        <w:t xml:space="preserve"> р. у нормальних умовах праці, виходячи з таких вихідних даних:</w:t>
      </w:r>
    </w:p>
    <w:p w14:paraId="6712D08B" w14:textId="77777777" w:rsidR="00B449AD" w:rsidRPr="002C0A3A" w:rsidRDefault="00B449AD" w:rsidP="00B449AD">
      <w:pPr>
        <w:numPr>
          <w:ilvl w:val="0"/>
          <w:numId w:val="7"/>
        </w:numPr>
        <w:tabs>
          <w:tab w:val="clear" w:pos="2205"/>
          <w:tab w:val="num" w:pos="1440"/>
        </w:tabs>
        <w:suppressAutoHyphens w:val="0"/>
        <w:ind w:left="0" w:firstLine="900"/>
        <w:jc w:val="both"/>
        <w:rPr>
          <w:rFonts w:cs="Times New Roman"/>
          <w:szCs w:val="28"/>
        </w:rPr>
      </w:pPr>
      <w:r w:rsidRPr="002C0A3A">
        <w:rPr>
          <w:rFonts w:cs="Times New Roman"/>
          <w:szCs w:val="28"/>
        </w:rPr>
        <w:t xml:space="preserve">Мінімальна місячна тарифна ставка, затверджена колективним договором на </w:t>
      </w:r>
      <w:r w:rsidRPr="002C0A3A">
        <w:rPr>
          <w:rFonts w:cs="Times New Roman"/>
          <w:i/>
          <w:szCs w:val="28"/>
          <w:lang w:val="en-US"/>
        </w:rPr>
        <w:t>n</w:t>
      </w:r>
      <w:r w:rsidRPr="002C0A3A">
        <w:rPr>
          <w:rFonts w:cs="Times New Roman"/>
          <w:szCs w:val="28"/>
        </w:rPr>
        <w:t xml:space="preserve"> р., дорівнює 1</w:t>
      </w:r>
      <w:r w:rsidRPr="002C0A3A">
        <w:rPr>
          <w:rFonts w:cs="Times New Roman"/>
          <w:szCs w:val="28"/>
          <w:lang w:val="ru-RU"/>
        </w:rPr>
        <w:t>6</w:t>
      </w:r>
      <w:r w:rsidRPr="002C0A3A">
        <w:rPr>
          <w:rFonts w:cs="Times New Roman"/>
          <w:szCs w:val="28"/>
        </w:rPr>
        <w:t>00 грн.</w:t>
      </w:r>
    </w:p>
    <w:p w14:paraId="57D75B55" w14:textId="77777777" w:rsidR="00B449AD" w:rsidRPr="002C0A3A" w:rsidRDefault="00B449AD" w:rsidP="00B449AD">
      <w:pPr>
        <w:numPr>
          <w:ilvl w:val="0"/>
          <w:numId w:val="7"/>
        </w:numPr>
        <w:tabs>
          <w:tab w:val="clear" w:pos="2205"/>
          <w:tab w:val="num" w:pos="1440"/>
        </w:tabs>
        <w:suppressAutoHyphens w:val="0"/>
        <w:ind w:left="0" w:firstLine="900"/>
        <w:jc w:val="both"/>
        <w:rPr>
          <w:rFonts w:cs="Times New Roman"/>
          <w:szCs w:val="28"/>
        </w:rPr>
      </w:pPr>
      <w:r w:rsidRPr="002C0A3A">
        <w:rPr>
          <w:rFonts w:cs="Times New Roman"/>
          <w:szCs w:val="28"/>
        </w:rPr>
        <w:t>У жовтні за графіком передбачено 22 робочих дні.</w:t>
      </w:r>
    </w:p>
    <w:p w14:paraId="7BD7A8DD" w14:textId="77777777" w:rsidR="00B449AD" w:rsidRPr="002C0A3A" w:rsidRDefault="00B449AD" w:rsidP="00B449AD">
      <w:pPr>
        <w:numPr>
          <w:ilvl w:val="0"/>
          <w:numId w:val="7"/>
        </w:numPr>
        <w:tabs>
          <w:tab w:val="clear" w:pos="2205"/>
          <w:tab w:val="num" w:pos="1440"/>
        </w:tabs>
        <w:suppressAutoHyphens w:val="0"/>
        <w:ind w:left="0" w:firstLine="900"/>
        <w:jc w:val="both"/>
        <w:rPr>
          <w:rFonts w:cs="Times New Roman"/>
          <w:szCs w:val="28"/>
        </w:rPr>
      </w:pPr>
      <w:r w:rsidRPr="002C0A3A">
        <w:rPr>
          <w:rFonts w:cs="Times New Roman"/>
          <w:szCs w:val="28"/>
        </w:rPr>
        <w:t xml:space="preserve">Робітнику встановлена доплата за професійну майстерність у розмірі 20 % тарифної ставки на </w:t>
      </w:r>
      <w:r w:rsidRPr="002C0A3A">
        <w:rPr>
          <w:rFonts w:cs="Times New Roman"/>
          <w:i/>
          <w:szCs w:val="28"/>
          <w:lang w:val="en-US"/>
        </w:rPr>
        <w:t>n</w:t>
      </w:r>
      <w:r w:rsidRPr="002C0A3A">
        <w:rPr>
          <w:rFonts w:cs="Times New Roman"/>
          <w:szCs w:val="28"/>
        </w:rPr>
        <w:t xml:space="preserve"> р.</w:t>
      </w:r>
    </w:p>
    <w:p w14:paraId="1B761016" w14:textId="77777777" w:rsidR="00B449AD" w:rsidRPr="002C0A3A" w:rsidRDefault="00B449AD" w:rsidP="00B449AD">
      <w:pPr>
        <w:numPr>
          <w:ilvl w:val="0"/>
          <w:numId w:val="7"/>
        </w:numPr>
        <w:tabs>
          <w:tab w:val="clear" w:pos="2205"/>
          <w:tab w:val="num" w:pos="1440"/>
        </w:tabs>
        <w:suppressAutoHyphens w:val="0"/>
        <w:ind w:left="0" w:firstLine="900"/>
        <w:jc w:val="both"/>
        <w:rPr>
          <w:rFonts w:cs="Times New Roman"/>
          <w:szCs w:val="28"/>
        </w:rPr>
      </w:pPr>
      <w:r w:rsidRPr="002C0A3A">
        <w:rPr>
          <w:rFonts w:cs="Times New Roman"/>
          <w:szCs w:val="28"/>
        </w:rPr>
        <w:lastRenderedPageBreak/>
        <w:t>Для оплати праці робітників з почасовою оплатою праці використовується 6-розрядна тарифна сітка з наступними тарифними коефіцієнтами:</w:t>
      </w:r>
    </w:p>
    <w:tbl>
      <w:tblPr>
        <w:tblW w:w="9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50"/>
        <w:gridCol w:w="1050"/>
        <w:gridCol w:w="1050"/>
        <w:gridCol w:w="1050"/>
        <w:gridCol w:w="1050"/>
        <w:gridCol w:w="1050"/>
      </w:tblGrid>
      <w:tr w:rsidR="00B449AD" w:rsidRPr="002C0A3A" w14:paraId="6872F76A" w14:textId="77777777" w:rsidTr="000F7D5C">
        <w:tc>
          <w:tcPr>
            <w:tcW w:w="2988" w:type="dxa"/>
            <w:vMerge w:val="restart"/>
          </w:tcPr>
          <w:p w14:paraId="1B53E1C1" w14:textId="77777777" w:rsidR="00B449AD" w:rsidRPr="002C0A3A" w:rsidRDefault="00B449AD" w:rsidP="000F7D5C">
            <w:pPr>
              <w:jc w:val="both"/>
              <w:rPr>
                <w:rFonts w:cs="Times New Roman"/>
                <w:szCs w:val="28"/>
              </w:rPr>
            </w:pPr>
          </w:p>
        </w:tc>
        <w:tc>
          <w:tcPr>
            <w:tcW w:w="6300" w:type="dxa"/>
            <w:gridSpan w:val="6"/>
          </w:tcPr>
          <w:p w14:paraId="7C0860B5" w14:textId="77777777" w:rsidR="00B449AD" w:rsidRPr="002C0A3A" w:rsidRDefault="00B449AD" w:rsidP="000F7D5C">
            <w:pPr>
              <w:jc w:val="center"/>
              <w:rPr>
                <w:rFonts w:cs="Times New Roman"/>
                <w:szCs w:val="28"/>
              </w:rPr>
            </w:pPr>
            <w:r w:rsidRPr="002C0A3A">
              <w:rPr>
                <w:rFonts w:cs="Times New Roman"/>
                <w:szCs w:val="28"/>
              </w:rPr>
              <w:t>Розряди</w:t>
            </w:r>
          </w:p>
        </w:tc>
      </w:tr>
      <w:tr w:rsidR="00B449AD" w:rsidRPr="002C0A3A" w14:paraId="3F32CD8D" w14:textId="77777777" w:rsidTr="000F7D5C">
        <w:tc>
          <w:tcPr>
            <w:tcW w:w="2988" w:type="dxa"/>
            <w:vMerge/>
          </w:tcPr>
          <w:p w14:paraId="1D8A7A7F" w14:textId="77777777" w:rsidR="00B449AD" w:rsidRPr="002C0A3A" w:rsidRDefault="00B449AD" w:rsidP="000F7D5C">
            <w:pPr>
              <w:jc w:val="both"/>
              <w:rPr>
                <w:rFonts w:cs="Times New Roman"/>
                <w:szCs w:val="28"/>
              </w:rPr>
            </w:pPr>
          </w:p>
        </w:tc>
        <w:tc>
          <w:tcPr>
            <w:tcW w:w="1050" w:type="dxa"/>
          </w:tcPr>
          <w:p w14:paraId="648A1D92" w14:textId="77777777" w:rsidR="00B449AD" w:rsidRPr="002C0A3A" w:rsidRDefault="00B449AD" w:rsidP="000F7D5C">
            <w:pPr>
              <w:jc w:val="center"/>
              <w:rPr>
                <w:rFonts w:cs="Times New Roman"/>
                <w:szCs w:val="28"/>
              </w:rPr>
            </w:pPr>
            <w:r w:rsidRPr="002C0A3A">
              <w:rPr>
                <w:rFonts w:cs="Times New Roman"/>
                <w:szCs w:val="28"/>
              </w:rPr>
              <w:t>1</w:t>
            </w:r>
          </w:p>
        </w:tc>
        <w:tc>
          <w:tcPr>
            <w:tcW w:w="1050" w:type="dxa"/>
          </w:tcPr>
          <w:p w14:paraId="219D562A" w14:textId="77777777" w:rsidR="00B449AD" w:rsidRPr="002C0A3A" w:rsidRDefault="00B449AD" w:rsidP="000F7D5C">
            <w:pPr>
              <w:jc w:val="center"/>
              <w:rPr>
                <w:rFonts w:cs="Times New Roman"/>
                <w:szCs w:val="28"/>
              </w:rPr>
            </w:pPr>
            <w:r w:rsidRPr="002C0A3A">
              <w:rPr>
                <w:rFonts w:cs="Times New Roman"/>
                <w:szCs w:val="28"/>
              </w:rPr>
              <w:t>2</w:t>
            </w:r>
          </w:p>
        </w:tc>
        <w:tc>
          <w:tcPr>
            <w:tcW w:w="1050" w:type="dxa"/>
          </w:tcPr>
          <w:p w14:paraId="2BFF40DB" w14:textId="77777777" w:rsidR="00B449AD" w:rsidRPr="002C0A3A" w:rsidRDefault="00B449AD" w:rsidP="000F7D5C">
            <w:pPr>
              <w:jc w:val="center"/>
              <w:rPr>
                <w:rFonts w:cs="Times New Roman"/>
                <w:szCs w:val="28"/>
              </w:rPr>
            </w:pPr>
            <w:r w:rsidRPr="002C0A3A">
              <w:rPr>
                <w:rFonts w:cs="Times New Roman"/>
                <w:szCs w:val="28"/>
              </w:rPr>
              <w:t>3</w:t>
            </w:r>
          </w:p>
        </w:tc>
        <w:tc>
          <w:tcPr>
            <w:tcW w:w="1050" w:type="dxa"/>
          </w:tcPr>
          <w:p w14:paraId="7A67E2DA" w14:textId="77777777" w:rsidR="00B449AD" w:rsidRPr="002C0A3A" w:rsidRDefault="00B449AD" w:rsidP="000F7D5C">
            <w:pPr>
              <w:jc w:val="center"/>
              <w:rPr>
                <w:rFonts w:cs="Times New Roman"/>
                <w:szCs w:val="28"/>
              </w:rPr>
            </w:pPr>
            <w:r w:rsidRPr="002C0A3A">
              <w:rPr>
                <w:rFonts w:cs="Times New Roman"/>
                <w:szCs w:val="28"/>
              </w:rPr>
              <w:t>4</w:t>
            </w:r>
          </w:p>
        </w:tc>
        <w:tc>
          <w:tcPr>
            <w:tcW w:w="1050" w:type="dxa"/>
          </w:tcPr>
          <w:p w14:paraId="7E76C877" w14:textId="77777777" w:rsidR="00B449AD" w:rsidRPr="002C0A3A" w:rsidRDefault="00B449AD" w:rsidP="000F7D5C">
            <w:pPr>
              <w:jc w:val="center"/>
              <w:rPr>
                <w:rFonts w:cs="Times New Roman"/>
                <w:szCs w:val="28"/>
              </w:rPr>
            </w:pPr>
            <w:r w:rsidRPr="002C0A3A">
              <w:rPr>
                <w:rFonts w:cs="Times New Roman"/>
                <w:szCs w:val="28"/>
              </w:rPr>
              <w:t>5</w:t>
            </w:r>
          </w:p>
        </w:tc>
        <w:tc>
          <w:tcPr>
            <w:tcW w:w="1050" w:type="dxa"/>
          </w:tcPr>
          <w:p w14:paraId="2DF5866D" w14:textId="77777777" w:rsidR="00B449AD" w:rsidRPr="002C0A3A" w:rsidRDefault="00B449AD" w:rsidP="000F7D5C">
            <w:pPr>
              <w:jc w:val="center"/>
              <w:rPr>
                <w:rFonts w:cs="Times New Roman"/>
                <w:szCs w:val="28"/>
              </w:rPr>
            </w:pPr>
            <w:r w:rsidRPr="002C0A3A">
              <w:rPr>
                <w:rFonts w:cs="Times New Roman"/>
                <w:szCs w:val="28"/>
              </w:rPr>
              <w:t>6</w:t>
            </w:r>
          </w:p>
        </w:tc>
      </w:tr>
      <w:tr w:rsidR="00B449AD" w:rsidRPr="002C0A3A" w14:paraId="76E03AB8" w14:textId="77777777" w:rsidTr="000F7D5C">
        <w:tc>
          <w:tcPr>
            <w:tcW w:w="2988" w:type="dxa"/>
          </w:tcPr>
          <w:p w14:paraId="1B047EC7" w14:textId="77777777" w:rsidR="00B449AD" w:rsidRPr="002C0A3A" w:rsidRDefault="00B449AD" w:rsidP="000F7D5C">
            <w:pPr>
              <w:jc w:val="both"/>
              <w:rPr>
                <w:rFonts w:cs="Times New Roman"/>
                <w:szCs w:val="28"/>
              </w:rPr>
            </w:pPr>
            <w:r w:rsidRPr="002C0A3A">
              <w:rPr>
                <w:rFonts w:cs="Times New Roman"/>
                <w:szCs w:val="28"/>
              </w:rPr>
              <w:t>Тарифні коефіцієнти</w:t>
            </w:r>
          </w:p>
        </w:tc>
        <w:tc>
          <w:tcPr>
            <w:tcW w:w="1050" w:type="dxa"/>
          </w:tcPr>
          <w:p w14:paraId="168068FE" w14:textId="77777777" w:rsidR="00B449AD" w:rsidRPr="002C0A3A" w:rsidRDefault="00B449AD" w:rsidP="000F7D5C">
            <w:pPr>
              <w:jc w:val="center"/>
              <w:rPr>
                <w:rFonts w:cs="Times New Roman"/>
                <w:szCs w:val="28"/>
              </w:rPr>
            </w:pPr>
            <w:r w:rsidRPr="002C0A3A">
              <w:rPr>
                <w:rFonts w:cs="Times New Roman"/>
                <w:szCs w:val="28"/>
              </w:rPr>
              <w:t>1,0</w:t>
            </w:r>
          </w:p>
        </w:tc>
        <w:tc>
          <w:tcPr>
            <w:tcW w:w="1050" w:type="dxa"/>
          </w:tcPr>
          <w:p w14:paraId="5748A3CD" w14:textId="77777777" w:rsidR="00B449AD" w:rsidRPr="002C0A3A" w:rsidRDefault="00B449AD" w:rsidP="000F7D5C">
            <w:pPr>
              <w:jc w:val="center"/>
              <w:rPr>
                <w:rFonts w:cs="Times New Roman"/>
                <w:szCs w:val="28"/>
              </w:rPr>
            </w:pPr>
            <w:r w:rsidRPr="002C0A3A">
              <w:rPr>
                <w:rFonts w:cs="Times New Roman"/>
                <w:szCs w:val="28"/>
              </w:rPr>
              <w:t>1,15</w:t>
            </w:r>
          </w:p>
        </w:tc>
        <w:tc>
          <w:tcPr>
            <w:tcW w:w="1050" w:type="dxa"/>
          </w:tcPr>
          <w:p w14:paraId="18C0CCE9" w14:textId="77777777" w:rsidR="00B449AD" w:rsidRPr="002C0A3A" w:rsidRDefault="00B449AD" w:rsidP="000F7D5C">
            <w:pPr>
              <w:jc w:val="center"/>
              <w:rPr>
                <w:rFonts w:cs="Times New Roman"/>
                <w:szCs w:val="28"/>
              </w:rPr>
            </w:pPr>
            <w:r w:rsidRPr="002C0A3A">
              <w:rPr>
                <w:rFonts w:cs="Times New Roman"/>
                <w:szCs w:val="28"/>
              </w:rPr>
              <w:t>1,32</w:t>
            </w:r>
          </w:p>
        </w:tc>
        <w:tc>
          <w:tcPr>
            <w:tcW w:w="1050" w:type="dxa"/>
          </w:tcPr>
          <w:p w14:paraId="3781CD87" w14:textId="77777777" w:rsidR="00B449AD" w:rsidRPr="002C0A3A" w:rsidRDefault="00B449AD" w:rsidP="000F7D5C">
            <w:pPr>
              <w:jc w:val="center"/>
              <w:rPr>
                <w:rFonts w:cs="Times New Roman"/>
                <w:szCs w:val="28"/>
              </w:rPr>
            </w:pPr>
            <w:r w:rsidRPr="002C0A3A">
              <w:rPr>
                <w:rFonts w:cs="Times New Roman"/>
                <w:szCs w:val="28"/>
              </w:rPr>
              <w:t>1,51</w:t>
            </w:r>
          </w:p>
        </w:tc>
        <w:tc>
          <w:tcPr>
            <w:tcW w:w="1050" w:type="dxa"/>
          </w:tcPr>
          <w:p w14:paraId="09B68771" w14:textId="77777777" w:rsidR="00B449AD" w:rsidRPr="002C0A3A" w:rsidRDefault="00B449AD" w:rsidP="000F7D5C">
            <w:pPr>
              <w:jc w:val="center"/>
              <w:rPr>
                <w:rFonts w:cs="Times New Roman"/>
                <w:szCs w:val="28"/>
              </w:rPr>
            </w:pPr>
            <w:r w:rsidRPr="002C0A3A">
              <w:rPr>
                <w:rFonts w:cs="Times New Roman"/>
                <w:szCs w:val="28"/>
              </w:rPr>
              <w:t>1,74</w:t>
            </w:r>
          </w:p>
        </w:tc>
        <w:tc>
          <w:tcPr>
            <w:tcW w:w="1050" w:type="dxa"/>
          </w:tcPr>
          <w:p w14:paraId="3A76B3E5" w14:textId="77777777" w:rsidR="00B449AD" w:rsidRPr="002C0A3A" w:rsidRDefault="00B449AD" w:rsidP="000F7D5C">
            <w:pPr>
              <w:jc w:val="center"/>
              <w:rPr>
                <w:rFonts w:cs="Times New Roman"/>
                <w:szCs w:val="28"/>
              </w:rPr>
            </w:pPr>
            <w:r w:rsidRPr="002C0A3A">
              <w:rPr>
                <w:rFonts w:cs="Times New Roman"/>
                <w:szCs w:val="28"/>
              </w:rPr>
              <w:t>2,0</w:t>
            </w:r>
          </w:p>
        </w:tc>
      </w:tr>
    </w:tbl>
    <w:p w14:paraId="13399F94" w14:textId="77777777" w:rsidR="00B449AD" w:rsidRPr="002C0A3A" w:rsidRDefault="00B449AD" w:rsidP="00B449AD">
      <w:pPr>
        <w:ind w:firstLine="900"/>
        <w:jc w:val="both"/>
        <w:rPr>
          <w:rFonts w:cs="Times New Roman"/>
          <w:szCs w:val="28"/>
        </w:rPr>
      </w:pPr>
    </w:p>
    <w:p w14:paraId="24ABB8A0" w14:textId="77777777" w:rsidR="00B449AD" w:rsidRPr="002C0A3A" w:rsidRDefault="00B449AD" w:rsidP="00B449AD">
      <w:pPr>
        <w:numPr>
          <w:ilvl w:val="0"/>
          <w:numId w:val="7"/>
        </w:numPr>
        <w:tabs>
          <w:tab w:val="clear" w:pos="2205"/>
          <w:tab w:val="num" w:pos="1440"/>
        </w:tabs>
        <w:suppressAutoHyphens w:val="0"/>
        <w:ind w:left="0" w:firstLine="900"/>
        <w:jc w:val="both"/>
        <w:rPr>
          <w:rFonts w:cs="Times New Roman"/>
          <w:szCs w:val="28"/>
        </w:rPr>
      </w:pPr>
      <w:r w:rsidRPr="002C0A3A">
        <w:rPr>
          <w:rFonts w:cs="Times New Roman"/>
          <w:szCs w:val="28"/>
        </w:rPr>
        <w:t>Преміальним положенням передбачені наступні показники:</w:t>
      </w:r>
    </w:p>
    <w:p w14:paraId="6AD68D04" w14:textId="77777777" w:rsidR="00B449AD" w:rsidRPr="002C0A3A" w:rsidRDefault="00B449AD" w:rsidP="00B449AD">
      <w:pPr>
        <w:numPr>
          <w:ilvl w:val="1"/>
          <w:numId w:val="8"/>
        </w:numPr>
        <w:tabs>
          <w:tab w:val="clear" w:pos="2280"/>
          <w:tab w:val="num" w:pos="1418"/>
        </w:tabs>
        <w:suppressAutoHyphens w:val="0"/>
        <w:ind w:left="1418" w:hanging="338"/>
        <w:jc w:val="both"/>
        <w:rPr>
          <w:rFonts w:cs="Times New Roman"/>
          <w:szCs w:val="28"/>
        </w:rPr>
      </w:pPr>
      <w:r w:rsidRPr="002C0A3A">
        <w:rPr>
          <w:rFonts w:cs="Times New Roman"/>
          <w:szCs w:val="28"/>
        </w:rPr>
        <w:t>за перевиконання нормованого завдання за кожен 1% - 1,2% премії, але не більше 15% тарифної ставки;</w:t>
      </w:r>
    </w:p>
    <w:p w14:paraId="43ECC9D0" w14:textId="77777777" w:rsidR="00B449AD" w:rsidRPr="002C0A3A" w:rsidRDefault="00B449AD" w:rsidP="00B449AD">
      <w:pPr>
        <w:numPr>
          <w:ilvl w:val="1"/>
          <w:numId w:val="8"/>
        </w:numPr>
        <w:tabs>
          <w:tab w:val="clear" w:pos="2280"/>
          <w:tab w:val="num" w:pos="1418"/>
        </w:tabs>
        <w:suppressAutoHyphens w:val="0"/>
        <w:ind w:left="1418" w:hanging="338"/>
        <w:jc w:val="both"/>
        <w:rPr>
          <w:rFonts w:cs="Times New Roman"/>
          <w:szCs w:val="28"/>
        </w:rPr>
      </w:pPr>
      <w:r w:rsidRPr="002C0A3A">
        <w:rPr>
          <w:rFonts w:cs="Times New Roman"/>
          <w:szCs w:val="28"/>
        </w:rPr>
        <w:t>за перевиконання плану з випуску продукції І ґатунку за кожен 1% - 1,8% премії, при цьому максимальний розмір не повинен перевищувати 10% тарифної ставки.</w:t>
      </w:r>
    </w:p>
    <w:p w14:paraId="6E071809" w14:textId="77777777" w:rsidR="00B449AD" w:rsidRPr="002C0A3A" w:rsidRDefault="00B449AD" w:rsidP="00B449AD">
      <w:pPr>
        <w:numPr>
          <w:ilvl w:val="0"/>
          <w:numId w:val="7"/>
        </w:numPr>
        <w:tabs>
          <w:tab w:val="clear" w:pos="2205"/>
          <w:tab w:val="num" w:pos="1440"/>
        </w:tabs>
        <w:suppressAutoHyphens w:val="0"/>
        <w:ind w:left="0" w:firstLine="900"/>
        <w:jc w:val="both"/>
        <w:rPr>
          <w:rFonts w:cs="Times New Roman"/>
          <w:szCs w:val="28"/>
        </w:rPr>
      </w:pPr>
      <w:r w:rsidRPr="002C0A3A">
        <w:rPr>
          <w:rFonts w:cs="Times New Roman"/>
          <w:szCs w:val="28"/>
        </w:rPr>
        <w:t xml:space="preserve">Нормоване завдання на жовтень </w:t>
      </w:r>
      <w:r w:rsidRPr="002C0A3A">
        <w:rPr>
          <w:rFonts w:cs="Times New Roman"/>
          <w:i/>
          <w:szCs w:val="28"/>
          <w:lang w:val="en-US"/>
        </w:rPr>
        <w:t>n</w:t>
      </w:r>
      <w:r w:rsidRPr="002C0A3A">
        <w:rPr>
          <w:rFonts w:cs="Times New Roman"/>
          <w:szCs w:val="28"/>
        </w:rPr>
        <w:t xml:space="preserve"> р. склало 520 одиниць. Фактично слюсар виготовив 590 одиниць. План з випуску продукції І ґатунку установлено у розмірі 90%. Фактично виготовлено продукції І ґатунку 95%.</w:t>
      </w:r>
    </w:p>
    <w:p w14:paraId="21320B8E" w14:textId="77777777" w:rsidR="00B449AD" w:rsidRPr="002C0A3A" w:rsidRDefault="00B449AD" w:rsidP="00B449AD">
      <w:pPr>
        <w:ind w:left="900"/>
        <w:jc w:val="both"/>
        <w:rPr>
          <w:rFonts w:cs="Times New Roman"/>
          <w:szCs w:val="28"/>
        </w:rPr>
      </w:pPr>
    </w:p>
    <w:p w14:paraId="17F20AD9" w14:textId="77777777" w:rsidR="00B449AD" w:rsidRPr="002C0A3A" w:rsidRDefault="00B449AD" w:rsidP="00B449AD">
      <w:pPr>
        <w:tabs>
          <w:tab w:val="num" w:pos="1335"/>
        </w:tabs>
        <w:ind w:firstLine="567"/>
        <w:jc w:val="both"/>
        <w:rPr>
          <w:rFonts w:cs="Times New Roman"/>
          <w:szCs w:val="28"/>
        </w:rPr>
      </w:pPr>
      <w:r w:rsidRPr="002C0A3A">
        <w:rPr>
          <w:rFonts w:cs="Times New Roman"/>
          <w:b/>
          <w:szCs w:val="28"/>
        </w:rPr>
        <w:t xml:space="preserve">4. </w:t>
      </w:r>
      <w:r w:rsidRPr="002C0A3A">
        <w:rPr>
          <w:rFonts w:cs="Times New Roman"/>
          <w:szCs w:val="28"/>
        </w:rPr>
        <w:t>Визначити розмір посадових окладів лінійних керівників (змінних майстрів) за «</w:t>
      </w:r>
      <w:proofErr w:type="spellStart"/>
      <w:r w:rsidRPr="002C0A3A">
        <w:rPr>
          <w:rFonts w:cs="Times New Roman"/>
          <w:szCs w:val="28"/>
        </w:rPr>
        <w:t>вилковою</w:t>
      </w:r>
      <w:proofErr w:type="spellEnd"/>
      <w:r w:rsidRPr="002C0A3A">
        <w:rPr>
          <w:rFonts w:cs="Times New Roman"/>
          <w:szCs w:val="28"/>
        </w:rPr>
        <w:t>» моделлю оплати праці. Вилка місячних посадових окладів дорівнює 4500 – 5400 грн.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720"/>
        <w:gridCol w:w="1440"/>
        <w:gridCol w:w="720"/>
        <w:gridCol w:w="1260"/>
        <w:gridCol w:w="720"/>
        <w:gridCol w:w="1800"/>
        <w:gridCol w:w="720"/>
      </w:tblGrid>
      <w:tr w:rsidR="00B449AD" w:rsidRPr="002C0A3A" w14:paraId="590F9B33" w14:textId="77777777" w:rsidTr="000F7D5C">
        <w:tc>
          <w:tcPr>
            <w:tcW w:w="1548" w:type="dxa"/>
            <w:vMerge w:val="restart"/>
          </w:tcPr>
          <w:p w14:paraId="3B96EC84" w14:textId="77777777" w:rsidR="00B449AD" w:rsidRPr="002C0A3A" w:rsidRDefault="00B449AD" w:rsidP="000F7D5C">
            <w:pPr>
              <w:jc w:val="center"/>
              <w:rPr>
                <w:rFonts w:cs="Times New Roman"/>
                <w:sz w:val="24"/>
              </w:rPr>
            </w:pPr>
            <w:r w:rsidRPr="002C0A3A">
              <w:rPr>
                <w:rFonts w:cs="Times New Roman"/>
                <w:sz w:val="24"/>
              </w:rPr>
              <w:t xml:space="preserve"> </w:t>
            </w:r>
          </w:p>
          <w:p w14:paraId="27FC5AF2" w14:textId="77777777" w:rsidR="00B449AD" w:rsidRPr="002C0A3A" w:rsidRDefault="00B449AD" w:rsidP="000F7D5C">
            <w:pPr>
              <w:jc w:val="center"/>
              <w:rPr>
                <w:rFonts w:cs="Times New Roman"/>
                <w:sz w:val="24"/>
              </w:rPr>
            </w:pPr>
            <w:r w:rsidRPr="002C0A3A">
              <w:rPr>
                <w:rFonts w:cs="Times New Roman"/>
                <w:sz w:val="24"/>
              </w:rPr>
              <w:t>Прізвище, ім’я,</w:t>
            </w:r>
          </w:p>
          <w:p w14:paraId="1739CB56" w14:textId="77777777" w:rsidR="00B449AD" w:rsidRPr="002C0A3A" w:rsidRDefault="00B449AD" w:rsidP="000F7D5C">
            <w:pPr>
              <w:jc w:val="center"/>
              <w:rPr>
                <w:rFonts w:cs="Times New Roman"/>
                <w:sz w:val="24"/>
              </w:rPr>
            </w:pPr>
            <w:r w:rsidRPr="002C0A3A">
              <w:rPr>
                <w:rFonts w:cs="Times New Roman"/>
                <w:sz w:val="24"/>
              </w:rPr>
              <w:t>по-батькові</w:t>
            </w:r>
          </w:p>
        </w:tc>
        <w:tc>
          <w:tcPr>
            <w:tcW w:w="2160" w:type="dxa"/>
            <w:gridSpan w:val="2"/>
          </w:tcPr>
          <w:p w14:paraId="1F3A586B" w14:textId="77777777" w:rsidR="00B449AD" w:rsidRPr="002C0A3A" w:rsidRDefault="00B449AD" w:rsidP="000F7D5C">
            <w:pPr>
              <w:jc w:val="center"/>
              <w:rPr>
                <w:rFonts w:cs="Times New Roman"/>
                <w:sz w:val="24"/>
              </w:rPr>
            </w:pPr>
            <w:r w:rsidRPr="002C0A3A">
              <w:rPr>
                <w:rFonts w:cs="Times New Roman"/>
                <w:sz w:val="24"/>
              </w:rPr>
              <w:t>Виконання місячного завдання</w:t>
            </w:r>
          </w:p>
        </w:tc>
        <w:tc>
          <w:tcPr>
            <w:tcW w:w="2160" w:type="dxa"/>
            <w:gridSpan w:val="2"/>
          </w:tcPr>
          <w:p w14:paraId="1C5EC0DD" w14:textId="77777777" w:rsidR="00B449AD" w:rsidRPr="002C0A3A" w:rsidRDefault="00B449AD" w:rsidP="000F7D5C">
            <w:pPr>
              <w:jc w:val="center"/>
              <w:rPr>
                <w:rFonts w:cs="Times New Roman"/>
                <w:sz w:val="24"/>
              </w:rPr>
            </w:pPr>
            <w:r w:rsidRPr="002C0A3A">
              <w:rPr>
                <w:rFonts w:cs="Times New Roman"/>
                <w:sz w:val="24"/>
              </w:rPr>
              <w:t>Якість</w:t>
            </w:r>
          </w:p>
        </w:tc>
        <w:tc>
          <w:tcPr>
            <w:tcW w:w="1980" w:type="dxa"/>
            <w:gridSpan w:val="2"/>
          </w:tcPr>
          <w:p w14:paraId="7A199667" w14:textId="77777777" w:rsidR="00B449AD" w:rsidRPr="002C0A3A" w:rsidRDefault="00B449AD" w:rsidP="000F7D5C">
            <w:pPr>
              <w:jc w:val="center"/>
              <w:rPr>
                <w:rFonts w:cs="Times New Roman"/>
                <w:sz w:val="24"/>
              </w:rPr>
            </w:pPr>
            <w:r w:rsidRPr="002C0A3A">
              <w:rPr>
                <w:rFonts w:cs="Times New Roman"/>
                <w:sz w:val="24"/>
              </w:rPr>
              <w:t>Економія сировини</w:t>
            </w:r>
          </w:p>
        </w:tc>
        <w:tc>
          <w:tcPr>
            <w:tcW w:w="2520" w:type="dxa"/>
            <w:gridSpan w:val="2"/>
          </w:tcPr>
          <w:p w14:paraId="42ABEF7E" w14:textId="77777777" w:rsidR="00B449AD" w:rsidRPr="002C0A3A" w:rsidRDefault="00B449AD" w:rsidP="000F7D5C">
            <w:pPr>
              <w:jc w:val="center"/>
              <w:rPr>
                <w:rFonts w:cs="Times New Roman"/>
                <w:sz w:val="24"/>
              </w:rPr>
            </w:pPr>
            <w:r w:rsidRPr="002C0A3A">
              <w:rPr>
                <w:rFonts w:cs="Times New Roman"/>
                <w:sz w:val="24"/>
              </w:rPr>
              <w:t>Ритмічність</w:t>
            </w:r>
          </w:p>
        </w:tc>
      </w:tr>
      <w:tr w:rsidR="00B449AD" w:rsidRPr="002C0A3A" w14:paraId="786B77FB" w14:textId="77777777" w:rsidTr="000F7D5C">
        <w:tc>
          <w:tcPr>
            <w:tcW w:w="1548" w:type="dxa"/>
            <w:vMerge/>
          </w:tcPr>
          <w:p w14:paraId="46C1D8FB" w14:textId="77777777" w:rsidR="00B449AD" w:rsidRPr="002C0A3A" w:rsidRDefault="00B449AD" w:rsidP="000F7D5C">
            <w:pPr>
              <w:jc w:val="center"/>
              <w:rPr>
                <w:rFonts w:cs="Times New Roman"/>
                <w:sz w:val="24"/>
              </w:rPr>
            </w:pPr>
          </w:p>
        </w:tc>
        <w:tc>
          <w:tcPr>
            <w:tcW w:w="1440" w:type="dxa"/>
          </w:tcPr>
          <w:p w14:paraId="15ADECC7" w14:textId="77777777" w:rsidR="00B449AD" w:rsidRPr="002C0A3A" w:rsidRDefault="00B449AD" w:rsidP="000F7D5C">
            <w:pPr>
              <w:jc w:val="center"/>
              <w:rPr>
                <w:rFonts w:cs="Times New Roman"/>
                <w:sz w:val="24"/>
              </w:rPr>
            </w:pPr>
            <w:r w:rsidRPr="002C0A3A">
              <w:rPr>
                <w:rFonts w:cs="Times New Roman"/>
                <w:sz w:val="24"/>
              </w:rPr>
              <w:t>Виконання норм виробітку, %</w:t>
            </w:r>
          </w:p>
        </w:tc>
        <w:tc>
          <w:tcPr>
            <w:tcW w:w="720" w:type="dxa"/>
          </w:tcPr>
          <w:p w14:paraId="4C614EBB" w14:textId="77777777" w:rsidR="00B449AD" w:rsidRPr="002C0A3A" w:rsidRDefault="00B449AD" w:rsidP="000F7D5C">
            <w:pPr>
              <w:jc w:val="center"/>
              <w:rPr>
                <w:rFonts w:cs="Times New Roman"/>
                <w:sz w:val="24"/>
              </w:rPr>
            </w:pPr>
            <w:r w:rsidRPr="002C0A3A">
              <w:rPr>
                <w:rFonts w:cs="Times New Roman"/>
                <w:sz w:val="24"/>
              </w:rPr>
              <w:t>К-т (+,-)</w:t>
            </w:r>
          </w:p>
        </w:tc>
        <w:tc>
          <w:tcPr>
            <w:tcW w:w="1440" w:type="dxa"/>
          </w:tcPr>
          <w:p w14:paraId="4C163DDD" w14:textId="77777777" w:rsidR="00B449AD" w:rsidRPr="002C0A3A" w:rsidRDefault="00B449AD" w:rsidP="000F7D5C">
            <w:pPr>
              <w:jc w:val="center"/>
              <w:rPr>
                <w:rFonts w:cs="Times New Roman"/>
                <w:sz w:val="24"/>
              </w:rPr>
            </w:pPr>
            <w:r w:rsidRPr="002C0A3A">
              <w:rPr>
                <w:rFonts w:cs="Times New Roman"/>
                <w:sz w:val="24"/>
              </w:rPr>
              <w:t>Виконання завдання по сортності, %</w:t>
            </w:r>
          </w:p>
        </w:tc>
        <w:tc>
          <w:tcPr>
            <w:tcW w:w="720" w:type="dxa"/>
          </w:tcPr>
          <w:p w14:paraId="0C5030A3" w14:textId="77777777" w:rsidR="00B449AD" w:rsidRPr="002C0A3A" w:rsidRDefault="00B449AD" w:rsidP="000F7D5C">
            <w:pPr>
              <w:jc w:val="center"/>
              <w:rPr>
                <w:rFonts w:cs="Times New Roman"/>
                <w:sz w:val="24"/>
              </w:rPr>
            </w:pPr>
            <w:r w:rsidRPr="002C0A3A">
              <w:rPr>
                <w:rFonts w:cs="Times New Roman"/>
                <w:sz w:val="24"/>
              </w:rPr>
              <w:t>К-т (+)</w:t>
            </w:r>
          </w:p>
        </w:tc>
        <w:tc>
          <w:tcPr>
            <w:tcW w:w="1260" w:type="dxa"/>
          </w:tcPr>
          <w:p w14:paraId="7B669F86" w14:textId="77777777" w:rsidR="00B449AD" w:rsidRPr="002C0A3A" w:rsidRDefault="00B449AD" w:rsidP="000F7D5C">
            <w:pPr>
              <w:jc w:val="center"/>
              <w:rPr>
                <w:rFonts w:cs="Times New Roman"/>
                <w:sz w:val="24"/>
              </w:rPr>
            </w:pPr>
            <w:proofErr w:type="spellStart"/>
            <w:r w:rsidRPr="002C0A3A">
              <w:rPr>
                <w:rFonts w:cs="Times New Roman"/>
                <w:sz w:val="24"/>
              </w:rPr>
              <w:t>Переви-щення</w:t>
            </w:r>
            <w:proofErr w:type="spellEnd"/>
            <w:r w:rsidRPr="002C0A3A">
              <w:rPr>
                <w:rFonts w:cs="Times New Roman"/>
                <w:sz w:val="24"/>
              </w:rPr>
              <w:t xml:space="preserve"> норм відходів, %</w:t>
            </w:r>
          </w:p>
        </w:tc>
        <w:tc>
          <w:tcPr>
            <w:tcW w:w="720" w:type="dxa"/>
          </w:tcPr>
          <w:p w14:paraId="2B02CE5E" w14:textId="77777777" w:rsidR="00B449AD" w:rsidRPr="002C0A3A" w:rsidRDefault="00B449AD" w:rsidP="000F7D5C">
            <w:pPr>
              <w:jc w:val="center"/>
              <w:rPr>
                <w:rFonts w:cs="Times New Roman"/>
                <w:sz w:val="24"/>
              </w:rPr>
            </w:pPr>
            <w:r w:rsidRPr="002C0A3A">
              <w:rPr>
                <w:rFonts w:cs="Times New Roman"/>
                <w:sz w:val="24"/>
              </w:rPr>
              <w:t xml:space="preserve">К-т </w:t>
            </w:r>
          </w:p>
          <w:p w14:paraId="25B3BB33" w14:textId="77777777" w:rsidR="00B449AD" w:rsidRPr="002C0A3A" w:rsidRDefault="00B449AD" w:rsidP="000F7D5C">
            <w:pPr>
              <w:jc w:val="center"/>
              <w:rPr>
                <w:rFonts w:cs="Times New Roman"/>
                <w:sz w:val="24"/>
              </w:rPr>
            </w:pPr>
            <w:r w:rsidRPr="002C0A3A">
              <w:rPr>
                <w:rFonts w:cs="Times New Roman"/>
                <w:sz w:val="24"/>
              </w:rPr>
              <w:t>(-)</w:t>
            </w:r>
          </w:p>
        </w:tc>
        <w:tc>
          <w:tcPr>
            <w:tcW w:w="1800" w:type="dxa"/>
          </w:tcPr>
          <w:p w14:paraId="7B215F34" w14:textId="77777777" w:rsidR="00B449AD" w:rsidRPr="002C0A3A" w:rsidRDefault="00B449AD" w:rsidP="000F7D5C">
            <w:pPr>
              <w:jc w:val="center"/>
              <w:rPr>
                <w:rFonts w:cs="Times New Roman"/>
                <w:sz w:val="24"/>
              </w:rPr>
            </w:pPr>
            <w:r w:rsidRPr="002C0A3A">
              <w:rPr>
                <w:rFonts w:cs="Times New Roman"/>
                <w:sz w:val="24"/>
              </w:rPr>
              <w:t xml:space="preserve">Порушення графіку доставки у </w:t>
            </w:r>
            <w:proofErr w:type="spellStart"/>
            <w:r w:rsidRPr="002C0A3A">
              <w:rPr>
                <w:rFonts w:cs="Times New Roman"/>
                <w:sz w:val="24"/>
              </w:rPr>
              <w:t>суміж</w:t>
            </w:r>
            <w:proofErr w:type="spellEnd"/>
            <w:r w:rsidRPr="002C0A3A">
              <w:rPr>
                <w:rFonts w:cs="Times New Roman"/>
                <w:sz w:val="24"/>
              </w:rPr>
              <w:t xml:space="preserve">. </w:t>
            </w:r>
            <w:proofErr w:type="spellStart"/>
            <w:r w:rsidRPr="002C0A3A">
              <w:rPr>
                <w:rFonts w:cs="Times New Roman"/>
                <w:sz w:val="24"/>
              </w:rPr>
              <w:t>підроз-ли</w:t>
            </w:r>
            <w:proofErr w:type="spellEnd"/>
          </w:p>
        </w:tc>
        <w:tc>
          <w:tcPr>
            <w:tcW w:w="720" w:type="dxa"/>
          </w:tcPr>
          <w:p w14:paraId="4A4E3943" w14:textId="77777777" w:rsidR="00B449AD" w:rsidRPr="002C0A3A" w:rsidRDefault="00B449AD" w:rsidP="000F7D5C">
            <w:pPr>
              <w:jc w:val="center"/>
              <w:rPr>
                <w:rFonts w:cs="Times New Roman"/>
                <w:sz w:val="24"/>
              </w:rPr>
            </w:pPr>
            <w:r w:rsidRPr="002C0A3A">
              <w:rPr>
                <w:rFonts w:cs="Times New Roman"/>
                <w:sz w:val="24"/>
              </w:rPr>
              <w:t xml:space="preserve">К-т </w:t>
            </w:r>
          </w:p>
          <w:p w14:paraId="35F7A46B" w14:textId="77777777" w:rsidR="00B449AD" w:rsidRPr="002C0A3A" w:rsidRDefault="00B449AD" w:rsidP="000F7D5C">
            <w:pPr>
              <w:jc w:val="center"/>
              <w:rPr>
                <w:rFonts w:cs="Times New Roman"/>
                <w:sz w:val="24"/>
              </w:rPr>
            </w:pPr>
            <w:r w:rsidRPr="002C0A3A">
              <w:rPr>
                <w:rFonts w:cs="Times New Roman"/>
                <w:sz w:val="24"/>
              </w:rPr>
              <w:t>(-)</w:t>
            </w:r>
          </w:p>
        </w:tc>
      </w:tr>
      <w:tr w:rsidR="00B449AD" w:rsidRPr="002C0A3A" w14:paraId="0E87DC98" w14:textId="77777777" w:rsidTr="000F7D5C">
        <w:tc>
          <w:tcPr>
            <w:tcW w:w="1548" w:type="dxa"/>
          </w:tcPr>
          <w:p w14:paraId="4DE6D397" w14:textId="77777777" w:rsidR="00B449AD" w:rsidRPr="002C0A3A" w:rsidRDefault="00B449AD" w:rsidP="000F7D5C">
            <w:pPr>
              <w:rPr>
                <w:rFonts w:cs="Times New Roman"/>
                <w:sz w:val="24"/>
              </w:rPr>
            </w:pPr>
            <w:r w:rsidRPr="002C0A3A">
              <w:rPr>
                <w:rFonts w:cs="Times New Roman"/>
                <w:sz w:val="24"/>
              </w:rPr>
              <w:t>Воловець А.В.</w:t>
            </w:r>
          </w:p>
        </w:tc>
        <w:tc>
          <w:tcPr>
            <w:tcW w:w="1440" w:type="dxa"/>
          </w:tcPr>
          <w:p w14:paraId="2B5027FD" w14:textId="77777777" w:rsidR="00B449AD" w:rsidRPr="002C0A3A" w:rsidRDefault="00B449AD" w:rsidP="000F7D5C">
            <w:pPr>
              <w:jc w:val="center"/>
              <w:rPr>
                <w:rFonts w:cs="Times New Roman"/>
                <w:sz w:val="24"/>
              </w:rPr>
            </w:pPr>
            <w:r w:rsidRPr="002C0A3A">
              <w:rPr>
                <w:rFonts w:cs="Times New Roman"/>
                <w:sz w:val="24"/>
              </w:rPr>
              <w:t>110,4</w:t>
            </w:r>
          </w:p>
        </w:tc>
        <w:tc>
          <w:tcPr>
            <w:tcW w:w="720" w:type="dxa"/>
          </w:tcPr>
          <w:p w14:paraId="3D1AF079" w14:textId="77777777" w:rsidR="00B449AD" w:rsidRPr="002C0A3A" w:rsidRDefault="00B449AD" w:rsidP="000F7D5C">
            <w:pPr>
              <w:jc w:val="center"/>
              <w:rPr>
                <w:rFonts w:cs="Times New Roman"/>
                <w:sz w:val="24"/>
              </w:rPr>
            </w:pPr>
            <w:r w:rsidRPr="002C0A3A">
              <w:rPr>
                <w:rFonts w:cs="Times New Roman"/>
                <w:sz w:val="24"/>
              </w:rPr>
              <w:t>0,12</w:t>
            </w:r>
          </w:p>
        </w:tc>
        <w:tc>
          <w:tcPr>
            <w:tcW w:w="1440" w:type="dxa"/>
          </w:tcPr>
          <w:p w14:paraId="4D882A72" w14:textId="77777777" w:rsidR="00B449AD" w:rsidRPr="002C0A3A" w:rsidRDefault="00B449AD" w:rsidP="000F7D5C">
            <w:pPr>
              <w:jc w:val="center"/>
              <w:rPr>
                <w:rFonts w:cs="Times New Roman"/>
                <w:sz w:val="24"/>
              </w:rPr>
            </w:pPr>
            <w:r w:rsidRPr="002C0A3A">
              <w:rPr>
                <w:rFonts w:cs="Times New Roman"/>
                <w:sz w:val="24"/>
              </w:rPr>
              <w:t>98,2</w:t>
            </w:r>
          </w:p>
        </w:tc>
        <w:tc>
          <w:tcPr>
            <w:tcW w:w="720" w:type="dxa"/>
          </w:tcPr>
          <w:p w14:paraId="7BD1451B" w14:textId="77777777" w:rsidR="00B449AD" w:rsidRPr="002C0A3A" w:rsidRDefault="00B449AD" w:rsidP="000F7D5C">
            <w:pPr>
              <w:jc w:val="center"/>
              <w:rPr>
                <w:rFonts w:cs="Times New Roman"/>
                <w:sz w:val="24"/>
              </w:rPr>
            </w:pPr>
            <w:r w:rsidRPr="002C0A3A">
              <w:rPr>
                <w:rFonts w:cs="Times New Roman"/>
                <w:sz w:val="24"/>
              </w:rPr>
              <w:t>0,04</w:t>
            </w:r>
          </w:p>
        </w:tc>
        <w:tc>
          <w:tcPr>
            <w:tcW w:w="1260" w:type="dxa"/>
          </w:tcPr>
          <w:p w14:paraId="26551A04" w14:textId="77777777" w:rsidR="00B449AD" w:rsidRPr="002C0A3A" w:rsidRDefault="00B449AD" w:rsidP="000F7D5C">
            <w:pPr>
              <w:jc w:val="center"/>
              <w:rPr>
                <w:rFonts w:cs="Times New Roman"/>
                <w:sz w:val="24"/>
              </w:rPr>
            </w:pPr>
            <w:r w:rsidRPr="002C0A3A">
              <w:rPr>
                <w:rFonts w:cs="Times New Roman"/>
                <w:sz w:val="24"/>
              </w:rPr>
              <w:t>-</w:t>
            </w:r>
          </w:p>
        </w:tc>
        <w:tc>
          <w:tcPr>
            <w:tcW w:w="720" w:type="dxa"/>
          </w:tcPr>
          <w:p w14:paraId="29D3D303" w14:textId="77777777" w:rsidR="00B449AD" w:rsidRPr="002C0A3A" w:rsidRDefault="00B449AD" w:rsidP="000F7D5C">
            <w:pPr>
              <w:jc w:val="center"/>
              <w:rPr>
                <w:rFonts w:cs="Times New Roman"/>
                <w:sz w:val="24"/>
              </w:rPr>
            </w:pPr>
            <w:r w:rsidRPr="002C0A3A">
              <w:rPr>
                <w:rFonts w:cs="Times New Roman"/>
                <w:sz w:val="24"/>
              </w:rPr>
              <w:t>-</w:t>
            </w:r>
          </w:p>
        </w:tc>
        <w:tc>
          <w:tcPr>
            <w:tcW w:w="1800" w:type="dxa"/>
          </w:tcPr>
          <w:p w14:paraId="3E52DF79" w14:textId="77777777" w:rsidR="00B449AD" w:rsidRPr="002C0A3A" w:rsidRDefault="00B449AD" w:rsidP="000F7D5C">
            <w:pPr>
              <w:jc w:val="center"/>
              <w:rPr>
                <w:rFonts w:cs="Times New Roman"/>
                <w:sz w:val="24"/>
              </w:rPr>
            </w:pPr>
            <w:r w:rsidRPr="002C0A3A">
              <w:rPr>
                <w:rFonts w:cs="Times New Roman"/>
                <w:sz w:val="24"/>
              </w:rPr>
              <w:t>-</w:t>
            </w:r>
          </w:p>
        </w:tc>
        <w:tc>
          <w:tcPr>
            <w:tcW w:w="720" w:type="dxa"/>
          </w:tcPr>
          <w:p w14:paraId="0C540671" w14:textId="77777777" w:rsidR="00B449AD" w:rsidRPr="002C0A3A" w:rsidRDefault="00B449AD" w:rsidP="000F7D5C">
            <w:pPr>
              <w:jc w:val="center"/>
              <w:rPr>
                <w:rFonts w:cs="Times New Roman"/>
                <w:sz w:val="24"/>
              </w:rPr>
            </w:pPr>
            <w:r w:rsidRPr="002C0A3A">
              <w:rPr>
                <w:rFonts w:cs="Times New Roman"/>
                <w:sz w:val="24"/>
              </w:rPr>
              <w:t>-</w:t>
            </w:r>
          </w:p>
        </w:tc>
      </w:tr>
      <w:tr w:rsidR="00B449AD" w:rsidRPr="002C0A3A" w14:paraId="7FF69475" w14:textId="77777777" w:rsidTr="000F7D5C">
        <w:tc>
          <w:tcPr>
            <w:tcW w:w="1548" w:type="dxa"/>
          </w:tcPr>
          <w:p w14:paraId="0D2667E6" w14:textId="77777777" w:rsidR="00B449AD" w:rsidRPr="002C0A3A" w:rsidRDefault="00B449AD" w:rsidP="000F7D5C">
            <w:pPr>
              <w:rPr>
                <w:rFonts w:cs="Times New Roman"/>
                <w:sz w:val="24"/>
              </w:rPr>
            </w:pPr>
            <w:r w:rsidRPr="002C0A3A">
              <w:rPr>
                <w:rFonts w:cs="Times New Roman"/>
                <w:sz w:val="24"/>
              </w:rPr>
              <w:t>Зозуля І.К.</w:t>
            </w:r>
          </w:p>
        </w:tc>
        <w:tc>
          <w:tcPr>
            <w:tcW w:w="1440" w:type="dxa"/>
          </w:tcPr>
          <w:p w14:paraId="156C8A45" w14:textId="77777777" w:rsidR="00B449AD" w:rsidRPr="002C0A3A" w:rsidRDefault="00B449AD" w:rsidP="000F7D5C">
            <w:pPr>
              <w:jc w:val="center"/>
              <w:rPr>
                <w:rFonts w:cs="Times New Roman"/>
                <w:sz w:val="24"/>
              </w:rPr>
            </w:pPr>
            <w:r w:rsidRPr="002C0A3A">
              <w:rPr>
                <w:rFonts w:cs="Times New Roman"/>
                <w:sz w:val="24"/>
              </w:rPr>
              <w:t>104,8</w:t>
            </w:r>
          </w:p>
        </w:tc>
        <w:tc>
          <w:tcPr>
            <w:tcW w:w="720" w:type="dxa"/>
          </w:tcPr>
          <w:p w14:paraId="000136E3" w14:textId="77777777" w:rsidR="00B449AD" w:rsidRPr="002C0A3A" w:rsidRDefault="00B449AD" w:rsidP="000F7D5C">
            <w:pPr>
              <w:jc w:val="center"/>
              <w:rPr>
                <w:rFonts w:cs="Times New Roman"/>
                <w:sz w:val="24"/>
              </w:rPr>
            </w:pPr>
            <w:r w:rsidRPr="002C0A3A">
              <w:rPr>
                <w:rFonts w:cs="Times New Roman"/>
                <w:sz w:val="24"/>
              </w:rPr>
              <w:t>0,06</w:t>
            </w:r>
          </w:p>
        </w:tc>
        <w:tc>
          <w:tcPr>
            <w:tcW w:w="1440" w:type="dxa"/>
          </w:tcPr>
          <w:p w14:paraId="49A35052" w14:textId="77777777" w:rsidR="00B449AD" w:rsidRPr="002C0A3A" w:rsidRDefault="00B449AD" w:rsidP="000F7D5C">
            <w:pPr>
              <w:jc w:val="center"/>
              <w:rPr>
                <w:rFonts w:cs="Times New Roman"/>
                <w:sz w:val="24"/>
              </w:rPr>
            </w:pPr>
            <w:r w:rsidRPr="002C0A3A">
              <w:rPr>
                <w:rFonts w:cs="Times New Roman"/>
                <w:sz w:val="24"/>
              </w:rPr>
              <w:t>96,0</w:t>
            </w:r>
          </w:p>
        </w:tc>
        <w:tc>
          <w:tcPr>
            <w:tcW w:w="720" w:type="dxa"/>
          </w:tcPr>
          <w:p w14:paraId="194D39ED" w14:textId="77777777" w:rsidR="00B449AD" w:rsidRPr="002C0A3A" w:rsidRDefault="00B449AD" w:rsidP="000F7D5C">
            <w:pPr>
              <w:jc w:val="center"/>
              <w:rPr>
                <w:rFonts w:cs="Times New Roman"/>
                <w:sz w:val="24"/>
              </w:rPr>
            </w:pPr>
            <w:r w:rsidRPr="002C0A3A">
              <w:rPr>
                <w:rFonts w:cs="Times New Roman"/>
                <w:sz w:val="24"/>
              </w:rPr>
              <w:t>-</w:t>
            </w:r>
          </w:p>
        </w:tc>
        <w:tc>
          <w:tcPr>
            <w:tcW w:w="1260" w:type="dxa"/>
          </w:tcPr>
          <w:p w14:paraId="42B3FC29" w14:textId="77777777" w:rsidR="00B449AD" w:rsidRPr="002C0A3A" w:rsidRDefault="00B449AD" w:rsidP="000F7D5C">
            <w:pPr>
              <w:jc w:val="center"/>
              <w:rPr>
                <w:rFonts w:cs="Times New Roman"/>
                <w:sz w:val="24"/>
              </w:rPr>
            </w:pPr>
            <w:r w:rsidRPr="002C0A3A">
              <w:rPr>
                <w:rFonts w:cs="Times New Roman"/>
                <w:sz w:val="24"/>
              </w:rPr>
              <w:t>4</w:t>
            </w:r>
          </w:p>
        </w:tc>
        <w:tc>
          <w:tcPr>
            <w:tcW w:w="720" w:type="dxa"/>
          </w:tcPr>
          <w:p w14:paraId="0DDD7A2E" w14:textId="77777777" w:rsidR="00B449AD" w:rsidRPr="002C0A3A" w:rsidRDefault="00B449AD" w:rsidP="000F7D5C">
            <w:pPr>
              <w:jc w:val="center"/>
              <w:rPr>
                <w:rFonts w:cs="Times New Roman"/>
                <w:sz w:val="24"/>
              </w:rPr>
            </w:pPr>
            <w:r w:rsidRPr="002C0A3A">
              <w:rPr>
                <w:rFonts w:cs="Times New Roman"/>
                <w:sz w:val="24"/>
              </w:rPr>
              <w:t>-0,06</w:t>
            </w:r>
          </w:p>
        </w:tc>
        <w:tc>
          <w:tcPr>
            <w:tcW w:w="1800" w:type="dxa"/>
          </w:tcPr>
          <w:p w14:paraId="04A4DC8E" w14:textId="77777777" w:rsidR="00B449AD" w:rsidRPr="002C0A3A" w:rsidRDefault="00B449AD" w:rsidP="000F7D5C">
            <w:pPr>
              <w:jc w:val="center"/>
              <w:rPr>
                <w:rFonts w:cs="Times New Roman"/>
                <w:sz w:val="24"/>
              </w:rPr>
            </w:pPr>
            <w:r w:rsidRPr="002C0A3A">
              <w:rPr>
                <w:rFonts w:cs="Times New Roman"/>
                <w:sz w:val="24"/>
              </w:rPr>
              <w:t>1</w:t>
            </w:r>
          </w:p>
        </w:tc>
        <w:tc>
          <w:tcPr>
            <w:tcW w:w="720" w:type="dxa"/>
          </w:tcPr>
          <w:p w14:paraId="43ADDCA6" w14:textId="77777777" w:rsidR="00B449AD" w:rsidRPr="002C0A3A" w:rsidRDefault="00B449AD" w:rsidP="000F7D5C">
            <w:pPr>
              <w:jc w:val="center"/>
              <w:rPr>
                <w:rFonts w:cs="Times New Roman"/>
                <w:sz w:val="24"/>
              </w:rPr>
            </w:pPr>
            <w:r w:rsidRPr="002C0A3A">
              <w:rPr>
                <w:rFonts w:cs="Times New Roman"/>
                <w:sz w:val="24"/>
              </w:rPr>
              <w:t>-0,04</w:t>
            </w:r>
          </w:p>
        </w:tc>
      </w:tr>
      <w:tr w:rsidR="00B449AD" w:rsidRPr="002C0A3A" w14:paraId="1507CD78" w14:textId="77777777" w:rsidTr="000F7D5C">
        <w:tc>
          <w:tcPr>
            <w:tcW w:w="1548" w:type="dxa"/>
          </w:tcPr>
          <w:p w14:paraId="31AA49A3" w14:textId="77777777" w:rsidR="00B449AD" w:rsidRPr="002C0A3A" w:rsidRDefault="00B449AD" w:rsidP="000F7D5C">
            <w:pPr>
              <w:rPr>
                <w:rFonts w:cs="Times New Roman"/>
                <w:sz w:val="24"/>
              </w:rPr>
            </w:pPr>
            <w:r w:rsidRPr="002C0A3A">
              <w:rPr>
                <w:rFonts w:cs="Times New Roman"/>
                <w:sz w:val="24"/>
              </w:rPr>
              <w:t>Корнієнко В.О.</w:t>
            </w:r>
          </w:p>
        </w:tc>
        <w:tc>
          <w:tcPr>
            <w:tcW w:w="1440" w:type="dxa"/>
          </w:tcPr>
          <w:p w14:paraId="6CD7B2E0" w14:textId="77777777" w:rsidR="00B449AD" w:rsidRPr="002C0A3A" w:rsidRDefault="00B449AD" w:rsidP="000F7D5C">
            <w:pPr>
              <w:jc w:val="center"/>
              <w:rPr>
                <w:rFonts w:cs="Times New Roman"/>
                <w:sz w:val="24"/>
              </w:rPr>
            </w:pPr>
            <w:r w:rsidRPr="002C0A3A">
              <w:rPr>
                <w:rFonts w:cs="Times New Roman"/>
                <w:sz w:val="24"/>
              </w:rPr>
              <w:t>98,7</w:t>
            </w:r>
          </w:p>
        </w:tc>
        <w:tc>
          <w:tcPr>
            <w:tcW w:w="720" w:type="dxa"/>
          </w:tcPr>
          <w:p w14:paraId="29F63237" w14:textId="77777777" w:rsidR="00B449AD" w:rsidRPr="002C0A3A" w:rsidRDefault="00B449AD" w:rsidP="000F7D5C">
            <w:pPr>
              <w:jc w:val="center"/>
              <w:rPr>
                <w:rFonts w:cs="Times New Roman"/>
                <w:sz w:val="24"/>
              </w:rPr>
            </w:pPr>
            <w:r w:rsidRPr="002C0A3A">
              <w:rPr>
                <w:rFonts w:cs="Times New Roman"/>
                <w:sz w:val="24"/>
              </w:rPr>
              <w:t>-0,02</w:t>
            </w:r>
          </w:p>
        </w:tc>
        <w:tc>
          <w:tcPr>
            <w:tcW w:w="1440" w:type="dxa"/>
          </w:tcPr>
          <w:p w14:paraId="64F11EC0" w14:textId="77777777" w:rsidR="00B449AD" w:rsidRPr="002C0A3A" w:rsidRDefault="00B449AD" w:rsidP="000F7D5C">
            <w:pPr>
              <w:jc w:val="center"/>
              <w:rPr>
                <w:rFonts w:cs="Times New Roman"/>
                <w:sz w:val="24"/>
              </w:rPr>
            </w:pPr>
            <w:r w:rsidRPr="002C0A3A">
              <w:rPr>
                <w:rFonts w:cs="Times New Roman"/>
                <w:sz w:val="24"/>
              </w:rPr>
              <w:t>97,1</w:t>
            </w:r>
          </w:p>
        </w:tc>
        <w:tc>
          <w:tcPr>
            <w:tcW w:w="720" w:type="dxa"/>
          </w:tcPr>
          <w:p w14:paraId="1135A37D" w14:textId="77777777" w:rsidR="00B449AD" w:rsidRPr="002C0A3A" w:rsidRDefault="00B449AD" w:rsidP="000F7D5C">
            <w:pPr>
              <w:jc w:val="center"/>
              <w:rPr>
                <w:rFonts w:cs="Times New Roman"/>
                <w:sz w:val="24"/>
              </w:rPr>
            </w:pPr>
            <w:r w:rsidRPr="002C0A3A">
              <w:rPr>
                <w:rFonts w:cs="Times New Roman"/>
                <w:sz w:val="24"/>
              </w:rPr>
              <w:t>0,02</w:t>
            </w:r>
          </w:p>
        </w:tc>
        <w:tc>
          <w:tcPr>
            <w:tcW w:w="1260" w:type="dxa"/>
          </w:tcPr>
          <w:p w14:paraId="51CDAFED" w14:textId="77777777" w:rsidR="00B449AD" w:rsidRPr="002C0A3A" w:rsidRDefault="00B449AD" w:rsidP="000F7D5C">
            <w:pPr>
              <w:jc w:val="center"/>
              <w:rPr>
                <w:rFonts w:cs="Times New Roman"/>
                <w:sz w:val="24"/>
              </w:rPr>
            </w:pPr>
            <w:r w:rsidRPr="002C0A3A">
              <w:rPr>
                <w:rFonts w:cs="Times New Roman"/>
                <w:sz w:val="24"/>
              </w:rPr>
              <w:t>-</w:t>
            </w:r>
          </w:p>
        </w:tc>
        <w:tc>
          <w:tcPr>
            <w:tcW w:w="720" w:type="dxa"/>
          </w:tcPr>
          <w:p w14:paraId="5AE2F5CE" w14:textId="77777777" w:rsidR="00B449AD" w:rsidRPr="002C0A3A" w:rsidRDefault="00B449AD" w:rsidP="000F7D5C">
            <w:pPr>
              <w:jc w:val="center"/>
              <w:rPr>
                <w:rFonts w:cs="Times New Roman"/>
                <w:sz w:val="24"/>
              </w:rPr>
            </w:pPr>
            <w:r w:rsidRPr="002C0A3A">
              <w:rPr>
                <w:rFonts w:cs="Times New Roman"/>
                <w:sz w:val="24"/>
              </w:rPr>
              <w:t>-</w:t>
            </w:r>
          </w:p>
        </w:tc>
        <w:tc>
          <w:tcPr>
            <w:tcW w:w="1800" w:type="dxa"/>
          </w:tcPr>
          <w:p w14:paraId="4FFCD074" w14:textId="77777777" w:rsidR="00B449AD" w:rsidRPr="002C0A3A" w:rsidRDefault="00B449AD" w:rsidP="000F7D5C">
            <w:pPr>
              <w:jc w:val="center"/>
              <w:rPr>
                <w:rFonts w:cs="Times New Roman"/>
                <w:sz w:val="24"/>
              </w:rPr>
            </w:pPr>
            <w:r w:rsidRPr="002C0A3A">
              <w:rPr>
                <w:rFonts w:cs="Times New Roman"/>
                <w:sz w:val="24"/>
              </w:rPr>
              <w:t>1</w:t>
            </w:r>
          </w:p>
        </w:tc>
        <w:tc>
          <w:tcPr>
            <w:tcW w:w="720" w:type="dxa"/>
          </w:tcPr>
          <w:p w14:paraId="30D5CC35" w14:textId="77777777" w:rsidR="00B449AD" w:rsidRPr="002C0A3A" w:rsidRDefault="00B449AD" w:rsidP="000F7D5C">
            <w:pPr>
              <w:jc w:val="center"/>
              <w:rPr>
                <w:rFonts w:cs="Times New Roman"/>
                <w:sz w:val="24"/>
              </w:rPr>
            </w:pPr>
            <w:r w:rsidRPr="002C0A3A">
              <w:rPr>
                <w:rFonts w:cs="Times New Roman"/>
                <w:sz w:val="24"/>
              </w:rPr>
              <w:t>-0,04</w:t>
            </w:r>
          </w:p>
        </w:tc>
      </w:tr>
    </w:tbl>
    <w:p w14:paraId="6762419E" w14:textId="77777777" w:rsidR="00B449AD" w:rsidRPr="002C0A3A" w:rsidRDefault="00B449AD" w:rsidP="00B449AD">
      <w:pPr>
        <w:tabs>
          <w:tab w:val="num" w:pos="1335"/>
        </w:tabs>
        <w:ind w:firstLine="567"/>
        <w:jc w:val="both"/>
        <w:rPr>
          <w:rFonts w:cs="Times New Roman"/>
          <w:b/>
          <w:szCs w:val="28"/>
        </w:rPr>
      </w:pPr>
    </w:p>
    <w:p w14:paraId="3F7C401C" w14:textId="77777777" w:rsidR="00B449AD" w:rsidRPr="002C0A3A" w:rsidRDefault="00B449AD" w:rsidP="00B449AD">
      <w:pPr>
        <w:tabs>
          <w:tab w:val="num" w:pos="1335"/>
        </w:tabs>
        <w:ind w:firstLine="567"/>
        <w:jc w:val="both"/>
        <w:rPr>
          <w:rFonts w:cs="Times New Roman"/>
          <w:szCs w:val="28"/>
        </w:rPr>
      </w:pPr>
      <w:r w:rsidRPr="002C0A3A">
        <w:rPr>
          <w:rFonts w:cs="Times New Roman"/>
          <w:b/>
          <w:szCs w:val="28"/>
        </w:rPr>
        <w:t>5.</w:t>
      </w:r>
      <w:r w:rsidRPr="002C0A3A">
        <w:rPr>
          <w:rFonts w:cs="Times New Roman"/>
          <w:szCs w:val="28"/>
        </w:rPr>
        <w:t xml:space="preserve"> У вересні 20</w:t>
      </w:r>
      <w:r w:rsidRPr="002C0A3A">
        <w:rPr>
          <w:rFonts w:cs="Times New Roman"/>
          <w:szCs w:val="28"/>
          <w:lang w:val="ru-RU"/>
        </w:rPr>
        <w:t>14</w:t>
      </w:r>
      <w:r w:rsidRPr="002C0A3A">
        <w:rPr>
          <w:rFonts w:cs="Times New Roman"/>
          <w:szCs w:val="28"/>
        </w:rPr>
        <w:t xml:space="preserve"> р. фірма «</w:t>
      </w:r>
      <w:proofErr w:type="spellStart"/>
      <w:r w:rsidRPr="002C0A3A">
        <w:rPr>
          <w:rFonts w:cs="Times New Roman"/>
          <w:szCs w:val="28"/>
        </w:rPr>
        <w:t>Укртекстиль</w:t>
      </w:r>
      <w:proofErr w:type="spellEnd"/>
      <w:r w:rsidRPr="002C0A3A">
        <w:rPr>
          <w:rFonts w:cs="Times New Roman"/>
          <w:szCs w:val="28"/>
        </w:rPr>
        <w:t>» уклала з генеральним директором контракт, у якому передбачено базовий посадовий оклад на рівні 10 000 грн. Контрактом передбачені нормативи  збільшення (зменшення) посадового окладу залежно від рівня рентабельності:</w:t>
      </w:r>
    </w:p>
    <w:tbl>
      <w:tblPr>
        <w:tblW w:w="0" w:type="auto"/>
        <w:tblInd w:w="828" w:type="dxa"/>
        <w:tblLook w:val="01E0" w:firstRow="1" w:lastRow="1" w:firstColumn="1" w:lastColumn="1" w:noHBand="0" w:noVBand="0"/>
      </w:tblPr>
      <w:tblGrid>
        <w:gridCol w:w="5170"/>
        <w:gridCol w:w="3641"/>
      </w:tblGrid>
      <w:tr w:rsidR="00B449AD" w:rsidRPr="002C0A3A" w14:paraId="671B64C3" w14:textId="77777777" w:rsidTr="000F7D5C">
        <w:tc>
          <w:tcPr>
            <w:tcW w:w="5400" w:type="dxa"/>
          </w:tcPr>
          <w:p w14:paraId="1CB459BA" w14:textId="77777777" w:rsidR="00B449AD" w:rsidRPr="002C0A3A" w:rsidRDefault="00B449AD" w:rsidP="000F7D5C">
            <w:pPr>
              <w:rPr>
                <w:rFonts w:cs="Times New Roman"/>
                <w:szCs w:val="28"/>
              </w:rPr>
            </w:pPr>
            <w:r w:rsidRPr="002C0A3A">
              <w:rPr>
                <w:rFonts w:cs="Times New Roman"/>
                <w:szCs w:val="28"/>
              </w:rPr>
              <w:t>збільшення (зменшення) рівня рентабельності у поточному місяці порівняно з попереднім на:</w:t>
            </w:r>
          </w:p>
        </w:tc>
        <w:tc>
          <w:tcPr>
            <w:tcW w:w="3780" w:type="dxa"/>
          </w:tcPr>
          <w:p w14:paraId="4DE2E918" w14:textId="77777777" w:rsidR="00B449AD" w:rsidRPr="002C0A3A" w:rsidRDefault="00B449AD" w:rsidP="000F7D5C">
            <w:pPr>
              <w:rPr>
                <w:rFonts w:cs="Times New Roman"/>
                <w:szCs w:val="28"/>
              </w:rPr>
            </w:pPr>
            <w:r w:rsidRPr="002C0A3A">
              <w:rPr>
                <w:rFonts w:cs="Times New Roman"/>
                <w:szCs w:val="28"/>
              </w:rPr>
              <w:t>збільшення (зменшення)</w:t>
            </w:r>
          </w:p>
          <w:p w14:paraId="15152439" w14:textId="77777777" w:rsidR="00B449AD" w:rsidRPr="002C0A3A" w:rsidRDefault="00B449AD" w:rsidP="000F7D5C">
            <w:pPr>
              <w:rPr>
                <w:rFonts w:cs="Times New Roman"/>
                <w:szCs w:val="28"/>
              </w:rPr>
            </w:pPr>
            <w:r w:rsidRPr="002C0A3A">
              <w:rPr>
                <w:rFonts w:cs="Times New Roman"/>
                <w:szCs w:val="28"/>
              </w:rPr>
              <w:t>посадового окладу на:</w:t>
            </w:r>
          </w:p>
        </w:tc>
      </w:tr>
      <w:tr w:rsidR="00B449AD" w:rsidRPr="002C0A3A" w14:paraId="549540CE" w14:textId="77777777" w:rsidTr="000F7D5C">
        <w:tc>
          <w:tcPr>
            <w:tcW w:w="5400" w:type="dxa"/>
          </w:tcPr>
          <w:p w14:paraId="20F586AD" w14:textId="77777777" w:rsidR="00B449AD" w:rsidRPr="002C0A3A" w:rsidRDefault="00B449AD" w:rsidP="000F7D5C">
            <w:pPr>
              <w:jc w:val="both"/>
              <w:rPr>
                <w:rFonts w:cs="Times New Roman"/>
                <w:szCs w:val="28"/>
              </w:rPr>
            </w:pPr>
            <w:r w:rsidRPr="002C0A3A">
              <w:rPr>
                <w:rFonts w:cs="Times New Roman"/>
                <w:szCs w:val="28"/>
              </w:rPr>
              <w:t xml:space="preserve">до </w:t>
            </w:r>
            <w:r w:rsidRPr="002C0A3A">
              <w:rPr>
                <w:rFonts w:cs="Times New Roman"/>
                <w:szCs w:val="28"/>
                <w:lang w:val="en-US"/>
              </w:rPr>
              <w:t>5</w:t>
            </w:r>
            <w:r w:rsidRPr="002C0A3A">
              <w:rPr>
                <w:rFonts w:cs="Times New Roman"/>
                <w:szCs w:val="28"/>
              </w:rPr>
              <w:t xml:space="preserve"> %</w:t>
            </w:r>
          </w:p>
        </w:tc>
        <w:tc>
          <w:tcPr>
            <w:tcW w:w="3780" w:type="dxa"/>
          </w:tcPr>
          <w:p w14:paraId="063C5BAA" w14:textId="77777777" w:rsidR="00B449AD" w:rsidRPr="002C0A3A" w:rsidRDefault="00B449AD" w:rsidP="000F7D5C">
            <w:pPr>
              <w:jc w:val="both"/>
              <w:rPr>
                <w:rFonts w:cs="Times New Roman"/>
                <w:szCs w:val="28"/>
              </w:rPr>
            </w:pPr>
            <w:r w:rsidRPr="002C0A3A">
              <w:rPr>
                <w:rFonts w:cs="Times New Roman"/>
                <w:szCs w:val="28"/>
                <w:lang w:val="en-US"/>
              </w:rPr>
              <w:t>2</w:t>
            </w:r>
            <w:r w:rsidRPr="002C0A3A">
              <w:rPr>
                <w:rFonts w:cs="Times New Roman"/>
                <w:szCs w:val="28"/>
              </w:rPr>
              <w:t xml:space="preserve"> %</w:t>
            </w:r>
          </w:p>
        </w:tc>
      </w:tr>
      <w:tr w:rsidR="00B449AD" w:rsidRPr="002C0A3A" w14:paraId="52C9654A" w14:textId="77777777" w:rsidTr="000F7D5C">
        <w:tc>
          <w:tcPr>
            <w:tcW w:w="5400" w:type="dxa"/>
          </w:tcPr>
          <w:p w14:paraId="7CE3F394" w14:textId="77777777" w:rsidR="00B449AD" w:rsidRPr="002C0A3A" w:rsidRDefault="00B449AD" w:rsidP="000F7D5C">
            <w:pPr>
              <w:jc w:val="both"/>
              <w:rPr>
                <w:rFonts w:cs="Times New Roman"/>
                <w:szCs w:val="28"/>
              </w:rPr>
            </w:pPr>
            <w:r w:rsidRPr="002C0A3A">
              <w:rPr>
                <w:rFonts w:cs="Times New Roman"/>
                <w:szCs w:val="28"/>
                <w:lang w:val="en-US"/>
              </w:rPr>
              <w:t>5</w:t>
            </w:r>
            <w:r w:rsidRPr="002C0A3A">
              <w:rPr>
                <w:rFonts w:cs="Times New Roman"/>
                <w:szCs w:val="28"/>
              </w:rPr>
              <w:t xml:space="preserve"> – 1</w:t>
            </w:r>
            <w:r w:rsidRPr="002C0A3A">
              <w:rPr>
                <w:rFonts w:cs="Times New Roman"/>
                <w:szCs w:val="28"/>
                <w:lang w:val="en-US"/>
              </w:rPr>
              <w:t>0</w:t>
            </w:r>
            <w:r w:rsidRPr="002C0A3A">
              <w:rPr>
                <w:rFonts w:cs="Times New Roman"/>
                <w:szCs w:val="28"/>
              </w:rPr>
              <w:t xml:space="preserve"> %</w:t>
            </w:r>
          </w:p>
        </w:tc>
        <w:tc>
          <w:tcPr>
            <w:tcW w:w="3780" w:type="dxa"/>
          </w:tcPr>
          <w:p w14:paraId="50045F50" w14:textId="77777777" w:rsidR="00B449AD" w:rsidRPr="002C0A3A" w:rsidRDefault="00B449AD" w:rsidP="000F7D5C">
            <w:pPr>
              <w:jc w:val="both"/>
              <w:rPr>
                <w:rFonts w:cs="Times New Roman"/>
                <w:szCs w:val="28"/>
              </w:rPr>
            </w:pPr>
            <w:r w:rsidRPr="002C0A3A">
              <w:rPr>
                <w:rFonts w:cs="Times New Roman"/>
                <w:szCs w:val="28"/>
                <w:lang w:val="en-US"/>
              </w:rPr>
              <w:t>5</w:t>
            </w:r>
            <w:r w:rsidRPr="002C0A3A">
              <w:rPr>
                <w:rFonts w:cs="Times New Roman"/>
                <w:szCs w:val="28"/>
              </w:rPr>
              <w:t xml:space="preserve"> %</w:t>
            </w:r>
          </w:p>
        </w:tc>
      </w:tr>
      <w:tr w:rsidR="00B449AD" w:rsidRPr="002C0A3A" w14:paraId="250D13EF" w14:textId="77777777" w:rsidTr="000F7D5C">
        <w:tc>
          <w:tcPr>
            <w:tcW w:w="5400" w:type="dxa"/>
          </w:tcPr>
          <w:p w14:paraId="133FB0EF" w14:textId="77777777" w:rsidR="00B449AD" w:rsidRPr="002C0A3A" w:rsidRDefault="00B449AD" w:rsidP="000F7D5C">
            <w:pPr>
              <w:jc w:val="both"/>
              <w:rPr>
                <w:rFonts w:cs="Times New Roman"/>
                <w:szCs w:val="28"/>
              </w:rPr>
            </w:pPr>
            <w:r w:rsidRPr="002C0A3A">
              <w:rPr>
                <w:rFonts w:cs="Times New Roman"/>
                <w:szCs w:val="28"/>
                <w:lang w:val="en-US"/>
              </w:rPr>
              <w:t>10</w:t>
            </w:r>
            <w:r w:rsidRPr="002C0A3A">
              <w:rPr>
                <w:rFonts w:cs="Times New Roman"/>
                <w:szCs w:val="28"/>
              </w:rPr>
              <w:t xml:space="preserve"> – </w:t>
            </w:r>
            <w:r w:rsidRPr="002C0A3A">
              <w:rPr>
                <w:rFonts w:cs="Times New Roman"/>
                <w:szCs w:val="28"/>
                <w:lang w:val="en-US"/>
              </w:rPr>
              <w:t>15</w:t>
            </w:r>
            <w:r w:rsidRPr="002C0A3A">
              <w:rPr>
                <w:rFonts w:cs="Times New Roman"/>
                <w:szCs w:val="28"/>
              </w:rPr>
              <w:t xml:space="preserve"> %</w:t>
            </w:r>
          </w:p>
        </w:tc>
        <w:tc>
          <w:tcPr>
            <w:tcW w:w="3780" w:type="dxa"/>
          </w:tcPr>
          <w:p w14:paraId="0D738DA1" w14:textId="77777777" w:rsidR="00B449AD" w:rsidRPr="002C0A3A" w:rsidRDefault="00B449AD" w:rsidP="000F7D5C">
            <w:pPr>
              <w:jc w:val="both"/>
              <w:rPr>
                <w:rFonts w:cs="Times New Roman"/>
                <w:szCs w:val="28"/>
              </w:rPr>
            </w:pPr>
            <w:r w:rsidRPr="002C0A3A">
              <w:rPr>
                <w:rFonts w:cs="Times New Roman"/>
                <w:szCs w:val="28"/>
                <w:lang w:val="en-US"/>
              </w:rPr>
              <w:t>10</w:t>
            </w:r>
            <w:r w:rsidRPr="002C0A3A">
              <w:rPr>
                <w:rFonts w:cs="Times New Roman"/>
                <w:szCs w:val="28"/>
              </w:rPr>
              <w:t xml:space="preserve"> %</w:t>
            </w:r>
          </w:p>
        </w:tc>
      </w:tr>
      <w:tr w:rsidR="00B449AD" w:rsidRPr="002C0A3A" w14:paraId="37DD9749" w14:textId="77777777" w:rsidTr="000F7D5C">
        <w:tc>
          <w:tcPr>
            <w:tcW w:w="5400" w:type="dxa"/>
          </w:tcPr>
          <w:p w14:paraId="01C28561" w14:textId="77777777" w:rsidR="00B449AD" w:rsidRPr="002C0A3A" w:rsidRDefault="00B449AD" w:rsidP="000F7D5C">
            <w:pPr>
              <w:jc w:val="both"/>
              <w:rPr>
                <w:rFonts w:cs="Times New Roman"/>
                <w:szCs w:val="28"/>
              </w:rPr>
            </w:pPr>
            <w:r w:rsidRPr="002C0A3A">
              <w:rPr>
                <w:rFonts w:cs="Times New Roman"/>
                <w:szCs w:val="28"/>
                <w:lang w:val="en-US"/>
              </w:rPr>
              <w:t>15</w:t>
            </w:r>
            <w:r w:rsidRPr="002C0A3A">
              <w:rPr>
                <w:rFonts w:cs="Times New Roman"/>
                <w:szCs w:val="28"/>
              </w:rPr>
              <w:t xml:space="preserve"> % і більше</w:t>
            </w:r>
          </w:p>
        </w:tc>
        <w:tc>
          <w:tcPr>
            <w:tcW w:w="3780" w:type="dxa"/>
          </w:tcPr>
          <w:p w14:paraId="1E838DA4" w14:textId="77777777" w:rsidR="00B449AD" w:rsidRPr="002C0A3A" w:rsidRDefault="00B449AD" w:rsidP="000F7D5C">
            <w:pPr>
              <w:jc w:val="both"/>
              <w:rPr>
                <w:rFonts w:cs="Times New Roman"/>
                <w:szCs w:val="28"/>
              </w:rPr>
            </w:pPr>
            <w:r w:rsidRPr="002C0A3A">
              <w:rPr>
                <w:rFonts w:cs="Times New Roman"/>
                <w:szCs w:val="28"/>
                <w:lang w:val="en-US"/>
              </w:rPr>
              <w:t>15</w:t>
            </w:r>
            <w:r w:rsidRPr="002C0A3A">
              <w:rPr>
                <w:rFonts w:cs="Times New Roman"/>
                <w:szCs w:val="28"/>
              </w:rPr>
              <w:t xml:space="preserve"> %</w:t>
            </w:r>
          </w:p>
        </w:tc>
      </w:tr>
    </w:tbl>
    <w:p w14:paraId="4B0199AB" w14:textId="77777777" w:rsidR="00B449AD" w:rsidRPr="002C0A3A" w:rsidRDefault="00B449AD" w:rsidP="00B449AD">
      <w:pPr>
        <w:ind w:firstLine="902"/>
        <w:jc w:val="both"/>
        <w:rPr>
          <w:rFonts w:cs="Times New Roman"/>
          <w:szCs w:val="28"/>
        </w:rPr>
      </w:pPr>
    </w:p>
    <w:p w14:paraId="17712045" w14:textId="77777777" w:rsidR="00B449AD" w:rsidRPr="002C0A3A" w:rsidRDefault="00B449AD" w:rsidP="00B449AD">
      <w:pPr>
        <w:ind w:firstLine="902"/>
        <w:jc w:val="both"/>
        <w:rPr>
          <w:rFonts w:cs="Times New Roman"/>
          <w:szCs w:val="28"/>
        </w:rPr>
      </w:pPr>
      <w:r w:rsidRPr="002C0A3A">
        <w:rPr>
          <w:rFonts w:cs="Times New Roman"/>
          <w:szCs w:val="28"/>
        </w:rPr>
        <w:lastRenderedPageBreak/>
        <w:t>Визначити розмір посадового окладу генерального директора у квітні 20</w:t>
      </w:r>
      <w:r w:rsidRPr="002C0A3A">
        <w:rPr>
          <w:rFonts w:cs="Times New Roman"/>
          <w:szCs w:val="28"/>
          <w:lang w:val="ru-RU"/>
        </w:rPr>
        <w:t>15</w:t>
      </w:r>
      <w:r w:rsidRPr="002C0A3A">
        <w:rPr>
          <w:rFonts w:cs="Times New Roman"/>
          <w:szCs w:val="28"/>
        </w:rPr>
        <w:t xml:space="preserve"> р., якщо рівень рентабельності порівняно з попереднім місяцем: у жовтні 20</w:t>
      </w:r>
      <w:r w:rsidRPr="002C0A3A">
        <w:rPr>
          <w:rFonts w:cs="Times New Roman"/>
          <w:szCs w:val="28"/>
          <w:lang w:val="ru-RU"/>
        </w:rPr>
        <w:t>14</w:t>
      </w:r>
      <w:r w:rsidRPr="002C0A3A">
        <w:rPr>
          <w:rFonts w:cs="Times New Roman"/>
          <w:szCs w:val="28"/>
        </w:rPr>
        <w:t xml:space="preserve"> р. збільшився на 4,9 %; у листопаді 20</w:t>
      </w:r>
      <w:r w:rsidRPr="002C0A3A">
        <w:rPr>
          <w:rFonts w:cs="Times New Roman"/>
          <w:szCs w:val="28"/>
          <w:lang w:val="ru-RU"/>
        </w:rPr>
        <w:t>14</w:t>
      </w:r>
      <w:r w:rsidRPr="002C0A3A">
        <w:rPr>
          <w:rFonts w:cs="Times New Roman"/>
          <w:szCs w:val="28"/>
        </w:rPr>
        <w:t xml:space="preserve"> р. збільшився на 8,3 %; у грудні 20</w:t>
      </w:r>
      <w:r w:rsidRPr="002C0A3A">
        <w:rPr>
          <w:rFonts w:cs="Times New Roman"/>
          <w:szCs w:val="28"/>
          <w:lang w:val="ru-RU"/>
        </w:rPr>
        <w:t>14</w:t>
      </w:r>
      <w:r w:rsidRPr="002C0A3A">
        <w:rPr>
          <w:rFonts w:cs="Times New Roman"/>
          <w:szCs w:val="28"/>
        </w:rPr>
        <w:t xml:space="preserve"> р. збільшився на 11,5 %; у січні 201</w:t>
      </w:r>
      <w:r w:rsidRPr="002C0A3A">
        <w:rPr>
          <w:rFonts w:cs="Times New Roman"/>
          <w:szCs w:val="28"/>
          <w:lang w:val="ru-RU"/>
        </w:rPr>
        <w:t>5</w:t>
      </w:r>
      <w:r w:rsidRPr="002C0A3A">
        <w:rPr>
          <w:rFonts w:cs="Times New Roman"/>
          <w:szCs w:val="28"/>
        </w:rPr>
        <w:t xml:space="preserve"> р. зменшився на 10,7 %; у лютому 201</w:t>
      </w:r>
      <w:r w:rsidRPr="002C0A3A">
        <w:rPr>
          <w:rFonts w:cs="Times New Roman"/>
          <w:szCs w:val="28"/>
          <w:lang w:val="ru-RU"/>
        </w:rPr>
        <w:t>5</w:t>
      </w:r>
      <w:r w:rsidRPr="002C0A3A">
        <w:rPr>
          <w:rFonts w:cs="Times New Roman"/>
          <w:szCs w:val="28"/>
        </w:rPr>
        <w:t xml:space="preserve"> р. зменшився на 5,6 %; у березні 201</w:t>
      </w:r>
      <w:r w:rsidRPr="002C0A3A">
        <w:rPr>
          <w:rFonts w:cs="Times New Roman"/>
          <w:szCs w:val="28"/>
          <w:lang w:val="ru-RU"/>
        </w:rPr>
        <w:t>5</w:t>
      </w:r>
      <w:r w:rsidRPr="002C0A3A">
        <w:rPr>
          <w:rFonts w:cs="Times New Roman"/>
          <w:szCs w:val="28"/>
        </w:rPr>
        <w:t xml:space="preserve"> р. збільшився на 10,3 %.</w:t>
      </w:r>
    </w:p>
    <w:p w14:paraId="69EFC72A" w14:textId="77777777" w:rsidR="00B449AD" w:rsidRPr="002C0A3A" w:rsidRDefault="00B449AD" w:rsidP="00B449AD">
      <w:pPr>
        <w:ind w:firstLine="902"/>
        <w:jc w:val="both"/>
        <w:rPr>
          <w:rFonts w:cs="Times New Roman"/>
          <w:szCs w:val="28"/>
        </w:rPr>
      </w:pPr>
    </w:p>
    <w:p w14:paraId="2EB876C4" w14:textId="77777777" w:rsidR="00B449AD" w:rsidRPr="002C0A3A" w:rsidRDefault="00B449AD" w:rsidP="00B449AD">
      <w:pPr>
        <w:ind w:firstLine="567"/>
        <w:jc w:val="both"/>
        <w:rPr>
          <w:rFonts w:cs="Times New Roman"/>
          <w:szCs w:val="28"/>
        </w:rPr>
      </w:pPr>
      <w:r w:rsidRPr="002C0A3A">
        <w:rPr>
          <w:rFonts w:cs="Times New Roman"/>
          <w:b/>
          <w:szCs w:val="28"/>
        </w:rPr>
        <w:t xml:space="preserve">6. </w:t>
      </w:r>
      <w:r w:rsidRPr="002C0A3A">
        <w:rPr>
          <w:rFonts w:cs="Times New Roman"/>
          <w:szCs w:val="28"/>
        </w:rPr>
        <w:t>Визначити розміри премій (у відсотках до посадового окладу) керівників, професіоналів і фахівців акціонерного товариства за виконання ними кожного показника преміювання. Основними показниками преміювання для даних категорій персоналу є такі: приріст обсягів реалізованої продукції у поточному періоді проти попереднього, забезпечення нормативного рівня якості, підвищення прибутковості однієї акції. Попередня експертна оцінка показала, що співвідношення трудових зусиль, необхідних для досягнення даних показників, складає 0,5:0,25:0,25. У поточному періоді заплановано збільшити обсяги реалізованої продукції на 5 % проти попереднього періоду, прибутковість однієї акції – на 4 %. Премія за показниками збільшення обсягів реалізованої продукції й підвищення прибутковості однієї акції виплачується за кожен відсоток покращення показників. Фонд оплати праці керівників, професіоналів і фахівців за посадовими окладами складає 4</w:t>
      </w:r>
      <w:r w:rsidRPr="002C0A3A">
        <w:rPr>
          <w:rFonts w:cs="Times New Roman"/>
          <w:szCs w:val="28"/>
          <w:lang w:val="en-US"/>
        </w:rPr>
        <w:t> </w:t>
      </w:r>
      <w:r w:rsidRPr="002C0A3A">
        <w:rPr>
          <w:rFonts w:cs="Times New Roman"/>
          <w:szCs w:val="28"/>
        </w:rPr>
        <w:t>80</w:t>
      </w:r>
      <w:r w:rsidRPr="002C0A3A">
        <w:rPr>
          <w:rFonts w:cs="Times New Roman"/>
          <w:szCs w:val="28"/>
          <w:lang w:val="ru-RU"/>
        </w:rPr>
        <w:t>0</w:t>
      </w:r>
      <w:r w:rsidRPr="002C0A3A">
        <w:rPr>
          <w:rFonts w:cs="Times New Roman"/>
          <w:szCs w:val="28"/>
        </w:rPr>
        <w:t xml:space="preserve"> 000 грн. На поточне преміювання заплановано     40 % фонду оплати праці за посадовими окладами.</w:t>
      </w:r>
    </w:p>
    <w:p w14:paraId="75B1153E" w14:textId="77777777" w:rsidR="00B449AD" w:rsidRPr="002C0A3A" w:rsidRDefault="00B449AD" w:rsidP="00B449AD">
      <w:pPr>
        <w:ind w:firstLine="567"/>
        <w:jc w:val="both"/>
        <w:rPr>
          <w:rFonts w:cs="Times New Roman"/>
          <w:szCs w:val="28"/>
        </w:rPr>
      </w:pPr>
    </w:p>
    <w:p w14:paraId="2588D5C6" w14:textId="77777777" w:rsidR="00B449AD" w:rsidRPr="002C0A3A" w:rsidRDefault="00B449AD" w:rsidP="00B449AD">
      <w:pPr>
        <w:pStyle w:val="aa"/>
        <w:ind w:left="0" w:firstLine="567"/>
        <w:jc w:val="both"/>
        <w:rPr>
          <w:szCs w:val="28"/>
        </w:rPr>
      </w:pPr>
      <w:r w:rsidRPr="002C0A3A">
        <w:rPr>
          <w:b/>
          <w:szCs w:val="28"/>
        </w:rPr>
        <w:t>7.</w:t>
      </w:r>
      <w:r w:rsidRPr="002C0A3A">
        <w:rPr>
          <w:szCs w:val="28"/>
        </w:rPr>
        <w:t xml:space="preserve"> Розподілити нараховану колективу премію між працівниками відділу збуту, якщо розмір нарахованої колективу премії складає 40 % суми посадових окладів. Розміри посадових окладів, кількість відпрацьованих днів та розміри КТУ працівників відділу подано в таблиці.</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520"/>
        <w:gridCol w:w="2059"/>
        <w:gridCol w:w="921"/>
      </w:tblGrid>
      <w:tr w:rsidR="00B449AD" w:rsidRPr="002C0A3A" w14:paraId="7767C5F7" w14:textId="77777777" w:rsidTr="000F7D5C">
        <w:trPr>
          <w:trHeight w:val="52"/>
        </w:trPr>
        <w:tc>
          <w:tcPr>
            <w:tcW w:w="4860" w:type="dxa"/>
          </w:tcPr>
          <w:p w14:paraId="0D7DD64A" w14:textId="77777777" w:rsidR="00B449AD" w:rsidRPr="002C0A3A" w:rsidRDefault="00B449AD" w:rsidP="000F7D5C">
            <w:pPr>
              <w:ind w:hanging="108"/>
              <w:jc w:val="center"/>
              <w:rPr>
                <w:rFonts w:cs="Times New Roman"/>
                <w:sz w:val="24"/>
              </w:rPr>
            </w:pPr>
            <w:r w:rsidRPr="002C0A3A">
              <w:rPr>
                <w:rFonts w:cs="Times New Roman"/>
                <w:sz w:val="24"/>
              </w:rPr>
              <w:t xml:space="preserve">Посада, прізвище, ім’я, </w:t>
            </w:r>
          </w:p>
          <w:p w14:paraId="2F9281B1" w14:textId="77777777" w:rsidR="00B449AD" w:rsidRPr="002C0A3A" w:rsidRDefault="00B449AD" w:rsidP="000F7D5C">
            <w:pPr>
              <w:pStyle w:val="aa"/>
              <w:ind w:left="360"/>
              <w:jc w:val="center"/>
              <w:rPr>
                <w:b/>
                <w:sz w:val="24"/>
                <w:szCs w:val="24"/>
              </w:rPr>
            </w:pPr>
            <w:r w:rsidRPr="002C0A3A">
              <w:rPr>
                <w:sz w:val="24"/>
                <w:szCs w:val="24"/>
              </w:rPr>
              <w:t>по батькові</w:t>
            </w:r>
          </w:p>
        </w:tc>
        <w:tc>
          <w:tcPr>
            <w:tcW w:w="1520" w:type="dxa"/>
          </w:tcPr>
          <w:p w14:paraId="22862E9B" w14:textId="77777777" w:rsidR="00B449AD" w:rsidRPr="002C0A3A" w:rsidRDefault="00B449AD" w:rsidP="000F7D5C">
            <w:pPr>
              <w:pStyle w:val="aa"/>
              <w:ind w:left="0"/>
              <w:jc w:val="center"/>
              <w:rPr>
                <w:sz w:val="24"/>
                <w:szCs w:val="24"/>
              </w:rPr>
            </w:pPr>
            <w:r w:rsidRPr="002C0A3A">
              <w:rPr>
                <w:sz w:val="24"/>
                <w:szCs w:val="24"/>
              </w:rPr>
              <w:t>Посадовий оклад, грн</w:t>
            </w:r>
          </w:p>
        </w:tc>
        <w:tc>
          <w:tcPr>
            <w:tcW w:w="2059" w:type="dxa"/>
          </w:tcPr>
          <w:p w14:paraId="10B6B8D8" w14:textId="77777777" w:rsidR="00B449AD" w:rsidRPr="002C0A3A" w:rsidRDefault="00B449AD" w:rsidP="000F7D5C">
            <w:pPr>
              <w:pStyle w:val="aa"/>
              <w:ind w:left="0"/>
              <w:jc w:val="center"/>
              <w:rPr>
                <w:sz w:val="24"/>
                <w:szCs w:val="24"/>
              </w:rPr>
            </w:pPr>
            <w:r w:rsidRPr="002C0A3A">
              <w:rPr>
                <w:sz w:val="24"/>
                <w:szCs w:val="24"/>
              </w:rPr>
              <w:t>Відпрацьовано днів у місяці</w:t>
            </w:r>
          </w:p>
        </w:tc>
        <w:tc>
          <w:tcPr>
            <w:tcW w:w="921" w:type="dxa"/>
          </w:tcPr>
          <w:p w14:paraId="4CDDE35A" w14:textId="77777777" w:rsidR="00B449AD" w:rsidRPr="002C0A3A" w:rsidRDefault="00B449AD" w:rsidP="000F7D5C">
            <w:pPr>
              <w:pStyle w:val="aa"/>
              <w:ind w:left="0"/>
              <w:jc w:val="center"/>
              <w:rPr>
                <w:sz w:val="24"/>
                <w:szCs w:val="24"/>
              </w:rPr>
            </w:pPr>
            <w:r w:rsidRPr="002C0A3A">
              <w:rPr>
                <w:sz w:val="24"/>
                <w:szCs w:val="24"/>
              </w:rPr>
              <w:t>КТУ</w:t>
            </w:r>
          </w:p>
        </w:tc>
      </w:tr>
      <w:tr w:rsidR="00B449AD" w:rsidRPr="002C0A3A" w14:paraId="1277C37E" w14:textId="77777777" w:rsidTr="000F7D5C">
        <w:trPr>
          <w:trHeight w:val="48"/>
        </w:trPr>
        <w:tc>
          <w:tcPr>
            <w:tcW w:w="4860" w:type="dxa"/>
            <w:vAlign w:val="bottom"/>
          </w:tcPr>
          <w:p w14:paraId="63227F80" w14:textId="77777777" w:rsidR="00B449AD" w:rsidRPr="002C0A3A" w:rsidRDefault="00B449AD" w:rsidP="000F7D5C">
            <w:pPr>
              <w:rPr>
                <w:rFonts w:cs="Times New Roman"/>
                <w:bCs/>
                <w:sz w:val="24"/>
              </w:rPr>
            </w:pPr>
            <w:r w:rsidRPr="002C0A3A">
              <w:rPr>
                <w:rFonts w:cs="Times New Roman"/>
                <w:bCs/>
                <w:sz w:val="24"/>
              </w:rPr>
              <w:t xml:space="preserve">Начальник відділу </w:t>
            </w:r>
            <w:proofErr w:type="spellStart"/>
            <w:r w:rsidRPr="002C0A3A">
              <w:rPr>
                <w:rFonts w:cs="Times New Roman"/>
                <w:sz w:val="24"/>
              </w:rPr>
              <w:t>Момотенко</w:t>
            </w:r>
            <w:proofErr w:type="spellEnd"/>
            <w:r w:rsidRPr="002C0A3A">
              <w:rPr>
                <w:rFonts w:cs="Times New Roman"/>
                <w:sz w:val="24"/>
              </w:rPr>
              <w:t xml:space="preserve"> М.М.</w:t>
            </w:r>
          </w:p>
        </w:tc>
        <w:tc>
          <w:tcPr>
            <w:tcW w:w="1520" w:type="dxa"/>
            <w:vAlign w:val="bottom"/>
          </w:tcPr>
          <w:p w14:paraId="3D824B8F" w14:textId="77777777" w:rsidR="00B449AD" w:rsidRPr="002C0A3A" w:rsidRDefault="00B449AD" w:rsidP="000F7D5C">
            <w:pPr>
              <w:jc w:val="center"/>
              <w:rPr>
                <w:rFonts w:cs="Times New Roman"/>
                <w:sz w:val="24"/>
              </w:rPr>
            </w:pPr>
            <w:r w:rsidRPr="002C0A3A">
              <w:rPr>
                <w:rFonts w:cs="Times New Roman"/>
                <w:sz w:val="24"/>
              </w:rPr>
              <w:t>3700</w:t>
            </w:r>
          </w:p>
        </w:tc>
        <w:tc>
          <w:tcPr>
            <w:tcW w:w="2059" w:type="dxa"/>
          </w:tcPr>
          <w:p w14:paraId="4A9982AB" w14:textId="77777777" w:rsidR="00B449AD" w:rsidRPr="002C0A3A" w:rsidRDefault="00B449AD" w:rsidP="000F7D5C">
            <w:pPr>
              <w:pStyle w:val="aa"/>
              <w:ind w:left="0"/>
              <w:jc w:val="center"/>
              <w:rPr>
                <w:sz w:val="24"/>
                <w:szCs w:val="24"/>
              </w:rPr>
            </w:pPr>
            <w:r w:rsidRPr="002C0A3A">
              <w:rPr>
                <w:sz w:val="24"/>
                <w:szCs w:val="24"/>
              </w:rPr>
              <w:t>22</w:t>
            </w:r>
          </w:p>
        </w:tc>
        <w:tc>
          <w:tcPr>
            <w:tcW w:w="921" w:type="dxa"/>
          </w:tcPr>
          <w:p w14:paraId="7E36AC2A" w14:textId="77777777" w:rsidR="00B449AD" w:rsidRPr="002C0A3A" w:rsidRDefault="00B449AD" w:rsidP="000F7D5C">
            <w:pPr>
              <w:pStyle w:val="aa"/>
              <w:ind w:left="0"/>
              <w:jc w:val="center"/>
              <w:rPr>
                <w:sz w:val="24"/>
                <w:szCs w:val="24"/>
              </w:rPr>
            </w:pPr>
            <w:r w:rsidRPr="002C0A3A">
              <w:rPr>
                <w:sz w:val="24"/>
                <w:szCs w:val="24"/>
              </w:rPr>
              <w:t>1,3</w:t>
            </w:r>
          </w:p>
        </w:tc>
      </w:tr>
      <w:tr w:rsidR="00B449AD" w:rsidRPr="002C0A3A" w14:paraId="050419F3" w14:textId="77777777" w:rsidTr="000F7D5C">
        <w:trPr>
          <w:trHeight w:val="48"/>
        </w:trPr>
        <w:tc>
          <w:tcPr>
            <w:tcW w:w="4860" w:type="dxa"/>
            <w:vAlign w:val="bottom"/>
          </w:tcPr>
          <w:p w14:paraId="1793728C" w14:textId="77777777" w:rsidR="00B449AD" w:rsidRPr="002C0A3A" w:rsidRDefault="00B449AD" w:rsidP="000F7D5C">
            <w:pPr>
              <w:rPr>
                <w:rFonts w:cs="Times New Roman"/>
                <w:bCs/>
                <w:sz w:val="24"/>
              </w:rPr>
            </w:pPr>
            <w:r w:rsidRPr="002C0A3A">
              <w:rPr>
                <w:rFonts w:cs="Times New Roman"/>
                <w:bCs/>
                <w:sz w:val="24"/>
              </w:rPr>
              <w:t xml:space="preserve">Провідний економіст зі збуту </w:t>
            </w:r>
            <w:r w:rsidRPr="002C0A3A">
              <w:rPr>
                <w:rFonts w:cs="Times New Roman"/>
                <w:sz w:val="24"/>
              </w:rPr>
              <w:t>Коваленко С.І.</w:t>
            </w:r>
          </w:p>
        </w:tc>
        <w:tc>
          <w:tcPr>
            <w:tcW w:w="1520" w:type="dxa"/>
            <w:vAlign w:val="bottom"/>
          </w:tcPr>
          <w:p w14:paraId="0E9E1A10" w14:textId="77777777" w:rsidR="00B449AD" w:rsidRPr="002C0A3A" w:rsidRDefault="00B449AD" w:rsidP="000F7D5C">
            <w:pPr>
              <w:jc w:val="center"/>
              <w:rPr>
                <w:rFonts w:cs="Times New Roman"/>
                <w:sz w:val="24"/>
              </w:rPr>
            </w:pPr>
            <w:r w:rsidRPr="002C0A3A">
              <w:rPr>
                <w:rFonts w:cs="Times New Roman"/>
                <w:sz w:val="24"/>
              </w:rPr>
              <w:t>3300</w:t>
            </w:r>
          </w:p>
        </w:tc>
        <w:tc>
          <w:tcPr>
            <w:tcW w:w="2059" w:type="dxa"/>
          </w:tcPr>
          <w:p w14:paraId="625A89F0" w14:textId="77777777" w:rsidR="00B449AD" w:rsidRPr="002C0A3A" w:rsidRDefault="00B449AD" w:rsidP="000F7D5C">
            <w:pPr>
              <w:pStyle w:val="aa"/>
              <w:ind w:left="0"/>
              <w:jc w:val="center"/>
              <w:rPr>
                <w:sz w:val="24"/>
                <w:szCs w:val="24"/>
              </w:rPr>
            </w:pPr>
            <w:r w:rsidRPr="002C0A3A">
              <w:rPr>
                <w:sz w:val="24"/>
                <w:szCs w:val="24"/>
              </w:rPr>
              <w:t>22</w:t>
            </w:r>
          </w:p>
        </w:tc>
        <w:tc>
          <w:tcPr>
            <w:tcW w:w="921" w:type="dxa"/>
          </w:tcPr>
          <w:p w14:paraId="466AA9E2" w14:textId="77777777" w:rsidR="00B449AD" w:rsidRPr="002C0A3A" w:rsidRDefault="00B449AD" w:rsidP="000F7D5C">
            <w:pPr>
              <w:pStyle w:val="aa"/>
              <w:ind w:left="0"/>
              <w:jc w:val="center"/>
              <w:rPr>
                <w:sz w:val="24"/>
                <w:szCs w:val="24"/>
              </w:rPr>
            </w:pPr>
            <w:r w:rsidRPr="002C0A3A">
              <w:rPr>
                <w:sz w:val="24"/>
                <w:szCs w:val="24"/>
              </w:rPr>
              <w:t>1,4</w:t>
            </w:r>
          </w:p>
        </w:tc>
      </w:tr>
      <w:tr w:rsidR="00B449AD" w:rsidRPr="002C0A3A" w14:paraId="143F47DD" w14:textId="77777777" w:rsidTr="000F7D5C">
        <w:trPr>
          <w:trHeight w:val="48"/>
        </w:trPr>
        <w:tc>
          <w:tcPr>
            <w:tcW w:w="4860" w:type="dxa"/>
            <w:vAlign w:val="bottom"/>
          </w:tcPr>
          <w:p w14:paraId="09642066" w14:textId="77777777" w:rsidR="00B449AD" w:rsidRPr="002C0A3A" w:rsidRDefault="00B449AD" w:rsidP="000F7D5C">
            <w:pPr>
              <w:rPr>
                <w:rFonts w:cs="Times New Roman"/>
                <w:bCs/>
                <w:sz w:val="24"/>
              </w:rPr>
            </w:pPr>
            <w:r w:rsidRPr="002C0A3A">
              <w:rPr>
                <w:rFonts w:cs="Times New Roman"/>
                <w:bCs/>
                <w:sz w:val="24"/>
              </w:rPr>
              <w:t xml:space="preserve">Економіст зі збуту 1-ї категорії </w:t>
            </w:r>
            <w:r w:rsidRPr="002C0A3A">
              <w:rPr>
                <w:rFonts w:cs="Times New Roman"/>
                <w:sz w:val="24"/>
              </w:rPr>
              <w:t>Козир Н.В.</w:t>
            </w:r>
          </w:p>
        </w:tc>
        <w:tc>
          <w:tcPr>
            <w:tcW w:w="1520" w:type="dxa"/>
            <w:vAlign w:val="bottom"/>
          </w:tcPr>
          <w:p w14:paraId="613BA778" w14:textId="77777777" w:rsidR="00B449AD" w:rsidRPr="002C0A3A" w:rsidRDefault="00B449AD" w:rsidP="000F7D5C">
            <w:pPr>
              <w:jc w:val="center"/>
              <w:rPr>
                <w:rFonts w:cs="Times New Roman"/>
                <w:sz w:val="24"/>
              </w:rPr>
            </w:pPr>
            <w:r w:rsidRPr="002C0A3A">
              <w:rPr>
                <w:rFonts w:cs="Times New Roman"/>
                <w:sz w:val="24"/>
              </w:rPr>
              <w:t>2800</w:t>
            </w:r>
          </w:p>
        </w:tc>
        <w:tc>
          <w:tcPr>
            <w:tcW w:w="2059" w:type="dxa"/>
          </w:tcPr>
          <w:p w14:paraId="48948C32" w14:textId="77777777" w:rsidR="00B449AD" w:rsidRPr="002C0A3A" w:rsidRDefault="00B449AD" w:rsidP="000F7D5C">
            <w:pPr>
              <w:pStyle w:val="aa"/>
              <w:ind w:left="0"/>
              <w:jc w:val="center"/>
              <w:rPr>
                <w:sz w:val="24"/>
                <w:szCs w:val="24"/>
              </w:rPr>
            </w:pPr>
            <w:r w:rsidRPr="002C0A3A">
              <w:rPr>
                <w:sz w:val="24"/>
                <w:szCs w:val="24"/>
              </w:rPr>
              <w:t>17</w:t>
            </w:r>
          </w:p>
        </w:tc>
        <w:tc>
          <w:tcPr>
            <w:tcW w:w="921" w:type="dxa"/>
          </w:tcPr>
          <w:p w14:paraId="05D33FB2" w14:textId="77777777" w:rsidR="00B449AD" w:rsidRPr="002C0A3A" w:rsidRDefault="00B449AD" w:rsidP="000F7D5C">
            <w:pPr>
              <w:pStyle w:val="aa"/>
              <w:ind w:left="0"/>
              <w:jc w:val="center"/>
              <w:rPr>
                <w:sz w:val="24"/>
                <w:szCs w:val="24"/>
              </w:rPr>
            </w:pPr>
            <w:r w:rsidRPr="002C0A3A">
              <w:rPr>
                <w:sz w:val="24"/>
                <w:szCs w:val="24"/>
              </w:rPr>
              <w:t>0,9</w:t>
            </w:r>
          </w:p>
        </w:tc>
      </w:tr>
      <w:tr w:rsidR="00B449AD" w:rsidRPr="002C0A3A" w14:paraId="28DE0497" w14:textId="77777777" w:rsidTr="000F7D5C">
        <w:trPr>
          <w:trHeight w:val="48"/>
        </w:trPr>
        <w:tc>
          <w:tcPr>
            <w:tcW w:w="4860" w:type="dxa"/>
            <w:vAlign w:val="bottom"/>
          </w:tcPr>
          <w:p w14:paraId="5AB4A59A" w14:textId="77777777" w:rsidR="00B449AD" w:rsidRPr="002C0A3A" w:rsidRDefault="00B449AD" w:rsidP="000F7D5C">
            <w:pPr>
              <w:rPr>
                <w:rFonts w:cs="Times New Roman"/>
                <w:bCs/>
                <w:sz w:val="24"/>
              </w:rPr>
            </w:pPr>
            <w:r w:rsidRPr="002C0A3A">
              <w:rPr>
                <w:rFonts w:cs="Times New Roman"/>
                <w:bCs/>
                <w:sz w:val="24"/>
              </w:rPr>
              <w:t xml:space="preserve">Економіст зі збуту 2-ї категорії </w:t>
            </w:r>
            <w:r w:rsidRPr="002C0A3A">
              <w:rPr>
                <w:rFonts w:cs="Times New Roman"/>
                <w:sz w:val="24"/>
              </w:rPr>
              <w:t>Мороз З.К.</w:t>
            </w:r>
          </w:p>
        </w:tc>
        <w:tc>
          <w:tcPr>
            <w:tcW w:w="1520" w:type="dxa"/>
            <w:vAlign w:val="bottom"/>
          </w:tcPr>
          <w:p w14:paraId="5F41E740" w14:textId="77777777" w:rsidR="00B449AD" w:rsidRPr="002C0A3A" w:rsidRDefault="00B449AD" w:rsidP="000F7D5C">
            <w:pPr>
              <w:jc w:val="center"/>
              <w:rPr>
                <w:rFonts w:cs="Times New Roman"/>
                <w:sz w:val="24"/>
              </w:rPr>
            </w:pPr>
            <w:r w:rsidRPr="002C0A3A">
              <w:rPr>
                <w:rFonts w:cs="Times New Roman"/>
                <w:sz w:val="24"/>
              </w:rPr>
              <w:t>2400</w:t>
            </w:r>
          </w:p>
        </w:tc>
        <w:tc>
          <w:tcPr>
            <w:tcW w:w="2059" w:type="dxa"/>
          </w:tcPr>
          <w:p w14:paraId="7E516813" w14:textId="77777777" w:rsidR="00B449AD" w:rsidRPr="002C0A3A" w:rsidRDefault="00B449AD" w:rsidP="000F7D5C">
            <w:pPr>
              <w:pStyle w:val="aa"/>
              <w:ind w:left="0"/>
              <w:jc w:val="center"/>
              <w:rPr>
                <w:sz w:val="24"/>
                <w:szCs w:val="24"/>
              </w:rPr>
            </w:pPr>
            <w:r w:rsidRPr="002C0A3A">
              <w:rPr>
                <w:sz w:val="24"/>
                <w:szCs w:val="24"/>
              </w:rPr>
              <w:t>22</w:t>
            </w:r>
          </w:p>
        </w:tc>
        <w:tc>
          <w:tcPr>
            <w:tcW w:w="921" w:type="dxa"/>
          </w:tcPr>
          <w:p w14:paraId="14129B57" w14:textId="77777777" w:rsidR="00B449AD" w:rsidRPr="002C0A3A" w:rsidRDefault="00B449AD" w:rsidP="000F7D5C">
            <w:pPr>
              <w:pStyle w:val="aa"/>
              <w:ind w:left="0"/>
              <w:jc w:val="center"/>
              <w:rPr>
                <w:sz w:val="24"/>
                <w:szCs w:val="24"/>
              </w:rPr>
            </w:pPr>
            <w:r w:rsidRPr="002C0A3A">
              <w:rPr>
                <w:sz w:val="24"/>
                <w:szCs w:val="24"/>
              </w:rPr>
              <w:t>1,1</w:t>
            </w:r>
          </w:p>
        </w:tc>
      </w:tr>
      <w:tr w:rsidR="00B449AD" w:rsidRPr="002C0A3A" w14:paraId="07206DCE" w14:textId="77777777" w:rsidTr="000F7D5C">
        <w:trPr>
          <w:trHeight w:val="48"/>
        </w:trPr>
        <w:tc>
          <w:tcPr>
            <w:tcW w:w="4860" w:type="dxa"/>
            <w:vAlign w:val="bottom"/>
          </w:tcPr>
          <w:p w14:paraId="6862E03B" w14:textId="77777777" w:rsidR="00B449AD" w:rsidRPr="002C0A3A" w:rsidRDefault="00B449AD" w:rsidP="000F7D5C">
            <w:pPr>
              <w:rPr>
                <w:rFonts w:cs="Times New Roman"/>
                <w:bCs/>
                <w:sz w:val="24"/>
              </w:rPr>
            </w:pPr>
            <w:r w:rsidRPr="002C0A3A">
              <w:rPr>
                <w:rFonts w:cs="Times New Roman"/>
                <w:bCs/>
                <w:sz w:val="24"/>
              </w:rPr>
              <w:t xml:space="preserve">Економіст зі збуту 2-ї категорії </w:t>
            </w:r>
            <w:r w:rsidRPr="002C0A3A">
              <w:rPr>
                <w:rFonts w:cs="Times New Roman"/>
                <w:sz w:val="24"/>
              </w:rPr>
              <w:t>Хоменко Н.І.</w:t>
            </w:r>
          </w:p>
        </w:tc>
        <w:tc>
          <w:tcPr>
            <w:tcW w:w="1520" w:type="dxa"/>
            <w:vAlign w:val="bottom"/>
          </w:tcPr>
          <w:p w14:paraId="34412D4C" w14:textId="77777777" w:rsidR="00B449AD" w:rsidRPr="002C0A3A" w:rsidRDefault="00B449AD" w:rsidP="000F7D5C">
            <w:pPr>
              <w:jc w:val="center"/>
              <w:rPr>
                <w:rFonts w:cs="Times New Roman"/>
                <w:sz w:val="24"/>
              </w:rPr>
            </w:pPr>
            <w:r w:rsidRPr="002C0A3A">
              <w:rPr>
                <w:rFonts w:cs="Times New Roman"/>
                <w:sz w:val="24"/>
              </w:rPr>
              <w:t>2400</w:t>
            </w:r>
          </w:p>
        </w:tc>
        <w:tc>
          <w:tcPr>
            <w:tcW w:w="2059" w:type="dxa"/>
          </w:tcPr>
          <w:p w14:paraId="43738BBC" w14:textId="77777777" w:rsidR="00B449AD" w:rsidRPr="002C0A3A" w:rsidRDefault="00B449AD" w:rsidP="000F7D5C">
            <w:pPr>
              <w:pStyle w:val="aa"/>
              <w:ind w:left="0"/>
              <w:jc w:val="center"/>
              <w:rPr>
                <w:sz w:val="24"/>
                <w:szCs w:val="24"/>
              </w:rPr>
            </w:pPr>
            <w:r w:rsidRPr="002C0A3A">
              <w:rPr>
                <w:sz w:val="24"/>
                <w:szCs w:val="24"/>
              </w:rPr>
              <w:t>20</w:t>
            </w:r>
          </w:p>
        </w:tc>
        <w:tc>
          <w:tcPr>
            <w:tcW w:w="921" w:type="dxa"/>
          </w:tcPr>
          <w:p w14:paraId="42C47DF1" w14:textId="77777777" w:rsidR="00B449AD" w:rsidRPr="002C0A3A" w:rsidRDefault="00B449AD" w:rsidP="000F7D5C">
            <w:pPr>
              <w:pStyle w:val="aa"/>
              <w:ind w:left="0"/>
              <w:jc w:val="center"/>
              <w:rPr>
                <w:sz w:val="24"/>
                <w:szCs w:val="24"/>
              </w:rPr>
            </w:pPr>
            <w:r w:rsidRPr="002C0A3A">
              <w:rPr>
                <w:sz w:val="24"/>
                <w:szCs w:val="24"/>
              </w:rPr>
              <w:t>1,0</w:t>
            </w:r>
          </w:p>
        </w:tc>
      </w:tr>
      <w:tr w:rsidR="00B449AD" w:rsidRPr="002C0A3A" w14:paraId="4809E222" w14:textId="77777777" w:rsidTr="000F7D5C">
        <w:trPr>
          <w:trHeight w:val="48"/>
        </w:trPr>
        <w:tc>
          <w:tcPr>
            <w:tcW w:w="4860" w:type="dxa"/>
            <w:vAlign w:val="bottom"/>
          </w:tcPr>
          <w:p w14:paraId="022136DB" w14:textId="77777777" w:rsidR="00B449AD" w:rsidRPr="002C0A3A" w:rsidRDefault="00B449AD" w:rsidP="000F7D5C">
            <w:pPr>
              <w:rPr>
                <w:rFonts w:cs="Times New Roman"/>
                <w:bCs/>
                <w:sz w:val="24"/>
              </w:rPr>
            </w:pPr>
            <w:r w:rsidRPr="002C0A3A">
              <w:rPr>
                <w:rFonts w:cs="Times New Roman"/>
                <w:bCs/>
                <w:sz w:val="24"/>
              </w:rPr>
              <w:t xml:space="preserve">Агент торговельний </w:t>
            </w:r>
            <w:r w:rsidRPr="002C0A3A">
              <w:rPr>
                <w:rFonts w:cs="Times New Roman"/>
                <w:sz w:val="24"/>
              </w:rPr>
              <w:t>Борисенко В.І.</w:t>
            </w:r>
          </w:p>
        </w:tc>
        <w:tc>
          <w:tcPr>
            <w:tcW w:w="1520" w:type="dxa"/>
            <w:vAlign w:val="bottom"/>
          </w:tcPr>
          <w:p w14:paraId="4F4219D1" w14:textId="77777777" w:rsidR="00B449AD" w:rsidRPr="002C0A3A" w:rsidRDefault="00B449AD" w:rsidP="000F7D5C">
            <w:pPr>
              <w:jc w:val="center"/>
              <w:rPr>
                <w:rFonts w:cs="Times New Roman"/>
                <w:sz w:val="24"/>
              </w:rPr>
            </w:pPr>
            <w:r w:rsidRPr="002C0A3A">
              <w:rPr>
                <w:rFonts w:cs="Times New Roman"/>
                <w:sz w:val="24"/>
              </w:rPr>
              <w:t>2000</w:t>
            </w:r>
          </w:p>
        </w:tc>
        <w:tc>
          <w:tcPr>
            <w:tcW w:w="2059" w:type="dxa"/>
          </w:tcPr>
          <w:p w14:paraId="35E551DA" w14:textId="77777777" w:rsidR="00B449AD" w:rsidRPr="002C0A3A" w:rsidRDefault="00B449AD" w:rsidP="000F7D5C">
            <w:pPr>
              <w:pStyle w:val="aa"/>
              <w:ind w:left="0"/>
              <w:jc w:val="center"/>
              <w:rPr>
                <w:sz w:val="24"/>
                <w:szCs w:val="24"/>
              </w:rPr>
            </w:pPr>
            <w:r w:rsidRPr="002C0A3A">
              <w:rPr>
                <w:sz w:val="24"/>
                <w:szCs w:val="24"/>
              </w:rPr>
              <w:t>22</w:t>
            </w:r>
          </w:p>
        </w:tc>
        <w:tc>
          <w:tcPr>
            <w:tcW w:w="921" w:type="dxa"/>
          </w:tcPr>
          <w:p w14:paraId="3981EA64" w14:textId="77777777" w:rsidR="00B449AD" w:rsidRPr="002C0A3A" w:rsidRDefault="00B449AD" w:rsidP="000F7D5C">
            <w:pPr>
              <w:pStyle w:val="aa"/>
              <w:ind w:left="0"/>
              <w:jc w:val="center"/>
              <w:rPr>
                <w:sz w:val="24"/>
                <w:szCs w:val="24"/>
              </w:rPr>
            </w:pPr>
            <w:r w:rsidRPr="002C0A3A">
              <w:rPr>
                <w:sz w:val="24"/>
                <w:szCs w:val="24"/>
              </w:rPr>
              <w:t>1,1</w:t>
            </w:r>
          </w:p>
        </w:tc>
      </w:tr>
    </w:tbl>
    <w:p w14:paraId="3E350A18" w14:textId="77777777" w:rsidR="00B449AD" w:rsidRPr="002C0A3A" w:rsidRDefault="00B449AD" w:rsidP="00B449AD">
      <w:pPr>
        <w:pStyle w:val="aa"/>
        <w:ind w:left="0" w:right="0" w:firstLine="567"/>
        <w:jc w:val="both"/>
        <w:rPr>
          <w:b/>
          <w:szCs w:val="28"/>
          <w:lang w:val="ru-RU"/>
        </w:rPr>
      </w:pPr>
    </w:p>
    <w:p w14:paraId="13D10919" w14:textId="77777777" w:rsidR="00B449AD" w:rsidRPr="002C0A3A" w:rsidRDefault="00B449AD" w:rsidP="00B449AD">
      <w:pPr>
        <w:pStyle w:val="aa"/>
        <w:ind w:left="0" w:right="0" w:firstLine="567"/>
        <w:jc w:val="both"/>
        <w:rPr>
          <w:color w:val="000000"/>
          <w:szCs w:val="28"/>
        </w:rPr>
      </w:pPr>
      <w:r w:rsidRPr="002C0A3A">
        <w:rPr>
          <w:b/>
          <w:szCs w:val="28"/>
          <w:lang w:val="ru-RU"/>
        </w:rPr>
        <w:t>8</w:t>
      </w:r>
      <w:r w:rsidRPr="002C0A3A">
        <w:rPr>
          <w:b/>
          <w:szCs w:val="28"/>
        </w:rPr>
        <w:t xml:space="preserve">. </w:t>
      </w:r>
      <w:r w:rsidRPr="002C0A3A">
        <w:rPr>
          <w:color w:val="000000"/>
          <w:szCs w:val="28"/>
        </w:rPr>
        <w:t xml:space="preserve">Розробити шкалу диференціації розмірів </w:t>
      </w:r>
      <w:r w:rsidRPr="002C0A3A">
        <w:rPr>
          <w:bCs/>
          <w:color w:val="000000"/>
          <w:szCs w:val="28"/>
        </w:rPr>
        <w:t xml:space="preserve">надбавки </w:t>
      </w:r>
      <w:r w:rsidRPr="002C0A3A">
        <w:rPr>
          <w:color w:val="000000"/>
          <w:szCs w:val="28"/>
        </w:rPr>
        <w:t xml:space="preserve">за знання та використання в роботі іноземної мови </w:t>
      </w:r>
      <w:r w:rsidRPr="002C0A3A">
        <w:rPr>
          <w:szCs w:val="28"/>
        </w:rPr>
        <w:t xml:space="preserve">(у відсотках до посадового окладу) </w:t>
      </w:r>
      <w:r w:rsidRPr="002C0A3A">
        <w:rPr>
          <w:color w:val="000000"/>
          <w:szCs w:val="28"/>
        </w:rPr>
        <w:t xml:space="preserve">залежно від кількості мов, котрими володіє і які використовує в роботі працівник, та стажу роботи на підприємстві. </w:t>
      </w:r>
      <w:r w:rsidRPr="002C0A3A">
        <w:rPr>
          <w:szCs w:val="28"/>
        </w:rPr>
        <w:t>Розмір надбавки коливається в діапазоні від 10 до 25 %.</w:t>
      </w:r>
    </w:p>
    <w:p w14:paraId="5556B768" w14:textId="77777777" w:rsidR="00B449AD" w:rsidRPr="002C0A3A" w:rsidRDefault="00B449AD" w:rsidP="00B449AD">
      <w:pPr>
        <w:pStyle w:val="aa"/>
        <w:ind w:left="0" w:firstLine="567"/>
        <w:jc w:val="both"/>
        <w:rPr>
          <w:b/>
          <w:szCs w:val="28"/>
        </w:rPr>
      </w:pPr>
    </w:p>
    <w:p w14:paraId="7AC6FAE0" w14:textId="77777777" w:rsidR="00B449AD" w:rsidRPr="002C0A3A" w:rsidRDefault="00B449AD" w:rsidP="00B449AD">
      <w:pPr>
        <w:pStyle w:val="aa"/>
        <w:ind w:left="0" w:firstLine="567"/>
        <w:jc w:val="both"/>
        <w:rPr>
          <w:szCs w:val="28"/>
        </w:rPr>
      </w:pPr>
      <w:r w:rsidRPr="002C0A3A">
        <w:rPr>
          <w:b/>
          <w:szCs w:val="28"/>
        </w:rPr>
        <w:t>9.</w:t>
      </w:r>
      <w:r w:rsidRPr="002C0A3A">
        <w:rPr>
          <w:szCs w:val="28"/>
        </w:rPr>
        <w:t xml:space="preserve"> За критерії диференціації розміру надбавок робітникам за професійну майстерність обрано засвоєння суміжних професій (операцій), рівень кваліфікації (починаючи з І</w:t>
      </w:r>
      <w:r w:rsidRPr="002C0A3A">
        <w:rPr>
          <w:szCs w:val="28"/>
          <w:lang w:val="en-US"/>
        </w:rPr>
        <w:t>V</w:t>
      </w:r>
      <w:r w:rsidRPr="002C0A3A">
        <w:rPr>
          <w:szCs w:val="28"/>
        </w:rPr>
        <w:t xml:space="preserve"> розряду) та стаж роботи на підприємстві. Розробити шкалу диференціації розмірів надбавок робітникам за професійну майстерність.</w:t>
      </w:r>
    </w:p>
    <w:p w14:paraId="3E936B5F" w14:textId="77777777" w:rsidR="00B449AD" w:rsidRPr="002C0A3A" w:rsidRDefault="00B449AD" w:rsidP="00B449AD">
      <w:pPr>
        <w:pStyle w:val="aa"/>
        <w:ind w:left="0" w:firstLine="567"/>
        <w:jc w:val="both"/>
        <w:rPr>
          <w:szCs w:val="28"/>
        </w:rPr>
      </w:pPr>
    </w:p>
    <w:p w14:paraId="388AE910" w14:textId="77777777" w:rsidR="00B449AD" w:rsidRPr="002C0A3A" w:rsidRDefault="00B449AD" w:rsidP="00B449AD">
      <w:pPr>
        <w:ind w:firstLine="567"/>
        <w:jc w:val="both"/>
        <w:rPr>
          <w:b/>
          <w:szCs w:val="28"/>
        </w:rPr>
      </w:pPr>
      <w:r w:rsidRPr="002C0A3A">
        <w:rPr>
          <w:szCs w:val="28"/>
        </w:rPr>
        <w:lastRenderedPageBreak/>
        <w:t>1</w:t>
      </w:r>
      <w:r w:rsidRPr="002C0A3A">
        <w:rPr>
          <w:szCs w:val="28"/>
          <w:lang w:val="ru-RU"/>
        </w:rPr>
        <w:t>0</w:t>
      </w:r>
      <w:r w:rsidRPr="002C0A3A">
        <w:rPr>
          <w:szCs w:val="28"/>
        </w:rPr>
        <w:t xml:space="preserve">. Визначити за системою </w:t>
      </w:r>
      <w:proofErr w:type="spellStart"/>
      <w:r w:rsidRPr="002C0A3A">
        <w:rPr>
          <w:szCs w:val="28"/>
        </w:rPr>
        <w:t>Скенлона</w:t>
      </w:r>
      <w:proofErr w:type="spellEnd"/>
      <w:r w:rsidRPr="002C0A3A">
        <w:rPr>
          <w:szCs w:val="28"/>
        </w:rPr>
        <w:t xml:space="preserve"> суму, яка підлягає розподілу між співробітниками компанії, якщо запланований і фактичний обсяги реалізованої продукції у звітному році відповідно дорівнюють 2842 тис. ум. од. і 3586 тис. ум. од.; запланований і фактичний фонди оплати праці – відповідно 729 тис. ум. од. і 741 тис. ум. од.</w:t>
      </w:r>
    </w:p>
    <w:p w14:paraId="441BE494" w14:textId="77777777" w:rsidR="00B449AD" w:rsidRPr="002C0A3A" w:rsidRDefault="00B449AD" w:rsidP="00B449AD">
      <w:pPr>
        <w:ind w:firstLine="567"/>
        <w:jc w:val="both"/>
        <w:rPr>
          <w:b/>
          <w:szCs w:val="28"/>
        </w:rPr>
      </w:pPr>
    </w:p>
    <w:p w14:paraId="7D1CCC77" w14:textId="77777777" w:rsidR="00B449AD" w:rsidRPr="002C0A3A" w:rsidRDefault="00B449AD" w:rsidP="00B449AD">
      <w:pPr>
        <w:tabs>
          <w:tab w:val="left" w:pos="1260"/>
        </w:tabs>
        <w:ind w:firstLine="567"/>
        <w:jc w:val="both"/>
        <w:rPr>
          <w:rFonts w:cs="Times New Roman"/>
          <w:szCs w:val="28"/>
          <w:lang w:val="ru-RU"/>
        </w:rPr>
      </w:pPr>
      <w:r w:rsidRPr="002C0A3A">
        <w:rPr>
          <w:rFonts w:cs="Times New Roman"/>
          <w:b/>
          <w:szCs w:val="28"/>
        </w:rPr>
        <w:t>1</w:t>
      </w:r>
      <w:r w:rsidRPr="002C0A3A">
        <w:rPr>
          <w:rFonts w:cs="Times New Roman"/>
          <w:b/>
          <w:szCs w:val="28"/>
          <w:lang w:val="ru-RU"/>
        </w:rPr>
        <w:t>1</w:t>
      </w:r>
      <w:r w:rsidRPr="002C0A3A">
        <w:rPr>
          <w:rFonts w:cs="Times New Roman"/>
          <w:b/>
          <w:szCs w:val="28"/>
        </w:rPr>
        <w:t>.</w:t>
      </w:r>
      <w:r w:rsidRPr="002C0A3A">
        <w:rPr>
          <w:rFonts w:cs="Times New Roman"/>
          <w:szCs w:val="28"/>
        </w:rPr>
        <w:t xml:space="preserve">  На державному підприємстві «</w:t>
      </w:r>
      <w:proofErr w:type="spellStart"/>
      <w:r w:rsidRPr="002C0A3A">
        <w:rPr>
          <w:rFonts w:cs="Times New Roman"/>
          <w:szCs w:val="28"/>
        </w:rPr>
        <w:t>Укртехпрогрес</w:t>
      </w:r>
      <w:proofErr w:type="spellEnd"/>
      <w:r w:rsidRPr="002C0A3A">
        <w:rPr>
          <w:rFonts w:cs="Times New Roman"/>
          <w:szCs w:val="28"/>
        </w:rPr>
        <w:t xml:space="preserve">» обрано два критерії для розподілу акцій між співробітниками: середньорічна заробітна плата за останні 10 років і стаж роботи на підприємстві. Заплановано випустити 43 700 акцій з номінальною вартістю у </w:t>
      </w:r>
      <w:r w:rsidRPr="002C0A3A">
        <w:rPr>
          <w:rFonts w:cs="Times New Roman"/>
          <w:szCs w:val="28"/>
          <w:lang w:val="ru-RU"/>
        </w:rPr>
        <w:t>21</w:t>
      </w:r>
      <w:r w:rsidRPr="002C0A3A">
        <w:rPr>
          <w:rFonts w:cs="Times New Roman"/>
          <w:szCs w:val="28"/>
        </w:rPr>
        <w:t>00 грн. Розподілити акції між співробітниками підприємства за даними, поданими в таблиці.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422"/>
        <w:gridCol w:w="3544"/>
        <w:gridCol w:w="2410"/>
      </w:tblGrid>
      <w:tr w:rsidR="00B449AD" w:rsidRPr="002C0A3A" w14:paraId="597DDD6A" w14:textId="77777777" w:rsidTr="000F7D5C">
        <w:trPr>
          <w:trHeight w:val="52"/>
        </w:trPr>
        <w:tc>
          <w:tcPr>
            <w:tcW w:w="689" w:type="dxa"/>
          </w:tcPr>
          <w:p w14:paraId="54DCF51A" w14:textId="77777777" w:rsidR="00B449AD" w:rsidRPr="002C0A3A" w:rsidRDefault="00B449AD" w:rsidP="000F7D5C">
            <w:pPr>
              <w:jc w:val="center"/>
              <w:rPr>
                <w:rFonts w:cs="Times New Roman"/>
                <w:sz w:val="24"/>
              </w:rPr>
            </w:pPr>
            <w:r w:rsidRPr="002C0A3A">
              <w:rPr>
                <w:rFonts w:cs="Times New Roman"/>
                <w:sz w:val="24"/>
              </w:rPr>
              <w:t>№</w:t>
            </w:r>
          </w:p>
          <w:p w14:paraId="3BB3DAA9" w14:textId="77777777" w:rsidR="00B449AD" w:rsidRPr="002C0A3A" w:rsidRDefault="00B449AD" w:rsidP="000F7D5C">
            <w:pPr>
              <w:jc w:val="center"/>
              <w:rPr>
                <w:rFonts w:cs="Times New Roman"/>
                <w:sz w:val="24"/>
              </w:rPr>
            </w:pPr>
            <w:r w:rsidRPr="002C0A3A">
              <w:rPr>
                <w:rFonts w:cs="Times New Roman"/>
                <w:sz w:val="24"/>
              </w:rPr>
              <w:t>з/п</w:t>
            </w:r>
          </w:p>
        </w:tc>
        <w:tc>
          <w:tcPr>
            <w:tcW w:w="3422" w:type="dxa"/>
          </w:tcPr>
          <w:p w14:paraId="7DD854AA" w14:textId="77777777" w:rsidR="00B449AD" w:rsidRPr="002C0A3A" w:rsidRDefault="00B449AD" w:rsidP="000F7D5C">
            <w:pPr>
              <w:jc w:val="center"/>
              <w:rPr>
                <w:rFonts w:cs="Times New Roman"/>
                <w:sz w:val="24"/>
              </w:rPr>
            </w:pPr>
            <w:r w:rsidRPr="002C0A3A">
              <w:rPr>
                <w:rFonts w:cs="Times New Roman"/>
                <w:sz w:val="24"/>
              </w:rPr>
              <w:t xml:space="preserve">Прізвище, ім’я, </w:t>
            </w:r>
          </w:p>
          <w:p w14:paraId="6F3504B3" w14:textId="77777777" w:rsidR="00B449AD" w:rsidRPr="002C0A3A" w:rsidRDefault="00B449AD" w:rsidP="000F7D5C">
            <w:pPr>
              <w:pStyle w:val="aa"/>
              <w:ind w:left="0"/>
              <w:jc w:val="center"/>
              <w:rPr>
                <w:b/>
                <w:sz w:val="24"/>
                <w:szCs w:val="24"/>
              </w:rPr>
            </w:pPr>
            <w:r w:rsidRPr="002C0A3A">
              <w:rPr>
                <w:sz w:val="24"/>
                <w:szCs w:val="24"/>
              </w:rPr>
              <w:t>по батькові працівника</w:t>
            </w:r>
          </w:p>
        </w:tc>
        <w:tc>
          <w:tcPr>
            <w:tcW w:w="3544" w:type="dxa"/>
          </w:tcPr>
          <w:p w14:paraId="60024C79" w14:textId="77777777" w:rsidR="00B449AD" w:rsidRPr="002C0A3A" w:rsidRDefault="00B449AD" w:rsidP="000F7D5C">
            <w:pPr>
              <w:pStyle w:val="aa"/>
              <w:ind w:left="0"/>
              <w:jc w:val="center"/>
              <w:rPr>
                <w:sz w:val="24"/>
                <w:szCs w:val="24"/>
              </w:rPr>
            </w:pPr>
            <w:r w:rsidRPr="002C0A3A">
              <w:rPr>
                <w:sz w:val="24"/>
                <w:szCs w:val="24"/>
              </w:rPr>
              <w:t>Середньорічна заробітна плата за останні 10 років, грн.</w:t>
            </w:r>
          </w:p>
        </w:tc>
        <w:tc>
          <w:tcPr>
            <w:tcW w:w="2410" w:type="dxa"/>
          </w:tcPr>
          <w:p w14:paraId="533CAB20" w14:textId="77777777" w:rsidR="00B449AD" w:rsidRPr="002C0A3A" w:rsidRDefault="00B449AD" w:rsidP="000F7D5C">
            <w:pPr>
              <w:pStyle w:val="aa"/>
              <w:ind w:left="0"/>
              <w:jc w:val="center"/>
              <w:rPr>
                <w:sz w:val="24"/>
                <w:szCs w:val="24"/>
              </w:rPr>
            </w:pPr>
            <w:r w:rsidRPr="002C0A3A">
              <w:rPr>
                <w:sz w:val="24"/>
                <w:szCs w:val="24"/>
              </w:rPr>
              <w:t>Стаж роботи на підприємстві, років</w:t>
            </w:r>
          </w:p>
        </w:tc>
      </w:tr>
      <w:tr w:rsidR="00B449AD" w:rsidRPr="002C0A3A" w14:paraId="7FF94304" w14:textId="77777777" w:rsidTr="000F7D5C">
        <w:trPr>
          <w:trHeight w:val="48"/>
        </w:trPr>
        <w:tc>
          <w:tcPr>
            <w:tcW w:w="689" w:type="dxa"/>
          </w:tcPr>
          <w:p w14:paraId="4CA40FD6" w14:textId="77777777" w:rsidR="00B449AD" w:rsidRPr="002C0A3A" w:rsidRDefault="00B449AD" w:rsidP="000F7D5C">
            <w:pPr>
              <w:jc w:val="center"/>
              <w:rPr>
                <w:rFonts w:cs="Times New Roman"/>
                <w:sz w:val="24"/>
              </w:rPr>
            </w:pPr>
            <w:r w:rsidRPr="002C0A3A">
              <w:rPr>
                <w:rFonts w:cs="Times New Roman"/>
                <w:sz w:val="24"/>
              </w:rPr>
              <w:t>1</w:t>
            </w:r>
          </w:p>
        </w:tc>
        <w:tc>
          <w:tcPr>
            <w:tcW w:w="3422" w:type="dxa"/>
            <w:vAlign w:val="bottom"/>
          </w:tcPr>
          <w:p w14:paraId="4D0066E6" w14:textId="77777777" w:rsidR="00B449AD" w:rsidRPr="002C0A3A" w:rsidRDefault="00B449AD" w:rsidP="000F7D5C">
            <w:pPr>
              <w:rPr>
                <w:rFonts w:cs="Times New Roman"/>
                <w:bCs/>
                <w:sz w:val="24"/>
              </w:rPr>
            </w:pPr>
            <w:r w:rsidRPr="002C0A3A">
              <w:rPr>
                <w:rFonts w:cs="Times New Roman"/>
                <w:bCs/>
                <w:sz w:val="24"/>
              </w:rPr>
              <w:t>Ковтуненко А.О.</w:t>
            </w:r>
          </w:p>
        </w:tc>
        <w:tc>
          <w:tcPr>
            <w:tcW w:w="3544" w:type="dxa"/>
            <w:vAlign w:val="center"/>
          </w:tcPr>
          <w:p w14:paraId="23785D73" w14:textId="77777777" w:rsidR="00B449AD" w:rsidRPr="002C0A3A" w:rsidRDefault="00B449AD" w:rsidP="000F7D5C">
            <w:pPr>
              <w:jc w:val="center"/>
              <w:rPr>
                <w:rFonts w:cs="Times New Roman"/>
                <w:sz w:val="24"/>
              </w:rPr>
            </w:pPr>
            <w:r w:rsidRPr="002C0A3A">
              <w:rPr>
                <w:rFonts w:cs="Times New Roman"/>
                <w:sz w:val="24"/>
              </w:rPr>
              <w:t>28082,1</w:t>
            </w:r>
          </w:p>
        </w:tc>
        <w:tc>
          <w:tcPr>
            <w:tcW w:w="2410" w:type="dxa"/>
          </w:tcPr>
          <w:p w14:paraId="5BA5BAB9" w14:textId="77777777" w:rsidR="00B449AD" w:rsidRPr="002C0A3A" w:rsidRDefault="00B449AD" w:rsidP="000F7D5C">
            <w:pPr>
              <w:pStyle w:val="aa"/>
              <w:ind w:left="0"/>
              <w:jc w:val="center"/>
              <w:rPr>
                <w:sz w:val="24"/>
                <w:szCs w:val="24"/>
              </w:rPr>
            </w:pPr>
            <w:r w:rsidRPr="002C0A3A">
              <w:rPr>
                <w:sz w:val="24"/>
                <w:szCs w:val="24"/>
              </w:rPr>
              <w:t>16</w:t>
            </w:r>
          </w:p>
        </w:tc>
      </w:tr>
      <w:tr w:rsidR="00B449AD" w:rsidRPr="002C0A3A" w14:paraId="2EC6FBD7" w14:textId="77777777" w:rsidTr="000F7D5C">
        <w:trPr>
          <w:trHeight w:val="48"/>
        </w:trPr>
        <w:tc>
          <w:tcPr>
            <w:tcW w:w="689" w:type="dxa"/>
          </w:tcPr>
          <w:p w14:paraId="188CDB4E" w14:textId="77777777" w:rsidR="00B449AD" w:rsidRPr="002C0A3A" w:rsidRDefault="00B449AD" w:rsidP="000F7D5C">
            <w:pPr>
              <w:jc w:val="center"/>
              <w:rPr>
                <w:rFonts w:cs="Times New Roman"/>
                <w:sz w:val="24"/>
              </w:rPr>
            </w:pPr>
            <w:r w:rsidRPr="002C0A3A">
              <w:rPr>
                <w:rFonts w:cs="Times New Roman"/>
                <w:sz w:val="24"/>
              </w:rPr>
              <w:t>2</w:t>
            </w:r>
          </w:p>
        </w:tc>
        <w:tc>
          <w:tcPr>
            <w:tcW w:w="3422" w:type="dxa"/>
            <w:vAlign w:val="bottom"/>
          </w:tcPr>
          <w:p w14:paraId="6EC5F3B5" w14:textId="77777777" w:rsidR="00B449AD" w:rsidRPr="002C0A3A" w:rsidRDefault="00B449AD" w:rsidP="000F7D5C">
            <w:pPr>
              <w:rPr>
                <w:rFonts w:cs="Times New Roman"/>
                <w:bCs/>
                <w:sz w:val="24"/>
              </w:rPr>
            </w:pPr>
            <w:proofErr w:type="spellStart"/>
            <w:r w:rsidRPr="002C0A3A">
              <w:rPr>
                <w:rFonts w:cs="Times New Roman"/>
                <w:bCs/>
                <w:sz w:val="24"/>
              </w:rPr>
              <w:t>Волошенко</w:t>
            </w:r>
            <w:proofErr w:type="spellEnd"/>
            <w:r w:rsidRPr="002C0A3A">
              <w:rPr>
                <w:rFonts w:cs="Times New Roman"/>
                <w:bCs/>
                <w:sz w:val="24"/>
              </w:rPr>
              <w:t xml:space="preserve"> А.М.</w:t>
            </w:r>
          </w:p>
        </w:tc>
        <w:tc>
          <w:tcPr>
            <w:tcW w:w="3544" w:type="dxa"/>
            <w:vAlign w:val="center"/>
          </w:tcPr>
          <w:p w14:paraId="3B2365AF" w14:textId="77777777" w:rsidR="00B449AD" w:rsidRPr="002C0A3A" w:rsidRDefault="00B449AD" w:rsidP="000F7D5C">
            <w:pPr>
              <w:jc w:val="center"/>
              <w:rPr>
                <w:rFonts w:cs="Times New Roman"/>
                <w:sz w:val="24"/>
              </w:rPr>
            </w:pPr>
            <w:r w:rsidRPr="002C0A3A">
              <w:rPr>
                <w:rFonts w:cs="Times New Roman"/>
                <w:sz w:val="24"/>
              </w:rPr>
              <w:t>26277,7</w:t>
            </w:r>
          </w:p>
        </w:tc>
        <w:tc>
          <w:tcPr>
            <w:tcW w:w="2410" w:type="dxa"/>
          </w:tcPr>
          <w:p w14:paraId="5800B906" w14:textId="77777777" w:rsidR="00B449AD" w:rsidRPr="002C0A3A" w:rsidRDefault="00B449AD" w:rsidP="000F7D5C">
            <w:pPr>
              <w:pStyle w:val="24"/>
              <w:ind w:right="-2" w:firstLine="0"/>
              <w:jc w:val="center"/>
              <w:rPr>
                <w:sz w:val="24"/>
                <w:szCs w:val="24"/>
              </w:rPr>
            </w:pPr>
            <w:r w:rsidRPr="002C0A3A">
              <w:rPr>
                <w:sz w:val="24"/>
                <w:szCs w:val="24"/>
              </w:rPr>
              <w:t>14</w:t>
            </w:r>
          </w:p>
        </w:tc>
      </w:tr>
      <w:tr w:rsidR="00B449AD" w:rsidRPr="002C0A3A" w14:paraId="523C3F1E" w14:textId="77777777" w:rsidTr="000F7D5C">
        <w:trPr>
          <w:trHeight w:val="238"/>
        </w:trPr>
        <w:tc>
          <w:tcPr>
            <w:tcW w:w="689" w:type="dxa"/>
          </w:tcPr>
          <w:p w14:paraId="22B826B9" w14:textId="77777777" w:rsidR="00B449AD" w:rsidRPr="002C0A3A" w:rsidRDefault="00B449AD" w:rsidP="000F7D5C">
            <w:pPr>
              <w:jc w:val="center"/>
              <w:rPr>
                <w:rFonts w:cs="Times New Roman"/>
                <w:sz w:val="24"/>
              </w:rPr>
            </w:pPr>
            <w:r w:rsidRPr="002C0A3A">
              <w:rPr>
                <w:rFonts w:cs="Times New Roman"/>
                <w:sz w:val="24"/>
              </w:rPr>
              <w:t>3</w:t>
            </w:r>
          </w:p>
        </w:tc>
        <w:tc>
          <w:tcPr>
            <w:tcW w:w="3422" w:type="dxa"/>
            <w:vAlign w:val="bottom"/>
          </w:tcPr>
          <w:p w14:paraId="0DB242DA" w14:textId="77777777" w:rsidR="00B449AD" w:rsidRPr="002C0A3A" w:rsidRDefault="00B449AD" w:rsidP="000F7D5C">
            <w:pPr>
              <w:rPr>
                <w:rFonts w:cs="Times New Roman"/>
                <w:bCs/>
                <w:sz w:val="24"/>
              </w:rPr>
            </w:pPr>
            <w:r w:rsidRPr="002C0A3A">
              <w:rPr>
                <w:rFonts w:cs="Times New Roman"/>
                <w:bCs/>
                <w:sz w:val="24"/>
              </w:rPr>
              <w:t>Коваленко М.Д.</w:t>
            </w:r>
          </w:p>
        </w:tc>
        <w:tc>
          <w:tcPr>
            <w:tcW w:w="3544" w:type="dxa"/>
            <w:vAlign w:val="center"/>
          </w:tcPr>
          <w:p w14:paraId="0ABB6F27" w14:textId="77777777" w:rsidR="00B449AD" w:rsidRPr="002C0A3A" w:rsidRDefault="00B449AD" w:rsidP="000F7D5C">
            <w:pPr>
              <w:jc w:val="center"/>
              <w:rPr>
                <w:rFonts w:cs="Times New Roman"/>
                <w:sz w:val="24"/>
              </w:rPr>
            </w:pPr>
            <w:r w:rsidRPr="002C0A3A">
              <w:rPr>
                <w:rFonts w:cs="Times New Roman"/>
                <w:sz w:val="24"/>
              </w:rPr>
              <w:t>24455,5</w:t>
            </w:r>
          </w:p>
        </w:tc>
        <w:tc>
          <w:tcPr>
            <w:tcW w:w="2410" w:type="dxa"/>
          </w:tcPr>
          <w:p w14:paraId="53A3E95C" w14:textId="77777777" w:rsidR="00B449AD" w:rsidRPr="002C0A3A" w:rsidRDefault="00B449AD" w:rsidP="000F7D5C">
            <w:pPr>
              <w:pStyle w:val="24"/>
              <w:ind w:right="-2" w:firstLine="0"/>
              <w:jc w:val="center"/>
              <w:rPr>
                <w:sz w:val="24"/>
                <w:szCs w:val="24"/>
              </w:rPr>
            </w:pPr>
            <w:r w:rsidRPr="002C0A3A">
              <w:rPr>
                <w:sz w:val="24"/>
                <w:szCs w:val="24"/>
              </w:rPr>
              <w:t>13</w:t>
            </w:r>
          </w:p>
        </w:tc>
      </w:tr>
      <w:tr w:rsidR="00B449AD" w:rsidRPr="002C0A3A" w14:paraId="52509656" w14:textId="77777777" w:rsidTr="000F7D5C">
        <w:trPr>
          <w:trHeight w:val="48"/>
        </w:trPr>
        <w:tc>
          <w:tcPr>
            <w:tcW w:w="689" w:type="dxa"/>
          </w:tcPr>
          <w:p w14:paraId="6C4E53C9" w14:textId="77777777" w:rsidR="00B449AD" w:rsidRPr="002C0A3A" w:rsidRDefault="00B449AD" w:rsidP="000F7D5C">
            <w:pPr>
              <w:jc w:val="center"/>
              <w:rPr>
                <w:rFonts w:cs="Times New Roman"/>
                <w:sz w:val="24"/>
              </w:rPr>
            </w:pPr>
            <w:r w:rsidRPr="002C0A3A">
              <w:rPr>
                <w:rFonts w:cs="Times New Roman"/>
                <w:sz w:val="24"/>
              </w:rPr>
              <w:t>4</w:t>
            </w:r>
          </w:p>
        </w:tc>
        <w:tc>
          <w:tcPr>
            <w:tcW w:w="3422" w:type="dxa"/>
            <w:vAlign w:val="bottom"/>
          </w:tcPr>
          <w:p w14:paraId="13F149D2" w14:textId="77777777" w:rsidR="00B449AD" w:rsidRPr="002C0A3A" w:rsidRDefault="00B449AD" w:rsidP="000F7D5C">
            <w:pPr>
              <w:rPr>
                <w:rFonts w:cs="Times New Roman"/>
                <w:bCs/>
                <w:sz w:val="24"/>
              </w:rPr>
            </w:pPr>
            <w:r w:rsidRPr="002C0A3A">
              <w:rPr>
                <w:rFonts w:cs="Times New Roman"/>
                <w:bCs/>
                <w:sz w:val="24"/>
              </w:rPr>
              <w:t>Романюк В.П.</w:t>
            </w:r>
          </w:p>
        </w:tc>
        <w:tc>
          <w:tcPr>
            <w:tcW w:w="3544" w:type="dxa"/>
            <w:vAlign w:val="center"/>
          </w:tcPr>
          <w:p w14:paraId="2AA9C43F" w14:textId="77777777" w:rsidR="00B449AD" w:rsidRPr="002C0A3A" w:rsidRDefault="00B449AD" w:rsidP="000F7D5C">
            <w:pPr>
              <w:jc w:val="center"/>
              <w:rPr>
                <w:rFonts w:cs="Times New Roman"/>
                <w:sz w:val="24"/>
              </w:rPr>
            </w:pPr>
            <w:r w:rsidRPr="002C0A3A">
              <w:rPr>
                <w:rFonts w:cs="Times New Roman"/>
                <w:sz w:val="24"/>
              </w:rPr>
              <w:t>25769,4</w:t>
            </w:r>
          </w:p>
        </w:tc>
        <w:tc>
          <w:tcPr>
            <w:tcW w:w="2410" w:type="dxa"/>
          </w:tcPr>
          <w:p w14:paraId="4DDA7F40" w14:textId="77777777" w:rsidR="00B449AD" w:rsidRPr="002C0A3A" w:rsidRDefault="00B449AD" w:rsidP="000F7D5C">
            <w:pPr>
              <w:pStyle w:val="24"/>
              <w:ind w:right="-2" w:firstLine="0"/>
              <w:jc w:val="center"/>
              <w:rPr>
                <w:sz w:val="24"/>
                <w:szCs w:val="24"/>
              </w:rPr>
            </w:pPr>
            <w:r w:rsidRPr="002C0A3A">
              <w:rPr>
                <w:sz w:val="24"/>
                <w:szCs w:val="24"/>
              </w:rPr>
              <w:t>15</w:t>
            </w:r>
          </w:p>
        </w:tc>
      </w:tr>
      <w:tr w:rsidR="00B449AD" w:rsidRPr="002C0A3A" w14:paraId="279A3388" w14:textId="77777777" w:rsidTr="000F7D5C">
        <w:trPr>
          <w:trHeight w:val="48"/>
        </w:trPr>
        <w:tc>
          <w:tcPr>
            <w:tcW w:w="689" w:type="dxa"/>
          </w:tcPr>
          <w:p w14:paraId="78A44425" w14:textId="77777777" w:rsidR="00B449AD" w:rsidRPr="002C0A3A" w:rsidRDefault="00B449AD" w:rsidP="000F7D5C">
            <w:pPr>
              <w:jc w:val="center"/>
              <w:rPr>
                <w:rFonts w:cs="Times New Roman"/>
                <w:sz w:val="24"/>
              </w:rPr>
            </w:pPr>
          </w:p>
        </w:tc>
        <w:tc>
          <w:tcPr>
            <w:tcW w:w="3422" w:type="dxa"/>
            <w:vAlign w:val="bottom"/>
          </w:tcPr>
          <w:p w14:paraId="50D736A7" w14:textId="77777777" w:rsidR="00B449AD" w:rsidRPr="002C0A3A" w:rsidRDefault="00B449AD" w:rsidP="000F7D5C">
            <w:pPr>
              <w:rPr>
                <w:rFonts w:cs="Times New Roman"/>
                <w:sz w:val="24"/>
              </w:rPr>
            </w:pPr>
            <w:r w:rsidRPr="002C0A3A">
              <w:rPr>
                <w:rFonts w:cs="Times New Roman"/>
                <w:sz w:val="24"/>
              </w:rPr>
              <w:t>ін.</w:t>
            </w:r>
          </w:p>
        </w:tc>
        <w:tc>
          <w:tcPr>
            <w:tcW w:w="3544" w:type="dxa"/>
          </w:tcPr>
          <w:p w14:paraId="6B587E34" w14:textId="77777777" w:rsidR="00B449AD" w:rsidRPr="002C0A3A" w:rsidRDefault="00B449AD" w:rsidP="000F7D5C">
            <w:pPr>
              <w:pStyle w:val="aa"/>
              <w:ind w:left="0"/>
              <w:jc w:val="center"/>
              <w:rPr>
                <w:sz w:val="24"/>
                <w:szCs w:val="24"/>
              </w:rPr>
            </w:pPr>
          </w:p>
        </w:tc>
        <w:tc>
          <w:tcPr>
            <w:tcW w:w="2410" w:type="dxa"/>
          </w:tcPr>
          <w:p w14:paraId="3CEE936B" w14:textId="77777777" w:rsidR="00B449AD" w:rsidRPr="002C0A3A" w:rsidRDefault="00B449AD" w:rsidP="000F7D5C">
            <w:pPr>
              <w:pStyle w:val="aa"/>
              <w:ind w:left="0"/>
              <w:jc w:val="center"/>
              <w:rPr>
                <w:sz w:val="24"/>
                <w:szCs w:val="24"/>
              </w:rPr>
            </w:pPr>
          </w:p>
        </w:tc>
      </w:tr>
    </w:tbl>
    <w:p w14:paraId="61B7C311" w14:textId="77777777" w:rsidR="00B449AD" w:rsidRPr="002C0A3A" w:rsidRDefault="00B449AD" w:rsidP="00B449AD">
      <w:pPr>
        <w:ind w:firstLine="900"/>
        <w:jc w:val="both"/>
        <w:rPr>
          <w:rFonts w:cs="Times New Roman"/>
          <w:szCs w:val="28"/>
        </w:rPr>
      </w:pPr>
      <w:r w:rsidRPr="002C0A3A">
        <w:rPr>
          <w:rFonts w:cs="Times New Roman"/>
          <w:szCs w:val="28"/>
        </w:rPr>
        <w:t>У таблиці подано дані про середньорічну заробітну плату за останні 10 років та стаж роботи на підприємстві лише для чотирьох працівників. Дані для решти працівників не наводяться. Сума заробітних плат усіх працівників підприємства за відпрацьовані ними роки дорівнює 1 180 494 600.</w:t>
      </w:r>
    </w:p>
    <w:p w14:paraId="61C35B22" w14:textId="77777777" w:rsidR="004444AA" w:rsidRPr="002C0A3A" w:rsidRDefault="004444AA" w:rsidP="004444AA">
      <w:pPr>
        <w:tabs>
          <w:tab w:val="left" w:pos="360"/>
        </w:tabs>
        <w:ind w:firstLine="567"/>
        <w:jc w:val="both"/>
        <w:rPr>
          <w:rStyle w:val="a6"/>
          <w:b/>
          <w:i w:val="0"/>
          <w:color w:val="000000"/>
          <w:sz w:val="24"/>
        </w:rPr>
      </w:pPr>
    </w:p>
    <w:p w14:paraId="1E8C2023" w14:textId="77777777" w:rsidR="004444AA" w:rsidRPr="002C0A3A" w:rsidRDefault="004444AA" w:rsidP="00792A6A">
      <w:pPr>
        <w:pStyle w:val="2"/>
        <w:rPr>
          <w:rStyle w:val="a6"/>
          <w:b w:val="0"/>
          <w:i w:val="0"/>
          <w:color w:val="000000"/>
          <w:sz w:val="28"/>
          <w:szCs w:val="28"/>
        </w:rPr>
      </w:pPr>
      <w:bookmarkStart w:id="46" w:name="_Toc89688374"/>
      <w:r w:rsidRPr="002C0A3A">
        <w:rPr>
          <w:rStyle w:val="a6"/>
          <w:i w:val="0"/>
          <w:color w:val="000000"/>
          <w:sz w:val="24"/>
        </w:rPr>
        <w:t>6</w:t>
      </w:r>
      <w:r w:rsidRPr="002C0A3A">
        <w:rPr>
          <w:rStyle w:val="a6"/>
          <w:i w:val="0"/>
          <w:color w:val="000000"/>
          <w:sz w:val="28"/>
          <w:szCs w:val="28"/>
        </w:rPr>
        <w:t>.3. Критерії оцінювання підсумкової контрольної роботи / екзаменаційної роботи / екзаменаційного тесту.</w:t>
      </w:r>
      <w:bookmarkEnd w:id="46"/>
    </w:p>
    <w:p w14:paraId="00B9B111" w14:textId="77777777" w:rsidR="004444AA" w:rsidRPr="002C0A3A" w:rsidRDefault="004444AA" w:rsidP="004444AA">
      <w:pPr>
        <w:pStyle w:val="a4"/>
        <w:ind w:right="-83"/>
      </w:pPr>
      <w:r w:rsidRPr="002C0A3A">
        <w:t xml:space="preserve">Завданням екзамену/дистанційного екзамену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14:paraId="6ECA7E30" w14:textId="77777777" w:rsidR="004444AA" w:rsidRPr="002C0A3A" w:rsidRDefault="004444AA" w:rsidP="004444AA">
      <w:pPr>
        <w:tabs>
          <w:tab w:val="left" w:pos="1701"/>
        </w:tabs>
        <w:ind w:firstLine="720"/>
        <w:jc w:val="both"/>
        <w:rPr>
          <w:rFonts w:cs="Times New Roman"/>
          <w:szCs w:val="28"/>
        </w:rPr>
      </w:pPr>
      <w:r w:rsidRPr="002C0A3A">
        <w:rPr>
          <w:rFonts w:cs="Times New Roman"/>
          <w:szCs w:val="28"/>
        </w:rPr>
        <w:t>Кожне з 5 завдань екзаменаційного білету оцінюється в діапазоні 0 – 10 балів. Загальний результат екзамену оцінюється в діапазоні 0 – 50 балів.</w:t>
      </w:r>
    </w:p>
    <w:p w14:paraId="6957ED4C" w14:textId="77777777" w:rsidR="004444AA" w:rsidRPr="002C0A3A" w:rsidRDefault="004444AA" w:rsidP="004444AA">
      <w:pPr>
        <w:tabs>
          <w:tab w:val="left" w:pos="7230"/>
        </w:tabs>
        <w:ind w:firstLine="851"/>
        <w:jc w:val="both"/>
        <w:rPr>
          <w:rFonts w:cs="Times New Roman"/>
          <w:szCs w:val="28"/>
        </w:rPr>
      </w:pPr>
      <w:r w:rsidRPr="002C0A3A">
        <w:rPr>
          <w:rFonts w:cs="Times New Roman"/>
          <w:i/>
          <w:iCs/>
          <w:szCs w:val="28"/>
        </w:rPr>
        <w:t>Примітка.</w:t>
      </w:r>
      <w:r w:rsidRPr="002C0A3A">
        <w:rPr>
          <w:rFonts w:cs="Times New Roman"/>
          <w:szCs w:val="28"/>
        </w:rPr>
        <w:t xml:space="preserve"> У разі використання заборонених джерел, підказок студент повинен залишити аудиторію та одержує нульову оцінку за іспит.</w:t>
      </w:r>
    </w:p>
    <w:p w14:paraId="6D377DB5" w14:textId="77777777" w:rsidR="004444AA" w:rsidRPr="002C0A3A" w:rsidRDefault="004444AA" w:rsidP="004444AA">
      <w:pPr>
        <w:tabs>
          <w:tab w:val="left" w:pos="7230"/>
        </w:tabs>
        <w:jc w:val="center"/>
        <w:rPr>
          <w:rFonts w:cs="Times New Roman"/>
          <w:szCs w:val="28"/>
        </w:rPr>
      </w:pPr>
      <w:r w:rsidRPr="002C0A3A">
        <w:rPr>
          <w:rFonts w:cs="Times New Roman"/>
          <w:i/>
          <w:szCs w:val="28"/>
        </w:rPr>
        <w:t>Шкала оцінювання екзаменаційних завдань</w:t>
      </w:r>
      <w:r w:rsidRPr="002C0A3A">
        <w:rPr>
          <w:rFonts w:cs="Times New Roman"/>
          <w:szCs w:val="28"/>
        </w:rPr>
        <w:t>:</w:t>
      </w:r>
    </w:p>
    <w:tbl>
      <w:tblPr>
        <w:tblW w:w="5812"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tblGrid>
      <w:tr w:rsidR="004444AA" w:rsidRPr="002C0A3A" w14:paraId="4A2704DA" w14:textId="77777777" w:rsidTr="000F7D5C">
        <w:tc>
          <w:tcPr>
            <w:tcW w:w="2694" w:type="dxa"/>
            <w:vAlign w:val="center"/>
          </w:tcPr>
          <w:p w14:paraId="04DE87B0" w14:textId="77777777" w:rsidR="004444AA" w:rsidRPr="002C0A3A" w:rsidRDefault="004444AA" w:rsidP="000F7D5C">
            <w:pPr>
              <w:jc w:val="center"/>
              <w:rPr>
                <w:rFonts w:cs="Times New Roman"/>
                <w:b/>
                <w:bCs/>
                <w:i/>
                <w:iCs/>
                <w:szCs w:val="28"/>
              </w:rPr>
            </w:pPr>
            <w:r w:rsidRPr="002C0A3A">
              <w:rPr>
                <w:rFonts w:cs="Times New Roman"/>
                <w:b/>
                <w:bCs/>
                <w:i/>
                <w:iCs/>
                <w:szCs w:val="28"/>
              </w:rPr>
              <w:t xml:space="preserve">Кількість балів за </w:t>
            </w:r>
          </w:p>
          <w:p w14:paraId="68081306" w14:textId="77777777" w:rsidR="004444AA" w:rsidRPr="002C0A3A" w:rsidRDefault="004444AA" w:rsidP="000F7D5C">
            <w:pPr>
              <w:jc w:val="center"/>
              <w:rPr>
                <w:rFonts w:cs="Times New Roman"/>
                <w:b/>
                <w:bCs/>
                <w:i/>
                <w:iCs/>
                <w:szCs w:val="28"/>
              </w:rPr>
            </w:pPr>
            <w:r w:rsidRPr="002C0A3A">
              <w:rPr>
                <w:rFonts w:cs="Times New Roman"/>
                <w:b/>
                <w:bCs/>
                <w:i/>
                <w:iCs/>
                <w:szCs w:val="28"/>
              </w:rPr>
              <w:t>10 баловою шкалою</w:t>
            </w:r>
          </w:p>
        </w:tc>
        <w:tc>
          <w:tcPr>
            <w:tcW w:w="3118" w:type="dxa"/>
            <w:vAlign w:val="center"/>
          </w:tcPr>
          <w:p w14:paraId="18CEADD7" w14:textId="77777777" w:rsidR="004444AA" w:rsidRPr="002C0A3A" w:rsidRDefault="004444AA" w:rsidP="000F7D5C">
            <w:pPr>
              <w:jc w:val="center"/>
              <w:rPr>
                <w:rFonts w:cs="Times New Roman"/>
                <w:b/>
                <w:bCs/>
                <w:i/>
                <w:iCs/>
                <w:szCs w:val="28"/>
              </w:rPr>
            </w:pPr>
            <w:r w:rsidRPr="002C0A3A">
              <w:rPr>
                <w:rFonts w:cs="Times New Roman"/>
                <w:b/>
                <w:bCs/>
                <w:i/>
                <w:iCs/>
                <w:szCs w:val="28"/>
              </w:rPr>
              <w:t xml:space="preserve">Рівень повноти й </w:t>
            </w:r>
          </w:p>
          <w:p w14:paraId="4BEFD0B8" w14:textId="77777777" w:rsidR="004444AA" w:rsidRPr="002C0A3A" w:rsidRDefault="004444AA" w:rsidP="000F7D5C">
            <w:pPr>
              <w:jc w:val="center"/>
              <w:rPr>
                <w:rFonts w:cs="Times New Roman"/>
                <w:b/>
                <w:bCs/>
                <w:i/>
                <w:iCs/>
                <w:szCs w:val="28"/>
              </w:rPr>
            </w:pPr>
            <w:r w:rsidRPr="002C0A3A">
              <w:rPr>
                <w:rFonts w:cs="Times New Roman"/>
                <w:b/>
                <w:bCs/>
                <w:i/>
                <w:iCs/>
                <w:szCs w:val="28"/>
              </w:rPr>
              <w:t>коректності відповіді</w:t>
            </w:r>
          </w:p>
        </w:tc>
      </w:tr>
      <w:tr w:rsidR="004444AA" w:rsidRPr="002C0A3A" w14:paraId="1E14091F" w14:textId="77777777" w:rsidTr="000F7D5C">
        <w:tc>
          <w:tcPr>
            <w:tcW w:w="2694" w:type="dxa"/>
            <w:vAlign w:val="center"/>
          </w:tcPr>
          <w:p w14:paraId="55F1E926" w14:textId="77777777" w:rsidR="004444AA" w:rsidRPr="002C0A3A" w:rsidRDefault="004444AA" w:rsidP="000F7D5C">
            <w:pPr>
              <w:ind w:right="764"/>
              <w:jc w:val="center"/>
              <w:rPr>
                <w:rFonts w:cs="Times New Roman"/>
                <w:szCs w:val="28"/>
              </w:rPr>
            </w:pPr>
            <w:r w:rsidRPr="002C0A3A">
              <w:rPr>
                <w:rFonts w:cs="Times New Roman"/>
                <w:szCs w:val="28"/>
              </w:rPr>
              <w:t>10</w:t>
            </w:r>
          </w:p>
        </w:tc>
        <w:tc>
          <w:tcPr>
            <w:tcW w:w="3118" w:type="dxa"/>
            <w:vAlign w:val="center"/>
          </w:tcPr>
          <w:p w14:paraId="3C8A3B5C" w14:textId="77777777" w:rsidR="004444AA" w:rsidRPr="002C0A3A" w:rsidRDefault="004444AA" w:rsidP="000F7D5C">
            <w:pPr>
              <w:ind w:left="252"/>
              <w:jc w:val="center"/>
              <w:rPr>
                <w:rFonts w:cs="Times New Roman"/>
                <w:szCs w:val="28"/>
              </w:rPr>
            </w:pPr>
            <w:r w:rsidRPr="002C0A3A">
              <w:rPr>
                <w:rFonts w:cs="Times New Roman"/>
                <w:szCs w:val="28"/>
              </w:rPr>
              <w:t>відмінний</w:t>
            </w:r>
          </w:p>
        </w:tc>
      </w:tr>
      <w:tr w:rsidR="004444AA" w:rsidRPr="002C0A3A" w14:paraId="39B0B62D" w14:textId="77777777" w:rsidTr="000F7D5C">
        <w:tc>
          <w:tcPr>
            <w:tcW w:w="2694" w:type="dxa"/>
            <w:vAlign w:val="center"/>
          </w:tcPr>
          <w:p w14:paraId="01AEB5CB" w14:textId="77777777" w:rsidR="004444AA" w:rsidRPr="002C0A3A" w:rsidRDefault="004444AA" w:rsidP="000F7D5C">
            <w:pPr>
              <w:ind w:right="764"/>
              <w:jc w:val="center"/>
              <w:rPr>
                <w:rFonts w:cs="Times New Roman"/>
                <w:szCs w:val="28"/>
              </w:rPr>
            </w:pPr>
            <w:r w:rsidRPr="002C0A3A">
              <w:rPr>
                <w:rFonts w:cs="Times New Roman"/>
                <w:szCs w:val="28"/>
              </w:rPr>
              <w:t>8</w:t>
            </w:r>
          </w:p>
        </w:tc>
        <w:tc>
          <w:tcPr>
            <w:tcW w:w="3118" w:type="dxa"/>
            <w:vAlign w:val="center"/>
          </w:tcPr>
          <w:p w14:paraId="2680E3D2" w14:textId="77777777" w:rsidR="004444AA" w:rsidRPr="002C0A3A" w:rsidRDefault="004444AA" w:rsidP="000F7D5C">
            <w:pPr>
              <w:ind w:left="252"/>
              <w:jc w:val="center"/>
              <w:rPr>
                <w:rFonts w:cs="Times New Roman"/>
                <w:szCs w:val="28"/>
              </w:rPr>
            </w:pPr>
            <w:r w:rsidRPr="002C0A3A">
              <w:rPr>
                <w:rFonts w:cs="Times New Roman"/>
                <w:szCs w:val="28"/>
              </w:rPr>
              <w:t>добрий</w:t>
            </w:r>
          </w:p>
        </w:tc>
      </w:tr>
      <w:tr w:rsidR="004444AA" w:rsidRPr="002C0A3A" w14:paraId="61FBAA60" w14:textId="77777777" w:rsidTr="000F7D5C">
        <w:tc>
          <w:tcPr>
            <w:tcW w:w="2694" w:type="dxa"/>
            <w:vAlign w:val="center"/>
          </w:tcPr>
          <w:p w14:paraId="4B49A062" w14:textId="77777777" w:rsidR="004444AA" w:rsidRPr="002C0A3A" w:rsidRDefault="004444AA" w:rsidP="000F7D5C">
            <w:pPr>
              <w:ind w:right="764"/>
              <w:jc w:val="center"/>
              <w:rPr>
                <w:rFonts w:cs="Times New Roman"/>
                <w:szCs w:val="28"/>
              </w:rPr>
            </w:pPr>
            <w:r w:rsidRPr="002C0A3A">
              <w:rPr>
                <w:rFonts w:cs="Times New Roman"/>
                <w:szCs w:val="28"/>
              </w:rPr>
              <w:t>6</w:t>
            </w:r>
          </w:p>
        </w:tc>
        <w:tc>
          <w:tcPr>
            <w:tcW w:w="3118" w:type="dxa"/>
            <w:vAlign w:val="center"/>
          </w:tcPr>
          <w:p w14:paraId="629AA6BE" w14:textId="77777777" w:rsidR="004444AA" w:rsidRPr="002C0A3A" w:rsidRDefault="004444AA" w:rsidP="000F7D5C">
            <w:pPr>
              <w:ind w:left="252"/>
              <w:jc w:val="center"/>
              <w:rPr>
                <w:rFonts w:cs="Times New Roman"/>
                <w:szCs w:val="28"/>
              </w:rPr>
            </w:pPr>
            <w:r w:rsidRPr="002C0A3A">
              <w:rPr>
                <w:rFonts w:cs="Times New Roman"/>
                <w:szCs w:val="28"/>
              </w:rPr>
              <w:t>задовільний</w:t>
            </w:r>
          </w:p>
        </w:tc>
      </w:tr>
      <w:tr w:rsidR="004444AA" w:rsidRPr="002C0A3A" w14:paraId="6AC6D1AA" w14:textId="77777777" w:rsidTr="000F7D5C">
        <w:tc>
          <w:tcPr>
            <w:tcW w:w="2694" w:type="dxa"/>
            <w:vAlign w:val="center"/>
          </w:tcPr>
          <w:p w14:paraId="0EC41F89" w14:textId="77777777" w:rsidR="004444AA" w:rsidRPr="002C0A3A" w:rsidRDefault="004444AA" w:rsidP="000F7D5C">
            <w:pPr>
              <w:ind w:right="764"/>
              <w:jc w:val="center"/>
              <w:rPr>
                <w:rFonts w:cs="Times New Roman"/>
                <w:szCs w:val="28"/>
              </w:rPr>
            </w:pPr>
            <w:r w:rsidRPr="002C0A3A">
              <w:rPr>
                <w:rFonts w:cs="Times New Roman"/>
                <w:szCs w:val="28"/>
              </w:rPr>
              <w:t>4</w:t>
            </w:r>
          </w:p>
        </w:tc>
        <w:tc>
          <w:tcPr>
            <w:tcW w:w="3118" w:type="dxa"/>
            <w:vAlign w:val="center"/>
          </w:tcPr>
          <w:p w14:paraId="14FA8B83" w14:textId="77777777" w:rsidR="004444AA" w:rsidRPr="002C0A3A" w:rsidRDefault="004444AA" w:rsidP="000F7D5C">
            <w:pPr>
              <w:ind w:left="252"/>
              <w:jc w:val="center"/>
              <w:rPr>
                <w:rFonts w:cs="Times New Roman"/>
                <w:szCs w:val="28"/>
              </w:rPr>
            </w:pPr>
            <w:r w:rsidRPr="002C0A3A">
              <w:rPr>
                <w:rFonts w:cs="Times New Roman"/>
                <w:szCs w:val="28"/>
              </w:rPr>
              <w:t>не достатній</w:t>
            </w:r>
          </w:p>
        </w:tc>
      </w:tr>
      <w:tr w:rsidR="004444AA" w:rsidRPr="002C0A3A" w14:paraId="6E3B612F" w14:textId="77777777" w:rsidTr="000F7D5C">
        <w:tc>
          <w:tcPr>
            <w:tcW w:w="2694" w:type="dxa"/>
            <w:vAlign w:val="center"/>
          </w:tcPr>
          <w:p w14:paraId="686665FC" w14:textId="77777777" w:rsidR="004444AA" w:rsidRPr="002C0A3A" w:rsidRDefault="004444AA" w:rsidP="000F7D5C">
            <w:pPr>
              <w:ind w:right="764"/>
              <w:jc w:val="center"/>
              <w:rPr>
                <w:rFonts w:cs="Times New Roman"/>
                <w:szCs w:val="28"/>
              </w:rPr>
            </w:pPr>
            <w:r w:rsidRPr="002C0A3A">
              <w:rPr>
                <w:rFonts w:cs="Times New Roman"/>
                <w:szCs w:val="28"/>
              </w:rPr>
              <w:t>2</w:t>
            </w:r>
          </w:p>
        </w:tc>
        <w:tc>
          <w:tcPr>
            <w:tcW w:w="3118" w:type="dxa"/>
            <w:vAlign w:val="center"/>
          </w:tcPr>
          <w:p w14:paraId="3B635EDF" w14:textId="77777777" w:rsidR="004444AA" w:rsidRPr="002C0A3A" w:rsidRDefault="004444AA" w:rsidP="000F7D5C">
            <w:pPr>
              <w:ind w:left="252"/>
              <w:jc w:val="center"/>
              <w:rPr>
                <w:rFonts w:cs="Times New Roman"/>
                <w:szCs w:val="28"/>
              </w:rPr>
            </w:pPr>
            <w:r w:rsidRPr="002C0A3A">
              <w:rPr>
                <w:rFonts w:cs="Times New Roman"/>
                <w:szCs w:val="28"/>
              </w:rPr>
              <w:t>мінімальний</w:t>
            </w:r>
          </w:p>
        </w:tc>
      </w:tr>
      <w:tr w:rsidR="004444AA" w:rsidRPr="002C0A3A" w14:paraId="090D17A6" w14:textId="77777777" w:rsidTr="000F7D5C">
        <w:tc>
          <w:tcPr>
            <w:tcW w:w="2694" w:type="dxa"/>
            <w:vAlign w:val="center"/>
          </w:tcPr>
          <w:p w14:paraId="770C2F8C" w14:textId="77777777" w:rsidR="004444AA" w:rsidRPr="002C0A3A" w:rsidRDefault="004444AA" w:rsidP="000F7D5C">
            <w:pPr>
              <w:ind w:right="764"/>
              <w:jc w:val="center"/>
              <w:rPr>
                <w:rFonts w:cs="Times New Roman"/>
                <w:szCs w:val="28"/>
              </w:rPr>
            </w:pPr>
            <w:r w:rsidRPr="002C0A3A">
              <w:rPr>
                <w:rFonts w:cs="Times New Roman"/>
                <w:szCs w:val="28"/>
              </w:rPr>
              <w:t>0</w:t>
            </w:r>
          </w:p>
        </w:tc>
        <w:tc>
          <w:tcPr>
            <w:tcW w:w="3118" w:type="dxa"/>
            <w:vAlign w:val="center"/>
          </w:tcPr>
          <w:p w14:paraId="29890838" w14:textId="77777777" w:rsidR="004444AA" w:rsidRPr="002C0A3A" w:rsidRDefault="004444AA" w:rsidP="000F7D5C">
            <w:pPr>
              <w:ind w:left="252"/>
              <w:jc w:val="center"/>
              <w:rPr>
                <w:rFonts w:cs="Times New Roman"/>
                <w:szCs w:val="28"/>
              </w:rPr>
            </w:pPr>
            <w:r w:rsidRPr="002C0A3A">
              <w:rPr>
                <w:rFonts w:cs="Times New Roman"/>
                <w:szCs w:val="28"/>
              </w:rPr>
              <w:t>незадовільний</w:t>
            </w:r>
          </w:p>
        </w:tc>
      </w:tr>
    </w:tbl>
    <w:p w14:paraId="565103D6" w14:textId="77777777" w:rsidR="00A511AD" w:rsidRPr="002C0A3A" w:rsidRDefault="00A511AD" w:rsidP="00A511AD">
      <w:pPr>
        <w:pStyle w:val="13"/>
        <w:shd w:val="clear" w:color="auto" w:fill="FFFFFF"/>
        <w:spacing w:after="200" w:line="276" w:lineRule="auto"/>
        <w:ind w:left="360"/>
        <w:jc w:val="center"/>
        <w:rPr>
          <w:b/>
          <w:szCs w:val="28"/>
        </w:rPr>
      </w:pPr>
    </w:p>
    <w:p w14:paraId="7D0CFBFC" w14:textId="77777777" w:rsidR="00A511AD" w:rsidRPr="002C0A3A" w:rsidRDefault="00A511AD" w:rsidP="00A511AD">
      <w:pPr>
        <w:pStyle w:val="10"/>
        <w:keepNext w:val="0"/>
        <w:widowControl w:val="0"/>
        <w:numPr>
          <w:ilvl w:val="0"/>
          <w:numId w:val="20"/>
        </w:numPr>
        <w:tabs>
          <w:tab w:val="left" w:pos="660"/>
          <w:tab w:val="left" w:pos="661"/>
          <w:tab w:val="left" w:pos="3818"/>
          <w:tab w:val="left" w:pos="4444"/>
          <w:tab w:val="left" w:pos="6295"/>
          <w:tab w:val="left" w:pos="8512"/>
        </w:tabs>
        <w:autoSpaceDE w:val="0"/>
        <w:autoSpaceDN w:val="0"/>
        <w:spacing w:before="175" w:after="0" w:line="242" w:lineRule="auto"/>
        <w:ind w:right="-1" w:hanging="436"/>
        <w:jc w:val="center"/>
        <w:rPr>
          <w:rFonts w:ascii="Times New Roman" w:hAnsi="Times New Roman"/>
          <w:sz w:val="28"/>
          <w:szCs w:val="28"/>
        </w:rPr>
      </w:pPr>
      <w:bookmarkStart w:id="47" w:name="_Toc89688375"/>
      <w:r w:rsidRPr="002C0A3A">
        <w:rPr>
          <w:rFonts w:ascii="Times New Roman" w:hAnsi="Times New Roman"/>
          <w:sz w:val="28"/>
          <w:szCs w:val="28"/>
        </w:rPr>
        <w:t>ПЕРЕЗАРАХУВАННЯ</w:t>
      </w:r>
      <w:r w:rsidRPr="002C0A3A">
        <w:rPr>
          <w:rFonts w:ascii="Times New Roman" w:hAnsi="Times New Roman"/>
          <w:sz w:val="28"/>
          <w:szCs w:val="28"/>
        </w:rPr>
        <w:tab/>
        <w:t>ТА</w:t>
      </w:r>
      <w:r w:rsidRPr="002C0A3A">
        <w:rPr>
          <w:rFonts w:ascii="Times New Roman" w:hAnsi="Times New Roman"/>
          <w:sz w:val="28"/>
          <w:szCs w:val="28"/>
        </w:rPr>
        <w:tab/>
        <w:t>ВИЗНАННЯ</w:t>
      </w:r>
      <w:r w:rsidRPr="002C0A3A">
        <w:rPr>
          <w:rFonts w:ascii="Times New Roman" w:hAnsi="Times New Roman"/>
          <w:sz w:val="28"/>
          <w:szCs w:val="28"/>
        </w:rPr>
        <w:tab/>
        <w:t xml:space="preserve">РЕЗУЛЬТАТІВ </w:t>
      </w:r>
      <w:r w:rsidRPr="002C0A3A">
        <w:rPr>
          <w:rFonts w:ascii="Times New Roman" w:hAnsi="Times New Roman"/>
          <w:spacing w:val="-1"/>
          <w:sz w:val="28"/>
          <w:szCs w:val="28"/>
        </w:rPr>
        <w:lastRenderedPageBreak/>
        <w:t xml:space="preserve">НАВЧАННЯ </w:t>
      </w:r>
      <w:r w:rsidRPr="002C0A3A">
        <w:rPr>
          <w:rFonts w:ascii="Times New Roman" w:hAnsi="Times New Roman"/>
          <w:spacing w:val="-67"/>
          <w:sz w:val="28"/>
          <w:szCs w:val="28"/>
        </w:rPr>
        <w:t xml:space="preserve"> </w:t>
      </w:r>
      <w:r w:rsidRPr="002C0A3A">
        <w:rPr>
          <w:rFonts w:ascii="Times New Roman" w:hAnsi="Times New Roman"/>
          <w:sz w:val="28"/>
          <w:szCs w:val="28"/>
        </w:rPr>
        <w:t>ЗДОБУВАЧА</w:t>
      </w:r>
      <w:bookmarkEnd w:id="47"/>
    </w:p>
    <w:p w14:paraId="762BEB2E" w14:textId="77777777" w:rsidR="00A511AD" w:rsidRPr="002C0A3A" w:rsidRDefault="00A511AD" w:rsidP="00A511AD">
      <w:pPr>
        <w:ind w:left="360"/>
      </w:pPr>
    </w:p>
    <w:p w14:paraId="0DEA2EA3" w14:textId="77777777" w:rsidR="00A511AD" w:rsidRPr="002C0A3A" w:rsidRDefault="00A511AD" w:rsidP="00A511AD">
      <w:pPr>
        <w:pStyle w:val="af3"/>
        <w:spacing w:after="0" w:line="322" w:lineRule="exact"/>
        <w:ind w:firstLine="709"/>
        <w:jc w:val="both"/>
      </w:pPr>
      <w:r w:rsidRPr="002C0A3A">
        <w:t xml:space="preserve"> «</w:t>
      </w:r>
      <w:proofErr w:type="spellStart"/>
      <w:r w:rsidRPr="002C0A3A">
        <w:rPr>
          <w:i/>
        </w:rPr>
        <w:t>Перезарахування</w:t>
      </w:r>
      <w:proofErr w:type="spellEnd"/>
      <w:r w:rsidRPr="002C0A3A">
        <w:rPr>
          <w:i/>
          <w:spacing w:val="1"/>
        </w:rPr>
        <w:t xml:space="preserve"> </w:t>
      </w:r>
      <w:r w:rsidRPr="002C0A3A">
        <w:rPr>
          <w:i/>
        </w:rPr>
        <w:t>та</w:t>
      </w:r>
      <w:r w:rsidRPr="002C0A3A">
        <w:rPr>
          <w:i/>
          <w:spacing w:val="3"/>
        </w:rPr>
        <w:t xml:space="preserve"> </w:t>
      </w:r>
      <w:r w:rsidRPr="002C0A3A">
        <w:rPr>
          <w:i/>
        </w:rPr>
        <w:t>визнання</w:t>
      </w:r>
      <w:r w:rsidRPr="002C0A3A">
        <w:rPr>
          <w:i/>
          <w:spacing w:val="2"/>
        </w:rPr>
        <w:t xml:space="preserve"> </w:t>
      </w:r>
      <w:r w:rsidRPr="002C0A3A">
        <w:rPr>
          <w:i/>
        </w:rPr>
        <w:t>результатів</w:t>
      </w:r>
      <w:r w:rsidRPr="002C0A3A">
        <w:rPr>
          <w:i/>
          <w:spacing w:val="2"/>
        </w:rPr>
        <w:t xml:space="preserve"> </w:t>
      </w:r>
      <w:r w:rsidRPr="002C0A3A">
        <w:rPr>
          <w:i/>
        </w:rPr>
        <w:t>навчання</w:t>
      </w:r>
      <w:r w:rsidRPr="002C0A3A">
        <w:rPr>
          <w:i/>
          <w:spacing w:val="1"/>
        </w:rPr>
        <w:t xml:space="preserve"> </w:t>
      </w:r>
      <w:r w:rsidRPr="002C0A3A">
        <w:rPr>
          <w:i/>
        </w:rPr>
        <w:t>з</w:t>
      </w:r>
      <w:r w:rsidRPr="002C0A3A">
        <w:rPr>
          <w:i/>
          <w:spacing w:val="3"/>
        </w:rPr>
        <w:t xml:space="preserve"> </w:t>
      </w:r>
      <w:r w:rsidRPr="002C0A3A">
        <w:rPr>
          <w:i/>
        </w:rPr>
        <w:t>навчальної</w:t>
      </w:r>
      <w:r w:rsidRPr="002C0A3A">
        <w:rPr>
          <w:i/>
          <w:spacing w:val="3"/>
        </w:rPr>
        <w:t xml:space="preserve"> </w:t>
      </w:r>
      <w:r w:rsidRPr="002C0A3A">
        <w:rPr>
          <w:i/>
        </w:rPr>
        <w:t>дисципліни «</w:t>
      </w:r>
      <w:r w:rsidRPr="002C0A3A">
        <w:rPr>
          <w:i/>
          <w:u w:val="single"/>
        </w:rPr>
        <w:t>Корпоративна соціальна відповідальність</w:t>
      </w:r>
      <w:r w:rsidRPr="002C0A3A">
        <w:rPr>
          <w:i/>
        </w:rPr>
        <w:t>»</w:t>
      </w:r>
      <w:r w:rsidRPr="002C0A3A">
        <w:rPr>
          <w:i/>
          <w:spacing w:val="1"/>
        </w:rPr>
        <w:t xml:space="preserve"> </w:t>
      </w:r>
      <w:r w:rsidRPr="002C0A3A">
        <w:rPr>
          <w:i/>
        </w:rPr>
        <w:t>або</w:t>
      </w:r>
      <w:r w:rsidRPr="002C0A3A">
        <w:rPr>
          <w:i/>
          <w:spacing w:val="1"/>
        </w:rPr>
        <w:t xml:space="preserve"> </w:t>
      </w:r>
      <w:r w:rsidRPr="002C0A3A">
        <w:rPr>
          <w:i/>
        </w:rPr>
        <w:t>її</w:t>
      </w:r>
      <w:r w:rsidRPr="002C0A3A">
        <w:rPr>
          <w:i/>
          <w:spacing w:val="1"/>
        </w:rPr>
        <w:t xml:space="preserve"> </w:t>
      </w:r>
      <w:r w:rsidRPr="002C0A3A">
        <w:rPr>
          <w:i/>
        </w:rPr>
        <w:t>окремого</w:t>
      </w:r>
      <w:r w:rsidRPr="002C0A3A">
        <w:rPr>
          <w:i/>
          <w:spacing w:val="1"/>
        </w:rPr>
        <w:t xml:space="preserve"> </w:t>
      </w:r>
      <w:r w:rsidRPr="002C0A3A">
        <w:rPr>
          <w:i/>
        </w:rPr>
        <w:t>компонента</w:t>
      </w:r>
      <w:r w:rsidRPr="002C0A3A">
        <w:rPr>
          <w:i/>
          <w:spacing w:val="1"/>
        </w:rPr>
        <w:t xml:space="preserve"> </w:t>
      </w:r>
      <w:r w:rsidRPr="002C0A3A">
        <w:rPr>
          <w:i/>
        </w:rPr>
        <w:t>можливе</w:t>
      </w:r>
      <w:r w:rsidRPr="002C0A3A">
        <w:rPr>
          <w:i/>
          <w:spacing w:val="1"/>
        </w:rPr>
        <w:t xml:space="preserve"> </w:t>
      </w:r>
      <w:r w:rsidRPr="002C0A3A">
        <w:rPr>
          <w:i/>
        </w:rPr>
        <w:t>за</w:t>
      </w:r>
      <w:r w:rsidRPr="002C0A3A">
        <w:rPr>
          <w:i/>
          <w:spacing w:val="1"/>
        </w:rPr>
        <w:t xml:space="preserve"> </w:t>
      </w:r>
      <w:r w:rsidRPr="002C0A3A">
        <w:rPr>
          <w:i/>
        </w:rPr>
        <w:t>умов</w:t>
      </w:r>
      <w:r w:rsidRPr="002C0A3A">
        <w:rPr>
          <w:i/>
          <w:spacing w:val="1"/>
        </w:rPr>
        <w:t xml:space="preserve"> </w:t>
      </w:r>
      <w:r w:rsidRPr="002C0A3A">
        <w:t>участі</w:t>
      </w:r>
      <w:r w:rsidRPr="002C0A3A">
        <w:rPr>
          <w:spacing w:val="1"/>
        </w:rPr>
        <w:t xml:space="preserve"> </w:t>
      </w:r>
      <w:r w:rsidRPr="002C0A3A">
        <w:t>здобувача</w:t>
      </w:r>
      <w:r w:rsidRPr="002C0A3A">
        <w:rPr>
          <w:spacing w:val="1"/>
        </w:rPr>
        <w:t xml:space="preserve"> </w:t>
      </w:r>
      <w:r w:rsidRPr="002C0A3A">
        <w:t>в</w:t>
      </w:r>
      <w:r w:rsidRPr="002C0A3A">
        <w:rPr>
          <w:spacing w:val="1"/>
        </w:rPr>
        <w:t xml:space="preserve"> </w:t>
      </w:r>
      <w:r w:rsidRPr="002C0A3A">
        <w:t>програмі</w:t>
      </w:r>
      <w:r w:rsidRPr="002C0A3A">
        <w:rPr>
          <w:spacing w:val="1"/>
        </w:rPr>
        <w:t xml:space="preserve"> </w:t>
      </w:r>
      <w:r w:rsidRPr="002C0A3A">
        <w:t>академічної</w:t>
      </w:r>
      <w:r w:rsidRPr="002C0A3A">
        <w:rPr>
          <w:spacing w:val="1"/>
        </w:rPr>
        <w:t xml:space="preserve"> </w:t>
      </w:r>
      <w:r w:rsidRPr="002C0A3A">
        <w:t>мобільності</w:t>
      </w:r>
      <w:r w:rsidRPr="002C0A3A">
        <w:rPr>
          <w:spacing w:val="1"/>
        </w:rPr>
        <w:t xml:space="preserve"> </w:t>
      </w:r>
      <w:r w:rsidRPr="002C0A3A">
        <w:t>(навчання</w:t>
      </w:r>
      <w:r w:rsidRPr="002C0A3A">
        <w:rPr>
          <w:spacing w:val="1"/>
        </w:rPr>
        <w:t xml:space="preserve"> </w:t>
      </w:r>
      <w:r w:rsidRPr="002C0A3A">
        <w:t>в</w:t>
      </w:r>
      <w:r w:rsidRPr="002C0A3A">
        <w:rPr>
          <w:spacing w:val="1"/>
        </w:rPr>
        <w:t xml:space="preserve"> </w:t>
      </w:r>
      <w:r w:rsidRPr="002C0A3A">
        <w:t>інших</w:t>
      </w:r>
      <w:r w:rsidRPr="002C0A3A">
        <w:rPr>
          <w:spacing w:val="1"/>
        </w:rPr>
        <w:t xml:space="preserve"> </w:t>
      </w:r>
      <w:r w:rsidRPr="002C0A3A">
        <w:t>Університетах</w:t>
      </w:r>
      <w:r w:rsidRPr="002C0A3A">
        <w:rPr>
          <w:spacing w:val="1"/>
        </w:rPr>
        <w:t xml:space="preserve"> </w:t>
      </w:r>
      <w:r w:rsidRPr="002C0A3A">
        <w:t>України</w:t>
      </w:r>
      <w:r w:rsidRPr="002C0A3A">
        <w:rPr>
          <w:spacing w:val="1"/>
        </w:rPr>
        <w:t xml:space="preserve"> </w:t>
      </w:r>
      <w:r w:rsidRPr="002C0A3A">
        <w:t>або</w:t>
      </w:r>
      <w:r w:rsidRPr="002C0A3A">
        <w:rPr>
          <w:spacing w:val="1"/>
        </w:rPr>
        <w:t xml:space="preserve"> </w:t>
      </w:r>
      <w:r w:rsidRPr="002C0A3A">
        <w:t>світу)</w:t>
      </w:r>
      <w:r w:rsidRPr="002C0A3A">
        <w:rPr>
          <w:spacing w:val="1"/>
        </w:rPr>
        <w:t xml:space="preserve"> </w:t>
      </w:r>
      <w:r w:rsidRPr="002C0A3A">
        <w:t>відповідно</w:t>
      </w:r>
      <w:r w:rsidRPr="002C0A3A">
        <w:rPr>
          <w:spacing w:val="1"/>
        </w:rPr>
        <w:t xml:space="preserve"> </w:t>
      </w:r>
      <w:r w:rsidRPr="002C0A3A">
        <w:t>до</w:t>
      </w:r>
      <w:r w:rsidRPr="002C0A3A">
        <w:rPr>
          <w:spacing w:val="1"/>
        </w:rPr>
        <w:t xml:space="preserve"> </w:t>
      </w:r>
      <w:r w:rsidRPr="002C0A3A">
        <w:t>Положення</w:t>
      </w:r>
      <w:r w:rsidRPr="002C0A3A">
        <w:rPr>
          <w:spacing w:val="1"/>
        </w:rPr>
        <w:t xml:space="preserve"> </w:t>
      </w:r>
      <w:r w:rsidRPr="002C0A3A">
        <w:t>про</w:t>
      </w:r>
      <w:r w:rsidRPr="002C0A3A">
        <w:rPr>
          <w:spacing w:val="1"/>
        </w:rPr>
        <w:t xml:space="preserve"> </w:t>
      </w:r>
      <w:r w:rsidRPr="002C0A3A">
        <w:t>включене</w:t>
      </w:r>
      <w:r w:rsidRPr="002C0A3A">
        <w:rPr>
          <w:spacing w:val="1"/>
        </w:rPr>
        <w:t xml:space="preserve"> </w:t>
      </w:r>
      <w:r w:rsidRPr="002C0A3A">
        <w:t>навчання</w:t>
      </w:r>
      <w:r w:rsidRPr="002C0A3A">
        <w:rPr>
          <w:spacing w:val="115"/>
        </w:rPr>
        <w:t xml:space="preserve"> </w:t>
      </w:r>
      <w:r w:rsidRPr="002C0A3A">
        <w:t>і</w:t>
      </w:r>
      <w:r w:rsidRPr="002C0A3A">
        <w:rPr>
          <w:spacing w:val="120"/>
        </w:rPr>
        <w:t xml:space="preserve"> </w:t>
      </w:r>
      <w:r w:rsidRPr="002C0A3A">
        <w:t>навчання</w:t>
      </w:r>
      <w:r w:rsidRPr="002C0A3A">
        <w:rPr>
          <w:spacing w:val="117"/>
        </w:rPr>
        <w:t xml:space="preserve"> </w:t>
      </w:r>
      <w:r w:rsidRPr="002C0A3A">
        <w:t>за</w:t>
      </w:r>
      <w:r w:rsidRPr="002C0A3A">
        <w:rPr>
          <w:spacing w:val="118"/>
        </w:rPr>
        <w:t xml:space="preserve"> </w:t>
      </w:r>
      <w:r w:rsidRPr="002C0A3A">
        <w:t>програмами</w:t>
      </w:r>
      <w:r w:rsidRPr="002C0A3A">
        <w:rPr>
          <w:spacing w:val="117"/>
        </w:rPr>
        <w:t xml:space="preserve"> </w:t>
      </w:r>
      <w:r w:rsidRPr="002C0A3A">
        <w:t>Європейського</w:t>
      </w:r>
      <w:r w:rsidRPr="002C0A3A">
        <w:rPr>
          <w:spacing w:val="120"/>
        </w:rPr>
        <w:t xml:space="preserve"> </w:t>
      </w:r>
      <w:r w:rsidRPr="002C0A3A">
        <w:t>Союзу</w:t>
      </w:r>
      <w:r w:rsidRPr="002C0A3A">
        <w:rPr>
          <w:spacing w:val="116"/>
        </w:rPr>
        <w:t xml:space="preserve"> </w:t>
      </w:r>
      <w:r w:rsidRPr="002C0A3A">
        <w:t>студентів</w:t>
      </w:r>
      <w:r w:rsidRPr="002C0A3A">
        <w:rPr>
          <w:spacing w:val="120"/>
        </w:rPr>
        <w:t xml:space="preserve"> </w:t>
      </w:r>
      <w:r w:rsidRPr="002C0A3A">
        <w:t>ДВНЗ</w:t>
      </w:r>
    </w:p>
    <w:p w14:paraId="6C0BDE7B" w14:textId="77777777" w:rsidR="00A511AD" w:rsidRPr="002C0A3A" w:rsidRDefault="00A511AD" w:rsidP="00A511AD">
      <w:pPr>
        <w:pStyle w:val="af3"/>
        <w:spacing w:after="0"/>
        <w:ind w:firstLine="709"/>
        <w:jc w:val="both"/>
      </w:pPr>
      <w:r w:rsidRPr="002C0A3A">
        <w:rPr>
          <w:i/>
        </w:rPr>
        <w:t>«Київський</w:t>
      </w:r>
      <w:r w:rsidRPr="002C0A3A">
        <w:rPr>
          <w:i/>
          <w:spacing w:val="1"/>
        </w:rPr>
        <w:t xml:space="preserve"> </w:t>
      </w:r>
      <w:r w:rsidRPr="002C0A3A">
        <w:rPr>
          <w:i/>
        </w:rPr>
        <w:t>національний</w:t>
      </w:r>
      <w:r w:rsidRPr="002C0A3A">
        <w:rPr>
          <w:i/>
          <w:spacing w:val="1"/>
        </w:rPr>
        <w:t xml:space="preserve"> </w:t>
      </w:r>
      <w:r w:rsidRPr="002C0A3A">
        <w:rPr>
          <w:i/>
        </w:rPr>
        <w:t>економічний</w:t>
      </w:r>
      <w:r w:rsidRPr="002C0A3A">
        <w:rPr>
          <w:i/>
          <w:spacing w:val="1"/>
        </w:rPr>
        <w:t xml:space="preserve"> </w:t>
      </w:r>
      <w:r w:rsidRPr="002C0A3A">
        <w:rPr>
          <w:i/>
        </w:rPr>
        <w:t>університет</w:t>
      </w:r>
      <w:r w:rsidRPr="002C0A3A">
        <w:rPr>
          <w:i/>
          <w:spacing w:val="1"/>
        </w:rPr>
        <w:t xml:space="preserve"> </w:t>
      </w:r>
      <w:r w:rsidRPr="002C0A3A">
        <w:rPr>
          <w:i/>
        </w:rPr>
        <w:t>імені</w:t>
      </w:r>
      <w:r w:rsidRPr="002C0A3A">
        <w:rPr>
          <w:i/>
          <w:spacing w:val="1"/>
        </w:rPr>
        <w:t xml:space="preserve"> </w:t>
      </w:r>
      <w:r w:rsidRPr="002C0A3A">
        <w:rPr>
          <w:i/>
        </w:rPr>
        <w:t>Вадима</w:t>
      </w:r>
      <w:r w:rsidRPr="002C0A3A">
        <w:rPr>
          <w:i/>
          <w:spacing w:val="1"/>
        </w:rPr>
        <w:t xml:space="preserve"> </w:t>
      </w:r>
      <w:r w:rsidRPr="002C0A3A">
        <w:rPr>
          <w:i/>
        </w:rPr>
        <w:t>Гетьмана»</w:t>
      </w:r>
      <w:r w:rsidRPr="002C0A3A">
        <w:rPr>
          <w:i/>
          <w:spacing w:val="1"/>
        </w:rPr>
        <w:t xml:space="preserve"> </w:t>
      </w:r>
      <w:r w:rsidRPr="002C0A3A">
        <w:rPr>
          <w:i/>
        </w:rPr>
        <w:t>у</w:t>
      </w:r>
      <w:r w:rsidRPr="002C0A3A">
        <w:rPr>
          <w:i/>
          <w:spacing w:val="1"/>
        </w:rPr>
        <w:t xml:space="preserve"> </w:t>
      </w:r>
      <w:r w:rsidRPr="002C0A3A">
        <w:t>закордонних вищих навчальних закладах, Положення про порядок реалізації права</w:t>
      </w:r>
      <w:r w:rsidRPr="002C0A3A">
        <w:rPr>
          <w:spacing w:val="1"/>
        </w:rPr>
        <w:t xml:space="preserve"> </w:t>
      </w:r>
      <w:r w:rsidRPr="002C0A3A">
        <w:t>на академічну мобільність у Державному вищому навчальному закладі «Київський</w:t>
      </w:r>
      <w:r w:rsidRPr="002C0A3A">
        <w:rPr>
          <w:spacing w:val="-67"/>
        </w:rPr>
        <w:t xml:space="preserve"> </w:t>
      </w:r>
      <w:r w:rsidRPr="002C0A3A">
        <w:t>національний економічний університет імені Вадима Гетьмана», Положення про</w:t>
      </w:r>
      <w:r w:rsidRPr="002C0A3A">
        <w:rPr>
          <w:spacing w:val="1"/>
        </w:rPr>
        <w:t xml:space="preserve"> </w:t>
      </w:r>
      <w:r w:rsidRPr="002C0A3A">
        <w:t>порядок оцінювання результатів навчання здобувачів вищої освіти в Державному</w:t>
      </w:r>
      <w:r w:rsidRPr="002C0A3A">
        <w:rPr>
          <w:spacing w:val="1"/>
        </w:rPr>
        <w:t xml:space="preserve"> </w:t>
      </w:r>
      <w:r w:rsidRPr="002C0A3A">
        <w:t>вищому навчальному закладі «Київський національний економічний університет</w:t>
      </w:r>
      <w:r w:rsidRPr="002C0A3A">
        <w:rPr>
          <w:spacing w:val="1"/>
        </w:rPr>
        <w:t xml:space="preserve"> </w:t>
      </w:r>
      <w:r w:rsidRPr="002C0A3A">
        <w:t>імені Вадима</w:t>
      </w:r>
      <w:r w:rsidRPr="002C0A3A">
        <w:rPr>
          <w:spacing w:val="-1"/>
        </w:rPr>
        <w:t xml:space="preserve"> </w:t>
      </w:r>
      <w:r w:rsidRPr="002C0A3A">
        <w:t>Гетьмана».</w:t>
      </w:r>
    </w:p>
    <w:p w14:paraId="1E630886" w14:textId="77777777" w:rsidR="00A511AD" w:rsidRPr="002C0A3A" w:rsidRDefault="00A511AD" w:rsidP="00A511AD">
      <w:pPr>
        <w:pStyle w:val="af3"/>
        <w:spacing w:after="0"/>
        <w:ind w:firstLine="709"/>
        <w:jc w:val="both"/>
      </w:pPr>
      <w:r w:rsidRPr="002C0A3A">
        <w:rPr>
          <w:i/>
        </w:rPr>
        <w:t>Здобувачі вищої освіти мають право на визнання результатів навчання в</w:t>
      </w:r>
      <w:r w:rsidRPr="002C0A3A">
        <w:rPr>
          <w:i/>
          <w:spacing w:val="1"/>
        </w:rPr>
        <w:t xml:space="preserve"> </w:t>
      </w:r>
      <w:r w:rsidRPr="002C0A3A">
        <w:t xml:space="preserve">неформальній та </w:t>
      </w:r>
      <w:proofErr w:type="spellStart"/>
      <w:r w:rsidRPr="002C0A3A">
        <w:t>інформальній</w:t>
      </w:r>
      <w:proofErr w:type="spellEnd"/>
      <w:r w:rsidRPr="002C0A3A">
        <w:t xml:space="preserve"> освіті (курси навчання в центрах освіти, курси</w:t>
      </w:r>
      <w:r w:rsidRPr="002C0A3A">
        <w:rPr>
          <w:spacing w:val="1"/>
        </w:rPr>
        <w:t xml:space="preserve"> </w:t>
      </w:r>
      <w:r w:rsidRPr="002C0A3A">
        <w:t>інтенсивного</w:t>
      </w:r>
      <w:r w:rsidRPr="002C0A3A">
        <w:rPr>
          <w:spacing w:val="1"/>
        </w:rPr>
        <w:t xml:space="preserve"> </w:t>
      </w:r>
      <w:r w:rsidRPr="002C0A3A">
        <w:t>навчання,</w:t>
      </w:r>
      <w:r w:rsidRPr="002C0A3A">
        <w:rPr>
          <w:spacing w:val="1"/>
        </w:rPr>
        <w:t xml:space="preserve"> </w:t>
      </w:r>
      <w:r w:rsidRPr="002C0A3A">
        <w:t>семінари,</w:t>
      </w:r>
      <w:r w:rsidRPr="002C0A3A">
        <w:rPr>
          <w:spacing w:val="1"/>
        </w:rPr>
        <w:t xml:space="preserve"> </w:t>
      </w:r>
      <w:r w:rsidRPr="002C0A3A">
        <w:t>конференції,</w:t>
      </w:r>
      <w:r w:rsidRPr="002C0A3A">
        <w:rPr>
          <w:spacing w:val="1"/>
        </w:rPr>
        <w:t xml:space="preserve"> </w:t>
      </w:r>
      <w:r w:rsidRPr="002C0A3A">
        <w:t>олімпіади,</w:t>
      </w:r>
      <w:r w:rsidRPr="002C0A3A">
        <w:rPr>
          <w:spacing w:val="1"/>
        </w:rPr>
        <w:t xml:space="preserve"> </w:t>
      </w:r>
      <w:r w:rsidRPr="002C0A3A">
        <w:t>конкурси</w:t>
      </w:r>
      <w:r w:rsidRPr="002C0A3A">
        <w:rPr>
          <w:spacing w:val="70"/>
        </w:rPr>
        <w:t xml:space="preserve"> </w:t>
      </w:r>
      <w:r w:rsidRPr="002C0A3A">
        <w:t>наукових</w:t>
      </w:r>
      <w:r w:rsidRPr="002C0A3A">
        <w:rPr>
          <w:spacing w:val="1"/>
        </w:rPr>
        <w:t xml:space="preserve"> </w:t>
      </w:r>
      <w:r w:rsidRPr="002C0A3A">
        <w:t>робіт,</w:t>
      </w:r>
      <w:r w:rsidRPr="002C0A3A">
        <w:rPr>
          <w:spacing w:val="1"/>
        </w:rPr>
        <w:t xml:space="preserve"> </w:t>
      </w:r>
      <w:r w:rsidRPr="002C0A3A">
        <w:t>літні</w:t>
      </w:r>
      <w:r w:rsidRPr="002C0A3A">
        <w:rPr>
          <w:spacing w:val="1"/>
        </w:rPr>
        <w:t xml:space="preserve"> </w:t>
      </w:r>
      <w:r w:rsidRPr="002C0A3A">
        <w:t>чи</w:t>
      </w:r>
      <w:r w:rsidRPr="002C0A3A">
        <w:rPr>
          <w:spacing w:val="1"/>
        </w:rPr>
        <w:t xml:space="preserve"> </w:t>
      </w:r>
      <w:r w:rsidRPr="002C0A3A">
        <w:t>зимові</w:t>
      </w:r>
      <w:r w:rsidRPr="002C0A3A">
        <w:rPr>
          <w:spacing w:val="1"/>
        </w:rPr>
        <w:t xml:space="preserve"> </w:t>
      </w:r>
      <w:r w:rsidRPr="002C0A3A">
        <w:t>школи,</w:t>
      </w:r>
      <w:r w:rsidRPr="002C0A3A">
        <w:rPr>
          <w:spacing w:val="1"/>
        </w:rPr>
        <w:t xml:space="preserve"> </w:t>
      </w:r>
      <w:r w:rsidRPr="002C0A3A">
        <w:t>бізнес-школи,</w:t>
      </w:r>
      <w:r w:rsidRPr="002C0A3A">
        <w:rPr>
          <w:spacing w:val="1"/>
        </w:rPr>
        <w:t xml:space="preserve"> </w:t>
      </w:r>
      <w:r w:rsidRPr="002C0A3A">
        <w:t>тренінги,</w:t>
      </w:r>
      <w:r w:rsidRPr="002C0A3A">
        <w:rPr>
          <w:spacing w:val="1"/>
        </w:rPr>
        <w:t xml:space="preserve"> </w:t>
      </w:r>
      <w:r w:rsidRPr="002C0A3A">
        <w:t>майстер-класи,</w:t>
      </w:r>
      <w:r w:rsidRPr="002C0A3A">
        <w:rPr>
          <w:spacing w:val="1"/>
        </w:rPr>
        <w:t xml:space="preserve"> </w:t>
      </w:r>
      <w:r w:rsidRPr="002C0A3A">
        <w:t>наукові</w:t>
      </w:r>
      <w:r w:rsidRPr="002C0A3A">
        <w:rPr>
          <w:spacing w:val="1"/>
        </w:rPr>
        <w:t xml:space="preserve"> </w:t>
      </w:r>
      <w:r w:rsidRPr="002C0A3A">
        <w:t>публікації, науково-дослідна робота, робота у студентських наукових гуртках,</w:t>
      </w:r>
      <w:r w:rsidRPr="002C0A3A">
        <w:rPr>
          <w:spacing w:val="1"/>
        </w:rPr>
        <w:t xml:space="preserve"> </w:t>
      </w:r>
      <w:r w:rsidRPr="002C0A3A">
        <w:t>індивідуальні</w:t>
      </w:r>
      <w:r w:rsidRPr="002C0A3A">
        <w:rPr>
          <w:spacing w:val="1"/>
        </w:rPr>
        <w:t xml:space="preserve"> </w:t>
      </w:r>
      <w:r w:rsidRPr="002C0A3A">
        <w:t>завдання,</w:t>
      </w:r>
      <w:r w:rsidRPr="002C0A3A">
        <w:rPr>
          <w:spacing w:val="1"/>
        </w:rPr>
        <w:t xml:space="preserve"> </w:t>
      </w:r>
      <w:r w:rsidRPr="002C0A3A">
        <w:t>що</w:t>
      </w:r>
      <w:r w:rsidRPr="002C0A3A">
        <w:rPr>
          <w:spacing w:val="1"/>
        </w:rPr>
        <w:t xml:space="preserve"> </w:t>
      </w:r>
      <w:r w:rsidRPr="002C0A3A">
        <w:t>поглиблюють</w:t>
      </w:r>
      <w:r w:rsidRPr="002C0A3A">
        <w:rPr>
          <w:spacing w:val="1"/>
        </w:rPr>
        <w:t xml:space="preserve"> </w:t>
      </w:r>
      <w:r w:rsidRPr="002C0A3A">
        <w:t>навчальний</w:t>
      </w:r>
      <w:r w:rsidRPr="002C0A3A">
        <w:rPr>
          <w:spacing w:val="1"/>
        </w:rPr>
        <w:t xml:space="preserve"> </w:t>
      </w:r>
      <w:r w:rsidRPr="002C0A3A">
        <w:t>матеріал</w:t>
      </w:r>
      <w:r w:rsidRPr="002C0A3A">
        <w:rPr>
          <w:spacing w:val="1"/>
        </w:rPr>
        <w:t xml:space="preserve"> </w:t>
      </w:r>
      <w:r w:rsidRPr="002C0A3A">
        <w:t>навчальної</w:t>
      </w:r>
      <w:r w:rsidRPr="002C0A3A">
        <w:rPr>
          <w:spacing w:val="1"/>
        </w:rPr>
        <w:t xml:space="preserve"> </w:t>
      </w:r>
      <w:r w:rsidRPr="002C0A3A">
        <w:t>дисципліни, тощо) в обсязі, що загалом не перевищує 10% від загального обсягу</w:t>
      </w:r>
      <w:r w:rsidRPr="002C0A3A">
        <w:rPr>
          <w:spacing w:val="1"/>
        </w:rPr>
        <w:t xml:space="preserve"> </w:t>
      </w:r>
      <w:r w:rsidRPr="002C0A3A">
        <w:t>кредитів,</w:t>
      </w:r>
      <w:r w:rsidRPr="002C0A3A">
        <w:rPr>
          <w:spacing w:val="-1"/>
        </w:rPr>
        <w:t xml:space="preserve"> </w:t>
      </w:r>
      <w:r w:rsidRPr="002C0A3A">
        <w:t>передбачених освітньою</w:t>
      </w:r>
      <w:r w:rsidRPr="002C0A3A">
        <w:rPr>
          <w:spacing w:val="-2"/>
        </w:rPr>
        <w:t xml:space="preserve"> </w:t>
      </w:r>
      <w:r w:rsidRPr="002C0A3A">
        <w:t>програмою.</w:t>
      </w:r>
    </w:p>
    <w:p w14:paraId="584ACFA0" w14:textId="77777777" w:rsidR="00A511AD" w:rsidRPr="002C0A3A" w:rsidRDefault="00A511AD" w:rsidP="00A511AD">
      <w:pPr>
        <w:pStyle w:val="af3"/>
        <w:spacing w:after="0" w:line="322" w:lineRule="exact"/>
        <w:ind w:firstLine="709"/>
        <w:jc w:val="both"/>
      </w:pPr>
      <w:r w:rsidRPr="002C0A3A">
        <w:rPr>
          <w:i/>
        </w:rPr>
        <w:t>У</w:t>
      </w:r>
      <w:r w:rsidRPr="002C0A3A">
        <w:rPr>
          <w:i/>
          <w:spacing w:val="-3"/>
        </w:rPr>
        <w:t xml:space="preserve"> </w:t>
      </w:r>
      <w:r w:rsidRPr="002C0A3A">
        <w:rPr>
          <w:i/>
        </w:rPr>
        <w:t>межах</w:t>
      </w:r>
      <w:r w:rsidRPr="002C0A3A">
        <w:rPr>
          <w:i/>
          <w:spacing w:val="-2"/>
        </w:rPr>
        <w:t xml:space="preserve"> </w:t>
      </w:r>
      <w:r w:rsidRPr="002C0A3A">
        <w:rPr>
          <w:i/>
        </w:rPr>
        <w:t>навчального</w:t>
      </w:r>
      <w:r w:rsidRPr="002C0A3A">
        <w:rPr>
          <w:i/>
          <w:spacing w:val="-5"/>
        </w:rPr>
        <w:t xml:space="preserve"> </w:t>
      </w:r>
      <w:r w:rsidRPr="002C0A3A">
        <w:rPr>
          <w:i/>
        </w:rPr>
        <w:t>року:</w:t>
      </w:r>
    </w:p>
    <w:p w14:paraId="490C09E3" w14:textId="77777777" w:rsidR="00A511AD" w:rsidRPr="002C0A3A" w:rsidRDefault="00A511AD" w:rsidP="00A511AD">
      <w:pPr>
        <w:pStyle w:val="af3"/>
        <w:spacing w:after="0"/>
        <w:ind w:firstLine="709"/>
        <w:jc w:val="both"/>
      </w:pPr>
      <w:r w:rsidRPr="002C0A3A">
        <w:rPr>
          <w:i/>
        </w:rPr>
        <w:t>−</w:t>
      </w:r>
      <w:r w:rsidRPr="002C0A3A">
        <w:rPr>
          <w:i/>
          <w:spacing w:val="1"/>
        </w:rPr>
        <w:t xml:space="preserve"> </w:t>
      </w:r>
      <w:r w:rsidRPr="002C0A3A">
        <w:rPr>
          <w:i/>
        </w:rPr>
        <w:t>на</w:t>
      </w:r>
      <w:r w:rsidRPr="002C0A3A">
        <w:rPr>
          <w:i/>
          <w:spacing w:val="70"/>
        </w:rPr>
        <w:t xml:space="preserve"> </w:t>
      </w:r>
      <w:r w:rsidRPr="002C0A3A">
        <w:rPr>
          <w:i/>
        </w:rPr>
        <w:t>першому</w:t>
      </w:r>
      <w:r w:rsidRPr="002C0A3A">
        <w:rPr>
          <w:i/>
          <w:spacing w:val="70"/>
        </w:rPr>
        <w:t xml:space="preserve"> </w:t>
      </w:r>
      <w:r w:rsidRPr="002C0A3A">
        <w:rPr>
          <w:i/>
        </w:rPr>
        <w:t>(бакалаврському)</w:t>
      </w:r>
      <w:r w:rsidRPr="002C0A3A">
        <w:rPr>
          <w:i/>
          <w:spacing w:val="70"/>
        </w:rPr>
        <w:t xml:space="preserve"> </w:t>
      </w:r>
      <w:r w:rsidRPr="002C0A3A">
        <w:rPr>
          <w:i/>
        </w:rPr>
        <w:t>та</w:t>
      </w:r>
      <w:r w:rsidRPr="002C0A3A">
        <w:rPr>
          <w:i/>
          <w:spacing w:val="70"/>
        </w:rPr>
        <w:t xml:space="preserve"> </w:t>
      </w:r>
      <w:r w:rsidRPr="002C0A3A">
        <w:rPr>
          <w:i/>
        </w:rPr>
        <w:t>третьому</w:t>
      </w:r>
      <w:r w:rsidRPr="002C0A3A">
        <w:rPr>
          <w:i/>
          <w:spacing w:val="70"/>
        </w:rPr>
        <w:t xml:space="preserve"> </w:t>
      </w:r>
      <w:r w:rsidRPr="002C0A3A">
        <w:rPr>
          <w:i/>
        </w:rPr>
        <w:t>(</w:t>
      </w:r>
      <w:proofErr w:type="spellStart"/>
      <w:r w:rsidRPr="002C0A3A">
        <w:rPr>
          <w:i/>
        </w:rPr>
        <w:t>освітньо</w:t>
      </w:r>
      <w:proofErr w:type="spellEnd"/>
      <w:r w:rsidRPr="002C0A3A">
        <w:rPr>
          <w:i/>
        </w:rPr>
        <w:t>-науковому)</w:t>
      </w:r>
      <w:r w:rsidRPr="002C0A3A">
        <w:rPr>
          <w:i/>
          <w:spacing w:val="1"/>
        </w:rPr>
        <w:t xml:space="preserve"> </w:t>
      </w:r>
      <w:r w:rsidRPr="002C0A3A">
        <w:t>рівні вищої</w:t>
      </w:r>
      <w:r w:rsidRPr="002C0A3A">
        <w:rPr>
          <w:spacing w:val="-2"/>
        </w:rPr>
        <w:t xml:space="preserve"> </w:t>
      </w:r>
      <w:r w:rsidRPr="002C0A3A">
        <w:t>освіти</w:t>
      </w:r>
      <w:r w:rsidRPr="002C0A3A">
        <w:rPr>
          <w:spacing w:val="1"/>
        </w:rPr>
        <w:t xml:space="preserve"> </w:t>
      </w:r>
      <w:r w:rsidRPr="002C0A3A">
        <w:t>−</w:t>
      </w:r>
      <w:r w:rsidRPr="002C0A3A">
        <w:rPr>
          <w:spacing w:val="-3"/>
        </w:rPr>
        <w:t xml:space="preserve"> </w:t>
      </w:r>
      <w:r w:rsidRPr="002C0A3A">
        <w:t>не</w:t>
      </w:r>
      <w:r w:rsidRPr="002C0A3A">
        <w:rPr>
          <w:spacing w:val="-1"/>
        </w:rPr>
        <w:t xml:space="preserve"> </w:t>
      </w:r>
      <w:r w:rsidRPr="002C0A3A">
        <w:t>більше</w:t>
      </w:r>
      <w:r w:rsidRPr="002C0A3A">
        <w:rPr>
          <w:spacing w:val="-4"/>
        </w:rPr>
        <w:t xml:space="preserve"> </w:t>
      </w:r>
      <w:r w:rsidRPr="002C0A3A">
        <w:t>6</w:t>
      </w:r>
      <w:r w:rsidRPr="002C0A3A">
        <w:rPr>
          <w:spacing w:val="1"/>
        </w:rPr>
        <w:t xml:space="preserve"> </w:t>
      </w:r>
      <w:r w:rsidRPr="002C0A3A">
        <w:t>кредитів;</w:t>
      </w:r>
    </w:p>
    <w:p w14:paraId="6DE41E5B" w14:textId="77777777" w:rsidR="00A511AD" w:rsidRPr="002C0A3A" w:rsidRDefault="00A511AD" w:rsidP="00A511AD">
      <w:pPr>
        <w:pStyle w:val="af3"/>
        <w:spacing w:after="0"/>
        <w:ind w:firstLine="709"/>
        <w:jc w:val="both"/>
      </w:pPr>
      <w:r w:rsidRPr="002C0A3A">
        <w:rPr>
          <w:i/>
        </w:rPr>
        <w:t>−</w:t>
      </w:r>
      <w:r w:rsidRPr="002C0A3A">
        <w:rPr>
          <w:i/>
          <w:spacing w:val="1"/>
        </w:rPr>
        <w:t xml:space="preserve"> </w:t>
      </w:r>
      <w:r w:rsidRPr="002C0A3A">
        <w:rPr>
          <w:i/>
        </w:rPr>
        <w:t>на</w:t>
      </w:r>
      <w:r w:rsidRPr="002C0A3A">
        <w:rPr>
          <w:i/>
          <w:spacing w:val="1"/>
        </w:rPr>
        <w:t xml:space="preserve"> </w:t>
      </w:r>
      <w:r w:rsidRPr="002C0A3A">
        <w:rPr>
          <w:i/>
        </w:rPr>
        <w:t>другому</w:t>
      </w:r>
      <w:r w:rsidRPr="002C0A3A">
        <w:rPr>
          <w:i/>
          <w:spacing w:val="1"/>
        </w:rPr>
        <w:t xml:space="preserve"> </w:t>
      </w:r>
      <w:r w:rsidRPr="002C0A3A">
        <w:rPr>
          <w:i/>
        </w:rPr>
        <w:t>(магістерському)</w:t>
      </w:r>
      <w:r w:rsidRPr="002C0A3A">
        <w:rPr>
          <w:i/>
          <w:spacing w:val="1"/>
        </w:rPr>
        <w:t xml:space="preserve"> </w:t>
      </w:r>
      <w:r w:rsidRPr="002C0A3A">
        <w:rPr>
          <w:i/>
        </w:rPr>
        <w:t>рівні</w:t>
      </w:r>
      <w:r w:rsidRPr="002C0A3A">
        <w:rPr>
          <w:i/>
          <w:spacing w:val="1"/>
        </w:rPr>
        <w:t xml:space="preserve"> </w:t>
      </w:r>
      <w:r w:rsidRPr="002C0A3A">
        <w:rPr>
          <w:i/>
        </w:rPr>
        <w:t>вищої</w:t>
      </w:r>
      <w:r w:rsidRPr="002C0A3A">
        <w:rPr>
          <w:i/>
          <w:spacing w:val="1"/>
        </w:rPr>
        <w:t xml:space="preserve"> </w:t>
      </w:r>
      <w:r w:rsidRPr="002C0A3A">
        <w:rPr>
          <w:i/>
        </w:rPr>
        <w:t>освіти</w:t>
      </w:r>
      <w:r w:rsidRPr="002C0A3A">
        <w:rPr>
          <w:i/>
          <w:spacing w:val="70"/>
        </w:rPr>
        <w:t xml:space="preserve"> </w:t>
      </w:r>
      <w:r w:rsidRPr="002C0A3A">
        <w:rPr>
          <w:i/>
        </w:rPr>
        <w:t>−</w:t>
      </w:r>
      <w:r w:rsidRPr="002C0A3A">
        <w:rPr>
          <w:i/>
          <w:spacing w:val="70"/>
        </w:rPr>
        <w:t xml:space="preserve"> </w:t>
      </w:r>
      <w:r w:rsidRPr="002C0A3A">
        <w:rPr>
          <w:i/>
        </w:rPr>
        <w:t>не</w:t>
      </w:r>
      <w:r w:rsidRPr="002C0A3A">
        <w:rPr>
          <w:i/>
          <w:spacing w:val="70"/>
        </w:rPr>
        <w:t xml:space="preserve"> </w:t>
      </w:r>
      <w:r w:rsidRPr="002C0A3A">
        <w:rPr>
          <w:i/>
        </w:rPr>
        <w:t>більше</w:t>
      </w:r>
      <w:r w:rsidRPr="002C0A3A">
        <w:rPr>
          <w:i/>
          <w:spacing w:val="70"/>
        </w:rPr>
        <w:t xml:space="preserve"> </w:t>
      </w:r>
      <w:r w:rsidRPr="002C0A3A">
        <w:rPr>
          <w:i/>
        </w:rPr>
        <w:t>5</w:t>
      </w:r>
      <w:r w:rsidRPr="002C0A3A">
        <w:rPr>
          <w:i/>
          <w:spacing w:val="1"/>
        </w:rPr>
        <w:t xml:space="preserve"> </w:t>
      </w:r>
      <w:r w:rsidRPr="002C0A3A">
        <w:t>кредитів.</w:t>
      </w:r>
    </w:p>
    <w:p w14:paraId="636D818B" w14:textId="77777777" w:rsidR="00A511AD" w:rsidRPr="002C0A3A" w:rsidRDefault="00A511AD" w:rsidP="00A511AD">
      <w:pPr>
        <w:pStyle w:val="af3"/>
        <w:spacing w:after="0"/>
        <w:ind w:firstLine="709"/>
        <w:jc w:val="both"/>
      </w:pPr>
      <w:r w:rsidRPr="002C0A3A">
        <w:rPr>
          <w:i/>
        </w:rPr>
        <w:t>Участь</w:t>
      </w:r>
      <w:r w:rsidRPr="002C0A3A">
        <w:rPr>
          <w:i/>
          <w:spacing w:val="1"/>
        </w:rPr>
        <w:t xml:space="preserve"> </w:t>
      </w:r>
      <w:r w:rsidRPr="002C0A3A">
        <w:rPr>
          <w:i/>
        </w:rPr>
        <w:t>у</w:t>
      </w:r>
      <w:r w:rsidRPr="002C0A3A">
        <w:rPr>
          <w:i/>
          <w:spacing w:val="1"/>
        </w:rPr>
        <w:t xml:space="preserve"> </w:t>
      </w:r>
      <w:r w:rsidRPr="002C0A3A">
        <w:rPr>
          <w:i/>
        </w:rPr>
        <w:t>програмах</w:t>
      </w:r>
      <w:r w:rsidRPr="002C0A3A">
        <w:rPr>
          <w:i/>
          <w:spacing w:val="1"/>
        </w:rPr>
        <w:t xml:space="preserve"> </w:t>
      </w:r>
      <w:r w:rsidRPr="002C0A3A">
        <w:rPr>
          <w:i/>
        </w:rPr>
        <w:t>здобуття</w:t>
      </w:r>
      <w:r w:rsidRPr="002C0A3A">
        <w:rPr>
          <w:i/>
          <w:spacing w:val="1"/>
        </w:rPr>
        <w:t xml:space="preserve"> </w:t>
      </w:r>
      <w:r w:rsidRPr="002C0A3A">
        <w:rPr>
          <w:i/>
        </w:rPr>
        <w:t>неформальної</w:t>
      </w:r>
      <w:r w:rsidRPr="002C0A3A">
        <w:rPr>
          <w:i/>
          <w:spacing w:val="1"/>
        </w:rPr>
        <w:t xml:space="preserve"> </w:t>
      </w:r>
      <w:r w:rsidRPr="002C0A3A">
        <w:rPr>
          <w:i/>
        </w:rPr>
        <w:t>та</w:t>
      </w:r>
      <w:r w:rsidRPr="002C0A3A">
        <w:rPr>
          <w:i/>
          <w:spacing w:val="1"/>
        </w:rPr>
        <w:t xml:space="preserve"> </w:t>
      </w:r>
      <w:proofErr w:type="spellStart"/>
      <w:r w:rsidRPr="002C0A3A">
        <w:rPr>
          <w:i/>
        </w:rPr>
        <w:t>інформальної</w:t>
      </w:r>
      <w:proofErr w:type="spellEnd"/>
      <w:r w:rsidRPr="002C0A3A">
        <w:rPr>
          <w:i/>
          <w:spacing w:val="1"/>
        </w:rPr>
        <w:t xml:space="preserve"> </w:t>
      </w:r>
      <w:r w:rsidRPr="002C0A3A">
        <w:rPr>
          <w:i/>
        </w:rPr>
        <w:t>освіти</w:t>
      </w:r>
      <w:r w:rsidRPr="002C0A3A">
        <w:rPr>
          <w:i/>
          <w:spacing w:val="1"/>
        </w:rPr>
        <w:t xml:space="preserve"> </w:t>
      </w:r>
      <w:r w:rsidRPr="002C0A3A">
        <w:t>регламентує</w:t>
      </w:r>
      <w:r w:rsidRPr="002C0A3A">
        <w:rPr>
          <w:spacing w:val="1"/>
        </w:rPr>
        <w:t xml:space="preserve"> </w:t>
      </w:r>
      <w:r w:rsidRPr="002C0A3A">
        <w:t>Положення</w:t>
      </w:r>
      <w:r w:rsidRPr="002C0A3A">
        <w:rPr>
          <w:spacing w:val="1"/>
        </w:rPr>
        <w:t xml:space="preserve"> </w:t>
      </w:r>
      <w:r w:rsidRPr="002C0A3A">
        <w:t>про</w:t>
      </w:r>
      <w:r w:rsidRPr="002C0A3A">
        <w:rPr>
          <w:spacing w:val="1"/>
        </w:rPr>
        <w:t xml:space="preserve"> </w:t>
      </w:r>
      <w:r w:rsidRPr="002C0A3A">
        <w:t>визнання</w:t>
      </w:r>
      <w:r w:rsidRPr="002C0A3A">
        <w:rPr>
          <w:spacing w:val="1"/>
        </w:rPr>
        <w:t xml:space="preserve"> </w:t>
      </w:r>
      <w:r w:rsidRPr="002C0A3A">
        <w:t>результатів</w:t>
      </w:r>
      <w:r w:rsidRPr="002C0A3A">
        <w:rPr>
          <w:spacing w:val="1"/>
        </w:rPr>
        <w:t xml:space="preserve"> </w:t>
      </w:r>
      <w:r w:rsidRPr="002C0A3A">
        <w:t>навчання</w:t>
      </w:r>
      <w:r w:rsidRPr="002C0A3A">
        <w:rPr>
          <w:spacing w:val="1"/>
        </w:rPr>
        <w:t xml:space="preserve"> </w:t>
      </w:r>
      <w:r w:rsidRPr="002C0A3A">
        <w:t>в</w:t>
      </w:r>
      <w:r w:rsidRPr="002C0A3A">
        <w:rPr>
          <w:spacing w:val="1"/>
        </w:rPr>
        <w:t xml:space="preserve"> </w:t>
      </w:r>
      <w:r w:rsidRPr="002C0A3A">
        <w:t>Державному</w:t>
      </w:r>
      <w:r w:rsidRPr="002C0A3A">
        <w:rPr>
          <w:spacing w:val="1"/>
        </w:rPr>
        <w:t xml:space="preserve"> </w:t>
      </w:r>
      <w:r w:rsidRPr="002C0A3A">
        <w:t>вищому навчальному закладі «Київський національний економічний університет</w:t>
      </w:r>
      <w:r w:rsidRPr="002C0A3A">
        <w:rPr>
          <w:spacing w:val="1"/>
        </w:rPr>
        <w:t xml:space="preserve"> </w:t>
      </w:r>
      <w:r w:rsidRPr="002C0A3A">
        <w:t>імені</w:t>
      </w:r>
      <w:r w:rsidRPr="002C0A3A">
        <w:rPr>
          <w:spacing w:val="1"/>
        </w:rPr>
        <w:t xml:space="preserve"> </w:t>
      </w:r>
      <w:r w:rsidRPr="002C0A3A">
        <w:t>Вадима Гетьмана»,</w:t>
      </w:r>
      <w:r w:rsidRPr="002C0A3A">
        <w:rPr>
          <w:spacing w:val="1"/>
        </w:rPr>
        <w:t xml:space="preserve"> </w:t>
      </w:r>
      <w:r w:rsidRPr="002C0A3A">
        <w:t>отриманих</w:t>
      </w:r>
      <w:r w:rsidRPr="002C0A3A">
        <w:rPr>
          <w:spacing w:val="1"/>
        </w:rPr>
        <w:t xml:space="preserve"> </w:t>
      </w:r>
      <w:r w:rsidRPr="002C0A3A">
        <w:t>здобувачами</w:t>
      </w:r>
      <w:r w:rsidRPr="002C0A3A">
        <w:rPr>
          <w:spacing w:val="1"/>
        </w:rPr>
        <w:t xml:space="preserve"> </w:t>
      </w:r>
      <w:r w:rsidRPr="002C0A3A">
        <w:t>у</w:t>
      </w:r>
      <w:r w:rsidRPr="002C0A3A">
        <w:rPr>
          <w:spacing w:val="1"/>
        </w:rPr>
        <w:t xml:space="preserve"> </w:t>
      </w:r>
      <w:r w:rsidRPr="002C0A3A">
        <w:t>неформальній</w:t>
      </w:r>
      <w:r w:rsidRPr="002C0A3A">
        <w:rPr>
          <w:spacing w:val="1"/>
        </w:rPr>
        <w:t xml:space="preserve"> </w:t>
      </w:r>
      <w:r w:rsidRPr="002C0A3A">
        <w:t>та</w:t>
      </w:r>
      <w:r w:rsidRPr="002C0A3A">
        <w:rPr>
          <w:spacing w:val="1"/>
        </w:rPr>
        <w:t xml:space="preserve"> </w:t>
      </w:r>
      <w:proofErr w:type="spellStart"/>
      <w:r w:rsidRPr="002C0A3A">
        <w:t>інформальній</w:t>
      </w:r>
      <w:proofErr w:type="spellEnd"/>
      <w:r w:rsidRPr="002C0A3A">
        <w:t xml:space="preserve"> освіті.»</w:t>
      </w:r>
    </w:p>
    <w:p w14:paraId="7B0F8E54" w14:textId="77777777" w:rsidR="00A511AD" w:rsidRPr="002C0A3A" w:rsidRDefault="00A511AD" w:rsidP="00A511AD">
      <w:pPr>
        <w:pStyle w:val="af3"/>
        <w:spacing w:before="3"/>
        <w:rPr>
          <w:sz w:val="30"/>
        </w:rPr>
      </w:pPr>
    </w:p>
    <w:p w14:paraId="1ED42EBE" w14:textId="77777777" w:rsidR="00A511AD" w:rsidRPr="002C0A3A" w:rsidRDefault="00A511AD" w:rsidP="00A511AD">
      <w:pPr>
        <w:pStyle w:val="10"/>
        <w:keepNext w:val="0"/>
        <w:widowControl w:val="0"/>
        <w:numPr>
          <w:ilvl w:val="0"/>
          <w:numId w:val="19"/>
        </w:numPr>
        <w:tabs>
          <w:tab w:val="left" w:pos="493"/>
        </w:tabs>
        <w:autoSpaceDE w:val="0"/>
        <w:autoSpaceDN w:val="0"/>
        <w:spacing w:before="0" w:after="0"/>
        <w:jc w:val="center"/>
        <w:rPr>
          <w:rFonts w:ascii="Times New Roman" w:hAnsi="Times New Roman"/>
          <w:sz w:val="28"/>
          <w:szCs w:val="28"/>
        </w:rPr>
      </w:pPr>
      <w:bookmarkStart w:id="48" w:name="_Toc89688376"/>
      <w:r w:rsidRPr="002C0A3A">
        <w:rPr>
          <w:rFonts w:ascii="Times New Roman" w:hAnsi="Times New Roman"/>
          <w:sz w:val="28"/>
          <w:szCs w:val="28"/>
        </w:rPr>
        <w:t>АКАДЕМІЧНА</w:t>
      </w:r>
      <w:r w:rsidRPr="002C0A3A">
        <w:rPr>
          <w:rFonts w:ascii="Times New Roman" w:hAnsi="Times New Roman"/>
          <w:spacing w:val="-7"/>
          <w:sz w:val="28"/>
          <w:szCs w:val="28"/>
        </w:rPr>
        <w:t xml:space="preserve"> </w:t>
      </w:r>
      <w:r w:rsidRPr="002C0A3A">
        <w:rPr>
          <w:rFonts w:ascii="Times New Roman" w:hAnsi="Times New Roman"/>
          <w:sz w:val="28"/>
          <w:szCs w:val="28"/>
        </w:rPr>
        <w:t>ДОБРОЧЕСНІСТЬ</w:t>
      </w:r>
      <w:bookmarkEnd w:id="48"/>
    </w:p>
    <w:p w14:paraId="4D11FD2C" w14:textId="77777777" w:rsidR="00A511AD" w:rsidRPr="002C0A3A" w:rsidRDefault="00A511AD" w:rsidP="00A511AD">
      <w:pPr>
        <w:pStyle w:val="af3"/>
        <w:spacing w:after="0"/>
        <w:ind w:firstLine="777"/>
        <w:jc w:val="both"/>
      </w:pPr>
      <w:r w:rsidRPr="002C0A3A">
        <w:t xml:space="preserve"> «Дотримання</w:t>
      </w:r>
      <w:r w:rsidRPr="002C0A3A">
        <w:rPr>
          <w:spacing w:val="1"/>
        </w:rPr>
        <w:t xml:space="preserve"> </w:t>
      </w:r>
      <w:r w:rsidRPr="002C0A3A">
        <w:t>академічної</w:t>
      </w:r>
      <w:r w:rsidRPr="002C0A3A">
        <w:rPr>
          <w:spacing w:val="1"/>
        </w:rPr>
        <w:t xml:space="preserve"> </w:t>
      </w:r>
      <w:r w:rsidRPr="002C0A3A">
        <w:t>доброчесності</w:t>
      </w:r>
      <w:r w:rsidRPr="002C0A3A">
        <w:rPr>
          <w:spacing w:val="1"/>
        </w:rPr>
        <w:t xml:space="preserve"> </w:t>
      </w:r>
      <w:r w:rsidRPr="002C0A3A">
        <w:t>здобувачами</w:t>
      </w:r>
      <w:r w:rsidRPr="002C0A3A">
        <w:rPr>
          <w:spacing w:val="1"/>
        </w:rPr>
        <w:t xml:space="preserve"> </w:t>
      </w:r>
      <w:r w:rsidRPr="002C0A3A">
        <w:t>вищої</w:t>
      </w:r>
      <w:r w:rsidRPr="002C0A3A">
        <w:rPr>
          <w:spacing w:val="1"/>
        </w:rPr>
        <w:t xml:space="preserve"> </w:t>
      </w:r>
      <w:r w:rsidRPr="002C0A3A">
        <w:t>освіти</w:t>
      </w:r>
      <w:r w:rsidRPr="002C0A3A">
        <w:rPr>
          <w:spacing w:val="1"/>
        </w:rPr>
        <w:t xml:space="preserve"> </w:t>
      </w:r>
      <w:r w:rsidRPr="002C0A3A">
        <w:t>передбачає:</w:t>
      </w:r>
    </w:p>
    <w:p w14:paraId="462A6C22"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r w:rsidRPr="002C0A3A">
        <w:t>самостійне</w:t>
      </w:r>
      <w:r w:rsidRPr="002C0A3A">
        <w:rPr>
          <w:spacing w:val="1"/>
        </w:rPr>
        <w:t xml:space="preserve"> </w:t>
      </w:r>
      <w:r w:rsidRPr="002C0A3A">
        <w:t>виконання</w:t>
      </w:r>
      <w:r w:rsidRPr="002C0A3A">
        <w:rPr>
          <w:spacing w:val="1"/>
        </w:rPr>
        <w:t xml:space="preserve"> </w:t>
      </w:r>
      <w:r w:rsidRPr="002C0A3A">
        <w:t>навчальних</w:t>
      </w:r>
      <w:r w:rsidRPr="002C0A3A">
        <w:rPr>
          <w:spacing w:val="1"/>
        </w:rPr>
        <w:t xml:space="preserve"> </w:t>
      </w:r>
      <w:r w:rsidRPr="002C0A3A">
        <w:t>завдань,</w:t>
      </w:r>
      <w:r w:rsidRPr="002C0A3A">
        <w:rPr>
          <w:spacing w:val="1"/>
        </w:rPr>
        <w:t xml:space="preserve"> </w:t>
      </w:r>
      <w:r w:rsidRPr="002C0A3A">
        <w:t>завдань</w:t>
      </w:r>
      <w:r w:rsidRPr="002C0A3A">
        <w:rPr>
          <w:spacing w:val="1"/>
        </w:rPr>
        <w:t xml:space="preserve"> </w:t>
      </w:r>
      <w:r w:rsidRPr="002C0A3A">
        <w:t>поточного</w:t>
      </w:r>
      <w:r w:rsidRPr="002C0A3A">
        <w:rPr>
          <w:spacing w:val="1"/>
        </w:rPr>
        <w:t xml:space="preserve"> </w:t>
      </w:r>
      <w:r w:rsidRPr="002C0A3A">
        <w:t>та</w:t>
      </w:r>
      <w:r w:rsidRPr="002C0A3A">
        <w:rPr>
          <w:spacing w:val="1"/>
        </w:rPr>
        <w:t xml:space="preserve"> </w:t>
      </w:r>
      <w:r w:rsidRPr="002C0A3A">
        <w:t>підсумкового контролю (для осіб з особливими освітніми потребами ця</w:t>
      </w:r>
      <w:r w:rsidRPr="002C0A3A">
        <w:rPr>
          <w:spacing w:val="-67"/>
        </w:rPr>
        <w:t xml:space="preserve"> </w:t>
      </w:r>
      <w:r w:rsidRPr="002C0A3A">
        <w:t>вимога</w:t>
      </w:r>
      <w:r w:rsidRPr="002C0A3A">
        <w:rPr>
          <w:spacing w:val="1"/>
        </w:rPr>
        <w:t xml:space="preserve"> </w:t>
      </w:r>
      <w:r w:rsidRPr="002C0A3A">
        <w:t>застосовується</w:t>
      </w:r>
      <w:r w:rsidRPr="002C0A3A">
        <w:rPr>
          <w:spacing w:val="1"/>
        </w:rPr>
        <w:t xml:space="preserve"> </w:t>
      </w:r>
      <w:r w:rsidRPr="002C0A3A">
        <w:t>з</w:t>
      </w:r>
      <w:r w:rsidRPr="002C0A3A">
        <w:rPr>
          <w:spacing w:val="1"/>
        </w:rPr>
        <w:t xml:space="preserve"> </w:t>
      </w:r>
      <w:r w:rsidRPr="002C0A3A">
        <w:t>урахуванням</w:t>
      </w:r>
      <w:r w:rsidRPr="002C0A3A">
        <w:rPr>
          <w:spacing w:val="1"/>
        </w:rPr>
        <w:t xml:space="preserve"> </w:t>
      </w:r>
      <w:r w:rsidRPr="002C0A3A">
        <w:t>їх</w:t>
      </w:r>
      <w:r w:rsidRPr="002C0A3A">
        <w:rPr>
          <w:spacing w:val="1"/>
        </w:rPr>
        <w:t xml:space="preserve"> </w:t>
      </w:r>
      <w:r w:rsidRPr="002C0A3A">
        <w:t>індивідуальних</w:t>
      </w:r>
      <w:r w:rsidRPr="002C0A3A">
        <w:rPr>
          <w:spacing w:val="1"/>
        </w:rPr>
        <w:t xml:space="preserve"> </w:t>
      </w:r>
      <w:r w:rsidRPr="002C0A3A">
        <w:t>потреб</w:t>
      </w:r>
      <w:r w:rsidRPr="002C0A3A">
        <w:rPr>
          <w:spacing w:val="1"/>
        </w:rPr>
        <w:t xml:space="preserve"> </w:t>
      </w:r>
      <w:r w:rsidRPr="002C0A3A">
        <w:t>і</w:t>
      </w:r>
      <w:r w:rsidRPr="002C0A3A">
        <w:rPr>
          <w:spacing w:val="1"/>
        </w:rPr>
        <w:t xml:space="preserve"> </w:t>
      </w:r>
      <w:r w:rsidRPr="002C0A3A">
        <w:t>можливостей);</w:t>
      </w:r>
    </w:p>
    <w:p w14:paraId="64832473" w14:textId="77777777" w:rsidR="00A511AD" w:rsidRPr="002C0A3A" w:rsidRDefault="00A511AD" w:rsidP="00A511AD">
      <w:pPr>
        <w:pStyle w:val="ad"/>
        <w:widowControl w:val="0"/>
        <w:numPr>
          <w:ilvl w:val="1"/>
          <w:numId w:val="19"/>
        </w:numPr>
        <w:tabs>
          <w:tab w:val="left" w:pos="1498"/>
          <w:tab w:val="left" w:pos="2805"/>
        </w:tabs>
        <w:suppressAutoHyphens w:val="0"/>
        <w:autoSpaceDE w:val="0"/>
        <w:autoSpaceDN w:val="0"/>
        <w:ind w:left="0" w:firstLine="777"/>
        <w:contextualSpacing w:val="0"/>
        <w:jc w:val="both"/>
      </w:pPr>
      <w:r w:rsidRPr="002C0A3A">
        <w:t>посилання на джерела інформації в разі використання ідей, розробок,</w:t>
      </w:r>
      <w:r w:rsidRPr="002C0A3A">
        <w:rPr>
          <w:spacing w:val="1"/>
        </w:rPr>
        <w:t xml:space="preserve"> </w:t>
      </w:r>
      <w:r w:rsidRPr="002C0A3A">
        <w:t>тверджень,</w:t>
      </w:r>
      <w:r w:rsidRPr="002C0A3A">
        <w:rPr>
          <w:spacing w:val="-2"/>
        </w:rPr>
        <w:t xml:space="preserve"> </w:t>
      </w:r>
      <w:r w:rsidRPr="002C0A3A">
        <w:t>відомостей;</w:t>
      </w:r>
    </w:p>
    <w:p w14:paraId="161A304A" w14:textId="77777777" w:rsidR="00A511AD" w:rsidRPr="002C0A3A" w:rsidRDefault="00A511AD" w:rsidP="00A511AD">
      <w:pPr>
        <w:pStyle w:val="ad"/>
        <w:widowControl w:val="0"/>
        <w:numPr>
          <w:ilvl w:val="1"/>
          <w:numId w:val="19"/>
        </w:numPr>
        <w:tabs>
          <w:tab w:val="left" w:pos="1498"/>
          <w:tab w:val="left" w:pos="2805"/>
        </w:tabs>
        <w:suppressAutoHyphens w:val="0"/>
        <w:autoSpaceDE w:val="0"/>
        <w:autoSpaceDN w:val="0"/>
        <w:ind w:left="0" w:firstLine="777"/>
        <w:contextualSpacing w:val="0"/>
        <w:jc w:val="both"/>
      </w:pPr>
      <w:r w:rsidRPr="002C0A3A">
        <w:t>дотримання</w:t>
      </w:r>
      <w:r w:rsidRPr="002C0A3A">
        <w:rPr>
          <w:spacing w:val="-5"/>
        </w:rPr>
        <w:t xml:space="preserve"> </w:t>
      </w:r>
      <w:r w:rsidRPr="002C0A3A">
        <w:t>норм</w:t>
      </w:r>
      <w:r w:rsidRPr="002C0A3A">
        <w:rPr>
          <w:spacing w:val="-3"/>
        </w:rPr>
        <w:t xml:space="preserve"> </w:t>
      </w:r>
      <w:r w:rsidRPr="002C0A3A">
        <w:t>законодавства</w:t>
      </w:r>
      <w:r w:rsidRPr="002C0A3A">
        <w:rPr>
          <w:spacing w:val="-7"/>
        </w:rPr>
        <w:t xml:space="preserve"> </w:t>
      </w:r>
      <w:r w:rsidRPr="002C0A3A">
        <w:t>про</w:t>
      </w:r>
      <w:r w:rsidRPr="002C0A3A">
        <w:rPr>
          <w:spacing w:val="-6"/>
        </w:rPr>
        <w:t xml:space="preserve"> </w:t>
      </w:r>
      <w:r w:rsidRPr="002C0A3A">
        <w:t>авторське</w:t>
      </w:r>
      <w:r w:rsidRPr="002C0A3A">
        <w:rPr>
          <w:spacing w:val="-5"/>
        </w:rPr>
        <w:t xml:space="preserve"> </w:t>
      </w:r>
      <w:r w:rsidRPr="002C0A3A">
        <w:t>право</w:t>
      </w:r>
      <w:r w:rsidRPr="002C0A3A">
        <w:rPr>
          <w:spacing w:val="-3"/>
        </w:rPr>
        <w:t xml:space="preserve"> </w:t>
      </w:r>
      <w:r w:rsidRPr="002C0A3A">
        <w:t>і</w:t>
      </w:r>
      <w:r w:rsidRPr="002C0A3A">
        <w:rPr>
          <w:spacing w:val="-3"/>
        </w:rPr>
        <w:t xml:space="preserve"> </w:t>
      </w:r>
      <w:r w:rsidRPr="002C0A3A">
        <w:t>суміжні</w:t>
      </w:r>
      <w:r w:rsidRPr="002C0A3A">
        <w:rPr>
          <w:spacing w:val="-6"/>
        </w:rPr>
        <w:t xml:space="preserve"> </w:t>
      </w:r>
      <w:r w:rsidRPr="002C0A3A">
        <w:t>права;</w:t>
      </w:r>
    </w:p>
    <w:p w14:paraId="05BB3890"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r w:rsidRPr="002C0A3A">
        <w:t>надання</w:t>
      </w:r>
      <w:r w:rsidRPr="002C0A3A">
        <w:rPr>
          <w:spacing w:val="1"/>
        </w:rPr>
        <w:t xml:space="preserve"> </w:t>
      </w:r>
      <w:r w:rsidRPr="002C0A3A">
        <w:t>достовірної</w:t>
      </w:r>
      <w:r w:rsidRPr="002C0A3A">
        <w:rPr>
          <w:spacing w:val="1"/>
        </w:rPr>
        <w:t xml:space="preserve"> </w:t>
      </w:r>
      <w:r w:rsidRPr="002C0A3A">
        <w:t>інформації</w:t>
      </w:r>
      <w:r w:rsidRPr="002C0A3A">
        <w:rPr>
          <w:spacing w:val="1"/>
        </w:rPr>
        <w:t xml:space="preserve"> </w:t>
      </w:r>
      <w:r w:rsidRPr="002C0A3A">
        <w:t>про</w:t>
      </w:r>
      <w:r w:rsidRPr="002C0A3A">
        <w:rPr>
          <w:spacing w:val="1"/>
        </w:rPr>
        <w:t xml:space="preserve"> </w:t>
      </w:r>
      <w:r w:rsidRPr="002C0A3A">
        <w:t>результати</w:t>
      </w:r>
      <w:r w:rsidRPr="002C0A3A">
        <w:rPr>
          <w:spacing w:val="1"/>
        </w:rPr>
        <w:t xml:space="preserve"> </w:t>
      </w:r>
      <w:r w:rsidRPr="002C0A3A">
        <w:t>власної</w:t>
      </w:r>
      <w:r w:rsidRPr="002C0A3A">
        <w:rPr>
          <w:spacing w:val="1"/>
        </w:rPr>
        <w:t xml:space="preserve"> </w:t>
      </w:r>
      <w:r w:rsidRPr="002C0A3A">
        <w:t>навчальної</w:t>
      </w:r>
      <w:r w:rsidRPr="002C0A3A">
        <w:rPr>
          <w:spacing w:val="1"/>
        </w:rPr>
        <w:t xml:space="preserve"> </w:t>
      </w:r>
      <w:r w:rsidRPr="002C0A3A">
        <w:lastRenderedPageBreak/>
        <w:t>(наукової,</w:t>
      </w:r>
      <w:r w:rsidRPr="002C0A3A">
        <w:rPr>
          <w:spacing w:val="1"/>
        </w:rPr>
        <w:t xml:space="preserve"> </w:t>
      </w:r>
      <w:r w:rsidRPr="002C0A3A">
        <w:t>творчої)</w:t>
      </w:r>
      <w:r w:rsidRPr="002C0A3A">
        <w:rPr>
          <w:spacing w:val="1"/>
        </w:rPr>
        <w:t xml:space="preserve"> </w:t>
      </w:r>
      <w:r w:rsidRPr="002C0A3A">
        <w:t>діяльності,</w:t>
      </w:r>
      <w:r w:rsidRPr="002C0A3A">
        <w:rPr>
          <w:spacing w:val="1"/>
        </w:rPr>
        <w:t xml:space="preserve"> </w:t>
      </w:r>
      <w:r w:rsidRPr="002C0A3A">
        <w:t>використані</w:t>
      </w:r>
      <w:r w:rsidRPr="002C0A3A">
        <w:rPr>
          <w:spacing w:val="1"/>
        </w:rPr>
        <w:t xml:space="preserve"> </w:t>
      </w:r>
      <w:r w:rsidRPr="002C0A3A">
        <w:t>методики</w:t>
      </w:r>
      <w:r w:rsidRPr="002C0A3A">
        <w:rPr>
          <w:spacing w:val="1"/>
        </w:rPr>
        <w:t xml:space="preserve"> </w:t>
      </w:r>
      <w:r w:rsidRPr="002C0A3A">
        <w:t>досліджень</w:t>
      </w:r>
      <w:r w:rsidRPr="002C0A3A">
        <w:rPr>
          <w:spacing w:val="1"/>
        </w:rPr>
        <w:t xml:space="preserve"> </w:t>
      </w:r>
      <w:r w:rsidRPr="002C0A3A">
        <w:t>і</w:t>
      </w:r>
      <w:r w:rsidRPr="002C0A3A">
        <w:rPr>
          <w:spacing w:val="1"/>
        </w:rPr>
        <w:t xml:space="preserve"> </w:t>
      </w:r>
      <w:r w:rsidRPr="002C0A3A">
        <w:t>джерела</w:t>
      </w:r>
      <w:r w:rsidRPr="002C0A3A">
        <w:rPr>
          <w:spacing w:val="-3"/>
        </w:rPr>
        <w:t xml:space="preserve"> </w:t>
      </w:r>
      <w:r w:rsidRPr="002C0A3A">
        <w:t>інформації.</w:t>
      </w:r>
    </w:p>
    <w:p w14:paraId="7A75B032" w14:textId="77777777" w:rsidR="00A511AD" w:rsidRPr="002C0A3A" w:rsidRDefault="00A511AD" w:rsidP="00A511AD">
      <w:pPr>
        <w:pStyle w:val="af3"/>
        <w:spacing w:after="0" w:line="321" w:lineRule="exact"/>
        <w:ind w:firstLine="777"/>
        <w:jc w:val="both"/>
      </w:pPr>
      <w:r w:rsidRPr="002C0A3A">
        <w:t>Порушенням</w:t>
      </w:r>
      <w:r w:rsidRPr="002C0A3A">
        <w:rPr>
          <w:spacing w:val="-5"/>
        </w:rPr>
        <w:t xml:space="preserve"> </w:t>
      </w:r>
      <w:r w:rsidRPr="002C0A3A">
        <w:t>академічної</w:t>
      </w:r>
      <w:r w:rsidRPr="002C0A3A">
        <w:rPr>
          <w:spacing w:val="-4"/>
        </w:rPr>
        <w:t xml:space="preserve"> </w:t>
      </w:r>
      <w:r w:rsidRPr="002C0A3A">
        <w:t>доброчесності</w:t>
      </w:r>
      <w:r w:rsidRPr="002C0A3A">
        <w:rPr>
          <w:spacing w:val="-5"/>
        </w:rPr>
        <w:t xml:space="preserve"> </w:t>
      </w:r>
      <w:r w:rsidRPr="002C0A3A">
        <w:t>учасниками</w:t>
      </w:r>
      <w:r w:rsidRPr="002C0A3A">
        <w:rPr>
          <w:spacing w:val="-8"/>
        </w:rPr>
        <w:t xml:space="preserve"> </w:t>
      </w:r>
      <w:r w:rsidRPr="002C0A3A">
        <w:t>освітнього</w:t>
      </w:r>
      <w:r w:rsidRPr="002C0A3A">
        <w:rPr>
          <w:spacing w:val="-4"/>
        </w:rPr>
        <w:t xml:space="preserve"> </w:t>
      </w:r>
      <w:r w:rsidRPr="002C0A3A">
        <w:t>процесу</w:t>
      </w:r>
      <w:r w:rsidRPr="002C0A3A">
        <w:rPr>
          <w:spacing w:val="2"/>
        </w:rPr>
        <w:t xml:space="preserve"> </w:t>
      </w:r>
      <w:r w:rsidRPr="002C0A3A">
        <w:t>є:</w:t>
      </w:r>
    </w:p>
    <w:p w14:paraId="0FF55DBC"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r w:rsidRPr="002C0A3A">
        <w:t>академічний</w:t>
      </w:r>
      <w:r w:rsidRPr="002C0A3A">
        <w:rPr>
          <w:spacing w:val="1"/>
        </w:rPr>
        <w:t xml:space="preserve"> </w:t>
      </w:r>
      <w:r w:rsidRPr="002C0A3A">
        <w:t>плагіат</w:t>
      </w:r>
      <w:r w:rsidRPr="002C0A3A">
        <w:rPr>
          <w:spacing w:val="1"/>
        </w:rPr>
        <w:t xml:space="preserve"> </w:t>
      </w:r>
      <w:r w:rsidRPr="002C0A3A">
        <w:t>–</w:t>
      </w:r>
      <w:r w:rsidRPr="002C0A3A">
        <w:rPr>
          <w:spacing w:val="1"/>
        </w:rPr>
        <w:t xml:space="preserve"> </w:t>
      </w:r>
      <w:r w:rsidRPr="002C0A3A">
        <w:t>оприлюднення</w:t>
      </w:r>
      <w:r w:rsidRPr="002C0A3A">
        <w:rPr>
          <w:spacing w:val="1"/>
        </w:rPr>
        <w:t xml:space="preserve"> </w:t>
      </w:r>
      <w:r w:rsidRPr="002C0A3A">
        <w:t>(частково</w:t>
      </w:r>
      <w:r w:rsidRPr="002C0A3A">
        <w:rPr>
          <w:spacing w:val="1"/>
        </w:rPr>
        <w:t xml:space="preserve"> </w:t>
      </w:r>
      <w:r w:rsidRPr="002C0A3A">
        <w:t>або</w:t>
      </w:r>
      <w:r w:rsidRPr="002C0A3A">
        <w:rPr>
          <w:spacing w:val="71"/>
        </w:rPr>
        <w:t xml:space="preserve"> </w:t>
      </w:r>
      <w:r w:rsidRPr="002C0A3A">
        <w:t>повністю)</w:t>
      </w:r>
      <w:r w:rsidRPr="002C0A3A">
        <w:rPr>
          <w:spacing w:val="1"/>
        </w:rPr>
        <w:t xml:space="preserve"> </w:t>
      </w:r>
      <w:r w:rsidRPr="002C0A3A">
        <w:t>наукових</w:t>
      </w:r>
      <w:r w:rsidRPr="002C0A3A">
        <w:rPr>
          <w:spacing w:val="1"/>
        </w:rPr>
        <w:t xml:space="preserve"> </w:t>
      </w:r>
      <w:r w:rsidRPr="002C0A3A">
        <w:t>(творчих)</w:t>
      </w:r>
      <w:r w:rsidRPr="002C0A3A">
        <w:rPr>
          <w:spacing w:val="1"/>
        </w:rPr>
        <w:t xml:space="preserve"> </w:t>
      </w:r>
      <w:r w:rsidRPr="002C0A3A">
        <w:t>результатів,</w:t>
      </w:r>
      <w:r w:rsidRPr="002C0A3A">
        <w:rPr>
          <w:spacing w:val="1"/>
        </w:rPr>
        <w:t xml:space="preserve"> </w:t>
      </w:r>
      <w:r w:rsidRPr="002C0A3A">
        <w:t>отриманих</w:t>
      </w:r>
      <w:r w:rsidRPr="002C0A3A">
        <w:rPr>
          <w:spacing w:val="1"/>
        </w:rPr>
        <w:t xml:space="preserve"> </w:t>
      </w:r>
      <w:r w:rsidRPr="002C0A3A">
        <w:t>іншими</w:t>
      </w:r>
      <w:r w:rsidRPr="002C0A3A">
        <w:rPr>
          <w:spacing w:val="1"/>
        </w:rPr>
        <w:t xml:space="preserve"> </w:t>
      </w:r>
      <w:r w:rsidRPr="002C0A3A">
        <w:t>особами,</w:t>
      </w:r>
      <w:r w:rsidRPr="002C0A3A">
        <w:rPr>
          <w:spacing w:val="1"/>
        </w:rPr>
        <w:t xml:space="preserve"> </w:t>
      </w:r>
      <w:r w:rsidRPr="002C0A3A">
        <w:t>як</w:t>
      </w:r>
      <w:r w:rsidRPr="002C0A3A">
        <w:rPr>
          <w:spacing w:val="-67"/>
        </w:rPr>
        <w:t xml:space="preserve"> </w:t>
      </w:r>
      <w:r w:rsidRPr="002C0A3A">
        <w:t>результатів</w:t>
      </w:r>
      <w:r w:rsidRPr="002C0A3A">
        <w:rPr>
          <w:spacing w:val="1"/>
        </w:rPr>
        <w:t xml:space="preserve"> </w:t>
      </w:r>
      <w:r w:rsidRPr="002C0A3A">
        <w:t>власного</w:t>
      </w:r>
      <w:r w:rsidRPr="002C0A3A">
        <w:rPr>
          <w:spacing w:val="1"/>
        </w:rPr>
        <w:t xml:space="preserve"> </w:t>
      </w:r>
      <w:r w:rsidRPr="002C0A3A">
        <w:t>дослідження</w:t>
      </w:r>
      <w:r w:rsidRPr="002C0A3A">
        <w:rPr>
          <w:spacing w:val="1"/>
        </w:rPr>
        <w:t xml:space="preserve"> </w:t>
      </w:r>
      <w:r w:rsidRPr="002C0A3A">
        <w:t>(творчості)</w:t>
      </w:r>
      <w:r w:rsidRPr="002C0A3A">
        <w:rPr>
          <w:spacing w:val="1"/>
        </w:rPr>
        <w:t xml:space="preserve"> </w:t>
      </w:r>
      <w:r w:rsidRPr="002C0A3A">
        <w:t>та/або</w:t>
      </w:r>
      <w:r w:rsidRPr="002C0A3A">
        <w:rPr>
          <w:spacing w:val="1"/>
        </w:rPr>
        <w:t xml:space="preserve"> </w:t>
      </w:r>
      <w:r w:rsidRPr="002C0A3A">
        <w:t>відтворення</w:t>
      </w:r>
      <w:r w:rsidRPr="002C0A3A">
        <w:rPr>
          <w:spacing w:val="1"/>
        </w:rPr>
        <w:t xml:space="preserve"> </w:t>
      </w:r>
      <w:r w:rsidRPr="002C0A3A">
        <w:t>опублікованих</w:t>
      </w:r>
      <w:r w:rsidRPr="002C0A3A">
        <w:rPr>
          <w:spacing w:val="1"/>
        </w:rPr>
        <w:t xml:space="preserve"> </w:t>
      </w:r>
      <w:r w:rsidRPr="002C0A3A">
        <w:t>текстів</w:t>
      </w:r>
      <w:r w:rsidRPr="002C0A3A">
        <w:rPr>
          <w:spacing w:val="1"/>
        </w:rPr>
        <w:t xml:space="preserve"> </w:t>
      </w:r>
      <w:r w:rsidRPr="002C0A3A">
        <w:t>(оприлюднених</w:t>
      </w:r>
      <w:r w:rsidRPr="002C0A3A">
        <w:rPr>
          <w:spacing w:val="1"/>
        </w:rPr>
        <w:t xml:space="preserve"> </w:t>
      </w:r>
      <w:r w:rsidRPr="002C0A3A">
        <w:t>творів</w:t>
      </w:r>
      <w:r w:rsidRPr="002C0A3A">
        <w:rPr>
          <w:spacing w:val="1"/>
        </w:rPr>
        <w:t xml:space="preserve"> </w:t>
      </w:r>
      <w:r w:rsidRPr="002C0A3A">
        <w:t>мистецтва)</w:t>
      </w:r>
      <w:r w:rsidRPr="002C0A3A">
        <w:rPr>
          <w:spacing w:val="1"/>
        </w:rPr>
        <w:t xml:space="preserve"> </w:t>
      </w:r>
      <w:r w:rsidRPr="002C0A3A">
        <w:t>інших</w:t>
      </w:r>
      <w:r w:rsidRPr="002C0A3A">
        <w:rPr>
          <w:spacing w:val="1"/>
        </w:rPr>
        <w:t xml:space="preserve"> </w:t>
      </w:r>
      <w:r w:rsidRPr="002C0A3A">
        <w:t>авторів</w:t>
      </w:r>
      <w:r w:rsidRPr="002C0A3A">
        <w:rPr>
          <w:spacing w:val="-1"/>
        </w:rPr>
        <w:t xml:space="preserve"> </w:t>
      </w:r>
      <w:r w:rsidRPr="002C0A3A">
        <w:t>без зазначення</w:t>
      </w:r>
      <w:r w:rsidRPr="002C0A3A">
        <w:rPr>
          <w:spacing w:val="-1"/>
        </w:rPr>
        <w:t xml:space="preserve"> </w:t>
      </w:r>
      <w:r w:rsidRPr="002C0A3A">
        <w:t>авторства;</w:t>
      </w:r>
    </w:p>
    <w:p w14:paraId="5319BA9B"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proofErr w:type="spellStart"/>
      <w:r w:rsidRPr="002C0A3A">
        <w:t>самоплагіат</w:t>
      </w:r>
      <w:proofErr w:type="spellEnd"/>
      <w:r w:rsidRPr="002C0A3A">
        <w:t xml:space="preserve"> – оприлюднення (частково або повністю) власних, раніше</w:t>
      </w:r>
      <w:r w:rsidRPr="002C0A3A">
        <w:rPr>
          <w:spacing w:val="1"/>
        </w:rPr>
        <w:t xml:space="preserve"> </w:t>
      </w:r>
      <w:r w:rsidRPr="002C0A3A">
        <w:t>опублікованих</w:t>
      </w:r>
      <w:r w:rsidRPr="002C0A3A">
        <w:rPr>
          <w:spacing w:val="-3"/>
        </w:rPr>
        <w:t xml:space="preserve"> </w:t>
      </w:r>
      <w:r w:rsidRPr="002C0A3A">
        <w:t>наукових</w:t>
      </w:r>
      <w:r w:rsidRPr="002C0A3A">
        <w:rPr>
          <w:spacing w:val="-5"/>
        </w:rPr>
        <w:t xml:space="preserve"> </w:t>
      </w:r>
      <w:r w:rsidRPr="002C0A3A">
        <w:t>результатів</w:t>
      </w:r>
      <w:r w:rsidRPr="002C0A3A">
        <w:rPr>
          <w:spacing w:val="-2"/>
        </w:rPr>
        <w:t xml:space="preserve"> </w:t>
      </w:r>
      <w:r w:rsidRPr="002C0A3A">
        <w:t>як</w:t>
      </w:r>
      <w:r w:rsidRPr="002C0A3A">
        <w:rPr>
          <w:spacing w:val="-5"/>
        </w:rPr>
        <w:t xml:space="preserve"> </w:t>
      </w:r>
      <w:r w:rsidRPr="002C0A3A">
        <w:t>нових</w:t>
      </w:r>
      <w:r w:rsidRPr="002C0A3A">
        <w:rPr>
          <w:spacing w:val="-2"/>
        </w:rPr>
        <w:t xml:space="preserve"> </w:t>
      </w:r>
      <w:r w:rsidRPr="002C0A3A">
        <w:t>наукових</w:t>
      </w:r>
      <w:r w:rsidRPr="002C0A3A">
        <w:rPr>
          <w:spacing w:val="-6"/>
        </w:rPr>
        <w:t xml:space="preserve"> </w:t>
      </w:r>
      <w:r w:rsidRPr="002C0A3A">
        <w:t>результатів;</w:t>
      </w:r>
    </w:p>
    <w:p w14:paraId="1D18A6D3" w14:textId="77777777" w:rsidR="00A511AD" w:rsidRPr="002C0A3A" w:rsidRDefault="00A511AD" w:rsidP="00A511AD">
      <w:pPr>
        <w:pStyle w:val="ad"/>
        <w:widowControl w:val="0"/>
        <w:numPr>
          <w:ilvl w:val="1"/>
          <w:numId w:val="19"/>
        </w:numPr>
        <w:tabs>
          <w:tab w:val="left" w:pos="1498"/>
        </w:tabs>
        <w:suppressAutoHyphens w:val="0"/>
        <w:autoSpaceDE w:val="0"/>
        <w:autoSpaceDN w:val="0"/>
        <w:spacing w:line="242" w:lineRule="auto"/>
        <w:ind w:left="0" w:firstLine="777"/>
        <w:contextualSpacing w:val="0"/>
        <w:jc w:val="both"/>
      </w:pPr>
      <w:r w:rsidRPr="002C0A3A">
        <w:t>фабрикація</w:t>
      </w:r>
      <w:r w:rsidRPr="002C0A3A">
        <w:rPr>
          <w:spacing w:val="1"/>
        </w:rPr>
        <w:t xml:space="preserve"> </w:t>
      </w:r>
      <w:r w:rsidRPr="002C0A3A">
        <w:t>–</w:t>
      </w:r>
      <w:r w:rsidRPr="002C0A3A">
        <w:rPr>
          <w:spacing w:val="1"/>
        </w:rPr>
        <w:t xml:space="preserve"> </w:t>
      </w:r>
      <w:r w:rsidRPr="002C0A3A">
        <w:t>вигадування</w:t>
      </w:r>
      <w:r w:rsidRPr="002C0A3A">
        <w:rPr>
          <w:spacing w:val="1"/>
        </w:rPr>
        <w:t xml:space="preserve"> </w:t>
      </w:r>
      <w:r w:rsidRPr="002C0A3A">
        <w:t>даних</w:t>
      </w:r>
      <w:r w:rsidRPr="002C0A3A">
        <w:rPr>
          <w:spacing w:val="1"/>
        </w:rPr>
        <w:t xml:space="preserve"> </w:t>
      </w:r>
      <w:r w:rsidRPr="002C0A3A">
        <w:t>чи</w:t>
      </w:r>
      <w:r w:rsidRPr="002C0A3A">
        <w:rPr>
          <w:spacing w:val="1"/>
        </w:rPr>
        <w:t xml:space="preserve"> </w:t>
      </w:r>
      <w:r w:rsidRPr="002C0A3A">
        <w:t>фактів,</w:t>
      </w:r>
      <w:r w:rsidRPr="002C0A3A">
        <w:rPr>
          <w:spacing w:val="1"/>
        </w:rPr>
        <w:t xml:space="preserve"> </w:t>
      </w:r>
      <w:r w:rsidRPr="002C0A3A">
        <w:t>що</w:t>
      </w:r>
      <w:r w:rsidRPr="002C0A3A">
        <w:rPr>
          <w:spacing w:val="1"/>
        </w:rPr>
        <w:t xml:space="preserve"> </w:t>
      </w:r>
      <w:r w:rsidRPr="002C0A3A">
        <w:t>використовують</w:t>
      </w:r>
      <w:r w:rsidRPr="002C0A3A">
        <w:rPr>
          <w:spacing w:val="1"/>
        </w:rPr>
        <w:t xml:space="preserve"> </w:t>
      </w:r>
      <w:r w:rsidRPr="002C0A3A">
        <w:t>в</w:t>
      </w:r>
      <w:r w:rsidRPr="002C0A3A">
        <w:rPr>
          <w:spacing w:val="1"/>
        </w:rPr>
        <w:t xml:space="preserve"> </w:t>
      </w:r>
      <w:r w:rsidRPr="002C0A3A">
        <w:t>освітньому</w:t>
      </w:r>
      <w:r w:rsidRPr="002C0A3A">
        <w:rPr>
          <w:spacing w:val="-1"/>
        </w:rPr>
        <w:t xml:space="preserve"> </w:t>
      </w:r>
      <w:r w:rsidRPr="002C0A3A">
        <w:t>процесі</w:t>
      </w:r>
      <w:r w:rsidRPr="002C0A3A">
        <w:rPr>
          <w:spacing w:val="-2"/>
        </w:rPr>
        <w:t xml:space="preserve"> </w:t>
      </w:r>
      <w:r w:rsidRPr="002C0A3A">
        <w:t>або наукових дослідженнях;</w:t>
      </w:r>
    </w:p>
    <w:p w14:paraId="55C4B050"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r w:rsidRPr="002C0A3A">
        <w:t>фальсифікація – свідома зміна чи модифікація вже наявних даних, що</w:t>
      </w:r>
      <w:r w:rsidRPr="002C0A3A">
        <w:rPr>
          <w:spacing w:val="1"/>
        </w:rPr>
        <w:t xml:space="preserve"> </w:t>
      </w:r>
      <w:r w:rsidRPr="002C0A3A">
        <w:t>стосуються</w:t>
      </w:r>
      <w:r w:rsidRPr="002C0A3A">
        <w:rPr>
          <w:spacing w:val="-3"/>
        </w:rPr>
        <w:t xml:space="preserve"> </w:t>
      </w:r>
      <w:r w:rsidRPr="002C0A3A">
        <w:t>освітнього процесу</w:t>
      </w:r>
      <w:r w:rsidRPr="002C0A3A">
        <w:rPr>
          <w:spacing w:val="-1"/>
        </w:rPr>
        <w:t xml:space="preserve"> </w:t>
      </w:r>
      <w:r w:rsidRPr="002C0A3A">
        <w:t>чи наукових досліджень;</w:t>
      </w:r>
    </w:p>
    <w:p w14:paraId="75ACC7B9"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r w:rsidRPr="002C0A3A">
        <w:t>списування</w:t>
      </w:r>
      <w:r w:rsidRPr="002C0A3A">
        <w:rPr>
          <w:spacing w:val="1"/>
        </w:rPr>
        <w:t xml:space="preserve"> </w:t>
      </w:r>
      <w:r w:rsidRPr="002C0A3A">
        <w:t>–</w:t>
      </w:r>
      <w:r w:rsidRPr="002C0A3A">
        <w:rPr>
          <w:spacing w:val="1"/>
        </w:rPr>
        <w:t xml:space="preserve"> </w:t>
      </w:r>
      <w:r w:rsidRPr="002C0A3A">
        <w:t>виконання</w:t>
      </w:r>
      <w:r w:rsidRPr="002C0A3A">
        <w:rPr>
          <w:spacing w:val="1"/>
        </w:rPr>
        <w:t xml:space="preserve"> </w:t>
      </w:r>
      <w:r w:rsidRPr="002C0A3A">
        <w:t>письмових</w:t>
      </w:r>
      <w:r w:rsidRPr="002C0A3A">
        <w:rPr>
          <w:spacing w:val="1"/>
        </w:rPr>
        <w:t xml:space="preserve"> </w:t>
      </w:r>
      <w:r w:rsidRPr="002C0A3A">
        <w:t>робіт</w:t>
      </w:r>
      <w:r w:rsidRPr="002C0A3A">
        <w:rPr>
          <w:spacing w:val="1"/>
        </w:rPr>
        <w:t xml:space="preserve"> </w:t>
      </w:r>
      <w:r w:rsidRPr="002C0A3A">
        <w:t>із</w:t>
      </w:r>
      <w:r w:rsidRPr="002C0A3A">
        <w:rPr>
          <w:spacing w:val="1"/>
        </w:rPr>
        <w:t xml:space="preserve"> </w:t>
      </w:r>
      <w:r w:rsidRPr="002C0A3A">
        <w:t>залученням</w:t>
      </w:r>
      <w:r w:rsidRPr="002C0A3A">
        <w:rPr>
          <w:spacing w:val="1"/>
        </w:rPr>
        <w:t xml:space="preserve"> </w:t>
      </w:r>
      <w:r w:rsidRPr="002C0A3A">
        <w:t>зовнішніх</w:t>
      </w:r>
      <w:r w:rsidRPr="002C0A3A">
        <w:rPr>
          <w:spacing w:val="1"/>
        </w:rPr>
        <w:t xml:space="preserve"> </w:t>
      </w:r>
      <w:r w:rsidRPr="002C0A3A">
        <w:t>джерел інформації, крім дозволених для використання, зокрема під час</w:t>
      </w:r>
      <w:r w:rsidRPr="002C0A3A">
        <w:rPr>
          <w:spacing w:val="1"/>
        </w:rPr>
        <w:t xml:space="preserve"> </w:t>
      </w:r>
      <w:r w:rsidRPr="002C0A3A">
        <w:t>оцінювання</w:t>
      </w:r>
      <w:r w:rsidRPr="002C0A3A">
        <w:rPr>
          <w:spacing w:val="-2"/>
        </w:rPr>
        <w:t xml:space="preserve"> </w:t>
      </w:r>
      <w:r w:rsidRPr="002C0A3A">
        <w:t>результатів</w:t>
      </w:r>
      <w:r w:rsidRPr="002C0A3A">
        <w:rPr>
          <w:spacing w:val="-1"/>
        </w:rPr>
        <w:t xml:space="preserve"> </w:t>
      </w:r>
      <w:r w:rsidRPr="002C0A3A">
        <w:t>навчання</w:t>
      </w:r>
      <w:r w:rsidRPr="002C0A3A">
        <w:rPr>
          <w:spacing w:val="-2"/>
        </w:rPr>
        <w:t xml:space="preserve"> </w:t>
      </w:r>
      <w:r w:rsidRPr="002C0A3A">
        <w:t>здобувачів вищої</w:t>
      </w:r>
      <w:r w:rsidRPr="002C0A3A">
        <w:rPr>
          <w:spacing w:val="-3"/>
        </w:rPr>
        <w:t xml:space="preserve"> </w:t>
      </w:r>
      <w:r w:rsidRPr="002C0A3A">
        <w:t>освіти;</w:t>
      </w:r>
    </w:p>
    <w:p w14:paraId="0076FC2C"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r w:rsidRPr="002C0A3A">
        <w:t>обман</w:t>
      </w:r>
      <w:r w:rsidRPr="002C0A3A">
        <w:rPr>
          <w:spacing w:val="1"/>
        </w:rPr>
        <w:t xml:space="preserve"> </w:t>
      </w:r>
      <w:r w:rsidRPr="002C0A3A">
        <w:t>–</w:t>
      </w:r>
      <w:r w:rsidRPr="002C0A3A">
        <w:rPr>
          <w:spacing w:val="1"/>
        </w:rPr>
        <w:t xml:space="preserve"> </w:t>
      </w:r>
      <w:r w:rsidRPr="002C0A3A">
        <w:t>надання</w:t>
      </w:r>
      <w:r w:rsidRPr="002C0A3A">
        <w:rPr>
          <w:spacing w:val="1"/>
        </w:rPr>
        <w:t xml:space="preserve"> </w:t>
      </w:r>
      <w:r w:rsidRPr="002C0A3A">
        <w:t>завідомо</w:t>
      </w:r>
      <w:r w:rsidRPr="002C0A3A">
        <w:rPr>
          <w:spacing w:val="1"/>
        </w:rPr>
        <w:t xml:space="preserve"> </w:t>
      </w:r>
      <w:r w:rsidRPr="002C0A3A">
        <w:t>неправдивої</w:t>
      </w:r>
      <w:r w:rsidRPr="002C0A3A">
        <w:rPr>
          <w:spacing w:val="1"/>
        </w:rPr>
        <w:t xml:space="preserve"> </w:t>
      </w:r>
      <w:r w:rsidRPr="002C0A3A">
        <w:t>інформації</w:t>
      </w:r>
      <w:r w:rsidRPr="002C0A3A">
        <w:rPr>
          <w:spacing w:val="1"/>
        </w:rPr>
        <w:t xml:space="preserve"> </w:t>
      </w:r>
      <w:r w:rsidRPr="002C0A3A">
        <w:t>щодо</w:t>
      </w:r>
      <w:r w:rsidRPr="002C0A3A">
        <w:rPr>
          <w:spacing w:val="1"/>
        </w:rPr>
        <w:t xml:space="preserve"> </w:t>
      </w:r>
      <w:r w:rsidRPr="002C0A3A">
        <w:t>власної</w:t>
      </w:r>
      <w:r w:rsidRPr="002C0A3A">
        <w:rPr>
          <w:spacing w:val="1"/>
        </w:rPr>
        <w:t xml:space="preserve"> </w:t>
      </w:r>
      <w:r w:rsidRPr="002C0A3A">
        <w:t>освітньої</w:t>
      </w:r>
      <w:r w:rsidRPr="002C0A3A">
        <w:rPr>
          <w:spacing w:val="1"/>
        </w:rPr>
        <w:t xml:space="preserve"> </w:t>
      </w:r>
      <w:r w:rsidRPr="002C0A3A">
        <w:t>(наукової,</w:t>
      </w:r>
      <w:r w:rsidRPr="002C0A3A">
        <w:rPr>
          <w:spacing w:val="1"/>
        </w:rPr>
        <w:t xml:space="preserve"> </w:t>
      </w:r>
      <w:r w:rsidRPr="002C0A3A">
        <w:t>творчої)</w:t>
      </w:r>
      <w:r w:rsidRPr="002C0A3A">
        <w:rPr>
          <w:spacing w:val="1"/>
        </w:rPr>
        <w:t xml:space="preserve"> </w:t>
      </w:r>
      <w:r w:rsidRPr="002C0A3A">
        <w:t>діяльності</w:t>
      </w:r>
      <w:r w:rsidRPr="002C0A3A">
        <w:rPr>
          <w:spacing w:val="1"/>
        </w:rPr>
        <w:t xml:space="preserve"> </w:t>
      </w:r>
      <w:r w:rsidRPr="002C0A3A">
        <w:t>чи</w:t>
      </w:r>
      <w:r w:rsidRPr="002C0A3A">
        <w:rPr>
          <w:spacing w:val="1"/>
        </w:rPr>
        <w:t xml:space="preserve"> </w:t>
      </w:r>
      <w:r w:rsidRPr="002C0A3A">
        <w:t>організації</w:t>
      </w:r>
      <w:r w:rsidRPr="002C0A3A">
        <w:rPr>
          <w:spacing w:val="1"/>
        </w:rPr>
        <w:t xml:space="preserve"> </w:t>
      </w:r>
      <w:r w:rsidRPr="002C0A3A">
        <w:t>освітнього</w:t>
      </w:r>
      <w:r w:rsidRPr="002C0A3A">
        <w:rPr>
          <w:spacing w:val="1"/>
        </w:rPr>
        <w:t xml:space="preserve"> </w:t>
      </w:r>
      <w:r w:rsidRPr="002C0A3A">
        <w:t>процесу;</w:t>
      </w:r>
    </w:p>
    <w:p w14:paraId="6FB4D01D"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r w:rsidRPr="002C0A3A">
        <w:t>неправомірна вигода – грошові кошти або інше майно, переваги, пільги,</w:t>
      </w:r>
      <w:r w:rsidRPr="002C0A3A">
        <w:rPr>
          <w:spacing w:val="-67"/>
        </w:rPr>
        <w:t xml:space="preserve"> </w:t>
      </w:r>
      <w:r w:rsidRPr="002C0A3A">
        <w:t>послуги</w:t>
      </w:r>
      <w:r w:rsidRPr="002C0A3A">
        <w:rPr>
          <w:spacing w:val="1"/>
        </w:rPr>
        <w:t xml:space="preserve"> </w:t>
      </w:r>
      <w:r w:rsidRPr="002C0A3A">
        <w:t>матеріального</w:t>
      </w:r>
      <w:r w:rsidRPr="002C0A3A">
        <w:rPr>
          <w:spacing w:val="1"/>
        </w:rPr>
        <w:t xml:space="preserve"> </w:t>
      </w:r>
      <w:r w:rsidRPr="002C0A3A">
        <w:t>або</w:t>
      </w:r>
      <w:r w:rsidRPr="002C0A3A">
        <w:rPr>
          <w:spacing w:val="1"/>
        </w:rPr>
        <w:t xml:space="preserve"> </w:t>
      </w:r>
      <w:r w:rsidRPr="002C0A3A">
        <w:t>нематеріального</w:t>
      </w:r>
      <w:r w:rsidRPr="002C0A3A">
        <w:rPr>
          <w:spacing w:val="1"/>
        </w:rPr>
        <w:t xml:space="preserve"> </w:t>
      </w:r>
      <w:r w:rsidRPr="002C0A3A">
        <w:t>характеру,</w:t>
      </w:r>
      <w:r w:rsidRPr="002C0A3A">
        <w:rPr>
          <w:spacing w:val="1"/>
        </w:rPr>
        <w:t xml:space="preserve"> </w:t>
      </w:r>
      <w:r w:rsidRPr="002C0A3A">
        <w:t>що</w:t>
      </w:r>
      <w:r w:rsidRPr="002C0A3A">
        <w:rPr>
          <w:spacing w:val="1"/>
        </w:rPr>
        <w:t xml:space="preserve"> </w:t>
      </w:r>
      <w:r w:rsidRPr="002C0A3A">
        <w:t>їх</w:t>
      </w:r>
      <w:r w:rsidRPr="002C0A3A">
        <w:rPr>
          <w:spacing w:val="1"/>
        </w:rPr>
        <w:t xml:space="preserve"> </w:t>
      </w:r>
      <w:r w:rsidRPr="002C0A3A">
        <w:t>обіцяють,</w:t>
      </w:r>
      <w:r w:rsidRPr="002C0A3A">
        <w:rPr>
          <w:spacing w:val="1"/>
        </w:rPr>
        <w:t xml:space="preserve"> </w:t>
      </w:r>
      <w:r w:rsidRPr="002C0A3A">
        <w:t>пропонують,</w:t>
      </w:r>
      <w:r w:rsidRPr="002C0A3A">
        <w:rPr>
          <w:spacing w:val="1"/>
        </w:rPr>
        <w:t xml:space="preserve"> </w:t>
      </w:r>
      <w:r w:rsidRPr="002C0A3A">
        <w:t>надають</w:t>
      </w:r>
      <w:r w:rsidRPr="002C0A3A">
        <w:rPr>
          <w:spacing w:val="1"/>
        </w:rPr>
        <w:t xml:space="preserve"> </w:t>
      </w:r>
      <w:r w:rsidRPr="002C0A3A">
        <w:t>або</w:t>
      </w:r>
      <w:r w:rsidRPr="002C0A3A">
        <w:rPr>
          <w:spacing w:val="1"/>
        </w:rPr>
        <w:t xml:space="preserve"> </w:t>
      </w:r>
      <w:r w:rsidRPr="002C0A3A">
        <w:t>одержують</w:t>
      </w:r>
      <w:r w:rsidRPr="002C0A3A">
        <w:rPr>
          <w:spacing w:val="1"/>
        </w:rPr>
        <w:t xml:space="preserve"> </w:t>
      </w:r>
      <w:r w:rsidRPr="002C0A3A">
        <w:t>безоплатно</w:t>
      </w:r>
      <w:r w:rsidRPr="002C0A3A">
        <w:rPr>
          <w:spacing w:val="1"/>
        </w:rPr>
        <w:t xml:space="preserve"> </w:t>
      </w:r>
      <w:r w:rsidRPr="002C0A3A">
        <w:t>чи</w:t>
      </w:r>
      <w:r w:rsidRPr="002C0A3A">
        <w:rPr>
          <w:spacing w:val="1"/>
        </w:rPr>
        <w:t xml:space="preserve"> </w:t>
      </w:r>
      <w:r w:rsidRPr="002C0A3A">
        <w:t>за</w:t>
      </w:r>
      <w:r w:rsidRPr="002C0A3A">
        <w:rPr>
          <w:spacing w:val="-67"/>
        </w:rPr>
        <w:t xml:space="preserve"> </w:t>
      </w:r>
      <w:r w:rsidRPr="002C0A3A">
        <w:t>ціною, нижчою за мінімальну ринкову, без законних на те підстав, що</w:t>
      </w:r>
      <w:r w:rsidRPr="002C0A3A">
        <w:rPr>
          <w:spacing w:val="1"/>
        </w:rPr>
        <w:t xml:space="preserve"> </w:t>
      </w:r>
      <w:r w:rsidRPr="002C0A3A">
        <w:t>призводить</w:t>
      </w:r>
      <w:r w:rsidRPr="002C0A3A">
        <w:rPr>
          <w:spacing w:val="-2"/>
        </w:rPr>
        <w:t xml:space="preserve"> </w:t>
      </w:r>
      <w:r w:rsidRPr="002C0A3A">
        <w:t>на</w:t>
      </w:r>
      <w:r w:rsidRPr="002C0A3A">
        <w:rPr>
          <w:spacing w:val="1"/>
        </w:rPr>
        <w:t xml:space="preserve"> </w:t>
      </w:r>
      <w:r w:rsidRPr="002C0A3A">
        <w:t>необ’єктивності оцінювання;</w:t>
      </w:r>
    </w:p>
    <w:p w14:paraId="06A0E838" w14:textId="77777777" w:rsidR="00A511AD" w:rsidRPr="002C0A3A" w:rsidRDefault="00A511AD" w:rsidP="00A511AD">
      <w:pPr>
        <w:pStyle w:val="ad"/>
        <w:widowControl w:val="0"/>
        <w:numPr>
          <w:ilvl w:val="1"/>
          <w:numId w:val="19"/>
        </w:numPr>
        <w:tabs>
          <w:tab w:val="left" w:pos="1498"/>
        </w:tabs>
        <w:suppressAutoHyphens w:val="0"/>
        <w:autoSpaceDE w:val="0"/>
        <w:autoSpaceDN w:val="0"/>
        <w:ind w:left="0" w:firstLine="777"/>
        <w:contextualSpacing w:val="0"/>
        <w:jc w:val="both"/>
      </w:pPr>
      <w:r w:rsidRPr="002C0A3A">
        <w:t>хабарництво – надання (отримання) учасником освітнього процесу чи</w:t>
      </w:r>
      <w:r w:rsidRPr="002C0A3A">
        <w:rPr>
          <w:spacing w:val="1"/>
        </w:rPr>
        <w:t xml:space="preserve"> </w:t>
      </w:r>
      <w:r w:rsidRPr="002C0A3A">
        <w:t>пропозиція щодо надання (отримання) коштів, майна, послуг, пільг чи</w:t>
      </w:r>
      <w:r w:rsidRPr="002C0A3A">
        <w:rPr>
          <w:spacing w:val="1"/>
        </w:rPr>
        <w:t xml:space="preserve"> </w:t>
      </w:r>
      <w:r w:rsidRPr="002C0A3A">
        <w:t>будь-яких інших благ матеріального або нематеріального характеру з</w:t>
      </w:r>
      <w:r w:rsidRPr="002C0A3A">
        <w:rPr>
          <w:spacing w:val="1"/>
        </w:rPr>
        <w:t xml:space="preserve"> </w:t>
      </w:r>
      <w:r w:rsidRPr="002C0A3A">
        <w:t>метою отримання неправомірної переваги в освітньому процесі, яке</w:t>
      </w:r>
      <w:r w:rsidRPr="002C0A3A">
        <w:rPr>
          <w:spacing w:val="1"/>
        </w:rPr>
        <w:t xml:space="preserve"> </w:t>
      </w:r>
      <w:r w:rsidRPr="002C0A3A">
        <w:t>призводить</w:t>
      </w:r>
      <w:r w:rsidRPr="002C0A3A">
        <w:rPr>
          <w:spacing w:val="-2"/>
        </w:rPr>
        <w:t xml:space="preserve"> </w:t>
      </w:r>
      <w:r w:rsidRPr="002C0A3A">
        <w:t>на</w:t>
      </w:r>
      <w:r w:rsidRPr="002C0A3A">
        <w:rPr>
          <w:spacing w:val="1"/>
        </w:rPr>
        <w:t xml:space="preserve"> </w:t>
      </w:r>
      <w:r w:rsidRPr="002C0A3A">
        <w:t>необ’єктивності оцінювання;</w:t>
      </w:r>
    </w:p>
    <w:p w14:paraId="65F958C6" w14:textId="77777777" w:rsidR="00A511AD" w:rsidRPr="002C0A3A" w:rsidRDefault="00A511AD" w:rsidP="00A511AD">
      <w:pPr>
        <w:pStyle w:val="ad"/>
        <w:widowControl w:val="0"/>
        <w:numPr>
          <w:ilvl w:val="1"/>
          <w:numId w:val="19"/>
        </w:numPr>
        <w:tabs>
          <w:tab w:val="left" w:pos="1498"/>
        </w:tabs>
        <w:suppressAutoHyphens w:val="0"/>
        <w:autoSpaceDE w:val="0"/>
        <w:autoSpaceDN w:val="0"/>
        <w:spacing w:line="242" w:lineRule="auto"/>
        <w:ind w:left="0" w:firstLine="777"/>
        <w:contextualSpacing w:val="0"/>
        <w:jc w:val="both"/>
      </w:pPr>
      <w:r w:rsidRPr="002C0A3A">
        <w:t>необ’єктивне оцінювання – свідоме завищення або заниження оцінки</w:t>
      </w:r>
      <w:r w:rsidRPr="002C0A3A">
        <w:rPr>
          <w:spacing w:val="1"/>
        </w:rPr>
        <w:t xml:space="preserve"> </w:t>
      </w:r>
      <w:r w:rsidRPr="002C0A3A">
        <w:t>результатів</w:t>
      </w:r>
      <w:r w:rsidRPr="002C0A3A">
        <w:rPr>
          <w:spacing w:val="-1"/>
        </w:rPr>
        <w:t xml:space="preserve"> </w:t>
      </w:r>
      <w:r w:rsidRPr="002C0A3A">
        <w:t>навчання</w:t>
      </w:r>
      <w:r w:rsidRPr="002C0A3A">
        <w:rPr>
          <w:spacing w:val="-1"/>
        </w:rPr>
        <w:t xml:space="preserve"> </w:t>
      </w:r>
      <w:r w:rsidRPr="002C0A3A">
        <w:t>здобувачів</w:t>
      </w:r>
      <w:r w:rsidRPr="002C0A3A">
        <w:rPr>
          <w:spacing w:val="-1"/>
        </w:rPr>
        <w:t xml:space="preserve"> </w:t>
      </w:r>
      <w:r w:rsidRPr="002C0A3A">
        <w:t>вищої</w:t>
      </w:r>
      <w:r w:rsidRPr="002C0A3A">
        <w:rPr>
          <w:spacing w:val="-2"/>
        </w:rPr>
        <w:t xml:space="preserve"> </w:t>
      </w:r>
      <w:r w:rsidRPr="002C0A3A">
        <w:t>освіти.</w:t>
      </w:r>
    </w:p>
    <w:p w14:paraId="29CF991F" w14:textId="77777777" w:rsidR="00A511AD" w:rsidRPr="002C0A3A" w:rsidRDefault="00A511AD" w:rsidP="00A511AD">
      <w:pPr>
        <w:pStyle w:val="af3"/>
        <w:spacing w:after="0"/>
        <w:ind w:firstLine="777"/>
        <w:jc w:val="both"/>
      </w:pPr>
      <w:r w:rsidRPr="002C0A3A">
        <w:t>Дотримання принципів академічної доброчесності здобувачами вищої освіти</w:t>
      </w:r>
      <w:r w:rsidRPr="002C0A3A">
        <w:rPr>
          <w:i/>
          <w:spacing w:val="-67"/>
        </w:rPr>
        <w:t xml:space="preserve"> </w:t>
      </w:r>
      <w:r w:rsidRPr="002C0A3A">
        <w:t>регулюється Положенням про академічну доброчесність в Державному вищому</w:t>
      </w:r>
      <w:r w:rsidRPr="002C0A3A">
        <w:rPr>
          <w:spacing w:val="1"/>
        </w:rPr>
        <w:t xml:space="preserve"> </w:t>
      </w:r>
      <w:r w:rsidRPr="002C0A3A">
        <w:t>навчальному</w:t>
      </w:r>
      <w:r w:rsidRPr="002C0A3A">
        <w:rPr>
          <w:spacing w:val="1"/>
        </w:rPr>
        <w:t xml:space="preserve"> </w:t>
      </w:r>
      <w:r w:rsidRPr="002C0A3A">
        <w:t>закладі</w:t>
      </w:r>
      <w:r w:rsidRPr="002C0A3A">
        <w:rPr>
          <w:spacing w:val="1"/>
        </w:rPr>
        <w:t xml:space="preserve"> </w:t>
      </w:r>
      <w:r w:rsidRPr="002C0A3A">
        <w:t>«Київський</w:t>
      </w:r>
      <w:r w:rsidRPr="002C0A3A">
        <w:rPr>
          <w:spacing w:val="1"/>
        </w:rPr>
        <w:t xml:space="preserve"> </w:t>
      </w:r>
      <w:r w:rsidRPr="002C0A3A">
        <w:t>національний</w:t>
      </w:r>
      <w:r w:rsidRPr="002C0A3A">
        <w:rPr>
          <w:spacing w:val="1"/>
        </w:rPr>
        <w:t xml:space="preserve"> </w:t>
      </w:r>
      <w:r w:rsidRPr="002C0A3A">
        <w:t>економічний</w:t>
      </w:r>
      <w:r w:rsidRPr="002C0A3A">
        <w:rPr>
          <w:spacing w:val="1"/>
        </w:rPr>
        <w:t xml:space="preserve"> </w:t>
      </w:r>
      <w:r w:rsidRPr="002C0A3A">
        <w:t>університет</w:t>
      </w:r>
      <w:r w:rsidRPr="002C0A3A">
        <w:rPr>
          <w:spacing w:val="1"/>
        </w:rPr>
        <w:t xml:space="preserve"> </w:t>
      </w:r>
      <w:r w:rsidRPr="002C0A3A">
        <w:t>імені</w:t>
      </w:r>
      <w:r w:rsidRPr="002C0A3A">
        <w:rPr>
          <w:spacing w:val="1"/>
        </w:rPr>
        <w:t xml:space="preserve"> </w:t>
      </w:r>
      <w:r w:rsidRPr="002C0A3A">
        <w:t>Вадима Гетьмана», затверджене Вченою радою Університету (протокол № 1)</w:t>
      </w:r>
      <w:r w:rsidRPr="002C0A3A">
        <w:rPr>
          <w:spacing w:val="1"/>
        </w:rPr>
        <w:t xml:space="preserve"> </w:t>
      </w:r>
      <w:r w:rsidRPr="002C0A3A">
        <w:t>від</w:t>
      </w:r>
      <w:r w:rsidRPr="002C0A3A">
        <w:rPr>
          <w:spacing w:val="-2"/>
        </w:rPr>
        <w:t xml:space="preserve"> </w:t>
      </w:r>
      <w:r w:rsidRPr="002C0A3A">
        <w:t>31.08.2020</w:t>
      </w:r>
      <w:r w:rsidRPr="002C0A3A">
        <w:rPr>
          <w:spacing w:val="1"/>
        </w:rPr>
        <w:t xml:space="preserve"> </w:t>
      </w:r>
      <w:r w:rsidRPr="002C0A3A">
        <w:t>р.,</w:t>
      </w:r>
      <w:r w:rsidRPr="002C0A3A">
        <w:rPr>
          <w:spacing w:val="-2"/>
        </w:rPr>
        <w:t xml:space="preserve"> </w:t>
      </w:r>
      <w:r w:rsidRPr="002C0A3A">
        <w:t>введене в</w:t>
      </w:r>
      <w:r w:rsidRPr="002C0A3A">
        <w:rPr>
          <w:spacing w:val="-2"/>
        </w:rPr>
        <w:t xml:space="preserve"> </w:t>
      </w:r>
      <w:r w:rsidRPr="002C0A3A">
        <w:t>дію</w:t>
      </w:r>
      <w:r w:rsidRPr="002C0A3A">
        <w:rPr>
          <w:spacing w:val="-1"/>
        </w:rPr>
        <w:t xml:space="preserve"> </w:t>
      </w:r>
      <w:r w:rsidRPr="002C0A3A">
        <w:t>наказом</w:t>
      </w:r>
      <w:r w:rsidRPr="002C0A3A">
        <w:rPr>
          <w:spacing w:val="-4"/>
        </w:rPr>
        <w:t xml:space="preserve"> </w:t>
      </w:r>
      <w:r w:rsidRPr="002C0A3A">
        <w:t>від</w:t>
      </w:r>
      <w:r w:rsidRPr="002C0A3A">
        <w:rPr>
          <w:spacing w:val="-1"/>
        </w:rPr>
        <w:t xml:space="preserve"> </w:t>
      </w:r>
      <w:r w:rsidRPr="002C0A3A">
        <w:t>01.09.2020 №</w:t>
      </w:r>
      <w:r w:rsidRPr="002C0A3A">
        <w:rPr>
          <w:spacing w:val="4"/>
        </w:rPr>
        <w:t xml:space="preserve"> </w:t>
      </w:r>
      <w:r w:rsidRPr="002C0A3A">
        <w:t>345.»</w:t>
      </w:r>
    </w:p>
    <w:p w14:paraId="1C31F109" w14:textId="77777777" w:rsidR="00A511AD" w:rsidRPr="002C0A3A" w:rsidRDefault="00A511AD" w:rsidP="00A511AD">
      <w:pPr>
        <w:jc w:val="both"/>
      </w:pPr>
    </w:p>
    <w:p w14:paraId="42F8B7A4" w14:textId="77777777" w:rsidR="00A511AD" w:rsidRPr="002C0A3A" w:rsidRDefault="00A511AD" w:rsidP="00555AC1">
      <w:pPr>
        <w:pStyle w:val="10"/>
        <w:rPr>
          <w:rFonts w:ascii="Times New Roman" w:hAnsi="Times New Roman"/>
          <w:sz w:val="28"/>
          <w:szCs w:val="28"/>
        </w:rPr>
      </w:pPr>
      <w:bookmarkStart w:id="49" w:name="_Toc89688377"/>
      <w:r w:rsidRPr="002C0A3A">
        <w:rPr>
          <w:rFonts w:ascii="Times New Roman" w:hAnsi="Times New Roman"/>
          <w:sz w:val="28"/>
          <w:szCs w:val="28"/>
        </w:rPr>
        <w:t>8. РЕКОМЕНДОВАНІ ІНФОРМАЦІЙНІ   ДЖЕРЕЛА</w:t>
      </w:r>
      <w:bookmarkEnd w:id="49"/>
    </w:p>
    <w:p w14:paraId="5AA9F275" w14:textId="77777777" w:rsidR="007731A2" w:rsidRPr="002C0A3A" w:rsidRDefault="00A511AD" w:rsidP="007731A2">
      <w:pPr>
        <w:pStyle w:val="2"/>
        <w:rPr>
          <w:rFonts w:ascii="Times New Roman" w:hAnsi="Times New Roman"/>
          <w:color w:val="auto"/>
          <w:spacing w:val="-6"/>
          <w:sz w:val="28"/>
          <w:szCs w:val="28"/>
        </w:rPr>
      </w:pPr>
      <w:bookmarkStart w:id="50" w:name="_Toc89688378"/>
      <w:r w:rsidRPr="002C0A3A">
        <w:rPr>
          <w:rFonts w:ascii="Times New Roman" w:hAnsi="Times New Roman"/>
          <w:color w:val="auto"/>
          <w:sz w:val="28"/>
          <w:szCs w:val="28"/>
        </w:rPr>
        <w:t>8</w:t>
      </w:r>
      <w:r w:rsidR="007731A2" w:rsidRPr="002C0A3A">
        <w:rPr>
          <w:rFonts w:ascii="Times New Roman" w:hAnsi="Times New Roman"/>
          <w:color w:val="auto"/>
          <w:sz w:val="28"/>
          <w:szCs w:val="28"/>
        </w:rPr>
        <w:t>.1. Основна література</w:t>
      </w:r>
      <w:bookmarkEnd w:id="35"/>
      <w:bookmarkEnd w:id="36"/>
      <w:bookmarkEnd w:id="50"/>
    </w:p>
    <w:p w14:paraId="44C75137" w14:textId="77777777" w:rsidR="007731A2" w:rsidRPr="002C0A3A" w:rsidRDefault="007731A2" w:rsidP="007731A2">
      <w:pPr>
        <w:rPr>
          <w:lang w:val="ru-RU"/>
        </w:rPr>
      </w:pPr>
      <w:proofErr w:type="spellStart"/>
      <w:r w:rsidRPr="002C0A3A">
        <w:t>Колот</w:t>
      </w:r>
      <w:proofErr w:type="spellEnd"/>
      <w:r w:rsidRPr="002C0A3A">
        <w:t xml:space="preserve"> А.М. Мотиваційний менеджмент : підручник </w:t>
      </w:r>
      <w:r w:rsidRPr="002C0A3A">
        <w:rPr>
          <w:szCs w:val="28"/>
          <w:lang w:val="ru-RU"/>
        </w:rPr>
        <w:t xml:space="preserve">/ А. М. Колот, С. О. </w:t>
      </w:r>
      <w:proofErr w:type="spellStart"/>
      <w:r w:rsidRPr="002C0A3A">
        <w:rPr>
          <w:szCs w:val="28"/>
          <w:lang w:val="ru-RU"/>
        </w:rPr>
        <w:t>Цимбалюк</w:t>
      </w:r>
      <w:proofErr w:type="spellEnd"/>
      <w:r w:rsidRPr="002C0A3A">
        <w:t>. – К. : КНЕУ, 2014.</w:t>
      </w:r>
    </w:p>
    <w:p w14:paraId="2D83753C" w14:textId="77777777" w:rsidR="007731A2" w:rsidRPr="002C0A3A" w:rsidRDefault="007731A2" w:rsidP="007731A2">
      <w:pPr>
        <w:rPr>
          <w:szCs w:val="28"/>
        </w:rPr>
      </w:pPr>
      <w:proofErr w:type="spellStart"/>
      <w:r w:rsidRPr="002C0A3A">
        <w:rPr>
          <w:szCs w:val="28"/>
        </w:rPr>
        <w:t>Колот</w:t>
      </w:r>
      <w:proofErr w:type="spellEnd"/>
      <w:r w:rsidRPr="002C0A3A">
        <w:rPr>
          <w:szCs w:val="28"/>
        </w:rPr>
        <w:t xml:space="preserve"> А.</w:t>
      </w:r>
      <w:r w:rsidRPr="002C0A3A">
        <w:rPr>
          <w:szCs w:val="28"/>
          <w:lang w:val="ru-RU"/>
        </w:rPr>
        <w:t xml:space="preserve"> </w:t>
      </w:r>
      <w:r w:rsidRPr="002C0A3A">
        <w:rPr>
          <w:szCs w:val="28"/>
        </w:rPr>
        <w:t>М.</w:t>
      </w:r>
      <w:r w:rsidRPr="002C0A3A">
        <w:rPr>
          <w:szCs w:val="28"/>
          <w:lang w:val="ru-RU"/>
        </w:rPr>
        <w:t xml:space="preserve"> </w:t>
      </w:r>
      <w:r w:rsidRPr="002C0A3A">
        <w:rPr>
          <w:szCs w:val="28"/>
        </w:rPr>
        <w:t>Мотив</w:t>
      </w:r>
      <w:bookmarkStart w:id="51" w:name="_GoBack"/>
      <w:bookmarkEnd w:id="51"/>
      <w:r w:rsidRPr="002C0A3A">
        <w:rPr>
          <w:szCs w:val="28"/>
        </w:rPr>
        <w:t>ація персоналу: підручник</w:t>
      </w:r>
      <w:r w:rsidRPr="002C0A3A">
        <w:rPr>
          <w:szCs w:val="28"/>
          <w:lang w:val="ru-RU"/>
        </w:rPr>
        <w:t xml:space="preserve"> / А. М. Колот, С. О. </w:t>
      </w:r>
      <w:proofErr w:type="spellStart"/>
      <w:r w:rsidRPr="002C0A3A">
        <w:rPr>
          <w:szCs w:val="28"/>
          <w:lang w:val="ru-RU"/>
        </w:rPr>
        <w:t>Цимбалюк</w:t>
      </w:r>
      <w:proofErr w:type="spellEnd"/>
      <w:r w:rsidRPr="002C0A3A">
        <w:rPr>
          <w:szCs w:val="28"/>
          <w:lang w:val="ru-RU"/>
        </w:rPr>
        <w:t>.</w:t>
      </w:r>
      <w:r w:rsidRPr="002C0A3A">
        <w:rPr>
          <w:szCs w:val="28"/>
        </w:rPr>
        <w:t xml:space="preserve"> – К.</w:t>
      </w:r>
      <w:r w:rsidRPr="002C0A3A">
        <w:rPr>
          <w:szCs w:val="28"/>
          <w:lang w:val="ru-RU"/>
        </w:rPr>
        <w:t xml:space="preserve"> </w:t>
      </w:r>
      <w:r w:rsidRPr="002C0A3A">
        <w:rPr>
          <w:szCs w:val="28"/>
        </w:rPr>
        <w:t>: КНЕУ, 2011.</w:t>
      </w:r>
    </w:p>
    <w:p w14:paraId="273558DD" w14:textId="77777777" w:rsidR="007731A2" w:rsidRPr="002C0A3A" w:rsidRDefault="007731A2" w:rsidP="007731A2">
      <w:proofErr w:type="spellStart"/>
      <w:r w:rsidRPr="002C0A3A">
        <w:rPr>
          <w:snapToGrid w:val="0"/>
          <w:color w:val="000000"/>
          <w:szCs w:val="28"/>
        </w:rPr>
        <w:t>Колот</w:t>
      </w:r>
      <w:proofErr w:type="spellEnd"/>
      <w:r w:rsidRPr="002C0A3A">
        <w:rPr>
          <w:snapToGrid w:val="0"/>
          <w:color w:val="000000"/>
          <w:szCs w:val="28"/>
        </w:rPr>
        <w:t xml:space="preserve"> А.</w:t>
      </w:r>
      <w:r w:rsidRPr="002C0A3A">
        <w:rPr>
          <w:snapToGrid w:val="0"/>
          <w:color w:val="000000"/>
          <w:szCs w:val="28"/>
          <w:lang w:val="ru-RU"/>
        </w:rPr>
        <w:t xml:space="preserve"> </w:t>
      </w:r>
      <w:r w:rsidRPr="002C0A3A">
        <w:rPr>
          <w:snapToGrid w:val="0"/>
          <w:color w:val="000000"/>
          <w:szCs w:val="28"/>
        </w:rPr>
        <w:t>М.</w:t>
      </w:r>
      <w:r w:rsidRPr="002C0A3A">
        <w:rPr>
          <w:snapToGrid w:val="0"/>
          <w:color w:val="000000"/>
          <w:szCs w:val="28"/>
          <w:lang w:val="ru-RU"/>
        </w:rPr>
        <w:t xml:space="preserve"> </w:t>
      </w:r>
      <w:r w:rsidRPr="002C0A3A">
        <w:rPr>
          <w:spacing w:val="-3"/>
          <w:szCs w:val="28"/>
        </w:rPr>
        <w:t>Мотивація персоналу: практикум</w:t>
      </w:r>
      <w:r w:rsidRPr="002C0A3A">
        <w:rPr>
          <w:spacing w:val="-3"/>
          <w:szCs w:val="28"/>
          <w:lang w:val="ru-RU"/>
        </w:rPr>
        <w:t xml:space="preserve"> / </w:t>
      </w:r>
      <w:r w:rsidRPr="002C0A3A">
        <w:rPr>
          <w:szCs w:val="28"/>
          <w:lang w:val="ru-RU"/>
        </w:rPr>
        <w:t xml:space="preserve">А. М. Колот, С. О. </w:t>
      </w:r>
      <w:proofErr w:type="spellStart"/>
      <w:r w:rsidRPr="002C0A3A">
        <w:rPr>
          <w:szCs w:val="28"/>
          <w:lang w:val="ru-RU"/>
        </w:rPr>
        <w:t>Цимбалюк</w:t>
      </w:r>
      <w:proofErr w:type="spellEnd"/>
      <w:r w:rsidRPr="002C0A3A">
        <w:rPr>
          <w:szCs w:val="28"/>
          <w:lang w:val="ru-RU"/>
        </w:rPr>
        <w:t>.</w:t>
      </w:r>
      <w:r w:rsidRPr="002C0A3A">
        <w:rPr>
          <w:spacing w:val="-3"/>
          <w:szCs w:val="28"/>
        </w:rPr>
        <w:t xml:space="preserve">  – К.</w:t>
      </w:r>
      <w:r w:rsidRPr="002C0A3A">
        <w:rPr>
          <w:spacing w:val="-3"/>
          <w:szCs w:val="28"/>
          <w:lang w:val="ru-RU"/>
        </w:rPr>
        <w:t xml:space="preserve"> </w:t>
      </w:r>
      <w:r w:rsidRPr="002C0A3A">
        <w:rPr>
          <w:spacing w:val="-3"/>
          <w:szCs w:val="28"/>
        </w:rPr>
        <w:t>: КНЕУ, 2013.</w:t>
      </w:r>
    </w:p>
    <w:p w14:paraId="449ED680" w14:textId="77777777" w:rsidR="007731A2" w:rsidRPr="002C0A3A" w:rsidRDefault="007731A2" w:rsidP="007731A2">
      <w:proofErr w:type="spellStart"/>
      <w:r w:rsidRPr="002C0A3A">
        <w:rPr>
          <w:snapToGrid w:val="0"/>
          <w:color w:val="000000"/>
        </w:rPr>
        <w:lastRenderedPageBreak/>
        <w:t>Колот</w:t>
      </w:r>
      <w:proofErr w:type="spellEnd"/>
      <w:r w:rsidRPr="002C0A3A">
        <w:rPr>
          <w:snapToGrid w:val="0"/>
          <w:color w:val="000000"/>
        </w:rPr>
        <w:t xml:space="preserve"> А. М. </w:t>
      </w:r>
      <w:r w:rsidRPr="002C0A3A">
        <w:rPr>
          <w:spacing w:val="-3"/>
        </w:rPr>
        <w:t xml:space="preserve">Мотивація персоналу : </w:t>
      </w:r>
      <w:proofErr w:type="spellStart"/>
      <w:r w:rsidRPr="002C0A3A">
        <w:rPr>
          <w:spacing w:val="-3"/>
        </w:rPr>
        <w:t>навч</w:t>
      </w:r>
      <w:proofErr w:type="spellEnd"/>
      <w:r w:rsidRPr="002C0A3A">
        <w:rPr>
          <w:spacing w:val="-3"/>
        </w:rPr>
        <w:t xml:space="preserve">.-метод. посібник для </w:t>
      </w:r>
      <w:proofErr w:type="spellStart"/>
      <w:r w:rsidRPr="002C0A3A">
        <w:rPr>
          <w:spacing w:val="-3"/>
        </w:rPr>
        <w:t>самост</w:t>
      </w:r>
      <w:proofErr w:type="spellEnd"/>
      <w:r w:rsidRPr="002C0A3A">
        <w:rPr>
          <w:spacing w:val="-3"/>
        </w:rPr>
        <w:t xml:space="preserve">. </w:t>
      </w:r>
      <w:proofErr w:type="spellStart"/>
      <w:r w:rsidRPr="002C0A3A">
        <w:rPr>
          <w:spacing w:val="-3"/>
        </w:rPr>
        <w:t>вивч</w:t>
      </w:r>
      <w:proofErr w:type="spellEnd"/>
      <w:r w:rsidRPr="002C0A3A">
        <w:rPr>
          <w:spacing w:val="-3"/>
        </w:rPr>
        <w:t xml:space="preserve">. </w:t>
      </w:r>
      <w:proofErr w:type="spellStart"/>
      <w:r w:rsidRPr="002C0A3A">
        <w:rPr>
          <w:spacing w:val="-3"/>
        </w:rPr>
        <w:t>дисц</w:t>
      </w:r>
      <w:proofErr w:type="spellEnd"/>
      <w:r w:rsidRPr="002C0A3A">
        <w:rPr>
          <w:spacing w:val="-3"/>
        </w:rPr>
        <w:t xml:space="preserve">.  </w:t>
      </w:r>
      <w:r w:rsidRPr="002C0A3A">
        <w:rPr>
          <w:spacing w:val="-3"/>
          <w:szCs w:val="28"/>
          <w:lang w:val="ru-RU"/>
        </w:rPr>
        <w:t xml:space="preserve">/ </w:t>
      </w:r>
      <w:r w:rsidRPr="002C0A3A">
        <w:rPr>
          <w:szCs w:val="28"/>
          <w:lang w:val="ru-RU"/>
        </w:rPr>
        <w:t xml:space="preserve">А. М. Колот, С. О. </w:t>
      </w:r>
      <w:proofErr w:type="spellStart"/>
      <w:r w:rsidRPr="002C0A3A">
        <w:rPr>
          <w:szCs w:val="28"/>
          <w:lang w:val="ru-RU"/>
        </w:rPr>
        <w:t>Цимбалюк</w:t>
      </w:r>
      <w:proofErr w:type="spellEnd"/>
      <w:r w:rsidRPr="002C0A3A">
        <w:rPr>
          <w:szCs w:val="28"/>
          <w:lang w:val="ru-RU"/>
        </w:rPr>
        <w:t>.</w:t>
      </w:r>
      <w:r w:rsidRPr="002C0A3A">
        <w:rPr>
          <w:spacing w:val="-3"/>
        </w:rPr>
        <w:t xml:space="preserve"> – К. : КНЕУ, 2009.</w:t>
      </w:r>
    </w:p>
    <w:p w14:paraId="1C97B987" w14:textId="77777777" w:rsidR="007731A2" w:rsidRPr="002C0A3A" w:rsidRDefault="00A511AD" w:rsidP="007731A2">
      <w:pPr>
        <w:pStyle w:val="2"/>
        <w:rPr>
          <w:rFonts w:ascii="Times New Roman" w:hAnsi="Times New Roman"/>
          <w:color w:val="auto"/>
          <w:sz w:val="28"/>
          <w:szCs w:val="28"/>
        </w:rPr>
      </w:pPr>
      <w:bookmarkStart w:id="52" w:name="_Toc24533156"/>
      <w:bookmarkStart w:id="53" w:name="_Toc50494782"/>
      <w:bookmarkStart w:id="54" w:name="_Toc89688379"/>
      <w:r w:rsidRPr="002C0A3A">
        <w:rPr>
          <w:rFonts w:ascii="Times New Roman" w:hAnsi="Times New Roman"/>
          <w:color w:val="auto"/>
          <w:sz w:val="28"/>
          <w:szCs w:val="28"/>
        </w:rPr>
        <w:t>8</w:t>
      </w:r>
      <w:r w:rsidR="007731A2" w:rsidRPr="002C0A3A">
        <w:rPr>
          <w:rFonts w:ascii="Times New Roman" w:hAnsi="Times New Roman"/>
          <w:color w:val="auto"/>
          <w:sz w:val="28"/>
          <w:szCs w:val="28"/>
        </w:rPr>
        <w:t xml:space="preserve">.2. </w:t>
      </w:r>
      <w:bookmarkStart w:id="55" w:name="_Toc516154648"/>
      <w:r w:rsidR="007731A2" w:rsidRPr="002C0A3A">
        <w:rPr>
          <w:rFonts w:ascii="Times New Roman" w:hAnsi="Times New Roman"/>
          <w:color w:val="auto"/>
          <w:sz w:val="28"/>
          <w:szCs w:val="28"/>
        </w:rPr>
        <w:t>Додаткова література</w:t>
      </w:r>
      <w:bookmarkEnd w:id="52"/>
      <w:bookmarkEnd w:id="53"/>
      <w:bookmarkEnd w:id="54"/>
      <w:bookmarkEnd w:id="55"/>
    </w:p>
    <w:p w14:paraId="03B53F65" w14:textId="77777777" w:rsidR="007731A2" w:rsidRPr="002C0A3A" w:rsidRDefault="007731A2" w:rsidP="007731A2">
      <w:pPr>
        <w:rPr>
          <w:szCs w:val="28"/>
          <w:lang w:eastAsia="uk-UA"/>
        </w:rPr>
      </w:pPr>
      <w:r w:rsidRPr="002C0A3A">
        <w:rPr>
          <w:szCs w:val="28"/>
          <w:lang w:eastAsia="uk-UA"/>
        </w:rPr>
        <w:t>1.</w:t>
      </w:r>
      <w:r w:rsidRPr="002C0A3A">
        <w:rPr>
          <w:szCs w:val="28"/>
          <w:lang w:eastAsia="uk-UA"/>
        </w:rPr>
        <w:tab/>
        <w:t xml:space="preserve">Армстронг М. Оплата труда. </w:t>
      </w:r>
      <w:proofErr w:type="spellStart"/>
      <w:r w:rsidRPr="002C0A3A">
        <w:rPr>
          <w:szCs w:val="28"/>
          <w:lang w:eastAsia="uk-UA"/>
        </w:rPr>
        <w:t>Практическое</w:t>
      </w:r>
      <w:proofErr w:type="spellEnd"/>
      <w:r w:rsidRPr="002C0A3A">
        <w:rPr>
          <w:szCs w:val="28"/>
          <w:lang w:eastAsia="uk-UA"/>
        </w:rPr>
        <w:t xml:space="preserve"> </w:t>
      </w:r>
      <w:proofErr w:type="spellStart"/>
      <w:r w:rsidRPr="002C0A3A">
        <w:rPr>
          <w:szCs w:val="28"/>
          <w:lang w:eastAsia="uk-UA"/>
        </w:rPr>
        <w:t>руководство</w:t>
      </w:r>
      <w:proofErr w:type="spellEnd"/>
      <w:r w:rsidRPr="002C0A3A">
        <w:rPr>
          <w:szCs w:val="28"/>
          <w:lang w:eastAsia="uk-UA"/>
        </w:rPr>
        <w:t xml:space="preserve"> по </w:t>
      </w:r>
      <w:proofErr w:type="spellStart"/>
      <w:r w:rsidRPr="002C0A3A">
        <w:rPr>
          <w:szCs w:val="28"/>
          <w:lang w:eastAsia="uk-UA"/>
        </w:rPr>
        <w:t>построению</w:t>
      </w:r>
      <w:proofErr w:type="spellEnd"/>
      <w:r w:rsidRPr="002C0A3A">
        <w:rPr>
          <w:szCs w:val="28"/>
          <w:lang w:eastAsia="uk-UA"/>
        </w:rPr>
        <w:t xml:space="preserve"> </w:t>
      </w:r>
      <w:proofErr w:type="spellStart"/>
      <w:r w:rsidRPr="002C0A3A">
        <w:rPr>
          <w:szCs w:val="28"/>
          <w:lang w:eastAsia="uk-UA"/>
        </w:rPr>
        <w:t>оптимальной</w:t>
      </w:r>
      <w:proofErr w:type="spellEnd"/>
      <w:r w:rsidRPr="002C0A3A">
        <w:rPr>
          <w:szCs w:val="28"/>
          <w:lang w:eastAsia="uk-UA"/>
        </w:rPr>
        <w:t xml:space="preserve"> </w:t>
      </w:r>
      <w:proofErr w:type="spellStart"/>
      <w:r w:rsidRPr="002C0A3A">
        <w:rPr>
          <w:szCs w:val="28"/>
          <w:lang w:eastAsia="uk-UA"/>
        </w:rPr>
        <w:t>системы</w:t>
      </w:r>
      <w:proofErr w:type="spellEnd"/>
      <w:r w:rsidRPr="002C0A3A">
        <w:rPr>
          <w:szCs w:val="28"/>
          <w:lang w:eastAsia="uk-UA"/>
        </w:rPr>
        <w:t xml:space="preserve"> </w:t>
      </w:r>
      <w:proofErr w:type="spellStart"/>
      <w:r w:rsidRPr="002C0A3A">
        <w:rPr>
          <w:szCs w:val="28"/>
          <w:lang w:eastAsia="uk-UA"/>
        </w:rPr>
        <w:t>оплаты</w:t>
      </w:r>
      <w:proofErr w:type="spellEnd"/>
      <w:r w:rsidRPr="002C0A3A">
        <w:rPr>
          <w:szCs w:val="28"/>
          <w:lang w:eastAsia="uk-UA"/>
        </w:rPr>
        <w:t xml:space="preserve"> труда и </w:t>
      </w:r>
      <w:proofErr w:type="spellStart"/>
      <w:r w:rsidRPr="002C0A3A">
        <w:rPr>
          <w:szCs w:val="28"/>
          <w:lang w:eastAsia="uk-UA"/>
        </w:rPr>
        <w:t>вознаграждения</w:t>
      </w:r>
      <w:proofErr w:type="spellEnd"/>
      <w:r w:rsidRPr="002C0A3A">
        <w:rPr>
          <w:szCs w:val="28"/>
          <w:lang w:eastAsia="uk-UA"/>
        </w:rPr>
        <w:t xml:space="preserve"> </w:t>
      </w:r>
      <w:proofErr w:type="spellStart"/>
      <w:r w:rsidRPr="002C0A3A">
        <w:rPr>
          <w:szCs w:val="28"/>
          <w:lang w:eastAsia="uk-UA"/>
        </w:rPr>
        <w:t>персонала</w:t>
      </w:r>
      <w:proofErr w:type="spellEnd"/>
      <w:r w:rsidRPr="002C0A3A">
        <w:rPr>
          <w:szCs w:val="28"/>
          <w:lang w:eastAsia="uk-UA"/>
        </w:rPr>
        <w:t xml:space="preserve"> / М. Армстронг, Т. </w:t>
      </w:r>
      <w:proofErr w:type="spellStart"/>
      <w:r w:rsidRPr="002C0A3A">
        <w:rPr>
          <w:szCs w:val="28"/>
          <w:lang w:eastAsia="uk-UA"/>
        </w:rPr>
        <w:t>Стивенс</w:t>
      </w:r>
      <w:proofErr w:type="spellEnd"/>
      <w:r w:rsidRPr="002C0A3A">
        <w:rPr>
          <w:szCs w:val="28"/>
          <w:lang w:eastAsia="uk-UA"/>
        </w:rPr>
        <w:t xml:space="preserve">. – </w:t>
      </w:r>
      <w:proofErr w:type="spellStart"/>
      <w:r w:rsidRPr="002C0A3A">
        <w:rPr>
          <w:szCs w:val="28"/>
          <w:lang w:eastAsia="uk-UA"/>
        </w:rPr>
        <w:t>Днепропетровск</w:t>
      </w:r>
      <w:proofErr w:type="spellEnd"/>
      <w:r w:rsidRPr="002C0A3A">
        <w:rPr>
          <w:szCs w:val="28"/>
          <w:lang w:eastAsia="uk-UA"/>
        </w:rPr>
        <w:t xml:space="preserve"> : Баланс </w:t>
      </w:r>
      <w:proofErr w:type="spellStart"/>
      <w:r w:rsidRPr="002C0A3A">
        <w:rPr>
          <w:szCs w:val="28"/>
          <w:lang w:eastAsia="uk-UA"/>
        </w:rPr>
        <w:t>Бизнес</w:t>
      </w:r>
      <w:proofErr w:type="spellEnd"/>
      <w:r w:rsidRPr="002C0A3A">
        <w:rPr>
          <w:szCs w:val="28"/>
          <w:lang w:eastAsia="uk-UA"/>
        </w:rPr>
        <w:t xml:space="preserve"> Букс, 2006.</w:t>
      </w:r>
    </w:p>
    <w:p w14:paraId="5B4DC6E1" w14:textId="77777777" w:rsidR="007731A2" w:rsidRPr="002C0A3A" w:rsidRDefault="007731A2" w:rsidP="007731A2">
      <w:pPr>
        <w:rPr>
          <w:szCs w:val="28"/>
          <w:lang w:eastAsia="uk-UA"/>
        </w:rPr>
      </w:pPr>
      <w:r w:rsidRPr="002C0A3A">
        <w:rPr>
          <w:szCs w:val="28"/>
          <w:lang w:eastAsia="uk-UA"/>
        </w:rPr>
        <w:t>2.</w:t>
      </w:r>
      <w:r w:rsidRPr="002C0A3A">
        <w:rPr>
          <w:szCs w:val="28"/>
          <w:lang w:eastAsia="uk-UA"/>
        </w:rPr>
        <w:tab/>
      </w:r>
      <w:proofErr w:type="spellStart"/>
      <w:r w:rsidRPr="002C0A3A">
        <w:rPr>
          <w:szCs w:val="28"/>
          <w:lang w:eastAsia="uk-UA"/>
        </w:rPr>
        <w:t>Ветлужских</w:t>
      </w:r>
      <w:proofErr w:type="spellEnd"/>
      <w:r w:rsidRPr="002C0A3A">
        <w:rPr>
          <w:szCs w:val="28"/>
          <w:lang w:eastAsia="uk-UA"/>
        </w:rPr>
        <w:t xml:space="preserve"> Е. </w:t>
      </w:r>
      <w:proofErr w:type="spellStart"/>
      <w:r w:rsidRPr="002C0A3A">
        <w:rPr>
          <w:szCs w:val="28"/>
          <w:lang w:eastAsia="uk-UA"/>
        </w:rPr>
        <w:t>Стратегическая</w:t>
      </w:r>
      <w:proofErr w:type="spellEnd"/>
      <w:r w:rsidRPr="002C0A3A">
        <w:rPr>
          <w:szCs w:val="28"/>
          <w:lang w:eastAsia="uk-UA"/>
        </w:rPr>
        <w:t xml:space="preserve"> карта, </w:t>
      </w:r>
      <w:proofErr w:type="spellStart"/>
      <w:r w:rsidRPr="002C0A3A">
        <w:rPr>
          <w:szCs w:val="28"/>
          <w:lang w:eastAsia="uk-UA"/>
        </w:rPr>
        <w:t>системный</w:t>
      </w:r>
      <w:proofErr w:type="spellEnd"/>
      <w:r w:rsidRPr="002C0A3A">
        <w:rPr>
          <w:szCs w:val="28"/>
          <w:lang w:eastAsia="uk-UA"/>
        </w:rPr>
        <w:t xml:space="preserve"> </w:t>
      </w:r>
      <w:proofErr w:type="spellStart"/>
      <w:r w:rsidRPr="002C0A3A">
        <w:rPr>
          <w:szCs w:val="28"/>
          <w:lang w:eastAsia="uk-UA"/>
        </w:rPr>
        <w:t>подход</w:t>
      </w:r>
      <w:proofErr w:type="spellEnd"/>
      <w:r w:rsidRPr="002C0A3A">
        <w:rPr>
          <w:szCs w:val="28"/>
          <w:lang w:eastAsia="uk-UA"/>
        </w:rPr>
        <w:t xml:space="preserve"> и KPI: </w:t>
      </w:r>
      <w:proofErr w:type="spellStart"/>
      <w:r w:rsidRPr="002C0A3A">
        <w:rPr>
          <w:szCs w:val="28"/>
          <w:lang w:eastAsia="uk-UA"/>
        </w:rPr>
        <w:t>Инструменты</w:t>
      </w:r>
      <w:proofErr w:type="spellEnd"/>
      <w:r w:rsidRPr="002C0A3A">
        <w:rPr>
          <w:szCs w:val="28"/>
          <w:lang w:eastAsia="uk-UA"/>
        </w:rPr>
        <w:t xml:space="preserve"> для </w:t>
      </w:r>
      <w:proofErr w:type="spellStart"/>
      <w:r w:rsidRPr="002C0A3A">
        <w:rPr>
          <w:szCs w:val="28"/>
          <w:lang w:eastAsia="uk-UA"/>
        </w:rPr>
        <w:t>руководителей</w:t>
      </w:r>
      <w:proofErr w:type="spellEnd"/>
      <w:r w:rsidRPr="002C0A3A">
        <w:rPr>
          <w:szCs w:val="28"/>
          <w:lang w:eastAsia="uk-UA"/>
        </w:rPr>
        <w:t xml:space="preserve"> / Е. </w:t>
      </w:r>
      <w:proofErr w:type="spellStart"/>
      <w:r w:rsidRPr="002C0A3A">
        <w:rPr>
          <w:szCs w:val="28"/>
          <w:lang w:eastAsia="uk-UA"/>
        </w:rPr>
        <w:t>Ветлужских</w:t>
      </w:r>
      <w:proofErr w:type="spellEnd"/>
      <w:r w:rsidRPr="002C0A3A">
        <w:rPr>
          <w:szCs w:val="28"/>
          <w:lang w:eastAsia="uk-UA"/>
        </w:rPr>
        <w:t xml:space="preserve">. – М. : </w:t>
      </w:r>
      <w:proofErr w:type="spellStart"/>
      <w:r w:rsidRPr="002C0A3A">
        <w:rPr>
          <w:szCs w:val="28"/>
          <w:lang w:eastAsia="uk-UA"/>
        </w:rPr>
        <w:t>Альпина</w:t>
      </w:r>
      <w:proofErr w:type="spellEnd"/>
      <w:r w:rsidRPr="002C0A3A">
        <w:rPr>
          <w:szCs w:val="28"/>
          <w:lang w:eastAsia="uk-UA"/>
        </w:rPr>
        <w:t xml:space="preserve"> </w:t>
      </w:r>
      <w:proofErr w:type="spellStart"/>
      <w:r w:rsidRPr="002C0A3A">
        <w:rPr>
          <w:szCs w:val="28"/>
          <w:lang w:eastAsia="uk-UA"/>
        </w:rPr>
        <w:t>Бизнес</w:t>
      </w:r>
      <w:proofErr w:type="spellEnd"/>
      <w:r w:rsidRPr="002C0A3A">
        <w:rPr>
          <w:szCs w:val="28"/>
          <w:lang w:eastAsia="uk-UA"/>
        </w:rPr>
        <w:t xml:space="preserve"> Букс, 2008.</w:t>
      </w:r>
    </w:p>
    <w:p w14:paraId="51D380A0" w14:textId="77777777" w:rsidR="007731A2" w:rsidRPr="002C0A3A" w:rsidRDefault="007731A2" w:rsidP="007731A2">
      <w:pPr>
        <w:rPr>
          <w:szCs w:val="28"/>
          <w:lang w:eastAsia="uk-UA"/>
        </w:rPr>
      </w:pPr>
      <w:r w:rsidRPr="002C0A3A">
        <w:rPr>
          <w:szCs w:val="28"/>
          <w:lang w:eastAsia="uk-UA"/>
        </w:rPr>
        <w:t>3.</w:t>
      </w:r>
      <w:r w:rsidRPr="002C0A3A">
        <w:rPr>
          <w:szCs w:val="28"/>
          <w:lang w:eastAsia="uk-UA"/>
        </w:rPr>
        <w:tab/>
      </w:r>
      <w:proofErr w:type="spellStart"/>
      <w:r w:rsidRPr="002C0A3A">
        <w:rPr>
          <w:szCs w:val="28"/>
          <w:lang w:eastAsia="uk-UA"/>
        </w:rPr>
        <w:t>Горелов</w:t>
      </w:r>
      <w:proofErr w:type="spellEnd"/>
      <w:r w:rsidRPr="002C0A3A">
        <w:rPr>
          <w:szCs w:val="28"/>
          <w:lang w:eastAsia="uk-UA"/>
        </w:rPr>
        <w:t xml:space="preserve"> Н. А. </w:t>
      </w:r>
      <w:proofErr w:type="spellStart"/>
      <w:r w:rsidRPr="002C0A3A">
        <w:rPr>
          <w:szCs w:val="28"/>
          <w:lang w:eastAsia="uk-UA"/>
        </w:rPr>
        <w:t>Вознаграждение</w:t>
      </w:r>
      <w:proofErr w:type="spellEnd"/>
      <w:r w:rsidRPr="002C0A3A">
        <w:rPr>
          <w:szCs w:val="28"/>
          <w:lang w:eastAsia="uk-UA"/>
        </w:rPr>
        <w:t xml:space="preserve"> </w:t>
      </w:r>
      <w:proofErr w:type="spellStart"/>
      <w:r w:rsidRPr="002C0A3A">
        <w:rPr>
          <w:szCs w:val="28"/>
          <w:lang w:eastAsia="uk-UA"/>
        </w:rPr>
        <w:t>работникам</w:t>
      </w:r>
      <w:proofErr w:type="spellEnd"/>
      <w:r w:rsidRPr="002C0A3A">
        <w:rPr>
          <w:szCs w:val="28"/>
          <w:lang w:eastAsia="uk-UA"/>
        </w:rPr>
        <w:t xml:space="preserve">. </w:t>
      </w:r>
      <w:proofErr w:type="spellStart"/>
      <w:r w:rsidRPr="002C0A3A">
        <w:rPr>
          <w:szCs w:val="28"/>
          <w:lang w:eastAsia="uk-UA"/>
        </w:rPr>
        <w:t>Компенсационный</w:t>
      </w:r>
      <w:proofErr w:type="spellEnd"/>
      <w:r w:rsidRPr="002C0A3A">
        <w:rPr>
          <w:szCs w:val="28"/>
          <w:lang w:eastAsia="uk-UA"/>
        </w:rPr>
        <w:t xml:space="preserve"> менеджмент : </w:t>
      </w:r>
      <w:proofErr w:type="spellStart"/>
      <w:r w:rsidRPr="002C0A3A">
        <w:rPr>
          <w:szCs w:val="28"/>
          <w:lang w:eastAsia="uk-UA"/>
        </w:rPr>
        <w:t>учеб</w:t>
      </w:r>
      <w:proofErr w:type="spellEnd"/>
      <w:r w:rsidRPr="002C0A3A">
        <w:rPr>
          <w:szCs w:val="28"/>
          <w:lang w:eastAsia="uk-UA"/>
        </w:rPr>
        <w:t xml:space="preserve">. </w:t>
      </w:r>
      <w:proofErr w:type="spellStart"/>
      <w:r w:rsidRPr="002C0A3A">
        <w:rPr>
          <w:szCs w:val="28"/>
          <w:lang w:eastAsia="uk-UA"/>
        </w:rPr>
        <w:t>пособие</w:t>
      </w:r>
      <w:proofErr w:type="spellEnd"/>
      <w:r w:rsidRPr="002C0A3A">
        <w:rPr>
          <w:szCs w:val="28"/>
          <w:lang w:eastAsia="uk-UA"/>
        </w:rPr>
        <w:t xml:space="preserve"> / Н. А. </w:t>
      </w:r>
      <w:proofErr w:type="spellStart"/>
      <w:r w:rsidRPr="002C0A3A">
        <w:rPr>
          <w:szCs w:val="28"/>
          <w:lang w:eastAsia="uk-UA"/>
        </w:rPr>
        <w:t>Горелов</w:t>
      </w:r>
      <w:proofErr w:type="spellEnd"/>
      <w:r w:rsidRPr="002C0A3A">
        <w:rPr>
          <w:szCs w:val="28"/>
          <w:lang w:eastAsia="uk-UA"/>
        </w:rPr>
        <w:t>. – СПб. : ЛИК, 2007.</w:t>
      </w:r>
    </w:p>
    <w:p w14:paraId="39FA60A1" w14:textId="77777777" w:rsidR="007731A2" w:rsidRPr="002C0A3A" w:rsidRDefault="007731A2" w:rsidP="007731A2">
      <w:pPr>
        <w:rPr>
          <w:szCs w:val="28"/>
          <w:lang w:eastAsia="uk-UA"/>
        </w:rPr>
      </w:pPr>
      <w:r w:rsidRPr="002C0A3A">
        <w:rPr>
          <w:szCs w:val="28"/>
          <w:lang w:eastAsia="uk-UA"/>
        </w:rPr>
        <w:t>4.</w:t>
      </w:r>
      <w:r w:rsidRPr="002C0A3A">
        <w:rPr>
          <w:szCs w:val="28"/>
          <w:lang w:eastAsia="uk-UA"/>
        </w:rPr>
        <w:tab/>
        <w:t xml:space="preserve">Дослідження проблем оплати праці: порівняльний аналіз (Україна та країни ЄС) : монографія / [А. М. </w:t>
      </w:r>
      <w:proofErr w:type="spellStart"/>
      <w:r w:rsidRPr="002C0A3A">
        <w:rPr>
          <w:szCs w:val="28"/>
          <w:lang w:eastAsia="uk-UA"/>
        </w:rPr>
        <w:t>Колот</w:t>
      </w:r>
      <w:proofErr w:type="spellEnd"/>
      <w:r w:rsidRPr="002C0A3A">
        <w:rPr>
          <w:szCs w:val="28"/>
          <w:lang w:eastAsia="uk-UA"/>
        </w:rPr>
        <w:t xml:space="preserve">, Г. Т. </w:t>
      </w:r>
      <w:proofErr w:type="spellStart"/>
      <w:r w:rsidRPr="002C0A3A">
        <w:rPr>
          <w:szCs w:val="28"/>
          <w:lang w:eastAsia="uk-UA"/>
        </w:rPr>
        <w:t>Куліков</w:t>
      </w:r>
      <w:proofErr w:type="spellEnd"/>
      <w:r w:rsidRPr="002C0A3A">
        <w:rPr>
          <w:szCs w:val="28"/>
          <w:lang w:eastAsia="uk-UA"/>
        </w:rPr>
        <w:t xml:space="preserve">, О. М. Поплавська та ін.] ; за наук. ред. А. М. Колота і Г. Т. </w:t>
      </w:r>
      <w:proofErr w:type="spellStart"/>
      <w:r w:rsidRPr="002C0A3A">
        <w:rPr>
          <w:szCs w:val="28"/>
          <w:lang w:eastAsia="uk-UA"/>
        </w:rPr>
        <w:t>Кулікова</w:t>
      </w:r>
      <w:proofErr w:type="spellEnd"/>
      <w:r w:rsidRPr="002C0A3A">
        <w:rPr>
          <w:szCs w:val="28"/>
          <w:lang w:eastAsia="uk-UA"/>
        </w:rPr>
        <w:t>. – К. : КНЕУ, 2008.</w:t>
      </w:r>
    </w:p>
    <w:p w14:paraId="5559C68C" w14:textId="77777777" w:rsidR="007731A2" w:rsidRPr="002C0A3A" w:rsidRDefault="007731A2" w:rsidP="007731A2">
      <w:pPr>
        <w:rPr>
          <w:szCs w:val="28"/>
          <w:lang w:eastAsia="uk-UA"/>
        </w:rPr>
      </w:pPr>
      <w:r w:rsidRPr="002C0A3A">
        <w:rPr>
          <w:szCs w:val="28"/>
          <w:lang w:eastAsia="uk-UA"/>
        </w:rPr>
        <w:t>5.</w:t>
      </w:r>
      <w:r w:rsidRPr="002C0A3A">
        <w:rPr>
          <w:szCs w:val="28"/>
          <w:lang w:eastAsia="uk-UA"/>
        </w:rPr>
        <w:tab/>
        <w:t xml:space="preserve">Економіка праці та соціально-трудові відносини : підручник / [А. М. </w:t>
      </w:r>
      <w:proofErr w:type="spellStart"/>
      <w:r w:rsidRPr="002C0A3A">
        <w:rPr>
          <w:szCs w:val="28"/>
          <w:lang w:eastAsia="uk-UA"/>
        </w:rPr>
        <w:t>Колот</w:t>
      </w:r>
      <w:proofErr w:type="spellEnd"/>
      <w:r w:rsidRPr="002C0A3A">
        <w:rPr>
          <w:szCs w:val="28"/>
          <w:lang w:eastAsia="uk-UA"/>
        </w:rPr>
        <w:t xml:space="preserve">, О. А. </w:t>
      </w:r>
      <w:proofErr w:type="spellStart"/>
      <w:r w:rsidRPr="002C0A3A">
        <w:rPr>
          <w:szCs w:val="28"/>
          <w:lang w:eastAsia="uk-UA"/>
        </w:rPr>
        <w:t>Грішнова</w:t>
      </w:r>
      <w:proofErr w:type="spellEnd"/>
      <w:r w:rsidRPr="002C0A3A">
        <w:rPr>
          <w:szCs w:val="28"/>
          <w:lang w:eastAsia="uk-UA"/>
        </w:rPr>
        <w:t>, О. О. Герасименко та ін.] ; за наук. ред. А. М. Колота. – К. : КНЕУ, 2009.</w:t>
      </w:r>
    </w:p>
    <w:p w14:paraId="7022BC54" w14:textId="77777777" w:rsidR="007731A2" w:rsidRPr="002C0A3A" w:rsidRDefault="007731A2" w:rsidP="007731A2">
      <w:pPr>
        <w:rPr>
          <w:szCs w:val="28"/>
          <w:lang w:eastAsia="uk-UA"/>
        </w:rPr>
      </w:pPr>
      <w:r w:rsidRPr="002C0A3A">
        <w:rPr>
          <w:szCs w:val="28"/>
          <w:lang w:eastAsia="uk-UA"/>
        </w:rPr>
        <w:t>6.</w:t>
      </w:r>
      <w:r w:rsidRPr="002C0A3A">
        <w:rPr>
          <w:szCs w:val="28"/>
          <w:lang w:eastAsia="uk-UA"/>
        </w:rPr>
        <w:tab/>
      </w:r>
      <w:proofErr w:type="spellStart"/>
      <w:r w:rsidRPr="002C0A3A">
        <w:rPr>
          <w:szCs w:val="28"/>
          <w:lang w:eastAsia="uk-UA"/>
        </w:rPr>
        <w:t>Клочков</w:t>
      </w:r>
      <w:proofErr w:type="spellEnd"/>
      <w:r w:rsidRPr="002C0A3A">
        <w:rPr>
          <w:szCs w:val="28"/>
          <w:lang w:eastAsia="uk-UA"/>
        </w:rPr>
        <w:t xml:space="preserve"> А. К. KPI и </w:t>
      </w:r>
      <w:proofErr w:type="spellStart"/>
      <w:r w:rsidRPr="002C0A3A">
        <w:rPr>
          <w:szCs w:val="28"/>
          <w:lang w:eastAsia="uk-UA"/>
        </w:rPr>
        <w:t>мотивация</w:t>
      </w:r>
      <w:proofErr w:type="spellEnd"/>
      <w:r w:rsidRPr="002C0A3A">
        <w:rPr>
          <w:szCs w:val="28"/>
          <w:lang w:eastAsia="uk-UA"/>
        </w:rPr>
        <w:t xml:space="preserve"> </w:t>
      </w:r>
      <w:proofErr w:type="spellStart"/>
      <w:r w:rsidRPr="002C0A3A">
        <w:rPr>
          <w:szCs w:val="28"/>
          <w:lang w:eastAsia="uk-UA"/>
        </w:rPr>
        <w:t>персонала</w:t>
      </w:r>
      <w:proofErr w:type="spellEnd"/>
      <w:r w:rsidRPr="002C0A3A">
        <w:rPr>
          <w:szCs w:val="28"/>
          <w:lang w:eastAsia="uk-UA"/>
        </w:rPr>
        <w:t xml:space="preserve"> : </w:t>
      </w:r>
      <w:proofErr w:type="spellStart"/>
      <w:r w:rsidRPr="002C0A3A">
        <w:rPr>
          <w:szCs w:val="28"/>
          <w:lang w:eastAsia="uk-UA"/>
        </w:rPr>
        <w:t>полный</w:t>
      </w:r>
      <w:proofErr w:type="spellEnd"/>
      <w:r w:rsidRPr="002C0A3A">
        <w:rPr>
          <w:szCs w:val="28"/>
          <w:lang w:eastAsia="uk-UA"/>
        </w:rPr>
        <w:t xml:space="preserve"> </w:t>
      </w:r>
      <w:proofErr w:type="spellStart"/>
      <w:r w:rsidRPr="002C0A3A">
        <w:rPr>
          <w:szCs w:val="28"/>
          <w:lang w:eastAsia="uk-UA"/>
        </w:rPr>
        <w:t>сборник</w:t>
      </w:r>
      <w:proofErr w:type="spellEnd"/>
      <w:r w:rsidRPr="002C0A3A">
        <w:rPr>
          <w:szCs w:val="28"/>
          <w:lang w:eastAsia="uk-UA"/>
        </w:rPr>
        <w:t xml:space="preserve"> </w:t>
      </w:r>
      <w:proofErr w:type="spellStart"/>
      <w:r w:rsidRPr="002C0A3A">
        <w:rPr>
          <w:szCs w:val="28"/>
          <w:lang w:eastAsia="uk-UA"/>
        </w:rPr>
        <w:t>практических</w:t>
      </w:r>
      <w:proofErr w:type="spellEnd"/>
      <w:r w:rsidRPr="002C0A3A">
        <w:rPr>
          <w:szCs w:val="28"/>
          <w:lang w:eastAsia="uk-UA"/>
        </w:rPr>
        <w:t xml:space="preserve"> </w:t>
      </w:r>
      <w:proofErr w:type="spellStart"/>
      <w:r w:rsidRPr="002C0A3A">
        <w:rPr>
          <w:szCs w:val="28"/>
          <w:lang w:eastAsia="uk-UA"/>
        </w:rPr>
        <w:t>инструментов</w:t>
      </w:r>
      <w:proofErr w:type="spellEnd"/>
      <w:r w:rsidRPr="002C0A3A">
        <w:rPr>
          <w:szCs w:val="28"/>
          <w:lang w:eastAsia="uk-UA"/>
        </w:rPr>
        <w:t xml:space="preserve"> / А. К. </w:t>
      </w:r>
      <w:proofErr w:type="spellStart"/>
      <w:r w:rsidRPr="002C0A3A">
        <w:rPr>
          <w:szCs w:val="28"/>
          <w:lang w:eastAsia="uk-UA"/>
        </w:rPr>
        <w:t>Клочков</w:t>
      </w:r>
      <w:proofErr w:type="spellEnd"/>
      <w:r w:rsidRPr="002C0A3A">
        <w:rPr>
          <w:szCs w:val="28"/>
          <w:lang w:eastAsia="uk-UA"/>
        </w:rPr>
        <w:t xml:space="preserve">. – М. : </w:t>
      </w:r>
      <w:proofErr w:type="spellStart"/>
      <w:r w:rsidRPr="002C0A3A">
        <w:rPr>
          <w:szCs w:val="28"/>
          <w:lang w:eastAsia="uk-UA"/>
        </w:rPr>
        <w:t>Эксмо</w:t>
      </w:r>
      <w:proofErr w:type="spellEnd"/>
      <w:r w:rsidRPr="002C0A3A">
        <w:rPr>
          <w:szCs w:val="28"/>
          <w:lang w:eastAsia="uk-UA"/>
        </w:rPr>
        <w:t>, 2010.</w:t>
      </w:r>
    </w:p>
    <w:p w14:paraId="7F9FC9B0" w14:textId="77777777" w:rsidR="007731A2" w:rsidRPr="002C0A3A" w:rsidRDefault="007731A2" w:rsidP="007731A2">
      <w:pPr>
        <w:rPr>
          <w:szCs w:val="28"/>
          <w:lang w:eastAsia="uk-UA"/>
        </w:rPr>
      </w:pPr>
      <w:r w:rsidRPr="002C0A3A">
        <w:rPr>
          <w:szCs w:val="28"/>
          <w:lang w:eastAsia="uk-UA"/>
        </w:rPr>
        <w:t>7.</w:t>
      </w:r>
      <w:r w:rsidRPr="002C0A3A">
        <w:rPr>
          <w:szCs w:val="28"/>
          <w:lang w:eastAsia="uk-UA"/>
        </w:rPr>
        <w:tab/>
      </w:r>
      <w:proofErr w:type="spellStart"/>
      <w:r w:rsidRPr="002C0A3A">
        <w:rPr>
          <w:szCs w:val="28"/>
          <w:lang w:eastAsia="uk-UA"/>
        </w:rPr>
        <w:t>Мазманова</w:t>
      </w:r>
      <w:proofErr w:type="spellEnd"/>
      <w:r w:rsidRPr="002C0A3A">
        <w:rPr>
          <w:szCs w:val="28"/>
          <w:lang w:eastAsia="uk-UA"/>
        </w:rPr>
        <w:t xml:space="preserve"> Б. Г. Оплата труда и </w:t>
      </w:r>
      <w:proofErr w:type="spellStart"/>
      <w:r w:rsidRPr="002C0A3A">
        <w:rPr>
          <w:szCs w:val="28"/>
          <w:lang w:eastAsia="uk-UA"/>
        </w:rPr>
        <w:t>трудовые</w:t>
      </w:r>
      <w:proofErr w:type="spellEnd"/>
      <w:r w:rsidRPr="002C0A3A">
        <w:rPr>
          <w:szCs w:val="28"/>
          <w:lang w:eastAsia="uk-UA"/>
        </w:rPr>
        <w:t xml:space="preserve"> </w:t>
      </w:r>
      <w:proofErr w:type="spellStart"/>
      <w:r w:rsidRPr="002C0A3A">
        <w:rPr>
          <w:szCs w:val="28"/>
          <w:lang w:eastAsia="uk-UA"/>
        </w:rPr>
        <w:t>отношения</w:t>
      </w:r>
      <w:proofErr w:type="spellEnd"/>
      <w:r w:rsidRPr="002C0A3A">
        <w:rPr>
          <w:szCs w:val="28"/>
          <w:lang w:eastAsia="uk-UA"/>
        </w:rPr>
        <w:t xml:space="preserve"> в </w:t>
      </w:r>
      <w:proofErr w:type="spellStart"/>
      <w:r w:rsidRPr="002C0A3A">
        <w:rPr>
          <w:szCs w:val="28"/>
          <w:lang w:eastAsia="uk-UA"/>
        </w:rPr>
        <w:t>России</w:t>
      </w:r>
      <w:proofErr w:type="spellEnd"/>
      <w:r w:rsidRPr="002C0A3A">
        <w:rPr>
          <w:szCs w:val="28"/>
          <w:lang w:eastAsia="uk-UA"/>
        </w:rPr>
        <w:t xml:space="preserve"> и за </w:t>
      </w:r>
      <w:proofErr w:type="spellStart"/>
      <w:r w:rsidRPr="002C0A3A">
        <w:rPr>
          <w:szCs w:val="28"/>
          <w:lang w:eastAsia="uk-UA"/>
        </w:rPr>
        <w:t>рубежом</w:t>
      </w:r>
      <w:proofErr w:type="spellEnd"/>
      <w:r w:rsidRPr="002C0A3A">
        <w:rPr>
          <w:szCs w:val="28"/>
          <w:lang w:eastAsia="uk-UA"/>
        </w:rPr>
        <w:t xml:space="preserve">: </w:t>
      </w:r>
      <w:proofErr w:type="spellStart"/>
      <w:r w:rsidRPr="002C0A3A">
        <w:rPr>
          <w:szCs w:val="28"/>
          <w:lang w:eastAsia="uk-UA"/>
        </w:rPr>
        <w:t>учеб</w:t>
      </w:r>
      <w:proofErr w:type="spellEnd"/>
      <w:r w:rsidRPr="002C0A3A">
        <w:rPr>
          <w:szCs w:val="28"/>
          <w:lang w:eastAsia="uk-UA"/>
        </w:rPr>
        <w:t xml:space="preserve">. </w:t>
      </w:r>
      <w:proofErr w:type="spellStart"/>
      <w:r w:rsidRPr="002C0A3A">
        <w:rPr>
          <w:szCs w:val="28"/>
          <w:lang w:eastAsia="uk-UA"/>
        </w:rPr>
        <w:t>пособие</w:t>
      </w:r>
      <w:proofErr w:type="spellEnd"/>
      <w:r w:rsidRPr="002C0A3A">
        <w:rPr>
          <w:szCs w:val="28"/>
          <w:lang w:eastAsia="uk-UA"/>
        </w:rPr>
        <w:t xml:space="preserve"> / Б. Г. </w:t>
      </w:r>
      <w:proofErr w:type="spellStart"/>
      <w:r w:rsidRPr="002C0A3A">
        <w:rPr>
          <w:szCs w:val="28"/>
          <w:lang w:eastAsia="uk-UA"/>
        </w:rPr>
        <w:t>Мазманова</w:t>
      </w:r>
      <w:proofErr w:type="spellEnd"/>
      <w:r w:rsidRPr="002C0A3A">
        <w:rPr>
          <w:szCs w:val="28"/>
          <w:lang w:eastAsia="uk-UA"/>
        </w:rPr>
        <w:t xml:space="preserve">. – М. : </w:t>
      </w:r>
      <w:proofErr w:type="spellStart"/>
      <w:r w:rsidRPr="002C0A3A">
        <w:rPr>
          <w:szCs w:val="28"/>
          <w:lang w:eastAsia="uk-UA"/>
        </w:rPr>
        <w:t>Дело</w:t>
      </w:r>
      <w:proofErr w:type="spellEnd"/>
      <w:r w:rsidRPr="002C0A3A">
        <w:rPr>
          <w:szCs w:val="28"/>
          <w:lang w:eastAsia="uk-UA"/>
        </w:rPr>
        <w:t xml:space="preserve"> и </w:t>
      </w:r>
      <w:proofErr w:type="spellStart"/>
      <w:r w:rsidRPr="002C0A3A">
        <w:rPr>
          <w:szCs w:val="28"/>
          <w:lang w:eastAsia="uk-UA"/>
        </w:rPr>
        <w:t>Сервис</w:t>
      </w:r>
      <w:proofErr w:type="spellEnd"/>
      <w:r w:rsidRPr="002C0A3A">
        <w:rPr>
          <w:szCs w:val="28"/>
          <w:lang w:eastAsia="uk-UA"/>
        </w:rPr>
        <w:t>, 2010.</w:t>
      </w:r>
    </w:p>
    <w:p w14:paraId="300969C9" w14:textId="77777777" w:rsidR="007731A2" w:rsidRPr="002C0A3A" w:rsidRDefault="007731A2" w:rsidP="007731A2">
      <w:pPr>
        <w:rPr>
          <w:szCs w:val="28"/>
          <w:lang w:eastAsia="uk-UA"/>
        </w:rPr>
      </w:pPr>
      <w:r w:rsidRPr="002C0A3A">
        <w:rPr>
          <w:szCs w:val="28"/>
          <w:lang w:eastAsia="uk-UA"/>
        </w:rPr>
        <w:t>8.</w:t>
      </w:r>
      <w:r w:rsidRPr="002C0A3A">
        <w:rPr>
          <w:szCs w:val="28"/>
          <w:lang w:eastAsia="uk-UA"/>
        </w:rPr>
        <w:tab/>
      </w:r>
      <w:proofErr w:type="spellStart"/>
      <w:r w:rsidRPr="002C0A3A">
        <w:rPr>
          <w:szCs w:val="28"/>
          <w:lang w:eastAsia="uk-UA"/>
        </w:rPr>
        <w:t>Милкович</w:t>
      </w:r>
      <w:proofErr w:type="spellEnd"/>
      <w:r w:rsidRPr="002C0A3A">
        <w:rPr>
          <w:szCs w:val="28"/>
          <w:lang w:eastAsia="uk-UA"/>
        </w:rPr>
        <w:t xml:space="preserve"> </w:t>
      </w:r>
      <w:proofErr w:type="spellStart"/>
      <w:r w:rsidRPr="002C0A3A">
        <w:rPr>
          <w:szCs w:val="28"/>
          <w:lang w:eastAsia="uk-UA"/>
        </w:rPr>
        <w:t>Дж</w:t>
      </w:r>
      <w:proofErr w:type="spellEnd"/>
      <w:r w:rsidRPr="002C0A3A">
        <w:rPr>
          <w:szCs w:val="28"/>
          <w:lang w:eastAsia="uk-UA"/>
        </w:rPr>
        <w:t xml:space="preserve">. Т. Система </w:t>
      </w:r>
      <w:proofErr w:type="spellStart"/>
      <w:r w:rsidRPr="002C0A3A">
        <w:rPr>
          <w:szCs w:val="28"/>
          <w:lang w:eastAsia="uk-UA"/>
        </w:rPr>
        <w:t>вознаграждений</w:t>
      </w:r>
      <w:proofErr w:type="spellEnd"/>
      <w:r w:rsidRPr="002C0A3A">
        <w:rPr>
          <w:szCs w:val="28"/>
          <w:lang w:eastAsia="uk-UA"/>
        </w:rPr>
        <w:t xml:space="preserve"> и </w:t>
      </w:r>
      <w:proofErr w:type="spellStart"/>
      <w:r w:rsidRPr="002C0A3A">
        <w:rPr>
          <w:szCs w:val="28"/>
          <w:lang w:eastAsia="uk-UA"/>
        </w:rPr>
        <w:t>методы</w:t>
      </w:r>
      <w:proofErr w:type="spellEnd"/>
      <w:r w:rsidRPr="002C0A3A">
        <w:rPr>
          <w:szCs w:val="28"/>
          <w:lang w:eastAsia="uk-UA"/>
        </w:rPr>
        <w:t xml:space="preserve"> </w:t>
      </w:r>
      <w:proofErr w:type="spellStart"/>
      <w:r w:rsidRPr="002C0A3A">
        <w:rPr>
          <w:szCs w:val="28"/>
          <w:lang w:eastAsia="uk-UA"/>
        </w:rPr>
        <w:t>стимулирования</w:t>
      </w:r>
      <w:proofErr w:type="spellEnd"/>
      <w:r w:rsidRPr="002C0A3A">
        <w:rPr>
          <w:szCs w:val="28"/>
          <w:lang w:eastAsia="uk-UA"/>
        </w:rPr>
        <w:t xml:space="preserve"> </w:t>
      </w:r>
      <w:proofErr w:type="spellStart"/>
      <w:r w:rsidRPr="002C0A3A">
        <w:rPr>
          <w:szCs w:val="28"/>
          <w:lang w:eastAsia="uk-UA"/>
        </w:rPr>
        <w:t>персонала</w:t>
      </w:r>
      <w:proofErr w:type="spellEnd"/>
      <w:r w:rsidRPr="002C0A3A">
        <w:rPr>
          <w:szCs w:val="28"/>
          <w:lang w:eastAsia="uk-UA"/>
        </w:rPr>
        <w:t xml:space="preserve"> / </w:t>
      </w:r>
      <w:proofErr w:type="spellStart"/>
      <w:r w:rsidRPr="002C0A3A">
        <w:rPr>
          <w:szCs w:val="28"/>
          <w:lang w:eastAsia="uk-UA"/>
        </w:rPr>
        <w:t>Дж</w:t>
      </w:r>
      <w:proofErr w:type="spellEnd"/>
      <w:r w:rsidRPr="002C0A3A">
        <w:rPr>
          <w:szCs w:val="28"/>
          <w:lang w:eastAsia="uk-UA"/>
        </w:rPr>
        <w:t xml:space="preserve">. Т. </w:t>
      </w:r>
      <w:proofErr w:type="spellStart"/>
      <w:r w:rsidRPr="002C0A3A">
        <w:rPr>
          <w:szCs w:val="28"/>
          <w:lang w:eastAsia="uk-UA"/>
        </w:rPr>
        <w:t>Милкович</w:t>
      </w:r>
      <w:proofErr w:type="spellEnd"/>
      <w:r w:rsidRPr="002C0A3A">
        <w:rPr>
          <w:szCs w:val="28"/>
          <w:lang w:eastAsia="uk-UA"/>
        </w:rPr>
        <w:t xml:space="preserve">, </w:t>
      </w:r>
      <w:proofErr w:type="spellStart"/>
      <w:r w:rsidRPr="002C0A3A">
        <w:rPr>
          <w:szCs w:val="28"/>
          <w:lang w:eastAsia="uk-UA"/>
        </w:rPr>
        <w:t>Дж</w:t>
      </w:r>
      <w:proofErr w:type="spellEnd"/>
      <w:r w:rsidRPr="002C0A3A">
        <w:rPr>
          <w:szCs w:val="28"/>
          <w:lang w:eastAsia="uk-UA"/>
        </w:rPr>
        <w:t xml:space="preserve">. М. Ньюман ; пер. с </w:t>
      </w:r>
      <w:proofErr w:type="spellStart"/>
      <w:r w:rsidRPr="002C0A3A">
        <w:rPr>
          <w:szCs w:val="28"/>
          <w:lang w:eastAsia="uk-UA"/>
        </w:rPr>
        <w:t>англ</w:t>
      </w:r>
      <w:proofErr w:type="spellEnd"/>
      <w:r w:rsidRPr="002C0A3A">
        <w:rPr>
          <w:szCs w:val="28"/>
          <w:lang w:eastAsia="uk-UA"/>
        </w:rPr>
        <w:t>. – М. : Вершина, 2005.</w:t>
      </w:r>
    </w:p>
    <w:p w14:paraId="742C1FCE" w14:textId="77777777" w:rsidR="007731A2" w:rsidRPr="002C0A3A" w:rsidRDefault="007731A2" w:rsidP="007731A2">
      <w:pPr>
        <w:rPr>
          <w:szCs w:val="28"/>
          <w:lang w:eastAsia="uk-UA"/>
        </w:rPr>
      </w:pPr>
      <w:r w:rsidRPr="002C0A3A">
        <w:rPr>
          <w:szCs w:val="28"/>
          <w:lang w:eastAsia="uk-UA"/>
        </w:rPr>
        <w:t>9.</w:t>
      </w:r>
      <w:r w:rsidRPr="002C0A3A">
        <w:rPr>
          <w:szCs w:val="28"/>
          <w:lang w:eastAsia="uk-UA"/>
        </w:rPr>
        <w:tab/>
        <w:t xml:space="preserve">Соціалізація відносин у сфері праці в контексті стійкого розвитку : монографія / [А. М. </w:t>
      </w:r>
      <w:proofErr w:type="spellStart"/>
      <w:r w:rsidRPr="002C0A3A">
        <w:rPr>
          <w:szCs w:val="28"/>
          <w:lang w:eastAsia="uk-UA"/>
        </w:rPr>
        <w:t>Колот</w:t>
      </w:r>
      <w:proofErr w:type="spellEnd"/>
      <w:r w:rsidRPr="002C0A3A">
        <w:rPr>
          <w:szCs w:val="28"/>
          <w:lang w:eastAsia="uk-UA"/>
        </w:rPr>
        <w:t xml:space="preserve">, О. А. </w:t>
      </w:r>
      <w:proofErr w:type="spellStart"/>
      <w:r w:rsidRPr="002C0A3A">
        <w:rPr>
          <w:szCs w:val="28"/>
          <w:lang w:eastAsia="uk-UA"/>
        </w:rPr>
        <w:t>Грішнова</w:t>
      </w:r>
      <w:proofErr w:type="spellEnd"/>
      <w:r w:rsidRPr="002C0A3A">
        <w:rPr>
          <w:szCs w:val="28"/>
          <w:lang w:eastAsia="uk-UA"/>
        </w:rPr>
        <w:t xml:space="preserve">, О. О. Герасименко та ін.] ; за наук. ред. д-ра </w:t>
      </w:r>
      <w:proofErr w:type="spellStart"/>
      <w:r w:rsidRPr="002C0A3A">
        <w:rPr>
          <w:szCs w:val="28"/>
          <w:lang w:eastAsia="uk-UA"/>
        </w:rPr>
        <w:t>екон</w:t>
      </w:r>
      <w:proofErr w:type="spellEnd"/>
      <w:r w:rsidRPr="002C0A3A">
        <w:rPr>
          <w:szCs w:val="28"/>
          <w:lang w:eastAsia="uk-UA"/>
        </w:rPr>
        <w:t>. наук, проф. А. М. Колота. – К. : КНЕУ, 2010.</w:t>
      </w:r>
    </w:p>
    <w:p w14:paraId="5BCD0F3B" w14:textId="77777777" w:rsidR="007731A2" w:rsidRPr="002C0A3A" w:rsidRDefault="007731A2" w:rsidP="007731A2">
      <w:pPr>
        <w:rPr>
          <w:szCs w:val="28"/>
          <w:lang w:eastAsia="uk-UA"/>
        </w:rPr>
      </w:pPr>
      <w:r w:rsidRPr="002C0A3A">
        <w:rPr>
          <w:szCs w:val="28"/>
          <w:lang w:eastAsia="uk-UA"/>
        </w:rPr>
        <w:t>10.</w:t>
      </w:r>
      <w:r w:rsidRPr="002C0A3A">
        <w:rPr>
          <w:szCs w:val="28"/>
          <w:lang w:eastAsia="uk-UA"/>
        </w:rPr>
        <w:tab/>
        <w:t>Цимбалюк С. О. Компенсаційна модель винагороди за працю: теоретико-методологічні та прикладні аспекти : монографія / С. О. Цимбалюк. – К. : КНЕУ, 2014.</w:t>
      </w:r>
    </w:p>
    <w:p w14:paraId="64CE2BC3" w14:textId="77777777" w:rsidR="007731A2" w:rsidRPr="002C0A3A" w:rsidRDefault="007731A2" w:rsidP="007731A2">
      <w:pPr>
        <w:rPr>
          <w:szCs w:val="28"/>
          <w:lang w:eastAsia="uk-UA"/>
        </w:rPr>
      </w:pPr>
      <w:r w:rsidRPr="002C0A3A">
        <w:rPr>
          <w:szCs w:val="28"/>
          <w:lang w:eastAsia="uk-UA"/>
        </w:rPr>
        <w:t>11.</w:t>
      </w:r>
      <w:r w:rsidRPr="002C0A3A">
        <w:rPr>
          <w:szCs w:val="28"/>
          <w:lang w:eastAsia="uk-UA"/>
        </w:rPr>
        <w:tab/>
      </w:r>
      <w:proofErr w:type="spellStart"/>
      <w:r w:rsidRPr="002C0A3A">
        <w:rPr>
          <w:szCs w:val="28"/>
          <w:lang w:eastAsia="uk-UA"/>
        </w:rPr>
        <w:t>Чемеков</w:t>
      </w:r>
      <w:proofErr w:type="spellEnd"/>
      <w:r w:rsidRPr="002C0A3A">
        <w:rPr>
          <w:szCs w:val="28"/>
          <w:lang w:eastAsia="uk-UA"/>
        </w:rPr>
        <w:t xml:space="preserve"> В. П. </w:t>
      </w:r>
      <w:proofErr w:type="spellStart"/>
      <w:r w:rsidRPr="002C0A3A">
        <w:rPr>
          <w:szCs w:val="28"/>
          <w:lang w:eastAsia="uk-UA"/>
        </w:rPr>
        <w:t>Грейдинг</w:t>
      </w:r>
      <w:proofErr w:type="spellEnd"/>
      <w:r w:rsidRPr="002C0A3A">
        <w:rPr>
          <w:szCs w:val="28"/>
          <w:lang w:eastAsia="uk-UA"/>
        </w:rPr>
        <w:t xml:space="preserve">: </w:t>
      </w:r>
      <w:proofErr w:type="spellStart"/>
      <w:r w:rsidRPr="002C0A3A">
        <w:rPr>
          <w:szCs w:val="28"/>
          <w:lang w:eastAsia="uk-UA"/>
        </w:rPr>
        <w:t>технология</w:t>
      </w:r>
      <w:proofErr w:type="spellEnd"/>
      <w:r w:rsidRPr="002C0A3A">
        <w:rPr>
          <w:szCs w:val="28"/>
          <w:lang w:eastAsia="uk-UA"/>
        </w:rPr>
        <w:t xml:space="preserve"> </w:t>
      </w:r>
      <w:proofErr w:type="spellStart"/>
      <w:r w:rsidRPr="002C0A3A">
        <w:rPr>
          <w:szCs w:val="28"/>
          <w:lang w:eastAsia="uk-UA"/>
        </w:rPr>
        <w:t>построения</w:t>
      </w:r>
      <w:proofErr w:type="spellEnd"/>
      <w:r w:rsidRPr="002C0A3A">
        <w:rPr>
          <w:szCs w:val="28"/>
          <w:lang w:eastAsia="uk-UA"/>
        </w:rPr>
        <w:t xml:space="preserve"> </w:t>
      </w:r>
      <w:proofErr w:type="spellStart"/>
      <w:r w:rsidRPr="002C0A3A">
        <w:rPr>
          <w:szCs w:val="28"/>
          <w:lang w:eastAsia="uk-UA"/>
        </w:rPr>
        <w:t>системы</w:t>
      </w:r>
      <w:proofErr w:type="spellEnd"/>
      <w:r w:rsidRPr="002C0A3A">
        <w:rPr>
          <w:szCs w:val="28"/>
          <w:lang w:eastAsia="uk-UA"/>
        </w:rPr>
        <w:t xml:space="preserve"> </w:t>
      </w:r>
      <w:proofErr w:type="spellStart"/>
      <w:r w:rsidRPr="002C0A3A">
        <w:rPr>
          <w:szCs w:val="28"/>
          <w:lang w:eastAsia="uk-UA"/>
        </w:rPr>
        <w:t>управления</w:t>
      </w:r>
      <w:proofErr w:type="spellEnd"/>
      <w:r w:rsidRPr="002C0A3A">
        <w:rPr>
          <w:szCs w:val="28"/>
          <w:lang w:eastAsia="uk-UA"/>
        </w:rPr>
        <w:t xml:space="preserve"> персоналом / В. П. </w:t>
      </w:r>
      <w:proofErr w:type="spellStart"/>
      <w:r w:rsidRPr="002C0A3A">
        <w:rPr>
          <w:szCs w:val="28"/>
          <w:lang w:eastAsia="uk-UA"/>
        </w:rPr>
        <w:t>Чемеков</w:t>
      </w:r>
      <w:proofErr w:type="spellEnd"/>
      <w:r w:rsidRPr="002C0A3A">
        <w:rPr>
          <w:szCs w:val="28"/>
          <w:lang w:eastAsia="uk-UA"/>
        </w:rPr>
        <w:t>. – М. : Вершина, 2007.</w:t>
      </w:r>
    </w:p>
    <w:p w14:paraId="5471D62B" w14:textId="77777777" w:rsidR="007731A2" w:rsidRPr="002C0A3A" w:rsidRDefault="007731A2" w:rsidP="007731A2">
      <w:pPr>
        <w:rPr>
          <w:rStyle w:val="a3"/>
          <w:szCs w:val="28"/>
        </w:rPr>
      </w:pPr>
      <w:r w:rsidRPr="002C0A3A">
        <w:rPr>
          <w:szCs w:val="28"/>
          <w:lang w:eastAsia="uk-UA"/>
        </w:rPr>
        <w:t>12.</w:t>
      </w:r>
      <w:r w:rsidRPr="002C0A3A">
        <w:rPr>
          <w:szCs w:val="28"/>
          <w:lang w:eastAsia="uk-UA"/>
        </w:rPr>
        <w:tab/>
      </w:r>
      <w:proofErr w:type="spellStart"/>
      <w:r w:rsidRPr="002C0A3A">
        <w:rPr>
          <w:szCs w:val="28"/>
          <w:lang w:eastAsia="uk-UA"/>
        </w:rPr>
        <w:t>Хендерсон</w:t>
      </w:r>
      <w:proofErr w:type="spellEnd"/>
      <w:r w:rsidRPr="002C0A3A">
        <w:rPr>
          <w:szCs w:val="28"/>
          <w:lang w:eastAsia="uk-UA"/>
        </w:rPr>
        <w:t xml:space="preserve"> Р. </w:t>
      </w:r>
      <w:proofErr w:type="spellStart"/>
      <w:r w:rsidRPr="002C0A3A">
        <w:rPr>
          <w:szCs w:val="28"/>
          <w:lang w:eastAsia="uk-UA"/>
        </w:rPr>
        <w:t>Компенсационный</w:t>
      </w:r>
      <w:proofErr w:type="spellEnd"/>
      <w:r w:rsidRPr="002C0A3A">
        <w:rPr>
          <w:szCs w:val="28"/>
          <w:lang w:eastAsia="uk-UA"/>
        </w:rPr>
        <w:t xml:space="preserve"> менеджмент. </w:t>
      </w:r>
      <w:proofErr w:type="spellStart"/>
      <w:r w:rsidRPr="002C0A3A">
        <w:rPr>
          <w:szCs w:val="28"/>
          <w:lang w:eastAsia="uk-UA"/>
        </w:rPr>
        <w:t>Стратегия</w:t>
      </w:r>
      <w:proofErr w:type="spellEnd"/>
      <w:r w:rsidRPr="002C0A3A">
        <w:rPr>
          <w:szCs w:val="28"/>
          <w:lang w:eastAsia="uk-UA"/>
        </w:rPr>
        <w:t xml:space="preserve"> и тактика </w:t>
      </w:r>
      <w:proofErr w:type="spellStart"/>
      <w:r w:rsidRPr="002C0A3A">
        <w:rPr>
          <w:szCs w:val="28"/>
          <w:lang w:eastAsia="uk-UA"/>
        </w:rPr>
        <w:t>формирования</w:t>
      </w:r>
      <w:proofErr w:type="spellEnd"/>
      <w:r w:rsidRPr="002C0A3A">
        <w:rPr>
          <w:szCs w:val="28"/>
          <w:lang w:eastAsia="uk-UA"/>
        </w:rPr>
        <w:t xml:space="preserve"> </w:t>
      </w:r>
      <w:proofErr w:type="spellStart"/>
      <w:r w:rsidRPr="002C0A3A">
        <w:rPr>
          <w:szCs w:val="28"/>
          <w:lang w:eastAsia="uk-UA"/>
        </w:rPr>
        <w:t>заработной</w:t>
      </w:r>
      <w:proofErr w:type="spellEnd"/>
      <w:r w:rsidRPr="002C0A3A">
        <w:rPr>
          <w:szCs w:val="28"/>
          <w:lang w:eastAsia="uk-UA"/>
        </w:rPr>
        <w:t xml:space="preserve"> </w:t>
      </w:r>
      <w:proofErr w:type="spellStart"/>
      <w:r w:rsidRPr="002C0A3A">
        <w:rPr>
          <w:szCs w:val="28"/>
          <w:lang w:eastAsia="uk-UA"/>
        </w:rPr>
        <w:t>платы</w:t>
      </w:r>
      <w:proofErr w:type="spellEnd"/>
      <w:r w:rsidRPr="002C0A3A">
        <w:rPr>
          <w:szCs w:val="28"/>
          <w:lang w:eastAsia="uk-UA"/>
        </w:rPr>
        <w:t xml:space="preserve"> и других </w:t>
      </w:r>
      <w:proofErr w:type="spellStart"/>
      <w:r w:rsidRPr="002C0A3A">
        <w:rPr>
          <w:szCs w:val="28"/>
          <w:lang w:eastAsia="uk-UA"/>
        </w:rPr>
        <w:t>выплат</w:t>
      </w:r>
      <w:proofErr w:type="spellEnd"/>
      <w:r w:rsidRPr="002C0A3A">
        <w:rPr>
          <w:szCs w:val="28"/>
          <w:lang w:eastAsia="uk-UA"/>
        </w:rPr>
        <w:t xml:space="preserve"> / Р. </w:t>
      </w:r>
      <w:proofErr w:type="spellStart"/>
      <w:r w:rsidRPr="002C0A3A">
        <w:rPr>
          <w:szCs w:val="28"/>
          <w:lang w:eastAsia="uk-UA"/>
        </w:rPr>
        <w:t>Хендерсон</w:t>
      </w:r>
      <w:proofErr w:type="spellEnd"/>
      <w:r w:rsidRPr="002C0A3A">
        <w:rPr>
          <w:szCs w:val="28"/>
          <w:lang w:eastAsia="uk-UA"/>
        </w:rPr>
        <w:t xml:space="preserve">. – СПб. : </w:t>
      </w:r>
      <w:proofErr w:type="spellStart"/>
      <w:r w:rsidRPr="002C0A3A">
        <w:rPr>
          <w:szCs w:val="28"/>
          <w:lang w:eastAsia="uk-UA"/>
        </w:rPr>
        <w:t>Питер</w:t>
      </w:r>
      <w:proofErr w:type="spellEnd"/>
      <w:r w:rsidRPr="002C0A3A">
        <w:rPr>
          <w:szCs w:val="28"/>
          <w:lang w:eastAsia="uk-UA"/>
        </w:rPr>
        <w:t>, 2004.</w:t>
      </w:r>
    </w:p>
    <w:p w14:paraId="2E3212E7" w14:textId="77777777" w:rsidR="007731A2" w:rsidRPr="002C0A3A" w:rsidRDefault="00A511AD" w:rsidP="007731A2">
      <w:pPr>
        <w:pStyle w:val="2"/>
        <w:rPr>
          <w:rFonts w:ascii="Times New Roman" w:hAnsi="Times New Roman"/>
          <w:color w:val="auto"/>
          <w:sz w:val="28"/>
          <w:szCs w:val="28"/>
        </w:rPr>
      </w:pPr>
      <w:bookmarkStart w:id="56" w:name="_Toc516154649"/>
      <w:bookmarkStart w:id="57" w:name="_Toc24533157"/>
      <w:bookmarkStart w:id="58" w:name="_Toc50494783"/>
      <w:bookmarkStart w:id="59" w:name="_Toc89688380"/>
      <w:r w:rsidRPr="002C0A3A">
        <w:rPr>
          <w:rFonts w:ascii="Times New Roman" w:hAnsi="Times New Roman"/>
          <w:color w:val="auto"/>
          <w:sz w:val="28"/>
          <w:szCs w:val="28"/>
        </w:rPr>
        <w:t>8</w:t>
      </w:r>
      <w:r w:rsidR="007731A2" w:rsidRPr="002C0A3A">
        <w:rPr>
          <w:rFonts w:ascii="Times New Roman" w:hAnsi="Times New Roman"/>
          <w:color w:val="auto"/>
          <w:sz w:val="28"/>
          <w:szCs w:val="28"/>
        </w:rPr>
        <w:t>.3. Дистанційні курси та інформаційні ресурси</w:t>
      </w:r>
      <w:bookmarkEnd w:id="56"/>
      <w:bookmarkEnd w:id="57"/>
      <w:bookmarkEnd w:id="58"/>
      <w:bookmarkEnd w:id="59"/>
    </w:p>
    <w:p w14:paraId="520BF53E" w14:textId="77777777" w:rsidR="007731A2" w:rsidRPr="002C0A3A" w:rsidRDefault="007731A2" w:rsidP="007731A2">
      <w:r w:rsidRPr="002C0A3A">
        <w:rPr>
          <w:szCs w:val="28"/>
        </w:rPr>
        <w:t>Соціально-трудові відносини. Теорія і практика. Збірник наукових праць. Видавництво КНЕУ.</w:t>
      </w:r>
      <w:r w:rsidRPr="002C0A3A">
        <w:t xml:space="preserve"> </w:t>
      </w:r>
      <w:r w:rsidRPr="002C0A3A">
        <w:rPr>
          <w:lang w:val="en-US"/>
        </w:rPr>
        <w:t>URL</w:t>
      </w:r>
      <w:r w:rsidRPr="002C0A3A">
        <w:t xml:space="preserve">: </w:t>
      </w:r>
      <w:hyperlink r:id="rId8" w:history="1">
        <w:r w:rsidRPr="002C0A3A">
          <w:rPr>
            <w:rStyle w:val="a3"/>
          </w:rPr>
          <w:t>http://stvua.com/</w:t>
        </w:r>
      </w:hyperlink>
    </w:p>
    <w:p w14:paraId="2FCC36BF" w14:textId="77777777" w:rsidR="007731A2" w:rsidRPr="002C0A3A" w:rsidRDefault="007731A2" w:rsidP="007731A2">
      <w:r w:rsidRPr="002C0A3A">
        <w:rPr>
          <w:szCs w:val="28"/>
        </w:rPr>
        <w:t xml:space="preserve">Менеджер по персоналу. Журнал </w:t>
      </w:r>
      <w:r w:rsidRPr="002C0A3A">
        <w:rPr>
          <w:lang w:val="en-US"/>
        </w:rPr>
        <w:t>URL</w:t>
      </w:r>
      <w:r w:rsidRPr="002C0A3A">
        <w:t>:</w:t>
      </w:r>
      <w:r w:rsidRPr="002C0A3A">
        <w:rPr>
          <w:szCs w:val="28"/>
        </w:rPr>
        <w:t xml:space="preserve"> </w:t>
      </w:r>
      <w:hyperlink r:id="rId9" w:history="1">
        <w:r w:rsidRPr="002C0A3A">
          <w:rPr>
            <w:rStyle w:val="a3"/>
            <w:szCs w:val="28"/>
          </w:rPr>
          <w:t>http://mp.hrliga.com/</w:t>
        </w:r>
      </w:hyperlink>
      <w:r w:rsidRPr="002C0A3A">
        <w:rPr>
          <w:szCs w:val="28"/>
        </w:rPr>
        <w:t xml:space="preserve"> </w:t>
      </w:r>
    </w:p>
    <w:p w14:paraId="485D1474" w14:textId="77777777" w:rsidR="007731A2" w:rsidRPr="00DD0B5C" w:rsidRDefault="007731A2" w:rsidP="007731A2">
      <w:pPr>
        <w:rPr>
          <w:color w:val="000000"/>
          <w:szCs w:val="28"/>
          <w:lang w:eastAsia="en-US"/>
        </w:rPr>
      </w:pPr>
      <w:r w:rsidRPr="002C0A3A">
        <w:rPr>
          <w:color w:val="000000"/>
          <w:szCs w:val="28"/>
          <w:lang w:eastAsia="en-US"/>
        </w:rPr>
        <w:t xml:space="preserve">Дистанційний курс «Мотиваційний менеджмент»  HRPM66024U </w:t>
      </w:r>
      <w:hyperlink r:id="rId10" w:history="1">
        <w:r w:rsidRPr="002C0A3A">
          <w:rPr>
            <w:rStyle w:val="a3"/>
            <w:szCs w:val="28"/>
            <w:lang w:eastAsia="en-US"/>
          </w:rPr>
          <w:t>http://do-m.kneu.kiev.ua</w:t>
        </w:r>
      </w:hyperlink>
      <w:r>
        <w:rPr>
          <w:color w:val="000000"/>
          <w:szCs w:val="28"/>
          <w:lang w:eastAsia="en-US"/>
        </w:rPr>
        <w:t xml:space="preserve"> </w:t>
      </w:r>
    </w:p>
    <w:p w14:paraId="35E68287" w14:textId="77777777" w:rsidR="007731A2" w:rsidRPr="00704D39" w:rsidRDefault="007731A2" w:rsidP="007731A2">
      <w:pPr>
        <w:shd w:val="clear" w:color="auto" w:fill="FFFFFF"/>
        <w:suppressAutoHyphens w:val="0"/>
        <w:spacing w:after="200" w:line="276" w:lineRule="auto"/>
        <w:outlineLvl w:val="0"/>
        <w:rPr>
          <w:rFonts w:cs="Times New Roman"/>
          <w:szCs w:val="28"/>
        </w:rPr>
      </w:pPr>
    </w:p>
    <w:p w14:paraId="672A4D75" w14:textId="77777777" w:rsidR="00AC7DB6" w:rsidRDefault="00AC7DB6"/>
    <w:sectPr w:rsidR="00AC7DB6" w:rsidSect="00912FF2">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A2E6" w14:textId="77777777" w:rsidR="00A1254C" w:rsidRDefault="00A1254C" w:rsidP="007731A2">
      <w:r>
        <w:separator/>
      </w:r>
    </w:p>
  </w:endnote>
  <w:endnote w:type="continuationSeparator" w:id="0">
    <w:p w14:paraId="7924776D" w14:textId="77777777" w:rsidR="00A1254C" w:rsidRDefault="00A1254C" w:rsidP="0077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59DB" w14:textId="77777777" w:rsidR="00A1254C" w:rsidRDefault="00A1254C" w:rsidP="007731A2">
      <w:r>
        <w:separator/>
      </w:r>
    </w:p>
  </w:footnote>
  <w:footnote w:type="continuationSeparator" w:id="0">
    <w:p w14:paraId="5B91F32F" w14:textId="77777777" w:rsidR="00A1254C" w:rsidRDefault="00A1254C" w:rsidP="0077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62630"/>
      <w:docPartObj>
        <w:docPartGallery w:val="Page Numbers (Top of Page)"/>
        <w:docPartUnique/>
      </w:docPartObj>
    </w:sdtPr>
    <w:sdtContent>
      <w:p w14:paraId="6282DBFE" w14:textId="77777777" w:rsidR="000F7D5C" w:rsidRDefault="000F7D5C">
        <w:pPr>
          <w:pStyle w:val="ae"/>
          <w:jc w:val="right"/>
        </w:pPr>
        <w:r>
          <w:fldChar w:fldCharType="begin"/>
        </w:r>
        <w:r>
          <w:instrText>PAGE   \* MERGEFORMAT</w:instrText>
        </w:r>
        <w:r>
          <w:fldChar w:fldCharType="separate"/>
        </w:r>
        <w:r w:rsidRPr="008F7851">
          <w:rPr>
            <w:noProof/>
            <w:lang w:val="ru-RU"/>
          </w:rPr>
          <w:t>37</w:t>
        </w:r>
        <w:r>
          <w:fldChar w:fldCharType="end"/>
        </w:r>
      </w:p>
    </w:sdtContent>
  </w:sdt>
  <w:p w14:paraId="513E907D" w14:textId="77777777" w:rsidR="000F7D5C" w:rsidRDefault="000F7D5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9D0E1D2"/>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multilevel"/>
    <w:tmpl w:val="0A047EE6"/>
    <w:name w:val="WW8Num18"/>
    <w:lvl w:ilvl="0">
      <w:start w:val="1"/>
      <w:numFmt w:val="decimal"/>
      <w:lvlText w:val="%1."/>
      <w:lvlJc w:val="left"/>
      <w:pPr>
        <w:tabs>
          <w:tab w:val="num" w:pos="0"/>
        </w:tabs>
        <w:ind w:left="927" w:hanging="360"/>
      </w:pPr>
      <w:rPr>
        <w:rFonts w:cs="Times New Roman"/>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15:restartNumberingAfterBreak="0">
    <w:nsid w:val="0CE156F0"/>
    <w:multiLevelType w:val="hybridMultilevel"/>
    <w:tmpl w:val="00DE9CE2"/>
    <w:lvl w:ilvl="0" w:tplc="0419000F">
      <w:start w:val="1"/>
      <w:numFmt w:val="decimal"/>
      <w:lvlText w:val="%1."/>
      <w:lvlJc w:val="left"/>
      <w:pPr>
        <w:tabs>
          <w:tab w:val="num" w:pos="360"/>
        </w:tabs>
        <w:ind w:left="360" w:hanging="360"/>
      </w:pPr>
      <w:rPr>
        <w:rFonts w:cs="Times New Roman"/>
      </w:rPr>
    </w:lvl>
    <w:lvl w:ilvl="1" w:tplc="16586CF8">
      <w:start w:val="1"/>
      <w:numFmt w:val="decimal"/>
      <w:lvlText w:val="%2."/>
      <w:lvlJc w:val="left"/>
      <w:pPr>
        <w:tabs>
          <w:tab w:val="num" w:pos="2040"/>
        </w:tabs>
        <w:ind w:left="2040" w:hanging="132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9B6333"/>
    <w:multiLevelType w:val="hybridMultilevel"/>
    <w:tmpl w:val="E3AE4692"/>
    <w:lvl w:ilvl="0" w:tplc="D3342E76">
      <w:numFmt w:val="bullet"/>
      <w:lvlText w:val="–"/>
      <w:lvlJc w:val="left"/>
      <w:pPr>
        <w:ind w:left="1063" w:hanging="334"/>
      </w:pPr>
      <w:rPr>
        <w:rFonts w:ascii="Times New Roman" w:eastAsia="Times New Roman" w:hAnsi="Times New Roman" w:cs="Times New Roman" w:hint="default"/>
        <w:b w:val="0"/>
        <w:bCs w:val="0"/>
        <w:i w:val="0"/>
        <w:iCs w:val="0"/>
        <w:w w:val="100"/>
        <w:sz w:val="22"/>
        <w:szCs w:val="22"/>
        <w:lang w:val="uk-UA" w:eastAsia="en-US" w:bidi="ar-SA"/>
      </w:rPr>
    </w:lvl>
    <w:lvl w:ilvl="1" w:tplc="BCEC5DD8">
      <w:numFmt w:val="bullet"/>
      <w:lvlText w:val="•"/>
      <w:lvlJc w:val="left"/>
      <w:pPr>
        <w:ind w:left="1988" w:hanging="334"/>
      </w:pPr>
      <w:rPr>
        <w:rFonts w:hint="default"/>
        <w:lang w:val="uk-UA" w:eastAsia="en-US" w:bidi="ar-SA"/>
      </w:rPr>
    </w:lvl>
    <w:lvl w:ilvl="2" w:tplc="C554B01A">
      <w:numFmt w:val="bullet"/>
      <w:lvlText w:val="•"/>
      <w:lvlJc w:val="left"/>
      <w:pPr>
        <w:ind w:left="2917" w:hanging="334"/>
      </w:pPr>
      <w:rPr>
        <w:rFonts w:hint="default"/>
        <w:lang w:val="uk-UA" w:eastAsia="en-US" w:bidi="ar-SA"/>
      </w:rPr>
    </w:lvl>
    <w:lvl w:ilvl="3" w:tplc="704E02D0">
      <w:numFmt w:val="bullet"/>
      <w:lvlText w:val="•"/>
      <w:lvlJc w:val="left"/>
      <w:pPr>
        <w:ind w:left="3845" w:hanging="334"/>
      </w:pPr>
      <w:rPr>
        <w:rFonts w:hint="default"/>
        <w:lang w:val="uk-UA" w:eastAsia="en-US" w:bidi="ar-SA"/>
      </w:rPr>
    </w:lvl>
    <w:lvl w:ilvl="4" w:tplc="2FDC8FC4">
      <w:numFmt w:val="bullet"/>
      <w:lvlText w:val="•"/>
      <w:lvlJc w:val="left"/>
      <w:pPr>
        <w:ind w:left="4774" w:hanging="334"/>
      </w:pPr>
      <w:rPr>
        <w:rFonts w:hint="default"/>
        <w:lang w:val="uk-UA" w:eastAsia="en-US" w:bidi="ar-SA"/>
      </w:rPr>
    </w:lvl>
    <w:lvl w:ilvl="5" w:tplc="E00815EA">
      <w:numFmt w:val="bullet"/>
      <w:lvlText w:val="•"/>
      <w:lvlJc w:val="left"/>
      <w:pPr>
        <w:ind w:left="5703" w:hanging="334"/>
      </w:pPr>
      <w:rPr>
        <w:rFonts w:hint="default"/>
        <w:lang w:val="uk-UA" w:eastAsia="en-US" w:bidi="ar-SA"/>
      </w:rPr>
    </w:lvl>
    <w:lvl w:ilvl="6" w:tplc="21308B5A">
      <w:numFmt w:val="bullet"/>
      <w:lvlText w:val="•"/>
      <w:lvlJc w:val="left"/>
      <w:pPr>
        <w:ind w:left="6631" w:hanging="334"/>
      </w:pPr>
      <w:rPr>
        <w:rFonts w:hint="default"/>
        <w:lang w:val="uk-UA" w:eastAsia="en-US" w:bidi="ar-SA"/>
      </w:rPr>
    </w:lvl>
    <w:lvl w:ilvl="7" w:tplc="61345EB8">
      <w:numFmt w:val="bullet"/>
      <w:lvlText w:val="•"/>
      <w:lvlJc w:val="left"/>
      <w:pPr>
        <w:ind w:left="7560" w:hanging="334"/>
      </w:pPr>
      <w:rPr>
        <w:rFonts w:hint="default"/>
        <w:lang w:val="uk-UA" w:eastAsia="en-US" w:bidi="ar-SA"/>
      </w:rPr>
    </w:lvl>
    <w:lvl w:ilvl="8" w:tplc="51AEE238">
      <w:numFmt w:val="bullet"/>
      <w:lvlText w:val="•"/>
      <w:lvlJc w:val="left"/>
      <w:pPr>
        <w:ind w:left="8489" w:hanging="334"/>
      </w:pPr>
      <w:rPr>
        <w:rFonts w:hint="default"/>
        <w:lang w:val="uk-UA" w:eastAsia="en-US" w:bidi="ar-SA"/>
      </w:rPr>
    </w:lvl>
  </w:abstractNum>
  <w:abstractNum w:abstractNumId="4"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2282030D"/>
    <w:multiLevelType w:val="hybridMultilevel"/>
    <w:tmpl w:val="A272982C"/>
    <w:lvl w:ilvl="0" w:tplc="549C382C">
      <w:start w:val="1"/>
      <w:numFmt w:val="bullet"/>
      <w:lvlText w:val=""/>
      <w:lvlJc w:val="left"/>
      <w:pPr>
        <w:tabs>
          <w:tab w:val="num" w:pos="1437"/>
        </w:tabs>
        <w:ind w:left="1156" w:firstLine="284"/>
      </w:pPr>
      <w:rPr>
        <w:rFonts w:ascii="Symbol" w:hAnsi="Symbol" w:cs="Symbol" w:hint="default"/>
      </w:rPr>
    </w:lvl>
    <w:lvl w:ilvl="1" w:tplc="C07A81B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060439"/>
    <w:multiLevelType w:val="multilevel"/>
    <w:tmpl w:val="4272933E"/>
    <w:lvl w:ilvl="0">
      <w:start w:val="3"/>
      <w:numFmt w:val="decimal"/>
      <w:lvlText w:val="%1."/>
      <w:lvlJc w:val="left"/>
      <w:pPr>
        <w:ind w:left="720" w:hanging="360"/>
      </w:pPr>
      <w:rPr>
        <w:rFonts w:cs="Times New Roman" w:hint="default"/>
      </w:rPr>
    </w:lvl>
    <w:lvl w:ilvl="1">
      <w:start w:val="1"/>
      <w:numFmt w:val="decimal"/>
      <w:isLgl/>
      <w:lvlText w:val="%1.%2."/>
      <w:lvlJc w:val="left"/>
      <w:pPr>
        <w:ind w:left="1383" w:hanging="390"/>
      </w:pPr>
      <w:rPr>
        <w:rFonts w:cs="Times New Roman" w:hint="default"/>
        <w:b/>
        <w:i w:val="0"/>
      </w:rPr>
    </w:lvl>
    <w:lvl w:ilvl="2">
      <w:start w:val="1"/>
      <w:numFmt w:val="decimal"/>
      <w:isLgl/>
      <w:lvlText w:val="%1.%2.%3."/>
      <w:lvlJc w:val="left"/>
      <w:pPr>
        <w:ind w:left="2346" w:hanging="720"/>
      </w:pPr>
      <w:rPr>
        <w:rFonts w:cs="Times New Roman" w:hint="default"/>
        <w:b/>
        <w:i w:val="0"/>
      </w:rPr>
    </w:lvl>
    <w:lvl w:ilvl="3">
      <w:start w:val="1"/>
      <w:numFmt w:val="decimal"/>
      <w:isLgl/>
      <w:lvlText w:val="%1.%2.%3.%4."/>
      <w:lvlJc w:val="left"/>
      <w:pPr>
        <w:ind w:left="2979" w:hanging="720"/>
      </w:pPr>
      <w:rPr>
        <w:rFonts w:cs="Times New Roman" w:hint="default"/>
        <w:b/>
        <w:i w:val="0"/>
      </w:rPr>
    </w:lvl>
    <w:lvl w:ilvl="4">
      <w:start w:val="1"/>
      <w:numFmt w:val="decimal"/>
      <w:isLgl/>
      <w:lvlText w:val="%1.%2.%3.%4.%5."/>
      <w:lvlJc w:val="left"/>
      <w:pPr>
        <w:ind w:left="3972" w:hanging="1080"/>
      </w:pPr>
      <w:rPr>
        <w:rFonts w:cs="Times New Roman" w:hint="default"/>
        <w:b/>
        <w:i w:val="0"/>
      </w:rPr>
    </w:lvl>
    <w:lvl w:ilvl="5">
      <w:start w:val="1"/>
      <w:numFmt w:val="decimal"/>
      <w:isLgl/>
      <w:lvlText w:val="%1.%2.%3.%4.%5.%6."/>
      <w:lvlJc w:val="left"/>
      <w:pPr>
        <w:ind w:left="4605" w:hanging="1080"/>
      </w:pPr>
      <w:rPr>
        <w:rFonts w:cs="Times New Roman" w:hint="default"/>
        <w:b/>
        <w:i w:val="0"/>
      </w:rPr>
    </w:lvl>
    <w:lvl w:ilvl="6">
      <w:start w:val="1"/>
      <w:numFmt w:val="decimal"/>
      <w:isLgl/>
      <w:lvlText w:val="%1.%2.%3.%4.%5.%6.%7."/>
      <w:lvlJc w:val="left"/>
      <w:pPr>
        <w:ind w:left="5598" w:hanging="1440"/>
      </w:pPr>
      <w:rPr>
        <w:rFonts w:cs="Times New Roman" w:hint="default"/>
        <w:b/>
        <w:i w:val="0"/>
      </w:rPr>
    </w:lvl>
    <w:lvl w:ilvl="7">
      <w:start w:val="1"/>
      <w:numFmt w:val="decimal"/>
      <w:isLgl/>
      <w:lvlText w:val="%1.%2.%3.%4.%5.%6.%7.%8."/>
      <w:lvlJc w:val="left"/>
      <w:pPr>
        <w:ind w:left="6231" w:hanging="1440"/>
      </w:pPr>
      <w:rPr>
        <w:rFonts w:cs="Times New Roman" w:hint="default"/>
        <w:b/>
        <w:i w:val="0"/>
      </w:rPr>
    </w:lvl>
    <w:lvl w:ilvl="8">
      <w:start w:val="1"/>
      <w:numFmt w:val="decimal"/>
      <w:isLgl/>
      <w:lvlText w:val="%1.%2.%3.%4.%5.%6.%7.%8.%9."/>
      <w:lvlJc w:val="left"/>
      <w:pPr>
        <w:ind w:left="7224" w:hanging="1800"/>
      </w:pPr>
      <w:rPr>
        <w:rFonts w:cs="Times New Roman" w:hint="default"/>
        <w:b/>
        <w:i w:val="0"/>
      </w:rPr>
    </w:lvl>
  </w:abstractNum>
  <w:abstractNum w:abstractNumId="7" w15:restartNumberingAfterBreak="0">
    <w:nsid w:val="3E337438"/>
    <w:multiLevelType w:val="hybridMultilevel"/>
    <w:tmpl w:val="A750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B9C666D"/>
    <w:multiLevelType w:val="hybridMultilevel"/>
    <w:tmpl w:val="E7FC3664"/>
    <w:lvl w:ilvl="0" w:tplc="365CBD76">
      <w:start w:val="3"/>
      <w:numFmt w:val="bullet"/>
      <w:lvlText w:val="–"/>
      <w:lvlJc w:val="left"/>
      <w:pPr>
        <w:tabs>
          <w:tab w:val="num" w:pos="1778"/>
        </w:tabs>
        <w:ind w:left="1778" w:hanging="360"/>
      </w:pPr>
      <w:rPr>
        <w:rFonts w:ascii="Times New Roman" w:eastAsia="Calibri"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C6B7B6E"/>
    <w:multiLevelType w:val="hybridMultilevel"/>
    <w:tmpl w:val="72BAB91A"/>
    <w:lvl w:ilvl="0" w:tplc="BC7A2BB8">
      <w:start w:val="1"/>
      <w:numFmt w:val="decimal"/>
      <w:lvlText w:val="%1."/>
      <w:lvlJc w:val="left"/>
      <w:pPr>
        <w:tabs>
          <w:tab w:val="num" w:pos="360"/>
        </w:tabs>
        <w:ind w:left="360" w:hanging="360"/>
      </w:pPr>
      <w:rPr>
        <w:rFonts w:ascii="Times New Roman" w:hAnsi="Times New Roman" w:cs="Times New Roman" w:hint="default"/>
        <w:i w:val="0"/>
        <w:color w:val="auto"/>
        <w:sz w:val="21"/>
        <w:szCs w:val="2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FB6D62"/>
    <w:multiLevelType w:val="hybridMultilevel"/>
    <w:tmpl w:val="E71CCDEE"/>
    <w:lvl w:ilvl="0" w:tplc="BE0446C2">
      <w:start w:val="1"/>
      <w:numFmt w:val="decimal"/>
      <w:lvlText w:val="%1)"/>
      <w:lvlJc w:val="left"/>
      <w:pPr>
        <w:tabs>
          <w:tab w:val="num" w:pos="2205"/>
        </w:tabs>
        <w:ind w:left="2205" w:hanging="130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58C019A1"/>
    <w:multiLevelType w:val="hybridMultilevel"/>
    <w:tmpl w:val="FBBCEDDA"/>
    <w:lvl w:ilvl="0" w:tplc="43D22E18">
      <w:start w:val="1"/>
      <w:numFmt w:val="decimal"/>
      <w:lvlText w:val="%1."/>
      <w:lvlJc w:val="left"/>
      <w:pPr>
        <w:ind w:left="107" w:hanging="188"/>
      </w:pPr>
      <w:rPr>
        <w:rFonts w:ascii="Times New Roman" w:eastAsia="Times New Roman" w:hAnsi="Times New Roman" w:cs="Times New Roman" w:hint="default"/>
        <w:b w:val="0"/>
        <w:bCs w:val="0"/>
        <w:i w:val="0"/>
        <w:iCs w:val="0"/>
        <w:spacing w:val="-4"/>
        <w:w w:val="99"/>
        <w:sz w:val="20"/>
        <w:szCs w:val="20"/>
        <w:lang w:val="uk-UA" w:eastAsia="en-US" w:bidi="ar-SA"/>
      </w:rPr>
    </w:lvl>
    <w:lvl w:ilvl="1" w:tplc="C672BC00">
      <w:numFmt w:val="bullet"/>
      <w:lvlText w:val="•"/>
      <w:lvlJc w:val="left"/>
      <w:pPr>
        <w:ind w:left="883" w:hanging="188"/>
      </w:pPr>
      <w:rPr>
        <w:rFonts w:hint="default"/>
        <w:lang w:val="uk-UA" w:eastAsia="en-US" w:bidi="ar-SA"/>
      </w:rPr>
    </w:lvl>
    <w:lvl w:ilvl="2" w:tplc="CA5A6E12">
      <w:numFmt w:val="bullet"/>
      <w:lvlText w:val="•"/>
      <w:lvlJc w:val="left"/>
      <w:pPr>
        <w:ind w:left="1666" w:hanging="188"/>
      </w:pPr>
      <w:rPr>
        <w:rFonts w:hint="default"/>
        <w:lang w:val="uk-UA" w:eastAsia="en-US" w:bidi="ar-SA"/>
      </w:rPr>
    </w:lvl>
    <w:lvl w:ilvl="3" w:tplc="296EBC08">
      <w:numFmt w:val="bullet"/>
      <w:lvlText w:val="•"/>
      <w:lvlJc w:val="left"/>
      <w:pPr>
        <w:ind w:left="2449" w:hanging="188"/>
      </w:pPr>
      <w:rPr>
        <w:rFonts w:hint="default"/>
        <w:lang w:val="uk-UA" w:eastAsia="en-US" w:bidi="ar-SA"/>
      </w:rPr>
    </w:lvl>
    <w:lvl w:ilvl="4" w:tplc="FE1C3904">
      <w:numFmt w:val="bullet"/>
      <w:lvlText w:val="•"/>
      <w:lvlJc w:val="left"/>
      <w:pPr>
        <w:ind w:left="3232" w:hanging="188"/>
      </w:pPr>
      <w:rPr>
        <w:rFonts w:hint="default"/>
        <w:lang w:val="uk-UA" w:eastAsia="en-US" w:bidi="ar-SA"/>
      </w:rPr>
    </w:lvl>
    <w:lvl w:ilvl="5" w:tplc="9616615C">
      <w:numFmt w:val="bullet"/>
      <w:lvlText w:val="•"/>
      <w:lvlJc w:val="left"/>
      <w:pPr>
        <w:ind w:left="4015" w:hanging="188"/>
      </w:pPr>
      <w:rPr>
        <w:rFonts w:hint="default"/>
        <w:lang w:val="uk-UA" w:eastAsia="en-US" w:bidi="ar-SA"/>
      </w:rPr>
    </w:lvl>
    <w:lvl w:ilvl="6" w:tplc="793A1438">
      <w:numFmt w:val="bullet"/>
      <w:lvlText w:val="•"/>
      <w:lvlJc w:val="left"/>
      <w:pPr>
        <w:ind w:left="4798" w:hanging="188"/>
      </w:pPr>
      <w:rPr>
        <w:rFonts w:hint="default"/>
        <w:lang w:val="uk-UA" w:eastAsia="en-US" w:bidi="ar-SA"/>
      </w:rPr>
    </w:lvl>
    <w:lvl w:ilvl="7" w:tplc="0DE423EA">
      <w:numFmt w:val="bullet"/>
      <w:lvlText w:val="•"/>
      <w:lvlJc w:val="left"/>
      <w:pPr>
        <w:ind w:left="5581" w:hanging="188"/>
      </w:pPr>
      <w:rPr>
        <w:rFonts w:hint="default"/>
        <w:lang w:val="uk-UA" w:eastAsia="en-US" w:bidi="ar-SA"/>
      </w:rPr>
    </w:lvl>
    <w:lvl w:ilvl="8" w:tplc="1E3A025C">
      <w:numFmt w:val="bullet"/>
      <w:lvlText w:val="•"/>
      <w:lvlJc w:val="left"/>
      <w:pPr>
        <w:ind w:left="6364" w:hanging="188"/>
      </w:pPr>
      <w:rPr>
        <w:rFonts w:hint="default"/>
        <w:lang w:val="uk-UA" w:eastAsia="en-US" w:bidi="ar-SA"/>
      </w:rPr>
    </w:lvl>
  </w:abstractNum>
  <w:abstractNum w:abstractNumId="14" w15:restartNumberingAfterBreak="0">
    <w:nsid w:val="5CEF7873"/>
    <w:multiLevelType w:val="hybridMultilevel"/>
    <w:tmpl w:val="612A1B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FE753E"/>
    <w:multiLevelType w:val="hybridMultilevel"/>
    <w:tmpl w:val="E0E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0C481C"/>
    <w:multiLevelType w:val="multilevel"/>
    <w:tmpl w:val="DC32EBE2"/>
    <w:lvl w:ilvl="0">
      <w:start w:val="1"/>
      <w:numFmt w:val="decimal"/>
      <w:lvlText w:val="%1."/>
      <w:lvlJc w:val="left"/>
      <w:pPr>
        <w:tabs>
          <w:tab w:val="num" w:pos="720"/>
        </w:tabs>
        <w:ind w:left="720" w:hanging="360"/>
      </w:pPr>
      <w:rPr>
        <w:rFonts w:cs="Times New Roman"/>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277412"/>
    <w:multiLevelType w:val="hybridMultilevel"/>
    <w:tmpl w:val="5B727A82"/>
    <w:lvl w:ilvl="0" w:tplc="A2A87910">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73B06D73"/>
    <w:multiLevelType w:val="hybridMultilevel"/>
    <w:tmpl w:val="7960D5FA"/>
    <w:lvl w:ilvl="0" w:tplc="0C3E22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47176F8"/>
    <w:multiLevelType w:val="hybridMultilevel"/>
    <w:tmpl w:val="B9C08E04"/>
    <w:lvl w:ilvl="0" w:tplc="C220D4CE">
      <w:start w:val="7"/>
      <w:numFmt w:val="decimal"/>
      <w:lvlText w:val="%1."/>
      <w:lvlJc w:val="left"/>
      <w:pPr>
        <w:ind w:left="852" w:hanging="360"/>
      </w:pPr>
      <w:rPr>
        <w:rFonts w:hint="default"/>
        <w:b/>
      </w:rPr>
    </w:lvl>
    <w:lvl w:ilvl="1" w:tplc="04190019">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0" w15:restartNumberingAfterBreak="0">
    <w:nsid w:val="76277A57"/>
    <w:multiLevelType w:val="hybridMultilevel"/>
    <w:tmpl w:val="7200DF6E"/>
    <w:lvl w:ilvl="0" w:tplc="16586CF8">
      <w:start w:val="1"/>
      <w:numFmt w:val="decimal"/>
      <w:lvlText w:val="%1."/>
      <w:lvlJc w:val="left"/>
      <w:pPr>
        <w:tabs>
          <w:tab w:val="num" w:pos="2220"/>
        </w:tabs>
        <w:ind w:left="2220" w:hanging="1320"/>
      </w:pPr>
      <w:rPr>
        <w:rFonts w:cs="Times New Roman" w:hint="default"/>
      </w:rPr>
    </w:lvl>
    <w:lvl w:ilvl="1" w:tplc="392A79EE">
      <w:start w:val="1"/>
      <w:numFmt w:val="bullet"/>
      <w:lvlText w:val="–"/>
      <w:lvlJc w:val="left"/>
      <w:pPr>
        <w:tabs>
          <w:tab w:val="num" w:pos="2280"/>
        </w:tabs>
        <w:ind w:left="2280" w:hanging="120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7"/>
  </w:num>
  <w:num w:numId="4">
    <w:abstractNumId w:val="9"/>
  </w:num>
  <w:num w:numId="5">
    <w:abstractNumId w:val="7"/>
  </w:num>
  <w:num w:numId="6">
    <w:abstractNumId w:val="16"/>
  </w:num>
  <w:num w:numId="7">
    <w:abstractNumId w:val="12"/>
  </w:num>
  <w:num w:numId="8">
    <w:abstractNumId w:val="20"/>
  </w:num>
  <w:num w:numId="9">
    <w:abstractNumId w:val="2"/>
  </w:num>
  <w:num w:numId="10">
    <w:abstractNumId w:val="11"/>
  </w:num>
  <w:num w:numId="11">
    <w:abstractNumId w:val="6"/>
  </w:num>
  <w:num w:numId="12">
    <w:abstractNumId w:val="4"/>
  </w:num>
  <w:num w:numId="13">
    <w:abstractNumId w:val="15"/>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3"/>
  </w:num>
  <w:num w:numId="19">
    <w:abstractNumId w:val="1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A2"/>
    <w:rsid w:val="00087C3E"/>
    <w:rsid w:val="000A0C97"/>
    <w:rsid w:val="000D16D1"/>
    <w:rsid w:val="000F7D5C"/>
    <w:rsid w:val="0011637E"/>
    <w:rsid w:val="00130B8B"/>
    <w:rsid w:val="0014537A"/>
    <w:rsid w:val="001551D7"/>
    <w:rsid w:val="00163221"/>
    <w:rsid w:val="001E5B6A"/>
    <w:rsid w:val="002114F2"/>
    <w:rsid w:val="00235470"/>
    <w:rsid w:val="00281402"/>
    <w:rsid w:val="002851DF"/>
    <w:rsid w:val="002C0A3A"/>
    <w:rsid w:val="0034577B"/>
    <w:rsid w:val="00356DFD"/>
    <w:rsid w:val="003C3AC7"/>
    <w:rsid w:val="004444AA"/>
    <w:rsid w:val="00500255"/>
    <w:rsid w:val="00542255"/>
    <w:rsid w:val="00555AC1"/>
    <w:rsid w:val="00643502"/>
    <w:rsid w:val="006751F6"/>
    <w:rsid w:val="006A73F5"/>
    <w:rsid w:val="006B34AE"/>
    <w:rsid w:val="006C35F8"/>
    <w:rsid w:val="00733346"/>
    <w:rsid w:val="0074638B"/>
    <w:rsid w:val="007731A2"/>
    <w:rsid w:val="00792A6A"/>
    <w:rsid w:val="007F2ECE"/>
    <w:rsid w:val="00812AAB"/>
    <w:rsid w:val="008242A5"/>
    <w:rsid w:val="008E6533"/>
    <w:rsid w:val="008F7851"/>
    <w:rsid w:val="00912FF2"/>
    <w:rsid w:val="00914D64"/>
    <w:rsid w:val="0093082B"/>
    <w:rsid w:val="00992FAA"/>
    <w:rsid w:val="009C4981"/>
    <w:rsid w:val="009E725F"/>
    <w:rsid w:val="00A1254C"/>
    <w:rsid w:val="00A1433A"/>
    <w:rsid w:val="00A511AD"/>
    <w:rsid w:val="00A87420"/>
    <w:rsid w:val="00AC7DB6"/>
    <w:rsid w:val="00B056E2"/>
    <w:rsid w:val="00B31979"/>
    <w:rsid w:val="00B449AD"/>
    <w:rsid w:val="00BA7F01"/>
    <w:rsid w:val="00BD6F37"/>
    <w:rsid w:val="00C140E4"/>
    <w:rsid w:val="00C30D29"/>
    <w:rsid w:val="00C817AB"/>
    <w:rsid w:val="00C96BE5"/>
    <w:rsid w:val="00D223D2"/>
    <w:rsid w:val="00D71062"/>
    <w:rsid w:val="00ED3339"/>
    <w:rsid w:val="00F42AB2"/>
    <w:rsid w:val="00FB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5581"/>
  <w15:chartTrackingRefBased/>
  <w15:docId w15:val="{7736199F-2EA0-4DC7-86E6-92D8F373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1A2"/>
    <w:pPr>
      <w:suppressAutoHyphens/>
      <w:spacing w:line="240" w:lineRule="auto"/>
    </w:pPr>
    <w:rPr>
      <w:rFonts w:ascii="Times New Roman" w:eastAsia="Times New Roman" w:hAnsi="Times New Roman" w:cs="Calibri"/>
      <w:sz w:val="28"/>
      <w:szCs w:val="24"/>
      <w:lang w:val="uk-UA" w:eastAsia="ar-SA"/>
    </w:rPr>
  </w:style>
  <w:style w:type="paragraph" w:styleId="10">
    <w:name w:val="heading 1"/>
    <w:basedOn w:val="a"/>
    <w:next w:val="a"/>
    <w:link w:val="11"/>
    <w:uiPriority w:val="99"/>
    <w:qFormat/>
    <w:rsid w:val="007731A2"/>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7731A2"/>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uiPriority w:val="9"/>
    <w:semiHidden/>
    <w:unhideWhenUsed/>
    <w:qFormat/>
    <w:rsid w:val="00792A6A"/>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9"/>
    <w:qFormat/>
    <w:rsid w:val="007731A2"/>
    <w:pPr>
      <w:keepNext/>
      <w:suppressAutoHyphens w:val="0"/>
      <w:spacing w:line="360" w:lineRule="auto"/>
      <w:ind w:right="-2"/>
      <w:jc w:val="center"/>
      <w:outlineLvl w:val="3"/>
    </w:pPr>
    <w:rPr>
      <w:rFonts w:cs="Times New Roman"/>
      <w:b/>
      <w:szCs w:val="20"/>
      <w:lang w:eastAsia="ru-RU"/>
    </w:rPr>
  </w:style>
  <w:style w:type="paragraph" w:styleId="8">
    <w:name w:val="heading 8"/>
    <w:basedOn w:val="a"/>
    <w:next w:val="a"/>
    <w:link w:val="80"/>
    <w:uiPriority w:val="99"/>
    <w:qFormat/>
    <w:rsid w:val="007731A2"/>
    <w:pPr>
      <w:keepNext/>
      <w:keepLines/>
      <w:spacing w:before="200"/>
      <w:outlineLvl w:val="7"/>
    </w:pPr>
    <w:rPr>
      <w:rFonts w:ascii="Cambria" w:hAnsi="Cambria" w:cs="Times New Roman"/>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731A2"/>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9"/>
    <w:rsid w:val="007731A2"/>
    <w:rPr>
      <w:rFonts w:ascii="Cambria" w:eastAsia="Times New Roman" w:hAnsi="Cambria" w:cs="Times New Roman"/>
      <w:b/>
      <w:bCs/>
      <w:color w:val="4F81BD"/>
      <w:sz w:val="26"/>
      <w:szCs w:val="26"/>
      <w:lang w:val="uk-UA" w:eastAsia="ar-SA"/>
    </w:rPr>
  </w:style>
  <w:style w:type="character" w:customStyle="1" w:styleId="40">
    <w:name w:val="Заголовок 4 Знак"/>
    <w:basedOn w:val="a0"/>
    <w:link w:val="4"/>
    <w:uiPriority w:val="99"/>
    <w:rsid w:val="007731A2"/>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uiPriority w:val="99"/>
    <w:rsid w:val="007731A2"/>
    <w:rPr>
      <w:rFonts w:ascii="Cambria" w:eastAsia="Times New Roman" w:hAnsi="Cambria" w:cs="Times New Roman"/>
      <w:color w:val="404040"/>
      <w:sz w:val="20"/>
      <w:szCs w:val="20"/>
      <w:lang w:val="uk-UA" w:eastAsia="ar-SA"/>
    </w:rPr>
  </w:style>
  <w:style w:type="paragraph" w:customStyle="1" w:styleId="12">
    <w:name w:val="Обычный1"/>
    <w:uiPriority w:val="99"/>
    <w:rsid w:val="007731A2"/>
    <w:pPr>
      <w:widowControl w:val="0"/>
      <w:snapToGrid w:val="0"/>
      <w:spacing w:line="256" w:lineRule="auto"/>
      <w:ind w:firstLine="320"/>
      <w:jc w:val="both"/>
    </w:pPr>
    <w:rPr>
      <w:rFonts w:ascii="Times New Roman" w:eastAsia="Times New Roman" w:hAnsi="Times New Roman" w:cs="Times New Roman"/>
      <w:sz w:val="18"/>
      <w:szCs w:val="20"/>
      <w:lang w:val="uk-UA" w:eastAsia="ru-RU"/>
    </w:rPr>
  </w:style>
  <w:style w:type="character" w:styleId="a3">
    <w:name w:val="Hyperlink"/>
    <w:basedOn w:val="a0"/>
    <w:uiPriority w:val="99"/>
    <w:rsid w:val="007731A2"/>
    <w:rPr>
      <w:rFonts w:cs="Times New Roman"/>
      <w:color w:val="0000FF"/>
      <w:u w:val="single"/>
    </w:rPr>
  </w:style>
  <w:style w:type="paragraph" w:styleId="a4">
    <w:name w:val="Body Text Indent"/>
    <w:basedOn w:val="a"/>
    <w:link w:val="a5"/>
    <w:uiPriority w:val="99"/>
    <w:rsid w:val="007731A2"/>
    <w:pPr>
      <w:suppressAutoHyphens w:val="0"/>
      <w:ind w:firstLine="720"/>
      <w:jc w:val="both"/>
    </w:pPr>
    <w:rPr>
      <w:rFonts w:cs="Times New Roman"/>
      <w:szCs w:val="28"/>
      <w:lang w:eastAsia="ru-RU"/>
    </w:rPr>
  </w:style>
  <w:style w:type="character" w:customStyle="1" w:styleId="a5">
    <w:name w:val="Основной текст с отступом Знак"/>
    <w:basedOn w:val="a0"/>
    <w:link w:val="a4"/>
    <w:uiPriority w:val="99"/>
    <w:rsid w:val="007731A2"/>
    <w:rPr>
      <w:rFonts w:ascii="Times New Roman" w:eastAsia="Times New Roman" w:hAnsi="Times New Roman" w:cs="Times New Roman"/>
      <w:sz w:val="28"/>
      <w:szCs w:val="28"/>
      <w:lang w:val="uk-UA" w:eastAsia="ru-RU"/>
    </w:rPr>
  </w:style>
  <w:style w:type="character" w:styleId="a6">
    <w:name w:val="Emphasis"/>
    <w:basedOn w:val="a0"/>
    <w:uiPriority w:val="20"/>
    <w:qFormat/>
    <w:rsid w:val="007731A2"/>
    <w:rPr>
      <w:rFonts w:cs="Times New Roman"/>
      <w:i/>
      <w:iCs/>
    </w:rPr>
  </w:style>
  <w:style w:type="paragraph" w:styleId="1">
    <w:name w:val="toc 1"/>
    <w:basedOn w:val="a"/>
    <w:next w:val="a"/>
    <w:autoRedefine/>
    <w:uiPriority w:val="39"/>
    <w:rsid w:val="007731A2"/>
    <w:pPr>
      <w:numPr>
        <w:numId w:val="1"/>
      </w:numPr>
      <w:tabs>
        <w:tab w:val="clear" w:pos="432"/>
        <w:tab w:val="num" w:pos="0"/>
        <w:tab w:val="right" w:leader="dot" w:pos="9911"/>
      </w:tabs>
      <w:suppressAutoHyphens w:val="0"/>
      <w:spacing w:line="276" w:lineRule="auto"/>
      <w:jc w:val="both"/>
    </w:pPr>
    <w:rPr>
      <w:rFonts w:cs="Times New Roman"/>
      <w:i/>
      <w:iCs/>
      <w:noProof/>
      <w:sz w:val="24"/>
      <w:lang w:eastAsia="ru-RU"/>
    </w:rPr>
  </w:style>
  <w:style w:type="paragraph" w:styleId="21">
    <w:name w:val="Body Text Indent 2"/>
    <w:basedOn w:val="a"/>
    <w:link w:val="22"/>
    <w:uiPriority w:val="99"/>
    <w:rsid w:val="007731A2"/>
    <w:pPr>
      <w:spacing w:after="120" w:line="480" w:lineRule="auto"/>
      <w:ind w:left="283"/>
    </w:pPr>
  </w:style>
  <w:style w:type="character" w:customStyle="1" w:styleId="22">
    <w:name w:val="Основной текст с отступом 2 Знак"/>
    <w:basedOn w:val="a0"/>
    <w:link w:val="21"/>
    <w:uiPriority w:val="99"/>
    <w:rsid w:val="007731A2"/>
    <w:rPr>
      <w:rFonts w:ascii="Times New Roman" w:eastAsia="Times New Roman" w:hAnsi="Times New Roman" w:cs="Calibri"/>
      <w:sz w:val="28"/>
      <w:szCs w:val="24"/>
      <w:lang w:val="uk-UA" w:eastAsia="ar-SA"/>
    </w:rPr>
  </w:style>
  <w:style w:type="paragraph" w:styleId="31">
    <w:name w:val="Body Text Indent 3"/>
    <w:basedOn w:val="a"/>
    <w:link w:val="32"/>
    <w:uiPriority w:val="99"/>
    <w:semiHidden/>
    <w:rsid w:val="007731A2"/>
    <w:pPr>
      <w:spacing w:after="120"/>
      <w:ind w:left="283"/>
    </w:pPr>
    <w:rPr>
      <w:sz w:val="16"/>
      <w:szCs w:val="16"/>
    </w:rPr>
  </w:style>
  <w:style w:type="character" w:customStyle="1" w:styleId="32">
    <w:name w:val="Основной текст с отступом 3 Знак"/>
    <w:basedOn w:val="a0"/>
    <w:link w:val="31"/>
    <w:uiPriority w:val="99"/>
    <w:semiHidden/>
    <w:rsid w:val="007731A2"/>
    <w:rPr>
      <w:rFonts w:ascii="Times New Roman" w:eastAsia="Times New Roman" w:hAnsi="Times New Roman" w:cs="Calibri"/>
      <w:sz w:val="16"/>
      <w:szCs w:val="16"/>
      <w:lang w:val="uk-UA" w:eastAsia="ar-SA"/>
    </w:rPr>
  </w:style>
  <w:style w:type="character" w:styleId="a7">
    <w:name w:val="footnote reference"/>
    <w:basedOn w:val="a0"/>
    <w:uiPriority w:val="99"/>
    <w:rsid w:val="007731A2"/>
    <w:rPr>
      <w:rFonts w:cs="Times New Roman"/>
      <w:vertAlign w:val="superscript"/>
    </w:rPr>
  </w:style>
  <w:style w:type="paragraph" w:styleId="a8">
    <w:name w:val="footnote text"/>
    <w:basedOn w:val="a"/>
    <w:link w:val="a9"/>
    <w:uiPriority w:val="99"/>
    <w:rsid w:val="007731A2"/>
    <w:rPr>
      <w:sz w:val="20"/>
      <w:szCs w:val="20"/>
    </w:rPr>
  </w:style>
  <w:style w:type="character" w:customStyle="1" w:styleId="a9">
    <w:name w:val="Текст сноски Знак"/>
    <w:basedOn w:val="a0"/>
    <w:link w:val="a8"/>
    <w:uiPriority w:val="99"/>
    <w:rsid w:val="007731A2"/>
    <w:rPr>
      <w:rFonts w:ascii="Times New Roman" w:eastAsia="Times New Roman" w:hAnsi="Times New Roman" w:cs="Calibri"/>
      <w:sz w:val="20"/>
      <w:szCs w:val="20"/>
      <w:lang w:val="uk-UA" w:eastAsia="ar-SA"/>
    </w:rPr>
  </w:style>
  <w:style w:type="paragraph" w:styleId="aa">
    <w:name w:val="Block Text"/>
    <w:basedOn w:val="a"/>
    <w:rsid w:val="007731A2"/>
    <w:pPr>
      <w:tabs>
        <w:tab w:val="left" w:pos="9354"/>
      </w:tabs>
      <w:suppressAutoHyphens w:val="0"/>
      <w:ind w:left="4820" w:right="-2"/>
    </w:pPr>
    <w:rPr>
      <w:rFonts w:cs="Times New Roman"/>
      <w:szCs w:val="20"/>
      <w:lang w:eastAsia="ru-RU"/>
    </w:rPr>
  </w:style>
  <w:style w:type="paragraph" w:styleId="ab">
    <w:name w:val="Title"/>
    <w:basedOn w:val="a"/>
    <w:link w:val="ac"/>
    <w:uiPriority w:val="99"/>
    <w:qFormat/>
    <w:rsid w:val="007731A2"/>
    <w:pPr>
      <w:widowControl w:val="0"/>
      <w:suppressAutoHyphens w:val="0"/>
      <w:spacing w:line="360" w:lineRule="auto"/>
      <w:jc w:val="center"/>
    </w:pPr>
    <w:rPr>
      <w:rFonts w:cs="Times New Roman"/>
      <w:b/>
      <w:szCs w:val="20"/>
      <w:lang w:eastAsia="ru-RU"/>
    </w:rPr>
  </w:style>
  <w:style w:type="character" w:customStyle="1" w:styleId="ac">
    <w:name w:val="Заголовок Знак"/>
    <w:basedOn w:val="a0"/>
    <w:link w:val="ab"/>
    <w:uiPriority w:val="99"/>
    <w:rsid w:val="007731A2"/>
    <w:rPr>
      <w:rFonts w:ascii="Times New Roman" w:eastAsia="Times New Roman" w:hAnsi="Times New Roman" w:cs="Times New Roman"/>
      <w:b/>
      <w:sz w:val="28"/>
      <w:szCs w:val="20"/>
      <w:lang w:val="uk-UA" w:eastAsia="ru-RU"/>
    </w:rPr>
  </w:style>
  <w:style w:type="paragraph" w:customStyle="1" w:styleId="Normal1">
    <w:name w:val="Normal1"/>
    <w:uiPriority w:val="99"/>
    <w:rsid w:val="007731A2"/>
    <w:pPr>
      <w:widowControl w:val="0"/>
      <w:snapToGrid w:val="0"/>
      <w:ind w:firstLine="280"/>
      <w:jc w:val="both"/>
    </w:pPr>
    <w:rPr>
      <w:rFonts w:ascii="Times New Roman" w:eastAsia="Times New Roman" w:hAnsi="Times New Roman" w:cs="Times New Roman"/>
      <w:sz w:val="18"/>
      <w:szCs w:val="20"/>
      <w:lang w:eastAsia="ru-RU"/>
    </w:rPr>
  </w:style>
  <w:style w:type="paragraph" w:styleId="ad">
    <w:name w:val="List Paragraph"/>
    <w:basedOn w:val="a"/>
    <w:uiPriority w:val="1"/>
    <w:qFormat/>
    <w:rsid w:val="007731A2"/>
    <w:pPr>
      <w:ind w:left="720"/>
      <w:contextualSpacing/>
    </w:pPr>
  </w:style>
  <w:style w:type="character" w:customStyle="1" w:styleId="rvts15">
    <w:name w:val="rvts15"/>
    <w:basedOn w:val="a0"/>
    <w:rsid w:val="007731A2"/>
  </w:style>
  <w:style w:type="paragraph" w:styleId="ae">
    <w:name w:val="header"/>
    <w:basedOn w:val="a"/>
    <w:link w:val="af"/>
    <w:uiPriority w:val="99"/>
    <w:unhideWhenUsed/>
    <w:rsid w:val="007731A2"/>
    <w:pPr>
      <w:tabs>
        <w:tab w:val="center" w:pos="4677"/>
        <w:tab w:val="right" w:pos="9355"/>
      </w:tabs>
    </w:pPr>
  </w:style>
  <w:style w:type="character" w:customStyle="1" w:styleId="af">
    <w:name w:val="Верхний колонтитул Знак"/>
    <w:basedOn w:val="a0"/>
    <w:link w:val="ae"/>
    <w:uiPriority w:val="99"/>
    <w:rsid w:val="007731A2"/>
    <w:rPr>
      <w:rFonts w:ascii="Times New Roman" w:eastAsia="Times New Roman" w:hAnsi="Times New Roman" w:cs="Calibri"/>
      <w:sz w:val="28"/>
      <w:szCs w:val="24"/>
      <w:lang w:val="uk-UA" w:eastAsia="ar-SA"/>
    </w:rPr>
  </w:style>
  <w:style w:type="paragraph" w:styleId="af0">
    <w:name w:val="footer"/>
    <w:basedOn w:val="a"/>
    <w:link w:val="af1"/>
    <w:uiPriority w:val="99"/>
    <w:unhideWhenUsed/>
    <w:rsid w:val="007731A2"/>
    <w:pPr>
      <w:tabs>
        <w:tab w:val="center" w:pos="4677"/>
        <w:tab w:val="right" w:pos="9355"/>
      </w:tabs>
    </w:pPr>
  </w:style>
  <w:style w:type="character" w:customStyle="1" w:styleId="af1">
    <w:name w:val="Нижний колонтитул Знак"/>
    <w:basedOn w:val="a0"/>
    <w:link w:val="af0"/>
    <w:uiPriority w:val="99"/>
    <w:rsid w:val="007731A2"/>
    <w:rPr>
      <w:rFonts w:ascii="Times New Roman" w:eastAsia="Times New Roman" w:hAnsi="Times New Roman" w:cs="Calibri"/>
      <w:sz w:val="28"/>
      <w:szCs w:val="24"/>
      <w:lang w:val="uk-UA" w:eastAsia="ar-SA"/>
    </w:rPr>
  </w:style>
  <w:style w:type="paragraph" w:styleId="af2">
    <w:name w:val="TOC Heading"/>
    <w:basedOn w:val="10"/>
    <w:next w:val="a"/>
    <w:uiPriority w:val="39"/>
    <w:unhideWhenUsed/>
    <w:qFormat/>
    <w:rsid w:val="007731A2"/>
    <w:pPr>
      <w:keepLines/>
      <w:spacing w:after="0" w:line="259" w:lineRule="auto"/>
      <w:outlineLvl w:val="9"/>
    </w:pPr>
    <w:rPr>
      <w:rFonts w:asciiTheme="majorHAnsi" w:eastAsiaTheme="majorEastAsia" w:hAnsiTheme="majorHAnsi" w:cstheme="majorBidi"/>
      <w:b w:val="0"/>
      <w:bCs w:val="0"/>
      <w:color w:val="2E74B5" w:themeColor="accent1" w:themeShade="BF"/>
      <w:kern w:val="0"/>
      <w:lang w:val="ru-RU"/>
    </w:rPr>
  </w:style>
  <w:style w:type="paragraph" w:styleId="23">
    <w:name w:val="toc 2"/>
    <w:basedOn w:val="a"/>
    <w:next w:val="a"/>
    <w:autoRedefine/>
    <w:uiPriority w:val="39"/>
    <w:unhideWhenUsed/>
    <w:rsid w:val="007731A2"/>
    <w:pPr>
      <w:spacing w:after="100"/>
      <w:ind w:left="280"/>
    </w:pPr>
  </w:style>
  <w:style w:type="paragraph" w:styleId="af3">
    <w:name w:val="Body Text"/>
    <w:basedOn w:val="a"/>
    <w:link w:val="af4"/>
    <w:uiPriority w:val="99"/>
    <w:semiHidden/>
    <w:unhideWhenUsed/>
    <w:rsid w:val="007731A2"/>
    <w:pPr>
      <w:spacing w:after="120"/>
    </w:pPr>
  </w:style>
  <w:style w:type="character" w:customStyle="1" w:styleId="af4">
    <w:name w:val="Основной текст Знак"/>
    <w:basedOn w:val="a0"/>
    <w:link w:val="af3"/>
    <w:uiPriority w:val="99"/>
    <w:semiHidden/>
    <w:rsid w:val="007731A2"/>
    <w:rPr>
      <w:rFonts w:ascii="Times New Roman" w:eastAsia="Times New Roman" w:hAnsi="Times New Roman" w:cs="Calibri"/>
      <w:sz w:val="28"/>
      <w:szCs w:val="24"/>
      <w:lang w:val="uk-UA" w:eastAsia="ar-SA"/>
    </w:rPr>
  </w:style>
  <w:style w:type="paragraph" w:customStyle="1" w:styleId="af5">
    <w:basedOn w:val="a"/>
    <w:next w:val="ab"/>
    <w:qFormat/>
    <w:rsid w:val="007731A2"/>
    <w:pPr>
      <w:widowControl w:val="0"/>
      <w:suppressAutoHyphens w:val="0"/>
      <w:spacing w:line="360" w:lineRule="auto"/>
      <w:jc w:val="center"/>
    </w:pPr>
    <w:rPr>
      <w:rFonts w:cs="Times New Roman"/>
      <w:b/>
      <w:snapToGrid w:val="0"/>
      <w:szCs w:val="20"/>
      <w:lang w:eastAsia="ru-RU"/>
    </w:rPr>
  </w:style>
  <w:style w:type="paragraph" w:customStyle="1" w:styleId="24">
    <w:name w:val="Обычный2"/>
    <w:rsid w:val="007731A2"/>
    <w:pPr>
      <w:widowControl w:val="0"/>
      <w:snapToGrid w:val="0"/>
      <w:ind w:firstLine="280"/>
      <w:jc w:val="both"/>
    </w:pPr>
    <w:rPr>
      <w:rFonts w:ascii="Times New Roman" w:eastAsia="Times New Roman" w:hAnsi="Times New Roman" w:cs="Times New Roman"/>
      <w:sz w:val="18"/>
      <w:szCs w:val="20"/>
      <w:lang w:eastAsia="ru-RU"/>
    </w:rPr>
  </w:style>
  <w:style w:type="paragraph" w:customStyle="1" w:styleId="TableParagraph">
    <w:name w:val="Table Paragraph"/>
    <w:basedOn w:val="a"/>
    <w:uiPriority w:val="1"/>
    <w:qFormat/>
    <w:rsid w:val="00C30D29"/>
    <w:pPr>
      <w:widowControl w:val="0"/>
      <w:suppressAutoHyphens w:val="0"/>
      <w:autoSpaceDE w:val="0"/>
      <w:autoSpaceDN w:val="0"/>
    </w:pPr>
    <w:rPr>
      <w:rFonts w:cs="Times New Roman"/>
      <w:sz w:val="22"/>
      <w:szCs w:val="22"/>
      <w:lang w:eastAsia="en-US"/>
    </w:rPr>
  </w:style>
  <w:style w:type="paragraph" w:customStyle="1" w:styleId="13">
    <w:name w:val="Абзац списка1"/>
    <w:basedOn w:val="a"/>
    <w:qFormat/>
    <w:rsid w:val="00A511AD"/>
    <w:pPr>
      <w:suppressAutoHyphens w:val="0"/>
      <w:ind w:left="720"/>
      <w:contextualSpacing/>
      <w:jc w:val="both"/>
    </w:pPr>
    <w:rPr>
      <w:rFonts w:cs="Times New Roman"/>
      <w:szCs w:val="22"/>
      <w:lang w:eastAsia="en-US"/>
    </w:rPr>
  </w:style>
  <w:style w:type="paragraph" w:styleId="af6">
    <w:name w:val="Normal (Web)"/>
    <w:basedOn w:val="a"/>
    <w:uiPriority w:val="99"/>
    <w:unhideWhenUsed/>
    <w:rsid w:val="001551D7"/>
    <w:pPr>
      <w:suppressAutoHyphens w:val="0"/>
      <w:spacing w:before="100" w:beforeAutospacing="1" w:after="100" w:afterAutospacing="1"/>
    </w:pPr>
    <w:rPr>
      <w:rFonts w:cs="Times New Roman"/>
      <w:sz w:val="24"/>
      <w:lang w:val="ru-RU" w:eastAsia="ru-RU"/>
    </w:rPr>
  </w:style>
  <w:style w:type="character" w:customStyle="1" w:styleId="30">
    <w:name w:val="Заголовок 3 Знак"/>
    <w:basedOn w:val="a0"/>
    <w:link w:val="3"/>
    <w:uiPriority w:val="9"/>
    <w:semiHidden/>
    <w:rsid w:val="00792A6A"/>
    <w:rPr>
      <w:rFonts w:asciiTheme="majorHAnsi" w:eastAsiaTheme="majorEastAsia" w:hAnsiTheme="majorHAnsi" w:cstheme="majorBidi"/>
      <w:color w:val="1F4D78" w:themeColor="accent1" w:themeShade="7F"/>
      <w:sz w:val="24"/>
      <w:szCs w:val="24"/>
      <w:lang w:val="uk-UA" w:eastAsia="ar-SA"/>
    </w:rPr>
  </w:style>
  <w:style w:type="paragraph" w:styleId="33">
    <w:name w:val="toc 3"/>
    <w:basedOn w:val="a"/>
    <w:next w:val="a"/>
    <w:autoRedefine/>
    <w:uiPriority w:val="39"/>
    <w:unhideWhenUsed/>
    <w:rsid w:val="0074638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u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ksana.poplavska@kne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m.kneu.kiev.ua" TargetMode="External"/><Relationship Id="rId4" Type="http://schemas.openxmlformats.org/officeDocument/2006/relationships/webSettings" Target="webSettings.xml"/><Relationship Id="rId9" Type="http://schemas.openxmlformats.org/officeDocument/2006/relationships/hyperlink" Target="http://mp.hrlig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35</Pages>
  <Words>12068</Words>
  <Characters>68792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UTR4</cp:lastModifiedBy>
  <cp:revision>27</cp:revision>
  <dcterms:created xsi:type="dcterms:W3CDTF">2021-12-06T10:08:00Z</dcterms:created>
  <dcterms:modified xsi:type="dcterms:W3CDTF">2022-01-11T08:47:00Z</dcterms:modified>
</cp:coreProperties>
</file>