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AF" w:rsidRPr="00AF51CF" w:rsidRDefault="00FB26AF" w:rsidP="00F11135">
      <w:pPr>
        <w:pStyle w:val="25"/>
        <w:spacing w:line="240" w:lineRule="auto"/>
        <w:ind w:firstLine="0"/>
        <w:jc w:val="center"/>
        <w:rPr>
          <w:sz w:val="28"/>
          <w:szCs w:val="28"/>
        </w:rPr>
      </w:pPr>
      <w:r w:rsidRPr="00AF51CF">
        <w:rPr>
          <w:sz w:val="28"/>
          <w:szCs w:val="28"/>
        </w:rPr>
        <w:t>МІНІСТЕРСТВО ОСВІТИ І НАУКИ</w:t>
      </w:r>
      <w:r w:rsidRPr="00AF51CF">
        <w:rPr>
          <w:sz w:val="28"/>
          <w:szCs w:val="28"/>
          <w:lang w:val="ru-RU"/>
        </w:rPr>
        <w:t xml:space="preserve"> </w:t>
      </w:r>
      <w:r w:rsidRPr="00AF51CF">
        <w:rPr>
          <w:sz w:val="28"/>
          <w:szCs w:val="28"/>
        </w:rPr>
        <w:t>УКРАЇНИ</w:t>
      </w:r>
    </w:p>
    <w:p w:rsidR="00FB26AF" w:rsidRPr="00AF51CF" w:rsidRDefault="00FB26AF" w:rsidP="00F11135">
      <w:pPr>
        <w:jc w:val="center"/>
        <w:rPr>
          <w:sz w:val="28"/>
          <w:szCs w:val="28"/>
        </w:rPr>
      </w:pPr>
      <w:r w:rsidRPr="00AF51CF">
        <w:rPr>
          <w:sz w:val="28"/>
          <w:szCs w:val="28"/>
        </w:rPr>
        <w:t>ДЕРЖАВНИЙ ВИЩИЙ НАВЧАЛЬНИЙ ЗАКЛАД</w:t>
      </w:r>
    </w:p>
    <w:p w:rsidR="00FB26AF" w:rsidRPr="00AF51CF" w:rsidRDefault="00FB26AF" w:rsidP="00F11135">
      <w:pPr>
        <w:jc w:val="center"/>
        <w:rPr>
          <w:sz w:val="28"/>
          <w:szCs w:val="28"/>
        </w:rPr>
      </w:pPr>
      <w:r w:rsidRPr="00AF51CF">
        <w:rPr>
          <w:sz w:val="28"/>
          <w:szCs w:val="28"/>
        </w:rPr>
        <w:t>«КИЇВСЬКИЙ НАЦІОНАЛЬНИЙ ЕКОНОМІЧНИЙ УНІВЕРСИТЕТ</w:t>
      </w:r>
    </w:p>
    <w:p w:rsidR="00FB26AF" w:rsidRPr="00AF51CF" w:rsidRDefault="00FB26AF" w:rsidP="00F11135">
      <w:pPr>
        <w:jc w:val="center"/>
        <w:rPr>
          <w:sz w:val="28"/>
          <w:szCs w:val="28"/>
        </w:rPr>
      </w:pPr>
      <w:r w:rsidRPr="00AF51CF">
        <w:rPr>
          <w:sz w:val="28"/>
          <w:szCs w:val="28"/>
        </w:rPr>
        <w:t>імені ВАДИМА ГЕТЬМАНА»</w:t>
      </w:r>
    </w:p>
    <w:p w:rsidR="00AF51CF" w:rsidRPr="00AF51CF" w:rsidRDefault="00AF51CF" w:rsidP="00AF51CF">
      <w:pPr>
        <w:jc w:val="center"/>
        <w:rPr>
          <w:sz w:val="28"/>
          <w:szCs w:val="28"/>
          <w:lang w:val="uk-UA"/>
        </w:rPr>
      </w:pPr>
      <w:r w:rsidRPr="00AF51CF">
        <w:rPr>
          <w:sz w:val="28"/>
          <w:szCs w:val="28"/>
        </w:rPr>
        <w:t>ФАКУЛЬТЕТ</w:t>
      </w:r>
      <w:r w:rsidRPr="00AF51CF">
        <w:rPr>
          <w:sz w:val="28"/>
          <w:szCs w:val="28"/>
          <w:lang w:val="uk-UA"/>
        </w:rPr>
        <w:t xml:space="preserve"> ОБЛІКУ ТА ПОДАТКОВОГО МЕНЕДЖМЕНТУ</w:t>
      </w:r>
    </w:p>
    <w:p w:rsidR="00FB26AF" w:rsidRPr="00AF51CF" w:rsidRDefault="00FB26AF" w:rsidP="00F11135">
      <w:pPr>
        <w:widowControl w:val="0"/>
        <w:jc w:val="center"/>
        <w:rPr>
          <w:sz w:val="28"/>
          <w:szCs w:val="28"/>
          <w:lang w:val="uk-UA"/>
        </w:rPr>
      </w:pPr>
      <w:r w:rsidRPr="00AF51CF">
        <w:rPr>
          <w:sz w:val="28"/>
          <w:szCs w:val="28"/>
        </w:rPr>
        <w:t xml:space="preserve">КАФЕДРА ОБЛІКУ </w:t>
      </w:r>
      <w:r w:rsidRPr="00AF51CF">
        <w:rPr>
          <w:sz w:val="28"/>
          <w:szCs w:val="28"/>
          <w:lang w:val="uk-UA"/>
        </w:rPr>
        <w:t>І ОПОДАТКУВАННЯ</w:t>
      </w:r>
    </w:p>
    <w:p w:rsidR="00FB26AF" w:rsidRPr="00AF51CF" w:rsidRDefault="00FB26AF" w:rsidP="00F11135">
      <w:pPr>
        <w:jc w:val="center"/>
        <w:rPr>
          <w:color w:val="000000"/>
          <w:sz w:val="28"/>
          <w:szCs w:val="28"/>
          <w:lang w:val="uk-UA"/>
        </w:rPr>
      </w:pPr>
    </w:p>
    <w:p w:rsidR="00FB26AF" w:rsidRPr="00AF51CF" w:rsidRDefault="00FB26AF" w:rsidP="00F11135">
      <w:pPr>
        <w:jc w:val="center"/>
        <w:rPr>
          <w:color w:val="000000"/>
          <w:sz w:val="28"/>
          <w:szCs w:val="28"/>
          <w:lang w:val="uk-UA"/>
        </w:rPr>
      </w:pPr>
    </w:p>
    <w:p w:rsidR="00FB26AF" w:rsidRPr="00AF51CF" w:rsidRDefault="00FB26AF" w:rsidP="00F11135">
      <w:pPr>
        <w:jc w:val="center"/>
        <w:rPr>
          <w:color w:val="000000"/>
          <w:sz w:val="28"/>
          <w:szCs w:val="28"/>
          <w:lang w:val="uk-UA"/>
        </w:rPr>
      </w:pPr>
      <w:r w:rsidRPr="00AF51CF">
        <w:rPr>
          <w:color w:val="000000"/>
          <w:sz w:val="28"/>
          <w:szCs w:val="28"/>
          <w:lang w:val="uk-UA"/>
        </w:rPr>
        <w:t xml:space="preserve">                                                                      ЗАТВЕРДЖУЮ:</w:t>
      </w:r>
    </w:p>
    <w:p w:rsidR="00FB26AF" w:rsidRPr="00AF51CF" w:rsidRDefault="00FB26AF" w:rsidP="00F11135">
      <w:pPr>
        <w:jc w:val="right"/>
        <w:rPr>
          <w:color w:val="000000"/>
          <w:sz w:val="28"/>
          <w:szCs w:val="28"/>
          <w:lang w:val="uk-UA"/>
        </w:rPr>
      </w:pPr>
      <w:r w:rsidRPr="00AF51CF">
        <w:rPr>
          <w:color w:val="000000"/>
          <w:sz w:val="28"/>
          <w:szCs w:val="28"/>
          <w:lang w:val="uk-UA"/>
        </w:rPr>
        <w:t>Проректор з науково-педагогічної</w:t>
      </w:r>
    </w:p>
    <w:p w:rsidR="00FB26AF" w:rsidRPr="00AF51CF" w:rsidRDefault="00FB26AF" w:rsidP="00F11135">
      <w:pPr>
        <w:tabs>
          <w:tab w:val="center" w:pos="4677"/>
          <w:tab w:val="right" w:pos="9355"/>
        </w:tabs>
        <w:jc w:val="both"/>
        <w:rPr>
          <w:color w:val="000000"/>
          <w:sz w:val="28"/>
          <w:szCs w:val="28"/>
          <w:lang w:val="uk-UA"/>
        </w:rPr>
      </w:pPr>
      <w:r w:rsidRPr="00AF51CF">
        <w:rPr>
          <w:color w:val="000000"/>
          <w:sz w:val="28"/>
          <w:szCs w:val="28"/>
          <w:lang w:val="uk-UA"/>
        </w:rPr>
        <w:t xml:space="preserve">                                               </w:t>
      </w:r>
      <w:r w:rsidRPr="00AF51CF">
        <w:rPr>
          <w:color w:val="000000"/>
          <w:sz w:val="28"/>
          <w:szCs w:val="28"/>
          <w:lang w:val="uk-UA"/>
        </w:rPr>
        <w:tab/>
        <w:t xml:space="preserve">                            </w:t>
      </w:r>
      <w:r w:rsidRPr="00AF51CF">
        <w:rPr>
          <w:color w:val="000000"/>
          <w:sz w:val="28"/>
          <w:szCs w:val="28"/>
        </w:rPr>
        <w:t xml:space="preserve">  </w:t>
      </w:r>
      <w:r w:rsidR="00AF51CF" w:rsidRPr="00AF51CF">
        <w:rPr>
          <w:color w:val="000000"/>
          <w:sz w:val="28"/>
          <w:szCs w:val="28"/>
          <w:lang w:val="uk-UA"/>
        </w:rPr>
        <w:t xml:space="preserve">      </w:t>
      </w:r>
      <w:r w:rsidRPr="00AF51CF">
        <w:rPr>
          <w:color w:val="000000"/>
          <w:sz w:val="28"/>
          <w:szCs w:val="28"/>
        </w:rPr>
        <w:t xml:space="preserve"> </w:t>
      </w:r>
      <w:r w:rsidRPr="00AF51CF">
        <w:rPr>
          <w:color w:val="000000"/>
          <w:sz w:val="28"/>
          <w:szCs w:val="28"/>
          <w:lang w:val="uk-UA"/>
        </w:rPr>
        <w:t>роботи</w:t>
      </w:r>
    </w:p>
    <w:p w:rsidR="00FB26AF" w:rsidRPr="00AF51CF" w:rsidRDefault="00FB26AF" w:rsidP="00F11135">
      <w:pPr>
        <w:rPr>
          <w:color w:val="000000"/>
          <w:sz w:val="28"/>
          <w:szCs w:val="28"/>
          <w:lang w:val="uk-UA"/>
        </w:rPr>
      </w:pPr>
      <w:r w:rsidRPr="00AF51CF">
        <w:rPr>
          <w:color w:val="000000"/>
          <w:sz w:val="28"/>
          <w:szCs w:val="28"/>
          <w:lang w:val="uk-UA"/>
        </w:rPr>
        <w:t xml:space="preserve">                                                                          </w:t>
      </w:r>
      <w:r w:rsidRPr="00AF51CF">
        <w:rPr>
          <w:color w:val="000000"/>
          <w:sz w:val="28"/>
          <w:szCs w:val="28"/>
        </w:rPr>
        <w:t xml:space="preserve">    </w:t>
      </w:r>
      <w:r w:rsidR="00646591">
        <w:rPr>
          <w:color w:val="000000"/>
          <w:sz w:val="28"/>
          <w:szCs w:val="28"/>
          <w:lang w:val="uk-UA"/>
        </w:rPr>
        <w:t xml:space="preserve">    </w:t>
      </w:r>
      <w:r w:rsidRPr="00AF51CF">
        <w:rPr>
          <w:color w:val="000000"/>
          <w:sz w:val="28"/>
          <w:szCs w:val="28"/>
          <w:lang w:val="uk-UA"/>
        </w:rPr>
        <w:t xml:space="preserve"> </w:t>
      </w:r>
      <w:r w:rsidR="00D92783" w:rsidRPr="004D6347">
        <w:rPr>
          <w:color w:val="000000"/>
          <w:sz w:val="28"/>
          <w:szCs w:val="28"/>
        </w:rPr>
        <w:t xml:space="preserve">  </w:t>
      </w:r>
      <w:r w:rsidRPr="00AF51CF">
        <w:rPr>
          <w:color w:val="000000"/>
          <w:sz w:val="28"/>
          <w:szCs w:val="28"/>
          <w:lang w:val="uk-UA"/>
        </w:rPr>
        <w:t>_________________А.М. Колот</w:t>
      </w:r>
    </w:p>
    <w:p w:rsidR="00BE5028" w:rsidRPr="00BE5028" w:rsidRDefault="00FB26AF" w:rsidP="00BE5028">
      <w:pPr>
        <w:jc w:val="center"/>
        <w:rPr>
          <w:color w:val="000000"/>
          <w:sz w:val="28"/>
          <w:szCs w:val="28"/>
          <w:lang w:val="uk-UA"/>
        </w:rPr>
      </w:pPr>
      <w:r w:rsidRPr="00AF51CF">
        <w:rPr>
          <w:color w:val="000000"/>
          <w:sz w:val="28"/>
          <w:szCs w:val="28"/>
          <w:lang w:val="uk-UA"/>
        </w:rPr>
        <w:t xml:space="preserve">                                                                          </w:t>
      </w:r>
      <w:r w:rsidR="00AF51CF" w:rsidRPr="00AF51CF">
        <w:rPr>
          <w:color w:val="000000"/>
          <w:sz w:val="28"/>
          <w:szCs w:val="28"/>
          <w:lang w:val="uk-UA"/>
        </w:rPr>
        <w:t xml:space="preserve">      </w:t>
      </w:r>
      <w:r w:rsidR="00BE5028" w:rsidRPr="00BE5028">
        <w:rPr>
          <w:color w:val="000000"/>
          <w:sz w:val="28"/>
          <w:szCs w:val="28"/>
          <w:lang w:val="uk-UA"/>
        </w:rPr>
        <w:t>“</w:t>
      </w:r>
      <w:r w:rsidR="00BE5028" w:rsidRPr="00BE5028">
        <w:rPr>
          <w:color w:val="000000"/>
          <w:sz w:val="28"/>
          <w:szCs w:val="28"/>
          <w:u w:val="single"/>
          <w:lang w:val="uk-UA"/>
        </w:rPr>
        <w:t>30</w:t>
      </w:r>
      <w:r w:rsidR="00BE5028" w:rsidRPr="00BE5028">
        <w:rPr>
          <w:color w:val="000000"/>
          <w:sz w:val="28"/>
          <w:szCs w:val="28"/>
          <w:lang w:val="uk-UA"/>
        </w:rPr>
        <w:t>”</w:t>
      </w:r>
      <w:r w:rsidR="00BE5028" w:rsidRPr="00BE5028">
        <w:rPr>
          <w:color w:val="000000"/>
          <w:sz w:val="28"/>
          <w:szCs w:val="28"/>
          <w:u w:val="single"/>
          <w:lang w:val="uk-UA"/>
        </w:rPr>
        <w:t xml:space="preserve">вересня </w:t>
      </w:r>
      <w:r w:rsidR="00BE5028" w:rsidRPr="00BE5028">
        <w:rPr>
          <w:color w:val="000000"/>
          <w:sz w:val="28"/>
          <w:szCs w:val="28"/>
          <w:lang w:val="uk-UA"/>
        </w:rPr>
        <w:t>2019 р.</w:t>
      </w:r>
    </w:p>
    <w:p w:rsidR="00FB26AF" w:rsidRPr="00AF51CF" w:rsidRDefault="00FB26AF" w:rsidP="00F11135">
      <w:pPr>
        <w:jc w:val="center"/>
        <w:rPr>
          <w:color w:val="000000"/>
          <w:sz w:val="28"/>
          <w:szCs w:val="28"/>
          <w:lang w:val="uk-UA"/>
        </w:rPr>
      </w:pPr>
      <w:bookmarkStart w:id="0" w:name="_GoBack"/>
      <w:bookmarkEnd w:id="0"/>
    </w:p>
    <w:p w:rsidR="00FB26AF" w:rsidRPr="00AF51CF" w:rsidRDefault="00FB26AF" w:rsidP="00F11135">
      <w:pPr>
        <w:jc w:val="center"/>
        <w:rPr>
          <w:color w:val="000000"/>
          <w:sz w:val="28"/>
          <w:szCs w:val="28"/>
          <w:lang w:val="uk-UA"/>
        </w:rPr>
      </w:pPr>
    </w:p>
    <w:p w:rsidR="00FB26AF" w:rsidRPr="00AF51CF" w:rsidRDefault="00FB26AF" w:rsidP="00F11135">
      <w:pPr>
        <w:jc w:val="center"/>
        <w:rPr>
          <w:color w:val="000000"/>
          <w:sz w:val="28"/>
          <w:szCs w:val="28"/>
          <w:lang w:val="uk-UA"/>
        </w:rPr>
      </w:pPr>
    </w:p>
    <w:p w:rsidR="00FB26AF" w:rsidRPr="00062B8A" w:rsidRDefault="00FB26AF" w:rsidP="00F11135">
      <w:pPr>
        <w:jc w:val="center"/>
        <w:rPr>
          <w:b/>
          <w:color w:val="000000"/>
          <w:sz w:val="28"/>
          <w:szCs w:val="28"/>
          <w:lang w:val="uk-UA"/>
        </w:rPr>
      </w:pPr>
    </w:p>
    <w:p w:rsidR="00AF51CF" w:rsidRPr="00062B8A" w:rsidRDefault="00AF51CF" w:rsidP="00AF51CF">
      <w:pPr>
        <w:widowControl w:val="0"/>
        <w:tabs>
          <w:tab w:val="left" w:pos="3180"/>
          <w:tab w:val="center" w:pos="4960"/>
        </w:tabs>
        <w:rPr>
          <w:b/>
          <w:sz w:val="28"/>
          <w:szCs w:val="28"/>
          <w:lang w:val="uk-UA"/>
        </w:rPr>
      </w:pPr>
      <w:r w:rsidRPr="00062B8A">
        <w:rPr>
          <w:b/>
          <w:sz w:val="28"/>
          <w:szCs w:val="28"/>
          <w:lang w:val="uk-UA"/>
        </w:rPr>
        <w:tab/>
      </w:r>
      <w:r w:rsidRPr="00062B8A">
        <w:rPr>
          <w:b/>
          <w:sz w:val="28"/>
          <w:szCs w:val="28"/>
          <w:lang w:val="uk-UA"/>
        </w:rPr>
        <w:tab/>
        <w:t>МЕТОДИЧНІ МАТЕРІАЛИ</w:t>
      </w:r>
    </w:p>
    <w:p w:rsidR="00AF51CF" w:rsidRPr="00062B8A" w:rsidRDefault="00AF51CF" w:rsidP="00AF51CF">
      <w:pPr>
        <w:jc w:val="center"/>
        <w:rPr>
          <w:b/>
          <w:sz w:val="28"/>
          <w:szCs w:val="28"/>
          <w:lang w:val="uk-UA"/>
        </w:rPr>
      </w:pPr>
      <w:r w:rsidRPr="00062B8A">
        <w:rPr>
          <w:b/>
          <w:sz w:val="28"/>
          <w:szCs w:val="28"/>
          <w:lang w:val="uk-UA"/>
        </w:rPr>
        <w:t xml:space="preserve">з вивчення навчальної дисципліни </w:t>
      </w:r>
    </w:p>
    <w:p w:rsidR="00AF51CF" w:rsidRDefault="00AF51CF" w:rsidP="00AF51CF">
      <w:pPr>
        <w:jc w:val="center"/>
        <w:rPr>
          <w:b/>
          <w:sz w:val="28"/>
          <w:szCs w:val="28"/>
          <w:u w:val="single"/>
          <w:lang w:val="uk-UA"/>
        </w:rPr>
      </w:pPr>
      <w:r w:rsidRPr="00096DD9">
        <w:rPr>
          <w:b/>
          <w:smallCaps/>
          <w:sz w:val="28"/>
          <w:szCs w:val="28"/>
          <w:u w:val="single"/>
          <w:lang w:val="uk-UA"/>
        </w:rPr>
        <w:t>“</w:t>
      </w:r>
      <w:r w:rsidRPr="00096DD9">
        <w:rPr>
          <w:b/>
          <w:sz w:val="28"/>
          <w:szCs w:val="28"/>
          <w:u w:val="single"/>
          <w:lang w:val="uk-UA"/>
        </w:rPr>
        <w:t xml:space="preserve">Облік в зарубіжних країнах» </w:t>
      </w:r>
    </w:p>
    <w:p w:rsidR="00062B8A" w:rsidRDefault="00062B8A" w:rsidP="00AF51CF">
      <w:pPr>
        <w:jc w:val="center"/>
        <w:rPr>
          <w:b/>
          <w:sz w:val="28"/>
          <w:szCs w:val="28"/>
          <w:u w:val="single"/>
          <w:lang w:val="uk-UA"/>
        </w:rPr>
      </w:pPr>
    </w:p>
    <w:tbl>
      <w:tblPr>
        <w:tblW w:w="9853" w:type="dxa"/>
        <w:jc w:val="center"/>
        <w:tblLook w:val="04A0" w:firstRow="1" w:lastRow="0" w:firstColumn="1" w:lastColumn="0" w:noHBand="0" w:noVBand="1"/>
      </w:tblPr>
      <w:tblGrid>
        <w:gridCol w:w="3722"/>
        <w:gridCol w:w="6131"/>
      </w:tblGrid>
      <w:tr w:rsidR="00062B8A" w:rsidRPr="00062B8A" w:rsidTr="00983464">
        <w:trPr>
          <w:trHeight w:val="113"/>
          <w:jc w:val="center"/>
        </w:trPr>
        <w:tc>
          <w:tcPr>
            <w:tcW w:w="3722" w:type="dxa"/>
          </w:tcPr>
          <w:p w:rsidR="00062B8A" w:rsidRPr="00062B8A" w:rsidRDefault="00062B8A" w:rsidP="00062B8A">
            <w:pPr>
              <w:widowControl w:val="0"/>
              <w:ind w:left="540" w:firstLine="523"/>
              <w:jc w:val="both"/>
              <w:rPr>
                <w:sz w:val="28"/>
                <w:szCs w:val="28"/>
                <w:lang w:val="uk-UA"/>
              </w:rPr>
            </w:pPr>
            <w:r w:rsidRPr="00062B8A">
              <w:rPr>
                <w:bCs/>
                <w:sz w:val="28"/>
                <w:szCs w:val="28"/>
                <w:lang w:val="uk-UA"/>
              </w:rPr>
              <w:t>рівень вищої освіти</w:t>
            </w:r>
          </w:p>
        </w:tc>
        <w:tc>
          <w:tcPr>
            <w:tcW w:w="6131" w:type="dxa"/>
          </w:tcPr>
          <w:p w:rsidR="00062B8A" w:rsidRPr="00062B8A" w:rsidRDefault="00062B8A" w:rsidP="00062B8A">
            <w:pPr>
              <w:widowControl w:val="0"/>
              <w:ind w:firstLine="176"/>
              <w:jc w:val="both"/>
              <w:rPr>
                <w:i/>
                <w:sz w:val="28"/>
                <w:szCs w:val="28"/>
                <w:lang w:val="uk-UA"/>
              </w:rPr>
            </w:pPr>
            <w:r w:rsidRPr="00062B8A">
              <w:rPr>
                <w:sz w:val="28"/>
                <w:szCs w:val="28"/>
                <w:u w:val="single"/>
                <w:lang w:val="uk-UA"/>
              </w:rPr>
              <w:t xml:space="preserve">перший (бакалаврський) </w:t>
            </w:r>
          </w:p>
        </w:tc>
      </w:tr>
      <w:tr w:rsidR="00062B8A" w:rsidRPr="00062B8A" w:rsidTr="00983464">
        <w:trPr>
          <w:trHeight w:val="113"/>
          <w:jc w:val="center"/>
        </w:trPr>
        <w:tc>
          <w:tcPr>
            <w:tcW w:w="3722" w:type="dxa"/>
          </w:tcPr>
          <w:p w:rsidR="00062B8A" w:rsidRPr="00062B8A" w:rsidRDefault="00062B8A" w:rsidP="00062B8A">
            <w:pPr>
              <w:widowControl w:val="0"/>
              <w:ind w:left="540" w:firstLine="523"/>
              <w:jc w:val="both"/>
              <w:rPr>
                <w:sz w:val="28"/>
                <w:szCs w:val="28"/>
                <w:lang w:val="uk-UA"/>
              </w:rPr>
            </w:pPr>
            <w:r w:rsidRPr="00062B8A">
              <w:rPr>
                <w:sz w:val="28"/>
                <w:szCs w:val="28"/>
                <w:lang w:val="uk-UA"/>
              </w:rPr>
              <w:t>галузь знань</w:t>
            </w:r>
          </w:p>
        </w:tc>
        <w:tc>
          <w:tcPr>
            <w:tcW w:w="6131" w:type="dxa"/>
          </w:tcPr>
          <w:p w:rsidR="00062B8A" w:rsidRPr="00062B8A" w:rsidRDefault="00062B8A" w:rsidP="00062B8A">
            <w:pPr>
              <w:widowControl w:val="0"/>
              <w:ind w:firstLine="176"/>
              <w:jc w:val="both"/>
              <w:rPr>
                <w:sz w:val="28"/>
                <w:szCs w:val="28"/>
                <w:lang w:val="uk-UA"/>
              </w:rPr>
            </w:pPr>
            <w:r w:rsidRPr="00062B8A">
              <w:rPr>
                <w:bCs/>
                <w:sz w:val="28"/>
                <w:szCs w:val="28"/>
                <w:u w:val="single"/>
                <w:lang w:val="uk-UA"/>
              </w:rPr>
              <w:t>07 «Управління та адмініструванн</w:t>
            </w:r>
            <w:r>
              <w:rPr>
                <w:bCs/>
                <w:sz w:val="28"/>
                <w:szCs w:val="28"/>
                <w:u w:val="single"/>
                <w:lang w:val="uk-UA"/>
              </w:rPr>
              <w:t>я»</w:t>
            </w:r>
          </w:p>
        </w:tc>
      </w:tr>
      <w:tr w:rsidR="00062B8A" w:rsidRPr="00062B8A" w:rsidTr="00983464">
        <w:trPr>
          <w:trHeight w:val="113"/>
          <w:jc w:val="center"/>
        </w:trPr>
        <w:tc>
          <w:tcPr>
            <w:tcW w:w="3722" w:type="dxa"/>
          </w:tcPr>
          <w:p w:rsidR="00062B8A" w:rsidRPr="00062B8A" w:rsidRDefault="00062B8A" w:rsidP="00062B8A">
            <w:pPr>
              <w:widowControl w:val="0"/>
              <w:ind w:left="540" w:firstLine="523"/>
              <w:jc w:val="both"/>
              <w:rPr>
                <w:sz w:val="28"/>
                <w:szCs w:val="28"/>
                <w:lang w:val="uk-UA"/>
              </w:rPr>
            </w:pPr>
            <w:r w:rsidRPr="00062B8A">
              <w:rPr>
                <w:sz w:val="28"/>
                <w:szCs w:val="28"/>
                <w:lang w:val="uk-UA"/>
              </w:rPr>
              <w:t xml:space="preserve">спеціальність </w:t>
            </w:r>
          </w:p>
        </w:tc>
        <w:tc>
          <w:tcPr>
            <w:tcW w:w="6131" w:type="dxa"/>
          </w:tcPr>
          <w:p w:rsidR="00062B8A" w:rsidRPr="00062B8A" w:rsidRDefault="00062B8A" w:rsidP="00062B8A">
            <w:pPr>
              <w:widowControl w:val="0"/>
              <w:ind w:firstLine="176"/>
              <w:jc w:val="both"/>
              <w:rPr>
                <w:i/>
                <w:sz w:val="28"/>
                <w:szCs w:val="28"/>
                <w:lang w:val="uk-UA"/>
              </w:rPr>
            </w:pPr>
            <w:r w:rsidRPr="00062B8A">
              <w:rPr>
                <w:bCs/>
                <w:sz w:val="28"/>
                <w:szCs w:val="28"/>
                <w:u w:val="single"/>
                <w:lang w:val="uk-UA"/>
              </w:rPr>
              <w:t>071 «Облік і оподаткування»</w:t>
            </w:r>
          </w:p>
        </w:tc>
      </w:tr>
      <w:tr w:rsidR="00062B8A" w:rsidRPr="00062B8A" w:rsidTr="00983464">
        <w:trPr>
          <w:trHeight w:val="113"/>
          <w:jc w:val="center"/>
        </w:trPr>
        <w:tc>
          <w:tcPr>
            <w:tcW w:w="3722" w:type="dxa"/>
          </w:tcPr>
          <w:p w:rsidR="00062B8A" w:rsidRPr="00062B8A" w:rsidRDefault="00062B8A" w:rsidP="00062B8A">
            <w:pPr>
              <w:widowControl w:val="0"/>
              <w:ind w:left="540" w:firstLine="523"/>
              <w:jc w:val="both"/>
              <w:rPr>
                <w:sz w:val="28"/>
                <w:szCs w:val="28"/>
                <w:lang w:val="uk-UA"/>
              </w:rPr>
            </w:pPr>
            <w:r w:rsidRPr="00062B8A">
              <w:rPr>
                <w:sz w:val="28"/>
                <w:szCs w:val="28"/>
                <w:lang w:val="uk-UA"/>
              </w:rPr>
              <w:t>спеціалізація</w:t>
            </w:r>
          </w:p>
        </w:tc>
        <w:tc>
          <w:tcPr>
            <w:tcW w:w="6131" w:type="dxa"/>
          </w:tcPr>
          <w:p w:rsidR="00062B8A" w:rsidRPr="00371F1D" w:rsidRDefault="00062B8A" w:rsidP="00062B8A">
            <w:pPr>
              <w:widowControl w:val="0"/>
              <w:ind w:firstLine="176"/>
              <w:jc w:val="both"/>
              <w:rPr>
                <w:sz w:val="28"/>
                <w:szCs w:val="28"/>
                <w:u w:val="single"/>
                <w:lang w:val="uk-UA"/>
              </w:rPr>
            </w:pPr>
            <w:r w:rsidRPr="00371F1D">
              <w:rPr>
                <w:sz w:val="28"/>
                <w:szCs w:val="28"/>
                <w:u w:val="single"/>
                <w:lang w:val="uk-UA"/>
              </w:rPr>
              <w:t>«Облік, аудит та оподаткування»</w:t>
            </w:r>
          </w:p>
        </w:tc>
      </w:tr>
      <w:tr w:rsidR="00062B8A" w:rsidRPr="00062B8A" w:rsidTr="00983464">
        <w:trPr>
          <w:trHeight w:val="113"/>
          <w:jc w:val="center"/>
        </w:trPr>
        <w:tc>
          <w:tcPr>
            <w:tcW w:w="3722" w:type="dxa"/>
          </w:tcPr>
          <w:p w:rsidR="00062B8A" w:rsidRPr="00062B8A" w:rsidRDefault="00062B8A" w:rsidP="00062B8A">
            <w:pPr>
              <w:widowControl w:val="0"/>
              <w:ind w:left="540" w:firstLine="523"/>
              <w:jc w:val="both"/>
              <w:rPr>
                <w:sz w:val="28"/>
                <w:szCs w:val="28"/>
                <w:lang w:val="uk-UA"/>
              </w:rPr>
            </w:pPr>
            <w:r w:rsidRPr="00062B8A">
              <w:rPr>
                <w:sz w:val="28"/>
                <w:szCs w:val="28"/>
                <w:lang w:val="uk-UA"/>
              </w:rPr>
              <w:t>тип дисципліни</w:t>
            </w:r>
          </w:p>
        </w:tc>
        <w:tc>
          <w:tcPr>
            <w:tcW w:w="6131" w:type="dxa"/>
          </w:tcPr>
          <w:p w:rsidR="00062B8A" w:rsidRPr="00062B8A" w:rsidRDefault="00062B8A" w:rsidP="00062B8A">
            <w:pPr>
              <w:widowControl w:val="0"/>
              <w:ind w:firstLine="176"/>
              <w:jc w:val="both"/>
              <w:rPr>
                <w:color w:val="000000"/>
                <w:sz w:val="28"/>
                <w:szCs w:val="28"/>
                <w:lang w:val="uk-UA"/>
              </w:rPr>
            </w:pPr>
            <w:r>
              <w:rPr>
                <w:sz w:val="28"/>
                <w:szCs w:val="28"/>
                <w:u w:val="single"/>
                <w:lang w:val="uk-UA"/>
              </w:rPr>
              <w:t>вибір</w:t>
            </w:r>
            <w:r w:rsidRPr="00062B8A">
              <w:rPr>
                <w:sz w:val="28"/>
                <w:szCs w:val="28"/>
                <w:u w:val="single"/>
                <w:lang w:val="uk-UA"/>
              </w:rPr>
              <w:t>кова</w:t>
            </w:r>
          </w:p>
        </w:tc>
      </w:tr>
    </w:tbl>
    <w:p w:rsidR="00062B8A" w:rsidRDefault="00062B8A" w:rsidP="00AF51CF">
      <w:pPr>
        <w:jc w:val="center"/>
        <w:rPr>
          <w:b/>
          <w:sz w:val="28"/>
          <w:szCs w:val="28"/>
          <w:u w:val="single"/>
          <w:lang w:val="uk-UA"/>
        </w:rPr>
      </w:pPr>
    </w:p>
    <w:p w:rsidR="00062B8A" w:rsidRDefault="00062B8A" w:rsidP="00AF51CF">
      <w:pPr>
        <w:jc w:val="center"/>
        <w:rPr>
          <w:b/>
          <w:sz w:val="28"/>
          <w:szCs w:val="28"/>
          <w:u w:val="single"/>
          <w:lang w:val="uk-UA"/>
        </w:rPr>
      </w:pPr>
    </w:p>
    <w:p w:rsidR="00062B8A" w:rsidRDefault="00062B8A" w:rsidP="00AF51CF">
      <w:pPr>
        <w:jc w:val="center"/>
        <w:rPr>
          <w:b/>
          <w:sz w:val="28"/>
          <w:szCs w:val="28"/>
          <w:u w:val="single"/>
          <w:lang w:val="uk-UA"/>
        </w:rPr>
      </w:pPr>
    </w:p>
    <w:p w:rsidR="00062B8A" w:rsidRDefault="00062B8A" w:rsidP="00AF51CF">
      <w:pPr>
        <w:jc w:val="center"/>
        <w:rPr>
          <w:b/>
          <w:sz w:val="28"/>
          <w:szCs w:val="28"/>
          <w:u w:val="single"/>
          <w:lang w:val="uk-UA"/>
        </w:rPr>
      </w:pPr>
    </w:p>
    <w:p w:rsidR="00062B8A" w:rsidRPr="00096DD9" w:rsidRDefault="00062B8A" w:rsidP="00AF51CF">
      <w:pPr>
        <w:jc w:val="center"/>
        <w:rPr>
          <w:b/>
          <w:sz w:val="28"/>
          <w:szCs w:val="28"/>
          <w:u w:val="single"/>
          <w:lang w:val="uk-UA"/>
        </w:rPr>
      </w:pPr>
    </w:p>
    <w:p w:rsidR="00062B8A" w:rsidRPr="00062B8A" w:rsidRDefault="00062B8A" w:rsidP="00483FF8">
      <w:pPr>
        <w:widowControl w:val="0"/>
        <w:tabs>
          <w:tab w:val="left" w:pos="4820"/>
        </w:tabs>
        <w:spacing w:line="260" w:lineRule="auto"/>
        <w:ind w:firstLine="2835"/>
        <w:jc w:val="both"/>
        <w:rPr>
          <w:b/>
          <w:sz w:val="28"/>
          <w:szCs w:val="28"/>
          <w:lang w:val="uk-UA"/>
        </w:rPr>
      </w:pPr>
      <w:r w:rsidRPr="00062B8A">
        <w:rPr>
          <w:b/>
          <w:sz w:val="28"/>
          <w:szCs w:val="28"/>
          <w:lang w:val="uk-UA"/>
        </w:rPr>
        <w:t xml:space="preserve">                        </w:t>
      </w:r>
      <w:r w:rsidR="00483FF8">
        <w:rPr>
          <w:b/>
          <w:sz w:val="28"/>
          <w:szCs w:val="28"/>
          <w:lang w:val="uk-UA"/>
        </w:rPr>
        <w:t xml:space="preserve">     </w:t>
      </w:r>
      <w:r w:rsidRPr="00062B8A">
        <w:rPr>
          <w:b/>
          <w:sz w:val="28"/>
          <w:szCs w:val="28"/>
          <w:lang w:val="uk-UA"/>
        </w:rPr>
        <w:t>ПОГОДЖЕНО:</w:t>
      </w:r>
    </w:p>
    <w:p w:rsidR="00062B8A" w:rsidRPr="00062B8A" w:rsidRDefault="00483FF8" w:rsidP="00062B8A">
      <w:pPr>
        <w:widowControl w:val="0"/>
        <w:spacing w:line="260" w:lineRule="auto"/>
        <w:ind w:firstLine="4536"/>
        <w:jc w:val="both"/>
        <w:rPr>
          <w:sz w:val="28"/>
          <w:szCs w:val="28"/>
          <w:lang w:val="uk-UA"/>
        </w:rPr>
      </w:pPr>
      <w:r>
        <w:rPr>
          <w:sz w:val="28"/>
          <w:szCs w:val="28"/>
          <w:lang w:val="uk-UA"/>
        </w:rPr>
        <w:t xml:space="preserve">     </w:t>
      </w:r>
      <w:r w:rsidR="00062B8A" w:rsidRPr="00062B8A">
        <w:rPr>
          <w:sz w:val="28"/>
          <w:szCs w:val="28"/>
          <w:lang w:val="uk-UA"/>
        </w:rPr>
        <w:t>Завідувач кафедри_______Шигун М.М.</w:t>
      </w:r>
    </w:p>
    <w:p w:rsidR="00062B8A" w:rsidRPr="00062B8A" w:rsidRDefault="00483FF8" w:rsidP="00062B8A">
      <w:pPr>
        <w:widowControl w:val="0"/>
        <w:spacing w:line="260" w:lineRule="auto"/>
        <w:ind w:firstLine="320"/>
        <w:jc w:val="both"/>
        <w:rPr>
          <w:sz w:val="28"/>
          <w:szCs w:val="28"/>
          <w:lang w:val="uk-UA"/>
        </w:rPr>
      </w:pPr>
      <w:r>
        <w:rPr>
          <w:sz w:val="28"/>
          <w:szCs w:val="28"/>
          <w:lang w:val="uk-UA"/>
        </w:rPr>
        <w:t xml:space="preserve">     </w:t>
      </w:r>
      <w:r w:rsidR="00062B8A" w:rsidRPr="00062B8A">
        <w:rPr>
          <w:sz w:val="28"/>
          <w:szCs w:val="28"/>
          <w:lang w:val="uk-UA"/>
        </w:rPr>
        <w:t>Начальник навчально-</w:t>
      </w:r>
    </w:p>
    <w:p w:rsidR="00483FF8" w:rsidRDefault="00483FF8" w:rsidP="00062B8A">
      <w:pPr>
        <w:widowControl w:val="0"/>
        <w:spacing w:line="260" w:lineRule="auto"/>
        <w:ind w:firstLine="320"/>
        <w:jc w:val="both"/>
        <w:rPr>
          <w:sz w:val="28"/>
          <w:szCs w:val="28"/>
          <w:lang w:val="uk-UA"/>
        </w:rPr>
      </w:pPr>
      <w:r>
        <w:rPr>
          <w:sz w:val="28"/>
          <w:szCs w:val="28"/>
          <w:lang w:val="uk-UA"/>
        </w:rPr>
        <w:t xml:space="preserve">     </w:t>
      </w:r>
      <w:r w:rsidR="00062B8A" w:rsidRPr="00062B8A">
        <w:rPr>
          <w:sz w:val="28"/>
          <w:szCs w:val="28"/>
          <w:lang w:val="uk-UA"/>
        </w:rPr>
        <w:t>методичного відділу</w:t>
      </w:r>
    </w:p>
    <w:p w:rsidR="00483FF8" w:rsidRDefault="00483FF8" w:rsidP="00483FF8">
      <w:pPr>
        <w:rPr>
          <w:b/>
          <w:sz w:val="28"/>
          <w:szCs w:val="28"/>
          <w:lang w:val="uk-UA"/>
        </w:rPr>
      </w:pPr>
      <w:r>
        <w:rPr>
          <w:sz w:val="28"/>
          <w:szCs w:val="28"/>
          <w:lang w:val="uk-UA"/>
        </w:rPr>
        <w:t xml:space="preserve">          </w:t>
      </w:r>
      <w:r w:rsidR="00062B8A" w:rsidRPr="00062B8A">
        <w:rPr>
          <w:sz w:val="28"/>
          <w:szCs w:val="28"/>
          <w:lang w:val="uk-UA"/>
        </w:rPr>
        <w:t>______</w:t>
      </w:r>
      <w:r>
        <w:rPr>
          <w:sz w:val="28"/>
          <w:szCs w:val="28"/>
          <w:lang w:val="uk-UA"/>
        </w:rPr>
        <w:t>_____Котенок Д.М.</w:t>
      </w:r>
    </w:p>
    <w:p w:rsidR="00062B8A" w:rsidRPr="00062B8A" w:rsidRDefault="00062B8A" w:rsidP="00062B8A">
      <w:pPr>
        <w:widowControl w:val="0"/>
        <w:spacing w:line="260" w:lineRule="auto"/>
        <w:ind w:firstLine="320"/>
        <w:jc w:val="both"/>
        <w:rPr>
          <w:b/>
          <w:sz w:val="28"/>
          <w:szCs w:val="28"/>
          <w:lang w:val="uk-UA"/>
        </w:rPr>
      </w:pPr>
    </w:p>
    <w:p w:rsidR="00062B8A" w:rsidRDefault="00062B8A" w:rsidP="00F11135">
      <w:pPr>
        <w:rPr>
          <w:b/>
          <w:sz w:val="28"/>
          <w:szCs w:val="28"/>
          <w:u w:val="single"/>
          <w:lang w:val="uk-UA"/>
        </w:rPr>
      </w:pPr>
    </w:p>
    <w:p w:rsidR="00062B8A" w:rsidRPr="00AF51CF" w:rsidRDefault="00062B8A" w:rsidP="00F11135">
      <w:pPr>
        <w:rPr>
          <w:sz w:val="28"/>
          <w:szCs w:val="28"/>
          <w:lang w:val="uk-UA"/>
        </w:rPr>
      </w:pPr>
    </w:p>
    <w:p w:rsidR="00FB26AF" w:rsidRPr="00AF51CF" w:rsidRDefault="00FB26AF" w:rsidP="00F11135">
      <w:pPr>
        <w:rPr>
          <w:sz w:val="28"/>
          <w:szCs w:val="28"/>
          <w:lang w:val="uk-UA"/>
        </w:rPr>
      </w:pPr>
    </w:p>
    <w:p w:rsidR="00FB26AF" w:rsidRDefault="00FB26AF" w:rsidP="00F11135">
      <w:pPr>
        <w:pStyle w:val="4"/>
        <w:spacing w:line="240" w:lineRule="auto"/>
        <w:rPr>
          <w:szCs w:val="28"/>
          <w:lang w:val="ru-RU"/>
        </w:rPr>
      </w:pPr>
    </w:p>
    <w:p w:rsidR="00062B8A" w:rsidRDefault="00062B8A" w:rsidP="00062B8A"/>
    <w:p w:rsidR="00FB26AF" w:rsidRPr="00AF51CF" w:rsidRDefault="00FB26AF" w:rsidP="00F11135">
      <w:pPr>
        <w:pStyle w:val="4"/>
        <w:spacing w:line="240" w:lineRule="auto"/>
        <w:rPr>
          <w:szCs w:val="28"/>
          <w:lang w:val="ru-RU"/>
        </w:rPr>
      </w:pPr>
    </w:p>
    <w:p w:rsidR="00AF51CF" w:rsidRPr="00062B8A" w:rsidRDefault="00682A1B" w:rsidP="00AF51CF">
      <w:pPr>
        <w:widowControl w:val="0"/>
        <w:tabs>
          <w:tab w:val="left" w:pos="-3119"/>
        </w:tabs>
        <w:jc w:val="center"/>
        <w:rPr>
          <w:b/>
          <w:sz w:val="28"/>
          <w:szCs w:val="28"/>
          <w:lang w:val="uk-UA"/>
        </w:rPr>
      </w:pPr>
      <w:r>
        <w:rPr>
          <w:b/>
          <w:sz w:val="28"/>
          <w:szCs w:val="28"/>
          <w:lang w:val="uk-UA"/>
        </w:rPr>
        <w:t>Київ - 2019</w:t>
      </w:r>
    </w:p>
    <w:p w:rsidR="009943B9" w:rsidRPr="00F11135" w:rsidRDefault="009943B9" w:rsidP="00F11135">
      <w:pPr>
        <w:jc w:val="both"/>
        <w:rPr>
          <w:sz w:val="24"/>
          <w:szCs w:val="24"/>
          <w:lang w:val="uk-UA"/>
        </w:rPr>
      </w:pPr>
    </w:p>
    <w:p w:rsidR="009943B9" w:rsidRPr="00F939D8" w:rsidRDefault="00AF51CF" w:rsidP="00F939D8">
      <w:pPr>
        <w:rPr>
          <w:sz w:val="24"/>
          <w:szCs w:val="24"/>
          <w:lang w:val="uk-UA"/>
        </w:rPr>
      </w:pPr>
      <w:r w:rsidRPr="00096DD9">
        <w:rPr>
          <w:sz w:val="24"/>
          <w:szCs w:val="24"/>
          <w:lang w:val="uk-UA"/>
        </w:rPr>
        <w:t>Розробники</w:t>
      </w:r>
      <w:r w:rsidR="009943B9" w:rsidRPr="00096DD9">
        <w:rPr>
          <w:sz w:val="24"/>
          <w:szCs w:val="24"/>
          <w:lang w:val="uk-UA"/>
        </w:rPr>
        <w:t xml:space="preserve">: </w:t>
      </w:r>
      <w:r w:rsidRPr="00096DD9">
        <w:rPr>
          <w:sz w:val="24"/>
          <w:szCs w:val="24"/>
          <w:lang w:val="uk-UA"/>
        </w:rPr>
        <w:t xml:space="preserve">Лежненко Л.І., </w:t>
      </w:r>
      <w:r w:rsidR="009943B9" w:rsidRPr="00096DD9">
        <w:rPr>
          <w:sz w:val="24"/>
          <w:szCs w:val="24"/>
          <w:lang w:val="uk-UA"/>
        </w:rPr>
        <w:t xml:space="preserve">к.е.н., доцент </w:t>
      </w:r>
      <w:r w:rsidR="00F939D8">
        <w:rPr>
          <w:sz w:val="24"/>
          <w:szCs w:val="24"/>
          <w:lang w:val="uk-UA"/>
        </w:rPr>
        <w:t>кафедри обліку і оподаткування;</w:t>
      </w:r>
    </w:p>
    <w:p w:rsidR="009943B9" w:rsidRPr="00096DD9" w:rsidRDefault="00F939D8" w:rsidP="00F939D8">
      <w:pPr>
        <w:rPr>
          <w:sz w:val="24"/>
          <w:szCs w:val="24"/>
          <w:lang w:val="uk-UA"/>
        </w:rPr>
      </w:pPr>
      <w:r>
        <w:rPr>
          <w:sz w:val="24"/>
          <w:szCs w:val="24"/>
          <w:lang w:val="uk-UA"/>
        </w:rPr>
        <w:t xml:space="preserve">                     </w:t>
      </w:r>
      <w:r w:rsidR="009943B9" w:rsidRPr="00096DD9">
        <w:rPr>
          <w:sz w:val="24"/>
          <w:szCs w:val="24"/>
          <w:lang w:val="uk-UA"/>
        </w:rPr>
        <w:t xml:space="preserve"> </w:t>
      </w:r>
      <w:r w:rsidR="00AF51CF" w:rsidRPr="00096DD9">
        <w:rPr>
          <w:sz w:val="24"/>
          <w:szCs w:val="24"/>
          <w:lang w:val="uk-UA"/>
        </w:rPr>
        <w:t xml:space="preserve">Івченко Л.В., </w:t>
      </w:r>
      <w:r w:rsidR="009943B9" w:rsidRPr="00096DD9">
        <w:rPr>
          <w:sz w:val="24"/>
          <w:szCs w:val="24"/>
          <w:lang w:val="uk-UA"/>
        </w:rPr>
        <w:t xml:space="preserve">к.е.н., доцент </w:t>
      </w:r>
      <w:r>
        <w:rPr>
          <w:sz w:val="24"/>
          <w:szCs w:val="24"/>
          <w:lang w:val="uk-UA"/>
        </w:rPr>
        <w:t>кафедри обліку і оподаткування.</w:t>
      </w:r>
    </w:p>
    <w:p w:rsidR="009943B9" w:rsidRPr="00096DD9" w:rsidRDefault="009943B9" w:rsidP="00F11135">
      <w:pPr>
        <w:rPr>
          <w:sz w:val="24"/>
          <w:szCs w:val="24"/>
          <w:lang w:val="uk-UA"/>
        </w:rPr>
      </w:pPr>
      <w:r w:rsidRPr="00096DD9">
        <w:rPr>
          <w:sz w:val="24"/>
          <w:szCs w:val="24"/>
          <w:lang w:val="uk-UA"/>
        </w:rPr>
        <w:t xml:space="preserve">             </w:t>
      </w:r>
      <w:r w:rsidRPr="00096DD9">
        <w:rPr>
          <w:sz w:val="24"/>
          <w:szCs w:val="24"/>
          <w:lang w:val="uk-UA"/>
        </w:rPr>
        <w:tab/>
        <w:t xml:space="preserve">                 </w:t>
      </w:r>
    </w:p>
    <w:p w:rsidR="009943B9" w:rsidRDefault="009943B9" w:rsidP="00F11135">
      <w:pPr>
        <w:rPr>
          <w:sz w:val="24"/>
          <w:szCs w:val="24"/>
          <w:lang w:val="uk-UA"/>
        </w:rPr>
      </w:pPr>
    </w:p>
    <w:p w:rsidR="00AF51CF" w:rsidRDefault="00AF51CF" w:rsidP="00F11135">
      <w:pPr>
        <w:rPr>
          <w:sz w:val="24"/>
          <w:szCs w:val="24"/>
          <w:lang w:val="uk-UA"/>
        </w:rPr>
      </w:pPr>
    </w:p>
    <w:tbl>
      <w:tblPr>
        <w:tblW w:w="0" w:type="auto"/>
        <w:tblInd w:w="-34" w:type="dxa"/>
        <w:tblLook w:val="04A0" w:firstRow="1" w:lastRow="0" w:firstColumn="1" w:lastColumn="0" w:noHBand="0" w:noVBand="1"/>
      </w:tblPr>
      <w:tblGrid>
        <w:gridCol w:w="4537"/>
        <w:gridCol w:w="3515"/>
      </w:tblGrid>
      <w:tr w:rsidR="00983464" w:rsidRPr="00983464" w:rsidTr="00983464">
        <w:tc>
          <w:tcPr>
            <w:tcW w:w="4537" w:type="dxa"/>
          </w:tcPr>
          <w:p w:rsidR="00983464" w:rsidRPr="00983464" w:rsidRDefault="00983464" w:rsidP="00983464">
            <w:pPr>
              <w:ind w:firstLine="709"/>
              <w:jc w:val="both"/>
              <w:rPr>
                <w:i/>
                <w:iCs/>
                <w:sz w:val="24"/>
                <w:lang w:val="uk-UA"/>
              </w:rPr>
            </w:pPr>
            <w:r w:rsidRPr="00983464">
              <w:rPr>
                <w:spacing w:val="-8"/>
                <w:sz w:val="24"/>
                <w:lang w:val="uk-UA"/>
              </w:rPr>
              <w:t>Форма навчання —</w:t>
            </w:r>
          </w:p>
        </w:tc>
        <w:tc>
          <w:tcPr>
            <w:tcW w:w="3515" w:type="dxa"/>
          </w:tcPr>
          <w:p w:rsidR="00983464" w:rsidRPr="00983464" w:rsidRDefault="00983464" w:rsidP="00983464">
            <w:pPr>
              <w:jc w:val="both"/>
              <w:rPr>
                <w:i/>
                <w:iCs/>
                <w:sz w:val="24"/>
                <w:lang w:val="uk-UA"/>
              </w:rPr>
            </w:pPr>
            <w:r w:rsidRPr="00983464">
              <w:rPr>
                <w:spacing w:val="-8"/>
                <w:sz w:val="24"/>
                <w:lang w:val="uk-UA"/>
              </w:rPr>
              <w:t>денна</w:t>
            </w:r>
            <w:r w:rsidRPr="00983464">
              <w:rPr>
                <w:spacing w:val="-8"/>
                <w:sz w:val="24"/>
                <w:lang w:val="en-US"/>
              </w:rPr>
              <w:t>,</w:t>
            </w:r>
            <w:r w:rsidRPr="00983464">
              <w:rPr>
                <w:spacing w:val="-8"/>
                <w:sz w:val="24"/>
                <w:lang w:val="uk-UA"/>
              </w:rPr>
              <w:t xml:space="preserve"> заочна, дистанційна</w:t>
            </w:r>
          </w:p>
        </w:tc>
      </w:tr>
      <w:tr w:rsidR="00983464" w:rsidRPr="00983464" w:rsidTr="00983464">
        <w:tc>
          <w:tcPr>
            <w:tcW w:w="4537" w:type="dxa"/>
          </w:tcPr>
          <w:p w:rsidR="00983464" w:rsidRPr="00983464" w:rsidRDefault="00983464" w:rsidP="00983464">
            <w:pPr>
              <w:ind w:firstLine="709"/>
              <w:jc w:val="both"/>
              <w:rPr>
                <w:i/>
                <w:iCs/>
                <w:sz w:val="24"/>
                <w:lang w:val="uk-UA"/>
              </w:rPr>
            </w:pPr>
            <w:r w:rsidRPr="00983464">
              <w:rPr>
                <w:spacing w:val="-8"/>
                <w:sz w:val="24"/>
                <w:lang w:val="uk-UA"/>
              </w:rPr>
              <w:t>Семестр —</w:t>
            </w:r>
          </w:p>
        </w:tc>
        <w:tc>
          <w:tcPr>
            <w:tcW w:w="3515" w:type="dxa"/>
          </w:tcPr>
          <w:p w:rsidR="00983464" w:rsidRPr="00983464" w:rsidRDefault="00983464" w:rsidP="00983464">
            <w:pPr>
              <w:ind w:firstLine="709"/>
              <w:jc w:val="both"/>
              <w:rPr>
                <w:i/>
                <w:iCs/>
                <w:sz w:val="24"/>
                <w:lang w:val="en-US"/>
              </w:rPr>
            </w:pPr>
            <w:r>
              <w:rPr>
                <w:spacing w:val="-8"/>
                <w:sz w:val="24"/>
                <w:lang w:val="uk-UA"/>
              </w:rPr>
              <w:t xml:space="preserve"> 6</w:t>
            </w:r>
            <w:r w:rsidRPr="00983464">
              <w:rPr>
                <w:spacing w:val="-8"/>
                <w:sz w:val="24"/>
                <w:lang w:val="en-US"/>
              </w:rPr>
              <w:t>,</w:t>
            </w:r>
            <w:r>
              <w:rPr>
                <w:spacing w:val="-8"/>
                <w:sz w:val="24"/>
                <w:lang w:val="uk-UA"/>
              </w:rPr>
              <w:t xml:space="preserve"> 8, 6</w:t>
            </w:r>
          </w:p>
        </w:tc>
      </w:tr>
      <w:tr w:rsidR="00983464" w:rsidRPr="00983464" w:rsidTr="00983464">
        <w:tc>
          <w:tcPr>
            <w:tcW w:w="4537" w:type="dxa"/>
          </w:tcPr>
          <w:p w:rsidR="00983464" w:rsidRPr="00983464" w:rsidRDefault="00983464" w:rsidP="00983464">
            <w:pPr>
              <w:ind w:firstLine="709"/>
              <w:jc w:val="both"/>
              <w:rPr>
                <w:i/>
                <w:iCs/>
                <w:sz w:val="24"/>
                <w:lang w:val="uk-UA"/>
              </w:rPr>
            </w:pPr>
            <w:r w:rsidRPr="00983464">
              <w:rPr>
                <w:spacing w:val="-8"/>
                <w:sz w:val="24"/>
                <w:lang w:val="uk-UA"/>
              </w:rPr>
              <w:t>Кількість кредитів ECTS —</w:t>
            </w:r>
          </w:p>
        </w:tc>
        <w:tc>
          <w:tcPr>
            <w:tcW w:w="3515" w:type="dxa"/>
          </w:tcPr>
          <w:p w:rsidR="00983464" w:rsidRPr="00983464" w:rsidRDefault="00983464" w:rsidP="00983464">
            <w:pPr>
              <w:ind w:firstLine="709"/>
              <w:jc w:val="both"/>
              <w:rPr>
                <w:i/>
                <w:iCs/>
                <w:sz w:val="24"/>
                <w:lang w:val="uk-UA"/>
              </w:rPr>
            </w:pPr>
            <w:r>
              <w:rPr>
                <w:spacing w:val="-8"/>
                <w:sz w:val="24"/>
                <w:lang w:val="uk-UA"/>
              </w:rPr>
              <w:t>4</w:t>
            </w:r>
          </w:p>
        </w:tc>
      </w:tr>
      <w:tr w:rsidR="00983464" w:rsidRPr="00983464" w:rsidTr="00983464">
        <w:tc>
          <w:tcPr>
            <w:tcW w:w="4537" w:type="dxa"/>
          </w:tcPr>
          <w:p w:rsidR="00983464" w:rsidRPr="00983464" w:rsidRDefault="00983464" w:rsidP="00983464">
            <w:pPr>
              <w:ind w:firstLine="709"/>
              <w:jc w:val="both"/>
              <w:rPr>
                <w:spacing w:val="-8"/>
                <w:sz w:val="24"/>
                <w:lang w:val="uk-UA"/>
              </w:rPr>
            </w:pPr>
            <w:r w:rsidRPr="00983464">
              <w:rPr>
                <w:spacing w:val="-8"/>
                <w:sz w:val="24"/>
                <w:lang w:val="uk-UA"/>
              </w:rPr>
              <w:t>Форма підсумкового контролю —</w:t>
            </w:r>
          </w:p>
        </w:tc>
        <w:tc>
          <w:tcPr>
            <w:tcW w:w="3515" w:type="dxa"/>
          </w:tcPr>
          <w:p w:rsidR="00983464" w:rsidRPr="00983464" w:rsidRDefault="00983464" w:rsidP="00983464">
            <w:pPr>
              <w:ind w:firstLine="709"/>
              <w:jc w:val="both"/>
              <w:rPr>
                <w:spacing w:val="-8"/>
                <w:sz w:val="24"/>
                <w:lang w:val="uk-UA"/>
              </w:rPr>
            </w:pPr>
            <w:r>
              <w:rPr>
                <w:spacing w:val="-8"/>
                <w:sz w:val="24"/>
                <w:lang w:val="uk-UA"/>
              </w:rPr>
              <w:t>залік</w:t>
            </w:r>
          </w:p>
        </w:tc>
      </w:tr>
      <w:tr w:rsidR="00983464" w:rsidRPr="00983464" w:rsidTr="00983464">
        <w:tc>
          <w:tcPr>
            <w:tcW w:w="4537" w:type="dxa"/>
          </w:tcPr>
          <w:p w:rsidR="00983464" w:rsidRPr="00983464" w:rsidRDefault="00983464" w:rsidP="00983464">
            <w:pPr>
              <w:ind w:firstLine="709"/>
              <w:jc w:val="both"/>
              <w:rPr>
                <w:i/>
                <w:iCs/>
                <w:sz w:val="24"/>
                <w:lang w:val="uk-UA"/>
              </w:rPr>
            </w:pPr>
            <w:r w:rsidRPr="00983464">
              <w:rPr>
                <w:spacing w:val="-8"/>
                <w:sz w:val="24"/>
                <w:lang w:val="uk-UA"/>
              </w:rPr>
              <w:t>Мова викладання</w:t>
            </w:r>
          </w:p>
        </w:tc>
        <w:tc>
          <w:tcPr>
            <w:tcW w:w="3515" w:type="dxa"/>
          </w:tcPr>
          <w:p w:rsidR="00983464" w:rsidRPr="00983464" w:rsidRDefault="00983464" w:rsidP="00983464">
            <w:pPr>
              <w:ind w:firstLine="709"/>
              <w:jc w:val="both"/>
              <w:rPr>
                <w:i/>
                <w:iCs/>
                <w:sz w:val="24"/>
                <w:lang w:val="uk-UA"/>
              </w:rPr>
            </w:pPr>
            <w:r w:rsidRPr="00983464">
              <w:rPr>
                <w:spacing w:val="-8"/>
                <w:sz w:val="24"/>
                <w:lang w:val="uk-UA"/>
              </w:rPr>
              <w:t>українська</w:t>
            </w:r>
          </w:p>
        </w:tc>
      </w:tr>
    </w:tbl>
    <w:p w:rsidR="00983464" w:rsidRPr="00983464" w:rsidRDefault="00983464" w:rsidP="00983464">
      <w:pPr>
        <w:spacing w:line="360" w:lineRule="auto"/>
        <w:jc w:val="both"/>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983464">
      <w:pPr>
        <w:tabs>
          <w:tab w:val="left" w:pos="6804"/>
          <w:tab w:val="left" w:pos="7797"/>
        </w:tabs>
        <w:ind w:left="7371" w:hanging="283"/>
        <w:rPr>
          <w:lang w:val="uk-UA"/>
        </w:rPr>
      </w:pPr>
    </w:p>
    <w:p w:rsidR="00983464" w:rsidRDefault="00983464" w:rsidP="00983464">
      <w:pPr>
        <w:tabs>
          <w:tab w:val="left" w:pos="6804"/>
          <w:tab w:val="left" w:pos="7797"/>
        </w:tabs>
        <w:ind w:left="7371" w:hanging="283"/>
        <w:rPr>
          <w:lang w:val="uk-UA"/>
        </w:rPr>
      </w:pPr>
    </w:p>
    <w:p w:rsidR="00983464" w:rsidRDefault="00983464" w:rsidP="00983464">
      <w:pPr>
        <w:tabs>
          <w:tab w:val="left" w:pos="6804"/>
          <w:tab w:val="left" w:pos="7797"/>
        </w:tabs>
        <w:ind w:left="7371" w:hanging="283"/>
        <w:rPr>
          <w:lang w:val="uk-UA"/>
        </w:rPr>
      </w:pPr>
    </w:p>
    <w:p w:rsidR="00983464" w:rsidRDefault="00983464" w:rsidP="00983464">
      <w:pPr>
        <w:tabs>
          <w:tab w:val="left" w:pos="6804"/>
          <w:tab w:val="left" w:pos="7797"/>
        </w:tabs>
        <w:ind w:left="7371" w:hanging="283"/>
        <w:rPr>
          <w:lang w:val="uk-UA"/>
        </w:rPr>
      </w:pPr>
    </w:p>
    <w:p w:rsidR="00983464" w:rsidRDefault="00983464" w:rsidP="00983464">
      <w:pPr>
        <w:tabs>
          <w:tab w:val="left" w:pos="6804"/>
          <w:tab w:val="left" w:pos="7797"/>
        </w:tabs>
        <w:ind w:left="7371" w:hanging="283"/>
        <w:rPr>
          <w:lang w:val="uk-UA"/>
        </w:rPr>
      </w:pPr>
    </w:p>
    <w:p w:rsidR="00983464" w:rsidRDefault="00983464" w:rsidP="00983464">
      <w:pPr>
        <w:tabs>
          <w:tab w:val="left" w:pos="6804"/>
          <w:tab w:val="left" w:pos="7797"/>
        </w:tabs>
        <w:ind w:left="7371" w:hanging="283"/>
        <w:rPr>
          <w:lang w:val="uk-UA"/>
        </w:rPr>
      </w:pPr>
    </w:p>
    <w:p w:rsidR="00983464" w:rsidRPr="00983464" w:rsidRDefault="00983464" w:rsidP="00983464">
      <w:pPr>
        <w:tabs>
          <w:tab w:val="left" w:pos="6804"/>
          <w:tab w:val="left" w:pos="7797"/>
        </w:tabs>
        <w:ind w:left="7371" w:hanging="283"/>
        <w:rPr>
          <w:sz w:val="24"/>
          <w:szCs w:val="24"/>
          <w:lang w:val="uk-UA"/>
        </w:rPr>
      </w:pPr>
      <w:r w:rsidRPr="00983464">
        <w:rPr>
          <w:sz w:val="24"/>
          <w:szCs w:val="24"/>
          <w:lang w:val="uk-UA"/>
        </w:rPr>
        <w:t>©</w:t>
      </w:r>
      <w:r w:rsidRPr="00983464">
        <w:rPr>
          <w:sz w:val="24"/>
          <w:szCs w:val="24"/>
        </w:rPr>
        <w:t> </w:t>
      </w:r>
      <w:r w:rsidRPr="00983464">
        <w:rPr>
          <w:sz w:val="24"/>
          <w:szCs w:val="24"/>
          <w:lang w:val="uk-UA"/>
        </w:rPr>
        <w:t>Лежненко Л.І., Івченко Л.В., 201</w:t>
      </w:r>
      <w:r w:rsidR="00682A1B">
        <w:rPr>
          <w:sz w:val="24"/>
          <w:szCs w:val="24"/>
          <w:lang w:val="uk-UA"/>
        </w:rPr>
        <w:t>9</w:t>
      </w:r>
    </w:p>
    <w:p w:rsidR="00983464" w:rsidRPr="00983464" w:rsidRDefault="00983464" w:rsidP="00983464">
      <w:pPr>
        <w:pStyle w:val="a5"/>
        <w:tabs>
          <w:tab w:val="left" w:pos="7797"/>
        </w:tabs>
        <w:ind w:left="7371" w:hanging="283"/>
        <w:rPr>
          <w:rStyle w:val="afc"/>
          <w:sz w:val="24"/>
          <w:szCs w:val="24"/>
        </w:rPr>
      </w:pPr>
      <w:r w:rsidRPr="00983464">
        <w:rPr>
          <w:sz w:val="24"/>
          <w:szCs w:val="24"/>
          <w:lang w:val="uk-UA"/>
        </w:rPr>
        <w:t>© КНЕУ, 201</w:t>
      </w:r>
      <w:r w:rsidR="00682A1B">
        <w:rPr>
          <w:sz w:val="24"/>
          <w:szCs w:val="24"/>
          <w:lang w:val="uk-UA"/>
        </w:rPr>
        <w:t>9</w:t>
      </w: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983464" w:rsidRPr="00983464" w:rsidRDefault="00983464" w:rsidP="00983464">
      <w:pPr>
        <w:spacing w:line="360" w:lineRule="auto"/>
        <w:jc w:val="center"/>
        <w:rPr>
          <w:rStyle w:val="afc"/>
          <w:b/>
          <w:i w:val="0"/>
          <w:sz w:val="24"/>
          <w:szCs w:val="24"/>
        </w:rPr>
      </w:pPr>
      <w:r w:rsidRPr="00983464">
        <w:rPr>
          <w:rStyle w:val="afc"/>
          <w:b/>
          <w:i w:val="0"/>
          <w:sz w:val="24"/>
          <w:szCs w:val="24"/>
        </w:rPr>
        <w:lastRenderedPageBreak/>
        <w:t>ЗМІСТ</w:t>
      </w:r>
    </w:p>
    <w:tbl>
      <w:tblPr>
        <w:tblW w:w="5040" w:type="pct"/>
        <w:tblLayout w:type="fixed"/>
        <w:tblLook w:val="04A0" w:firstRow="1" w:lastRow="0" w:firstColumn="1" w:lastColumn="0" w:noHBand="0" w:noVBand="1"/>
      </w:tblPr>
      <w:tblGrid>
        <w:gridCol w:w="9427"/>
        <w:gridCol w:w="936"/>
        <w:gridCol w:w="84"/>
      </w:tblGrid>
      <w:tr w:rsidR="00983464" w:rsidRPr="00983464" w:rsidTr="00983464">
        <w:tc>
          <w:tcPr>
            <w:tcW w:w="4512" w:type="pct"/>
          </w:tcPr>
          <w:p w:rsidR="00983464" w:rsidRPr="00160D1E" w:rsidRDefault="00983464" w:rsidP="00983464">
            <w:pPr>
              <w:pStyle w:val="a5"/>
              <w:ind w:firstLine="0"/>
              <w:jc w:val="left"/>
              <w:rPr>
                <w:rStyle w:val="afc"/>
                <w:b/>
                <w:i w:val="0"/>
                <w:sz w:val="24"/>
                <w:szCs w:val="24"/>
                <w:lang w:val="uk-UA"/>
              </w:rPr>
            </w:pPr>
            <w:r w:rsidRPr="00983464">
              <w:rPr>
                <w:rStyle w:val="afc"/>
                <w:b/>
                <w:i w:val="0"/>
                <w:sz w:val="24"/>
                <w:szCs w:val="24"/>
              </w:rPr>
              <w:t>ВСТУП………………</w:t>
            </w:r>
            <w:r>
              <w:rPr>
                <w:rStyle w:val="afc"/>
                <w:b/>
                <w:i w:val="0"/>
                <w:sz w:val="24"/>
                <w:szCs w:val="24"/>
              </w:rPr>
              <w:t>………………………………………………………………………</w:t>
            </w:r>
            <w:r w:rsidR="00160D1E">
              <w:rPr>
                <w:rStyle w:val="afc"/>
                <w:b/>
                <w:i w:val="0"/>
                <w:sz w:val="24"/>
                <w:szCs w:val="24"/>
              </w:rPr>
              <w:t>…</w:t>
            </w:r>
            <w:r w:rsidR="00160D1E">
              <w:rPr>
                <w:rStyle w:val="afc"/>
                <w:b/>
                <w:i w:val="0"/>
                <w:sz w:val="24"/>
                <w:szCs w:val="24"/>
                <w:lang w:val="uk-UA"/>
              </w:rPr>
              <w:t>.</w:t>
            </w:r>
          </w:p>
        </w:tc>
        <w:tc>
          <w:tcPr>
            <w:tcW w:w="488" w:type="pct"/>
            <w:gridSpan w:val="2"/>
          </w:tcPr>
          <w:p w:rsidR="00983464" w:rsidRPr="00983464" w:rsidRDefault="00983464" w:rsidP="00983464">
            <w:pPr>
              <w:pStyle w:val="a5"/>
              <w:ind w:firstLine="0"/>
              <w:jc w:val="center"/>
              <w:rPr>
                <w:rStyle w:val="afc"/>
                <w:b/>
                <w:i w:val="0"/>
                <w:sz w:val="24"/>
                <w:szCs w:val="24"/>
              </w:rPr>
            </w:pPr>
            <w:r w:rsidRPr="00983464">
              <w:rPr>
                <w:rStyle w:val="afc"/>
                <w:b/>
                <w:i w:val="0"/>
                <w:sz w:val="24"/>
                <w:szCs w:val="24"/>
              </w:rPr>
              <w:t>4</w:t>
            </w:r>
          </w:p>
        </w:tc>
      </w:tr>
      <w:tr w:rsidR="00983464" w:rsidRPr="00983464" w:rsidTr="00983464">
        <w:tc>
          <w:tcPr>
            <w:tcW w:w="4512" w:type="pct"/>
          </w:tcPr>
          <w:p w:rsidR="00983464" w:rsidRPr="00160D1E" w:rsidRDefault="00983464" w:rsidP="00983464">
            <w:pPr>
              <w:pStyle w:val="a5"/>
              <w:ind w:firstLine="0"/>
              <w:jc w:val="left"/>
              <w:rPr>
                <w:rStyle w:val="afc"/>
                <w:b/>
                <w:i w:val="0"/>
                <w:sz w:val="24"/>
                <w:szCs w:val="24"/>
                <w:lang w:val="uk-UA"/>
              </w:rPr>
            </w:pPr>
            <w:r w:rsidRPr="00983464">
              <w:rPr>
                <w:rStyle w:val="afc"/>
                <w:b/>
                <w:i w:val="0"/>
                <w:sz w:val="24"/>
                <w:szCs w:val="24"/>
              </w:rPr>
              <w:t>1. ЗМІСТ НАВЧАЛЬНОЇ ДИСЦ</w:t>
            </w:r>
            <w:r w:rsidR="00160D1E">
              <w:rPr>
                <w:rStyle w:val="afc"/>
                <w:b/>
                <w:i w:val="0"/>
                <w:sz w:val="24"/>
                <w:szCs w:val="24"/>
              </w:rPr>
              <w:t>ИПЛІНИ ЗА ТЕМАМИ ………………………………</w:t>
            </w:r>
            <w:r w:rsidR="00160D1E">
              <w:rPr>
                <w:rStyle w:val="afc"/>
                <w:b/>
                <w:i w:val="0"/>
                <w:sz w:val="24"/>
                <w:szCs w:val="24"/>
                <w:lang w:val="uk-UA"/>
              </w:rPr>
              <w:t>.</w:t>
            </w:r>
          </w:p>
        </w:tc>
        <w:tc>
          <w:tcPr>
            <w:tcW w:w="488" w:type="pct"/>
            <w:gridSpan w:val="2"/>
          </w:tcPr>
          <w:p w:rsidR="00983464" w:rsidRPr="00983464" w:rsidRDefault="0080784E" w:rsidP="00983464">
            <w:pPr>
              <w:pStyle w:val="a5"/>
              <w:ind w:firstLine="0"/>
              <w:jc w:val="center"/>
              <w:rPr>
                <w:rStyle w:val="afc"/>
                <w:b/>
                <w:i w:val="0"/>
                <w:sz w:val="24"/>
                <w:szCs w:val="24"/>
              </w:rPr>
            </w:pPr>
            <w:r>
              <w:rPr>
                <w:rStyle w:val="afc"/>
                <w:b/>
                <w:i w:val="0"/>
                <w:sz w:val="24"/>
                <w:szCs w:val="24"/>
              </w:rPr>
              <w:t>5</w:t>
            </w:r>
          </w:p>
        </w:tc>
      </w:tr>
      <w:tr w:rsidR="00983464" w:rsidRPr="00983464" w:rsidTr="00983464">
        <w:tc>
          <w:tcPr>
            <w:tcW w:w="4512" w:type="pct"/>
          </w:tcPr>
          <w:p w:rsidR="00983464" w:rsidRPr="00983464" w:rsidRDefault="00983464" w:rsidP="00983464">
            <w:pPr>
              <w:rPr>
                <w:iCs/>
                <w:sz w:val="24"/>
                <w:szCs w:val="24"/>
              </w:rPr>
            </w:pPr>
            <w:r w:rsidRPr="00983464">
              <w:rPr>
                <w:iCs/>
                <w:sz w:val="24"/>
                <w:szCs w:val="24"/>
              </w:rPr>
              <w:t xml:space="preserve">ЗМІСТОВИЙ МОДУЛЬ 1. </w:t>
            </w:r>
          </w:p>
        </w:tc>
        <w:tc>
          <w:tcPr>
            <w:tcW w:w="488" w:type="pct"/>
            <w:gridSpan w:val="2"/>
          </w:tcPr>
          <w:p w:rsidR="00983464" w:rsidRPr="00983464" w:rsidRDefault="00983464" w:rsidP="00983464">
            <w:pPr>
              <w:pStyle w:val="a5"/>
              <w:ind w:firstLine="0"/>
              <w:jc w:val="center"/>
              <w:rPr>
                <w:rStyle w:val="afc"/>
                <w:b/>
                <w:i w:val="0"/>
                <w:sz w:val="24"/>
                <w:szCs w:val="24"/>
              </w:rPr>
            </w:pPr>
          </w:p>
        </w:tc>
      </w:tr>
      <w:tr w:rsidR="00983464" w:rsidRPr="00983464" w:rsidTr="00983464">
        <w:tc>
          <w:tcPr>
            <w:tcW w:w="4512" w:type="pct"/>
          </w:tcPr>
          <w:p w:rsidR="00983464" w:rsidRPr="00983464" w:rsidRDefault="00160D1E" w:rsidP="00160D1E">
            <w:pPr>
              <w:rPr>
                <w:sz w:val="24"/>
                <w:szCs w:val="24"/>
              </w:rPr>
            </w:pPr>
            <w:r w:rsidRPr="00DF7553">
              <w:rPr>
                <w:color w:val="000000"/>
                <w:sz w:val="24"/>
                <w:szCs w:val="24"/>
                <w:lang w:val="uk-UA"/>
              </w:rPr>
              <w:t>Тема 1. Загальноприйняті принципи і системи обліку</w:t>
            </w:r>
            <w:r w:rsidRPr="00DF7553">
              <w:rPr>
                <w:sz w:val="24"/>
                <w:szCs w:val="24"/>
                <w:lang w:val="uk-UA"/>
              </w:rPr>
              <w:t xml:space="preserve"> в зарубіжних країнах</w:t>
            </w:r>
            <w:r>
              <w:rPr>
                <w:sz w:val="24"/>
                <w:szCs w:val="24"/>
                <w:lang w:val="uk-UA"/>
              </w:rPr>
              <w:t>………………</w:t>
            </w:r>
          </w:p>
        </w:tc>
        <w:tc>
          <w:tcPr>
            <w:tcW w:w="488" w:type="pct"/>
            <w:gridSpan w:val="2"/>
          </w:tcPr>
          <w:p w:rsidR="00983464" w:rsidRPr="00983464" w:rsidRDefault="0080784E" w:rsidP="00983464">
            <w:pPr>
              <w:pStyle w:val="a5"/>
              <w:ind w:firstLine="0"/>
              <w:jc w:val="center"/>
              <w:rPr>
                <w:rStyle w:val="afc"/>
                <w:b/>
                <w:i w:val="0"/>
                <w:sz w:val="24"/>
                <w:szCs w:val="24"/>
              </w:rPr>
            </w:pPr>
            <w:r>
              <w:rPr>
                <w:rStyle w:val="afc"/>
                <w:b/>
                <w:i w:val="0"/>
                <w:sz w:val="24"/>
                <w:szCs w:val="24"/>
              </w:rPr>
              <w:t>5</w:t>
            </w:r>
          </w:p>
        </w:tc>
      </w:tr>
      <w:tr w:rsidR="00160D1E" w:rsidRPr="00983464" w:rsidTr="00B74695">
        <w:tc>
          <w:tcPr>
            <w:tcW w:w="4512" w:type="pct"/>
          </w:tcPr>
          <w:p w:rsidR="00160D1E" w:rsidRPr="00DF7553" w:rsidRDefault="00160D1E" w:rsidP="00160D1E">
            <w:pPr>
              <w:rPr>
                <w:sz w:val="24"/>
                <w:szCs w:val="24"/>
                <w:lang w:val="uk-UA"/>
              </w:rPr>
            </w:pPr>
            <w:r w:rsidRPr="00DF7553">
              <w:rPr>
                <w:color w:val="000000"/>
                <w:sz w:val="24"/>
                <w:szCs w:val="24"/>
                <w:lang w:val="uk-UA"/>
              </w:rPr>
              <w:t>Тема 2. Фінансова звітність, її зміст та інтерпретація</w:t>
            </w:r>
            <w:r w:rsidRPr="00DF7553">
              <w:rPr>
                <w:sz w:val="24"/>
                <w:szCs w:val="24"/>
                <w:lang w:val="uk-UA"/>
              </w:rPr>
              <w:t xml:space="preserve"> в зарубіжних країнах</w:t>
            </w:r>
            <w:r>
              <w:rPr>
                <w:sz w:val="24"/>
                <w:szCs w:val="24"/>
                <w:lang w:val="uk-UA"/>
              </w:rPr>
              <w:t>……………….</w:t>
            </w:r>
          </w:p>
        </w:tc>
        <w:tc>
          <w:tcPr>
            <w:tcW w:w="488" w:type="pct"/>
            <w:gridSpan w:val="2"/>
          </w:tcPr>
          <w:p w:rsidR="00160D1E" w:rsidRPr="00983464" w:rsidRDefault="00160D1E" w:rsidP="00160D1E">
            <w:pPr>
              <w:pStyle w:val="a5"/>
              <w:ind w:firstLine="0"/>
              <w:jc w:val="center"/>
              <w:rPr>
                <w:rStyle w:val="afc"/>
                <w:b/>
                <w:i w:val="0"/>
                <w:sz w:val="24"/>
                <w:szCs w:val="24"/>
              </w:rPr>
            </w:pPr>
            <w:r w:rsidRPr="00983464">
              <w:rPr>
                <w:rStyle w:val="afc"/>
                <w:b/>
                <w:i w:val="0"/>
                <w:sz w:val="24"/>
                <w:szCs w:val="24"/>
              </w:rPr>
              <w:t>5</w:t>
            </w:r>
          </w:p>
        </w:tc>
      </w:tr>
      <w:tr w:rsidR="00160D1E" w:rsidRPr="00983464" w:rsidTr="00B74695">
        <w:tc>
          <w:tcPr>
            <w:tcW w:w="4512" w:type="pct"/>
          </w:tcPr>
          <w:p w:rsidR="00160D1E" w:rsidRPr="00DF7553" w:rsidRDefault="00160D1E" w:rsidP="00160D1E">
            <w:pPr>
              <w:rPr>
                <w:sz w:val="24"/>
                <w:szCs w:val="24"/>
                <w:lang w:val="uk-UA"/>
              </w:rPr>
            </w:pPr>
            <w:r w:rsidRPr="00DF7553">
              <w:rPr>
                <w:color w:val="000000"/>
                <w:sz w:val="24"/>
                <w:szCs w:val="24"/>
                <w:lang w:val="uk-UA"/>
              </w:rPr>
              <w:t>Тема 3. Облік грошових коштів</w:t>
            </w:r>
            <w:r>
              <w:rPr>
                <w:color w:val="000000"/>
                <w:sz w:val="24"/>
                <w:szCs w:val="24"/>
                <w:lang w:val="uk-UA"/>
              </w:rPr>
              <w:t>……………………………………………………………….</w:t>
            </w:r>
          </w:p>
        </w:tc>
        <w:tc>
          <w:tcPr>
            <w:tcW w:w="488" w:type="pct"/>
            <w:gridSpan w:val="2"/>
          </w:tcPr>
          <w:p w:rsidR="00160D1E" w:rsidRPr="00983464" w:rsidRDefault="00160D1E" w:rsidP="00160D1E">
            <w:pPr>
              <w:pStyle w:val="a5"/>
              <w:ind w:firstLine="0"/>
              <w:jc w:val="center"/>
              <w:rPr>
                <w:rStyle w:val="afc"/>
                <w:b/>
                <w:i w:val="0"/>
                <w:sz w:val="24"/>
                <w:szCs w:val="24"/>
              </w:rPr>
            </w:pPr>
            <w:r w:rsidRPr="00983464">
              <w:rPr>
                <w:rStyle w:val="afc"/>
                <w:b/>
                <w:i w:val="0"/>
                <w:sz w:val="24"/>
                <w:szCs w:val="24"/>
              </w:rPr>
              <w:t>5</w:t>
            </w:r>
          </w:p>
        </w:tc>
      </w:tr>
      <w:tr w:rsidR="00160D1E" w:rsidRPr="00983464" w:rsidTr="00983464">
        <w:tc>
          <w:tcPr>
            <w:tcW w:w="4512" w:type="pct"/>
            <w:vAlign w:val="center"/>
          </w:tcPr>
          <w:p w:rsidR="00160D1E" w:rsidRPr="00983464" w:rsidRDefault="00160D1E" w:rsidP="00160D1E">
            <w:pPr>
              <w:widowControl w:val="0"/>
              <w:rPr>
                <w:sz w:val="24"/>
                <w:szCs w:val="24"/>
                <w:highlight w:val="yellow"/>
                <w:lang w:val="uk-UA"/>
              </w:rPr>
            </w:pPr>
            <w:r w:rsidRPr="00DF7553">
              <w:rPr>
                <w:color w:val="000000"/>
                <w:sz w:val="24"/>
                <w:szCs w:val="24"/>
                <w:lang w:val="uk-UA"/>
              </w:rPr>
              <w:t>Тема 4. Облік розрахунків з дебіторами</w:t>
            </w:r>
            <w:r>
              <w:rPr>
                <w:color w:val="000000"/>
                <w:sz w:val="24"/>
                <w:szCs w:val="24"/>
                <w:lang w:val="uk-UA"/>
              </w:rPr>
              <w:t>………………………………………………………</w:t>
            </w:r>
          </w:p>
        </w:tc>
        <w:tc>
          <w:tcPr>
            <w:tcW w:w="488" w:type="pct"/>
            <w:gridSpan w:val="2"/>
          </w:tcPr>
          <w:p w:rsidR="00160D1E" w:rsidRPr="00983464" w:rsidRDefault="00160D1E" w:rsidP="00160D1E">
            <w:pPr>
              <w:pStyle w:val="a5"/>
              <w:ind w:firstLine="0"/>
              <w:jc w:val="center"/>
              <w:rPr>
                <w:rStyle w:val="afc"/>
                <w:b/>
                <w:i w:val="0"/>
                <w:sz w:val="24"/>
                <w:szCs w:val="24"/>
              </w:rPr>
            </w:pPr>
            <w:r w:rsidRPr="00983464">
              <w:rPr>
                <w:rStyle w:val="afc"/>
                <w:b/>
                <w:i w:val="0"/>
                <w:sz w:val="24"/>
                <w:szCs w:val="24"/>
              </w:rPr>
              <w:t>5</w:t>
            </w:r>
          </w:p>
        </w:tc>
      </w:tr>
      <w:tr w:rsidR="00160D1E" w:rsidRPr="00983464" w:rsidTr="00983464">
        <w:tc>
          <w:tcPr>
            <w:tcW w:w="4512" w:type="pct"/>
          </w:tcPr>
          <w:p w:rsidR="00160D1E" w:rsidRPr="00983464" w:rsidRDefault="00160D1E" w:rsidP="00160D1E">
            <w:pPr>
              <w:rPr>
                <w:iCs/>
                <w:sz w:val="24"/>
                <w:szCs w:val="24"/>
              </w:rPr>
            </w:pPr>
            <w:r w:rsidRPr="00983464">
              <w:rPr>
                <w:iCs/>
                <w:sz w:val="24"/>
                <w:szCs w:val="24"/>
              </w:rPr>
              <w:t xml:space="preserve">ЗМІСТОВИЙ МОДУЛЬ 2. </w:t>
            </w:r>
          </w:p>
        </w:tc>
        <w:tc>
          <w:tcPr>
            <w:tcW w:w="488" w:type="pct"/>
            <w:gridSpan w:val="2"/>
          </w:tcPr>
          <w:p w:rsidR="00160D1E" w:rsidRPr="00983464" w:rsidRDefault="00160D1E" w:rsidP="00160D1E">
            <w:pPr>
              <w:pStyle w:val="a5"/>
              <w:ind w:firstLine="0"/>
              <w:jc w:val="center"/>
              <w:rPr>
                <w:rStyle w:val="afc"/>
                <w:b/>
                <w:i w:val="0"/>
                <w:sz w:val="24"/>
                <w:szCs w:val="24"/>
              </w:rPr>
            </w:pPr>
          </w:p>
        </w:tc>
      </w:tr>
      <w:tr w:rsidR="00160D1E" w:rsidRPr="00983464" w:rsidTr="00983464">
        <w:tc>
          <w:tcPr>
            <w:tcW w:w="4512" w:type="pct"/>
          </w:tcPr>
          <w:p w:rsidR="00160D1E" w:rsidRPr="00983464" w:rsidRDefault="00160D1E" w:rsidP="00160D1E">
            <w:pPr>
              <w:rPr>
                <w:sz w:val="24"/>
                <w:szCs w:val="24"/>
              </w:rPr>
            </w:pPr>
            <w:r w:rsidRPr="00DF7553">
              <w:rPr>
                <w:color w:val="000000"/>
                <w:sz w:val="24"/>
                <w:szCs w:val="24"/>
                <w:lang w:val="uk-UA"/>
              </w:rPr>
              <w:t>Тема 5. Облік товарно-матеріальних запасів</w:t>
            </w:r>
            <w:r>
              <w:rPr>
                <w:color w:val="000000"/>
                <w:sz w:val="24"/>
                <w:szCs w:val="24"/>
                <w:lang w:val="uk-UA"/>
              </w:rPr>
              <w:t>………………………………………………….</w:t>
            </w:r>
          </w:p>
        </w:tc>
        <w:tc>
          <w:tcPr>
            <w:tcW w:w="488" w:type="pct"/>
            <w:gridSpan w:val="2"/>
          </w:tcPr>
          <w:p w:rsidR="00160D1E" w:rsidRPr="00983464" w:rsidRDefault="0080784E" w:rsidP="00160D1E">
            <w:pPr>
              <w:pStyle w:val="a5"/>
              <w:ind w:firstLine="0"/>
              <w:jc w:val="center"/>
              <w:rPr>
                <w:rStyle w:val="afc"/>
                <w:b/>
                <w:i w:val="0"/>
                <w:sz w:val="24"/>
                <w:szCs w:val="24"/>
              </w:rPr>
            </w:pPr>
            <w:r>
              <w:rPr>
                <w:rStyle w:val="afc"/>
                <w:b/>
                <w:i w:val="0"/>
                <w:sz w:val="24"/>
                <w:szCs w:val="24"/>
              </w:rPr>
              <w:t>5</w:t>
            </w:r>
          </w:p>
        </w:tc>
      </w:tr>
      <w:tr w:rsidR="00160D1E" w:rsidRPr="00983464" w:rsidTr="00983464">
        <w:tc>
          <w:tcPr>
            <w:tcW w:w="4512" w:type="pct"/>
          </w:tcPr>
          <w:p w:rsidR="00160D1E" w:rsidRPr="00DF7553" w:rsidRDefault="00160D1E" w:rsidP="00160D1E">
            <w:pPr>
              <w:rPr>
                <w:sz w:val="24"/>
                <w:szCs w:val="24"/>
                <w:lang w:val="uk-UA"/>
              </w:rPr>
            </w:pPr>
            <w:r w:rsidRPr="00DF7553">
              <w:rPr>
                <w:color w:val="000000"/>
                <w:sz w:val="24"/>
                <w:szCs w:val="24"/>
                <w:lang w:val="uk-UA"/>
              </w:rPr>
              <w:t>Тема 6. Облік довгострокових активів</w:t>
            </w:r>
            <w:r>
              <w:rPr>
                <w:color w:val="000000"/>
                <w:sz w:val="24"/>
                <w:szCs w:val="24"/>
                <w:lang w:val="uk-UA"/>
              </w:rPr>
              <w:t>…………………………………………………………</w:t>
            </w:r>
          </w:p>
        </w:tc>
        <w:tc>
          <w:tcPr>
            <w:tcW w:w="488" w:type="pct"/>
            <w:gridSpan w:val="2"/>
          </w:tcPr>
          <w:p w:rsidR="00160D1E" w:rsidRPr="0080784E" w:rsidRDefault="0080784E" w:rsidP="00160D1E">
            <w:pPr>
              <w:pStyle w:val="a5"/>
              <w:ind w:firstLine="0"/>
              <w:jc w:val="center"/>
              <w:rPr>
                <w:rStyle w:val="afc"/>
                <w:b/>
                <w:i w:val="0"/>
                <w:sz w:val="24"/>
                <w:szCs w:val="24"/>
                <w:lang w:val="uk-UA"/>
              </w:rPr>
            </w:pPr>
            <w:r>
              <w:rPr>
                <w:rStyle w:val="afc"/>
                <w:b/>
                <w:i w:val="0"/>
                <w:sz w:val="24"/>
                <w:szCs w:val="24"/>
                <w:lang w:val="uk-UA"/>
              </w:rPr>
              <w:t>5</w:t>
            </w:r>
          </w:p>
        </w:tc>
      </w:tr>
      <w:tr w:rsidR="00160D1E" w:rsidRPr="00983464" w:rsidTr="00983464">
        <w:tc>
          <w:tcPr>
            <w:tcW w:w="4512" w:type="pct"/>
          </w:tcPr>
          <w:p w:rsidR="00160D1E" w:rsidRPr="00DF7553" w:rsidRDefault="00160D1E" w:rsidP="00160D1E">
            <w:pPr>
              <w:rPr>
                <w:sz w:val="24"/>
                <w:szCs w:val="24"/>
                <w:lang w:val="uk-UA"/>
              </w:rPr>
            </w:pPr>
            <w:r w:rsidRPr="00DF7553">
              <w:rPr>
                <w:color w:val="000000"/>
                <w:sz w:val="24"/>
                <w:szCs w:val="24"/>
                <w:lang w:val="uk-UA"/>
              </w:rPr>
              <w:t>Тема 7. Облік фінансових вкладень та консолідована звітність</w:t>
            </w:r>
            <w:r>
              <w:rPr>
                <w:color w:val="000000"/>
                <w:sz w:val="24"/>
                <w:szCs w:val="24"/>
                <w:lang w:val="uk-UA"/>
              </w:rPr>
              <w:t>……………………………...</w:t>
            </w:r>
          </w:p>
        </w:tc>
        <w:tc>
          <w:tcPr>
            <w:tcW w:w="488" w:type="pct"/>
            <w:gridSpan w:val="2"/>
          </w:tcPr>
          <w:p w:rsidR="00160D1E" w:rsidRPr="0080784E" w:rsidRDefault="0080784E" w:rsidP="00160D1E">
            <w:pPr>
              <w:pStyle w:val="a5"/>
              <w:ind w:firstLine="0"/>
              <w:jc w:val="center"/>
              <w:rPr>
                <w:rStyle w:val="afc"/>
                <w:b/>
                <w:i w:val="0"/>
                <w:sz w:val="24"/>
                <w:szCs w:val="24"/>
                <w:lang w:val="uk-UA"/>
              </w:rPr>
            </w:pPr>
            <w:r>
              <w:rPr>
                <w:rStyle w:val="afc"/>
                <w:b/>
                <w:i w:val="0"/>
                <w:sz w:val="24"/>
                <w:szCs w:val="24"/>
                <w:lang w:val="uk-UA"/>
              </w:rPr>
              <w:t>6</w:t>
            </w:r>
          </w:p>
        </w:tc>
      </w:tr>
      <w:tr w:rsidR="00160D1E" w:rsidRPr="00983464" w:rsidTr="00983464">
        <w:tc>
          <w:tcPr>
            <w:tcW w:w="4512" w:type="pct"/>
          </w:tcPr>
          <w:p w:rsidR="00160D1E" w:rsidRPr="00DF7553" w:rsidRDefault="00160D1E" w:rsidP="00160D1E">
            <w:pPr>
              <w:rPr>
                <w:sz w:val="24"/>
                <w:szCs w:val="24"/>
                <w:lang w:val="uk-UA"/>
              </w:rPr>
            </w:pPr>
            <w:r w:rsidRPr="00DF7553">
              <w:rPr>
                <w:color w:val="000000"/>
                <w:sz w:val="24"/>
                <w:szCs w:val="24"/>
                <w:lang w:val="uk-UA"/>
              </w:rPr>
              <w:t>Тема 8. Облік зобов’язань</w:t>
            </w:r>
            <w:r>
              <w:rPr>
                <w:color w:val="000000"/>
                <w:sz w:val="24"/>
                <w:szCs w:val="24"/>
                <w:lang w:val="uk-UA"/>
              </w:rPr>
              <w:t>………………………………………………………………………</w:t>
            </w:r>
          </w:p>
        </w:tc>
        <w:tc>
          <w:tcPr>
            <w:tcW w:w="488" w:type="pct"/>
            <w:gridSpan w:val="2"/>
          </w:tcPr>
          <w:p w:rsidR="00160D1E" w:rsidRPr="0080784E" w:rsidRDefault="0080784E" w:rsidP="00160D1E">
            <w:pPr>
              <w:pStyle w:val="a5"/>
              <w:ind w:firstLine="0"/>
              <w:jc w:val="center"/>
              <w:rPr>
                <w:rStyle w:val="afc"/>
                <w:b/>
                <w:i w:val="0"/>
                <w:sz w:val="24"/>
                <w:szCs w:val="24"/>
                <w:lang w:val="uk-UA"/>
              </w:rPr>
            </w:pPr>
            <w:r>
              <w:rPr>
                <w:rStyle w:val="afc"/>
                <w:b/>
                <w:i w:val="0"/>
                <w:sz w:val="24"/>
                <w:szCs w:val="24"/>
                <w:lang w:val="uk-UA"/>
              </w:rPr>
              <w:t>6</w:t>
            </w:r>
          </w:p>
        </w:tc>
      </w:tr>
      <w:tr w:rsidR="00160D1E" w:rsidRPr="00983464" w:rsidTr="00983464">
        <w:tc>
          <w:tcPr>
            <w:tcW w:w="4512" w:type="pct"/>
          </w:tcPr>
          <w:p w:rsidR="00160D1E" w:rsidRPr="00983464" w:rsidRDefault="00160D1E" w:rsidP="00160D1E">
            <w:pPr>
              <w:widowControl w:val="0"/>
              <w:rPr>
                <w:sz w:val="24"/>
                <w:szCs w:val="24"/>
                <w:highlight w:val="yellow"/>
                <w:lang w:val="uk-UA"/>
              </w:rPr>
            </w:pPr>
            <w:r w:rsidRPr="00DF7553">
              <w:rPr>
                <w:color w:val="000000"/>
                <w:sz w:val="24"/>
                <w:szCs w:val="24"/>
                <w:lang w:val="uk-UA"/>
              </w:rPr>
              <w:t>Тема 9. Облік власного капіталу і розподілу прибутку в компаніях</w:t>
            </w:r>
            <w:r>
              <w:rPr>
                <w:color w:val="000000"/>
                <w:sz w:val="24"/>
                <w:szCs w:val="24"/>
                <w:lang w:val="uk-UA"/>
              </w:rPr>
              <w:t>………………………...</w:t>
            </w:r>
          </w:p>
        </w:tc>
        <w:tc>
          <w:tcPr>
            <w:tcW w:w="488" w:type="pct"/>
            <w:gridSpan w:val="2"/>
          </w:tcPr>
          <w:p w:rsidR="00160D1E" w:rsidRPr="00983464" w:rsidRDefault="00160D1E" w:rsidP="00160D1E">
            <w:pPr>
              <w:pStyle w:val="a5"/>
              <w:ind w:firstLine="0"/>
              <w:jc w:val="center"/>
              <w:rPr>
                <w:rStyle w:val="afc"/>
                <w:b/>
                <w:i w:val="0"/>
                <w:sz w:val="24"/>
                <w:szCs w:val="24"/>
              </w:rPr>
            </w:pPr>
            <w:r w:rsidRPr="00983464">
              <w:rPr>
                <w:rStyle w:val="afc"/>
                <w:b/>
                <w:i w:val="0"/>
                <w:sz w:val="24"/>
                <w:szCs w:val="24"/>
              </w:rPr>
              <w:t>6</w:t>
            </w:r>
          </w:p>
        </w:tc>
      </w:tr>
      <w:tr w:rsidR="00160D1E" w:rsidRPr="00983464" w:rsidTr="00983464">
        <w:tc>
          <w:tcPr>
            <w:tcW w:w="4512" w:type="pct"/>
          </w:tcPr>
          <w:p w:rsidR="00160D1E" w:rsidRPr="00B2055D" w:rsidRDefault="00160D1E" w:rsidP="00160D1E">
            <w:pPr>
              <w:pStyle w:val="a5"/>
              <w:ind w:firstLine="0"/>
              <w:jc w:val="left"/>
              <w:rPr>
                <w:rStyle w:val="afc"/>
                <w:b/>
                <w:i w:val="0"/>
                <w:sz w:val="24"/>
                <w:szCs w:val="24"/>
                <w:lang w:val="uk-UA"/>
              </w:rPr>
            </w:pPr>
            <w:r w:rsidRPr="00983464">
              <w:rPr>
                <w:rStyle w:val="afc"/>
                <w:b/>
                <w:i w:val="0"/>
                <w:sz w:val="24"/>
                <w:szCs w:val="24"/>
              </w:rPr>
              <w:t>2. ПОТОЧНА НАВЧАЛЬНА РОБОТА СТУДЕНТІВ ДЕННОЇ ФОРМИ НАВЧАННЯ……</w:t>
            </w:r>
            <w:r w:rsidR="00B2055D">
              <w:rPr>
                <w:rStyle w:val="afc"/>
                <w:b/>
                <w:i w:val="0"/>
                <w:sz w:val="24"/>
                <w:szCs w:val="24"/>
                <w:lang w:val="uk-UA"/>
              </w:rPr>
              <w:t>……………………………………………………………………………….</w:t>
            </w:r>
          </w:p>
        </w:tc>
        <w:tc>
          <w:tcPr>
            <w:tcW w:w="488" w:type="pct"/>
            <w:gridSpan w:val="2"/>
          </w:tcPr>
          <w:p w:rsidR="00160D1E" w:rsidRPr="00983464" w:rsidRDefault="00160D1E" w:rsidP="00160D1E">
            <w:pPr>
              <w:pStyle w:val="a5"/>
              <w:ind w:firstLine="0"/>
              <w:jc w:val="center"/>
              <w:rPr>
                <w:rStyle w:val="afc"/>
                <w:b/>
                <w:i w:val="0"/>
                <w:sz w:val="24"/>
                <w:szCs w:val="24"/>
              </w:rPr>
            </w:pPr>
            <w:r w:rsidRPr="00983464">
              <w:rPr>
                <w:rStyle w:val="afc"/>
                <w:b/>
                <w:i w:val="0"/>
                <w:sz w:val="24"/>
                <w:szCs w:val="24"/>
              </w:rPr>
              <w:t>7</w:t>
            </w:r>
          </w:p>
        </w:tc>
      </w:tr>
      <w:tr w:rsidR="00160D1E" w:rsidRPr="00983464" w:rsidTr="00983464">
        <w:tc>
          <w:tcPr>
            <w:tcW w:w="4512" w:type="pct"/>
          </w:tcPr>
          <w:p w:rsidR="00160D1E" w:rsidRPr="00983464" w:rsidRDefault="00160D1E" w:rsidP="00160D1E">
            <w:pPr>
              <w:pStyle w:val="a5"/>
              <w:jc w:val="left"/>
              <w:rPr>
                <w:rStyle w:val="afc"/>
                <w:i w:val="0"/>
                <w:sz w:val="24"/>
                <w:szCs w:val="24"/>
                <w:lang w:val="uk-UA"/>
              </w:rPr>
            </w:pPr>
            <w:r w:rsidRPr="00983464">
              <w:rPr>
                <w:rStyle w:val="afc"/>
                <w:i w:val="0"/>
                <w:sz w:val="24"/>
                <w:szCs w:val="24"/>
              </w:rPr>
              <w:t>2.1. Карта навчальної роботи студента…………………………………………………</w:t>
            </w:r>
          </w:p>
        </w:tc>
        <w:tc>
          <w:tcPr>
            <w:tcW w:w="488" w:type="pct"/>
            <w:gridSpan w:val="2"/>
          </w:tcPr>
          <w:p w:rsidR="00160D1E" w:rsidRPr="00983464" w:rsidRDefault="00160D1E" w:rsidP="00160D1E">
            <w:pPr>
              <w:pStyle w:val="a5"/>
              <w:ind w:firstLine="0"/>
              <w:jc w:val="center"/>
              <w:rPr>
                <w:rStyle w:val="afc"/>
                <w:b/>
                <w:i w:val="0"/>
                <w:sz w:val="24"/>
                <w:szCs w:val="24"/>
              </w:rPr>
            </w:pPr>
            <w:r w:rsidRPr="00983464">
              <w:rPr>
                <w:rStyle w:val="afc"/>
                <w:b/>
                <w:i w:val="0"/>
                <w:sz w:val="24"/>
                <w:szCs w:val="24"/>
              </w:rPr>
              <w:t>7</w:t>
            </w:r>
          </w:p>
        </w:tc>
      </w:tr>
      <w:tr w:rsidR="00160D1E" w:rsidRPr="00983464" w:rsidTr="00983464">
        <w:tc>
          <w:tcPr>
            <w:tcW w:w="4512" w:type="pct"/>
          </w:tcPr>
          <w:p w:rsidR="00160D1E" w:rsidRPr="00983464" w:rsidRDefault="00160D1E" w:rsidP="00160D1E">
            <w:pPr>
              <w:pStyle w:val="a5"/>
              <w:jc w:val="left"/>
              <w:rPr>
                <w:rStyle w:val="afc"/>
                <w:i w:val="0"/>
                <w:sz w:val="24"/>
                <w:szCs w:val="24"/>
                <w:lang w:val="uk-UA"/>
              </w:rPr>
            </w:pPr>
            <w:r w:rsidRPr="00983464">
              <w:rPr>
                <w:rStyle w:val="afc"/>
                <w:i w:val="0"/>
                <w:sz w:val="24"/>
                <w:szCs w:val="24"/>
              </w:rPr>
              <w:t>2.2. Критерії оцінювання поточних резуль</w:t>
            </w:r>
            <w:r>
              <w:rPr>
                <w:rStyle w:val="afc"/>
                <w:i w:val="0"/>
                <w:sz w:val="24"/>
                <w:szCs w:val="24"/>
              </w:rPr>
              <w:t>татів вивчення дисципліни………………</w:t>
            </w:r>
          </w:p>
        </w:tc>
        <w:tc>
          <w:tcPr>
            <w:tcW w:w="488" w:type="pct"/>
            <w:gridSpan w:val="2"/>
          </w:tcPr>
          <w:p w:rsidR="00160D1E" w:rsidRPr="00983464" w:rsidRDefault="00160D1E" w:rsidP="00160D1E">
            <w:pPr>
              <w:pStyle w:val="a5"/>
              <w:ind w:firstLine="0"/>
              <w:jc w:val="center"/>
              <w:rPr>
                <w:rStyle w:val="afc"/>
                <w:b/>
                <w:i w:val="0"/>
                <w:sz w:val="24"/>
                <w:szCs w:val="24"/>
              </w:rPr>
            </w:pPr>
            <w:r w:rsidRPr="00983464">
              <w:rPr>
                <w:rStyle w:val="afc"/>
                <w:b/>
                <w:i w:val="0"/>
                <w:sz w:val="24"/>
                <w:szCs w:val="24"/>
              </w:rPr>
              <w:t>8</w:t>
            </w:r>
          </w:p>
        </w:tc>
      </w:tr>
      <w:tr w:rsidR="00160D1E" w:rsidRPr="00983464" w:rsidTr="00983464">
        <w:tc>
          <w:tcPr>
            <w:tcW w:w="4512" w:type="pct"/>
          </w:tcPr>
          <w:p w:rsidR="00160D1E" w:rsidRPr="00B2055D" w:rsidRDefault="00160D1E" w:rsidP="00160D1E">
            <w:pPr>
              <w:pStyle w:val="a5"/>
              <w:ind w:firstLine="0"/>
              <w:jc w:val="left"/>
              <w:rPr>
                <w:rStyle w:val="afc"/>
                <w:b/>
                <w:i w:val="0"/>
                <w:sz w:val="24"/>
                <w:szCs w:val="24"/>
                <w:lang w:val="uk-UA"/>
              </w:rPr>
            </w:pPr>
            <w:r w:rsidRPr="00983464">
              <w:rPr>
                <w:rStyle w:val="afc"/>
                <w:b/>
                <w:i w:val="0"/>
                <w:sz w:val="24"/>
                <w:szCs w:val="24"/>
              </w:rPr>
              <w:t>3. ПОТОЧНА НАВЧАЛЬНА РОБОТА СТУДЕНТІВ ЗАОЧНОЇ ФОРМИ НАВЧАННЯ…</w:t>
            </w:r>
            <w:r w:rsidR="00B2055D">
              <w:rPr>
                <w:rStyle w:val="afc"/>
                <w:b/>
                <w:i w:val="0"/>
                <w:sz w:val="24"/>
                <w:szCs w:val="24"/>
                <w:lang w:val="uk-UA"/>
              </w:rPr>
              <w:t>…………………………………………………………………………………</w:t>
            </w:r>
          </w:p>
        </w:tc>
        <w:tc>
          <w:tcPr>
            <w:tcW w:w="488" w:type="pct"/>
            <w:gridSpan w:val="2"/>
          </w:tcPr>
          <w:p w:rsidR="00160D1E" w:rsidRPr="00983464" w:rsidRDefault="00160D1E" w:rsidP="00160D1E">
            <w:pPr>
              <w:pStyle w:val="a5"/>
              <w:ind w:firstLine="0"/>
              <w:jc w:val="center"/>
              <w:rPr>
                <w:rStyle w:val="afc"/>
                <w:b/>
                <w:i w:val="0"/>
                <w:sz w:val="24"/>
                <w:szCs w:val="24"/>
              </w:rPr>
            </w:pPr>
            <w:r w:rsidRPr="00983464">
              <w:rPr>
                <w:rStyle w:val="afc"/>
                <w:b/>
                <w:i w:val="0"/>
                <w:sz w:val="24"/>
                <w:szCs w:val="24"/>
              </w:rPr>
              <w:t>9</w:t>
            </w:r>
          </w:p>
        </w:tc>
      </w:tr>
      <w:tr w:rsidR="00160D1E" w:rsidRPr="00983464" w:rsidTr="00983464">
        <w:tc>
          <w:tcPr>
            <w:tcW w:w="4512" w:type="pct"/>
          </w:tcPr>
          <w:p w:rsidR="00160D1E" w:rsidRPr="00983464" w:rsidRDefault="00160D1E" w:rsidP="00160D1E">
            <w:pPr>
              <w:pStyle w:val="a5"/>
              <w:jc w:val="left"/>
              <w:rPr>
                <w:rStyle w:val="afc"/>
                <w:i w:val="0"/>
                <w:sz w:val="24"/>
                <w:szCs w:val="24"/>
                <w:lang w:val="uk-UA"/>
              </w:rPr>
            </w:pPr>
            <w:r w:rsidRPr="00983464">
              <w:rPr>
                <w:rStyle w:val="afc"/>
                <w:i w:val="0"/>
                <w:sz w:val="24"/>
                <w:szCs w:val="24"/>
              </w:rPr>
              <w:t>3.1. Карта навчальної ро</w:t>
            </w:r>
            <w:r>
              <w:rPr>
                <w:rStyle w:val="afc"/>
                <w:i w:val="0"/>
                <w:sz w:val="24"/>
                <w:szCs w:val="24"/>
              </w:rPr>
              <w:t>боти студента………………………………………………</w:t>
            </w:r>
          </w:p>
        </w:tc>
        <w:tc>
          <w:tcPr>
            <w:tcW w:w="488" w:type="pct"/>
            <w:gridSpan w:val="2"/>
          </w:tcPr>
          <w:p w:rsidR="00160D1E" w:rsidRPr="00983464" w:rsidRDefault="00160D1E" w:rsidP="00160D1E">
            <w:pPr>
              <w:pStyle w:val="a5"/>
              <w:ind w:firstLine="0"/>
              <w:jc w:val="center"/>
              <w:rPr>
                <w:rStyle w:val="afc"/>
                <w:b/>
                <w:i w:val="0"/>
                <w:sz w:val="24"/>
                <w:szCs w:val="24"/>
              </w:rPr>
            </w:pPr>
            <w:r w:rsidRPr="00983464">
              <w:rPr>
                <w:rStyle w:val="afc"/>
                <w:b/>
                <w:i w:val="0"/>
                <w:sz w:val="24"/>
                <w:szCs w:val="24"/>
              </w:rPr>
              <w:t>9</w:t>
            </w:r>
          </w:p>
        </w:tc>
      </w:tr>
      <w:tr w:rsidR="00160D1E" w:rsidRPr="00983464" w:rsidTr="00983464">
        <w:tc>
          <w:tcPr>
            <w:tcW w:w="4512" w:type="pct"/>
          </w:tcPr>
          <w:p w:rsidR="00160D1E" w:rsidRPr="00983464" w:rsidRDefault="00160D1E" w:rsidP="00160D1E">
            <w:pPr>
              <w:pStyle w:val="a5"/>
              <w:jc w:val="left"/>
              <w:rPr>
                <w:rStyle w:val="afc"/>
                <w:i w:val="0"/>
                <w:sz w:val="24"/>
                <w:szCs w:val="24"/>
              </w:rPr>
            </w:pPr>
            <w:r w:rsidRPr="00983464">
              <w:rPr>
                <w:rStyle w:val="afc"/>
                <w:i w:val="0"/>
                <w:sz w:val="24"/>
                <w:szCs w:val="24"/>
              </w:rPr>
              <w:t>3.2. Критерії оцінювання поточних результатів вивчення дисципліни……………………</w:t>
            </w:r>
          </w:p>
        </w:tc>
        <w:tc>
          <w:tcPr>
            <w:tcW w:w="488" w:type="pct"/>
            <w:gridSpan w:val="2"/>
          </w:tcPr>
          <w:p w:rsidR="00160D1E" w:rsidRPr="0080784E" w:rsidRDefault="00160D1E" w:rsidP="0080784E">
            <w:pPr>
              <w:pStyle w:val="a5"/>
              <w:ind w:firstLine="0"/>
              <w:jc w:val="center"/>
              <w:rPr>
                <w:rStyle w:val="afc"/>
                <w:b/>
                <w:i w:val="0"/>
                <w:sz w:val="24"/>
                <w:szCs w:val="24"/>
                <w:lang w:val="uk-UA"/>
              </w:rPr>
            </w:pPr>
            <w:r w:rsidRPr="00983464">
              <w:rPr>
                <w:rStyle w:val="afc"/>
                <w:b/>
                <w:i w:val="0"/>
                <w:sz w:val="24"/>
                <w:szCs w:val="24"/>
              </w:rPr>
              <w:t>1</w:t>
            </w:r>
            <w:r w:rsidR="0080784E">
              <w:rPr>
                <w:rStyle w:val="afc"/>
                <w:b/>
                <w:i w:val="0"/>
                <w:sz w:val="24"/>
                <w:szCs w:val="24"/>
                <w:lang w:val="uk-UA"/>
              </w:rPr>
              <w:t>0</w:t>
            </w:r>
          </w:p>
        </w:tc>
      </w:tr>
      <w:tr w:rsidR="00160D1E" w:rsidRPr="00983464" w:rsidTr="00983464">
        <w:trPr>
          <w:gridAfter w:val="1"/>
          <w:wAfter w:w="40" w:type="pct"/>
        </w:trPr>
        <w:tc>
          <w:tcPr>
            <w:tcW w:w="4512" w:type="pct"/>
          </w:tcPr>
          <w:p w:rsidR="00160D1E" w:rsidRPr="00983464" w:rsidRDefault="00160D1E" w:rsidP="00160D1E">
            <w:pPr>
              <w:pStyle w:val="a5"/>
              <w:ind w:firstLine="0"/>
              <w:jc w:val="left"/>
              <w:rPr>
                <w:rStyle w:val="afc"/>
                <w:b/>
                <w:i w:val="0"/>
                <w:sz w:val="24"/>
                <w:szCs w:val="24"/>
              </w:rPr>
            </w:pPr>
            <w:r w:rsidRPr="00983464">
              <w:rPr>
                <w:rStyle w:val="afc"/>
                <w:b/>
                <w:i w:val="0"/>
                <w:sz w:val="24"/>
                <w:szCs w:val="24"/>
              </w:rPr>
              <w:t>4. ПОТОЧНА НАВЧАЛЬНА РОБОТА СТУДЕНТІВ ДИСТАНЦІЙНОЇ ФОРМИ НАВЧАННЯ……………………………………</w:t>
            </w:r>
            <w:r>
              <w:rPr>
                <w:rStyle w:val="afc"/>
                <w:b/>
                <w:i w:val="0"/>
                <w:sz w:val="24"/>
                <w:szCs w:val="24"/>
              </w:rPr>
              <w:t>……………………………………………</w:t>
            </w:r>
          </w:p>
        </w:tc>
        <w:tc>
          <w:tcPr>
            <w:tcW w:w="448" w:type="pct"/>
          </w:tcPr>
          <w:p w:rsidR="00160D1E" w:rsidRPr="00983464" w:rsidRDefault="0080784E" w:rsidP="0080784E">
            <w:pPr>
              <w:pStyle w:val="a5"/>
              <w:ind w:firstLine="0"/>
              <w:jc w:val="center"/>
              <w:rPr>
                <w:rStyle w:val="afc"/>
                <w:b/>
                <w:i w:val="0"/>
                <w:sz w:val="24"/>
                <w:szCs w:val="24"/>
              </w:rPr>
            </w:pPr>
            <w:r>
              <w:rPr>
                <w:rStyle w:val="afc"/>
                <w:b/>
                <w:i w:val="0"/>
                <w:sz w:val="24"/>
                <w:szCs w:val="24"/>
              </w:rPr>
              <w:t>11</w:t>
            </w:r>
          </w:p>
        </w:tc>
      </w:tr>
      <w:tr w:rsidR="00160D1E" w:rsidRPr="00983464" w:rsidTr="00983464">
        <w:trPr>
          <w:gridAfter w:val="1"/>
          <w:wAfter w:w="40" w:type="pct"/>
        </w:trPr>
        <w:tc>
          <w:tcPr>
            <w:tcW w:w="4512" w:type="pct"/>
          </w:tcPr>
          <w:p w:rsidR="00160D1E" w:rsidRPr="00983464" w:rsidRDefault="00160D1E" w:rsidP="00160D1E">
            <w:pPr>
              <w:pStyle w:val="a5"/>
              <w:jc w:val="left"/>
              <w:rPr>
                <w:rStyle w:val="afc"/>
                <w:i w:val="0"/>
                <w:sz w:val="24"/>
                <w:szCs w:val="24"/>
              </w:rPr>
            </w:pPr>
            <w:r w:rsidRPr="00983464">
              <w:rPr>
                <w:rStyle w:val="afc"/>
                <w:i w:val="0"/>
                <w:sz w:val="24"/>
                <w:szCs w:val="24"/>
              </w:rPr>
              <w:t>4.1. Карта навчальної роботи студента…</w:t>
            </w:r>
            <w:r>
              <w:rPr>
                <w:rStyle w:val="afc"/>
                <w:i w:val="0"/>
                <w:sz w:val="24"/>
                <w:szCs w:val="24"/>
              </w:rPr>
              <w:t>……………………………………….............</w:t>
            </w:r>
          </w:p>
        </w:tc>
        <w:tc>
          <w:tcPr>
            <w:tcW w:w="448" w:type="pct"/>
          </w:tcPr>
          <w:p w:rsidR="00160D1E" w:rsidRPr="00983464" w:rsidRDefault="0080784E" w:rsidP="0080784E">
            <w:pPr>
              <w:pStyle w:val="a5"/>
              <w:ind w:firstLine="0"/>
              <w:jc w:val="center"/>
              <w:rPr>
                <w:rStyle w:val="afc"/>
                <w:b/>
                <w:i w:val="0"/>
                <w:sz w:val="24"/>
                <w:szCs w:val="24"/>
              </w:rPr>
            </w:pPr>
            <w:r>
              <w:rPr>
                <w:rStyle w:val="afc"/>
                <w:b/>
                <w:i w:val="0"/>
                <w:sz w:val="24"/>
                <w:szCs w:val="24"/>
              </w:rPr>
              <w:t>11</w:t>
            </w:r>
          </w:p>
        </w:tc>
      </w:tr>
      <w:tr w:rsidR="00160D1E" w:rsidRPr="00983464" w:rsidTr="00983464">
        <w:trPr>
          <w:gridAfter w:val="1"/>
          <w:wAfter w:w="40" w:type="pct"/>
        </w:trPr>
        <w:tc>
          <w:tcPr>
            <w:tcW w:w="4512" w:type="pct"/>
          </w:tcPr>
          <w:p w:rsidR="00160D1E" w:rsidRPr="00983464" w:rsidRDefault="00160D1E" w:rsidP="00160D1E">
            <w:pPr>
              <w:pStyle w:val="a5"/>
              <w:jc w:val="left"/>
              <w:rPr>
                <w:rStyle w:val="afc"/>
                <w:i w:val="0"/>
                <w:sz w:val="24"/>
                <w:szCs w:val="24"/>
              </w:rPr>
            </w:pPr>
            <w:r w:rsidRPr="00983464">
              <w:rPr>
                <w:rStyle w:val="afc"/>
                <w:i w:val="0"/>
                <w:sz w:val="24"/>
                <w:szCs w:val="24"/>
              </w:rPr>
              <w:t>4.2. Критерії оцінювання поточних резуль</w:t>
            </w:r>
            <w:r>
              <w:rPr>
                <w:rStyle w:val="afc"/>
                <w:i w:val="0"/>
                <w:sz w:val="24"/>
                <w:szCs w:val="24"/>
              </w:rPr>
              <w:t>татів вивчення дисципліни………………</w:t>
            </w:r>
          </w:p>
        </w:tc>
        <w:tc>
          <w:tcPr>
            <w:tcW w:w="448" w:type="pct"/>
          </w:tcPr>
          <w:p w:rsidR="00160D1E" w:rsidRPr="00983464" w:rsidRDefault="0080784E" w:rsidP="0080784E">
            <w:pPr>
              <w:pStyle w:val="a5"/>
              <w:ind w:firstLine="0"/>
              <w:jc w:val="center"/>
              <w:rPr>
                <w:rStyle w:val="afc"/>
                <w:b/>
                <w:i w:val="0"/>
                <w:sz w:val="24"/>
                <w:szCs w:val="24"/>
              </w:rPr>
            </w:pPr>
            <w:r>
              <w:rPr>
                <w:rStyle w:val="afc"/>
                <w:b/>
                <w:i w:val="0"/>
                <w:sz w:val="24"/>
                <w:szCs w:val="24"/>
              </w:rPr>
              <w:t>13</w:t>
            </w:r>
          </w:p>
        </w:tc>
      </w:tr>
      <w:tr w:rsidR="00160D1E" w:rsidRPr="00983464" w:rsidTr="00983464">
        <w:trPr>
          <w:gridAfter w:val="1"/>
          <w:wAfter w:w="40" w:type="pct"/>
        </w:trPr>
        <w:tc>
          <w:tcPr>
            <w:tcW w:w="4512" w:type="pct"/>
          </w:tcPr>
          <w:p w:rsidR="00160D1E" w:rsidRPr="00983464" w:rsidRDefault="00160D1E" w:rsidP="00160D1E">
            <w:pPr>
              <w:pStyle w:val="a5"/>
              <w:ind w:firstLine="0"/>
              <w:jc w:val="left"/>
              <w:rPr>
                <w:rStyle w:val="afc"/>
                <w:b/>
                <w:i w:val="0"/>
                <w:sz w:val="24"/>
                <w:szCs w:val="24"/>
              </w:rPr>
            </w:pPr>
            <w:r w:rsidRPr="00983464">
              <w:rPr>
                <w:rStyle w:val="afc"/>
                <w:b/>
                <w:i w:val="0"/>
                <w:sz w:val="24"/>
                <w:szCs w:val="24"/>
              </w:rPr>
              <w:t>5. ІНДИВІДУАЛЬНІ ЗАВДАННЯ ДЛЯ САМОСТІЙНОЇ РОБОТИ СТУДЕНТІВ…………</w:t>
            </w:r>
          </w:p>
        </w:tc>
        <w:tc>
          <w:tcPr>
            <w:tcW w:w="448" w:type="pct"/>
          </w:tcPr>
          <w:p w:rsidR="00160D1E" w:rsidRPr="00983464" w:rsidRDefault="0080784E" w:rsidP="0080784E">
            <w:pPr>
              <w:pStyle w:val="a5"/>
              <w:ind w:firstLine="0"/>
              <w:jc w:val="center"/>
              <w:rPr>
                <w:rStyle w:val="afc"/>
                <w:b/>
                <w:i w:val="0"/>
                <w:sz w:val="24"/>
                <w:szCs w:val="24"/>
              </w:rPr>
            </w:pPr>
            <w:r>
              <w:rPr>
                <w:rStyle w:val="afc"/>
                <w:b/>
                <w:i w:val="0"/>
                <w:sz w:val="24"/>
                <w:szCs w:val="24"/>
              </w:rPr>
              <w:t>13</w:t>
            </w:r>
          </w:p>
        </w:tc>
      </w:tr>
      <w:tr w:rsidR="00160D1E" w:rsidRPr="00983464" w:rsidTr="00983464">
        <w:trPr>
          <w:gridAfter w:val="1"/>
          <w:wAfter w:w="40" w:type="pct"/>
        </w:trPr>
        <w:tc>
          <w:tcPr>
            <w:tcW w:w="4512" w:type="pct"/>
          </w:tcPr>
          <w:p w:rsidR="00160D1E" w:rsidRPr="00983464" w:rsidRDefault="00160D1E" w:rsidP="00160D1E">
            <w:pPr>
              <w:pStyle w:val="a5"/>
              <w:jc w:val="left"/>
              <w:rPr>
                <w:rStyle w:val="afc"/>
                <w:i w:val="0"/>
                <w:sz w:val="24"/>
                <w:szCs w:val="24"/>
              </w:rPr>
            </w:pPr>
            <w:r w:rsidRPr="00983464">
              <w:rPr>
                <w:rStyle w:val="afc"/>
                <w:i w:val="0"/>
                <w:sz w:val="24"/>
                <w:szCs w:val="24"/>
              </w:rPr>
              <w:t>5.1. Вимоги до виконання індивідуальних зав</w:t>
            </w:r>
            <w:r>
              <w:rPr>
                <w:rStyle w:val="afc"/>
                <w:i w:val="0"/>
                <w:sz w:val="24"/>
                <w:szCs w:val="24"/>
              </w:rPr>
              <w:t>дань для самостійної роботи…………</w:t>
            </w:r>
          </w:p>
        </w:tc>
        <w:tc>
          <w:tcPr>
            <w:tcW w:w="448" w:type="pct"/>
          </w:tcPr>
          <w:p w:rsidR="00160D1E" w:rsidRPr="00983464" w:rsidRDefault="0080784E" w:rsidP="0080784E">
            <w:pPr>
              <w:pStyle w:val="a5"/>
              <w:ind w:firstLine="0"/>
              <w:jc w:val="center"/>
              <w:rPr>
                <w:rStyle w:val="afc"/>
                <w:b/>
                <w:i w:val="0"/>
                <w:sz w:val="24"/>
                <w:szCs w:val="24"/>
              </w:rPr>
            </w:pPr>
            <w:r>
              <w:rPr>
                <w:rStyle w:val="afc"/>
                <w:b/>
                <w:i w:val="0"/>
                <w:sz w:val="24"/>
                <w:szCs w:val="24"/>
              </w:rPr>
              <w:t>13</w:t>
            </w:r>
          </w:p>
        </w:tc>
      </w:tr>
      <w:tr w:rsidR="00160D1E" w:rsidRPr="00983464" w:rsidTr="00983464">
        <w:trPr>
          <w:gridAfter w:val="1"/>
          <w:wAfter w:w="40" w:type="pct"/>
        </w:trPr>
        <w:tc>
          <w:tcPr>
            <w:tcW w:w="4512" w:type="pct"/>
          </w:tcPr>
          <w:p w:rsidR="00160D1E" w:rsidRPr="00983464" w:rsidRDefault="00160D1E" w:rsidP="00160D1E">
            <w:pPr>
              <w:pStyle w:val="a5"/>
              <w:ind w:left="567" w:firstLine="0"/>
              <w:jc w:val="left"/>
              <w:rPr>
                <w:rStyle w:val="afc"/>
                <w:b/>
                <w:i w:val="0"/>
                <w:sz w:val="24"/>
                <w:szCs w:val="24"/>
              </w:rPr>
            </w:pPr>
            <w:r w:rsidRPr="00983464">
              <w:rPr>
                <w:rStyle w:val="afc"/>
                <w:i w:val="0"/>
                <w:sz w:val="24"/>
                <w:szCs w:val="24"/>
              </w:rPr>
              <w:t>5.2. Критерії оцінювання результатів виконання індивідуальних завдань для самостійної роб</w:t>
            </w:r>
            <w:r>
              <w:rPr>
                <w:rStyle w:val="afc"/>
                <w:i w:val="0"/>
                <w:sz w:val="24"/>
                <w:szCs w:val="24"/>
              </w:rPr>
              <w:t>оти……………………………………………………………………</w:t>
            </w:r>
          </w:p>
        </w:tc>
        <w:tc>
          <w:tcPr>
            <w:tcW w:w="448" w:type="pct"/>
          </w:tcPr>
          <w:p w:rsidR="00160D1E" w:rsidRPr="00983464" w:rsidRDefault="0080784E" w:rsidP="0080784E">
            <w:pPr>
              <w:pStyle w:val="a5"/>
              <w:ind w:firstLine="0"/>
              <w:jc w:val="center"/>
              <w:rPr>
                <w:rStyle w:val="afc"/>
                <w:b/>
                <w:i w:val="0"/>
                <w:sz w:val="24"/>
                <w:szCs w:val="24"/>
              </w:rPr>
            </w:pPr>
            <w:r>
              <w:rPr>
                <w:rStyle w:val="afc"/>
                <w:b/>
                <w:i w:val="0"/>
                <w:sz w:val="24"/>
                <w:szCs w:val="24"/>
              </w:rPr>
              <w:t>14</w:t>
            </w:r>
          </w:p>
        </w:tc>
      </w:tr>
      <w:tr w:rsidR="00160D1E" w:rsidRPr="00983464" w:rsidTr="00983464">
        <w:trPr>
          <w:gridAfter w:val="1"/>
          <w:wAfter w:w="40" w:type="pct"/>
        </w:trPr>
        <w:tc>
          <w:tcPr>
            <w:tcW w:w="4512" w:type="pct"/>
          </w:tcPr>
          <w:p w:rsidR="00160D1E" w:rsidRPr="00983464" w:rsidRDefault="00A95856" w:rsidP="00A95856">
            <w:pPr>
              <w:pStyle w:val="a5"/>
              <w:ind w:firstLine="0"/>
              <w:jc w:val="left"/>
              <w:rPr>
                <w:rStyle w:val="afc"/>
                <w:b/>
                <w:i w:val="0"/>
                <w:sz w:val="24"/>
                <w:szCs w:val="24"/>
              </w:rPr>
            </w:pPr>
            <w:r>
              <w:rPr>
                <w:rStyle w:val="afc"/>
                <w:b/>
                <w:i w:val="0"/>
                <w:sz w:val="24"/>
                <w:szCs w:val="24"/>
                <w:lang w:val="uk-UA"/>
              </w:rPr>
              <w:t>6</w:t>
            </w:r>
            <w:r w:rsidR="00160D1E" w:rsidRPr="00983464">
              <w:rPr>
                <w:rStyle w:val="afc"/>
                <w:b/>
                <w:i w:val="0"/>
                <w:sz w:val="24"/>
                <w:szCs w:val="24"/>
              </w:rPr>
              <w:t>. РЕКОМЕНДОВАНІ ІНФО</w:t>
            </w:r>
            <w:r w:rsidR="00160D1E">
              <w:rPr>
                <w:rStyle w:val="afc"/>
                <w:b/>
                <w:i w:val="0"/>
                <w:sz w:val="24"/>
                <w:szCs w:val="24"/>
              </w:rPr>
              <w:t>РМАЦІЙНІ ДЖЕРЕЛА…………………………………</w:t>
            </w:r>
          </w:p>
        </w:tc>
        <w:tc>
          <w:tcPr>
            <w:tcW w:w="448" w:type="pct"/>
          </w:tcPr>
          <w:p w:rsidR="00160D1E" w:rsidRPr="00983464" w:rsidRDefault="00A95856" w:rsidP="0080784E">
            <w:pPr>
              <w:pStyle w:val="a5"/>
              <w:ind w:firstLine="0"/>
              <w:jc w:val="center"/>
              <w:rPr>
                <w:rStyle w:val="afc"/>
                <w:b/>
                <w:i w:val="0"/>
                <w:sz w:val="24"/>
                <w:szCs w:val="24"/>
              </w:rPr>
            </w:pPr>
            <w:r>
              <w:rPr>
                <w:rStyle w:val="afc"/>
                <w:b/>
                <w:i w:val="0"/>
                <w:sz w:val="24"/>
                <w:szCs w:val="24"/>
              </w:rPr>
              <w:t>15</w:t>
            </w:r>
          </w:p>
        </w:tc>
      </w:tr>
      <w:tr w:rsidR="00160D1E" w:rsidRPr="00983464" w:rsidTr="00983464">
        <w:trPr>
          <w:gridAfter w:val="1"/>
          <w:wAfter w:w="40" w:type="pct"/>
        </w:trPr>
        <w:tc>
          <w:tcPr>
            <w:tcW w:w="4512" w:type="pct"/>
          </w:tcPr>
          <w:p w:rsidR="00160D1E" w:rsidRPr="00983464" w:rsidRDefault="00160D1E" w:rsidP="00A95856">
            <w:pPr>
              <w:pStyle w:val="a5"/>
              <w:jc w:val="left"/>
              <w:rPr>
                <w:rStyle w:val="afc"/>
                <w:i w:val="0"/>
                <w:sz w:val="24"/>
                <w:szCs w:val="24"/>
              </w:rPr>
            </w:pPr>
            <w:r w:rsidRPr="00983464">
              <w:rPr>
                <w:rStyle w:val="afc"/>
                <w:i w:val="0"/>
                <w:sz w:val="24"/>
                <w:szCs w:val="24"/>
              </w:rPr>
              <w:tab/>
            </w:r>
            <w:r w:rsidR="00A95856">
              <w:rPr>
                <w:rStyle w:val="afc"/>
                <w:i w:val="0"/>
                <w:sz w:val="24"/>
                <w:szCs w:val="24"/>
                <w:lang w:val="uk-UA"/>
              </w:rPr>
              <w:t>6</w:t>
            </w:r>
            <w:r w:rsidRPr="00983464">
              <w:rPr>
                <w:rStyle w:val="afc"/>
                <w:i w:val="0"/>
                <w:sz w:val="24"/>
                <w:szCs w:val="24"/>
              </w:rPr>
              <w:t>.1.</w:t>
            </w:r>
            <w:r w:rsidRPr="00983464">
              <w:rPr>
                <w:rStyle w:val="afc"/>
                <w:i w:val="0"/>
                <w:sz w:val="24"/>
                <w:szCs w:val="24"/>
              </w:rPr>
              <w:tab/>
              <w:t>Основна література …………………………………………………………</w:t>
            </w:r>
            <w:r>
              <w:rPr>
                <w:rStyle w:val="afc"/>
                <w:i w:val="0"/>
                <w:sz w:val="24"/>
                <w:szCs w:val="24"/>
              </w:rPr>
              <w:t>…</w:t>
            </w:r>
          </w:p>
        </w:tc>
        <w:tc>
          <w:tcPr>
            <w:tcW w:w="448" w:type="pct"/>
          </w:tcPr>
          <w:p w:rsidR="00160D1E" w:rsidRPr="00983464" w:rsidRDefault="00A95856" w:rsidP="0080784E">
            <w:pPr>
              <w:pStyle w:val="a5"/>
              <w:ind w:firstLine="0"/>
              <w:jc w:val="center"/>
              <w:rPr>
                <w:rStyle w:val="afc"/>
                <w:b/>
                <w:i w:val="0"/>
                <w:sz w:val="24"/>
                <w:szCs w:val="24"/>
              </w:rPr>
            </w:pPr>
            <w:r>
              <w:rPr>
                <w:rStyle w:val="afc"/>
                <w:b/>
                <w:i w:val="0"/>
                <w:sz w:val="24"/>
                <w:szCs w:val="24"/>
              </w:rPr>
              <w:t>15</w:t>
            </w:r>
          </w:p>
        </w:tc>
      </w:tr>
      <w:tr w:rsidR="00160D1E" w:rsidRPr="00983464" w:rsidTr="00983464">
        <w:trPr>
          <w:gridAfter w:val="1"/>
          <w:wAfter w:w="40" w:type="pct"/>
        </w:trPr>
        <w:tc>
          <w:tcPr>
            <w:tcW w:w="4512" w:type="pct"/>
          </w:tcPr>
          <w:p w:rsidR="00160D1E" w:rsidRPr="00983464" w:rsidRDefault="00A95856" w:rsidP="00160D1E">
            <w:pPr>
              <w:pStyle w:val="a5"/>
              <w:jc w:val="left"/>
              <w:rPr>
                <w:rStyle w:val="afc"/>
                <w:i w:val="0"/>
                <w:sz w:val="24"/>
                <w:szCs w:val="24"/>
              </w:rPr>
            </w:pPr>
            <w:r>
              <w:rPr>
                <w:rStyle w:val="afc"/>
                <w:i w:val="0"/>
                <w:sz w:val="24"/>
                <w:szCs w:val="24"/>
              </w:rPr>
              <w:tab/>
              <w:t>6</w:t>
            </w:r>
            <w:r w:rsidR="00160D1E" w:rsidRPr="00983464">
              <w:rPr>
                <w:rStyle w:val="afc"/>
                <w:i w:val="0"/>
                <w:sz w:val="24"/>
                <w:szCs w:val="24"/>
              </w:rPr>
              <w:t>.2.</w:t>
            </w:r>
            <w:r w:rsidR="00160D1E" w:rsidRPr="00983464">
              <w:rPr>
                <w:rStyle w:val="afc"/>
                <w:i w:val="0"/>
                <w:sz w:val="24"/>
                <w:szCs w:val="24"/>
              </w:rPr>
              <w:tab/>
              <w:t>Додаткова література ………………………………………………………</w:t>
            </w:r>
            <w:r w:rsidR="00160D1E">
              <w:rPr>
                <w:rStyle w:val="afc"/>
                <w:i w:val="0"/>
                <w:sz w:val="24"/>
                <w:szCs w:val="24"/>
              </w:rPr>
              <w:t>…</w:t>
            </w:r>
          </w:p>
        </w:tc>
        <w:tc>
          <w:tcPr>
            <w:tcW w:w="448" w:type="pct"/>
          </w:tcPr>
          <w:p w:rsidR="00160D1E" w:rsidRPr="00983464" w:rsidRDefault="00A95856" w:rsidP="0080784E">
            <w:pPr>
              <w:pStyle w:val="a5"/>
              <w:ind w:firstLine="0"/>
              <w:jc w:val="center"/>
              <w:rPr>
                <w:rStyle w:val="afc"/>
                <w:b/>
                <w:i w:val="0"/>
                <w:sz w:val="24"/>
                <w:szCs w:val="24"/>
              </w:rPr>
            </w:pPr>
            <w:r>
              <w:rPr>
                <w:rStyle w:val="afc"/>
                <w:b/>
                <w:i w:val="0"/>
                <w:sz w:val="24"/>
                <w:szCs w:val="24"/>
              </w:rPr>
              <w:t>16</w:t>
            </w:r>
          </w:p>
        </w:tc>
      </w:tr>
    </w:tbl>
    <w:p w:rsidR="00983464" w:rsidRDefault="00983464" w:rsidP="00F11135">
      <w:pPr>
        <w:rPr>
          <w:sz w:val="24"/>
          <w:szCs w:val="24"/>
          <w:lang w:val="uk-UA"/>
        </w:rPr>
      </w:pPr>
    </w:p>
    <w:p w:rsidR="00983464" w:rsidRDefault="00983464" w:rsidP="00F11135">
      <w:pPr>
        <w:rPr>
          <w:sz w:val="24"/>
          <w:szCs w:val="24"/>
          <w:lang w:val="uk-UA"/>
        </w:rPr>
      </w:pPr>
    </w:p>
    <w:p w:rsidR="00983464" w:rsidRDefault="00983464"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160D1E" w:rsidRDefault="00160D1E" w:rsidP="00F11135">
      <w:pPr>
        <w:rPr>
          <w:sz w:val="24"/>
          <w:szCs w:val="24"/>
          <w:lang w:val="uk-UA"/>
        </w:rPr>
      </w:pPr>
    </w:p>
    <w:p w:rsidR="00AF51CF" w:rsidRDefault="00AF51CF" w:rsidP="00F11135">
      <w:pPr>
        <w:rPr>
          <w:sz w:val="24"/>
          <w:szCs w:val="24"/>
          <w:lang w:val="uk-UA"/>
        </w:rPr>
      </w:pPr>
    </w:p>
    <w:p w:rsidR="006B1D08" w:rsidRDefault="006B1D08" w:rsidP="00F11135">
      <w:pPr>
        <w:rPr>
          <w:sz w:val="24"/>
          <w:szCs w:val="24"/>
          <w:lang w:val="uk-UA"/>
        </w:rPr>
      </w:pPr>
    </w:p>
    <w:p w:rsidR="006B1D08" w:rsidRDefault="006B1D08" w:rsidP="00F11135">
      <w:pPr>
        <w:rPr>
          <w:sz w:val="24"/>
          <w:szCs w:val="24"/>
          <w:lang w:val="uk-UA"/>
        </w:rPr>
      </w:pPr>
    </w:p>
    <w:p w:rsidR="00AF51CF" w:rsidRDefault="00AF51CF" w:rsidP="00F11135">
      <w:pPr>
        <w:rPr>
          <w:sz w:val="24"/>
          <w:szCs w:val="24"/>
          <w:lang w:val="uk-UA"/>
        </w:rPr>
      </w:pPr>
    </w:p>
    <w:p w:rsidR="00A95856" w:rsidRDefault="00A95856" w:rsidP="00F11135">
      <w:pPr>
        <w:rPr>
          <w:sz w:val="24"/>
          <w:szCs w:val="24"/>
          <w:lang w:val="uk-UA"/>
        </w:rPr>
      </w:pPr>
    </w:p>
    <w:p w:rsidR="00AF51CF" w:rsidRDefault="00AF51CF" w:rsidP="00F11135">
      <w:pPr>
        <w:rPr>
          <w:sz w:val="24"/>
          <w:szCs w:val="24"/>
          <w:lang w:val="uk-UA"/>
        </w:rPr>
      </w:pPr>
    </w:p>
    <w:p w:rsidR="00AF51CF" w:rsidRDefault="00AF51CF" w:rsidP="00F11135">
      <w:pPr>
        <w:rPr>
          <w:sz w:val="24"/>
          <w:szCs w:val="24"/>
          <w:lang w:val="uk-UA"/>
        </w:rPr>
      </w:pPr>
    </w:p>
    <w:p w:rsidR="009943B9" w:rsidRPr="00F11135" w:rsidRDefault="009943B9" w:rsidP="00F939D8">
      <w:pPr>
        <w:pStyle w:val="1"/>
        <w:jc w:val="center"/>
        <w:rPr>
          <w:b/>
          <w:caps/>
          <w:sz w:val="24"/>
          <w:szCs w:val="24"/>
          <w:lang w:val="uk-UA"/>
        </w:rPr>
      </w:pPr>
      <w:r w:rsidRPr="00F11135">
        <w:rPr>
          <w:b/>
          <w:caps/>
          <w:sz w:val="24"/>
          <w:szCs w:val="24"/>
          <w:lang w:val="uk-UA"/>
        </w:rPr>
        <w:lastRenderedPageBreak/>
        <w:t>ВСТУП</w:t>
      </w:r>
    </w:p>
    <w:p w:rsidR="00AF51CF" w:rsidRPr="00363514" w:rsidRDefault="00AF51CF" w:rsidP="00AF51CF">
      <w:pPr>
        <w:pStyle w:val="afb"/>
        <w:spacing w:before="0" w:beforeAutospacing="0" w:after="0" w:afterAutospacing="0"/>
        <w:ind w:firstLine="708"/>
        <w:jc w:val="both"/>
        <w:rPr>
          <w:lang w:val="uk-UA"/>
        </w:rPr>
      </w:pPr>
      <w:r w:rsidRPr="00363514">
        <w:rPr>
          <w:b/>
          <w:lang w:val="uk-UA"/>
        </w:rPr>
        <w:t xml:space="preserve">Місце дисципліни в навчальному процесі підготовки фахівців: </w:t>
      </w:r>
      <w:r w:rsidRPr="00363514">
        <w:rPr>
          <w:lang w:val="uk-UA"/>
        </w:rPr>
        <w:t>вивчення дисципліни базується на знаннях, отриманих студентами під час вивчення дисциплін бакалаврського рівня: «Вступ до спеціальності»,  «Основи економічної науки», «Теорія економічного аналізу», «Історія економіки та економічної думки», «Бухгалтерського обліку (загальна теорія)», «Системи і моделі бухгалтерського обліку».</w:t>
      </w:r>
    </w:p>
    <w:p w:rsidR="00AF51CF" w:rsidRPr="00AF51CF" w:rsidRDefault="00AF51CF" w:rsidP="00AF51CF">
      <w:pPr>
        <w:pStyle w:val="afb"/>
        <w:spacing w:before="0" w:beforeAutospacing="0" w:after="0" w:afterAutospacing="0"/>
        <w:ind w:firstLine="708"/>
        <w:jc w:val="both"/>
        <w:rPr>
          <w:b/>
        </w:rPr>
      </w:pPr>
      <w:r w:rsidRPr="00AF51CF">
        <w:rPr>
          <w:b/>
        </w:rPr>
        <w:t xml:space="preserve">Мета опанування навчальної дисципліни </w:t>
      </w:r>
      <w:r w:rsidRPr="00AF51CF">
        <w:t>– набуття студентами необхідних знань та практичних навичок з обліку в зарубіжних кранах, з урахуванням загальноприйнятих принципів та міжнародних стандартів бухгалтерського обліку. Для досягнення мети навчальний процес спрямовано на вивчення як загальних питань обліку зарубіжних країн, що сформувались у межах англо-американської, західноєвропейської, південноамериканської, та міжнародної моделей обліку так і поглиблений аналіз систем обліку країн з розвинутою ринковою економікою.</w:t>
      </w:r>
    </w:p>
    <w:p w:rsidR="00AF51CF" w:rsidRPr="00AF51CF" w:rsidRDefault="00AF51CF" w:rsidP="00AF51CF">
      <w:pPr>
        <w:ind w:firstLine="360"/>
        <w:jc w:val="both"/>
        <w:rPr>
          <w:sz w:val="24"/>
          <w:szCs w:val="24"/>
          <w:lang w:val="uk-UA"/>
        </w:rPr>
      </w:pPr>
      <w:r w:rsidRPr="00AF51CF">
        <w:rPr>
          <w:sz w:val="24"/>
          <w:szCs w:val="24"/>
          <w:lang w:val="uk-UA"/>
        </w:rPr>
        <w:tab/>
      </w:r>
      <w:r w:rsidRPr="00AF51CF">
        <w:rPr>
          <w:b/>
          <w:sz w:val="24"/>
          <w:szCs w:val="24"/>
          <w:lang w:val="uk-UA"/>
        </w:rPr>
        <w:t>Формування у студентів компетентностей та відповідних їм результатам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3"/>
      </w:tblGrid>
      <w:tr w:rsidR="00AF51CF" w:rsidRPr="00AF51CF" w:rsidTr="00AF51CF">
        <w:tc>
          <w:tcPr>
            <w:tcW w:w="4608" w:type="dxa"/>
            <w:shd w:val="clear" w:color="auto" w:fill="auto"/>
          </w:tcPr>
          <w:p w:rsidR="00AF51CF" w:rsidRPr="00AF51CF" w:rsidRDefault="00AF51CF" w:rsidP="00AF51CF">
            <w:pPr>
              <w:spacing w:before="80"/>
              <w:jc w:val="center"/>
              <w:rPr>
                <w:sz w:val="24"/>
                <w:szCs w:val="24"/>
                <w:lang w:val="uk-UA"/>
              </w:rPr>
            </w:pPr>
            <w:r w:rsidRPr="00AF51CF">
              <w:rPr>
                <w:color w:val="000000"/>
                <w:sz w:val="24"/>
                <w:szCs w:val="24"/>
                <w:lang w:val="uk-UA"/>
              </w:rPr>
              <w:t>Компетентності</w:t>
            </w:r>
          </w:p>
        </w:tc>
        <w:tc>
          <w:tcPr>
            <w:tcW w:w="4963" w:type="dxa"/>
            <w:shd w:val="clear" w:color="auto" w:fill="auto"/>
          </w:tcPr>
          <w:p w:rsidR="00AF51CF" w:rsidRPr="00AF51CF" w:rsidRDefault="00AF51CF" w:rsidP="00AF51CF">
            <w:pPr>
              <w:jc w:val="center"/>
              <w:rPr>
                <w:sz w:val="24"/>
                <w:szCs w:val="24"/>
                <w:lang w:val="uk-UA"/>
              </w:rPr>
            </w:pPr>
            <w:r w:rsidRPr="00AF51CF">
              <w:rPr>
                <w:sz w:val="24"/>
                <w:szCs w:val="24"/>
                <w:lang w:val="uk-UA"/>
              </w:rPr>
              <w:t>Результати навчання</w:t>
            </w:r>
          </w:p>
          <w:p w:rsidR="00AF51CF" w:rsidRPr="00AF51CF" w:rsidRDefault="00AF51CF" w:rsidP="00AF51CF">
            <w:pPr>
              <w:jc w:val="center"/>
              <w:rPr>
                <w:sz w:val="24"/>
                <w:szCs w:val="24"/>
                <w:lang w:val="uk-UA"/>
              </w:rPr>
            </w:pPr>
            <w:r w:rsidRPr="00AF51CF">
              <w:rPr>
                <w:sz w:val="24"/>
                <w:szCs w:val="24"/>
                <w:lang w:val="uk-UA"/>
              </w:rPr>
              <w:t>(знати, вміти, комунікація, автономність та відповідальність)</w:t>
            </w:r>
          </w:p>
        </w:tc>
      </w:tr>
      <w:tr w:rsidR="00AF51CF" w:rsidRPr="00AF51CF" w:rsidTr="00AF51CF">
        <w:tc>
          <w:tcPr>
            <w:tcW w:w="4608" w:type="dxa"/>
            <w:shd w:val="clear" w:color="auto" w:fill="auto"/>
          </w:tcPr>
          <w:p w:rsidR="00AF51CF" w:rsidRPr="00AF51CF" w:rsidRDefault="00AF51CF" w:rsidP="00AF51CF">
            <w:pPr>
              <w:autoSpaceDE w:val="0"/>
              <w:autoSpaceDN w:val="0"/>
              <w:adjustRightInd w:val="0"/>
              <w:rPr>
                <w:color w:val="000000"/>
                <w:sz w:val="24"/>
                <w:szCs w:val="24"/>
                <w:lang w:val="uk-UA"/>
              </w:rPr>
            </w:pPr>
          </w:p>
        </w:tc>
        <w:tc>
          <w:tcPr>
            <w:tcW w:w="4963" w:type="dxa"/>
            <w:shd w:val="clear" w:color="auto" w:fill="auto"/>
          </w:tcPr>
          <w:p w:rsidR="00AF51CF" w:rsidRPr="00AF51CF" w:rsidRDefault="00AF51CF" w:rsidP="00AF51CF">
            <w:pPr>
              <w:autoSpaceDE w:val="0"/>
              <w:autoSpaceDN w:val="0"/>
              <w:adjustRightInd w:val="0"/>
              <w:rPr>
                <w:color w:val="000000"/>
                <w:sz w:val="24"/>
                <w:szCs w:val="24"/>
                <w:lang w:val="uk-UA"/>
              </w:rPr>
            </w:pPr>
          </w:p>
        </w:tc>
      </w:tr>
      <w:tr w:rsidR="00AF51CF" w:rsidRPr="00BE5028" w:rsidTr="00AF51CF">
        <w:tc>
          <w:tcPr>
            <w:tcW w:w="4608" w:type="dxa"/>
            <w:shd w:val="clear" w:color="auto" w:fill="auto"/>
          </w:tcPr>
          <w:p w:rsidR="00AF51CF" w:rsidRPr="00AF51CF" w:rsidRDefault="00AF51CF" w:rsidP="00AF51CF">
            <w:pPr>
              <w:autoSpaceDE w:val="0"/>
              <w:autoSpaceDN w:val="0"/>
              <w:adjustRightInd w:val="0"/>
              <w:rPr>
                <w:color w:val="000000"/>
                <w:sz w:val="24"/>
                <w:szCs w:val="24"/>
                <w:lang w:val="uk-UA"/>
              </w:rPr>
            </w:pPr>
            <w:r w:rsidRPr="00AF51CF">
              <w:rPr>
                <w:color w:val="000000"/>
                <w:sz w:val="24"/>
                <w:szCs w:val="24"/>
                <w:lang w:val="uk-UA"/>
              </w:rPr>
              <w:t xml:space="preserve">1. </w:t>
            </w:r>
            <w:r w:rsidRPr="00AF51CF">
              <w:rPr>
                <w:sz w:val="24"/>
                <w:szCs w:val="24"/>
                <w:lang w:val="uk-UA"/>
              </w:rPr>
              <w:t xml:space="preserve">Здатність застосовувати знання особливостей ведення обліку в різних країнах світу та організацію і методику складання фінансової звітності компаній зарубіжних країн та міжнародних корпорацій на практиці. </w:t>
            </w:r>
          </w:p>
        </w:tc>
        <w:tc>
          <w:tcPr>
            <w:tcW w:w="4963" w:type="dxa"/>
            <w:shd w:val="clear" w:color="auto" w:fill="auto"/>
          </w:tcPr>
          <w:p w:rsidR="00AF51CF" w:rsidRPr="00AF51CF" w:rsidRDefault="00AF51CF" w:rsidP="00AF51CF">
            <w:pPr>
              <w:spacing w:before="80"/>
              <w:rPr>
                <w:color w:val="000000"/>
                <w:sz w:val="24"/>
                <w:szCs w:val="24"/>
                <w:lang w:val="uk-UA"/>
              </w:rPr>
            </w:pPr>
            <w:r w:rsidRPr="00AF51CF">
              <w:rPr>
                <w:color w:val="000000"/>
                <w:sz w:val="24"/>
                <w:szCs w:val="24"/>
                <w:lang w:val="uk-UA"/>
              </w:rPr>
              <w:t>1. Володіти особливостями</w:t>
            </w:r>
            <w:r w:rsidRPr="00AF51CF">
              <w:rPr>
                <w:sz w:val="24"/>
                <w:szCs w:val="24"/>
                <w:lang w:val="uk-UA"/>
              </w:rPr>
              <w:t xml:space="preserve"> ведення обліку в різних країнах світу та  знати організацію і методику складання фінансової звітності компаній зарубіжних країн та міжнародних корпорацій на практиці.</w:t>
            </w:r>
          </w:p>
        </w:tc>
      </w:tr>
      <w:tr w:rsidR="00AF51CF" w:rsidRPr="00BE5028" w:rsidTr="00AF51CF">
        <w:tc>
          <w:tcPr>
            <w:tcW w:w="4608" w:type="dxa"/>
            <w:shd w:val="clear" w:color="auto" w:fill="auto"/>
          </w:tcPr>
          <w:p w:rsidR="00AF51CF" w:rsidRPr="00AF51CF" w:rsidRDefault="00AF51CF" w:rsidP="00AF51CF">
            <w:pPr>
              <w:rPr>
                <w:sz w:val="24"/>
                <w:szCs w:val="24"/>
                <w:lang w:val="uk-UA"/>
              </w:rPr>
            </w:pPr>
            <w:r w:rsidRPr="00AF51CF">
              <w:rPr>
                <w:sz w:val="24"/>
                <w:szCs w:val="24"/>
                <w:lang w:val="uk-UA"/>
              </w:rPr>
              <w:t>2. Розуміння визнання та первісної оцінки активів, зобов’язань, методів їх амортизації, переоцінки та ліквідації.</w:t>
            </w:r>
          </w:p>
        </w:tc>
        <w:tc>
          <w:tcPr>
            <w:tcW w:w="4963" w:type="dxa"/>
            <w:shd w:val="clear" w:color="auto" w:fill="auto"/>
          </w:tcPr>
          <w:p w:rsidR="00AF51CF" w:rsidRPr="00AF51CF" w:rsidRDefault="00AF51CF" w:rsidP="00AF51CF">
            <w:pPr>
              <w:rPr>
                <w:sz w:val="24"/>
                <w:szCs w:val="24"/>
                <w:lang w:val="uk-UA"/>
              </w:rPr>
            </w:pPr>
            <w:r w:rsidRPr="00AF51CF">
              <w:rPr>
                <w:sz w:val="24"/>
                <w:szCs w:val="24"/>
                <w:lang w:val="uk-UA"/>
              </w:rPr>
              <w:t>2. Знати методи визнання та первісну оцінку активів, зобов’язань, їх амортизацію, переоцінку і ліквідацію.</w:t>
            </w:r>
          </w:p>
        </w:tc>
      </w:tr>
      <w:tr w:rsidR="00AF51CF" w:rsidRPr="00BE5028" w:rsidTr="00AF51CF">
        <w:tc>
          <w:tcPr>
            <w:tcW w:w="4608" w:type="dxa"/>
            <w:shd w:val="clear" w:color="auto" w:fill="auto"/>
          </w:tcPr>
          <w:p w:rsidR="00AF51CF" w:rsidRPr="00AF51CF" w:rsidRDefault="00AF51CF" w:rsidP="00AF51CF">
            <w:pPr>
              <w:spacing w:before="100" w:beforeAutospacing="1" w:after="100" w:afterAutospacing="1"/>
              <w:rPr>
                <w:sz w:val="24"/>
                <w:szCs w:val="24"/>
                <w:lang w:val="uk-UA"/>
              </w:rPr>
            </w:pPr>
            <w:r w:rsidRPr="00AF51CF">
              <w:rPr>
                <w:sz w:val="24"/>
                <w:szCs w:val="24"/>
                <w:lang w:val="uk-UA"/>
              </w:rPr>
              <w:t>3. Здатність  опанування методики обліку власного капіталу в компаніях та нерозподіленого прибутку, засвоєння нарахування та відображення в обліку дивідендів за акціями,  вміти розраховувати прибутку на акцію, засвоєння обліку ліквідації компанії в країнах світу.</w:t>
            </w:r>
          </w:p>
        </w:tc>
        <w:tc>
          <w:tcPr>
            <w:tcW w:w="4963" w:type="dxa"/>
            <w:shd w:val="clear" w:color="auto" w:fill="auto"/>
          </w:tcPr>
          <w:p w:rsidR="00AF51CF" w:rsidRPr="00AF51CF" w:rsidRDefault="00AF51CF" w:rsidP="00AF51CF">
            <w:pPr>
              <w:rPr>
                <w:sz w:val="24"/>
                <w:szCs w:val="24"/>
                <w:lang w:val="uk-UA"/>
              </w:rPr>
            </w:pPr>
            <w:r w:rsidRPr="00AF51CF">
              <w:rPr>
                <w:sz w:val="24"/>
                <w:szCs w:val="24"/>
                <w:lang w:val="uk-UA"/>
              </w:rPr>
              <w:t>3. Володіння методикою обліку власного капіталу в компаніях та нерозподіленого прибутку, засвоєння нарахування та відображення в обліку дивідендів за акціями,  розрахунку прибутку на акцію, засвоєння обліку ліквідації компанії в країнах світу.</w:t>
            </w:r>
          </w:p>
        </w:tc>
      </w:tr>
      <w:tr w:rsidR="00AF51CF" w:rsidRPr="00BE5028" w:rsidTr="00AF51CF">
        <w:tc>
          <w:tcPr>
            <w:tcW w:w="4608" w:type="dxa"/>
            <w:shd w:val="clear" w:color="auto" w:fill="auto"/>
          </w:tcPr>
          <w:p w:rsidR="00AF51CF" w:rsidRPr="00AF51CF" w:rsidRDefault="00AF51CF" w:rsidP="00AF51CF">
            <w:pPr>
              <w:rPr>
                <w:sz w:val="24"/>
                <w:szCs w:val="24"/>
                <w:lang w:val="uk-UA"/>
              </w:rPr>
            </w:pPr>
            <w:r w:rsidRPr="00AF51CF">
              <w:rPr>
                <w:sz w:val="24"/>
                <w:szCs w:val="24"/>
                <w:lang w:val="uk-UA"/>
              </w:rPr>
              <w:t>4. Розуміння сутності і особливостей специфіки створення іноземних корпорацій, оцінки їх діяльності та інвестицій.</w:t>
            </w:r>
          </w:p>
        </w:tc>
        <w:tc>
          <w:tcPr>
            <w:tcW w:w="4963" w:type="dxa"/>
            <w:shd w:val="clear" w:color="auto" w:fill="auto"/>
          </w:tcPr>
          <w:p w:rsidR="00AF51CF" w:rsidRPr="00AF51CF" w:rsidRDefault="00AF51CF" w:rsidP="00AF51CF">
            <w:pPr>
              <w:rPr>
                <w:sz w:val="24"/>
                <w:szCs w:val="24"/>
                <w:lang w:val="uk-UA"/>
              </w:rPr>
            </w:pPr>
            <w:r w:rsidRPr="00AF51CF">
              <w:rPr>
                <w:sz w:val="24"/>
                <w:szCs w:val="24"/>
                <w:lang w:val="uk-UA"/>
              </w:rPr>
              <w:t>4. Володіти знаннями сутності і особливостей специфіки створення іноземних корпорацій, оцінки їх діяльності та інвестицій.</w:t>
            </w:r>
          </w:p>
        </w:tc>
      </w:tr>
      <w:tr w:rsidR="00AF51CF" w:rsidRPr="00BE5028" w:rsidTr="00AF51CF">
        <w:tc>
          <w:tcPr>
            <w:tcW w:w="4608" w:type="dxa"/>
            <w:shd w:val="clear" w:color="auto" w:fill="auto"/>
          </w:tcPr>
          <w:p w:rsidR="00AF51CF" w:rsidRPr="00AF51CF" w:rsidRDefault="00AF51CF" w:rsidP="00AF51CF">
            <w:pPr>
              <w:autoSpaceDE w:val="0"/>
              <w:autoSpaceDN w:val="0"/>
              <w:adjustRightInd w:val="0"/>
              <w:rPr>
                <w:color w:val="000000"/>
                <w:sz w:val="24"/>
                <w:szCs w:val="24"/>
                <w:lang w:val="uk-UA"/>
              </w:rPr>
            </w:pPr>
            <w:r w:rsidRPr="00AF51CF">
              <w:rPr>
                <w:color w:val="000000"/>
                <w:sz w:val="24"/>
                <w:szCs w:val="24"/>
                <w:lang w:val="uk-UA"/>
              </w:rPr>
              <w:t xml:space="preserve">5. </w:t>
            </w:r>
            <w:r w:rsidRPr="00AF51CF">
              <w:rPr>
                <w:sz w:val="24"/>
                <w:szCs w:val="24"/>
                <w:lang w:val="uk-UA"/>
              </w:rPr>
              <w:t xml:space="preserve">Здатність працювати в міжнародному середовищі, обговорювати проблеми загальнонаукового та професійного характеру для досягнення порозуміння із співрозмовниками, враховуючі суспільні відносини та політичні переконання у процесі спілкування. </w:t>
            </w:r>
          </w:p>
        </w:tc>
        <w:tc>
          <w:tcPr>
            <w:tcW w:w="4963" w:type="dxa"/>
            <w:shd w:val="clear" w:color="auto" w:fill="auto"/>
          </w:tcPr>
          <w:p w:rsidR="00AF51CF" w:rsidRPr="00AF51CF" w:rsidRDefault="00AF51CF" w:rsidP="00AF51CF">
            <w:pPr>
              <w:autoSpaceDE w:val="0"/>
              <w:autoSpaceDN w:val="0"/>
              <w:adjustRightInd w:val="0"/>
              <w:rPr>
                <w:sz w:val="24"/>
                <w:szCs w:val="24"/>
                <w:lang w:val="uk-UA"/>
              </w:rPr>
            </w:pPr>
            <w:r w:rsidRPr="00AF51CF">
              <w:rPr>
                <w:color w:val="000000"/>
                <w:sz w:val="24"/>
                <w:szCs w:val="24"/>
                <w:lang w:val="uk-UA"/>
              </w:rPr>
              <w:t>5. Обгрунтовувати власну думку щодо</w:t>
            </w:r>
            <w:r w:rsidRPr="00AF51CF">
              <w:rPr>
                <w:sz w:val="24"/>
                <w:szCs w:val="24"/>
                <w:lang w:val="uk-UA"/>
              </w:rPr>
              <w:t xml:space="preserve"> проблем загальнонаукового та професійного характеру для досягнення порозуміння із співрозмовниками, враховуючі суспільні відносини та політичні переконання у процесі спілкування. </w:t>
            </w:r>
          </w:p>
          <w:p w:rsidR="00AF51CF" w:rsidRPr="00AF51CF" w:rsidRDefault="00AF51CF" w:rsidP="00AF51CF">
            <w:pPr>
              <w:rPr>
                <w:sz w:val="24"/>
                <w:szCs w:val="24"/>
                <w:lang w:val="uk-UA"/>
              </w:rPr>
            </w:pPr>
          </w:p>
        </w:tc>
      </w:tr>
    </w:tbl>
    <w:p w:rsidR="008C1385" w:rsidRDefault="008C1385" w:rsidP="00206713">
      <w:pPr>
        <w:tabs>
          <w:tab w:val="left" w:pos="708"/>
          <w:tab w:val="left" w:pos="2050"/>
        </w:tabs>
        <w:jc w:val="center"/>
        <w:rPr>
          <w:b/>
          <w:caps/>
          <w:sz w:val="24"/>
          <w:szCs w:val="24"/>
          <w:lang w:val="uk-UA"/>
        </w:rPr>
      </w:pPr>
    </w:p>
    <w:p w:rsidR="00EC4F19" w:rsidRDefault="00EC4F19" w:rsidP="00206713">
      <w:pPr>
        <w:tabs>
          <w:tab w:val="left" w:pos="708"/>
          <w:tab w:val="left" w:pos="2050"/>
        </w:tabs>
        <w:jc w:val="center"/>
        <w:rPr>
          <w:b/>
          <w:caps/>
          <w:sz w:val="24"/>
          <w:szCs w:val="24"/>
          <w:lang w:val="uk-UA"/>
        </w:rPr>
      </w:pPr>
    </w:p>
    <w:p w:rsidR="008C1385" w:rsidRDefault="008C1385" w:rsidP="00206713">
      <w:pPr>
        <w:tabs>
          <w:tab w:val="left" w:pos="708"/>
          <w:tab w:val="left" w:pos="2050"/>
        </w:tabs>
        <w:jc w:val="center"/>
        <w:rPr>
          <w:b/>
          <w:caps/>
          <w:sz w:val="24"/>
          <w:szCs w:val="24"/>
          <w:lang w:val="uk-UA"/>
        </w:rPr>
      </w:pPr>
    </w:p>
    <w:p w:rsidR="00EC4F19" w:rsidRDefault="00EC4F19" w:rsidP="00206713">
      <w:pPr>
        <w:tabs>
          <w:tab w:val="left" w:pos="708"/>
          <w:tab w:val="left" w:pos="2050"/>
        </w:tabs>
        <w:jc w:val="center"/>
        <w:rPr>
          <w:b/>
          <w:caps/>
          <w:sz w:val="24"/>
          <w:szCs w:val="24"/>
          <w:lang w:val="uk-UA"/>
        </w:rPr>
      </w:pPr>
    </w:p>
    <w:p w:rsidR="00EC4F19" w:rsidRDefault="00EC4F19" w:rsidP="00206713">
      <w:pPr>
        <w:tabs>
          <w:tab w:val="left" w:pos="708"/>
          <w:tab w:val="left" w:pos="2050"/>
        </w:tabs>
        <w:jc w:val="center"/>
        <w:rPr>
          <w:b/>
          <w:caps/>
          <w:sz w:val="24"/>
          <w:szCs w:val="24"/>
          <w:lang w:val="uk-UA"/>
        </w:rPr>
      </w:pPr>
    </w:p>
    <w:p w:rsidR="00EC4F19" w:rsidRDefault="00EC4F19" w:rsidP="00206713">
      <w:pPr>
        <w:tabs>
          <w:tab w:val="left" w:pos="708"/>
          <w:tab w:val="left" w:pos="2050"/>
        </w:tabs>
        <w:jc w:val="center"/>
        <w:rPr>
          <w:b/>
          <w:caps/>
          <w:sz w:val="24"/>
          <w:szCs w:val="24"/>
          <w:lang w:val="uk-UA"/>
        </w:rPr>
      </w:pPr>
    </w:p>
    <w:p w:rsidR="009943B9" w:rsidRPr="00983464" w:rsidRDefault="009943B9" w:rsidP="00983464">
      <w:pPr>
        <w:pStyle w:val="afa"/>
        <w:numPr>
          <w:ilvl w:val="0"/>
          <w:numId w:val="39"/>
        </w:numPr>
        <w:tabs>
          <w:tab w:val="left" w:pos="708"/>
          <w:tab w:val="left" w:pos="2050"/>
        </w:tabs>
        <w:jc w:val="center"/>
        <w:rPr>
          <w:b/>
          <w:caps/>
          <w:sz w:val="24"/>
          <w:szCs w:val="24"/>
          <w:lang w:val="uk-UA"/>
        </w:rPr>
      </w:pPr>
      <w:r w:rsidRPr="00983464">
        <w:rPr>
          <w:b/>
          <w:caps/>
          <w:sz w:val="24"/>
          <w:szCs w:val="24"/>
          <w:lang w:val="uk-UA"/>
        </w:rPr>
        <w:lastRenderedPageBreak/>
        <w:t>Зміст</w:t>
      </w:r>
      <w:r w:rsidR="00AF51CF" w:rsidRPr="00983464">
        <w:rPr>
          <w:b/>
          <w:caps/>
          <w:sz w:val="24"/>
          <w:szCs w:val="24"/>
          <w:lang w:val="uk-UA"/>
        </w:rPr>
        <w:t xml:space="preserve"> НАВЧАЛЬНОЇ</w:t>
      </w:r>
      <w:r w:rsidRPr="00983464">
        <w:rPr>
          <w:b/>
          <w:caps/>
          <w:sz w:val="24"/>
          <w:szCs w:val="24"/>
          <w:lang w:val="uk-UA"/>
        </w:rPr>
        <w:t xml:space="preserve"> дисципліни зА темами</w:t>
      </w:r>
    </w:p>
    <w:p w:rsidR="00983464" w:rsidRDefault="00983464" w:rsidP="00983464">
      <w:pPr>
        <w:pStyle w:val="afa"/>
        <w:tabs>
          <w:tab w:val="left" w:pos="708"/>
          <w:tab w:val="left" w:pos="2050"/>
        </w:tabs>
        <w:jc w:val="center"/>
        <w:rPr>
          <w:b/>
          <w:caps/>
          <w:sz w:val="24"/>
          <w:szCs w:val="24"/>
          <w:lang w:val="uk-UA"/>
        </w:rPr>
      </w:pPr>
    </w:p>
    <w:p w:rsidR="00983464" w:rsidRPr="00983464" w:rsidRDefault="00983464" w:rsidP="00983464">
      <w:pPr>
        <w:pStyle w:val="afa"/>
        <w:tabs>
          <w:tab w:val="left" w:pos="708"/>
          <w:tab w:val="left" w:pos="2050"/>
        </w:tabs>
        <w:jc w:val="center"/>
        <w:rPr>
          <w:b/>
          <w:caps/>
          <w:sz w:val="24"/>
          <w:szCs w:val="24"/>
        </w:rPr>
      </w:pPr>
      <w:r>
        <w:rPr>
          <w:b/>
          <w:caps/>
          <w:sz w:val="24"/>
          <w:szCs w:val="24"/>
          <w:lang w:val="uk-UA"/>
        </w:rPr>
        <w:t>ЗМІСТОВНИЙ МОДУЛЬ 1</w:t>
      </w:r>
    </w:p>
    <w:p w:rsidR="009943B9" w:rsidRPr="00F11135" w:rsidRDefault="009943B9" w:rsidP="00F11135">
      <w:pPr>
        <w:jc w:val="center"/>
        <w:rPr>
          <w:sz w:val="24"/>
          <w:szCs w:val="24"/>
          <w:lang w:val="uk-UA"/>
        </w:rPr>
      </w:pPr>
    </w:p>
    <w:p w:rsidR="009943B9" w:rsidRPr="00F11135" w:rsidRDefault="009943B9" w:rsidP="00F11135">
      <w:pPr>
        <w:jc w:val="center"/>
        <w:rPr>
          <w:b/>
          <w:i/>
          <w:sz w:val="24"/>
          <w:szCs w:val="24"/>
          <w:lang w:val="uk-UA"/>
        </w:rPr>
      </w:pPr>
      <w:r w:rsidRPr="00F11135">
        <w:rPr>
          <w:b/>
          <w:i/>
          <w:sz w:val="24"/>
          <w:szCs w:val="24"/>
          <w:lang w:val="uk-UA"/>
        </w:rPr>
        <w:t>Тема 1. Загальноприйняті принципи і системи обліку</w:t>
      </w:r>
      <w:r w:rsidRPr="00F11135">
        <w:rPr>
          <w:b/>
          <w:sz w:val="24"/>
          <w:szCs w:val="24"/>
          <w:lang w:val="uk-UA"/>
        </w:rPr>
        <w:t xml:space="preserve"> </w:t>
      </w:r>
      <w:r w:rsidRPr="00F11135">
        <w:rPr>
          <w:b/>
          <w:i/>
          <w:sz w:val="24"/>
          <w:szCs w:val="24"/>
          <w:lang w:val="uk-UA"/>
        </w:rPr>
        <w:t>в зарубіжних країнах</w:t>
      </w:r>
    </w:p>
    <w:p w:rsidR="009943B9" w:rsidRPr="00F11135" w:rsidRDefault="009943B9" w:rsidP="00F11135">
      <w:pPr>
        <w:pStyle w:val="ab"/>
        <w:ind w:firstLine="720"/>
        <w:rPr>
          <w:sz w:val="24"/>
          <w:szCs w:val="24"/>
        </w:rPr>
      </w:pPr>
      <w:r w:rsidRPr="00F11135">
        <w:rPr>
          <w:sz w:val="24"/>
          <w:szCs w:val="24"/>
        </w:rPr>
        <w:t>Роль обліку в системі управління. Необхідність уніфікації та стандартизації обліку у міжнародному масштабі. Загальноприйняті принципи бухгалтерського обліку. Міжнародні організації по стандартизації обліку. Склад і загальна характеристика міжнародних стандартів фінансової звітності та бухгалтерського обліку. Класифікація та особливості систем (моделей) бухгалтерського обліку різних країн світу. Технологічний процес і процедури фінансового обліку: рахунки, етапи облікового циклу, допоміжні документи.</w:t>
      </w:r>
    </w:p>
    <w:p w:rsidR="009943B9" w:rsidRPr="00F11135" w:rsidRDefault="009943B9" w:rsidP="00F11135">
      <w:pPr>
        <w:jc w:val="center"/>
        <w:rPr>
          <w:b/>
          <w:i/>
          <w:sz w:val="24"/>
          <w:szCs w:val="24"/>
          <w:lang w:val="uk-UA"/>
        </w:rPr>
      </w:pPr>
    </w:p>
    <w:p w:rsidR="009943B9" w:rsidRPr="00F11135" w:rsidRDefault="009943B9" w:rsidP="00F11135">
      <w:pPr>
        <w:jc w:val="center"/>
        <w:rPr>
          <w:b/>
          <w:sz w:val="24"/>
          <w:szCs w:val="24"/>
          <w:lang w:val="uk-UA"/>
        </w:rPr>
      </w:pPr>
      <w:r w:rsidRPr="00F11135">
        <w:rPr>
          <w:b/>
          <w:i/>
          <w:sz w:val="24"/>
          <w:szCs w:val="24"/>
          <w:lang w:val="uk-UA"/>
        </w:rPr>
        <w:t>Тема 2. Фінансова звітність, її зміст та інтерпретація</w:t>
      </w:r>
      <w:r w:rsidRPr="00F11135">
        <w:rPr>
          <w:b/>
          <w:sz w:val="24"/>
          <w:szCs w:val="24"/>
          <w:lang w:val="uk-UA"/>
        </w:rPr>
        <w:t xml:space="preserve"> </w:t>
      </w:r>
    </w:p>
    <w:p w:rsidR="009943B9" w:rsidRPr="00F11135" w:rsidRDefault="009943B9" w:rsidP="00F11135">
      <w:pPr>
        <w:jc w:val="center"/>
        <w:rPr>
          <w:b/>
          <w:i/>
          <w:sz w:val="24"/>
          <w:szCs w:val="24"/>
          <w:lang w:val="uk-UA"/>
        </w:rPr>
      </w:pPr>
      <w:r w:rsidRPr="00F11135">
        <w:rPr>
          <w:b/>
          <w:i/>
          <w:sz w:val="24"/>
          <w:szCs w:val="24"/>
          <w:lang w:val="uk-UA"/>
        </w:rPr>
        <w:t>в зарубіжних країнах</w:t>
      </w:r>
    </w:p>
    <w:p w:rsidR="009943B9" w:rsidRPr="00F11135" w:rsidRDefault="009943B9" w:rsidP="00F11135">
      <w:pPr>
        <w:pStyle w:val="21"/>
        <w:jc w:val="both"/>
        <w:rPr>
          <w:sz w:val="24"/>
          <w:szCs w:val="24"/>
        </w:rPr>
      </w:pPr>
      <w:r w:rsidRPr="00F11135">
        <w:rPr>
          <w:sz w:val="24"/>
          <w:szCs w:val="24"/>
        </w:rPr>
        <w:tab/>
        <w:t>Призначення, склад і загальна методика складання фінансової звітності. Міжнародні стандарти фінансової звітності та бухгалтерського обліку, які регламентують фінансову звітність компанії. Характеристика річної звітності компанії. Баланс (Звіт про фінансовий стан), його побудова, зміст і класифікація статей. Події після дати Балансу. Звіт про прибутки та збитки, його зміст і формати. Методика складання Звіту про прибутки та збитки. Звіт про рух грошових коштів, його призначення та зміст. Методи складання Звіту про рух грошових коштів. Звіт про зміни у власному капіталі, його призначення та зміст. Примітки до фінансової звітності. Форми фінансової звітності  США та країн ЄС.</w:t>
      </w:r>
    </w:p>
    <w:p w:rsidR="009943B9" w:rsidRPr="00F11135" w:rsidRDefault="009943B9" w:rsidP="00F11135">
      <w:pPr>
        <w:jc w:val="center"/>
        <w:rPr>
          <w:b/>
          <w:i/>
          <w:sz w:val="24"/>
          <w:szCs w:val="24"/>
          <w:lang w:val="uk-UA"/>
        </w:rPr>
      </w:pPr>
    </w:p>
    <w:p w:rsidR="009943B9" w:rsidRPr="00F11135" w:rsidRDefault="009943B9" w:rsidP="00F11135">
      <w:pPr>
        <w:jc w:val="center"/>
        <w:rPr>
          <w:b/>
          <w:i/>
          <w:sz w:val="24"/>
          <w:szCs w:val="24"/>
          <w:lang w:val="uk-UA"/>
        </w:rPr>
      </w:pPr>
      <w:r w:rsidRPr="00F11135">
        <w:rPr>
          <w:b/>
          <w:i/>
          <w:sz w:val="24"/>
          <w:szCs w:val="24"/>
          <w:lang w:val="uk-UA"/>
        </w:rPr>
        <w:t>Тема 3. Облік грошових коштів</w:t>
      </w:r>
    </w:p>
    <w:p w:rsidR="009943B9" w:rsidRPr="00F11135" w:rsidRDefault="009943B9" w:rsidP="00F11135">
      <w:pPr>
        <w:pStyle w:val="21"/>
        <w:jc w:val="both"/>
        <w:rPr>
          <w:sz w:val="24"/>
          <w:szCs w:val="24"/>
        </w:rPr>
      </w:pPr>
      <w:r w:rsidRPr="00F11135">
        <w:rPr>
          <w:sz w:val="24"/>
          <w:szCs w:val="24"/>
        </w:rPr>
        <w:tab/>
      </w:r>
      <w:r w:rsidRPr="00F11135">
        <w:rPr>
          <w:sz w:val="24"/>
          <w:szCs w:val="24"/>
        </w:rPr>
        <w:tab/>
        <w:t>Склад грошових коштів, характеристика рахунків для їх обліку. Відмінності обліку грошових коштів США та країн ЄС. Порядок відображення грошових коштів у звітності. Облік та контроль касових операцій і грошей у касі. Облік створення і використання фонду дрібних сум, його особливості в різних країнах світу. Документальне оформлення, облік і контроль операцій по банківських рахунках. Склад короткострокових фінансових інвестицій, їх оцінка. Відображення в обліку та фінансовій звітності короткострокових фінансових інвестицій</w:t>
      </w:r>
    </w:p>
    <w:p w:rsidR="009943B9" w:rsidRPr="00F11135" w:rsidRDefault="009943B9" w:rsidP="00F11135">
      <w:pPr>
        <w:pStyle w:val="21"/>
        <w:jc w:val="both"/>
        <w:rPr>
          <w:sz w:val="24"/>
          <w:szCs w:val="24"/>
        </w:rPr>
      </w:pPr>
    </w:p>
    <w:p w:rsidR="009943B9" w:rsidRPr="00F11135" w:rsidRDefault="009943B9" w:rsidP="00F11135">
      <w:pPr>
        <w:pStyle w:val="21"/>
        <w:jc w:val="center"/>
        <w:rPr>
          <w:b/>
          <w:i/>
          <w:sz w:val="24"/>
          <w:szCs w:val="24"/>
        </w:rPr>
      </w:pPr>
      <w:r w:rsidRPr="00F11135">
        <w:rPr>
          <w:b/>
          <w:i/>
          <w:sz w:val="24"/>
          <w:szCs w:val="24"/>
        </w:rPr>
        <w:t>Тема 4. Облік розрахунків з дебіторами</w:t>
      </w:r>
    </w:p>
    <w:p w:rsidR="009943B9" w:rsidRDefault="009943B9" w:rsidP="00F11135">
      <w:pPr>
        <w:pStyle w:val="21"/>
        <w:jc w:val="both"/>
        <w:rPr>
          <w:sz w:val="24"/>
          <w:szCs w:val="24"/>
        </w:rPr>
      </w:pPr>
      <w:r w:rsidRPr="00F11135">
        <w:rPr>
          <w:sz w:val="24"/>
          <w:szCs w:val="24"/>
        </w:rPr>
        <w:tab/>
        <w:t>Міжнародні стандарти, які регламентують визнання та оцінку дебіторської заборгованості. Види, класифікація та оцінка дебіторської заборгованості. Облік рахунків до одержання. Методи відображення в обліку наданих знижок. Облік наданих знижок і повернення проданих товарів, облік податку на додану вартість. Ставки ПДВ в різних країнах світу. Методи розрахунку резерву сумнівних боргів. Особливості обліку сумнівної дебіторської заборгованості. Порядок відображення дебіторської заборгованості у фінансовій звітності.</w:t>
      </w:r>
    </w:p>
    <w:p w:rsidR="00EC4F19" w:rsidRDefault="00EC4F19" w:rsidP="00F11135">
      <w:pPr>
        <w:pStyle w:val="21"/>
        <w:jc w:val="both"/>
        <w:rPr>
          <w:sz w:val="24"/>
          <w:szCs w:val="24"/>
        </w:rPr>
      </w:pPr>
    </w:p>
    <w:p w:rsidR="00EC4F19" w:rsidRPr="00EC4F19" w:rsidRDefault="00EC4F19" w:rsidP="00EC4F19">
      <w:pPr>
        <w:pStyle w:val="21"/>
        <w:jc w:val="center"/>
        <w:rPr>
          <w:b/>
          <w:sz w:val="24"/>
          <w:szCs w:val="24"/>
        </w:rPr>
      </w:pPr>
      <w:r w:rsidRPr="00EC4F19">
        <w:rPr>
          <w:b/>
          <w:sz w:val="24"/>
          <w:szCs w:val="24"/>
        </w:rPr>
        <w:t>ЗМІСТОВНИЙ МОДУЛЬ 2</w:t>
      </w:r>
    </w:p>
    <w:p w:rsidR="009943B9" w:rsidRPr="00F11135" w:rsidRDefault="009943B9" w:rsidP="00F11135">
      <w:pPr>
        <w:jc w:val="center"/>
        <w:rPr>
          <w:b/>
          <w:i/>
          <w:sz w:val="24"/>
          <w:szCs w:val="24"/>
          <w:lang w:val="uk-UA"/>
        </w:rPr>
      </w:pPr>
    </w:p>
    <w:p w:rsidR="009943B9" w:rsidRPr="00F11135" w:rsidRDefault="009943B9" w:rsidP="00F11135">
      <w:pPr>
        <w:jc w:val="center"/>
        <w:rPr>
          <w:i/>
          <w:sz w:val="24"/>
          <w:szCs w:val="24"/>
          <w:lang w:val="uk-UA"/>
        </w:rPr>
      </w:pPr>
      <w:r w:rsidRPr="00F11135">
        <w:rPr>
          <w:b/>
          <w:i/>
          <w:sz w:val="24"/>
          <w:szCs w:val="24"/>
          <w:lang w:val="uk-UA"/>
        </w:rPr>
        <w:t>Тема 5. Облік товарно-матеріальних запасів</w:t>
      </w:r>
    </w:p>
    <w:p w:rsidR="009943B9" w:rsidRPr="00F11135" w:rsidRDefault="009943B9" w:rsidP="00F11135">
      <w:pPr>
        <w:jc w:val="both"/>
        <w:rPr>
          <w:sz w:val="24"/>
          <w:szCs w:val="24"/>
          <w:lang w:val="uk-UA"/>
        </w:rPr>
      </w:pPr>
      <w:r w:rsidRPr="00F11135">
        <w:rPr>
          <w:sz w:val="24"/>
          <w:szCs w:val="24"/>
          <w:lang w:val="uk-UA"/>
        </w:rPr>
        <w:tab/>
        <w:t xml:space="preserve">Поняття та склад товарно-матеріальних запасів. Міжнародні стандарти, які регламентують методологічні принципи оцінки запасів, Особливості обліку та відображення у фінансовій звітності запасів. Визначення вартості запасів. Системи обліку товарно-матеріальних запасів: система постійного та система періодичного обліку. Облік руху запасів в системі рахунків. Методи оцінки собівартості запасів, їх порівняльна характеристика і вплив на фінансові результати підприємства. </w:t>
      </w:r>
    </w:p>
    <w:p w:rsidR="009943B9" w:rsidRPr="00F11135" w:rsidRDefault="009943B9" w:rsidP="00F11135">
      <w:pPr>
        <w:jc w:val="both"/>
        <w:rPr>
          <w:sz w:val="24"/>
          <w:szCs w:val="24"/>
          <w:lang w:val="uk-UA"/>
        </w:rPr>
      </w:pPr>
    </w:p>
    <w:p w:rsidR="009943B9" w:rsidRPr="00F11135" w:rsidRDefault="009943B9" w:rsidP="00F11135">
      <w:pPr>
        <w:jc w:val="center"/>
        <w:rPr>
          <w:b/>
          <w:i/>
          <w:sz w:val="24"/>
          <w:szCs w:val="24"/>
          <w:lang w:val="uk-UA"/>
        </w:rPr>
      </w:pPr>
      <w:r w:rsidRPr="00F11135">
        <w:rPr>
          <w:b/>
          <w:i/>
          <w:sz w:val="24"/>
          <w:szCs w:val="24"/>
          <w:lang w:val="uk-UA"/>
        </w:rPr>
        <w:t>Тема 6. Облік довгострокових активів</w:t>
      </w:r>
    </w:p>
    <w:p w:rsidR="009943B9" w:rsidRPr="00F11135" w:rsidRDefault="009943B9" w:rsidP="00F11135">
      <w:pPr>
        <w:ind w:firstLine="720"/>
        <w:jc w:val="both"/>
        <w:rPr>
          <w:sz w:val="24"/>
          <w:szCs w:val="24"/>
          <w:lang w:val="uk-UA"/>
        </w:rPr>
      </w:pPr>
      <w:r w:rsidRPr="00F11135">
        <w:rPr>
          <w:sz w:val="24"/>
          <w:szCs w:val="24"/>
          <w:lang w:val="uk-UA"/>
        </w:rPr>
        <w:t xml:space="preserve">Міжнародні стандарти, які регламентують визнання довгострокових активів. Склад, класифікація та оцінка довгострокових активів. Критерії визнання довгострокових активів. </w:t>
      </w:r>
      <w:r w:rsidRPr="00F11135">
        <w:rPr>
          <w:sz w:val="24"/>
          <w:szCs w:val="24"/>
          <w:lang w:val="uk-UA"/>
        </w:rPr>
        <w:lastRenderedPageBreak/>
        <w:t>Первісна оцінка та переоцінка основних засобів. Облік надходження та вибуття основних засобів. Методи розрахунку та облік амортизації основних засобів. Облік переоцінки (уцінки та дооцінки) основних засобів. Особливості обліку довгострокових активів в США та країнах ЄС. Облік природних ресурсів та їх виснаження. Суть нематеріальних активів, їх класифікація та оцінка. Облік надходження, амортизації і вибуття нематеріальних активів. Порядок відображення довгострокових активів у фінансовій звітності.</w:t>
      </w:r>
    </w:p>
    <w:p w:rsidR="009943B9" w:rsidRPr="00F11135" w:rsidRDefault="009943B9" w:rsidP="00F11135">
      <w:pPr>
        <w:ind w:firstLine="720"/>
        <w:jc w:val="both"/>
        <w:rPr>
          <w:sz w:val="24"/>
          <w:szCs w:val="24"/>
          <w:lang w:val="uk-UA"/>
        </w:rPr>
      </w:pPr>
    </w:p>
    <w:p w:rsidR="009943B9" w:rsidRPr="00F11135" w:rsidRDefault="009943B9" w:rsidP="00F11135">
      <w:pPr>
        <w:pStyle w:val="a5"/>
        <w:ind w:firstLine="0"/>
        <w:jc w:val="center"/>
        <w:rPr>
          <w:b/>
          <w:i/>
          <w:sz w:val="24"/>
          <w:szCs w:val="24"/>
          <w:lang w:val="uk-UA"/>
        </w:rPr>
      </w:pPr>
      <w:r w:rsidRPr="00F11135">
        <w:rPr>
          <w:b/>
          <w:i/>
          <w:sz w:val="24"/>
          <w:szCs w:val="24"/>
          <w:lang w:val="uk-UA"/>
        </w:rPr>
        <w:t>Тема 7. Облік фінансових інвестицій та консолідована звітність</w:t>
      </w:r>
    </w:p>
    <w:p w:rsidR="009943B9" w:rsidRPr="00F11135" w:rsidRDefault="009943B9" w:rsidP="00F11135">
      <w:pPr>
        <w:jc w:val="both"/>
        <w:rPr>
          <w:sz w:val="24"/>
          <w:szCs w:val="24"/>
          <w:lang w:val="uk-UA"/>
        </w:rPr>
      </w:pPr>
      <w:r w:rsidRPr="00F11135">
        <w:rPr>
          <w:sz w:val="24"/>
          <w:szCs w:val="24"/>
          <w:lang w:val="uk-UA"/>
        </w:rPr>
        <w:tab/>
        <w:t>Методологічні засади, питання класифікації щодо фінансових інвестицій, які регламентуються міжнародними стандартами. Види фінансових інвестицій, їх характеристика, методи, порядок оцінки та відображення у фінансовій звітності. Облік довгострокових інвестицій у боргові зобов’язання (облігації) і порядок амортизації премії та дисконту по придбаних облігаціях. Облік довгострокових інвестицій у акції. Облік інвестицій в асоційовані компанії. Особливості обліку довгостроковий фінансових інвестицій залежно від методу їх оцінки. Призначення, склад та порядок подання консолідованої фінансової звітності. Принципи та процедури консолідації фінансових звітів. Методика і техніка складання консолідованої фінансової звітності.</w:t>
      </w:r>
    </w:p>
    <w:p w:rsidR="009943B9" w:rsidRPr="00F11135" w:rsidRDefault="009943B9" w:rsidP="00F11135">
      <w:pPr>
        <w:pStyle w:val="a5"/>
        <w:ind w:firstLine="0"/>
        <w:jc w:val="center"/>
        <w:rPr>
          <w:b/>
          <w:i/>
          <w:sz w:val="24"/>
          <w:szCs w:val="24"/>
          <w:lang w:val="uk-UA"/>
        </w:rPr>
      </w:pPr>
    </w:p>
    <w:p w:rsidR="009943B9" w:rsidRPr="00F11135" w:rsidRDefault="009943B9" w:rsidP="00F11135">
      <w:pPr>
        <w:pStyle w:val="a5"/>
        <w:ind w:firstLine="0"/>
        <w:jc w:val="center"/>
        <w:rPr>
          <w:b/>
          <w:i/>
          <w:sz w:val="24"/>
          <w:szCs w:val="24"/>
          <w:lang w:val="uk-UA"/>
        </w:rPr>
      </w:pPr>
      <w:r w:rsidRPr="00F11135">
        <w:rPr>
          <w:b/>
          <w:i/>
          <w:sz w:val="24"/>
          <w:szCs w:val="24"/>
          <w:lang w:val="uk-UA"/>
        </w:rPr>
        <w:t>Тема 8. Облік зобов’язань</w:t>
      </w:r>
    </w:p>
    <w:p w:rsidR="009943B9" w:rsidRPr="00F11135" w:rsidRDefault="009943B9" w:rsidP="00F11135">
      <w:pPr>
        <w:ind w:firstLine="720"/>
        <w:jc w:val="both"/>
        <w:rPr>
          <w:sz w:val="24"/>
          <w:szCs w:val="24"/>
          <w:lang w:val="uk-UA"/>
        </w:rPr>
      </w:pPr>
      <w:r w:rsidRPr="00F11135">
        <w:rPr>
          <w:sz w:val="24"/>
          <w:szCs w:val="24"/>
          <w:lang w:val="uk-UA"/>
        </w:rPr>
        <w:t xml:space="preserve">Поняття, види короткострокових зобов’язань, їх оцінка та визнання. Облік комерційних та розрахункових знижок, наданих постачальниками. Види векселів та особливості їх відображення в обліку та фінансовій звітності. Облік заробітної плати та зобов’язань по заробітній платі. </w:t>
      </w:r>
    </w:p>
    <w:p w:rsidR="009943B9" w:rsidRPr="00F11135" w:rsidRDefault="009943B9" w:rsidP="00F11135">
      <w:pPr>
        <w:pStyle w:val="23"/>
        <w:rPr>
          <w:sz w:val="24"/>
          <w:szCs w:val="24"/>
        </w:rPr>
      </w:pPr>
      <w:r w:rsidRPr="00F11135">
        <w:rPr>
          <w:sz w:val="24"/>
          <w:szCs w:val="24"/>
        </w:rPr>
        <w:t>Зміст і оцінка довгострокових зобов’язань та їх призначення. Види облігацій, порядок їх випуску та визначення теперішньої вартості. Облік довгострокових облігацій, випущених (реалізованих) за номінальною вартістю,  зі знижкою (дисконтом), з премією. Методи нарахування амортизації дисконту і премій по випущених облігаціях. Облік викупу облігацій і перетворення їх в акції.  Порядок відображення короткострокових і довгострокових зобов’язань у фінансовій звітності.</w:t>
      </w:r>
    </w:p>
    <w:p w:rsidR="009943B9" w:rsidRPr="00F11135" w:rsidRDefault="009943B9" w:rsidP="00F11135">
      <w:pPr>
        <w:ind w:firstLine="720"/>
        <w:jc w:val="both"/>
        <w:rPr>
          <w:sz w:val="24"/>
          <w:szCs w:val="24"/>
          <w:lang w:val="uk-UA"/>
        </w:rPr>
      </w:pPr>
      <w:r w:rsidRPr="00F11135">
        <w:rPr>
          <w:sz w:val="24"/>
          <w:szCs w:val="24"/>
          <w:lang w:val="uk-UA"/>
        </w:rPr>
        <w:t xml:space="preserve">Види та облік лізингових операцій та особливості їх відображення у фінансовій звітності. </w:t>
      </w:r>
    </w:p>
    <w:p w:rsidR="009943B9" w:rsidRPr="00F11135" w:rsidRDefault="009943B9" w:rsidP="00F11135">
      <w:pPr>
        <w:jc w:val="center"/>
        <w:rPr>
          <w:b/>
          <w:i/>
          <w:sz w:val="24"/>
          <w:szCs w:val="24"/>
          <w:lang w:val="uk-UA"/>
        </w:rPr>
      </w:pPr>
    </w:p>
    <w:p w:rsidR="00EC4F19" w:rsidRDefault="00EC4F19" w:rsidP="00F11135">
      <w:pPr>
        <w:jc w:val="center"/>
        <w:rPr>
          <w:b/>
          <w:i/>
          <w:sz w:val="24"/>
          <w:szCs w:val="24"/>
          <w:lang w:val="uk-UA"/>
        </w:rPr>
      </w:pPr>
    </w:p>
    <w:p w:rsidR="009943B9" w:rsidRPr="00F11135" w:rsidRDefault="009943B9" w:rsidP="00F11135">
      <w:pPr>
        <w:jc w:val="center"/>
        <w:rPr>
          <w:b/>
          <w:i/>
          <w:sz w:val="24"/>
          <w:szCs w:val="24"/>
          <w:lang w:val="uk-UA"/>
        </w:rPr>
      </w:pPr>
      <w:r w:rsidRPr="00F11135">
        <w:rPr>
          <w:b/>
          <w:i/>
          <w:sz w:val="24"/>
          <w:szCs w:val="24"/>
          <w:lang w:val="uk-UA"/>
        </w:rPr>
        <w:t>Тема 9. Облік власного капіталу і розподілу прибутку в компаніях</w:t>
      </w:r>
    </w:p>
    <w:p w:rsidR="009943B9" w:rsidRPr="00F11135" w:rsidRDefault="009943B9" w:rsidP="00F11135">
      <w:pPr>
        <w:jc w:val="both"/>
        <w:rPr>
          <w:b/>
          <w:i/>
          <w:sz w:val="24"/>
          <w:szCs w:val="24"/>
          <w:lang w:val="uk-UA"/>
        </w:rPr>
      </w:pPr>
      <w:r w:rsidRPr="00F11135">
        <w:rPr>
          <w:sz w:val="24"/>
          <w:szCs w:val="24"/>
          <w:lang w:val="uk-UA"/>
        </w:rPr>
        <w:tab/>
        <w:t>Порядок створення компанії. Складові власного капіталу та їх відображення у фінансовій звітності. Види, характеристика акцій та їх оцінка. Портфель власних акцій компанії. Облік випуску (продажу) простих та привілейованих акцій. Облік викупу власних акцій.</w:t>
      </w:r>
      <w:r w:rsidRPr="00F11135">
        <w:rPr>
          <w:b/>
          <w:i/>
          <w:sz w:val="24"/>
          <w:szCs w:val="24"/>
          <w:lang w:val="uk-UA"/>
        </w:rPr>
        <w:t xml:space="preserve"> </w:t>
      </w:r>
      <w:r w:rsidRPr="00F11135">
        <w:rPr>
          <w:sz w:val="24"/>
          <w:szCs w:val="24"/>
          <w:lang w:val="uk-UA"/>
        </w:rPr>
        <w:t>Облік конвертації привілейованих акцій у прості. Умови розщеплення акцій та їх облік. Прибуток на акцію. Особливості обліку нарахування та виплати дивідендів. Облік податку на прибуток та розподілу прибутків компанії. Облік ліквідації компанії за різних умов структури капіталу.</w:t>
      </w:r>
    </w:p>
    <w:p w:rsidR="009943B9" w:rsidRDefault="009943B9"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F939D8" w:rsidRPr="00F11135" w:rsidRDefault="00F939D8" w:rsidP="00F11135">
      <w:pPr>
        <w:jc w:val="center"/>
        <w:rPr>
          <w:b/>
          <w:i/>
          <w:sz w:val="24"/>
          <w:szCs w:val="24"/>
          <w:lang w:val="uk-UA"/>
        </w:rPr>
      </w:pPr>
    </w:p>
    <w:p w:rsidR="00AF51CF" w:rsidRPr="00EC4F19" w:rsidRDefault="00AF51CF" w:rsidP="00AF51CF">
      <w:pPr>
        <w:jc w:val="center"/>
        <w:rPr>
          <w:b/>
          <w:sz w:val="24"/>
          <w:szCs w:val="24"/>
          <w:lang w:val="uk-UA"/>
        </w:rPr>
      </w:pPr>
      <w:r w:rsidRPr="00EC4F19">
        <w:rPr>
          <w:b/>
          <w:sz w:val="24"/>
          <w:szCs w:val="24"/>
          <w:lang w:val="uk-UA"/>
        </w:rPr>
        <w:t>2. ПОТОЧНА НАВЧАЛЬНА РОБОТА СТУДЕНТІВ ДЕННОЇ ФОРМИ НАВЧАННЯ</w:t>
      </w:r>
    </w:p>
    <w:p w:rsidR="00AF51CF" w:rsidRPr="00EC4F19" w:rsidRDefault="00AF51CF" w:rsidP="00AF51CF">
      <w:pPr>
        <w:jc w:val="center"/>
        <w:rPr>
          <w:b/>
          <w:sz w:val="24"/>
          <w:szCs w:val="24"/>
          <w:lang w:val="uk-UA"/>
        </w:rPr>
      </w:pPr>
      <w:r w:rsidRPr="00EC4F19">
        <w:rPr>
          <w:b/>
          <w:sz w:val="24"/>
          <w:szCs w:val="24"/>
          <w:lang w:val="uk-UA"/>
        </w:rPr>
        <w:t>2.1. КАРТА НАВЧАЛЬНОЇ РОБОТИ СТУДЕНТА</w:t>
      </w:r>
    </w:p>
    <w:p w:rsidR="00AF51CF" w:rsidRPr="00EC4F19" w:rsidRDefault="00AF51CF" w:rsidP="00AF51CF">
      <w:pPr>
        <w:jc w:val="center"/>
        <w:rPr>
          <w:b/>
          <w:color w:val="000000"/>
          <w:sz w:val="24"/>
          <w:szCs w:val="24"/>
          <w:u w:val="single"/>
          <w:lang w:val="uk-UA"/>
        </w:rPr>
      </w:pPr>
      <w:r w:rsidRPr="00EC4F19">
        <w:rPr>
          <w:b/>
          <w:color w:val="000000"/>
          <w:sz w:val="24"/>
          <w:szCs w:val="24"/>
          <w:lang w:val="uk-UA"/>
        </w:rPr>
        <w:t>з дисципліни</w:t>
      </w:r>
      <w:r w:rsidRPr="00EC4F19">
        <w:rPr>
          <w:b/>
          <w:color w:val="000000"/>
          <w:sz w:val="24"/>
          <w:szCs w:val="24"/>
          <w:u w:val="single"/>
          <w:lang w:val="uk-UA"/>
        </w:rPr>
        <w:t xml:space="preserve"> «Облік в зарубіжних країнах» (вибіркова)</w:t>
      </w:r>
    </w:p>
    <w:p w:rsidR="00AF51CF" w:rsidRPr="00EC4F19" w:rsidRDefault="00AF51CF" w:rsidP="00AF51CF">
      <w:pPr>
        <w:jc w:val="center"/>
        <w:rPr>
          <w:b/>
          <w:color w:val="000000"/>
          <w:sz w:val="24"/>
          <w:szCs w:val="24"/>
          <w:u w:val="single"/>
          <w:lang w:val="uk-UA"/>
        </w:rPr>
      </w:pPr>
      <w:r w:rsidRPr="00EC4F19">
        <w:rPr>
          <w:b/>
          <w:color w:val="000000"/>
          <w:sz w:val="24"/>
          <w:szCs w:val="24"/>
          <w:lang w:val="uk-UA"/>
        </w:rPr>
        <w:t>для студентів спеціальності 071</w:t>
      </w:r>
      <w:r w:rsidRPr="00EC4F19">
        <w:rPr>
          <w:b/>
          <w:color w:val="000000"/>
          <w:sz w:val="24"/>
          <w:szCs w:val="24"/>
          <w:u w:val="single"/>
          <w:lang w:val="uk-UA"/>
        </w:rPr>
        <w:t xml:space="preserve"> «Облік і оподаткування»</w:t>
      </w:r>
    </w:p>
    <w:p w:rsidR="00AF51CF" w:rsidRPr="00EC4F19" w:rsidRDefault="00AF51CF" w:rsidP="00AF51CF">
      <w:pPr>
        <w:jc w:val="center"/>
        <w:rPr>
          <w:b/>
          <w:color w:val="000000"/>
          <w:sz w:val="24"/>
          <w:szCs w:val="24"/>
          <w:u w:val="single"/>
          <w:lang w:val="uk-UA"/>
        </w:rPr>
      </w:pPr>
      <w:r w:rsidRPr="00EC4F19">
        <w:rPr>
          <w:b/>
          <w:color w:val="000000"/>
          <w:sz w:val="24"/>
          <w:szCs w:val="24"/>
          <w:lang w:val="uk-UA"/>
        </w:rPr>
        <w:t xml:space="preserve">спеціалізації </w:t>
      </w:r>
      <w:r w:rsidRPr="00EC4F19">
        <w:rPr>
          <w:b/>
          <w:color w:val="000000"/>
          <w:sz w:val="24"/>
          <w:szCs w:val="24"/>
          <w:u w:val="single"/>
          <w:lang w:val="uk-UA"/>
        </w:rPr>
        <w:t>«Облік, аудит та оподаткування»</w:t>
      </w:r>
    </w:p>
    <w:p w:rsidR="009943B9" w:rsidRPr="00EC4F19" w:rsidRDefault="009943B9" w:rsidP="00F11135">
      <w:pPr>
        <w:jc w:val="right"/>
        <w:rPr>
          <w:i/>
          <w:sz w:val="24"/>
          <w:szCs w:val="24"/>
        </w:rPr>
      </w:pPr>
      <w:r w:rsidRPr="00EC4F19">
        <w:rPr>
          <w:i/>
          <w:sz w:val="24"/>
          <w:szCs w:val="24"/>
          <w:lang w:val="uk-UA"/>
        </w:rPr>
        <w:t>Денна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4513"/>
        <w:gridCol w:w="2776"/>
        <w:gridCol w:w="1641"/>
      </w:tblGrid>
      <w:tr w:rsidR="009943B9" w:rsidRPr="00DF7553" w:rsidTr="00EC4F19">
        <w:trPr>
          <w:trHeight w:val="715"/>
        </w:trPr>
        <w:tc>
          <w:tcPr>
            <w:tcW w:w="540" w:type="pct"/>
            <w:tcBorders>
              <w:top w:val="single" w:sz="4" w:space="0" w:color="auto"/>
              <w:left w:val="single" w:sz="4" w:space="0" w:color="auto"/>
              <w:bottom w:val="single" w:sz="4" w:space="0" w:color="auto"/>
              <w:right w:val="single" w:sz="4" w:space="0" w:color="auto"/>
            </w:tcBorders>
            <w:vAlign w:val="center"/>
          </w:tcPr>
          <w:p w:rsidR="009943B9" w:rsidRPr="00DF7553" w:rsidRDefault="009943B9" w:rsidP="00677ED8">
            <w:pPr>
              <w:jc w:val="center"/>
              <w:rPr>
                <w:b/>
                <w:sz w:val="24"/>
                <w:szCs w:val="24"/>
                <w:lang w:val="uk-UA"/>
              </w:rPr>
            </w:pPr>
            <w:r w:rsidRPr="00DF7553">
              <w:rPr>
                <w:b/>
                <w:sz w:val="24"/>
                <w:szCs w:val="24"/>
                <w:lang w:val="uk-UA"/>
              </w:rPr>
              <w:t>№</w:t>
            </w:r>
            <w:r w:rsidRPr="00DF7553">
              <w:rPr>
                <w:b/>
                <w:i/>
                <w:sz w:val="24"/>
                <w:szCs w:val="24"/>
                <w:lang w:val="uk-UA"/>
              </w:rPr>
              <w:t xml:space="preserve"> </w:t>
            </w:r>
            <w:r w:rsidRPr="00DF7553">
              <w:rPr>
                <w:b/>
                <w:sz w:val="24"/>
                <w:szCs w:val="24"/>
                <w:lang w:val="uk-UA"/>
              </w:rPr>
              <w:t>аняття</w:t>
            </w:r>
          </w:p>
        </w:tc>
        <w:tc>
          <w:tcPr>
            <w:tcW w:w="2340" w:type="pct"/>
            <w:tcBorders>
              <w:top w:val="single" w:sz="4" w:space="0" w:color="auto"/>
              <w:left w:val="single" w:sz="4" w:space="0" w:color="auto"/>
              <w:bottom w:val="single" w:sz="4" w:space="0" w:color="auto"/>
              <w:right w:val="single" w:sz="4" w:space="0" w:color="auto"/>
            </w:tcBorders>
            <w:vAlign w:val="center"/>
          </w:tcPr>
          <w:p w:rsidR="009943B9" w:rsidRPr="00DF7553" w:rsidRDefault="00677ED8" w:rsidP="00F11135">
            <w:pPr>
              <w:jc w:val="center"/>
              <w:rPr>
                <w:b/>
                <w:sz w:val="24"/>
                <w:szCs w:val="24"/>
                <w:lang w:val="uk-UA"/>
              </w:rPr>
            </w:pPr>
            <w:r w:rsidRPr="00DF7553">
              <w:rPr>
                <w:b/>
                <w:sz w:val="24"/>
                <w:szCs w:val="24"/>
                <w:lang w:val="uk-UA"/>
              </w:rPr>
              <w:t>Тема заняття</w:t>
            </w:r>
          </w:p>
        </w:tc>
        <w:tc>
          <w:tcPr>
            <w:tcW w:w="1502" w:type="pct"/>
            <w:tcBorders>
              <w:top w:val="single" w:sz="4" w:space="0" w:color="auto"/>
              <w:left w:val="single" w:sz="4" w:space="0" w:color="auto"/>
              <w:bottom w:val="single" w:sz="4" w:space="0" w:color="auto"/>
              <w:right w:val="single" w:sz="4" w:space="0" w:color="auto"/>
            </w:tcBorders>
            <w:vAlign w:val="center"/>
          </w:tcPr>
          <w:p w:rsidR="009943B9" w:rsidRPr="00DF7553" w:rsidRDefault="009943B9" w:rsidP="00677ED8">
            <w:pPr>
              <w:jc w:val="center"/>
              <w:rPr>
                <w:b/>
                <w:sz w:val="24"/>
                <w:szCs w:val="24"/>
                <w:lang w:val="uk-UA"/>
              </w:rPr>
            </w:pPr>
            <w:r w:rsidRPr="00DF7553">
              <w:rPr>
                <w:b/>
                <w:sz w:val="24"/>
                <w:szCs w:val="24"/>
                <w:lang w:val="uk-UA"/>
              </w:rPr>
              <w:t xml:space="preserve">Види </w:t>
            </w:r>
            <w:r w:rsidR="00677ED8" w:rsidRPr="00DF7553">
              <w:rPr>
                <w:b/>
                <w:sz w:val="24"/>
                <w:szCs w:val="24"/>
                <w:lang w:val="uk-UA"/>
              </w:rPr>
              <w:t>навчальних</w:t>
            </w:r>
            <w:r w:rsidRPr="00DF7553">
              <w:rPr>
                <w:b/>
                <w:sz w:val="24"/>
                <w:szCs w:val="24"/>
                <w:lang w:val="uk-UA"/>
              </w:rPr>
              <w:t>занять</w:t>
            </w:r>
          </w:p>
        </w:tc>
        <w:tc>
          <w:tcPr>
            <w:tcW w:w="618" w:type="pct"/>
            <w:tcBorders>
              <w:top w:val="single" w:sz="4" w:space="0" w:color="auto"/>
              <w:left w:val="single" w:sz="4" w:space="0" w:color="auto"/>
              <w:bottom w:val="single" w:sz="4" w:space="0" w:color="auto"/>
              <w:right w:val="single" w:sz="4" w:space="0" w:color="auto"/>
            </w:tcBorders>
            <w:vAlign w:val="center"/>
          </w:tcPr>
          <w:p w:rsidR="009943B9" w:rsidRPr="00DF7553" w:rsidRDefault="009943B9" w:rsidP="00F11135">
            <w:pPr>
              <w:ind w:right="-108"/>
              <w:jc w:val="center"/>
              <w:rPr>
                <w:b/>
                <w:sz w:val="24"/>
                <w:szCs w:val="24"/>
                <w:lang w:val="uk-UA"/>
              </w:rPr>
            </w:pPr>
            <w:r w:rsidRPr="00DF7553">
              <w:rPr>
                <w:b/>
                <w:sz w:val="24"/>
                <w:szCs w:val="24"/>
                <w:lang w:val="uk-UA"/>
              </w:rPr>
              <w:t>Максимальна</w:t>
            </w:r>
          </w:p>
          <w:p w:rsidR="009943B9" w:rsidRPr="00DF7553" w:rsidRDefault="009943B9" w:rsidP="00F11135">
            <w:pPr>
              <w:jc w:val="center"/>
              <w:rPr>
                <w:b/>
                <w:sz w:val="24"/>
                <w:szCs w:val="24"/>
                <w:lang w:val="uk-UA"/>
              </w:rPr>
            </w:pPr>
            <w:r w:rsidRPr="00DF7553">
              <w:rPr>
                <w:b/>
                <w:sz w:val="24"/>
                <w:szCs w:val="24"/>
                <w:lang w:val="uk-UA"/>
              </w:rPr>
              <w:t>кількість балів</w:t>
            </w:r>
          </w:p>
        </w:tc>
      </w:tr>
      <w:tr w:rsidR="009943B9" w:rsidRPr="00DF7553" w:rsidTr="00EC4F19">
        <w:trPr>
          <w:trHeight w:val="309"/>
        </w:trPr>
        <w:tc>
          <w:tcPr>
            <w:tcW w:w="540" w:type="pct"/>
            <w:tcBorders>
              <w:top w:val="single" w:sz="4" w:space="0" w:color="auto"/>
              <w:left w:val="single" w:sz="4" w:space="0" w:color="auto"/>
              <w:bottom w:val="single" w:sz="4" w:space="0" w:color="auto"/>
              <w:right w:val="single" w:sz="4" w:space="0" w:color="auto"/>
            </w:tcBorders>
            <w:vAlign w:val="center"/>
          </w:tcPr>
          <w:p w:rsidR="009943B9" w:rsidRPr="00DF7553" w:rsidRDefault="009943B9" w:rsidP="00F11135">
            <w:pPr>
              <w:jc w:val="center"/>
              <w:rPr>
                <w:b/>
                <w:sz w:val="24"/>
                <w:szCs w:val="24"/>
                <w:lang w:val="uk-UA"/>
              </w:rPr>
            </w:pPr>
            <w:r w:rsidRPr="00DF7553">
              <w:rPr>
                <w:b/>
                <w:sz w:val="24"/>
                <w:szCs w:val="24"/>
                <w:lang w:val="uk-UA"/>
              </w:rPr>
              <w:t>1</w:t>
            </w:r>
          </w:p>
        </w:tc>
        <w:tc>
          <w:tcPr>
            <w:tcW w:w="2340" w:type="pct"/>
            <w:tcBorders>
              <w:top w:val="single" w:sz="4" w:space="0" w:color="auto"/>
              <w:left w:val="single" w:sz="4" w:space="0" w:color="auto"/>
              <w:bottom w:val="single" w:sz="4" w:space="0" w:color="auto"/>
              <w:right w:val="single" w:sz="4" w:space="0" w:color="auto"/>
            </w:tcBorders>
            <w:vAlign w:val="center"/>
          </w:tcPr>
          <w:p w:rsidR="009943B9" w:rsidRPr="00DF7553" w:rsidRDefault="009943B9" w:rsidP="00F11135">
            <w:pPr>
              <w:jc w:val="center"/>
              <w:rPr>
                <w:b/>
                <w:sz w:val="24"/>
                <w:szCs w:val="24"/>
                <w:lang w:val="uk-UA"/>
              </w:rPr>
            </w:pPr>
            <w:r w:rsidRPr="00DF7553">
              <w:rPr>
                <w:b/>
                <w:sz w:val="24"/>
                <w:szCs w:val="24"/>
                <w:lang w:val="uk-UA"/>
              </w:rPr>
              <w:t>2</w:t>
            </w:r>
          </w:p>
        </w:tc>
        <w:tc>
          <w:tcPr>
            <w:tcW w:w="1502" w:type="pct"/>
            <w:tcBorders>
              <w:top w:val="single" w:sz="4" w:space="0" w:color="auto"/>
              <w:left w:val="single" w:sz="4" w:space="0" w:color="auto"/>
              <w:bottom w:val="single" w:sz="4" w:space="0" w:color="auto"/>
              <w:right w:val="single" w:sz="4" w:space="0" w:color="auto"/>
            </w:tcBorders>
            <w:vAlign w:val="center"/>
          </w:tcPr>
          <w:p w:rsidR="009943B9" w:rsidRPr="00DF7553" w:rsidRDefault="009943B9" w:rsidP="00F11135">
            <w:pPr>
              <w:jc w:val="center"/>
              <w:rPr>
                <w:b/>
                <w:sz w:val="24"/>
                <w:szCs w:val="24"/>
                <w:lang w:val="uk-UA"/>
              </w:rPr>
            </w:pPr>
            <w:r w:rsidRPr="00DF7553">
              <w:rPr>
                <w:b/>
                <w:sz w:val="24"/>
                <w:szCs w:val="24"/>
                <w:lang w:val="uk-UA"/>
              </w:rPr>
              <w:t>3</w:t>
            </w:r>
          </w:p>
        </w:tc>
        <w:tc>
          <w:tcPr>
            <w:tcW w:w="618" w:type="pct"/>
            <w:tcBorders>
              <w:top w:val="single" w:sz="4" w:space="0" w:color="auto"/>
              <w:left w:val="single" w:sz="4" w:space="0" w:color="auto"/>
              <w:bottom w:val="single" w:sz="4" w:space="0" w:color="auto"/>
              <w:right w:val="single" w:sz="4" w:space="0" w:color="auto"/>
            </w:tcBorders>
            <w:vAlign w:val="center"/>
          </w:tcPr>
          <w:p w:rsidR="009943B9" w:rsidRPr="00DF7553" w:rsidRDefault="009943B9" w:rsidP="00F11135">
            <w:pPr>
              <w:ind w:right="-108"/>
              <w:jc w:val="center"/>
              <w:rPr>
                <w:b/>
                <w:sz w:val="24"/>
                <w:szCs w:val="24"/>
                <w:lang w:val="uk-UA"/>
              </w:rPr>
            </w:pPr>
            <w:r w:rsidRPr="00DF7553">
              <w:rPr>
                <w:b/>
                <w:sz w:val="24"/>
                <w:szCs w:val="24"/>
                <w:lang w:val="uk-UA"/>
              </w:rPr>
              <w:t>4</w:t>
            </w:r>
          </w:p>
        </w:tc>
      </w:tr>
      <w:tr w:rsidR="009943B9" w:rsidRPr="00DF7553" w:rsidTr="00EC4F19">
        <w:tc>
          <w:tcPr>
            <w:tcW w:w="5000" w:type="pct"/>
            <w:gridSpan w:val="4"/>
            <w:tcBorders>
              <w:top w:val="single" w:sz="4" w:space="0" w:color="auto"/>
              <w:left w:val="single" w:sz="4" w:space="0" w:color="auto"/>
              <w:bottom w:val="single" w:sz="4" w:space="0" w:color="auto"/>
              <w:right w:val="single" w:sz="4" w:space="0" w:color="auto"/>
            </w:tcBorders>
            <w:vAlign w:val="center"/>
          </w:tcPr>
          <w:p w:rsidR="009943B9" w:rsidRPr="00DF7553" w:rsidRDefault="009943B9" w:rsidP="00F11135">
            <w:pPr>
              <w:jc w:val="center"/>
              <w:rPr>
                <w:b/>
                <w:i/>
                <w:sz w:val="24"/>
                <w:szCs w:val="24"/>
                <w:lang w:val="uk-UA"/>
              </w:rPr>
            </w:pPr>
            <w:r w:rsidRPr="00DF7553">
              <w:rPr>
                <w:b/>
                <w:i/>
                <w:sz w:val="24"/>
                <w:szCs w:val="24"/>
                <w:lang w:val="uk-UA"/>
              </w:rPr>
              <w:t>Відповіді (виступи) на аудиторних заняттях</w:t>
            </w:r>
          </w:p>
        </w:tc>
      </w:tr>
      <w:tr w:rsidR="009943B9" w:rsidRPr="00DF7553" w:rsidTr="00EC4F19">
        <w:tblPrEx>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tcPr>
          <w:p w:rsidR="009943B9" w:rsidRPr="00DF7553" w:rsidRDefault="009943B9" w:rsidP="00F11135">
            <w:pPr>
              <w:jc w:val="center"/>
              <w:rPr>
                <w:sz w:val="24"/>
                <w:szCs w:val="24"/>
                <w:lang w:val="uk-UA"/>
              </w:rPr>
            </w:pPr>
            <w:r w:rsidRPr="00DF7553">
              <w:rPr>
                <w:sz w:val="24"/>
                <w:szCs w:val="24"/>
                <w:lang w:val="uk-UA"/>
              </w:rPr>
              <w:t xml:space="preserve">Змістовий модуль </w:t>
            </w:r>
            <w:r w:rsidR="00677ED8" w:rsidRPr="00DF7553">
              <w:rPr>
                <w:sz w:val="24"/>
                <w:szCs w:val="24"/>
                <w:lang w:val="uk-UA"/>
              </w:rPr>
              <w:t xml:space="preserve"> № 1</w:t>
            </w:r>
          </w:p>
        </w:tc>
      </w:tr>
      <w:tr w:rsidR="009943B9" w:rsidRPr="00DF7553" w:rsidTr="00EC4F19">
        <w:tblPrEx>
          <w:tblLook w:val="0000" w:firstRow="0" w:lastRow="0" w:firstColumn="0" w:lastColumn="0" w:noHBand="0" w:noVBand="0"/>
        </w:tblPrEx>
        <w:tc>
          <w:tcPr>
            <w:tcW w:w="540" w:type="pct"/>
            <w:tcBorders>
              <w:top w:val="single" w:sz="4" w:space="0" w:color="auto"/>
              <w:left w:val="single" w:sz="4" w:space="0" w:color="auto"/>
              <w:bottom w:val="single" w:sz="4" w:space="0" w:color="auto"/>
              <w:right w:val="single" w:sz="4" w:space="0" w:color="auto"/>
            </w:tcBorders>
            <w:vAlign w:val="center"/>
          </w:tcPr>
          <w:p w:rsidR="009943B9" w:rsidRPr="00DF7553" w:rsidRDefault="009943B9" w:rsidP="00677ED8">
            <w:pPr>
              <w:jc w:val="center"/>
              <w:rPr>
                <w:sz w:val="24"/>
                <w:szCs w:val="24"/>
                <w:lang w:val="uk-UA"/>
              </w:rPr>
            </w:pPr>
            <w:r w:rsidRPr="00DF7553">
              <w:rPr>
                <w:sz w:val="24"/>
                <w:szCs w:val="24"/>
                <w:lang w:val="uk-UA"/>
              </w:rPr>
              <w:t>1</w:t>
            </w:r>
          </w:p>
        </w:tc>
        <w:tc>
          <w:tcPr>
            <w:tcW w:w="2340" w:type="pct"/>
            <w:tcBorders>
              <w:top w:val="single" w:sz="4" w:space="0" w:color="auto"/>
              <w:left w:val="single" w:sz="4" w:space="0" w:color="auto"/>
              <w:bottom w:val="single" w:sz="4" w:space="0" w:color="auto"/>
              <w:right w:val="single" w:sz="4" w:space="0" w:color="auto"/>
            </w:tcBorders>
          </w:tcPr>
          <w:p w:rsidR="009943B9" w:rsidRPr="00DF7553" w:rsidRDefault="00677ED8" w:rsidP="00677ED8">
            <w:pPr>
              <w:rPr>
                <w:sz w:val="24"/>
                <w:szCs w:val="24"/>
                <w:lang w:val="uk-UA"/>
              </w:rPr>
            </w:pPr>
            <w:r w:rsidRPr="00DF7553">
              <w:rPr>
                <w:color w:val="000000"/>
                <w:sz w:val="24"/>
                <w:szCs w:val="24"/>
                <w:lang w:val="uk-UA"/>
              </w:rPr>
              <w:t>Тема 1. Загальноприйняті принципи і системи обліку</w:t>
            </w:r>
            <w:r w:rsidRPr="00DF7553">
              <w:rPr>
                <w:sz w:val="24"/>
                <w:szCs w:val="24"/>
                <w:lang w:val="uk-UA"/>
              </w:rPr>
              <w:t xml:space="preserve"> в зарубіжних країнах.</w:t>
            </w:r>
          </w:p>
          <w:p w:rsidR="00677ED8" w:rsidRPr="00DF7553" w:rsidRDefault="00677ED8" w:rsidP="00677ED8">
            <w:pPr>
              <w:rPr>
                <w:sz w:val="24"/>
                <w:szCs w:val="24"/>
                <w:lang w:val="uk-UA"/>
              </w:rPr>
            </w:pPr>
            <w:r w:rsidRPr="00DF7553">
              <w:rPr>
                <w:color w:val="000000"/>
                <w:sz w:val="24"/>
                <w:szCs w:val="24"/>
                <w:lang w:val="uk-UA"/>
              </w:rPr>
              <w:t>Тема 2. Фінансова звітність, її зміст та інтерпретація</w:t>
            </w:r>
            <w:r w:rsidRPr="00DF7553">
              <w:rPr>
                <w:sz w:val="24"/>
                <w:szCs w:val="24"/>
                <w:lang w:val="uk-UA"/>
              </w:rPr>
              <w:t xml:space="preserve"> в зарубіжних країнах.</w:t>
            </w:r>
          </w:p>
        </w:tc>
        <w:tc>
          <w:tcPr>
            <w:tcW w:w="1502" w:type="pct"/>
            <w:tcBorders>
              <w:top w:val="single" w:sz="4" w:space="0" w:color="auto"/>
              <w:left w:val="single" w:sz="4" w:space="0" w:color="auto"/>
              <w:bottom w:val="single" w:sz="4" w:space="0" w:color="auto"/>
              <w:right w:val="single" w:sz="4" w:space="0" w:color="auto"/>
            </w:tcBorders>
            <w:vAlign w:val="center"/>
          </w:tcPr>
          <w:p w:rsidR="009943B9" w:rsidRDefault="009943B9" w:rsidP="00F11135">
            <w:pPr>
              <w:rPr>
                <w:sz w:val="24"/>
                <w:szCs w:val="24"/>
                <w:lang w:val="uk-UA"/>
              </w:rPr>
            </w:pPr>
            <w:r w:rsidRPr="00DF7553">
              <w:rPr>
                <w:sz w:val="24"/>
                <w:szCs w:val="24"/>
                <w:lang w:val="uk-UA"/>
              </w:rPr>
              <w:t>Семінар-розгорнута бесіда</w:t>
            </w:r>
          </w:p>
          <w:p w:rsidR="00DF7553" w:rsidRDefault="00DF7553" w:rsidP="00F11135">
            <w:pPr>
              <w:rPr>
                <w:sz w:val="24"/>
                <w:szCs w:val="24"/>
                <w:lang w:val="uk-UA"/>
              </w:rPr>
            </w:pPr>
          </w:p>
          <w:p w:rsidR="00DF7553" w:rsidRPr="00DF7553" w:rsidRDefault="00DF7553" w:rsidP="00F11135">
            <w:pPr>
              <w:rPr>
                <w:sz w:val="24"/>
                <w:szCs w:val="24"/>
                <w:lang w:val="uk-UA"/>
              </w:rPr>
            </w:pPr>
            <w:r>
              <w:rPr>
                <w:sz w:val="24"/>
                <w:szCs w:val="24"/>
                <w:lang w:val="uk-UA"/>
              </w:rPr>
              <w:t>Семінар – вирішення ситуаційних вправ</w:t>
            </w:r>
          </w:p>
        </w:tc>
        <w:tc>
          <w:tcPr>
            <w:tcW w:w="618" w:type="pct"/>
            <w:tcBorders>
              <w:top w:val="single" w:sz="4" w:space="0" w:color="auto"/>
              <w:left w:val="single" w:sz="4" w:space="0" w:color="auto"/>
              <w:bottom w:val="single" w:sz="4" w:space="0" w:color="auto"/>
              <w:right w:val="single" w:sz="4" w:space="0" w:color="auto"/>
            </w:tcBorders>
          </w:tcPr>
          <w:p w:rsidR="009943B9" w:rsidRDefault="00DF7553" w:rsidP="00DF7553">
            <w:pPr>
              <w:jc w:val="center"/>
              <w:rPr>
                <w:sz w:val="24"/>
                <w:szCs w:val="24"/>
                <w:lang w:val="uk-UA"/>
              </w:rPr>
            </w:pPr>
            <w:r>
              <w:rPr>
                <w:sz w:val="24"/>
                <w:szCs w:val="24"/>
                <w:lang w:val="uk-UA"/>
              </w:rPr>
              <w:t>6</w:t>
            </w:r>
          </w:p>
          <w:p w:rsidR="00DF7553" w:rsidRDefault="00DF7553" w:rsidP="00DF7553">
            <w:pPr>
              <w:jc w:val="center"/>
              <w:rPr>
                <w:sz w:val="24"/>
                <w:szCs w:val="24"/>
                <w:lang w:val="uk-UA"/>
              </w:rPr>
            </w:pPr>
          </w:p>
          <w:p w:rsidR="00DF7553" w:rsidRPr="00DF7553" w:rsidRDefault="00DF7553" w:rsidP="00DF7553">
            <w:pPr>
              <w:jc w:val="center"/>
              <w:rPr>
                <w:sz w:val="24"/>
                <w:szCs w:val="24"/>
                <w:lang w:val="uk-UA"/>
              </w:rPr>
            </w:pPr>
            <w:r>
              <w:rPr>
                <w:sz w:val="24"/>
                <w:szCs w:val="24"/>
                <w:lang w:val="uk-UA"/>
              </w:rPr>
              <w:t>6</w:t>
            </w:r>
          </w:p>
        </w:tc>
      </w:tr>
      <w:tr w:rsidR="009943B9" w:rsidRPr="00DF7553" w:rsidTr="00EC4F19">
        <w:tblPrEx>
          <w:tblLook w:val="0000" w:firstRow="0" w:lastRow="0" w:firstColumn="0" w:lastColumn="0" w:noHBand="0" w:noVBand="0"/>
        </w:tblPrEx>
        <w:tc>
          <w:tcPr>
            <w:tcW w:w="540" w:type="pct"/>
            <w:tcBorders>
              <w:top w:val="single" w:sz="4" w:space="0" w:color="auto"/>
              <w:left w:val="single" w:sz="4" w:space="0" w:color="auto"/>
              <w:bottom w:val="single" w:sz="4" w:space="0" w:color="auto"/>
              <w:right w:val="single" w:sz="4" w:space="0" w:color="auto"/>
            </w:tcBorders>
            <w:vAlign w:val="center"/>
          </w:tcPr>
          <w:p w:rsidR="009943B9" w:rsidRPr="00DF7553" w:rsidRDefault="009943B9" w:rsidP="00677ED8">
            <w:pPr>
              <w:jc w:val="center"/>
              <w:rPr>
                <w:sz w:val="24"/>
                <w:szCs w:val="24"/>
                <w:lang w:val="uk-UA"/>
              </w:rPr>
            </w:pPr>
            <w:r w:rsidRPr="00DF7553">
              <w:rPr>
                <w:sz w:val="24"/>
                <w:szCs w:val="24"/>
                <w:lang w:val="uk-UA"/>
              </w:rPr>
              <w:t>2</w:t>
            </w:r>
          </w:p>
        </w:tc>
        <w:tc>
          <w:tcPr>
            <w:tcW w:w="2340" w:type="pct"/>
            <w:tcBorders>
              <w:top w:val="single" w:sz="4" w:space="0" w:color="auto"/>
              <w:left w:val="single" w:sz="4" w:space="0" w:color="auto"/>
              <w:bottom w:val="single" w:sz="4" w:space="0" w:color="auto"/>
              <w:right w:val="single" w:sz="4" w:space="0" w:color="auto"/>
            </w:tcBorders>
          </w:tcPr>
          <w:p w:rsidR="009943B9" w:rsidRPr="00DF7553" w:rsidRDefault="00677ED8" w:rsidP="00677ED8">
            <w:pPr>
              <w:rPr>
                <w:color w:val="000000"/>
                <w:sz w:val="24"/>
                <w:szCs w:val="24"/>
                <w:lang w:val="uk-UA"/>
              </w:rPr>
            </w:pPr>
            <w:r w:rsidRPr="00DF7553">
              <w:rPr>
                <w:color w:val="000000"/>
                <w:sz w:val="24"/>
                <w:szCs w:val="24"/>
                <w:lang w:val="uk-UA"/>
              </w:rPr>
              <w:t>Тема 3. Облік грошових коштів.</w:t>
            </w:r>
          </w:p>
          <w:p w:rsidR="00DF7553" w:rsidRDefault="00DF7553" w:rsidP="00677ED8">
            <w:pPr>
              <w:rPr>
                <w:color w:val="000000"/>
                <w:sz w:val="24"/>
                <w:szCs w:val="24"/>
                <w:lang w:val="uk-UA"/>
              </w:rPr>
            </w:pPr>
          </w:p>
          <w:p w:rsidR="00677ED8" w:rsidRPr="00DF7553" w:rsidRDefault="00677ED8" w:rsidP="00677ED8">
            <w:pPr>
              <w:rPr>
                <w:sz w:val="24"/>
                <w:szCs w:val="24"/>
                <w:lang w:val="uk-UA"/>
              </w:rPr>
            </w:pPr>
            <w:r w:rsidRPr="00DF7553">
              <w:rPr>
                <w:color w:val="000000"/>
                <w:sz w:val="24"/>
                <w:szCs w:val="24"/>
                <w:lang w:val="uk-UA"/>
              </w:rPr>
              <w:t>Тема 4. Облік розрахунків з дебіторами.</w:t>
            </w:r>
          </w:p>
        </w:tc>
        <w:tc>
          <w:tcPr>
            <w:tcW w:w="1502" w:type="pct"/>
            <w:tcBorders>
              <w:top w:val="single" w:sz="4" w:space="0" w:color="auto"/>
              <w:left w:val="single" w:sz="4" w:space="0" w:color="auto"/>
              <w:bottom w:val="single" w:sz="4" w:space="0" w:color="auto"/>
              <w:right w:val="single" w:sz="4" w:space="0" w:color="auto"/>
            </w:tcBorders>
            <w:vAlign w:val="center"/>
          </w:tcPr>
          <w:p w:rsidR="009943B9" w:rsidRDefault="009943B9" w:rsidP="00F11135">
            <w:pPr>
              <w:rPr>
                <w:sz w:val="24"/>
                <w:szCs w:val="24"/>
                <w:lang w:val="uk-UA"/>
              </w:rPr>
            </w:pPr>
            <w:r w:rsidRPr="00DF7553">
              <w:rPr>
                <w:sz w:val="24"/>
                <w:szCs w:val="24"/>
                <w:lang w:val="uk-UA"/>
              </w:rPr>
              <w:t>Семінар-вирішення ситуаційних вправ</w:t>
            </w:r>
          </w:p>
          <w:p w:rsidR="00DF7553" w:rsidRPr="00DF7553" w:rsidRDefault="00DF7553" w:rsidP="00F11135">
            <w:pPr>
              <w:rPr>
                <w:sz w:val="24"/>
                <w:szCs w:val="24"/>
                <w:lang w:val="uk-UA"/>
              </w:rPr>
            </w:pPr>
            <w:r>
              <w:rPr>
                <w:sz w:val="24"/>
                <w:szCs w:val="24"/>
                <w:lang w:val="uk-UA"/>
              </w:rPr>
              <w:t>Семінар-дискусія</w:t>
            </w:r>
          </w:p>
        </w:tc>
        <w:tc>
          <w:tcPr>
            <w:tcW w:w="618" w:type="pct"/>
            <w:tcBorders>
              <w:top w:val="single" w:sz="4" w:space="0" w:color="auto"/>
              <w:left w:val="single" w:sz="4" w:space="0" w:color="auto"/>
              <w:bottom w:val="single" w:sz="4" w:space="0" w:color="auto"/>
              <w:right w:val="single" w:sz="4" w:space="0" w:color="auto"/>
            </w:tcBorders>
          </w:tcPr>
          <w:p w:rsidR="009943B9" w:rsidRDefault="00DF7553" w:rsidP="00DF7553">
            <w:pPr>
              <w:jc w:val="center"/>
              <w:rPr>
                <w:sz w:val="24"/>
                <w:szCs w:val="24"/>
                <w:lang w:val="uk-UA"/>
              </w:rPr>
            </w:pPr>
            <w:r>
              <w:rPr>
                <w:sz w:val="24"/>
                <w:szCs w:val="24"/>
                <w:lang w:val="uk-UA"/>
              </w:rPr>
              <w:t>6</w:t>
            </w:r>
          </w:p>
          <w:p w:rsidR="00DF7553" w:rsidRDefault="00DF7553" w:rsidP="00DF7553">
            <w:pPr>
              <w:jc w:val="center"/>
              <w:rPr>
                <w:sz w:val="24"/>
                <w:szCs w:val="24"/>
                <w:lang w:val="uk-UA"/>
              </w:rPr>
            </w:pPr>
          </w:p>
          <w:p w:rsidR="00DF7553" w:rsidRPr="00DF7553" w:rsidRDefault="00DF7553" w:rsidP="00DF7553">
            <w:pPr>
              <w:jc w:val="center"/>
              <w:rPr>
                <w:sz w:val="24"/>
                <w:szCs w:val="24"/>
                <w:lang w:val="uk-UA"/>
              </w:rPr>
            </w:pPr>
            <w:r>
              <w:rPr>
                <w:sz w:val="24"/>
                <w:szCs w:val="24"/>
                <w:lang w:val="uk-UA"/>
              </w:rPr>
              <w:t>6</w:t>
            </w:r>
          </w:p>
        </w:tc>
      </w:tr>
      <w:tr w:rsidR="00677ED8" w:rsidRPr="00DF7553" w:rsidTr="00EC4F19">
        <w:tblPrEx>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Змістовий модуль  № 2</w:t>
            </w:r>
          </w:p>
        </w:tc>
      </w:tr>
      <w:tr w:rsidR="00677ED8" w:rsidRPr="00DF7553" w:rsidTr="00EC4F19">
        <w:tblPrEx>
          <w:tblLook w:val="0000" w:firstRow="0" w:lastRow="0" w:firstColumn="0" w:lastColumn="0" w:noHBand="0" w:noVBand="0"/>
        </w:tblPrEx>
        <w:tc>
          <w:tcPr>
            <w:tcW w:w="540"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3</w:t>
            </w:r>
          </w:p>
        </w:tc>
        <w:tc>
          <w:tcPr>
            <w:tcW w:w="2340" w:type="pct"/>
            <w:tcBorders>
              <w:top w:val="single" w:sz="4" w:space="0" w:color="auto"/>
              <w:left w:val="single" w:sz="4" w:space="0" w:color="auto"/>
              <w:bottom w:val="single" w:sz="4" w:space="0" w:color="auto"/>
              <w:right w:val="single" w:sz="4" w:space="0" w:color="auto"/>
            </w:tcBorders>
          </w:tcPr>
          <w:p w:rsidR="00677ED8" w:rsidRPr="00DF7553" w:rsidRDefault="00677ED8" w:rsidP="00677ED8">
            <w:pPr>
              <w:rPr>
                <w:color w:val="000000"/>
                <w:sz w:val="24"/>
                <w:szCs w:val="24"/>
                <w:lang w:val="uk-UA"/>
              </w:rPr>
            </w:pPr>
            <w:r w:rsidRPr="00DF7553">
              <w:rPr>
                <w:color w:val="000000"/>
                <w:sz w:val="24"/>
                <w:szCs w:val="24"/>
                <w:lang w:val="uk-UA"/>
              </w:rPr>
              <w:t>Тема 5. Облік товарно-матеріальних запасів.</w:t>
            </w:r>
          </w:p>
          <w:p w:rsidR="00677ED8" w:rsidRPr="00DF7553" w:rsidRDefault="00677ED8" w:rsidP="00677ED8">
            <w:pPr>
              <w:rPr>
                <w:sz w:val="24"/>
                <w:szCs w:val="24"/>
                <w:lang w:val="uk-UA"/>
              </w:rPr>
            </w:pPr>
            <w:r w:rsidRPr="00DF7553">
              <w:rPr>
                <w:color w:val="000000"/>
                <w:sz w:val="24"/>
                <w:szCs w:val="24"/>
                <w:lang w:val="uk-UA"/>
              </w:rPr>
              <w:t>Тема 6. Облік довгострокових активів.</w:t>
            </w:r>
          </w:p>
        </w:tc>
        <w:tc>
          <w:tcPr>
            <w:tcW w:w="1502" w:type="pct"/>
            <w:tcBorders>
              <w:top w:val="single" w:sz="4" w:space="0" w:color="auto"/>
              <w:left w:val="single" w:sz="4" w:space="0" w:color="auto"/>
              <w:bottom w:val="single" w:sz="4" w:space="0" w:color="auto"/>
              <w:right w:val="single" w:sz="4" w:space="0" w:color="auto"/>
            </w:tcBorders>
          </w:tcPr>
          <w:p w:rsidR="00677ED8" w:rsidRPr="00DF7553" w:rsidRDefault="00677ED8" w:rsidP="00677ED8">
            <w:pPr>
              <w:rPr>
                <w:sz w:val="24"/>
                <w:szCs w:val="24"/>
                <w:lang w:val="uk-UA"/>
              </w:rPr>
            </w:pPr>
            <w:r w:rsidRPr="00DF7553">
              <w:rPr>
                <w:sz w:val="24"/>
                <w:szCs w:val="24"/>
                <w:lang w:val="uk-UA"/>
              </w:rPr>
              <w:t>Міні-кейс;</w:t>
            </w:r>
          </w:p>
          <w:p w:rsidR="00677ED8" w:rsidRPr="00DF7553" w:rsidRDefault="00677ED8" w:rsidP="00677ED8">
            <w:pPr>
              <w:rPr>
                <w:sz w:val="24"/>
                <w:szCs w:val="24"/>
                <w:lang w:val="uk-UA"/>
              </w:rPr>
            </w:pPr>
          </w:p>
          <w:p w:rsidR="00677ED8" w:rsidRPr="00DF7553" w:rsidRDefault="00677ED8" w:rsidP="00677ED8">
            <w:pPr>
              <w:rPr>
                <w:sz w:val="24"/>
                <w:szCs w:val="24"/>
                <w:lang w:val="uk-UA"/>
              </w:rPr>
            </w:pPr>
            <w:r w:rsidRPr="00DF7553">
              <w:rPr>
                <w:sz w:val="24"/>
                <w:szCs w:val="24"/>
                <w:lang w:val="uk-UA"/>
              </w:rPr>
              <w:t>Дискусія з елементами аналізу.</w:t>
            </w:r>
          </w:p>
        </w:tc>
        <w:tc>
          <w:tcPr>
            <w:tcW w:w="618" w:type="pct"/>
            <w:tcBorders>
              <w:top w:val="single" w:sz="4" w:space="0" w:color="auto"/>
              <w:left w:val="single" w:sz="4" w:space="0" w:color="auto"/>
              <w:bottom w:val="single" w:sz="4" w:space="0" w:color="auto"/>
              <w:right w:val="single" w:sz="4" w:space="0" w:color="auto"/>
            </w:tcBorders>
          </w:tcPr>
          <w:p w:rsidR="00677ED8" w:rsidRDefault="00DF7553" w:rsidP="00DF7553">
            <w:pPr>
              <w:jc w:val="center"/>
              <w:rPr>
                <w:sz w:val="24"/>
                <w:szCs w:val="24"/>
                <w:lang w:val="uk-UA"/>
              </w:rPr>
            </w:pPr>
            <w:r>
              <w:rPr>
                <w:sz w:val="24"/>
                <w:szCs w:val="24"/>
                <w:lang w:val="uk-UA"/>
              </w:rPr>
              <w:t>6</w:t>
            </w:r>
          </w:p>
          <w:p w:rsidR="00DF7553" w:rsidRDefault="00DF7553" w:rsidP="00DF7553">
            <w:pPr>
              <w:jc w:val="center"/>
              <w:rPr>
                <w:sz w:val="24"/>
                <w:szCs w:val="24"/>
                <w:lang w:val="uk-UA"/>
              </w:rPr>
            </w:pPr>
          </w:p>
          <w:p w:rsidR="00DF7553" w:rsidRPr="00DF7553" w:rsidRDefault="00DF7553" w:rsidP="00DF7553">
            <w:pPr>
              <w:jc w:val="center"/>
              <w:rPr>
                <w:sz w:val="24"/>
                <w:szCs w:val="24"/>
                <w:lang w:val="uk-UA"/>
              </w:rPr>
            </w:pPr>
            <w:r>
              <w:rPr>
                <w:sz w:val="24"/>
                <w:szCs w:val="24"/>
                <w:lang w:val="uk-UA"/>
              </w:rPr>
              <w:t>6</w:t>
            </w:r>
          </w:p>
        </w:tc>
      </w:tr>
      <w:tr w:rsidR="00677ED8" w:rsidRPr="00DF7553" w:rsidTr="00EC4F19">
        <w:tblPrEx>
          <w:tblLook w:val="0000" w:firstRow="0" w:lastRow="0" w:firstColumn="0" w:lastColumn="0" w:noHBand="0" w:noVBand="0"/>
        </w:tblPrEx>
        <w:tc>
          <w:tcPr>
            <w:tcW w:w="540"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4</w:t>
            </w:r>
          </w:p>
        </w:tc>
        <w:tc>
          <w:tcPr>
            <w:tcW w:w="2340" w:type="pct"/>
            <w:tcBorders>
              <w:top w:val="single" w:sz="4" w:space="0" w:color="auto"/>
              <w:left w:val="single" w:sz="4" w:space="0" w:color="auto"/>
              <w:bottom w:val="single" w:sz="4" w:space="0" w:color="auto"/>
              <w:right w:val="single" w:sz="4" w:space="0" w:color="auto"/>
            </w:tcBorders>
          </w:tcPr>
          <w:p w:rsidR="00677ED8" w:rsidRPr="00DF7553" w:rsidRDefault="00677ED8" w:rsidP="00677ED8">
            <w:pPr>
              <w:rPr>
                <w:sz w:val="24"/>
                <w:szCs w:val="24"/>
                <w:lang w:val="uk-UA"/>
              </w:rPr>
            </w:pPr>
            <w:r w:rsidRPr="00DF7553">
              <w:rPr>
                <w:color w:val="000000"/>
                <w:sz w:val="24"/>
                <w:szCs w:val="24"/>
                <w:lang w:val="uk-UA"/>
              </w:rPr>
              <w:t>Тема 7. Облік фінансових вкладень та консолідована звітність.</w:t>
            </w:r>
          </w:p>
        </w:tc>
        <w:tc>
          <w:tcPr>
            <w:tcW w:w="1502"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rPr>
                <w:sz w:val="24"/>
                <w:szCs w:val="24"/>
                <w:lang w:val="uk-UA"/>
              </w:rPr>
            </w:pPr>
            <w:r w:rsidRPr="00DF7553">
              <w:rPr>
                <w:sz w:val="24"/>
                <w:szCs w:val="24"/>
                <w:lang w:val="uk-UA"/>
              </w:rPr>
              <w:t>Семінар – «мозговий штурм»</w:t>
            </w:r>
          </w:p>
        </w:tc>
        <w:tc>
          <w:tcPr>
            <w:tcW w:w="618" w:type="pct"/>
            <w:tcBorders>
              <w:top w:val="single" w:sz="4" w:space="0" w:color="auto"/>
              <w:left w:val="single" w:sz="4" w:space="0" w:color="auto"/>
              <w:bottom w:val="single" w:sz="4" w:space="0" w:color="auto"/>
              <w:right w:val="single" w:sz="4" w:space="0" w:color="auto"/>
            </w:tcBorders>
          </w:tcPr>
          <w:p w:rsidR="00677ED8" w:rsidRPr="00DF7553" w:rsidRDefault="00DF7553" w:rsidP="00DF7553">
            <w:pPr>
              <w:jc w:val="center"/>
              <w:rPr>
                <w:sz w:val="24"/>
                <w:szCs w:val="24"/>
                <w:lang w:val="uk-UA"/>
              </w:rPr>
            </w:pPr>
            <w:r>
              <w:rPr>
                <w:sz w:val="24"/>
                <w:szCs w:val="24"/>
                <w:lang w:val="uk-UA"/>
              </w:rPr>
              <w:t>12</w:t>
            </w:r>
          </w:p>
        </w:tc>
      </w:tr>
      <w:tr w:rsidR="00677ED8" w:rsidRPr="00DF7553" w:rsidTr="00EC4F19">
        <w:tblPrEx>
          <w:tblLook w:val="0000" w:firstRow="0" w:lastRow="0" w:firstColumn="0" w:lastColumn="0" w:noHBand="0" w:noVBand="0"/>
        </w:tblPrEx>
        <w:tc>
          <w:tcPr>
            <w:tcW w:w="540"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5</w:t>
            </w:r>
          </w:p>
        </w:tc>
        <w:tc>
          <w:tcPr>
            <w:tcW w:w="2340" w:type="pct"/>
            <w:tcBorders>
              <w:top w:val="single" w:sz="4" w:space="0" w:color="auto"/>
              <w:left w:val="single" w:sz="4" w:space="0" w:color="auto"/>
              <w:bottom w:val="single" w:sz="4" w:space="0" w:color="auto"/>
              <w:right w:val="single" w:sz="4" w:space="0" w:color="auto"/>
            </w:tcBorders>
          </w:tcPr>
          <w:p w:rsidR="00677ED8" w:rsidRPr="00DF7553" w:rsidRDefault="00DF7553" w:rsidP="00677ED8">
            <w:pPr>
              <w:rPr>
                <w:sz w:val="24"/>
                <w:szCs w:val="24"/>
                <w:lang w:val="uk-UA"/>
              </w:rPr>
            </w:pPr>
            <w:r w:rsidRPr="00DF7553">
              <w:rPr>
                <w:color w:val="000000"/>
                <w:sz w:val="24"/>
                <w:szCs w:val="24"/>
                <w:lang w:val="uk-UA"/>
              </w:rPr>
              <w:t>Виконання контрольної (модульної) роботи</w:t>
            </w:r>
          </w:p>
        </w:tc>
        <w:tc>
          <w:tcPr>
            <w:tcW w:w="1502" w:type="pct"/>
            <w:tcBorders>
              <w:top w:val="single" w:sz="4" w:space="0" w:color="auto"/>
              <w:left w:val="single" w:sz="4" w:space="0" w:color="auto"/>
              <w:bottom w:val="single" w:sz="4" w:space="0" w:color="auto"/>
              <w:right w:val="single" w:sz="4" w:space="0" w:color="auto"/>
            </w:tcBorders>
            <w:vAlign w:val="center"/>
          </w:tcPr>
          <w:p w:rsidR="00677ED8" w:rsidRPr="00DF7553" w:rsidRDefault="00DF7553" w:rsidP="00677ED8">
            <w:pPr>
              <w:rPr>
                <w:sz w:val="24"/>
                <w:szCs w:val="24"/>
                <w:lang w:val="uk-UA"/>
              </w:rPr>
            </w:pPr>
            <w:r w:rsidRPr="00DF7553">
              <w:rPr>
                <w:color w:val="000000"/>
                <w:sz w:val="24"/>
                <w:szCs w:val="24"/>
                <w:lang w:val="uk-UA"/>
              </w:rPr>
              <w:t>Виконання контрольної (модульної) роботи</w:t>
            </w:r>
          </w:p>
        </w:tc>
        <w:tc>
          <w:tcPr>
            <w:tcW w:w="618" w:type="pct"/>
            <w:tcBorders>
              <w:top w:val="single" w:sz="4" w:space="0" w:color="auto"/>
              <w:left w:val="single" w:sz="4" w:space="0" w:color="auto"/>
              <w:bottom w:val="single" w:sz="4" w:space="0" w:color="auto"/>
              <w:right w:val="single" w:sz="4" w:space="0" w:color="auto"/>
            </w:tcBorders>
          </w:tcPr>
          <w:p w:rsidR="00677ED8" w:rsidRPr="00DF7553" w:rsidRDefault="00DF7553" w:rsidP="00DF7553">
            <w:pPr>
              <w:jc w:val="center"/>
              <w:rPr>
                <w:sz w:val="24"/>
                <w:szCs w:val="24"/>
                <w:lang w:val="uk-UA"/>
              </w:rPr>
            </w:pPr>
            <w:r w:rsidRPr="00DF7553">
              <w:rPr>
                <w:sz w:val="24"/>
                <w:szCs w:val="24"/>
                <w:lang w:val="uk-UA"/>
              </w:rPr>
              <w:t>-</w:t>
            </w:r>
          </w:p>
        </w:tc>
      </w:tr>
      <w:tr w:rsidR="00677ED8" w:rsidRPr="00DF7553" w:rsidTr="00EC4F19">
        <w:tblPrEx>
          <w:tblLook w:val="0000" w:firstRow="0" w:lastRow="0" w:firstColumn="0" w:lastColumn="0" w:noHBand="0" w:noVBand="0"/>
        </w:tblPrEx>
        <w:tc>
          <w:tcPr>
            <w:tcW w:w="540"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6</w:t>
            </w:r>
          </w:p>
        </w:tc>
        <w:tc>
          <w:tcPr>
            <w:tcW w:w="2340" w:type="pct"/>
            <w:tcBorders>
              <w:top w:val="single" w:sz="4" w:space="0" w:color="auto"/>
              <w:left w:val="single" w:sz="4" w:space="0" w:color="auto"/>
              <w:bottom w:val="single" w:sz="4" w:space="0" w:color="auto"/>
              <w:right w:val="single" w:sz="4" w:space="0" w:color="auto"/>
            </w:tcBorders>
          </w:tcPr>
          <w:p w:rsidR="00677ED8" w:rsidRDefault="00677ED8" w:rsidP="00677ED8">
            <w:pPr>
              <w:rPr>
                <w:color w:val="000000"/>
                <w:sz w:val="24"/>
                <w:szCs w:val="24"/>
                <w:lang w:val="uk-UA"/>
              </w:rPr>
            </w:pPr>
            <w:r w:rsidRPr="00DF7553">
              <w:rPr>
                <w:color w:val="000000"/>
                <w:sz w:val="24"/>
                <w:szCs w:val="24"/>
                <w:lang w:val="uk-UA"/>
              </w:rPr>
              <w:t>Тема 8. Облік зобов’язань.</w:t>
            </w:r>
          </w:p>
          <w:p w:rsidR="009546BC" w:rsidRPr="00DF7553" w:rsidRDefault="009546BC" w:rsidP="00677ED8">
            <w:pPr>
              <w:rPr>
                <w:color w:val="000000"/>
                <w:sz w:val="24"/>
                <w:szCs w:val="24"/>
                <w:lang w:val="uk-UA"/>
              </w:rPr>
            </w:pPr>
          </w:p>
          <w:p w:rsidR="00677ED8" w:rsidRPr="00DF7553" w:rsidRDefault="00677ED8" w:rsidP="00677ED8">
            <w:pPr>
              <w:rPr>
                <w:sz w:val="24"/>
                <w:szCs w:val="24"/>
                <w:lang w:val="uk-UA"/>
              </w:rPr>
            </w:pPr>
            <w:r w:rsidRPr="00DF7553">
              <w:rPr>
                <w:color w:val="000000"/>
                <w:sz w:val="24"/>
                <w:szCs w:val="24"/>
                <w:lang w:val="uk-UA"/>
              </w:rPr>
              <w:t>Тема 9. Облік власного капіталу і розподілу прибутку в компаніях.</w:t>
            </w:r>
          </w:p>
        </w:tc>
        <w:tc>
          <w:tcPr>
            <w:tcW w:w="1502" w:type="pct"/>
            <w:tcBorders>
              <w:top w:val="single" w:sz="4" w:space="0" w:color="auto"/>
              <w:left w:val="single" w:sz="4" w:space="0" w:color="auto"/>
              <w:bottom w:val="single" w:sz="4" w:space="0" w:color="auto"/>
              <w:right w:val="single" w:sz="4" w:space="0" w:color="auto"/>
            </w:tcBorders>
          </w:tcPr>
          <w:p w:rsidR="00677ED8" w:rsidRDefault="009546BC" w:rsidP="009546BC">
            <w:pPr>
              <w:rPr>
                <w:sz w:val="24"/>
                <w:szCs w:val="24"/>
                <w:lang w:val="uk-UA"/>
              </w:rPr>
            </w:pPr>
            <w:r>
              <w:rPr>
                <w:sz w:val="24"/>
                <w:szCs w:val="24"/>
                <w:lang w:val="uk-UA"/>
              </w:rPr>
              <w:t>Робота в малих творчих групах;</w:t>
            </w:r>
          </w:p>
          <w:p w:rsidR="009546BC" w:rsidRPr="00DF7553" w:rsidRDefault="009546BC" w:rsidP="009546BC">
            <w:pPr>
              <w:rPr>
                <w:sz w:val="24"/>
                <w:szCs w:val="24"/>
                <w:lang w:val="uk-UA"/>
              </w:rPr>
            </w:pPr>
            <w:r>
              <w:rPr>
                <w:sz w:val="24"/>
                <w:szCs w:val="24"/>
                <w:lang w:val="uk-UA"/>
              </w:rPr>
              <w:t>Семінар – дискусія.</w:t>
            </w:r>
          </w:p>
        </w:tc>
        <w:tc>
          <w:tcPr>
            <w:tcW w:w="618" w:type="pct"/>
            <w:tcBorders>
              <w:top w:val="single" w:sz="4" w:space="0" w:color="auto"/>
              <w:left w:val="single" w:sz="4" w:space="0" w:color="auto"/>
              <w:bottom w:val="single" w:sz="4" w:space="0" w:color="auto"/>
              <w:right w:val="single" w:sz="4" w:space="0" w:color="auto"/>
            </w:tcBorders>
          </w:tcPr>
          <w:p w:rsidR="00677ED8" w:rsidRDefault="00DF7553" w:rsidP="00DF7553">
            <w:pPr>
              <w:jc w:val="center"/>
              <w:rPr>
                <w:sz w:val="24"/>
                <w:szCs w:val="24"/>
                <w:lang w:val="uk-UA"/>
              </w:rPr>
            </w:pPr>
            <w:r>
              <w:rPr>
                <w:sz w:val="24"/>
                <w:szCs w:val="24"/>
                <w:lang w:val="uk-UA"/>
              </w:rPr>
              <w:t>6</w:t>
            </w:r>
          </w:p>
          <w:p w:rsidR="00DF7553" w:rsidRDefault="00DF7553" w:rsidP="00DF7553">
            <w:pPr>
              <w:jc w:val="center"/>
              <w:rPr>
                <w:sz w:val="24"/>
                <w:szCs w:val="24"/>
                <w:lang w:val="uk-UA"/>
              </w:rPr>
            </w:pPr>
          </w:p>
          <w:p w:rsidR="009546BC" w:rsidRPr="00DF7553" w:rsidRDefault="009546BC" w:rsidP="00DF7553">
            <w:pPr>
              <w:jc w:val="center"/>
              <w:rPr>
                <w:sz w:val="24"/>
                <w:szCs w:val="24"/>
                <w:lang w:val="uk-UA"/>
              </w:rPr>
            </w:pPr>
            <w:r>
              <w:rPr>
                <w:sz w:val="24"/>
                <w:szCs w:val="24"/>
                <w:lang w:val="uk-UA"/>
              </w:rPr>
              <w:t>6</w:t>
            </w:r>
          </w:p>
        </w:tc>
      </w:tr>
      <w:tr w:rsidR="00677ED8" w:rsidRPr="00DF7553" w:rsidTr="00EC4F19">
        <w:tblPrEx>
          <w:tblLook w:val="0000" w:firstRow="0" w:lastRow="0" w:firstColumn="0" w:lastColumn="0" w:noHBand="0" w:noVBand="0"/>
        </w:tblPrEx>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b/>
                <w:i/>
                <w:sz w:val="24"/>
                <w:szCs w:val="24"/>
                <w:lang w:val="uk-UA"/>
              </w:rPr>
            </w:pPr>
            <w:r w:rsidRPr="00DF7553">
              <w:rPr>
                <w:b/>
                <w:i/>
                <w:sz w:val="24"/>
                <w:szCs w:val="24"/>
                <w:lang w:val="uk-UA"/>
              </w:rPr>
              <w:t>Усього  балів за відповіді (виступи) на аудиторних заняттях</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b/>
                <w:sz w:val="24"/>
                <w:szCs w:val="24"/>
                <w:lang w:val="uk-UA"/>
              </w:rPr>
            </w:pPr>
            <w:r w:rsidRPr="00DF7553">
              <w:rPr>
                <w:b/>
                <w:sz w:val="24"/>
                <w:szCs w:val="24"/>
                <w:lang w:val="uk-UA"/>
              </w:rPr>
              <w:t>60</w:t>
            </w:r>
          </w:p>
        </w:tc>
      </w:tr>
      <w:tr w:rsidR="00677ED8" w:rsidRPr="00DF7553" w:rsidTr="00EC4F19">
        <w:tblPrEx>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b/>
                <w:i/>
                <w:sz w:val="24"/>
                <w:szCs w:val="24"/>
                <w:lang w:val="uk-UA"/>
              </w:rPr>
            </w:pPr>
            <w:r w:rsidRPr="00DF7553">
              <w:rPr>
                <w:b/>
                <w:i/>
                <w:sz w:val="24"/>
                <w:szCs w:val="24"/>
                <w:lang w:val="uk-UA"/>
              </w:rPr>
              <w:t>Результати виконання контрольних (модульних) робіт</w:t>
            </w:r>
          </w:p>
        </w:tc>
      </w:tr>
      <w:tr w:rsidR="00677ED8" w:rsidRPr="00DF7553" w:rsidTr="00EC4F19">
        <w:tblPrEx>
          <w:tblLook w:val="0000" w:firstRow="0" w:lastRow="0" w:firstColumn="0" w:lastColumn="0" w:noHBand="0" w:noVBand="0"/>
        </w:tblPrEx>
        <w:tc>
          <w:tcPr>
            <w:tcW w:w="540"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both"/>
              <w:rPr>
                <w:sz w:val="24"/>
                <w:szCs w:val="24"/>
                <w:lang w:val="uk-UA"/>
              </w:rPr>
            </w:pPr>
            <w:r w:rsidRPr="00DF7553">
              <w:rPr>
                <w:sz w:val="24"/>
                <w:szCs w:val="24"/>
                <w:lang w:val="uk-UA"/>
              </w:rPr>
              <w:t>Контрольна (модульна) робота</w:t>
            </w:r>
          </w:p>
          <w:p w:rsidR="00677ED8" w:rsidRPr="00DF7553" w:rsidRDefault="00DF7553" w:rsidP="00677ED8">
            <w:pPr>
              <w:jc w:val="both"/>
              <w:rPr>
                <w:sz w:val="24"/>
                <w:szCs w:val="24"/>
                <w:lang w:val="uk-UA"/>
              </w:rPr>
            </w:pPr>
            <w:r w:rsidRPr="00DF7553">
              <w:rPr>
                <w:sz w:val="24"/>
                <w:szCs w:val="24"/>
                <w:lang w:val="uk-UA"/>
              </w:rPr>
              <w:t>(Заняття 5</w:t>
            </w:r>
            <w:r w:rsidR="00677ED8" w:rsidRPr="00DF7553">
              <w:rPr>
                <w:sz w:val="24"/>
                <w:szCs w:val="24"/>
                <w:lang w:val="uk-UA"/>
              </w:rPr>
              <w:t>)</w:t>
            </w:r>
          </w:p>
        </w:tc>
        <w:tc>
          <w:tcPr>
            <w:tcW w:w="3841" w:type="pct"/>
            <w:gridSpan w:val="2"/>
            <w:tcBorders>
              <w:top w:val="single" w:sz="4" w:space="0" w:color="auto"/>
              <w:left w:val="single" w:sz="4" w:space="0" w:color="auto"/>
              <w:bottom w:val="single" w:sz="4" w:space="0" w:color="auto"/>
              <w:right w:val="single" w:sz="4" w:space="0" w:color="auto"/>
            </w:tcBorders>
            <w:vAlign w:val="center"/>
          </w:tcPr>
          <w:p w:rsidR="00677ED8" w:rsidRPr="00DF7553" w:rsidRDefault="009546BC" w:rsidP="009546BC">
            <w:pPr>
              <w:rPr>
                <w:sz w:val="24"/>
                <w:szCs w:val="24"/>
                <w:lang w:val="uk-UA"/>
              </w:rPr>
            </w:pPr>
            <w:r>
              <w:rPr>
                <w:sz w:val="24"/>
                <w:szCs w:val="24"/>
                <w:lang w:val="uk-UA"/>
              </w:rPr>
              <w:t>Викона</w:t>
            </w:r>
            <w:r w:rsidR="00677ED8" w:rsidRPr="00DF7553">
              <w:rPr>
                <w:sz w:val="24"/>
                <w:szCs w:val="24"/>
                <w:lang w:val="uk-UA"/>
              </w:rPr>
              <w:t>ння контрольної ( модульної)  роботи</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20</w:t>
            </w:r>
          </w:p>
        </w:tc>
      </w:tr>
      <w:tr w:rsidR="00677ED8" w:rsidRPr="00DF7553" w:rsidTr="00EC4F19">
        <w:tblPrEx>
          <w:tblLook w:val="0000" w:firstRow="0" w:lastRow="0" w:firstColumn="0" w:lastColumn="0" w:noHBand="0" w:noVBand="0"/>
        </w:tblPrEx>
        <w:trPr>
          <w:trHeight w:val="353"/>
        </w:trPr>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b/>
                <w:i/>
                <w:sz w:val="24"/>
                <w:szCs w:val="24"/>
                <w:lang w:val="uk-UA"/>
              </w:rPr>
            </w:pPr>
            <w:r w:rsidRPr="00DF7553">
              <w:rPr>
                <w:b/>
                <w:i/>
                <w:sz w:val="24"/>
                <w:szCs w:val="24"/>
                <w:lang w:val="uk-UA"/>
              </w:rPr>
              <w:t>Усього  балів за результати виконання контрольної ( модульної)  роботи</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b/>
                <w:sz w:val="24"/>
                <w:szCs w:val="24"/>
                <w:lang w:val="uk-UA"/>
              </w:rPr>
            </w:pPr>
            <w:r w:rsidRPr="00DF7553">
              <w:rPr>
                <w:b/>
                <w:sz w:val="24"/>
                <w:szCs w:val="24"/>
                <w:lang w:val="uk-UA"/>
              </w:rPr>
              <w:t>20</w:t>
            </w:r>
          </w:p>
        </w:tc>
      </w:tr>
      <w:tr w:rsidR="00677ED8" w:rsidRPr="00DF7553" w:rsidTr="00EC4F19">
        <w:tblPrEx>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b/>
                <w:i/>
                <w:sz w:val="24"/>
                <w:szCs w:val="24"/>
                <w:lang w:val="uk-UA"/>
              </w:rPr>
            </w:pPr>
            <w:r w:rsidRPr="00DF7553">
              <w:rPr>
                <w:b/>
                <w:i/>
                <w:sz w:val="24"/>
                <w:szCs w:val="24"/>
                <w:lang w:val="uk-UA"/>
              </w:rPr>
              <w:t xml:space="preserve">Виконання і захисту </w:t>
            </w:r>
            <w:r w:rsidR="00DF7553" w:rsidRPr="00DF7553">
              <w:rPr>
                <w:b/>
                <w:i/>
                <w:sz w:val="24"/>
                <w:szCs w:val="24"/>
                <w:lang w:val="uk-UA"/>
              </w:rPr>
              <w:t xml:space="preserve">індивідуальних  </w:t>
            </w:r>
            <w:r w:rsidRPr="00DF7553">
              <w:rPr>
                <w:b/>
                <w:i/>
                <w:sz w:val="24"/>
                <w:szCs w:val="24"/>
                <w:lang w:val="uk-UA"/>
              </w:rPr>
              <w:t>вибіркових завдань самостійної роботи *</w:t>
            </w:r>
          </w:p>
        </w:tc>
      </w:tr>
      <w:tr w:rsidR="009546BC" w:rsidRPr="00DF7553" w:rsidTr="00EC4F19">
        <w:tblPrEx>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vAlign w:val="center"/>
          </w:tcPr>
          <w:p w:rsidR="009546BC" w:rsidRPr="009546BC" w:rsidRDefault="009546BC" w:rsidP="00677ED8">
            <w:pPr>
              <w:jc w:val="center"/>
              <w:rPr>
                <w:b/>
                <w:sz w:val="24"/>
                <w:szCs w:val="24"/>
                <w:lang w:val="uk-UA"/>
              </w:rPr>
            </w:pPr>
            <w:r w:rsidRPr="009546BC">
              <w:rPr>
                <w:b/>
                <w:sz w:val="24"/>
                <w:szCs w:val="24"/>
                <w:lang w:val="uk-UA"/>
              </w:rPr>
              <w:t>Види індивідуальних завдань</w:t>
            </w:r>
          </w:p>
        </w:tc>
      </w:tr>
      <w:tr w:rsidR="00677ED8" w:rsidRPr="00DF7553" w:rsidTr="00EC4F19">
        <w:tblPrEx>
          <w:tblLook w:val="0000" w:firstRow="0" w:lastRow="0" w:firstColumn="0" w:lastColumn="0" w:noHBand="0" w:noVBand="0"/>
        </w:tblPrEx>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rPr>
                <w:sz w:val="24"/>
                <w:szCs w:val="24"/>
                <w:lang w:val="uk-UA"/>
              </w:rPr>
            </w:pPr>
            <w:r w:rsidRPr="00DF7553">
              <w:rPr>
                <w:sz w:val="24"/>
                <w:szCs w:val="24"/>
                <w:lang w:val="uk-UA"/>
              </w:rPr>
              <w:t>1. Аналітичний (критичний) огляд наукових публікацій за заданою тематикою</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10</w:t>
            </w:r>
          </w:p>
        </w:tc>
      </w:tr>
      <w:tr w:rsidR="00677ED8" w:rsidRPr="00DF7553" w:rsidTr="00EC4F19">
        <w:tblPrEx>
          <w:tblLook w:val="0000" w:firstRow="0" w:lastRow="0" w:firstColumn="0" w:lastColumn="0" w:noHBand="0" w:noVBand="0"/>
        </w:tblPrEx>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rPr>
                <w:sz w:val="24"/>
                <w:szCs w:val="24"/>
                <w:lang w:val="uk-UA"/>
              </w:rPr>
            </w:pPr>
            <w:r w:rsidRPr="00DF7553">
              <w:rPr>
                <w:sz w:val="24"/>
                <w:szCs w:val="24"/>
                <w:lang w:val="uk-UA"/>
              </w:rPr>
              <w:t>2. Написання реферату (есе)</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10</w:t>
            </w:r>
          </w:p>
        </w:tc>
      </w:tr>
      <w:tr w:rsidR="00677ED8" w:rsidRPr="00DF7553" w:rsidTr="00EC4F19">
        <w:tblPrEx>
          <w:tblLook w:val="0000" w:firstRow="0" w:lastRow="0" w:firstColumn="0" w:lastColumn="0" w:noHBand="0" w:noVBand="0"/>
        </w:tblPrEx>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rPr>
                <w:sz w:val="24"/>
                <w:szCs w:val="24"/>
                <w:lang w:val="uk-UA"/>
              </w:rPr>
            </w:pPr>
            <w:r w:rsidRPr="00DF7553">
              <w:rPr>
                <w:sz w:val="24"/>
                <w:szCs w:val="24"/>
                <w:lang w:val="uk-UA"/>
              </w:rPr>
              <w:t>3. Аналітичний звіт власних наукових досліджень за відповідною тематикою</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10</w:t>
            </w:r>
          </w:p>
        </w:tc>
      </w:tr>
      <w:tr w:rsidR="00677ED8" w:rsidRPr="00DF7553" w:rsidTr="00EC4F19">
        <w:tblPrEx>
          <w:tblLook w:val="0000" w:firstRow="0" w:lastRow="0" w:firstColumn="0" w:lastColumn="0" w:noHBand="0" w:noVBand="0"/>
        </w:tblPrEx>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rPr>
                <w:sz w:val="24"/>
                <w:szCs w:val="24"/>
                <w:lang w:val="uk-UA"/>
              </w:rPr>
            </w:pPr>
            <w:r w:rsidRPr="00DF7553">
              <w:rPr>
                <w:sz w:val="24"/>
                <w:szCs w:val="24"/>
                <w:lang w:val="uk-UA"/>
              </w:rPr>
              <w:t>4. Пошук, підбір та огляд джерел за заданою тематикою</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10</w:t>
            </w:r>
          </w:p>
        </w:tc>
      </w:tr>
      <w:tr w:rsidR="00677ED8" w:rsidRPr="00DF7553" w:rsidTr="00EC4F19">
        <w:tblPrEx>
          <w:tblLook w:val="0000" w:firstRow="0" w:lastRow="0" w:firstColumn="0" w:lastColumn="0" w:noHBand="0" w:noVBand="0"/>
        </w:tblPrEx>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rPr>
                <w:sz w:val="24"/>
                <w:szCs w:val="24"/>
                <w:lang w:val="uk-UA"/>
              </w:rPr>
            </w:pPr>
            <w:r w:rsidRPr="00DF7553">
              <w:rPr>
                <w:sz w:val="24"/>
                <w:szCs w:val="24"/>
                <w:lang w:val="uk-UA"/>
              </w:rPr>
              <w:t>5. Підготовка презентації за заданою тематикою</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10</w:t>
            </w:r>
          </w:p>
        </w:tc>
      </w:tr>
      <w:tr w:rsidR="00677ED8" w:rsidRPr="00DF7553" w:rsidTr="00EC4F19">
        <w:tblPrEx>
          <w:tblLook w:val="0000" w:firstRow="0" w:lastRow="0" w:firstColumn="0" w:lastColumn="0" w:noHBand="0" w:noVBand="0"/>
        </w:tblPrEx>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rPr>
                <w:sz w:val="24"/>
                <w:szCs w:val="24"/>
                <w:lang w:val="uk-UA"/>
              </w:rPr>
            </w:pPr>
            <w:r w:rsidRPr="00DF7553">
              <w:rPr>
                <w:sz w:val="24"/>
                <w:szCs w:val="24"/>
                <w:lang w:val="uk-UA"/>
              </w:rPr>
              <w:t>6. Виконання завдань в рамках дослідницьких проектів кафедри (факультету)</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t>10</w:t>
            </w:r>
          </w:p>
        </w:tc>
      </w:tr>
      <w:tr w:rsidR="00677ED8" w:rsidRPr="00DF7553" w:rsidTr="00EC4F19">
        <w:tblPrEx>
          <w:tblLook w:val="0000" w:firstRow="0" w:lastRow="0" w:firstColumn="0" w:lastColumn="0" w:noHBand="0" w:noVBand="0"/>
        </w:tblPrEx>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rPr>
                <w:sz w:val="24"/>
                <w:szCs w:val="24"/>
                <w:lang w:val="uk-UA"/>
              </w:rPr>
            </w:pPr>
            <w:r w:rsidRPr="00DF7553">
              <w:rPr>
                <w:sz w:val="24"/>
                <w:szCs w:val="24"/>
                <w:lang w:val="uk-UA"/>
              </w:rPr>
              <w:t xml:space="preserve">7. Переклад літературних джерел іншомовного походження за заданою </w:t>
            </w:r>
            <w:r w:rsidRPr="00DF7553">
              <w:rPr>
                <w:sz w:val="24"/>
                <w:szCs w:val="24"/>
                <w:lang w:val="uk-UA"/>
              </w:rPr>
              <w:lastRenderedPageBreak/>
              <w:t>проблематикою</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sz w:val="24"/>
                <w:szCs w:val="24"/>
                <w:lang w:val="uk-UA"/>
              </w:rPr>
            </w:pPr>
            <w:r w:rsidRPr="00DF7553">
              <w:rPr>
                <w:sz w:val="24"/>
                <w:szCs w:val="24"/>
                <w:lang w:val="uk-UA"/>
              </w:rPr>
              <w:lastRenderedPageBreak/>
              <w:t>20</w:t>
            </w:r>
          </w:p>
        </w:tc>
      </w:tr>
      <w:tr w:rsidR="00677ED8" w:rsidRPr="00DF7553" w:rsidTr="00EC4F19">
        <w:tblPrEx>
          <w:tblLook w:val="0000" w:firstRow="0" w:lastRow="0" w:firstColumn="0" w:lastColumn="0" w:noHBand="0" w:noVBand="0"/>
        </w:tblPrEx>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i/>
                <w:sz w:val="24"/>
                <w:szCs w:val="24"/>
                <w:lang w:val="uk-UA"/>
              </w:rPr>
            </w:pPr>
            <w:r w:rsidRPr="00DF7553">
              <w:rPr>
                <w:b/>
                <w:i/>
                <w:sz w:val="24"/>
                <w:szCs w:val="24"/>
                <w:lang w:val="uk-UA"/>
              </w:rPr>
              <w:lastRenderedPageBreak/>
              <w:t xml:space="preserve">Усього  балів за виконання і захист </w:t>
            </w:r>
            <w:r w:rsidR="00DF7553" w:rsidRPr="00DF7553">
              <w:rPr>
                <w:b/>
                <w:i/>
                <w:sz w:val="24"/>
                <w:szCs w:val="24"/>
                <w:lang w:val="uk-UA"/>
              </w:rPr>
              <w:t xml:space="preserve">індивідуальних </w:t>
            </w:r>
            <w:r w:rsidRPr="00DF7553">
              <w:rPr>
                <w:b/>
                <w:i/>
                <w:sz w:val="24"/>
                <w:szCs w:val="24"/>
                <w:lang w:val="uk-UA"/>
              </w:rPr>
              <w:t>завдань самостійної роботи</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b/>
                <w:sz w:val="24"/>
                <w:szCs w:val="24"/>
                <w:lang w:val="uk-UA"/>
              </w:rPr>
            </w:pPr>
            <w:r w:rsidRPr="00DF7553">
              <w:rPr>
                <w:b/>
                <w:sz w:val="24"/>
                <w:szCs w:val="24"/>
                <w:lang w:val="uk-UA"/>
              </w:rPr>
              <w:t>20</w:t>
            </w:r>
          </w:p>
        </w:tc>
      </w:tr>
      <w:tr w:rsidR="00677ED8" w:rsidRPr="00DF7553" w:rsidTr="00EC4F19">
        <w:tblPrEx>
          <w:tblLook w:val="0000" w:firstRow="0" w:lastRow="0" w:firstColumn="0" w:lastColumn="0" w:noHBand="0" w:noVBand="0"/>
        </w:tblPrEx>
        <w:tc>
          <w:tcPr>
            <w:tcW w:w="4382" w:type="pct"/>
            <w:gridSpan w:val="3"/>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b/>
                <w:i/>
                <w:sz w:val="24"/>
                <w:szCs w:val="24"/>
                <w:lang w:val="uk-UA"/>
              </w:rPr>
            </w:pPr>
            <w:r w:rsidRPr="00DF7553">
              <w:rPr>
                <w:b/>
                <w:i/>
                <w:sz w:val="24"/>
                <w:szCs w:val="24"/>
                <w:lang w:val="uk-UA"/>
              </w:rPr>
              <w:t xml:space="preserve">Разом балів за  СРС </w:t>
            </w:r>
          </w:p>
        </w:tc>
        <w:tc>
          <w:tcPr>
            <w:tcW w:w="618" w:type="pct"/>
            <w:tcBorders>
              <w:top w:val="single" w:sz="4" w:space="0" w:color="auto"/>
              <w:left w:val="single" w:sz="4" w:space="0" w:color="auto"/>
              <w:bottom w:val="single" w:sz="4" w:space="0" w:color="auto"/>
              <w:right w:val="single" w:sz="4" w:space="0" w:color="auto"/>
            </w:tcBorders>
            <w:vAlign w:val="center"/>
          </w:tcPr>
          <w:p w:rsidR="00677ED8" w:rsidRPr="00DF7553" w:rsidRDefault="00677ED8" w:rsidP="00677ED8">
            <w:pPr>
              <w:jc w:val="center"/>
              <w:rPr>
                <w:b/>
                <w:sz w:val="24"/>
                <w:szCs w:val="24"/>
                <w:lang w:val="uk-UA"/>
              </w:rPr>
            </w:pPr>
            <w:r w:rsidRPr="00DF7553">
              <w:rPr>
                <w:b/>
                <w:sz w:val="24"/>
                <w:szCs w:val="24"/>
                <w:lang w:val="uk-UA"/>
              </w:rPr>
              <w:t>100</w:t>
            </w:r>
          </w:p>
        </w:tc>
      </w:tr>
    </w:tbl>
    <w:p w:rsidR="009943B9" w:rsidRPr="004D6347" w:rsidRDefault="009943B9" w:rsidP="00F11135">
      <w:pPr>
        <w:widowControl w:val="0"/>
        <w:shd w:val="clear" w:color="auto" w:fill="FFFFFF"/>
        <w:autoSpaceDE w:val="0"/>
        <w:autoSpaceDN w:val="0"/>
        <w:adjustRightInd w:val="0"/>
        <w:jc w:val="both"/>
        <w:rPr>
          <w:lang w:val="uk-UA"/>
        </w:rPr>
      </w:pPr>
      <w:r w:rsidRPr="004D6347">
        <w:rPr>
          <w:lang w:val="uk-UA"/>
        </w:rPr>
        <w:t>* Студент може обрати види завдань самостійної роботи, загальна сума балів за які не перевищує 20 балів.</w:t>
      </w:r>
    </w:p>
    <w:p w:rsidR="009943B9" w:rsidRPr="00F11135" w:rsidRDefault="009943B9" w:rsidP="00F11135">
      <w:pPr>
        <w:jc w:val="center"/>
        <w:rPr>
          <w:sz w:val="24"/>
          <w:szCs w:val="24"/>
          <w:lang w:val="uk-UA"/>
        </w:rPr>
      </w:pPr>
    </w:p>
    <w:p w:rsidR="009546BC" w:rsidRPr="009546BC" w:rsidRDefault="009546BC" w:rsidP="00F939D8">
      <w:pPr>
        <w:tabs>
          <w:tab w:val="left" w:pos="6861"/>
        </w:tabs>
        <w:jc w:val="center"/>
        <w:rPr>
          <w:b/>
          <w:sz w:val="24"/>
          <w:szCs w:val="24"/>
          <w:lang w:val="uk-UA"/>
        </w:rPr>
      </w:pPr>
      <w:r w:rsidRPr="009546BC">
        <w:rPr>
          <w:b/>
          <w:sz w:val="24"/>
          <w:szCs w:val="24"/>
          <w:lang w:val="uk-UA"/>
        </w:rPr>
        <w:t>2.2. Критерії оцінювання поточних результатів вивчення дисципліни</w:t>
      </w:r>
    </w:p>
    <w:p w:rsidR="004D6347" w:rsidRPr="004D6347" w:rsidRDefault="004D6347" w:rsidP="004D6347">
      <w:pPr>
        <w:widowControl w:val="0"/>
        <w:ind w:firstLine="708"/>
        <w:jc w:val="both"/>
        <w:rPr>
          <w:bCs/>
          <w:sz w:val="24"/>
          <w:szCs w:val="24"/>
          <w:lang w:val="uk-UA"/>
        </w:rPr>
      </w:pPr>
      <w:r w:rsidRPr="004D6347">
        <w:rPr>
          <w:sz w:val="24"/>
          <w:szCs w:val="24"/>
          <w:lang w:val="uk-UA"/>
        </w:rPr>
        <w:t xml:space="preserve">Оцінювання рівня знань студентів здійснюється за результатами поточного контролю (залік). </w:t>
      </w:r>
      <w:r w:rsidRPr="004D6347">
        <w:rPr>
          <w:bCs/>
          <w:sz w:val="24"/>
          <w:szCs w:val="24"/>
          <w:lang w:val="uk-UA"/>
        </w:rPr>
        <w:t>Завдання поточного контролю оцінюється в діапазоні від 0 до 100 балів включно.</w:t>
      </w:r>
    </w:p>
    <w:p w:rsidR="009943B9" w:rsidRPr="00F11135" w:rsidRDefault="009943B9" w:rsidP="00F11135">
      <w:pPr>
        <w:jc w:val="both"/>
        <w:rPr>
          <w:b/>
          <w:bCs/>
          <w:sz w:val="24"/>
          <w:szCs w:val="24"/>
          <w:lang w:val="uk-UA"/>
        </w:rPr>
      </w:pPr>
      <w:r w:rsidRPr="00F11135">
        <w:rPr>
          <w:sz w:val="24"/>
          <w:szCs w:val="24"/>
          <w:lang w:val="uk-UA"/>
        </w:rPr>
        <w:tab/>
        <w:t xml:space="preserve"> Всі об’єкти поточного контролю знань студентів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F11135">
        <w:rPr>
          <w:b/>
          <w:bCs/>
          <w:sz w:val="24"/>
          <w:szCs w:val="24"/>
          <w:lang w:val="uk-UA"/>
        </w:rPr>
        <w:t xml:space="preserve">        </w:t>
      </w:r>
    </w:p>
    <w:p w:rsidR="009943B9" w:rsidRPr="00F11135" w:rsidRDefault="009943B9" w:rsidP="00F11135">
      <w:pPr>
        <w:ind w:firstLine="540"/>
        <w:rPr>
          <w:b/>
          <w:sz w:val="24"/>
          <w:szCs w:val="24"/>
          <w:lang w:val="uk-UA"/>
        </w:rPr>
      </w:pPr>
      <w:r w:rsidRPr="00F11135">
        <w:rPr>
          <w:b/>
          <w:sz w:val="24"/>
          <w:szCs w:val="24"/>
          <w:lang w:val="uk-UA"/>
        </w:rPr>
        <w:t>Обов’язковими об’єктами поточного контролю є:</w:t>
      </w:r>
    </w:p>
    <w:p w:rsidR="009943B9" w:rsidRPr="00F11135" w:rsidRDefault="009943B9" w:rsidP="00F11135">
      <w:pPr>
        <w:ind w:firstLine="540"/>
        <w:rPr>
          <w:sz w:val="24"/>
          <w:szCs w:val="24"/>
          <w:lang w:val="uk-UA"/>
        </w:rPr>
      </w:pPr>
      <w:r w:rsidRPr="00F11135">
        <w:rPr>
          <w:sz w:val="24"/>
          <w:szCs w:val="24"/>
          <w:lang w:val="uk-UA"/>
        </w:rPr>
        <w:t xml:space="preserve"> а) якість виконання завдань та відповіді (виступи) на практичних заняттях:</w:t>
      </w:r>
    </w:p>
    <w:p w:rsidR="009943B9" w:rsidRPr="00F11135" w:rsidRDefault="009943B9" w:rsidP="00F11135">
      <w:pPr>
        <w:ind w:firstLine="540"/>
        <w:jc w:val="both"/>
        <w:rPr>
          <w:sz w:val="24"/>
          <w:szCs w:val="24"/>
          <w:lang w:val="uk-UA"/>
        </w:rPr>
      </w:pPr>
      <w:r w:rsidRPr="00F11135">
        <w:rPr>
          <w:sz w:val="24"/>
          <w:szCs w:val="24"/>
          <w:lang w:val="uk-UA"/>
        </w:rPr>
        <w:t xml:space="preserve">      - відповіді (виступи) на аудиторних заняттях, участь в проведенні ділової ігри, круглого столу;</w:t>
      </w:r>
    </w:p>
    <w:p w:rsidR="009943B9" w:rsidRPr="00F11135" w:rsidRDefault="009943B9" w:rsidP="00F11135">
      <w:pPr>
        <w:ind w:firstLine="540"/>
        <w:rPr>
          <w:sz w:val="24"/>
          <w:szCs w:val="24"/>
          <w:lang w:val="uk-UA"/>
        </w:rPr>
      </w:pPr>
      <w:r w:rsidRPr="00F11135">
        <w:rPr>
          <w:sz w:val="24"/>
          <w:szCs w:val="24"/>
          <w:lang w:val="uk-UA"/>
        </w:rPr>
        <w:t xml:space="preserve">      - експрес-опитування, тест-контроль;</w:t>
      </w:r>
    </w:p>
    <w:p w:rsidR="009943B9" w:rsidRPr="00F11135" w:rsidRDefault="009943B9" w:rsidP="00F11135">
      <w:pPr>
        <w:ind w:firstLine="540"/>
        <w:rPr>
          <w:sz w:val="24"/>
          <w:szCs w:val="24"/>
          <w:lang w:val="uk-UA"/>
        </w:rPr>
      </w:pPr>
      <w:r w:rsidRPr="00F11135">
        <w:rPr>
          <w:sz w:val="24"/>
          <w:szCs w:val="24"/>
          <w:lang w:val="uk-UA"/>
        </w:rPr>
        <w:t xml:space="preserve">      - виконання домашніх самостійних розрахункових завдань.</w:t>
      </w:r>
    </w:p>
    <w:p w:rsidR="009943B9" w:rsidRPr="00F11135" w:rsidRDefault="009943B9" w:rsidP="00F11135">
      <w:pPr>
        <w:ind w:firstLine="540"/>
        <w:jc w:val="both"/>
        <w:rPr>
          <w:sz w:val="24"/>
          <w:szCs w:val="24"/>
          <w:lang w:val="uk-UA"/>
        </w:rPr>
      </w:pPr>
      <w:r w:rsidRPr="00F11135">
        <w:rPr>
          <w:sz w:val="24"/>
          <w:szCs w:val="24"/>
          <w:lang w:val="uk-UA"/>
        </w:rPr>
        <w:t>Якість виконання завдань та відповіді на практичних заняттях оцінюється в діапазоні від 0 до 60 балів (табл.2).</w:t>
      </w:r>
    </w:p>
    <w:p w:rsidR="009943B9" w:rsidRPr="00F11135" w:rsidRDefault="009943B9" w:rsidP="00F11135">
      <w:pPr>
        <w:pStyle w:val="ab"/>
        <w:ind w:firstLine="567"/>
        <w:rPr>
          <w:sz w:val="24"/>
          <w:szCs w:val="24"/>
        </w:rPr>
      </w:pPr>
      <w:r w:rsidRPr="00F11135">
        <w:rPr>
          <w:sz w:val="24"/>
          <w:szCs w:val="24"/>
        </w:rPr>
        <w:t xml:space="preserve">б) виконання контрольної (модульної) роботи. З метою перевірки засвоєння студентами матеріалу дисципліни «Облік в зарубіжних країнах», а також для надання студентам можливості набути практичних навичок письмового викладу навчального матеріалу з точки зору його повноти, правильності, логічної послідовності та оформлення, передбачено обов’язкове виконання однієї  контрольної  (модульної) роботи. Контрольна робота проводиться на передостанньому семінарському занятті протягом двох академічних годин. Одна контрольна (модульна) робота містить п’ять завдань та оцінюється в межах 20 балів. </w:t>
      </w:r>
    </w:p>
    <w:p w:rsidR="009943B9" w:rsidRPr="00F11135" w:rsidRDefault="009943B9" w:rsidP="00F11135">
      <w:pPr>
        <w:ind w:firstLine="540"/>
        <w:jc w:val="both"/>
        <w:rPr>
          <w:sz w:val="24"/>
          <w:szCs w:val="24"/>
          <w:lang w:val="uk-UA"/>
        </w:rPr>
      </w:pPr>
      <w:r w:rsidRPr="00F11135">
        <w:rPr>
          <w:sz w:val="24"/>
          <w:szCs w:val="24"/>
          <w:lang w:val="uk-UA"/>
        </w:rPr>
        <w:t xml:space="preserve">в) виконання і захист вибіркових завдань самостійної роботи студента оцінюється в межах 20 балів: </w:t>
      </w:r>
    </w:p>
    <w:p w:rsidR="009943B9" w:rsidRPr="00F11135" w:rsidRDefault="009943B9" w:rsidP="00F11135">
      <w:pPr>
        <w:ind w:firstLine="540"/>
        <w:jc w:val="both"/>
        <w:rPr>
          <w:sz w:val="24"/>
          <w:szCs w:val="24"/>
          <w:lang w:val="uk-UA"/>
        </w:rPr>
      </w:pPr>
      <w:r w:rsidRPr="00F11135">
        <w:rPr>
          <w:sz w:val="24"/>
          <w:szCs w:val="24"/>
          <w:lang w:val="uk-UA"/>
        </w:rPr>
        <w:t xml:space="preserve">- самостійне завдання по презентаціям узагальнених за темами: «Фінансова звітність, її зміст та інтерпретація в зарубіжних країнах», «Облік довгострокових активів», «Облік фінансових вкладень та консолідована звітність», «Облік власного капіталу і розподілу прибутку в компаніях»; </w:t>
      </w:r>
    </w:p>
    <w:p w:rsidR="009943B9" w:rsidRPr="00F11135" w:rsidRDefault="009943B9" w:rsidP="00F11135">
      <w:pPr>
        <w:ind w:firstLine="540"/>
        <w:jc w:val="both"/>
        <w:rPr>
          <w:sz w:val="24"/>
          <w:szCs w:val="24"/>
          <w:lang w:val="uk-UA"/>
        </w:rPr>
      </w:pPr>
      <w:r w:rsidRPr="00F11135">
        <w:rPr>
          <w:sz w:val="24"/>
          <w:szCs w:val="24"/>
          <w:lang w:val="uk-UA"/>
        </w:rPr>
        <w:t xml:space="preserve">- виконання і захист інших видів робіт, наведених в таблиці 2. </w:t>
      </w:r>
    </w:p>
    <w:p w:rsidR="009943B9" w:rsidRPr="00F11135" w:rsidRDefault="009943B9" w:rsidP="00F11135">
      <w:pPr>
        <w:ind w:firstLine="540"/>
        <w:jc w:val="both"/>
        <w:rPr>
          <w:sz w:val="24"/>
          <w:szCs w:val="24"/>
          <w:lang w:val="uk-UA"/>
        </w:rPr>
      </w:pPr>
      <w:r w:rsidRPr="00F11135">
        <w:rPr>
          <w:sz w:val="24"/>
          <w:szCs w:val="24"/>
          <w:lang w:val="uk-UA"/>
        </w:rPr>
        <w:t>Таким чином, всі обов’язкові об’єкти поточного контролю оцінюються в діапазоні від 0 до 100 балів (включно).</w:t>
      </w:r>
    </w:p>
    <w:p w:rsidR="009943B9" w:rsidRPr="00F11135" w:rsidRDefault="009943B9" w:rsidP="00F11135">
      <w:pPr>
        <w:ind w:firstLine="540"/>
        <w:jc w:val="both"/>
        <w:rPr>
          <w:sz w:val="24"/>
          <w:szCs w:val="24"/>
          <w:lang w:val="uk-UA"/>
        </w:rPr>
      </w:pPr>
      <w:r w:rsidRPr="00F11135">
        <w:rPr>
          <w:sz w:val="24"/>
          <w:szCs w:val="24"/>
          <w:lang w:val="uk-UA"/>
        </w:rPr>
        <w:t>За рішенням кафедри, студентам, які брали активну участь у науково-дослідній роботі, можуть присуджуватися додаткові (заохочувальні) бали, але в межах балів поточного контролю.</w:t>
      </w:r>
    </w:p>
    <w:p w:rsidR="009943B9" w:rsidRPr="00F11135" w:rsidRDefault="009943B9" w:rsidP="00F11135">
      <w:pPr>
        <w:ind w:firstLine="540"/>
        <w:jc w:val="both"/>
        <w:rPr>
          <w:sz w:val="24"/>
          <w:szCs w:val="24"/>
          <w:lang w:val="uk-UA"/>
        </w:rPr>
      </w:pPr>
      <w:r w:rsidRPr="00F11135">
        <w:rPr>
          <w:sz w:val="24"/>
          <w:szCs w:val="24"/>
          <w:lang w:val="uk-UA"/>
        </w:rPr>
        <w:t xml:space="preserve"> У разі невиконання завдань поточної контрольної (модульної) роботи з об’єктивних  причин студент має право, за дозволом декана, скласти їх </w:t>
      </w:r>
      <w:r w:rsidRPr="00F11135">
        <w:rPr>
          <w:sz w:val="24"/>
          <w:szCs w:val="24"/>
          <w:u w:val="single"/>
          <w:lang w:val="uk-UA"/>
        </w:rPr>
        <w:t>до останнього практичного заняття</w:t>
      </w:r>
      <w:r w:rsidRPr="00F11135">
        <w:rPr>
          <w:sz w:val="24"/>
          <w:szCs w:val="24"/>
          <w:lang w:val="uk-UA"/>
        </w:rPr>
        <w:t xml:space="preserve">. Порядок складання визначає викладач, який проводить практичні заняття. </w:t>
      </w:r>
    </w:p>
    <w:p w:rsidR="009943B9" w:rsidRDefault="009943B9"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160D1E" w:rsidRDefault="00160D1E" w:rsidP="00F11135">
      <w:pPr>
        <w:jc w:val="center"/>
        <w:rPr>
          <w:b/>
          <w:i/>
          <w:sz w:val="24"/>
          <w:szCs w:val="24"/>
          <w:lang w:val="uk-UA"/>
        </w:rPr>
      </w:pPr>
    </w:p>
    <w:p w:rsidR="004D6347" w:rsidRDefault="004D6347" w:rsidP="00F11135">
      <w:pPr>
        <w:jc w:val="center"/>
        <w:rPr>
          <w:b/>
          <w:i/>
          <w:sz w:val="24"/>
          <w:szCs w:val="24"/>
          <w:lang w:val="uk-UA"/>
        </w:rPr>
      </w:pPr>
    </w:p>
    <w:p w:rsidR="004D6347" w:rsidRDefault="004D6347" w:rsidP="00F11135">
      <w:pPr>
        <w:jc w:val="center"/>
        <w:rPr>
          <w:b/>
          <w:i/>
          <w:sz w:val="24"/>
          <w:szCs w:val="24"/>
          <w:lang w:val="uk-UA"/>
        </w:rPr>
      </w:pPr>
    </w:p>
    <w:p w:rsidR="004D6347" w:rsidRDefault="004D6347" w:rsidP="00F11135">
      <w:pPr>
        <w:jc w:val="center"/>
        <w:rPr>
          <w:b/>
          <w:i/>
          <w:sz w:val="24"/>
          <w:szCs w:val="24"/>
          <w:lang w:val="uk-UA"/>
        </w:rPr>
      </w:pPr>
    </w:p>
    <w:p w:rsidR="00160D1E" w:rsidRDefault="00160D1E" w:rsidP="00F11135">
      <w:pPr>
        <w:jc w:val="center"/>
        <w:rPr>
          <w:b/>
          <w:i/>
          <w:sz w:val="24"/>
          <w:szCs w:val="24"/>
          <w:lang w:val="uk-UA"/>
        </w:rPr>
      </w:pPr>
    </w:p>
    <w:p w:rsidR="008C1385" w:rsidRDefault="008C1385" w:rsidP="008C1385">
      <w:pPr>
        <w:ind w:firstLine="540"/>
        <w:jc w:val="both"/>
        <w:rPr>
          <w:sz w:val="24"/>
          <w:szCs w:val="24"/>
          <w:lang w:val="uk-UA"/>
        </w:rPr>
      </w:pPr>
    </w:p>
    <w:p w:rsidR="009546BC" w:rsidRPr="009546BC" w:rsidRDefault="009546BC" w:rsidP="008C1385">
      <w:pPr>
        <w:ind w:firstLine="540"/>
        <w:jc w:val="center"/>
        <w:rPr>
          <w:b/>
          <w:caps/>
          <w:sz w:val="24"/>
          <w:szCs w:val="24"/>
          <w:lang w:val="uk-UA"/>
        </w:rPr>
      </w:pPr>
      <w:r w:rsidRPr="009546BC">
        <w:rPr>
          <w:b/>
          <w:caps/>
          <w:sz w:val="24"/>
          <w:szCs w:val="24"/>
          <w:lang w:val="uk-UA"/>
        </w:rPr>
        <w:lastRenderedPageBreak/>
        <w:t>3. Поточна навчальна робота студентів заочної форми навчання</w:t>
      </w:r>
    </w:p>
    <w:p w:rsidR="009546BC" w:rsidRPr="009546BC" w:rsidRDefault="009546BC" w:rsidP="009546BC">
      <w:pPr>
        <w:jc w:val="center"/>
        <w:rPr>
          <w:b/>
          <w:sz w:val="24"/>
          <w:szCs w:val="24"/>
          <w:lang w:val="uk-UA"/>
        </w:rPr>
      </w:pPr>
      <w:r w:rsidRPr="009546BC">
        <w:rPr>
          <w:b/>
          <w:caps/>
          <w:sz w:val="24"/>
          <w:szCs w:val="24"/>
          <w:lang w:val="uk-UA"/>
        </w:rPr>
        <w:t>3.1.</w:t>
      </w:r>
      <w:r w:rsidRPr="009546BC">
        <w:rPr>
          <w:b/>
          <w:sz w:val="24"/>
          <w:szCs w:val="24"/>
          <w:lang w:val="uk-UA"/>
        </w:rPr>
        <w:t xml:space="preserve"> КАРТА НАВЧАЛЬНОЇ РОБОТИ СТУДЕНТА</w:t>
      </w:r>
    </w:p>
    <w:p w:rsidR="009546BC" w:rsidRPr="009546BC" w:rsidRDefault="009546BC" w:rsidP="009546BC">
      <w:pPr>
        <w:jc w:val="center"/>
        <w:rPr>
          <w:b/>
          <w:color w:val="000000"/>
          <w:sz w:val="24"/>
          <w:szCs w:val="24"/>
          <w:u w:val="single"/>
          <w:lang w:val="uk-UA"/>
        </w:rPr>
      </w:pPr>
      <w:r w:rsidRPr="009546BC">
        <w:rPr>
          <w:b/>
          <w:color w:val="000000"/>
          <w:sz w:val="24"/>
          <w:szCs w:val="24"/>
          <w:lang w:val="uk-UA"/>
        </w:rPr>
        <w:t>з дисципліни</w:t>
      </w:r>
      <w:r w:rsidRPr="009546BC">
        <w:rPr>
          <w:b/>
          <w:color w:val="000000"/>
          <w:sz w:val="24"/>
          <w:szCs w:val="24"/>
          <w:u w:val="single"/>
          <w:lang w:val="uk-UA"/>
        </w:rPr>
        <w:t xml:space="preserve"> «</w:t>
      </w:r>
      <w:r w:rsidR="00431AA3">
        <w:rPr>
          <w:b/>
          <w:color w:val="000000"/>
          <w:sz w:val="24"/>
          <w:szCs w:val="24"/>
          <w:u w:val="single"/>
          <w:lang w:val="uk-UA"/>
        </w:rPr>
        <w:t>Облік в зарубіжних країнах</w:t>
      </w:r>
      <w:r w:rsidRPr="009546BC">
        <w:rPr>
          <w:b/>
          <w:color w:val="000000"/>
          <w:sz w:val="24"/>
          <w:szCs w:val="24"/>
          <w:u w:val="single"/>
          <w:lang w:val="uk-UA"/>
        </w:rPr>
        <w:t>» (вибіркова)</w:t>
      </w:r>
    </w:p>
    <w:p w:rsidR="009546BC" w:rsidRPr="009546BC" w:rsidRDefault="009546BC" w:rsidP="009546BC">
      <w:pPr>
        <w:jc w:val="center"/>
        <w:rPr>
          <w:b/>
          <w:color w:val="000000"/>
          <w:sz w:val="24"/>
          <w:szCs w:val="24"/>
          <w:u w:val="single"/>
          <w:lang w:val="uk-UA"/>
        </w:rPr>
      </w:pPr>
      <w:r w:rsidRPr="009546BC">
        <w:rPr>
          <w:b/>
          <w:color w:val="000000"/>
          <w:sz w:val="24"/>
          <w:szCs w:val="24"/>
          <w:lang w:val="uk-UA"/>
        </w:rPr>
        <w:t>для студентів спеціальності 071</w:t>
      </w:r>
      <w:r w:rsidRPr="009546BC">
        <w:rPr>
          <w:b/>
          <w:color w:val="000000"/>
          <w:sz w:val="24"/>
          <w:szCs w:val="24"/>
          <w:u w:val="single"/>
          <w:lang w:val="uk-UA"/>
        </w:rPr>
        <w:t xml:space="preserve"> «Облік і оподаткування»</w:t>
      </w:r>
    </w:p>
    <w:p w:rsidR="009546BC" w:rsidRDefault="009546BC" w:rsidP="009546BC">
      <w:pPr>
        <w:jc w:val="center"/>
        <w:rPr>
          <w:b/>
          <w:i/>
          <w:sz w:val="24"/>
          <w:szCs w:val="24"/>
        </w:rPr>
      </w:pPr>
      <w:r w:rsidRPr="009546BC">
        <w:rPr>
          <w:b/>
          <w:color w:val="000000"/>
          <w:sz w:val="24"/>
          <w:szCs w:val="24"/>
          <w:lang w:val="uk-UA"/>
        </w:rPr>
        <w:t xml:space="preserve">спеціалізації </w:t>
      </w:r>
      <w:r w:rsidRPr="009546BC">
        <w:rPr>
          <w:b/>
          <w:color w:val="000000"/>
          <w:sz w:val="24"/>
          <w:szCs w:val="24"/>
          <w:u w:val="single"/>
          <w:lang w:val="uk-UA"/>
        </w:rPr>
        <w:t>«Облік, аудит та оподаткування»</w:t>
      </w:r>
    </w:p>
    <w:p w:rsidR="009943B9" w:rsidRPr="00F11135" w:rsidRDefault="009943B9" w:rsidP="00F11135">
      <w:pPr>
        <w:jc w:val="right"/>
        <w:rPr>
          <w:b/>
          <w:i/>
          <w:sz w:val="24"/>
          <w:szCs w:val="24"/>
        </w:rPr>
      </w:pPr>
      <w:r w:rsidRPr="00F11135">
        <w:rPr>
          <w:b/>
          <w:i/>
          <w:sz w:val="24"/>
          <w:szCs w:val="24"/>
        </w:rPr>
        <w:t>Заочна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2844"/>
        <w:gridCol w:w="1332"/>
        <w:gridCol w:w="122"/>
        <w:gridCol w:w="255"/>
        <w:gridCol w:w="1895"/>
        <w:gridCol w:w="2086"/>
        <w:gridCol w:w="190"/>
        <w:gridCol w:w="573"/>
      </w:tblGrid>
      <w:tr w:rsidR="009943B9" w:rsidRPr="00F11135" w:rsidTr="00EC4F19">
        <w:trPr>
          <w:trHeight w:val="345"/>
        </w:trPr>
        <w:tc>
          <w:tcPr>
            <w:tcW w:w="5000" w:type="pct"/>
            <w:gridSpan w:val="9"/>
            <w:tcBorders>
              <w:top w:val="single" w:sz="4" w:space="0" w:color="auto"/>
              <w:left w:val="single" w:sz="4" w:space="0" w:color="auto"/>
              <w:bottom w:val="single" w:sz="4" w:space="0" w:color="auto"/>
              <w:right w:val="single" w:sz="4" w:space="0" w:color="auto"/>
            </w:tcBorders>
            <w:vAlign w:val="center"/>
          </w:tcPr>
          <w:p w:rsidR="009943B9" w:rsidRPr="00F11135" w:rsidRDefault="009943B9" w:rsidP="00F11135">
            <w:pPr>
              <w:jc w:val="center"/>
              <w:rPr>
                <w:b/>
                <w:sz w:val="24"/>
                <w:szCs w:val="24"/>
              </w:rPr>
            </w:pPr>
            <w:r w:rsidRPr="00F11135">
              <w:rPr>
                <w:b/>
                <w:sz w:val="24"/>
                <w:szCs w:val="24"/>
              </w:rPr>
              <w:t>СЕСІЙНИЙ ПЕРІОД</w:t>
            </w:r>
          </w:p>
        </w:tc>
      </w:tr>
      <w:tr w:rsidR="009943B9" w:rsidRPr="00F11135" w:rsidTr="00EC4F19">
        <w:trPr>
          <w:trHeight w:val="715"/>
        </w:trPr>
        <w:tc>
          <w:tcPr>
            <w:tcW w:w="512" w:type="pct"/>
            <w:tcBorders>
              <w:top w:val="single" w:sz="4" w:space="0" w:color="auto"/>
              <w:left w:val="single" w:sz="4" w:space="0" w:color="auto"/>
              <w:bottom w:val="single" w:sz="4" w:space="0" w:color="auto"/>
              <w:right w:val="single" w:sz="4" w:space="0" w:color="auto"/>
            </w:tcBorders>
            <w:vAlign w:val="center"/>
          </w:tcPr>
          <w:p w:rsidR="009943B9" w:rsidRPr="00F11135" w:rsidRDefault="009943B9" w:rsidP="00F11135">
            <w:pPr>
              <w:jc w:val="center"/>
              <w:rPr>
                <w:b/>
                <w:i/>
                <w:sz w:val="24"/>
                <w:szCs w:val="24"/>
              </w:rPr>
            </w:pPr>
            <w:r w:rsidRPr="00F11135">
              <w:rPr>
                <w:b/>
                <w:sz w:val="24"/>
                <w:szCs w:val="24"/>
              </w:rPr>
              <w:t>№</w:t>
            </w:r>
            <w:r w:rsidRPr="00F11135">
              <w:rPr>
                <w:b/>
                <w:i/>
                <w:sz w:val="24"/>
                <w:szCs w:val="24"/>
              </w:rPr>
              <w:t xml:space="preserve"> </w:t>
            </w:r>
          </w:p>
          <w:p w:rsidR="009943B9" w:rsidRPr="00F11135" w:rsidRDefault="009943B9" w:rsidP="00F11135">
            <w:pPr>
              <w:jc w:val="center"/>
              <w:rPr>
                <w:b/>
                <w:sz w:val="24"/>
                <w:szCs w:val="24"/>
              </w:rPr>
            </w:pPr>
            <w:r w:rsidRPr="00F11135">
              <w:rPr>
                <w:b/>
                <w:sz w:val="24"/>
                <w:szCs w:val="24"/>
              </w:rPr>
              <w:t>заняття</w:t>
            </w:r>
          </w:p>
          <w:p w:rsidR="009943B9" w:rsidRPr="00F11135" w:rsidRDefault="009943B9" w:rsidP="00F11135">
            <w:pPr>
              <w:jc w:val="center"/>
              <w:rPr>
                <w:b/>
                <w:sz w:val="24"/>
                <w:szCs w:val="24"/>
              </w:rPr>
            </w:pPr>
          </w:p>
        </w:tc>
        <w:tc>
          <w:tcPr>
            <w:tcW w:w="2197" w:type="pct"/>
            <w:gridSpan w:val="4"/>
            <w:tcBorders>
              <w:top w:val="single" w:sz="4" w:space="0" w:color="auto"/>
              <w:left w:val="single" w:sz="4" w:space="0" w:color="auto"/>
              <w:bottom w:val="single" w:sz="4" w:space="0" w:color="auto"/>
              <w:right w:val="single" w:sz="4" w:space="0" w:color="auto"/>
            </w:tcBorders>
            <w:vAlign w:val="center"/>
          </w:tcPr>
          <w:p w:rsidR="009943B9" w:rsidRPr="00431AA3" w:rsidRDefault="00431AA3" w:rsidP="00F11135">
            <w:pPr>
              <w:jc w:val="center"/>
              <w:rPr>
                <w:b/>
                <w:sz w:val="24"/>
                <w:szCs w:val="24"/>
                <w:lang w:val="uk-UA"/>
              </w:rPr>
            </w:pPr>
            <w:r>
              <w:rPr>
                <w:b/>
                <w:sz w:val="24"/>
                <w:szCs w:val="24"/>
                <w:lang w:val="uk-UA"/>
              </w:rPr>
              <w:t>Теми занять</w:t>
            </w:r>
          </w:p>
        </w:tc>
        <w:tc>
          <w:tcPr>
            <w:tcW w:w="1922" w:type="pct"/>
            <w:gridSpan w:val="2"/>
            <w:tcBorders>
              <w:top w:val="single" w:sz="4" w:space="0" w:color="auto"/>
              <w:left w:val="single" w:sz="4" w:space="0" w:color="auto"/>
              <w:bottom w:val="single" w:sz="4" w:space="0" w:color="auto"/>
              <w:right w:val="single" w:sz="4" w:space="0" w:color="auto"/>
            </w:tcBorders>
            <w:vAlign w:val="center"/>
          </w:tcPr>
          <w:p w:rsidR="009943B9" w:rsidRPr="00431AA3" w:rsidRDefault="00431AA3" w:rsidP="00F11135">
            <w:pPr>
              <w:jc w:val="center"/>
              <w:rPr>
                <w:b/>
                <w:sz w:val="24"/>
                <w:szCs w:val="24"/>
                <w:lang w:val="uk-UA"/>
              </w:rPr>
            </w:pPr>
            <w:r>
              <w:rPr>
                <w:b/>
                <w:sz w:val="24"/>
                <w:szCs w:val="24"/>
                <w:lang w:val="uk-UA"/>
              </w:rPr>
              <w:t>Види занять</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9943B9" w:rsidRPr="00F11135" w:rsidRDefault="009943B9" w:rsidP="00F11135">
            <w:pPr>
              <w:ind w:left="-108" w:right="-108"/>
              <w:jc w:val="center"/>
              <w:rPr>
                <w:b/>
                <w:sz w:val="24"/>
                <w:szCs w:val="24"/>
              </w:rPr>
            </w:pPr>
            <w:r w:rsidRPr="00F11135">
              <w:rPr>
                <w:b/>
                <w:sz w:val="24"/>
                <w:szCs w:val="24"/>
              </w:rPr>
              <w:t>Макс.</w:t>
            </w:r>
          </w:p>
          <w:p w:rsidR="009943B9" w:rsidRPr="00F11135" w:rsidRDefault="009943B9" w:rsidP="00F11135">
            <w:pPr>
              <w:ind w:left="-108" w:right="-108"/>
              <w:jc w:val="center"/>
              <w:rPr>
                <w:b/>
                <w:sz w:val="24"/>
                <w:szCs w:val="24"/>
              </w:rPr>
            </w:pPr>
            <w:r w:rsidRPr="00F11135">
              <w:rPr>
                <w:b/>
                <w:sz w:val="24"/>
                <w:szCs w:val="24"/>
              </w:rPr>
              <w:t>кіл-ть балів</w:t>
            </w:r>
          </w:p>
        </w:tc>
      </w:tr>
      <w:tr w:rsidR="009943B9" w:rsidRPr="00F11135" w:rsidTr="00EC4F19">
        <w:tc>
          <w:tcPr>
            <w:tcW w:w="5000" w:type="pct"/>
            <w:gridSpan w:val="9"/>
            <w:tcBorders>
              <w:top w:val="single" w:sz="4" w:space="0" w:color="auto"/>
              <w:left w:val="single" w:sz="4" w:space="0" w:color="auto"/>
              <w:bottom w:val="single" w:sz="4" w:space="0" w:color="auto"/>
              <w:right w:val="single" w:sz="4" w:space="0" w:color="auto"/>
            </w:tcBorders>
            <w:vAlign w:val="center"/>
          </w:tcPr>
          <w:p w:rsidR="009943B9" w:rsidRPr="00F11135" w:rsidRDefault="009943B9" w:rsidP="00F11135">
            <w:pPr>
              <w:spacing w:before="120"/>
              <w:jc w:val="center"/>
              <w:rPr>
                <w:b/>
                <w:i/>
                <w:sz w:val="24"/>
                <w:szCs w:val="24"/>
                <w:lang w:val="uk-UA"/>
              </w:rPr>
            </w:pPr>
            <w:r w:rsidRPr="00F11135">
              <w:rPr>
                <w:b/>
                <w:i/>
                <w:sz w:val="24"/>
                <w:szCs w:val="24"/>
                <w:lang w:val="uk-UA"/>
              </w:rPr>
              <w:t>Відповіді (виступи) на контактних заняттях</w:t>
            </w:r>
          </w:p>
        </w:tc>
      </w:tr>
      <w:tr w:rsidR="009943B9" w:rsidRPr="00F11135" w:rsidTr="00EC4F19">
        <w:tblPrEx>
          <w:tblLook w:val="0000" w:firstRow="0" w:lastRow="0" w:firstColumn="0" w:lastColumn="0" w:noHBand="0" w:noVBand="0"/>
        </w:tblPrEx>
        <w:trPr>
          <w:trHeight w:val="212"/>
        </w:trPr>
        <w:tc>
          <w:tcPr>
            <w:tcW w:w="512" w:type="pct"/>
            <w:vMerge w:val="restart"/>
            <w:tcBorders>
              <w:top w:val="single" w:sz="4" w:space="0" w:color="auto"/>
              <w:left w:val="single" w:sz="4" w:space="0" w:color="auto"/>
              <w:right w:val="single" w:sz="4" w:space="0" w:color="auto"/>
            </w:tcBorders>
            <w:vAlign w:val="center"/>
          </w:tcPr>
          <w:p w:rsidR="009943B9" w:rsidRPr="00F11135" w:rsidRDefault="009943B9" w:rsidP="00F11135">
            <w:pPr>
              <w:jc w:val="center"/>
              <w:rPr>
                <w:sz w:val="24"/>
                <w:szCs w:val="24"/>
              </w:rPr>
            </w:pPr>
            <w:r w:rsidRPr="00F11135">
              <w:rPr>
                <w:sz w:val="24"/>
                <w:szCs w:val="24"/>
              </w:rPr>
              <w:t>1.</w:t>
            </w:r>
          </w:p>
          <w:p w:rsidR="009943B9" w:rsidRPr="00F11135" w:rsidRDefault="009943B9" w:rsidP="00F11135">
            <w:pPr>
              <w:jc w:val="center"/>
              <w:rPr>
                <w:sz w:val="24"/>
                <w:szCs w:val="24"/>
              </w:rPr>
            </w:pPr>
          </w:p>
        </w:tc>
        <w:tc>
          <w:tcPr>
            <w:tcW w:w="2014" w:type="pct"/>
            <w:gridSpan w:val="2"/>
            <w:vMerge w:val="restart"/>
            <w:tcBorders>
              <w:top w:val="single" w:sz="4" w:space="0" w:color="auto"/>
              <w:left w:val="single" w:sz="4" w:space="0" w:color="auto"/>
              <w:right w:val="single" w:sz="4" w:space="0" w:color="auto"/>
            </w:tcBorders>
          </w:tcPr>
          <w:p w:rsidR="009943B9" w:rsidRPr="00F11135" w:rsidRDefault="009943B9" w:rsidP="00F11135">
            <w:pPr>
              <w:rPr>
                <w:sz w:val="24"/>
                <w:szCs w:val="24"/>
              </w:rPr>
            </w:pPr>
            <w:r w:rsidRPr="00F11135">
              <w:rPr>
                <w:sz w:val="24"/>
                <w:szCs w:val="24"/>
              </w:rPr>
              <w:t>Тема 1.Загальноприйняті принципи і системи обліку в зарубіжних країнах</w:t>
            </w:r>
          </w:p>
          <w:p w:rsidR="009943B9" w:rsidRPr="00F11135" w:rsidRDefault="009943B9" w:rsidP="00F11135">
            <w:pPr>
              <w:rPr>
                <w:b/>
                <w:i/>
                <w:sz w:val="24"/>
                <w:szCs w:val="24"/>
              </w:rPr>
            </w:pPr>
            <w:r w:rsidRPr="00F11135">
              <w:rPr>
                <w:sz w:val="24"/>
                <w:szCs w:val="24"/>
              </w:rPr>
              <w:t>Тема 2. Фінансова звітність, її зміст та інтерпретація в зарубіжних країнах</w:t>
            </w: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rPr>
              <w:t>Установча міні-лекція (конспект)</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sz w:val="24"/>
                <w:szCs w:val="24"/>
                <w:lang w:val="uk-UA"/>
              </w:rPr>
            </w:pPr>
            <w:r w:rsidRPr="00F11135">
              <w:rPr>
                <w:sz w:val="24"/>
                <w:szCs w:val="24"/>
                <w:lang w:val="uk-UA"/>
              </w:rPr>
              <w:t>2</w:t>
            </w:r>
          </w:p>
        </w:tc>
      </w:tr>
      <w:tr w:rsidR="009943B9" w:rsidRPr="00F11135" w:rsidTr="00EC4F19">
        <w:tblPrEx>
          <w:tblLook w:val="0000" w:firstRow="0" w:lastRow="0" w:firstColumn="0" w:lastColumn="0" w:noHBand="0" w:noVBand="0"/>
        </w:tblPrEx>
        <w:tc>
          <w:tcPr>
            <w:tcW w:w="512" w:type="pct"/>
            <w:vMerge/>
            <w:tcBorders>
              <w:left w:val="single" w:sz="4" w:space="0" w:color="auto"/>
              <w:right w:val="single" w:sz="4" w:space="0" w:color="auto"/>
            </w:tcBorders>
            <w:vAlign w:val="center"/>
          </w:tcPr>
          <w:p w:rsidR="009943B9" w:rsidRPr="00F11135" w:rsidRDefault="009943B9" w:rsidP="00F11135">
            <w:pPr>
              <w:jc w:val="center"/>
              <w:rPr>
                <w:sz w:val="24"/>
                <w:szCs w:val="24"/>
                <w:u w:val="single"/>
              </w:rPr>
            </w:pPr>
          </w:p>
        </w:tc>
        <w:tc>
          <w:tcPr>
            <w:tcW w:w="2014" w:type="pct"/>
            <w:gridSpan w:val="2"/>
            <w:vMerge/>
            <w:tcBorders>
              <w:top w:val="single" w:sz="4" w:space="0" w:color="auto"/>
              <w:left w:val="single" w:sz="4" w:space="0" w:color="auto"/>
              <w:right w:val="single" w:sz="4" w:space="0" w:color="auto"/>
            </w:tcBorders>
          </w:tcPr>
          <w:p w:rsidR="009943B9" w:rsidRPr="00F11135" w:rsidRDefault="009943B9" w:rsidP="00F11135">
            <w:pPr>
              <w:rPr>
                <w:sz w:val="24"/>
                <w:szCs w:val="24"/>
              </w:rPr>
            </w:pP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lang w:val="uk-UA"/>
              </w:rPr>
              <w:t>Міні с</w:t>
            </w:r>
            <w:r w:rsidRPr="00F11135">
              <w:rPr>
                <w:sz w:val="24"/>
                <w:szCs w:val="24"/>
              </w:rPr>
              <w:t>емінар вирішення ситуаційних вправ</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sz w:val="24"/>
                <w:szCs w:val="24"/>
              </w:rPr>
            </w:pPr>
            <w:r w:rsidRPr="00F11135">
              <w:rPr>
                <w:sz w:val="24"/>
                <w:szCs w:val="24"/>
              </w:rPr>
              <w:t>2</w:t>
            </w:r>
          </w:p>
        </w:tc>
      </w:tr>
      <w:tr w:rsidR="009943B9" w:rsidRPr="00F11135" w:rsidTr="00EC4F19">
        <w:tblPrEx>
          <w:tblLook w:val="0000" w:firstRow="0" w:lastRow="0" w:firstColumn="0" w:lastColumn="0" w:noHBand="0" w:noVBand="0"/>
        </w:tblPrEx>
        <w:trPr>
          <w:trHeight w:val="234"/>
        </w:trPr>
        <w:tc>
          <w:tcPr>
            <w:tcW w:w="512" w:type="pct"/>
            <w:vMerge/>
            <w:tcBorders>
              <w:left w:val="single" w:sz="4" w:space="0" w:color="auto"/>
              <w:right w:val="single" w:sz="4" w:space="0" w:color="auto"/>
            </w:tcBorders>
            <w:vAlign w:val="center"/>
          </w:tcPr>
          <w:p w:rsidR="009943B9" w:rsidRPr="00F11135" w:rsidRDefault="009943B9" w:rsidP="00F11135">
            <w:pPr>
              <w:jc w:val="center"/>
              <w:rPr>
                <w:sz w:val="24"/>
                <w:szCs w:val="24"/>
                <w:u w:val="single"/>
              </w:rPr>
            </w:pPr>
          </w:p>
        </w:tc>
        <w:tc>
          <w:tcPr>
            <w:tcW w:w="2014" w:type="pct"/>
            <w:gridSpan w:val="2"/>
            <w:vMerge/>
            <w:tcBorders>
              <w:left w:val="single" w:sz="4" w:space="0" w:color="auto"/>
              <w:right w:val="single" w:sz="4" w:space="0" w:color="auto"/>
            </w:tcBorders>
          </w:tcPr>
          <w:p w:rsidR="009943B9" w:rsidRPr="00F11135" w:rsidRDefault="009943B9" w:rsidP="00F11135">
            <w:pPr>
              <w:rPr>
                <w:sz w:val="24"/>
                <w:szCs w:val="24"/>
              </w:rPr>
            </w:pPr>
          </w:p>
        </w:tc>
        <w:tc>
          <w:tcPr>
            <w:tcW w:w="2197" w:type="pct"/>
            <w:gridSpan w:val="5"/>
            <w:tcBorders>
              <w:top w:val="single" w:sz="4" w:space="0" w:color="auto"/>
              <w:left w:val="single" w:sz="4" w:space="0" w:color="auto"/>
              <w:right w:val="single" w:sz="4" w:space="0" w:color="auto"/>
            </w:tcBorders>
          </w:tcPr>
          <w:p w:rsidR="009943B9" w:rsidRPr="00F11135" w:rsidRDefault="009943B9" w:rsidP="00F11135">
            <w:pPr>
              <w:rPr>
                <w:sz w:val="24"/>
                <w:szCs w:val="24"/>
              </w:rPr>
            </w:pPr>
            <w:r w:rsidRPr="00F11135">
              <w:rPr>
                <w:sz w:val="24"/>
                <w:szCs w:val="24"/>
              </w:rPr>
              <w:t>Виконання практичних завдань</w:t>
            </w:r>
          </w:p>
        </w:tc>
        <w:tc>
          <w:tcPr>
            <w:tcW w:w="277" w:type="pct"/>
            <w:tcBorders>
              <w:top w:val="single" w:sz="4" w:space="0" w:color="auto"/>
              <w:left w:val="single" w:sz="4" w:space="0" w:color="auto"/>
              <w:right w:val="single" w:sz="4" w:space="0" w:color="auto"/>
            </w:tcBorders>
          </w:tcPr>
          <w:p w:rsidR="009943B9" w:rsidRPr="00F11135" w:rsidRDefault="00C24CD8" w:rsidP="00F11135">
            <w:pPr>
              <w:jc w:val="center"/>
              <w:rPr>
                <w:sz w:val="24"/>
                <w:szCs w:val="24"/>
              </w:rPr>
            </w:pPr>
            <w:r>
              <w:rPr>
                <w:sz w:val="24"/>
                <w:szCs w:val="24"/>
              </w:rPr>
              <w:t>3</w:t>
            </w:r>
          </w:p>
        </w:tc>
      </w:tr>
      <w:tr w:rsidR="009943B9" w:rsidRPr="00F11135" w:rsidTr="00EC4F19">
        <w:tblPrEx>
          <w:tblLook w:val="0000" w:firstRow="0" w:lastRow="0" w:firstColumn="0" w:lastColumn="0" w:noHBand="0" w:noVBand="0"/>
        </w:tblPrEx>
        <w:trPr>
          <w:trHeight w:val="234"/>
        </w:trPr>
        <w:tc>
          <w:tcPr>
            <w:tcW w:w="512" w:type="pct"/>
            <w:vMerge w:val="restart"/>
            <w:tcBorders>
              <w:left w:val="single" w:sz="4" w:space="0" w:color="auto"/>
              <w:right w:val="single" w:sz="4" w:space="0" w:color="auto"/>
            </w:tcBorders>
            <w:vAlign w:val="center"/>
          </w:tcPr>
          <w:p w:rsidR="009943B9" w:rsidRPr="00F11135" w:rsidRDefault="009943B9" w:rsidP="00F11135">
            <w:pPr>
              <w:jc w:val="center"/>
              <w:rPr>
                <w:sz w:val="24"/>
                <w:szCs w:val="24"/>
              </w:rPr>
            </w:pPr>
            <w:r w:rsidRPr="00F11135">
              <w:rPr>
                <w:sz w:val="24"/>
                <w:szCs w:val="24"/>
              </w:rPr>
              <w:t xml:space="preserve">2. </w:t>
            </w:r>
          </w:p>
        </w:tc>
        <w:tc>
          <w:tcPr>
            <w:tcW w:w="2014" w:type="pct"/>
            <w:gridSpan w:val="2"/>
            <w:vMerge w:val="restart"/>
            <w:tcBorders>
              <w:left w:val="single" w:sz="4" w:space="0" w:color="auto"/>
              <w:right w:val="single" w:sz="4" w:space="0" w:color="auto"/>
            </w:tcBorders>
          </w:tcPr>
          <w:p w:rsidR="009943B9" w:rsidRDefault="009943B9" w:rsidP="00F11135">
            <w:pPr>
              <w:rPr>
                <w:sz w:val="24"/>
                <w:szCs w:val="24"/>
              </w:rPr>
            </w:pPr>
            <w:r w:rsidRPr="00F11135">
              <w:rPr>
                <w:sz w:val="24"/>
                <w:szCs w:val="24"/>
              </w:rPr>
              <w:t>Тема 3. Облік грошових коштів</w:t>
            </w:r>
          </w:p>
          <w:p w:rsidR="00431AA3" w:rsidRPr="00F11135" w:rsidRDefault="00431AA3" w:rsidP="00431AA3">
            <w:pPr>
              <w:rPr>
                <w:sz w:val="24"/>
                <w:szCs w:val="24"/>
              </w:rPr>
            </w:pPr>
            <w:r w:rsidRPr="00F11135">
              <w:rPr>
                <w:sz w:val="24"/>
                <w:szCs w:val="24"/>
              </w:rPr>
              <w:t>Тема 4. Облік розрахунків з дебіторами</w:t>
            </w:r>
          </w:p>
        </w:tc>
        <w:tc>
          <w:tcPr>
            <w:tcW w:w="2197" w:type="pct"/>
            <w:gridSpan w:val="5"/>
            <w:tcBorders>
              <w:top w:val="single" w:sz="4" w:space="0" w:color="auto"/>
              <w:left w:val="single" w:sz="4" w:space="0" w:color="auto"/>
              <w:right w:val="single" w:sz="4" w:space="0" w:color="auto"/>
            </w:tcBorders>
          </w:tcPr>
          <w:p w:rsidR="009943B9" w:rsidRPr="00F11135" w:rsidRDefault="009943B9" w:rsidP="00F11135">
            <w:pPr>
              <w:rPr>
                <w:sz w:val="24"/>
                <w:szCs w:val="24"/>
              </w:rPr>
            </w:pPr>
            <w:r w:rsidRPr="00F11135">
              <w:rPr>
                <w:sz w:val="24"/>
                <w:szCs w:val="24"/>
              </w:rPr>
              <w:t>Міні-лекція (конспект)</w:t>
            </w:r>
          </w:p>
        </w:tc>
        <w:tc>
          <w:tcPr>
            <w:tcW w:w="277" w:type="pct"/>
            <w:tcBorders>
              <w:top w:val="single" w:sz="4" w:space="0" w:color="auto"/>
              <w:left w:val="single" w:sz="4" w:space="0" w:color="auto"/>
              <w:right w:val="single" w:sz="4" w:space="0" w:color="auto"/>
            </w:tcBorders>
          </w:tcPr>
          <w:p w:rsidR="009943B9" w:rsidRPr="00F11135" w:rsidRDefault="009943B9" w:rsidP="00F11135">
            <w:pPr>
              <w:jc w:val="center"/>
              <w:rPr>
                <w:sz w:val="24"/>
                <w:szCs w:val="24"/>
                <w:lang w:val="uk-UA"/>
              </w:rPr>
            </w:pPr>
            <w:r w:rsidRPr="00F11135">
              <w:rPr>
                <w:sz w:val="24"/>
                <w:szCs w:val="24"/>
                <w:lang w:val="uk-UA"/>
              </w:rPr>
              <w:t>2</w:t>
            </w:r>
          </w:p>
        </w:tc>
      </w:tr>
      <w:tr w:rsidR="009943B9" w:rsidRPr="00F11135" w:rsidTr="00EC4F19">
        <w:tblPrEx>
          <w:tblLook w:val="0000" w:firstRow="0" w:lastRow="0" w:firstColumn="0" w:lastColumn="0" w:noHBand="0" w:noVBand="0"/>
        </w:tblPrEx>
        <w:trPr>
          <w:trHeight w:val="234"/>
        </w:trPr>
        <w:tc>
          <w:tcPr>
            <w:tcW w:w="512" w:type="pct"/>
            <w:vMerge/>
            <w:tcBorders>
              <w:left w:val="single" w:sz="4" w:space="0" w:color="auto"/>
              <w:right w:val="single" w:sz="4" w:space="0" w:color="auto"/>
            </w:tcBorders>
            <w:vAlign w:val="center"/>
          </w:tcPr>
          <w:p w:rsidR="009943B9" w:rsidRPr="00F11135" w:rsidRDefault="009943B9" w:rsidP="00F11135">
            <w:pPr>
              <w:jc w:val="center"/>
              <w:rPr>
                <w:sz w:val="24"/>
                <w:szCs w:val="24"/>
              </w:rPr>
            </w:pPr>
          </w:p>
        </w:tc>
        <w:tc>
          <w:tcPr>
            <w:tcW w:w="2014" w:type="pct"/>
            <w:gridSpan w:val="2"/>
            <w:vMerge/>
            <w:tcBorders>
              <w:left w:val="single" w:sz="4" w:space="0" w:color="auto"/>
              <w:right w:val="single" w:sz="4" w:space="0" w:color="auto"/>
            </w:tcBorders>
          </w:tcPr>
          <w:p w:rsidR="009943B9" w:rsidRPr="00F11135" w:rsidRDefault="009943B9" w:rsidP="00F11135">
            <w:pPr>
              <w:keepNext/>
              <w:outlineLvl w:val="3"/>
              <w:rPr>
                <w:sz w:val="24"/>
                <w:szCs w:val="24"/>
              </w:rPr>
            </w:pPr>
          </w:p>
        </w:tc>
        <w:tc>
          <w:tcPr>
            <w:tcW w:w="2197" w:type="pct"/>
            <w:gridSpan w:val="5"/>
            <w:tcBorders>
              <w:top w:val="single" w:sz="4" w:space="0" w:color="auto"/>
              <w:left w:val="single" w:sz="4" w:space="0" w:color="auto"/>
              <w:right w:val="single" w:sz="4" w:space="0" w:color="auto"/>
            </w:tcBorders>
          </w:tcPr>
          <w:p w:rsidR="009943B9" w:rsidRPr="00F11135" w:rsidRDefault="009943B9" w:rsidP="00F11135">
            <w:pPr>
              <w:rPr>
                <w:sz w:val="24"/>
                <w:szCs w:val="24"/>
              </w:rPr>
            </w:pPr>
            <w:r w:rsidRPr="00F11135">
              <w:rPr>
                <w:sz w:val="24"/>
                <w:szCs w:val="24"/>
              </w:rPr>
              <w:t>Мінікейс</w:t>
            </w:r>
          </w:p>
        </w:tc>
        <w:tc>
          <w:tcPr>
            <w:tcW w:w="277" w:type="pct"/>
            <w:tcBorders>
              <w:top w:val="single" w:sz="4" w:space="0" w:color="auto"/>
              <w:left w:val="single" w:sz="4" w:space="0" w:color="auto"/>
              <w:right w:val="single" w:sz="4" w:space="0" w:color="auto"/>
            </w:tcBorders>
          </w:tcPr>
          <w:p w:rsidR="009943B9" w:rsidRPr="00F11135" w:rsidRDefault="00C24CD8" w:rsidP="00F11135">
            <w:pPr>
              <w:jc w:val="center"/>
              <w:rPr>
                <w:sz w:val="24"/>
                <w:szCs w:val="24"/>
                <w:lang w:val="uk-UA"/>
              </w:rPr>
            </w:pPr>
            <w:r>
              <w:rPr>
                <w:sz w:val="24"/>
                <w:szCs w:val="24"/>
                <w:lang w:val="uk-UA"/>
              </w:rPr>
              <w:t>6</w:t>
            </w:r>
          </w:p>
        </w:tc>
      </w:tr>
      <w:tr w:rsidR="009943B9" w:rsidRPr="00F11135" w:rsidTr="00EC4F19">
        <w:tblPrEx>
          <w:tblLook w:val="0000" w:firstRow="0" w:lastRow="0" w:firstColumn="0" w:lastColumn="0" w:noHBand="0" w:noVBand="0"/>
        </w:tblPrEx>
        <w:trPr>
          <w:trHeight w:val="113"/>
        </w:trPr>
        <w:tc>
          <w:tcPr>
            <w:tcW w:w="512" w:type="pct"/>
            <w:vMerge w:val="restart"/>
            <w:tcBorders>
              <w:top w:val="single" w:sz="4" w:space="0" w:color="auto"/>
              <w:left w:val="single" w:sz="4" w:space="0" w:color="auto"/>
              <w:right w:val="single" w:sz="4" w:space="0" w:color="auto"/>
            </w:tcBorders>
            <w:vAlign w:val="center"/>
          </w:tcPr>
          <w:p w:rsidR="009943B9" w:rsidRPr="00F11135" w:rsidRDefault="009943B9" w:rsidP="00F11135">
            <w:pPr>
              <w:jc w:val="center"/>
              <w:rPr>
                <w:sz w:val="24"/>
                <w:szCs w:val="24"/>
              </w:rPr>
            </w:pPr>
            <w:r w:rsidRPr="00F11135">
              <w:rPr>
                <w:sz w:val="24"/>
                <w:szCs w:val="24"/>
              </w:rPr>
              <w:t>3.</w:t>
            </w:r>
          </w:p>
          <w:p w:rsidR="009943B9" w:rsidRPr="00F11135" w:rsidRDefault="009943B9" w:rsidP="00F11135">
            <w:pPr>
              <w:jc w:val="center"/>
              <w:rPr>
                <w:sz w:val="24"/>
                <w:szCs w:val="24"/>
                <w:u w:val="single"/>
              </w:rPr>
            </w:pPr>
          </w:p>
        </w:tc>
        <w:tc>
          <w:tcPr>
            <w:tcW w:w="2014" w:type="pct"/>
            <w:gridSpan w:val="2"/>
            <w:vMerge w:val="restart"/>
            <w:tcBorders>
              <w:top w:val="single" w:sz="4" w:space="0" w:color="auto"/>
              <w:left w:val="single" w:sz="4" w:space="0" w:color="auto"/>
              <w:right w:val="single" w:sz="4" w:space="0" w:color="auto"/>
            </w:tcBorders>
          </w:tcPr>
          <w:p w:rsidR="009943B9" w:rsidRDefault="009943B9" w:rsidP="00431AA3">
            <w:pPr>
              <w:ind w:left="-14" w:firstLine="14"/>
              <w:rPr>
                <w:sz w:val="24"/>
                <w:szCs w:val="24"/>
              </w:rPr>
            </w:pPr>
            <w:r w:rsidRPr="00F11135">
              <w:rPr>
                <w:sz w:val="24"/>
                <w:szCs w:val="24"/>
              </w:rPr>
              <w:t>Тем</w:t>
            </w:r>
            <w:r w:rsidR="00431AA3">
              <w:rPr>
                <w:sz w:val="24"/>
                <w:szCs w:val="24"/>
              </w:rPr>
              <w:t xml:space="preserve">а 5. Облік товарно-матеріальних </w:t>
            </w:r>
            <w:r w:rsidRPr="00F11135">
              <w:rPr>
                <w:sz w:val="24"/>
                <w:szCs w:val="24"/>
              </w:rPr>
              <w:t>запасів</w:t>
            </w:r>
          </w:p>
          <w:p w:rsidR="00431AA3" w:rsidRPr="00F11135" w:rsidRDefault="00431AA3" w:rsidP="00431AA3">
            <w:pPr>
              <w:pStyle w:val="a3"/>
              <w:rPr>
                <w:rFonts w:ascii="Times New Roman" w:hAnsi="Times New Roman"/>
                <w:szCs w:val="24"/>
                <w:lang w:val="uk-UA"/>
              </w:rPr>
            </w:pPr>
            <w:r w:rsidRPr="00F11135">
              <w:rPr>
                <w:rFonts w:ascii="Times New Roman" w:hAnsi="Times New Roman"/>
                <w:szCs w:val="24"/>
                <w:lang w:val="uk-UA"/>
              </w:rPr>
              <w:t>Тема 6. Облік довгострокових активів</w:t>
            </w:r>
          </w:p>
          <w:p w:rsidR="00431AA3" w:rsidRPr="00F11135" w:rsidRDefault="00431AA3" w:rsidP="00431AA3">
            <w:pPr>
              <w:ind w:left="-14" w:firstLine="14"/>
              <w:rPr>
                <w:sz w:val="24"/>
                <w:szCs w:val="24"/>
              </w:rPr>
            </w:pP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rPr>
              <w:t>Міні-лекція (конспект)</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sz w:val="24"/>
                <w:szCs w:val="24"/>
                <w:lang w:val="uk-UA"/>
              </w:rPr>
            </w:pPr>
            <w:r w:rsidRPr="00F11135">
              <w:rPr>
                <w:sz w:val="24"/>
                <w:szCs w:val="24"/>
                <w:lang w:val="uk-UA"/>
              </w:rPr>
              <w:t>2</w:t>
            </w:r>
          </w:p>
        </w:tc>
      </w:tr>
      <w:tr w:rsidR="009943B9" w:rsidRPr="00F11135" w:rsidTr="00EC4F19">
        <w:tblPrEx>
          <w:tblLook w:val="0000" w:firstRow="0" w:lastRow="0" w:firstColumn="0" w:lastColumn="0" w:noHBand="0" w:noVBand="0"/>
        </w:tblPrEx>
        <w:tc>
          <w:tcPr>
            <w:tcW w:w="512" w:type="pct"/>
            <w:vMerge/>
            <w:tcBorders>
              <w:left w:val="single" w:sz="4" w:space="0" w:color="auto"/>
              <w:right w:val="single" w:sz="4" w:space="0" w:color="auto"/>
            </w:tcBorders>
            <w:vAlign w:val="center"/>
          </w:tcPr>
          <w:p w:rsidR="009943B9" w:rsidRPr="00F11135" w:rsidRDefault="009943B9" w:rsidP="00F11135">
            <w:pPr>
              <w:jc w:val="center"/>
              <w:rPr>
                <w:sz w:val="24"/>
                <w:szCs w:val="24"/>
              </w:rPr>
            </w:pPr>
          </w:p>
        </w:tc>
        <w:tc>
          <w:tcPr>
            <w:tcW w:w="2014" w:type="pct"/>
            <w:gridSpan w:val="2"/>
            <w:vMerge/>
            <w:tcBorders>
              <w:left w:val="single" w:sz="4" w:space="0" w:color="auto"/>
              <w:right w:val="single" w:sz="4" w:space="0" w:color="auto"/>
            </w:tcBorders>
          </w:tcPr>
          <w:p w:rsidR="009943B9" w:rsidRPr="00F11135" w:rsidRDefault="009943B9" w:rsidP="00F11135">
            <w:pPr>
              <w:rPr>
                <w:sz w:val="24"/>
                <w:szCs w:val="24"/>
              </w:rPr>
            </w:pP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lang w:val="uk-UA"/>
              </w:rPr>
              <w:t>Міні с</w:t>
            </w:r>
            <w:r w:rsidRPr="00F11135">
              <w:rPr>
                <w:sz w:val="24"/>
                <w:szCs w:val="24"/>
              </w:rPr>
              <w:t>емінар «мозковий штурм»</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sz w:val="24"/>
                <w:szCs w:val="24"/>
              </w:rPr>
            </w:pPr>
            <w:r w:rsidRPr="00F11135">
              <w:rPr>
                <w:sz w:val="24"/>
                <w:szCs w:val="24"/>
              </w:rPr>
              <w:t>2</w:t>
            </w:r>
          </w:p>
        </w:tc>
      </w:tr>
      <w:tr w:rsidR="009943B9" w:rsidRPr="00F11135" w:rsidTr="00EC4F19">
        <w:tblPrEx>
          <w:tblLook w:val="0000" w:firstRow="0" w:lastRow="0" w:firstColumn="0" w:lastColumn="0" w:noHBand="0" w:noVBand="0"/>
        </w:tblPrEx>
        <w:tc>
          <w:tcPr>
            <w:tcW w:w="512" w:type="pct"/>
            <w:vMerge/>
            <w:tcBorders>
              <w:left w:val="single" w:sz="4" w:space="0" w:color="auto"/>
              <w:bottom w:val="single" w:sz="4" w:space="0" w:color="auto"/>
              <w:right w:val="single" w:sz="4" w:space="0" w:color="auto"/>
            </w:tcBorders>
            <w:vAlign w:val="center"/>
          </w:tcPr>
          <w:p w:rsidR="009943B9" w:rsidRPr="00F11135" w:rsidRDefault="009943B9" w:rsidP="00F11135">
            <w:pPr>
              <w:jc w:val="center"/>
              <w:rPr>
                <w:sz w:val="24"/>
                <w:szCs w:val="24"/>
              </w:rPr>
            </w:pPr>
          </w:p>
        </w:tc>
        <w:tc>
          <w:tcPr>
            <w:tcW w:w="2014" w:type="pct"/>
            <w:gridSpan w:val="2"/>
            <w:vMerge/>
            <w:tcBorders>
              <w:left w:val="single" w:sz="4" w:space="0" w:color="auto"/>
              <w:bottom w:val="single" w:sz="4" w:space="0" w:color="auto"/>
              <w:right w:val="single" w:sz="4" w:space="0" w:color="auto"/>
            </w:tcBorders>
          </w:tcPr>
          <w:p w:rsidR="009943B9" w:rsidRPr="00F11135" w:rsidRDefault="009943B9" w:rsidP="00F11135">
            <w:pPr>
              <w:rPr>
                <w:sz w:val="24"/>
                <w:szCs w:val="24"/>
              </w:rPr>
            </w:pP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rPr>
              <w:t>Виконання практичних завдань</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C24CD8" w:rsidP="00F11135">
            <w:pPr>
              <w:jc w:val="center"/>
              <w:rPr>
                <w:sz w:val="24"/>
                <w:szCs w:val="24"/>
              </w:rPr>
            </w:pPr>
            <w:r>
              <w:rPr>
                <w:sz w:val="24"/>
                <w:szCs w:val="24"/>
              </w:rPr>
              <w:t>3</w:t>
            </w:r>
          </w:p>
        </w:tc>
      </w:tr>
      <w:tr w:rsidR="009943B9" w:rsidRPr="00F11135" w:rsidTr="00EC4F19">
        <w:tblPrEx>
          <w:tblLook w:val="0000" w:firstRow="0" w:lastRow="0" w:firstColumn="0" w:lastColumn="0" w:noHBand="0" w:noVBand="0"/>
        </w:tblPrEx>
        <w:tc>
          <w:tcPr>
            <w:tcW w:w="512" w:type="pct"/>
            <w:vMerge w:val="restart"/>
            <w:tcBorders>
              <w:left w:val="single" w:sz="4" w:space="0" w:color="auto"/>
              <w:right w:val="single" w:sz="4" w:space="0" w:color="auto"/>
            </w:tcBorders>
            <w:vAlign w:val="center"/>
          </w:tcPr>
          <w:p w:rsidR="009943B9" w:rsidRPr="00F11135" w:rsidRDefault="009943B9" w:rsidP="00F11135">
            <w:pPr>
              <w:jc w:val="center"/>
              <w:rPr>
                <w:sz w:val="24"/>
                <w:szCs w:val="24"/>
              </w:rPr>
            </w:pPr>
            <w:r w:rsidRPr="00F11135">
              <w:rPr>
                <w:sz w:val="24"/>
                <w:szCs w:val="24"/>
              </w:rPr>
              <w:t>4.</w:t>
            </w:r>
          </w:p>
          <w:p w:rsidR="009943B9" w:rsidRPr="00F11135" w:rsidRDefault="009943B9" w:rsidP="00F11135">
            <w:pPr>
              <w:jc w:val="center"/>
              <w:rPr>
                <w:sz w:val="24"/>
                <w:szCs w:val="24"/>
              </w:rPr>
            </w:pPr>
          </w:p>
        </w:tc>
        <w:tc>
          <w:tcPr>
            <w:tcW w:w="2014" w:type="pct"/>
            <w:gridSpan w:val="2"/>
            <w:vMerge w:val="restart"/>
            <w:tcBorders>
              <w:left w:val="single" w:sz="4" w:space="0" w:color="auto"/>
              <w:right w:val="single" w:sz="4" w:space="0" w:color="auto"/>
            </w:tcBorders>
          </w:tcPr>
          <w:p w:rsidR="009943B9" w:rsidRPr="00F11135" w:rsidRDefault="00431AA3" w:rsidP="00431AA3">
            <w:pPr>
              <w:pStyle w:val="a3"/>
              <w:rPr>
                <w:szCs w:val="24"/>
              </w:rPr>
            </w:pPr>
            <w:r w:rsidRPr="00F11135">
              <w:rPr>
                <w:szCs w:val="24"/>
              </w:rPr>
              <w:t>Тема 7. Облік фінансових інвестицій та консолідована звітність</w:t>
            </w: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rPr>
              <w:t>Міні-лекція (конспект)</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sz w:val="24"/>
                <w:szCs w:val="24"/>
                <w:lang w:val="uk-UA"/>
              </w:rPr>
            </w:pPr>
            <w:r w:rsidRPr="00F11135">
              <w:rPr>
                <w:sz w:val="24"/>
                <w:szCs w:val="24"/>
                <w:lang w:val="uk-UA"/>
              </w:rPr>
              <w:t>2</w:t>
            </w:r>
          </w:p>
        </w:tc>
      </w:tr>
      <w:tr w:rsidR="009943B9" w:rsidRPr="00F11135" w:rsidTr="00EC4F19">
        <w:tblPrEx>
          <w:tblLook w:val="0000" w:firstRow="0" w:lastRow="0" w:firstColumn="0" w:lastColumn="0" w:noHBand="0" w:noVBand="0"/>
        </w:tblPrEx>
        <w:tc>
          <w:tcPr>
            <w:tcW w:w="512" w:type="pct"/>
            <w:vMerge/>
            <w:tcBorders>
              <w:left w:val="single" w:sz="4" w:space="0" w:color="auto"/>
              <w:right w:val="single" w:sz="4" w:space="0" w:color="auto"/>
            </w:tcBorders>
            <w:vAlign w:val="center"/>
          </w:tcPr>
          <w:p w:rsidR="009943B9" w:rsidRPr="00F11135" w:rsidRDefault="009943B9" w:rsidP="00F11135">
            <w:pPr>
              <w:jc w:val="center"/>
              <w:rPr>
                <w:sz w:val="24"/>
                <w:szCs w:val="24"/>
              </w:rPr>
            </w:pPr>
          </w:p>
        </w:tc>
        <w:tc>
          <w:tcPr>
            <w:tcW w:w="2014" w:type="pct"/>
            <w:gridSpan w:val="2"/>
            <w:vMerge/>
            <w:tcBorders>
              <w:left w:val="single" w:sz="4" w:space="0" w:color="auto"/>
              <w:right w:val="single" w:sz="4" w:space="0" w:color="auto"/>
            </w:tcBorders>
          </w:tcPr>
          <w:p w:rsidR="009943B9" w:rsidRPr="00F11135" w:rsidRDefault="009943B9" w:rsidP="00F11135">
            <w:pPr>
              <w:rPr>
                <w:sz w:val="24"/>
                <w:szCs w:val="24"/>
              </w:rPr>
            </w:pP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lang w:val="uk-UA"/>
              </w:rPr>
              <w:t>Міні с</w:t>
            </w:r>
            <w:r w:rsidRPr="00F11135">
              <w:rPr>
                <w:sz w:val="24"/>
                <w:szCs w:val="24"/>
              </w:rPr>
              <w:t>емінар дискусія</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sz w:val="24"/>
                <w:szCs w:val="24"/>
              </w:rPr>
            </w:pPr>
            <w:r w:rsidRPr="00F11135">
              <w:rPr>
                <w:sz w:val="24"/>
                <w:szCs w:val="24"/>
              </w:rPr>
              <w:t>2</w:t>
            </w:r>
          </w:p>
        </w:tc>
      </w:tr>
      <w:tr w:rsidR="009943B9" w:rsidRPr="00F11135" w:rsidTr="00EC4F19">
        <w:tblPrEx>
          <w:tblLook w:val="0000" w:firstRow="0" w:lastRow="0" w:firstColumn="0" w:lastColumn="0" w:noHBand="0" w:noVBand="0"/>
        </w:tblPrEx>
        <w:trPr>
          <w:trHeight w:val="166"/>
        </w:trPr>
        <w:tc>
          <w:tcPr>
            <w:tcW w:w="512" w:type="pct"/>
            <w:vMerge/>
            <w:tcBorders>
              <w:left w:val="single" w:sz="4" w:space="0" w:color="auto"/>
              <w:bottom w:val="single" w:sz="4" w:space="0" w:color="auto"/>
              <w:right w:val="single" w:sz="4" w:space="0" w:color="auto"/>
            </w:tcBorders>
            <w:vAlign w:val="center"/>
          </w:tcPr>
          <w:p w:rsidR="009943B9" w:rsidRPr="00F11135" w:rsidRDefault="009943B9" w:rsidP="00F11135">
            <w:pPr>
              <w:jc w:val="center"/>
              <w:rPr>
                <w:sz w:val="24"/>
                <w:szCs w:val="24"/>
                <w:u w:val="single"/>
              </w:rPr>
            </w:pPr>
          </w:p>
        </w:tc>
        <w:tc>
          <w:tcPr>
            <w:tcW w:w="2014" w:type="pct"/>
            <w:gridSpan w:val="2"/>
            <w:vMerge/>
            <w:tcBorders>
              <w:left w:val="single" w:sz="4" w:space="0" w:color="auto"/>
              <w:bottom w:val="single" w:sz="4" w:space="0" w:color="auto"/>
              <w:right w:val="single" w:sz="4" w:space="0" w:color="auto"/>
            </w:tcBorders>
          </w:tcPr>
          <w:p w:rsidR="009943B9" w:rsidRPr="00F11135" w:rsidRDefault="009943B9" w:rsidP="00F11135">
            <w:pPr>
              <w:rPr>
                <w:sz w:val="24"/>
                <w:szCs w:val="24"/>
              </w:rPr>
            </w:pP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rPr>
              <w:t>Виконання практичних завдань</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C24CD8" w:rsidP="00F11135">
            <w:pPr>
              <w:jc w:val="center"/>
              <w:rPr>
                <w:sz w:val="24"/>
                <w:szCs w:val="24"/>
              </w:rPr>
            </w:pPr>
            <w:r>
              <w:rPr>
                <w:sz w:val="24"/>
                <w:szCs w:val="24"/>
              </w:rPr>
              <w:t>3</w:t>
            </w:r>
          </w:p>
        </w:tc>
      </w:tr>
      <w:tr w:rsidR="009943B9" w:rsidRPr="00F11135" w:rsidTr="00EC4F19">
        <w:tblPrEx>
          <w:tblLook w:val="0000" w:firstRow="0" w:lastRow="0" w:firstColumn="0" w:lastColumn="0" w:noHBand="0" w:noVBand="0"/>
        </w:tblPrEx>
        <w:trPr>
          <w:trHeight w:val="166"/>
        </w:trPr>
        <w:tc>
          <w:tcPr>
            <w:tcW w:w="512" w:type="pct"/>
            <w:vMerge w:val="restart"/>
            <w:tcBorders>
              <w:left w:val="single" w:sz="4" w:space="0" w:color="auto"/>
              <w:right w:val="single" w:sz="4" w:space="0" w:color="auto"/>
            </w:tcBorders>
            <w:vAlign w:val="center"/>
          </w:tcPr>
          <w:p w:rsidR="009943B9" w:rsidRPr="00F11135" w:rsidRDefault="009943B9" w:rsidP="00F11135">
            <w:pPr>
              <w:jc w:val="center"/>
              <w:rPr>
                <w:sz w:val="24"/>
                <w:szCs w:val="24"/>
              </w:rPr>
            </w:pPr>
            <w:r w:rsidRPr="00F11135">
              <w:rPr>
                <w:sz w:val="24"/>
                <w:szCs w:val="24"/>
              </w:rPr>
              <w:t xml:space="preserve">5. </w:t>
            </w:r>
          </w:p>
        </w:tc>
        <w:tc>
          <w:tcPr>
            <w:tcW w:w="2014" w:type="pct"/>
            <w:gridSpan w:val="2"/>
            <w:vMerge w:val="restart"/>
            <w:tcBorders>
              <w:left w:val="single" w:sz="4" w:space="0" w:color="auto"/>
              <w:right w:val="single" w:sz="4" w:space="0" w:color="auto"/>
            </w:tcBorders>
          </w:tcPr>
          <w:p w:rsidR="009943B9" w:rsidRPr="00F11135" w:rsidRDefault="00431AA3" w:rsidP="00F11135">
            <w:pPr>
              <w:rPr>
                <w:sz w:val="24"/>
                <w:szCs w:val="24"/>
              </w:rPr>
            </w:pPr>
            <w:r w:rsidRPr="00F11135">
              <w:rPr>
                <w:sz w:val="24"/>
                <w:szCs w:val="24"/>
              </w:rPr>
              <w:t>Тема 8. Облік зобов’язань</w:t>
            </w: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rPr>
              <w:t>Міні-лекція (конспект)</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sz w:val="24"/>
                <w:szCs w:val="24"/>
                <w:lang w:val="uk-UA"/>
              </w:rPr>
            </w:pPr>
            <w:r w:rsidRPr="00F11135">
              <w:rPr>
                <w:sz w:val="24"/>
                <w:szCs w:val="24"/>
                <w:lang w:val="uk-UA"/>
              </w:rPr>
              <w:t>2</w:t>
            </w:r>
          </w:p>
        </w:tc>
      </w:tr>
      <w:tr w:rsidR="009943B9" w:rsidRPr="00F11135" w:rsidTr="00EC4F19">
        <w:tblPrEx>
          <w:tblLook w:val="0000" w:firstRow="0" w:lastRow="0" w:firstColumn="0" w:lastColumn="0" w:noHBand="0" w:noVBand="0"/>
        </w:tblPrEx>
        <w:trPr>
          <w:trHeight w:val="166"/>
        </w:trPr>
        <w:tc>
          <w:tcPr>
            <w:tcW w:w="512" w:type="pct"/>
            <w:vMerge/>
            <w:tcBorders>
              <w:left w:val="single" w:sz="4" w:space="0" w:color="auto"/>
              <w:right w:val="single" w:sz="4" w:space="0" w:color="auto"/>
            </w:tcBorders>
            <w:vAlign w:val="center"/>
          </w:tcPr>
          <w:p w:rsidR="009943B9" w:rsidRPr="00F11135" w:rsidRDefault="009943B9" w:rsidP="00F11135">
            <w:pPr>
              <w:jc w:val="center"/>
              <w:rPr>
                <w:sz w:val="24"/>
                <w:szCs w:val="24"/>
              </w:rPr>
            </w:pPr>
          </w:p>
        </w:tc>
        <w:tc>
          <w:tcPr>
            <w:tcW w:w="2014" w:type="pct"/>
            <w:gridSpan w:val="2"/>
            <w:vMerge/>
            <w:tcBorders>
              <w:left w:val="single" w:sz="4" w:space="0" w:color="auto"/>
              <w:right w:val="single" w:sz="4" w:space="0" w:color="auto"/>
            </w:tcBorders>
          </w:tcPr>
          <w:p w:rsidR="009943B9" w:rsidRPr="00F11135" w:rsidRDefault="009943B9" w:rsidP="00F11135">
            <w:pPr>
              <w:jc w:val="center"/>
              <w:rPr>
                <w:sz w:val="24"/>
                <w:szCs w:val="24"/>
              </w:rPr>
            </w:pP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lang w:val="uk-UA"/>
              </w:rPr>
              <w:t>Міні с</w:t>
            </w:r>
            <w:r w:rsidRPr="00F11135">
              <w:rPr>
                <w:sz w:val="24"/>
                <w:szCs w:val="24"/>
              </w:rPr>
              <w:t>емінар - вирішення ситуаційних вправ</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sz w:val="24"/>
                <w:szCs w:val="24"/>
              </w:rPr>
            </w:pPr>
            <w:r w:rsidRPr="00F11135">
              <w:rPr>
                <w:sz w:val="24"/>
                <w:szCs w:val="24"/>
              </w:rPr>
              <w:t>2</w:t>
            </w:r>
          </w:p>
        </w:tc>
      </w:tr>
      <w:tr w:rsidR="009943B9" w:rsidRPr="00F11135" w:rsidTr="00EC4F19">
        <w:tblPrEx>
          <w:tblLook w:val="0000" w:firstRow="0" w:lastRow="0" w:firstColumn="0" w:lastColumn="0" w:noHBand="0" w:noVBand="0"/>
        </w:tblPrEx>
        <w:trPr>
          <w:trHeight w:val="166"/>
        </w:trPr>
        <w:tc>
          <w:tcPr>
            <w:tcW w:w="512" w:type="pct"/>
            <w:vMerge/>
            <w:tcBorders>
              <w:left w:val="single" w:sz="4" w:space="0" w:color="auto"/>
              <w:bottom w:val="single" w:sz="4" w:space="0" w:color="auto"/>
              <w:right w:val="single" w:sz="4" w:space="0" w:color="auto"/>
            </w:tcBorders>
            <w:vAlign w:val="center"/>
          </w:tcPr>
          <w:p w:rsidR="009943B9" w:rsidRPr="00F11135" w:rsidRDefault="009943B9" w:rsidP="00F11135">
            <w:pPr>
              <w:jc w:val="center"/>
              <w:rPr>
                <w:sz w:val="24"/>
                <w:szCs w:val="24"/>
              </w:rPr>
            </w:pPr>
          </w:p>
        </w:tc>
        <w:tc>
          <w:tcPr>
            <w:tcW w:w="2014" w:type="pct"/>
            <w:gridSpan w:val="2"/>
            <w:vMerge/>
            <w:tcBorders>
              <w:left w:val="single" w:sz="4" w:space="0" w:color="auto"/>
              <w:bottom w:val="single" w:sz="4" w:space="0" w:color="auto"/>
              <w:right w:val="single" w:sz="4" w:space="0" w:color="auto"/>
            </w:tcBorders>
          </w:tcPr>
          <w:p w:rsidR="009943B9" w:rsidRPr="00F11135" w:rsidRDefault="009943B9" w:rsidP="00F11135">
            <w:pPr>
              <w:jc w:val="center"/>
              <w:rPr>
                <w:sz w:val="24"/>
                <w:szCs w:val="24"/>
              </w:rPr>
            </w:pP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rPr>
              <w:t>Виконання практичних завдань</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C24CD8" w:rsidP="00F11135">
            <w:pPr>
              <w:jc w:val="center"/>
              <w:rPr>
                <w:sz w:val="24"/>
                <w:szCs w:val="24"/>
              </w:rPr>
            </w:pPr>
            <w:r>
              <w:rPr>
                <w:sz w:val="24"/>
                <w:szCs w:val="24"/>
              </w:rPr>
              <w:t>3</w:t>
            </w:r>
          </w:p>
        </w:tc>
      </w:tr>
      <w:tr w:rsidR="00431AA3" w:rsidRPr="00F11135" w:rsidTr="00EC4F19">
        <w:tblPrEx>
          <w:tblLook w:val="0000" w:firstRow="0" w:lastRow="0" w:firstColumn="0" w:lastColumn="0" w:noHBand="0" w:noVBand="0"/>
        </w:tblPrEx>
        <w:trPr>
          <w:trHeight w:val="848"/>
        </w:trPr>
        <w:tc>
          <w:tcPr>
            <w:tcW w:w="512" w:type="pct"/>
            <w:tcBorders>
              <w:left w:val="single" w:sz="4" w:space="0" w:color="auto"/>
              <w:right w:val="single" w:sz="4" w:space="0" w:color="auto"/>
            </w:tcBorders>
            <w:vAlign w:val="center"/>
          </w:tcPr>
          <w:p w:rsidR="00431AA3" w:rsidRPr="00F11135" w:rsidRDefault="00431AA3" w:rsidP="00F11135">
            <w:pPr>
              <w:jc w:val="center"/>
              <w:rPr>
                <w:sz w:val="24"/>
                <w:szCs w:val="24"/>
              </w:rPr>
            </w:pPr>
            <w:r w:rsidRPr="00F11135">
              <w:rPr>
                <w:sz w:val="24"/>
                <w:szCs w:val="24"/>
              </w:rPr>
              <w:t>6.</w:t>
            </w:r>
          </w:p>
        </w:tc>
        <w:tc>
          <w:tcPr>
            <w:tcW w:w="2014" w:type="pct"/>
            <w:gridSpan w:val="2"/>
            <w:tcBorders>
              <w:left w:val="single" w:sz="4" w:space="0" w:color="auto"/>
              <w:right w:val="single" w:sz="4" w:space="0" w:color="auto"/>
            </w:tcBorders>
          </w:tcPr>
          <w:p w:rsidR="00431AA3" w:rsidRPr="00431AA3" w:rsidRDefault="00431AA3" w:rsidP="00F11135">
            <w:pPr>
              <w:jc w:val="both"/>
              <w:rPr>
                <w:sz w:val="24"/>
                <w:szCs w:val="24"/>
                <w:lang w:val="uk-UA"/>
              </w:rPr>
            </w:pPr>
            <w:r>
              <w:rPr>
                <w:sz w:val="24"/>
                <w:szCs w:val="24"/>
                <w:lang w:val="uk-UA"/>
              </w:rPr>
              <w:t>Контрольна (модульна робота</w:t>
            </w:r>
          </w:p>
        </w:tc>
        <w:tc>
          <w:tcPr>
            <w:tcW w:w="2197" w:type="pct"/>
            <w:gridSpan w:val="5"/>
            <w:tcBorders>
              <w:top w:val="single" w:sz="4" w:space="0" w:color="auto"/>
              <w:left w:val="single" w:sz="4" w:space="0" w:color="auto"/>
              <w:right w:val="single" w:sz="4" w:space="0" w:color="auto"/>
            </w:tcBorders>
          </w:tcPr>
          <w:p w:rsidR="00431AA3" w:rsidRPr="00431AA3" w:rsidRDefault="00431AA3" w:rsidP="00F11135">
            <w:pPr>
              <w:rPr>
                <w:sz w:val="24"/>
                <w:szCs w:val="24"/>
                <w:lang w:val="uk-UA"/>
              </w:rPr>
            </w:pPr>
            <w:r>
              <w:rPr>
                <w:sz w:val="24"/>
                <w:szCs w:val="24"/>
                <w:lang w:val="uk-UA"/>
              </w:rPr>
              <w:t>Виконання контрольної (модульної роботи)</w:t>
            </w:r>
          </w:p>
        </w:tc>
        <w:tc>
          <w:tcPr>
            <w:tcW w:w="277" w:type="pct"/>
            <w:tcBorders>
              <w:top w:val="single" w:sz="4" w:space="0" w:color="auto"/>
              <w:left w:val="single" w:sz="4" w:space="0" w:color="auto"/>
              <w:right w:val="single" w:sz="4" w:space="0" w:color="auto"/>
            </w:tcBorders>
          </w:tcPr>
          <w:p w:rsidR="00431AA3" w:rsidRPr="00431AA3" w:rsidRDefault="00431AA3" w:rsidP="00431AA3">
            <w:pPr>
              <w:jc w:val="center"/>
              <w:rPr>
                <w:sz w:val="24"/>
                <w:szCs w:val="24"/>
                <w:lang w:val="uk-UA"/>
              </w:rPr>
            </w:pPr>
            <w:r>
              <w:rPr>
                <w:sz w:val="24"/>
                <w:szCs w:val="24"/>
                <w:lang w:val="uk-UA"/>
              </w:rPr>
              <w:t>-</w:t>
            </w:r>
          </w:p>
        </w:tc>
      </w:tr>
      <w:tr w:rsidR="009943B9" w:rsidRPr="00F11135" w:rsidTr="00EC4F19">
        <w:tblPrEx>
          <w:tblLook w:val="0000" w:firstRow="0" w:lastRow="0" w:firstColumn="0" w:lastColumn="0" w:noHBand="0" w:noVBand="0"/>
        </w:tblPrEx>
        <w:trPr>
          <w:trHeight w:val="166"/>
        </w:trPr>
        <w:tc>
          <w:tcPr>
            <w:tcW w:w="512" w:type="pct"/>
            <w:vMerge w:val="restart"/>
            <w:tcBorders>
              <w:left w:val="single" w:sz="4" w:space="0" w:color="auto"/>
              <w:right w:val="single" w:sz="4" w:space="0" w:color="auto"/>
            </w:tcBorders>
            <w:vAlign w:val="center"/>
          </w:tcPr>
          <w:p w:rsidR="009943B9" w:rsidRPr="00F11135" w:rsidRDefault="00431AA3" w:rsidP="00F11135">
            <w:pPr>
              <w:jc w:val="center"/>
              <w:rPr>
                <w:sz w:val="24"/>
                <w:szCs w:val="24"/>
              </w:rPr>
            </w:pPr>
            <w:r>
              <w:rPr>
                <w:sz w:val="24"/>
                <w:szCs w:val="24"/>
                <w:lang w:val="uk-UA"/>
              </w:rPr>
              <w:t>7</w:t>
            </w:r>
            <w:r w:rsidR="009943B9" w:rsidRPr="00F11135">
              <w:rPr>
                <w:sz w:val="24"/>
                <w:szCs w:val="24"/>
              </w:rPr>
              <w:t xml:space="preserve">. </w:t>
            </w:r>
          </w:p>
        </w:tc>
        <w:tc>
          <w:tcPr>
            <w:tcW w:w="2014" w:type="pct"/>
            <w:gridSpan w:val="2"/>
            <w:vMerge w:val="restart"/>
            <w:tcBorders>
              <w:left w:val="single" w:sz="4" w:space="0" w:color="auto"/>
              <w:right w:val="single" w:sz="4" w:space="0" w:color="auto"/>
            </w:tcBorders>
          </w:tcPr>
          <w:p w:rsidR="009943B9" w:rsidRPr="00F11135" w:rsidRDefault="009943B9" w:rsidP="00F11135">
            <w:pPr>
              <w:jc w:val="both"/>
              <w:rPr>
                <w:b/>
                <w:i/>
                <w:sz w:val="24"/>
                <w:szCs w:val="24"/>
              </w:rPr>
            </w:pPr>
            <w:r w:rsidRPr="00F11135">
              <w:rPr>
                <w:sz w:val="24"/>
                <w:szCs w:val="24"/>
              </w:rPr>
              <w:t>Тема 9. Облік власного капіталу і розподілу прибутку в компаніях</w:t>
            </w: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rPr>
              <w:t>Міні-лекція (конспект)</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C24CD8" w:rsidP="00F11135">
            <w:pPr>
              <w:jc w:val="center"/>
              <w:rPr>
                <w:sz w:val="24"/>
                <w:szCs w:val="24"/>
              </w:rPr>
            </w:pPr>
            <w:r>
              <w:rPr>
                <w:sz w:val="24"/>
                <w:szCs w:val="24"/>
              </w:rPr>
              <w:t>2</w:t>
            </w:r>
          </w:p>
        </w:tc>
      </w:tr>
      <w:tr w:rsidR="009943B9" w:rsidRPr="00F11135" w:rsidTr="00EC4F19">
        <w:tblPrEx>
          <w:tblLook w:val="0000" w:firstRow="0" w:lastRow="0" w:firstColumn="0" w:lastColumn="0" w:noHBand="0" w:noVBand="0"/>
        </w:tblPrEx>
        <w:trPr>
          <w:trHeight w:val="166"/>
        </w:trPr>
        <w:tc>
          <w:tcPr>
            <w:tcW w:w="512" w:type="pct"/>
            <w:vMerge/>
            <w:tcBorders>
              <w:left w:val="single" w:sz="4" w:space="0" w:color="auto"/>
              <w:bottom w:val="single" w:sz="4" w:space="0" w:color="auto"/>
              <w:right w:val="single" w:sz="4" w:space="0" w:color="auto"/>
            </w:tcBorders>
            <w:vAlign w:val="center"/>
          </w:tcPr>
          <w:p w:rsidR="009943B9" w:rsidRPr="00F11135" w:rsidRDefault="009943B9" w:rsidP="00F11135">
            <w:pPr>
              <w:jc w:val="center"/>
              <w:rPr>
                <w:sz w:val="24"/>
                <w:szCs w:val="24"/>
              </w:rPr>
            </w:pPr>
          </w:p>
        </w:tc>
        <w:tc>
          <w:tcPr>
            <w:tcW w:w="2014" w:type="pct"/>
            <w:gridSpan w:val="2"/>
            <w:vMerge/>
            <w:tcBorders>
              <w:left w:val="single" w:sz="4" w:space="0" w:color="auto"/>
              <w:bottom w:val="single" w:sz="4" w:space="0" w:color="auto"/>
              <w:right w:val="single" w:sz="4" w:space="0" w:color="auto"/>
            </w:tcBorders>
          </w:tcPr>
          <w:p w:rsidR="009943B9" w:rsidRPr="00F11135" w:rsidRDefault="009943B9" w:rsidP="00F11135">
            <w:pPr>
              <w:jc w:val="center"/>
              <w:rPr>
                <w:b/>
                <w:i/>
                <w:sz w:val="24"/>
                <w:szCs w:val="24"/>
              </w:rPr>
            </w:pPr>
          </w:p>
        </w:tc>
        <w:tc>
          <w:tcPr>
            <w:tcW w:w="2197" w:type="pct"/>
            <w:gridSpan w:val="5"/>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rPr>
            </w:pPr>
            <w:r w:rsidRPr="00F11135">
              <w:rPr>
                <w:sz w:val="24"/>
                <w:szCs w:val="24"/>
                <w:lang w:val="uk-UA"/>
              </w:rPr>
              <w:t>Міні д</w:t>
            </w:r>
            <w:r w:rsidRPr="00F11135">
              <w:rPr>
                <w:sz w:val="24"/>
                <w:szCs w:val="24"/>
              </w:rPr>
              <w:t>искусія з елементами аналізу</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sz w:val="24"/>
                <w:szCs w:val="24"/>
              </w:rPr>
            </w:pPr>
            <w:r w:rsidRPr="00F11135">
              <w:rPr>
                <w:sz w:val="24"/>
                <w:szCs w:val="24"/>
              </w:rPr>
              <w:t>2</w:t>
            </w:r>
          </w:p>
        </w:tc>
      </w:tr>
      <w:tr w:rsidR="009943B9" w:rsidRPr="00F11135" w:rsidTr="00EC4F19">
        <w:tblPrEx>
          <w:tblLook w:val="0000" w:firstRow="0" w:lastRow="0" w:firstColumn="0" w:lastColumn="0" w:noHBand="0" w:noVBand="0"/>
        </w:tblPrEx>
        <w:trPr>
          <w:trHeight w:val="166"/>
        </w:trPr>
        <w:tc>
          <w:tcPr>
            <w:tcW w:w="4723" w:type="pct"/>
            <w:gridSpan w:val="8"/>
            <w:tcBorders>
              <w:left w:val="single" w:sz="4" w:space="0" w:color="auto"/>
              <w:bottom w:val="single" w:sz="4" w:space="0" w:color="auto"/>
              <w:right w:val="single" w:sz="4" w:space="0" w:color="auto"/>
            </w:tcBorders>
            <w:vAlign w:val="center"/>
          </w:tcPr>
          <w:p w:rsidR="009943B9" w:rsidRPr="00F11135" w:rsidRDefault="009943B9" w:rsidP="00F11135">
            <w:pPr>
              <w:rPr>
                <w:sz w:val="24"/>
                <w:szCs w:val="24"/>
              </w:rPr>
            </w:pP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b/>
                <w:sz w:val="24"/>
                <w:szCs w:val="24"/>
                <w:lang w:val="uk-UA"/>
              </w:rPr>
            </w:pPr>
            <w:r w:rsidRPr="00F11135">
              <w:rPr>
                <w:b/>
                <w:sz w:val="24"/>
                <w:szCs w:val="24"/>
                <w:lang w:val="uk-UA"/>
              </w:rPr>
              <w:t>40</w:t>
            </w:r>
          </w:p>
        </w:tc>
      </w:tr>
      <w:tr w:rsidR="009943B9" w:rsidRPr="00F11135" w:rsidTr="00EC4F19">
        <w:tblPrEx>
          <w:tblLook w:val="0000" w:firstRow="0" w:lastRow="0" w:firstColumn="0" w:lastColumn="0" w:noHBand="0" w:noVBand="0"/>
        </w:tblPrEx>
        <w:trPr>
          <w:trHeight w:val="166"/>
        </w:trPr>
        <w:tc>
          <w:tcPr>
            <w:tcW w:w="4723" w:type="pct"/>
            <w:gridSpan w:val="8"/>
            <w:tcBorders>
              <w:left w:val="single" w:sz="4" w:space="0" w:color="auto"/>
              <w:bottom w:val="single" w:sz="4" w:space="0" w:color="auto"/>
              <w:right w:val="single" w:sz="4" w:space="0" w:color="auto"/>
            </w:tcBorders>
            <w:vAlign w:val="center"/>
          </w:tcPr>
          <w:p w:rsidR="009943B9" w:rsidRPr="00F11135" w:rsidRDefault="009943B9" w:rsidP="00F11135">
            <w:pPr>
              <w:jc w:val="center"/>
              <w:rPr>
                <w:b/>
                <w:i/>
                <w:sz w:val="24"/>
                <w:szCs w:val="24"/>
                <w:lang w:val="uk-UA"/>
              </w:rPr>
            </w:pPr>
            <w:r w:rsidRPr="00F11135">
              <w:rPr>
                <w:b/>
                <w:i/>
                <w:sz w:val="24"/>
                <w:szCs w:val="24"/>
              </w:rPr>
              <w:t xml:space="preserve">За виконання </w:t>
            </w:r>
            <w:r w:rsidRPr="00F11135">
              <w:rPr>
                <w:b/>
                <w:i/>
                <w:sz w:val="24"/>
                <w:szCs w:val="24"/>
                <w:lang w:val="uk-UA"/>
              </w:rPr>
              <w:t>контро</w:t>
            </w:r>
            <w:r w:rsidRPr="00F11135">
              <w:rPr>
                <w:b/>
                <w:i/>
                <w:sz w:val="24"/>
                <w:szCs w:val="24"/>
              </w:rPr>
              <w:t>льних (</w:t>
            </w:r>
            <w:r w:rsidRPr="00F11135">
              <w:rPr>
                <w:b/>
                <w:i/>
                <w:sz w:val="24"/>
                <w:szCs w:val="24"/>
                <w:lang w:val="uk-UA"/>
              </w:rPr>
              <w:t>модульних</w:t>
            </w:r>
            <w:r w:rsidRPr="00F11135">
              <w:rPr>
                <w:b/>
                <w:i/>
                <w:sz w:val="24"/>
                <w:szCs w:val="24"/>
              </w:rPr>
              <w:t xml:space="preserve">) </w:t>
            </w:r>
            <w:r w:rsidRPr="00F11135">
              <w:rPr>
                <w:b/>
                <w:i/>
                <w:sz w:val="24"/>
                <w:szCs w:val="24"/>
                <w:lang w:val="uk-UA"/>
              </w:rPr>
              <w:t>робіт</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b/>
                <w:sz w:val="24"/>
                <w:szCs w:val="24"/>
              </w:rPr>
            </w:pPr>
          </w:p>
        </w:tc>
      </w:tr>
      <w:tr w:rsidR="009943B9" w:rsidRPr="00F11135" w:rsidTr="00EC4F19">
        <w:tblPrEx>
          <w:tblLook w:val="0000" w:firstRow="0" w:lastRow="0" w:firstColumn="0" w:lastColumn="0" w:noHBand="0" w:noVBand="0"/>
        </w:tblPrEx>
        <w:tc>
          <w:tcPr>
            <w:tcW w:w="512" w:type="pct"/>
            <w:tcBorders>
              <w:top w:val="single" w:sz="4" w:space="0" w:color="auto"/>
              <w:left w:val="single" w:sz="4" w:space="0" w:color="auto"/>
              <w:bottom w:val="single" w:sz="4" w:space="0" w:color="auto"/>
              <w:right w:val="single" w:sz="4" w:space="0" w:color="auto"/>
            </w:tcBorders>
            <w:vAlign w:val="center"/>
          </w:tcPr>
          <w:p w:rsidR="009943B9" w:rsidRPr="00F11135" w:rsidRDefault="00431AA3" w:rsidP="00F11135">
            <w:pPr>
              <w:jc w:val="center"/>
              <w:rPr>
                <w:sz w:val="24"/>
                <w:szCs w:val="24"/>
                <w:lang w:val="uk-UA"/>
              </w:rPr>
            </w:pPr>
            <w:r>
              <w:rPr>
                <w:sz w:val="24"/>
                <w:szCs w:val="24"/>
                <w:lang w:val="uk-UA"/>
              </w:rPr>
              <w:t>Заняття №</w:t>
            </w:r>
            <w:r>
              <w:rPr>
                <w:sz w:val="24"/>
                <w:szCs w:val="24"/>
              </w:rPr>
              <w:t>6</w:t>
            </w:r>
          </w:p>
        </w:tc>
        <w:tc>
          <w:tcPr>
            <w:tcW w:w="2197" w:type="pct"/>
            <w:gridSpan w:val="4"/>
            <w:tcBorders>
              <w:top w:val="single" w:sz="4" w:space="0" w:color="auto"/>
              <w:left w:val="single" w:sz="4" w:space="0" w:color="auto"/>
              <w:bottom w:val="single" w:sz="4" w:space="0" w:color="auto"/>
              <w:right w:val="single" w:sz="4" w:space="0" w:color="auto"/>
            </w:tcBorders>
            <w:vAlign w:val="center"/>
          </w:tcPr>
          <w:p w:rsidR="009943B9" w:rsidRPr="00F11135" w:rsidRDefault="009943B9" w:rsidP="00F11135">
            <w:pPr>
              <w:rPr>
                <w:sz w:val="24"/>
                <w:szCs w:val="24"/>
              </w:rPr>
            </w:pPr>
            <w:r w:rsidRPr="00F11135">
              <w:rPr>
                <w:sz w:val="24"/>
                <w:szCs w:val="24"/>
              </w:rPr>
              <w:t xml:space="preserve">Комплексна контрольна </w:t>
            </w:r>
            <w:r w:rsidRPr="00F11135">
              <w:rPr>
                <w:sz w:val="24"/>
                <w:szCs w:val="24"/>
                <w:lang w:val="uk-UA"/>
              </w:rPr>
              <w:t xml:space="preserve"> (модульна) </w:t>
            </w:r>
            <w:r w:rsidRPr="00F11135">
              <w:rPr>
                <w:sz w:val="24"/>
                <w:szCs w:val="24"/>
              </w:rPr>
              <w:t>робота</w:t>
            </w:r>
          </w:p>
        </w:tc>
        <w:tc>
          <w:tcPr>
            <w:tcW w:w="2014" w:type="pct"/>
            <w:gridSpan w:val="3"/>
            <w:tcBorders>
              <w:top w:val="single" w:sz="4" w:space="0" w:color="auto"/>
              <w:left w:val="single" w:sz="4" w:space="0" w:color="auto"/>
              <w:bottom w:val="single" w:sz="4" w:space="0" w:color="auto"/>
              <w:right w:val="single" w:sz="4" w:space="0" w:color="auto"/>
            </w:tcBorders>
          </w:tcPr>
          <w:p w:rsidR="009943B9" w:rsidRPr="00F11135" w:rsidRDefault="009943B9" w:rsidP="00F11135">
            <w:pPr>
              <w:rPr>
                <w:sz w:val="24"/>
                <w:szCs w:val="24"/>
                <w:lang w:val="uk-UA"/>
              </w:rPr>
            </w:pPr>
            <w:r w:rsidRPr="00F11135">
              <w:rPr>
                <w:sz w:val="24"/>
                <w:szCs w:val="24"/>
                <w:lang w:val="uk-UA"/>
              </w:rPr>
              <w:t>Контрольна (</w:t>
            </w:r>
            <w:r w:rsidRPr="00F11135">
              <w:rPr>
                <w:sz w:val="24"/>
                <w:szCs w:val="24"/>
              </w:rPr>
              <w:t xml:space="preserve"> модульн</w:t>
            </w:r>
            <w:r w:rsidRPr="00F11135">
              <w:rPr>
                <w:sz w:val="24"/>
                <w:szCs w:val="24"/>
                <w:lang w:val="uk-UA"/>
              </w:rPr>
              <w:t xml:space="preserve">а) </w:t>
            </w:r>
            <w:r w:rsidRPr="00F11135">
              <w:rPr>
                <w:sz w:val="24"/>
                <w:szCs w:val="24"/>
              </w:rPr>
              <w:t xml:space="preserve"> </w:t>
            </w:r>
            <w:r w:rsidRPr="00F11135">
              <w:rPr>
                <w:sz w:val="24"/>
                <w:szCs w:val="24"/>
                <w:lang w:val="uk-UA"/>
              </w:rPr>
              <w:t>робота</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b/>
                <w:sz w:val="24"/>
                <w:szCs w:val="24"/>
                <w:lang w:val="uk-UA"/>
              </w:rPr>
            </w:pPr>
            <w:r w:rsidRPr="00F11135">
              <w:rPr>
                <w:b/>
                <w:sz w:val="24"/>
                <w:szCs w:val="24"/>
              </w:rPr>
              <w:t>1</w:t>
            </w:r>
            <w:r w:rsidRPr="00F11135">
              <w:rPr>
                <w:b/>
                <w:sz w:val="24"/>
                <w:szCs w:val="24"/>
                <w:lang w:val="uk-UA"/>
              </w:rPr>
              <w:t>0</w:t>
            </w:r>
          </w:p>
        </w:tc>
      </w:tr>
      <w:tr w:rsidR="009943B9" w:rsidRPr="00F11135" w:rsidTr="00EC4F19">
        <w:tblPrEx>
          <w:tblLook w:val="0000" w:firstRow="0" w:lastRow="0" w:firstColumn="0" w:lastColumn="0" w:noHBand="0" w:noVBand="0"/>
        </w:tblPrEx>
        <w:tc>
          <w:tcPr>
            <w:tcW w:w="4723" w:type="pct"/>
            <w:gridSpan w:val="8"/>
            <w:tcBorders>
              <w:top w:val="single" w:sz="4" w:space="0" w:color="auto"/>
              <w:left w:val="single" w:sz="4" w:space="0" w:color="auto"/>
              <w:bottom w:val="single" w:sz="4" w:space="0" w:color="auto"/>
              <w:right w:val="single" w:sz="4" w:space="0" w:color="auto"/>
            </w:tcBorders>
            <w:vAlign w:val="center"/>
          </w:tcPr>
          <w:p w:rsidR="009943B9" w:rsidRPr="00F11135" w:rsidRDefault="009943B9" w:rsidP="00F11135">
            <w:pPr>
              <w:rPr>
                <w:sz w:val="24"/>
                <w:szCs w:val="24"/>
              </w:rPr>
            </w:pPr>
            <w:r w:rsidRPr="00F11135">
              <w:rPr>
                <w:b/>
                <w:i/>
                <w:sz w:val="24"/>
                <w:szCs w:val="24"/>
              </w:rPr>
              <w:t>Усього балів за контактні заняття</w:t>
            </w:r>
          </w:p>
        </w:tc>
        <w:tc>
          <w:tcPr>
            <w:tcW w:w="277" w:type="pct"/>
            <w:tcBorders>
              <w:top w:val="single" w:sz="4" w:space="0" w:color="auto"/>
              <w:left w:val="single" w:sz="4" w:space="0" w:color="auto"/>
              <w:bottom w:val="single" w:sz="4" w:space="0" w:color="auto"/>
              <w:right w:val="single" w:sz="4" w:space="0" w:color="auto"/>
            </w:tcBorders>
          </w:tcPr>
          <w:p w:rsidR="009943B9" w:rsidRPr="00F11135" w:rsidRDefault="009943B9" w:rsidP="00F11135">
            <w:pPr>
              <w:jc w:val="center"/>
              <w:rPr>
                <w:b/>
                <w:sz w:val="24"/>
                <w:szCs w:val="24"/>
              </w:rPr>
            </w:pPr>
            <w:r w:rsidRPr="00F11135">
              <w:rPr>
                <w:b/>
                <w:sz w:val="24"/>
                <w:szCs w:val="24"/>
              </w:rPr>
              <w:t>50</w:t>
            </w:r>
          </w:p>
        </w:tc>
      </w:tr>
      <w:tr w:rsidR="009943B9" w:rsidRPr="00F11135" w:rsidTr="00EC4F19">
        <w:tc>
          <w:tcPr>
            <w:tcW w:w="5000" w:type="pct"/>
            <w:gridSpan w:val="9"/>
            <w:shd w:val="clear" w:color="auto" w:fill="auto"/>
          </w:tcPr>
          <w:p w:rsidR="00C24CD8" w:rsidRDefault="00C24CD8" w:rsidP="00F11135">
            <w:pPr>
              <w:jc w:val="center"/>
              <w:rPr>
                <w:b/>
                <w:caps/>
                <w:sz w:val="24"/>
                <w:szCs w:val="24"/>
              </w:rPr>
            </w:pPr>
          </w:p>
          <w:p w:rsidR="009943B9" w:rsidRPr="00F11135" w:rsidRDefault="009943B9" w:rsidP="00F11135">
            <w:pPr>
              <w:jc w:val="center"/>
              <w:rPr>
                <w:sz w:val="24"/>
                <w:szCs w:val="24"/>
              </w:rPr>
            </w:pPr>
            <w:r w:rsidRPr="00F11135">
              <w:rPr>
                <w:b/>
                <w:caps/>
                <w:sz w:val="24"/>
                <w:szCs w:val="24"/>
              </w:rPr>
              <w:t>міжСЕСІ</w:t>
            </w:r>
            <w:r w:rsidRPr="00F11135">
              <w:rPr>
                <w:b/>
                <w:sz w:val="24"/>
                <w:szCs w:val="24"/>
              </w:rPr>
              <w:t>ЙНИЙ ПЕРІОД</w:t>
            </w:r>
          </w:p>
        </w:tc>
      </w:tr>
      <w:tr w:rsidR="009943B9" w:rsidRPr="00F11135" w:rsidTr="00EC4F19">
        <w:tc>
          <w:tcPr>
            <w:tcW w:w="5000" w:type="pct"/>
            <w:gridSpan w:val="9"/>
            <w:shd w:val="clear" w:color="auto" w:fill="auto"/>
          </w:tcPr>
          <w:p w:rsidR="009943B9" w:rsidRPr="00F11135" w:rsidRDefault="009943B9" w:rsidP="00F11135">
            <w:pPr>
              <w:jc w:val="center"/>
              <w:rPr>
                <w:sz w:val="24"/>
                <w:szCs w:val="24"/>
              </w:rPr>
            </w:pPr>
            <w:r w:rsidRPr="00F11135">
              <w:rPr>
                <w:b/>
                <w:i/>
                <w:sz w:val="24"/>
                <w:szCs w:val="24"/>
              </w:rPr>
              <w:t>За виконання обов’язкових позааудиторних</w:t>
            </w:r>
            <w:r w:rsidRPr="00F11135">
              <w:rPr>
                <w:sz w:val="24"/>
                <w:szCs w:val="24"/>
              </w:rPr>
              <w:t xml:space="preserve"> </w:t>
            </w:r>
            <w:r w:rsidRPr="00F11135">
              <w:rPr>
                <w:b/>
                <w:i/>
                <w:sz w:val="24"/>
                <w:szCs w:val="24"/>
                <w:lang w:val="uk-UA"/>
              </w:rPr>
              <w:t>самостійних</w:t>
            </w:r>
            <w:r w:rsidRPr="00F11135">
              <w:rPr>
                <w:b/>
                <w:i/>
                <w:sz w:val="24"/>
                <w:szCs w:val="24"/>
              </w:rPr>
              <w:t xml:space="preserve"> завдань</w:t>
            </w:r>
          </w:p>
        </w:tc>
      </w:tr>
      <w:tr w:rsidR="009943B9" w:rsidRPr="00F11135" w:rsidTr="00EC4F19">
        <w:tc>
          <w:tcPr>
            <w:tcW w:w="1885" w:type="pct"/>
            <w:gridSpan w:val="2"/>
            <w:shd w:val="clear" w:color="auto" w:fill="auto"/>
          </w:tcPr>
          <w:p w:rsidR="009943B9" w:rsidRPr="00F11135" w:rsidRDefault="009943B9" w:rsidP="00F11135">
            <w:pPr>
              <w:jc w:val="center"/>
              <w:rPr>
                <w:sz w:val="24"/>
                <w:szCs w:val="24"/>
              </w:rPr>
            </w:pPr>
            <w:r w:rsidRPr="00F11135">
              <w:rPr>
                <w:b/>
                <w:sz w:val="24"/>
                <w:szCs w:val="24"/>
              </w:rPr>
              <w:t>Види завдань</w:t>
            </w:r>
          </w:p>
        </w:tc>
        <w:tc>
          <w:tcPr>
            <w:tcW w:w="700" w:type="pct"/>
            <w:gridSpan w:val="2"/>
            <w:shd w:val="clear" w:color="auto" w:fill="auto"/>
          </w:tcPr>
          <w:p w:rsidR="009943B9" w:rsidRPr="00F11135" w:rsidRDefault="009943B9" w:rsidP="00F11135">
            <w:pPr>
              <w:jc w:val="center"/>
              <w:rPr>
                <w:b/>
                <w:sz w:val="24"/>
                <w:szCs w:val="24"/>
              </w:rPr>
            </w:pPr>
            <w:r w:rsidRPr="00F11135">
              <w:rPr>
                <w:b/>
                <w:sz w:val="24"/>
                <w:szCs w:val="24"/>
              </w:rPr>
              <w:t>Форма подання</w:t>
            </w:r>
          </w:p>
          <w:p w:rsidR="009943B9" w:rsidRPr="00F11135" w:rsidRDefault="009943B9" w:rsidP="00F11135">
            <w:pPr>
              <w:jc w:val="center"/>
              <w:rPr>
                <w:b/>
                <w:sz w:val="24"/>
                <w:szCs w:val="24"/>
              </w:rPr>
            </w:pPr>
          </w:p>
        </w:tc>
        <w:tc>
          <w:tcPr>
            <w:tcW w:w="1039" w:type="pct"/>
            <w:gridSpan w:val="2"/>
            <w:shd w:val="clear" w:color="auto" w:fill="auto"/>
          </w:tcPr>
          <w:p w:rsidR="009943B9" w:rsidRPr="00F11135" w:rsidRDefault="009943B9" w:rsidP="00F11135">
            <w:pPr>
              <w:jc w:val="center"/>
              <w:rPr>
                <w:sz w:val="24"/>
                <w:szCs w:val="24"/>
              </w:rPr>
            </w:pPr>
            <w:r w:rsidRPr="00F11135">
              <w:rPr>
                <w:b/>
                <w:sz w:val="24"/>
                <w:szCs w:val="24"/>
              </w:rPr>
              <w:t xml:space="preserve">Термін подання і реєстрації </w:t>
            </w:r>
          </w:p>
        </w:tc>
        <w:tc>
          <w:tcPr>
            <w:tcW w:w="1007" w:type="pct"/>
            <w:shd w:val="clear" w:color="auto" w:fill="auto"/>
          </w:tcPr>
          <w:p w:rsidR="009943B9" w:rsidRPr="00F11135" w:rsidRDefault="009943B9" w:rsidP="00F11135">
            <w:pPr>
              <w:jc w:val="center"/>
              <w:rPr>
                <w:sz w:val="24"/>
                <w:szCs w:val="24"/>
              </w:rPr>
            </w:pPr>
            <w:r w:rsidRPr="00F11135">
              <w:rPr>
                <w:b/>
                <w:sz w:val="24"/>
                <w:szCs w:val="24"/>
              </w:rPr>
              <w:t>Форма контролю</w:t>
            </w:r>
          </w:p>
        </w:tc>
        <w:tc>
          <w:tcPr>
            <w:tcW w:w="369" w:type="pct"/>
            <w:gridSpan w:val="2"/>
            <w:shd w:val="clear" w:color="auto" w:fill="auto"/>
          </w:tcPr>
          <w:p w:rsidR="009943B9" w:rsidRPr="00F11135" w:rsidRDefault="009943B9" w:rsidP="00F11135">
            <w:pPr>
              <w:ind w:left="-108" w:right="-108"/>
              <w:jc w:val="center"/>
              <w:rPr>
                <w:b/>
                <w:sz w:val="24"/>
                <w:szCs w:val="24"/>
              </w:rPr>
            </w:pPr>
            <w:r w:rsidRPr="00F11135">
              <w:rPr>
                <w:b/>
                <w:sz w:val="24"/>
                <w:szCs w:val="24"/>
              </w:rPr>
              <w:t>Макс.</w:t>
            </w:r>
          </w:p>
          <w:p w:rsidR="009943B9" w:rsidRPr="00F11135" w:rsidRDefault="009943B9" w:rsidP="00F11135">
            <w:pPr>
              <w:ind w:left="-108" w:right="-108"/>
              <w:jc w:val="center"/>
              <w:rPr>
                <w:b/>
                <w:sz w:val="24"/>
                <w:szCs w:val="24"/>
              </w:rPr>
            </w:pPr>
            <w:r w:rsidRPr="00F11135">
              <w:rPr>
                <w:b/>
                <w:sz w:val="24"/>
                <w:szCs w:val="24"/>
              </w:rPr>
              <w:t>кіл-ть балів</w:t>
            </w:r>
          </w:p>
        </w:tc>
      </w:tr>
      <w:tr w:rsidR="009943B9" w:rsidRPr="00F11135" w:rsidTr="00EC4F19">
        <w:tc>
          <w:tcPr>
            <w:tcW w:w="1885" w:type="pct"/>
            <w:gridSpan w:val="2"/>
            <w:shd w:val="clear" w:color="auto" w:fill="auto"/>
          </w:tcPr>
          <w:p w:rsidR="009943B9" w:rsidRPr="00F11135" w:rsidRDefault="009943B9" w:rsidP="00F11135">
            <w:pPr>
              <w:rPr>
                <w:sz w:val="24"/>
                <w:szCs w:val="24"/>
              </w:rPr>
            </w:pPr>
            <w:r w:rsidRPr="00F11135">
              <w:rPr>
                <w:sz w:val="24"/>
                <w:szCs w:val="24"/>
              </w:rPr>
              <w:t xml:space="preserve">Домашнє </w:t>
            </w:r>
            <w:r w:rsidRPr="00F11135">
              <w:rPr>
                <w:sz w:val="24"/>
                <w:szCs w:val="24"/>
                <w:lang w:val="uk-UA"/>
              </w:rPr>
              <w:t>самостійне</w:t>
            </w:r>
            <w:r w:rsidRPr="00F11135">
              <w:rPr>
                <w:sz w:val="24"/>
                <w:szCs w:val="24"/>
              </w:rPr>
              <w:t xml:space="preserve"> завдання або </w:t>
            </w:r>
            <w:r w:rsidRPr="00F11135">
              <w:rPr>
                <w:sz w:val="24"/>
                <w:szCs w:val="24"/>
                <w:lang w:val="uk-UA"/>
              </w:rPr>
              <w:t>самостійна</w:t>
            </w:r>
            <w:r w:rsidRPr="00F11135">
              <w:rPr>
                <w:sz w:val="24"/>
                <w:szCs w:val="24"/>
              </w:rPr>
              <w:t xml:space="preserve"> лабораторна робота-онлайн</w:t>
            </w:r>
          </w:p>
        </w:tc>
        <w:tc>
          <w:tcPr>
            <w:tcW w:w="700" w:type="pct"/>
            <w:gridSpan w:val="2"/>
            <w:shd w:val="clear" w:color="auto" w:fill="auto"/>
          </w:tcPr>
          <w:p w:rsidR="009943B9" w:rsidRPr="00F11135" w:rsidRDefault="009943B9" w:rsidP="00F11135">
            <w:pPr>
              <w:jc w:val="center"/>
              <w:rPr>
                <w:sz w:val="24"/>
                <w:szCs w:val="24"/>
              </w:rPr>
            </w:pPr>
            <w:r w:rsidRPr="00F11135">
              <w:rPr>
                <w:sz w:val="24"/>
                <w:szCs w:val="24"/>
              </w:rPr>
              <w:t>(письмова або електронна)</w:t>
            </w:r>
          </w:p>
        </w:tc>
        <w:tc>
          <w:tcPr>
            <w:tcW w:w="1039" w:type="pct"/>
            <w:gridSpan w:val="2"/>
            <w:shd w:val="clear" w:color="auto" w:fill="auto"/>
          </w:tcPr>
          <w:p w:rsidR="009943B9" w:rsidRPr="00F11135" w:rsidRDefault="00C24CD8" w:rsidP="00C24CD8">
            <w:pPr>
              <w:jc w:val="center"/>
              <w:rPr>
                <w:sz w:val="24"/>
                <w:szCs w:val="24"/>
              </w:rPr>
            </w:pPr>
            <w:r w:rsidRPr="001F721B">
              <w:rPr>
                <w:lang w:val="uk-UA"/>
              </w:rPr>
              <w:t>За два тижні до початку сесії</w:t>
            </w:r>
          </w:p>
        </w:tc>
        <w:tc>
          <w:tcPr>
            <w:tcW w:w="1007" w:type="pct"/>
            <w:shd w:val="clear" w:color="auto" w:fill="auto"/>
          </w:tcPr>
          <w:p w:rsidR="009943B9" w:rsidRPr="00F11135" w:rsidRDefault="009943B9" w:rsidP="00F11135">
            <w:pPr>
              <w:rPr>
                <w:sz w:val="24"/>
                <w:szCs w:val="24"/>
              </w:rPr>
            </w:pPr>
            <w:r w:rsidRPr="00F11135">
              <w:rPr>
                <w:sz w:val="24"/>
                <w:szCs w:val="24"/>
              </w:rPr>
              <w:t>Захист і обговорення результатів за графіком «Дня заочника»</w:t>
            </w:r>
          </w:p>
        </w:tc>
        <w:tc>
          <w:tcPr>
            <w:tcW w:w="369" w:type="pct"/>
            <w:gridSpan w:val="2"/>
            <w:shd w:val="clear" w:color="auto" w:fill="auto"/>
          </w:tcPr>
          <w:p w:rsidR="009943B9" w:rsidRPr="00F11135" w:rsidRDefault="009943B9" w:rsidP="00F11135">
            <w:pPr>
              <w:jc w:val="center"/>
              <w:rPr>
                <w:sz w:val="24"/>
                <w:szCs w:val="24"/>
              </w:rPr>
            </w:pPr>
            <w:r w:rsidRPr="00F11135">
              <w:rPr>
                <w:b/>
                <w:sz w:val="24"/>
                <w:szCs w:val="24"/>
              </w:rPr>
              <w:t>20</w:t>
            </w:r>
          </w:p>
        </w:tc>
      </w:tr>
      <w:tr w:rsidR="009943B9" w:rsidRPr="00F11135" w:rsidTr="00EC4F19">
        <w:tc>
          <w:tcPr>
            <w:tcW w:w="1885" w:type="pct"/>
            <w:gridSpan w:val="2"/>
            <w:shd w:val="clear" w:color="auto" w:fill="auto"/>
          </w:tcPr>
          <w:p w:rsidR="009943B9" w:rsidRPr="00F11135" w:rsidRDefault="009943B9" w:rsidP="00F11135">
            <w:pPr>
              <w:rPr>
                <w:sz w:val="24"/>
                <w:szCs w:val="24"/>
              </w:rPr>
            </w:pPr>
            <w:r w:rsidRPr="00F11135">
              <w:rPr>
                <w:sz w:val="24"/>
                <w:szCs w:val="24"/>
                <w:lang w:val="uk-UA"/>
              </w:rPr>
              <w:lastRenderedPageBreak/>
              <w:t xml:space="preserve">Самостійне </w:t>
            </w:r>
            <w:r w:rsidRPr="00F11135">
              <w:rPr>
                <w:sz w:val="24"/>
                <w:szCs w:val="24"/>
              </w:rPr>
              <w:t xml:space="preserve"> завдання за дистанційним курсом</w:t>
            </w:r>
          </w:p>
        </w:tc>
        <w:tc>
          <w:tcPr>
            <w:tcW w:w="700" w:type="pct"/>
            <w:gridSpan w:val="2"/>
            <w:shd w:val="clear" w:color="auto" w:fill="auto"/>
          </w:tcPr>
          <w:p w:rsidR="009943B9" w:rsidRPr="00F11135" w:rsidRDefault="009943B9" w:rsidP="00F11135">
            <w:pPr>
              <w:jc w:val="center"/>
              <w:rPr>
                <w:sz w:val="24"/>
                <w:szCs w:val="24"/>
              </w:rPr>
            </w:pPr>
            <w:r w:rsidRPr="00F11135">
              <w:rPr>
                <w:sz w:val="24"/>
                <w:szCs w:val="24"/>
              </w:rPr>
              <w:t>електронна</w:t>
            </w:r>
          </w:p>
        </w:tc>
        <w:tc>
          <w:tcPr>
            <w:tcW w:w="1039" w:type="pct"/>
            <w:gridSpan w:val="2"/>
            <w:shd w:val="clear" w:color="auto" w:fill="auto"/>
          </w:tcPr>
          <w:p w:rsidR="009943B9" w:rsidRPr="00F11135" w:rsidRDefault="00C24CD8" w:rsidP="00F11135">
            <w:pPr>
              <w:jc w:val="center"/>
              <w:rPr>
                <w:sz w:val="24"/>
                <w:szCs w:val="24"/>
              </w:rPr>
            </w:pPr>
            <w:r w:rsidRPr="001F721B">
              <w:rPr>
                <w:lang w:val="uk-UA"/>
              </w:rPr>
              <w:t>За два тижні до початку сесії</w:t>
            </w:r>
            <w:r w:rsidRPr="00F11135">
              <w:rPr>
                <w:sz w:val="24"/>
                <w:szCs w:val="24"/>
              </w:rPr>
              <w:t xml:space="preserve"> </w:t>
            </w:r>
          </w:p>
        </w:tc>
        <w:tc>
          <w:tcPr>
            <w:tcW w:w="1007" w:type="pct"/>
            <w:shd w:val="clear" w:color="auto" w:fill="auto"/>
          </w:tcPr>
          <w:p w:rsidR="009943B9" w:rsidRPr="00F11135" w:rsidRDefault="009943B9" w:rsidP="00F11135">
            <w:pPr>
              <w:rPr>
                <w:sz w:val="24"/>
                <w:szCs w:val="24"/>
              </w:rPr>
            </w:pPr>
            <w:r w:rsidRPr="00F11135">
              <w:rPr>
                <w:sz w:val="24"/>
                <w:szCs w:val="24"/>
              </w:rPr>
              <w:t>Викладачем в онлайн-режимі</w:t>
            </w:r>
          </w:p>
        </w:tc>
        <w:tc>
          <w:tcPr>
            <w:tcW w:w="369" w:type="pct"/>
            <w:gridSpan w:val="2"/>
            <w:shd w:val="clear" w:color="auto" w:fill="auto"/>
          </w:tcPr>
          <w:p w:rsidR="009943B9" w:rsidRPr="00F11135" w:rsidRDefault="009943B9" w:rsidP="00F11135">
            <w:pPr>
              <w:jc w:val="center"/>
              <w:rPr>
                <w:b/>
                <w:sz w:val="24"/>
                <w:szCs w:val="24"/>
              </w:rPr>
            </w:pPr>
            <w:r w:rsidRPr="00F11135">
              <w:rPr>
                <w:b/>
                <w:sz w:val="24"/>
                <w:szCs w:val="24"/>
              </w:rPr>
              <w:t>20</w:t>
            </w:r>
          </w:p>
        </w:tc>
      </w:tr>
      <w:tr w:rsidR="009943B9" w:rsidRPr="00F11135" w:rsidTr="00EC4F19">
        <w:tc>
          <w:tcPr>
            <w:tcW w:w="5000" w:type="pct"/>
            <w:gridSpan w:val="9"/>
            <w:shd w:val="clear" w:color="auto" w:fill="auto"/>
          </w:tcPr>
          <w:p w:rsidR="009943B9" w:rsidRPr="00F11135" w:rsidRDefault="009943B9" w:rsidP="00F11135">
            <w:pPr>
              <w:jc w:val="center"/>
              <w:rPr>
                <w:b/>
                <w:sz w:val="24"/>
                <w:szCs w:val="24"/>
              </w:rPr>
            </w:pPr>
            <w:r w:rsidRPr="00F11135">
              <w:rPr>
                <w:b/>
                <w:i/>
                <w:sz w:val="24"/>
                <w:szCs w:val="24"/>
              </w:rPr>
              <w:t xml:space="preserve">За виконання </w:t>
            </w:r>
            <w:r w:rsidR="0053554B">
              <w:rPr>
                <w:b/>
                <w:i/>
                <w:sz w:val="24"/>
                <w:szCs w:val="24"/>
                <w:lang w:val="uk-UA"/>
              </w:rPr>
              <w:t xml:space="preserve">індивідуального </w:t>
            </w:r>
            <w:r w:rsidRPr="00F11135">
              <w:rPr>
                <w:b/>
                <w:i/>
                <w:sz w:val="24"/>
                <w:szCs w:val="24"/>
                <w:lang w:val="uk-UA"/>
              </w:rPr>
              <w:t xml:space="preserve">самостійних </w:t>
            </w:r>
            <w:r w:rsidRPr="00F11135">
              <w:rPr>
                <w:b/>
                <w:i/>
                <w:sz w:val="24"/>
                <w:szCs w:val="24"/>
              </w:rPr>
              <w:t xml:space="preserve"> робіт  за вибором (1-го завдання) </w:t>
            </w:r>
          </w:p>
        </w:tc>
      </w:tr>
      <w:tr w:rsidR="009943B9" w:rsidRPr="00F11135" w:rsidTr="00EC4F19">
        <w:tc>
          <w:tcPr>
            <w:tcW w:w="1885" w:type="pct"/>
            <w:gridSpan w:val="2"/>
            <w:shd w:val="clear" w:color="auto" w:fill="auto"/>
          </w:tcPr>
          <w:p w:rsidR="009943B9" w:rsidRPr="00F11135" w:rsidRDefault="009943B9" w:rsidP="00F11135">
            <w:pPr>
              <w:rPr>
                <w:sz w:val="24"/>
                <w:szCs w:val="24"/>
              </w:rPr>
            </w:pPr>
            <w:r w:rsidRPr="00F11135">
              <w:rPr>
                <w:sz w:val="24"/>
                <w:szCs w:val="24"/>
              </w:rPr>
              <w:t xml:space="preserve">1. Аналітичний (критичний) огляд наукових публікацій </w:t>
            </w:r>
          </w:p>
          <w:p w:rsidR="009943B9" w:rsidRPr="00F11135" w:rsidRDefault="009943B9" w:rsidP="00F11135">
            <w:pPr>
              <w:rPr>
                <w:sz w:val="24"/>
                <w:szCs w:val="24"/>
              </w:rPr>
            </w:pPr>
            <w:r w:rsidRPr="00F11135">
              <w:rPr>
                <w:sz w:val="24"/>
                <w:szCs w:val="24"/>
              </w:rPr>
              <w:t>2. Аналітичний звіт власних наукових досліджень</w:t>
            </w:r>
          </w:p>
          <w:p w:rsidR="009943B9" w:rsidRPr="00F11135" w:rsidRDefault="009943B9" w:rsidP="00F11135">
            <w:pPr>
              <w:rPr>
                <w:sz w:val="24"/>
                <w:szCs w:val="24"/>
              </w:rPr>
            </w:pPr>
            <w:r w:rsidRPr="00F11135">
              <w:rPr>
                <w:sz w:val="24"/>
                <w:szCs w:val="24"/>
              </w:rPr>
              <w:t xml:space="preserve">3. Підготовка презентації </w:t>
            </w:r>
          </w:p>
          <w:p w:rsidR="009943B9" w:rsidRPr="00F11135" w:rsidRDefault="009943B9" w:rsidP="00F11135">
            <w:pPr>
              <w:rPr>
                <w:sz w:val="24"/>
                <w:szCs w:val="24"/>
              </w:rPr>
            </w:pPr>
            <w:r w:rsidRPr="00F11135">
              <w:rPr>
                <w:sz w:val="24"/>
                <w:szCs w:val="24"/>
              </w:rPr>
              <w:t>4. Виконання завдань в рамках дослідницьких проектів кафедри (факультету)</w:t>
            </w:r>
            <w:r w:rsidRPr="00F11135">
              <w:rPr>
                <w:b/>
                <w:i/>
                <w:sz w:val="24"/>
                <w:szCs w:val="24"/>
              </w:rPr>
              <w:t>*</w:t>
            </w:r>
          </w:p>
        </w:tc>
        <w:tc>
          <w:tcPr>
            <w:tcW w:w="700" w:type="pct"/>
            <w:gridSpan w:val="2"/>
            <w:shd w:val="clear" w:color="auto" w:fill="auto"/>
          </w:tcPr>
          <w:p w:rsidR="009943B9" w:rsidRPr="00F11135" w:rsidRDefault="009943B9" w:rsidP="00F11135">
            <w:pPr>
              <w:jc w:val="center"/>
              <w:rPr>
                <w:sz w:val="24"/>
                <w:szCs w:val="24"/>
              </w:rPr>
            </w:pPr>
            <w:r w:rsidRPr="00F11135">
              <w:rPr>
                <w:sz w:val="24"/>
                <w:szCs w:val="24"/>
              </w:rPr>
              <w:t>(письмова або електронна)</w:t>
            </w:r>
          </w:p>
        </w:tc>
        <w:tc>
          <w:tcPr>
            <w:tcW w:w="1039" w:type="pct"/>
            <w:gridSpan w:val="2"/>
            <w:shd w:val="clear" w:color="auto" w:fill="auto"/>
          </w:tcPr>
          <w:p w:rsidR="009943B9" w:rsidRPr="00F11135" w:rsidRDefault="009943B9" w:rsidP="00F11135">
            <w:pPr>
              <w:rPr>
                <w:sz w:val="24"/>
                <w:szCs w:val="24"/>
              </w:rPr>
            </w:pPr>
            <w:r w:rsidRPr="00F11135">
              <w:rPr>
                <w:sz w:val="24"/>
                <w:szCs w:val="24"/>
              </w:rPr>
              <w:t>Індивідуально викладачу за графіком «Дня заочника»</w:t>
            </w:r>
          </w:p>
        </w:tc>
        <w:tc>
          <w:tcPr>
            <w:tcW w:w="1007" w:type="pct"/>
            <w:shd w:val="clear" w:color="auto" w:fill="auto"/>
          </w:tcPr>
          <w:p w:rsidR="009943B9" w:rsidRPr="00F11135" w:rsidRDefault="009943B9" w:rsidP="00F11135">
            <w:pPr>
              <w:rPr>
                <w:sz w:val="24"/>
                <w:szCs w:val="24"/>
              </w:rPr>
            </w:pPr>
            <w:r w:rsidRPr="00F11135">
              <w:rPr>
                <w:sz w:val="24"/>
                <w:szCs w:val="24"/>
              </w:rPr>
              <w:t>Захист і обговорення результатів за графіком «Дня заочника»</w:t>
            </w:r>
          </w:p>
        </w:tc>
        <w:tc>
          <w:tcPr>
            <w:tcW w:w="369" w:type="pct"/>
            <w:gridSpan w:val="2"/>
            <w:shd w:val="clear" w:color="auto" w:fill="auto"/>
          </w:tcPr>
          <w:p w:rsidR="009943B9" w:rsidRPr="00F11135" w:rsidRDefault="009943B9" w:rsidP="00F11135">
            <w:pPr>
              <w:jc w:val="center"/>
              <w:rPr>
                <w:b/>
                <w:sz w:val="24"/>
                <w:szCs w:val="24"/>
              </w:rPr>
            </w:pPr>
            <w:r w:rsidRPr="00F11135">
              <w:rPr>
                <w:b/>
                <w:sz w:val="24"/>
                <w:szCs w:val="24"/>
              </w:rPr>
              <w:t>10</w:t>
            </w:r>
          </w:p>
        </w:tc>
      </w:tr>
      <w:tr w:rsidR="009943B9" w:rsidRPr="00F11135" w:rsidTr="00EC4F19">
        <w:tc>
          <w:tcPr>
            <w:tcW w:w="4631" w:type="pct"/>
            <w:gridSpan w:val="7"/>
            <w:shd w:val="clear" w:color="auto" w:fill="auto"/>
          </w:tcPr>
          <w:p w:rsidR="009943B9" w:rsidRPr="00F11135" w:rsidRDefault="009943B9" w:rsidP="0053554B">
            <w:pPr>
              <w:rPr>
                <w:sz w:val="24"/>
                <w:szCs w:val="24"/>
              </w:rPr>
            </w:pPr>
            <w:r w:rsidRPr="00F11135">
              <w:rPr>
                <w:b/>
                <w:i/>
                <w:sz w:val="24"/>
                <w:szCs w:val="24"/>
              </w:rPr>
              <w:t xml:space="preserve">Усього балів за виконання </w:t>
            </w:r>
            <w:r w:rsidR="0053554B">
              <w:rPr>
                <w:b/>
                <w:i/>
                <w:sz w:val="24"/>
                <w:szCs w:val="24"/>
                <w:lang w:val="uk-UA"/>
              </w:rPr>
              <w:t>індивідуаль</w:t>
            </w:r>
            <w:r w:rsidRPr="00F11135">
              <w:rPr>
                <w:b/>
                <w:i/>
                <w:sz w:val="24"/>
                <w:szCs w:val="24"/>
              </w:rPr>
              <w:t>них</w:t>
            </w:r>
            <w:r w:rsidRPr="00F11135">
              <w:rPr>
                <w:sz w:val="24"/>
                <w:szCs w:val="24"/>
              </w:rPr>
              <w:t xml:space="preserve"> </w:t>
            </w:r>
            <w:r w:rsidRPr="00F11135">
              <w:rPr>
                <w:b/>
                <w:i/>
                <w:sz w:val="24"/>
                <w:szCs w:val="24"/>
                <w:lang w:val="uk-UA"/>
              </w:rPr>
              <w:t>самостійних</w:t>
            </w:r>
            <w:r w:rsidRPr="00F11135">
              <w:rPr>
                <w:b/>
                <w:i/>
                <w:sz w:val="24"/>
                <w:szCs w:val="24"/>
              </w:rPr>
              <w:t xml:space="preserve"> завдань</w:t>
            </w:r>
          </w:p>
        </w:tc>
        <w:tc>
          <w:tcPr>
            <w:tcW w:w="369" w:type="pct"/>
            <w:gridSpan w:val="2"/>
            <w:shd w:val="clear" w:color="auto" w:fill="auto"/>
          </w:tcPr>
          <w:p w:rsidR="009943B9" w:rsidRPr="00F11135" w:rsidRDefault="009943B9" w:rsidP="00F11135">
            <w:pPr>
              <w:jc w:val="center"/>
              <w:rPr>
                <w:b/>
                <w:sz w:val="24"/>
                <w:szCs w:val="24"/>
              </w:rPr>
            </w:pPr>
            <w:r w:rsidRPr="00F11135">
              <w:rPr>
                <w:b/>
                <w:sz w:val="24"/>
                <w:szCs w:val="24"/>
              </w:rPr>
              <w:t>50</w:t>
            </w:r>
          </w:p>
        </w:tc>
      </w:tr>
      <w:tr w:rsidR="009943B9" w:rsidRPr="00F11135" w:rsidTr="00EC4F19">
        <w:tc>
          <w:tcPr>
            <w:tcW w:w="4631" w:type="pct"/>
            <w:gridSpan w:val="7"/>
            <w:shd w:val="clear" w:color="auto" w:fill="auto"/>
          </w:tcPr>
          <w:p w:rsidR="009943B9" w:rsidRPr="00F11135" w:rsidRDefault="009943B9" w:rsidP="00F11135">
            <w:pPr>
              <w:rPr>
                <w:b/>
                <w:i/>
                <w:sz w:val="24"/>
                <w:szCs w:val="24"/>
              </w:rPr>
            </w:pPr>
            <w:r w:rsidRPr="00F11135">
              <w:rPr>
                <w:b/>
                <w:i/>
                <w:sz w:val="24"/>
                <w:szCs w:val="24"/>
              </w:rPr>
              <w:t>Разом</w:t>
            </w:r>
          </w:p>
        </w:tc>
        <w:tc>
          <w:tcPr>
            <w:tcW w:w="369" w:type="pct"/>
            <w:gridSpan w:val="2"/>
            <w:shd w:val="clear" w:color="auto" w:fill="auto"/>
          </w:tcPr>
          <w:p w:rsidR="009943B9" w:rsidRPr="00F11135" w:rsidRDefault="009943B9" w:rsidP="00F11135">
            <w:pPr>
              <w:jc w:val="center"/>
              <w:rPr>
                <w:b/>
                <w:sz w:val="24"/>
                <w:szCs w:val="24"/>
              </w:rPr>
            </w:pPr>
            <w:r w:rsidRPr="00F11135">
              <w:rPr>
                <w:b/>
                <w:sz w:val="24"/>
                <w:szCs w:val="24"/>
              </w:rPr>
              <w:t>100</w:t>
            </w:r>
          </w:p>
        </w:tc>
      </w:tr>
    </w:tbl>
    <w:p w:rsidR="009943B9" w:rsidRPr="00F11135" w:rsidRDefault="009943B9" w:rsidP="00F11135">
      <w:pPr>
        <w:jc w:val="both"/>
        <w:rPr>
          <w:sz w:val="24"/>
          <w:szCs w:val="24"/>
          <w:lang w:val="uk-UA"/>
        </w:rPr>
      </w:pPr>
      <w:r w:rsidRPr="00F11135">
        <w:rPr>
          <w:sz w:val="24"/>
          <w:szCs w:val="24"/>
        </w:rPr>
        <w:t>*</w:t>
      </w:r>
      <w:r w:rsidRPr="00F11135">
        <w:rPr>
          <w:color w:val="000000"/>
          <w:sz w:val="24"/>
          <w:szCs w:val="24"/>
        </w:rPr>
        <w:t xml:space="preserve"> За рішенням кафедри студентам, які брали участь у позанавчальній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w:t>
      </w:r>
      <w:r w:rsidRPr="00F11135">
        <w:rPr>
          <w:color w:val="000000"/>
          <w:sz w:val="24"/>
          <w:szCs w:val="24"/>
          <w:lang w:val="uk-UA"/>
        </w:rPr>
        <w:t xml:space="preserve"> в межах балів поточного контролю.</w:t>
      </w:r>
    </w:p>
    <w:p w:rsidR="009943B9" w:rsidRPr="00F11135" w:rsidRDefault="009943B9" w:rsidP="00F11135">
      <w:pPr>
        <w:rPr>
          <w:sz w:val="24"/>
          <w:szCs w:val="24"/>
        </w:rPr>
      </w:pPr>
    </w:p>
    <w:p w:rsidR="00C24CD8" w:rsidRPr="00C24CD8" w:rsidRDefault="00C24CD8" w:rsidP="00C24CD8">
      <w:pPr>
        <w:ind w:firstLine="567"/>
        <w:jc w:val="center"/>
        <w:rPr>
          <w:b/>
          <w:sz w:val="24"/>
          <w:szCs w:val="24"/>
          <w:lang w:val="uk-UA"/>
        </w:rPr>
      </w:pPr>
      <w:r w:rsidRPr="00C24CD8">
        <w:rPr>
          <w:b/>
          <w:sz w:val="24"/>
          <w:szCs w:val="24"/>
          <w:lang w:val="uk-UA"/>
        </w:rPr>
        <w:t>3.2. Критерії оцінювання поточних результатів вивчення дисципліни</w:t>
      </w:r>
    </w:p>
    <w:p w:rsidR="00C24CD8" w:rsidRPr="00C24CD8" w:rsidRDefault="00C24CD8" w:rsidP="00C24CD8">
      <w:pPr>
        <w:ind w:firstLine="567"/>
        <w:jc w:val="both"/>
        <w:rPr>
          <w:sz w:val="24"/>
          <w:szCs w:val="24"/>
          <w:lang w:val="uk-UA"/>
        </w:rPr>
      </w:pPr>
      <w:r w:rsidRPr="00C24CD8">
        <w:rPr>
          <w:sz w:val="24"/>
          <w:szCs w:val="24"/>
          <w:lang w:val="uk-UA"/>
        </w:rPr>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9943B9" w:rsidRPr="00F11135" w:rsidRDefault="009943B9" w:rsidP="00F11135">
      <w:pPr>
        <w:ind w:firstLine="540"/>
        <w:jc w:val="both"/>
        <w:rPr>
          <w:sz w:val="24"/>
          <w:szCs w:val="24"/>
          <w:lang w:val="uk-UA"/>
        </w:rPr>
      </w:pPr>
      <w:r w:rsidRPr="00F11135">
        <w:rPr>
          <w:sz w:val="24"/>
          <w:szCs w:val="24"/>
          <w:lang w:val="uk-UA"/>
        </w:rPr>
        <w:t>Об’єкти поточного контролю знань студентів з дисципліни «Облік в зарубіжних країнах» поділяються на обов’язкові та вибіркові. До обов’язкових належать завдання, які студенти повинні виконати обов’язково під час опанування даної дисципліни. До вибіркових належить альтернативні завдання, серед яких кожен студент може вибрати завдання на власний розсуд з тим, щоб набрати необхідну кількість балів.</w:t>
      </w:r>
    </w:p>
    <w:p w:rsidR="009943B9" w:rsidRPr="00F11135" w:rsidRDefault="009943B9" w:rsidP="00F11135">
      <w:pPr>
        <w:ind w:firstLine="540"/>
        <w:jc w:val="both"/>
        <w:rPr>
          <w:b/>
          <w:sz w:val="24"/>
          <w:szCs w:val="24"/>
          <w:lang w:val="uk-UA"/>
        </w:rPr>
      </w:pPr>
      <w:r w:rsidRPr="00F11135">
        <w:rPr>
          <w:sz w:val="24"/>
          <w:szCs w:val="24"/>
          <w:lang w:val="uk-UA"/>
        </w:rPr>
        <w:t>З метою перевірки засвоєння студентами матеріалу по важливіших розділах дисципліни «Облік в зарубіжних країнах», а також для надання студентам можливості набути практичних навичок письмового викладу навчального матеріалу з точки зору його повноти, правильності, логічної послідовності та оформлення, передбачено обов'язкове виконання одної контрольної  (модульної) роботи.</w:t>
      </w:r>
      <w:r w:rsidRPr="00F11135">
        <w:rPr>
          <w:b/>
          <w:sz w:val="24"/>
          <w:szCs w:val="24"/>
          <w:lang w:val="uk-UA"/>
        </w:rPr>
        <w:t xml:space="preserve"> </w:t>
      </w:r>
    </w:p>
    <w:p w:rsidR="009943B9" w:rsidRPr="00F11135" w:rsidRDefault="009943B9" w:rsidP="00F11135">
      <w:pPr>
        <w:ind w:firstLine="540"/>
        <w:jc w:val="both"/>
        <w:rPr>
          <w:b/>
          <w:sz w:val="24"/>
          <w:szCs w:val="24"/>
          <w:lang w:val="uk-UA"/>
        </w:rPr>
      </w:pPr>
      <w:r w:rsidRPr="00F11135">
        <w:rPr>
          <w:b/>
          <w:sz w:val="24"/>
          <w:szCs w:val="24"/>
          <w:lang w:val="uk-UA"/>
        </w:rPr>
        <w:t>Обов’язковими об’єктами поточного контролю є:</w:t>
      </w:r>
    </w:p>
    <w:p w:rsidR="009943B9" w:rsidRPr="00F11135" w:rsidRDefault="009943B9" w:rsidP="00F11135">
      <w:pPr>
        <w:ind w:firstLine="540"/>
        <w:jc w:val="both"/>
        <w:rPr>
          <w:sz w:val="24"/>
          <w:szCs w:val="24"/>
          <w:lang w:val="uk-UA"/>
        </w:rPr>
      </w:pPr>
      <w:r w:rsidRPr="00F11135">
        <w:rPr>
          <w:b/>
          <w:sz w:val="24"/>
          <w:szCs w:val="24"/>
          <w:lang w:val="uk-UA"/>
        </w:rPr>
        <w:t xml:space="preserve">В сесійний період </w:t>
      </w:r>
      <w:r w:rsidRPr="00F11135">
        <w:rPr>
          <w:sz w:val="24"/>
          <w:szCs w:val="24"/>
          <w:lang w:val="uk-UA"/>
        </w:rPr>
        <w:t xml:space="preserve">загальна кількість балів, які може отримати студент становить </w:t>
      </w:r>
      <w:r w:rsidRPr="00F11135">
        <w:rPr>
          <w:b/>
          <w:sz w:val="24"/>
          <w:szCs w:val="24"/>
          <w:lang w:val="uk-UA"/>
        </w:rPr>
        <w:t>50 балів</w:t>
      </w:r>
      <w:r w:rsidRPr="00F11135">
        <w:rPr>
          <w:sz w:val="24"/>
          <w:szCs w:val="24"/>
          <w:lang w:val="uk-UA"/>
        </w:rPr>
        <w:t>, яка розподіляється таким чином:</w:t>
      </w:r>
    </w:p>
    <w:p w:rsidR="009943B9" w:rsidRPr="00F11135" w:rsidRDefault="009943B9" w:rsidP="00F11135">
      <w:pPr>
        <w:ind w:firstLine="540"/>
        <w:jc w:val="both"/>
        <w:rPr>
          <w:sz w:val="24"/>
          <w:szCs w:val="24"/>
          <w:lang w:val="uk-UA"/>
        </w:rPr>
      </w:pPr>
      <w:r w:rsidRPr="00F11135">
        <w:rPr>
          <w:sz w:val="24"/>
          <w:szCs w:val="24"/>
          <w:lang w:val="uk-UA"/>
        </w:rPr>
        <w:t>- відповіді (виступи) на аудиторних заняттях, які оцінюється в 40 балів</w:t>
      </w:r>
    </w:p>
    <w:p w:rsidR="009943B9" w:rsidRPr="00F11135" w:rsidRDefault="009943B9" w:rsidP="00F11135">
      <w:pPr>
        <w:ind w:firstLine="540"/>
        <w:jc w:val="both"/>
        <w:rPr>
          <w:sz w:val="24"/>
          <w:szCs w:val="24"/>
          <w:lang w:val="uk-UA"/>
        </w:rPr>
      </w:pPr>
      <w:r w:rsidRPr="00F11135">
        <w:rPr>
          <w:b/>
          <w:sz w:val="24"/>
          <w:szCs w:val="24"/>
          <w:lang w:val="uk-UA"/>
        </w:rPr>
        <w:t xml:space="preserve">- </w:t>
      </w:r>
      <w:r w:rsidRPr="00F11135">
        <w:rPr>
          <w:sz w:val="24"/>
          <w:szCs w:val="24"/>
          <w:lang w:val="uk-UA"/>
        </w:rPr>
        <w:t>виконання контрольної ( модульної)  роботи, яка оцінюється в 10 балів.</w:t>
      </w:r>
    </w:p>
    <w:p w:rsidR="009943B9" w:rsidRPr="00F11135" w:rsidRDefault="009943B9" w:rsidP="00F11135">
      <w:pPr>
        <w:ind w:firstLine="540"/>
        <w:jc w:val="both"/>
        <w:rPr>
          <w:sz w:val="24"/>
          <w:szCs w:val="24"/>
          <w:lang w:val="uk-UA"/>
        </w:rPr>
      </w:pPr>
      <w:r w:rsidRPr="00F11135">
        <w:rPr>
          <w:b/>
          <w:sz w:val="24"/>
          <w:szCs w:val="24"/>
          <w:lang w:val="uk-UA"/>
        </w:rPr>
        <w:t xml:space="preserve">В межсесійний період </w:t>
      </w:r>
      <w:r w:rsidRPr="00F11135">
        <w:rPr>
          <w:sz w:val="24"/>
          <w:szCs w:val="24"/>
          <w:lang w:val="uk-UA"/>
        </w:rPr>
        <w:t xml:space="preserve">загальна кількість балів які може отримати студент становить </w:t>
      </w:r>
      <w:r w:rsidRPr="00F11135">
        <w:rPr>
          <w:b/>
          <w:sz w:val="24"/>
          <w:szCs w:val="24"/>
          <w:lang w:val="uk-UA"/>
        </w:rPr>
        <w:t>50 балів</w:t>
      </w:r>
      <w:r w:rsidRPr="00F11135">
        <w:rPr>
          <w:sz w:val="24"/>
          <w:szCs w:val="24"/>
          <w:lang w:val="uk-UA"/>
        </w:rPr>
        <w:t>, яка розподіляється таким чином:</w:t>
      </w:r>
    </w:p>
    <w:p w:rsidR="009943B9" w:rsidRPr="00F11135" w:rsidRDefault="009943B9" w:rsidP="00F11135">
      <w:pPr>
        <w:ind w:firstLine="540"/>
        <w:jc w:val="both"/>
        <w:rPr>
          <w:sz w:val="24"/>
          <w:szCs w:val="24"/>
          <w:lang w:val="uk-UA"/>
        </w:rPr>
      </w:pPr>
      <w:r w:rsidRPr="00F11135">
        <w:rPr>
          <w:sz w:val="24"/>
          <w:szCs w:val="24"/>
          <w:lang w:val="uk-UA"/>
        </w:rPr>
        <w:t>- виконання обов’язкових позааудиторних самостійних завдань та робіт, які оцінуються в 40 балів:</w:t>
      </w:r>
    </w:p>
    <w:p w:rsidR="009943B9" w:rsidRPr="00F11135" w:rsidRDefault="009943B9" w:rsidP="00F11135">
      <w:pPr>
        <w:ind w:firstLine="540"/>
        <w:jc w:val="both"/>
        <w:rPr>
          <w:sz w:val="24"/>
          <w:szCs w:val="24"/>
          <w:lang w:val="uk-UA"/>
        </w:rPr>
      </w:pPr>
      <w:r w:rsidRPr="00F11135">
        <w:rPr>
          <w:sz w:val="24"/>
          <w:szCs w:val="24"/>
          <w:lang w:val="uk-UA"/>
        </w:rPr>
        <w:t xml:space="preserve">            а) виконання самостійниго завдання – 0-20 балів </w:t>
      </w:r>
    </w:p>
    <w:p w:rsidR="009943B9" w:rsidRPr="00F11135" w:rsidRDefault="009943B9" w:rsidP="00F11135">
      <w:pPr>
        <w:ind w:firstLine="540"/>
        <w:jc w:val="both"/>
        <w:rPr>
          <w:sz w:val="24"/>
          <w:szCs w:val="24"/>
          <w:lang w:val="uk-UA"/>
        </w:rPr>
      </w:pPr>
      <w:r w:rsidRPr="00F11135">
        <w:rPr>
          <w:sz w:val="24"/>
          <w:szCs w:val="24"/>
          <w:lang w:val="uk-UA"/>
        </w:rPr>
        <w:t xml:space="preserve">                (10 із яких можна набрати тільки після захисту);</w:t>
      </w:r>
    </w:p>
    <w:p w:rsidR="009943B9" w:rsidRPr="00F11135" w:rsidRDefault="009943B9" w:rsidP="00F11135">
      <w:pPr>
        <w:ind w:firstLine="540"/>
        <w:jc w:val="both"/>
        <w:rPr>
          <w:sz w:val="24"/>
          <w:szCs w:val="24"/>
          <w:lang w:val="uk-UA"/>
        </w:rPr>
      </w:pPr>
      <w:r w:rsidRPr="00F11135">
        <w:rPr>
          <w:sz w:val="24"/>
          <w:szCs w:val="24"/>
          <w:lang w:val="uk-UA"/>
        </w:rPr>
        <w:t xml:space="preserve">            б) виконання самостійного завдання за дистанційним курсом – 0-</w:t>
      </w:r>
    </w:p>
    <w:p w:rsidR="009943B9" w:rsidRPr="00F11135" w:rsidRDefault="009943B9" w:rsidP="00F11135">
      <w:pPr>
        <w:ind w:firstLine="540"/>
        <w:jc w:val="both"/>
        <w:rPr>
          <w:sz w:val="24"/>
          <w:szCs w:val="24"/>
          <w:lang w:val="uk-UA"/>
        </w:rPr>
      </w:pPr>
      <w:r w:rsidRPr="00F11135">
        <w:rPr>
          <w:sz w:val="24"/>
          <w:szCs w:val="24"/>
          <w:lang w:val="uk-UA"/>
        </w:rPr>
        <w:t xml:space="preserve">               20 балів (10 із яких можна набрати тільки після захисту);</w:t>
      </w:r>
    </w:p>
    <w:p w:rsidR="009943B9" w:rsidRPr="00F11135" w:rsidRDefault="009943B9" w:rsidP="00F11135">
      <w:pPr>
        <w:ind w:firstLine="540"/>
        <w:jc w:val="both"/>
        <w:rPr>
          <w:sz w:val="24"/>
          <w:szCs w:val="24"/>
          <w:lang w:val="uk-UA"/>
        </w:rPr>
      </w:pPr>
      <w:r w:rsidRPr="00F11135">
        <w:rPr>
          <w:sz w:val="24"/>
          <w:szCs w:val="24"/>
          <w:lang w:val="uk-UA"/>
        </w:rPr>
        <w:t>- виконання самостійних  робіт за вибором (1-не завда</w:t>
      </w:r>
      <w:r w:rsidR="00C24CD8">
        <w:rPr>
          <w:sz w:val="24"/>
          <w:szCs w:val="24"/>
          <w:lang w:val="uk-UA"/>
        </w:rPr>
        <w:t>ння), яке цінуються в 10 балів.</w:t>
      </w:r>
    </w:p>
    <w:p w:rsidR="009943B9" w:rsidRPr="00F11135" w:rsidRDefault="009943B9" w:rsidP="00F11135">
      <w:pPr>
        <w:widowControl w:val="0"/>
        <w:ind w:firstLine="709"/>
        <w:jc w:val="both"/>
        <w:rPr>
          <w:color w:val="000000"/>
          <w:sz w:val="24"/>
          <w:szCs w:val="24"/>
          <w:lang w:val="uk-UA"/>
        </w:rPr>
      </w:pPr>
      <w:r w:rsidRPr="00F11135">
        <w:rPr>
          <w:sz w:val="24"/>
          <w:szCs w:val="24"/>
          <w:lang w:val="uk-UA"/>
        </w:rPr>
        <w:t>Результат поточного контролю знань студентів в цілому  оцінюються в діапазоні від 0 до 100 балів (включно).</w:t>
      </w:r>
      <w:r w:rsidRPr="00F11135">
        <w:rPr>
          <w:color w:val="000000"/>
          <w:sz w:val="24"/>
          <w:szCs w:val="24"/>
          <w:lang w:val="uk-UA"/>
        </w:rPr>
        <w:t xml:space="preserve"> Результати оцінювання всіх складових поточного контролю фіксуються </w:t>
      </w:r>
      <w:r w:rsidRPr="00F11135">
        <w:rPr>
          <w:sz w:val="24"/>
          <w:szCs w:val="24"/>
          <w:lang w:val="uk-UA"/>
        </w:rPr>
        <w:t>в електронному журналі обліку навчальної роботи студентів академічної групи.</w:t>
      </w:r>
    </w:p>
    <w:p w:rsidR="009943B9" w:rsidRPr="00F11135" w:rsidRDefault="009943B9" w:rsidP="00F11135">
      <w:pPr>
        <w:jc w:val="both"/>
        <w:rPr>
          <w:sz w:val="24"/>
          <w:szCs w:val="24"/>
          <w:lang w:val="uk-UA"/>
        </w:rPr>
      </w:pPr>
      <w:r w:rsidRPr="00F11135">
        <w:rPr>
          <w:sz w:val="24"/>
          <w:szCs w:val="24"/>
          <w:lang w:val="uk-UA"/>
        </w:rPr>
        <w:tab/>
        <w:t xml:space="preserve">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 </w:t>
      </w:r>
    </w:p>
    <w:p w:rsidR="009943B9" w:rsidRPr="00F11135" w:rsidRDefault="009943B9" w:rsidP="00F11135">
      <w:pPr>
        <w:widowControl w:val="0"/>
        <w:ind w:firstLine="709"/>
        <w:jc w:val="both"/>
        <w:rPr>
          <w:color w:val="000000"/>
          <w:sz w:val="24"/>
          <w:szCs w:val="24"/>
          <w:lang w:val="uk-UA"/>
        </w:rPr>
      </w:pPr>
      <w:r w:rsidRPr="00F11135">
        <w:rPr>
          <w:color w:val="000000"/>
          <w:sz w:val="24"/>
          <w:szCs w:val="24"/>
          <w:lang w:val="uk-UA"/>
        </w:rPr>
        <w:t xml:space="preserve">У разі </w:t>
      </w:r>
      <w:r w:rsidRPr="00F11135">
        <w:rPr>
          <w:sz w:val="24"/>
          <w:szCs w:val="24"/>
          <w:lang w:val="uk-UA"/>
        </w:rPr>
        <w:t xml:space="preserve">пропуску </w:t>
      </w:r>
      <w:r w:rsidRPr="00F11135">
        <w:rPr>
          <w:sz w:val="24"/>
          <w:szCs w:val="24"/>
          <w:u w:val="single"/>
          <w:lang w:val="uk-UA"/>
        </w:rPr>
        <w:t>з поважних причин аудиторних занять</w:t>
      </w:r>
      <w:r w:rsidRPr="00F11135">
        <w:rPr>
          <w:sz w:val="24"/>
          <w:szCs w:val="24"/>
          <w:lang w:val="uk-UA"/>
        </w:rPr>
        <w:t xml:space="preserve"> студент </w:t>
      </w:r>
      <w:r w:rsidRPr="00F11135">
        <w:rPr>
          <w:i/>
          <w:sz w:val="24"/>
          <w:szCs w:val="24"/>
          <w:lang w:val="uk-UA"/>
        </w:rPr>
        <w:t>заочної</w:t>
      </w:r>
      <w:r w:rsidRPr="00F11135">
        <w:rPr>
          <w:sz w:val="24"/>
          <w:szCs w:val="24"/>
          <w:lang w:val="uk-UA"/>
        </w:rPr>
        <w:t xml:space="preserve"> форми навчання </w:t>
      </w:r>
      <w:r w:rsidRPr="00F11135">
        <w:rPr>
          <w:sz w:val="24"/>
          <w:szCs w:val="24"/>
          <w:lang w:val="uk-UA"/>
        </w:rPr>
        <w:lastRenderedPageBreak/>
        <w:t>має право їх відпрацювати за графіком консультацій.</w:t>
      </w:r>
    </w:p>
    <w:p w:rsidR="009943B9" w:rsidRPr="00F11135" w:rsidRDefault="009943B9" w:rsidP="00F11135">
      <w:pPr>
        <w:ind w:firstLine="709"/>
        <w:jc w:val="both"/>
        <w:rPr>
          <w:sz w:val="24"/>
          <w:szCs w:val="24"/>
          <w:lang w:val="uk-UA"/>
        </w:rPr>
      </w:pPr>
      <w:r w:rsidRPr="00F11135">
        <w:rPr>
          <w:sz w:val="24"/>
          <w:szCs w:val="24"/>
          <w:lang w:val="uk-UA"/>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9943B9" w:rsidRPr="00F11135" w:rsidRDefault="009943B9" w:rsidP="00F11135">
      <w:pPr>
        <w:ind w:firstLine="709"/>
        <w:jc w:val="both"/>
        <w:rPr>
          <w:sz w:val="24"/>
          <w:szCs w:val="24"/>
          <w:lang w:val="uk-UA"/>
        </w:rPr>
      </w:pPr>
      <w:r w:rsidRPr="00F11135">
        <w:rPr>
          <w:sz w:val="24"/>
          <w:szCs w:val="24"/>
          <w:lang w:val="uk-UA"/>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9943B9" w:rsidRPr="00F11135" w:rsidRDefault="009943B9" w:rsidP="00F11135">
      <w:pPr>
        <w:widowControl w:val="0"/>
        <w:ind w:left="540" w:firstLine="169"/>
        <w:jc w:val="both"/>
        <w:rPr>
          <w:color w:val="000000"/>
          <w:sz w:val="24"/>
          <w:szCs w:val="24"/>
          <w:lang w:val="uk-UA"/>
        </w:rPr>
      </w:pPr>
      <w:r w:rsidRPr="00F11135">
        <w:rPr>
          <w:color w:val="000000"/>
          <w:sz w:val="24"/>
          <w:szCs w:val="24"/>
          <w:lang w:val="uk-UA"/>
        </w:rPr>
        <w:t>Порядок відпрацювання пропущених занять визначає викладач.</w:t>
      </w:r>
    </w:p>
    <w:p w:rsidR="009943B9" w:rsidRDefault="009943B9" w:rsidP="00F11135">
      <w:pPr>
        <w:ind w:firstLine="720"/>
        <w:jc w:val="both"/>
        <w:rPr>
          <w:color w:val="000000"/>
          <w:sz w:val="24"/>
          <w:szCs w:val="24"/>
          <w:lang w:val="uk-UA"/>
        </w:rPr>
      </w:pPr>
    </w:p>
    <w:p w:rsidR="00C24CD8" w:rsidRDefault="00C24CD8" w:rsidP="00F11135">
      <w:pPr>
        <w:ind w:firstLine="720"/>
        <w:jc w:val="both"/>
        <w:rPr>
          <w:color w:val="000000"/>
          <w:sz w:val="24"/>
          <w:szCs w:val="24"/>
          <w:lang w:val="uk-UA"/>
        </w:rPr>
      </w:pPr>
    </w:p>
    <w:p w:rsidR="0053554B" w:rsidRPr="0053554B" w:rsidRDefault="0053554B" w:rsidP="0053554B">
      <w:pPr>
        <w:widowControl w:val="0"/>
        <w:ind w:firstLine="720"/>
        <w:jc w:val="center"/>
        <w:outlineLvl w:val="1"/>
        <w:rPr>
          <w:b/>
          <w:caps/>
          <w:sz w:val="24"/>
          <w:szCs w:val="24"/>
          <w:lang w:val="uk-UA"/>
        </w:rPr>
      </w:pPr>
      <w:r w:rsidRPr="0053554B">
        <w:rPr>
          <w:b/>
          <w:caps/>
          <w:sz w:val="24"/>
          <w:szCs w:val="24"/>
          <w:lang w:val="uk-UA"/>
        </w:rPr>
        <w:t>4. Поточна навчальна робота студентів ДИСТАНЦІЙної форми навчання</w:t>
      </w:r>
    </w:p>
    <w:p w:rsidR="0053554B" w:rsidRPr="0053554B" w:rsidRDefault="0053554B" w:rsidP="0053554B">
      <w:pPr>
        <w:jc w:val="center"/>
        <w:rPr>
          <w:b/>
          <w:sz w:val="24"/>
          <w:szCs w:val="24"/>
          <w:lang w:val="uk-UA"/>
        </w:rPr>
      </w:pPr>
      <w:r w:rsidRPr="0053554B">
        <w:rPr>
          <w:b/>
          <w:caps/>
          <w:sz w:val="24"/>
          <w:szCs w:val="24"/>
          <w:lang w:val="uk-UA"/>
        </w:rPr>
        <w:t>4.1.</w:t>
      </w:r>
      <w:r w:rsidRPr="0053554B">
        <w:rPr>
          <w:b/>
          <w:sz w:val="24"/>
          <w:szCs w:val="24"/>
          <w:lang w:val="uk-UA"/>
        </w:rPr>
        <w:t xml:space="preserve"> КАРТА НАВЧАЛЬНОЇ РОБОТИ СТУДЕНТА</w:t>
      </w:r>
    </w:p>
    <w:p w:rsidR="0053554B" w:rsidRPr="0053554B" w:rsidRDefault="0053554B" w:rsidP="0053554B">
      <w:pPr>
        <w:jc w:val="center"/>
        <w:rPr>
          <w:b/>
          <w:color w:val="000000"/>
          <w:sz w:val="24"/>
          <w:szCs w:val="24"/>
          <w:u w:val="single"/>
          <w:lang w:val="uk-UA"/>
        </w:rPr>
      </w:pPr>
      <w:r w:rsidRPr="0053554B">
        <w:rPr>
          <w:b/>
          <w:color w:val="000000"/>
          <w:sz w:val="24"/>
          <w:szCs w:val="24"/>
          <w:lang w:val="uk-UA"/>
        </w:rPr>
        <w:t>з дисципліни</w:t>
      </w:r>
      <w:r w:rsidRPr="0053554B">
        <w:rPr>
          <w:b/>
          <w:color w:val="000000"/>
          <w:sz w:val="24"/>
          <w:szCs w:val="24"/>
          <w:u w:val="single"/>
          <w:lang w:val="uk-UA"/>
        </w:rPr>
        <w:t xml:space="preserve"> «</w:t>
      </w:r>
      <w:r w:rsidR="00206713">
        <w:rPr>
          <w:b/>
          <w:color w:val="000000"/>
          <w:sz w:val="24"/>
          <w:szCs w:val="24"/>
          <w:u w:val="single"/>
          <w:lang w:val="uk-UA"/>
        </w:rPr>
        <w:t>Облік в зарубіжних країнах</w:t>
      </w:r>
      <w:r w:rsidRPr="0053554B">
        <w:rPr>
          <w:b/>
          <w:color w:val="000000"/>
          <w:sz w:val="24"/>
          <w:szCs w:val="24"/>
          <w:u w:val="single"/>
          <w:lang w:val="uk-UA"/>
        </w:rPr>
        <w:t>» (вибіркова)</w:t>
      </w:r>
    </w:p>
    <w:p w:rsidR="0053554B" w:rsidRPr="0053554B" w:rsidRDefault="0053554B" w:rsidP="0053554B">
      <w:pPr>
        <w:tabs>
          <w:tab w:val="center" w:pos="4960"/>
          <w:tab w:val="left" w:pos="8490"/>
        </w:tabs>
        <w:rPr>
          <w:b/>
          <w:color w:val="000000"/>
          <w:sz w:val="24"/>
          <w:szCs w:val="24"/>
          <w:u w:val="single"/>
          <w:lang w:val="uk-UA"/>
        </w:rPr>
      </w:pPr>
      <w:r w:rsidRPr="0053554B">
        <w:rPr>
          <w:b/>
          <w:color w:val="000000"/>
          <w:sz w:val="24"/>
          <w:szCs w:val="24"/>
          <w:lang w:val="uk-UA"/>
        </w:rPr>
        <w:tab/>
        <w:t>для студентів спеціальності 071</w:t>
      </w:r>
      <w:r w:rsidRPr="0053554B">
        <w:rPr>
          <w:b/>
          <w:color w:val="000000"/>
          <w:sz w:val="24"/>
          <w:szCs w:val="24"/>
          <w:u w:val="single"/>
          <w:lang w:val="uk-UA"/>
        </w:rPr>
        <w:t xml:space="preserve"> «Облік і оподаткування»</w:t>
      </w:r>
      <w:r w:rsidRPr="0053554B">
        <w:rPr>
          <w:b/>
          <w:color w:val="000000"/>
          <w:sz w:val="24"/>
          <w:szCs w:val="24"/>
          <w:u w:val="single"/>
          <w:lang w:val="uk-UA"/>
        </w:rPr>
        <w:tab/>
      </w:r>
    </w:p>
    <w:p w:rsidR="0053554B" w:rsidRPr="0053554B" w:rsidRDefault="0053554B" w:rsidP="0053554B">
      <w:pPr>
        <w:jc w:val="center"/>
        <w:rPr>
          <w:b/>
          <w:color w:val="000000"/>
          <w:sz w:val="24"/>
          <w:szCs w:val="24"/>
          <w:u w:val="single"/>
          <w:lang w:val="uk-UA"/>
        </w:rPr>
      </w:pPr>
      <w:r w:rsidRPr="0053554B">
        <w:rPr>
          <w:b/>
          <w:color w:val="000000"/>
          <w:sz w:val="24"/>
          <w:szCs w:val="24"/>
          <w:lang w:val="uk-UA"/>
        </w:rPr>
        <w:t xml:space="preserve">спеціалізації </w:t>
      </w:r>
      <w:r w:rsidRPr="0053554B">
        <w:rPr>
          <w:b/>
          <w:color w:val="000000"/>
          <w:sz w:val="24"/>
          <w:szCs w:val="24"/>
          <w:u w:val="single"/>
          <w:lang w:val="uk-UA"/>
        </w:rPr>
        <w:t>«Облік, аудит та оподаткування»</w:t>
      </w:r>
    </w:p>
    <w:p w:rsidR="0053554B" w:rsidRPr="0053554B" w:rsidRDefault="0053554B" w:rsidP="0053554B">
      <w:pPr>
        <w:ind w:left="708"/>
        <w:jc w:val="right"/>
        <w:rPr>
          <w:b/>
          <w:sz w:val="24"/>
          <w:szCs w:val="24"/>
          <w:highlight w:val="yellow"/>
          <w:lang w:val="uk-UA"/>
        </w:rPr>
      </w:pPr>
      <w:r w:rsidRPr="0053554B">
        <w:rPr>
          <w:i/>
          <w:sz w:val="24"/>
          <w:szCs w:val="24"/>
          <w:lang w:val="uk-UA"/>
        </w:rPr>
        <w:t>Дистаційна форма навчання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2646"/>
        <w:gridCol w:w="1454"/>
        <w:gridCol w:w="219"/>
        <w:gridCol w:w="1815"/>
        <w:gridCol w:w="1965"/>
        <w:gridCol w:w="1067"/>
      </w:tblGrid>
      <w:tr w:rsidR="0053554B" w:rsidRPr="0053554B" w:rsidTr="00983464">
        <w:trPr>
          <w:trHeight w:val="715"/>
        </w:trPr>
        <w:tc>
          <w:tcPr>
            <w:tcW w:w="1007" w:type="dxa"/>
            <w:tcBorders>
              <w:top w:val="single" w:sz="4" w:space="0" w:color="auto"/>
              <w:left w:val="single" w:sz="4" w:space="0" w:color="auto"/>
              <w:bottom w:val="single" w:sz="4" w:space="0" w:color="auto"/>
              <w:right w:val="single" w:sz="4" w:space="0" w:color="auto"/>
            </w:tcBorders>
            <w:vAlign w:val="center"/>
          </w:tcPr>
          <w:p w:rsidR="0053554B" w:rsidRPr="0053554B" w:rsidRDefault="0053554B" w:rsidP="00983464">
            <w:pPr>
              <w:jc w:val="center"/>
              <w:rPr>
                <w:b/>
                <w:i/>
                <w:sz w:val="24"/>
                <w:szCs w:val="24"/>
              </w:rPr>
            </w:pPr>
            <w:r w:rsidRPr="0053554B">
              <w:rPr>
                <w:b/>
                <w:sz w:val="24"/>
                <w:szCs w:val="24"/>
              </w:rPr>
              <w:t>№</w:t>
            </w:r>
            <w:r w:rsidRPr="0053554B">
              <w:rPr>
                <w:b/>
                <w:i/>
                <w:sz w:val="24"/>
                <w:szCs w:val="24"/>
              </w:rPr>
              <w:t xml:space="preserve"> </w:t>
            </w:r>
          </w:p>
          <w:p w:rsidR="0053554B" w:rsidRPr="0053554B" w:rsidRDefault="0053554B" w:rsidP="00983464">
            <w:pPr>
              <w:jc w:val="center"/>
              <w:rPr>
                <w:b/>
                <w:sz w:val="24"/>
                <w:szCs w:val="24"/>
              </w:rPr>
            </w:pPr>
            <w:r w:rsidRPr="0053554B">
              <w:rPr>
                <w:b/>
                <w:sz w:val="24"/>
                <w:szCs w:val="24"/>
              </w:rPr>
              <w:t>заняття</w:t>
            </w:r>
          </w:p>
          <w:p w:rsidR="0053554B" w:rsidRPr="0053554B" w:rsidRDefault="0053554B" w:rsidP="00983464">
            <w:pPr>
              <w:jc w:val="center"/>
              <w:rPr>
                <w:b/>
                <w:sz w:val="24"/>
                <w:szCs w:val="24"/>
              </w:rPr>
            </w:pPr>
          </w:p>
        </w:tc>
        <w:tc>
          <w:tcPr>
            <w:tcW w:w="4319" w:type="dxa"/>
            <w:gridSpan w:val="3"/>
            <w:tcBorders>
              <w:top w:val="single" w:sz="4" w:space="0" w:color="auto"/>
              <w:left w:val="single" w:sz="4" w:space="0" w:color="auto"/>
              <w:bottom w:val="single" w:sz="4" w:space="0" w:color="auto"/>
              <w:right w:val="single" w:sz="4" w:space="0" w:color="auto"/>
            </w:tcBorders>
            <w:vAlign w:val="center"/>
          </w:tcPr>
          <w:p w:rsidR="0053554B" w:rsidRPr="0053554B" w:rsidRDefault="0053554B" w:rsidP="00983464">
            <w:pPr>
              <w:jc w:val="center"/>
              <w:rPr>
                <w:b/>
                <w:sz w:val="24"/>
                <w:szCs w:val="24"/>
              </w:rPr>
            </w:pPr>
            <w:r w:rsidRPr="0053554B">
              <w:rPr>
                <w:b/>
                <w:sz w:val="24"/>
                <w:szCs w:val="24"/>
                <w:lang w:val="uk-UA"/>
              </w:rPr>
              <w:t>Тема</w:t>
            </w:r>
            <w:r w:rsidRPr="0053554B">
              <w:rPr>
                <w:b/>
                <w:sz w:val="24"/>
                <w:szCs w:val="24"/>
              </w:rPr>
              <w:t xml:space="preserve"> заняття</w:t>
            </w:r>
          </w:p>
          <w:p w:rsidR="0053554B" w:rsidRPr="0053554B" w:rsidRDefault="0053554B" w:rsidP="00983464">
            <w:pPr>
              <w:jc w:val="center"/>
              <w:rPr>
                <w:b/>
                <w:sz w:val="24"/>
                <w:szCs w:val="24"/>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53554B" w:rsidRPr="0053554B" w:rsidRDefault="0053554B" w:rsidP="00983464">
            <w:pPr>
              <w:jc w:val="center"/>
              <w:rPr>
                <w:b/>
                <w:sz w:val="24"/>
                <w:szCs w:val="24"/>
              </w:rPr>
            </w:pPr>
            <w:r w:rsidRPr="0053554B">
              <w:rPr>
                <w:b/>
                <w:sz w:val="24"/>
                <w:szCs w:val="24"/>
              </w:rPr>
              <w:t>Форма занять і контролю</w:t>
            </w:r>
          </w:p>
        </w:tc>
        <w:tc>
          <w:tcPr>
            <w:tcW w:w="1067" w:type="dxa"/>
            <w:tcBorders>
              <w:top w:val="single" w:sz="4" w:space="0" w:color="auto"/>
              <w:left w:val="single" w:sz="4" w:space="0" w:color="auto"/>
              <w:bottom w:val="single" w:sz="4" w:space="0" w:color="auto"/>
              <w:right w:val="single" w:sz="4" w:space="0" w:color="auto"/>
            </w:tcBorders>
            <w:vAlign w:val="center"/>
          </w:tcPr>
          <w:p w:rsidR="0053554B" w:rsidRPr="0053554B" w:rsidRDefault="0053554B" w:rsidP="00983464">
            <w:pPr>
              <w:ind w:left="-108" w:right="-108"/>
              <w:jc w:val="center"/>
              <w:rPr>
                <w:b/>
                <w:sz w:val="24"/>
                <w:szCs w:val="24"/>
              </w:rPr>
            </w:pPr>
            <w:r w:rsidRPr="0053554B">
              <w:rPr>
                <w:b/>
                <w:sz w:val="24"/>
                <w:szCs w:val="24"/>
              </w:rPr>
              <w:t>Макс.</w:t>
            </w:r>
          </w:p>
          <w:p w:rsidR="0053554B" w:rsidRPr="0053554B" w:rsidRDefault="0053554B" w:rsidP="00983464">
            <w:pPr>
              <w:ind w:left="-108" w:right="-108"/>
              <w:jc w:val="center"/>
              <w:rPr>
                <w:b/>
                <w:sz w:val="24"/>
                <w:szCs w:val="24"/>
              </w:rPr>
            </w:pPr>
            <w:r w:rsidRPr="0053554B">
              <w:rPr>
                <w:b/>
                <w:sz w:val="24"/>
                <w:szCs w:val="24"/>
              </w:rPr>
              <w:t>кіл-ть балів</w:t>
            </w:r>
          </w:p>
        </w:tc>
      </w:tr>
      <w:tr w:rsidR="0053554B" w:rsidRPr="0053554B" w:rsidTr="00983464">
        <w:tc>
          <w:tcPr>
            <w:tcW w:w="10173" w:type="dxa"/>
            <w:gridSpan w:val="7"/>
            <w:tcBorders>
              <w:top w:val="single" w:sz="4" w:space="0" w:color="auto"/>
              <w:left w:val="single" w:sz="4" w:space="0" w:color="auto"/>
              <w:bottom w:val="single" w:sz="4" w:space="0" w:color="auto"/>
              <w:right w:val="single" w:sz="4" w:space="0" w:color="auto"/>
            </w:tcBorders>
            <w:vAlign w:val="center"/>
          </w:tcPr>
          <w:p w:rsidR="0053554B" w:rsidRPr="0053554B" w:rsidRDefault="0053554B" w:rsidP="00983464">
            <w:pPr>
              <w:spacing w:before="120"/>
              <w:jc w:val="center"/>
              <w:rPr>
                <w:b/>
                <w:i/>
                <w:sz w:val="24"/>
                <w:szCs w:val="24"/>
                <w:lang w:val="uk-UA"/>
              </w:rPr>
            </w:pPr>
            <w:r w:rsidRPr="0053554B">
              <w:rPr>
                <w:b/>
                <w:i/>
                <w:sz w:val="24"/>
                <w:szCs w:val="24"/>
              </w:rPr>
              <w:t xml:space="preserve">За </w:t>
            </w:r>
            <w:r w:rsidRPr="0053554B">
              <w:rPr>
                <w:b/>
                <w:i/>
                <w:sz w:val="24"/>
                <w:szCs w:val="24"/>
                <w:lang w:val="uk-UA"/>
              </w:rPr>
              <w:t>знання, уміння та навички, продемонстровані на</w:t>
            </w:r>
            <w:r w:rsidRPr="0053554B">
              <w:rPr>
                <w:b/>
                <w:i/>
                <w:sz w:val="24"/>
                <w:szCs w:val="24"/>
              </w:rPr>
              <w:t xml:space="preserve"> заняттях</w:t>
            </w:r>
            <w:r w:rsidRPr="0053554B">
              <w:rPr>
                <w:b/>
                <w:i/>
                <w:sz w:val="24"/>
                <w:szCs w:val="24"/>
                <w:lang w:val="uk-UA"/>
              </w:rPr>
              <w:t xml:space="preserve"> у дистанційному режимі</w:t>
            </w:r>
          </w:p>
        </w:tc>
      </w:tr>
      <w:tr w:rsidR="0053554B" w:rsidRPr="0053554B" w:rsidTr="00983464">
        <w:tblPrEx>
          <w:tblLook w:val="0000" w:firstRow="0" w:lastRow="0" w:firstColumn="0" w:lastColumn="0" w:noHBand="0" w:noVBand="0"/>
        </w:tblPrEx>
        <w:trPr>
          <w:trHeight w:val="212"/>
        </w:trPr>
        <w:tc>
          <w:tcPr>
            <w:tcW w:w="1007" w:type="dxa"/>
            <w:vMerge w:val="restart"/>
            <w:tcBorders>
              <w:top w:val="single" w:sz="4" w:space="0" w:color="auto"/>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rPr>
              <w:t>1</w:t>
            </w:r>
          </w:p>
          <w:p w:rsidR="0053554B" w:rsidRPr="0053554B" w:rsidRDefault="0053554B" w:rsidP="00983464">
            <w:pPr>
              <w:jc w:val="center"/>
              <w:rPr>
                <w:sz w:val="24"/>
                <w:szCs w:val="24"/>
              </w:rPr>
            </w:pPr>
          </w:p>
        </w:tc>
        <w:tc>
          <w:tcPr>
            <w:tcW w:w="4319" w:type="dxa"/>
            <w:gridSpan w:val="3"/>
            <w:vMerge w:val="restart"/>
            <w:tcBorders>
              <w:top w:val="single" w:sz="4" w:space="0" w:color="auto"/>
              <w:left w:val="single" w:sz="4" w:space="0" w:color="auto"/>
              <w:right w:val="single" w:sz="4" w:space="0" w:color="auto"/>
            </w:tcBorders>
          </w:tcPr>
          <w:p w:rsidR="0053554B" w:rsidRPr="00F11135" w:rsidRDefault="0053554B" w:rsidP="0053554B">
            <w:pPr>
              <w:rPr>
                <w:sz w:val="24"/>
                <w:szCs w:val="24"/>
              </w:rPr>
            </w:pPr>
            <w:r w:rsidRPr="00F11135">
              <w:rPr>
                <w:sz w:val="24"/>
                <w:szCs w:val="24"/>
              </w:rPr>
              <w:t>Тема 1.Загальноприйняті принципи і системи обліку в зарубіжних країнах</w:t>
            </w:r>
          </w:p>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lang w:val="uk-UA"/>
              </w:rPr>
            </w:pPr>
            <w:r w:rsidRPr="0053554B">
              <w:rPr>
                <w:sz w:val="24"/>
                <w:szCs w:val="24"/>
              </w:rPr>
              <w:t xml:space="preserve">Установча міні-лекція </w:t>
            </w:r>
            <w:r w:rsidRPr="0053554B">
              <w:rPr>
                <w:sz w:val="24"/>
                <w:szCs w:val="24"/>
                <w:lang w:val="uk-UA"/>
              </w:rPr>
              <w:t>(конспект)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rPr>
          <w:trHeight w:val="234"/>
        </w:trPr>
        <w:tc>
          <w:tcPr>
            <w:tcW w:w="1007" w:type="dxa"/>
            <w:vMerge/>
            <w:tcBorders>
              <w:left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rPr>
              <w:t>2</w:t>
            </w:r>
          </w:p>
        </w:tc>
        <w:tc>
          <w:tcPr>
            <w:tcW w:w="4319" w:type="dxa"/>
            <w:gridSpan w:val="3"/>
            <w:vMerge w:val="restart"/>
            <w:tcBorders>
              <w:top w:val="single" w:sz="4" w:space="0" w:color="auto"/>
              <w:left w:val="single" w:sz="4" w:space="0" w:color="auto"/>
              <w:right w:val="single" w:sz="4" w:space="0" w:color="auto"/>
            </w:tcBorders>
          </w:tcPr>
          <w:p w:rsidR="0053554B" w:rsidRPr="0053554B" w:rsidRDefault="0053554B" w:rsidP="00983464">
            <w:pPr>
              <w:rPr>
                <w:sz w:val="24"/>
                <w:szCs w:val="24"/>
              </w:rPr>
            </w:pPr>
            <w:r w:rsidRPr="00F11135">
              <w:rPr>
                <w:sz w:val="24"/>
                <w:szCs w:val="24"/>
              </w:rPr>
              <w:t>Тема 2. Фінансова звітність, її зміст та інтерпретація в зарубіжних країнах</w:t>
            </w: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1</w:t>
            </w:r>
          </w:p>
        </w:tc>
      </w:tr>
      <w:tr w:rsidR="0053554B" w:rsidRPr="0053554B" w:rsidTr="00983464">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3</w:t>
            </w:r>
          </w:p>
        </w:tc>
        <w:tc>
          <w:tcPr>
            <w:tcW w:w="4319" w:type="dxa"/>
            <w:gridSpan w:val="3"/>
            <w:vMerge w:val="restart"/>
            <w:tcBorders>
              <w:top w:val="single" w:sz="4" w:space="0" w:color="auto"/>
              <w:left w:val="single" w:sz="4" w:space="0" w:color="auto"/>
              <w:right w:val="single" w:sz="4" w:space="0" w:color="auto"/>
            </w:tcBorders>
          </w:tcPr>
          <w:p w:rsidR="0053554B" w:rsidRDefault="0053554B" w:rsidP="0053554B">
            <w:pPr>
              <w:rPr>
                <w:sz w:val="24"/>
                <w:szCs w:val="24"/>
              </w:rPr>
            </w:pPr>
            <w:r w:rsidRPr="00F11135">
              <w:rPr>
                <w:sz w:val="24"/>
                <w:szCs w:val="24"/>
              </w:rPr>
              <w:t>Тема 3. Облік грошових коштів</w:t>
            </w:r>
          </w:p>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1</w:t>
            </w:r>
          </w:p>
        </w:tc>
      </w:tr>
      <w:tr w:rsidR="0053554B" w:rsidRPr="0053554B" w:rsidTr="00983464">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4</w:t>
            </w:r>
          </w:p>
          <w:p w:rsidR="0053554B" w:rsidRPr="0053554B" w:rsidRDefault="0053554B" w:rsidP="00983464">
            <w:pPr>
              <w:jc w:val="center"/>
              <w:rPr>
                <w:sz w:val="24"/>
                <w:szCs w:val="24"/>
                <w:u w:val="single"/>
              </w:rPr>
            </w:pPr>
          </w:p>
        </w:tc>
        <w:tc>
          <w:tcPr>
            <w:tcW w:w="4319" w:type="dxa"/>
            <w:gridSpan w:val="3"/>
            <w:vMerge w:val="restart"/>
            <w:tcBorders>
              <w:top w:val="single" w:sz="4" w:space="0" w:color="auto"/>
              <w:left w:val="single" w:sz="4" w:space="0" w:color="auto"/>
              <w:right w:val="single" w:sz="4" w:space="0" w:color="auto"/>
            </w:tcBorders>
          </w:tcPr>
          <w:p w:rsidR="0053554B" w:rsidRPr="0053554B" w:rsidRDefault="0053554B" w:rsidP="00983464">
            <w:pPr>
              <w:rPr>
                <w:sz w:val="24"/>
                <w:szCs w:val="24"/>
              </w:rPr>
            </w:pPr>
            <w:r w:rsidRPr="00F11135">
              <w:rPr>
                <w:sz w:val="24"/>
                <w:szCs w:val="24"/>
              </w:rPr>
              <w:t>Тема 4. Облік розрахунків з дебіторами</w:t>
            </w: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1</w:t>
            </w:r>
          </w:p>
        </w:tc>
      </w:tr>
      <w:tr w:rsidR="0053554B" w:rsidRPr="0053554B" w:rsidTr="00983464">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5</w:t>
            </w:r>
          </w:p>
          <w:p w:rsidR="0053554B" w:rsidRPr="0053554B" w:rsidRDefault="0053554B" w:rsidP="00983464">
            <w:pPr>
              <w:jc w:val="center"/>
              <w:rPr>
                <w:sz w:val="24"/>
                <w:szCs w:val="24"/>
                <w:u w:val="single"/>
              </w:rPr>
            </w:pPr>
          </w:p>
        </w:tc>
        <w:tc>
          <w:tcPr>
            <w:tcW w:w="4319" w:type="dxa"/>
            <w:gridSpan w:val="3"/>
            <w:vMerge w:val="restart"/>
            <w:tcBorders>
              <w:top w:val="single" w:sz="4" w:space="0" w:color="auto"/>
              <w:left w:val="single" w:sz="4" w:space="0" w:color="auto"/>
              <w:right w:val="single" w:sz="4" w:space="0" w:color="auto"/>
            </w:tcBorders>
          </w:tcPr>
          <w:p w:rsidR="0053554B" w:rsidRDefault="0053554B" w:rsidP="0053554B">
            <w:pPr>
              <w:ind w:left="-14" w:firstLine="14"/>
              <w:rPr>
                <w:sz w:val="24"/>
                <w:szCs w:val="24"/>
              </w:rPr>
            </w:pPr>
            <w:r w:rsidRPr="00F11135">
              <w:rPr>
                <w:sz w:val="24"/>
                <w:szCs w:val="24"/>
              </w:rPr>
              <w:t>Тем</w:t>
            </w:r>
            <w:r>
              <w:rPr>
                <w:sz w:val="24"/>
                <w:szCs w:val="24"/>
              </w:rPr>
              <w:t xml:space="preserve">а 5. Облік товарно-матеріальних </w:t>
            </w:r>
            <w:r w:rsidRPr="00F11135">
              <w:rPr>
                <w:sz w:val="24"/>
                <w:szCs w:val="24"/>
              </w:rPr>
              <w:t>запасів</w:t>
            </w:r>
          </w:p>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6</w:t>
            </w:r>
          </w:p>
          <w:p w:rsidR="0053554B" w:rsidRPr="0053554B" w:rsidRDefault="0053554B" w:rsidP="00983464">
            <w:pPr>
              <w:jc w:val="center"/>
              <w:rPr>
                <w:sz w:val="24"/>
                <w:szCs w:val="24"/>
              </w:rPr>
            </w:pPr>
          </w:p>
        </w:tc>
        <w:tc>
          <w:tcPr>
            <w:tcW w:w="4319" w:type="dxa"/>
            <w:gridSpan w:val="3"/>
            <w:vMerge w:val="restart"/>
            <w:tcBorders>
              <w:left w:val="single" w:sz="4" w:space="0" w:color="auto"/>
              <w:right w:val="single" w:sz="4" w:space="0" w:color="auto"/>
            </w:tcBorders>
          </w:tcPr>
          <w:p w:rsidR="0053554B" w:rsidRDefault="0053554B" w:rsidP="0053554B">
            <w:pPr>
              <w:ind w:left="-14" w:firstLine="14"/>
              <w:rPr>
                <w:sz w:val="24"/>
                <w:szCs w:val="24"/>
              </w:rPr>
            </w:pPr>
            <w:r w:rsidRPr="00F11135">
              <w:rPr>
                <w:sz w:val="24"/>
                <w:szCs w:val="24"/>
              </w:rPr>
              <w:t>Тем</w:t>
            </w:r>
            <w:r>
              <w:rPr>
                <w:sz w:val="24"/>
                <w:szCs w:val="24"/>
              </w:rPr>
              <w:t xml:space="preserve">а 5. Облік товарно-матеріальних </w:t>
            </w:r>
            <w:r w:rsidRPr="00F11135">
              <w:rPr>
                <w:sz w:val="24"/>
                <w:szCs w:val="24"/>
              </w:rPr>
              <w:t>запасів</w:t>
            </w:r>
          </w:p>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7</w:t>
            </w:r>
          </w:p>
          <w:p w:rsidR="0053554B" w:rsidRPr="0053554B" w:rsidRDefault="0053554B" w:rsidP="00983464">
            <w:pPr>
              <w:jc w:val="center"/>
              <w:rPr>
                <w:sz w:val="24"/>
                <w:szCs w:val="24"/>
              </w:rPr>
            </w:pPr>
          </w:p>
        </w:tc>
        <w:tc>
          <w:tcPr>
            <w:tcW w:w="4319" w:type="dxa"/>
            <w:gridSpan w:val="3"/>
            <w:vMerge w:val="restart"/>
            <w:tcBorders>
              <w:left w:val="single" w:sz="4" w:space="0" w:color="auto"/>
              <w:right w:val="single" w:sz="4" w:space="0" w:color="auto"/>
            </w:tcBorders>
          </w:tcPr>
          <w:p w:rsidR="0053554B" w:rsidRPr="00F11135" w:rsidRDefault="0053554B" w:rsidP="0053554B">
            <w:pPr>
              <w:pStyle w:val="a3"/>
              <w:rPr>
                <w:rFonts w:ascii="Times New Roman" w:hAnsi="Times New Roman"/>
                <w:szCs w:val="24"/>
                <w:lang w:val="uk-UA"/>
              </w:rPr>
            </w:pPr>
            <w:r w:rsidRPr="00F11135">
              <w:rPr>
                <w:rFonts w:ascii="Times New Roman" w:hAnsi="Times New Roman"/>
                <w:szCs w:val="24"/>
                <w:lang w:val="uk-UA"/>
              </w:rPr>
              <w:t>Тема 6. Облік довгострокових активів</w:t>
            </w:r>
          </w:p>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rPr>
          <w:trHeight w:val="113"/>
        </w:trPr>
        <w:tc>
          <w:tcPr>
            <w:tcW w:w="1007" w:type="dxa"/>
            <w:vMerge w:val="restart"/>
            <w:tcBorders>
              <w:top w:val="single" w:sz="4" w:space="0" w:color="auto"/>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8</w:t>
            </w:r>
          </w:p>
          <w:p w:rsidR="0053554B" w:rsidRPr="0053554B" w:rsidRDefault="0053554B" w:rsidP="00983464">
            <w:pPr>
              <w:jc w:val="center"/>
              <w:rPr>
                <w:sz w:val="24"/>
                <w:szCs w:val="24"/>
                <w:u w:val="single"/>
              </w:rPr>
            </w:pPr>
          </w:p>
        </w:tc>
        <w:tc>
          <w:tcPr>
            <w:tcW w:w="4319" w:type="dxa"/>
            <w:gridSpan w:val="3"/>
            <w:vMerge w:val="restart"/>
            <w:tcBorders>
              <w:top w:val="single" w:sz="4" w:space="0" w:color="auto"/>
              <w:left w:val="single" w:sz="4" w:space="0" w:color="auto"/>
              <w:right w:val="single" w:sz="4" w:space="0" w:color="auto"/>
            </w:tcBorders>
          </w:tcPr>
          <w:p w:rsidR="0053554B" w:rsidRPr="00F11135" w:rsidRDefault="0053554B" w:rsidP="0053554B">
            <w:pPr>
              <w:pStyle w:val="a3"/>
              <w:rPr>
                <w:rFonts w:ascii="Times New Roman" w:hAnsi="Times New Roman"/>
                <w:szCs w:val="24"/>
                <w:lang w:val="uk-UA"/>
              </w:rPr>
            </w:pPr>
            <w:r w:rsidRPr="00F11135">
              <w:rPr>
                <w:rFonts w:ascii="Times New Roman" w:hAnsi="Times New Roman"/>
                <w:szCs w:val="24"/>
                <w:lang w:val="uk-UA"/>
              </w:rPr>
              <w:t>Тема 6. Облік довгострокових активів</w:t>
            </w:r>
          </w:p>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rPr>
          <w:trHeight w:val="113"/>
        </w:trPr>
        <w:tc>
          <w:tcPr>
            <w:tcW w:w="1007" w:type="dxa"/>
            <w:vMerge w:val="restart"/>
            <w:tcBorders>
              <w:top w:val="single" w:sz="4" w:space="0" w:color="auto"/>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9</w:t>
            </w:r>
          </w:p>
          <w:p w:rsidR="0053554B" w:rsidRPr="0053554B" w:rsidRDefault="0053554B" w:rsidP="00983464">
            <w:pPr>
              <w:jc w:val="center"/>
              <w:rPr>
                <w:sz w:val="24"/>
                <w:szCs w:val="24"/>
                <w:u w:val="single"/>
              </w:rPr>
            </w:pPr>
          </w:p>
        </w:tc>
        <w:tc>
          <w:tcPr>
            <w:tcW w:w="4319" w:type="dxa"/>
            <w:gridSpan w:val="3"/>
            <w:vMerge w:val="restart"/>
            <w:tcBorders>
              <w:top w:val="single" w:sz="4" w:space="0" w:color="auto"/>
              <w:left w:val="single" w:sz="4" w:space="0" w:color="auto"/>
              <w:right w:val="single" w:sz="4" w:space="0" w:color="auto"/>
            </w:tcBorders>
          </w:tcPr>
          <w:p w:rsidR="0053554B" w:rsidRPr="0053554B" w:rsidRDefault="0053554B" w:rsidP="00983464">
            <w:pPr>
              <w:rPr>
                <w:sz w:val="24"/>
                <w:szCs w:val="24"/>
              </w:rPr>
            </w:pPr>
            <w:r w:rsidRPr="00F11135">
              <w:rPr>
                <w:sz w:val="24"/>
                <w:szCs w:val="24"/>
              </w:rPr>
              <w:t>Тема 7. Облік фінансових інвестицій та консолідована звітність</w:t>
            </w: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 xml:space="preserve">Виконання практичних завдань у </w:t>
            </w:r>
            <w:r w:rsidRPr="0053554B">
              <w:rPr>
                <w:sz w:val="24"/>
                <w:szCs w:val="24"/>
                <w:lang w:val="uk-UA"/>
              </w:rPr>
              <w:lastRenderedPageBreak/>
              <w:t>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lastRenderedPageBreak/>
              <w:t>3</w:t>
            </w:r>
          </w:p>
        </w:tc>
      </w:tr>
      <w:tr w:rsidR="0053554B" w:rsidRPr="0053554B" w:rsidTr="00983464">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lastRenderedPageBreak/>
              <w:t>10</w:t>
            </w:r>
          </w:p>
          <w:p w:rsidR="0053554B" w:rsidRPr="0053554B" w:rsidRDefault="0053554B" w:rsidP="00983464">
            <w:pPr>
              <w:jc w:val="center"/>
              <w:rPr>
                <w:sz w:val="24"/>
                <w:szCs w:val="24"/>
              </w:rPr>
            </w:pPr>
          </w:p>
        </w:tc>
        <w:tc>
          <w:tcPr>
            <w:tcW w:w="4319" w:type="dxa"/>
            <w:gridSpan w:val="3"/>
            <w:vMerge w:val="restart"/>
            <w:tcBorders>
              <w:left w:val="single" w:sz="4" w:space="0" w:color="auto"/>
              <w:right w:val="single" w:sz="4" w:space="0" w:color="auto"/>
            </w:tcBorders>
          </w:tcPr>
          <w:p w:rsidR="0053554B" w:rsidRPr="0053554B" w:rsidRDefault="0053554B" w:rsidP="00983464">
            <w:pPr>
              <w:rPr>
                <w:sz w:val="24"/>
                <w:szCs w:val="24"/>
              </w:rPr>
            </w:pPr>
            <w:r w:rsidRPr="00F11135">
              <w:rPr>
                <w:sz w:val="24"/>
                <w:szCs w:val="24"/>
              </w:rPr>
              <w:t>Тема 7. Облік фінансових інвестицій та консолідована звітність</w:t>
            </w: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11</w:t>
            </w:r>
          </w:p>
          <w:p w:rsidR="0053554B" w:rsidRPr="0053554B" w:rsidRDefault="0053554B" w:rsidP="00983464">
            <w:pPr>
              <w:jc w:val="center"/>
              <w:rPr>
                <w:sz w:val="24"/>
                <w:szCs w:val="24"/>
              </w:rPr>
            </w:pPr>
          </w:p>
        </w:tc>
        <w:tc>
          <w:tcPr>
            <w:tcW w:w="4319" w:type="dxa"/>
            <w:gridSpan w:val="3"/>
            <w:vMerge w:val="restart"/>
            <w:tcBorders>
              <w:left w:val="single" w:sz="4" w:space="0" w:color="auto"/>
              <w:right w:val="single" w:sz="4" w:space="0" w:color="auto"/>
            </w:tcBorders>
          </w:tcPr>
          <w:p w:rsidR="0053554B" w:rsidRPr="0053554B" w:rsidRDefault="0053554B" w:rsidP="00983464">
            <w:pPr>
              <w:rPr>
                <w:sz w:val="24"/>
                <w:szCs w:val="24"/>
              </w:rPr>
            </w:pPr>
            <w:r w:rsidRPr="00F11135">
              <w:rPr>
                <w:sz w:val="24"/>
                <w:szCs w:val="24"/>
              </w:rPr>
              <w:t>Тема 8. Облік зобов’язань</w:t>
            </w: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12</w:t>
            </w:r>
          </w:p>
          <w:p w:rsidR="0053554B" w:rsidRPr="0053554B" w:rsidRDefault="0053554B" w:rsidP="00983464">
            <w:pPr>
              <w:jc w:val="center"/>
              <w:rPr>
                <w:sz w:val="24"/>
                <w:szCs w:val="24"/>
              </w:rPr>
            </w:pPr>
          </w:p>
        </w:tc>
        <w:tc>
          <w:tcPr>
            <w:tcW w:w="4319" w:type="dxa"/>
            <w:gridSpan w:val="3"/>
            <w:vMerge w:val="restart"/>
            <w:tcBorders>
              <w:left w:val="single" w:sz="4" w:space="0" w:color="auto"/>
              <w:right w:val="single" w:sz="4" w:space="0" w:color="auto"/>
            </w:tcBorders>
          </w:tcPr>
          <w:p w:rsidR="0053554B" w:rsidRPr="0053554B" w:rsidRDefault="0053554B" w:rsidP="00983464">
            <w:pPr>
              <w:rPr>
                <w:sz w:val="24"/>
                <w:szCs w:val="24"/>
              </w:rPr>
            </w:pPr>
            <w:r w:rsidRPr="00F11135">
              <w:rPr>
                <w:sz w:val="24"/>
                <w:szCs w:val="24"/>
              </w:rPr>
              <w:t>Тема 8. Облік зобов’язань</w:t>
            </w: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13</w:t>
            </w:r>
          </w:p>
          <w:p w:rsidR="0053554B" w:rsidRPr="0053554B" w:rsidRDefault="0053554B" w:rsidP="00983464">
            <w:pPr>
              <w:jc w:val="center"/>
              <w:rPr>
                <w:sz w:val="24"/>
                <w:szCs w:val="24"/>
              </w:rPr>
            </w:pPr>
          </w:p>
        </w:tc>
        <w:tc>
          <w:tcPr>
            <w:tcW w:w="4319" w:type="dxa"/>
            <w:gridSpan w:val="3"/>
            <w:vMerge w:val="restart"/>
            <w:tcBorders>
              <w:left w:val="single" w:sz="4" w:space="0" w:color="auto"/>
              <w:right w:val="single" w:sz="4" w:space="0" w:color="auto"/>
            </w:tcBorders>
          </w:tcPr>
          <w:p w:rsidR="0053554B" w:rsidRPr="0053554B" w:rsidRDefault="0053554B" w:rsidP="00983464">
            <w:pPr>
              <w:rPr>
                <w:sz w:val="24"/>
                <w:szCs w:val="24"/>
              </w:rPr>
            </w:pPr>
            <w:r w:rsidRPr="00F11135">
              <w:rPr>
                <w:sz w:val="24"/>
                <w:szCs w:val="24"/>
              </w:rPr>
              <w:t>Тема 8. Облік зобов’язань</w:t>
            </w: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14</w:t>
            </w:r>
          </w:p>
          <w:p w:rsidR="0053554B" w:rsidRPr="0053554B" w:rsidRDefault="0053554B" w:rsidP="00983464">
            <w:pPr>
              <w:jc w:val="center"/>
              <w:rPr>
                <w:sz w:val="24"/>
                <w:szCs w:val="24"/>
              </w:rPr>
            </w:pPr>
          </w:p>
        </w:tc>
        <w:tc>
          <w:tcPr>
            <w:tcW w:w="4319" w:type="dxa"/>
            <w:gridSpan w:val="3"/>
            <w:vMerge w:val="restart"/>
            <w:tcBorders>
              <w:left w:val="single" w:sz="4" w:space="0" w:color="auto"/>
              <w:right w:val="single" w:sz="4" w:space="0" w:color="auto"/>
            </w:tcBorders>
          </w:tcPr>
          <w:p w:rsidR="0053554B" w:rsidRPr="0053554B" w:rsidRDefault="0053554B" w:rsidP="00983464">
            <w:pPr>
              <w:rPr>
                <w:sz w:val="24"/>
                <w:szCs w:val="24"/>
              </w:rPr>
            </w:pPr>
            <w:r w:rsidRPr="00F11135">
              <w:rPr>
                <w:sz w:val="24"/>
                <w:szCs w:val="24"/>
              </w:rPr>
              <w:t>Тема 9. Облік власного капіталу і розподілу прибутку в компаніях</w:t>
            </w: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rPr>
          <w:trHeight w:val="166"/>
        </w:trPr>
        <w:tc>
          <w:tcPr>
            <w:tcW w:w="1007" w:type="dxa"/>
            <w:vMerge w:val="restart"/>
            <w:tcBorders>
              <w:left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15</w:t>
            </w:r>
          </w:p>
        </w:tc>
        <w:tc>
          <w:tcPr>
            <w:tcW w:w="4319" w:type="dxa"/>
            <w:gridSpan w:val="3"/>
            <w:vMerge w:val="restart"/>
            <w:tcBorders>
              <w:left w:val="single" w:sz="4" w:space="0" w:color="auto"/>
              <w:right w:val="single" w:sz="4" w:space="0" w:color="auto"/>
            </w:tcBorders>
          </w:tcPr>
          <w:p w:rsidR="0053554B" w:rsidRPr="0053554B" w:rsidRDefault="0053554B" w:rsidP="00983464">
            <w:pPr>
              <w:rPr>
                <w:sz w:val="24"/>
                <w:szCs w:val="24"/>
              </w:rPr>
            </w:pPr>
            <w:r w:rsidRPr="00F11135">
              <w:rPr>
                <w:sz w:val="24"/>
                <w:szCs w:val="24"/>
              </w:rPr>
              <w:t>Тема 9. Облік власного капіталу і розподілу прибутку в компаніях</w:t>
            </w: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rPr>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w:t>
            </w:r>
          </w:p>
        </w:tc>
      </w:tr>
      <w:tr w:rsidR="0053554B" w:rsidRPr="0053554B" w:rsidTr="00983464">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u w:val="single"/>
              </w:rPr>
            </w:pPr>
          </w:p>
        </w:tc>
        <w:tc>
          <w:tcPr>
            <w:tcW w:w="4319" w:type="dxa"/>
            <w:gridSpan w:val="3"/>
            <w:vMerge/>
            <w:tcBorders>
              <w:left w:val="single" w:sz="4" w:space="0" w:color="auto"/>
              <w:bottom w:val="single" w:sz="4" w:space="0" w:color="auto"/>
              <w:right w:val="single" w:sz="4" w:space="0" w:color="auto"/>
            </w:tcBorders>
          </w:tcPr>
          <w:p w:rsidR="0053554B" w:rsidRPr="0053554B" w:rsidRDefault="0053554B" w:rsidP="00983464">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3</w:t>
            </w:r>
          </w:p>
        </w:tc>
      </w:tr>
      <w:tr w:rsidR="0053554B" w:rsidRPr="0053554B" w:rsidTr="00983464">
        <w:tblPrEx>
          <w:tblLook w:val="0000" w:firstRow="0" w:lastRow="0" w:firstColumn="0" w:lastColumn="0" w:noHBand="0" w:noVBand="0"/>
        </w:tblPrEx>
        <w:trPr>
          <w:trHeight w:val="409"/>
        </w:trPr>
        <w:tc>
          <w:tcPr>
            <w:tcW w:w="9106" w:type="dxa"/>
            <w:gridSpan w:val="6"/>
            <w:tcBorders>
              <w:left w:val="single" w:sz="4" w:space="0" w:color="auto"/>
              <w:bottom w:val="single" w:sz="4" w:space="0" w:color="auto"/>
              <w:right w:val="single" w:sz="4" w:space="0" w:color="auto"/>
            </w:tcBorders>
            <w:vAlign w:val="center"/>
          </w:tcPr>
          <w:p w:rsidR="0053554B" w:rsidRPr="0053554B" w:rsidRDefault="0053554B" w:rsidP="00983464">
            <w:pPr>
              <w:rPr>
                <w:sz w:val="24"/>
                <w:szCs w:val="24"/>
              </w:rPr>
            </w:pPr>
            <w:r w:rsidRPr="0053554B">
              <w:rPr>
                <w:b/>
                <w:i/>
                <w:sz w:val="24"/>
                <w:szCs w:val="24"/>
              </w:rPr>
              <w:t xml:space="preserve">Усього балів за </w:t>
            </w:r>
            <w:r w:rsidRPr="0053554B">
              <w:rPr>
                <w:b/>
                <w:i/>
                <w:sz w:val="24"/>
                <w:szCs w:val="24"/>
                <w:lang w:val="uk-UA"/>
              </w:rPr>
              <w:t>дистанційні</w:t>
            </w:r>
            <w:r w:rsidRPr="0053554B">
              <w:rPr>
                <w:b/>
                <w:i/>
                <w:sz w:val="24"/>
                <w:szCs w:val="24"/>
              </w:rPr>
              <w:t xml:space="preserve"> заняття</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b/>
                <w:sz w:val="24"/>
                <w:szCs w:val="24"/>
              </w:rPr>
            </w:pPr>
            <w:r w:rsidRPr="0053554B">
              <w:rPr>
                <w:b/>
                <w:sz w:val="24"/>
                <w:szCs w:val="24"/>
                <w:lang w:val="uk-UA"/>
              </w:rPr>
              <w:t>7</w:t>
            </w:r>
            <w:r w:rsidRPr="0053554B">
              <w:rPr>
                <w:b/>
                <w:sz w:val="24"/>
                <w:szCs w:val="24"/>
              </w:rPr>
              <w:t>0</w:t>
            </w:r>
          </w:p>
        </w:tc>
      </w:tr>
      <w:tr w:rsidR="0053554B" w:rsidRPr="0053554B" w:rsidTr="00983464">
        <w:tblPrEx>
          <w:tblLook w:val="0000" w:firstRow="0" w:lastRow="0" w:firstColumn="0" w:lastColumn="0" w:noHBand="0" w:noVBand="0"/>
        </w:tblPrEx>
        <w:trPr>
          <w:trHeight w:val="166"/>
        </w:trPr>
        <w:tc>
          <w:tcPr>
            <w:tcW w:w="9106" w:type="dxa"/>
            <w:gridSpan w:val="6"/>
            <w:tcBorders>
              <w:left w:val="single" w:sz="4" w:space="0" w:color="auto"/>
              <w:bottom w:val="single" w:sz="4" w:space="0" w:color="auto"/>
              <w:right w:val="single" w:sz="4" w:space="0" w:color="auto"/>
            </w:tcBorders>
            <w:vAlign w:val="center"/>
          </w:tcPr>
          <w:p w:rsidR="0053554B" w:rsidRPr="0053554B" w:rsidRDefault="0053554B" w:rsidP="00983464">
            <w:pPr>
              <w:jc w:val="center"/>
              <w:rPr>
                <w:b/>
                <w:i/>
                <w:sz w:val="24"/>
                <w:szCs w:val="24"/>
              </w:rPr>
            </w:pPr>
            <w:r w:rsidRPr="0053554B">
              <w:rPr>
                <w:b/>
                <w:i/>
                <w:sz w:val="24"/>
                <w:szCs w:val="24"/>
              </w:rPr>
              <w:t xml:space="preserve">За виконання </w:t>
            </w:r>
            <w:r w:rsidRPr="0053554B">
              <w:rPr>
                <w:b/>
                <w:i/>
                <w:sz w:val="24"/>
                <w:szCs w:val="24"/>
                <w:lang w:val="uk-UA"/>
              </w:rPr>
              <w:t xml:space="preserve">і захист підсумкових </w:t>
            </w:r>
            <w:r w:rsidRPr="0053554B">
              <w:rPr>
                <w:b/>
                <w:i/>
                <w:sz w:val="24"/>
                <w:szCs w:val="24"/>
              </w:rPr>
              <w:t xml:space="preserve">контрольних </w:t>
            </w:r>
            <w:r w:rsidRPr="0053554B">
              <w:rPr>
                <w:b/>
                <w:i/>
                <w:sz w:val="24"/>
                <w:szCs w:val="24"/>
                <w:lang w:val="uk-UA"/>
              </w:rPr>
              <w:t>робіт</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b/>
                <w:sz w:val="24"/>
                <w:szCs w:val="24"/>
              </w:rPr>
            </w:pPr>
          </w:p>
        </w:tc>
      </w:tr>
      <w:tr w:rsidR="0053554B" w:rsidRPr="0053554B" w:rsidTr="00983464">
        <w:tblPrEx>
          <w:tblLook w:val="0000" w:firstRow="0" w:lastRow="0" w:firstColumn="0" w:lastColumn="0" w:noHBand="0" w:noVBand="0"/>
        </w:tblPrEx>
        <w:tc>
          <w:tcPr>
            <w:tcW w:w="1007" w:type="dxa"/>
            <w:tcBorders>
              <w:top w:val="single" w:sz="4" w:space="0" w:color="auto"/>
              <w:left w:val="single" w:sz="4" w:space="0" w:color="auto"/>
              <w:bottom w:val="single" w:sz="4" w:space="0" w:color="auto"/>
              <w:right w:val="single" w:sz="4" w:space="0" w:color="auto"/>
            </w:tcBorders>
            <w:vAlign w:val="center"/>
          </w:tcPr>
          <w:p w:rsidR="0053554B" w:rsidRPr="0053554B" w:rsidRDefault="0053554B" w:rsidP="00983464">
            <w:pPr>
              <w:jc w:val="center"/>
              <w:rPr>
                <w:sz w:val="24"/>
                <w:szCs w:val="24"/>
                <w:lang w:val="uk-UA"/>
              </w:rPr>
            </w:pPr>
            <w:r w:rsidRPr="0053554B">
              <w:rPr>
                <w:sz w:val="24"/>
                <w:szCs w:val="24"/>
                <w:lang w:val="uk-UA"/>
              </w:rPr>
              <w:t>16</w:t>
            </w:r>
          </w:p>
        </w:tc>
        <w:tc>
          <w:tcPr>
            <w:tcW w:w="4319" w:type="dxa"/>
            <w:gridSpan w:val="3"/>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lang w:val="uk-UA"/>
              </w:rPr>
            </w:pPr>
            <w:r w:rsidRPr="0053554B">
              <w:rPr>
                <w:sz w:val="24"/>
                <w:szCs w:val="24"/>
                <w:lang w:val="uk-UA"/>
              </w:rPr>
              <w:t>Підсумкова контрольна робота</w:t>
            </w:r>
          </w:p>
        </w:tc>
        <w:tc>
          <w:tcPr>
            <w:tcW w:w="3780" w:type="dxa"/>
            <w:gridSpan w:val="2"/>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rPr>
            </w:pPr>
            <w:r w:rsidRPr="0053554B">
              <w:rPr>
                <w:sz w:val="24"/>
                <w:szCs w:val="24"/>
                <w:lang w:val="uk-UA"/>
              </w:rPr>
              <w:t>Підсумковий</w:t>
            </w:r>
            <w:r w:rsidRPr="0053554B">
              <w:rPr>
                <w:sz w:val="24"/>
                <w:szCs w:val="24"/>
              </w:rPr>
              <w:t xml:space="preserve"> контроль</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sz w:val="24"/>
                <w:szCs w:val="24"/>
                <w:lang w:val="uk-UA"/>
              </w:rPr>
            </w:pPr>
            <w:r w:rsidRPr="0053554B">
              <w:rPr>
                <w:sz w:val="24"/>
                <w:szCs w:val="24"/>
                <w:lang w:val="uk-UA"/>
              </w:rPr>
              <w:t>20</w:t>
            </w:r>
          </w:p>
        </w:tc>
      </w:tr>
      <w:tr w:rsidR="0053554B" w:rsidRPr="0053554B" w:rsidTr="00983464">
        <w:tblPrEx>
          <w:tblLook w:val="0000" w:firstRow="0" w:lastRow="0" w:firstColumn="0" w:lastColumn="0" w:noHBand="0" w:noVBand="0"/>
        </w:tblPrEx>
        <w:tc>
          <w:tcPr>
            <w:tcW w:w="9106" w:type="dxa"/>
            <w:gridSpan w:val="6"/>
            <w:tcBorders>
              <w:top w:val="single" w:sz="4" w:space="0" w:color="auto"/>
              <w:left w:val="single" w:sz="4" w:space="0" w:color="auto"/>
              <w:bottom w:val="single" w:sz="4" w:space="0" w:color="auto"/>
              <w:right w:val="single" w:sz="4" w:space="0" w:color="auto"/>
            </w:tcBorders>
          </w:tcPr>
          <w:p w:rsidR="0053554B" w:rsidRPr="0053554B" w:rsidRDefault="0053554B" w:rsidP="00983464">
            <w:pPr>
              <w:rPr>
                <w:sz w:val="24"/>
                <w:szCs w:val="24"/>
                <w:lang w:val="uk-UA"/>
              </w:rPr>
            </w:pPr>
            <w:r w:rsidRPr="0053554B">
              <w:rPr>
                <w:b/>
                <w:i/>
                <w:sz w:val="24"/>
                <w:szCs w:val="24"/>
              </w:rPr>
              <w:t xml:space="preserve">Усього балів за </w:t>
            </w:r>
            <w:r w:rsidRPr="0053554B">
              <w:rPr>
                <w:b/>
                <w:i/>
                <w:sz w:val="24"/>
                <w:szCs w:val="24"/>
                <w:lang w:val="uk-UA"/>
              </w:rPr>
              <w:t>підсумкові контрольні роботи</w:t>
            </w:r>
          </w:p>
        </w:tc>
        <w:tc>
          <w:tcPr>
            <w:tcW w:w="1067" w:type="dxa"/>
            <w:tcBorders>
              <w:top w:val="single" w:sz="4" w:space="0" w:color="auto"/>
              <w:left w:val="single" w:sz="4" w:space="0" w:color="auto"/>
              <w:bottom w:val="single" w:sz="4" w:space="0" w:color="auto"/>
              <w:right w:val="single" w:sz="4" w:space="0" w:color="auto"/>
            </w:tcBorders>
          </w:tcPr>
          <w:p w:rsidR="0053554B" w:rsidRPr="0053554B" w:rsidRDefault="0053554B" w:rsidP="00983464">
            <w:pPr>
              <w:jc w:val="center"/>
              <w:rPr>
                <w:b/>
                <w:sz w:val="24"/>
                <w:szCs w:val="24"/>
              </w:rPr>
            </w:pPr>
            <w:r w:rsidRPr="0053554B">
              <w:rPr>
                <w:b/>
                <w:sz w:val="24"/>
                <w:szCs w:val="24"/>
                <w:lang w:val="uk-UA"/>
              </w:rPr>
              <w:t>2</w:t>
            </w:r>
            <w:r w:rsidRPr="0053554B">
              <w:rPr>
                <w:b/>
                <w:sz w:val="24"/>
                <w:szCs w:val="24"/>
              </w:rPr>
              <w:t>0</w:t>
            </w:r>
          </w:p>
        </w:tc>
      </w:tr>
      <w:tr w:rsidR="0053554B" w:rsidRPr="0053554B" w:rsidTr="00983464">
        <w:tc>
          <w:tcPr>
            <w:tcW w:w="10173" w:type="dxa"/>
            <w:gridSpan w:val="7"/>
            <w:shd w:val="clear" w:color="auto" w:fill="auto"/>
          </w:tcPr>
          <w:p w:rsidR="0053554B" w:rsidRPr="0053554B" w:rsidRDefault="0053554B" w:rsidP="00983464">
            <w:pPr>
              <w:jc w:val="center"/>
              <w:rPr>
                <w:b/>
                <w:sz w:val="24"/>
                <w:szCs w:val="24"/>
              </w:rPr>
            </w:pPr>
            <w:r w:rsidRPr="0053554B">
              <w:rPr>
                <w:b/>
                <w:i/>
                <w:sz w:val="24"/>
                <w:szCs w:val="24"/>
              </w:rPr>
              <w:t xml:space="preserve">За виконання </w:t>
            </w:r>
            <w:r w:rsidRPr="0053554B">
              <w:rPr>
                <w:b/>
                <w:i/>
                <w:sz w:val="24"/>
                <w:szCs w:val="24"/>
                <w:lang w:val="uk-UA"/>
              </w:rPr>
              <w:t>індивідуальних завдань самостійної роботи</w:t>
            </w:r>
            <w:r w:rsidRPr="0053554B">
              <w:rPr>
                <w:b/>
                <w:i/>
                <w:sz w:val="24"/>
                <w:szCs w:val="24"/>
              </w:rPr>
              <w:t xml:space="preserve"> за вибором (1-го завдання)</w:t>
            </w:r>
          </w:p>
        </w:tc>
      </w:tr>
      <w:tr w:rsidR="0053554B" w:rsidRPr="0053554B" w:rsidTr="00983464">
        <w:tc>
          <w:tcPr>
            <w:tcW w:w="3653" w:type="dxa"/>
            <w:gridSpan w:val="2"/>
            <w:shd w:val="clear" w:color="auto" w:fill="auto"/>
          </w:tcPr>
          <w:p w:rsidR="0053554B" w:rsidRPr="0053554B" w:rsidRDefault="0053554B" w:rsidP="00983464">
            <w:pPr>
              <w:rPr>
                <w:sz w:val="24"/>
                <w:szCs w:val="24"/>
              </w:rPr>
            </w:pPr>
            <w:r w:rsidRPr="0053554B">
              <w:rPr>
                <w:sz w:val="24"/>
                <w:szCs w:val="24"/>
              </w:rPr>
              <w:t xml:space="preserve">1. Виконання і захист </w:t>
            </w:r>
            <w:r w:rsidRPr="0053554B">
              <w:rPr>
                <w:sz w:val="24"/>
                <w:szCs w:val="24"/>
                <w:lang w:val="uk-UA"/>
              </w:rPr>
              <w:t>індивідуальних науково-пізнавальних завдань</w:t>
            </w:r>
            <w:r w:rsidRPr="0053554B">
              <w:rPr>
                <w:sz w:val="24"/>
                <w:szCs w:val="24"/>
              </w:rPr>
              <w:t>.</w:t>
            </w:r>
          </w:p>
        </w:tc>
        <w:tc>
          <w:tcPr>
            <w:tcW w:w="1454" w:type="dxa"/>
            <w:vMerge w:val="restart"/>
            <w:shd w:val="clear" w:color="auto" w:fill="auto"/>
          </w:tcPr>
          <w:p w:rsidR="0053554B" w:rsidRPr="0053554B" w:rsidRDefault="0053554B" w:rsidP="00983464">
            <w:pPr>
              <w:jc w:val="center"/>
              <w:rPr>
                <w:sz w:val="24"/>
                <w:szCs w:val="24"/>
              </w:rPr>
            </w:pPr>
            <w:r w:rsidRPr="0053554B">
              <w:rPr>
                <w:sz w:val="24"/>
                <w:szCs w:val="24"/>
              </w:rPr>
              <w:t>(письмова або електронна)</w:t>
            </w:r>
          </w:p>
        </w:tc>
        <w:tc>
          <w:tcPr>
            <w:tcW w:w="2034" w:type="dxa"/>
            <w:gridSpan w:val="2"/>
            <w:vMerge w:val="restart"/>
            <w:shd w:val="clear" w:color="auto" w:fill="auto"/>
          </w:tcPr>
          <w:p w:rsidR="0053554B" w:rsidRPr="0053554B" w:rsidRDefault="0053554B" w:rsidP="00983464">
            <w:pPr>
              <w:rPr>
                <w:sz w:val="24"/>
                <w:szCs w:val="24"/>
              </w:rPr>
            </w:pPr>
            <w:r w:rsidRPr="0053554B">
              <w:rPr>
                <w:sz w:val="24"/>
                <w:szCs w:val="24"/>
              </w:rPr>
              <w:t>Індивідуально викладачу за графіком</w:t>
            </w:r>
            <w:r w:rsidRPr="0053554B">
              <w:rPr>
                <w:sz w:val="24"/>
                <w:szCs w:val="24"/>
                <w:lang w:val="uk-UA"/>
              </w:rPr>
              <w:t xml:space="preserve"> дистанційного навчання</w:t>
            </w:r>
          </w:p>
        </w:tc>
        <w:tc>
          <w:tcPr>
            <w:tcW w:w="1965" w:type="dxa"/>
            <w:vMerge w:val="restart"/>
            <w:shd w:val="clear" w:color="auto" w:fill="auto"/>
          </w:tcPr>
          <w:p w:rsidR="0053554B" w:rsidRPr="0053554B" w:rsidRDefault="0053554B" w:rsidP="00983464">
            <w:pPr>
              <w:rPr>
                <w:sz w:val="24"/>
                <w:szCs w:val="24"/>
              </w:rPr>
            </w:pPr>
            <w:r w:rsidRPr="0053554B">
              <w:rPr>
                <w:sz w:val="24"/>
                <w:szCs w:val="24"/>
              </w:rPr>
              <w:t>Захист і обговорення результатів за графіком</w:t>
            </w:r>
            <w:r w:rsidRPr="0053554B">
              <w:rPr>
                <w:sz w:val="24"/>
                <w:szCs w:val="24"/>
                <w:lang w:val="uk-UA"/>
              </w:rPr>
              <w:t xml:space="preserve"> дистанційного навчання</w:t>
            </w:r>
          </w:p>
        </w:tc>
        <w:tc>
          <w:tcPr>
            <w:tcW w:w="1067" w:type="dxa"/>
            <w:shd w:val="clear" w:color="auto" w:fill="auto"/>
          </w:tcPr>
          <w:p w:rsidR="0053554B" w:rsidRPr="0053554B" w:rsidRDefault="0053554B" w:rsidP="00983464">
            <w:pPr>
              <w:jc w:val="center"/>
              <w:rPr>
                <w:sz w:val="24"/>
                <w:szCs w:val="24"/>
                <w:lang w:val="uk-UA"/>
              </w:rPr>
            </w:pPr>
            <w:r w:rsidRPr="0053554B">
              <w:rPr>
                <w:sz w:val="24"/>
                <w:szCs w:val="24"/>
                <w:lang w:val="uk-UA"/>
              </w:rPr>
              <w:t>10</w:t>
            </w:r>
          </w:p>
        </w:tc>
      </w:tr>
      <w:tr w:rsidR="0053554B" w:rsidRPr="0053554B" w:rsidTr="00983464">
        <w:tc>
          <w:tcPr>
            <w:tcW w:w="3653" w:type="dxa"/>
            <w:gridSpan w:val="2"/>
            <w:shd w:val="clear" w:color="auto" w:fill="auto"/>
          </w:tcPr>
          <w:p w:rsidR="0053554B" w:rsidRPr="0053554B" w:rsidRDefault="0053554B" w:rsidP="00983464">
            <w:pPr>
              <w:rPr>
                <w:sz w:val="24"/>
                <w:szCs w:val="24"/>
              </w:rPr>
            </w:pPr>
            <w:r w:rsidRPr="0053554B">
              <w:rPr>
                <w:sz w:val="24"/>
                <w:szCs w:val="24"/>
              </w:rPr>
              <w:t>2. Підготовка рефератів, есе з аналізом публікацій.</w:t>
            </w:r>
          </w:p>
        </w:tc>
        <w:tc>
          <w:tcPr>
            <w:tcW w:w="1454" w:type="dxa"/>
            <w:vMerge/>
            <w:shd w:val="clear" w:color="auto" w:fill="auto"/>
          </w:tcPr>
          <w:p w:rsidR="0053554B" w:rsidRPr="0053554B" w:rsidRDefault="0053554B" w:rsidP="00983464">
            <w:pPr>
              <w:jc w:val="center"/>
              <w:rPr>
                <w:sz w:val="24"/>
                <w:szCs w:val="24"/>
              </w:rPr>
            </w:pPr>
          </w:p>
        </w:tc>
        <w:tc>
          <w:tcPr>
            <w:tcW w:w="2034" w:type="dxa"/>
            <w:gridSpan w:val="2"/>
            <w:vMerge/>
            <w:shd w:val="clear" w:color="auto" w:fill="auto"/>
          </w:tcPr>
          <w:p w:rsidR="0053554B" w:rsidRPr="0053554B" w:rsidRDefault="0053554B" w:rsidP="00983464">
            <w:pPr>
              <w:rPr>
                <w:sz w:val="24"/>
                <w:szCs w:val="24"/>
              </w:rPr>
            </w:pPr>
          </w:p>
        </w:tc>
        <w:tc>
          <w:tcPr>
            <w:tcW w:w="1965" w:type="dxa"/>
            <w:vMerge/>
            <w:shd w:val="clear" w:color="auto" w:fill="auto"/>
          </w:tcPr>
          <w:p w:rsidR="0053554B" w:rsidRPr="0053554B" w:rsidRDefault="0053554B" w:rsidP="00983464">
            <w:pPr>
              <w:rPr>
                <w:sz w:val="24"/>
                <w:szCs w:val="24"/>
              </w:rPr>
            </w:pPr>
          </w:p>
        </w:tc>
        <w:tc>
          <w:tcPr>
            <w:tcW w:w="1067" w:type="dxa"/>
            <w:shd w:val="clear" w:color="auto" w:fill="auto"/>
          </w:tcPr>
          <w:p w:rsidR="0053554B" w:rsidRPr="0053554B" w:rsidRDefault="0053554B" w:rsidP="00983464">
            <w:pPr>
              <w:jc w:val="center"/>
              <w:rPr>
                <w:sz w:val="24"/>
                <w:szCs w:val="24"/>
                <w:lang w:val="uk-UA"/>
              </w:rPr>
            </w:pPr>
            <w:r w:rsidRPr="0053554B">
              <w:rPr>
                <w:sz w:val="24"/>
                <w:szCs w:val="24"/>
                <w:lang w:val="uk-UA"/>
              </w:rPr>
              <w:t>10</w:t>
            </w:r>
          </w:p>
        </w:tc>
      </w:tr>
      <w:tr w:rsidR="0053554B" w:rsidRPr="0053554B" w:rsidTr="00983464">
        <w:tc>
          <w:tcPr>
            <w:tcW w:w="3653" w:type="dxa"/>
            <w:gridSpan w:val="2"/>
            <w:shd w:val="clear" w:color="auto" w:fill="auto"/>
          </w:tcPr>
          <w:p w:rsidR="0053554B" w:rsidRPr="0053554B" w:rsidRDefault="0053554B" w:rsidP="00983464">
            <w:pPr>
              <w:rPr>
                <w:sz w:val="24"/>
                <w:szCs w:val="24"/>
              </w:rPr>
            </w:pPr>
            <w:r w:rsidRPr="0053554B">
              <w:rPr>
                <w:sz w:val="24"/>
                <w:szCs w:val="24"/>
              </w:rPr>
              <w:t xml:space="preserve">3. Аналітичний (критичний) огляд наукових публікацій. заданою тематикою </w:t>
            </w:r>
          </w:p>
          <w:p w:rsidR="0053554B" w:rsidRPr="0053554B" w:rsidRDefault="0053554B" w:rsidP="00983464">
            <w:pPr>
              <w:rPr>
                <w:sz w:val="24"/>
                <w:szCs w:val="24"/>
              </w:rPr>
            </w:pPr>
            <w:r w:rsidRPr="0053554B">
              <w:rPr>
                <w:sz w:val="24"/>
                <w:szCs w:val="24"/>
              </w:rPr>
              <w:t>4. Виконання завдань з поглибленого вивчення дисципліни.</w:t>
            </w:r>
          </w:p>
        </w:tc>
        <w:tc>
          <w:tcPr>
            <w:tcW w:w="1454" w:type="dxa"/>
            <w:vMerge/>
            <w:shd w:val="clear" w:color="auto" w:fill="auto"/>
          </w:tcPr>
          <w:p w:rsidR="0053554B" w:rsidRPr="0053554B" w:rsidRDefault="0053554B" w:rsidP="00983464">
            <w:pPr>
              <w:jc w:val="center"/>
              <w:rPr>
                <w:sz w:val="24"/>
                <w:szCs w:val="24"/>
              </w:rPr>
            </w:pPr>
          </w:p>
        </w:tc>
        <w:tc>
          <w:tcPr>
            <w:tcW w:w="2034" w:type="dxa"/>
            <w:gridSpan w:val="2"/>
            <w:vMerge/>
            <w:shd w:val="clear" w:color="auto" w:fill="auto"/>
          </w:tcPr>
          <w:p w:rsidR="0053554B" w:rsidRPr="0053554B" w:rsidRDefault="0053554B" w:rsidP="00983464">
            <w:pPr>
              <w:rPr>
                <w:sz w:val="24"/>
                <w:szCs w:val="24"/>
              </w:rPr>
            </w:pPr>
          </w:p>
        </w:tc>
        <w:tc>
          <w:tcPr>
            <w:tcW w:w="1965" w:type="dxa"/>
            <w:vMerge/>
            <w:shd w:val="clear" w:color="auto" w:fill="auto"/>
          </w:tcPr>
          <w:p w:rsidR="0053554B" w:rsidRPr="0053554B" w:rsidRDefault="0053554B" w:rsidP="00983464">
            <w:pPr>
              <w:rPr>
                <w:sz w:val="24"/>
                <w:szCs w:val="24"/>
              </w:rPr>
            </w:pPr>
          </w:p>
        </w:tc>
        <w:tc>
          <w:tcPr>
            <w:tcW w:w="1067" w:type="dxa"/>
            <w:shd w:val="clear" w:color="auto" w:fill="auto"/>
          </w:tcPr>
          <w:p w:rsidR="0053554B" w:rsidRPr="0053554B" w:rsidRDefault="0053554B" w:rsidP="00983464">
            <w:pPr>
              <w:jc w:val="center"/>
              <w:rPr>
                <w:sz w:val="24"/>
                <w:szCs w:val="24"/>
                <w:lang w:val="uk-UA"/>
              </w:rPr>
            </w:pPr>
            <w:r w:rsidRPr="0053554B">
              <w:rPr>
                <w:sz w:val="24"/>
                <w:szCs w:val="24"/>
                <w:lang w:val="uk-UA"/>
              </w:rPr>
              <w:t>10</w:t>
            </w:r>
          </w:p>
        </w:tc>
      </w:tr>
      <w:tr w:rsidR="0053554B" w:rsidRPr="0053554B" w:rsidTr="00983464">
        <w:tc>
          <w:tcPr>
            <w:tcW w:w="3653" w:type="dxa"/>
            <w:gridSpan w:val="2"/>
            <w:shd w:val="clear" w:color="auto" w:fill="auto"/>
          </w:tcPr>
          <w:p w:rsidR="0053554B" w:rsidRPr="0053554B" w:rsidRDefault="0053554B" w:rsidP="00983464">
            <w:pPr>
              <w:rPr>
                <w:sz w:val="24"/>
                <w:szCs w:val="24"/>
              </w:rPr>
            </w:pPr>
            <w:r w:rsidRPr="0053554B">
              <w:rPr>
                <w:sz w:val="24"/>
                <w:szCs w:val="24"/>
              </w:rPr>
              <w:t>5. Аналітичний звіт власних наукових досліджень за відповідною тематикою</w:t>
            </w:r>
            <w:r w:rsidRPr="0053554B">
              <w:rPr>
                <w:sz w:val="24"/>
                <w:szCs w:val="24"/>
                <w:lang w:val="uk-UA"/>
              </w:rPr>
              <w:t>.</w:t>
            </w:r>
            <w:r w:rsidRPr="0053554B">
              <w:rPr>
                <w:sz w:val="24"/>
                <w:szCs w:val="24"/>
              </w:rPr>
              <w:t xml:space="preserve"> </w:t>
            </w:r>
          </w:p>
        </w:tc>
        <w:tc>
          <w:tcPr>
            <w:tcW w:w="1454" w:type="dxa"/>
            <w:vMerge/>
            <w:shd w:val="clear" w:color="auto" w:fill="auto"/>
          </w:tcPr>
          <w:p w:rsidR="0053554B" w:rsidRPr="0053554B" w:rsidRDefault="0053554B" w:rsidP="00983464">
            <w:pPr>
              <w:jc w:val="center"/>
              <w:rPr>
                <w:sz w:val="24"/>
                <w:szCs w:val="24"/>
              </w:rPr>
            </w:pPr>
          </w:p>
        </w:tc>
        <w:tc>
          <w:tcPr>
            <w:tcW w:w="2034" w:type="dxa"/>
            <w:gridSpan w:val="2"/>
            <w:vMerge/>
            <w:shd w:val="clear" w:color="auto" w:fill="auto"/>
          </w:tcPr>
          <w:p w:rsidR="0053554B" w:rsidRPr="0053554B" w:rsidRDefault="0053554B" w:rsidP="00983464">
            <w:pPr>
              <w:rPr>
                <w:sz w:val="24"/>
                <w:szCs w:val="24"/>
                <w:lang w:val="uk-UA"/>
              </w:rPr>
            </w:pPr>
          </w:p>
        </w:tc>
        <w:tc>
          <w:tcPr>
            <w:tcW w:w="1965" w:type="dxa"/>
            <w:vMerge/>
            <w:shd w:val="clear" w:color="auto" w:fill="auto"/>
          </w:tcPr>
          <w:p w:rsidR="0053554B" w:rsidRPr="0053554B" w:rsidRDefault="0053554B" w:rsidP="00983464">
            <w:pPr>
              <w:rPr>
                <w:sz w:val="24"/>
                <w:szCs w:val="24"/>
                <w:lang w:val="uk-UA"/>
              </w:rPr>
            </w:pPr>
          </w:p>
        </w:tc>
        <w:tc>
          <w:tcPr>
            <w:tcW w:w="1067" w:type="dxa"/>
            <w:shd w:val="clear" w:color="auto" w:fill="auto"/>
          </w:tcPr>
          <w:p w:rsidR="0053554B" w:rsidRPr="0053554B" w:rsidRDefault="0053554B" w:rsidP="00983464">
            <w:pPr>
              <w:jc w:val="center"/>
              <w:rPr>
                <w:sz w:val="24"/>
                <w:szCs w:val="24"/>
              </w:rPr>
            </w:pPr>
            <w:r w:rsidRPr="0053554B">
              <w:rPr>
                <w:sz w:val="24"/>
                <w:szCs w:val="24"/>
              </w:rPr>
              <w:t>10</w:t>
            </w:r>
          </w:p>
        </w:tc>
      </w:tr>
      <w:tr w:rsidR="0053554B" w:rsidRPr="0053554B" w:rsidTr="00983464">
        <w:tc>
          <w:tcPr>
            <w:tcW w:w="9106" w:type="dxa"/>
            <w:gridSpan w:val="6"/>
            <w:shd w:val="clear" w:color="auto" w:fill="auto"/>
          </w:tcPr>
          <w:p w:rsidR="0053554B" w:rsidRPr="0053554B" w:rsidRDefault="0053554B" w:rsidP="00983464">
            <w:pPr>
              <w:rPr>
                <w:sz w:val="24"/>
                <w:szCs w:val="24"/>
              </w:rPr>
            </w:pPr>
            <w:r w:rsidRPr="0053554B">
              <w:rPr>
                <w:b/>
                <w:i/>
                <w:sz w:val="24"/>
                <w:szCs w:val="24"/>
              </w:rPr>
              <w:t>Усього балів за виконання</w:t>
            </w:r>
            <w:r w:rsidRPr="0053554B">
              <w:rPr>
                <w:b/>
                <w:i/>
                <w:sz w:val="24"/>
                <w:szCs w:val="24"/>
                <w:lang w:val="uk-UA"/>
              </w:rPr>
              <w:t xml:space="preserve"> індивідуальних</w:t>
            </w:r>
            <w:r w:rsidRPr="0053554B">
              <w:rPr>
                <w:b/>
                <w:i/>
                <w:sz w:val="24"/>
                <w:szCs w:val="24"/>
              </w:rPr>
              <w:t xml:space="preserve"> </w:t>
            </w:r>
            <w:r w:rsidRPr="0053554B">
              <w:rPr>
                <w:b/>
                <w:i/>
                <w:sz w:val="24"/>
                <w:szCs w:val="24"/>
                <w:lang w:val="uk-UA"/>
              </w:rPr>
              <w:t>завдань самостійної роботи</w:t>
            </w:r>
          </w:p>
        </w:tc>
        <w:tc>
          <w:tcPr>
            <w:tcW w:w="1067" w:type="dxa"/>
            <w:shd w:val="clear" w:color="auto" w:fill="auto"/>
          </w:tcPr>
          <w:p w:rsidR="0053554B" w:rsidRPr="0053554B" w:rsidRDefault="0053554B" w:rsidP="00983464">
            <w:pPr>
              <w:jc w:val="center"/>
              <w:rPr>
                <w:b/>
                <w:sz w:val="24"/>
                <w:szCs w:val="24"/>
              </w:rPr>
            </w:pPr>
            <w:r w:rsidRPr="0053554B">
              <w:rPr>
                <w:b/>
                <w:sz w:val="24"/>
                <w:szCs w:val="24"/>
                <w:lang w:val="uk-UA"/>
              </w:rPr>
              <w:t>10</w:t>
            </w:r>
          </w:p>
        </w:tc>
      </w:tr>
      <w:tr w:rsidR="0053554B" w:rsidRPr="0053554B" w:rsidTr="00983464">
        <w:tc>
          <w:tcPr>
            <w:tcW w:w="9106" w:type="dxa"/>
            <w:gridSpan w:val="6"/>
            <w:shd w:val="clear" w:color="auto" w:fill="auto"/>
          </w:tcPr>
          <w:p w:rsidR="0053554B" w:rsidRPr="0053554B" w:rsidRDefault="0053554B" w:rsidP="00983464">
            <w:pPr>
              <w:rPr>
                <w:b/>
                <w:i/>
                <w:sz w:val="24"/>
                <w:szCs w:val="24"/>
              </w:rPr>
            </w:pPr>
            <w:r w:rsidRPr="0053554B">
              <w:rPr>
                <w:b/>
                <w:i/>
                <w:sz w:val="24"/>
                <w:szCs w:val="24"/>
              </w:rPr>
              <w:t>Науково-дослідна робота студентів*</w:t>
            </w:r>
          </w:p>
        </w:tc>
        <w:tc>
          <w:tcPr>
            <w:tcW w:w="1067" w:type="dxa"/>
            <w:shd w:val="clear" w:color="auto" w:fill="auto"/>
          </w:tcPr>
          <w:p w:rsidR="0053554B" w:rsidRPr="0053554B" w:rsidRDefault="0053554B" w:rsidP="00983464">
            <w:pPr>
              <w:jc w:val="center"/>
              <w:rPr>
                <w:b/>
                <w:sz w:val="24"/>
                <w:szCs w:val="24"/>
                <w:lang w:val="uk-UA"/>
              </w:rPr>
            </w:pPr>
            <w:r w:rsidRPr="0053554B">
              <w:rPr>
                <w:b/>
                <w:sz w:val="24"/>
                <w:szCs w:val="24"/>
                <w:lang w:val="uk-UA"/>
              </w:rPr>
              <w:t>10</w:t>
            </w:r>
          </w:p>
        </w:tc>
      </w:tr>
      <w:tr w:rsidR="0053554B" w:rsidRPr="0053554B" w:rsidTr="00983464">
        <w:tc>
          <w:tcPr>
            <w:tcW w:w="9106" w:type="dxa"/>
            <w:gridSpan w:val="6"/>
            <w:shd w:val="clear" w:color="auto" w:fill="auto"/>
          </w:tcPr>
          <w:p w:rsidR="0053554B" w:rsidRPr="0053554B" w:rsidRDefault="0053554B" w:rsidP="00983464">
            <w:pPr>
              <w:rPr>
                <w:b/>
                <w:i/>
                <w:sz w:val="24"/>
                <w:szCs w:val="24"/>
              </w:rPr>
            </w:pPr>
            <w:r w:rsidRPr="0053554B">
              <w:rPr>
                <w:b/>
                <w:i/>
                <w:sz w:val="24"/>
                <w:szCs w:val="24"/>
              </w:rPr>
              <w:t>Разом</w:t>
            </w:r>
          </w:p>
        </w:tc>
        <w:tc>
          <w:tcPr>
            <w:tcW w:w="1067" w:type="dxa"/>
            <w:shd w:val="clear" w:color="auto" w:fill="auto"/>
          </w:tcPr>
          <w:p w:rsidR="0053554B" w:rsidRPr="0053554B" w:rsidRDefault="0053554B" w:rsidP="00983464">
            <w:pPr>
              <w:jc w:val="center"/>
              <w:rPr>
                <w:b/>
                <w:sz w:val="24"/>
                <w:szCs w:val="24"/>
              </w:rPr>
            </w:pPr>
            <w:r w:rsidRPr="0053554B">
              <w:rPr>
                <w:b/>
                <w:sz w:val="24"/>
                <w:szCs w:val="24"/>
                <w:lang w:val="uk-UA"/>
              </w:rPr>
              <w:t>10</w:t>
            </w:r>
            <w:r w:rsidRPr="0053554B">
              <w:rPr>
                <w:b/>
                <w:sz w:val="24"/>
                <w:szCs w:val="24"/>
              </w:rPr>
              <w:t>0</w:t>
            </w:r>
            <w:r w:rsidRPr="0053554B">
              <w:rPr>
                <w:sz w:val="24"/>
                <w:szCs w:val="24"/>
              </w:rPr>
              <w:t>*</w:t>
            </w:r>
          </w:p>
        </w:tc>
      </w:tr>
    </w:tbl>
    <w:p w:rsidR="0053554B" w:rsidRDefault="0053554B" w:rsidP="0053554B">
      <w:pPr>
        <w:jc w:val="both"/>
      </w:pPr>
      <w:r w:rsidRPr="001F721B">
        <w:t>*</w:t>
      </w:r>
      <w:r w:rsidRPr="001F721B">
        <w:rPr>
          <w:color w:val="000000"/>
        </w:rPr>
        <w:t xml:space="preserve"> </w:t>
      </w:r>
      <w:r w:rsidRPr="001F721B">
        <w:t>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160D1E" w:rsidRDefault="00160D1E" w:rsidP="0053554B">
      <w:pPr>
        <w:jc w:val="both"/>
      </w:pPr>
    </w:p>
    <w:p w:rsidR="00160D1E" w:rsidRDefault="00160D1E" w:rsidP="0053554B">
      <w:pPr>
        <w:jc w:val="both"/>
      </w:pPr>
    </w:p>
    <w:p w:rsidR="00160D1E" w:rsidRDefault="00160D1E" w:rsidP="0053554B">
      <w:pPr>
        <w:jc w:val="both"/>
      </w:pPr>
    </w:p>
    <w:p w:rsidR="00160D1E" w:rsidRDefault="00160D1E" w:rsidP="0053554B">
      <w:pPr>
        <w:jc w:val="both"/>
      </w:pPr>
    </w:p>
    <w:p w:rsidR="00160D1E" w:rsidRDefault="00160D1E" w:rsidP="0053554B">
      <w:pPr>
        <w:jc w:val="both"/>
      </w:pPr>
    </w:p>
    <w:p w:rsidR="004D6347" w:rsidRDefault="004D6347" w:rsidP="0053554B">
      <w:pPr>
        <w:jc w:val="both"/>
      </w:pPr>
    </w:p>
    <w:p w:rsidR="00160D1E" w:rsidRPr="001F721B" w:rsidRDefault="00160D1E" w:rsidP="0053554B">
      <w:pPr>
        <w:jc w:val="both"/>
      </w:pPr>
    </w:p>
    <w:p w:rsidR="0053554B" w:rsidRPr="001F721B" w:rsidRDefault="0053554B" w:rsidP="0053554B">
      <w:pPr>
        <w:jc w:val="both"/>
        <w:rPr>
          <w:i/>
          <w:lang w:val="uk-UA"/>
        </w:rPr>
      </w:pPr>
    </w:p>
    <w:p w:rsidR="0053554B" w:rsidRPr="0053554B" w:rsidRDefault="0053554B" w:rsidP="0053554B">
      <w:pPr>
        <w:jc w:val="center"/>
        <w:rPr>
          <w:b/>
          <w:sz w:val="24"/>
          <w:szCs w:val="24"/>
          <w:lang w:val="uk-UA"/>
        </w:rPr>
      </w:pPr>
      <w:r w:rsidRPr="0053554B">
        <w:rPr>
          <w:b/>
          <w:sz w:val="24"/>
          <w:szCs w:val="24"/>
          <w:lang w:val="uk-UA"/>
        </w:rPr>
        <w:lastRenderedPageBreak/>
        <w:t>4.2. Критерії оцінювання поточних результатів вивчення дисципліни</w:t>
      </w:r>
    </w:p>
    <w:p w:rsidR="0053554B" w:rsidRPr="0053554B" w:rsidRDefault="0053554B" w:rsidP="0053554B">
      <w:pPr>
        <w:ind w:hanging="360"/>
        <w:jc w:val="both"/>
        <w:rPr>
          <w:sz w:val="24"/>
          <w:szCs w:val="24"/>
          <w:lang w:val="uk-UA"/>
        </w:rPr>
      </w:pPr>
      <w:r w:rsidRPr="0053554B">
        <w:rPr>
          <w:sz w:val="24"/>
          <w:szCs w:val="24"/>
          <w:lang w:val="uk-UA"/>
        </w:rPr>
        <w:tab/>
      </w:r>
      <w:r w:rsidRPr="0053554B">
        <w:rPr>
          <w:sz w:val="24"/>
          <w:szCs w:val="24"/>
          <w:lang w:val="uk-UA"/>
        </w:rPr>
        <w:tab/>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53554B" w:rsidRPr="0053554B" w:rsidRDefault="0053554B" w:rsidP="0053554B">
      <w:pPr>
        <w:ind w:firstLine="708"/>
        <w:jc w:val="both"/>
        <w:rPr>
          <w:b/>
          <w:sz w:val="24"/>
          <w:szCs w:val="24"/>
          <w:lang w:val="uk-UA"/>
        </w:rPr>
      </w:pPr>
      <w:r w:rsidRPr="0053554B">
        <w:rPr>
          <w:sz w:val="24"/>
          <w:szCs w:val="24"/>
          <w:lang w:val="uk-UA"/>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53554B">
        <w:rPr>
          <w:b/>
          <w:sz w:val="24"/>
          <w:szCs w:val="24"/>
          <w:lang w:val="uk-UA"/>
        </w:rPr>
        <w:t xml:space="preserve">      </w:t>
      </w:r>
    </w:p>
    <w:p w:rsidR="0053554B" w:rsidRPr="0053554B" w:rsidRDefault="0053554B" w:rsidP="0053554B">
      <w:pPr>
        <w:ind w:firstLine="720"/>
        <w:jc w:val="both"/>
        <w:rPr>
          <w:color w:val="000000"/>
          <w:sz w:val="24"/>
          <w:szCs w:val="24"/>
          <w:lang w:val="uk-UA"/>
        </w:rPr>
      </w:pPr>
      <w:r w:rsidRPr="0053554B">
        <w:rPr>
          <w:color w:val="000000"/>
          <w:sz w:val="24"/>
          <w:szCs w:val="24"/>
          <w:lang w:val="uk-UA"/>
        </w:rPr>
        <w:t>Обов’язковими об’єктами поточного контролю для дистанційної форми навчання є:</w:t>
      </w:r>
    </w:p>
    <w:p w:rsidR="0053554B" w:rsidRPr="0053554B" w:rsidRDefault="0053554B" w:rsidP="0053554B">
      <w:pPr>
        <w:tabs>
          <w:tab w:val="num" w:pos="1260"/>
        </w:tabs>
        <w:ind w:firstLine="720"/>
        <w:jc w:val="both"/>
        <w:rPr>
          <w:color w:val="000000"/>
          <w:sz w:val="24"/>
          <w:szCs w:val="24"/>
          <w:lang w:val="uk-UA"/>
        </w:rPr>
      </w:pPr>
      <w:r w:rsidRPr="0053554B">
        <w:rPr>
          <w:color w:val="000000"/>
          <w:sz w:val="24"/>
          <w:szCs w:val="24"/>
          <w:lang w:val="uk-UA"/>
        </w:rPr>
        <w:t>- відповіді, виконання завдань під час занять в дистанційному режимі (на форумах, у чатах, у Skype тощо) - 0-70 балів;</w:t>
      </w:r>
    </w:p>
    <w:p w:rsidR="0053554B" w:rsidRPr="0053554B" w:rsidRDefault="0053554B" w:rsidP="0053554B">
      <w:pPr>
        <w:ind w:firstLine="720"/>
        <w:jc w:val="both"/>
        <w:rPr>
          <w:color w:val="000000"/>
          <w:sz w:val="24"/>
          <w:szCs w:val="24"/>
          <w:lang w:val="uk-UA"/>
        </w:rPr>
      </w:pPr>
      <w:r w:rsidRPr="0053554B">
        <w:rPr>
          <w:color w:val="000000"/>
          <w:sz w:val="24"/>
          <w:szCs w:val="24"/>
          <w:lang w:val="uk-UA"/>
        </w:rPr>
        <w:t>- виконання і захист підсумкової контрольної роботи – 20 балів.</w:t>
      </w:r>
    </w:p>
    <w:p w:rsidR="0053554B" w:rsidRPr="0053554B" w:rsidRDefault="0053554B" w:rsidP="0053554B">
      <w:pPr>
        <w:ind w:firstLine="720"/>
        <w:jc w:val="both"/>
        <w:rPr>
          <w:sz w:val="24"/>
          <w:szCs w:val="24"/>
          <w:lang w:val="uk-UA"/>
        </w:rPr>
      </w:pPr>
      <w:r w:rsidRPr="0053554B">
        <w:rPr>
          <w:color w:val="000000"/>
          <w:sz w:val="24"/>
          <w:szCs w:val="24"/>
          <w:lang w:val="uk-UA"/>
        </w:rPr>
        <w:t xml:space="preserve">Виконання підсумкової контрольної роботи </w:t>
      </w:r>
      <w:r w:rsidRPr="0053554B">
        <w:rPr>
          <w:sz w:val="24"/>
          <w:szCs w:val="24"/>
        </w:rPr>
        <w:t>за дистанційним курсом</w:t>
      </w:r>
      <w:r w:rsidRPr="0053554B">
        <w:rPr>
          <w:sz w:val="24"/>
          <w:szCs w:val="24"/>
          <w:lang w:val="uk-UA"/>
        </w:rPr>
        <w:t xml:space="preserve"> видається студентам для самостійного виконання з наступним контролем викладачем в онлайн-режимі. </w:t>
      </w:r>
      <w:r w:rsidRPr="0053554B">
        <w:rPr>
          <w:color w:val="000000"/>
          <w:sz w:val="24"/>
          <w:szCs w:val="24"/>
          <w:lang w:val="uk-UA"/>
        </w:rPr>
        <w:t xml:space="preserve">Її виконання передбачає визначення комплексних знань з усього матеріалу дисципліни. Захист підсумкової контрольної роботи </w:t>
      </w:r>
      <w:r w:rsidRPr="0053554B">
        <w:rPr>
          <w:sz w:val="24"/>
          <w:szCs w:val="24"/>
          <w:lang w:val="uk-UA"/>
        </w:rPr>
        <w:t xml:space="preserve">за дистанційним курсом виконується у суворо визначений період часу та оцінюється в діапазоні від 0 до 20 балів. </w:t>
      </w:r>
    </w:p>
    <w:p w:rsidR="0053554B" w:rsidRPr="0053554B" w:rsidRDefault="0053554B" w:rsidP="0053554B">
      <w:pPr>
        <w:ind w:firstLine="720"/>
        <w:jc w:val="both"/>
        <w:rPr>
          <w:color w:val="000000"/>
          <w:sz w:val="24"/>
          <w:szCs w:val="24"/>
          <w:lang w:val="uk-UA"/>
        </w:rPr>
      </w:pPr>
      <w:r w:rsidRPr="0053554B">
        <w:rPr>
          <w:color w:val="000000"/>
          <w:sz w:val="24"/>
          <w:szCs w:val="24"/>
          <w:lang w:val="uk-UA"/>
        </w:rPr>
        <w:t>Вибіркові об’єктами поточного контролю для дистанційної форми навчання наведені у Карті навчальної роботи студента і оцінюються в 10 балів.</w:t>
      </w:r>
    </w:p>
    <w:p w:rsidR="0053554B" w:rsidRPr="0053554B" w:rsidRDefault="0053554B" w:rsidP="0053554B">
      <w:pPr>
        <w:ind w:firstLine="720"/>
        <w:jc w:val="both"/>
        <w:rPr>
          <w:sz w:val="24"/>
          <w:szCs w:val="24"/>
          <w:lang w:val="uk-UA"/>
        </w:rPr>
      </w:pPr>
      <w:r w:rsidRPr="0053554B">
        <w:rPr>
          <w:sz w:val="24"/>
          <w:szCs w:val="24"/>
          <w:lang w:val="uk-UA"/>
        </w:rPr>
        <w:t>Сума набраних балів включається до загальної кількості балів за виконання завдань студента з дисципліни.</w:t>
      </w:r>
    </w:p>
    <w:p w:rsidR="0053554B" w:rsidRPr="0053554B" w:rsidRDefault="0053554B" w:rsidP="0053554B">
      <w:pPr>
        <w:ind w:firstLine="720"/>
        <w:jc w:val="both"/>
        <w:rPr>
          <w:sz w:val="24"/>
          <w:szCs w:val="24"/>
          <w:lang w:val="uk-UA"/>
        </w:rPr>
      </w:pPr>
      <w:r w:rsidRPr="0053554B">
        <w:rPr>
          <w:sz w:val="24"/>
          <w:szCs w:val="24"/>
        </w:rPr>
        <w:t>Таким чином</w:t>
      </w:r>
      <w:r w:rsidRPr="0053554B">
        <w:rPr>
          <w:sz w:val="24"/>
          <w:szCs w:val="24"/>
          <w:lang w:val="uk-UA"/>
        </w:rPr>
        <w:t>,</w:t>
      </w:r>
      <w:r w:rsidRPr="0053554B">
        <w:rPr>
          <w:sz w:val="24"/>
          <w:szCs w:val="24"/>
        </w:rPr>
        <w:t xml:space="preserve"> всі обов’язкові</w:t>
      </w:r>
      <w:r w:rsidRPr="0053554B">
        <w:rPr>
          <w:sz w:val="24"/>
          <w:szCs w:val="24"/>
          <w:lang w:val="uk-UA"/>
        </w:rPr>
        <w:t xml:space="preserve"> та вибіркові </w:t>
      </w:r>
      <w:r w:rsidRPr="0053554B">
        <w:rPr>
          <w:sz w:val="24"/>
          <w:szCs w:val="24"/>
        </w:rPr>
        <w:t xml:space="preserve">об’єкти поточного </w:t>
      </w:r>
      <w:r w:rsidRPr="0053554B">
        <w:rPr>
          <w:sz w:val="24"/>
          <w:szCs w:val="24"/>
          <w:lang w:val="uk-UA"/>
        </w:rPr>
        <w:t xml:space="preserve">та підсумкового </w:t>
      </w:r>
      <w:r w:rsidRPr="0053554B">
        <w:rPr>
          <w:sz w:val="24"/>
          <w:szCs w:val="24"/>
        </w:rPr>
        <w:t xml:space="preserve">контролю оцінюються в діапазоні від 0 до </w:t>
      </w:r>
      <w:r w:rsidRPr="0053554B">
        <w:rPr>
          <w:sz w:val="24"/>
          <w:szCs w:val="24"/>
          <w:lang w:val="uk-UA"/>
        </w:rPr>
        <w:t>10</w:t>
      </w:r>
      <w:r w:rsidRPr="0053554B">
        <w:rPr>
          <w:sz w:val="24"/>
          <w:szCs w:val="24"/>
        </w:rPr>
        <w:t>0 балів</w:t>
      </w:r>
      <w:r w:rsidRPr="0053554B">
        <w:rPr>
          <w:color w:val="000000"/>
          <w:sz w:val="24"/>
          <w:szCs w:val="24"/>
        </w:rPr>
        <w:t xml:space="preserve"> (включно).</w:t>
      </w:r>
    </w:p>
    <w:p w:rsidR="0053554B" w:rsidRPr="0053554B" w:rsidRDefault="0053554B" w:rsidP="0053554B">
      <w:pPr>
        <w:ind w:firstLine="720"/>
        <w:jc w:val="both"/>
        <w:rPr>
          <w:color w:val="000000"/>
          <w:sz w:val="24"/>
          <w:szCs w:val="24"/>
        </w:rPr>
      </w:pPr>
      <w:r w:rsidRPr="0053554B">
        <w:rPr>
          <w:color w:val="000000"/>
          <w:sz w:val="24"/>
          <w:szCs w:val="24"/>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p>
    <w:p w:rsidR="0053554B" w:rsidRPr="0053554B" w:rsidRDefault="0053554B" w:rsidP="0053554B">
      <w:pPr>
        <w:ind w:firstLine="720"/>
        <w:jc w:val="both"/>
        <w:rPr>
          <w:color w:val="000000"/>
          <w:sz w:val="24"/>
          <w:szCs w:val="24"/>
        </w:rPr>
      </w:pPr>
      <w:r w:rsidRPr="0053554B">
        <w:rPr>
          <w:color w:val="000000"/>
          <w:sz w:val="24"/>
          <w:szCs w:val="24"/>
        </w:rPr>
        <w:t>Загальна підсумкова оцінка з дисципліни складається з суми балів за результати поточного контролю знань і заноситься до відомості поточної і підсумкової успішності.</w:t>
      </w:r>
    </w:p>
    <w:p w:rsidR="0053554B" w:rsidRPr="00EC4F19" w:rsidRDefault="0053554B" w:rsidP="0053554B">
      <w:pPr>
        <w:jc w:val="center"/>
        <w:rPr>
          <w:rFonts w:eastAsia="Calibri"/>
          <w:b/>
          <w:i/>
          <w:sz w:val="24"/>
          <w:szCs w:val="24"/>
        </w:rPr>
      </w:pPr>
    </w:p>
    <w:p w:rsidR="00EC4F19" w:rsidRPr="00EC4F19" w:rsidRDefault="00EC4F19" w:rsidP="00EC4F19">
      <w:pPr>
        <w:widowControl w:val="0"/>
        <w:spacing w:line="260" w:lineRule="auto"/>
        <w:jc w:val="center"/>
        <w:rPr>
          <w:b/>
          <w:color w:val="000000"/>
          <w:sz w:val="24"/>
          <w:szCs w:val="24"/>
        </w:rPr>
      </w:pPr>
      <w:r w:rsidRPr="00EC4F19">
        <w:rPr>
          <w:b/>
          <w:color w:val="000000"/>
          <w:sz w:val="24"/>
          <w:szCs w:val="24"/>
          <w:lang w:val="uk-UA"/>
        </w:rPr>
        <w:t>5. </w:t>
      </w:r>
      <w:r w:rsidRPr="00EC4F19">
        <w:rPr>
          <w:b/>
          <w:color w:val="000000"/>
          <w:sz w:val="24"/>
          <w:szCs w:val="24"/>
        </w:rPr>
        <w:t>ІНДИВІДУАЛЬНІ ЗАВДАННЯ ДЛЯ САМОСТІЙНОЇ РОБОТИ СТІДЕНТІВ</w:t>
      </w:r>
    </w:p>
    <w:p w:rsidR="00EC4F19" w:rsidRPr="00EC4F19" w:rsidRDefault="00EC4F19" w:rsidP="00EC4F19">
      <w:pPr>
        <w:ind w:left="360"/>
        <w:jc w:val="center"/>
        <w:rPr>
          <w:b/>
          <w:color w:val="000000"/>
          <w:sz w:val="24"/>
          <w:szCs w:val="24"/>
        </w:rPr>
      </w:pPr>
      <w:r w:rsidRPr="00EC4F19">
        <w:rPr>
          <w:b/>
          <w:color w:val="000000"/>
          <w:sz w:val="24"/>
          <w:szCs w:val="24"/>
        </w:rPr>
        <w:t>5.1. Вимоги до виконання індивідуальних завдань для самостійної роботи</w:t>
      </w:r>
    </w:p>
    <w:p w:rsidR="00EA0AE4" w:rsidRPr="00EA0AE4" w:rsidRDefault="00EA0AE4" w:rsidP="00EA0AE4">
      <w:pPr>
        <w:widowControl w:val="0"/>
        <w:ind w:firstLine="540"/>
        <w:jc w:val="both"/>
        <w:rPr>
          <w:sz w:val="24"/>
          <w:szCs w:val="24"/>
          <w:lang w:val="uk-UA"/>
        </w:rPr>
      </w:pPr>
      <w:r w:rsidRPr="00EA0AE4">
        <w:rPr>
          <w:sz w:val="24"/>
          <w:szCs w:val="24"/>
          <w:lang w:val="uk-UA"/>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EA0AE4" w:rsidRPr="00EA0AE4" w:rsidRDefault="00EA0AE4" w:rsidP="00EA0AE4">
      <w:pPr>
        <w:widowControl w:val="0"/>
        <w:ind w:firstLine="540"/>
        <w:jc w:val="both"/>
        <w:rPr>
          <w:sz w:val="24"/>
          <w:szCs w:val="24"/>
          <w:lang w:val="uk-UA"/>
        </w:rPr>
      </w:pPr>
      <w:r w:rsidRPr="00EA0AE4">
        <w:rPr>
          <w:sz w:val="24"/>
          <w:szCs w:val="24"/>
          <w:lang w:val="uk-UA"/>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EA0AE4" w:rsidRPr="00EA0AE4" w:rsidRDefault="00EA0AE4" w:rsidP="00EA0AE4">
      <w:pPr>
        <w:widowControl w:val="0"/>
        <w:ind w:firstLine="540"/>
        <w:jc w:val="both"/>
        <w:rPr>
          <w:sz w:val="24"/>
          <w:szCs w:val="24"/>
        </w:rPr>
      </w:pPr>
      <w:r w:rsidRPr="00EA0AE4">
        <w:rPr>
          <w:sz w:val="24"/>
          <w:szCs w:val="24"/>
        </w:rPr>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EA0AE4" w:rsidRPr="00EA0AE4" w:rsidRDefault="00EA0AE4" w:rsidP="00EA0AE4">
      <w:pPr>
        <w:widowControl w:val="0"/>
        <w:ind w:firstLine="540"/>
        <w:jc w:val="both"/>
        <w:rPr>
          <w:sz w:val="24"/>
          <w:szCs w:val="24"/>
        </w:rPr>
      </w:pPr>
      <w:r w:rsidRPr="00EA0AE4">
        <w:rPr>
          <w:sz w:val="24"/>
          <w:szCs w:val="24"/>
        </w:rPr>
        <w:t>2) практична підготовка до аудиторних занять – виконання практичних ситуаційних завдань;</w:t>
      </w:r>
    </w:p>
    <w:p w:rsidR="00EA0AE4" w:rsidRPr="00EA0AE4" w:rsidRDefault="00EA0AE4" w:rsidP="00EA0AE4">
      <w:pPr>
        <w:widowControl w:val="0"/>
        <w:ind w:firstLine="540"/>
        <w:jc w:val="both"/>
        <w:rPr>
          <w:sz w:val="24"/>
          <w:szCs w:val="24"/>
        </w:rPr>
      </w:pPr>
      <w:r w:rsidRPr="00EA0AE4">
        <w:rPr>
          <w:sz w:val="24"/>
          <w:szCs w:val="24"/>
        </w:rPr>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EA0AE4" w:rsidRPr="00EA0AE4" w:rsidRDefault="00EA0AE4" w:rsidP="00EA0AE4">
      <w:pPr>
        <w:widowControl w:val="0"/>
        <w:ind w:firstLine="540"/>
        <w:jc w:val="both"/>
        <w:rPr>
          <w:sz w:val="24"/>
          <w:szCs w:val="24"/>
        </w:rPr>
      </w:pPr>
      <w:r w:rsidRPr="00EA0AE4">
        <w:rPr>
          <w:sz w:val="24"/>
          <w:szCs w:val="24"/>
        </w:rPr>
        <w:t>4) пошуково-аналітична робота – пошук (підбір) та огляд літературних джерел за обраною студентом проблематикою; написання реферату (ессе, доповіді) за обраною темою; аналітичне дослідження та розгляд наукових статей;</w:t>
      </w:r>
    </w:p>
    <w:p w:rsidR="00EA0AE4" w:rsidRPr="00EA0AE4" w:rsidRDefault="00EA0AE4" w:rsidP="00EA0AE4">
      <w:pPr>
        <w:widowControl w:val="0"/>
        <w:ind w:firstLine="540"/>
        <w:jc w:val="both"/>
        <w:rPr>
          <w:sz w:val="24"/>
          <w:szCs w:val="24"/>
          <w:lang w:val="uk-UA"/>
        </w:rPr>
      </w:pPr>
      <w:r w:rsidRPr="00EA0AE4">
        <w:rPr>
          <w:sz w:val="24"/>
          <w:szCs w:val="24"/>
        </w:rPr>
        <w:t>5) науков</w:t>
      </w:r>
      <w:r w:rsidRPr="00EA0AE4">
        <w:rPr>
          <w:sz w:val="24"/>
          <w:szCs w:val="24"/>
          <w:lang w:val="uk-UA"/>
        </w:rPr>
        <w:t>-дослідна</w:t>
      </w:r>
      <w:r w:rsidRPr="00EA0AE4">
        <w:rPr>
          <w:sz w:val="24"/>
          <w:szCs w:val="24"/>
        </w:rPr>
        <w:t xml:space="preserve">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EA0AE4" w:rsidRPr="00EA0AE4" w:rsidRDefault="00EA0AE4" w:rsidP="00EA0AE4">
      <w:pPr>
        <w:tabs>
          <w:tab w:val="left" w:pos="851"/>
        </w:tabs>
        <w:jc w:val="both"/>
        <w:rPr>
          <w:sz w:val="24"/>
          <w:szCs w:val="24"/>
          <w:lang w:val="uk-UA"/>
        </w:rPr>
      </w:pPr>
      <w:r w:rsidRPr="00EA0AE4">
        <w:rPr>
          <w:sz w:val="24"/>
          <w:szCs w:val="24"/>
          <w:lang w:val="uk-UA"/>
        </w:rPr>
        <w:lastRenderedPageBreak/>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EA0AE4" w:rsidRPr="00EA0AE4" w:rsidRDefault="00EA0AE4" w:rsidP="00EA0AE4">
      <w:pPr>
        <w:ind w:firstLine="709"/>
        <w:jc w:val="both"/>
        <w:rPr>
          <w:sz w:val="24"/>
          <w:szCs w:val="24"/>
        </w:rPr>
      </w:pPr>
      <w:r w:rsidRPr="00EA0AE4">
        <w:rPr>
          <w:sz w:val="24"/>
          <w:szCs w:val="24"/>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EA0AE4" w:rsidRPr="00EA0AE4" w:rsidRDefault="00EA0AE4" w:rsidP="00EA0AE4">
      <w:pPr>
        <w:ind w:firstLine="709"/>
        <w:jc w:val="both"/>
        <w:rPr>
          <w:sz w:val="24"/>
          <w:szCs w:val="24"/>
        </w:rPr>
      </w:pPr>
      <w:r w:rsidRPr="00EA0AE4">
        <w:rPr>
          <w:sz w:val="24"/>
          <w:szCs w:val="24"/>
        </w:rPr>
        <w:t xml:space="preserve">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необхідно звертатися на кафедру обліку </w:t>
      </w:r>
      <w:r w:rsidRPr="00EA0AE4">
        <w:rPr>
          <w:sz w:val="24"/>
          <w:szCs w:val="24"/>
          <w:lang w:val="uk-UA"/>
        </w:rPr>
        <w:t>і оподаткування</w:t>
      </w:r>
      <w:r w:rsidRPr="00EA0AE4">
        <w:rPr>
          <w:sz w:val="24"/>
          <w:szCs w:val="24"/>
        </w:rPr>
        <w:t xml:space="preserve"> згідно з графіком надання консультацій</w:t>
      </w:r>
      <w:r w:rsidRPr="00EA0AE4">
        <w:rPr>
          <w:sz w:val="24"/>
          <w:szCs w:val="24"/>
          <w:lang w:val="uk-UA"/>
        </w:rPr>
        <w:t xml:space="preserve"> та проведення індивідуальних занять</w:t>
      </w:r>
      <w:r w:rsidRPr="00EA0AE4">
        <w:rPr>
          <w:sz w:val="24"/>
          <w:szCs w:val="24"/>
        </w:rPr>
        <w:t>.</w:t>
      </w:r>
    </w:p>
    <w:p w:rsidR="00EA0AE4" w:rsidRPr="00EA0AE4" w:rsidRDefault="00EA0AE4" w:rsidP="00EA0AE4">
      <w:pPr>
        <w:ind w:firstLine="709"/>
        <w:jc w:val="both"/>
        <w:rPr>
          <w:sz w:val="24"/>
          <w:szCs w:val="24"/>
        </w:rPr>
      </w:pPr>
      <w:r w:rsidRPr="00EA0AE4">
        <w:rPr>
          <w:sz w:val="24"/>
          <w:szCs w:val="24"/>
        </w:rPr>
        <w:t xml:space="preserve">Крім того, студентами можуть бути виконані наступні види </w:t>
      </w:r>
      <w:r w:rsidRPr="00EA0AE4">
        <w:rPr>
          <w:sz w:val="24"/>
          <w:szCs w:val="24"/>
          <w:lang w:val="uk-UA"/>
        </w:rPr>
        <w:t>вибіркових індивідуальних завдань</w:t>
      </w:r>
      <w:r w:rsidRPr="00EA0AE4">
        <w:rPr>
          <w:sz w:val="24"/>
          <w:szCs w:val="24"/>
        </w:rPr>
        <w:t xml:space="preserve"> </w:t>
      </w:r>
      <w:r w:rsidRPr="00EA0AE4">
        <w:rPr>
          <w:sz w:val="24"/>
          <w:szCs w:val="24"/>
          <w:lang w:val="uk-UA"/>
        </w:rPr>
        <w:t>СРС за</w:t>
      </w:r>
      <w:r w:rsidRPr="00EA0AE4">
        <w:rPr>
          <w:sz w:val="24"/>
          <w:szCs w:val="24"/>
        </w:rPr>
        <w:t xml:space="preserve"> вибором (1-го завдання):</w:t>
      </w:r>
    </w:p>
    <w:p w:rsidR="00EA0AE4" w:rsidRPr="00EA0AE4" w:rsidRDefault="00EA0AE4" w:rsidP="00EA0AE4">
      <w:pPr>
        <w:jc w:val="both"/>
        <w:rPr>
          <w:sz w:val="24"/>
          <w:szCs w:val="24"/>
        </w:rPr>
      </w:pPr>
      <w:r w:rsidRPr="00EA0AE4">
        <w:rPr>
          <w:sz w:val="24"/>
          <w:szCs w:val="24"/>
        </w:rPr>
        <w:t>1. Аналітичний (критичний) огляд наукових публікацій за заданою тематикою.</w:t>
      </w:r>
    </w:p>
    <w:p w:rsidR="00EA0AE4" w:rsidRPr="00EA0AE4" w:rsidRDefault="00EA0AE4" w:rsidP="00EA0AE4">
      <w:pPr>
        <w:jc w:val="both"/>
        <w:rPr>
          <w:sz w:val="24"/>
          <w:szCs w:val="24"/>
        </w:rPr>
      </w:pPr>
      <w:r w:rsidRPr="00EA0AE4">
        <w:rPr>
          <w:sz w:val="24"/>
          <w:szCs w:val="24"/>
        </w:rPr>
        <w:t xml:space="preserve">2. Написання </w:t>
      </w:r>
      <w:r w:rsidRPr="00EA0AE4">
        <w:rPr>
          <w:sz w:val="24"/>
          <w:szCs w:val="24"/>
          <w:lang w:val="uk-UA"/>
        </w:rPr>
        <w:t>ессе (</w:t>
      </w:r>
      <w:r w:rsidRPr="00EA0AE4">
        <w:rPr>
          <w:sz w:val="24"/>
          <w:szCs w:val="24"/>
        </w:rPr>
        <w:t>реферату</w:t>
      </w:r>
      <w:r w:rsidRPr="00EA0AE4">
        <w:rPr>
          <w:sz w:val="24"/>
          <w:szCs w:val="24"/>
          <w:lang w:val="uk-UA"/>
        </w:rPr>
        <w:t>)</w:t>
      </w:r>
      <w:r w:rsidRPr="00EA0AE4">
        <w:rPr>
          <w:sz w:val="24"/>
          <w:szCs w:val="24"/>
        </w:rPr>
        <w:t>.</w:t>
      </w:r>
    </w:p>
    <w:p w:rsidR="00EA0AE4" w:rsidRPr="00EA0AE4" w:rsidRDefault="00EA0AE4" w:rsidP="00EA0AE4">
      <w:pPr>
        <w:jc w:val="both"/>
        <w:rPr>
          <w:sz w:val="24"/>
          <w:szCs w:val="24"/>
        </w:rPr>
      </w:pPr>
      <w:r w:rsidRPr="00EA0AE4">
        <w:rPr>
          <w:sz w:val="24"/>
          <w:szCs w:val="24"/>
        </w:rPr>
        <w:t>3. Аналітичний звіт власних наукових досліджень за відповідною тематикою.</w:t>
      </w:r>
    </w:p>
    <w:p w:rsidR="00EA0AE4" w:rsidRPr="00EA0AE4" w:rsidRDefault="00EA0AE4" w:rsidP="00EA0AE4">
      <w:pPr>
        <w:jc w:val="both"/>
        <w:rPr>
          <w:sz w:val="24"/>
          <w:szCs w:val="24"/>
        </w:rPr>
      </w:pPr>
      <w:r w:rsidRPr="00EA0AE4">
        <w:rPr>
          <w:sz w:val="24"/>
          <w:szCs w:val="24"/>
          <w:lang w:val="uk-UA"/>
        </w:rPr>
        <w:t>4</w:t>
      </w:r>
      <w:r w:rsidRPr="00EA0AE4">
        <w:rPr>
          <w:sz w:val="24"/>
          <w:szCs w:val="24"/>
        </w:rPr>
        <w:t>. Підготовка презентації за заданою тематикою.</w:t>
      </w:r>
    </w:p>
    <w:p w:rsidR="00EA0AE4" w:rsidRPr="00EA0AE4" w:rsidRDefault="00EA0AE4" w:rsidP="00EA0AE4">
      <w:pPr>
        <w:jc w:val="both"/>
        <w:rPr>
          <w:sz w:val="24"/>
          <w:szCs w:val="24"/>
          <w:lang w:val="uk-UA"/>
        </w:rPr>
      </w:pPr>
      <w:r w:rsidRPr="00EA0AE4">
        <w:rPr>
          <w:sz w:val="24"/>
          <w:szCs w:val="24"/>
          <w:lang w:val="uk-UA"/>
        </w:rPr>
        <w:t>5</w:t>
      </w:r>
      <w:r w:rsidRPr="00EA0AE4">
        <w:rPr>
          <w:sz w:val="24"/>
          <w:szCs w:val="24"/>
        </w:rPr>
        <w:t>. Виконання завдань в рамках дослідницьких проектів кафедри (факультету)*.</w:t>
      </w:r>
    </w:p>
    <w:p w:rsidR="00EA0AE4" w:rsidRPr="00EA0AE4" w:rsidRDefault="00EA0AE4" w:rsidP="00EA0AE4">
      <w:pPr>
        <w:jc w:val="center"/>
        <w:rPr>
          <w:b/>
          <w:i/>
          <w:sz w:val="24"/>
          <w:szCs w:val="24"/>
          <w:lang w:val="uk-UA"/>
        </w:rPr>
      </w:pPr>
      <w:r w:rsidRPr="00EA0AE4">
        <w:rPr>
          <w:b/>
          <w:i/>
          <w:sz w:val="24"/>
          <w:szCs w:val="24"/>
          <w:lang w:val="uk-UA"/>
        </w:rPr>
        <w:t>Вимоги до оформлення рефератів</w:t>
      </w:r>
    </w:p>
    <w:p w:rsidR="00EA0AE4" w:rsidRPr="00EA0AE4" w:rsidRDefault="00EA0AE4" w:rsidP="00EA0AE4">
      <w:pPr>
        <w:jc w:val="both"/>
        <w:rPr>
          <w:sz w:val="24"/>
          <w:szCs w:val="24"/>
          <w:lang w:val="uk-UA"/>
        </w:rPr>
      </w:pPr>
      <w:r w:rsidRPr="00EA0AE4">
        <w:rPr>
          <w:b/>
          <w:sz w:val="24"/>
          <w:szCs w:val="24"/>
          <w:lang w:val="uk-UA"/>
        </w:rPr>
        <w:tab/>
      </w:r>
      <w:r w:rsidRPr="00EA0AE4">
        <w:rPr>
          <w:sz w:val="24"/>
          <w:szCs w:val="24"/>
          <w:lang w:val="uk-UA"/>
        </w:rPr>
        <w:t>Реферати виконуються на аркушах білого паперу формату А4, які скріплюються та підписуються студентом за встановленою формою.</w:t>
      </w:r>
    </w:p>
    <w:p w:rsidR="00EA0AE4" w:rsidRPr="00EA0AE4" w:rsidRDefault="00EA0AE4" w:rsidP="00EA0AE4">
      <w:pPr>
        <w:jc w:val="both"/>
        <w:rPr>
          <w:sz w:val="24"/>
          <w:szCs w:val="24"/>
          <w:lang w:val="uk-UA"/>
        </w:rPr>
      </w:pPr>
      <w:r w:rsidRPr="00EA0AE4">
        <w:rPr>
          <w:sz w:val="24"/>
          <w:szCs w:val="24"/>
          <w:lang w:val="uk-UA"/>
        </w:rPr>
        <w:tab/>
        <w:t>Обсяг реферату має бути не більше 10 сторінок машинописного тексту (інтервал 1,5).</w:t>
      </w:r>
    </w:p>
    <w:p w:rsidR="00EA0AE4" w:rsidRPr="00EA0AE4" w:rsidRDefault="00EA0AE4" w:rsidP="00EA0AE4">
      <w:pPr>
        <w:jc w:val="both"/>
        <w:rPr>
          <w:sz w:val="24"/>
          <w:szCs w:val="24"/>
          <w:lang w:val="uk-UA"/>
        </w:rPr>
      </w:pPr>
      <w:r w:rsidRPr="00EA0AE4">
        <w:rPr>
          <w:sz w:val="24"/>
          <w:szCs w:val="24"/>
          <w:lang w:val="uk-UA"/>
        </w:rPr>
        <w:tab/>
        <w:t>При написанні реферату має бути використано не менше 10 літературних джерел, на які за текстом мають бути посилання.</w:t>
      </w:r>
    </w:p>
    <w:p w:rsidR="00EA0AE4" w:rsidRPr="00EA0AE4" w:rsidRDefault="00EA0AE4" w:rsidP="00EA0AE4">
      <w:pPr>
        <w:jc w:val="both"/>
        <w:rPr>
          <w:sz w:val="24"/>
          <w:szCs w:val="24"/>
          <w:u w:val="single"/>
          <w:lang w:val="uk-UA"/>
        </w:rPr>
      </w:pPr>
      <w:r w:rsidRPr="00EA0AE4">
        <w:rPr>
          <w:sz w:val="24"/>
          <w:szCs w:val="24"/>
          <w:lang w:val="uk-UA"/>
        </w:rPr>
        <w:tab/>
      </w:r>
      <w:r w:rsidRPr="00EA0AE4">
        <w:rPr>
          <w:sz w:val="24"/>
          <w:szCs w:val="24"/>
          <w:u w:val="single"/>
          <w:lang w:val="uk-UA"/>
        </w:rPr>
        <w:t>Структура реферату:</w:t>
      </w:r>
    </w:p>
    <w:p w:rsidR="00EA0AE4" w:rsidRPr="00EA0AE4" w:rsidRDefault="00EA0AE4" w:rsidP="00EA0AE4">
      <w:pPr>
        <w:numPr>
          <w:ilvl w:val="1"/>
          <w:numId w:val="36"/>
        </w:numPr>
        <w:ind w:left="1440"/>
        <w:jc w:val="both"/>
        <w:rPr>
          <w:sz w:val="24"/>
          <w:szCs w:val="24"/>
          <w:lang w:val="uk-UA"/>
        </w:rPr>
      </w:pPr>
      <w:r w:rsidRPr="00EA0AE4">
        <w:rPr>
          <w:sz w:val="24"/>
          <w:szCs w:val="24"/>
          <w:lang w:val="uk-UA"/>
        </w:rPr>
        <w:t>Титульний лист</w:t>
      </w:r>
    </w:p>
    <w:p w:rsidR="00EA0AE4" w:rsidRPr="00EA0AE4" w:rsidRDefault="00EA0AE4" w:rsidP="00EA0AE4">
      <w:pPr>
        <w:numPr>
          <w:ilvl w:val="1"/>
          <w:numId w:val="36"/>
        </w:numPr>
        <w:ind w:left="1440"/>
        <w:jc w:val="both"/>
        <w:rPr>
          <w:sz w:val="24"/>
          <w:szCs w:val="24"/>
          <w:lang w:val="uk-UA"/>
        </w:rPr>
      </w:pPr>
      <w:r w:rsidRPr="00EA0AE4">
        <w:rPr>
          <w:sz w:val="24"/>
          <w:szCs w:val="24"/>
          <w:lang w:val="uk-UA"/>
        </w:rPr>
        <w:t>Зміст (з нумерацією сторінок)</w:t>
      </w:r>
    </w:p>
    <w:p w:rsidR="00EA0AE4" w:rsidRPr="00EA0AE4" w:rsidRDefault="00EA0AE4" w:rsidP="00EA0AE4">
      <w:pPr>
        <w:numPr>
          <w:ilvl w:val="1"/>
          <w:numId w:val="36"/>
        </w:numPr>
        <w:ind w:left="1440"/>
        <w:jc w:val="both"/>
        <w:rPr>
          <w:sz w:val="24"/>
          <w:szCs w:val="24"/>
          <w:lang w:val="uk-UA"/>
        </w:rPr>
      </w:pPr>
      <w:r w:rsidRPr="00EA0AE4">
        <w:rPr>
          <w:sz w:val="24"/>
          <w:szCs w:val="24"/>
          <w:lang w:val="uk-UA"/>
        </w:rPr>
        <w:t>Вступ (актуальність теми)</w:t>
      </w:r>
    </w:p>
    <w:p w:rsidR="00EA0AE4" w:rsidRPr="00EA0AE4" w:rsidRDefault="00EA0AE4" w:rsidP="00EA0AE4">
      <w:pPr>
        <w:numPr>
          <w:ilvl w:val="1"/>
          <w:numId w:val="36"/>
        </w:numPr>
        <w:ind w:left="1440"/>
        <w:jc w:val="both"/>
        <w:rPr>
          <w:sz w:val="24"/>
          <w:szCs w:val="24"/>
          <w:lang w:val="uk-UA"/>
        </w:rPr>
      </w:pPr>
      <w:r w:rsidRPr="00EA0AE4">
        <w:rPr>
          <w:sz w:val="24"/>
          <w:szCs w:val="24"/>
          <w:lang w:val="uk-UA"/>
        </w:rPr>
        <w:t>Основна частина (огляд літературних джерел, виклад основного змісту, постановка проблеми та розробка шляхів її вирішення)</w:t>
      </w:r>
    </w:p>
    <w:p w:rsidR="00EA0AE4" w:rsidRPr="00EA0AE4" w:rsidRDefault="00EA0AE4" w:rsidP="00EA0AE4">
      <w:pPr>
        <w:numPr>
          <w:ilvl w:val="1"/>
          <w:numId w:val="36"/>
        </w:numPr>
        <w:ind w:left="1440"/>
        <w:jc w:val="both"/>
        <w:rPr>
          <w:sz w:val="24"/>
          <w:szCs w:val="24"/>
          <w:lang w:val="uk-UA"/>
        </w:rPr>
      </w:pPr>
      <w:r w:rsidRPr="00EA0AE4">
        <w:rPr>
          <w:sz w:val="24"/>
          <w:szCs w:val="24"/>
          <w:lang w:val="uk-UA"/>
        </w:rPr>
        <w:t>Висновок: сучасний стан висвітлення та погляди на висвітлення проблеми (питання)</w:t>
      </w:r>
    </w:p>
    <w:p w:rsidR="00EA0AE4" w:rsidRPr="00EA0AE4" w:rsidRDefault="00EA0AE4" w:rsidP="00EA0AE4">
      <w:pPr>
        <w:numPr>
          <w:ilvl w:val="1"/>
          <w:numId w:val="36"/>
        </w:numPr>
        <w:ind w:left="1440"/>
        <w:jc w:val="both"/>
        <w:rPr>
          <w:sz w:val="24"/>
          <w:szCs w:val="24"/>
          <w:lang w:val="uk-UA"/>
        </w:rPr>
      </w:pPr>
      <w:r w:rsidRPr="00EA0AE4">
        <w:rPr>
          <w:sz w:val="24"/>
          <w:szCs w:val="24"/>
          <w:lang w:val="uk-UA"/>
        </w:rPr>
        <w:t>Список використаних літературних джерел</w:t>
      </w:r>
    </w:p>
    <w:p w:rsidR="00EA0AE4" w:rsidRDefault="00EA0AE4" w:rsidP="00EA0AE4">
      <w:pPr>
        <w:numPr>
          <w:ilvl w:val="1"/>
          <w:numId w:val="36"/>
        </w:numPr>
        <w:ind w:left="1440"/>
        <w:jc w:val="both"/>
        <w:rPr>
          <w:sz w:val="24"/>
          <w:szCs w:val="24"/>
          <w:lang w:val="uk-UA"/>
        </w:rPr>
      </w:pPr>
      <w:r w:rsidRPr="00EA0AE4">
        <w:rPr>
          <w:sz w:val="24"/>
          <w:szCs w:val="24"/>
          <w:lang w:val="uk-UA"/>
        </w:rPr>
        <w:t>Додатки (ілюстрований матеріал: таблиці, рисунки, схеми тощо)</w:t>
      </w:r>
    </w:p>
    <w:p w:rsidR="00EC4F19" w:rsidRPr="00EA0AE4" w:rsidRDefault="00EC4F19" w:rsidP="00EC4F19">
      <w:pPr>
        <w:ind w:left="1440"/>
        <w:jc w:val="both"/>
        <w:rPr>
          <w:sz w:val="24"/>
          <w:szCs w:val="24"/>
          <w:lang w:val="uk-UA"/>
        </w:rPr>
      </w:pPr>
    </w:p>
    <w:p w:rsidR="00EC4F19" w:rsidRPr="00EC4F19" w:rsidRDefault="00EC4F19" w:rsidP="00EC4F19">
      <w:pPr>
        <w:pStyle w:val="afa"/>
        <w:ind w:left="722"/>
        <w:jc w:val="center"/>
        <w:rPr>
          <w:b/>
          <w:sz w:val="24"/>
          <w:szCs w:val="24"/>
        </w:rPr>
      </w:pPr>
      <w:r w:rsidRPr="00EC4F19">
        <w:rPr>
          <w:b/>
          <w:sz w:val="24"/>
          <w:szCs w:val="24"/>
        </w:rPr>
        <w:t>5.2. Критерії оцінювання результатів виконання індивідуальних завдань для самостійної роботи</w:t>
      </w:r>
    </w:p>
    <w:p w:rsidR="00EC4F19" w:rsidRPr="00EC4F19" w:rsidRDefault="00EC4F19" w:rsidP="00EC4F19">
      <w:pPr>
        <w:pStyle w:val="afa"/>
        <w:ind w:left="722"/>
        <w:jc w:val="center"/>
        <w:rPr>
          <w:b/>
          <w:i/>
          <w:sz w:val="24"/>
          <w:szCs w:val="24"/>
        </w:rPr>
      </w:pPr>
      <w:r w:rsidRPr="00EC4F19">
        <w:rPr>
          <w:b/>
          <w:i/>
          <w:sz w:val="24"/>
          <w:szCs w:val="24"/>
        </w:rPr>
        <w:t>Денна форма навчання</w:t>
      </w:r>
    </w:p>
    <w:p w:rsidR="00EC4F19" w:rsidRPr="009546BC" w:rsidRDefault="00EC4F19" w:rsidP="00EC4F19">
      <w:pPr>
        <w:widowControl w:val="0"/>
        <w:shd w:val="clear" w:color="auto" w:fill="FFFFFF"/>
        <w:autoSpaceDE w:val="0"/>
        <w:autoSpaceDN w:val="0"/>
        <w:adjustRightInd w:val="0"/>
        <w:ind w:firstLine="709"/>
        <w:jc w:val="both"/>
        <w:rPr>
          <w:sz w:val="24"/>
          <w:szCs w:val="24"/>
          <w:lang w:val="uk-UA"/>
        </w:rPr>
      </w:pPr>
      <w:r w:rsidRPr="00EC4F19">
        <w:rPr>
          <w:sz w:val="24"/>
          <w:szCs w:val="24"/>
          <w:lang w:val="uk-UA"/>
        </w:rPr>
        <w:t>Кожен студент для одержання необхідної кількості балів</w:t>
      </w:r>
      <w:r w:rsidRPr="009546BC">
        <w:rPr>
          <w:sz w:val="24"/>
          <w:szCs w:val="24"/>
          <w:lang w:val="uk-UA"/>
        </w:rPr>
        <w:t xml:space="preserve"> поточного контролю може вибрати вибіркові індивідуальні завдання самостійної роботи</w:t>
      </w:r>
      <w:r w:rsidRPr="009546BC">
        <w:rPr>
          <w:color w:val="000000"/>
          <w:sz w:val="24"/>
          <w:szCs w:val="24"/>
          <w:lang w:val="uk-UA"/>
        </w:rPr>
        <w:t xml:space="preserve"> за загальною кількістю оцінювання не вище 20 балів.</w:t>
      </w:r>
      <w:r w:rsidRPr="009546BC">
        <w:rPr>
          <w:sz w:val="24"/>
          <w:szCs w:val="24"/>
          <w:lang w:val="uk-UA"/>
        </w:rPr>
        <w:t xml:space="preserve"> </w:t>
      </w:r>
    </w:p>
    <w:p w:rsidR="00EC4F19" w:rsidRPr="009546BC" w:rsidRDefault="00EC4F19" w:rsidP="00EC4F19">
      <w:pPr>
        <w:ind w:firstLine="708"/>
        <w:jc w:val="both"/>
        <w:rPr>
          <w:bCs/>
          <w:iCs/>
          <w:sz w:val="24"/>
          <w:szCs w:val="24"/>
          <w:lang w:val="uk-UA"/>
        </w:rPr>
      </w:pPr>
      <w:r w:rsidRPr="009546BC">
        <w:rPr>
          <w:bCs/>
          <w:iCs/>
          <w:sz w:val="24"/>
          <w:szCs w:val="24"/>
          <w:lang w:val="uk-UA"/>
        </w:rPr>
        <w:t xml:space="preserve">Вибіркові індивідуальні </w:t>
      </w:r>
      <w:r w:rsidRPr="009546BC">
        <w:rPr>
          <w:sz w:val="24"/>
          <w:szCs w:val="24"/>
          <w:lang w:val="uk-UA"/>
        </w:rPr>
        <w:t>завдань самостійної роботи</w:t>
      </w:r>
      <w:r w:rsidRPr="009546BC">
        <w:rPr>
          <w:color w:val="000000"/>
          <w:sz w:val="24"/>
          <w:szCs w:val="24"/>
          <w:lang w:val="uk-UA"/>
        </w:rPr>
        <w:t xml:space="preserve"> </w:t>
      </w:r>
      <w:r w:rsidRPr="009546BC">
        <w:rPr>
          <w:bCs/>
          <w:iCs/>
          <w:sz w:val="24"/>
          <w:szCs w:val="24"/>
          <w:lang w:val="uk-UA"/>
        </w:rPr>
        <w:t>та їх оцінювання:</w:t>
      </w:r>
    </w:p>
    <w:p w:rsidR="00EC4F19" w:rsidRPr="009546BC" w:rsidRDefault="00EC4F19" w:rsidP="00EC4F19">
      <w:pPr>
        <w:ind w:firstLine="708"/>
        <w:jc w:val="both"/>
        <w:rPr>
          <w:sz w:val="24"/>
          <w:szCs w:val="24"/>
          <w:lang w:val="uk-UA"/>
        </w:rPr>
      </w:pPr>
      <w:r w:rsidRPr="009546BC">
        <w:rPr>
          <w:bCs/>
          <w:sz w:val="24"/>
          <w:szCs w:val="24"/>
          <w:lang w:val="uk-UA"/>
        </w:rPr>
        <w:t xml:space="preserve">- </w:t>
      </w:r>
      <w:r w:rsidRPr="00DF7553">
        <w:rPr>
          <w:sz w:val="24"/>
          <w:szCs w:val="24"/>
          <w:lang w:val="uk-UA"/>
        </w:rPr>
        <w:t>Аналітичний (критичний) огляд наукових публікацій за заданою тематикою</w:t>
      </w:r>
      <w:r w:rsidRPr="009546BC">
        <w:rPr>
          <w:sz w:val="24"/>
          <w:szCs w:val="24"/>
          <w:lang w:val="uk-UA"/>
        </w:rPr>
        <w:t xml:space="preserve"> - 0-10 балів;</w:t>
      </w:r>
    </w:p>
    <w:p w:rsidR="00EC4F19" w:rsidRPr="009546BC" w:rsidRDefault="00EC4F19" w:rsidP="00EC4F19">
      <w:pPr>
        <w:ind w:firstLine="708"/>
        <w:jc w:val="both"/>
        <w:rPr>
          <w:sz w:val="24"/>
          <w:szCs w:val="24"/>
          <w:lang w:val="uk-UA"/>
        </w:rPr>
      </w:pPr>
      <w:r w:rsidRPr="009546BC">
        <w:rPr>
          <w:sz w:val="24"/>
          <w:szCs w:val="24"/>
          <w:lang w:val="uk-UA"/>
        </w:rPr>
        <w:t xml:space="preserve">- </w:t>
      </w:r>
      <w:r w:rsidRPr="00DF7553">
        <w:rPr>
          <w:sz w:val="24"/>
          <w:szCs w:val="24"/>
          <w:lang w:val="uk-UA"/>
        </w:rPr>
        <w:t>Написання реферату (есе)</w:t>
      </w:r>
      <w:r>
        <w:rPr>
          <w:sz w:val="24"/>
          <w:szCs w:val="24"/>
          <w:lang w:val="uk-UA"/>
        </w:rPr>
        <w:t xml:space="preserve"> - </w:t>
      </w:r>
      <w:r w:rsidRPr="009546BC">
        <w:rPr>
          <w:sz w:val="24"/>
          <w:szCs w:val="24"/>
          <w:lang w:val="uk-UA"/>
        </w:rPr>
        <w:t>0-10 балів;</w:t>
      </w:r>
    </w:p>
    <w:p w:rsidR="00EC4F19" w:rsidRPr="009546BC" w:rsidRDefault="00EC4F19" w:rsidP="00EC4F19">
      <w:pPr>
        <w:ind w:firstLine="708"/>
        <w:jc w:val="both"/>
        <w:rPr>
          <w:sz w:val="24"/>
          <w:szCs w:val="24"/>
          <w:lang w:val="uk-UA"/>
        </w:rPr>
      </w:pPr>
      <w:r w:rsidRPr="009546BC">
        <w:rPr>
          <w:sz w:val="24"/>
          <w:szCs w:val="24"/>
          <w:lang w:val="uk-UA"/>
        </w:rPr>
        <w:t xml:space="preserve">- </w:t>
      </w:r>
      <w:r w:rsidRPr="00DF7553">
        <w:rPr>
          <w:sz w:val="24"/>
          <w:szCs w:val="24"/>
          <w:lang w:val="uk-UA"/>
        </w:rPr>
        <w:t>Аналітичний звіт власних наукових досліджень за відповідною тематикою</w:t>
      </w:r>
      <w:r>
        <w:rPr>
          <w:sz w:val="24"/>
          <w:szCs w:val="24"/>
          <w:lang w:val="uk-UA"/>
        </w:rPr>
        <w:t xml:space="preserve"> - </w:t>
      </w:r>
      <w:r w:rsidRPr="009546BC">
        <w:rPr>
          <w:sz w:val="24"/>
          <w:szCs w:val="24"/>
          <w:lang w:val="uk-UA"/>
        </w:rPr>
        <w:t>0-10 балів;</w:t>
      </w:r>
    </w:p>
    <w:p w:rsidR="00EC4F19" w:rsidRPr="009546BC" w:rsidRDefault="00EC4F19" w:rsidP="00EC4F19">
      <w:pPr>
        <w:ind w:firstLine="708"/>
        <w:jc w:val="both"/>
        <w:rPr>
          <w:sz w:val="24"/>
          <w:szCs w:val="24"/>
          <w:lang w:val="uk-UA"/>
        </w:rPr>
      </w:pPr>
      <w:r w:rsidRPr="009546BC">
        <w:rPr>
          <w:sz w:val="24"/>
          <w:szCs w:val="24"/>
          <w:lang w:val="uk-UA"/>
        </w:rPr>
        <w:t xml:space="preserve">- </w:t>
      </w:r>
      <w:r w:rsidRPr="00DF7553">
        <w:rPr>
          <w:sz w:val="24"/>
          <w:szCs w:val="24"/>
          <w:lang w:val="uk-UA"/>
        </w:rPr>
        <w:t>Пошук, підбір та огляд джерел за заданою тематикою</w:t>
      </w:r>
      <w:r w:rsidRPr="009546BC">
        <w:rPr>
          <w:sz w:val="24"/>
          <w:szCs w:val="24"/>
          <w:lang w:val="uk-UA"/>
        </w:rPr>
        <w:t xml:space="preserve"> - 0-10 балів;</w:t>
      </w:r>
    </w:p>
    <w:p w:rsidR="00EC4F19" w:rsidRPr="009546BC" w:rsidRDefault="00EC4F19" w:rsidP="00EC4F19">
      <w:pPr>
        <w:ind w:firstLine="708"/>
        <w:jc w:val="both"/>
        <w:rPr>
          <w:sz w:val="24"/>
          <w:szCs w:val="24"/>
          <w:lang w:val="uk-UA"/>
        </w:rPr>
      </w:pPr>
      <w:r w:rsidRPr="009546BC">
        <w:rPr>
          <w:sz w:val="24"/>
          <w:szCs w:val="24"/>
          <w:lang w:val="uk-UA"/>
        </w:rPr>
        <w:t xml:space="preserve">- </w:t>
      </w:r>
      <w:r w:rsidRPr="00DF7553">
        <w:rPr>
          <w:sz w:val="24"/>
          <w:szCs w:val="24"/>
          <w:lang w:val="uk-UA"/>
        </w:rPr>
        <w:t>Підготовка презентації за заданою тематикою</w:t>
      </w:r>
      <w:r>
        <w:rPr>
          <w:sz w:val="24"/>
          <w:szCs w:val="24"/>
          <w:lang w:val="uk-UA"/>
        </w:rPr>
        <w:t xml:space="preserve"> - </w:t>
      </w:r>
      <w:r w:rsidRPr="009546BC">
        <w:rPr>
          <w:sz w:val="24"/>
          <w:szCs w:val="24"/>
          <w:lang w:val="uk-UA"/>
        </w:rPr>
        <w:t xml:space="preserve">0-10  </w:t>
      </w:r>
    </w:p>
    <w:p w:rsidR="00EC4F19" w:rsidRPr="009546BC" w:rsidRDefault="00EC4F19" w:rsidP="00EC4F19">
      <w:pPr>
        <w:ind w:firstLine="708"/>
        <w:jc w:val="both"/>
        <w:rPr>
          <w:sz w:val="24"/>
          <w:szCs w:val="24"/>
          <w:lang w:val="uk-UA"/>
        </w:rPr>
      </w:pPr>
      <w:r w:rsidRPr="009546BC">
        <w:rPr>
          <w:sz w:val="24"/>
          <w:szCs w:val="24"/>
          <w:lang w:val="uk-UA"/>
        </w:rPr>
        <w:t xml:space="preserve">   балів;</w:t>
      </w:r>
    </w:p>
    <w:p w:rsidR="00EC4F19" w:rsidRDefault="00EC4F19" w:rsidP="00EC4F19">
      <w:pPr>
        <w:pStyle w:val="afa"/>
        <w:numPr>
          <w:ilvl w:val="0"/>
          <w:numId w:val="38"/>
        </w:numPr>
        <w:ind w:left="851" w:hanging="142"/>
        <w:jc w:val="both"/>
        <w:rPr>
          <w:sz w:val="24"/>
          <w:szCs w:val="24"/>
          <w:lang w:val="uk-UA"/>
        </w:rPr>
      </w:pPr>
      <w:r w:rsidRPr="00DF7553">
        <w:rPr>
          <w:sz w:val="24"/>
          <w:szCs w:val="24"/>
          <w:lang w:val="uk-UA"/>
        </w:rPr>
        <w:t>Виконання завдань в рамках дослідницьких проектів кафедри (факультету)</w:t>
      </w:r>
      <w:r>
        <w:rPr>
          <w:sz w:val="24"/>
          <w:szCs w:val="24"/>
          <w:lang w:val="uk-UA"/>
        </w:rPr>
        <w:t>– 0-10 балів;</w:t>
      </w:r>
    </w:p>
    <w:p w:rsidR="00EC4F19" w:rsidRPr="009546BC" w:rsidRDefault="00EC4F19" w:rsidP="00EC4F19">
      <w:pPr>
        <w:pStyle w:val="afa"/>
        <w:numPr>
          <w:ilvl w:val="0"/>
          <w:numId w:val="38"/>
        </w:numPr>
        <w:ind w:left="851" w:hanging="142"/>
        <w:jc w:val="both"/>
        <w:rPr>
          <w:sz w:val="24"/>
          <w:szCs w:val="24"/>
          <w:lang w:val="uk-UA"/>
        </w:rPr>
      </w:pPr>
      <w:r w:rsidRPr="00DF7553">
        <w:rPr>
          <w:sz w:val="24"/>
          <w:szCs w:val="24"/>
          <w:lang w:val="uk-UA"/>
        </w:rPr>
        <w:t>Переклад літературних джерел іншомовного походження за заданою проблематикою</w:t>
      </w:r>
      <w:r>
        <w:rPr>
          <w:sz w:val="24"/>
          <w:szCs w:val="24"/>
          <w:lang w:val="uk-UA"/>
        </w:rPr>
        <w:t xml:space="preserve"> – 0-20 балів.</w:t>
      </w:r>
    </w:p>
    <w:p w:rsidR="00EC4F19" w:rsidRDefault="00EC4F19" w:rsidP="00EC4F19">
      <w:pPr>
        <w:ind w:firstLine="540"/>
        <w:jc w:val="both"/>
        <w:rPr>
          <w:sz w:val="24"/>
          <w:szCs w:val="24"/>
          <w:lang w:val="uk-UA"/>
        </w:rPr>
      </w:pPr>
      <w:r w:rsidRPr="009546BC">
        <w:rPr>
          <w:sz w:val="24"/>
          <w:szCs w:val="24"/>
          <w:lang w:val="uk-UA"/>
        </w:rPr>
        <w:lastRenderedPageBreak/>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EC4F19" w:rsidRPr="00EC4F19" w:rsidRDefault="00EC4F19" w:rsidP="00EC4F19">
      <w:pPr>
        <w:ind w:left="705"/>
        <w:jc w:val="center"/>
        <w:rPr>
          <w:b/>
          <w:i/>
          <w:sz w:val="24"/>
          <w:szCs w:val="24"/>
          <w:lang w:val="uk-UA"/>
        </w:rPr>
      </w:pPr>
      <w:r w:rsidRPr="00EC4F19">
        <w:rPr>
          <w:b/>
          <w:i/>
          <w:sz w:val="24"/>
          <w:szCs w:val="24"/>
          <w:lang w:val="uk-UA"/>
        </w:rPr>
        <w:t>Заочна форма навчання</w:t>
      </w:r>
    </w:p>
    <w:p w:rsidR="00EC4F19" w:rsidRDefault="00EC4F19" w:rsidP="00EC4F19">
      <w:pPr>
        <w:widowControl w:val="0"/>
        <w:shd w:val="clear" w:color="auto" w:fill="FFFFFF"/>
        <w:autoSpaceDE w:val="0"/>
        <w:autoSpaceDN w:val="0"/>
        <w:adjustRightInd w:val="0"/>
        <w:ind w:firstLine="709"/>
        <w:jc w:val="both"/>
        <w:rPr>
          <w:sz w:val="24"/>
          <w:szCs w:val="24"/>
          <w:lang w:val="uk-UA"/>
        </w:rPr>
      </w:pPr>
      <w:r w:rsidRPr="00C24CD8">
        <w:rPr>
          <w:sz w:val="24"/>
          <w:szCs w:val="24"/>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C24CD8">
        <w:rPr>
          <w:color w:val="000000"/>
          <w:sz w:val="24"/>
          <w:szCs w:val="24"/>
          <w:lang w:val="uk-UA"/>
        </w:rPr>
        <w:t xml:space="preserve"> за загальною кількістю оцінювання не вище 10 балів.</w:t>
      </w:r>
      <w:r w:rsidRPr="00C24CD8">
        <w:rPr>
          <w:sz w:val="24"/>
          <w:szCs w:val="24"/>
          <w:lang w:val="uk-UA"/>
        </w:rPr>
        <w:t xml:space="preserve"> </w:t>
      </w:r>
    </w:p>
    <w:p w:rsidR="00EC4F19" w:rsidRPr="0053554B" w:rsidRDefault="00EC4F19" w:rsidP="00EC4F19">
      <w:pPr>
        <w:widowControl w:val="0"/>
        <w:shd w:val="clear" w:color="auto" w:fill="FFFFFF"/>
        <w:autoSpaceDE w:val="0"/>
        <w:autoSpaceDN w:val="0"/>
        <w:adjustRightInd w:val="0"/>
        <w:ind w:firstLine="709"/>
        <w:jc w:val="both"/>
        <w:rPr>
          <w:sz w:val="24"/>
          <w:szCs w:val="24"/>
          <w:lang w:val="uk-UA"/>
        </w:rPr>
      </w:pPr>
      <w:r w:rsidRPr="0053554B">
        <w:rPr>
          <w:color w:val="000000"/>
          <w:sz w:val="24"/>
          <w:szCs w:val="24"/>
          <w:lang w:val="uk-UA"/>
        </w:rPr>
        <w:t>Індивідуальні завдання самостійної роботита їх оцінювання</w:t>
      </w:r>
      <w:r w:rsidRPr="0053554B">
        <w:rPr>
          <w:sz w:val="24"/>
          <w:szCs w:val="24"/>
          <w:lang w:val="uk-UA"/>
        </w:rPr>
        <w:t xml:space="preserve"> </w:t>
      </w:r>
    </w:p>
    <w:p w:rsidR="00EC4F19" w:rsidRPr="00F11135" w:rsidRDefault="00EC4F19" w:rsidP="00EC4F19">
      <w:pPr>
        <w:widowControl w:val="0"/>
        <w:rPr>
          <w:sz w:val="24"/>
          <w:szCs w:val="24"/>
          <w:lang w:val="uk-UA"/>
        </w:rPr>
      </w:pPr>
      <w:r w:rsidRPr="00F11135">
        <w:rPr>
          <w:sz w:val="24"/>
          <w:szCs w:val="24"/>
          <w:lang w:val="uk-UA"/>
        </w:rPr>
        <w:t xml:space="preserve">а) аналітичний (критичний) огляд наукових </w:t>
      </w:r>
      <w:r>
        <w:rPr>
          <w:sz w:val="24"/>
          <w:szCs w:val="24"/>
          <w:lang w:val="uk-UA"/>
        </w:rPr>
        <w:t>публікацій за заданою тематикою – 0-10 балів;</w:t>
      </w:r>
    </w:p>
    <w:p w:rsidR="00EC4F19" w:rsidRPr="00F11135" w:rsidRDefault="00EC4F19" w:rsidP="00EC4F19">
      <w:pPr>
        <w:widowControl w:val="0"/>
        <w:rPr>
          <w:sz w:val="24"/>
          <w:szCs w:val="24"/>
          <w:lang w:val="uk-UA"/>
        </w:rPr>
      </w:pPr>
      <w:r w:rsidRPr="00F11135">
        <w:rPr>
          <w:sz w:val="24"/>
          <w:szCs w:val="24"/>
          <w:lang w:val="uk-UA"/>
        </w:rPr>
        <w:t>б) аналітичний звіт власних наукових досліджень за відповідною тем</w:t>
      </w:r>
      <w:r>
        <w:rPr>
          <w:sz w:val="24"/>
          <w:szCs w:val="24"/>
          <w:lang w:val="uk-UA"/>
        </w:rPr>
        <w:t>атикою – 0-10 балів;</w:t>
      </w:r>
    </w:p>
    <w:p w:rsidR="00EC4F19" w:rsidRPr="00F11135" w:rsidRDefault="00EC4F19" w:rsidP="00EC4F19">
      <w:pPr>
        <w:widowControl w:val="0"/>
        <w:rPr>
          <w:sz w:val="24"/>
          <w:szCs w:val="24"/>
          <w:lang w:val="uk-UA"/>
        </w:rPr>
      </w:pPr>
      <w:r w:rsidRPr="00F11135">
        <w:rPr>
          <w:sz w:val="24"/>
          <w:szCs w:val="24"/>
          <w:lang w:val="uk-UA"/>
        </w:rPr>
        <w:t>в) підготовка п</w:t>
      </w:r>
      <w:r>
        <w:rPr>
          <w:sz w:val="24"/>
          <w:szCs w:val="24"/>
          <w:lang w:val="uk-UA"/>
        </w:rPr>
        <w:t>резентації за заданою тематикою – 0-10балів;</w:t>
      </w:r>
    </w:p>
    <w:p w:rsidR="00EC4F19" w:rsidRPr="00F11135" w:rsidRDefault="00EC4F19" w:rsidP="00EC4F19">
      <w:pPr>
        <w:widowControl w:val="0"/>
        <w:rPr>
          <w:sz w:val="24"/>
          <w:szCs w:val="24"/>
          <w:lang w:val="uk-UA"/>
        </w:rPr>
      </w:pPr>
      <w:r w:rsidRPr="00F11135">
        <w:rPr>
          <w:sz w:val="24"/>
          <w:szCs w:val="24"/>
          <w:lang w:val="uk-UA"/>
        </w:rPr>
        <w:t>г) виконання завдань в рамках дослідницьки</w:t>
      </w:r>
      <w:r>
        <w:rPr>
          <w:sz w:val="24"/>
          <w:szCs w:val="24"/>
          <w:lang w:val="uk-UA"/>
        </w:rPr>
        <w:t>х проектів кафедри (факультету) – 0-10 балів.</w:t>
      </w:r>
    </w:p>
    <w:p w:rsidR="00EC4F19" w:rsidRDefault="00EC4F19" w:rsidP="00EC4F19">
      <w:pPr>
        <w:ind w:firstLine="708"/>
        <w:jc w:val="both"/>
        <w:rPr>
          <w:sz w:val="24"/>
          <w:szCs w:val="24"/>
          <w:lang w:val="uk-UA"/>
        </w:rPr>
      </w:pPr>
      <w:r w:rsidRPr="00C24CD8">
        <w:rPr>
          <w:sz w:val="24"/>
          <w:szCs w:val="24"/>
          <w:lang w:val="uk-UA"/>
        </w:rPr>
        <w:t>За рішенням кафедри студентам, які брали участь у познавчальній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EC4F19" w:rsidRPr="00EC4F19" w:rsidRDefault="00EC4F19" w:rsidP="00EC4F19">
      <w:pPr>
        <w:ind w:left="705"/>
        <w:jc w:val="center"/>
        <w:rPr>
          <w:b/>
          <w:i/>
          <w:sz w:val="24"/>
          <w:szCs w:val="24"/>
          <w:lang w:val="uk-UA"/>
        </w:rPr>
      </w:pPr>
      <w:r w:rsidRPr="00EC4F19">
        <w:rPr>
          <w:b/>
          <w:i/>
          <w:sz w:val="24"/>
          <w:szCs w:val="24"/>
          <w:lang w:val="uk-UA"/>
        </w:rPr>
        <w:t>Дистанційна форма навчання</w:t>
      </w:r>
    </w:p>
    <w:p w:rsidR="00EC4F19" w:rsidRPr="00EA0AE4" w:rsidRDefault="00EC4F19" w:rsidP="00EC4F19">
      <w:pPr>
        <w:widowControl w:val="0"/>
        <w:shd w:val="clear" w:color="auto" w:fill="FFFFFF"/>
        <w:autoSpaceDE w:val="0"/>
        <w:autoSpaceDN w:val="0"/>
        <w:adjustRightInd w:val="0"/>
        <w:ind w:firstLine="709"/>
        <w:jc w:val="both"/>
        <w:rPr>
          <w:sz w:val="24"/>
          <w:szCs w:val="24"/>
          <w:lang w:val="uk-UA"/>
        </w:rPr>
      </w:pPr>
      <w:r w:rsidRPr="00EA0AE4">
        <w:rPr>
          <w:sz w:val="24"/>
          <w:szCs w:val="24"/>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EA0AE4">
        <w:rPr>
          <w:color w:val="000000"/>
          <w:sz w:val="24"/>
          <w:szCs w:val="24"/>
          <w:lang w:val="uk-UA"/>
        </w:rPr>
        <w:t xml:space="preserve"> за загальною кількістю оцінювання не вище 10 балів.</w:t>
      </w:r>
      <w:r w:rsidRPr="00EA0AE4">
        <w:rPr>
          <w:sz w:val="24"/>
          <w:szCs w:val="24"/>
          <w:lang w:val="uk-UA"/>
        </w:rPr>
        <w:t xml:space="preserve"> </w:t>
      </w:r>
    </w:p>
    <w:p w:rsidR="00EC4F19" w:rsidRPr="00EA0AE4" w:rsidRDefault="00EC4F19" w:rsidP="00EC4F19">
      <w:pPr>
        <w:ind w:firstLine="708"/>
        <w:jc w:val="both"/>
        <w:rPr>
          <w:sz w:val="24"/>
          <w:szCs w:val="24"/>
          <w:lang w:val="uk-UA"/>
        </w:rPr>
      </w:pPr>
      <w:r w:rsidRPr="00EA0AE4">
        <w:rPr>
          <w:sz w:val="24"/>
          <w:szCs w:val="24"/>
          <w:lang w:val="uk-UA"/>
        </w:rPr>
        <w:t>За виконання індивідуальних завдань СРС за вибором (1-го завдання):</w:t>
      </w:r>
    </w:p>
    <w:p w:rsidR="00EC4F19" w:rsidRPr="00EA0AE4" w:rsidRDefault="00EC4F19" w:rsidP="00EC4F19">
      <w:pPr>
        <w:jc w:val="both"/>
        <w:rPr>
          <w:sz w:val="24"/>
          <w:szCs w:val="24"/>
          <w:lang w:val="uk-UA"/>
        </w:rPr>
      </w:pPr>
      <w:r w:rsidRPr="00EA0AE4">
        <w:rPr>
          <w:i/>
          <w:sz w:val="24"/>
          <w:szCs w:val="24"/>
          <w:lang w:val="uk-UA"/>
        </w:rPr>
        <w:t xml:space="preserve">- </w:t>
      </w:r>
      <w:r>
        <w:rPr>
          <w:sz w:val="24"/>
          <w:szCs w:val="24"/>
        </w:rPr>
        <w:t xml:space="preserve"> в</w:t>
      </w:r>
      <w:r w:rsidRPr="00EA0AE4">
        <w:rPr>
          <w:sz w:val="24"/>
          <w:szCs w:val="24"/>
        </w:rPr>
        <w:t xml:space="preserve">иконання і захист </w:t>
      </w:r>
      <w:r w:rsidRPr="00EA0AE4">
        <w:rPr>
          <w:sz w:val="24"/>
          <w:szCs w:val="24"/>
          <w:lang w:val="uk-UA"/>
        </w:rPr>
        <w:t>індивідуальних науково-пізнавальних завдань</w:t>
      </w:r>
      <w:r w:rsidRPr="00EA0AE4">
        <w:rPr>
          <w:sz w:val="24"/>
          <w:szCs w:val="24"/>
        </w:rPr>
        <w:t xml:space="preserve"> – 10 </w:t>
      </w:r>
      <w:r w:rsidRPr="00EA0AE4">
        <w:rPr>
          <w:sz w:val="24"/>
          <w:szCs w:val="24"/>
          <w:lang w:val="uk-UA"/>
        </w:rPr>
        <w:t>балів;</w:t>
      </w:r>
    </w:p>
    <w:p w:rsidR="00EC4F19" w:rsidRPr="00EA0AE4" w:rsidRDefault="00EC4F19" w:rsidP="00EC4F19">
      <w:pPr>
        <w:ind w:left="284" w:hanging="284"/>
        <w:jc w:val="both"/>
        <w:rPr>
          <w:sz w:val="24"/>
          <w:szCs w:val="24"/>
          <w:lang w:val="uk-UA"/>
        </w:rPr>
      </w:pPr>
      <w:r w:rsidRPr="00EA0AE4">
        <w:rPr>
          <w:sz w:val="24"/>
          <w:szCs w:val="24"/>
          <w:lang w:val="uk-UA"/>
        </w:rPr>
        <w:t xml:space="preserve">- </w:t>
      </w:r>
      <w:r>
        <w:rPr>
          <w:sz w:val="24"/>
          <w:szCs w:val="24"/>
        </w:rPr>
        <w:t>а</w:t>
      </w:r>
      <w:r w:rsidRPr="00EA0AE4">
        <w:rPr>
          <w:sz w:val="24"/>
          <w:szCs w:val="24"/>
        </w:rPr>
        <w:t>налітичний (критичний) огляд наукових публікацій за заданою тематикою</w:t>
      </w:r>
      <w:r>
        <w:rPr>
          <w:sz w:val="24"/>
          <w:szCs w:val="24"/>
          <w:lang w:val="uk-UA"/>
        </w:rPr>
        <w:t xml:space="preserve"> – </w:t>
      </w:r>
      <w:r w:rsidRPr="00EA0AE4">
        <w:rPr>
          <w:sz w:val="24"/>
          <w:szCs w:val="24"/>
          <w:lang w:val="uk-UA"/>
        </w:rPr>
        <w:t>10 балів;</w:t>
      </w:r>
    </w:p>
    <w:p w:rsidR="00EC4F19" w:rsidRPr="00EA0AE4" w:rsidRDefault="00EC4F19" w:rsidP="00EC4F19">
      <w:pPr>
        <w:jc w:val="both"/>
        <w:rPr>
          <w:sz w:val="24"/>
          <w:szCs w:val="24"/>
          <w:lang w:val="uk-UA"/>
        </w:rPr>
      </w:pPr>
      <w:r w:rsidRPr="00EA0AE4">
        <w:rPr>
          <w:sz w:val="24"/>
          <w:szCs w:val="24"/>
          <w:lang w:val="uk-UA"/>
        </w:rPr>
        <w:t xml:space="preserve">- </w:t>
      </w:r>
      <w:r>
        <w:rPr>
          <w:sz w:val="24"/>
          <w:szCs w:val="24"/>
        </w:rPr>
        <w:t>н</w:t>
      </w:r>
      <w:r w:rsidRPr="00EA0AE4">
        <w:rPr>
          <w:sz w:val="24"/>
          <w:szCs w:val="24"/>
        </w:rPr>
        <w:t>аписання реферату</w:t>
      </w:r>
      <w:r w:rsidRPr="00EA0AE4">
        <w:rPr>
          <w:sz w:val="24"/>
          <w:szCs w:val="24"/>
          <w:lang w:val="uk-UA"/>
        </w:rPr>
        <w:t xml:space="preserve"> – 0-10 балів;</w:t>
      </w:r>
    </w:p>
    <w:p w:rsidR="00EC4F19" w:rsidRPr="00EA0AE4" w:rsidRDefault="00EC4F19" w:rsidP="00EC4F19">
      <w:pPr>
        <w:jc w:val="both"/>
        <w:rPr>
          <w:sz w:val="24"/>
          <w:szCs w:val="24"/>
          <w:lang w:val="uk-UA"/>
        </w:rPr>
      </w:pPr>
      <w:r w:rsidRPr="00EA0AE4">
        <w:rPr>
          <w:sz w:val="24"/>
          <w:szCs w:val="24"/>
          <w:lang w:val="uk-UA"/>
        </w:rPr>
        <w:t xml:space="preserve">- </w:t>
      </w:r>
      <w:r>
        <w:rPr>
          <w:sz w:val="24"/>
          <w:szCs w:val="24"/>
        </w:rPr>
        <w:t>а</w:t>
      </w:r>
      <w:r w:rsidRPr="00EA0AE4">
        <w:rPr>
          <w:sz w:val="24"/>
          <w:szCs w:val="24"/>
        </w:rPr>
        <w:t>налітичний звіт власних наукових досліджень за відповідною тематикою</w:t>
      </w:r>
      <w:r>
        <w:rPr>
          <w:sz w:val="24"/>
          <w:szCs w:val="24"/>
          <w:lang w:val="uk-UA"/>
        </w:rPr>
        <w:t xml:space="preserve"> – 10 </w:t>
      </w:r>
      <w:r w:rsidRPr="00EA0AE4">
        <w:rPr>
          <w:sz w:val="24"/>
          <w:szCs w:val="24"/>
          <w:lang w:val="uk-UA"/>
        </w:rPr>
        <w:t>балів;</w:t>
      </w:r>
    </w:p>
    <w:p w:rsidR="00EC4F19" w:rsidRPr="00EA0AE4" w:rsidRDefault="00EC4F19" w:rsidP="00EC4F19">
      <w:pPr>
        <w:jc w:val="both"/>
        <w:rPr>
          <w:sz w:val="24"/>
          <w:szCs w:val="24"/>
          <w:lang w:val="uk-UA"/>
        </w:rPr>
      </w:pPr>
      <w:r w:rsidRPr="00EA0AE4">
        <w:rPr>
          <w:sz w:val="24"/>
          <w:szCs w:val="24"/>
          <w:lang w:val="uk-UA"/>
        </w:rPr>
        <w:t xml:space="preserve">- </w:t>
      </w:r>
      <w:r>
        <w:rPr>
          <w:sz w:val="24"/>
          <w:szCs w:val="24"/>
        </w:rPr>
        <w:t>п</w:t>
      </w:r>
      <w:r w:rsidRPr="00EA0AE4">
        <w:rPr>
          <w:sz w:val="24"/>
          <w:szCs w:val="24"/>
        </w:rPr>
        <w:t>ідготовка презентації за заданою тематикою</w:t>
      </w:r>
      <w:r>
        <w:rPr>
          <w:sz w:val="24"/>
          <w:szCs w:val="24"/>
          <w:lang w:val="uk-UA"/>
        </w:rPr>
        <w:t xml:space="preserve"> – </w:t>
      </w:r>
      <w:r w:rsidRPr="00EA0AE4">
        <w:rPr>
          <w:sz w:val="24"/>
          <w:szCs w:val="24"/>
          <w:lang w:val="uk-UA"/>
        </w:rPr>
        <w:t>10 балів;</w:t>
      </w:r>
    </w:p>
    <w:p w:rsidR="00EC4F19" w:rsidRPr="00EA0AE4" w:rsidRDefault="00EC4F19" w:rsidP="00EC4F19">
      <w:pPr>
        <w:jc w:val="both"/>
        <w:rPr>
          <w:color w:val="000000"/>
          <w:sz w:val="24"/>
          <w:szCs w:val="24"/>
          <w:lang w:val="uk-UA"/>
        </w:rPr>
      </w:pPr>
      <w:r w:rsidRPr="00EA0AE4">
        <w:rPr>
          <w:sz w:val="24"/>
          <w:szCs w:val="24"/>
          <w:lang w:val="uk-UA"/>
        </w:rPr>
        <w:tab/>
        <w:t>За власним бажанням студенти можуть брати участь у науково-дослідній роботі. 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EC4F19" w:rsidRDefault="00EC4F19" w:rsidP="00EC4F19">
      <w:pPr>
        <w:ind w:firstLine="720"/>
        <w:jc w:val="both"/>
        <w:rPr>
          <w:color w:val="000000"/>
          <w:sz w:val="24"/>
          <w:szCs w:val="24"/>
          <w:lang w:val="uk-UA"/>
        </w:rPr>
      </w:pPr>
    </w:p>
    <w:p w:rsidR="0053554B" w:rsidRPr="00EA0AE4" w:rsidRDefault="0053554B" w:rsidP="00F11135">
      <w:pPr>
        <w:ind w:firstLine="720"/>
        <w:jc w:val="both"/>
        <w:rPr>
          <w:color w:val="000000"/>
          <w:sz w:val="24"/>
          <w:szCs w:val="24"/>
          <w:lang w:val="uk-UA"/>
        </w:rPr>
      </w:pPr>
    </w:p>
    <w:p w:rsidR="00EA0AE4" w:rsidRPr="00EA0AE4" w:rsidRDefault="00450751" w:rsidP="00EA0AE4">
      <w:pPr>
        <w:jc w:val="center"/>
        <w:rPr>
          <w:b/>
          <w:sz w:val="24"/>
          <w:szCs w:val="24"/>
          <w:lang w:val="uk-UA"/>
        </w:rPr>
      </w:pPr>
      <w:r>
        <w:rPr>
          <w:b/>
          <w:sz w:val="24"/>
          <w:szCs w:val="24"/>
          <w:lang w:val="uk-UA"/>
        </w:rPr>
        <w:t>6</w:t>
      </w:r>
      <w:r w:rsidR="00EA0AE4" w:rsidRPr="00EA0AE4">
        <w:rPr>
          <w:b/>
          <w:sz w:val="24"/>
          <w:szCs w:val="24"/>
          <w:lang w:val="uk-UA"/>
        </w:rPr>
        <w:t>. РЕКОМЕНДОВАНІ ІНФОРМАЦІЙНІ ДЖЕРЕЛА</w:t>
      </w:r>
    </w:p>
    <w:p w:rsidR="009943B9" w:rsidRPr="00F11135" w:rsidRDefault="00450751" w:rsidP="00F11135">
      <w:pPr>
        <w:pStyle w:val="a9"/>
        <w:rPr>
          <w:sz w:val="24"/>
          <w:szCs w:val="24"/>
          <w:lang w:val="uk-UA"/>
        </w:rPr>
      </w:pPr>
      <w:r>
        <w:rPr>
          <w:sz w:val="24"/>
          <w:szCs w:val="24"/>
          <w:lang w:val="uk-UA"/>
        </w:rPr>
        <w:t xml:space="preserve">6.1. </w:t>
      </w:r>
      <w:r w:rsidR="00EC4F19">
        <w:rPr>
          <w:sz w:val="24"/>
          <w:szCs w:val="24"/>
          <w:lang w:val="uk-UA"/>
        </w:rPr>
        <w:t>Основна література</w:t>
      </w:r>
    </w:p>
    <w:p w:rsidR="009943B9" w:rsidRPr="00F11135" w:rsidRDefault="009943B9" w:rsidP="007E16C4">
      <w:pPr>
        <w:numPr>
          <w:ilvl w:val="0"/>
          <w:numId w:val="32"/>
        </w:numPr>
        <w:tabs>
          <w:tab w:val="clear" w:pos="720"/>
          <w:tab w:val="left" w:pos="0"/>
          <w:tab w:val="num" w:pos="709"/>
        </w:tabs>
        <w:ind w:left="709" w:hanging="425"/>
        <w:jc w:val="both"/>
        <w:rPr>
          <w:sz w:val="24"/>
          <w:szCs w:val="24"/>
          <w:lang w:val="uk-UA"/>
        </w:rPr>
      </w:pPr>
      <w:r w:rsidRPr="00F11135">
        <w:rPr>
          <w:sz w:val="24"/>
          <w:szCs w:val="24"/>
          <w:lang w:val="uk-UA"/>
        </w:rPr>
        <w:t>Бондар М.І., Дубовая В.В., Онищенко В.О. Облік у зарубіжних країнах: Підручник. – ПолтНТУ-КНЕУ-ПолтНТУ, 2014. – 572 с.</w:t>
      </w:r>
    </w:p>
    <w:p w:rsidR="009943B9" w:rsidRPr="00F11135" w:rsidRDefault="009943B9" w:rsidP="007E16C4">
      <w:pPr>
        <w:numPr>
          <w:ilvl w:val="0"/>
          <w:numId w:val="32"/>
        </w:numPr>
        <w:tabs>
          <w:tab w:val="clear" w:pos="720"/>
          <w:tab w:val="num" w:pos="709"/>
        </w:tabs>
        <w:ind w:left="709" w:hanging="425"/>
        <w:jc w:val="both"/>
        <w:rPr>
          <w:sz w:val="24"/>
          <w:szCs w:val="24"/>
          <w:lang w:val="uk-UA"/>
        </w:rPr>
      </w:pPr>
      <w:r w:rsidRPr="00F11135">
        <w:rPr>
          <w:sz w:val="24"/>
          <w:szCs w:val="24"/>
          <w:lang w:val="uk-UA"/>
        </w:rPr>
        <w:t>Бондар М.І., Верига Ю.А., Мельник С.І., Хоменко Н.В. Облік у зарубіжних країнах: Навч. посіб. /за заг. ред. Ю.А. Вериги. – К.: «Центр учбової літератури», 2013. – 216 с.</w:t>
      </w:r>
    </w:p>
    <w:p w:rsidR="009943B9" w:rsidRPr="00F11135" w:rsidRDefault="009943B9" w:rsidP="007E16C4">
      <w:pPr>
        <w:numPr>
          <w:ilvl w:val="0"/>
          <w:numId w:val="32"/>
        </w:numPr>
        <w:tabs>
          <w:tab w:val="clear" w:pos="720"/>
          <w:tab w:val="num" w:pos="709"/>
        </w:tabs>
        <w:ind w:left="709" w:hanging="425"/>
        <w:jc w:val="both"/>
        <w:rPr>
          <w:sz w:val="24"/>
          <w:szCs w:val="24"/>
          <w:lang w:val="uk-UA"/>
        </w:rPr>
      </w:pPr>
      <w:r w:rsidRPr="00F11135">
        <w:rPr>
          <w:sz w:val="24"/>
          <w:szCs w:val="24"/>
          <w:lang w:val="uk-UA"/>
        </w:rPr>
        <w:t>Єфіменко В.І., Лук’яненко Л.І., Небильцова О.В., Максименко А.В. Облік у зарубіжних країнах: Підручник / за заг. ред. проф. В.І. Єфіменка. –К.: КНЕУ, 2013. – 311 с.</w:t>
      </w:r>
    </w:p>
    <w:p w:rsidR="009943B9" w:rsidRPr="00F11135" w:rsidRDefault="009943B9" w:rsidP="007E16C4">
      <w:pPr>
        <w:numPr>
          <w:ilvl w:val="0"/>
          <w:numId w:val="32"/>
        </w:numPr>
        <w:tabs>
          <w:tab w:val="clear" w:pos="720"/>
          <w:tab w:val="num" w:pos="709"/>
        </w:tabs>
        <w:ind w:left="709" w:hanging="425"/>
        <w:jc w:val="both"/>
        <w:rPr>
          <w:sz w:val="24"/>
          <w:szCs w:val="24"/>
          <w:lang w:val="uk-UA"/>
        </w:rPr>
      </w:pPr>
      <w:r w:rsidRPr="00F11135">
        <w:rPr>
          <w:sz w:val="24"/>
          <w:szCs w:val="24"/>
          <w:lang w:val="uk-UA"/>
        </w:rPr>
        <w:t>Єфіменко В.І., Лук’яненко Л.І. Облік в зарубіжних країнах: Навч.-метод. посіб. для самост. вивч. дисц.- К.: КНЕУ, 2005. – 211 с.</w:t>
      </w:r>
    </w:p>
    <w:p w:rsidR="009943B9" w:rsidRPr="00F11135" w:rsidRDefault="009943B9" w:rsidP="007E16C4">
      <w:pPr>
        <w:numPr>
          <w:ilvl w:val="0"/>
          <w:numId w:val="32"/>
        </w:numPr>
        <w:tabs>
          <w:tab w:val="clear" w:pos="720"/>
          <w:tab w:val="num" w:pos="709"/>
        </w:tabs>
        <w:ind w:left="709" w:hanging="425"/>
        <w:jc w:val="both"/>
        <w:rPr>
          <w:sz w:val="24"/>
          <w:szCs w:val="24"/>
        </w:rPr>
      </w:pPr>
      <w:r w:rsidRPr="00F11135">
        <w:rPr>
          <w:sz w:val="24"/>
          <w:szCs w:val="24"/>
        </w:rPr>
        <w:t>Голов С.Ф., Костюченко В.М. Бухгалтерський облік та фінансова звітність за міжнародними стандартами. – К.: Лібра, 2005. – 880 с.</w:t>
      </w:r>
    </w:p>
    <w:p w:rsidR="009943B9" w:rsidRPr="00F11135" w:rsidRDefault="009943B9" w:rsidP="007E16C4">
      <w:pPr>
        <w:numPr>
          <w:ilvl w:val="0"/>
          <w:numId w:val="32"/>
        </w:numPr>
        <w:tabs>
          <w:tab w:val="clear" w:pos="720"/>
          <w:tab w:val="num" w:pos="709"/>
        </w:tabs>
        <w:ind w:left="709" w:hanging="425"/>
        <w:jc w:val="both"/>
        <w:rPr>
          <w:sz w:val="24"/>
          <w:szCs w:val="24"/>
          <w:lang w:val="uk-UA"/>
        </w:rPr>
      </w:pPr>
      <w:r w:rsidRPr="00F11135">
        <w:rPr>
          <w:sz w:val="24"/>
          <w:szCs w:val="24"/>
          <w:lang w:val="uk-UA"/>
        </w:rPr>
        <w:t>Губачова О.М., Мельник С.І. Облік у зарубіжних країнах: Підручник. – К.: Центр учбової літератури, 2008. – 432 с.</w:t>
      </w:r>
    </w:p>
    <w:p w:rsidR="009943B9" w:rsidRPr="00F11135" w:rsidRDefault="009943B9" w:rsidP="007E16C4">
      <w:pPr>
        <w:pStyle w:val="ab"/>
        <w:numPr>
          <w:ilvl w:val="0"/>
          <w:numId w:val="32"/>
        </w:numPr>
        <w:tabs>
          <w:tab w:val="clear" w:pos="720"/>
          <w:tab w:val="num" w:pos="709"/>
        </w:tabs>
        <w:ind w:left="709" w:hanging="425"/>
        <w:rPr>
          <w:sz w:val="24"/>
          <w:szCs w:val="24"/>
        </w:rPr>
      </w:pPr>
      <w:r w:rsidRPr="00F11135">
        <w:rPr>
          <w:sz w:val="24"/>
          <w:szCs w:val="24"/>
        </w:rPr>
        <w:t>Міжнародні стандарти бухгалтерського обліку: Пер. з англ../За ред. С.Ф. Голова. – К.: Федерація професійних бухгалтерів і аудиторів України, 2001. – 1270 с.</w:t>
      </w:r>
    </w:p>
    <w:p w:rsidR="009943B9" w:rsidRPr="00F11135" w:rsidRDefault="009943B9" w:rsidP="007E16C4">
      <w:pPr>
        <w:pStyle w:val="ab"/>
        <w:numPr>
          <w:ilvl w:val="0"/>
          <w:numId w:val="32"/>
        </w:numPr>
        <w:tabs>
          <w:tab w:val="clear" w:pos="720"/>
          <w:tab w:val="num" w:pos="709"/>
        </w:tabs>
        <w:ind w:left="709" w:hanging="425"/>
        <w:rPr>
          <w:sz w:val="24"/>
          <w:szCs w:val="24"/>
        </w:rPr>
      </w:pPr>
      <w:r w:rsidRPr="00F11135">
        <w:rPr>
          <w:sz w:val="24"/>
          <w:szCs w:val="24"/>
        </w:rPr>
        <w:t>Міжнародні стандарти фінансової звітності (МСФЗ), включаючи Міжнародні стандарти бухгалтерського обліку (МСФЗ) та Тлумачення за станом на 31 березня 2004 року. Частина І. Український переклад виданий в Україні Федерацією професійних бухгалтерів та аудиторів України (ФПБАУ) з дозволення ФКМСБО. – К.: «Фенікс», 2005. – 1274 с.</w:t>
      </w:r>
    </w:p>
    <w:p w:rsidR="009943B9" w:rsidRPr="00F11135" w:rsidRDefault="009943B9" w:rsidP="00F11135">
      <w:pPr>
        <w:jc w:val="both"/>
        <w:rPr>
          <w:sz w:val="24"/>
          <w:szCs w:val="24"/>
          <w:lang w:val="uk-UA"/>
        </w:rPr>
      </w:pPr>
      <w:r w:rsidRPr="00F11135">
        <w:rPr>
          <w:sz w:val="24"/>
          <w:szCs w:val="24"/>
          <w:lang w:val="uk-UA"/>
        </w:rPr>
        <w:t xml:space="preserve">             </w:t>
      </w:r>
    </w:p>
    <w:p w:rsidR="009943B9" w:rsidRPr="00F11135" w:rsidRDefault="00450751" w:rsidP="00F11135">
      <w:pPr>
        <w:pStyle w:val="2"/>
        <w:rPr>
          <w:sz w:val="24"/>
          <w:szCs w:val="24"/>
        </w:rPr>
      </w:pPr>
      <w:r>
        <w:rPr>
          <w:sz w:val="24"/>
          <w:szCs w:val="24"/>
        </w:rPr>
        <w:lastRenderedPageBreak/>
        <w:t xml:space="preserve">6.2. </w:t>
      </w:r>
      <w:r w:rsidR="00EC4F19">
        <w:rPr>
          <w:sz w:val="24"/>
          <w:szCs w:val="24"/>
        </w:rPr>
        <w:t>Додаткова література</w:t>
      </w:r>
    </w:p>
    <w:p w:rsidR="009943B9" w:rsidRPr="00F11135" w:rsidRDefault="009943B9" w:rsidP="007E16C4">
      <w:pPr>
        <w:numPr>
          <w:ilvl w:val="0"/>
          <w:numId w:val="25"/>
        </w:numPr>
        <w:tabs>
          <w:tab w:val="clear" w:pos="360"/>
          <w:tab w:val="num" w:pos="709"/>
          <w:tab w:val="left" w:pos="993"/>
        </w:tabs>
        <w:ind w:left="709" w:hanging="425"/>
        <w:rPr>
          <w:sz w:val="24"/>
          <w:szCs w:val="24"/>
        </w:rPr>
      </w:pPr>
      <w:r w:rsidRPr="00F11135">
        <w:rPr>
          <w:sz w:val="24"/>
          <w:szCs w:val="24"/>
        </w:rPr>
        <w:t>Бухгалтерський облік у зарубіжних країнах: Навчальний посібник. Лучко М.Р., Бенько І.Д. – К.: Знання: Вища освіта ХХІ століття, 2006 – 311 с.</w:t>
      </w:r>
    </w:p>
    <w:p w:rsidR="009943B9" w:rsidRPr="00F11135" w:rsidRDefault="009943B9" w:rsidP="007E16C4">
      <w:pPr>
        <w:numPr>
          <w:ilvl w:val="0"/>
          <w:numId w:val="25"/>
        </w:numPr>
        <w:tabs>
          <w:tab w:val="clear" w:pos="360"/>
          <w:tab w:val="num" w:pos="709"/>
          <w:tab w:val="left" w:pos="993"/>
        </w:tabs>
        <w:ind w:left="709" w:hanging="425"/>
        <w:rPr>
          <w:sz w:val="24"/>
          <w:szCs w:val="24"/>
        </w:rPr>
      </w:pPr>
      <w:r w:rsidRPr="00F11135">
        <w:rPr>
          <w:sz w:val="24"/>
          <w:szCs w:val="24"/>
        </w:rPr>
        <w:t>Верига Ю.А., Мельник С.І., Хоменко Н.В. Облік в зарубіжних країнах: Навчально-методичний посібник. – Полтава: РВВ ПУСКУ, 2010.–228 с.</w:t>
      </w:r>
    </w:p>
    <w:p w:rsidR="009943B9" w:rsidRPr="00F11135" w:rsidRDefault="009943B9" w:rsidP="007E16C4">
      <w:pPr>
        <w:pStyle w:val="ab"/>
        <w:numPr>
          <w:ilvl w:val="0"/>
          <w:numId w:val="25"/>
        </w:numPr>
        <w:tabs>
          <w:tab w:val="clear" w:pos="360"/>
          <w:tab w:val="num" w:pos="709"/>
        </w:tabs>
        <w:ind w:left="709" w:hanging="425"/>
        <w:rPr>
          <w:sz w:val="24"/>
          <w:szCs w:val="24"/>
        </w:rPr>
      </w:pPr>
      <w:r w:rsidRPr="00F11135">
        <w:rPr>
          <w:sz w:val="24"/>
          <w:szCs w:val="24"/>
        </w:rPr>
        <w:t>Голов С.Ф., Костюченко В.М. Бухгалтерський облік за міжнародними стандартами: приклади та коментарі. Практичний посібник . – К.: Лібра, 2001. – 840с.</w:t>
      </w:r>
    </w:p>
    <w:p w:rsidR="009943B9" w:rsidRPr="00F11135" w:rsidRDefault="009943B9" w:rsidP="007E16C4">
      <w:pPr>
        <w:pStyle w:val="ab"/>
        <w:numPr>
          <w:ilvl w:val="0"/>
          <w:numId w:val="25"/>
        </w:numPr>
        <w:tabs>
          <w:tab w:val="clear" w:pos="360"/>
          <w:tab w:val="num" w:pos="709"/>
        </w:tabs>
        <w:ind w:left="709" w:hanging="425"/>
        <w:rPr>
          <w:sz w:val="24"/>
          <w:szCs w:val="24"/>
        </w:rPr>
      </w:pPr>
      <w:r w:rsidRPr="00F11135">
        <w:rPr>
          <w:sz w:val="24"/>
          <w:szCs w:val="24"/>
        </w:rPr>
        <w:t>Голов С.Ф. Управлінський облік. Підручник. – К.: Лібра, 2003. – 704с.</w:t>
      </w:r>
    </w:p>
    <w:p w:rsidR="009943B9" w:rsidRPr="00F11135" w:rsidRDefault="009943B9" w:rsidP="007E16C4">
      <w:pPr>
        <w:pStyle w:val="ab"/>
        <w:numPr>
          <w:ilvl w:val="0"/>
          <w:numId w:val="25"/>
        </w:numPr>
        <w:tabs>
          <w:tab w:val="clear" w:pos="360"/>
          <w:tab w:val="num" w:pos="709"/>
        </w:tabs>
        <w:ind w:left="709" w:hanging="425"/>
        <w:rPr>
          <w:sz w:val="24"/>
          <w:szCs w:val="24"/>
          <w:lang w:val="ru-RU"/>
        </w:rPr>
      </w:pPr>
      <w:r w:rsidRPr="00F11135">
        <w:rPr>
          <w:sz w:val="24"/>
          <w:szCs w:val="24"/>
        </w:rPr>
        <w:t xml:space="preserve">Друри К. Управленческий </w:t>
      </w:r>
      <w:r w:rsidRPr="00F11135">
        <w:rPr>
          <w:sz w:val="24"/>
          <w:szCs w:val="24"/>
          <w:lang w:val="ru-RU"/>
        </w:rPr>
        <w:t>и производственный учет.: Пер. с англ. – М.: Аудит, 2002. – 873с.</w:t>
      </w:r>
    </w:p>
    <w:p w:rsidR="009943B9" w:rsidRPr="00F11135" w:rsidRDefault="009943B9" w:rsidP="007E16C4">
      <w:pPr>
        <w:pStyle w:val="ab"/>
        <w:numPr>
          <w:ilvl w:val="0"/>
          <w:numId w:val="25"/>
        </w:numPr>
        <w:tabs>
          <w:tab w:val="clear" w:pos="360"/>
          <w:tab w:val="num" w:pos="709"/>
        </w:tabs>
        <w:ind w:left="709" w:hanging="425"/>
        <w:rPr>
          <w:sz w:val="24"/>
          <w:szCs w:val="24"/>
          <w:lang w:val="ru-RU"/>
        </w:rPr>
      </w:pPr>
      <w:r w:rsidRPr="00F11135">
        <w:rPr>
          <w:sz w:val="24"/>
          <w:szCs w:val="24"/>
          <w:lang w:val="ru-RU"/>
        </w:rPr>
        <w:t>Кочерга С.В., Пилипенко К.А. Бухгалтерський облік у зарубіжних країнах: Навчальний посібник. – К.: Центр навчальної літератури, 2005. – 216 с.</w:t>
      </w:r>
    </w:p>
    <w:p w:rsidR="009943B9" w:rsidRPr="00F11135" w:rsidRDefault="009943B9" w:rsidP="007E16C4">
      <w:pPr>
        <w:pStyle w:val="ab"/>
        <w:numPr>
          <w:ilvl w:val="0"/>
          <w:numId w:val="25"/>
        </w:numPr>
        <w:tabs>
          <w:tab w:val="clear" w:pos="360"/>
          <w:tab w:val="num" w:pos="709"/>
        </w:tabs>
        <w:ind w:left="709" w:hanging="425"/>
        <w:rPr>
          <w:sz w:val="24"/>
          <w:szCs w:val="24"/>
          <w:lang w:val="ru-RU"/>
        </w:rPr>
      </w:pPr>
      <w:r w:rsidRPr="00F11135">
        <w:rPr>
          <w:sz w:val="24"/>
          <w:szCs w:val="24"/>
          <w:lang w:val="ru-RU"/>
        </w:rPr>
        <w:t>Лучко М.Р., Бенько І.Д. Бухгалтерський облік у зарубіжних країнах: Навчальний посібник. – К.: Знання, 2006. – 311 с.</w:t>
      </w:r>
    </w:p>
    <w:p w:rsidR="009943B9" w:rsidRPr="00F11135" w:rsidRDefault="009943B9" w:rsidP="007E16C4">
      <w:pPr>
        <w:numPr>
          <w:ilvl w:val="0"/>
          <w:numId w:val="25"/>
        </w:numPr>
        <w:tabs>
          <w:tab w:val="clear" w:pos="360"/>
          <w:tab w:val="num" w:pos="709"/>
        </w:tabs>
        <w:ind w:left="709" w:hanging="425"/>
        <w:rPr>
          <w:sz w:val="24"/>
          <w:szCs w:val="24"/>
        </w:rPr>
      </w:pPr>
      <w:r w:rsidRPr="00F11135">
        <w:rPr>
          <w:sz w:val="24"/>
          <w:szCs w:val="24"/>
        </w:rPr>
        <w:t>Основи обліку в зарубіжних країнах: Навчальний посібник. Полякова Л.М., Мохняк В.С. – Львів: Львівська політехніка, 2006. – 248 с.</w:t>
      </w:r>
    </w:p>
    <w:p w:rsidR="009943B9" w:rsidRPr="00F11135" w:rsidRDefault="009943B9" w:rsidP="007E16C4">
      <w:pPr>
        <w:numPr>
          <w:ilvl w:val="0"/>
          <w:numId w:val="25"/>
        </w:numPr>
        <w:tabs>
          <w:tab w:val="clear" w:pos="360"/>
          <w:tab w:val="num" w:pos="709"/>
        </w:tabs>
        <w:ind w:left="709" w:hanging="425"/>
        <w:jc w:val="both"/>
        <w:rPr>
          <w:sz w:val="24"/>
          <w:szCs w:val="24"/>
          <w:lang w:val="uk-UA"/>
        </w:rPr>
      </w:pPr>
      <w:r w:rsidRPr="00F11135">
        <w:rPr>
          <w:sz w:val="24"/>
          <w:szCs w:val="24"/>
          <w:lang w:val="uk-UA"/>
        </w:rPr>
        <w:t>Галузіна С.М., Пупшіс Т.Ф. Міжнародний облік та аудит. – СПб.: Пітер, 2006. – 272 с.</w:t>
      </w:r>
    </w:p>
    <w:p w:rsidR="009943B9" w:rsidRPr="00F11135" w:rsidRDefault="009943B9" w:rsidP="007E16C4">
      <w:pPr>
        <w:numPr>
          <w:ilvl w:val="0"/>
          <w:numId w:val="25"/>
        </w:numPr>
        <w:tabs>
          <w:tab w:val="clear" w:pos="360"/>
          <w:tab w:val="num" w:pos="709"/>
        </w:tabs>
        <w:ind w:left="709" w:hanging="425"/>
        <w:jc w:val="both"/>
        <w:rPr>
          <w:sz w:val="24"/>
          <w:szCs w:val="24"/>
          <w:lang w:val="uk-UA"/>
        </w:rPr>
      </w:pPr>
      <w:r w:rsidRPr="00F11135">
        <w:rPr>
          <w:sz w:val="24"/>
          <w:szCs w:val="24"/>
          <w:lang w:val="uk-UA"/>
        </w:rPr>
        <w:t xml:space="preserve">Міжнародні стандарти фінансової звітності / Під ред. Л.А. Горбатової. – М.: Волтерс Клівер, 2006. – 544 с. </w:t>
      </w:r>
    </w:p>
    <w:p w:rsidR="009943B9" w:rsidRPr="00F11135" w:rsidRDefault="009943B9" w:rsidP="00F11135">
      <w:pPr>
        <w:ind w:left="360"/>
        <w:rPr>
          <w:sz w:val="24"/>
          <w:szCs w:val="24"/>
        </w:rPr>
      </w:pPr>
    </w:p>
    <w:p w:rsidR="009943B9" w:rsidRPr="00F11135" w:rsidRDefault="009943B9" w:rsidP="00F11135">
      <w:pPr>
        <w:pStyle w:val="ab"/>
        <w:ind w:firstLine="708"/>
        <w:rPr>
          <w:sz w:val="24"/>
          <w:szCs w:val="24"/>
        </w:rPr>
      </w:pPr>
    </w:p>
    <w:p w:rsidR="00FB717D" w:rsidRPr="00F11135" w:rsidRDefault="00FB717D" w:rsidP="00F11135">
      <w:pPr>
        <w:rPr>
          <w:sz w:val="24"/>
          <w:szCs w:val="24"/>
          <w:lang w:val="uk-UA"/>
        </w:rPr>
      </w:pPr>
    </w:p>
    <w:sectPr w:rsidR="00FB717D" w:rsidRPr="00F11135" w:rsidSect="00983464">
      <w:headerReference w:type="default" r:id="rId8"/>
      <w:footerReference w:type="even" r:id="rId9"/>
      <w:footerReference w:type="default" r:id="rId10"/>
      <w:pgSz w:w="11906" w:h="16838" w:code="9"/>
      <w:pgMar w:top="1134" w:right="907" w:bottom="1304" w:left="851" w:header="72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CA" w:rsidRDefault="00AB40CA" w:rsidP="007E07B0">
      <w:r>
        <w:separator/>
      </w:r>
    </w:p>
  </w:endnote>
  <w:endnote w:type="continuationSeparator" w:id="0">
    <w:p w:rsidR="00AB40CA" w:rsidRDefault="00AB40CA" w:rsidP="007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64" w:rsidRDefault="00983464" w:rsidP="00AF51CF">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rsidR="00983464" w:rsidRDefault="00983464" w:rsidP="00AF51C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64" w:rsidRDefault="00983464" w:rsidP="00AF51CF">
    <w:pPr>
      <w:pStyle w:val="a3"/>
      <w:ind w:right="360"/>
      <w:rPr>
        <w:rFonts w:ascii="Times New Roman" w:hAnsi="Times New Roman"/>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CA" w:rsidRDefault="00AB40CA" w:rsidP="007E07B0">
      <w:r>
        <w:separator/>
      </w:r>
    </w:p>
  </w:footnote>
  <w:footnote w:type="continuationSeparator" w:id="0">
    <w:p w:rsidR="00AB40CA" w:rsidRDefault="00AB40CA" w:rsidP="007E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861999"/>
      <w:docPartObj>
        <w:docPartGallery w:val="Page Numbers (Top of Page)"/>
        <w:docPartUnique/>
      </w:docPartObj>
    </w:sdtPr>
    <w:sdtEndPr/>
    <w:sdtContent>
      <w:p w:rsidR="00983464" w:rsidRDefault="00983464">
        <w:pPr>
          <w:pStyle w:val="ad"/>
          <w:jc w:val="center"/>
        </w:pPr>
        <w:r>
          <w:fldChar w:fldCharType="begin"/>
        </w:r>
        <w:r>
          <w:instrText>PAGE   \* MERGEFORMAT</w:instrText>
        </w:r>
        <w:r>
          <w:fldChar w:fldCharType="separate"/>
        </w:r>
        <w:r w:rsidR="00BE5028">
          <w:rPr>
            <w:noProof/>
          </w:rPr>
          <w:t>16</w:t>
        </w:r>
        <w:r>
          <w:fldChar w:fldCharType="end"/>
        </w:r>
      </w:p>
    </w:sdtContent>
  </w:sdt>
  <w:p w:rsidR="00983464" w:rsidRDefault="0098346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2E8"/>
    <w:multiLevelType w:val="hybridMultilevel"/>
    <w:tmpl w:val="A8E00A02"/>
    <w:lvl w:ilvl="0" w:tplc="0419000F">
      <w:start w:val="1"/>
      <w:numFmt w:val="decimal"/>
      <w:lvlText w:val="%1."/>
      <w:lvlJc w:val="left"/>
      <w:pPr>
        <w:tabs>
          <w:tab w:val="num" w:pos="722"/>
        </w:tabs>
        <w:ind w:left="722" w:hanging="360"/>
      </w:pPr>
    </w:lvl>
    <w:lvl w:ilvl="1" w:tplc="6D9A21DE">
      <w:start w:val="9"/>
      <w:numFmt w:val="bullet"/>
      <w:lvlText w:val="-"/>
      <w:lvlJc w:val="left"/>
      <w:pPr>
        <w:tabs>
          <w:tab w:val="num" w:pos="1442"/>
        </w:tabs>
        <w:ind w:left="1442" w:hanging="360"/>
      </w:pPr>
      <w:rPr>
        <w:rFonts w:ascii="Times New Roman" w:eastAsia="Times New Roman" w:hAnsi="Times New Roman" w:cs="Times New Roman" w:hint="default"/>
      </w:rPr>
    </w:lvl>
    <w:lvl w:ilvl="2" w:tplc="0419001B">
      <w:start w:val="1"/>
      <w:numFmt w:val="lowerRoman"/>
      <w:lvlText w:val="%3."/>
      <w:lvlJc w:val="right"/>
      <w:pPr>
        <w:tabs>
          <w:tab w:val="num" w:pos="2162"/>
        </w:tabs>
        <w:ind w:left="2162" w:hanging="180"/>
      </w:pPr>
    </w:lvl>
    <w:lvl w:ilvl="3" w:tplc="0419000F" w:tentative="1">
      <w:start w:val="1"/>
      <w:numFmt w:val="decimal"/>
      <w:lvlText w:val="%4."/>
      <w:lvlJc w:val="left"/>
      <w:pPr>
        <w:tabs>
          <w:tab w:val="num" w:pos="2882"/>
        </w:tabs>
        <w:ind w:left="2882" w:hanging="360"/>
      </w:pPr>
    </w:lvl>
    <w:lvl w:ilvl="4" w:tplc="04190019" w:tentative="1">
      <w:start w:val="1"/>
      <w:numFmt w:val="lowerLetter"/>
      <w:lvlText w:val="%5."/>
      <w:lvlJc w:val="left"/>
      <w:pPr>
        <w:tabs>
          <w:tab w:val="num" w:pos="3602"/>
        </w:tabs>
        <w:ind w:left="3602" w:hanging="360"/>
      </w:pPr>
    </w:lvl>
    <w:lvl w:ilvl="5" w:tplc="0419001B" w:tentative="1">
      <w:start w:val="1"/>
      <w:numFmt w:val="lowerRoman"/>
      <w:lvlText w:val="%6."/>
      <w:lvlJc w:val="right"/>
      <w:pPr>
        <w:tabs>
          <w:tab w:val="num" w:pos="4322"/>
        </w:tabs>
        <w:ind w:left="4322" w:hanging="180"/>
      </w:pPr>
    </w:lvl>
    <w:lvl w:ilvl="6" w:tplc="0419000F" w:tentative="1">
      <w:start w:val="1"/>
      <w:numFmt w:val="decimal"/>
      <w:lvlText w:val="%7."/>
      <w:lvlJc w:val="left"/>
      <w:pPr>
        <w:tabs>
          <w:tab w:val="num" w:pos="5042"/>
        </w:tabs>
        <w:ind w:left="5042" w:hanging="360"/>
      </w:pPr>
    </w:lvl>
    <w:lvl w:ilvl="7" w:tplc="04190019" w:tentative="1">
      <w:start w:val="1"/>
      <w:numFmt w:val="lowerLetter"/>
      <w:lvlText w:val="%8."/>
      <w:lvlJc w:val="left"/>
      <w:pPr>
        <w:tabs>
          <w:tab w:val="num" w:pos="5762"/>
        </w:tabs>
        <w:ind w:left="5762" w:hanging="360"/>
      </w:pPr>
    </w:lvl>
    <w:lvl w:ilvl="8" w:tplc="0419001B" w:tentative="1">
      <w:start w:val="1"/>
      <w:numFmt w:val="lowerRoman"/>
      <w:lvlText w:val="%9."/>
      <w:lvlJc w:val="right"/>
      <w:pPr>
        <w:tabs>
          <w:tab w:val="num" w:pos="6482"/>
        </w:tabs>
        <w:ind w:left="6482" w:hanging="180"/>
      </w:pPr>
    </w:lvl>
  </w:abstractNum>
  <w:abstractNum w:abstractNumId="1">
    <w:nsid w:val="099E23B9"/>
    <w:multiLevelType w:val="multilevel"/>
    <w:tmpl w:val="96384FC2"/>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647"/>
        </w:tabs>
        <w:ind w:left="1647" w:hanging="720"/>
      </w:pPr>
      <w:rPr>
        <w:rFonts w:hint="default"/>
      </w:rPr>
    </w:lvl>
    <w:lvl w:ilvl="2">
      <w:start w:val="1"/>
      <w:numFmt w:val="decimal"/>
      <w:isLgl/>
      <w:lvlText w:val="%1.%2.%3."/>
      <w:lvlJc w:val="left"/>
      <w:pPr>
        <w:tabs>
          <w:tab w:val="num" w:pos="2007"/>
        </w:tabs>
        <w:ind w:left="2007" w:hanging="720"/>
      </w:pPr>
      <w:rPr>
        <w:rFonts w:hint="default"/>
      </w:rPr>
    </w:lvl>
    <w:lvl w:ilvl="3">
      <w:start w:val="1"/>
      <w:numFmt w:val="decimal"/>
      <w:isLgl/>
      <w:lvlText w:val="%1.%2.%3.%4."/>
      <w:lvlJc w:val="left"/>
      <w:pPr>
        <w:tabs>
          <w:tab w:val="num" w:pos="2727"/>
        </w:tabs>
        <w:ind w:left="2727" w:hanging="1080"/>
      </w:pPr>
      <w:rPr>
        <w:rFonts w:hint="default"/>
      </w:rPr>
    </w:lvl>
    <w:lvl w:ilvl="4">
      <w:start w:val="1"/>
      <w:numFmt w:val="decimal"/>
      <w:isLgl/>
      <w:lvlText w:val="%1.%2.%3.%4.%5."/>
      <w:lvlJc w:val="left"/>
      <w:pPr>
        <w:tabs>
          <w:tab w:val="num" w:pos="3087"/>
        </w:tabs>
        <w:ind w:left="3087" w:hanging="1080"/>
      </w:pPr>
      <w:rPr>
        <w:rFonts w:hint="default"/>
      </w:rPr>
    </w:lvl>
    <w:lvl w:ilvl="5">
      <w:start w:val="1"/>
      <w:numFmt w:val="decimal"/>
      <w:isLgl/>
      <w:lvlText w:val="%1.%2.%3.%4.%5.%6."/>
      <w:lvlJc w:val="left"/>
      <w:pPr>
        <w:tabs>
          <w:tab w:val="num" w:pos="3807"/>
        </w:tabs>
        <w:ind w:left="3807" w:hanging="1440"/>
      </w:pPr>
      <w:rPr>
        <w:rFonts w:hint="default"/>
      </w:rPr>
    </w:lvl>
    <w:lvl w:ilvl="6">
      <w:start w:val="1"/>
      <w:numFmt w:val="decimal"/>
      <w:isLgl/>
      <w:lvlText w:val="%1.%2.%3.%4.%5.%6.%7."/>
      <w:lvlJc w:val="left"/>
      <w:pPr>
        <w:tabs>
          <w:tab w:val="num" w:pos="4527"/>
        </w:tabs>
        <w:ind w:left="4527" w:hanging="1800"/>
      </w:pPr>
      <w:rPr>
        <w:rFonts w:hint="default"/>
      </w:rPr>
    </w:lvl>
    <w:lvl w:ilvl="7">
      <w:start w:val="1"/>
      <w:numFmt w:val="decimal"/>
      <w:isLgl/>
      <w:lvlText w:val="%1.%2.%3.%4.%5.%6.%7.%8."/>
      <w:lvlJc w:val="left"/>
      <w:pPr>
        <w:tabs>
          <w:tab w:val="num" w:pos="4887"/>
        </w:tabs>
        <w:ind w:left="4887" w:hanging="1800"/>
      </w:pPr>
      <w:rPr>
        <w:rFonts w:hint="default"/>
      </w:rPr>
    </w:lvl>
    <w:lvl w:ilvl="8">
      <w:start w:val="1"/>
      <w:numFmt w:val="decimal"/>
      <w:isLgl/>
      <w:lvlText w:val="%1.%2.%3.%4.%5.%6.%7.%8.%9."/>
      <w:lvlJc w:val="left"/>
      <w:pPr>
        <w:tabs>
          <w:tab w:val="num" w:pos="5607"/>
        </w:tabs>
        <w:ind w:left="5607" w:hanging="2160"/>
      </w:pPr>
      <w:rPr>
        <w:rFonts w:hint="default"/>
      </w:rPr>
    </w:lvl>
  </w:abstractNum>
  <w:abstractNum w:abstractNumId="2">
    <w:nsid w:val="09F35045"/>
    <w:multiLevelType w:val="hybridMultilevel"/>
    <w:tmpl w:val="8A8CB9A6"/>
    <w:lvl w:ilvl="0" w:tplc="C7FC842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016670"/>
    <w:multiLevelType w:val="multilevel"/>
    <w:tmpl w:val="64EE66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
    <w:nsid w:val="0E6020F0"/>
    <w:multiLevelType w:val="hybridMultilevel"/>
    <w:tmpl w:val="965CC14E"/>
    <w:lvl w:ilvl="0" w:tplc="BA04D0D2">
      <w:start w:val="8"/>
      <w:numFmt w:val="bullet"/>
      <w:lvlText w:val="-"/>
      <w:lvlJc w:val="left"/>
      <w:pPr>
        <w:tabs>
          <w:tab w:val="num" w:pos="1564"/>
        </w:tabs>
        <w:ind w:left="1564" w:hanging="85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05F4257"/>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2A57BD4"/>
    <w:multiLevelType w:val="singleLevel"/>
    <w:tmpl w:val="72CEEB26"/>
    <w:lvl w:ilvl="0">
      <w:start w:val="1"/>
      <w:numFmt w:val="decimal"/>
      <w:lvlText w:val="%1."/>
      <w:lvlJc w:val="left"/>
      <w:pPr>
        <w:tabs>
          <w:tab w:val="num" w:pos="927"/>
        </w:tabs>
        <w:ind w:left="927" w:hanging="360"/>
      </w:pPr>
      <w:rPr>
        <w:rFonts w:hint="default"/>
      </w:rPr>
    </w:lvl>
  </w:abstractNum>
  <w:abstractNum w:abstractNumId="7">
    <w:nsid w:val="142C22A8"/>
    <w:multiLevelType w:val="hybridMultilevel"/>
    <w:tmpl w:val="BA0AAAC8"/>
    <w:lvl w:ilvl="0" w:tplc="9F52A298">
      <w:start w:val="1"/>
      <w:numFmt w:val="decimal"/>
      <w:lvlText w:val="%1."/>
      <w:lvlJc w:val="left"/>
      <w:pPr>
        <w:tabs>
          <w:tab w:val="num" w:pos="720"/>
        </w:tabs>
        <w:ind w:left="720" w:hanging="360"/>
      </w:pPr>
      <w:rPr>
        <w:rFonts w:hint="default"/>
      </w:rPr>
    </w:lvl>
    <w:lvl w:ilvl="1" w:tplc="1C62243E" w:tentative="1">
      <w:start w:val="1"/>
      <w:numFmt w:val="lowerLetter"/>
      <w:lvlText w:val="%2."/>
      <w:lvlJc w:val="left"/>
      <w:pPr>
        <w:tabs>
          <w:tab w:val="num" w:pos="1440"/>
        </w:tabs>
        <w:ind w:left="1440" w:hanging="360"/>
      </w:pPr>
    </w:lvl>
    <w:lvl w:ilvl="2" w:tplc="9FEA52C2" w:tentative="1">
      <w:start w:val="1"/>
      <w:numFmt w:val="lowerRoman"/>
      <w:lvlText w:val="%3."/>
      <w:lvlJc w:val="right"/>
      <w:pPr>
        <w:tabs>
          <w:tab w:val="num" w:pos="2160"/>
        </w:tabs>
        <w:ind w:left="2160" w:hanging="180"/>
      </w:pPr>
    </w:lvl>
    <w:lvl w:ilvl="3" w:tplc="327074CA" w:tentative="1">
      <w:start w:val="1"/>
      <w:numFmt w:val="decimal"/>
      <w:lvlText w:val="%4."/>
      <w:lvlJc w:val="left"/>
      <w:pPr>
        <w:tabs>
          <w:tab w:val="num" w:pos="2880"/>
        </w:tabs>
        <w:ind w:left="2880" w:hanging="360"/>
      </w:pPr>
    </w:lvl>
    <w:lvl w:ilvl="4" w:tplc="C93C8AB0" w:tentative="1">
      <w:start w:val="1"/>
      <w:numFmt w:val="lowerLetter"/>
      <w:lvlText w:val="%5."/>
      <w:lvlJc w:val="left"/>
      <w:pPr>
        <w:tabs>
          <w:tab w:val="num" w:pos="3600"/>
        </w:tabs>
        <w:ind w:left="3600" w:hanging="360"/>
      </w:pPr>
    </w:lvl>
    <w:lvl w:ilvl="5" w:tplc="08E493A6" w:tentative="1">
      <w:start w:val="1"/>
      <w:numFmt w:val="lowerRoman"/>
      <w:lvlText w:val="%6."/>
      <w:lvlJc w:val="right"/>
      <w:pPr>
        <w:tabs>
          <w:tab w:val="num" w:pos="4320"/>
        </w:tabs>
        <w:ind w:left="4320" w:hanging="180"/>
      </w:pPr>
    </w:lvl>
    <w:lvl w:ilvl="6" w:tplc="E576742A" w:tentative="1">
      <w:start w:val="1"/>
      <w:numFmt w:val="decimal"/>
      <w:lvlText w:val="%7."/>
      <w:lvlJc w:val="left"/>
      <w:pPr>
        <w:tabs>
          <w:tab w:val="num" w:pos="5040"/>
        </w:tabs>
        <w:ind w:left="5040" w:hanging="360"/>
      </w:pPr>
    </w:lvl>
    <w:lvl w:ilvl="7" w:tplc="C8D08594" w:tentative="1">
      <w:start w:val="1"/>
      <w:numFmt w:val="lowerLetter"/>
      <w:lvlText w:val="%8."/>
      <w:lvlJc w:val="left"/>
      <w:pPr>
        <w:tabs>
          <w:tab w:val="num" w:pos="5760"/>
        </w:tabs>
        <w:ind w:left="5760" w:hanging="360"/>
      </w:pPr>
    </w:lvl>
    <w:lvl w:ilvl="8" w:tplc="156A0A7C" w:tentative="1">
      <w:start w:val="1"/>
      <w:numFmt w:val="lowerRoman"/>
      <w:lvlText w:val="%9."/>
      <w:lvlJc w:val="right"/>
      <w:pPr>
        <w:tabs>
          <w:tab w:val="num" w:pos="6480"/>
        </w:tabs>
        <w:ind w:left="6480" w:hanging="180"/>
      </w:pPr>
    </w:lvl>
  </w:abstractNum>
  <w:abstractNum w:abstractNumId="8">
    <w:nsid w:val="14C8766F"/>
    <w:multiLevelType w:val="multilevel"/>
    <w:tmpl w:val="6C72C59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1A7828D0"/>
    <w:multiLevelType w:val="multilevel"/>
    <w:tmpl w:val="6C72C59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1FE370A0"/>
    <w:multiLevelType w:val="singleLevel"/>
    <w:tmpl w:val="05FAB0AE"/>
    <w:lvl w:ilvl="0">
      <w:start w:val="1"/>
      <w:numFmt w:val="decimal"/>
      <w:lvlText w:val="%1."/>
      <w:lvlJc w:val="left"/>
      <w:pPr>
        <w:tabs>
          <w:tab w:val="num" w:pos="927"/>
        </w:tabs>
        <w:ind w:left="927" w:hanging="360"/>
      </w:pPr>
      <w:rPr>
        <w:rFonts w:hint="default"/>
      </w:rPr>
    </w:lvl>
  </w:abstractNum>
  <w:abstractNum w:abstractNumId="11">
    <w:nsid w:val="26E314EB"/>
    <w:multiLevelType w:val="singleLevel"/>
    <w:tmpl w:val="0419000F"/>
    <w:lvl w:ilvl="0">
      <w:start w:val="1"/>
      <w:numFmt w:val="decimal"/>
      <w:lvlText w:val="%1."/>
      <w:lvlJc w:val="left"/>
      <w:pPr>
        <w:tabs>
          <w:tab w:val="num" w:pos="360"/>
        </w:tabs>
        <w:ind w:left="360" w:hanging="360"/>
      </w:pPr>
    </w:lvl>
  </w:abstractNum>
  <w:abstractNum w:abstractNumId="12">
    <w:nsid w:val="28F442F1"/>
    <w:multiLevelType w:val="multilevel"/>
    <w:tmpl w:val="A5A4201A"/>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47"/>
        </w:tabs>
        <w:ind w:left="1647" w:hanging="720"/>
      </w:pPr>
      <w:rPr>
        <w:rFonts w:hint="default"/>
      </w:rPr>
    </w:lvl>
    <w:lvl w:ilvl="2">
      <w:start w:val="1"/>
      <w:numFmt w:val="decimal"/>
      <w:isLgl/>
      <w:lvlText w:val="%1.%2.%3."/>
      <w:lvlJc w:val="left"/>
      <w:pPr>
        <w:tabs>
          <w:tab w:val="num" w:pos="2007"/>
        </w:tabs>
        <w:ind w:left="2007" w:hanging="720"/>
      </w:pPr>
      <w:rPr>
        <w:rFonts w:hint="default"/>
      </w:rPr>
    </w:lvl>
    <w:lvl w:ilvl="3">
      <w:start w:val="1"/>
      <w:numFmt w:val="decimal"/>
      <w:isLgl/>
      <w:lvlText w:val="%1.%2.%3.%4."/>
      <w:lvlJc w:val="left"/>
      <w:pPr>
        <w:tabs>
          <w:tab w:val="num" w:pos="2727"/>
        </w:tabs>
        <w:ind w:left="2727" w:hanging="1080"/>
      </w:pPr>
      <w:rPr>
        <w:rFonts w:hint="default"/>
      </w:rPr>
    </w:lvl>
    <w:lvl w:ilvl="4">
      <w:start w:val="1"/>
      <w:numFmt w:val="decimal"/>
      <w:isLgl/>
      <w:lvlText w:val="%1.%2.%3.%4.%5."/>
      <w:lvlJc w:val="left"/>
      <w:pPr>
        <w:tabs>
          <w:tab w:val="num" w:pos="3087"/>
        </w:tabs>
        <w:ind w:left="3087" w:hanging="1080"/>
      </w:pPr>
      <w:rPr>
        <w:rFonts w:hint="default"/>
      </w:rPr>
    </w:lvl>
    <w:lvl w:ilvl="5">
      <w:start w:val="1"/>
      <w:numFmt w:val="decimal"/>
      <w:isLgl/>
      <w:lvlText w:val="%1.%2.%3.%4.%5.%6."/>
      <w:lvlJc w:val="left"/>
      <w:pPr>
        <w:tabs>
          <w:tab w:val="num" w:pos="3807"/>
        </w:tabs>
        <w:ind w:left="3807" w:hanging="1440"/>
      </w:pPr>
      <w:rPr>
        <w:rFonts w:hint="default"/>
      </w:rPr>
    </w:lvl>
    <w:lvl w:ilvl="6">
      <w:start w:val="1"/>
      <w:numFmt w:val="decimal"/>
      <w:isLgl/>
      <w:lvlText w:val="%1.%2.%3.%4.%5.%6.%7."/>
      <w:lvlJc w:val="left"/>
      <w:pPr>
        <w:tabs>
          <w:tab w:val="num" w:pos="4527"/>
        </w:tabs>
        <w:ind w:left="4527" w:hanging="1800"/>
      </w:pPr>
      <w:rPr>
        <w:rFonts w:hint="default"/>
      </w:rPr>
    </w:lvl>
    <w:lvl w:ilvl="7">
      <w:start w:val="1"/>
      <w:numFmt w:val="decimal"/>
      <w:isLgl/>
      <w:lvlText w:val="%1.%2.%3.%4.%5.%6.%7.%8."/>
      <w:lvlJc w:val="left"/>
      <w:pPr>
        <w:tabs>
          <w:tab w:val="num" w:pos="4887"/>
        </w:tabs>
        <w:ind w:left="4887" w:hanging="1800"/>
      </w:pPr>
      <w:rPr>
        <w:rFonts w:hint="default"/>
      </w:rPr>
    </w:lvl>
    <w:lvl w:ilvl="8">
      <w:start w:val="1"/>
      <w:numFmt w:val="decimal"/>
      <w:isLgl/>
      <w:lvlText w:val="%1.%2.%3.%4.%5.%6.%7.%8.%9."/>
      <w:lvlJc w:val="left"/>
      <w:pPr>
        <w:tabs>
          <w:tab w:val="num" w:pos="5607"/>
        </w:tabs>
        <w:ind w:left="5607" w:hanging="2160"/>
      </w:pPr>
      <w:rPr>
        <w:rFonts w:hint="default"/>
      </w:rPr>
    </w:lvl>
  </w:abstractNum>
  <w:abstractNum w:abstractNumId="13">
    <w:nsid w:val="2D7B019E"/>
    <w:multiLevelType w:val="hybridMultilevel"/>
    <w:tmpl w:val="EBE09BB2"/>
    <w:lvl w:ilvl="0" w:tplc="59244B48">
      <w:start w:val="1"/>
      <w:numFmt w:val="decimal"/>
      <w:lvlText w:val="%1."/>
      <w:lvlJc w:val="left"/>
      <w:pPr>
        <w:tabs>
          <w:tab w:val="num" w:pos="720"/>
        </w:tabs>
        <w:ind w:left="720" w:hanging="360"/>
      </w:pPr>
      <w:rPr>
        <w:rFonts w:hint="default"/>
      </w:rPr>
    </w:lvl>
    <w:lvl w:ilvl="1" w:tplc="77022968" w:tentative="1">
      <w:start w:val="1"/>
      <w:numFmt w:val="lowerLetter"/>
      <w:lvlText w:val="%2."/>
      <w:lvlJc w:val="left"/>
      <w:pPr>
        <w:tabs>
          <w:tab w:val="num" w:pos="1440"/>
        </w:tabs>
        <w:ind w:left="1440" w:hanging="360"/>
      </w:pPr>
    </w:lvl>
    <w:lvl w:ilvl="2" w:tplc="D67CF756" w:tentative="1">
      <w:start w:val="1"/>
      <w:numFmt w:val="lowerRoman"/>
      <w:lvlText w:val="%3."/>
      <w:lvlJc w:val="right"/>
      <w:pPr>
        <w:tabs>
          <w:tab w:val="num" w:pos="2160"/>
        </w:tabs>
        <w:ind w:left="2160" w:hanging="180"/>
      </w:pPr>
    </w:lvl>
    <w:lvl w:ilvl="3" w:tplc="545A6A38" w:tentative="1">
      <w:start w:val="1"/>
      <w:numFmt w:val="decimal"/>
      <w:lvlText w:val="%4."/>
      <w:lvlJc w:val="left"/>
      <w:pPr>
        <w:tabs>
          <w:tab w:val="num" w:pos="2880"/>
        </w:tabs>
        <w:ind w:left="2880" w:hanging="360"/>
      </w:pPr>
    </w:lvl>
    <w:lvl w:ilvl="4" w:tplc="449227E4" w:tentative="1">
      <w:start w:val="1"/>
      <w:numFmt w:val="lowerLetter"/>
      <w:lvlText w:val="%5."/>
      <w:lvlJc w:val="left"/>
      <w:pPr>
        <w:tabs>
          <w:tab w:val="num" w:pos="3600"/>
        </w:tabs>
        <w:ind w:left="3600" w:hanging="360"/>
      </w:pPr>
    </w:lvl>
    <w:lvl w:ilvl="5" w:tplc="ADA2CFCA" w:tentative="1">
      <w:start w:val="1"/>
      <w:numFmt w:val="lowerRoman"/>
      <w:lvlText w:val="%6."/>
      <w:lvlJc w:val="right"/>
      <w:pPr>
        <w:tabs>
          <w:tab w:val="num" w:pos="4320"/>
        </w:tabs>
        <w:ind w:left="4320" w:hanging="180"/>
      </w:pPr>
    </w:lvl>
    <w:lvl w:ilvl="6" w:tplc="1276B922" w:tentative="1">
      <w:start w:val="1"/>
      <w:numFmt w:val="decimal"/>
      <w:lvlText w:val="%7."/>
      <w:lvlJc w:val="left"/>
      <w:pPr>
        <w:tabs>
          <w:tab w:val="num" w:pos="5040"/>
        </w:tabs>
        <w:ind w:left="5040" w:hanging="360"/>
      </w:pPr>
    </w:lvl>
    <w:lvl w:ilvl="7" w:tplc="F716A792" w:tentative="1">
      <w:start w:val="1"/>
      <w:numFmt w:val="lowerLetter"/>
      <w:lvlText w:val="%8."/>
      <w:lvlJc w:val="left"/>
      <w:pPr>
        <w:tabs>
          <w:tab w:val="num" w:pos="5760"/>
        </w:tabs>
        <w:ind w:left="5760" w:hanging="360"/>
      </w:pPr>
    </w:lvl>
    <w:lvl w:ilvl="8" w:tplc="3FA2BC00" w:tentative="1">
      <w:start w:val="1"/>
      <w:numFmt w:val="lowerRoman"/>
      <w:lvlText w:val="%9."/>
      <w:lvlJc w:val="right"/>
      <w:pPr>
        <w:tabs>
          <w:tab w:val="num" w:pos="6480"/>
        </w:tabs>
        <w:ind w:left="6480" w:hanging="180"/>
      </w:pPr>
    </w:lvl>
  </w:abstractNum>
  <w:abstractNum w:abstractNumId="14">
    <w:nsid w:val="2E356276"/>
    <w:multiLevelType w:val="multilevel"/>
    <w:tmpl w:val="6C72C59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37D6492E"/>
    <w:multiLevelType w:val="multilevel"/>
    <w:tmpl w:val="26CCEB1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38FC6163"/>
    <w:multiLevelType w:val="hybridMultilevel"/>
    <w:tmpl w:val="C4D6ED60"/>
    <w:lvl w:ilvl="0" w:tplc="42C61D7E">
      <w:start w:val="1"/>
      <w:numFmt w:val="decimal"/>
      <w:lvlText w:val="%1."/>
      <w:lvlJc w:val="left"/>
      <w:pPr>
        <w:tabs>
          <w:tab w:val="num" w:pos="435"/>
        </w:tabs>
        <w:ind w:left="435" w:hanging="360"/>
      </w:pPr>
      <w:rPr>
        <w:rFonts w:hint="default"/>
      </w:rPr>
    </w:lvl>
    <w:lvl w:ilvl="1" w:tplc="CAFA8F7E" w:tentative="1">
      <w:start w:val="1"/>
      <w:numFmt w:val="lowerLetter"/>
      <w:lvlText w:val="%2."/>
      <w:lvlJc w:val="left"/>
      <w:pPr>
        <w:tabs>
          <w:tab w:val="num" w:pos="1155"/>
        </w:tabs>
        <w:ind w:left="1155" w:hanging="360"/>
      </w:pPr>
    </w:lvl>
    <w:lvl w:ilvl="2" w:tplc="3782E812" w:tentative="1">
      <w:start w:val="1"/>
      <w:numFmt w:val="lowerRoman"/>
      <w:lvlText w:val="%3."/>
      <w:lvlJc w:val="right"/>
      <w:pPr>
        <w:tabs>
          <w:tab w:val="num" w:pos="1875"/>
        </w:tabs>
        <w:ind w:left="1875" w:hanging="180"/>
      </w:pPr>
    </w:lvl>
    <w:lvl w:ilvl="3" w:tplc="AFCEDCF2" w:tentative="1">
      <w:start w:val="1"/>
      <w:numFmt w:val="decimal"/>
      <w:lvlText w:val="%4."/>
      <w:lvlJc w:val="left"/>
      <w:pPr>
        <w:tabs>
          <w:tab w:val="num" w:pos="2595"/>
        </w:tabs>
        <w:ind w:left="2595" w:hanging="360"/>
      </w:pPr>
    </w:lvl>
    <w:lvl w:ilvl="4" w:tplc="BDD88AF6" w:tentative="1">
      <w:start w:val="1"/>
      <w:numFmt w:val="lowerLetter"/>
      <w:lvlText w:val="%5."/>
      <w:lvlJc w:val="left"/>
      <w:pPr>
        <w:tabs>
          <w:tab w:val="num" w:pos="3315"/>
        </w:tabs>
        <w:ind w:left="3315" w:hanging="360"/>
      </w:pPr>
    </w:lvl>
    <w:lvl w:ilvl="5" w:tplc="8A6E202A" w:tentative="1">
      <w:start w:val="1"/>
      <w:numFmt w:val="lowerRoman"/>
      <w:lvlText w:val="%6."/>
      <w:lvlJc w:val="right"/>
      <w:pPr>
        <w:tabs>
          <w:tab w:val="num" w:pos="4035"/>
        </w:tabs>
        <w:ind w:left="4035" w:hanging="180"/>
      </w:pPr>
    </w:lvl>
    <w:lvl w:ilvl="6" w:tplc="3A6E0774" w:tentative="1">
      <w:start w:val="1"/>
      <w:numFmt w:val="decimal"/>
      <w:lvlText w:val="%7."/>
      <w:lvlJc w:val="left"/>
      <w:pPr>
        <w:tabs>
          <w:tab w:val="num" w:pos="4755"/>
        </w:tabs>
        <w:ind w:left="4755" w:hanging="360"/>
      </w:pPr>
    </w:lvl>
    <w:lvl w:ilvl="7" w:tplc="5D001C18" w:tentative="1">
      <w:start w:val="1"/>
      <w:numFmt w:val="lowerLetter"/>
      <w:lvlText w:val="%8."/>
      <w:lvlJc w:val="left"/>
      <w:pPr>
        <w:tabs>
          <w:tab w:val="num" w:pos="5475"/>
        </w:tabs>
        <w:ind w:left="5475" w:hanging="360"/>
      </w:pPr>
    </w:lvl>
    <w:lvl w:ilvl="8" w:tplc="385EBC00" w:tentative="1">
      <w:start w:val="1"/>
      <w:numFmt w:val="lowerRoman"/>
      <w:lvlText w:val="%9."/>
      <w:lvlJc w:val="right"/>
      <w:pPr>
        <w:tabs>
          <w:tab w:val="num" w:pos="6195"/>
        </w:tabs>
        <w:ind w:left="6195" w:hanging="180"/>
      </w:pPr>
    </w:lvl>
  </w:abstractNum>
  <w:abstractNum w:abstractNumId="17">
    <w:nsid w:val="3A4F2DA0"/>
    <w:multiLevelType w:val="hybridMultilevel"/>
    <w:tmpl w:val="1AEAE730"/>
    <w:lvl w:ilvl="0" w:tplc="EEBC5CFC">
      <w:numFmt w:val="bullet"/>
      <w:lvlText w:val="-"/>
      <w:lvlJc w:val="left"/>
      <w:pPr>
        <w:tabs>
          <w:tab w:val="num" w:pos="1070"/>
        </w:tabs>
        <w:ind w:left="1070" w:hanging="360"/>
      </w:pPr>
      <w:rPr>
        <w:rFonts w:ascii="Times New Roman" w:eastAsia="Times New Roman" w:hAnsi="Times New Roman" w:cs="Times New Roman" w:hint="default"/>
      </w:rPr>
    </w:lvl>
    <w:lvl w:ilvl="1" w:tplc="04190019" w:tentative="1">
      <w:start w:val="1"/>
      <w:numFmt w:val="bullet"/>
      <w:lvlText w:val="o"/>
      <w:lvlJc w:val="left"/>
      <w:pPr>
        <w:tabs>
          <w:tab w:val="num" w:pos="1647"/>
        </w:tabs>
        <w:ind w:left="1647" w:hanging="360"/>
      </w:pPr>
      <w:rPr>
        <w:rFonts w:ascii="Courier New" w:hAnsi="Courier New" w:cs="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cs="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cs="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18">
    <w:nsid w:val="3DC56EB9"/>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F4741C4"/>
    <w:multiLevelType w:val="hybridMultilevel"/>
    <w:tmpl w:val="DC96F3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E9694F"/>
    <w:multiLevelType w:val="singleLevel"/>
    <w:tmpl w:val="0419000F"/>
    <w:lvl w:ilvl="0">
      <w:start w:val="1"/>
      <w:numFmt w:val="decimal"/>
      <w:lvlText w:val="%1."/>
      <w:lvlJc w:val="left"/>
      <w:pPr>
        <w:tabs>
          <w:tab w:val="num" w:pos="360"/>
        </w:tabs>
        <w:ind w:left="360" w:hanging="360"/>
      </w:pPr>
    </w:lvl>
  </w:abstractNum>
  <w:abstractNum w:abstractNumId="21">
    <w:nsid w:val="42EE61A9"/>
    <w:multiLevelType w:val="multilevel"/>
    <w:tmpl w:val="1DB61E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31DC2"/>
    <w:multiLevelType w:val="multilevel"/>
    <w:tmpl w:val="6C72C59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4CBF743D"/>
    <w:multiLevelType w:val="multilevel"/>
    <w:tmpl w:val="DC96FEBE"/>
    <w:lvl w:ilvl="0">
      <w:start w:val="1"/>
      <w:numFmt w:val="decimal"/>
      <w:lvlText w:val="%1."/>
      <w:lvlJc w:val="left"/>
      <w:pPr>
        <w:tabs>
          <w:tab w:val="num" w:pos="-66"/>
        </w:tabs>
        <w:ind w:left="-66"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3144"/>
        </w:tabs>
        <w:ind w:left="3144"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4356"/>
        </w:tabs>
        <w:ind w:left="4356" w:hanging="1800"/>
      </w:pPr>
      <w:rPr>
        <w:rFonts w:hint="default"/>
      </w:rPr>
    </w:lvl>
    <w:lvl w:ilvl="8">
      <w:start w:val="1"/>
      <w:numFmt w:val="decimal"/>
      <w:isLgl/>
      <w:lvlText w:val="%1.%2.%3.%4.%5.%6.%7.%8.%9."/>
      <w:lvlJc w:val="left"/>
      <w:pPr>
        <w:tabs>
          <w:tab w:val="num" w:pos="5142"/>
        </w:tabs>
        <w:ind w:left="5142" w:hanging="2160"/>
      </w:pPr>
      <w:rPr>
        <w:rFonts w:hint="default"/>
      </w:rPr>
    </w:lvl>
  </w:abstractNum>
  <w:abstractNum w:abstractNumId="25">
    <w:nsid w:val="4ED202BF"/>
    <w:multiLevelType w:val="multilevel"/>
    <w:tmpl w:val="AF6C42F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4F8275DE"/>
    <w:multiLevelType w:val="hybridMultilevel"/>
    <w:tmpl w:val="146E436C"/>
    <w:lvl w:ilvl="0" w:tplc="4CC8EED8">
      <w:start w:val="1"/>
      <w:numFmt w:val="decimal"/>
      <w:lvlText w:val="%1."/>
      <w:lvlJc w:val="left"/>
      <w:pPr>
        <w:tabs>
          <w:tab w:val="num" w:pos="720"/>
        </w:tabs>
        <w:ind w:left="720" w:hanging="360"/>
      </w:pPr>
    </w:lvl>
    <w:lvl w:ilvl="1" w:tplc="7B4468AE" w:tentative="1">
      <w:start w:val="1"/>
      <w:numFmt w:val="lowerLetter"/>
      <w:lvlText w:val="%2."/>
      <w:lvlJc w:val="left"/>
      <w:pPr>
        <w:tabs>
          <w:tab w:val="num" w:pos="1440"/>
        </w:tabs>
        <w:ind w:left="1440" w:hanging="360"/>
      </w:pPr>
    </w:lvl>
    <w:lvl w:ilvl="2" w:tplc="4C1AFF0A" w:tentative="1">
      <w:start w:val="1"/>
      <w:numFmt w:val="lowerRoman"/>
      <w:lvlText w:val="%3."/>
      <w:lvlJc w:val="right"/>
      <w:pPr>
        <w:tabs>
          <w:tab w:val="num" w:pos="2160"/>
        </w:tabs>
        <w:ind w:left="2160" w:hanging="180"/>
      </w:pPr>
    </w:lvl>
    <w:lvl w:ilvl="3" w:tplc="CCF0A2B4" w:tentative="1">
      <w:start w:val="1"/>
      <w:numFmt w:val="decimal"/>
      <w:lvlText w:val="%4."/>
      <w:lvlJc w:val="left"/>
      <w:pPr>
        <w:tabs>
          <w:tab w:val="num" w:pos="2880"/>
        </w:tabs>
        <w:ind w:left="2880" w:hanging="360"/>
      </w:pPr>
    </w:lvl>
    <w:lvl w:ilvl="4" w:tplc="7E40041E" w:tentative="1">
      <w:start w:val="1"/>
      <w:numFmt w:val="lowerLetter"/>
      <w:lvlText w:val="%5."/>
      <w:lvlJc w:val="left"/>
      <w:pPr>
        <w:tabs>
          <w:tab w:val="num" w:pos="3600"/>
        </w:tabs>
        <w:ind w:left="3600" w:hanging="360"/>
      </w:pPr>
    </w:lvl>
    <w:lvl w:ilvl="5" w:tplc="386E305E" w:tentative="1">
      <w:start w:val="1"/>
      <w:numFmt w:val="lowerRoman"/>
      <w:lvlText w:val="%6."/>
      <w:lvlJc w:val="right"/>
      <w:pPr>
        <w:tabs>
          <w:tab w:val="num" w:pos="4320"/>
        </w:tabs>
        <w:ind w:left="4320" w:hanging="180"/>
      </w:pPr>
    </w:lvl>
    <w:lvl w:ilvl="6" w:tplc="F87EB960" w:tentative="1">
      <w:start w:val="1"/>
      <w:numFmt w:val="decimal"/>
      <w:lvlText w:val="%7."/>
      <w:lvlJc w:val="left"/>
      <w:pPr>
        <w:tabs>
          <w:tab w:val="num" w:pos="5040"/>
        </w:tabs>
        <w:ind w:left="5040" w:hanging="360"/>
      </w:pPr>
    </w:lvl>
    <w:lvl w:ilvl="7" w:tplc="4A3C700A" w:tentative="1">
      <w:start w:val="1"/>
      <w:numFmt w:val="lowerLetter"/>
      <w:lvlText w:val="%8."/>
      <w:lvlJc w:val="left"/>
      <w:pPr>
        <w:tabs>
          <w:tab w:val="num" w:pos="5760"/>
        </w:tabs>
        <w:ind w:left="5760" w:hanging="360"/>
      </w:pPr>
    </w:lvl>
    <w:lvl w:ilvl="8" w:tplc="96081660" w:tentative="1">
      <w:start w:val="1"/>
      <w:numFmt w:val="lowerRoman"/>
      <w:lvlText w:val="%9."/>
      <w:lvlJc w:val="right"/>
      <w:pPr>
        <w:tabs>
          <w:tab w:val="num" w:pos="6480"/>
        </w:tabs>
        <w:ind w:left="6480" w:hanging="180"/>
      </w:pPr>
    </w:lvl>
  </w:abstractNum>
  <w:abstractNum w:abstractNumId="27">
    <w:nsid w:val="4FD73A5A"/>
    <w:multiLevelType w:val="hybridMultilevel"/>
    <w:tmpl w:val="B7C45004"/>
    <w:lvl w:ilvl="0" w:tplc="43C40BD8">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nsid w:val="50092FD2"/>
    <w:multiLevelType w:val="hybridMultilevel"/>
    <w:tmpl w:val="F2E01D86"/>
    <w:lvl w:ilvl="0" w:tplc="0419000F">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F1D1BA7"/>
    <w:multiLevelType w:val="hybridMultilevel"/>
    <w:tmpl w:val="7494C5A0"/>
    <w:lvl w:ilvl="0" w:tplc="D75A4A54">
      <w:numFmt w:val="bullet"/>
      <w:lvlText w:val="-"/>
      <w:lvlJc w:val="left"/>
      <w:pPr>
        <w:ind w:left="927" w:hanging="360"/>
      </w:pPr>
      <w:rPr>
        <w:rFonts w:ascii="Times New Roman" w:eastAsia="Times New Roman" w:hAnsi="Times New Roman" w:cs="Times New Roman" w:hint="default"/>
      </w:rPr>
    </w:lvl>
    <w:lvl w:ilvl="1" w:tplc="0419000F"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44F046C"/>
    <w:multiLevelType w:val="hybridMultilevel"/>
    <w:tmpl w:val="F4088EF0"/>
    <w:lvl w:ilvl="0" w:tplc="D0606998">
      <w:start w:val="2"/>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69135619"/>
    <w:multiLevelType w:val="hybridMultilevel"/>
    <w:tmpl w:val="8BB078E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9A13C5"/>
    <w:multiLevelType w:val="hybridMultilevel"/>
    <w:tmpl w:val="5C9C5D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44368F"/>
    <w:multiLevelType w:val="multilevel"/>
    <w:tmpl w:val="6C72C59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79504EE4"/>
    <w:multiLevelType w:val="multilevel"/>
    <w:tmpl w:val="6C72C59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79713049"/>
    <w:multiLevelType w:val="multilevel"/>
    <w:tmpl w:val="6C72C59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79CC5649"/>
    <w:multiLevelType w:val="hybridMultilevel"/>
    <w:tmpl w:val="60CCEB7A"/>
    <w:lvl w:ilvl="0" w:tplc="DA1A9B1A">
      <w:start w:val="2"/>
      <w:numFmt w:val="decimal"/>
      <w:lvlText w:val="%1."/>
      <w:lvlJc w:val="left"/>
      <w:pPr>
        <w:tabs>
          <w:tab w:val="num" w:pos="720"/>
        </w:tabs>
        <w:ind w:left="720" w:hanging="360"/>
      </w:pPr>
      <w:rPr>
        <w:rFonts w:hint="default"/>
      </w:rPr>
    </w:lvl>
    <w:lvl w:ilvl="1" w:tplc="D6A03920" w:tentative="1">
      <w:start w:val="1"/>
      <w:numFmt w:val="lowerLetter"/>
      <w:lvlText w:val="%2."/>
      <w:lvlJc w:val="left"/>
      <w:pPr>
        <w:tabs>
          <w:tab w:val="num" w:pos="1440"/>
        </w:tabs>
        <w:ind w:left="1440" w:hanging="360"/>
      </w:pPr>
    </w:lvl>
    <w:lvl w:ilvl="2" w:tplc="F0EE61FC" w:tentative="1">
      <w:start w:val="1"/>
      <w:numFmt w:val="lowerRoman"/>
      <w:lvlText w:val="%3."/>
      <w:lvlJc w:val="right"/>
      <w:pPr>
        <w:tabs>
          <w:tab w:val="num" w:pos="2160"/>
        </w:tabs>
        <w:ind w:left="2160" w:hanging="180"/>
      </w:pPr>
    </w:lvl>
    <w:lvl w:ilvl="3" w:tplc="8C448EB0" w:tentative="1">
      <w:start w:val="1"/>
      <w:numFmt w:val="decimal"/>
      <w:lvlText w:val="%4."/>
      <w:lvlJc w:val="left"/>
      <w:pPr>
        <w:tabs>
          <w:tab w:val="num" w:pos="2880"/>
        </w:tabs>
        <w:ind w:left="2880" w:hanging="360"/>
      </w:pPr>
    </w:lvl>
    <w:lvl w:ilvl="4" w:tplc="89DE8F1E" w:tentative="1">
      <w:start w:val="1"/>
      <w:numFmt w:val="lowerLetter"/>
      <w:lvlText w:val="%5."/>
      <w:lvlJc w:val="left"/>
      <w:pPr>
        <w:tabs>
          <w:tab w:val="num" w:pos="3600"/>
        </w:tabs>
        <w:ind w:left="3600" w:hanging="360"/>
      </w:pPr>
    </w:lvl>
    <w:lvl w:ilvl="5" w:tplc="EB04A8D2" w:tentative="1">
      <w:start w:val="1"/>
      <w:numFmt w:val="lowerRoman"/>
      <w:lvlText w:val="%6."/>
      <w:lvlJc w:val="right"/>
      <w:pPr>
        <w:tabs>
          <w:tab w:val="num" w:pos="4320"/>
        </w:tabs>
        <w:ind w:left="4320" w:hanging="180"/>
      </w:pPr>
    </w:lvl>
    <w:lvl w:ilvl="6" w:tplc="182C965A" w:tentative="1">
      <w:start w:val="1"/>
      <w:numFmt w:val="decimal"/>
      <w:lvlText w:val="%7."/>
      <w:lvlJc w:val="left"/>
      <w:pPr>
        <w:tabs>
          <w:tab w:val="num" w:pos="5040"/>
        </w:tabs>
        <w:ind w:left="5040" w:hanging="360"/>
      </w:pPr>
    </w:lvl>
    <w:lvl w:ilvl="7" w:tplc="8C0C37AC" w:tentative="1">
      <w:start w:val="1"/>
      <w:numFmt w:val="lowerLetter"/>
      <w:lvlText w:val="%8."/>
      <w:lvlJc w:val="left"/>
      <w:pPr>
        <w:tabs>
          <w:tab w:val="num" w:pos="5760"/>
        </w:tabs>
        <w:ind w:left="5760" w:hanging="360"/>
      </w:pPr>
    </w:lvl>
    <w:lvl w:ilvl="8" w:tplc="09488E14" w:tentative="1">
      <w:start w:val="1"/>
      <w:numFmt w:val="lowerRoman"/>
      <w:lvlText w:val="%9."/>
      <w:lvlJc w:val="right"/>
      <w:pPr>
        <w:tabs>
          <w:tab w:val="num" w:pos="6480"/>
        </w:tabs>
        <w:ind w:left="6480" w:hanging="180"/>
      </w:pPr>
    </w:lvl>
  </w:abstractNum>
  <w:abstractNum w:abstractNumId="37">
    <w:nsid w:val="7B3E4D90"/>
    <w:multiLevelType w:val="singleLevel"/>
    <w:tmpl w:val="0419000F"/>
    <w:lvl w:ilvl="0">
      <w:start w:val="1"/>
      <w:numFmt w:val="decimal"/>
      <w:lvlText w:val="%1."/>
      <w:lvlJc w:val="left"/>
      <w:pPr>
        <w:tabs>
          <w:tab w:val="num" w:pos="360"/>
        </w:tabs>
        <w:ind w:left="360" w:hanging="360"/>
      </w:pPr>
    </w:lvl>
  </w:abstractNum>
  <w:abstractNum w:abstractNumId="38">
    <w:nsid w:val="7D4A66C3"/>
    <w:multiLevelType w:val="multilevel"/>
    <w:tmpl w:val="459496EC"/>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8"/>
  </w:num>
  <w:num w:numId="2">
    <w:abstractNumId w:val="20"/>
  </w:num>
  <w:num w:numId="3">
    <w:abstractNumId w:val="11"/>
  </w:num>
  <w:num w:numId="4">
    <w:abstractNumId w:val="37"/>
  </w:num>
  <w:num w:numId="5">
    <w:abstractNumId w:val="21"/>
  </w:num>
  <w:num w:numId="6">
    <w:abstractNumId w:val="6"/>
  </w:num>
  <w:num w:numId="7">
    <w:abstractNumId w:val="1"/>
  </w:num>
  <w:num w:numId="8">
    <w:abstractNumId w:val="10"/>
  </w:num>
  <w:num w:numId="9">
    <w:abstractNumId w:val="12"/>
  </w:num>
  <w:num w:numId="10">
    <w:abstractNumId w:val="3"/>
  </w:num>
  <w:num w:numId="11">
    <w:abstractNumId w:val="5"/>
  </w:num>
  <w:num w:numId="12">
    <w:abstractNumId w:val="25"/>
  </w:num>
  <w:num w:numId="13">
    <w:abstractNumId w:val="15"/>
  </w:num>
  <w:num w:numId="14">
    <w:abstractNumId w:val="18"/>
  </w:num>
  <w:num w:numId="15">
    <w:abstractNumId w:val="32"/>
  </w:num>
  <w:num w:numId="16">
    <w:abstractNumId w:val="34"/>
  </w:num>
  <w:num w:numId="17">
    <w:abstractNumId w:val="14"/>
  </w:num>
  <w:num w:numId="18">
    <w:abstractNumId w:val="33"/>
  </w:num>
  <w:num w:numId="19">
    <w:abstractNumId w:val="23"/>
  </w:num>
  <w:num w:numId="20">
    <w:abstractNumId w:val="16"/>
  </w:num>
  <w:num w:numId="21">
    <w:abstractNumId w:val="2"/>
  </w:num>
  <w:num w:numId="22">
    <w:abstractNumId w:val="29"/>
  </w:num>
  <w:num w:numId="23">
    <w:abstractNumId w:val="28"/>
  </w:num>
  <w:num w:numId="24">
    <w:abstractNumId w:val="24"/>
  </w:num>
  <w:num w:numId="25">
    <w:abstractNumId w:val="35"/>
  </w:num>
  <w:num w:numId="26">
    <w:abstractNumId w:val="7"/>
  </w:num>
  <w:num w:numId="27">
    <w:abstractNumId w:val="13"/>
  </w:num>
  <w:num w:numId="28">
    <w:abstractNumId w:val="1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0"/>
  </w:num>
  <w:num w:numId="32">
    <w:abstractNumId w:val="26"/>
  </w:num>
  <w:num w:numId="33">
    <w:abstractNumId w:val="36"/>
  </w:num>
  <w:num w:numId="34">
    <w:abstractNumId w:val="8"/>
  </w:num>
  <w:num w:numId="35">
    <w:abstractNumId w:val="9"/>
  </w:num>
  <w:num w:numId="36">
    <w:abstractNumId w:val="0"/>
  </w:num>
  <w:num w:numId="37">
    <w:abstractNumId w:val="22"/>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3B9"/>
    <w:rsid w:val="00034E9C"/>
    <w:rsid w:val="00036BE6"/>
    <w:rsid w:val="00045FAD"/>
    <w:rsid w:val="00062B8A"/>
    <w:rsid w:val="00096DD9"/>
    <w:rsid w:val="000A2352"/>
    <w:rsid w:val="00160D1E"/>
    <w:rsid w:val="00206713"/>
    <w:rsid w:val="00256872"/>
    <w:rsid w:val="00300911"/>
    <w:rsid w:val="00371F1D"/>
    <w:rsid w:val="003C7922"/>
    <w:rsid w:val="00406D1E"/>
    <w:rsid w:val="00416FC7"/>
    <w:rsid w:val="00431AA3"/>
    <w:rsid w:val="00433086"/>
    <w:rsid w:val="00450751"/>
    <w:rsid w:val="00483FF8"/>
    <w:rsid w:val="00496125"/>
    <w:rsid w:val="004D6347"/>
    <w:rsid w:val="0053554B"/>
    <w:rsid w:val="00537A5E"/>
    <w:rsid w:val="00586A73"/>
    <w:rsid w:val="005A6792"/>
    <w:rsid w:val="005D78DD"/>
    <w:rsid w:val="0063344A"/>
    <w:rsid w:val="00646591"/>
    <w:rsid w:val="00677ED8"/>
    <w:rsid w:val="00682A1B"/>
    <w:rsid w:val="006B1D08"/>
    <w:rsid w:val="007777A6"/>
    <w:rsid w:val="007E07B0"/>
    <w:rsid w:val="007E16C4"/>
    <w:rsid w:val="007E1AF8"/>
    <w:rsid w:val="007F1B09"/>
    <w:rsid w:val="0080784E"/>
    <w:rsid w:val="00830622"/>
    <w:rsid w:val="00885CE7"/>
    <w:rsid w:val="008A5ABE"/>
    <w:rsid w:val="008A5C99"/>
    <w:rsid w:val="008C1385"/>
    <w:rsid w:val="008D0414"/>
    <w:rsid w:val="00931C62"/>
    <w:rsid w:val="009546BC"/>
    <w:rsid w:val="00983464"/>
    <w:rsid w:val="009943B9"/>
    <w:rsid w:val="009E7720"/>
    <w:rsid w:val="00A95856"/>
    <w:rsid w:val="00AB40CA"/>
    <w:rsid w:val="00AF51CF"/>
    <w:rsid w:val="00B2055D"/>
    <w:rsid w:val="00BD2159"/>
    <w:rsid w:val="00BE5028"/>
    <w:rsid w:val="00BE7185"/>
    <w:rsid w:val="00C24CD8"/>
    <w:rsid w:val="00C87598"/>
    <w:rsid w:val="00C95F53"/>
    <w:rsid w:val="00D14D38"/>
    <w:rsid w:val="00D6592E"/>
    <w:rsid w:val="00D92783"/>
    <w:rsid w:val="00D93A1A"/>
    <w:rsid w:val="00DF7553"/>
    <w:rsid w:val="00E22B1B"/>
    <w:rsid w:val="00EA0AE4"/>
    <w:rsid w:val="00EC4F19"/>
    <w:rsid w:val="00ED2170"/>
    <w:rsid w:val="00EE008A"/>
    <w:rsid w:val="00F11135"/>
    <w:rsid w:val="00F277E5"/>
    <w:rsid w:val="00F3469C"/>
    <w:rsid w:val="00F939D8"/>
    <w:rsid w:val="00FB26AF"/>
    <w:rsid w:val="00FB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2B92A-4155-4F53-B8FA-21A259C3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3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43B9"/>
    <w:pPr>
      <w:keepNext/>
      <w:outlineLvl w:val="0"/>
    </w:pPr>
    <w:rPr>
      <w:sz w:val="28"/>
    </w:rPr>
  </w:style>
  <w:style w:type="paragraph" w:styleId="2">
    <w:name w:val="heading 2"/>
    <w:basedOn w:val="a"/>
    <w:next w:val="a"/>
    <w:link w:val="20"/>
    <w:qFormat/>
    <w:rsid w:val="009943B9"/>
    <w:pPr>
      <w:keepNext/>
      <w:jc w:val="center"/>
      <w:outlineLvl w:val="1"/>
    </w:pPr>
    <w:rPr>
      <w:b/>
      <w:sz w:val="28"/>
      <w:lang w:val="uk-UA"/>
    </w:rPr>
  </w:style>
  <w:style w:type="paragraph" w:styleId="3">
    <w:name w:val="heading 3"/>
    <w:basedOn w:val="a"/>
    <w:next w:val="a"/>
    <w:link w:val="30"/>
    <w:qFormat/>
    <w:rsid w:val="009943B9"/>
    <w:pPr>
      <w:keepNext/>
      <w:ind w:left="567"/>
      <w:jc w:val="center"/>
      <w:outlineLvl w:val="2"/>
    </w:pPr>
    <w:rPr>
      <w:sz w:val="28"/>
      <w:lang w:val="uk-UA"/>
    </w:rPr>
  </w:style>
  <w:style w:type="paragraph" w:styleId="4">
    <w:name w:val="heading 4"/>
    <w:basedOn w:val="a"/>
    <w:next w:val="a"/>
    <w:link w:val="40"/>
    <w:qFormat/>
    <w:rsid w:val="009943B9"/>
    <w:pPr>
      <w:keepNext/>
      <w:spacing w:line="360" w:lineRule="auto"/>
      <w:ind w:firstLine="720"/>
      <w:jc w:val="center"/>
      <w:outlineLvl w:val="3"/>
    </w:pPr>
    <w:rPr>
      <w:b/>
      <w:sz w:val="28"/>
      <w:lang w:val="uk-UA"/>
    </w:rPr>
  </w:style>
  <w:style w:type="paragraph" w:styleId="5">
    <w:name w:val="heading 5"/>
    <w:basedOn w:val="a"/>
    <w:next w:val="a"/>
    <w:link w:val="50"/>
    <w:qFormat/>
    <w:rsid w:val="009943B9"/>
    <w:pPr>
      <w:keepNext/>
      <w:ind w:left="720"/>
      <w:jc w:val="center"/>
      <w:outlineLvl w:val="4"/>
    </w:pPr>
    <w:rPr>
      <w:b/>
      <w:sz w:val="28"/>
      <w:lang w:val="uk-UA"/>
    </w:rPr>
  </w:style>
  <w:style w:type="paragraph" w:styleId="6">
    <w:name w:val="heading 6"/>
    <w:basedOn w:val="a"/>
    <w:next w:val="a"/>
    <w:link w:val="60"/>
    <w:qFormat/>
    <w:rsid w:val="009943B9"/>
    <w:pPr>
      <w:keepNext/>
      <w:ind w:firstLine="360"/>
      <w:jc w:val="center"/>
      <w:outlineLvl w:val="5"/>
    </w:pPr>
    <w:rPr>
      <w:b/>
      <w:sz w:val="28"/>
      <w:lang w:val="uk-UA"/>
    </w:rPr>
  </w:style>
  <w:style w:type="paragraph" w:styleId="7">
    <w:name w:val="heading 7"/>
    <w:basedOn w:val="a"/>
    <w:next w:val="a"/>
    <w:link w:val="70"/>
    <w:qFormat/>
    <w:rsid w:val="009943B9"/>
    <w:pPr>
      <w:keepNext/>
      <w:jc w:val="both"/>
      <w:outlineLvl w:val="6"/>
    </w:pPr>
    <w:rPr>
      <w:b/>
      <w:sz w:val="28"/>
      <w:lang w:val="uk-UA"/>
    </w:rPr>
  </w:style>
  <w:style w:type="paragraph" w:styleId="8">
    <w:name w:val="heading 8"/>
    <w:basedOn w:val="a"/>
    <w:next w:val="a"/>
    <w:link w:val="80"/>
    <w:qFormat/>
    <w:rsid w:val="009943B9"/>
    <w:pPr>
      <w:keepNext/>
      <w:ind w:firstLine="567"/>
      <w:jc w:val="center"/>
      <w:outlineLvl w:val="7"/>
    </w:pPr>
    <w:rPr>
      <w:b/>
      <w:sz w:val="28"/>
      <w:lang w:val="uk-UA"/>
    </w:rPr>
  </w:style>
  <w:style w:type="paragraph" w:styleId="9">
    <w:name w:val="heading 9"/>
    <w:basedOn w:val="a"/>
    <w:next w:val="a"/>
    <w:link w:val="90"/>
    <w:qFormat/>
    <w:rsid w:val="009943B9"/>
    <w:pPr>
      <w:keepNext/>
      <w:outlineLvl w:val="8"/>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3B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943B9"/>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9943B9"/>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9943B9"/>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9943B9"/>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9943B9"/>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9943B9"/>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9943B9"/>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rsid w:val="009943B9"/>
    <w:rPr>
      <w:rFonts w:ascii="Times New Roman" w:eastAsia="Times New Roman" w:hAnsi="Times New Roman" w:cs="Times New Roman"/>
      <w:sz w:val="28"/>
      <w:szCs w:val="20"/>
      <w:lang w:eastAsia="ru-RU"/>
    </w:rPr>
  </w:style>
  <w:style w:type="paragraph" w:styleId="a3">
    <w:name w:val="footer"/>
    <w:basedOn w:val="a"/>
    <w:link w:val="a4"/>
    <w:rsid w:val="009943B9"/>
    <w:pPr>
      <w:tabs>
        <w:tab w:val="center" w:pos="4536"/>
        <w:tab w:val="right" w:pos="9072"/>
      </w:tabs>
    </w:pPr>
    <w:rPr>
      <w:rFonts w:ascii="Pragmatica" w:hAnsi="Pragmatica"/>
      <w:sz w:val="24"/>
    </w:rPr>
  </w:style>
  <w:style w:type="character" w:customStyle="1" w:styleId="a4">
    <w:name w:val="Нижний колонтитул Знак"/>
    <w:basedOn w:val="a0"/>
    <w:link w:val="a3"/>
    <w:rsid w:val="009943B9"/>
    <w:rPr>
      <w:rFonts w:ascii="Pragmatica" w:eastAsia="Times New Roman" w:hAnsi="Pragmatica" w:cs="Times New Roman"/>
      <w:sz w:val="24"/>
      <w:szCs w:val="20"/>
      <w:lang w:eastAsia="ru-RU"/>
    </w:rPr>
  </w:style>
  <w:style w:type="paragraph" w:styleId="a5">
    <w:name w:val="Body Text Indent"/>
    <w:basedOn w:val="a"/>
    <w:link w:val="a6"/>
    <w:rsid w:val="009943B9"/>
    <w:pPr>
      <w:ind w:firstLine="567"/>
      <w:jc w:val="both"/>
    </w:pPr>
  </w:style>
  <w:style w:type="character" w:customStyle="1" w:styleId="a6">
    <w:name w:val="Основной текст с отступом Знак"/>
    <w:basedOn w:val="a0"/>
    <w:link w:val="a5"/>
    <w:rsid w:val="009943B9"/>
    <w:rPr>
      <w:rFonts w:ascii="Times New Roman" w:eastAsia="Times New Roman" w:hAnsi="Times New Roman" w:cs="Times New Roman"/>
      <w:sz w:val="20"/>
      <w:szCs w:val="20"/>
      <w:lang w:eastAsia="ru-RU"/>
    </w:rPr>
  </w:style>
  <w:style w:type="paragraph" w:styleId="21">
    <w:name w:val="Body Text 2"/>
    <w:basedOn w:val="a"/>
    <w:link w:val="22"/>
    <w:rsid w:val="009943B9"/>
    <w:rPr>
      <w:sz w:val="28"/>
      <w:lang w:val="uk-UA"/>
    </w:rPr>
  </w:style>
  <w:style w:type="character" w:customStyle="1" w:styleId="22">
    <w:name w:val="Основной текст 2 Знак"/>
    <w:basedOn w:val="a0"/>
    <w:link w:val="21"/>
    <w:rsid w:val="009943B9"/>
    <w:rPr>
      <w:rFonts w:ascii="Times New Roman" w:eastAsia="Times New Roman" w:hAnsi="Times New Roman" w:cs="Times New Roman"/>
      <w:sz w:val="28"/>
      <w:szCs w:val="20"/>
      <w:lang w:val="uk-UA" w:eastAsia="ru-RU"/>
    </w:rPr>
  </w:style>
  <w:style w:type="paragraph" w:styleId="a7">
    <w:name w:val="Title"/>
    <w:basedOn w:val="a"/>
    <w:link w:val="a8"/>
    <w:qFormat/>
    <w:rsid w:val="009943B9"/>
    <w:pPr>
      <w:spacing w:line="360" w:lineRule="auto"/>
      <w:ind w:firstLine="567"/>
      <w:jc w:val="center"/>
    </w:pPr>
    <w:rPr>
      <w:b/>
      <w:sz w:val="32"/>
      <w:lang w:val="uk-UA"/>
    </w:rPr>
  </w:style>
  <w:style w:type="character" w:customStyle="1" w:styleId="a8">
    <w:name w:val="Название Знак"/>
    <w:basedOn w:val="a0"/>
    <w:link w:val="a7"/>
    <w:rsid w:val="009943B9"/>
    <w:rPr>
      <w:rFonts w:ascii="Times New Roman" w:eastAsia="Times New Roman" w:hAnsi="Times New Roman" w:cs="Times New Roman"/>
      <w:b/>
      <w:sz w:val="32"/>
      <w:szCs w:val="20"/>
      <w:lang w:val="uk-UA" w:eastAsia="ru-RU"/>
    </w:rPr>
  </w:style>
  <w:style w:type="paragraph" w:styleId="a9">
    <w:name w:val="Subtitle"/>
    <w:basedOn w:val="a"/>
    <w:link w:val="aa"/>
    <w:qFormat/>
    <w:rsid w:val="009943B9"/>
    <w:pPr>
      <w:ind w:firstLine="567"/>
      <w:jc w:val="center"/>
    </w:pPr>
    <w:rPr>
      <w:b/>
      <w:sz w:val="28"/>
    </w:rPr>
  </w:style>
  <w:style w:type="character" w:customStyle="1" w:styleId="aa">
    <w:name w:val="Подзаголовок Знак"/>
    <w:basedOn w:val="a0"/>
    <w:link w:val="a9"/>
    <w:rsid w:val="009943B9"/>
    <w:rPr>
      <w:rFonts w:ascii="Times New Roman" w:eastAsia="Times New Roman" w:hAnsi="Times New Roman" w:cs="Times New Roman"/>
      <w:b/>
      <w:sz w:val="28"/>
      <w:szCs w:val="20"/>
      <w:lang w:eastAsia="ru-RU"/>
    </w:rPr>
  </w:style>
  <w:style w:type="paragraph" w:styleId="23">
    <w:name w:val="Body Text Indent 2"/>
    <w:basedOn w:val="a"/>
    <w:link w:val="24"/>
    <w:rsid w:val="009943B9"/>
    <w:pPr>
      <w:ind w:firstLine="720"/>
      <w:jc w:val="both"/>
    </w:pPr>
    <w:rPr>
      <w:sz w:val="28"/>
      <w:lang w:val="uk-UA"/>
    </w:rPr>
  </w:style>
  <w:style w:type="character" w:customStyle="1" w:styleId="24">
    <w:name w:val="Основной текст с отступом 2 Знак"/>
    <w:basedOn w:val="a0"/>
    <w:link w:val="23"/>
    <w:rsid w:val="009943B9"/>
    <w:rPr>
      <w:rFonts w:ascii="Times New Roman" w:eastAsia="Times New Roman" w:hAnsi="Times New Roman" w:cs="Times New Roman"/>
      <w:sz w:val="28"/>
      <w:szCs w:val="20"/>
      <w:lang w:val="uk-UA" w:eastAsia="ru-RU"/>
    </w:rPr>
  </w:style>
  <w:style w:type="paragraph" w:styleId="ab">
    <w:name w:val="Body Text"/>
    <w:basedOn w:val="a"/>
    <w:link w:val="ac"/>
    <w:rsid w:val="009943B9"/>
    <w:pPr>
      <w:jc w:val="both"/>
    </w:pPr>
    <w:rPr>
      <w:sz w:val="28"/>
      <w:lang w:val="uk-UA"/>
    </w:rPr>
  </w:style>
  <w:style w:type="character" w:customStyle="1" w:styleId="ac">
    <w:name w:val="Основной текст Знак"/>
    <w:basedOn w:val="a0"/>
    <w:link w:val="ab"/>
    <w:rsid w:val="009943B9"/>
    <w:rPr>
      <w:rFonts w:ascii="Times New Roman" w:eastAsia="Times New Roman" w:hAnsi="Times New Roman" w:cs="Times New Roman"/>
      <w:sz w:val="28"/>
      <w:szCs w:val="20"/>
      <w:lang w:val="uk-UA" w:eastAsia="ru-RU"/>
    </w:rPr>
  </w:style>
  <w:style w:type="paragraph" w:styleId="31">
    <w:name w:val="Body Text Indent 3"/>
    <w:basedOn w:val="a"/>
    <w:link w:val="32"/>
    <w:rsid w:val="009943B9"/>
    <w:pPr>
      <w:spacing w:line="312" w:lineRule="auto"/>
      <w:ind w:firstLine="720"/>
      <w:jc w:val="center"/>
    </w:pPr>
    <w:rPr>
      <w:b/>
      <w:caps/>
      <w:sz w:val="28"/>
      <w:lang w:val="uk-UA"/>
    </w:rPr>
  </w:style>
  <w:style w:type="character" w:customStyle="1" w:styleId="32">
    <w:name w:val="Основной текст с отступом 3 Знак"/>
    <w:basedOn w:val="a0"/>
    <w:link w:val="31"/>
    <w:rsid w:val="009943B9"/>
    <w:rPr>
      <w:rFonts w:ascii="Times New Roman" w:eastAsia="Times New Roman" w:hAnsi="Times New Roman" w:cs="Times New Roman"/>
      <w:b/>
      <w:caps/>
      <w:sz w:val="28"/>
      <w:szCs w:val="20"/>
      <w:lang w:val="uk-UA" w:eastAsia="ru-RU"/>
    </w:rPr>
  </w:style>
  <w:style w:type="paragraph" w:styleId="ad">
    <w:name w:val="header"/>
    <w:basedOn w:val="a"/>
    <w:link w:val="ae"/>
    <w:rsid w:val="009943B9"/>
    <w:pPr>
      <w:tabs>
        <w:tab w:val="center" w:pos="4153"/>
        <w:tab w:val="right" w:pos="8306"/>
      </w:tabs>
    </w:pPr>
  </w:style>
  <w:style w:type="character" w:customStyle="1" w:styleId="ae">
    <w:name w:val="Верхний колонтитул Знак"/>
    <w:basedOn w:val="a0"/>
    <w:link w:val="ad"/>
    <w:rsid w:val="009943B9"/>
    <w:rPr>
      <w:rFonts w:ascii="Times New Roman" w:eastAsia="Times New Roman" w:hAnsi="Times New Roman" w:cs="Times New Roman"/>
      <w:sz w:val="20"/>
      <w:szCs w:val="20"/>
      <w:lang w:eastAsia="ru-RU"/>
    </w:rPr>
  </w:style>
  <w:style w:type="character" w:styleId="af">
    <w:name w:val="page number"/>
    <w:basedOn w:val="a0"/>
    <w:rsid w:val="009943B9"/>
  </w:style>
  <w:style w:type="paragraph" w:styleId="af0">
    <w:name w:val="footnote text"/>
    <w:basedOn w:val="a"/>
    <w:link w:val="af1"/>
    <w:semiHidden/>
    <w:rsid w:val="009943B9"/>
  </w:style>
  <w:style w:type="character" w:customStyle="1" w:styleId="af1">
    <w:name w:val="Текст сноски Знак"/>
    <w:basedOn w:val="a0"/>
    <w:link w:val="af0"/>
    <w:semiHidden/>
    <w:rsid w:val="009943B9"/>
    <w:rPr>
      <w:rFonts w:ascii="Times New Roman" w:eastAsia="Times New Roman" w:hAnsi="Times New Roman" w:cs="Times New Roman"/>
      <w:sz w:val="20"/>
      <w:szCs w:val="20"/>
      <w:lang w:eastAsia="ru-RU"/>
    </w:rPr>
  </w:style>
  <w:style w:type="character" w:styleId="af2">
    <w:name w:val="footnote reference"/>
    <w:basedOn w:val="a0"/>
    <w:semiHidden/>
    <w:rsid w:val="009943B9"/>
    <w:rPr>
      <w:vertAlign w:val="superscript"/>
    </w:rPr>
  </w:style>
  <w:style w:type="character" w:styleId="af3">
    <w:name w:val="endnote reference"/>
    <w:basedOn w:val="a0"/>
    <w:semiHidden/>
    <w:rsid w:val="009943B9"/>
    <w:rPr>
      <w:vertAlign w:val="superscript"/>
    </w:rPr>
  </w:style>
  <w:style w:type="paragraph" w:styleId="33">
    <w:name w:val="Body Text 3"/>
    <w:basedOn w:val="a"/>
    <w:link w:val="34"/>
    <w:rsid w:val="009943B9"/>
    <w:pPr>
      <w:tabs>
        <w:tab w:val="left" w:leader="dot" w:pos="6237"/>
      </w:tabs>
      <w:spacing w:line="312" w:lineRule="auto"/>
      <w:jc w:val="center"/>
    </w:pPr>
    <w:rPr>
      <w:b/>
      <w:sz w:val="28"/>
    </w:rPr>
  </w:style>
  <w:style w:type="character" w:customStyle="1" w:styleId="34">
    <w:name w:val="Основной текст 3 Знак"/>
    <w:basedOn w:val="a0"/>
    <w:link w:val="33"/>
    <w:rsid w:val="009943B9"/>
    <w:rPr>
      <w:rFonts w:ascii="Times New Roman" w:eastAsia="Times New Roman" w:hAnsi="Times New Roman" w:cs="Times New Roman"/>
      <w:b/>
      <w:sz w:val="28"/>
      <w:szCs w:val="20"/>
      <w:lang w:eastAsia="ru-RU"/>
    </w:rPr>
  </w:style>
  <w:style w:type="paragraph" w:styleId="af4">
    <w:name w:val="caption"/>
    <w:basedOn w:val="a"/>
    <w:next w:val="a"/>
    <w:qFormat/>
    <w:rsid w:val="009943B9"/>
    <w:pPr>
      <w:spacing w:line="312" w:lineRule="auto"/>
      <w:jc w:val="both"/>
    </w:pPr>
    <w:rPr>
      <w:sz w:val="28"/>
      <w:lang w:val="uk-UA"/>
    </w:rPr>
  </w:style>
  <w:style w:type="table" w:styleId="af5">
    <w:name w:val="Table Grid"/>
    <w:basedOn w:val="a1"/>
    <w:rsid w:val="009943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qFormat/>
    <w:rsid w:val="009943B9"/>
    <w:rPr>
      <w:b/>
      <w:bCs/>
    </w:rPr>
  </w:style>
  <w:style w:type="paragraph" w:styleId="af7">
    <w:name w:val="Balloon Text"/>
    <w:basedOn w:val="a"/>
    <w:link w:val="af8"/>
    <w:semiHidden/>
    <w:rsid w:val="009943B9"/>
    <w:rPr>
      <w:rFonts w:ascii="Tahoma" w:hAnsi="Tahoma" w:cs="Tahoma"/>
      <w:sz w:val="16"/>
      <w:szCs w:val="16"/>
    </w:rPr>
  </w:style>
  <w:style w:type="character" w:customStyle="1" w:styleId="af8">
    <w:name w:val="Текст выноски Знак"/>
    <w:basedOn w:val="a0"/>
    <w:link w:val="af7"/>
    <w:semiHidden/>
    <w:rsid w:val="009943B9"/>
    <w:rPr>
      <w:rFonts w:ascii="Tahoma" w:eastAsia="Times New Roman" w:hAnsi="Tahoma" w:cs="Tahoma"/>
      <w:sz w:val="16"/>
      <w:szCs w:val="16"/>
      <w:lang w:eastAsia="ru-RU"/>
    </w:rPr>
  </w:style>
  <w:style w:type="paragraph" w:customStyle="1" w:styleId="Default">
    <w:name w:val="Default"/>
    <w:rsid w:val="009943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9943B9"/>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character" w:styleId="af9">
    <w:name w:val="Hyperlink"/>
    <w:basedOn w:val="a0"/>
    <w:rsid w:val="009943B9"/>
    <w:rPr>
      <w:color w:val="0000FF"/>
      <w:u w:val="single"/>
    </w:rPr>
  </w:style>
  <w:style w:type="paragraph" w:customStyle="1" w:styleId="25">
    <w:name w:val="Обычный2"/>
    <w:rsid w:val="00FB26AF"/>
    <w:pPr>
      <w:widowControl w:val="0"/>
      <w:snapToGrid w:val="0"/>
      <w:spacing w:after="0" w:line="259" w:lineRule="auto"/>
      <w:ind w:firstLine="320"/>
      <w:jc w:val="both"/>
    </w:pPr>
    <w:rPr>
      <w:rFonts w:ascii="Times New Roman" w:eastAsia="Times New Roman" w:hAnsi="Times New Roman" w:cs="Times New Roman"/>
      <w:sz w:val="18"/>
      <w:szCs w:val="20"/>
      <w:lang w:val="uk-UA" w:eastAsia="ru-RU"/>
    </w:rPr>
  </w:style>
  <w:style w:type="paragraph" w:styleId="afa">
    <w:name w:val="List Paragraph"/>
    <w:basedOn w:val="a"/>
    <w:uiPriority w:val="34"/>
    <w:qFormat/>
    <w:rsid w:val="00F11135"/>
    <w:pPr>
      <w:ind w:left="720"/>
      <w:contextualSpacing/>
    </w:pPr>
  </w:style>
  <w:style w:type="paragraph" w:styleId="afb">
    <w:name w:val="Normal (Web)"/>
    <w:basedOn w:val="a"/>
    <w:unhideWhenUsed/>
    <w:rsid w:val="00AF51CF"/>
    <w:pPr>
      <w:spacing w:before="100" w:beforeAutospacing="1" w:after="100" w:afterAutospacing="1"/>
    </w:pPr>
    <w:rPr>
      <w:sz w:val="24"/>
      <w:szCs w:val="24"/>
    </w:rPr>
  </w:style>
  <w:style w:type="character" w:styleId="afc">
    <w:name w:val="Emphasis"/>
    <w:uiPriority w:val="20"/>
    <w:qFormat/>
    <w:rsid w:val="0098346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36452">
      <w:bodyDiv w:val="1"/>
      <w:marLeft w:val="0"/>
      <w:marRight w:val="0"/>
      <w:marTop w:val="0"/>
      <w:marBottom w:val="0"/>
      <w:divBdr>
        <w:top w:val="none" w:sz="0" w:space="0" w:color="auto"/>
        <w:left w:val="none" w:sz="0" w:space="0" w:color="auto"/>
        <w:bottom w:val="none" w:sz="0" w:space="0" w:color="auto"/>
        <w:right w:val="none" w:sz="0" w:space="0" w:color="auto"/>
      </w:divBdr>
    </w:div>
    <w:div w:id="1382828500">
      <w:bodyDiv w:val="1"/>
      <w:marLeft w:val="0"/>
      <w:marRight w:val="0"/>
      <w:marTop w:val="0"/>
      <w:marBottom w:val="0"/>
      <w:divBdr>
        <w:top w:val="none" w:sz="0" w:space="0" w:color="auto"/>
        <w:left w:val="none" w:sz="0" w:space="0" w:color="auto"/>
        <w:bottom w:val="none" w:sz="0" w:space="0" w:color="auto"/>
        <w:right w:val="none" w:sz="0" w:space="0" w:color="auto"/>
      </w:divBdr>
    </w:div>
    <w:div w:id="20595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ED7F-4663-48EE-B5DD-7591B6C4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24191</Words>
  <Characters>13790</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Сикан</dc:creator>
  <cp:keywords/>
  <dc:description/>
  <cp:lastModifiedBy>User</cp:lastModifiedBy>
  <cp:revision>48</cp:revision>
  <dcterms:created xsi:type="dcterms:W3CDTF">2017-06-29T09:14:00Z</dcterms:created>
  <dcterms:modified xsi:type="dcterms:W3CDTF">2019-09-30T12:03:00Z</dcterms:modified>
</cp:coreProperties>
</file>