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82" w:rsidRPr="00D84BBD" w:rsidRDefault="00C75182" w:rsidP="00C75182">
      <w:pPr>
        <w:pStyle w:val="13"/>
        <w:jc w:val="center"/>
        <w:rPr>
          <w:sz w:val="28"/>
          <w:szCs w:val="28"/>
          <w:lang w:val="uk-UA"/>
        </w:rPr>
      </w:pPr>
      <w:r w:rsidRPr="00D84BBD">
        <w:rPr>
          <w:sz w:val="28"/>
          <w:szCs w:val="28"/>
          <w:lang w:val="uk-UA"/>
        </w:rPr>
        <w:t>МІНІСТЕРСТВО ОСВІТИ І НАУКИ УКРАЇНИ</w:t>
      </w:r>
    </w:p>
    <w:p w:rsidR="00C75182" w:rsidRPr="00D84BBD" w:rsidRDefault="00C75182" w:rsidP="00C75182">
      <w:pPr>
        <w:jc w:val="center"/>
        <w:rPr>
          <w:sz w:val="28"/>
          <w:szCs w:val="28"/>
          <w:lang w:val="uk-UA"/>
        </w:rPr>
      </w:pPr>
      <w:r w:rsidRPr="00D84BBD">
        <w:rPr>
          <w:sz w:val="28"/>
          <w:szCs w:val="28"/>
          <w:lang w:val="uk-UA"/>
        </w:rPr>
        <w:t>ДЕРЖАВНИЙ ВИЩИЙ НАВЧАЛЬНИЙ ЗАКЛАД</w:t>
      </w:r>
    </w:p>
    <w:p w:rsidR="00C75182" w:rsidRPr="00D84BBD" w:rsidRDefault="00C75182" w:rsidP="00C75182">
      <w:pPr>
        <w:jc w:val="center"/>
        <w:rPr>
          <w:sz w:val="28"/>
          <w:szCs w:val="28"/>
          <w:lang w:val="uk-UA"/>
        </w:rPr>
      </w:pPr>
      <w:r w:rsidRPr="00D84BBD">
        <w:rPr>
          <w:sz w:val="28"/>
          <w:szCs w:val="28"/>
          <w:lang w:val="uk-UA"/>
        </w:rPr>
        <w:t>«КИЇВСЬКИЙ НАЦІОНАЛЬНИЙ ЕКОНОМІЧНИЙ УНІВЕРСИТЕТ</w:t>
      </w:r>
    </w:p>
    <w:p w:rsidR="00C75182" w:rsidRPr="00D84BBD" w:rsidRDefault="00C75182" w:rsidP="00C75182">
      <w:pPr>
        <w:jc w:val="center"/>
        <w:rPr>
          <w:sz w:val="28"/>
          <w:szCs w:val="28"/>
          <w:lang w:val="uk-UA"/>
        </w:rPr>
      </w:pPr>
      <w:r w:rsidRPr="00D84BBD">
        <w:rPr>
          <w:sz w:val="28"/>
          <w:szCs w:val="28"/>
          <w:lang w:val="uk-UA"/>
        </w:rPr>
        <w:t>імені ВАДИМА ГЕТЬМАНА»</w:t>
      </w:r>
    </w:p>
    <w:p w:rsidR="00C75182" w:rsidRPr="00D84BBD" w:rsidRDefault="00A356CC" w:rsidP="00C75182">
      <w:pPr>
        <w:jc w:val="center"/>
        <w:rPr>
          <w:sz w:val="28"/>
          <w:szCs w:val="28"/>
          <w:lang w:val="uk-UA"/>
        </w:rPr>
      </w:pPr>
      <w:r w:rsidRPr="00D84BBD">
        <w:rPr>
          <w:sz w:val="28"/>
          <w:szCs w:val="28"/>
          <w:lang w:val="uk-UA"/>
        </w:rPr>
        <w:t>Факультет обліку та податкового менеджменту</w:t>
      </w:r>
    </w:p>
    <w:p w:rsidR="00A356CC" w:rsidRPr="00D84BBD" w:rsidRDefault="00A356CC" w:rsidP="00C75182">
      <w:pPr>
        <w:jc w:val="center"/>
        <w:rPr>
          <w:sz w:val="28"/>
          <w:szCs w:val="28"/>
          <w:lang w:val="uk-UA"/>
        </w:rPr>
      </w:pPr>
      <w:r w:rsidRPr="00D84BBD">
        <w:rPr>
          <w:sz w:val="28"/>
          <w:szCs w:val="28"/>
          <w:lang w:val="uk-UA"/>
        </w:rPr>
        <w:t>Кафедра обліку і оподаткування</w:t>
      </w:r>
    </w:p>
    <w:p w:rsidR="00C75182" w:rsidRPr="00A4640D" w:rsidRDefault="00C75182" w:rsidP="00C75182">
      <w:pPr>
        <w:jc w:val="right"/>
        <w:rPr>
          <w:sz w:val="28"/>
          <w:szCs w:val="28"/>
          <w:lang w:val="uk-UA"/>
        </w:rPr>
      </w:pPr>
    </w:p>
    <w:p w:rsidR="00C75182" w:rsidRPr="00A4640D" w:rsidRDefault="00C75182" w:rsidP="00C75182">
      <w:pPr>
        <w:tabs>
          <w:tab w:val="center" w:pos="4677"/>
          <w:tab w:val="right" w:pos="9355"/>
        </w:tabs>
        <w:jc w:val="center"/>
        <w:rPr>
          <w:sz w:val="28"/>
          <w:szCs w:val="28"/>
          <w:lang w:val="uk-UA"/>
        </w:rPr>
      </w:pPr>
      <w:r w:rsidRPr="00A4640D">
        <w:rPr>
          <w:sz w:val="28"/>
          <w:szCs w:val="28"/>
          <w:lang w:val="uk-UA"/>
        </w:rPr>
        <w:t xml:space="preserve">                                                                        ЗАТВЕРДЖУЮ:</w:t>
      </w:r>
    </w:p>
    <w:p w:rsidR="00C75182" w:rsidRPr="00A4640D" w:rsidRDefault="00C75182" w:rsidP="00C75182">
      <w:pPr>
        <w:jc w:val="center"/>
        <w:rPr>
          <w:sz w:val="28"/>
          <w:szCs w:val="28"/>
          <w:lang w:val="uk-UA"/>
        </w:rPr>
      </w:pPr>
      <w:r w:rsidRPr="00A4640D">
        <w:rPr>
          <w:sz w:val="28"/>
          <w:szCs w:val="28"/>
          <w:lang w:val="uk-UA"/>
        </w:rPr>
        <w:t xml:space="preserve">                                                                           Проректор з науково-педагогічної</w:t>
      </w:r>
    </w:p>
    <w:p w:rsidR="00C75182" w:rsidRPr="00A4640D" w:rsidRDefault="00C75182" w:rsidP="00C75182">
      <w:pPr>
        <w:jc w:val="center"/>
        <w:rPr>
          <w:sz w:val="28"/>
          <w:szCs w:val="28"/>
          <w:lang w:val="uk-UA"/>
        </w:rPr>
      </w:pPr>
      <w:r w:rsidRPr="00A4640D">
        <w:rPr>
          <w:sz w:val="28"/>
          <w:szCs w:val="28"/>
          <w:lang w:val="uk-UA"/>
        </w:rPr>
        <w:t xml:space="preserve">                           роботи</w:t>
      </w:r>
    </w:p>
    <w:p w:rsidR="00C75182" w:rsidRPr="00A4640D" w:rsidRDefault="00C75182" w:rsidP="00C75182">
      <w:pPr>
        <w:jc w:val="center"/>
        <w:rPr>
          <w:sz w:val="28"/>
          <w:szCs w:val="28"/>
          <w:lang w:val="uk-UA"/>
        </w:rPr>
      </w:pPr>
      <w:r w:rsidRPr="00A4640D">
        <w:rPr>
          <w:sz w:val="28"/>
          <w:szCs w:val="28"/>
          <w:lang w:val="uk-UA"/>
        </w:rPr>
        <w:t xml:space="preserve">                                                                          _________________А.М. </w:t>
      </w:r>
      <w:proofErr w:type="spellStart"/>
      <w:r w:rsidRPr="00A4640D">
        <w:rPr>
          <w:sz w:val="28"/>
          <w:szCs w:val="28"/>
          <w:lang w:val="uk-UA"/>
        </w:rPr>
        <w:t>Колот</w:t>
      </w:r>
      <w:proofErr w:type="spellEnd"/>
    </w:p>
    <w:p w:rsidR="00A16D4A" w:rsidRPr="00A16D4A" w:rsidRDefault="00C75182" w:rsidP="00A16D4A">
      <w:pPr>
        <w:jc w:val="center"/>
        <w:rPr>
          <w:sz w:val="28"/>
          <w:szCs w:val="28"/>
          <w:lang w:val="uk-UA"/>
        </w:rPr>
      </w:pPr>
      <w:r w:rsidRPr="00A4640D">
        <w:rPr>
          <w:sz w:val="28"/>
          <w:szCs w:val="28"/>
          <w:lang w:val="uk-UA"/>
        </w:rPr>
        <w:t xml:space="preserve">                                       </w:t>
      </w:r>
      <w:r w:rsidR="00A16D4A">
        <w:rPr>
          <w:sz w:val="28"/>
          <w:szCs w:val="28"/>
          <w:lang w:val="uk-UA"/>
        </w:rPr>
        <w:t xml:space="preserve">               </w:t>
      </w:r>
      <w:r w:rsidR="00A16D4A" w:rsidRPr="00A16D4A">
        <w:rPr>
          <w:sz w:val="28"/>
          <w:szCs w:val="28"/>
          <w:lang w:val="uk-UA"/>
        </w:rPr>
        <w:t>“</w:t>
      </w:r>
      <w:r w:rsidR="00A16D4A" w:rsidRPr="00A16D4A">
        <w:rPr>
          <w:sz w:val="28"/>
          <w:szCs w:val="28"/>
          <w:u w:val="single"/>
          <w:lang w:val="uk-UA"/>
        </w:rPr>
        <w:t>30</w:t>
      </w:r>
      <w:r w:rsidR="00A16D4A" w:rsidRPr="00A16D4A">
        <w:rPr>
          <w:sz w:val="28"/>
          <w:szCs w:val="28"/>
          <w:lang w:val="uk-UA"/>
        </w:rPr>
        <w:t>”</w:t>
      </w:r>
      <w:r w:rsidR="00A16D4A" w:rsidRPr="00A16D4A">
        <w:rPr>
          <w:sz w:val="28"/>
          <w:szCs w:val="28"/>
          <w:u w:val="single"/>
          <w:lang w:val="uk-UA"/>
        </w:rPr>
        <w:t xml:space="preserve">вересня </w:t>
      </w:r>
      <w:r w:rsidR="00A16D4A" w:rsidRPr="00A16D4A">
        <w:rPr>
          <w:sz w:val="28"/>
          <w:szCs w:val="28"/>
          <w:lang w:val="uk-UA"/>
        </w:rPr>
        <w:t>2019 р.</w:t>
      </w:r>
    </w:p>
    <w:p w:rsidR="00C75182" w:rsidRPr="00A4640D" w:rsidRDefault="00C75182" w:rsidP="00A16D4A">
      <w:pPr>
        <w:jc w:val="center"/>
        <w:rPr>
          <w:sz w:val="28"/>
          <w:szCs w:val="28"/>
          <w:lang w:val="uk-UA"/>
        </w:rPr>
      </w:pPr>
    </w:p>
    <w:p w:rsidR="00C75182" w:rsidRDefault="00C75182" w:rsidP="00C75182">
      <w:pPr>
        <w:jc w:val="right"/>
        <w:rPr>
          <w:sz w:val="28"/>
          <w:szCs w:val="28"/>
          <w:lang w:val="uk-UA"/>
        </w:rPr>
      </w:pPr>
    </w:p>
    <w:p w:rsidR="00D319B8" w:rsidRDefault="00D319B8" w:rsidP="00C75182">
      <w:pPr>
        <w:jc w:val="right"/>
        <w:rPr>
          <w:sz w:val="28"/>
          <w:szCs w:val="28"/>
          <w:lang w:val="uk-UA"/>
        </w:rPr>
      </w:pPr>
    </w:p>
    <w:p w:rsidR="00D319B8" w:rsidRPr="00A4640D" w:rsidRDefault="00D319B8" w:rsidP="00C75182">
      <w:pPr>
        <w:jc w:val="right"/>
        <w:rPr>
          <w:sz w:val="28"/>
          <w:szCs w:val="28"/>
          <w:lang w:val="uk-UA"/>
        </w:rPr>
      </w:pPr>
    </w:p>
    <w:p w:rsidR="00A356CC" w:rsidRPr="00A4640D" w:rsidRDefault="00A356CC" w:rsidP="00A356CC">
      <w:pPr>
        <w:widowControl w:val="0"/>
        <w:jc w:val="center"/>
        <w:rPr>
          <w:b/>
          <w:sz w:val="28"/>
          <w:szCs w:val="28"/>
          <w:lang w:val="uk-UA"/>
        </w:rPr>
      </w:pPr>
      <w:r w:rsidRPr="00A4640D">
        <w:rPr>
          <w:b/>
          <w:sz w:val="28"/>
          <w:szCs w:val="28"/>
          <w:lang w:val="uk-UA"/>
        </w:rPr>
        <w:t>МЕТОДИЧНІ МАТЕРІАЛИ</w:t>
      </w:r>
    </w:p>
    <w:p w:rsidR="00A356CC" w:rsidRPr="00A4640D" w:rsidRDefault="00084DFA" w:rsidP="00A356CC">
      <w:pPr>
        <w:jc w:val="center"/>
        <w:rPr>
          <w:b/>
          <w:sz w:val="28"/>
          <w:szCs w:val="28"/>
          <w:lang w:val="uk-UA"/>
        </w:rPr>
      </w:pPr>
      <w:r>
        <w:rPr>
          <w:b/>
          <w:sz w:val="28"/>
          <w:szCs w:val="28"/>
          <w:lang w:val="uk-UA"/>
        </w:rPr>
        <w:t>з</w:t>
      </w:r>
      <w:r w:rsidRPr="00A4640D">
        <w:rPr>
          <w:b/>
          <w:sz w:val="28"/>
          <w:szCs w:val="28"/>
          <w:lang w:val="uk-UA"/>
        </w:rPr>
        <w:t xml:space="preserve"> вивчення навчальної дисципліни </w:t>
      </w:r>
    </w:p>
    <w:p w:rsidR="00A356CC" w:rsidRPr="00A4640D" w:rsidRDefault="00A356CC" w:rsidP="00A356CC">
      <w:pPr>
        <w:jc w:val="center"/>
        <w:rPr>
          <w:b/>
          <w:sz w:val="28"/>
          <w:szCs w:val="28"/>
          <w:u w:val="single"/>
          <w:lang w:val="uk-UA"/>
        </w:rPr>
      </w:pPr>
      <w:r w:rsidRPr="00A4640D">
        <w:rPr>
          <w:b/>
          <w:smallCaps/>
          <w:sz w:val="28"/>
          <w:szCs w:val="28"/>
          <w:u w:val="single"/>
          <w:lang w:val="uk-UA"/>
        </w:rPr>
        <w:t>«</w:t>
      </w:r>
      <w:r w:rsidR="00084DFA">
        <w:rPr>
          <w:b/>
          <w:sz w:val="28"/>
          <w:szCs w:val="28"/>
          <w:u w:val="single"/>
          <w:lang w:val="uk-UA"/>
        </w:rPr>
        <w:t>Вступ до спеціальності</w:t>
      </w:r>
      <w:r w:rsidRPr="00A4640D">
        <w:rPr>
          <w:b/>
          <w:sz w:val="28"/>
          <w:szCs w:val="28"/>
          <w:u w:val="single"/>
          <w:lang w:val="uk-UA"/>
        </w:rPr>
        <w:t>»</w:t>
      </w:r>
    </w:p>
    <w:p w:rsidR="00B54E34" w:rsidRDefault="00B54E34" w:rsidP="00B54E34">
      <w:pPr>
        <w:tabs>
          <w:tab w:val="left" w:pos="2352"/>
          <w:tab w:val="left" w:pos="5893"/>
        </w:tabs>
        <w:jc w:val="center"/>
        <w:rPr>
          <w:rFonts w:eastAsia="Calibri"/>
          <w:b/>
          <w:sz w:val="28"/>
          <w:szCs w:val="28"/>
          <w:u w:val="single"/>
          <w:lang w:val="uk-UA"/>
        </w:rPr>
      </w:pPr>
      <w:r>
        <w:rPr>
          <w:rFonts w:eastAsia="Calibri"/>
          <w:b/>
          <w:sz w:val="28"/>
          <w:szCs w:val="28"/>
          <w:u w:val="single"/>
          <w:lang w:val="uk-UA"/>
        </w:rPr>
        <w:t>змістовий модуль 2 «Професійна освіта»</w:t>
      </w:r>
    </w:p>
    <w:p w:rsidR="00084DFA" w:rsidRDefault="00084DFA" w:rsidP="00B54E34">
      <w:pPr>
        <w:tabs>
          <w:tab w:val="left" w:pos="2352"/>
          <w:tab w:val="left" w:pos="5893"/>
        </w:tabs>
        <w:jc w:val="center"/>
        <w:rPr>
          <w:rFonts w:eastAsia="Calibri"/>
          <w:b/>
          <w:sz w:val="28"/>
          <w:szCs w:val="28"/>
          <w:u w:val="single"/>
          <w:lang w:val="uk-UA"/>
        </w:rPr>
      </w:pPr>
    </w:p>
    <w:tbl>
      <w:tblPr>
        <w:tblW w:w="9853" w:type="dxa"/>
        <w:jc w:val="center"/>
        <w:tblLook w:val="04A0" w:firstRow="1" w:lastRow="0" w:firstColumn="1" w:lastColumn="0" w:noHBand="0" w:noVBand="1"/>
      </w:tblPr>
      <w:tblGrid>
        <w:gridCol w:w="4503"/>
        <w:gridCol w:w="5350"/>
      </w:tblGrid>
      <w:tr w:rsidR="00084DFA" w:rsidRPr="00084DFA" w:rsidTr="00153C94">
        <w:trPr>
          <w:trHeight w:val="113"/>
          <w:jc w:val="center"/>
        </w:trPr>
        <w:tc>
          <w:tcPr>
            <w:tcW w:w="4503" w:type="dxa"/>
          </w:tcPr>
          <w:p w:rsidR="00084DFA" w:rsidRPr="00084DFA" w:rsidRDefault="00084DFA" w:rsidP="00153C94">
            <w:pPr>
              <w:widowControl w:val="0"/>
              <w:ind w:left="540" w:firstLine="1020"/>
              <w:jc w:val="both"/>
              <w:rPr>
                <w:sz w:val="28"/>
                <w:szCs w:val="28"/>
                <w:lang w:val="uk-UA"/>
              </w:rPr>
            </w:pPr>
            <w:r w:rsidRPr="00084DFA">
              <w:rPr>
                <w:bCs/>
                <w:sz w:val="28"/>
                <w:szCs w:val="28"/>
                <w:lang w:val="uk-UA"/>
              </w:rPr>
              <w:t>рівень вищої освіти</w:t>
            </w:r>
          </w:p>
        </w:tc>
        <w:tc>
          <w:tcPr>
            <w:tcW w:w="5350" w:type="dxa"/>
          </w:tcPr>
          <w:p w:rsidR="00084DFA" w:rsidRPr="00084DFA" w:rsidRDefault="00084DFA" w:rsidP="00084DFA">
            <w:pPr>
              <w:widowControl w:val="0"/>
              <w:ind w:firstLine="176"/>
              <w:jc w:val="both"/>
              <w:rPr>
                <w:i/>
                <w:sz w:val="28"/>
                <w:szCs w:val="28"/>
                <w:lang w:val="uk-UA"/>
              </w:rPr>
            </w:pPr>
            <w:r w:rsidRPr="00084DFA">
              <w:rPr>
                <w:sz w:val="28"/>
                <w:szCs w:val="28"/>
                <w:u w:val="single"/>
                <w:lang w:val="uk-UA"/>
              </w:rPr>
              <w:t xml:space="preserve">перший (бакалаврський) </w:t>
            </w:r>
          </w:p>
        </w:tc>
      </w:tr>
      <w:tr w:rsidR="00084DFA" w:rsidRPr="00084DFA" w:rsidTr="00153C94">
        <w:trPr>
          <w:trHeight w:val="113"/>
          <w:jc w:val="center"/>
        </w:trPr>
        <w:tc>
          <w:tcPr>
            <w:tcW w:w="4503" w:type="dxa"/>
          </w:tcPr>
          <w:p w:rsidR="00084DFA" w:rsidRPr="00084DFA" w:rsidRDefault="00084DFA" w:rsidP="00153C94">
            <w:pPr>
              <w:widowControl w:val="0"/>
              <w:ind w:left="540" w:firstLine="1020"/>
              <w:jc w:val="both"/>
              <w:rPr>
                <w:sz w:val="28"/>
                <w:szCs w:val="28"/>
                <w:lang w:val="uk-UA"/>
              </w:rPr>
            </w:pPr>
            <w:r w:rsidRPr="00084DFA">
              <w:rPr>
                <w:sz w:val="28"/>
                <w:szCs w:val="28"/>
                <w:lang w:val="uk-UA"/>
              </w:rPr>
              <w:t>галузь знань</w:t>
            </w:r>
          </w:p>
        </w:tc>
        <w:tc>
          <w:tcPr>
            <w:tcW w:w="5350" w:type="dxa"/>
          </w:tcPr>
          <w:p w:rsidR="00084DFA" w:rsidRPr="00084DFA" w:rsidRDefault="00084DFA" w:rsidP="00084DFA">
            <w:pPr>
              <w:widowControl w:val="0"/>
              <w:ind w:firstLine="176"/>
              <w:jc w:val="both"/>
              <w:rPr>
                <w:sz w:val="28"/>
                <w:szCs w:val="28"/>
                <w:lang w:val="uk-UA"/>
              </w:rPr>
            </w:pPr>
            <w:r w:rsidRPr="00084DFA">
              <w:rPr>
                <w:bCs/>
                <w:sz w:val="28"/>
                <w:szCs w:val="28"/>
                <w:u w:val="single"/>
                <w:lang w:val="uk-UA"/>
              </w:rPr>
              <w:t>07 «Управління та адміністрування»</w:t>
            </w:r>
          </w:p>
        </w:tc>
      </w:tr>
      <w:tr w:rsidR="00084DFA" w:rsidRPr="00084DFA" w:rsidTr="00153C94">
        <w:trPr>
          <w:trHeight w:val="113"/>
          <w:jc w:val="center"/>
        </w:trPr>
        <w:tc>
          <w:tcPr>
            <w:tcW w:w="4503" w:type="dxa"/>
          </w:tcPr>
          <w:p w:rsidR="00084DFA" w:rsidRPr="00084DFA" w:rsidRDefault="00084DFA" w:rsidP="00153C94">
            <w:pPr>
              <w:widowControl w:val="0"/>
              <w:ind w:left="540" w:firstLine="1020"/>
              <w:jc w:val="both"/>
              <w:rPr>
                <w:sz w:val="28"/>
                <w:szCs w:val="28"/>
                <w:lang w:val="uk-UA"/>
              </w:rPr>
            </w:pPr>
            <w:r w:rsidRPr="00084DFA">
              <w:rPr>
                <w:sz w:val="28"/>
                <w:szCs w:val="28"/>
                <w:lang w:val="uk-UA"/>
              </w:rPr>
              <w:t xml:space="preserve">спеціальність </w:t>
            </w:r>
          </w:p>
        </w:tc>
        <w:tc>
          <w:tcPr>
            <w:tcW w:w="5350" w:type="dxa"/>
          </w:tcPr>
          <w:p w:rsidR="00084DFA" w:rsidRPr="00084DFA" w:rsidRDefault="00084DFA" w:rsidP="00084DFA">
            <w:pPr>
              <w:widowControl w:val="0"/>
              <w:ind w:firstLine="176"/>
              <w:jc w:val="both"/>
              <w:rPr>
                <w:i/>
                <w:sz w:val="28"/>
                <w:szCs w:val="28"/>
                <w:lang w:val="uk-UA"/>
              </w:rPr>
            </w:pPr>
            <w:r w:rsidRPr="00084DFA">
              <w:rPr>
                <w:bCs/>
                <w:sz w:val="28"/>
                <w:szCs w:val="28"/>
                <w:u w:val="single"/>
                <w:lang w:val="uk-UA"/>
              </w:rPr>
              <w:t>071 «Облік і оподаткування»</w:t>
            </w:r>
          </w:p>
        </w:tc>
      </w:tr>
      <w:tr w:rsidR="00084DFA" w:rsidRPr="00084DFA" w:rsidTr="00153C94">
        <w:trPr>
          <w:trHeight w:val="113"/>
          <w:jc w:val="center"/>
        </w:trPr>
        <w:tc>
          <w:tcPr>
            <w:tcW w:w="4503" w:type="dxa"/>
          </w:tcPr>
          <w:p w:rsidR="00084DFA" w:rsidRPr="00084DFA" w:rsidRDefault="00084DFA" w:rsidP="00153C94">
            <w:pPr>
              <w:widowControl w:val="0"/>
              <w:ind w:left="1560"/>
              <w:rPr>
                <w:sz w:val="28"/>
                <w:szCs w:val="28"/>
                <w:lang w:val="uk-UA"/>
              </w:rPr>
            </w:pPr>
            <w:r w:rsidRPr="00084DFA">
              <w:rPr>
                <w:sz w:val="28"/>
                <w:szCs w:val="28"/>
                <w:lang w:val="uk-UA"/>
              </w:rPr>
              <w:t>освітня програма /</w:t>
            </w:r>
          </w:p>
          <w:p w:rsidR="00084DFA" w:rsidRPr="00084DFA" w:rsidRDefault="00084DFA" w:rsidP="00153C94">
            <w:pPr>
              <w:widowControl w:val="0"/>
              <w:ind w:left="1560"/>
              <w:rPr>
                <w:sz w:val="28"/>
                <w:szCs w:val="28"/>
                <w:lang w:val="uk-UA"/>
              </w:rPr>
            </w:pPr>
            <w:r w:rsidRPr="00084DFA">
              <w:rPr>
                <w:sz w:val="28"/>
                <w:szCs w:val="28"/>
                <w:lang w:val="uk-UA"/>
              </w:rPr>
              <w:t>спеціалізація</w:t>
            </w:r>
          </w:p>
        </w:tc>
        <w:tc>
          <w:tcPr>
            <w:tcW w:w="5350" w:type="dxa"/>
          </w:tcPr>
          <w:p w:rsidR="00084DFA" w:rsidRPr="00084DFA" w:rsidRDefault="00084DFA" w:rsidP="00084DFA">
            <w:pPr>
              <w:widowControl w:val="0"/>
              <w:ind w:firstLine="176"/>
              <w:jc w:val="both"/>
              <w:rPr>
                <w:snapToGrid w:val="0"/>
                <w:sz w:val="28"/>
                <w:szCs w:val="28"/>
                <w:u w:val="single"/>
                <w:lang w:val="uk-UA" w:eastAsia="uk-UA"/>
              </w:rPr>
            </w:pPr>
            <w:r w:rsidRPr="00084DFA">
              <w:rPr>
                <w:snapToGrid w:val="0"/>
                <w:sz w:val="28"/>
                <w:szCs w:val="28"/>
                <w:u w:val="single"/>
                <w:lang w:val="uk-UA" w:eastAsia="uk-UA"/>
              </w:rPr>
              <w:t>6О02 «Облік і аудит» /</w:t>
            </w:r>
          </w:p>
          <w:p w:rsidR="00084DFA" w:rsidRPr="00084DFA" w:rsidRDefault="00084DFA" w:rsidP="00084DFA">
            <w:pPr>
              <w:widowControl w:val="0"/>
              <w:ind w:firstLine="176"/>
              <w:jc w:val="both"/>
              <w:rPr>
                <w:sz w:val="28"/>
                <w:szCs w:val="28"/>
                <w:u w:val="single"/>
                <w:lang w:val="uk-UA"/>
              </w:rPr>
            </w:pPr>
            <w:r w:rsidRPr="00084DFA">
              <w:rPr>
                <w:snapToGrid w:val="0"/>
                <w:sz w:val="28"/>
                <w:szCs w:val="28"/>
                <w:u w:val="single"/>
                <w:lang w:val="uk-UA" w:eastAsia="uk-UA"/>
              </w:rPr>
              <w:t>«Облік і аудит»</w:t>
            </w:r>
          </w:p>
        </w:tc>
      </w:tr>
      <w:tr w:rsidR="00084DFA" w:rsidRPr="00084DFA" w:rsidTr="00153C94">
        <w:trPr>
          <w:trHeight w:val="113"/>
          <w:jc w:val="center"/>
        </w:trPr>
        <w:tc>
          <w:tcPr>
            <w:tcW w:w="4503" w:type="dxa"/>
          </w:tcPr>
          <w:p w:rsidR="00084DFA" w:rsidRPr="00084DFA" w:rsidRDefault="00084DFA" w:rsidP="00153C94">
            <w:pPr>
              <w:widowControl w:val="0"/>
              <w:ind w:left="1560"/>
              <w:rPr>
                <w:sz w:val="28"/>
                <w:szCs w:val="28"/>
                <w:lang w:val="uk-UA"/>
              </w:rPr>
            </w:pPr>
            <w:r w:rsidRPr="00084DFA">
              <w:rPr>
                <w:sz w:val="28"/>
                <w:szCs w:val="28"/>
                <w:lang w:val="uk-UA"/>
              </w:rPr>
              <w:t>освітня програма /</w:t>
            </w:r>
          </w:p>
          <w:p w:rsidR="00084DFA" w:rsidRPr="00084DFA" w:rsidRDefault="00084DFA" w:rsidP="00153C94">
            <w:pPr>
              <w:widowControl w:val="0"/>
              <w:ind w:left="1560"/>
              <w:jc w:val="both"/>
              <w:rPr>
                <w:sz w:val="28"/>
                <w:szCs w:val="28"/>
                <w:lang w:val="uk-UA"/>
              </w:rPr>
            </w:pPr>
            <w:r w:rsidRPr="00084DFA">
              <w:rPr>
                <w:sz w:val="28"/>
                <w:szCs w:val="28"/>
                <w:lang w:val="uk-UA"/>
              </w:rPr>
              <w:t>спеціалізація</w:t>
            </w:r>
          </w:p>
        </w:tc>
        <w:tc>
          <w:tcPr>
            <w:tcW w:w="5350" w:type="dxa"/>
          </w:tcPr>
          <w:p w:rsidR="00084DFA" w:rsidRPr="00084DFA" w:rsidRDefault="00084DFA" w:rsidP="00084DFA">
            <w:pPr>
              <w:widowControl w:val="0"/>
              <w:ind w:firstLine="176"/>
              <w:jc w:val="both"/>
              <w:rPr>
                <w:snapToGrid w:val="0"/>
                <w:sz w:val="28"/>
                <w:szCs w:val="28"/>
                <w:u w:val="single"/>
                <w:lang w:val="uk-UA" w:eastAsia="uk-UA"/>
              </w:rPr>
            </w:pPr>
            <w:r w:rsidRPr="00084DFA">
              <w:rPr>
                <w:snapToGrid w:val="0"/>
                <w:sz w:val="28"/>
                <w:szCs w:val="28"/>
                <w:u w:val="single"/>
                <w:lang w:val="uk-UA" w:eastAsia="uk-UA"/>
              </w:rPr>
              <w:t>6О03 «Податковий менеджмент» /</w:t>
            </w:r>
          </w:p>
          <w:p w:rsidR="00084DFA" w:rsidRPr="00084DFA" w:rsidRDefault="00084DFA" w:rsidP="00084DFA">
            <w:pPr>
              <w:widowControl w:val="0"/>
              <w:ind w:firstLine="176"/>
              <w:jc w:val="both"/>
              <w:rPr>
                <w:snapToGrid w:val="0"/>
                <w:sz w:val="28"/>
                <w:szCs w:val="28"/>
                <w:u w:val="single"/>
                <w:lang w:val="uk-UA" w:eastAsia="uk-UA"/>
              </w:rPr>
            </w:pPr>
            <w:r w:rsidRPr="00084DFA">
              <w:rPr>
                <w:snapToGrid w:val="0"/>
                <w:sz w:val="28"/>
                <w:szCs w:val="28"/>
                <w:u w:val="single"/>
                <w:lang w:val="uk-UA" w:eastAsia="uk-UA"/>
              </w:rPr>
              <w:t>«Податковий менеджмент»</w:t>
            </w:r>
          </w:p>
        </w:tc>
      </w:tr>
      <w:tr w:rsidR="00084DFA" w:rsidRPr="00084DFA" w:rsidTr="00153C94">
        <w:trPr>
          <w:trHeight w:val="113"/>
          <w:jc w:val="center"/>
        </w:trPr>
        <w:tc>
          <w:tcPr>
            <w:tcW w:w="4503" w:type="dxa"/>
          </w:tcPr>
          <w:p w:rsidR="00084DFA" w:rsidRPr="00084DFA" w:rsidRDefault="00084DFA" w:rsidP="00153C94">
            <w:pPr>
              <w:widowControl w:val="0"/>
              <w:ind w:left="540" w:firstLine="1020"/>
              <w:jc w:val="both"/>
              <w:rPr>
                <w:sz w:val="28"/>
                <w:szCs w:val="28"/>
                <w:lang w:val="uk-UA"/>
              </w:rPr>
            </w:pPr>
            <w:r w:rsidRPr="00084DFA">
              <w:rPr>
                <w:sz w:val="28"/>
                <w:szCs w:val="28"/>
                <w:lang w:val="uk-UA"/>
              </w:rPr>
              <w:t>тип дисципліни</w:t>
            </w:r>
          </w:p>
        </w:tc>
        <w:tc>
          <w:tcPr>
            <w:tcW w:w="5350" w:type="dxa"/>
          </w:tcPr>
          <w:p w:rsidR="00084DFA" w:rsidRPr="00084DFA" w:rsidRDefault="00084DFA" w:rsidP="00084DFA">
            <w:pPr>
              <w:widowControl w:val="0"/>
              <w:ind w:firstLine="176"/>
              <w:jc w:val="both"/>
              <w:rPr>
                <w:color w:val="000000"/>
                <w:sz w:val="28"/>
                <w:szCs w:val="28"/>
                <w:lang w:val="uk-UA"/>
              </w:rPr>
            </w:pPr>
            <w:r w:rsidRPr="00084DFA">
              <w:rPr>
                <w:sz w:val="28"/>
                <w:szCs w:val="28"/>
                <w:u w:val="single"/>
                <w:lang w:val="uk-UA"/>
              </w:rPr>
              <w:t>обов’язкова</w:t>
            </w:r>
          </w:p>
        </w:tc>
      </w:tr>
    </w:tbl>
    <w:p w:rsidR="00A356CC" w:rsidRPr="00A4640D" w:rsidRDefault="00A356CC" w:rsidP="00A356CC">
      <w:pPr>
        <w:jc w:val="center"/>
        <w:rPr>
          <w:b/>
          <w:sz w:val="28"/>
          <w:szCs w:val="28"/>
          <w:lang w:val="uk-UA"/>
        </w:rPr>
      </w:pPr>
    </w:p>
    <w:p w:rsidR="00D319B8" w:rsidRDefault="00D319B8" w:rsidP="00A356CC">
      <w:pPr>
        <w:spacing w:line="360" w:lineRule="auto"/>
        <w:jc w:val="center"/>
        <w:rPr>
          <w:b/>
          <w:sz w:val="28"/>
          <w:szCs w:val="28"/>
          <w:lang w:val="uk-UA"/>
        </w:rPr>
      </w:pPr>
    </w:p>
    <w:p w:rsidR="00084DFA" w:rsidRPr="00A4640D" w:rsidRDefault="00084DFA" w:rsidP="00A356CC">
      <w:pPr>
        <w:spacing w:line="360" w:lineRule="auto"/>
        <w:jc w:val="center"/>
        <w:rPr>
          <w:b/>
          <w:sz w:val="28"/>
          <w:szCs w:val="28"/>
          <w:lang w:val="uk-UA"/>
        </w:rPr>
      </w:pPr>
    </w:p>
    <w:p w:rsidR="00A356CC" w:rsidRPr="00A4640D" w:rsidRDefault="00A356CC" w:rsidP="00A356CC">
      <w:pPr>
        <w:widowControl w:val="0"/>
        <w:spacing w:line="260" w:lineRule="auto"/>
        <w:ind w:firstLine="2835"/>
        <w:jc w:val="both"/>
        <w:rPr>
          <w:b/>
          <w:sz w:val="28"/>
          <w:szCs w:val="28"/>
          <w:lang w:val="uk-UA"/>
        </w:rPr>
      </w:pPr>
      <w:r w:rsidRPr="00A4640D">
        <w:rPr>
          <w:b/>
          <w:sz w:val="28"/>
          <w:szCs w:val="28"/>
          <w:lang w:val="uk-UA"/>
        </w:rPr>
        <w:t xml:space="preserve">                        ПОГОДЖЕНО:</w:t>
      </w:r>
    </w:p>
    <w:p w:rsidR="00A356CC" w:rsidRPr="00A4640D" w:rsidRDefault="002C21A3" w:rsidP="00D319B8">
      <w:pPr>
        <w:ind w:firstLine="4395"/>
        <w:rPr>
          <w:sz w:val="28"/>
          <w:szCs w:val="28"/>
          <w:lang w:val="uk-UA"/>
        </w:rPr>
      </w:pPr>
      <w:r w:rsidRPr="00A4640D">
        <w:rPr>
          <w:sz w:val="28"/>
          <w:szCs w:val="28"/>
          <w:lang w:val="uk-UA"/>
        </w:rPr>
        <w:t xml:space="preserve"> </w:t>
      </w:r>
      <w:r w:rsidR="00A356CC" w:rsidRPr="00A4640D">
        <w:rPr>
          <w:sz w:val="28"/>
          <w:szCs w:val="28"/>
          <w:lang w:val="uk-UA"/>
        </w:rPr>
        <w:t>Завідувач кафедри_______</w:t>
      </w:r>
      <w:r w:rsidR="00E421EE" w:rsidRPr="00A4640D">
        <w:rPr>
          <w:sz w:val="28"/>
          <w:szCs w:val="28"/>
          <w:lang w:val="uk-UA"/>
        </w:rPr>
        <w:t xml:space="preserve">__ </w:t>
      </w:r>
      <w:r w:rsidR="00A356CC" w:rsidRPr="00A4640D">
        <w:rPr>
          <w:sz w:val="28"/>
          <w:szCs w:val="28"/>
          <w:lang w:val="uk-UA"/>
        </w:rPr>
        <w:t>Шигун М.М.</w:t>
      </w:r>
    </w:p>
    <w:p w:rsidR="00E421EE" w:rsidRPr="00A4640D" w:rsidRDefault="00E421EE" w:rsidP="00A356CC">
      <w:pPr>
        <w:widowControl w:val="0"/>
        <w:spacing w:line="260" w:lineRule="auto"/>
        <w:ind w:firstLine="4536"/>
        <w:jc w:val="both"/>
        <w:rPr>
          <w:sz w:val="28"/>
          <w:szCs w:val="28"/>
          <w:lang w:val="uk-UA"/>
        </w:rPr>
      </w:pPr>
    </w:p>
    <w:p w:rsidR="00A356CC" w:rsidRPr="00A4640D" w:rsidRDefault="00A356CC" w:rsidP="00A356CC">
      <w:pPr>
        <w:widowControl w:val="0"/>
        <w:spacing w:line="260" w:lineRule="auto"/>
        <w:ind w:firstLine="320"/>
        <w:jc w:val="both"/>
        <w:rPr>
          <w:sz w:val="28"/>
          <w:szCs w:val="28"/>
          <w:lang w:val="uk-UA"/>
        </w:rPr>
      </w:pPr>
      <w:r w:rsidRPr="00A4640D">
        <w:rPr>
          <w:sz w:val="28"/>
          <w:szCs w:val="28"/>
          <w:lang w:val="uk-UA"/>
        </w:rPr>
        <w:t>Начальник навчально-</w:t>
      </w:r>
    </w:p>
    <w:p w:rsidR="00153C94" w:rsidRDefault="00A356CC" w:rsidP="00A356CC">
      <w:pPr>
        <w:widowControl w:val="0"/>
        <w:spacing w:line="260" w:lineRule="auto"/>
        <w:ind w:firstLine="320"/>
        <w:jc w:val="both"/>
        <w:rPr>
          <w:sz w:val="28"/>
          <w:szCs w:val="28"/>
          <w:lang w:val="uk-UA"/>
        </w:rPr>
      </w:pPr>
      <w:r w:rsidRPr="00A4640D">
        <w:rPr>
          <w:sz w:val="28"/>
          <w:szCs w:val="28"/>
          <w:lang w:val="uk-UA"/>
        </w:rPr>
        <w:t>методичного відділу</w:t>
      </w:r>
    </w:p>
    <w:p w:rsidR="00153C94" w:rsidRDefault="00153C94" w:rsidP="00153C94">
      <w:pPr>
        <w:rPr>
          <w:b/>
          <w:sz w:val="28"/>
          <w:szCs w:val="28"/>
          <w:lang w:val="uk-UA"/>
        </w:rPr>
      </w:pPr>
      <w:r>
        <w:rPr>
          <w:sz w:val="28"/>
          <w:szCs w:val="28"/>
          <w:lang w:val="uk-UA"/>
        </w:rPr>
        <w:t xml:space="preserve">     </w:t>
      </w:r>
      <w:r w:rsidR="00A356CC" w:rsidRPr="00A4640D">
        <w:rPr>
          <w:sz w:val="28"/>
          <w:szCs w:val="28"/>
          <w:lang w:val="uk-UA"/>
        </w:rPr>
        <w:t>______</w:t>
      </w:r>
      <w:r>
        <w:rPr>
          <w:sz w:val="28"/>
          <w:szCs w:val="28"/>
          <w:lang w:val="uk-UA"/>
        </w:rPr>
        <w:t>____</w:t>
      </w:r>
      <w:proofErr w:type="spellStart"/>
      <w:r>
        <w:rPr>
          <w:sz w:val="28"/>
          <w:szCs w:val="28"/>
          <w:lang w:val="uk-UA"/>
        </w:rPr>
        <w:t>Котенок</w:t>
      </w:r>
      <w:proofErr w:type="spellEnd"/>
      <w:r>
        <w:rPr>
          <w:sz w:val="28"/>
          <w:szCs w:val="28"/>
          <w:lang w:val="uk-UA"/>
        </w:rPr>
        <w:t xml:space="preserve"> Д.М.</w:t>
      </w:r>
    </w:p>
    <w:p w:rsidR="00A356CC" w:rsidRPr="00A4640D" w:rsidRDefault="00A356CC" w:rsidP="00A356CC">
      <w:pPr>
        <w:widowControl w:val="0"/>
        <w:spacing w:line="260" w:lineRule="auto"/>
        <w:ind w:firstLine="320"/>
        <w:jc w:val="both"/>
        <w:rPr>
          <w:b/>
          <w:sz w:val="28"/>
          <w:szCs w:val="28"/>
          <w:lang w:val="uk-UA"/>
        </w:rPr>
      </w:pPr>
    </w:p>
    <w:p w:rsidR="00A356CC" w:rsidRPr="00A4640D" w:rsidRDefault="00A356CC" w:rsidP="00A356CC">
      <w:pPr>
        <w:widowControl w:val="0"/>
        <w:spacing w:line="260" w:lineRule="auto"/>
        <w:ind w:firstLine="320"/>
        <w:jc w:val="both"/>
        <w:rPr>
          <w:sz w:val="28"/>
          <w:szCs w:val="28"/>
          <w:lang w:val="uk-UA"/>
        </w:rPr>
      </w:pPr>
    </w:p>
    <w:p w:rsidR="00A356CC" w:rsidRPr="00A4640D" w:rsidRDefault="00A356CC" w:rsidP="00A356CC">
      <w:pPr>
        <w:spacing w:line="312" w:lineRule="auto"/>
        <w:rPr>
          <w:sz w:val="28"/>
          <w:szCs w:val="28"/>
          <w:lang w:val="uk-UA"/>
        </w:rPr>
      </w:pPr>
    </w:p>
    <w:p w:rsidR="00A356CC" w:rsidRPr="00A4640D" w:rsidRDefault="00A356CC" w:rsidP="00A356CC">
      <w:pPr>
        <w:spacing w:line="312" w:lineRule="auto"/>
        <w:rPr>
          <w:sz w:val="28"/>
          <w:szCs w:val="28"/>
          <w:lang w:val="uk-UA"/>
        </w:rPr>
      </w:pPr>
    </w:p>
    <w:p w:rsidR="00A356CC" w:rsidRPr="00A4640D" w:rsidRDefault="00F05EB9" w:rsidP="00A356CC">
      <w:pPr>
        <w:spacing w:line="312" w:lineRule="auto"/>
        <w:jc w:val="center"/>
        <w:rPr>
          <w:b/>
          <w:sz w:val="28"/>
          <w:szCs w:val="28"/>
          <w:lang w:val="uk-UA"/>
        </w:rPr>
      </w:pPr>
      <w:r>
        <w:rPr>
          <w:b/>
          <w:sz w:val="28"/>
          <w:szCs w:val="28"/>
          <w:lang w:val="uk-UA"/>
        </w:rPr>
        <w:t>Київ-2019</w:t>
      </w:r>
    </w:p>
    <w:p w:rsidR="00E421EE" w:rsidRPr="00A4640D" w:rsidRDefault="00E421EE" w:rsidP="00E421EE">
      <w:pPr>
        <w:rPr>
          <w:lang w:val="uk-UA"/>
        </w:rPr>
      </w:pPr>
      <w:r w:rsidRPr="00A4640D">
        <w:rPr>
          <w:lang w:val="uk-UA"/>
        </w:rPr>
        <w:lastRenderedPageBreak/>
        <w:t xml:space="preserve">Розробники: </w:t>
      </w:r>
    </w:p>
    <w:p w:rsidR="00A82CDE" w:rsidRPr="00C00A19" w:rsidRDefault="00A82CDE" w:rsidP="00A82CDE">
      <w:pPr>
        <w:rPr>
          <w:lang w:val="uk-UA"/>
        </w:rPr>
      </w:pPr>
      <w:r w:rsidRPr="00C00A19">
        <w:rPr>
          <w:lang w:val="uk-UA"/>
        </w:rPr>
        <w:t xml:space="preserve">Бондар М. І., </w:t>
      </w:r>
      <w:proofErr w:type="spellStart"/>
      <w:r w:rsidRPr="00C00A19">
        <w:rPr>
          <w:lang w:val="uk-UA"/>
        </w:rPr>
        <w:t>д.е.н</w:t>
      </w:r>
      <w:proofErr w:type="spellEnd"/>
      <w:r w:rsidRPr="00C00A19">
        <w:rPr>
          <w:lang w:val="uk-UA"/>
        </w:rPr>
        <w:t>., професор кафедри обліку і оподаткування, професор;</w:t>
      </w:r>
    </w:p>
    <w:p w:rsidR="00A82CDE" w:rsidRPr="00C00A19" w:rsidRDefault="00A82CDE" w:rsidP="00A82CDE">
      <w:pPr>
        <w:ind w:firstLine="1"/>
        <w:rPr>
          <w:lang w:val="uk-UA"/>
        </w:rPr>
      </w:pPr>
      <w:proofErr w:type="spellStart"/>
      <w:r w:rsidRPr="00C00A19">
        <w:rPr>
          <w:lang w:val="uk-UA"/>
        </w:rPr>
        <w:t>Супрович</w:t>
      </w:r>
      <w:proofErr w:type="spellEnd"/>
      <w:r w:rsidRPr="00C00A19">
        <w:rPr>
          <w:lang w:val="uk-UA"/>
        </w:rPr>
        <w:t xml:space="preserve"> Г. О., </w:t>
      </w:r>
      <w:proofErr w:type="spellStart"/>
      <w:r w:rsidRPr="00C00A19">
        <w:rPr>
          <w:lang w:val="uk-UA"/>
        </w:rPr>
        <w:t>к.е.н</w:t>
      </w:r>
      <w:proofErr w:type="spellEnd"/>
      <w:r w:rsidRPr="00C00A19">
        <w:rPr>
          <w:lang w:val="uk-UA"/>
        </w:rPr>
        <w:t xml:space="preserve">., доцент кафедри обліку і </w:t>
      </w:r>
      <w:proofErr w:type="spellStart"/>
      <w:r w:rsidRPr="00C00A19">
        <w:rPr>
          <w:lang w:val="uk-UA"/>
        </w:rPr>
        <w:t>оподаткуваання</w:t>
      </w:r>
      <w:proofErr w:type="spellEnd"/>
      <w:r w:rsidRPr="00C00A19">
        <w:rPr>
          <w:lang w:val="uk-UA"/>
        </w:rPr>
        <w:t>;</w:t>
      </w:r>
    </w:p>
    <w:p w:rsidR="00E421EE" w:rsidRPr="00A4640D" w:rsidRDefault="00E421EE" w:rsidP="00E421EE">
      <w:pPr>
        <w:ind w:firstLine="2694"/>
        <w:rPr>
          <w:lang w:val="uk-UA"/>
        </w:rPr>
      </w:pPr>
    </w:p>
    <w:p w:rsidR="00E421EE" w:rsidRPr="00A4640D" w:rsidRDefault="00E421EE" w:rsidP="00E421EE">
      <w:pPr>
        <w:ind w:firstLine="708"/>
        <w:rPr>
          <w:lang w:val="uk-UA"/>
        </w:rPr>
      </w:pPr>
      <w:r w:rsidRPr="00A4640D">
        <w:rPr>
          <w:lang w:val="uk-UA"/>
        </w:rPr>
        <w:t xml:space="preserve">                           </w:t>
      </w:r>
    </w:p>
    <w:p w:rsidR="00E421EE" w:rsidRPr="00A4640D" w:rsidRDefault="00E421EE" w:rsidP="00E421EE">
      <w:pPr>
        <w:rPr>
          <w:lang w:val="uk-UA"/>
        </w:rPr>
      </w:pPr>
    </w:p>
    <w:p w:rsidR="00E421EE" w:rsidRPr="00A4640D" w:rsidRDefault="00E421EE" w:rsidP="00E421EE">
      <w:pPr>
        <w:rPr>
          <w:lang w:val="uk-UA"/>
        </w:rPr>
      </w:pPr>
      <w:r w:rsidRPr="00A4640D">
        <w:rPr>
          <w:lang w:val="uk-UA"/>
        </w:rPr>
        <w:t xml:space="preserve">         </w:t>
      </w:r>
    </w:p>
    <w:tbl>
      <w:tblPr>
        <w:tblW w:w="5000" w:type="pct"/>
        <w:tblLook w:val="04A0" w:firstRow="1" w:lastRow="0" w:firstColumn="1" w:lastColumn="0" w:noHBand="0" w:noVBand="1"/>
      </w:tblPr>
      <w:tblGrid>
        <w:gridCol w:w="4428"/>
        <w:gridCol w:w="5426"/>
      </w:tblGrid>
      <w:tr w:rsidR="00E421EE" w:rsidRPr="00A4640D" w:rsidTr="00E421EE">
        <w:tc>
          <w:tcPr>
            <w:tcW w:w="2247" w:type="pct"/>
          </w:tcPr>
          <w:p w:rsidR="00E421EE" w:rsidRPr="00A4640D" w:rsidRDefault="00E421EE" w:rsidP="00E421EE">
            <w:pPr>
              <w:rPr>
                <w:i/>
                <w:iCs/>
                <w:sz w:val="26"/>
                <w:szCs w:val="26"/>
                <w:lang w:val="uk-UA"/>
              </w:rPr>
            </w:pPr>
            <w:r w:rsidRPr="00A4640D">
              <w:rPr>
                <w:spacing w:val="-8"/>
                <w:sz w:val="26"/>
                <w:szCs w:val="26"/>
                <w:lang w:val="uk-UA"/>
              </w:rPr>
              <w:t>Форма навчання —</w:t>
            </w:r>
          </w:p>
        </w:tc>
        <w:tc>
          <w:tcPr>
            <w:tcW w:w="2753" w:type="pct"/>
          </w:tcPr>
          <w:p w:rsidR="00E421EE" w:rsidRPr="00F96F70" w:rsidRDefault="00E421EE" w:rsidP="00F96F70">
            <w:pPr>
              <w:rPr>
                <w:i/>
                <w:iCs/>
                <w:sz w:val="20"/>
                <w:szCs w:val="26"/>
                <w:lang w:val="uk-UA"/>
              </w:rPr>
            </w:pPr>
            <w:r w:rsidRPr="00F96F70">
              <w:rPr>
                <w:spacing w:val="-8"/>
                <w:sz w:val="26"/>
                <w:szCs w:val="26"/>
                <w:lang w:val="uk-UA"/>
              </w:rPr>
              <w:t>денна, заочна, дистанційна</w:t>
            </w:r>
          </w:p>
        </w:tc>
      </w:tr>
      <w:tr w:rsidR="00E421EE" w:rsidRPr="00A4640D" w:rsidTr="00E421EE">
        <w:tc>
          <w:tcPr>
            <w:tcW w:w="2247" w:type="pct"/>
          </w:tcPr>
          <w:p w:rsidR="00E421EE" w:rsidRPr="00A4640D" w:rsidRDefault="00E421EE" w:rsidP="00E421EE">
            <w:pPr>
              <w:rPr>
                <w:i/>
                <w:iCs/>
                <w:sz w:val="26"/>
                <w:szCs w:val="26"/>
                <w:lang w:val="uk-UA"/>
              </w:rPr>
            </w:pPr>
            <w:r w:rsidRPr="00A4640D">
              <w:rPr>
                <w:spacing w:val="-8"/>
                <w:sz w:val="26"/>
                <w:szCs w:val="26"/>
                <w:lang w:val="uk-UA"/>
              </w:rPr>
              <w:t>Семестр —</w:t>
            </w:r>
          </w:p>
        </w:tc>
        <w:tc>
          <w:tcPr>
            <w:tcW w:w="2753" w:type="pct"/>
          </w:tcPr>
          <w:p w:rsidR="00E421EE" w:rsidRPr="00F96F70" w:rsidRDefault="00E421EE" w:rsidP="00F96F70">
            <w:pPr>
              <w:rPr>
                <w:i/>
                <w:iCs/>
                <w:sz w:val="26"/>
                <w:szCs w:val="26"/>
                <w:lang w:val="uk-UA"/>
              </w:rPr>
            </w:pPr>
            <w:r w:rsidRPr="00F96F70">
              <w:rPr>
                <w:spacing w:val="-8"/>
                <w:sz w:val="26"/>
                <w:szCs w:val="26"/>
                <w:lang w:val="uk-UA"/>
              </w:rPr>
              <w:t>1, 2, 1</w:t>
            </w:r>
          </w:p>
        </w:tc>
      </w:tr>
      <w:tr w:rsidR="00E421EE" w:rsidRPr="00A4640D" w:rsidTr="00E421EE">
        <w:tc>
          <w:tcPr>
            <w:tcW w:w="2247" w:type="pct"/>
          </w:tcPr>
          <w:p w:rsidR="00E421EE" w:rsidRPr="00A4640D" w:rsidRDefault="00E421EE" w:rsidP="00E421EE">
            <w:pPr>
              <w:rPr>
                <w:i/>
                <w:iCs/>
                <w:sz w:val="26"/>
                <w:szCs w:val="26"/>
                <w:lang w:val="uk-UA"/>
              </w:rPr>
            </w:pPr>
            <w:r w:rsidRPr="00A4640D">
              <w:rPr>
                <w:spacing w:val="-8"/>
                <w:sz w:val="26"/>
                <w:szCs w:val="26"/>
                <w:lang w:val="uk-UA"/>
              </w:rPr>
              <w:t>Кількість кредитів ECTS —</w:t>
            </w:r>
          </w:p>
        </w:tc>
        <w:tc>
          <w:tcPr>
            <w:tcW w:w="2753" w:type="pct"/>
          </w:tcPr>
          <w:p w:rsidR="00E421EE" w:rsidRPr="00F96F70" w:rsidRDefault="00E421EE" w:rsidP="00E421EE">
            <w:pPr>
              <w:rPr>
                <w:i/>
                <w:iCs/>
                <w:sz w:val="26"/>
                <w:szCs w:val="26"/>
                <w:lang w:val="uk-UA"/>
              </w:rPr>
            </w:pPr>
            <w:r w:rsidRPr="00F96F70">
              <w:rPr>
                <w:spacing w:val="-8"/>
                <w:sz w:val="26"/>
                <w:szCs w:val="26"/>
                <w:lang w:val="uk-UA"/>
              </w:rPr>
              <w:t>5</w:t>
            </w:r>
          </w:p>
        </w:tc>
      </w:tr>
      <w:tr w:rsidR="00E421EE" w:rsidRPr="00A4640D" w:rsidTr="00E421EE">
        <w:tc>
          <w:tcPr>
            <w:tcW w:w="2247" w:type="pct"/>
          </w:tcPr>
          <w:p w:rsidR="00E421EE" w:rsidRPr="00A4640D" w:rsidRDefault="00E421EE" w:rsidP="00E421EE">
            <w:pPr>
              <w:rPr>
                <w:spacing w:val="-8"/>
                <w:sz w:val="26"/>
                <w:szCs w:val="26"/>
                <w:lang w:val="uk-UA"/>
              </w:rPr>
            </w:pPr>
            <w:r w:rsidRPr="00A4640D">
              <w:rPr>
                <w:spacing w:val="-8"/>
                <w:sz w:val="26"/>
                <w:szCs w:val="26"/>
                <w:lang w:val="uk-UA"/>
              </w:rPr>
              <w:t>Форма підсумкового контролю —</w:t>
            </w:r>
          </w:p>
        </w:tc>
        <w:tc>
          <w:tcPr>
            <w:tcW w:w="2753" w:type="pct"/>
          </w:tcPr>
          <w:p w:rsidR="00E421EE" w:rsidRPr="00F96F70" w:rsidRDefault="00E421EE" w:rsidP="00F96F70">
            <w:pPr>
              <w:rPr>
                <w:spacing w:val="-8"/>
                <w:sz w:val="26"/>
                <w:szCs w:val="26"/>
                <w:lang w:val="uk-UA"/>
              </w:rPr>
            </w:pPr>
            <w:r w:rsidRPr="00F96F70">
              <w:rPr>
                <w:spacing w:val="-8"/>
                <w:sz w:val="26"/>
                <w:szCs w:val="26"/>
                <w:lang w:val="uk-UA"/>
              </w:rPr>
              <w:t xml:space="preserve">залік </w:t>
            </w:r>
            <w:r w:rsidRPr="00F96F70">
              <w:rPr>
                <w:i/>
                <w:iCs/>
                <w:sz w:val="20"/>
                <w:szCs w:val="26"/>
                <w:lang w:val="uk-UA"/>
              </w:rPr>
              <w:t xml:space="preserve">        </w:t>
            </w:r>
          </w:p>
        </w:tc>
      </w:tr>
      <w:tr w:rsidR="00E421EE" w:rsidRPr="00A4640D" w:rsidTr="00E421EE">
        <w:tc>
          <w:tcPr>
            <w:tcW w:w="2247" w:type="pct"/>
          </w:tcPr>
          <w:p w:rsidR="00E421EE" w:rsidRPr="00A4640D" w:rsidRDefault="00E421EE" w:rsidP="00E421EE">
            <w:pPr>
              <w:rPr>
                <w:i/>
                <w:iCs/>
                <w:sz w:val="26"/>
                <w:szCs w:val="26"/>
                <w:lang w:val="uk-UA"/>
              </w:rPr>
            </w:pPr>
            <w:r w:rsidRPr="00A4640D">
              <w:rPr>
                <w:spacing w:val="-8"/>
                <w:sz w:val="26"/>
                <w:szCs w:val="26"/>
                <w:lang w:val="uk-UA"/>
              </w:rPr>
              <w:t>Мова(и) викладання</w:t>
            </w:r>
          </w:p>
        </w:tc>
        <w:tc>
          <w:tcPr>
            <w:tcW w:w="2753" w:type="pct"/>
          </w:tcPr>
          <w:p w:rsidR="00E421EE" w:rsidRPr="00F96F70" w:rsidRDefault="00E421EE" w:rsidP="00F96F70">
            <w:pPr>
              <w:rPr>
                <w:i/>
                <w:iCs/>
                <w:sz w:val="26"/>
                <w:szCs w:val="26"/>
                <w:lang w:val="uk-UA"/>
              </w:rPr>
            </w:pPr>
            <w:r w:rsidRPr="00F96F70">
              <w:rPr>
                <w:spacing w:val="-8"/>
                <w:sz w:val="26"/>
                <w:szCs w:val="26"/>
                <w:lang w:val="uk-UA"/>
              </w:rPr>
              <w:t>українська</w:t>
            </w:r>
          </w:p>
        </w:tc>
      </w:tr>
    </w:tbl>
    <w:p w:rsidR="00E421EE" w:rsidRPr="00A4640D" w:rsidRDefault="00E421EE" w:rsidP="00E421EE">
      <w:pPr>
        <w:rPr>
          <w:lang w:val="uk-UA"/>
        </w:rPr>
      </w:pPr>
    </w:p>
    <w:p w:rsidR="00E421EE" w:rsidRPr="00A4640D" w:rsidRDefault="00E421EE" w:rsidP="00E421EE">
      <w:pPr>
        <w:ind w:firstLine="708"/>
        <w:rPr>
          <w:lang w:val="uk-UA"/>
        </w:rPr>
      </w:pPr>
      <w:r w:rsidRPr="00A4640D">
        <w:rPr>
          <w:lang w:val="uk-UA"/>
        </w:rPr>
        <w:t xml:space="preserve"> </w:t>
      </w:r>
      <w:r w:rsidRPr="00A4640D">
        <w:rPr>
          <w:lang w:val="uk-UA"/>
        </w:rPr>
        <w:tab/>
      </w:r>
    </w:p>
    <w:p w:rsidR="00E421EE" w:rsidRPr="00A4640D" w:rsidRDefault="00E421EE" w:rsidP="00E421EE">
      <w:pPr>
        <w:rPr>
          <w:lang w:val="uk-UA"/>
        </w:rPr>
      </w:pPr>
    </w:p>
    <w:p w:rsidR="00E421EE" w:rsidRPr="00A4640D" w:rsidRDefault="00E421EE" w:rsidP="00E421EE">
      <w:pPr>
        <w:rPr>
          <w:lang w:val="uk-UA"/>
        </w:rPr>
      </w:pPr>
      <w:r w:rsidRPr="00A4640D">
        <w:rPr>
          <w:lang w:val="uk-UA"/>
        </w:rPr>
        <w:tab/>
      </w:r>
    </w:p>
    <w:p w:rsidR="00E421EE" w:rsidRPr="00A4640D" w:rsidRDefault="00E421EE" w:rsidP="00E421EE">
      <w:pPr>
        <w:jc w:val="center"/>
        <w:rPr>
          <w:lang w:val="uk-UA"/>
        </w:rPr>
      </w:pPr>
    </w:p>
    <w:p w:rsidR="00E421EE" w:rsidRPr="00A4640D" w:rsidRDefault="00E421EE" w:rsidP="00E421EE">
      <w:pPr>
        <w:jc w:val="center"/>
        <w:rPr>
          <w:lang w:val="uk-UA"/>
        </w:rPr>
      </w:pPr>
    </w:p>
    <w:p w:rsidR="00E421EE" w:rsidRPr="00A4640D" w:rsidRDefault="00E421EE" w:rsidP="00E421EE">
      <w:pPr>
        <w:jc w:val="center"/>
        <w:rPr>
          <w:lang w:val="uk-UA"/>
        </w:rPr>
      </w:pPr>
    </w:p>
    <w:p w:rsidR="00E421EE" w:rsidRPr="00A4640D" w:rsidRDefault="00E421EE" w:rsidP="00E421EE">
      <w:pPr>
        <w:jc w:val="center"/>
        <w:rPr>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Default="00E421EE" w:rsidP="00E421EE">
      <w:pPr>
        <w:jc w:val="center"/>
        <w:rPr>
          <w:highlight w:val="yellow"/>
          <w:lang w:val="uk-UA"/>
        </w:rPr>
      </w:pPr>
    </w:p>
    <w:p w:rsidR="00F96F70" w:rsidRDefault="00F96F70" w:rsidP="00E421EE">
      <w:pPr>
        <w:jc w:val="center"/>
        <w:rPr>
          <w:highlight w:val="yellow"/>
          <w:lang w:val="uk-UA"/>
        </w:rPr>
      </w:pPr>
    </w:p>
    <w:p w:rsidR="00F96F70" w:rsidRDefault="00F96F70" w:rsidP="00E421EE">
      <w:pPr>
        <w:jc w:val="center"/>
        <w:rPr>
          <w:highlight w:val="yellow"/>
          <w:lang w:val="uk-UA"/>
        </w:rPr>
      </w:pPr>
    </w:p>
    <w:p w:rsidR="00F96F70" w:rsidRDefault="00F96F70" w:rsidP="00E421EE">
      <w:pPr>
        <w:jc w:val="center"/>
        <w:rPr>
          <w:highlight w:val="yellow"/>
          <w:lang w:val="uk-UA"/>
        </w:rPr>
      </w:pPr>
    </w:p>
    <w:p w:rsidR="00F96F70" w:rsidRDefault="00F96F70" w:rsidP="00E421EE">
      <w:pPr>
        <w:jc w:val="center"/>
        <w:rPr>
          <w:highlight w:val="yellow"/>
          <w:lang w:val="uk-UA"/>
        </w:rPr>
      </w:pPr>
    </w:p>
    <w:p w:rsidR="00F96F70" w:rsidRDefault="00F96F70" w:rsidP="00E421EE">
      <w:pPr>
        <w:jc w:val="center"/>
        <w:rPr>
          <w:highlight w:val="yellow"/>
          <w:lang w:val="uk-UA"/>
        </w:rPr>
      </w:pPr>
    </w:p>
    <w:p w:rsidR="00F96F70" w:rsidRDefault="00F96F70" w:rsidP="00E421EE">
      <w:pPr>
        <w:jc w:val="center"/>
        <w:rPr>
          <w:highlight w:val="yellow"/>
          <w:lang w:val="uk-UA"/>
        </w:rPr>
      </w:pPr>
    </w:p>
    <w:p w:rsidR="00D319B8" w:rsidRDefault="00D319B8" w:rsidP="00E421EE">
      <w:pPr>
        <w:jc w:val="center"/>
        <w:rPr>
          <w:highlight w:val="yellow"/>
          <w:lang w:val="uk-UA"/>
        </w:rPr>
      </w:pPr>
    </w:p>
    <w:p w:rsidR="00D319B8" w:rsidRDefault="00D319B8" w:rsidP="00E421EE">
      <w:pPr>
        <w:jc w:val="center"/>
        <w:rPr>
          <w:highlight w:val="yellow"/>
          <w:lang w:val="uk-UA"/>
        </w:rPr>
      </w:pPr>
    </w:p>
    <w:p w:rsidR="00A55E4B" w:rsidRDefault="00A55E4B" w:rsidP="00E421EE">
      <w:pPr>
        <w:jc w:val="center"/>
        <w:rPr>
          <w:highlight w:val="yellow"/>
          <w:lang w:val="uk-UA"/>
        </w:rPr>
      </w:pPr>
    </w:p>
    <w:p w:rsidR="00A55E4B" w:rsidRDefault="00A55E4B" w:rsidP="00E421EE">
      <w:pPr>
        <w:jc w:val="center"/>
        <w:rPr>
          <w:highlight w:val="yellow"/>
          <w:lang w:val="uk-UA"/>
        </w:rPr>
      </w:pPr>
    </w:p>
    <w:p w:rsidR="00A55E4B" w:rsidRDefault="00A55E4B" w:rsidP="00E421EE">
      <w:pPr>
        <w:jc w:val="center"/>
        <w:rPr>
          <w:highlight w:val="yellow"/>
          <w:lang w:val="uk-UA"/>
        </w:rPr>
      </w:pPr>
    </w:p>
    <w:p w:rsidR="00D319B8" w:rsidRPr="00A4640D" w:rsidRDefault="00D319B8"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D84BBD" w:rsidRDefault="00E421EE" w:rsidP="00E421EE">
      <w:pPr>
        <w:pStyle w:val="14"/>
        <w:spacing w:after="0" w:line="240" w:lineRule="auto"/>
        <w:ind w:left="6379" w:hanging="283"/>
        <w:rPr>
          <w:sz w:val="24"/>
          <w:szCs w:val="24"/>
        </w:rPr>
      </w:pPr>
      <w:r w:rsidRPr="00F96F70">
        <w:rPr>
          <w:sz w:val="24"/>
          <w:szCs w:val="24"/>
        </w:rPr>
        <w:t>© </w:t>
      </w:r>
      <w:r w:rsidRPr="003B080E">
        <w:rPr>
          <w:sz w:val="24"/>
          <w:szCs w:val="24"/>
        </w:rPr>
        <w:t xml:space="preserve">Бондар М.І., </w:t>
      </w:r>
    </w:p>
    <w:p w:rsidR="00E421EE" w:rsidRPr="00A4640D" w:rsidRDefault="00E421EE" w:rsidP="00E421EE">
      <w:pPr>
        <w:pStyle w:val="14"/>
        <w:spacing w:after="0" w:line="240" w:lineRule="auto"/>
        <w:ind w:left="6379" w:hanging="283"/>
        <w:rPr>
          <w:sz w:val="24"/>
          <w:szCs w:val="24"/>
        </w:rPr>
      </w:pPr>
      <w:proofErr w:type="spellStart"/>
      <w:r w:rsidRPr="003B080E">
        <w:rPr>
          <w:sz w:val="24"/>
          <w:szCs w:val="24"/>
        </w:rPr>
        <w:t>Супрович</w:t>
      </w:r>
      <w:proofErr w:type="spellEnd"/>
      <w:r w:rsidRPr="003B080E">
        <w:rPr>
          <w:sz w:val="24"/>
          <w:szCs w:val="24"/>
        </w:rPr>
        <w:t xml:space="preserve"> Г.О.</w:t>
      </w:r>
      <w:r w:rsidR="00D84BBD">
        <w:rPr>
          <w:sz w:val="24"/>
          <w:szCs w:val="24"/>
        </w:rPr>
        <w:t xml:space="preserve">, </w:t>
      </w:r>
      <w:r w:rsidR="00F05EB9">
        <w:rPr>
          <w:sz w:val="24"/>
          <w:szCs w:val="24"/>
        </w:rPr>
        <w:t>2019</w:t>
      </w:r>
    </w:p>
    <w:p w:rsidR="00E421EE" w:rsidRPr="00A4640D" w:rsidRDefault="00F05EB9" w:rsidP="00E421EE">
      <w:pPr>
        <w:pStyle w:val="14"/>
        <w:spacing w:after="0" w:line="240" w:lineRule="auto"/>
        <w:ind w:left="6379" w:hanging="283"/>
        <w:rPr>
          <w:rStyle w:val="afb"/>
          <w:b/>
          <w:sz w:val="24"/>
          <w:szCs w:val="24"/>
        </w:rPr>
      </w:pPr>
      <w:r>
        <w:rPr>
          <w:sz w:val="24"/>
          <w:szCs w:val="24"/>
        </w:rPr>
        <w:t>© КНЕУ, 2019</w:t>
      </w:r>
    </w:p>
    <w:p w:rsidR="00E421EE" w:rsidRPr="00A4640D" w:rsidRDefault="00E421EE" w:rsidP="00E421EE">
      <w:pPr>
        <w:jc w:val="center"/>
        <w:rPr>
          <w:highlight w:val="yellow"/>
          <w:lang w:val="uk-UA"/>
        </w:rPr>
      </w:pPr>
    </w:p>
    <w:p w:rsidR="00E421EE" w:rsidRPr="00A4640D" w:rsidRDefault="00E421EE" w:rsidP="00E421EE">
      <w:pPr>
        <w:jc w:val="center"/>
        <w:rPr>
          <w:highlight w:val="yellow"/>
          <w:lang w:val="uk-UA"/>
        </w:rPr>
      </w:pPr>
    </w:p>
    <w:p w:rsidR="00551C99" w:rsidRPr="00A4640D" w:rsidRDefault="00551C99" w:rsidP="00C75182">
      <w:pPr>
        <w:jc w:val="center"/>
        <w:rPr>
          <w:highlight w:val="yellow"/>
          <w:lang w:val="uk-UA"/>
        </w:rPr>
      </w:pPr>
    </w:p>
    <w:p w:rsidR="00551C99" w:rsidRPr="00A4640D" w:rsidRDefault="00551C99" w:rsidP="00C75182">
      <w:pPr>
        <w:jc w:val="center"/>
        <w:rPr>
          <w:highlight w:val="yellow"/>
          <w:lang w:val="uk-UA"/>
        </w:rPr>
      </w:pPr>
    </w:p>
    <w:p w:rsidR="00B72A53" w:rsidRPr="00A4640D" w:rsidRDefault="00B72A53" w:rsidP="000D0DAD">
      <w:pPr>
        <w:pStyle w:val="a6"/>
        <w:numPr>
          <w:ilvl w:val="0"/>
          <w:numId w:val="6"/>
        </w:numPr>
        <w:suppressAutoHyphens/>
        <w:jc w:val="center"/>
        <w:rPr>
          <w:rStyle w:val="afb"/>
          <w:b/>
          <w:i w:val="0"/>
          <w:szCs w:val="28"/>
        </w:rPr>
      </w:pPr>
      <w:r w:rsidRPr="00A4640D">
        <w:rPr>
          <w:rStyle w:val="afb"/>
          <w:b/>
          <w:i w:val="0"/>
          <w:szCs w:val="28"/>
        </w:rPr>
        <w:lastRenderedPageBreak/>
        <w:t>ЗМІСТ</w:t>
      </w:r>
    </w:p>
    <w:tbl>
      <w:tblPr>
        <w:tblW w:w="5000" w:type="pct"/>
        <w:tblCellMar>
          <w:left w:w="57" w:type="dxa"/>
          <w:right w:w="57" w:type="dxa"/>
        </w:tblCellMar>
        <w:tblLook w:val="04A0" w:firstRow="1" w:lastRow="0" w:firstColumn="1" w:lastColumn="0" w:noHBand="0" w:noVBand="1"/>
      </w:tblPr>
      <w:tblGrid>
        <w:gridCol w:w="9271"/>
        <w:gridCol w:w="481"/>
      </w:tblGrid>
      <w:tr w:rsidR="00B72A53" w:rsidRPr="00A82CDE" w:rsidTr="004D2232">
        <w:tc>
          <w:tcPr>
            <w:tcW w:w="4739" w:type="pct"/>
            <w:shd w:val="clear" w:color="auto" w:fill="auto"/>
          </w:tcPr>
          <w:p w:rsidR="00B72A53" w:rsidRPr="00A4640D" w:rsidRDefault="00B72A53" w:rsidP="00ED33F4">
            <w:pPr>
              <w:pStyle w:val="a6"/>
              <w:ind w:firstLine="0"/>
              <w:jc w:val="left"/>
              <w:rPr>
                <w:rStyle w:val="afb"/>
                <w:b/>
                <w:i w:val="0"/>
                <w:sz w:val="24"/>
                <w:szCs w:val="24"/>
              </w:rPr>
            </w:pPr>
            <w:r w:rsidRPr="00A4640D">
              <w:rPr>
                <w:rStyle w:val="afb"/>
                <w:b/>
                <w:i w:val="0"/>
                <w:sz w:val="24"/>
                <w:szCs w:val="24"/>
              </w:rPr>
              <w:t>ВСТУП…………………………………………………………………………………</w:t>
            </w:r>
            <w:r w:rsidR="00FC4E00">
              <w:rPr>
                <w:rStyle w:val="afb"/>
                <w:b/>
                <w:i w:val="0"/>
                <w:sz w:val="24"/>
                <w:szCs w:val="24"/>
              </w:rPr>
              <w:t>……….</w:t>
            </w:r>
          </w:p>
        </w:tc>
        <w:tc>
          <w:tcPr>
            <w:tcW w:w="200" w:type="pct"/>
            <w:shd w:val="clear" w:color="auto" w:fill="auto"/>
          </w:tcPr>
          <w:p w:rsidR="00B72A53" w:rsidRPr="00805C1E" w:rsidRDefault="004D2232" w:rsidP="00805C1E">
            <w:pPr>
              <w:pStyle w:val="a6"/>
              <w:ind w:left="-584" w:firstLine="567"/>
              <w:jc w:val="center"/>
              <w:rPr>
                <w:rStyle w:val="afb"/>
                <w:b/>
                <w:i w:val="0"/>
                <w:sz w:val="24"/>
                <w:szCs w:val="24"/>
                <w:lang w:val="ru-RU"/>
              </w:rPr>
            </w:pPr>
            <w:r>
              <w:rPr>
                <w:rStyle w:val="afb"/>
                <w:b/>
                <w:i w:val="0"/>
                <w:sz w:val="24"/>
                <w:szCs w:val="24"/>
                <w:lang w:val="ru-RU"/>
              </w:rPr>
              <w:t>4</w:t>
            </w:r>
          </w:p>
        </w:tc>
      </w:tr>
      <w:tr w:rsidR="00B72A53" w:rsidRPr="00A82CDE" w:rsidTr="004D2232">
        <w:tc>
          <w:tcPr>
            <w:tcW w:w="4739" w:type="pct"/>
            <w:shd w:val="clear" w:color="auto" w:fill="auto"/>
          </w:tcPr>
          <w:p w:rsidR="00B72A53" w:rsidRPr="00A4640D" w:rsidRDefault="00B72A53" w:rsidP="00ED33F4">
            <w:pPr>
              <w:pStyle w:val="a6"/>
              <w:ind w:firstLine="0"/>
              <w:jc w:val="left"/>
              <w:rPr>
                <w:rStyle w:val="afb"/>
                <w:b/>
                <w:i w:val="0"/>
                <w:sz w:val="24"/>
                <w:szCs w:val="24"/>
              </w:rPr>
            </w:pPr>
            <w:r w:rsidRPr="00A4640D">
              <w:rPr>
                <w:rStyle w:val="afb"/>
                <w:b/>
                <w:i w:val="0"/>
                <w:sz w:val="24"/>
                <w:szCs w:val="24"/>
              </w:rPr>
              <w:t>1. ЗМІСТ НАВЧАЛЬНОЇ ДИСЦИПЛІНИ ЗА ТЕМАМИ ………………………</w:t>
            </w:r>
            <w:r w:rsidR="00FC4E00">
              <w:rPr>
                <w:rStyle w:val="afb"/>
                <w:b/>
                <w:i w:val="0"/>
                <w:sz w:val="24"/>
                <w:szCs w:val="24"/>
              </w:rPr>
              <w:t>………</w:t>
            </w:r>
          </w:p>
        </w:tc>
        <w:tc>
          <w:tcPr>
            <w:tcW w:w="200" w:type="pct"/>
            <w:shd w:val="clear" w:color="auto" w:fill="auto"/>
          </w:tcPr>
          <w:p w:rsidR="00B72A53" w:rsidRPr="004D2232" w:rsidRDefault="004D2232" w:rsidP="004D2232">
            <w:pPr>
              <w:pStyle w:val="a6"/>
              <w:ind w:firstLine="0"/>
              <w:jc w:val="center"/>
              <w:rPr>
                <w:rStyle w:val="afb"/>
                <w:b/>
                <w:i w:val="0"/>
                <w:sz w:val="24"/>
                <w:szCs w:val="24"/>
                <w:lang w:val="ru-RU"/>
              </w:rPr>
            </w:pPr>
            <w:r w:rsidRPr="004D2232">
              <w:rPr>
                <w:rStyle w:val="afb"/>
                <w:b/>
                <w:i w:val="0"/>
                <w:sz w:val="24"/>
                <w:szCs w:val="24"/>
                <w:lang w:val="ru-RU"/>
              </w:rPr>
              <w:t>5</w:t>
            </w:r>
          </w:p>
        </w:tc>
      </w:tr>
      <w:tr w:rsidR="008625E2" w:rsidRPr="00A4640D" w:rsidTr="004D2232">
        <w:tc>
          <w:tcPr>
            <w:tcW w:w="4739" w:type="pct"/>
            <w:shd w:val="clear" w:color="auto" w:fill="auto"/>
          </w:tcPr>
          <w:p w:rsidR="008625E2" w:rsidRPr="00FC4E00" w:rsidRDefault="008625E2" w:rsidP="00FC4E00">
            <w:pPr>
              <w:pStyle w:val="a6"/>
              <w:ind w:firstLine="0"/>
              <w:jc w:val="left"/>
              <w:rPr>
                <w:rStyle w:val="afb"/>
                <w:i w:val="0"/>
                <w:sz w:val="24"/>
                <w:szCs w:val="24"/>
              </w:rPr>
            </w:pPr>
            <w:r w:rsidRPr="00FC4E00">
              <w:rPr>
                <w:rStyle w:val="afb"/>
                <w:i w:val="0"/>
                <w:sz w:val="24"/>
                <w:szCs w:val="24"/>
              </w:rPr>
              <w:t xml:space="preserve">ЗМІСТОВИЙ МОДУЛЬ 2. </w:t>
            </w:r>
            <w:r w:rsidR="00FC4E00">
              <w:t>ПРОФЕСІЙНА ОСВІТА</w:t>
            </w:r>
            <w:r w:rsidR="00623224">
              <w:t>……………………………………………</w:t>
            </w:r>
          </w:p>
        </w:tc>
        <w:tc>
          <w:tcPr>
            <w:tcW w:w="200"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5</w:t>
            </w:r>
          </w:p>
        </w:tc>
      </w:tr>
      <w:tr w:rsidR="008625E2" w:rsidRPr="00A4640D" w:rsidTr="004D2232">
        <w:tc>
          <w:tcPr>
            <w:tcW w:w="4739" w:type="pct"/>
          </w:tcPr>
          <w:p w:rsidR="008625E2" w:rsidRPr="00FC4E00" w:rsidRDefault="00D319B8" w:rsidP="00FC4E00">
            <w:pPr>
              <w:rPr>
                <w:b/>
                <w:lang w:val="uk-UA"/>
              </w:rPr>
            </w:pPr>
            <w:r>
              <w:rPr>
                <w:lang w:val="uk-UA"/>
              </w:rPr>
              <w:t>Тема 1</w:t>
            </w:r>
            <w:r w:rsidR="008625E2" w:rsidRPr="00FC4E00">
              <w:rPr>
                <w:lang w:val="uk-UA"/>
              </w:rPr>
              <w:t xml:space="preserve">. </w:t>
            </w:r>
            <w:r w:rsidR="00FC4E00" w:rsidRPr="00632D28">
              <w:rPr>
                <w:lang w:val="uk-UA" w:bidi="ar-BH"/>
              </w:rPr>
              <w:t>Система вищої освіти в Україні і світі</w:t>
            </w:r>
            <w:r w:rsidR="00FC4E00" w:rsidRPr="00632D28">
              <w:rPr>
                <w:lang w:val="uk-UA"/>
              </w:rPr>
              <w:t>…………………………………………</w:t>
            </w:r>
            <w:r w:rsidR="00FC4E00">
              <w:rPr>
                <w:lang w:val="uk-UA"/>
              </w:rPr>
              <w:t>…….</w:t>
            </w:r>
          </w:p>
        </w:tc>
        <w:tc>
          <w:tcPr>
            <w:tcW w:w="200"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5</w:t>
            </w:r>
          </w:p>
        </w:tc>
      </w:tr>
      <w:tr w:rsidR="008625E2" w:rsidRPr="00A4640D" w:rsidTr="004D2232">
        <w:tc>
          <w:tcPr>
            <w:tcW w:w="4739" w:type="pct"/>
          </w:tcPr>
          <w:p w:rsidR="008625E2" w:rsidRPr="00FC4E00" w:rsidRDefault="00D319B8" w:rsidP="00FC4E00">
            <w:pPr>
              <w:rPr>
                <w:lang w:val="uk-UA"/>
              </w:rPr>
            </w:pPr>
            <w:r>
              <w:rPr>
                <w:lang w:val="uk-UA"/>
              </w:rPr>
              <w:t>Тема 2</w:t>
            </w:r>
            <w:r w:rsidR="008625E2" w:rsidRPr="00FC4E00">
              <w:rPr>
                <w:lang w:val="uk-UA"/>
              </w:rPr>
              <w:t xml:space="preserve">. </w:t>
            </w:r>
            <w:r w:rsidR="00FC4E00" w:rsidRPr="00632D28">
              <w:rPr>
                <w:lang w:val="uk-UA" w:bidi="ar-BH"/>
              </w:rPr>
              <w:t>Фахова підготовка на факультеті в КНЕУ</w:t>
            </w:r>
            <w:r w:rsidR="00FC4E00" w:rsidRPr="00632D28">
              <w:rPr>
                <w:lang w:val="uk-UA"/>
              </w:rPr>
              <w:t>………………………………………</w:t>
            </w:r>
            <w:r w:rsidR="00FC4E00">
              <w:rPr>
                <w:lang w:val="uk-UA"/>
              </w:rPr>
              <w:t>…..</w:t>
            </w:r>
          </w:p>
        </w:tc>
        <w:tc>
          <w:tcPr>
            <w:tcW w:w="200"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6</w:t>
            </w:r>
          </w:p>
        </w:tc>
      </w:tr>
      <w:tr w:rsidR="008625E2" w:rsidRPr="00A4640D" w:rsidTr="004D2232">
        <w:tc>
          <w:tcPr>
            <w:tcW w:w="4739" w:type="pct"/>
          </w:tcPr>
          <w:p w:rsidR="008625E2" w:rsidRPr="00FC4E00" w:rsidRDefault="00D319B8" w:rsidP="008625E2">
            <w:pPr>
              <w:rPr>
                <w:lang w:val="uk-UA"/>
              </w:rPr>
            </w:pPr>
            <w:r>
              <w:rPr>
                <w:lang w:val="uk-UA"/>
              </w:rPr>
              <w:t>Тема 3</w:t>
            </w:r>
            <w:r w:rsidR="008625E2" w:rsidRPr="00FC4E00">
              <w:rPr>
                <w:lang w:val="uk-UA"/>
              </w:rPr>
              <w:t xml:space="preserve">. </w:t>
            </w:r>
            <w:r w:rsidR="008625E2" w:rsidRPr="00FC4E00">
              <w:rPr>
                <w:color w:val="000000"/>
                <w:lang w:val="uk-UA" w:eastAsia="uk-UA"/>
              </w:rPr>
              <w:t>Академічна доброчесність……………………………………………………………</w:t>
            </w:r>
          </w:p>
        </w:tc>
        <w:tc>
          <w:tcPr>
            <w:tcW w:w="200"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6</w:t>
            </w:r>
          </w:p>
        </w:tc>
      </w:tr>
      <w:tr w:rsidR="008625E2" w:rsidRPr="00A4640D" w:rsidTr="004D2232">
        <w:tc>
          <w:tcPr>
            <w:tcW w:w="4739" w:type="pct"/>
          </w:tcPr>
          <w:p w:rsidR="008625E2" w:rsidRPr="00FC4E00" w:rsidRDefault="00D319B8" w:rsidP="00FC4E00">
            <w:pPr>
              <w:rPr>
                <w:lang w:val="uk-UA"/>
              </w:rPr>
            </w:pPr>
            <w:r>
              <w:rPr>
                <w:lang w:val="uk-UA"/>
              </w:rPr>
              <w:t>Тема 4</w:t>
            </w:r>
            <w:r w:rsidR="008625E2" w:rsidRPr="00FC4E00">
              <w:rPr>
                <w:lang w:val="uk-UA"/>
              </w:rPr>
              <w:t xml:space="preserve">. </w:t>
            </w:r>
            <w:r w:rsidR="00FC4E00" w:rsidRPr="00632D28">
              <w:rPr>
                <w:lang w:val="uk-UA"/>
              </w:rPr>
              <w:t>Зміст та</w:t>
            </w:r>
            <w:r w:rsidR="00FC4E00">
              <w:rPr>
                <w:lang w:val="uk-UA"/>
              </w:rPr>
              <w:t xml:space="preserve"> характеристика спеціальності «О</w:t>
            </w:r>
            <w:r w:rsidR="00FC4E00" w:rsidRPr="00632D28">
              <w:rPr>
                <w:lang w:val="uk-UA"/>
              </w:rPr>
              <w:t>блік і оподаткування»</w:t>
            </w:r>
            <w:r w:rsidR="00FC4E00" w:rsidRPr="00632D28">
              <w:rPr>
                <w:color w:val="000000"/>
                <w:lang w:val="uk-UA"/>
              </w:rPr>
              <w:t>………………</w:t>
            </w:r>
            <w:r w:rsidR="00FC4E00">
              <w:rPr>
                <w:color w:val="000000"/>
                <w:lang w:val="uk-UA"/>
              </w:rPr>
              <w:t>…</w:t>
            </w:r>
          </w:p>
        </w:tc>
        <w:tc>
          <w:tcPr>
            <w:tcW w:w="200"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6</w:t>
            </w:r>
          </w:p>
        </w:tc>
      </w:tr>
      <w:tr w:rsidR="008625E2" w:rsidRPr="00A4640D" w:rsidTr="004D2232">
        <w:tc>
          <w:tcPr>
            <w:tcW w:w="4739" w:type="pct"/>
            <w:shd w:val="clear" w:color="auto" w:fill="auto"/>
          </w:tcPr>
          <w:p w:rsidR="008625E2" w:rsidRPr="004D2232" w:rsidRDefault="008625E2" w:rsidP="00ED33F4">
            <w:pPr>
              <w:pStyle w:val="a6"/>
              <w:ind w:firstLine="0"/>
              <w:jc w:val="left"/>
              <w:rPr>
                <w:rStyle w:val="afb"/>
                <w:b/>
                <w:i w:val="0"/>
                <w:sz w:val="24"/>
                <w:szCs w:val="24"/>
                <w:lang w:val="ru-RU"/>
              </w:rPr>
            </w:pPr>
            <w:r w:rsidRPr="00A4640D">
              <w:rPr>
                <w:rStyle w:val="afb"/>
                <w:b/>
                <w:i w:val="0"/>
                <w:sz w:val="24"/>
                <w:szCs w:val="24"/>
              </w:rPr>
              <w:t>2. ПОТОЧНА НАВЧАЛЬНА РОБОТА СТУДЕНТІВ ДЕННОЇ ФОРМИ НАВЧАННЯ</w:t>
            </w:r>
            <w:r w:rsidR="004D2232">
              <w:rPr>
                <w:rStyle w:val="afb"/>
                <w:b/>
                <w:i w:val="0"/>
                <w:sz w:val="24"/>
                <w:szCs w:val="24"/>
                <w:lang w:val="ru-RU"/>
              </w:rPr>
              <w:t>……………………………………………………………………………………</w:t>
            </w:r>
          </w:p>
        </w:tc>
        <w:tc>
          <w:tcPr>
            <w:tcW w:w="200" w:type="pct"/>
            <w:shd w:val="clear" w:color="auto" w:fill="auto"/>
          </w:tcPr>
          <w:p w:rsidR="004D2232" w:rsidRDefault="004D2232" w:rsidP="004D2232">
            <w:pPr>
              <w:pStyle w:val="a6"/>
              <w:ind w:firstLine="0"/>
              <w:jc w:val="center"/>
              <w:rPr>
                <w:rStyle w:val="afb"/>
                <w:b/>
                <w:i w:val="0"/>
                <w:sz w:val="24"/>
                <w:szCs w:val="24"/>
                <w:lang w:val="ru-RU"/>
              </w:rPr>
            </w:pPr>
          </w:p>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7</w:t>
            </w:r>
          </w:p>
        </w:tc>
      </w:tr>
      <w:tr w:rsidR="008625E2" w:rsidRPr="00A4640D" w:rsidTr="004D2232">
        <w:tc>
          <w:tcPr>
            <w:tcW w:w="4739" w:type="pct"/>
            <w:shd w:val="clear" w:color="auto" w:fill="auto"/>
          </w:tcPr>
          <w:p w:rsidR="008625E2" w:rsidRPr="00A4640D" w:rsidRDefault="008625E2" w:rsidP="008625E2">
            <w:pPr>
              <w:pStyle w:val="a6"/>
              <w:jc w:val="left"/>
              <w:rPr>
                <w:rStyle w:val="afb"/>
                <w:i w:val="0"/>
                <w:sz w:val="24"/>
                <w:szCs w:val="24"/>
              </w:rPr>
            </w:pPr>
            <w:r w:rsidRPr="00A4640D">
              <w:rPr>
                <w:rStyle w:val="afb"/>
                <w:i w:val="0"/>
                <w:sz w:val="24"/>
                <w:szCs w:val="24"/>
              </w:rPr>
              <w:t>2.1. Карта навчальної роботи студента…………………………………………</w:t>
            </w:r>
            <w:r w:rsidR="00ED33F4" w:rsidRPr="00A4640D">
              <w:rPr>
                <w:rStyle w:val="afb"/>
                <w:i w:val="0"/>
                <w:sz w:val="24"/>
                <w:szCs w:val="24"/>
              </w:rPr>
              <w:t>……..</w:t>
            </w:r>
          </w:p>
        </w:tc>
        <w:tc>
          <w:tcPr>
            <w:tcW w:w="200"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7</w:t>
            </w:r>
          </w:p>
        </w:tc>
      </w:tr>
      <w:tr w:rsidR="008625E2" w:rsidRPr="00A4640D" w:rsidTr="004D2232">
        <w:tc>
          <w:tcPr>
            <w:tcW w:w="4739" w:type="pct"/>
            <w:shd w:val="clear" w:color="auto" w:fill="auto"/>
          </w:tcPr>
          <w:p w:rsidR="008625E2" w:rsidRPr="00A4640D" w:rsidRDefault="008625E2" w:rsidP="008625E2">
            <w:pPr>
              <w:pStyle w:val="a6"/>
              <w:jc w:val="left"/>
              <w:rPr>
                <w:rStyle w:val="afb"/>
                <w:i w:val="0"/>
                <w:sz w:val="24"/>
                <w:szCs w:val="24"/>
              </w:rPr>
            </w:pPr>
            <w:r w:rsidRPr="00A4640D">
              <w:rPr>
                <w:rStyle w:val="afb"/>
                <w:i w:val="0"/>
                <w:sz w:val="24"/>
                <w:szCs w:val="24"/>
              </w:rPr>
              <w:t>2.2. Критерії оцінювання поточних результатів вивчення дисципліни………</w:t>
            </w:r>
            <w:r w:rsidR="00ED33F4" w:rsidRPr="00A4640D">
              <w:rPr>
                <w:rStyle w:val="afb"/>
                <w:i w:val="0"/>
                <w:sz w:val="24"/>
                <w:szCs w:val="24"/>
              </w:rPr>
              <w:t>…….</w:t>
            </w:r>
          </w:p>
        </w:tc>
        <w:tc>
          <w:tcPr>
            <w:tcW w:w="200"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8</w:t>
            </w:r>
          </w:p>
        </w:tc>
      </w:tr>
      <w:tr w:rsidR="008625E2" w:rsidRPr="00A4640D" w:rsidTr="004D2232">
        <w:tc>
          <w:tcPr>
            <w:tcW w:w="4739" w:type="pct"/>
            <w:shd w:val="clear" w:color="auto" w:fill="auto"/>
          </w:tcPr>
          <w:p w:rsidR="008625E2" w:rsidRPr="00A4640D" w:rsidRDefault="008625E2" w:rsidP="00ED33F4">
            <w:pPr>
              <w:pStyle w:val="a6"/>
              <w:ind w:firstLine="0"/>
              <w:jc w:val="left"/>
              <w:rPr>
                <w:rStyle w:val="afb"/>
                <w:b/>
                <w:i w:val="0"/>
                <w:sz w:val="24"/>
                <w:szCs w:val="24"/>
              </w:rPr>
            </w:pPr>
            <w:r w:rsidRPr="00A4640D">
              <w:rPr>
                <w:rStyle w:val="afb"/>
                <w:b/>
                <w:i w:val="0"/>
                <w:sz w:val="24"/>
                <w:szCs w:val="24"/>
              </w:rPr>
              <w:t>3. ПОТОЧНА НАВЧАЛЬНА РОБОТА СТУДЕНТІВ ЗАОЧНОЇ ФОРМИ НАВЧАННЯ…………………………………………………………………………………….</w:t>
            </w:r>
          </w:p>
        </w:tc>
        <w:tc>
          <w:tcPr>
            <w:tcW w:w="200" w:type="pct"/>
            <w:shd w:val="clear" w:color="auto" w:fill="auto"/>
          </w:tcPr>
          <w:p w:rsidR="004D2232" w:rsidRDefault="004D2232" w:rsidP="004D2232">
            <w:pPr>
              <w:pStyle w:val="a6"/>
              <w:ind w:firstLine="0"/>
              <w:jc w:val="center"/>
              <w:rPr>
                <w:rStyle w:val="afb"/>
                <w:b/>
                <w:i w:val="0"/>
                <w:sz w:val="24"/>
                <w:szCs w:val="24"/>
                <w:lang w:val="ru-RU"/>
              </w:rPr>
            </w:pPr>
          </w:p>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9</w:t>
            </w:r>
          </w:p>
        </w:tc>
      </w:tr>
      <w:tr w:rsidR="008625E2" w:rsidRPr="00A4640D" w:rsidTr="004D2232">
        <w:tc>
          <w:tcPr>
            <w:tcW w:w="4739" w:type="pct"/>
            <w:shd w:val="clear" w:color="auto" w:fill="auto"/>
          </w:tcPr>
          <w:p w:rsidR="008625E2" w:rsidRPr="00A4640D" w:rsidRDefault="008625E2" w:rsidP="008625E2">
            <w:pPr>
              <w:pStyle w:val="a6"/>
              <w:jc w:val="left"/>
              <w:rPr>
                <w:rStyle w:val="afb"/>
                <w:i w:val="0"/>
                <w:sz w:val="24"/>
                <w:szCs w:val="24"/>
              </w:rPr>
            </w:pPr>
            <w:r w:rsidRPr="00A4640D">
              <w:rPr>
                <w:rStyle w:val="afb"/>
                <w:i w:val="0"/>
                <w:sz w:val="24"/>
                <w:szCs w:val="24"/>
              </w:rPr>
              <w:t>3.1. Карта навчальної роботи студента…………………………………………</w:t>
            </w:r>
            <w:r w:rsidR="00ED33F4" w:rsidRPr="00A4640D">
              <w:rPr>
                <w:rStyle w:val="afb"/>
                <w:i w:val="0"/>
                <w:sz w:val="24"/>
                <w:szCs w:val="24"/>
              </w:rPr>
              <w:t>……..</w:t>
            </w:r>
            <w:r w:rsidR="00D319B8">
              <w:rPr>
                <w:rStyle w:val="afb"/>
                <w:i w:val="0"/>
                <w:sz w:val="24"/>
                <w:szCs w:val="24"/>
              </w:rPr>
              <w:t>.</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9</w:t>
            </w:r>
          </w:p>
        </w:tc>
      </w:tr>
      <w:tr w:rsidR="008625E2" w:rsidRPr="00A4640D" w:rsidTr="004D2232">
        <w:tc>
          <w:tcPr>
            <w:tcW w:w="4739" w:type="pct"/>
            <w:shd w:val="clear" w:color="auto" w:fill="auto"/>
          </w:tcPr>
          <w:p w:rsidR="008625E2" w:rsidRPr="00A4640D" w:rsidRDefault="008625E2" w:rsidP="008625E2">
            <w:pPr>
              <w:pStyle w:val="a6"/>
              <w:jc w:val="left"/>
              <w:rPr>
                <w:rStyle w:val="afb"/>
                <w:i w:val="0"/>
                <w:sz w:val="24"/>
                <w:szCs w:val="24"/>
              </w:rPr>
            </w:pPr>
            <w:r w:rsidRPr="00A4640D">
              <w:rPr>
                <w:rStyle w:val="afb"/>
                <w:i w:val="0"/>
                <w:sz w:val="24"/>
                <w:szCs w:val="24"/>
              </w:rPr>
              <w:t>3.2. Критерії оцінювання поточних результатів вивчення дисципліни………</w:t>
            </w:r>
            <w:r w:rsidR="00ED33F4" w:rsidRPr="00A4640D">
              <w:rPr>
                <w:rStyle w:val="afb"/>
                <w:i w:val="0"/>
                <w:sz w:val="24"/>
                <w:szCs w:val="24"/>
              </w:rPr>
              <w:t>…….</w:t>
            </w:r>
            <w:r w:rsidR="00D319B8">
              <w:rPr>
                <w:rStyle w:val="afb"/>
                <w:i w:val="0"/>
                <w:sz w:val="24"/>
                <w:szCs w:val="24"/>
              </w:rPr>
              <w:t>.</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10</w:t>
            </w:r>
          </w:p>
        </w:tc>
      </w:tr>
      <w:tr w:rsidR="008625E2" w:rsidRPr="00A4640D" w:rsidTr="004D2232">
        <w:tc>
          <w:tcPr>
            <w:tcW w:w="4739" w:type="pct"/>
            <w:shd w:val="clear" w:color="auto" w:fill="auto"/>
          </w:tcPr>
          <w:p w:rsidR="008625E2" w:rsidRPr="00A4640D" w:rsidRDefault="008625E2" w:rsidP="00ED33F4">
            <w:pPr>
              <w:pStyle w:val="a6"/>
              <w:ind w:firstLine="0"/>
              <w:jc w:val="left"/>
              <w:rPr>
                <w:rStyle w:val="afb"/>
                <w:b/>
                <w:i w:val="0"/>
                <w:sz w:val="24"/>
                <w:szCs w:val="24"/>
              </w:rPr>
            </w:pPr>
            <w:r w:rsidRPr="00A4640D">
              <w:rPr>
                <w:rStyle w:val="afb"/>
                <w:b/>
                <w:i w:val="0"/>
                <w:sz w:val="24"/>
                <w:szCs w:val="24"/>
              </w:rPr>
              <w:t>4. ПОТОЧНА НАВЧАЛЬНА РОБОТА СТУДЕНТІВ ДИСТАНЦІЙНОЇ ФОРМИ НАВЧАННЯ………………………………………………………………</w:t>
            </w:r>
            <w:r w:rsidR="00ED33F4" w:rsidRPr="00A4640D">
              <w:rPr>
                <w:rStyle w:val="afb"/>
                <w:b/>
                <w:i w:val="0"/>
                <w:sz w:val="24"/>
                <w:szCs w:val="24"/>
              </w:rPr>
              <w:t>……………………</w:t>
            </w:r>
          </w:p>
        </w:tc>
        <w:tc>
          <w:tcPr>
            <w:tcW w:w="261" w:type="pct"/>
            <w:shd w:val="clear" w:color="auto" w:fill="auto"/>
          </w:tcPr>
          <w:p w:rsidR="004D2232" w:rsidRDefault="004D2232" w:rsidP="004D2232">
            <w:pPr>
              <w:pStyle w:val="a6"/>
              <w:ind w:firstLine="0"/>
              <w:jc w:val="center"/>
              <w:rPr>
                <w:rStyle w:val="afb"/>
                <w:b/>
                <w:i w:val="0"/>
                <w:sz w:val="24"/>
                <w:szCs w:val="24"/>
                <w:lang w:val="ru-RU"/>
              </w:rPr>
            </w:pPr>
          </w:p>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11</w:t>
            </w:r>
          </w:p>
        </w:tc>
      </w:tr>
      <w:tr w:rsidR="008625E2" w:rsidRPr="00A4640D" w:rsidTr="004D2232">
        <w:tc>
          <w:tcPr>
            <w:tcW w:w="4739" w:type="pct"/>
            <w:shd w:val="clear" w:color="auto" w:fill="auto"/>
          </w:tcPr>
          <w:p w:rsidR="008625E2" w:rsidRPr="00A4640D" w:rsidRDefault="008625E2" w:rsidP="008625E2">
            <w:pPr>
              <w:pStyle w:val="a6"/>
              <w:jc w:val="left"/>
              <w:rPr>
                <w:rStyle w:val="afb"/>
                <w:i w:val="0"/>
                <w:sz w:val="24"/>
                <w:szCs w:val="24"/>
              </w:rPr>
            </w:pPr>
            <w:r w:rsidRPr="00A4640D">
              <w:rPr>
                <w:rStyle w:val="afb"/>
                <w:i w:val="0"/>
                <w:sz w:val="24"/>
                <w:szCs w:val="24"/>
              </w:rPr>
              <w:t>4.1. Карта навчальної роботи студента…………………………………………...</w:t>
            </w:r>
            <w:r w:rsidR="00ED33F4" w:rsidRPr="00A4640D">
              <w:rPr>
                <w:rStyle w:val="afb"/>
                <w:i w:val="0"/>
                <w:sz w:val="24"/>
                <w:szCs w:val="24"/>
              </w:rPr>
              <w:t>......</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11</w:t>
            </w:r>
          </w:p>
        </w:tc>
      </w:tr>
      <w:tr w:rsidR="008625E2" w:rsidRPr="00A4640D" w:rsidTr="004D2232">
        <w:tc>
          <w:tcPr>
            <w:tcW w:w="4739" w:type="pct"/>
            <w:shd w:val="clear" w:color="auto" w:fill="auto"/>
          </w:tcPr>
          <w:p w:rsidR="008625E2" w:rsidRPr="00A4640D" w:rsidRDefault="008625E2" w:rsidP="008625E2">
            <w:pPr>
              <w:pStyle w:val="a6"/>
              <w:jc w:val="left"/>
              <w:rPr>
                <w:rStyle w:val="afb"/>
                <w:i w:val="0"/>
                <w:sz w:val="24"/>
                <w:szCs w:val="24"/>
              </w:rPr>
            </w:pPr>
            <w:r w:rsidRPr="00A4640D">
              <w:rPr>
                <w:rStyle w:val="afb"/>
                <w:i w:val="0"/>
                <w:sz w:val="24"/>
                <w:szCs w:val="24"/>
              </w:rPr>
              <w:t>4.2. Критерії оцінювання поточних результатів вивчення дисципліни………</w:t>
            </w:r>
            <w:r w:rsidR="00ED33F4" w:rsidRPr="00A4640D">
              <w:rPr>
                <w:rStyle w:val="afb"/>
                <w:i w:val="0"/>
                <w:sz w:val="24"/>
                <w:szCs w:val="24"/>
              </w:rPr>
              <w:t>…….</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12</w:t>
            </w:r>
          </w:p>
        </w:tc>
      </w:tr>
      <w:tr w:rsidR="008625E2" w:rsidRPr="00A4640D" w:rsidTr="004D2232">
        <w:tc>
          <w:tcPr>
            <w:tcW w:w="4739" w:type="pct"/>
            <w:shd w:val="clear" w:color="auto" w:fill="auto"/>
          </w:tcPr>
          <w:p w:rsidR="008625E2" w:rsidRPr="00A4640D" w:rsidRDefault="008625E2" w:rsidP="00D319B8">
            <w:pPr>
              <w:pStyle w:val="a6"/>
              <w:ind w:firstLine="0"/>
              <w:jc w:val="left"/>
              <w:rPr>
                <w:rStyle w:val="afb"/>
                <w:b/>
                <w:i w:val="0"/>
                <w:sz w:val="24"/>
                <w:szCs w:val="24"/>
              </w:rPr>
            </w:pPr>
            <w:r w:rsidRPr="00A4640D">
              <w:rPr>
                <w:rStyle w:val="afb"/>
                <w:b/>
                <w:i w:val="0"/>
                <w:sz w:val="24"/>
                <w:szCs w:val="24"/>
              </w:rPr>
              <w:t xml:space="preserve">5. ІНДИВІДУАЛЬНІ ЗАВДАННЯ ДЛЯ САМОСТІЙНОЇ РОБОТИ </w:t>
            </w:r>
            <w:r w:rsidR="00D319B8">
              <w:rPr>
                <w:rStyle w:val="afb"/>
                <w:b/>
                <w:i w:val="0"/>
                <w:sz w:val="24"/>
                <w:szCs w:val="24"/>
              </w:rPr>
              <w:t xml:space="preserve">СТУДЕНТІВ….. </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13</w:t>
            </w:r>
          </w:p>
        </w:tc>
      </w:tr>
      <w:tr w:rsidR="008625E2" w:rsidRPr="00A4640D" w:rsidTr="004D2232">
        <w:tc>
          <w:tcPr>
            <w:tcW w:w="4739" w:type="pct"/>
            <w:shd w:val="clear" w:color="auto" w:fill="auto"/>
          </w:tcPr>
          <w:p w:rsidR="008625E2" w:rsidRPr="00A4640D" w:rsidRDefault="008625E2" w:rsidP="008625E2">
            <w:pPr>
              <w:pStyle w:val="a6"/>
              <w:jc w:val="left"/>
              <w:rPr>
                <w:rStyle w:val="afb"/>
                <w:i w:val="0"/>
                <w:sz w:val="24"/>
                <w:szCs w:val="24"/>
              </w:rPr>
            </w:pPr>
            <w:r w:rsidRPr="00A4640D">
              <w:rPr>
                <w:rStyle w:val="afb"/>
                <w:i w:val="0"/>
                <w:sz w:val="24"/>
                <w:szCs w:val="24"/>
              </w:rPr>
              <w:t>5.1. Вимоги до виконання індивідуальних завдань для самостійної роботи…</w:t>
            </w:r>
            <w:r w:rsidR="00ED33F4" w:rsidRPr="00A4640D">
              <w:rPr>
                <w:rStyle w:val="afb"/>
                <w:i w:val="0"/>
                <w:sz w:val="24"/>
                <w:szCs w:val="24"/>
              </w:rPr>
              <w:t>…….</w:t>
            </w:r>
            <w:r w:rsidR="00D319B8">
              <w:rPr>
                <w:rStyle w:val="afb"/>
                <w:i w:val="0"/>
                <w:sz w:val="24"/>
                <w:szCs w:val="24"/>
              </w:rPr>
              <w:t>.</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13</w:t>
            </w:r>
          </w:p>
        </w:tc>
      </w:tr>
      <w:tr w:rsidR="008625E2" w:rsidRPr="00A4640D" w:rsidTr="004D2232">
        <w:tc>
          <w:tcPr>
            <w:tcW w:w="4739" w:type="pct"/>
            <w:shd w:val="clear" w:color="auto" w:fill="auto"/>
          </w:tcPr>
          <w:p w:rsidR="008625E2" w:rsidRPr="00A4640D" w:rsidRDefault="008625E2" w:rsidP="008625E2">
            <w:pPr>
              <w:pStyle w:val="a6"/>
              <w:jc w:val="left"/>
              <w:rPr>
                <w:rStyle w:val="afb"/>
                <w:b/>
                <w:i w:val="0"/>
                <w:sz w:val="24"/>
                <w:szCs w:val="24"/>
              </w:rPr>
            </w:pPr>
            <w:r w:rsidRPr="00A4640D">
              <w:rPr>
                <w:rStyle w:val="afb"/>
                <w:i w:val="0"/>
                <w:sz w:val="24"/>
                <w:szCs w:val="24"/>
              </w:rPr>
              <w:t>5.2.</w:t>
            </w:r>
            <w:r w:rsidRPr="00A4640D">
              <w:rPr>
                <w:rStyle w:val="afb"/>
                <w:b/>
                <w:i w:val="0"/>
                <w:sz w:val="24"/>
                <w:szCs w:val="24"/>
              </w:rPr>
              <w:t xml:space="preserve"> </w:t>
            </w:r>
            <w:r w:rsidRPr="00A4640D">
              <w:rPr>
                <w:rStyle w:val="afb"/>
                <w:i w:val="0"/>
                <w:sz w:val="24"/>
                <w:szCs w:val="24"/>
              </w:rPr>
              <w:t xml:space="preserve">Критерії оцінювання результатів виконання індивідуальних завдань для </w:t>
            </w:r>
            <w:r w:rsidRPr="00A4640D">
              <w:rPr>
                <w:rStyle w:val="afb"/>
                <w:i w:val="0"/>
                <w:sz w:val="24"/>
                <w:szCs w:val="24"/>
              </w:rPr>
              <w:tab/>
              <w:t>самостійної роботи………………………………………………………………</w:t>
            </w:r>
            <w:r w:rsidR="00ED33F4" w:rsidRPr="00A4640D">
              <w:rPr>
                <w:rStyle w:val="afb"/>
                <w:i w:val="0"/>
                <w:sz w:val="24"/>
                <w:szCs w:val="24"/>
              </w:rPr>
              <w:t>……..</w:t>
            </w:r>
            <w:r w:rsidR="00D319B8">
              <w:rPr>
                <w:rStyle w:val="afb"/>
                <w:i w:val="0"/>
                <w:sz w:val="24"/>
                <w:szCs w:val="24"/>
              </w:rPr>
              <w:t>.</w:t>
            </w:r>
          </w:p>
        </w:tc>
        <w:tc>
          <w:tcPr>
            <w:tcW w:w="261" w:type="pct"/>
            <w:shd w:val="clear" w:color="auto" w:fill="auto"/>
          </w:tcPr>
          <w:p w:rsidR="004D2232" w:rsidRDefault="004D2232" w:rsidP="004D2232">
            <w:pPr>
              <w:pStyle w:val="a6"/>
              <w:ind w:firstLine="0"/>
              <w:jc w:val="center"/>
              <w:rPr>
                <w:rStyle w:val="afb"/>
                <w:b/>
                <w:i w:val="0"/>
                <w:sz w:val="24"/>
                <w:szCs w:val="24"/>
                <w:lang w:val="ru-RU"/>
              </w:rPr>
            </w:pPr>
          </w:p>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14</w:t>
            </w:r>
          </w:p>
        </w:tc>
      </w:tr>
      <w:tr w:rsidR="008625E2" w:rsidRPr="00A4640D" w:rsidTr="004D2232">
        <w:tc>
          <w:tcPr>
            <w:tcW w:w="4739" w:type="pct"/>
            <w:shd w:val="clear" w:color="auto" w:fill="auto"/>
          </w:tcPr>
          <w:p w:rsidR="008625E2" w:rsidRPr="00A4640D" w:rsidRDefault="00E421EE" w:rsidP="00E421EE">
            <w:pPr>
              <w:pStyle w:val="a6"/>
              <w:ind w:firstLine="0"/>
              <w:jc w:val="left"/>
              <w:rPr>
                <w:rStyle w:val="afb"/>
                <w:i w:val="0"/>
                <w:sz w:val="24"/>
                <w:szCs w:val="24"/>
              </w:rPr>
            </w:pPr>
            <w:r w:rsidRPr="00A4640D">
              <w:rPr>
                <w:rStyle w:val="afb"/>
                <w:b/>
                <w:i w:val="0"/>
                <w:sz w:val="24"/>
                <w:szCs w:val="24"/>
              </w:rPr>
              <w:t>6</w:t>
            </w:r>
            <w:r w:rsidR="008625E2" w:rsidRPr="00A4640D">
              <w:rPr>
                <w:rStyle w:val="afb"/>
                <w:b/>
                <w:i w:val="0"/>
                <w:sz w:val="24"/>
                <w:szCs w:val="24"/>
              </w:rPr>
              <w:t>. РЕКОМЕНДОВАНІ ІНФОРМАЦІЙНІ ДЖЕРЕЛА</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15</w:t>
            </w:r>
          </w:p>
        </w:tc>
      </w:tr>
      <w:tr w:rsidR="008625E2" w:rsidRPr="00A4640D" w:rsidTr="004D2232">
        <w:tc>
          <w:tcPr>
            <w:tcW w:w="4739" w:type="pct"/>
            <w:shd w:val="clear" w:color="auto" w:fill="auto"/>
          </w:tcPr>
          <w:p w:rsidR="008625E2" w:rsidRPr="00A4640D" w:rsidRDefault="00461293" w:rsidP="00461293">
            <w:pPr>
              <w:pStyle w:val="a6"/>
              <w:jc w:val="left"/>
              <w:rPr>
                <w:rStyle w:val="afb"/>
                <w:i w:val="0"/>
                <w:sz w:val="24"/>
                <w:szCs w:val="24"/>
              </w:rPr>
            </w:pPr>
            <w:r>
              <w:rPr>
                <w:rStyle w:val="afb"/>
                <w:i w:val="0"/>
                <w:sz w:val="24"/>
                <w:szCs w:val="24"/>
              </w:rPr>
              <w:t>6</w:t>
            </w:r>
            <w:r w:rsidR="008625E2" w:rsidRPr="00A4640D">
              <w:rPr>
                <w:rStyle w:val="afb"/>
                <w:i w:val="0"/>
                <w:sz w:val="24"/>
                <w:szCs w:val="24"/>
              </w:rPr>
              <w:t>.1.</w:t>
            </w:r>
            <w:r w:rsidR="008625E2" w:rsidRPr="00A4640D">
              <w:rPr>
                <w:rStyle w:val="afb"/>
                <w:i w:val="0"/>
                <w:sz w:val="24"/>
                <w:szCs w:val="24"/>
              </w:rPr>
              <w:tab/>
              <w:t>Основна література ……………………………………………………</w:t>
            </w:r>
            <w:r w:rsidR="00D319B8">
              <w:rPr>
                <w:rStyle w:val="afb"/>
                <w:i w:val="0"/>
                <w:sz w:val="24"/>
                <w:szCs w:val="24"/>
              </w:rPr>
              <w:t>……….</w:t>
            </w:r>
          </w:p>
        </w:tc>
        <w:tc>
          <w:tcPr>
            <w:tcW w:w="261" w:type="pct"/>
            <w:shd w:val="clear" w:color="auto" w:fill="auto"/>
          </w:tcPr>
          <w:p w:rsidR="008625E2" w:rsidRPr="004D2232" w:rsidRDefault="004D2232" w:rsidP="004D2232">
            <w:pPr>
              <w:pStyle w:val="a6"/>
              <w:ind w:firstLine="0"/>
              <w:jc w:val="center"/>
              <w:rPr>
                <w:rStyle w:val="afb"/>
                <w:b/>
                <w:i w:val="0"/>
                <w:sz w:val="24"/>
                <w:szCs w:val="24"/>
                <w:lang w:val="ru-RU"/>
              </w:rPr>
            </w:pPr>
            <w:r>
              <w:rPr>
                <w:rStyle w:val="afb"/>
                <w:b/>
                <w:i w:val="0"/>
                <w:sz w:val="24"/>
                <w:szCs w:val="24"/>
                <w:lang w:val="ru-RU"/>
              </w:rPr>
              <w:t>15</w:t>
            </w:r>
          </w:p>
        </w:tc>
      </w:tr>
      <w:tr w:rsidR="008625E2" w:rsidRPr="00A4640D" w:rsidTr="007532AB">
        <w:tc>
          <w:tcPr>
            <w:tcW w:w="4739" w:type="pct"/>
            <w:shd w:val="clear" w:color="auto" w:fill="auto"/>
          </w:tcPr>
          <w:p w:rsidR="008625E2" w:rsidRPr="00A4640D" w:rsidRDefault="00461293" w:rsidP="008625E2">
            <w:pPr>
              <w:pStyle w:val="a6"/>
              <w:jc w:val="left"/>
              <w:rPr>
                <w:rStyle w:val="afb"/>
                <w:i w:val="0"/>
                <w:sz w:val="24"/>
                <w:szCs w:val="24"/>
              </w:rPr>
            </w:pPr>
            <w:r>
              <w:rPr>
                <w:rStyle w:val="afb"/>
                <w:i w:val="0"/>
                <w:sz w:val="24"/>
                <w:szCs w:val="24"/>
              </w:rPr>
              <w:t>6</w:t>
            </w:r>
            <w:r w:rsidR="008625E2" w:rsidRPr="00A4640D">
              <w:rPr>
                <w:rStyle w:val="afb"/>
                <w:i w:val="0"/>
                <w:sz w:val="24"/>
                <w:szCs w:val="24"/>
              </w:rPr>
              <w:t>.2.</w:t>
            </w:r>
            <w:r w:rsidR="008625E2" w:rsidRPr="00A4640D">
              <w:rPr>
                <w:rStyle w:val="afb"/>
                <w:i w:val="0"/>
                <w:sz w:val="24"/>
                <w:szCs w:val="24"/>
              </w:rPr>
              <w:tab/>
              <w:t>Додаткова література …………………………………………………</w:t>
            </w:r>
            <w:r w:rsidR="00D319B8">
              <w:rPr>
                <w:rStyle w:val="afb"/>
                <w:i w:val="0"/>
                <w:sz w:val="24"/>
                <w:szCs w:val="24"/>
              </w:rPr>
              <w:t>………..</w:t>
            </w:r>
          </w:p>
        </w:tc>
        <w:tc>
          <w:tcPr>
            <w:tcW w:w="261" w:type="pct"/>
            <w:shd w:val="clear" w:color="auto" w:fill="auto"/>
          </w:tcPr>
          <w:p w:rsidR="008625E2" w:rsidRPr="007532AB" w:rsidRDefault="007532AB" w:rsidP="007532AB">
            <w:pPr>
              <w:pStyle w:val="a6"/>
              <w:ind w:firstLine="0"/>
              <w:jc w:val="center"/>
              <w:rPr>
                <w:rStyle w:val="afb"/>
                <w:b/>
                <w:i w:val="0"/>
                <w:sz w:val="24"/>
                <w:szCs w:val="24"/>
                <w:lang w:val="ru-RU"/>
              </w:rPr>
            </w:pPr>
            <w:r>
              <w:rPr>
                <w:rStyle w:val="afb"/>
                <w:b/>
                <w:i w:val="0"/>
                <w:sz w:val="24"/>
                <w:szCs w:val="24"/>
                <w:lang w:val="ru-RU"/>
              </w:rPr>
              <w:t>16</w:t>
            </w:r>
          </w:p>
        </w:tc>
      </w:tr>
      <w:tr w:rsidR="00D319B8" w:rsidRPr="00A4640D" w:rsidTr="007532AB">
        <w:tc>
          <w:tcPr>
            <w:tcW w:w="4739" w:type="pct"/>
            <w:shd w:val="clear" w:color="auto" w:fill="auto"/>
          </w:tcPr>
          <w:p w:rsidR="00D319B8" w:rsidRDefault="00D319B8" w:rsidP="008625E2">
            <w:pPr>
              <w:pStyle w:val="a6"/>
              <w:jc w:val="left"/>
              <w:rPr>
                <w:rStyle w:val="afb"/>
                <w:i w:val="0"/>
                <w:sz w:val="24"/>
                <w:szCs w:val="24"/>
              </w:rPr>
            </w:pPr>
            <w:r>
              <w:rPr>
                <w:rStyle w:val="afb"/>
                <w:i w:val="0"/>
                <w:sz w:val="24"/>
                <w:szCs w:val="24"/>
              </w:rPr>
              <w:t>6.3.      Дистанційні курси та інформаційні ресурси…………………………………..</w:t>
            </w:r>
          </w:p>
        </w:tc>
        <w:tc>
          <w:tcPr>
            <w:tcW w:w="261" w:type="pct"/>
            <w:shd w:val="clear" w:color="auto" w:fill="auto"/>
          </w:tcPr>
          <w:p w:rsidR="00D319B8" w:rsidRPr="007532AB" w:rsidRDefault="007532AB" w:rsidP="007532AB">
            <w:pPr>
              <w:pStyle w:val="a6"/>
              <w:ind w:firstLine="0"/>
              <w:jc w:val="center"/>
              <w:rPr>
                <w:rStyle w:val="afb"/>
                <w:b/>
                <w:i w:val="0"/>
                <w:sz w:val="24"/>
                <w:szCs w:val="24"/>
                <w:lang w:val="ru-RU"/>
              </w:rPr>
            </w:pPr>
            <w:r>
              <w:rPr>
                <w:rStyle w:val="afb"/>
                <w:b/>
                <w:i w:val="0"/>
                <w:sz w:val="24"/>
                <w:szCs w:val="24"/>
                <w:lang w:val="ru-RU"/>
              </w:rPr>
              <w:t>16</w:t>
            </w:r>
          </w:p>
        </w:tc>
      </w:tr>
    </w:tbl>
    <w:p w:rsidR="00B72A53" w:rsidRPr="00A4640D" w:rsidRDefault="00B72A53" w:rsidP="008625E2">
      <w:pPr>
        <w:rPr>
          <w:lang w:val="uk-UA"/>
        </w:rPr>
      </w:pPr>
    </w:p>
    <w:p w:rsidR="00B72A53" w:rsidRPr="00A4640D" w:rsidRDefault="00B72A53" w:rsidP="00B72A53">
      <w:pPr>
        <w:rPr>
          <w:lang w:val="uk-UA"/>
        </w:rPr>
      </w:pPr>
    </w:p>
    <w:p w:rsidR="00E76DB6" w:rsidRPr="00A4640D" w:rsidRDefault="00E76DB6" w:rsidP="00C75182">
      <w:pPr>
        <w:jc w:val="center"/>
        <w:rPr>
          <w:highlight w:val="yellow"/>
          <w:lang w:val="uk-UA"/>
        </w:rPr>
      </w:pPr>
    </w:p>
    <w:p w:rsidR="00E76DB6" w:rsidRPr="00A4640D" w:rsidRDefault="00E76DB6" w:rsidP="00C75182">
      <w:pPr>
        <w:jc w:val="center"/>
        <w:rPr>
          <w:highlight w:val="yellow"/>
          <w:lang w:val="uk-UA"/>
        </w:rPr>
      </w:pPr>
    </w:p>
    <w:p w:rsidR="00E76DB6" w:rsidRPr="00A4640D" w:rsidRDefault="00E76DB6" w:rsidP="00C75182">
      <w:pPr>
        <w:jc w:val="center"/>
        <w:rPr>
          <w:highlight w:val="yellow"/>
          <w:lang w:val="uk-UA"/>
        </w:rPr>
      </w:pPr>
    </w:p>
    <w:p w:rsidR="00E76DB6" w:rsidRPr="00A4640D" w:rsidRDefault="00E76DB6" w:rsidP="00C75182">
      <w:pPr>
        <w:jc w:val="center"/>
        <w:rPr>
          <w:highlight w:val="yellow"/>
          <w:lang w:val="uk-UA"/>
        </w:rPr>
      </w:pPr>
    </w:p>
    <w:p w:rsidR="00E76DB6" w:rsidRPr="00A4640D" w:rsidRDefault="00E76DB6" w:rsidP="008D6C95">
      <w:pPr>
        <w:ind w:left="284"/>
        <w:jc w:val="center"/>
        <w:rPr>
          <w:b/>
          <w:color w:val="000000"/>
          <w:lang w:val="uk-UA"/>
        </w:rPr>
      </w:pPr>
      <w:r w:rsidRPr="00A4640D">
        <w:rPr>
          <w:highlight w:val="yellow"/>
          <w:lang w:val="uk-UA"/>
        </w:rPr>
        <w:br w:type="page"/>
      </w:r>
      <w:r w:rsidRPr="00A4640D">
        <w:rPr>
          <w:b/>
          <w:color w:val="000000"/>
          <w:lang w:val="uk-UA"/>
        </w:rPr>
        <w:lastRenderedPageBreak/>
        <w:t>ВСТУП</w:t>
      </w:r>
    </w:p>
    <w:p w:rsidR="00E421EE" w:rsidRPr="00A4640D" w:rsidRDefault="00E421EE" w:rsidP="00E421EE">
      <w:pPr>
        <w:tabs>
          <w:tab w:val="left" w:pos="2977"/>
        </w:tabs>
        <w:ind w:firstLine="708"/>
        <w:jc w:val="both"/>
        <w:rPr>
          <w:color w:val="000000"/>
          <w:lang w:val="uk-UA"/>
        </w:rPr>
      </w:pPr>
      <w:r w:rsidRPr="00A4640D">
        <w:rPr>
          <w:color w:val="000000"/>
          <w:lang w:val="uk-UA"/>
        </w:rPr>
        <w:t>Навчальна дисципліна «Вступ до спеціальності» є однією із складових комплексної підготовки фахівців галузі знань «Управління та адміністрування» спеціальності 071 «Облік і оподаткування».</w:t>
      </w:r>
    </w:p>
    <w:p w:rsidR="00E421EE" w:rsidRPr="00A4640D" w:rsidRDefault="00E421EE" w:rsidP="00E421EE">
      <w:pPr>
        <w:tabs>
          <w:tab w:val="left" w:pos="2977"/>
        </w:tabs>
        <w:ind w:firstLine="708"/>
        <w:jc w:val="both"/>
        <w:rPr>
          <w:b/>
          <w:color w:val="000000"/>
          <w:lang w:val="uk-UA"/>
        </w:rPr>
      </w:pPr>
      <w:r w:rsidRPr="00A4640D">
        <w:rPr>
          <w:b/>
          <w:color w:val="000000"/>
          <w:lang w:val="uk-UA"/>
        </w:rPr>
        <w:t>Анотація навчальної дисципліни:</w:t>
      </w:r>
    </w:p>
    <w:p w:rsidR="00D319B8" w:rsidRPr="005D40A8" w:rsidRDefault="00D319B8" w:rsidP="00D319B8">
      <w:pPr>
        <w:ind w:firstLine="709"/>
        <w:jc w:val="both"/>
        <w:rPr>
          <w:b/>
          <w:color w:val="000000"/>
          <w:lang w:val="uk-UA"/>
        </w:rPr>
      </w:pPr>
      <w:r w:rsidRPr="005D40A8">
        <w:rPr>
          <w:color w:val="000000"/>
          <w:lang w:val="uk-UA"/>
        </w:rPr>
        <w:t>Вступ до спеціальності (</w:t>
      </w:r>
      <w:r>
        <w:rPr>
          <w:color w:val="000000"/>
          <w:lang w:val="en-US"/>
        </w:rPr>
        <w:t>Entering</w:t>
      </w:r>
      <w:r w:rsidRPr="00962006">
        <w:rPr>
          <w:color w:val="000000"/>
          <w:lang w:val="uk-UA"/>
        </w:rPr>
        <w:t xml:space="preserve"> </w:t>
      </w:r>
      <w:r>
        <w:rPr>
          <w:color w:val="000000"/>
          <w:lang w:val="en-US"/>
        </w:rPr>
        <w:t>the</w:t>
      </w:r>
      <w:r w:rsidRPr="00962006">
        <w:rPr>
          <w:color w:val="000000"/>
          <w:lang w:val="uk-UA"/>
        </w:rPr>
        <w:t xml:space="preserve"> </w:t>
      </w:r>
      <w:proofErr w:type="spellStart"/>
      <w:r>
        <w:rPr>
          <w:color w:val="000000"/>
          <w:lang w:val="en-US"/>
        </w:rPr>
        <w:t>speciality</w:t>
      </w:r>
      <w:proofErr w:type="spellEnd"/>
      <w:r w:rsidRPr="005D40A8">
        <w:rPr>
          <w:color w:val="000000"/>
          <w:lang w:val="uk-UA"/>
        </w:rPr>
        <w:t>) – це сукупність знань про</w:t>
      </w:r>
      <w:r>
        <w:rPr>
          <w:color w:val="000000"/>
          <w:lang w:val="uk-UA"/>
        </w:rPr>
        <w:t xml:space="preserve"> систему вищої освіти в Україні і світі, фахову підготовку та</w:t>
      </w:r>
      <w:r w:rsidRPr="005D40A8">
        <w:rPr>
          <w:color w:val="000000"/>
          <w:lang w:val="uk-UA"/>
        </w:rPr>
        <w:t xml:space="preserve"> майбутню професію, отримання бухгалтерської освіти в класичному університеті, </w:t>
      </w:r>
      <w:r>
        <w:rPr>
          <w:color w:val="000000"/>
          <w:lang w:val="uk-UA"/>
        </w:rPr>
        <w:t xml:space="preserve">академічну доброчесність, зміст та характеристику спеціальності «Облік і оподаткування», </w:t>
      </w:r>
      <w:r w:rsidRPr="005D40A8">
        <w:rPr>
          <w:color w:val="000000"/>
          <w:lang w:val="uk-UA"/>
        </w:rPr>
        <w:t>засвоєння базових понять і категорій обліково-аналітичної науки та практики з метою широкого використання здобутих  знань для отримання конкурентоспроможної освіти на першому бакалаврському рівні.</w:t>
      </w:r>
    </w:p>
    <w:p w:rsidR="00E421EE" w:rsidRPr="00A4640D" w:rsidRDefault="00E421EE" w:rsidP="00E421EE">
      <w:pPr>
        <w:ind w:firstLine="708"/>
        <w:jc w:val="both"/>
        <w:rPr>
          <w:lang w:val="uk-UA"/>
        </w:rPr>
      </w:pPr>
      <w:r w:rsidRPr="00A4640D">
        <w:rPr>
          <w:b/>
          <w:lang w:val="uk-UA"/>
        </w:rPr>
        <w:t>Міждисциплінарні зв’язки –</w:t>
      </w:r>
      <w:r w:rsidRPr="00A4640D">
        <w:rPr>
          <w:lang w:val="uk-UA"/>
        </w:rPr>
        <w:t xml:space="preserve"> навчальна дисципліна «Вступ до спеціальності» </w:t>
      </w:r>
      <w:r w:rsidRPr="00A4640D">
        <w:rPr>
          <w:bCs/>
          <w:color w:val="000000"/>
          <w:lang w:val="uk-UA"/>
        </w:rPr>
        <w:t xml:space="preserve">є ознайомлювальною для опанування в майбутньому дисциплін циклу загальної та професійної підготовки: «Макроекономіка», «Мікроекономіка», </w:t>
      </w:r>
      <w:r w:rsidRPr="00A4640D">
        <w:rPr>
          <w:bCs/>
          <w:lang w:val="uk-UA"/>
        </w:rPr>
        <w:t>«Бухгалтерський облік (загальна теорія)», «Фінансовий облік активів», «Управлінський облік», «Аудит та інших дисциплін.</w:t>
      </w:r>
    </w:p>
    <w:p w:rsidR="00D319B8" w:rsidRPr="005D40A8" w:rsidRDefault="00E421EE" w:rsidP="00D319B8">
      <w:pPr>
        <w:ind w:firstLine="709"/>
        <w:jc w:val="both"/>
        <w:rPr>
          <w:b/>
          <w:color w:val="000000"/>
          <w:lang w:val="uk-UA"/>
        </w:rPr>
      </w:pPr>
      <w:r w:rsidRPr="00A4640D">
        <w:rPr>
          <w:b/>
          <w:color w:val="000000"/>
          <w:lang w:val="uk-UA"/>
        </w:rPr>
        <w:t xml:space="preserve">Мета вивчення дисципліни – </w:t>
      </w:r>
      <w:r w:rsidR="00D319B8" w:rsidRPr="005D40A8">
        <w:rPr>
          <w:color w:val="000000"/>
          <w:lang w:val="uk-UA"/>
        </w:rPr>
        <w:t xml:space="preserve">формування у студентів цілісної системи знань про </w:t>
      </w:r>
      <w:r w:rsidR="00D319B8">
        <w:rPr>
          <w:color w:val="000000"/>
          <w:lang w:val="uk-UA"/>
        </w:rPr>
        <w:t xml:space="preserve">обрану спеціальність та </w:t>
      </w:r>
      <w:r w:rsidR="00D319B8" w:rsidRPr="005D40A8">
        <w:rPr>
          <w:color w:val="000000"/>
          <w:lang w:val="uk-UA"/>
        </w:rPr>
        <w:t xml:space="preserve">майбутню професію обліковця-аналітика, набуття умінь орієнтуватися в послідовних етапах отримання бухгалтерської освіти в класичному університеті, засвоєнні базових понять і категорій обліково-аналітичної науки та практики з метою широкого використання здобутих  знань для отримання конкурентоспроможної освіти на першому </w:t>
      </w:r>
      <w:r w:rsidR="00D319B8">
        <w:rPr>
          <w:color w:val="000000"/>
          <w:lang w:val="uk-UA"/>
        </w:rPr>
        <w:t>бакалаврському</w:t>
      </w:r>
      <w:r w:rsidR="00D319B8" w:rsidRPr="005D40A8">
        <w:rPr>
          <w:color w:val="000000"/>
          <w:lang w:val="uk-UA"/>
        </w:rPr>
        <w:t xml:space="preserve"> рівні.</w:t>
      </w:r>
    </w:p>
    <w:p w:rsidR="00D319B8" w:rsidRPr="00E84AAD" w:rsidRDefault="00E421EE" w:rsidP="00D319B8">
      <w:pPr>
        <w:ind w:firstLine="709"/>
        <w:jc w:val="both"/>
        <w:rPr>
          <w:color w:val="000000"/>
          <w:lang w:val="uk-UA"/>
        </w:rPr>
      </w:pPr>
      <w:r w:rsidRPr="00A4640D">
        <w:rPr>
          <w:b/>
          <w:color w:val="000000"/>
          <w:lang w:val="uk-UA"/>
        </w:rPr>
        <w:t>Завдання дисципліни</w:t>
      </w:r>
      <w:r w:rsidRPr="00A4640D">
        <w:rPr>
          <w:color w:val="000000"/>
          <w:lang w:val="uk-UA"/>
        </w:rPr>
        <w:t xml:space="preserve"> </w:t>
      </w:r>
      <w:r w:rsidR="00D319B8" w:rsidRPr="00E84AAD">
        <w:rPr>
          <w:color w:val="000000"/>
          <w:lang w:val="uk-UA"/>
        </w:rPr>
        <w:t xml:space="preserve">полягає у широкому ознайомленні студентів з обраним напрямом в галузі обліку, аудиту й оподаткування; формуванні сучасного економічного й обліково-аналітичного мислення та навичок для подальшого їх використання в опануванні сукупності навчальних дисциплін, що в кінцевому підсумку формують повноцінного фахівця в галузі обліку й оподаткуванні; виробленні критичного ставлення та вміння  правильно орієнтуватися та використовувати теоретичні положення економічної науки та практики для успішного розв’язання поставлених завдань, отримання повноцінної освіти  за обраною спеціальністю; набутті вміння орієнтуватися у мінливих умовах у галузі обліку й аудиту, а також застосувати отриманні  знання  при вирішенні конкретних ситуативних завдань, що будуть виникати в процесі навчання за обраною спеціальністю. </w:t>
      </w:r>
    </w:p>
    <w:p w:rsidR="00D319B8" w:rsidRPr="0050509C" w:rsidRDefault="00E421EE" w:rsidP="00D319B8">
      <w:pPr>
        <w:tabs>
          <w:tab w:val="left" w:pos="2977"/>
        </w:tabs>
        <w:ind w:firstLine="708"/>
        <w:jc w:val="both"/>
        <w:rPr>
          <w:color w:val="000000"/>
          <w:lang w:val="uk-UA"/>
        </w:rPr>
      </w:pPr>
      <w:r w:rsidRPr="00A4640D">
        <w:rPr>
          <w:b/>
          <w:color w:val="000000"/>
          <w:lang w:val="uk-UA"/>
        </w:rPr>
        <w:t>Предметом дисципліни</w:t>
      </w:r>
      <w:r w:rsidRPr="00A4640D">
        <w:rPr>
          <w:color w:val="000000"/>
          <w:lang w:val="uk-UA"/>
        </w:rPr>
        <w:t xml:space="preserve"> </w:t>
      </w:r>
      <w:r w:rsidR="00D319B8">
        <w:rPr>
          <w:color w:val="000000"/>
          <w:lang w:val="uk-UA"/>
        </w:rPr>
        <w:t>є система знань про вищу освіту, фахову підготовку та характеристику спеціальність «Облік і оподаткування»</w:t>
      </w:r>
      <w:r w:rsidR="00D319B8">
        <w:rPr>
          <w:lang w:val="uk-UA"/>
        </w:rPr>
        <w:t>.</w:t>
      </w:r>
    </w:p>
    <w:p w:rsidR="00E421EE" w:rsidRPr="00F96F70" w:rsidRDefault="00E421EE" w:rsidP="00E421EE">
      <w:pPr>
        <w:ind w:firstLine="708"/>
        <w:jc w:val="both"/>
        <w:rPr>
          <w:b/>
          <w:i/>
          <w:lang w:val="uk-UA"/>
        </w:rPr>
      </w:pPr>
      <w:r w:rsidRPr="00F96F70">
        <w:rPr>
          <w:b/>
          <w:i/>
          <w:lang w:val="uk-UA"/>
        </w:rPr>
        <w:t>В результаті вивчення навчальної дисципліни</w:t>
      </w:r>
      <w:r w:rsidRPr="00F96F70">
        <w:rPr>
          <w:i/>
          <w:lang w:val="uk-UA"/>
        </w:rPr>
        <w:t xml:space="preserve"> </w:t>
      </w:r>
      <w:r w:rsidRPr="00F96F70">
        <w:rPr>
          <w:b/>
          <w:i/>
          <w:lang w:val="uk-UA"/>
        </w:rPr>
        <w:t>студент повинен набути такі результати навчання:</w:t>
      </w:r>
    </w:p>
    <w:p w:rsidR="00E421EE" w:rsidRPr="00A4640D" w:rsidRDefault="00E421EE" w:rsidP="000D0DAD">
      <w:pPr>
        <w:widowControl w:val="0"/>
        <w:numPr>
          <w:ilvl w:val="0"/>
          <w:numId w:val="8"/>
        </w:numPr>
        <w:tabs>
          <w:tab w:val="left" w:pos="426"/>
        </w:tabs>
        <w:suppressAutoHyphens/>
        <w:spacing w:line="276" w:lineRule="auto"/>
        <w:ind w:left="426" w:hanging="426"/>
        <w:jc w:val="both"/>
        <w:rPr>
          <w:lang w:val="uk-UA"/>
        </w:rPr>
      </w:pPr>
      <w:r w:rsidRPr="00A4640D">
        <w:rPr>
          <w:b/>
          <w:spacing w:val="-8"/>
          <w:lang w:val="uk-UA"/>
        </w:rPr>
        <w:t>Знання:</w:t>
      </w:r>
      <w:r w:rsidRPr="00A4640D">
        <w:rPr>
          <w:lang w:val="uk-UA"/>
        </w:rPr>
        <w:t xml:space="preserve"> </w:t>
      </w:r>
    </w:p>
    <w:p w:rsidR="00E421EE" w:rsidRPr="00A4640D" w:rsidRDefault="00E421EE" w:rsidP="00B20C76">
      <w:pPr>
        <w:ind w:left="426"/>
        <w:jc w:val="both"/>
        <w:rPr>
          <w:b/>
          <w:spacing w:val="-8"/>
          <w:lang w:val="uk-UA"/>
        </w:rPr>
      </w:pPr>
      <w:r w:rsidRPr="00A4640D">
        <w:rPr>
          <w:lang w:val="uk-UA"/>
        </w:rPr>
        <w:t>базових економічних понять, положень, принципів, законів,</w:t>
      </w:r>
      <w:r w:rsidRPr="00A4640D">
        <w:rPr>
          <w:spacing w:val="-6"/>
          <w:lang w:val="uk-UA"/>
        </w:rPr>
        <w:t xml:space="preserve"> пов'язаних з обліком, аналізом, аудитом і оподаткуванням</w:t>
      </w:r>
      <w:r w:rsidRPr="00A4640D">
        <w:rPr>
          <w:lang w:val="uk-UA"/>
        </w:rPr>
        <w:t xml:space="preserve">; навичок професійної етики, аналізу виробничих ситуацій, процесів, видів діяльності і практичного застосування набутих компетенцій; підходів, що надають можливість на основі типових </w:t>
      </w:r>
      <w:proofErr w:type="spellStart"/>
      <w:r w:rsidRPr="00A4640D">
        <w:rPr>
          <w:lang w:val="uk-UA"/>
        </w:rPr>
        <w:t>методик</w:t>
      </w:r>
      <w:proofErr w:type="spellEnd"/>
      <w:r w:rsidRPr="00A4640D">
        <w:rPr>
          <w:lang w:val="uk-UA"/>
        </w:rPr>
        <w:t xml:space="preserve"> і діючої нормативно-правової бази розраховувати соціально-економічні показники, що характеризують діяльність господарських суб’єктів; сучасних методів дослідницької діяльності у професійній сфері; навичок культури мислення, узагальнення, сприйняття інформації в постановці мети і вибору шляхів її досягнення; визначення та окреслення обраних напрямів досліджень, постановки проблеми, методів та способів її вирішення; підготовки матеріалів для викладання у статті з урахуванням встановлених вимог; технології обробки економічних даних, етапів розвитку та структури інформаційної системи та технологій обліку, критеріїв оцінки бізнес-процесів при вирішенні облікових задач; </w:t>
      </w:r>
      <w:r w:rsidRPr="00A4640D">
        <w:rPr>
          <w:b/>
          <w:spacing w:val="-8"/>
          <w:lang w:val="uk-UA"/>
        </w:rPr>
        <w:t>Уміння:</w:t>
      </w:r>
      <w:r w:rsidRPr="00A4640D">
        <w:rPr>
          <w:lang w:val="uk-UA"/>
        </w:rPr>
        <w:t xml:space="preserve"> </w:t>
      </w:r>
    </w:p>
    <w:p w:rsidR="00B20C76" w:rsidRDefault="00E421EE" w:rsidP="00B20C76">
      <w:pPr>
        <w:widowControl w:val="0"/>
        <w:ind w:left="426"/>
        <w:jc w:val="both"/>
        <w:rPr>
          <w:lang w:val="uk-UA"/>
        </w:rPr>
      </w:pPr>
      <w:r w:rsidRPr="00A4640D">
        <w:rPr>
          <w:lang w:val="uk-UA"/>
        </w:rPr>
        <w:t xml:space="preserve">удосконалювати свій інтелектуальний, загальнокультурний і професійний рівень; </w:t>
      </w:r>
      <w:r w:rsidRPr="00A4640D">
        <w:rPr>
          <w:lang w:val="uk-UA"/>
        </w:rPr>
        <w:lastRenderedPageBreak/>
        <w:t xml:space="preserve">визначати напрями покращення навчання та організації самостійної роботи; дотримуватися якісного виконання всіх видів освітньо-професійної програми на основі отриманих знань; виконувати функції збору, реєстрації та узагальнення інформації про об'єкти професійної діяльності; проводити аналіз показників відповідно до запитів суб’єктів управління підприємства здійснювати функції контролю; приймати економічні рішення за результатами проведеного аналізу і контролю; використовувати нормативні та правові документи в своїй діяльності та знаходити перспективні наукові концепції під час розв’язання проблеми; будувати стандартні теоретичні та </w:t>
      </w:r>
      <w:proofErr w:type="spellStart"/>
      <w:r w:rsidRPr="00A4640D">
        <w:rPr>
          <w:lang w:val="uk-UA"/>
        </w:rPr>
        <w:t>економетричні</w:t>
      </w:r>
      <w:proofErr w:type="spellEnd"/>
      <w:r w:rsidRPr="00A4640D">
        <w:rPr>
          <w:lang w:val="uk-UA"/>
        </w:rPr>
        <w:t xml:space="preserve"> моделі, аналізувати і змістовно інтерпретувати отримані висновки на основі опису економічних процесів і явищ під час проведених досліджень; презентувати отримані результати; в</w:t>
      </w:r>
      <w:r w:rsidRPr="00A4640D">
        <w:rPr>
          <w:spacing w:val="-6"/>
          <w:lang w:val="uk-UA"/>
        </w:rPr>
        <w:t xml:space="preserve">икористовувати інформаційні ресурси у професійній діяльності; аналізувати переваги та недоліки процесно-орієнтованого та функціонально-орієнтованого підходів до управління організаціями; розв’язувати облікові задачі за допомогою спеціалізованих комп’ютерних програм; </w:t>
      </w:r>
    </w:p>
    <w:p w:rsidR="00E421EE" w:rsidRPr="00A4640D" w:rsidRDefault="00E421EE" w:rsidP="00B20C76">
      <w:pPr>
        <w:widowControl w:val="0"/>
        <w:ind w:left="426"/>
        <w:jc w:val="both"/>
        <w:rPr>
          <w:lang w:val="uk-UA"/>
        </w:rPr>
      </w:pPr>
      <w:r w:rsidRPr="00A4640D">
        <w:rPr>
          <w:b/>
          <w:lang w:val="uk-UA"/>
        </w:rPr>
        <w:t xml:space="preserve">Комунікація: </w:t>
      </w:r>
    </w:p>
    <w:p w:rsidR="00E421EE" w:rsidRPr="00A4640D" w:rsidRDefault="00E421EE" w:rsidP="00E421EE">
      <w:pPr>
        <w:widowControl w:val="0"/>
        <w:ind w:left="426"/>
        <w:jc w:val="both"/>
        <w:rPr>
          <w:lang w:val="uk-UA"/>
        </w:rPr>
      </w:pPr>
      <w:r w:rsidRPr="00A4640D">
        <w:rPr>
          <w:lang w:val="uk-UA"/>
        </w:rPr>
        <w:t>здатність донесення набутої інформації до студентської спільноти та викладацького персоналу, обґрунтування власної позиції щодо професійного судження; організації виконання дорученого етапу роботи; створення  груп, сформованих для розв’язання та реалізації конкретного економічного завдання; обговорення та врахування критичного ставлення до вирішення проблеми; ілюстрування результатів проведених досліджень перед аудиторією</w:t>
      </w:r>
      <w:r w:rsidR="00B20C76">
        <w:rPr>
          <w:lang w:val="uk-UA"/>
        </w:rPr>
        <w:t xml:space="preserve"> та організації їх обговорення; </w:t>
      </w:r>
      <w:r w:rsidRPr="00A4640D">
        <w:rPr>
          <w:lang w:val="uk-UA"/>
        </w:rPr>
        <w:t>взаємодії з управлінським персоналом; обґрунтування власної позиції щодо професійного судження щодо розробки інформаційної системи обліку; донесення об'єктивної інформації до управлінського персоналу; обґрунтування власної позиції щодо професійного судження; підтримання ініціативності, духу підприємництва та бажання досягти успіху.</w:t>
      </w:r>
    </w:p>
    <w:p w:rsidR="00E421EE" w:rsidRPr="00A4640D" w:rsidRDefault="00E421EE" w:rsidP="000D0DAD">
      <w:pPr>
        <w:widowControl w:val="0"/>
        <w:numPr>
          <w:ilvl w:val="0"/>
          <w:numId w:val="8"/>
        </w:numPr>
        <w:tabs>
          <w:tab w:val="left" w:pos="426"/>
          <w:tab w:val="left" w:pos="567"/>
          <w:tab w:val="left" w:pos="993"/>
          <w:tab w:val="left" w:pos="1418"/>
          <w:tab w:val="left" w:pos="6750"/>
        </w:tabs>
        <w:spacing w:line="260" w:lineRule="auto"/>
        <w:ind w:left="0" w:hanging="142"/>
        <w:jc w:val="both"/>
        <w:rPr>
          <w:b/>
          <w:lang w:val="uk-UA"/>
        </w:rPr>
      </w:pPr>
      <w:r w:rsidRPr="00A4640D">
        <w:rPr>
          <w:b/>
          <w:lang w:val="uk-UA"/>
        </w:rPr>
        <w:t xml:space="preserve">Автономність та відповідальність:  </w:t>
      </w:r>
    </w:p>
    <w:p w:rsidR="00E421EE" w:rsidRPr="003B080E" w:rsidRDefault="00E421EE" w:rsidP="00E421EE">
      <w:pPr>
        <w:tabs>
          <w:tab w:val="left" w:pos="426"/>
          <w:tab w:val="left" w:pos="567"/>
          <w:tab w:val="left" w:pos="993"/>
          <w:tab w:val="left" w:pos="1418"/>
          <w:tab w:val="left" w:pos="6750"/>
        </w:tabs>
        <w:ind w:left="426"/>
        <w:jc w:val="both"/>
        <w:rPr>
          <w:lang w:val="uk-UA"/>
        </w:rPr>
      </w:pPr>
      <w:r w:rsidRPr="00A4640D">
        <w:rPr>
          <w:spacing w:val="-6"/>
          <w:lang w:val="uk-UA"/>
        </w:rPr>
        <w:t>самостійність під час формування знань, умінь і навичок з обраного фаху; індивідуальна відповідальність за  обґрунтування наданих висновків і пропозицій; прагнення до постійного саморозвитку, підвищенню кваліфікації і майстерності; а</w:t>
      </w:r>
      <w:r w:rsidRPr="00A4640D">
        <w:rPr>
          <w:lang w:val="uk-UA"/>
        </w:rPr>
        <w:t>ргументація та відповідальність за обрані варіанти управлінських рішень на основі критеріїв соціально-економічної ефективності; оцінювання підходів до розв’язання проблем та задач; пояснення значущості та особливості встановлених результатів дослідження; приймання ефективних управлінських рішень щодо організації та розроблен</w:t>
      </w:r>
      <w:r w:rsidR="003B080E">
        <w:rPr>
          <w:lang w:val="uk-UA"/>
        </w:rPr>
        <w:t>ня інформаційних систем обліку.</w:t>
      </w:r>
    </w:p>
    <w:p w:rsidR="00E421EE" w:rsidRPr="00A4640D" w:rsidRDefault="00E421EE" w:rsidP="008D6C95">
      <w:pPr>
        <w:ind w:left="284"/>
        <w:jc w:val="center"/>
        <w:rPr>
          <w:b/>
          <w:color w:val="000000"/>
          <w:lang w:val="uk-UA"/>
        </w:rPr>
      </w:pPr>
    </w:p>
    <w:p w:rsidR="00E76DB6" w:rsidRPr="00A4640D" w:rsidRDefault="00E76DB6" w:rsidP="000D0DAD">
      <w:pPr>
        <w:pStyle w:val="ab"/>
        <w:numPr>
          <w:ilvl w:val="0"/>
          <w:numId w:val="7"/>
        </w:numPr>
        <w:jc w:val="center"/>
        <w:rPr>
          <w:b/>
          <w:color w:val="000000"/>
          <w:lang w:val="uk-UA"/>
        </w:rPr>
      </w:pPr>
      <w:r w:rsidRPr="00A4640D">
        <w:rPr>
          <w:b/>
          <w:color w:val="000000"/>
          <w:lang w:val="uk-UA"/>
        </w:rPr>
        <w:t xml:space="preserve">ЗМІСТ </w:t>
      </w:r>
      <w:r w:rsidR="00682ADC" w:rsidRPr="00A4640D">
        <w:rPr>
          <w:b/>
          <w:color w:val="000000"/>
          <w:lang w:val="uk-UA"/>
        </w:rPr>
        <w:t xml:space="preserve">НАВЧАЛЬНОЇ </w:t>
      </w:r>
      <w:r w:rsidRPr="00A4640D">
        <w:rPr>
          <w:b/>
          <w:color w:val="000000"/>
          <w:lang w:val="uk-UA"/>
        </w:rPr>
        <w:t>ДИСЦИПЛІНИ ЗА ТЕМАМИ</w:t>
      </w:r>
    </w:p>
    <w:p w:rsidR="00C20D70" w:rsidRPr="00A4640D" w:rsidRDefault="00C20D70" w:rsidP="00C20D70">
      <w:pPr>
        <w:jc w:val="center"/>
        <w:rPr>
          <w:b/>
          <w:color w:val="000000"/>
          <w:lang w:val="uk-UA"/>
        </w:rPr>
      </w:pPr>
    </w:p>
    <w:p w:rsidR="00682ADC" w:rsidRDefault="00682ADC" w:rsidP="00682ADC">
      <w:pPr>
        <w:pStyle w:val="ab"/>
        <w:jc w:val="center"/>
        <w:rPr>
          <w:b/>
          <w:lang w:val="uk-UA"/>
        </w:rPr>
      </w:pPr>
      <w:r w:rsidRPr="00F96F70">
        <w:rPr>
          <w:rStyle w:val="afb"/>
          <w:b/>
          <w:lang w:val="uk-UA"/>
        </w:rPr>
        <w:t xml:space="preserve">ЗМІСТОВИЙ МОДУЛЬ 2. </w:t>
      </w:r>
      <w:r w:rsidR="003D0B44">
        <w:rPr>
          <w:b/>
          <w:lang w:val="uk-UA"/>
        </w:rPr>
        <w:t>ПРОФЕСІЙНА ОСВІТА</w:t>
      </w:r>
    </w:p>
    <w:p w:rsidR="003D0B44" w:rsidRPr="00F96F70" w:rsidRDefault="003D0B44" w:rsidP="00682ADC">
      <w:pPr>
        <w:pStyle w:val="ab"/>
        <w:jc w:val="center"/>
        <w:rPr>
          <w:b/>
          <w:color w:val="000000"/>
          <w:lang w:val="uk-UA"/>
        </w:rPr>
      </w:pPr>
    </w:p>
    <w:p w:rsidR="003D0B44" w:rsidRPr="002E74B0" w:rsidRDefault="003D0B44" w:rsidP="003D0B44">
      <w:pPr>
        <w:widowControl w:val="0"/>
        <w:ind w:firstLine="720"/>
        <w:jc w:val="center"/>
        <w:rPr>
          <w:b/>
          <w:lang w:val="uk-UA"/>
        </w:rPr>
      </w:pPr>
      <w:r>
        <w:rPr>
          <w:b/>
          <w:lang w:val="uk-UA"/>
        </w:rPr>
        <w:t>ТЕМА</w:t>
      </w:r>
      <w:r w:rsidR="00620305">
        <w:rPr>
          <w:b/>
          <w:lang w:val="uk-UA"/>
        </w:rPr>
        <w:t xml:space="preserve"> 1</w:t>
      </w:r>
      <w:r w:rsidRPr="002E74B0">
        <w:rPr>
          <w:b/>
          <w:lang w:val="uk-UA"/>
        </w:rPr>
        <w:t>. СИСТЕМА ВИЩОЇ ОСВІТИ В УКРАЇНІ І СВІТІ</w:t>
      </w:r>
    </w:p>
    <w:p w:rsidR="003D0B44" w:rsidRPr="002E74B0" w:rsidRDefault="003D0B44" w:rsidP="003D0B44">
      <w:pPr>
        <w:widowControl w:val="0"/>
        <w:autoSpaceDE w:val="0"/>
        <w:autoSpaceDN w:val="0"/>
        <w:adjustRightInd w:val="0"/>
        <w:ind w:firstLine="720"/>
        <w:jc w:val="both"/>
        <w:rPr>
          <w:lang w:val="uk-UA"/>
        </w:rPr>
      </w:pPr>
      <w:r w:rsidRPr="002E74B0">
        <w:rPr>
          <w:i/>
          <w:lang w:val="uk-UA"/>
        </w:rPr>
        <w:t>Структура вищої освіти ти типи закладів вищої освіти.</w:t>
      </w:r>
      <w:r w:rsidRPr="002E74B0">
        <w:rPr>
          <w:lang w:val="uk-UA"/>
        </w:rPr>
        <w:t xml:space="preserve"> Вища освіта. Заклади вищої освіти. Ліцензування та акредитація закладів вищої освіти. </w:t>
      </w:r>
    </w:p>
    <w:p w:rsidR="003D0B44" w:rsidRPr="002E74B0" w:rsidRDefault="003D0B44" w:rsidP="003D0B44">
      <w:pPr>
        <w:widowControl w:val="0"/>
        <w:autoSpaceDE w:val="0"/>
        <w:autoSpaceDN w:val="0"/>
        <w:adjustRightInd w:val="0"/>
        <w:ind w:firstLine="720"/>
        <w:jc w:val="both"/>
        <w:rPr>
          <w:lang w:val="uk-UA"/>
        </w:rPr>
      </w:pPr>
      <w:r w:rsidRPr="002E74B0">
        <w:rPr>
          <w:lang w:val="uk-UA"/>
        </w:rPr>
        <w:t xml:space="preserve">Відмінності вищої і середньої освіти. Світова і національна система вищої освіти. Система європейської вищої освіти. Специфіка університетської освіти. </w:t>
      </w:r>
    </w:p>
    <w:p w:rsidR="003D0B44" w:rsidRPr="002E74B0" w:rsidRDefault="003D0B44" w:rsidP="003D0B44">
      <w:pPr>
        <w:widowControl w:val="0"/>
        <w:autoSpaceDE w:val="0"/>
        <w:autoSpaceDN w:val="0"/>
        <w:adjustRightInd w:val="0"/>
        <w:ind w:firstLine="720"/>
        <w:jc w:val="both"/>
        <w:rPr>
          <w:lang w:val="uk-UA"/>
        </w:rPr>
      </w:pPr>
      <w:r w:rsidRPr="002E74B0">
        <w:rPr>
          <w:i/>
          <w:lang w:val="uk-UA"/>
        </w:rPr>
        <w:t xml:space="preserve">Нормативно-правове забезпечення освітнього процесу. </w:t>
      </w:r>
      <w:r w:rsidRPr="002E74B0">
        <w:rPr>
          <w:lang w:val="uk-UA"/>
        </w:rPr>
        <w:t>Характеристика законодавства України про освіту, про вищу освіту. Рівні вищої освіти. Документи про вищу освіту. Система управління у сфері вищої освіти. Стандарти вищої освіти. Атестація здобувача вищої освіти. Права та обов’язки студентів. Підстави для відрахування та поновлення.</w:t>
      </w:r>
    </w:p>
    <w:p w:rsidR="003D0B44" w:rsidRPr="002E74B0" w:rsidRDefault="003D0B44" w:rsidP="003D0B44">
      <w:pPr>
        <w:widowControl w:val="0"/>
        <w:autoSpaceDE w:val="0"/>
        <w:autoSpaceDN w:val="0"/>
        <w:adjustRightInd w:val="0"/>
        <w:ind w:firstLine="720"/>
        <w:jc w:val="both"/>
        <w:rPr>
          <w:b/>
          <w:lang w:val="uk-UA"/>
        </w:rPr>
      </w:pPr>
      <w:r w:rsidRPr="002E74B0">
        <w:rPr>
          <w:i/>
          <w:lang w:val="uk-UA"/>
        </w:rPr>
        <w:t>Київський національний економічний університет імені Вадима Гетьмана</w:t>
      </w:r>
      <w:r w:rsidRPr="002E74B0">
        <w:rPr>
          <w:lang w:val="uk-UA"/>
        </w:rPr>
        <w:t xml:space="preserve">: етапи становлення, сучасний міжнародний статус, перспективи розвитку. КНЕУ в системі </w:t>
      </w:r>
      <w:r w:rsidRPr="002E74B0">
        <w:rPr>
          <w:lang w:val="uk-UA"/>
        </w:rPr>
        <w:lastRenderedPageBreak/>
        <w:t xml:space="preserve">національної та європейської вищої освіти. Організаційна структура та характеристика органів управління університетом: Вчена рада, Науково-методична рада, ректорат, деканат, кафедри. Факультети і спеціальності. Науково-педагогічний та допоміжний персонал. Аудиторний фонд. Загальний контингент студентів за формами навчання. Історія факультету обліку та податкового менеджменту. Відомі випускники університету та факультету. </w:t>
      </w:r>
    </w:p>
    <w:p w:rsidR="003D0B44" w:rsidRPr="002E74B0" w:rsidRDefault="003D0B44" w:rsidP="003D0B44">
      <w:pPr>
        <w:widowControl w:val="0"/>
        <w:autoSpaceDE w:val="0"/>
        <w:autoSpaceDN w:val="0"/>
        <w:adjustRightInd w:val="0"/>
        <w:ind w:firstLine="720"/>
        <w:jc w:val="both"/>
        <w:rPr>
          <w:lang w:val="uk-UA"/>
        </w:rPr>
      </w:pPr>
      <w:r w:rsidRPr="002E74B0">
        <w:rPr>
          <w:i/>
          <w:lang w:val="uk-UA"/>
        </w:rPr>
        <w:t>Студентське самоврядування.</w:t>
      </w:r>
      <w:r w:rsidRPr="002E74B0">
        <w:rPr>
          <w:lang w:val="uk-UA"/>
        </w:rPr>
        <w:t xml:space="preserve"> Громадські організації університету: студентська профспілка, студентська академічна рада (САР), наукове студентське товариство аспірантів, докторантів і молодих вчених (НСТ), інші організації. Соціальний захист студентів. Організація дозвілля (клуби, центр дозвілля, календар традиційних </w:t>
      </w:r>
      <w:proofErr w:type="spellStart"/>
      <w:r w:rsidRPr="002E74B0">
        <w:rPr>
          <w:lang w:val="uk-UA"/>
        </w:rPr>
        <w:t>загальноуніверситетських</w:t>
      </w:r>
      <w:proofErr w:type="spellEnd"/>
      <w:r w:rsidRPr="002E74B0">
        <w:rPr>
          <w:lang w:val="uk-UA"/>
        </w:rPr>
        <w:t xml:space="preserve"> культурно-масових заходів для студентів). Центр культури та мистецтв. Фізичне виховання (спортивна база КНЕУ, робота спортивних секцій). Облаштування побуту студентів (гуртожитки, їдальні, сфера послуг). Правила проживання у гуртожитках. Соціально-психологічна служба.</w:t>
      </w:r>
    </w:p>
    <w:p w:rsidR="003D0B44" w:rsidRPr="002E74B0" w:rsidRDefault="003D0B44" w:rsidP="003D0B44">
      <w:pPr>
        <w:widowControl w:val="0"/>
        <w:autoSpaceDE w:val="0"/>
        <w:autoSpaceDN w:val="0"/>
        <w:adjustRightInd w:val="0"/>
        <w:ind w:firstLine="720"/>
        <w:jc w:val="both"/>
        <w:rPr>
          <w:lang w:val="uk-UA"/>
        </w:rPr>
      </w:pPr>
    </w:p>
    <w:p w:rsidR="003D0B44" w:rsidRPr="002E74B0" w:rsidRDefault="00620305" w:rsidP="003D0B44">
      <w:pPr>
        <w:ind w:firstLine="567"/>
        <w:jc w:val="center"/>
        <w:rPr>
          <w:b/>
          <w:lang w:val="uk-UA"/>
        </w:rPr>
      </w:pPr>
      <w:r>
        <w:rPr>
          <w:b/>
          <w:lang w:val="uk-UA"/>
        </w:rPr>
        <w:t>ТЕМА 2</w:t>
      </w:r>
      <w:r w:rsidR="003D0B44" w:rsidRPr="002E74B0">
        <w:rPr>
          <w:b/>
          <w:lang w:val="uk-UA"/>
        </w:rPr>
        <w:t>. ФАХОВА ПІДГОТОВКА НА ФАКУЛЬТЕТІ В КНЕУ</w:t>
      </w:r>
    </w:p>
    <w:p w:rsidR="003D0B44" w:rsidRPr="002E74B0" w:rsidRDefault="003D0B44" w:rsidP="003D0B44">
      <w:pPr>
        <w:tabs>
          <w:tab w:val="left" w:pos="708"/>
        </w:tabs>
        <w:ind w:firstLine="567"/>
        <w:contextualSpacing/>
        <w:jc w:val="both"/>
        <w:rPr>
          <w:lang w:val="uk-UA"/>
        </w:rPr>
      </w:pPr>
      <w:r w:rsidRPr="002E74B0">
        <w:rPr>
          <w:i/>
          <w:lang w:val="uk-UA"/>
        </w:rPr>
        <w:t>Зміст і організація підготовки фахівців в університеті.</w:t>
      </w:r>
      <w:r w:rsidRPr="002E74B0">
        <w:rPr>
          <w:lang w:val="uk-UA"/>
        </w:rPr>
        <w:t xml:space="preserve"> Види навчальних занять та порядок їх проведення. Принципи і види контролю знань студентів. Особливості підготовки в КНЕУ фахівця освітнього ступеня бакалавр: психолого-педагогічна підготовка, вивчення іноземних мов, сертифікаційні дисципліни, пріоритет самостійної роботи студента та організація дистанційного навчання. Англомовні програми факультету. Навчання в магістратурі.</w:t>
      </w:r>
    </w:p>
    <w:p w:rsidR="003D0B44" w:rsidRPr="002E74B0" w:rsidRDefault="003D0B44" w:rsidP="003D0B44">
      <w:pPr>
        <w:tabs>
          <w:tab w:val="left" w:pos="708"/>
        </w:tabs>
        <w:ind w:firstLine="567"/>
        <w:contextualSpacing/>
        <w:jc w:val="both"/>
        <w:rPr>
          <w:lang w:val="uk-UA"/>
        </w:rPr>
      </w:pPr>
      <w:r w:rsidRPr="002E74B0">
        <w:rPr>
          <w:i/>
          <w:lang w:val="uk-UA"/>
        </w:rPr>
        <w:t>Організація науково-дослідної роботи</w:t>
      </w:r>
      <w:r w:rsidRPr="002E74B0">
        <w:rPr>
          <w:lang w:val="uk-UA"/>
        </w:rPr>
        <w:t xml:space="preserve">: конференції, олімпіади, дні науки, науково-фахові видання Університету: вимоги до оформлення статей і порядок їх розміщення. Технопарк Університету і можливості реалізації наукового потенціалу в системі дослідних інститутів. </w:t>
      </w:r>
    </w:p>
    <w:p w:rsidR="003D0B44" w:rsidRPr="002E74B0" w:rsidRDefault="003D0B44" w:rsidP="003D0B44">
      <w:pPr>
        <w:tabs>
          <w:tab w:val="left" w:pos="708"/>
        </w:tabs>
        <w:ind w:firstLine="567"/>
        <w:contextualSpacing/>
        <w:jc w:val="both"/>
        <w:rPr>
          <w:lang w:val="uk-UA"/>
        </w:rPr>
      </w:pPr>
      <w:r w:rsidRPr="002E74B0">
        <w:rPr>
          <w:i/>
          <w:lang w:val="uk-UA"/>
        </w:rPr>
        <w:t xml:space="preserve">Інформаційне забезпечення навчального процесу. </w:t>
      </w:r>
      <w:r w:rsidRPr="002E74B0">
        <w:rPr>
          <w:lang w:val="uk-UA"/>
        </w:rPr>
        <w:t>Бібліотека КНЕУ, її фонди, структура та функції. Правила користування бібліотекою вищого навчального закладу. Система обслуговування на абонементах та в читальних залах. Довідково-пошуковий апарат бібліотеки: алгоритм інформаційного пошуку та збору інформації. Електронний каталог. Електронна бібліотека. Сервісні послуги. Доступ до повнотекстових баз даних та електронних видань засобами інформаційної мережі Інтернет.</w:t>
      </w:r>
    </w:p>
    <w:p w:rsidR="003D0B44" w:rsidRPr="002E74B0" w:rsidRDefault="003D0B44" w:rsidP="003D0B44">
      <w:pPr>
        <w:tabs>
          <w:tab w:val="left" w:pos="708"/>
        </w:tabs>
        <w:contextualSpacing/>
        <w:jc w:val="both"/>
        <w:rPr>
          <w:lang w:val="uk-UA"/>
        </w:rPr>
      </w:pPr>
    </w:p>
    <w:p w:rsidR="003D0B44" w:rsidRPr="002E74B0" w:rsidRDefault="00620305" w:rsidP="003D0B44">
      <w:pPr>
        <w:widowControl w:val="0"/>
        <w:ind w:firstLine="720"/>
        <w:jc w:val="center"/>
        <w:rPr>
          <w:b/>
          <w:lang w:val="uk-UA"/>
        </w:rPr>
      </w:pPr>
      <w:r>
        <w:rPr>
          <w:b/>
          <w:lang w:val="uk-UA"/>
        </w:rPr>
        <w:t>ТЕМА 3</w:t>
      </w:r>
      <w:r w:rsidR="003D0B44" w:rsidRPr="002E74B0">
        <w:rPr>
          <w:b/>
          <w:lang w:val="uk-UA"/>
        </w:rPr>
        <w:t>. АКАДЕМІЧНА ДОБРОЧЕСНІСТЬ</w:t>
      </w:r>
    </w:p>
    <w:p w:rsidR="003D0B44" w:rsidRPr="00604542" w:rsidRDefault="003D0B44" w:rsidP="003D0B44">
      <w:pPr>
        <w:ind w:firstLine="567"/>
        <w:jc w:val="both"/>
        <w:rPr>
          <w:lang w:val="uk-UA"/>
        </w:rPr>
      </w:pPr>
      <w:r w:rsidRPr="00604542">
        <w:rPr>
          <w:i/>
          <w:lang w:val="uk-UA"/>
        </w:rPr>
        <w:t>Доброчесність як цінність</w:t>
      </w:r>
      <w:r w:rsidRPr="00604542">
        <w:rPr>
          <w:lang w:val="uk-UA"/>
        </w:rPr>
        <w:t xml:space="preserve">. Поняття академічної доброчесності. Принципи та загальні норми академічної доброчесності. Основні прояви академічної нечесності в освіті і науці: списування, підробка, надання допомоги для здійснення акту академічної нечесності, плагіат. Наслідки академічної нечесності. </w:t>
      </w:r>
    </w:p>
    <w:p w:rsidR="003D0B44" w:rsidRPr="00604542" w:rsidRDefault="003D0B44" w:rsidP="003D0B44">
      <w:pPr>
        <w:ind w:firstLine="567"/>
        <w:jc w:val="both"/>
        <w:rPr>
          <w:bdr w:val="none" w:sz="0" w:space="0" w:color="auto" w:frame="1"/>
          <w:lang w:val="uk-UA" w:eastAsia="uk-UA"/>
        </w:rPr>
      </w:pPr>
      <w:r w:rsidRPr="00604542">
        <w:rPr>
          <w:i/>
          <w:lang w:val="uk-UA"/>
        </w:rPr>
        <w:t>Клімат доброчесності в Україні.</w:t>
      </w:r>
      <w:r w:rsidRPr="00604542">
        <w:rPr>
          <w:lang w:val="uk-UA"/>
        </w:rPr>
        <w:t xml:space="preserve"> Стимули для зловживань та фактори, які їх створюють. </w:t>
      </w:r>
      <w:bookmarkStart w:id="0" w:name="toppp"/>
      <w:r w:rsidRPr="00604542">
        <w:rPr>
          <w:lang w:val="uk-UA"/>
        </w:rPr>
        <w:t>К</w:t>
      </w:r>
      <w:r w:rsidRPr="00604542">
        <w:rPr>
          <w:bdr w:val="none" w:sz="0" w:space="0" w:color="auto" w:frame="1"/>
          <w:lang w:val="uk-UA" w:eastAsia="uk-UA"/>
        </w:rPr>
        <w:t xml:space="preserve">одекс честі КНЕУ. </w:t>
      </w:r>
    </w:p>
    <w:p w:rsidR="003D0B44" w:rsidRPr="00604542" w:rsidRDefault="003D0B44" w:rsidP="003D0B44">
      <w:pPr>
        <w:ind w:firstLine="567"/>
        <w:jc w:val="both"/>
        <w:rPr>
          <w:lang w:val="uk-UA"/>
        </w:rPr>
      </w:pPr>
      <w:r w:rsidRPr="00604542">
        <w:rPr>
          <w:i/>
          <w:lang w:val="uk-UA"/>
        </w:rPr>
        <w:t>Правила цитування та посилання на використані літературні джерела</w:t>
      </w:r>
      <w:r w:rsidRPr="00604542">
        <w:rPr>
          <w:lang w:val="uk-UA"/>
        </w:rPr>
        <w:t xml:space="preserve">. </w:t>
      </w:r>
      <w:bookmarkEnd w:id="0"/>
      <w:r w:rsidRPr="00604542">
        <w:rPr>
          <w:bdr w:val="none" w:sz="0" w:space="0" w:color="auto" w:frame="1"/>
          <w:lang w:val="uk-UA" w:eastAsia="uk-UA"/>
        </w:rPr>
        <w:t xml:space="preserve">Академічна відповідальність. </w:t>
      </w:r>
      <w:r w:rsidRPr="00604542">
        <w:rPr>
          <w:lang w:val="uk-UA"/>
        </w:rPr>
        <w:t>Процедура розгляду справ про порушення стандартів академічної чесності.</w:t>
      </w:r>
    </w:p>
    <w:p w:rsidR="003D0B44" w:rsidRPr="002E74B0" w:rsidRDefault="003D0B44" w:rsidP="003D0B44">
      <w:pPr>
        <w:widowControl w:val="0"/>
        <w:autoSpaceDE w:val="0"/>
        <w:autoSpaceDN w:val="0"/>
        <w:adjustRightInd w:val="0"/>
        <w:ind w:firstLine="567"/>
        <w:jc w:val="both"/>
        <w:rPr>
          <w:b/>
          <w:lang w:val="uk-UA"/>
        </w:rPr>
      </w:pPr>
    </w:p>
    <w:p w:rsidR="003D0B44" w:rsidRPr="002E74B0" w:rsidRDefault="00620305" w:rsidP="00620305">
      <w:pPr>
        <w:widowControl w:val="0"/>
        <w:autoSpaceDE w:val="0"/>
        <w:autoSpaceDN w:val="0"/>
        <w:adjustRightInd w:val="0"/>
        <w:jc w:val="center"/>
        <w:rPr>
          <w:b/>
          <w:lang w:val="uk-UA"/>
        </w:rPr>
      </w:pPr>
      <w:r>
        <w:rPr>
          <w:b/>
          <w:lang w:val="uk-UA"/>
        </w:rPr>
        <w:t>ТЕМА 4</w:t>
      </w:r>
      <w:r w:rsidR="003D0B44" w:rsidRPr="002E74B0">
        <w:rPr>
          <w:b/>
          <w:lang w:val="uk-UA"/>
        </w:rPr>
        <w:t xml:space="preserve">. ХАРАКТЕРИСТИКА СПЕЦІАЛЬНОСТІ </w:t>
      </w:r>
      <w:r w:rsidR="003D0B44">
        <w:rPr>
          <w:b/>
          <w:lang w:val="uk-UA"/>
        </w:rPr>
        <w:t>«</w:t>
      </w:r>
      <w:r w:rsidR="003D0B44" w:rsidRPr="002E74B0">
        <w:rPr>
          <w:b/>
          <w:lang w:val="uk-UA"/>
        </w:rPr>
        <w:t>ОБЛІК І ОПОДАТКУВАННЯ</w:t>
      </w:r>
      <w:r w:rsidR="003D0B44">
        <w:rPr>
          <w:b/>
          <w:lang w:val="uk-UA"/>
        </w:rPr>
        <w:t>»</w:t>
      </w:r>
    </w:p>
    <w:p w:rsidR="003D0B44" w:rsidRPr="002E74B0" w:rsidRDefault="003D0B44" w:rsidP="003D0B44">
      <w:pPr>
        <w:tabs>
          <w:tab w:val="left" w:pos="708"/>
        </w:tabs>
        <w:ind w:firstLine="567"/>
        <w:contextualSpacing/>
        <w:jc w:val="both"/>
        <w:rPr>
          <w:lang w:val="uk-UA"/>
        </w:rPr>
      </w:pPr>
      <w:r w:rsidRPr="002E74B0">
        <w:rPr>
          <w:i/>
          <w:lang w:val="uk-UA"/>
        </w:rPr>
        <w:t>Загальна характеристика спеціальності.</w:t>
      </w:r>
      <w:r w:rsidRPr="002E74B0">
        <w:rPr>
          <w:lang w:val="uk-UA"/>
        </w:rPr>
        <w:t xml:space="preserve"> Основні професійні вимоги до фахівців з обліку, аналізу, аудиту та оподаткування. Специфіка </w:t>
      </w:r>
      <w:proofErr w:type="spellStart"/>
      <w:r w:rsidRPr="002E74B0">
        <w:rPr>
          <w:lang w:val="uk-UA"/>
        </w:rPr>
        <w:t>компетентністного</w:t>
      </w:r>
      <w:proofErr w:type="spellEnd"/>
      <w:r w:rsidRPr="002E74B0">
        <w:rPr>
          <w:lang w:val="uk-UA"/>
        </w:rPr>
        <w:t xml:space="preserve"> підходу навчання в Університеті. Посади, які може займати випускник факультету обліку та податкового менеджменту певного освітнього рівня. </w:t>
      </w:r>
    </w:p>
    <w:p w:rsidR="003D0B44" w:rsidRPr="002E74B0" w:rsidRDefault="003D0B44" w:rsidP="003D0B44">
      <w:pPr>
        <w:tabs>
          <w:tab w:val="left" w:pos="708"/>
        </w:tabs>
        <w:ind w:firstLine="567"/>
        <w:contextualSpacing/>
        <w:jc w:val="both"/>
        <w:rPr>
          <w:i/>
          <w:lang w:val="uk-UA"/>
        </w:rPr>
      </w:pPr>
      <w:r w:rsidRPr="002E74B0">
        <w:rPr>
          <w:i/>
          <w:lang w:val="uk-UA"/>
        </w:rPr>
        <w:t>Роль фахівця зі спеціальності «Облік і оподаткування</w:t>
      </w:r>
      <w:r w:rsidRPr="002E74B0">
        <w:rPr>
          <w:i/>
          <w:lang w:val="uk-UA" w:eastAsia="uk-UA"/>
        </w:rPr>
        <w:t>»</w:t>
      </w:r>
      <w:r w:rsidRPr="002E74B0">
        <w:rPr>
          <w:i/>
          <w:lang w:val="uk-UA"/>
        </w:rPr>
        <w:t xml:space="preserve"> в розвитку економіки України.</w:t>
      </w:r>
    </w:p>
    <w:p w:rsidR="003D0B44" w:rsidRPr="002E74B0" w:rsidRDefault="003D0B44" w:rsidP="003D0B44">
      <w:pPr>
        <w:tabs>
          <w:tab w:val="left" w:pos="708"/>
        </w:tabs>
        <w:ind w:firstLine="567"/>
        <w:contextualSpacing/>
        <w:jc w:val="both"/>
        <w:rPr>
          <w:lang w:val="uk-UA"/>
        </w:rPr>
      </w:pPr>
      <w:r w:rsidRPr="002E74B0">
        <w:rPr>
          <w:i/>
          <w:lang w:val="uk-UA"/>
        </w:rPr>
        <w:t>Сучасний стан ринку праці</w:t>
      </w:r>
      <w:r w:rsidRPr="002E74B0">
        <w:rPr>
          <w:lang w:val="uk-UA"/>
        </w:rPr>
        <w:t xml:space="preserve"> та перспективи працевлаштування випускників за спеціалізаціями «Облік і аудит</w:t>
      </w:r>
      <w:r w:rsidRPr="002E74B0">
        <w:rPr>
          <w:lang w:val="uk-UA" w:eastAsia="uk-UA"/>
        </w:rPr>
        <w:t>», «Податковий менеджмент», «</w:t>
      </w:r>
      <w:proofErr w:type="spellStart"/>
      <w:r w:rsidRPr="002E74B0">
        <w:rPr>
          <w:lang w:val="uk-UA" w:eastAsia="uk-UA"/>
        </w:rPr>
        <w:t>Диджитал</w:t>
      </w:r>
      <w:proofErr w:type="spellEnd"/>
      <w:r w:rsidRPr="002E74B0">
        <w:rPr>
          <w:lang w:val="uk-UA" w:eastAsia="uk-UA"/>
        </w:rPr>
        <w:t>-облік».</w:t>
      </w:r>
      <w:r w:rsidRPr="002E74B0">
        <w:rPr>
          <w:lang w:val="uk-UA"/>
        </w:rPr>
        <w:t xml:space="preserve"> Можливості навчання, стажування за кордоном.</w:t>
      </w:r>
    </w:p>
    <w:p w:rsidR="003D0B44" w:rsidRPr="002E74B0" w:rsidRDefault="003D0B44" w:rsidP="003D0B44">
      <w:pPr>
        <w:widowControl w:val="0"/>
        <w:autoSpaceDE w:val="0"/>
        <w:autoSpaceDN w:val="0"/>
        <w:adjustRightInd w:val="0"/>
        <w:ind w:firstLine="567"/>
        <w:jc w:val="both"/>
        <w:rPr>
          <w:lang w:val="uk-UA"/>
        </w:rPr>
      </w:pPr>
      <w:r w:rsidRPr="002E74B0">
        <w:rPr>
          <w:i/>
          <w:lang w:val="uk-UA"/>
        </w:rPr>
        <w:lastRenderedPageBreak/>
        <w:t>Основні регламентуючі документи</w:t>
      </w:r>
      <w:r w:rsidRPr="002E74B0">
        <w:rPr>
          <w:lang w:val="uk-UA"/>
        </w:rPr>
        <w:t xml:space="preserve"> </w:t>
      </w:r>
      <w:r w:rsidRPr="002E74B0">
        <w:rPr>
          <w:i/>
          <w:lang w:val="uk-UA"/>
        </w:rPr>
        <w:t xml:space="preserve">освітнього процесу </w:t>
      </w:r>
      <w:r w:rsidRPr="002E74B0">
        <w:rPr>
          <w:lang w:val="uk-UA"/>
        </w:rPr>
        <w:t xml:space="preserve">– освітньо-професійна програма вищої освіти за професійним спрямуванням, навчальний план, індивідуальний навчальний план студента, робоча навчальна програма дисципліни, методичні матеріали щодо змісту та організації самостійної роботи студентів, поточного і підсумкового контролю їх знань. </w:t>
      </w:r>
    </w:p>
    <w:p w:rsidR="003D0B44" w:rsidRPr="002E74B0" w:rsidRDefault="003D0B44" w:rsidP="003D0B44">
      <w:pPr>
        <w:widowControl w:val="0"/>
        <w:autoSpaceDE w:val="0"/>
        <w:autoSpaceDN w:val="0"/>
        <w:adjustRightInd w:val="0"/>
        <w:ind w:firstLine="567"/>
        <w:jc w:val="both"/>
        <w:rPr>
          <w:lang w:val="uk-UA"/>
        </w:rPr>
      </w:pPr>
      <w:r w:rsidRPr="002E74B0">
        <w:rPr>
          <w:i/>
          <w:lang w:val="uk-UA"/>
        </w:rPr>
        <w:t>Випускові кафедри</w:t>
      </w:r>
      <w:r w:rsidRPr="002E74B0">
        <w:rPr>
          <w:lang w:val="uk-UA"/>
        </w:rPr>
        <w:t xml:space="preserve">: графік, принципи, організація роботи, науково-педагогічний та допоміжний персонал кафедр. </w:t>
      </w:r>
    </w:p>
    <w:p w:rsidR="003D0B44" w:rsidRPr="00A4640D" w:rsidRDefault="003D0B44" w:rsidP="00C75182">
      <w:pPr>
        <w:widowControl w:val="0"/>
        <w:shd w:val="clear" w:color="auto" w:fill="FFFFFF"/>
        <w:autoSpaceDE w:val="0"/>
        <w:autoSpaceDN w:val="0"/>
        <w:adjustRightInd w:val="0"/>
        <w:jc w:val="center"/>
        <w:rPr>
          <w:b/>
          <w:highlight w:val="yellow"/>
          <w:lang w:val="uk-UA"/>
        </w:rPr>
      </w:pPr>
    </w:p>
    <w:p w:rsidR="00E76DB6" w:rsidRPr="00A4640D" w:rsidRDefault="00C20D70" w:rsidP="00C75182">
      <w:pPr>
        <w:pStyle w:val="af6"/>
        <w:tabs>
          <w:tab w:val="left" w:pos="426"/>
        </w:tabs>
        <w:spacing w:line="240" w:lineRule="auto"/>
        <w:ind w:left="0" w:right="0"/>
        <w:jc w:val="center"/>
        <w:rPr>
          <w:sz w:val="24"/>
        </w:rPr>
      </w:pPr>
      <w:r w:rsidRPr="00A4640D">
        <w:rPr>
          <w:sz w:val="24"/>
        </w:rPr>
        <w:t>2</w:t>
      </w:r>
      <w:r w:rsidR="00E76DB6" w:rsidRPr="00A4640D">
        <w:rPr>
          <w:sz w:val="24"/>
        </w:rPr>
        <w:t>.</w:t>
      </w:r>
      <w:r w:rsidR="00E76DB6" w:rsidRPr="00A4640D">
        <w:rPr>
          <w:b w:val="0"/>
          <w:sz w:val="24"/>
        </w:rPr>
        <w:t xml:space="preserve"> </w:t>
      </w:r>
      <w:r w:rsidR="005D0CDF">
        <w:rPr>
          <w:sz w:val="24"/>
        </w:rPr>
        <w:t>ПОТОЧНА НАВЧАЛЬНА РОБОТА СТУДЕНТІ ДЕННОЇ ФОРМИ НАВЧАННЯ</w:t>
      </w:r>
    </w:p>
    <w:p w:rsidR="00E76DB6" w:rsidRPr="00A4640D" w:rsidRDefault="00C20D70" w:rsidP="00C75182">
      <w:pPr>
        <w:jc w:val="center"/>
        <w:rPr>
          <w:b/>
          <w:lang w:val="uk-UA"/>
        </w:rPr>
      </w:pPr>
      <w:r w:rsidRPr="00A4640D">
        <w:rPr>
          <w:b/>
          <w:lang w:val="uk-UA"/>
        </w:rPr>
        <w:t>2.</w:t>
      </w:r>
      <w:r w:rsidR="00E76DB6" w:rsidRPr="00A4640D">
        <w:rPr>
          <w:b/>
          <w:lang w:val="uk-UA"/>
        </w:rPr>
        <w:t xml:space="preserve">1. КАРТА </w:t>
      </w:r>
      <w:r w:rsidRPr="00A4640D">
        <w:rPr>
          <w:b/>
          <w:lang w:val="uk-UA"/>
        </w:rPr>
        <w:t>НАВЧАЛЬ</w:t>
      </w:r>
      <w:r w:rsidR="00E76DB6" w:rsidRPr="00A4640D">
        <w:rPr>
          <w:b/>
          <w:lang w:val="uk-UA"/>
        </w:rPr>
        <w:t>НОЇ РОБОТИ СТУДЕНТА</w:t>
      </w:r>
    </w:p>
    <w:p w:rsidR="00E76DB6" w:rsidRPr="00A4640D" w:rsidRDefault="00E76DB6" w:rsidP="00C75182">
      <w:pPr>
        <w:jc w:val="center"/>
        <w:rPr>
          <w:b/>
          <w:color w:val="000000"/>
          <w:u w:val="single"/>
          <w:lang w:val="uk-UA"/>
        </w:rPr>
      </w:pPr>
      <w:r w:rsidRPr="00A4640D">
        <w:rPr>
          <w:b/>
          <w:color w:val="000000"/>
          <w:lang w:val="uk-UA"/>
        </w:rPr>
        <w:t>з дисципліни</w:t>
      </w:r>
      <w:r w:rsidR="00E421EE" w:rsidRPr="00A4640D">
        <w:rPr>
          <w:b/>
          <w:color w:val="000000"/>
          <w:u w:val="single"/>
          <w:lang w:val="uk-UA"/>
        </w:rPr>
        <w:t xml:space="preserve"> «Вступ до спеціальності</w:t>
      </w:r>
      <w:r w:rsidR="00600A15" w:rsidRPr="00A4640D">
        <w:rPr>
          <w:b/>
          <w:color w:val="000000"/>
          <w:u w:val="single"/>
          <w:lang w:val="uk-UA"/>
        </w:rPr>
        <w:t>»</w:t>
      </w:r>
      <w:r w:rsidR="00C77992" w:rsidRPr="00A4640D">
        <w:rPr>
          <w:b/>
          <w:color w:val="000000"/>
          <w:u w:val="single"/>
          <w:lang w:val="uk-UA"/>
        </w:rPr>
        <w:t xml:space="preserve"> (обов’язкової)</w:t>
      </w:r>
    </w:p>
    <w:p w:rsidR="00E76DB6" w:rsidRPr="00A4640D" w:rsidRDefault="00EE619A" w:rsidP="00C75182">
      <w:pPr>
        <w:jc w:val="center"/>
        <w:rPr>
          <w:b/>
          <w:color w:val="000000"/>
          <w:u w:val="single"/>
          <w:lang w:val="uk-UA"/>
        </w:rPr>
      </w:pPr>
      <w:r>
        <w:rPr>
          <w:b/>
          <w:color w:val="000000"/>
          <w:lang w:val="uk-UA"/>
        </w:rPr>
        <w:t>для студентів спеціально</w:t>
      </w:r>
      <w:r w:rsidR="00E421EE" w:rsidRPr="00A4640D">
        <w:rPr>
          <w:b/>
          <w:color w:val="000000"/>
          <w:lang w:val="uk-UA"/>
        </w:rPr>
        <w:t>сті</w:t>
      </w:r>
      <w:r w:rsidR="00E76DB6" w:rsidRPr="00A4640D">
        <w:rPr>
          <w:b/>
          <w:color w:val="000000"/>
          <w:lang w:val="uk-UA"/>
        </w:rPr>
        <w:t xml:space="preserve"> </w:t>
      </w:r>
      <w:r w:rsidR="00E76DB6" w:rsidRPr="00A4640D">
        <w:rPr>
          <w:b/>
          <w:color w:val="000000"/>
          <w:u w:val="single"/>
          <w:lang w:val="uk-UA"/>
        </w:rPr>
        <w:t>071 «Облік і оподаткування»</w:t>
      </w:r>
    </w:p>
    <w:p w:rsidR="00E76DB6" w:rsidRPr="00A4640D" w:rsidRDefault="00E421EE" w:rsidP="00C75182">
      <w:pPr>
        <w:jc w:val="center"/>
        <w:rPr>
          <w:b/>
          <w:u w:val="single"/>
          <w:lang w:val="uk-UA"/>
        </w:rPr>
      </w:pPr>
      <w:r w:rsidRPr="00A4640D">
        <w:rPr>
          <w:b/>
          <w:lang w:val="uk-UA"/>
        </w:rPr>
        <w:t xml:space="preserve">освітніх програм/спеціалізацій </w:t>
      </w:r>
      <w:r w:rsidRPr="00A4640D">
        <w:rPr>
          <w:b/>
          <w:u w:val="single"/>
          <w:lang w:val="uk-UA"/>
        </w:rPr>
        <w:t>«Облік і аудит», «Податковий менеджмент»</w:t>
      </w:r>
    </w:p>
    <w:p w:rsidR="00E76DB6" w:rsidRPr="00A4640D" w:rsidRDefault="00E76DB6" w:rsidP="00C75182">
      <w:pPr>
        <w:jc w:val="right"/>
        <w:rPr>
          <w:i/>
          <w:lang w:val="uk-UA"/>
        </w:rPr>
      </w:pPr>
      <w:r w:rsidRPr="00A4640D">
        <w:rPr>
          <w:i/>
          <w:lang w:val="uk-UA"/>
        </w:rPr>
        <w:t xml:space="preserve"> 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027"/>
        <w:gridCol w:w="2108"/>
        <w:gridCol w:w="1386"/>
      </w:tblGrid>
      <w:tr w:rsidR="00C77992" w:rsidRPr="00A4640D" w:rsidTr="005A46A2">
        <w:trPr>
          <w:trHeight w:val="715"/>
        </w:trPr>
        <w:tc>
          <w:tcPr>
            <w:tcW w:w="676" w:type="pct"/>
            <w:tcBorders>
              <w:top w:val="single" w:sz="4" w:space="0" w:color="auto"/>
              <w:left w:val="single" w:sz="4" w:space="0" w:color="auto"/>
              <w:bottom w:val="single" w:sz="4" w:space="0" w:color="auto"/>
              <w:right w:val="single" w:sz="4" w:space="0" w:color="auto"/>
            </w:tcBorders>
            <w:vAlign w:val="center"/>
          </w:tcPr>
          <w:p w:rsidR="00C77992" w:rsidRPr="00A4640D" w:rsidRDefault="00C77992" w:rsidP="00C77992">
            <w:pPr>
              <w:jc w:val="center"/>
              <w:rPr>
                <w:b/>
                <w:sz w:val="20"/>
                <w:szCs w:val="20"/>
                <w:lang w:val="uk-UA"/>
              </w:rPr>
            </w:pPr>
            <w:r w:rsidRPr="00A4640D">
              <w:rPr>
                <w:b/>
                <w:sz w:val="20"/>
                <w:szCs w:val="20"/>
                <w:lang w:val="uk-UA"/>
              </w:rPr>
              <w:t>№</w:t>
            </w:r>
            <w:r w:rsidRPr="00A4640D">
              <w:rPr>
                <w:b/>
                <w:i/>
                <w:sz w:val="20"/>
                <w:szCs w:val="20"/>
                <w:lang w:val="uk-UA"/>
              </w:rPr>
              <w:t xml:space="preserve"> </w:t>
            </w:r>
            <w:r w:rsidRPr="00A4640D">
              <w:rPr>
                <w:b/>
                <w:sz w:val="20"/>
                <w:szCs w:val="20"/>
                <w:lang w:val="uk-UA"/>
              </w:rPr>
              <w:t>заняття</w:t>
            </w:r>
          </w:p>
        </w:tc>
        <w:tc>
          <w:tcPr>
            <w:tcW w:w="2551" w:type="pct"/>
            <w:tcBorders>
              <w:top w:val="single" w:sz="4" w:space="0" w:color="auto"/>
              <w:left w:val="single" w:sz="4" w:space="0" w:color="auto"/>
              <w:bottom w:val="single" w:sz="4" w:space="0" w:color="auto"/>
              <w:right w:val="single" w:sz="4" w:space="0" w:color="auto"/>
            </w:tcBorders>
            <w:vAlign w:val="center"/>
          </w:tcPr>
          <w:p w:rsidR="00C77992" w:rsidRPr="00A4640D" w:rsidRDefault="00C77992" w:rsidP="00C75182">
            <w:pPr>
              <w:jc w:val="center"/>
              <w:rPr>
                <w:b/>
                <w:sz w:val="20"/>
                <w:szCs w:val="20"/>
                <w:lang w:val="uk-UA"/>
              </w:rPr>
            </w:pPr>
            <w:r w:rsidRPr="00A4640D">
              <w:rPr>
                <w:b/>
                <w:sz w:val="20"/>
                <w:szCs w:val="20"/>
                <w:lang w:val="uk-UA"/>
              </w:rPr>
              <w:t>Назва теми</w:t>
            </w:r>
          </w:p>
        </w:tc>
        <w:tc>
          <w:tcPr>
            <w:tcW w:w="1070" w:type="pct"/>
            <w:tcBorders>
              <w:top w:val="single" w:sz="4" w:space="0" w:color="auto"/>
              <w:left w:val="single" w:sz="4" w:space="0" w:color="auto"/>
              <w:bottom w:val="single" w:sz="4" w:space="0" w:color="auto"/>
              <w:right w:val="single" w:sz="4" w:space="0" w:color="auto"/>
            </w:tcBorders>
            <w:vAlign w:val="center"/>
          </w:tcPr>
          <w:p w:rsidR="00C77992" w:rsidRPr="00A4640D" w:rsidRDefault="00C77992" w:rsidP="00C75182">
            <w:pPr>
              <w:jc w:val="center"/>
              <w:rPr>
                <w:b/>
                <w:sz w:val="20"/>
                <w:szCs w:val="20"/>
                <w:lang w:val="uk-UA"/>
              </w:rPr>
            </w:pPr>
            <w:r w:rsidRPr="00A4640D">
              <w:rPr>
                <w:b/>
                <w:sz w:val="20"/>
                <w:szCs w:val="20"/>
                <w:lang w:val="uk-UA"/>
              </w:rPr>
              <w:t>Види семінарських (практичних, лабораторних) занять</w:t>
            </w:r>
          </w:p>
        </w:tc>
        <w:tc>
          <w:tcPr>
            <w:tcW w:w="703" w:type="pct"/>
            <w:tcBorders>
              <w:top w:val="single" w:sz="4" w:space="0" w:color="auto"/>
              <w:left w:val="single" w:sz="4" w:space="0" w:color="auto"/>
              <w:bottom w:val="single" w:sz="4" w:space="0" w:color="auto"/>
              <w:right w:val="single" w:sz="4" w:space="0" w:color="auto"/>
            </w:tcBorders>
            <w:vAlign w:val="center"/>
          </w:tcPr>
          <w:p w:rsidR="00C77992" w:rsidRPr="00A4640D" w:rsidRDefault="00C77992" w:rsidP="00C75182">
            <w:pPr>
              <w:ind w:right="-108"/>
              <w:jc w:val="center"/>
              <w:rPr>
                <w:b/>
                <w:sz w:val="20"/>
                <w:szCs w:val="20"/>
                <w:lang w:val="uk-UA"/>
              </w:rPr>
            </w:pPr>
            <w:r w:rsidRPr="00A4640D">
              <w:rPr>
                <w:b/>
                <w:sz w:val="20"/>
                <w:szCs w:val="20"/>
                <w:lang w:val="uk-UA"/>
              </w:rPr>
              <w:t>Максимальна</w:t>
            </w:r>
          </w:p>
          <w:p w:rsidR="00C77992" w:rsidRPr="00A4640D" w:rsidRDefault="00C77992" w:rsidP="00C75182">
            <w:pPr>
              <w:jc w:val="center"/>
              <w:rPr>
                <w:b/>
                <w:sz w:val="20"/>
                <w:szCs w:val="20"/>
                <w:lang w:val="uk-UA"/>
              </w:rPr>
            </w:pPr>
            <w:r w:rsidRPr="00A4640D">
              <w:rPr>
                <w:b/>
                <w:sz w:val="20"/>
                <w:szCs w:val="20"/>
                <w:lang w:val="uk-UA"/>
              </w:rPr>
              <w:t>кількість балів</w:t>
            </w:r>
          </w:p>
        </w:tc>
      </w:tr>
      <w:tr w:rsidR="00E76DB6" w:rsidRPr="00A4640D" w:rsidTr="004B41D1">
        <w:tc>
          <w:tcPr>
            <w:tcW w:w="5000" w:type="pct"/>
            <w:gridSpan w:val="4"/>
            <w:tcBorders>
              <w:top w:val="single" w:sz="4" w:space="0" w:color="auto"/>
              <w:left w:val="single" w:sz="4" w:space="0" w:color="auto"/>
              <w:bottom w:val="single" w:sz="4" w:space="0" w:color="auto"/>
              <w:right w:val="single" w:sz="4" w:space="0" w:color="auto"/>
            </w:tcBorders>
          </w:tcPr>
          <w:p w:rsidR="00E76DB6" w:rsidRPr="00A4640D" w:rsidRDefault="004B3956" w:rsidP="00C75182">
            <w:pPr>
              <w:jc w:val="center"/>
              <w:rPr>
                <w:b/>
                <w:i/>
                <w:lang w:val="uk-UA"/>
              </w:rPr>
            </w:pPr>
            <w:r w:rsidRPr="00A4640D">
              <w:rPr>
                <w:b/>
                <w:i/>
                <w:color w:val="000000"/>
                <w:sz w:val="22"/>
                <w:szCs w:val="22"/>
                <w:lang w:val="uk-UA"/>
              </w:rPr>
              <w:t>Відповіді (виступи) на</w:t>
            </w:r>
            <w:r w:rsidR="00E76DB6" w:rsidRPr="00A4640D">
              <w:rPr>
                <w:b/>
                <w:i/>
                <w:color w:val="000000"/>
                <w:sz w:val="22"/>
                <w:szCs w:val="22"/>
                <w:lang w:val="uk-UA"/>
              </w:rPr>
              <w:t xml:space="preserve"> аудиторних заняттях</w:t>
            </w:r>
          </w:p>
        </w:tc>
      </w:tr>
      <w:tr w:rsidR="003A3D33" w:rsidRPr="00A4640D" w:rsidTr="004B41D1">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vAlign w:val="center"/>
          </w:tcPr>
          <w:p w:rsidR="003A3D33" w:rsidRPr="00724705" w:rsidRDefault="003A3D33" w:rsidP="003A3D33">
            <w:pPr>
              <w:jc w:val="center"/>
              <w:rPr>
                <w:b/>
                <w:lang w:val="uk-UA"/>
              </w:rPr>
            </w:pPr>
            <w:r w:rsidRPr="00724705">
              <w:rPr>
                <w:b/>
                <w:lang w:val="uk-UA"/>
              </w:rPr>
              <w:t>Змістовний мод</w:t>
            </w:r>
            <w:r w:rsidR="00F36769">
              <w:rPr>
                <w:b/>
                <w:lang w:val="uk-UA"/>
              </w:rPr>
              <w:t>уль 2. Професійна освіта</w:t>
            </w:r>
          </w:p>
        </w:tc>
      </w:tr>
      <w:tr w:rsidR="003A3D33" w:rsidRPr="00A4640D" w:rsidTr="005A46A2">
        <w:tblPrEx>
          <w:tblLook w:val="0000" w:firstRow="0" w:lastRow="0" w:firstColumn="0" w:lastColumn="0" w:noHBand="0" w:noVBand="0"/>
        </w:tblPrEx>
        <w:tc>
          <w:tcPr>
            <w:tcW w:w="676" w:type="pct"/>
            <w:tcBorders>
              <w:top w:val="single" w:sz="4" w:space="0" w:color="auto"/>
              <w:left w:val="single" w:sz="4" w:space="0" w:color="auto"/>
              <w:bottom w:val="single" w:sz="4" w:space="0" w:color="auto"/>
              <w:right w:val="single" w:sz="4" w:space="0" w:color="auto"/>
            </w:tcBorders>
            <w:vAlign w:val="center"/>
          </w:tcPr>
          <w:p w:rsidR="003A3D33" w:rsidRPr="00A4640D" w:rsidRDefault="00706153" w:rsidP="003A3D33">
            <w:pPr>
              <w:jc w:val="center"/>
              <w:rPr>
                <w:lang w:val="uk-UA"/>
              </w:rPr>
            </w:pPr>
            <w:r w:rsidRPr="00A4640D">
              <w:rPr>
                <w:lang w:val="uk-UA"/>
              </w:rPr>
              <w:t>1</w:t>
            </w:r>
          </w:p>
        </w:tc>
        <w:tc>
          <w:tcPr>
            <w:tcW w:w="2551" w:type="pct"/>
            <w:tcBorders>
              <w:top w:val="single" w:sz="4" w:space="0" w:color="auto"/>
              <w:left w:val="single" w:sz="4" w:space="0" w:color="auto"/>
              <w:bottom w:val="single" w:sz="4" w:space="0" w:color="auto"/>
              <w:right w:val="single" w:sz="4" w:space="0" w:color="auto"/>
            </w:tcBorders>
          </w:tcPr>
          <w:p w:rsidR="003A3D33" w:rsidRPr="00A4640D" w:rsidRDefault="00F36769" w:rsidP="00706153">
            <w:pPr>
              <w:rPr>
                <w:lang w:val="uk-UA"/>
              </w:rPr>
            </w:pPr>
            <w:r>
              <w:rPr>
                <w:lang w:val="uk-UA"/>
              </w:rPr>
              <w:t>Тема 1</w:t>
            </w:r>
            <w:r w:rsidR="003D0B44" w:rsidRPr="002A358A">
              <w:rPr>
                <w:lang w:val="uk-UA"/>
              </w:rPr>
              <w:t xml:space="preserve">. </w:t>
            </w:r>
            <w:r w:rsidR="003D0B44" w:rsidRPr="002A358A">
              <w:rPr>
                <w:lang w:val="uk-UA" w:bidi="ar-BH"/>
              </w:rPr>
              <w:t>Система вищої освіти в Україні і світі</w:t>
            </w:r>
          </w:p>
        </w:tc>
        <w:tc>
          <w:tcPr>
            <w:tcW w:w="1070" w:type="pct"/>
            <w:tcBorders>
              <w:top w:val="single" w:sz="4" w:space="0" w:color="auto"/>
              <w:left w:val="single" w:sz="4" w:space="0" w:color="auto"/>
              <w:bottom w:val="single" w:sz="4" w:space="0" w:color="auto"/>
              <w:right w:val="single" w:sz="4" w:space="0" w:color="auto"/>
            </w:tcBorders>
            <w:vAlign w:val="center"/>
          </w:tcPr>
          <w:p w:rsidR="00282514" w:rsidRDefault="003A3D33" w:rsidP="00282514">
            <w:pPr>
              <w:jc w:val="center"/>
              <w:rPr>
                <w:lang w:val="uk-UA"/>
              </w:rPr>
            </w:pPr>
            <w:r w:rsidRPr="00A4640D">
              <w:rPr>
                <w:sz w:val="22"/>
                <w:szCs w:val="22"/>
                <w:lang w:val="uk-UA"/>
              </w:rPr>
              <w:t>Семінар-</w:t>
            </w:r>
          </w:p>
          <w:p w:rsidR="003A3D33" w:rsidRPr="00A4640D" w:rsidRDefault="003A3D33" w:rsidP="00282514">
            <w:pPr>
              <w:jc w:val="center"/>
              <w:rPr>
                <w:lang w:val="uk-UA"/>
              </w:rPr>
            </w:pPr>
            <w:r w:rsidRPr="00A4640D">
              <w:rPr>
                <w:sz w:val="22"/>
                <w:szCs w:val="22"/>
                <w:lang w:val="uk-UA"/>
              </w:rPr>
              <w:t xml:space="preserve"> вирішення ситуаційних вправ, робота в малих групах</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5A46A2" w:rsidP="003A3D33">
            <w:pPr>
              <w:jc w:val="center"/>
              <w:rPr>
                <w:lang w:val="uk-UA"/>
              </w:rPr>
            </w:pPr>
            <w:r w:rsidRPr="00A4640D">
              <w:rPr>
                <w:sz w:val="22"/>
                <w:szCs w:val="22"/>
                <w:lang w:val="uk-UA"/>
              </w:rPr>
              <w:t>5</w:t>
            </w:r>
          </w:p>
        </w:tc>
      </w:tr>
      <w:tr w:rsidR="003A3D33" w:rsidRPr="00A4640D" w:rsidTr="005A46A2">
        <w:tblPrEx>
          <w:tblLook w:val="0000" w:firstRow="0" w:lastRow="0" w:firstColumn="0" w:lastColumn="0" w:noHBand="0" w:noVBand="0"/>
        </w:tblPrEx>
        <w:tc>
          <w:tcPr>
            <w:tcW w:w="676" w:type="pct"/>
            <w:tcBorders>
              <w:top w:val="single" w:sz="4" w:space="0" w:color="auto"/>
              <w:left w:val="single" w:sz="4" w:space="0" w:color="auto"/>
              <w:bottom w:val="single" w:sz="4" w:space="0" w:color="auto"/>
              <w:right w:val="single" w:sz="4" w:space="0" w:color="auto"/>
            </w:tcBorders>
            <w:vAlign w:val="center"/>
          </w:tcPr>
          <w:p w:rsidR="003A3D33" w:rsidRPr="00A4640D" w:rsidRDefault="00F36769" w:rsidP="003A3D33">
            <w:pPr>
              <w:jc w:val="center"/>
              <w:rPr>
                <w:lang w:val="uk-UA"/>
              </w:rPr>
            </w:pPr>
            <w:r>
              <w:rPr>
                <w:lang w:val="uk-UA"/>
              </w:rPr>
              <w:t>2</w:t>
            </w:r>
          </w:p>
        </w:tc>
        <w:tc>
          <w:tcPr>
            <w:tcW w:w="2551" w:type="pct"/>
            <w:tcBorders>
              <w:top w:val="single" w:sz="4" w:space="0" w:color="auto"/>
              <w:left w:val="single" w:sz="4" w:space="0" w:color="auto"/>
              <w:bottom w:val="single" w:sz="4" w:space="0" w:color="auto"/>
              <w:right w:val="single" w:sz="4" w:space="0" w:color="auto"/>
            </w:tcBorders>
          </w:tcPr>
          <w:p w:rsidR="003A3D33" w:rsidRPr="00A4640D" w:rsidRDefault="003D0B44" w:rsidP="00F36769">
            <w:pPr>
              <w:rPr>
                <w:lang w:val="uk-UA"/>
              </w:rPr>
            </w:pPr>
            <w:r w:rsidRPr="002A358A">
              <w:rPr>
                <w:lang w:val="uk-UA"/>
              </w:rPr>
              <w:t>Тема</w:t>
            </w:r>
            <w:r w:rsidR="00F36769">
              <w:rPr>
                <w:lang w:val="uk-UA"/>
              </w:rPr>
              <w:t xml:space="preserve"> 2</w:t>
            </w:r>
            <w:r w:rsidRPr="002A358A">
              <w:rPr>
                <w:lang w:val="uk-UA"/>
              </w:rPr>
              <w:t xml:space="preserve">. </w:t>
            </w:r>
            <w:r w:rsidRPr="002A358A">
              <w:rPr>
                <w:lang w:val="uk-UA" w:bidi="ar-BH"/>
              </w:rPr>
              <w:t>Фахова підготовка на факультеті в КНЕУ</w:t>
            </w:r>
          </w:p>
        </w:tc>
        <w:tc>
          <w:tcPr>
            <w:tcW w:w="1070"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lang w:val="uk-UA"/>
              </w:rPr>
            </w:pPr>
            <w:r w:rsidRPr="00A4640D">
              <w:rPr>
                <w:sz w:val="22"/>
                <w:szCs w:val="22"/>
                <w:lang w:val="uk-UA"/>
              </w:rPr>
              <w:t>Семінар-конференція</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5A46A2" w:rsidP="003A3D33">
            <w:pPr>
              <w:jc w:val="center"/>
              <w:rPr>
                <w:lang w:val="uk-UA"/>
              </w:rPr>
            </w:pPr>
            <w:r w:rsidRPr="00A4640D">
              <w:rPr>
                <w:sz w:val="22"/>
                <w:szCs w:val="22"/>
                <w:lang w:val="uk-UA"/>
              </w:rPr>
              <w:t>5</w:t>
            </w:r>
          </w:p>
        </w:tc>
      </w:tr>
      <w:tr w:rsidR="003A3D33" w:rsidRPr="00A4640D" w:rsidTr="005A46A2">
        <w:tblPrEx>
          <w:tblLook w:val="0000" w:firstRow="0" w:lastRow="0" w:firstColumn="0" w:lastColumn="0" w:noHBand="0" w:noVBand="0"/>
        </w:tblPrEx>
        <w:tc>
          <w:tcPr>
            <w:tcW w:w="676" w:type="pct"/>
            <w:tcBorders>
              <w:top w:val="single" w:sz="4" w:space="0" w:color="auto"/>
              <w:left w:val="single" w:sz="4" w:space="0" w:color="auto"/>
              <w:bottom w:val="single" w:sz="4" w:space="0" w:color="auto"/>
              <w:right w:val="single" w:sz="4" w:space="0" w:color="auto"/>
            </w:tcBorders>
            <w:vAlign w:val="center"/>
          </w:tcPr>
          <w:p w:rsidR="003A3D33" w:rsidRPr="00A4640D" w:rsidRDefault="00F36769" w:rsidP="003A3D33">
            <w:pPr>
              <w:jc w:val="center"/>
              <w:rPr>
                <w:lang w:val="uk-UA"/>
              </w:rPr>
            </w:pPr>
            <w:r>
              <w:rPr>
                <w:lang w:val="uk-UA"/>
              </w:rPr>
              <w:t>3</w:t>
            </w:r>
          </w:p>
        </w:tc>
        <w:tc>
          <w:tcPr>
            <w:tcW w:w="2551" w:type="pct"/>
            <w:tcBorders>
              <w:top w:val="single" w:sz="4" w:space="0" w:color="auto"/>
              <w:left w:val="single" w:sz="4" w:space="0" w:color="auto"/>
              <w:bottom w:val="single" w:sz="4" w:space="0" w:color="auto"/>
              <w:right w:val="single" w:sz="4" w:space="0" w:color="auto"/>
            </w:tcBorders>
          </w:tcPr>
          <w:p w:rsidR="003A3D33" w:rsidRPr="00A4640D" w:rsidRDefault="00F36769" w:rsidP="00706153">
            <w:pPr>
              <w:rPr>
                <w:lang w:val="uk-UA"/>
              </w:rPr>
            </w:pPr>
            <w:r>
              <w:rPr>
                <w:lang w:val="uk-UA"/>
              </w:rPr>
              <w:t>Тема 2</w:t>
            </w:r>
            <w:r w:rsidR="003D0B44" w:rsidRPr="002A358A">
              <w:rPr>
                <w:lang w:val="uk-UA"/>
              </w:rPr>
              <w:t xml:space="preserve">. </w:t>
            </w:r>
            <w:r w:rsidR="003D0B44" w:rsidRPr="002A358A">
              <w:rPr>
                <w:lang w:val="uk-UA" w:bidi="ar-BH"/>
              </w:rPr>
              <w:t>Фахова підготовка на факультеті в КНЕУ</w:t>
            </w:r>
          </w:p>
        </w:tc>
        <w:tc>
          <w:tcPr>
            <w:tcW w:w="1070"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lang w:val="uk-UA"/>
              </w:rPr>
            </w:pPr>
            <w:r w:rsidRPr="00A4640D">
              <w:rPr>
                <w:sz w:val="22"/>
                <w:szCs w:val="22"/>
                <w:lang w:val="uk-UA"/>
              </w:rPr>
              <w:t>Семінар-розгорнута бесіда, вирішення ситуаційних вправ, робота в малих групах</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5A46A2" w:rsidP="003A3D33">
            <w:pPr>
              <w:jc w:val="center"/>
              <w:rPr>
                <w:lang w:val="uk-UA"/>
              </w:rPr>
            </w:pPr>
            <w:r w:rsidRPr="00A4640D">
              <w:rPr>
                <w:sz w:val="22"/>
                <w:szCs w:val="22"/>
                <w:lang w:val="uk-UA"/>
              </w:rPr>
              <w:t>5</w:t>
            </w:r>
          </w:p>
        </w:tc>
      </w:tr>
      <w:tr w:rsidR="003A3D33" w:rsidRPr="00A4640D" w:rsidTr="00282514">
        <w:tblPrEx>
          <w:tblLook w:val="0000" w:firstRow="0" w:lastRow="0" w:firstColumn="0" w:lastColumn="0" w:noHBand="0" w:noVBand="0"/>
        </w:tblPrEx>
        <w:trPr>
          <w:trHeight w:val="518"/>
        </w:trPr>
        <w:tc>
          <w:tcPr>
            <w:tcW w:w="676" w:type="pct"/>
            <w:tcBorders>
              <w:top w:val="single" w:sz="4" w:space="0" w:color="auto"/>
              <w:left w:val="single" w:sz="4" w:space="0" w:color="auto"/>
              <w:bottom w:val="single" w:sz="4" w:space="0" w:color="auto"/>
              <w:right w:val="single" w:sz="4" w:space="0" w:color="auto"/>
            </w:tcBorders>
            <w:vAlign w:val="center"/>
          </w:tcPr>
          <w:p w:rsidR="003A3D33" w:rsidRPr="00A4640D" w:rsidRDefault="00F36769" w:rsidP="003A3D33">
            <w:pPr>
              <w:jc w:val="center"/>
              <w:rPr>
                <w:lang w:val="uk-UA"/>
              </w:rPr>
            </w:pPr>
            <w:r>
              <w:rPr>
                <w:lang w:val="uk-UA"/>
              </w:rPr>
              <w:t>4</w:t>
            </w:r>
          </w:p>
        </w:tc>
        <w:tc>
          <w:tcPr>
            <w:tcW w:w="2551" w:type="pct"/>
            <w:tcBorders>
              <w:top w:val="single" w:sz="4" w:space="0" w:color="auto"/>
              <w:left w:val="single" w:sz="4" w:space="0" w:color="auto"/>
              <w:bottom w:val="single" w:sz="4" w:space="0" w:color="auto"/>
              <w:right w:val="single" w:sz="4" w:space="0" w:color="auto"/>
            </w:tcBorders>
          </w:tcPr>
          <w:p w:rsidR="005A46A2" w:rsidRPr="00A4640D" w:rsidRDefault="00F36769" w:rsidP="00706153">
            <w:pPr>
              <w:rPr>
                <w:lang w:val="uk-UA"/>
              </w:rPr>
            </w:pPr>
            <w:r>
              <w:rPr>
                <w:lang w:val="uk-UA"/>
              </w:rPr>
              <w:t>Тема 3</w:t>
            </w:r>
            <w:r w:rsidR="003D0B44" w:rsidRPr="00A4640D">
              <w:rPr>
                <w:lang w:val="uk-UA"/>
              </w:rPr>
              <w:t>. Академічна доброчесність.</w:t>
            </w:r>
          </w:p>
          <w:p w:rsidR="005A46A2" w:rsidRPr="00A4640D" w:rsidRDefault="005A46A2" w:rsidP="00706153">
            <w:pPr>
              <w:rPr>
                <w:lang w:val="uk-UA"/>
              </w:rPr>
            </w:pPr>
          </w:p>
        </w:tc>
        <w:tc>
          <w:tcPr>
            <w:tcW w:w="1070" w:type="pct"/>
            <w:tcBorders>
              <w:top w:val="single" w:sz="4" w:space="0" w:color="auto"/>
              <w:left w:val="single" w:sz="4" w:space="0" w:color="auto"/>
              <w:bottom w:val="single" w:sz="4" w:space="0" w:color="auto"/>
              <w:right w:val="single" w:sz="4" w:space="0" w:color="auto"/>
            </w:tcBorders>
          </w:tcPr>
          <w:p w:rsidR="005A46A2" w:rsidRPr="00A4640D" w:rsidRDefault="003A3D33" w:rsidP="00282514">
            <w:pPr>
              <w:jc w:val="center"/>
              <w:rPr>
                <w:lang w:val="uk-UA"/>
              </w:rPr>
            </w:pPr>
            <w:r w:rsidRPr="00A4640D">
              <w:rPr>
                <w:sz w:val="22"/>
                <w:szCs w:val="22"/>
                <w:lang w:val="uk-UA"/>
              </w:rPr>
              <w:t>Семінар- робота в малих групах</w:t>
            </w:r>
          </w:p>
        </w:tc>
        <w:tc>
          <w:tcPr>
            <w:tcW w:w="703" w:type="pct"/>
            <w:tcBorders>
              <w:top w:val="single" w:sz="4" w:space="0" w:color="auto"/>
              <w:left w:val="single" w:sz="4" w:space="0" w:color="auto"/>
              <w:bottom w:val="single" w:sz="4" w:space="0" w:color="auto"/>
              <w:right w:val="single" w:sz="4" w:space="0" w:color="auto"/>
            </w:tcBorders>
          </w:tcPr>
          <w:p w:rsidR="005A46A2" w:rsidRPr="00A4640D" w:rsidRDefault="005A46A2" w:rsidP="005A46A2">
            <w:pPr>
              <w:jc w:val="center"/>
              <w:rPr>
                <w:lang w:val="uk-UA"/>
              </w:rPr>
            </w:pPr>
            <w:r w:rsidRPr="00A4640D">
              <w:rPr>
                <w:lang w:val="uk-UA"/>
              </w:rPr>
              <w:t>5</w:t>
            </w:r>
          </w:p>
          <w:p w:rsidR="005A46A2" w:rsidRPr="00A4640D" w:rsidRDefault="005A46A2" w:rsidP="005A46A2">
            <w:pPr>
              <w:jc w:val="center"/>
              <w:rPr>
                <w:lang w:val="uk-UA"/>
              </w:rPr>
            </w:pPr>
          </w:p>
        </w:tc>
      </w:tr>
      <w:tr w:rsidR="003D0B44" w:rsidRPr="00A4640D" w:rsidTr="005A46A2">
        <w:tblPrEx>
          <w:tblLook w:val="0000" w:firstRow="0" w:lastRow="0" w:firstColumn="0" w:lastColumn="0" w:noHBand="0" w:noVBand="0"/>
        </w:tblPrEx>
        <w:tc>
          <w:tcPr>
            <w:tcW w:w="676" w:type="pct"/>
            <w:tcBorders>
              <w:top w:val="single" w:sz="4" w:space="0" w:color="auto"/>
              <w:left w:val="single" w:sz="4" w:space="0" w:color="auto"/>
              <w:bottom w:val="single" w:sz="4" w:space="0" w:color="auto"/>
              <w:right w:val="single" w:sz="4" w:space="0" w:color="auto"/>
            </w:tcBorders>
            <w:vAlign w:val="center"/>
          </w:tcPr>
          <w:p w:rsidR="003D0B44" w:rsidRPr="00A4640D" w:rsidRDefault="00F36769" w:rsidP="003A3D33">
            <w:pPr>
              <w:jc w:val="center"/>
              <w:rPr>
                <w:lang w:val="uk-UA"/>
              </w:rPr>
            </w:pPr>
            <w:r>
              <w:rPr>
                <w:lang w:val="uk-UA"/>
              </w:rPr>
              <w:t>5</w:t>
            </w:r>
          </w:p>
        </w:tc>
        <w:tc>
          <w:tcPr>
            <w:tcW w:w="2551" w:type="pct"/>
            <w:tcBorders>
              <w:top w:val="single" w:sz="4" w:space="0" w:color="auto"/>
              <w:left w:val="single" w:sz="4" w:space="0" w:color="auto"/>
              <w:bottom w:val="single" w:sz="4" w:space="0" w:color="auto"/>
              <w:right w:val="single" w:sz="4" w:space="0" w:color="auto"/>
            </w:tcBorders>
          </w:tcPr>
          <w:p w:rsidR="003D0B44" w:rsidRDefault="00F36769" w:rsidP="00706153">
            <w:pPr>
              <w:rPr>
                <w:lang w:val="uk-UA"/>
              </w:rPr>
            </w:pPr>
            <w:r>
              <w:rPr>
                <w:lang w:val="uk-UA"/>
              </w:rPr>
              <w:t>Тема 4</w:t>
            </w:r>
            <w:r w:rsidR="00282514">
              <w:rPr>
                <w:lang w:val="uk-UA"/>
              </w:rPr>
              <w:t xml:space="preserve">. </w:t>
            </w:r>
            <w:r w:rsidR="003D0B44">
              <w:rPr>
                <w:lang w:val="uk-UA"/>
              </w:rPr>
              <w:t>Характеристика спеціальності «О</w:t>
            </w:r>
            <w:r w:rsidR="003D0B44" w:rsidRPr="002A358A">
              <w:rPr>
                <w:lang w:val="uk-UA"/>
              </w:rPr>
              <w:t>блік і оподаткування»</w:t>
            </w:r>
          </w:p>
          <w:p w:rsidR="00282514" w:rsidRPr="00A4640D" w:rsidRDefault="00282514" w:rsidP="00706153">
            <w:pPr>
              <w:rPr>
                <w:lang w:val="uk-UA"/>
              </w:rPr>
            </w:pPr>
            <w:r>
              <w:rPr>
                <w:lang w:val="uk-UA"/>
              </w:rPr>
              <w:t>Контрольна (модульна) робота</w:t>
            </w:r>
          </w:p>
        </w:tc>
        <w:tc>
          <w:tcPr>
            <w:tcW w:w="1070" w:type="pct"/>
            <w:tcBorders>
              <w:top w:val="single" w:sz="4" w:space="0" w:color="auto"/>
              <w:left w:val="single" w:sz="4" w:space="0" w:color="auto"/>
              <w:bottom w:val="single" w:sz="4" w:space="0" w:color="auto"/>
              <w:right w:val="single" w:sz="4" w:space="0" w:color="auto"/>
            </w:tcBorders>
          </w:tcPr>
          <w:p w:rsidR="003D0B44" w:rsidRDefault="00282514" w:rsidP="005A46A2">
            <w:pPr>
              <w:jc w:val="center"/>
              <w:rPr>
                <w:lang w:val="uk-UA"/>
              </w:rPr>
            </w:pPr>
            <w:r>
              <w:rPr>
                <w:sz w:val="22"/>
                <w:szCs w:val="22"/>
                <w:lang w:val="uk-UA"/>
              </w:rPr>
              <w:t>Семінар-робота в малих творчих групах</w:t>
            </w:r>
          </w:p>
          <w:p w:rsidR="00282514" w:rsidRPr="00A4640D" w:rsidRDefault="00282514" w:rsidP="005A46A2">
            <w:pPr>
              <w:jc w:val="center"/>
              <w:rPr>
                <w:lang w:val="uk-UA"/>
              </w:rPr>
            </w:pPr>
            <w:r>
              <w:rPr>
                <w:sz w:val="22"/>
                <w:szCs w:val="22"/>
                <w:lang w:val="uk-UA"/>
              </w:rPr>
              <w:t>Проведення контрольної (модульної) роботи</w:t>
            </w:r>
          </w:p>
        </w:tc>
        <w:tc>
          <w:tcPr>
            <w:tcW w:w="703" w:type="pct"/>
            <w:tcBorders>
              <w:top w:val="single" w:sz="4" w:space="0" w:color="auto"/>
              <w:left w:val="single" w:sz="4" w:space="0" w:color="auto"/>
              <w:bottom w:val="single" w:sz="4" w:space="0" w:color="auto"/>
              <w:right w:val="single" w:sz="4" w:space="0" w:color="auto"/>
            </w:tcBorders>
          </w:tcPr>
          <w:p w:rsidR="003D0B44" w:rsidRDefault="00282514" w:rsidP="005A46A2">
            <w:pPr>
              <w:jc w:val="center"/>
              <w:rPr>
                <w:lang w:val="uk-UA"/>
              </w:rPr>
            </w:pPr>
            <w:r>
              <w:rPr>
                <w:lang w:val="uk-UA"/>
              </w:rPr>
              <w:t>5</w:t>
            </w:r>
          </w:p>
          <w:p w:rsidR="00282514" w:rsidRDefault="00282514" w:rsidP="005A46A2">
            <w:pPr>
              <w:jc w:val="center"/>
              <w:rPr>
                <w:lang w:val="uk-UA"/>
              </w:rPr>
            </w:pPr>
          </w:p>
          <w:p w:rsidR="00282514" w:rsidRDefault="00282514" w:rsidP="005A46A2">
            <w:pPr>
              <w:jc w:val="center"/>
              <w:rPr>
                <w:lang w:val="uk-UA"/>
              </w:rPr>
            </w:pPr>
          </w:p>
          <w:p w:rsidR="00282514" w:rsidRPr="00A4640D" w:rsidRDefault="00282514" w:rsidP="005A46A2">
            <w:pPr>
              <w:jc w:val="center"/>
              <w:rPr>
                <w:lang w:val="uk-UA"/>
              </w:rPr>
            </w:pPr>
            <w:r>
              <w:rPr>
                <w:lang w:val="uk-UA"/>
              </w:rPr>
              <w:t>-</w:t>
            </w:r>
          </w:p>
        </w:tc>
      </w:tr>
      <w:tr w:rsidR="00282514" w:rsidRPr="00A4640D" w:rsidTr="00F36769">
        <w:tblPrEx>
          <w:tblLook w:val="0000" w:firstRow="0" w:lastRow="0" w:firstColumn="0" w:lastColumn="0" w:noHBand="0" w:noVBand="0"/>
        </w:tblPrEx>
        <w:trPr>
          <w:trHeight w:val="759"/>
        </w:trPr>
        <w:tc>
          <w:tcPr>
            <w:tcW w:w="676" w:type="pct"/>
            <w:tcBorders>
              <w:top w:val="single" w:sz="4" w:space="0" w:color="auto"/>
              <w:left w:val="single" w:sz="4" w:space="0" w:color="auto"/>
              <w:right w:val="single" w:sz="4" w:space="0" w:color="auto"/>
            </w:tcBorders>
            <w:vAlign w:val="center"/>
          </w:tcPr>
          <w:p w:rsidR="00282514" w:rsidRPr="00A4640D" w:rsidRDefault="00F36769" w:rsidP="003A3D33">
            <w:pPr>
              <w:jc w:val="center"/>
              <w:rPr>
                <w:lang w:val="uk-UA"/>
              </w:rPr>
            </w:pPr>
            <w:r>
              <w:rPr>
                <w:lang w:val="uk-UA"/>
              </w:rPr>
              <w:t>6</w:t>
            </w:r>
          </w:p>
        </w:tc>
        <w:tc>
          <w:tcPr>
            <w:tcW w:w="2551" w:type="pct"/>
            <w:tcBorders>
              <w:top w:val="single" w:sz="4" w:space="0" w:color="auto"/>
              <w:left w:val="single" w:sz="4" w:space="0" w:color="auto"/>
              <w:right w:val="single" w:sz="4" w:space="0" w:color="auto"/>
            </w:tcBorders>
          </w:tcPr>
          <w:p w:rsidR="00282514" w:rsidRDefault="00F36769" w:rsidP="00706153">
            <w:pPr>
              <w:rPr>
                <w:lang w:val="uk-UA"/>
              </w:rPr>
            </w:pPr>
            <w:r>
              <w:rPr>
                <w:lang w:val="uk-UA"/>
              </w:rPr>
              <w:t>Тема 4</w:t>
            </w:r>
            <w:r w:rsidR="00282514">
              <w:rPr>
                <w:lang w:val="uk-UA"/>
              </w:rPr>
              <w:t>. Характеристика спеціальності «О</w:t>
            </w:r>
            <w:r w:rsidR="00282514" w:rsidRPr="002A358A">
              <w:rPr>
                <w:lang w:val="uk-UA"/>
              </w:rPr>
              <w:t>блік і оподаткування»</w:t>
            </w:r>
          </w:p>
          <w:p w:rsidR="00282514" w:rsidRPr="00A4640D" w:rsidRDefault="00282514" w:rsidP="00706153">
            <w:pPr>
              <w:rPr>
                <w:lang w:val="uk-UA"/>
              </w:rPr>
            </w:pPr>
          </w:p>
        </w:tc>
        <w:tc>
          <w:tcPr>
            <w:tcW w:w="1070" w:type="pct"/>
            <w:tcBorders>
              <w:top w:val="single" w:sz="4" w:space="0" w:color="auto"/>
              <w:left w:val="single" w:sz="4" w:space="0" w:color="auto"/>
              <w:right w:val="single" w:sz="4" w:space="0" w:color="auto"/>
            </w:tcBorders>
            <w:vAlign w:val="center"/>
          </w:tcPr>
          <w:p w:rsidR="00282514" w:rsidRDefault="00282514" w:rsidP="003A3D33">
            <w:pPr>
              <w:jc w:val="center"/>
              <w:rPr>
                <w:lang w:val="uk-UA"/>
              </w:rPr>
            </w:pPr>
            <w:r>
              <w:rPr>
                <w:sz w:val="22"/>
                <w:szCs w:val="22"/>
                <w:lang w:val="uk-UA"/>
              </w:rPr>
              <w:t>Семінар-розгорнута бесіда</w:t>
            </w:r>
          </w:p>
          <w:p w:rsidR="00282514" w:rsidRDefault="00282514" w:rsidP="003A3D33">
            <w:pPr>
              <w:jc w:val="center"/>
              <w:rPr>
                <w:lang w:val="uk-UA"/>
              </w:rPr>
            </w:pPr>
          </w:p>
          <w:p w:rsidR="00282514" w:rsidRPr="00A4640D" w:rsidRDefault="00282514" w:rsidP="003A3D33">
            <w:pPr>
              <w:jc w:val="center"/>
              <w:rPr>
                <w:lang w:val="uk-UA"/>
              </w:rPr>
            </w:pPr>
          </w:p>
        </w:tc>
        <w:tc>
          <w:tcPr>
            <w:tcW w:w="703" w:type="pct"/>
            <w:tcBorders>
              <w:top w:val="single" w:sz="4" w:space="0" w:color="auto"/>
              <w:left w:val="single" w:sz="4" w:space="0" w:color="auto"/>
              <w:right w:val="single" w:sz="4" w:space="0" w:color="auto"/>
            </w:tcBorders>
            <w:vAlign w:val="center"/>
          </w:tcPr>
          <w:p w:rsidR="00282514" w:rsidRPr="00A4640D" w:rsidRDefault="00282514" w:rsidP="003A3D33">
            <w:pPr>
              <w:jc w:val="center"/>
              <w:rPr>
                <w:lang w:val="uk-UA"/>
              </w:rPr>
            </w:pPr>
            <w:r>
              <w:rPr>
                <w:lang w:val="uk-UA"/>
              </w:rPr>
              <w:t>5</w:t>
            </w: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3A3D33" w:rsidP="003A3D33">
            <w:pPr>
              <w:rPr>
                <w:b/>
                <w:i/>
                <w:lang w:val="uk-UA"/>
              </w:rPr>
            </w:pPr>
            <w:r w:rsidRPr="00A4640D">
              <w:rPr>
                <w:b/>
                <w:i/>
                <w:sz w:val="22"/>
                <w:szCs w:val="22"/>
                <w:lang w:val="uk-UA"/>
              </w:rPr>
              <w:t>Усього балів за роботу на аудиторних заняттях</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b/>
                <w:lang w:val="uk-UA"/>
              </w:rPr>
            </w:pPr>
            <w:r w:rsidRPr="00A4640D">
              <w:rPr>
                <w:b/>
                <w:sz w:val="22"/>
                <w:szCs w:val="22"/>
                <w:lang w:val="uk-UA"/>
              </w:rPr>
              <w:t>30</w:t>
            </w:r>
          </w:p>
        </w:tc>
      </w:tr>
      <w:tr w:rsidR="003A3D33" w:rsidRPr="00A4640D" w:rsidTr="004B41D1">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tcPr>
          <w:p w:rsidR="003A3D33" w:rsidRPr="00A4640D" w:rsidRDefault="003A3D33" w:rsidP="003A3D33">
            <w:pPr>
              <w:jc w:val="center"/>
              <w:rPr>
                <w:b/>
                <w:i/>
                <w:lang w:val="uk-UA"/>
              </w:rPr>
            </w:pPr>
            <w:r w:rsidRPr="00A4640D">
              <w:rPr>
                <w:b/>
                <w:i/>
                <w:sz w:val="22"/>
                <w:szCs w:val="22"/>
                <w:lang w:val="uk-UA"/>
              </w:rPr>
              <w:t>За результати виконання контрольних (модульних) робіт</w:t>
            </w:r>
          </w:p>
        </w:tc>
      </w:tr>
      <w:tr w:rsidR="003A3D33" w:rsidRPr="00A4640D" w:rsidTr="005A46A2">
        <w:tblPrEx>
          <w:tblLook w:val="0000" w:firstRow="0" w:lastRow="0" w:firstColumn="0" w:lastColumn="0" w:noHBand="0" w:noVBand="0"/>
        </w:tblPrEx>
        <w:tc>
          <w:tcPr>
            <w:tcW w:w="676"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both"/>
              <w:rPr>
                <w:lang w:val="uk-UA"/>
              </w:rPr>
            </w:pPr>
            <w:r w:rsidRPr="00A4640D">
              <w:rPr>
                <w:sz w:val="22"/>
                <w:szCs w:val="22"/>
                <w:lang w:val="uk-UA"/>
              </w:rPr>
              <w:t>Контрольна (модульна) робота</w:t>
            </w:r>
          </w:p>
          <w:p w:rsidR="003A3D33" w:rsidRPr="00A4640D" w:rsidRDefault="00F36769" w:rsidP="003A3D33">
            <w:pPr>
              <w:jc w:val="both"/>
              <w:rPr>
                <w:lang w:val="uk-UA"/>
              </w:rPr>
            </w:pPr>
            <w:r>
              <w:rPr>
                <w:sz w:val="22"/>
                <w:szCs w:val="22"/>
                <w:lang w:val="uk-UA"/>
              </w:rPr>
              <w:t>(Заняття 5</w:t>
            </w:r>
            <w:r w:rsidR="003A3D33" w:rsidRPr="00A4640D">
              <w:rPr>
                <w:sz w:val="22"/>
                <w:szCs w:val="22"/>
                <w:lang w:val="uk-UA"/>
              </w:rPr>
              <w:t>)</w:t>
            </w:r>
          </w:p>
        </w:tc>
        <w:tc>
          <w:tcPr>
            <w:tcW w:w="3620" w:type="pct"/>
            <w:gridSpan w:val="2"/>
            <w:tcBorders>
              <w:top w:val="single" w:sz="4" w:space="0" w:color="auto"/>
              <w:left w:val="single" w:sz="4" w:space="0" w:color="auto"/>
              <w:bottom w:val="single" w:sz="4" w:space="0" w:color="auto"/>
              <w:right w:val="single" w:sz="4" w:space="0" w:color="auto"/>
            </w:tcBorders>
          </w:tcPr>
          <w:p w:rsidR="003A3D33" w:rsidRPr="00A4640D" w:rsidRDefault="003A3D33" w:rsidP="003A3D33">
            <w:pPr>
              <w:tabs>
                <w:tab w:val="left" w:pos="6015"/>
              </w:tabs>
              <w:rPr>
                <w:lang w:val="uk-UA"/>
              </w:rPr>
            </w:pPr>
            <w:r w:rsidRPr="00A4640D">
              <w:rPr>
                <w:sz w:val="22"/>
                <w:szCs w:val="22"/>
                <w:lang w:val="uk-UA"/>
              </w:rPr>
              <w:t xml:space="preserve">Виконання контрольної (модульної) роботи </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lang w:val="uk-UA"/>
              </w:rPr>
            </w:pPr>
            <w:r w:rsidRPr="00A4640D">
              <w:rPr>
                <w:sz w:val="22"/>
                <w:szCs w:val="22"/>
                <w:lang w:val="uk-UA"/>
              </w:rPr>
              <w:t>10</w:t>
            </w:r>
          </w:p>
        </w:tc>
      </w:tr>
      <w:tr w:rsidR="003A3D33" w:rsidRPr="00A4640D" w:rsidTr="00C77992">
        <w:tblPrEx>
          <w:tblLook w:val="0000" w:firstRow="0" w:lastRow="0" w:firstColumn="0" w:lastColumn="0" w:noHBand="0" w:noVBand="0"/>
        </w:tblPrEx>
        <w:trPr>
          <w:trHeight w:val="353"/>
        </w:trPr>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3A3D33" w:rsidP="003A3D33">
            <w:pPr>
              <w:rPr>
                <w:b/>
                <w:i/>
                <w:lang w:val="uk-UA"/>
              </w:rPr>
            </w:pPr>
            <w:r w:rsidRPr="00A4640D">
              <w:rPr>
                <w:b/>
                <w:i/>
                <w:sz w:val="22"/>
                <w:szCs w:val="22"/>
                <w:lang w:val="uk-UA"/>
              </w:rPr>
              <w:t>Усього  балів за результати виконання контрольних (модульних) робіт</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b/>
                <w:lang w:val="uk-UA"/>
              </w:rPr>
            </w:pPr>
            <w:r w:rsidRPr="00A4640D">
              <w:rPr>
                <w:b/>
                <w:sz w:val="22"/>
                <w:szCs w:val="22"/>
                <w:lang w:val="uk-UA"/>
              </w:rPr>
              <w:t>10</w:t>
            </w:r>
          </w:p>
        </w:tc>
      </w:tr>
      <w:tr w:rsidR="003A3D33" w:rsidRPr="00A4640D" w:rsidTr="004B41D1">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tcPr>
          <w:p w:rsidR="003A3D33" w:rsidRPr="00A4640D" w:rsidRDefault="003A3D33" w:rsidP="003A3D33">
            <w:pPr>
              <w:jc w:val="center"/>
              <w:rPr>
                <w:b/>
                <w:i/>
                <w:lang w:val="uk-UA"/>
              </w:rPr>
            </w:pPr>
            <w:r w:rsidRPr="00A4640D">
              <w:rPr>
                <w:b/>
                <w:i/>
                <w:sz w:val="22"/>
                <w:szCs w:val="22"/>
                <w:lang w:val="uk-UA"/>
              </w:rPr>
              <w:t>За виконання і захист індивідуальних завдань самостійної роботи *</w:t>
            </w:r>
          </w:p>
        </w:tc>
      </w:tr>
      <w:tr w:rsidR="003A3D33" w:rsidRPr="00A4640D" w:rsidTr="004B41D1">
        <w:tblPrEx>
          <w:tblLook w:val="0000" w:firstRow="0" w:lastRow="0" w:firstColumn="0" w:lastColumn="0" w:noHBand="0" w:noVBand="0"/>
        </w:tblPrEx>
        <w:tc>
          <w:tcPr>
            <w:tcW w:w="5000" w:type="pct"/>
            <w:gridSpan w:val="4"/>
            <w:tcBorders>
              <w:top w:val="single" w:sz="4" w:space="0" w:color="auto"/>
              <w:left w:val="single" w:sz="4" w:space="0" w:color="auto"/>
              <w:bottom w:val="single" w:sz="4" w:space="0" w:color="auto"/>
              <w:right w:val="single" w:sz="4" w:space="0" w:color="auto"/>
            </w:tcBorders>
          </w:tcPr>
          <w:p w:rsidR="003A3D33" w:rsidRPr="00A4640D" w:rsidRDefault="003A3D33" w:rsidP="003A3D33">
            <w:pPr>
              <w:jc w:val="center"/>
              <w:rPr>
                <w:lang w:val="uk-UA"/>
              </w:rPr>
            </w:pPr>
            <w:r w:rsidRPr="00A4640D">
              <w:rPr>
                <w:b/>
                <w:sz w:val="22"/>
                <w:szCs w:val="22"/>
                <w:lang w:val="uk-UA"/>
              </w:rPr>
              <w:t>Види завдань самостійної роботи</w:t>
            </w:r>
            <w:r w:rsidR="00F96F70">
              <w:rPr>
                <w:b/>
                <w:sz w:val="22"/>
                <w:szCs w:val="22"/>
                <w:lang w:val="uk-UA"/>
              </w:rPr>
              <w:t xml:space="preserve"> (за вибором</w:t>
            </w:r>
            <w:r w:rsidR="005A46A2" w:rsidRPr="00A4640D">
              <w:rPr>
                <w:b/>
                <w:sz w:val="22"/>
                <w:szCs w:val="22"/>
                <w:lang w:val="uk-UA"/>
              </w:rPr>
              <w:t xml:space="preserve"> 2-х завдань)</w:t>
            </w: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9A1470" w:rsidP="00677D82">
            <w:pPr>
              <w:ind w:left="360" w:hanging="360"/>
              <w:rPr>
                <w:lang w:val="uk-UA"/>
              </w:rPr>
            </w:pPr>
            <w:r w:rsidRPr="00A4640D">
              <w:rPr>
                <w:sz w:val="22"/>
                <w:szCs w:val="22"/>
                <w:lang w:val="uk-UA"/>
              </w:rPr>
              <w:t>1</w:t>
            </w:r>
            <w:r w:rsidR="003A3D33" w:rsidRPr="00A4640D">
              <w:rPr>
                <w:sz w:val="22"/>
                <w:szCs w:val="22"/>
                <w:lang w:val="uk-UA"/>
              </w:rPr>
              <w:t>. Підготовка рефератів, есе з аналізом публікацій.</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lang w:val="uk-UA"/>
              </w:rPr>
            </w:pPr>
            <w:r w:rsidRPr="00A4640D">
              <w:rPr>
                <w:sz w:val="22"/>
                <w:szCs w:val="22"/>
                <w:lang w:val="uk-UA"/>
              </w:rPr>
              <w:t>5</w:t>
            </w: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9A1470" w:rsidP="00677D82">
            <w:pPr>
              <w:ind w:left="360" w:hanging="360"/>
              <w:rPr>
                <w:lang w:val="uk-UA"/>
              </w:rPr>
            </w:pPr>
            <w:r w:rsidRPr="00A4640D">
              <w:rPr>
                <w:sz w:val="22"/>
                <w:szCs w:val="22"/>
                <w:lang w:val="uk-UA"/>
              </w:rPr>
              <w:lastRenderedPageBreak/>
              <w:t>2</w:t>
            </w:r>
            <w:r w:rsidR="003A3D33" w:rsidRPr="00A4640D">
              <w:rPr>
                <w:sz w:val="22"/>
                <w:szCs w:val="22"/>
                <w:lang w:val="uk-UA"/>
              </w:rPr>
              <w:t>. Переклад іншомовних текстів (для цілей науково-дослідної роботи).</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lang w:val="uk-UA"/>
              </w:rPr>
            </w:pPr>
            <w:r w:rsidRPr="00A4640D">
              <w:rPr>
                <w:lang w:val="uk-UA"/>
              </w:rPr>
              <w:t>5</w:t>
            </w: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9A1470" w:rsidP="00677D82">
            <w:pPr>
              <w:ind w:left="360" w:hanging="360"/>
              <w:rPr>
                <w:lang w:val="uk-UA"/>
              </w:rPr>
            </w:pPr>
            <w:r w:rsidRPr="00A4640D">
              <w:rPr>
                <w:sz w:val="22"/>
                <w:szCs w:val="22"/>
                <w:lang w:val="uk-UA"/>
              </w:rPr>
              <w:t>3</w:t>
            </w:r>
            <w:r w:rsidR="003A3D33" w:rsidRPr="00A4640D">
              <w:rPr>
                <w:sz w:val="22"/>
                <w:szCs w:val="22"/>
                <w:lang w:val="uk-UA"/>
              </w:rPr>
              <w:t xml:space="preserve">. </w:t>
            </w:r>
            <w:r w:rsidR="003A3D33" w:rsidRPr="00A4640D">
              <w:rPr>
                <w:lang w:val="uk-UA"/>
              </w:rPr>
              <w:t>Аналітичний огляд наукових публікацій щодо заданої теми</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lang w:val="uk-UA"/>
              </w:rPr>
            </w:pPr>
            <w:r w:rsidRPr="00A4640D">
              <w:rPr>
                <w:lang w:val="uk-UA"/>
              </w:rPr>
              <w:t>5</w:t>
            </w: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9A1470" w:rsidP="00677D82">
            <w:pPr>
              <w:ind w:left="360" w:hanging="360"/>
              <w:rPr>
                <w:lang w:val="uk-UA"/>
              </w:rPr>
            </w:pPr>
            <w:r w:rsidRPr="00A4640D">
              <w:rPr>
                <w:sz w:val="22"/>
                <w:szCs w:val="22"/>
                <w:lang w:val="uk-UA"/>
              </w:rPr>
              <w:t>4</w:t>
            </w:r>
            <w:r w:rsidR="003A3D33" w:rsidRPr="00A4640D">
              <w:rPr>
                <w:sz w:val="22"/>
                <w:szCs w:val="22"/>
                <w:lang w:val="uk-UA"/>
              </w:rPr>
              <w:t xml:space="preserve">. </w:t>
            </w:r>
            <w:r w:rsidR="003A3D33" w:rsidRPr="00A4640D">
              <w:rPr>
                <w:lang w:val="uk-UA"/>
              </w:rPr>
              <w:t>Підготовка презентації за заданою тематикою</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lang w:val="uk-UA"/>
              </w:rPr>
            </w:pPr>
            <w:r w:rsidRPr="00A4640D">
              <w:rPr>
                <w:lang w:val="uk-UA"/>
              </w:rPr>
              <w:t>5</w:t>
            </w: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3A3D33" w:rsidP="003A3D33">
            <w:pPr>
              <w:rPr>
                <w:i/>
                <w:lang w:val="uk-UA"/>
              </w:rPr>
            </w:pPr>
            <w:r w:rsidRPr="00A4640D">
              <w:rPr>
                <w:b/>
                <w:i/>
                <w:sz w:val="22"/>
                <w:szCs w:val="22"/>
                <w:lang w:val="uk-UA"/>
              </w:rPr>
              <w:t>Усього балів за виконання</w:t>
            </w:r>
            <w:r w:rsidR="00F96F70">
              <w:rPr>
                <w:b/>
                <w:i/>
                <w:sz w:val="22"/>
                <w:szCs w:val="22"/>
                <w:lang w:val="uk-UA"/>
              </w:rPr>
              <w:t xml:space="preserve"> </w:t>
            </w:r>
            <w:r w:rsidRPr="00A4640D">
              <w:rPr>
                <w:b/>
                <w:i/>
                <w:sz w:val="22"/>
                <w:szCs w:val="22"/>
                <w:lang w:val="uk-UA"/>
              </w:rPr>
              <w:t xml:space="preserve">і захист </w:t>
            </w:r>
            <w:r w:rsidRPr="00A4640D">
              <w:rPr>
                <w:b/>
                <w:sz w:val="22"/>
                <w:szCs w:val="22"/>
                <w:lang w:val="uk-UA"/>
              </w:rPr>
              <w:t>завдань самостійної роботи</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b/>
                <w:lang w:val="uk-UA"/>
              </w:rPr>
            </w:pPr>
            <w:r w:rsidRPr="00A4640D">
              <w:rPr>
                <w:b/>
                <w:sz w:val="22"/>
                <w:szCs w:val="22"/>
                <w:lang w:val="uk-UA"/>
              </w:rPr>
              <w:t>10</w:t>
            </w:r>
          </w:p>
        </w:tc>
      </w:tr>
      <w:tr w:rsidR="003A3D33" w:rsidRPr="00A4640D" w:rsidTr="00DF01F5">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3A3D33" w:rsidP="003A3D33">
            <w:pPr>
              <w:rPr>
                <w:b/>
                <w:i/>
                <w:lang w:val="uk-UA"/>
              </w:rPr>
            </w:pPr>
            <w:r w:rsidRPr="00A4640D">
              <w:rPr>
                <w:b/>
                <w:i/>
                <w:sz w:val="22"/>
                <w:szCs w:val="22"/>
                <w:lang w:val="uk-UA"/>
              </w:rPr>
              <w:t xml:space="preserve">Разом балів за всі </w:t>
            </w:r>
            <w:r w:rsidR="00620305">
              <w:rPr>
                <w:b/>
                <w:i/>
                <w:sz w:val="22"/>
                <w:szCs w:val="22"/>
                <w:lang w:val="uk-UA"/>
              </w:rPr>
              <w:t xml:space="preserve">види робіт </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b/>
                <w:lang w:val="uk-UA"/>
              </w:rPr>
            </w:pPr>
            <w:r w:rsidRPr="00A4640D">
              <w:rPr>
                <w:b/>
                <w:sz w:val="22"/>
                <w:szCs w:val="22"/>
                <w:lang w:val="uk-UA"/>
              </w:rPr>
              <w:t>50</w:t>
            </w: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3A3D33" w:rsidP="003A3D33">
            <w:pPr>
              <w:jc w:val="center"/>
              <w:rPr>
                <w:b/>
                <w:i/>
                <w:lang w:val="uk-UA"/>
              </w:rPr>
            </w:pP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b/>
                <w:lang w:val="uk-UA"/>
              </w:rPr>
            </w:pPr>
          </w:p>
        </w:tc>
      </w:tr>
      <w:tr w:rsidR="003A3D33" w:rsidRPr="00A4640D" w:rsidTr="00C77992">
        <w:tblPrEx>
          <w:tblLook w:val="0000" w:firstRow="0" w:lastRow="0" w:firstColumn="0" w:lastColumn="0" w:noHBand="0" w:noVBand="0"/>
        </w:tblPrEx>
        <w:tc>
          <w:tcPr>
            <w:tcW w:w="4297" w:type="pct"/>
            <w:gridSpan w:val="3"/>
            <w:tcBorders>
              <w:top w:val="single" w:sz="4" w:space="0" w:color="auto"/>
              <w:left w:val="single" w:sz="4" w:space="0" w:color="auto"/>
              <w:bottom w:val="single" w:sz="4" w:space="0" w:color="auto"/>
              <w:right w:val="single" w:sz="4" w:space="0" w:color="auto"/>
            </w:tcBorders>
          </w:tcPr>
          <w:p w:rsidR="003A3D33" w:rsidRPr="00A4640D" w:rsidRDefault="003A3D33" w:rsidP="003A3D33">
            <w:pPr>
              <w:jc w:val="center"/>
              <w:rPr>
                <w:b/>
                <w:i/>
                <w:lang w:val="uk-UA"/>
              </w:rPr>
            </w:pPr>
            <w:r w:rsidRPr="00A4640D">
              <w:rPr>
                <w:b/>
                <w:i/>
                <w:sz w:val="22"/>
                <w:szCs w:val="22"/>
                <w:lang w:val="uk-UA"/>
              </w:rPr>
              <w:t>Науково-дослідна робота студентів**</w:t>
            </w:r>
          </w:p>
        </w:tc>
        <w:tc>
          <w:tcPr>
            <w:tcW w:w="703" w:type="pct"/>
            <w:tcBorders>
              <w:top w:val="single" w:sz="4" w:space="0" w:color="auto"/>
              <w:left w:val="single" w:sz="4" w:space="0" w:color="auto"/>
              <w:bottom w:val="single" w:sz="4" w:space="0" w:color="auto"/>
              <w:right w:val="single" w:sz="4" w:space="0" w:color="auto"/>
            </w:tcBorders>
            <w:vAlign w:val="center"/>
          </w:tcPr>
          <w:p w:rsidR="003A3D33" w:rsidRPr="00A4640D" w:rsidRDefault="003A3D33" w:rsidP="003A3D33">
            <w:pPr>
              <w:jc w:val="center"/>
              <w:rPr>
                <w:b/>
                <w:lang w:val="uk-UA"/>
              </w:rPr>
            </w:pPr>
            <w:r w:rsidRPr="00A4640D">
              <w:rPr>
                <w:b/>
                <w:sz w:val="22"/>
                <w:szCs w:val="22"/>
                <w:lang w:val="uk-UA"/>
              </w:rPr>
              <w:t>10</w:t>
            </w:r>
          </w:p>
        </w:tc>
      </w:tr>
    </w:tbl>
    <w:p w:rsidR="00E76DB6" w:rsidRPr="00F96F70" w:rsidRDefault="00E76DB6" w:rsidP="00C75182">
      <w:pPr>
        <w:widowControl w:val="0"/>
        <w:shd w:val="clear" w:color="auto" w:fill="FFFFFF"/>
        <w:autoSpaceDE w:val="0"/>
        <w:autoSpaceDN w:val="0"/>
        <w:adjustRightInd w:val="0"/>
        <w:ind w:firstLine="709"/>
        <w:jc w:val="both"/>
        <w:rPr>
          <w:sz w:val="20"/>
          <w:szCs w:val="20"/>
          <w:lang w:val="uk-UA"/>
        </w:rPr>
      </w:pPr>
      <w:r w:rsidRPr="00F96F70">
        <w:rPr>
          <w:sz w:val="20"/>
          <w:szCs w:val="20"/>
          <w:lang w:val="uk-UA"/>
        </w:rPr>
        <w:t xml:space="preserve">* Студент може обрати види завдань самостійної роботи, загальна </w:t>
      </w:r>
      <w:r w:rsidR="00DF01F5" w:rsidRPr="00F96F70">
        <w:rPr>
          <w:sz w:val="20"/>
          <w:szCs w:val="20"/>
          <w:lang w:val="uk-UA"/>
        </w:rPr>
        <w:t>сума балів за які не перевищує 1</w:t>
      </w:r>
      <w:r w:rsidRPr="00F96F70">
        <w:rPr>
          <w:sz w:val="20"/>
          <w:szCs w:val="20"/>
          <w:lang w:val="uk-UA"/>
        </w:rPr>
        <w:t>0 балів.</w:t>
      </w:r>
    </w:p>
    <w:p w:rsidR="00E76DB6" w:rsidRPr="00A4640D" w:rsidRDefault="00E76DB6" w:rsidP="00C75182">
      <w:pPr>
        <w:widowControl w:val="0"/>
        <w:suppressAutoHyphens/>
        <w:ind w:firstLine="709"/>
        <w:jc w:val="both"/>
        <w:rPr>
          <w:sz w:val="20"/>
          <w:szCs w:val="20"/>
          <w:lang w:val="uk-UA"/>
        </w:rPr>
      </w:pPr>
      <w:r w:rsidRPr="00A4640D">
        <w:rPr>
          <w:sz w:val="20"/>
          <w:szCs w:val="20"/>
          <w:lang w:val="uk-UA"/>
        </w:rPr>
        <w:t xml:space="preserve">** За рішенням кафедри студентам, які брали участь у науково-дослідній роботі, можуть присуджуватися додаткові (заохочувальні) 0-10 балів, </w:t>
      </w:r>
      <w:r w:rsidR="005705DE">
        <w:rPr>
          <w:color w:val="000000"/>
          <w:sz w:val="20"/>
          <w:szCs w:val="20"/>
          <w:lang w:val="uk-UA"/>
        </w:rPr>
        <w:t>але в межах 5</w:t>
      </w:r>
      <w:r w:rsidRPr="00A4640D">
        <w:rPr>
          <w:color w:val="000000"/>
          <w:sz w:val="20"/>
          <w:szCs w:val="20"/>
          <w:lang w:val="uk-UA"/>
        </w:rPr>
        <w:t>0 балів поточного контролю.</w:t>
      </w:r>
    </w:p>
    <w:p w:rsidR="00E76DB6" w:rsidRDefault="00E76DB6" w:rsidP="00C75182">
      <w:pPr>
        <w:shd w:val="clear" w:color="auto" w:fill="FFFFFF"/>
        <w:ind w:left="187" w:right="94"/>
        <w:jc w:val="center"/>
        <w:rPr>
          <w:b/>
          <w:highlight w:val="yellow"/>
          <w:lang w:val="uk-UA"/>
        </w:rPr>
      </w:pPr>
    </w:p>
    <w:p w:rsidR="00EE619A" w:rsidRPr="00A4640D" w:rsidRDefault="00EE619A" w:rsidP="00C75182">
      <w:pPr>
        <w:shd w:val="clear" w:color="auto" w:fill="FFFFFF"/>
        <w:ind w:left="187" w:right="94"/>
        <w:jc w:val="center"/>
        <w:rPr>
          <w:b/>
          <w:highlight w:val="yellow"/>
          <w:lang w:val="uk-UA"/>
        </w:rPr>
      </w:pPr>
    </w:p>
    <w:p w:rsidR="009C0511" w:rsidRPr="00A4640D" w:rsidRDefault="009C0511" w:rsidP="00C75182">
      <w:pPr>
        <w:shd w:val="clear" w:color="auto" w:fill="FFFFFF"/>
        <w:ind w:left="187" w:right="94"/>
        <w:jc w:val="center"/>
        <w:rPr>
          <w:b/>
          <w:highlight w:val="yellow"/>
          <w:lang w:val="uk-UA"/>
        </w:rPr>
      </w:pPr>
    </w:p>
    <w:p w:rsidR="00DD6CC9" w:rsidRPr="00A4640D" w:rsidRDefault="00DD6CC9" w:rsidP="00DD6CC9">
      <w:pPr>
        <w:tabs>
          <w:tab w:val="left" w:pos="6861"/>
        </w:tabs>
        <w:jc w:val="center"/>
        <w:rPr>
          <w:b/>
          <w:lang w:val="uk-UA"/>
        </w:rPr>
      </w:pPr>
      <w:r w:rsidRPr="00A4640D">
        <w:rPr>
          <w:b/>
          <w:lang w:val="uk-UA"/>
        </w:rPr>
        <w:t>2.2. Критерії оцінювання поточних результатів вивчення дисципліни</w:t>
      </w:r>
    </w:p>
    <w:p w:rsidR="00E76DB6" w:rsidRPr="008A2303" w:rsidRDefault="00E76DB6" w:rsidP="00C75182">
      <w:pPr>
        <w:ind w:firstLine="708"/>
        <w:jc w:val="both"/>
        <w:rPr>
          <w:bCs/>
          <w:lang w:val="uk-UA"/>
        </w:rPr>
      </w:pPr>
      <w:r w:rsidRPr="008A2303">
        <w:rPr>
          <w:lang w:val="uk-UA"/>
        </w:rPr>
        <w:t xml:space="preserve">Оцінювання рівня знань студентів здійснюється за результатами поточного контролю (залік). </w:t>
      </w:r>
      <w:r w:rsidRPr="008A2303">
        <w:rPr>
          <w:bCs/>
          <w:lang w:val="uk-UA"/>
        </w:rPr>
        <w:t>Завдання поточного контролю оцінюється в діапазоні від 0 до 100 балів включно</w:t>
      </w:r>
      <w:r w:rsidR="00DD6CC9" w:rsidRPr="008A2303">
        <w:rPr>
          <w:bCs/>
          <w:lang w:val="uk-UA"/>
        </w:rPr>
        <w:t xml:space="preserve"> за двома змістовними модулями</w:t>
      </w:r>
      <w:r w:rsidR="00724705" w:rsidRPr="008A2303">
        <w:rPr>
          <w:bCs/>
          <w:lang w:val="uk-UA"/>
        </w:rPr>
        <w:t xml:space="preserve"> (ЗМ1</w:t>
      </w:r>
      <w:r w:rsidR="008A2303" w:rsidRPr="008A2303">
        <w:rPr>
          <w:bCs/>
          <w:lang w:val="uk-UA"/>
        </w:rPr>
        <w:t xml:space="preserve"> «Основи економічної теорії»</w:t>
      </w:r>
      <w:r w:rsidR="00724705" w:rsidRPr="008A2303">
        <w:rPr>
          <w:bCs/>
          <w:lang w:val="uk-UA"/>
        </w:rPr>
        <w:t xml:space="preserve"> – 50 балів, ЗМ2</w:t>
      </w:r>
      <w:r w:rsidR="008A2303" w:rsidRPr="008A2303">
        <w:rPr>
          <w:bCs/>
          <w:lang w:val="uk-UA"/>
        </w:rPr>
        <w:t xml:space="preserve"> «Професійна освіта»</w:t>
      </w:r>
      <w:r w:rsidR="00724705" w:rsidRPr="008A2303">
        <w:rPr>
          <w:bCs/>
          <w:lang w:val="uk-UA"/>
        </w:rPr>
        <w:t xml:space="preserve"> – 50 балів)</w:t>
      </w:r>
      <w:r w:rsidRPr="008A2303">
        <w:rPr>
          <w:bCs/>
          <w:lang w:val="uk-UA"/>
        </w:rPr>
        <w:t>.</w:t>
      </w:r>
    </w:p>
    <w:p w:rsidR="008A2303" w:rsidRDefault="00DD6CC9" w:rsidP="008A2303">
      <w:pPr>
        <w:ind w:firstLine="708"/>
        <w:jc w:val="center"/>
        <w:rPr>
          <w:b/>
          <w:lang w:val="uk-UA"/>
        </w:rPr>
      </w:pPr>
      <w:r w:rsidRPr="00B2628E">
        <w:rPr>
          <w:b/>
          <w:lang w:val="uk-UA"/>
        </w:rPr>
        <w:t>Критерії оцінювання поточних результатів навчання</w:t>
      </w:r>
    </w:p>
    <w:p w:rsidR="00C53BD7" w:rsidRPr="00B2628E" w:rsidRDefault="00DD6CC9" w:rsidP="008A2303">
      <w:pPr>
        <w:ind w:firstLine="708"/>
        <w:jc w:val="center"/>
        <w:rPr>
          <w:b/>
          <w:bCs/>
          <w:lang w:val="uk-UA"/>
        </w:rPr>
      </w:pPr>
      <w:r w:rsidRPr="00B2628E">
        <w:rPr>
          <w:b/>
          <w:lang w:val="uk-UA"/>
        </w:rPr>
        <w:t>за змістовним модулем</w:t>
      </w:r>
      <w:r w:rsidR="00C53BD7" w:rsidRPr="00B2628E">
        <w:rPr>
          <w:b/>
          <w:lang w:val="uk-UA"/>
        </w:rPr>
        <w:t xml:space="preserve"> 2</w:t>
      </w:r>
      <w:r w:rsidR="008A2303">
        <w:rPr>
          <w:b/>
          <w:lang w:val="uk-UA"/>
        </w:rPr>
        <w:t xml:space="preserve"> </w:t>
      </w:r>
      <w:r w:rsidR="00282514">
        <w:rPr>
          <w:b/>
          <w:lang w:val="uk-UA"/>
        </w:rPr>
        <w:t>«Професійна освіта</w:t>
      </w:r>
      <w:r w:rsidR="00C53BD7" w:rsidRPr="00B2628E">
        <w:rPr>
          <w:b/>
          <w:lang w:val="uk-UA"/>
        </w:rPr>
        <w:t>»</w:t>
      </w:r>
    </w:p>
    <w:p w:rsidR="00E76DB6" w:rsidRPr="00A4640D" w:rsidRDefault="00E76DB6" w:rsidP="00C75182">
      <w:pPr>
        <w:ind w:firstLine="709"/>
        <w:jc w:val="both"/>
        <w:rPr>
          <w:lang w:val="uk-UA"/>
        </w:rPr>
      </w:pPr>
      <w:r w:rsidRPr="00A4640D">
        <w:rPr>
          <w:lang w:val="uk-UA"/>
        </w:rPr>
        <w:t xml:space="preserve">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w:t>
      </w:r>
    </w:p>
    <w:p w:rsidR="00E76DB6" w:rsidRPr="00A4640D" w:rsidRDefault="00E76DB6" w:rsidP="00C75182">
      <w:pPr>
        <w:ind w:firstLine="720"/>
        <w:jc w:val="both"/>
        <w:rPr>
          <w:lang w:val="uk-UA"/>
        </w:rPr>
      </w:pPr>
      <w:r w:rsidRPr="00A4640D">
        <w:rPr>
          <w:i/>
          <w:lang w:val="uk-UA"/>
        </w:rPr>
        <w:t>Об’єктами поточного оцінювання</w:t>
      </w:r>
      <w:r w:rsidRPr="00A4640D">
        <w:rPr>
          <w:lang w:val="uk-UA"/>
        </w:rPr>
        <w:t xml:space="preserve"> знань студентів є:</w:t>
      </w:r>
    </w:p>
    <w:p w:rsidR="00E76DB6" w:rsidRPr="00A4640D" w:rsidRDefault="00E76DB6" w:rsidP="00992982">
      <w:pPr>
        <w:ind w:firstLine="567"/>
        <w:jc w:val="both"/>
        <w:rPr>
          <w:b/>
          <w:lang w:val="uk-UA"/>
        </w:rPr>
      </w:pPr>
      <w:r w:rsidRPr="00A4640D">
        <w:rPr>
          <w:lang w:val="uk-UA"/>
        </w:rPr>
        <w:t>- знання, вміння та навички, продемонстровані на аудиторних заняттях під час виконання завдань</w:t>
      </w:r>
      <w:r w:rsidR="00E77DB4">
        <w:rPr>
          <w:lang w:val="uk-UA"/>
        </w:rPr>
        <w:t>,</w:t>
      </w:r>
      <w:r w:rsidR="00C53BD7" w:rsidRPr="00A4640D">
        <w:rPr>
          <w:lang w:val="uk-UA"/>
        </w:rPr>
        <w:t xml:space="preserve"> </w:t>
      </w:r>
      <w:r w:rsidR="00E77DB4" w:rsidRPr="00A4640D">
        <w:rPr>
          <w:lang w:val="uk-UA"/>
        </w:rPr>
        <w:t>тест-контрол</w:t>
      </w:r>
      <w:r w:rsidR="00E77DB4">
        <w:rPr>
          <w:lang w:val="uk-UA"/>
        </w:rPr>
        <w:t>ю</w:t>
      </w:r>
      <w:r w:rsidR="00E77DB4" w:rsidRPr="00A4640D">
        <w:rPr>
          <w:lang w:val="uk-UA"/>
        </w:rPr>
        <w:t xml:space="preserve"> </w:t>
      </w:r>
      <w:r w:rsidR="00E77DB4">
        <w:rPr>
          <w:b/>
          <w:lang w:val="uk-UA"/>
        </w:rPr>
        <w:t>(0-3</w:t>
      </w:r>
      <w:r w:rsidRPr="00A4640D">
        <w:rPr>
          <w:b/>
          <w:lang w:val="uk-UA"/>
        </w:rPr>
        <w:t>0 балів);</w:t>
      </w:r>
    </w:p>
    <w:p w:rsidR="00E76DB6" w:rsidRPr="00A4640D" w:rsidRDefault="00E76DB6" w:rsidP="00C53BD7">
      <w:pPr>
        <w:jc w:val="both"/>
        <w:rPr>
          <w:b/>
          <w:lang w:val="uk-UA"/>
        </w:rPr>
      </w:pPr>
      <w:r w:rsidRPr="00A4640D">
        <w:rPr>
          <w:lang w:val="uk-UA"/>
        </w:rPr>
        <w:tab/>
      </w:r>
      <w:r w:rsidR="00C53BD7" w:rsidRPr="00A4640D">
        <w:rPr>
          <w:lang w:val="uk-UA"/>
        </w:rPr>
        <w:t xml:space="preserve">Програмою дисципліни передбачено виконання 1 контрольної (модульної) роботи, яка оцінюється в діапазоні </w:t>
      </w:r>
      <w:r w:rsidR="00C53BD7" w:rsidRPr="00A4640D">
        <w:rPr>
          <w:b/>
          <w:lang w:val="uk-UA"/>
        </w:rPr>
        <w:t>0-1</w:t>
      </w:r>
      <w:r w:rsidRPr="00A4640D">
        <w:rPr>
          <w:b/>
          <w:lang w:val="uk-UA"/>
        </w:rPr>
        <w:t>0 балів.</w:t>
      </w:r>
    </w:p>
    <w:p w:rsidR="00C53BD7" w:rsidRDefault="00C53BD7" w:rsidP="00C53BD7">
      <w:pPr>
        <w:ind w:firstLine="540"/>
        <w:jc w:val="both"/>
        <w:rPr>
          <w:b/>
          <w:lang w:val="uk-UA"/>
        </w:rPr>
      </w:pPr>
      <w:r w:rsidRPr="00A4640D">
        <w:rPr>
          <w:lang w:val="uk-UA"/>
        </w:rPr>
        <w:t>Таким чином за виконання обов’язкових завдань поточно</w:t>
      </w:r>
      <w:r w:rsidR="002D3B6F">
        <w:rPr>
          <w:lang w:val="uk-UA"/>
        </w:rPr>
        <w:t>го</w:t>
      </w:r>
      <w:r w:rsidRPr="00A4640D">
        <w:rPr>
          <w:lang w:val="uk-UA"/>
        </w:rPr>
        <w:t xml:space="preserve"> контролю студент може отримати </w:t>
      </w:r>
      <w:r w:rsidRPr="00A4640D">
        <w:rPr>
          <w:b/>
          <w:lang w:val="uk-UA"/>
        </w:rPr>
        <w:t>40 балів.</w:t>
      </w:r>
    </w:p>
    <w:p w:rsidR="00B2628E" w:rsidRDefault="00B2628E" w:rsidP="00B2628E">
      <w:pPr>
        <w:widowControl w:val="0"/>
        <w:shd w:val="clear" w:color="auto" w:fill="FFFFFF"/>
        <w:autoSpaceDE w:val="0"/>
        <w:autoSpaceDN w:val="0"/>
        <w:adjustRightInd w:val="0"/>
        <w:ind w:firstLine="709"/>
        <w:jc w:val="both"/>
        <w:rPr>
          <w:lang w:val="uk-UA"/>
        </w:rPr>
      </w:pPr>
      <w:r w:rsidRPr="00A4640D">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A4640D">
        <w:rPr>
          <w:color w:val="000000"/>
          <w:lang w:val="uk-UA"/>
        </w:rPr>
        <w:t xml:space="preserve"> за загальною кількістю оцінювання не вище </w:t>
      </w:r>
      <w:r w:rsidRPr="008A2303">
        <w:rPr>
          <w:b/>
          <w:color w:val="000000"/>
          <w:lang w:val="uk-UA"/>
        </w:rPr>
        <w:t>10 балів.</w:t>
      </w:r>
      <w:r w:rsidRPr="00A4640D">
        <w:rPr>
          <w:lang w:val="uk-UA"/>
        </w:rPr>
        <w:t xml:space="preserve"> </w:t>
      </w:r>
    </w:p>
    <w:p w:rsidR="00620305" w:rsidRPr="00A4640D" w:rsidRDefault="00620305" w:rsidP="00620305">
      <w:pPr>
        <w:ind w:firstLine="540"/>
        <w:jc w:val="both"/>
        <w:rPr>
          <w:lang w:val="uk-UA"/>
        </w:rPr>
      </w:pPr>
      <w:r w:rsidRPr="00A4640D">
        <w:rPr>
          <w:lang w:val="uk-UA"/>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B2628E" w:rsidRPr="00620305" w:rsidRDefault="00B2628E" w:rsidP="00B2628E">
      <w:pPr>
        <w:ind w:firstLine="540"/>
        <w:jc w:val="both"/>
        <w:rPr>
          <w:b/>
          <w:lang w:val="uk-UA"/>
        </w:rPr>
      </w:pPr>
      <w:r w:rsidRPr="00620305">
        <w:rPr>
          <w:b/>
          <w:lang w:val="uk-UA"/>
        </w:rPr>
        <w:t>Таким чином в цілому за виконання  завдань поточно</w:t>
      </w:r>
      <w:r w:rsidR="002D3B6F">
        <w:rPr>
          <w:b/>
          <w:lang w:val="uk-UA"/>
        </w:rPr>
        <w:t>го</w:t>
      </w:r>
      <w:r w:rsidRPr="00620305">
        <w:rPr>
          <w:b/>
          <w:lang w:val="uk-UA"/>
        </w:rPr>
        <w:t xml:space="preserve"> контролю за ЗМ2</w:t>
      </w:r>
      <w:r w:rsidR="00620305">
        <w:rPr>
          <w:b/>
          <w:lang w:val="uk-UA"/>
        </w:rPr>
        <w:t xml:space="preserve"> «Професійна освіта»</w:t>
      </w:r>
      <w:r w:rsidRPr="00620305">
        <w:rPr>
          <w:b/>
          <w:lang w:val="uk-UA"/>
        </w:rPr>
        <w:t xml:space="preserve"> студент може отримати 50 балів.</w:t>
      </w:r>
    </w:p>
    <w:p w:rsidR="00E76DB6" w:rsidRDefault="00E76DB6" w:rsidP="00C75182">
      <w:pPr>
        <w:jc w:val="both"/>
        <w:rPr>
          <w:lang w:val="uk-UA"/>
        </w:rPr>
      </w:pPr>
      <w:r w:rsidRPr="00A4640D">
        <w:rPr>
          <w:lang w:val="uk-UA"/>
        </w:rPr>
        <w:tab/>
        <w:t xml:space="preserve"> </w:t>
      </w:r>
    </w:p>
    <w:p w:rsidR="00E76DB6" w:rsidRDefault="00E76DB6"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2D3B6F" w:rsidRDefault="002D3B6F" w:rsidP="00C75182">
      <w:pPr>
        <w:widowControl w:val="0"/>
        <w:shd w:val="clear" w:color="auto" w:fill="FFFFFF"/>
        <w:autoSpaceDE w:val="0"/>
        <w:autoSpaceDN w:val="0"/>
        <w:adjustRightInd w:val="0"/>
        <w:jc w:val="center"/>
        <w:rPr>
          <w:b/>
          <w:highlight w:val="yellow"/>
          <w:lang w:val="uk-UA"/>
        </w:rPr>
      </w:pPr>
    </w:p>
    <w:p w:rsidR="005D0CDF" w:rsidRPr="005D0CDF" w:rsidRDefault="005D0CDF" w:rsidP="005D0CDF">
      <w:pPr>
        <w:widowControl w:val="0"/>
        <w:shd w:val="clear" w:color="auto" w:fill="FFFFFF"/>
        <w:autoSpaceDE w:val="0"/>
        <w:autoSpaceDN w:val="0"/>
        <w:adjustRightInd w:val="0"/>
        <w:ind w:left="360"/>
        <w:jc w:val="center"/>
        <w:rPr>
          <w:b/>
          <w:lang w:val="uk-UA"/>
        </w:rPr>
      </w:pPr>
      <w:r w:rsidRPr="005D0CDF">
        <w:rPr>
          <w:b/>
          <w:lang w:val="uk-UA"/>
        </w:rPr>
        <w:lastRenderedPageBreak/>
        <w:t>3. ПОТОЧНА НАВЧАЛЬНА РОБОТА СТУДЕНТІВ ЗАОЧНОЇ ФОРМИ НАВЧАННЯ</w:t>
      </w:r>
    </w:p>
    <w:p w:rsidR="00C77992" w:rsidRPr="00A4640D" w:rsidRDefault="005D0CDF" w:rsidP="00C77992">
      <w:pPr>
        <w:jc w:val="center"/>
        <w:rPr>
          <w:b/>
          <w:lang w:val="uk-UA"/>
        </w:rPr>
      </w:pPr>
      <w:r>
        <w:rPr>
          <w:b/>
          <w:lang w:val="uk-UA"/>
        </w:rPr>
        <w:t>3</w:t>
      </w:r>
      <w:r w:rsidR="00805C1E">
        <w:rPr>
          <w:b/>
          <w:lang w:val="uk-UA"/>
        </w:rPr>
        <w:t>.1</w:t>
      </w:r>
      <w:r w:rsidR="00C77992" w:rsidRPr="00A4640D">
        <w:rPr>
          <w:b/>
          <w:lang w:val="uk-UA"/>
        </w:rPr>
        <w:t>.</w:t>
      </w:r>
      <w:r w:rsidR="00E76DB6" w:rsidRPr="00A4640D">
        <w:rPr>
          <w:b/>
          <w:lang w:val="uk-UA"/>
        </w:rPr>
        <w:t xml:space="preserve"> </w:t>
      </w:r>
      <w:r w:rsidR="00C77992" w:rsidRPr="00A4640D">
        <w:rPr>
          <w:b/>
          <w:lang w:val="uk-UA"/>
        </w:rPr>
        <w:t>КАРТА НАВЧАЛЬНОЇ РОБОТИ СТУДЕНТА</w:t>
      </w:r>
    </w:p>
    <w:p w:rsidR="00C77992" w:rsidRPr="00A4640D" w:rsidRDefault="00C77992" w:rsidP="00C77992">
      <w:pPr>
        <w:jc w:val="center"/>
        <w:rPr>
          <w:b/>
          <w:color w:val="000000"/>
          <w:u w:val="single"/>
          <w:lang w:val="uk-UA"/>
        </w:rPr>
      </w:pPr>
      <w:r w:rsidRPr="00A4640D">
        <w:rPr>
          <w:b/>
          <w:color w:val="000000"/>
          <w:lang w:val="uk-UA"/>
        </w:rPr>
        <w:t>з дисципліни</w:t>
      </w:r>
      <w:r w:rsidRPr="00A4640D">
        <w:rPr>
          <w:b/>
          <w:color w:val="000000"/>
          <w:u w:val="single"/>
          <w:lang w:val="uk-UA"/>
        </w:rPr>
        <w:t xml:space="preserve"> «Вступ до спеціальності» (обов’язкової)</w:t>
      </w:r>
    </w:p>
    <w:p w:rsidR="00C77992" w:rsidRPr="00A4640D" w:rsidRDefault="00EE619A" w:rsidP="00C77992">
      <w:pPr>
        <w:jc w:val="center"/>
        <w:rPr>
          <w:b/>
          <w:color w:val="000000"/>
          <w:u w:val="single"/>
          <w:lang w:val="uk-UA"/>
        </w:rPr>
      </w:pPr>
      <w:r>
        <w:rPr>
          <w:b/>
          <w:color w:val="000000"/>
          <w:lang w:val="uk-UA"/>
        </w:rPr>
        <w:t>для студентів спеціально</w:t>
      </w:r>
      <w:r w:rsidR="00C77992" w:rsidRPr="00A4640D">
        <w:rPr>
          <w:b/>
          <w:color w:val="000000"/>
          <w:lang w:val="uk-UA"/>
        </w:rPr>
        <w:t xml:space="preserve">сті </w:t>
      </w:r>
      <w:r w:rsidR="00C77992" w:rsidRPr="00A4640D">
        <w:rPr>
          <w:b/>
          <w:color w:val="000000"/>
          <w:u w:val="single"/>
          <w:lang w:val="uk-UA"/>
        </w:rPr>
        <w:t>071 «Облік і оподаткування»</w:t>
      </w:r>
    </w:p>
    <w:p w:rsidR="00C77992" w:rsidRPr="00A4640D" w:rsidRDefault="00C77992" w:rsidP="00C77992">
      <w:pPr>
        <w:jc w:val="center"/>
        <w:rPr>
          <w:b/>
          <w:u w:val="single"/>
          <w:lang w:val="uk-UA"/>
        </w:rPr>
      </w:pPr>
      <w:r w:rsidRPr="00A4640D">
        <w:rPr>
          <w:b/>
          <w:lang w:val="uk-UA"/>
        </w:rPr>
        <w:t xml:space="preserve">освітніх програм/спеціалізацій </w:t>
      </w:r>
      <w:r w:rsidRPr="00A4640D">
        <w:rPr>
          <w:b/>
          <w:u w:val="single"/>
          <w:lang w:val="uk-UA"/>
        </w:rPr>
        <w:t>«Облік і аудит», «Податковий менеджмент»</w:t>
      </w:r>
    </w:p>
    <w:p w:rsidR="00E76DB6" w:rsidRPr="00A4640D" w:rsidRDefault="00E76DB6" w:rsidP="00C77992">
      <w:pPr>
        <w:widowControl w:val="0"/>
        <w:jc w:val="right"/>
        <w:rPr>
          <w:i/>
          <w:lang w:val="uk-UA"/>
        </w:rPr>
      </w:pPr>
      <w:r w:rsidRPr="00A4640D">
        <w:rPr>
          <w:i/>
          <w:lang w:val="uk-UA"/>
        </w:rPr>
        <w:t>Заочна форма навчання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1352"/>
        <w:gridCol w:w="1701"/>
        <w:gridCol w:w="912"/>
        <w:gridCol w:w="1191"/>
        <w:gridCol w:w="2008"/>
        <w:gridCol w:w="1241"/>
      </w:tblGrid>
      <w:tr w:rsidR="00E76DB6" w:rsidRPr="00A4640D" w:rsidTr="00EC412D">
        <w:tc>
          <w:tcPr>
            <w:tcW w:w="9571" w:type="dxa"/>
            <w:gridSpan w:val="7"/>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СЕСІЙНИЙ ПЕРІОД</w:t>
            </w:r>
          </w:p>
        </w:tc>
      </w:tr>
      <w:tr w:rsidR="00E76DB6" w:rsidRPr="00A4640D" w:rsidTr="00EC412D">
        <w:tc>
          <w:tcPr>
            <w:tcW w:w="1166" w:type="dxa"/>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 заняття</w:t>
            </w:r>
          </w:p>
        </w:tc>
        <w:tc>
          <w:tcPr>
            <w:tcW w:w="3965" w:type="dxa"/>
            <w:gridSpan w:val="3"/>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Контактні заняття</w:t>
            </w:r>
          </w:p>
          <w:p w:rsidR="00E76DB6" w:rsidRPr="00A4640D" w:rsidRDefault="00E76DB6" w:rsidP="00C75182">
            <w:pPr>
              <w:widowControl w:val="0"/>
              <w:jc w:val="center"/>
              <w:rPr>
                <w:b/>
                <w:lang w:val="uk-UA" w:eastAsia="en-US"/>
              </w:rPr>
            </w:pPr>
            <w:r w:rsidRPr="00A4640D">
              <w:rPr>
                <w:b/>
                <w:sz w:val="22"/>
                <w:szCs w:val="22"/>
                <w:lang w:val="uk-UA" w:eastAsia="en-US"/>
              </w:rPr>
              <w:t>(теми відповідно до робочої програми)</w:t>
            </w:r>
          </w:p>
        </w:tc>
        <w:tc>
          <w:tcPr>
            <w:tcW w:w="3199" w:type="dxa"/>
            <w:gridSpan w:val="2"/>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Форма занять і контролю</w:t>
            </w:r>
          </w:p>
        </w:tc>
        <w:tc>
          <w:tcPr>
            <w:tcW w:w="1241" w:type="dxa"/>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Макс.</w:t>
            </w:r>
          </w:p>
          <w:p w:rsidR="00E76DB6" w:rsidRPr="00A4640D" w:rsidRDefault="00E76DB6" w:rsidP="00C75182">
            <w:pPr>
              <w:widowControl w:val="0"/>
              <w:jc w:val="center"/>
              <w:rPr>
                <w:b/>
                <w:lang w:val="uk-UA" w:eastAsia="en-US"/>
              </w:rPr>
            </w:pPr>
            <w:r w:rsidRPr="00A4640D">
              <w:rPr>
                <w:b/>
                <w:sz w:val="22"/>
                <w:szCs w:val="22"/>
                <w:lang w:val="uk-UA" w:eastAsia="en-US"/>
              </w:rPr>
              <w:t xml:space="preserve">кількість </w:t>
            </w:r>
          </w:p>
          <w:p w:rsidR="00E76DB6" w:rsidRPr="00A4640D" w:rsidRDefault="00E76DB6" w:rsidP="00C75182">
            <w:pPr>
              <w:widowControl w:val="0"/>
              <w:jc w:val="center"/>
              <w:rPr>
                <w:b/>
                <w:lang w:val="uk-UA" w:eastAsia="en-US"/>
              </w:rPr>
            </w:pPr>
            <w:r w:rsidRPr="00A4640D">
              <w:rPr>
                <w:b/>
                <w:sz w:val="22"/>
                <w:szCs w:val="22"/>
                <w:lang w:val="uk-UA" w:eastAsia="en-US"/>
              </w:rPr>
              <w:t>балів</w:t>
            </w:r>
          </w:p>
        </w:tc>
      </w:tr>
      <w:tr w:rsidR="00E76DB6" w:rsidRPr="00A4640D" w:rsidTr="00EC412D">
        <w:tc>
          <w:tcPr>
            <w:tcW w:w="9571"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76DB6" w:rsidRPr="00A4640D" w:rsidRDefault="00E76DB6" w:rsidP="00C75182">
            <w:pPr>
              <w:widowControl w:val="0"/>
              <w:jc w:val="center"/>
              <w:rPr>
                <w:b/>
                <w:i/>
                <w:lang w:val="uk-UA" w:eastAsia="en-US"/>
              </w:rPr>
            </w:pPr>
            <w:r w:rsidRPr="00A4640D">
              <w:rPr>
                <w:b/>
                <w:i/>
                <w:sz w:val="22"/>
                <w:szCs w:val="22"/>
                <w:lang w:val="uk-UA"/>
              </w:rPr>
              <w:t>За відповіді (виступи) на контактних заняттях</w:t>
            </w:r>
          </w:p>
        </w:tc>
      </w:tr>
      <w:tr w:rsidR="009A282D" w:rsidRPr="00A4640D" w:rsidTr="00EC412D">
        <w:tc>
          <w:tcPr>
            <w:tcW w:w="957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A282D" w:rsidRPr="00A4640D" w:rsidRDefault="009A282D" w:rsidP="00D1104E">
            <w:pPr>
              <w:widowControl w:val="0"/>
              <w:jc w:val="center"/>
              <w:rPr>
                <w:b/>
                <w:i/>
                <w:lang w:val="uk-UA"/>
              </w:rPr>
            </w:pPr>
            <w:r w:rsidRPr="00A4640D">
              <w:rPr>
                <w:b/>
                <w:i/>
                <w:sz w:val="22"/>
                <w:szCs w:val="22"/>
                <w:lang w:val="uk-UA"/>
              </w:rPr>
              <w:t>Змістовний мод</w:t>
            </w:r>
            <w:r w:rsidR="00620305">
              <w:rPr>
                <w:b/>
                <w:i/>
                <w:sz w:val="22"/>
                <w:szCs w:val="22"/>
                <w:lang w:val="uk-UA"/>
              </w:rPr>
              <w:t>уль 2 «Професійна освіта</w:t>
            </w:r>
            <w:r w:rsidRPr="00A4640D">
              <w:rPr>
                <w:b/>
                <w:i/>
                <w:sz w:val="22"/>
                <w:szCs w:val="22"/>
                <w:lang w:val="uk-UA"/>
              </w:rPr>
              <w:t>»</w:t>
            </w:r>
          </w:p>
        </w:tc>
      </w:tr>
      <w:tr w:rsidR="0095533C" w:rsidRPr="00282514" w:rsidTr="00EC412D">
        <w:tc>
          <w:tcPr>
            <w:tcW w:w="1166" w:type="dxa"/>
            <w:vMerge w:val="restart"/>
            <w:tcBorders>
              <w:top w:val="single" w:sz="4" w:space="0" w:color="auto"/>
              <w:left w:val="single" w:sz="4" w:space="0" w:color="auto"/>
              <w:right w:val="single" w:sz="4" w:space="0" w:color="auto"/>
            </w:tcBorders>
          </w:tcPr>
          <w:p w:rsidR="0095533C" w:rsidRPr="00A4640D" w:rsidRDefault="005D0CDF" w:rsidP="009A282D">
            <w:pPr>
              <w:widowControl w:val="0"/>
              <w:ind w:right="-181" w:hanging="142"/>
              <w:jc w:val="center"/>
              <w:rPr>
                <w:lang w:val="uk-UA" w:eastAsia="en-US"/>
              </w:rPr>
            </w:pPr>
            <w:r>
              <w:rPr>
                <w:sz w:val="22"/>
                <w:szCs w:val="22"/>
                <w:lang w:val="uk-UA" w:eastAsia="en-US"/>
              </w:rPr>
              <w:t>1</w:t>
            </w:r>
          </w:p>
        </w:tc>
        <w:tc>
          <w:tcPr>
            <w:tcW w:w="3965" w:type="dxa"/>
            <w:gridSpan w:val="3"/>
            <w:vMerge w:val="restart"/>
            <w:tcBorders>
              <w:top w:val="single" w:sz="4" w:space="0" w:color="auto"/>
              <w:left w:val="single" w:sz="4" w:space="0" w:color="auto"/>
              <w:right w:val="single" w:sz="4" w:space="0" w:color="auto"/>
            </w:tcBorders>
          </w:tcPr>
          <w:p w:rsidR="00282514" w:rsidRDefault="005D0CDF" w:rsidP="0095533C">
            <w:pPr>
              <w:widowControl w:val="0"/>
              <w:rPr>
                <w:lang w:val="uk-UA" w:eastAsia="en-US"/>
              </w:rPr>
            </w:pPr>
            <w:r>
              <w:rPr>
                <w:lang w:val="uk-UA"/>
              </w:rPr>
              <w:t>Тема 1</w:t>
            </w:r>
            <w:r w:rsidR="00282514" w:rsidRPr="002A358A">
              <w:rPr>
                <w:lang w:val="uk-UA"/>
              </w:rPr>
              <w:t xml:space="preserve">. </w:t>
            </w:r>
            <w:r w:rsidR="00282514" w:rsidRPr="002A358A">
              <w:rPr>
                <w:lang w:val="uk-UA" w:bidi="ar-BH"/>
              </w:rPr>
              <w:t>Система вищої освіти в Україні і світі</w:t>
            </w:r>
            <w:r w:rsidR="00282514" w:rsidRPr="00A4640D">
              <w:rPr>
                <w:sz w:val="22"/>
                <w:szCs w:val="22"/>
                <w:lang w:val="uk-UA" w:eastAsia="en-US"/>
              </w:rPr>
              <w:t xml:space="preserve"> </w:t>
            </w:r>
            <w:r w:rsidR="00282514">
              <w:rPr>
                <w:sz w:val="22"/>
                <w:szCs w:val="22"/>
                <w:lang w:val="uk-UA" w:eastAsia="en-US"/>
              </w:rPr>
              <w:t xml:space="preserve">. </w:t>
            </w:r>
          </w:p>
          <w:p w:rsidR="0095533C" w:rsidRPr="00A4640D" w:rsidRDefault="005D0CDF" w:rsidP="0095533C">
            <w:pPr>
              <w:widowControl w:val="0"/>
              <w:rPr>
                <w:lang w:val="uk-UA" w:eastAsia="en-US"/>
              </w:rPr>
            </w:pPr>
            <w:r>
              <w:rPr>
                <w:lang w:val="uk-UA"/>
              </w:rPr>
              <w:t>Тема 2</w:t>
            </w:r>
            <w:r w:rsidR="00282514" w:rsidRPr="002A358A">
              <w:rPr>
                <w:lang w:val="uk-UA"/>
              </w:rPr>
              <w:t xml:space="preserve">. </w:t>
            </w:r>
            <w:r w:rsidR="00282514" w:rsidRPr="002A358A">
              <w:rPr>
                <w:lang w:val="uk-UA" w:bidi="ar-BH"/>
              </w:rPr>
              <w:t>Фахова підготовка на факультеті в КНЕУ</w:t>
            </w:r>
            <w:r w:rsidR="00282514">
              <w:rPr>
                <w:lang w:val="uk-UA" w:bidi="ar-BH"/>
              </w:rPr>
              <w:t>.</w:t>
            </w:r>
          </w:p>
        </w:tc>
        <w:tc>
          <w:tcPr>
            <w:tcW w:w="3199" w:type="dxa"/>
            <w:gridSpan w:val="2"/>
            <w:tcBorders>
              <w:top w:val="single" w:sz="4" w:space="0" w:color="auto"/>
              <w:left w:val="single" w:sz="4" w:space="0" w:color="auto"/>
              <w:bottom w:val="single" w:sz="4" w:space="0" w:color="auto"/>
              <w:right w:val="single" w:sz="4" w:space="0" w:color="auto"/>
            </w:tcBorders>
          </w:tcPr>
          <w:p w:rsidR="0095533C" w:rsidRPr="00A4640D" w:rsidRDefault="0095533C" w:rsidP="009A282D">
            <w:pPr>
              <w:pStyle w:val="a6"/>
              <w:ind w:firstLine="0"/>
              <w:jc w:val="left"/>
              <w:rPr>
                <w:sz w:val="22"/>
                <w:szCs w:val="22"/>
                <w:lang w:eastAsia="en-US"/>
              </w:rPr>
            </w:pPr>
            <w:r w:rsidRPr="00A4640D">
              <w:rPr>
                <w:sz w:val="22"/>
                <w:szCs w:val="22"/>
                <w:lang w:eastAsia="en-US"/>
              </w:rPr>
              <w:t xml:space="preserve">Міні-лекція </w:t>
            </w:r>
          </w:p>
        </w:tc>
        <w:tc>
          <w:tcPr>
            <w:tcW w:w="1241" w:type="dxa"/>
            <w:tcBorders>
              <w:top w:val="single" w:sz="4" w:space="0" w:color="auto"/>
              <w:left w:val="single" w:sz="4" w:space="0" w:color="auto"/>
              <w:bottom w:val="single" w:sz="4" w:space="0" w:color="auto"/>
              <w:right w:val="single" w:sz="4" w:space="0" w:color="auto"/>
            </w:tcBorders>
          </w:tcPr>
          <w:p w:rsidR="0095533C" w:rsidRPr="00A4640D" w:rsidRDefault="0095533C" w:rsidP="009A282D">
            <w:pPr>
              <w:widowControl w:val="0"/>
              <w:jc w:val="center"/>
              <w:rPr>
                <w:b/>
                <w:lang w:val="uk-UA" w:eastAsia="en-US"/>
              </w:rPr>
            </w:pPr>
            <w:r w:rsidRPr="00A4640D">
              <w:rPr>
                <w:b/>
                <w:lang w:val="uk-UA" w:eastAsia="en-US"/>
              </w:rPr>
              <w:t>-</w:t>
            </w:r>
          </w:p>
        </w:tc>
      </w:tr>
      <w:tr w:rsidR="0095533C" w:rsidRPr="00A4640D" w:rsidTr="00EC412D">
        <w:tc>
          <w:tcPr>
            <w:tcW w:w="1166" w:type="dxa"/>
            <w:vMerge/>
            <w:tcBorders>
              <w:left w:val="single" w:sz="4" w:space="0" w:color="auto"/>
              <w:right w:val="single" w:sz="4" w:space="0" w:color="auto"/>
            </w:tcBorders>
          </w:tcPr>
          <w:p w:rsidR="0095533C" w:rsidRPr="00A4640D" w:rsidRDefault="0095533C" w:rsidP="009A282D">
            <w:pPr>
              <w:widowControl w:val="0"/>
              <w:ind w:right="-181" w:hanging="142"/>
              <w:jc w:val="center"/>
              <w:rPr>
                <w:lang w:val="uk-UA" w:eastAsia="en-US"/>
              </w:rPr>
            </w:pPr>
          </w:p>
        </w:tc>
        <w:tc>
          <w:tcPr>
            <w:tcW w:w="3965" w:type="dxa"/>
            <w:gridSpan w:val="3"/>
            <w:vMerge/>
            <w:tcBorders>
              <w:left w:val="single" w:sz="4" w:space="0" w:color="auto"/>
              <w:right w:val="single" w:sz="4" w:space="0" w:color="auto"/>
            </w:tcBorders>
          </w:tcPr>
          <w:p w:rsidR="0095533C" w:rsidRPr="00A4640D" w:rsidRDefault="0095533C" w:rsidP="009A282D">
            <w:pPr>
              <w:widowControl w:val="0"/>
              <w:jc w:val="both"/>
              <w:rPr>
                <w:lang w:val="uk-UA" w:eastAsia="en-US"/>
              </w:rPr>
            </w:pPr>
          </w:p>
        </w:tc>
        <w:tc>
          <w:tcPr>
            <w:tcW w:w="3199" w:type="dxa"/>
            <w:gridSpan w:val="2"/>
            <w:tcBorders>
              <w:top w:val="single" w:sz="4" w:space="0" w:color="auto"/>
              <w:left w:val="single" w:sz="4" w:space="0" w:color="auto"/>
              <w:bottom w:val="single" w:sz="4" w:space="0" w:color="auto"/>
              <w:right w:val="single" w:sz="4" w:space="0" w:color="auto"/>
            </w:tcBorders>
          </w:tcPr>
          <w:p w:rsidR="0095533C" w:rsidRPr="00A4640D" w:rsidRDefault="0095533C" w:rsidP="009A282D">
            <w:pPr>
              <w:pStyle w:val="a6"/>
              <w:ind w:firstLine="0"/>
              <w:jc w:val="left"/>
              <w:rPr>
                <w:sz w:val="22"/>
                <w:szCs w:val="22"/>
                <w:lang w:eastAsia="en-US"/>
              </w:rPr>
            </w:pPr>
            <w:r w:rsidRPr="00A4640D">
              <w:rPr>
                <w:sz w:val="22"/>
                <w:szCs w:val="22"/>
                <w:lang w:eastAsia="en-US"/>
              </w:rPr>
              <w:t>Міні-семінар – дискусія з елементами аналізу</w:t>
            </w:r>
          </w:p>
        </w:tc>
        <w:tc>
          <w:tcPr>
            <w:tcW w:w="1241" w:type="dxa"/>
            <w:tcBorders>
              <w:top w:val="single" w:sz="4" w:space="0" w:color="auto"/>
              <w:left w:val="single" w:sz="4" w:space="0" w:color="auto"/>
              <w:bottom w:val="single" w:sz="4" w:space="0" w:color="auto"/>
              <w:right w:val="single" w:sz="4" w:space="0" w:color="auto"/>
            </w:tcBorders>
          </w:tcPr>
          <w:p w:rsidR="0095533C" w:rsidRPr="00A4640D" w:rsidRDefault="00282514" w:rsidP="009A282D">
            <w:pPr>
              <w:widowControl w:val="0"/>
              <w:jc w:val="center"/>
              <w:rPr>
                <w:b/>
                <w:lang w:val="uk-UA" w:eastAsia="en-US"/>
              </w:rPr>
            </w:pPr>
            <w:r>
              <w:rPr>
                <w:b/>
                <w:lang w:val="uk-UA" w:eastAsia="en-US"/>
              </w:rPr>
              <w:t>5</w:t>
            </w:r>
          </w:p>
        </w:tc>
      </w:tr>
      <w:tr w:rsidR="0095533C" w:rsidRPr="00A4640D" w:rsidTr="00EC412D">
        <w:tc>
          <w:tcPr>
            <w:tcW w:w="1166" w:type="dxa"/>
            <w:vMerge/>
            <w:tcBorders>
              <w:left w:val="single" w:sz="4" w:space="0" w:color="auto"/>
              <w:bottom w:val="single" w:sz="4" w:space="0" w:color="auto"/>
              <w:right w:val="single" w:sz="4" w:space="0" w:color="auto"/>
            </w:tcBorders>
          </w:tcPr>
          <w:p w:rsidR="0095533C" w:rsidRPr="00A4640D" w:rsidRDefault="0095533C" w:rsidP="009A282D">
            <w:pPr>
              <w:widowControl w:val="0"/>
              <w:ind w:right="-181" w:hanging="142"/>
              <w:jc w:val="center"/>
              <w:rPr>
                <w:lang w:val="uk-UA" w:eastAsia="en-US"/>
              </w:rPr>
            </w:pPr>
          </w:p>
        </w:tc>
        <w:tc>
          <w:tcPr>
            <w:tcW w:w="3965" w:type="dxa"/>
            <w:gridSpan w:val="3"/>
            <w:vMerge/>
            <w:tcBorders>
              <w:left w:val="single" w:sz="4" w:space="0" w:color="auto"/>
              <w:bottom w:val="single" w:sz="4" w:space="0" w:color="auto"/>
              <w:right w:val="single" w:sz="4" w:space="0" w:color="auto"/>
            </w:tcBorders>
          </w:tcPr>
          <w:p w:rsidR="0095533C" w:rsidRPr="00A4640D" w:rsidRDefault="0095533C" w:rsidP="009A282D">
            <w:pPr>
              <w:widowControl w:val="0"/>
              <w:jc w:val="both"/>
              <w:rPr>
                <w:lang w:val="uk-UA" w:eastAsia="en-US"/>
              </w:rPr>
            </w:pPr>
          </w:p>
        </w:tc>
        <w:tc>
          <w:tcPr>
            <w:tcW w:w="3199" w:type="dxa"/>
            <w:gridSpan w:val="2"/>
            <w:tcBorders>
              <w:top w:val="single" w:sz="4" w:space="0" w:color="auto"/>
              <w:left w:val="single" w:sz="4" w:space="0" w:color="auto"/>
              <w:bottom w:val="single" w:sz="4" w:space="0" w:color="auto"/>
              <w:right w:val="single" w:sz="4" w:space="0" w:color="auto"/>
            </w:tcBorders>
          </w:tcPr>
          <w:p w:rsidR="0095533C" w:rsidRPr="00A4640D" w:rsidRDefault="0095533C" w:rsidP="009A282D">
            <w:pPr>
              <w:widowControl w:val="0"/>
              <w:rPr>
                <w:sz w:val="20"/>
                <w:szCs w:val="20"/>
                <w:lang w:val="uk-UA" w:eastAsia="en-US"/>
              </w:rPr>
            </w:pPr>
            <w:r w:rsidRPr="00A4640D">
              <w:rPr>
                <w:sz w:val="20"/>
                <w:szCs w:val="20"/>
                <w:lang w:val="uk-UA" w:eastAsia="en-US"/>
              </w:rPr>
              <w:t>Тест-контроль</w:t>
            </w:r>
          </w:p>
        </w:tc>
        <w:tc>
          <w:tcPr>
            <w:tcW w:w="1241" w:type="dxa"/>
            <w:tcBorders>
              <w:top w:val="single" w:sz="4" w:space="0" w:color="auto"/>
              <w:left w:val="single" w:sz="4" w:space="0" w:color="auto"/>
              <w:bottom w:val="single" w:sz="4" w:space="0" w:color="auto"/>
              <w:right w:val="single" w:sz="4" w:space="0" w:color="auto"/>
            </w:tcBorders>
          </w:tcPr>
          <w:p w:rsidR="0095533C" w:rsidRPr="00A4640D" w:rsidRDefault="00282514" w:rsidP="009A282D">
            <w:pPr>
              <w:widowControl w:val="0"/>
              <w:jc w:val="center"/>
              <w:rPr>
                <w:b/>
                <w:lang w:val="uk-UA" w:eastAsia="en-US"/>
              </w:rPr>
            </w:pPr>
            <w:r>
              <w:rPr>
                <w:b/>
                <w:lang w:val="uk-UA" w:eastAsia="en-US"/>
              </w:rPr>
              <w:t>5</w:t>
            </w:r>
          </w:p>
        </w:tc>
      </w:tr>
      <w:tr w:rsidR="00282514" w:rsidRPr="00A4640D" w:rsidTr="00282514">
        <w:trPr>
          <w:trHeight w:val="284"/>
        </w:trPr>
        <w:tc>
          <w:tcPr>
            <w:tcW w:w="1166" w:type="dxa"/>
            <w:vMerge w:val="restart"/>
            <w:tcBorders>
              <w:top w:val="single" w:sz="4" w:space="0" w:color="auto"/>
              <w:left w:val="single" w:sz="4" w:space="0" w:color="auto"/>
              <w:right w:val="single" w:sz="4" w:space="0" w:color="auto"/>
            </w:tcBorders>
          </w:tcPr>
          <w:p w:rsidR="00282514" w:rsidRPr="00A4640D" w:rsidRDefault="005D0CDF" w:rsidP="009A282D">
            <w:pPr>
              <w:widowControl w:val="0"/>
              <w:ind w:right="-181" w:hanging="142"/>
              <w:jc w:val="center"/>
              <w:rPr>
                <w:lang w:val="uk-UA" w:eastAsia="en-US"/>
              </w:rPr>
            </w:pPr>
            <w:r>
              <w:rPr>
                <w:sz w:val="22"/>
                <w:szCs w:val="22"/>
                <w:lang w:val="uk-UA" w:eastAsia="en-US"/>
              </w:rPr>
              <w:t>2</w:t>
            </w:r>
          </w:p>
        </w:tc>
        <w:tc>
          <w:tcPr>
            <w:tcW w:w="3965" w:type="dxa"/>
            <w:gridSpan w:val="3"/>
            <w:vMerge w:val="restart"/>
            <w:tcBorders>
              <w:top w:val="single" w:sz="4" w:space="0" w:color="auto"/>
              <w:left w:val="single" w:sz="4" w:space="0" w:color="auto"/>
              <w:right w:val="single" w:sz="4" w:space="0" w:color="auto"/>
            </w:tcBorders>
          </w:tcPr>
          <w:p w:rsidR="00282514" w:rsidRPr="00A4640D" w:rsidRDefault="005D0CDF" w:rsidP="00282514">
            <w:pPr>
              <w:widowControl w:val="0"/>
              <w:rPr>
                <w:lang w:val="uk-UA" w:eastAsia="en-US"/>
              </w:rPr>
            </w:pPr>
            <w:r>
              <w:rPr>
                <w:sz w:val="22"/>
                <w:szCs w:val="22"/>
                <w:lang w:val="uk-UA" w:eastAsia="en-US"/>
              </w:rPr>
              <w:t>Тема 3</w:t>
            </w:r>
            <w:r w:rsidR="00282514" w:rsidRPr="00A4640D">
              <w:rPr>
                <w:sz w:val="22"/>
                <w:szCs w:val="22"/>
                <w:lang w:val="uk-UA" w:eastAsia="en-US"/>
              </w:rPr>
              <w:t>.</w:t>
            </w:r>
            <w:r w:rsidR="00282514" w:rsidRPr="00A4640D">
              <w:rPr>
                <w:color w:val="000000"/>
                <w:lang w:val="uk-UA" w:eastAsia="uk-UA"/>
              </w:rPr>
              <w:t xml:space="preserve"> Академічна доброчесність</w:t>
            </w:r>
          </w:p>
          <w:p w:rsidR="00282514" w:rsidRDefault="005D0CDF" w:rsidP="009A282D">
            <w:pPr>
              <w:widowControl w:val="0"/>
              <w:rPr>
                <w:lang w:val="uk-UA" w:eastAsia="en-US"/>
              </w:rPr>
            </w:pPr>
            <w:r>
              <w:rPr>
                <w:lang w:val="uk-UA"/>
              </w:rPr>
              <w:t>Тема 4</w:t>
            </w:r>
            <w:r w:rsidR="00282514" w:rsidRPr="002A358A">
              <w:rPr>
                <w:lang w:val="uk-UA"/>
              </w:rPr>
              <w:t xml:space="preserve">. </w:t>
            </w:r>
            <w:r w:rsidR="00282514">
              <w:rPr>
                <w:lang w:val="uk-UA"/>
              </w:rPr>
              <w:t>Характеристика спеціальності «О</w:t>
            </w:r>
            <w:r w:rsidR="00282514" w:rsidRPr="002A358A">
              <w:rPr>
                <w:lang w:val="uk-UA"/>
              </w:rPr>
              <w:t>блік і оподаткування»</w:t>
            </w:r>
          </w:p>
          <w:p w:rsidR="00282514" w:rsidRPr="00A4640D" w:rsidRDefault="00282514" w:rsidP="009A282D">
            <w:pPr>
              <w:widowControl w:val="0"/>
              <w:rPr>
                <w:lang w:val="uk-UA" w:eastAsia="en-US"/>
              </w:rPr>
            </w:pPr>
            <w:r w:rsidRPr="00A4640D">
              <w:rPr>
                <w:sz w:val="22"/>
                <w:szCs w:val="22"/>
                <w:lang w:val="uk-UA" w:eastAsia="en-US"/>
              </w:rPr>
              <w:t>Кон</w:t>
            </w:r>
            <w:r w:rsidR="00620305">
              <w:rPr>
                <w:sz w:val="22"/>
                <w:szCs w:val="22"/>
                <w:lang w:val="uk-UA" w:eastAsia="en-US"/>
              </w:rPr>
              <w:t xml:space="preserve">трольна (модульна) робота </w:t>
            </w:r>
          </w:p>
        </w:tc>
        <w:tc>
          <w:tcPr>
            <w:tcW w:w="3199" w:type="dxa"/>
            <w:gridSpan w:val="2"/>
            <w:tcBorders>
              <w:top w:val="single" w:sz="4" w:space="0" w:color="auto"/>
              <w:left w:val="single" w:sz="4" w:space="0" w:color="auto"/>
              <w:bottom w:val="single" w:sz="4" w:space="0" w:color="auto"/>
              <w:right w:val="single" w:sz="4" w:space="0" w:color="auto"/>
            </w:tcBorders>
          </w:tcPr>
          <w:p w:rsidR="00282514" w:rsidRPr="00A4640D" w:rsidRDefault="00282514" w:rsidP="00282514">
            <w:pPr>
              <w:widowControl w:val="0"/>
              <w:rPr>
                <w:sz w:val="20"/>
                <w:szCs w:val="20"/>
                <w:lang w:val="uk-UA" w:eastAsia="en-US"/>
              </w:rPr>
            </w:pPr>
            <w:r>
              <w:rPr>
                <w:sz w:val="20"/>
                <w:szCs w:val="20"/>
                <w:lang w:val="uk-UA" w:eastAsia="en-US"/>
              </w:rPr>
              <w:t>Міні-лекція</w:t>
            </w:r>
          </w:p>
        </w:tc>
        <w:tc>
          <w:tcPr>
            <w:tcW w:w="1241" w:type="dxa"/>
            <w:tcBorders>
              <w:top w:val="single" w:sz="4" w:space="0" w:color="auto"/>
              <w:left w:val="single" w:sz="4" w:space="0" w:color="auto"/>
              <w:bottom w:val="single" w:sz="4" w:space="0" w:color="auto"/>
              <w:right w:val="single" w:sz="4" w:space="0" w:color="auto"/>
            </w:tcBorders>
          </w:tcPr>
          <w:p w:rsidR="00282514" w:rsidRPr="00A4640D" w:rsidRDefault="00282514" w:rsidP="00282514">
            <w:pPr>
              <w:widowControl w:val="0"/>
              <w:jc w:val="center"/>
              <w:rPr>
                <w:b/>
                <w:lang w:val="uk-UA" w:eastAsia="en-US"/>
              </w:rPr>
            </w:pPr>
            <w:r>
              <w:rPr>
                <w:b/>
                <w:lang w:val="uk-UA" w:eastAsia="en-US"/>
              </w:rPr>
              <w:t>-</w:t>
            </w:r>
          </w:p>
        </w:tc>
      </w:tr>
      <w:tr w:rsidR="00282514" w:rsidRPr="00A4640D" w:rsidTr="00F36769">
        <w:tc>
          <w:tcPr>
            <w:tcW w:w="1166" w:type="dxa"/>
            <w:vMerge/>
            <w:tcBorders>
              <w:left w:val="single" w:sz="4" w:space="0" w:color="auto"/>
              <w:right w:val="single" w:sz="4" w:space="0" w:color="auto"/>
            </w:tcBorders>
          </w:tcPr>
          <w:p w:rsidR="00282514" w:rsidRPr="00A4640D" w:rsidRDefault="00282514" w:rsidP="009A282D">
            <w:pPr>
              <w:widowControl w:val="0"/>
              <w:ind w:right="-181" w:hanging="142"/>
              <w:jc w:val="center"/>
              <w:rPr>
                <w:lang w:val="uk-UA" w:eastAsia="en-US"/>
              </w:rPr>
            </w:pPr>
          </w:p>
        </w:tc>
        <w:tc>
          <w:tcPr>
            <w:tcW w:w="3965" w:type="dxa"/>
            <w:gridSpan w:val="3"/>
            <w:vMerge/>
            <w:tcBorders>
              <w:left w:val="single" w:sz="4" w:space="0" w:color="auto"/>
              <w:right w:val="single" w:sz="4" w:space="0" w:color="auto"/>
            </w:tcBorders>
          </w:tcPr>
          <w:p w:rsidR="00282514" w:rsidRPr="00A4640D" w:rsidRDefault="00282514" w:rsidP="00282514">
            <w:pPr>
              <w:widowControl w:val="0"/>
              <w:rPr>
                <w:lang w:val="uk-UA" w:eastAsia="en-US"/>
              </w:rPr>
            </w:pPr>
          </w:p>
        </w:tc>
        <w:tc>
          <w:tcPr>
            <w:tcW w:w="3199" w:type="dxa"/>
            <w:gridSpan w:val="2"/>
            <w:tcBorders>
              <w:top w:val="single" w:sz="4" w:space="0" w:color="auto"/>
              <w:left w:val="single" w:sz="4" w:space="0" w:color="auto"/>
              <w:bottom w:val="single" w:sz="4" w:space="0" w:color="auto"/>
              <w:right w:val="single" w:sz="4" w:space="0" w:color="auto"/>
            </w:tcBorders>
          </w:tcPr>
          <w:p w:rsidR="00282514" w:rsidRPr="00A4640D" w:rsidRDefault="00282514" w:rsidP="009A282D">
            <w:pPr>
              <w:widowControl w:val="0"/>
              <w:rPr>
                <w:sz w:val="20"/>
                <w:szCs w:val="20"/>
                <w:lang w:val="uk-UA" w:eastAsia="en-US"/>
              </w:rPr>
            </w:pPr>
            <w:r>
              <w:rPr>
                <w:sz w:val="20"/>
                <w:szCs w:val="20"/>
                <w:lang w:val="uk-UA" w:eastAsia="en-US"/>
              </w:rPr>
              <w:t>Міні-семінар – розгорнута бесіда</w:t>
            </w:r>
          </w:p>
        </w:tc>
        <w:tc>
          <w:tcPr>
            <w:tcW w:w="1241" w:type="dxa"/>
            <w:tcBorders>
              <w:top w:val="single" w:sz="4" w:space="0" w:color="auto"/>
              <w:left w:val="single" w:sz="4" w:space="0" w:color="auto"/>
              <w:bottom w:val="single" w:sz="4" w:space="0" w:color="auto"/>
              <w:right w:val="single" w:sz="4" w:space="0" w:color="auto"/>
            </w:tcBorders>
          </w:tcPr>
          <w:p w:rsidR="00282514" w:rsidRPr="00A4640D" w:rsidRDefault="00282514" w:rsidP="009A282D">
            <w:pPr>
              <w:widowControl w:val="0"/>
              <w:jc w:val="center"/>
              <w:rPr>
                <w:b/>
                <w:lang w:val="uk-UA" w:eastAsia="en-US"/>
              </w:rPr>
            </w:pPr>
            <w:r>
              <w:rPr>
                <w:b/>
                <w:lang w:val="uk-UA" w:eastAsia="en-US"/>
              </w:rPr>
              <w:t>5</w:t>
            </w:r>
          </w:p>
        </w:tc>
      </w:tr>
      <w:tr w:rsidR="00282514" w:rsidRPr="00A4640D" w:rsidTr="00F36769">
        <w:tc>
          <w:tcPr>
            <w:tcW w:w="1166" w:type="dxa"/>
            <w:vMerge/>
            <w:tcBorders>
              <w:left w:val="single" w:sz="4" w:space="0" w:color="auto"/>
              <w:right w:val="single" w:sz="4" w:space="0" w:color="auto"/>
            </w:tcBorders>
          </w:tcPr>
          <w:p w:rsidR="00282514" w:rsidRPr="00A4640D" w:rsidRDefault="00282514" w:rsidP="009A282D">
            <w:pPr>
              <w:widowControl w:val="0"/>
              <w:ind w:right="-181" w:hanging="142"/>
              <w:jc w:val="center"/>
              <w:rPr>
                <w:lang w:val="uk-UA" w:eastAsia="en-US"/>
              </w:rPr>
            </w:pPr>
          </w:p>
        </w:tc>
        <w:tc>
          <w:tcPr>
            <w:tcW w:w="3965" w:type="dxa"/>
            <w:gridSpan w:val="3"/>
            <w:vMerge/>
            <w:tcBorders>
              <w:left w:val="single" w:sz="4" w:space="0" w:color="auto"/>
              <w:right w:val="single" w:sz="4" w:space="0" w:color="auto"/>
            </w:tcBorders>
          </w:tcPr>
          <w:p w:rsidR="00282514" w:rsidRPr="00A4640D" w:rsidRDefault="00282514" w:rsidP="00282514">
            <w:pPr>
              <w:widowControl w:val="0"/>
              <w:rPr>
                <w:lang w:val="uk-UA" w:eastAsia="en-US"/>
              </w:rPr>
            </w:pPr>
          </w:p>
        </w:tc>
        <w:tc>
          <w:tcPr>
            <w:tcW w:w="3199" w:type="dxa"/>
            <w:gridSpan w:val="2"/>
            <w:tcBorders>
              <w:top w:val="single" w:sz="4" w:space="0" w:color="auto"/>
              <w:left w:val="single" w:sz="4" w:space="0" w:color="auto"/>
              <w:bottom w:val="single" w:sz="4" w:space="0" w:color="auto"/>
              <w:right w:val="single" w:sz="4" w:space="0" w:color="auto"/>
            </w:tcBorders>
          </w:tcPr>
          <w:p w:rsidR="00282514" w:rsidRPr="00A4640D" w:rsidRDefault="00282514" w:rsidP="009A282D">
            <w:pPr>
              <w:widowControl w:val="0"/>
              <w:rPr>
                <w:sz w:val="20"/>
                <w:szCs w:val="20"/>
                <w:lang w:val="uk-UA" w:eastAsia="en-US"/>
              </w:rPr>
            </w:pPr>
            <w:r>
              <w:rPr>
                <w:sz w:val="20"/>
                <w:szCs w:val="20"/>
                <w:lang w:val="uk-UA" w:eastAsia="en-US"/>
              </w:rPr>
              <w:t>Міні-конференція</w:t>
            </w:r>
          </w:p>
        </w:tc>
        <w:tc>
          <w:tcPr>
            <w:tcW w:w="1241" w:type="dxa"/>
            <w:tcBorders>
              <w:top w:val="single" w:sz="4" w:space="0" w:color="auto"/>
              <w:left w:val="single" w:sz="4" w:space="0" w:color="auto"/>
              <w:bottom w:val="single" w:sz="4" w:space="0" w:color="auto"/>
              <w:right w:val="single" w:sz="4" w:space="0" w:color="auto"/>
            </w:tcBorders>
          </w:tcPr>
          <w:p w:rsidR="00282514" w:rsidRPr="00A4640D" w:rsidRDefault="00282514" w:rsidP="009A282D">
            <w:pPr>
              <w:widowControl w:val="0"/>
              <w:jc w:val="center"/>
              <w:rPr>
                <w:b/>
                <w:lang w:val="uk-UA" w:eastAsia="en-US"/>
              </w:rPr>
            </w:pPr>
            <w:r>
              <w:rPr>
                <w:b/>
                <w:lang w:val="uk-UA" w:eastAsia="en-US"/>
              </w:rPr>
              <w:t>5</w:t>
            </w:r>
          </w:p>
        </w:tc>
      </w:tr>
      <w:tr w:rsidR="00282514" w:rsidRPr="00A4640D" w:rsidTr="00F36769">
        <w:tc>
          <w:tcPr>
            <w:tcW w:w="1166" w:type="dxa"/>
            <w:vMerge/>
            <w:tcBorders>
              <w:left w:val="single" w:sz="4" w:space="0" w:color="auto"/>
              <w:bottom w:val="single" w:sz="4" w:space="0" w:color="auto"/>
              <w:right w:val="single" w:sz="4" w:space="0" w:color="auto"/>
            </w:tcBorders>
          </w:tcPr>
          <w:p w:rsidR="00282514" w:rsidRPr="00A4640D" w:rsidRDefault="00282514" w:rsidP="009A282D">
            <w:pPr>
              <w:widowControl w:val="0"/>
              <w:ind w:right="-181" w:hanging="142"/>
              <w:jc w:val="center"/>
              <w:rPr>
                <w:lang w:val="uk-UA" w:eastAsia="en-US"/>
              </w:rPr>
            </w:pPr>
          </w:p>
        </w:tc>
        <w:tc>
          <w:tcPr>
            <w:tcW w:w="3965" w:type="dxa"/>
            <w:gridSpan w:val="3"/>
            <w:vMerge/>
            <w:tcBorders>
              <w:left w:val="single" w:sz="4" w:space="0" w:color="auto"/>
              <w:bottom w:val="single" w:sz="4" w:space="0" w:color="auto"/>
              <w:right w:val="single" w:sz="4" w:space="0" w:color="auto"/>
            </w:tcBorders>
          </w:tcPr>
          <w:p w:rsidR="00282514" w:rsidRPr="00A4640D" w:rsidRDefault="00282514" w:rsidP="00282514">
            <w:pPr>
              <w:widowControl w:val="0"/>
              <w:rPr>
                <w:lang w:val="uk-UA" w:eastAsia="en-US"/>
              </w:rPr>
            </w:pPr>
          </w:p>
        </w:tc>
        <w:tc>
          <w:tcPr>
            <w:tcW w:w="3199" w:type="dxa"/>
            <w:gridSpan w:val="2"/>
            <w:tcBorders>
              <w:top w:val="single" w:sz="4" w:space="0" w:color="auto"/>
              <w:left w:val="single" w:sz="4" w:space="0" w:color="auto"/>
              <w:bottom w:val="single" w:sz="4" w:space="0" w:color="auto"/>
              <w:right w:val="single" w:sz="4" w:space="0" w:color="auto"/>
            </w:tcBorders>
          </w:tcPr>
          <w:p w:rsidR="00282514" w:rsidRPr="00A4640D" w:rsidRDefault="00282514" w:rsidP="009A282D">
            <w:pPr>
              <w:widowControl w:val="0"/>
              <w:rPr>
                <w:sz w:val="20"/>
                <w:szCs w:val="20"/>
                <w:lang w:val="uk-UA" w:eastAsia="en-US"/>
              </w:rPr>
            </w:pPr>
            <w:r w:rsidRPr="00A4640D">
              <w:rPr>
                <w:sz w:val="20"/>
                <w:szCs w:val="20"/>
                <w:lang w:val="uk-UA" w:eastAsia="en-US"/>
              </w:rPr>
              <w:t>Проведення контрольної (модульної) роботи</w:t>
            </w:r>
          </w:p>
        </w:tc>
        <w:tc>
          <w:tcPr>
            <w:tcW w:w="1241" w:type="dxa"/>
            <w:tcBorders>
              <w:top w:val="single" w:sz="4" w:space="0" w:color="auto"/>
              <w:left w:val="single" w:sz="4" w:space="0" w:color="auto"/>
              <w:bottom w:val="single" w:sz="4" w:space="0" w:color="auto"/>
              <w:right w:val="single" w:sz="4" w:space="0" w:color="auto"/>
            </w:tcBorders>
          </w:tcPr>
          <w:p w:rsidR="00282514" w:rsidRPr="00A4640D" w:rsidRDefault="00282514" w:rsidP="009A282D">
            <w:pPr>
              <w:widowControl w:val="0"/>
              <w:jc w:val="center"/>
              <w:rPr>
                <w:b/>
                <w:lang w:val="uk-UA" w:eastAsia="en-US"/>
              </w:rPr>
            </w:pPr>
            <w:r>
              <w:rPr>
                <w:b/>
                <w:lang w:val="uk-UA" w:eastAsia="en-US"/>
              </w:rPr>
              <w:t>-</w:t>
            </w:r>
          </w:p>
        </w:tc>
      </w:tr>
      <w:tr w:rsidR="009A282D" w:rsidRPr="00A4640D" w:rsidTr="00EC412D">
        <w:tc>
          <w:tcPr>
            <w:tcW w:w="8330" w:type="dxa"/>
            <w:gridSpan w:val="6"/>
            <w:tcBorders>
              <w:top w:val="single" w:sz="4" w:space="0" w:color="auto"/>
              <w:left w:val="single" w:sz="4" w:space="0" w:color="auto"/>
              <w:bottom w:val="single" w:sz="4" w:space="0" w:color="auto"/>
              <w:right w:val="single" w:sz="4" w:space="0" w:color="auto"/>
            </w:tcBorders>
          </w:tcPr>
          <w:p w:rsidR="009A282D" w:rsidRPr="00A4640D" w:rsidRDefault="00F96F70" w:rsidP="00620305">
            <w:pPr>
              <w:widowControl w:val="0"/>
              <w:rPr>
                <w:sz w:val="20"/>
                <w:szCs w:val="20"/>
                <w:lang w:val="uk-UA" w:eastAsia="en-US"/>
              </w:rPr>
            </w:pPr>
            <w:r>
              <w:rPr>
                <w:b/>
                <w:i/>
                <w:lang w:val="uk-UA" w:eastAsia="en-US"/>
              </w:rPr>
              <w:t>За роботу на контактних заняттях</w:t>
            </w:r>
            <w:r w:rsidR="009A282D" w:rsidRPr="00A4640D">
              <w:rPr>
                <w:b/>
                <w:i/>
                <w:lang w:val="uk-UA" w:eastAsia="en-US"/>
              </w:rPr>
              <w:t xml:space="preserve"> </w:t>
            </w:r>
          </w:p>
        </w:tc>
        <w:tc>
          <w:tcPr>
            <w:tcW w:w="1241" w:type="dxa"/>
            <w:tcBorders>
              <w:top w:val="single" w:sz="4" w:space="0" w:color="auto"/>
              <w:left w:val="single" w:sz="4" w:space="0" w:color="auto"/>
              <w:bottom w:val="single" w:sz="4" w:space="0" w:color="auto"/>
              <w:right w:val="single" w:sz="4" w:space="0" w:color="auto"/>
            </w:tcBorders>
          </w:tcPr>
          <w:p w:rsidR="009A282D" w:rsidRPr="00A4640D" w:rsidRDefault="009A282D" w:rsidP="009A282D">
            <w:pPr>
              <w:widowControl w:val="0"/>
              <w:jc w:val="center"/>
              <w:rPr>
                <w:b/>
                <w:lang w:val="uk-UA" w:eastAsia="en-US"/>
              </w:rPr>
            </w:pPr>
            <w:r w:rsidRPr="00A4640D">
              <w:rPr>
                <w:b/>
                <w:lang w:val="uk-UA" w:eastAsia="en-US"/>
              </w:rPr>
              <w:t>20</w:t>
            </w:r>
          </w:p>
        </w:tc>
      </w:tr>
      <w:tr w:rsidR="00EC412D" w:rsidRPr="00A4640D" w:rsidTr="00EC412D">
        <w:tc>
          <w:tcPr>
            <w:tcW w:w="9571" w:type="dxa"/>
            <w:gridSpan w:val="7"/>
            <w:tcBorders>
              <w:top w:val="single" w:sz="4" w:space="0" w:color="auto"/>
              <w:left w:val="single" w:sz="4" w:space="0" w:color="auto"/>
              <w:bottom w:val="single" w:sz="4" w:space="0" w:color="auto"/>
              <w:right w:val="single" w:sz="4" w:space="0" w:color="auto"/>
            </w:tcBorders>
          </w:tcPr>
          <w:p w:rsidR="00EC412D" w:rsidRPr="00A4640D" w:rsidRDefault="00EC412D" w:rsidP="00620305">
            <w:pPr>
              <w:widowControl w:val="0"/>
              <w:jc w:val="center"/>
              <w:rPr>
                <w:b/>
                <w:lang w:val="uk-UA" w:eastAsia="en-US"/>
              </w:rPr>
            </w:pPr>
            <w:r w:rsidRPr="00A4640D">
              <w:rPr>
                <w:b/>
                <w:i/>
                <w:sz w:val="22"/>
                <w:szCs w:val="22"/>
                <w:lang w:val="uk-UA"/>
              </w:rPr>
              <w:t xml:space="preserve">За результати виконання контрольних (модульних) робіт </w:t>
            </w:r>
          </w:p>
        </w:tc>
      </w:tr>
      <w:tr w:rsidR="009A282D" w:rsidRPr="00A4640D" w:rsidTr="00EC412D">
        <w:tc>
          <w:tcPr>
            <w:tcW w:w="1166"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ind w:right="-181" w:hanging="142"/>
              <w:jc w:val="center"/>
              <w:rPr>
                <w:lang w:val="uk-UA" w:eastAsia="en-US"/>
              </w:rPr>
            </w:pPr>
            <w:r w:rsidRPr="00A4640D">
              <w:rPr>
                <w:sz w:val="22"/>
                <w:szCs w:val="22"/>
                <w:lang w:val="uk-UA" w:eastAsia="en-US"/>
              </w:rPr>
              <w:t>Заняття</w:t>
            </w:r>
            <w:r w:rsidR="00EC412D" w:rsidRPr="00A4640D">
              <w:rPr>
                <w:sz w:val="22"/>
                <w:szCs w:val="22"/>
                <w:lang w:val="uk-UA" w:eastAsia="en-US"/>
              </w:rPr>
              <w:t xml:space="preserve"> 6</w:t>
            </w:r>
          </w:p>
        </w:tc>
        <w:tc>
          <w:tcPr>
            <w:tcW w:w="3965" w:type="dxa"/>
            <w:gridSpan w:val="3"/>
            <w:tcBorders>
              <w:top w:val="single" w:sz="4" w:space="0" w:color="auto"/>
              <w:left w:val="single" w:sz="4" w:space="0" w:color="auto"/>
              <w:bottom w:val="single" w:sz="4" w:space="0" w:color="auto"/>
              <w:right w:val="single" w:sz="4" w:space="0" w:color="auto"/>
            </w:tcBorders>
            <w:hideMark/>
          </w:tcPr>
          <w:p w:rsidR="009A282D" w:rsidRPr="00A4640D" w:rsidRDefault="009A282D" w:rsidP="00F96F70">
            <w:pPr>
              <w:widowControl w:val="0"/>
              <w:jc w:val="both"/>
              <w:rPr>
                <w:lang w:val="uk-UA" w:eastAsia="en-US"/>
              </w:rPr>
            </w:pPr>
            <w:r w:rsidRPr="00A4640D">
              <w:rPr>
                <w:sz w:val="22"/>
                <w:szCs w:val="22"/>
                <w:lang w:val="uk-UA" w:eastAsia="en-US"/>
              </w:rPr>
              <w:t>Комплексн</w:t>
            </w:r>
            <w:r w:rsidR="00F96F70">
              <w:rPr>
                <w:sz w:val="22"/>
                <w:szCs w:val="22"/>
                <w:lang w:val="uk-UA" w:eastAsia="en-US"/>
              </w:rPr>
              <w:t>а</w:t>
            </w:r>
            <w:r w:rsidRPr="00A4640D">
              <w:rPr>
                <w:sz w:val="22"/>
                <w:szCs w:val="22"/>
                <w:lang w:val="uk-UA" w:eastAsia="en-US"/>
              </w:rPr>
              <w:t xml:space="preserve"> кон</w:t>
            </w:r>
            <w:r w:rsidR="00620305">
              <w:rPr>
                <w:sz w:val="22"/>
                <w:szCs w:val="22"/>
                <w:lang w:val="uk-UA" w:eastAsia="en-US"/>
              </w:rPr>
              <w:t xml:space="preserve">трольна (модульна) робота </w:t>
            </w:r>
          </w:p>
        </w:tc>
        <w:tc>
          <w:tcPr>
            <w:tcW w:w="3199" w:type="dxa"/>
            <w:gridSpan w:val="2"/>
            <w:tcBorders>
              <w:top w:val="single" w:sz="4" w:space="0" w:color="auto"/>
              <w:left w:val="single" w:sz="4" w:space="0" w:color="auto"/>
              <w:bottom w:val="single" w:sz="4" w:space="0" w:color="auto"/>
              <w:right w:val="single" w:sz="4" w:space="0" w:color="auto"/>
            </w:tcBorders>
            <w:hideMark/>
          </w:tcPr>
          <w:p w:rsidR="009A282D" w:rsidRPr="00A4640D" w:rsidRDefault="00620305" w:rsidP="00620305">
            <w:pPr>
              <w:widowControl w:val="0"/>
              <w:rPr>
                <w:sz w:val="20"/>
                <w:szCs w:val="20"/>
                <w:lang w:val="uk-UA" w:eastAsia="en-US"/>
              </w:rPr>
            </w:pPr>
            <w:r>
              <w:rPr>
                <w:sz w:val="20"/>
                <w:szCs w:val="20"/>
                <w:lang w:val="uk-UA" w:eastAsia="en-US"/>
              </w:rPr>
              <w:t xml:space="preserve">Контрольна </w:t>
            </w:r>
            <w:r w:rsidR="009A282D" w:rsidRPr="00A4640D">
              <w:rPr>
                <w:sz w:val="20"/>
                <w:szCs w:val="20"/>
                <w:lang w:val="uk-UA" w:eastAsia="en-US"/>
              </w:rPr>
              <w:t xml:space="preserve">(модульна) робота </w:t>
            </w:r>
          </w:p>
        </w:tc>
        <w:tc>
          <w:tcPr>
            <w:tcW w:w="1241"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b/>
                <w:lang w:val="uk-UA" w:eastAsia="en-US"/>
              </w:rPr>
            </w:pPr>
            <w:r w:rsidRPr="00A4640D">
              <w:rPr>
                <w:b/>
                <w:lang w:val="uk-UA" w:eastAsia="en-US"/>
              </w:rPr>
              <w:t>5</w:t>
            </w:r>
          </w:p>
          <w:p w:rsidR="009A282D" w:rsidRPr="00A4640D" w:rsidRDefault="009A282D" w:rsidP="009A282D">
            <w:pPr>
              <w:widowControl w:val="0"/>
              <w:jc w:val="center"/>
              <w:rPr>
                <w:b/>
                <w:lang w:val="uk-UA" w:eastAsia="en-US"/>
              </w:rPr>
            </w:pPr>
          </w:p>
          <w:p w:rsidR="009A282D" w:rsidRPr="00A4640D" w:rsidRDefault="009A282D" w:rsidP="009A282D">
            <w:pPr>
              <w:widowControl w:val="0"/>
              <w:jc w:val="center"/>
              <w:rPr>
                <w:b/>
                <w:lang w:val="uk-UA" w:eastAsia="en-US"/>
              </w:rPr>
            </w:pPr>
          </w:p>
        </w:tc>
      </w:tr>
      <w:tr w:rsidR="0095533C" w:rsidRPr="00A4640D" w:rsidTr="00EC412D">
        <w:tc>
          <w:tcPr>
            <w:tcW w:w="833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95533C" w:rsidRPr="00A4640D" w:rsidRDefault="0095533C" w:rsidP="00620305">
            <w:pPr>
              <w:widowControl w:val="0"/>
              <w:ind w:firstLine="600"/>
              <w:jc w:val="both"/>
              <w:rPr>
                <w:b/>
                <w:i/>
                <w:lang w:val="uk-UA" w:eastAsia="en-US"/>
              </w:rPr>
            </w:pPr>
            <w:r w:rsidRPr="00A4640D">
              <w:rPr>
                <w:b/>
                <w:i/>
                <w:sz w:val="22"/>
                <w:szCs w:val="22"/>
                <w:lang w:val="uk-UA" w:eastAsia="en-US"/>
              </w:rPr>
              <w:t>За результати виконання контрольних (модульних</w:t>
            </w:r>
            <w:r w:rsidR="00620305">
              <w:rPr>
                <w:b/>
                <w:i/>
                <w:sz w:val="22"/>
                <w:szCs w:val="22"/>
                <w:lang w:val="uk-UA" w:eastAsia="en-US"/>
              </w:rPr>
              <w:t>)</w:t>
            </w:r>
            <w:r w:rsidRPr="00A4640D">
              <w:rPr>
                <w:b/>
                <w:i/>
                <w:sz w:val="22"/>
                <w:szCs w:val="22"/>
                <w:lang w:val="uk-UA" w:eastAsia="en-US"/>
              </w:rPr>
              <w:t xml:space="preserve"> робіт</w:t>
            </w:r>
            <w:r w:rsidR="00F96F70">
              <w:rPr>
                <w:b/>
                <w:i/>
                <w:sz w:val="22"/>
                <w:szCs w:val="22"/>
                <w:lang w:val="uk-UA" w:eastAsia="en-US"/>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F2F2F2"/>
            <w:vAlign w:val="center"/>
          </w:tcPr>
          <w:p w:rsidR="0095533C" w:rsidRPr="00A4640D" w:rsidRDefault="00620305" w:rsidP="009A282D">
            <w:pPr>
              <w:widowControl w:val="0"/>
              <w:jc w:val="center"/>
              <w:rPr>
                <w:b/>
                <w:i/>
                <w:lang w:val="uk-UA" w:eastAsia="en-US"/>
              </w:rPr>
            </w:pPr>
            <w:r>
              <w:rPr>
                <w:b/>
                <w:i/>
                <w:sz w:val="22"/>
                <w:szCs w:val="22"/>
                <w:lang w:val="uk-UA" w:eastAsia="en-US"/>
              </w:rPr>
              <w:t>5</w:t>
            </w:r>
          </w:p>
        </w:tc>
      </w:tr>
      <w:tr w:rsidR="009A282D" w:rsidRPr="00A4640D" w:rsidTr="00EC412D">
        <w:tc>
          <w:tcPr>
            <w:tcW w:w="833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9A282D" w:rsidP="009A282D">
            <w:pPr>
              <w:widowControl w:val="0"/>
              <w:ind w:firstLine="600"/>
              <w:jc w:val="both"/>
              <w:rPr>
                <w:b/>
                <w:i/>
                <w:lang w:val="uk-UA" w:eastAsia="en-US"/>
              </w:rPr>
            </w:pPr>
            <w:r w:rsidRPr="00A4640D">
              <w:rPr>
                <w:b/>
                <w:i/>
                <w:sz w:val="22"/>
                <w:szCs w:val="22"/>
                <w:lang w:val="uk-UA" w:eastAsia="en-US"/>
              </w:rPr>
              <w:t>Усього балів за контактні заняття</w:t>
            </w:r>
          </w:p>
        </w:tc>
        <w:tc>
          <w:tcPr>
            <w:tcW w:w="12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620305" w:rsidP="009A282D">
            <w:pPr>
              <w:widowControl w:val="0"/>
              <w:jc w:val="center"/>
              <w:rPr>
                <w:b/>
                <w:i/>
                <w:lang w:val="uk-UA" w:eastAsia="en-US"/>
              </w:rPr>
            </w:pPr>
            <w:r>
              <w:rPr>
                <w:b/>
                <w:i/>
                <w:sz w:val="22"/>
                <w:szCs w:val="22"/>
                <w:lang w:val="uk-UA" w:eastAsia="en-US"/>
              </w:rPr>
              <w:t>25</w:t>
            </w:r>
          </w:p>
        </w:tc>
      </w:tr>
      <w:tr w:rsidR="009A282D" w:rsidRPr="00A4640D" w:rsidTr="00EC412D">
        <w:tc>
          <w:tcPr>
            <w:tcW w:w="9571" w:type="dxa"/>
            <w:gridSpan w:val="7"/>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b/>
                <w:lang w:val="uk-UA" w:eastAsia="en-US"/>
              </w:rPr>
            </w:pPr>
            <w:r w:rsidRPr="00A4640D">
              <w:rPr>
                <w:b/>
                <w:sz w:val="22"/>
                <w:szCs w:val="22"/>
                <w:lang w:val="uk-UA" w:eastAsia="en-US"/>
              </w:rPr>
              <w:t>МІЖСЕСІЙНИЙ ПЕРІОД</w:t>
            </w:r>
          </w:p>
        </w:tc>
      </w:tr>
      <w:tr w:rsidR="009A282D" w:rsidRPr="00A4640D" w:rsidTr="00EC412D">
        <w:tc>
          <w:tcPr>
            <w:tcW w:w="9571"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A282D" w:rsidRPr="00A4640D" w:rsidRDefault="009A282D" w:rsidP="00620305">
            <w:pPr>
              <w:widowControl w:val="0"/>
              <w:jc w:val="center"/>
              <w:rPr>
                <w:b/>
                <w:i/>
                <w:lang w:val="uk-UA" w:eastAsia="en-US"/>
              </w:rPr>
            </w:pPr>
            <w:r w:rsidRPr="00A4640D">
              <w:rPr>
                <w:b/>
                <w:i/>
                <w:sz w:val="22"/>
                <w:szCs w:val="22"/>
                <w:lang w:val="uk-UA"/>
              </w:rPr>
              <w:t>За виконання і захист</w:t>
            </w:r>
            <w:r w:rsidR="0095533C" w:rsidRPr="00A4640D">
              <w:rPr>
                <w:b/>
                <w:i/>
                <w:sz w:val="22"/>
                <w:szCs w:val="22"/>
                <w:lang w:val="uk-UA"/>
              </w:rPr>
              <w:t xml:space="preserve"> індивідуальних </w:t>
            </w:r>
            <w:r w:rsidRPr="00A4640D">
              <w:rPr>
                <w:b/>
                <w:i/>
                <w:sz w:val="22"/>
                <w:szCs w:val="22"/>
                <w:lang w:val="uk-UA"/>
              </w:rPr>
              <w:t xml:space="preserve"> обов’язкових завдань СРС</w:t>
            </w:r>
            <w:r w:rsidR="002C21A3" w:rsidRPr="00A4640D">
              <w:rPr>
                <w:b/>
                <w:i/>
                <w:lang w:val="uk-UA" w:eastAsia="en-US"/>
              </w:rPr>
              <w:t xml:space="preserve"> </w:t>
            </w:r>
          </w:p>
        </w:tc>
      </w:tr>
      <w:tr w:rsidR="009A282D" w:rsidRPr="00A4640D" w:rsidTr="00EC412D">
        <w:tc>
          <w:tcPr>
            <w:tcW w:w="2518" w:type="dxa"/>
            <w:gridSpan w:val="2"/>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b/>
                <w:lang w:val="uk-UA" w:eastAsia="en-US"/>
              </w:rPr>
            </w:pPr>
            <w:r w:rsidRPr="00A4640D">
              <w:rPr>
                <w:b/>
                <w:sz w:val="22"/>
                <w:szCs w:val="22"/>
                <w:lang w:val="uk-UA" w:eastAsia="en-US"/>
              </w:rPr>
              <w:t>Види завдань</w:t>
            </w:r>
          </w:p>
        </w:tc>
        <w:tc>
          <w:tcPr>
            <w:tcW w:w="1701"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b/>
                <w:lang w:val="uk-UA" w:eastAsia="en-US"/>
              </w:rPr>
            </w:pPr>
            <w:r w:rsidRPr="00A4640D">
              <w:rPr>
                <w:b/>
                <w:sz w:val="22"/>
                <w:szCs w:val="22"/>
                <w:lang w:val="uk-UA" w:eastAsia="en-US"/>
              </w:rPr>
              <w:t>Форма подання</w:t>
            </w:r>
          </w:p>
        </w:tc>
        <w:tc>
          <w:tcPr>
            <w:tcW w:w="2103" w:type="dxa"/>
            <w:gridSpan w:val="2"/>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b/>
                <w:lang w:val="uk-UA" w:eastAsia="en-US"/>
              </w:rPr>
            </w:pPr>
            <w:r w:rsidRPr="00A4640D">
              <w:rPr>
                <w:b/>
                <w:sz w:val="22"/>
                <w:szCs w:val="22"/>
                <w:lang w:val="uk-UA" w:eastAsia="en-US"/>
              </w:rPr>
              <w:t>Термін подання і реєстрація</w:t>
            </w:r>
          </w:p>
        </w:tc>
        <w:tc>
          <w:tcPr>
            <w:tcW w:w="2008"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b/>
                <w:lang w:val="uk-UA" w:eastAsia="en-US"/>
              </w:rPr>
            </w:pPr>
            <w:r w:rsidRPr="00A4640D">
              <w:rPr>
                <w:b/>
                <w:sz w:val="22"/>
                <w:szCs w:val="22"/>
                <w:lang w:val="uk-UA" w:eastAsia="en-US"/>
              </w:rPr>
              <w:t>Форма контролю</w:t>
            </w:r>
          </w:p>
        </w:tc>
        <w:tc>
          <w:tcPr>
            <w:tcW w:w="1241"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b/>
                <w:lang w:val="uk-UA" w:eastAsia="en-US"/>
              </w:rPr>
            </w:pPr>
            <w:proofErr w:type="spellStart"/>
            <w:r w:rsidRPr="00A4640D">
              <w:rPr>
                <w:b/>
                <w:sz w:val="22"/>
                <w:szCs w:val="22"/>
                <w:lang w:val="uk-UA" w:eastAsia="en-US"/>
              </w:rPr>
              <w:t>Макс.кіл-ть</w:t>
            </w:r>
            <w:proofErr w:type="spellEnd"/>
            <w:r w:rsidRPr="00A4640D">
              <w:rPr>
                <w:b/>
                <w:sz w:val="22"/>
                <w:szCs w:val="22"/>
                <w:lang w:val="uk-UA" w:eastAsia="en-US"/>
              </w:rPr>
              <w:t xml:space="preserve"> балів</w:t>
            </w:r>
          </w:p>
        </w:tc>
      </w:tr>
      <w:tr w:rsidR="009A282D" w:rsidRPr="00A4640D" w:rsidTr="00EC412D">
        <w:tc>
          <w:tcPr>
            <w:tcW w:w="2518" w:type="dxa"/>
            <w:gridSpan w:val="2"/>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rPr>
                <w:lang w:val="uk-UA" w:eastAsia="en-US"/>
              </w:rPr>
            </w:pPr>
            <w:r w:rsidRPr="00A4640D">
              <w:rPr>
                <w:sz w:val="22"/>
                <w:szCs w:val="22"/>
                <w:lang w:val="uk-UA" w:eastAsia="en-US"/>
              </w:rPr>
              <w:t>Домашнє індивідуальне завдання</w:t>
            </w:r>
          </w:p>
        </w:tc>
        <w:tc>
          <w:tcPr>
            <w:tcW w:w="1701"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lang w:val="uk-UA" w:eastAsia="en-US"/>
              </w:rPr>
            </w:pPr>
            <w:r w:rsidRPr="00A4640D">
              <w:rPr>
                <w:sz w:val="22"/>
                <w:szCs w:val="22"/>
                <w:lang w:val="uk-UA" w:eastAsia="en-US"/>
              </w:rPr>
              <w:t>письмова</w:t>
            </w:r>
          </w:p>
        </w:tc>
        <w:tc>
          <w:tcPr>
            <w:tcW w:w="2103" w:type="dxa"/>
            <w:gridSpan w:val="2"/>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lang w:val="uk-UA" w:eastAsia="en-US"/>
              </w:rPr>
            </w:pPr>
            <w:r w:rsidRPr="00A4640D">
              <w:rPr>
                <w:sz w:val="22"/>
                <w:szCs w:val="22"/>
                <w:lang w:val="uk-UA" w:eastAsia="en-US"/>
              </w:rPr>
              <w:t>За два тижні до початку сесії</w:t>
            </w:r>
          </w:p>
        </w:tc>
        <w:tc>
          <w:tcPr>
            <w:tcW w:w="2008" w:type="dxa"/>
            <w:tcBorders>
              <w:top w:val="single" w:sz="4" w:space="0" w:color="auto"/>
              <w:left w:val="single" w:sz="4" w:space="0" w:color="auto"/>
              <w:bottom w:val="single" w:sz="4" w:space="0" w:color="auto"/>
              <w:right w:val="single" w:sz="4" w:space="0" w:color="auto"/>
            </w:tcBorders>
            <w:hideMark/>
          </w:tcPr>
          <w:p w:rsidR="009A282D" w:rsidRPr="00A4640D" w:rsidRDefault="009A282D" w:rsidP="005D0CDF">
            <w:pPr>
              <w:widowControl w:val="0"/>
              <w:jc w:val="center"/>
              <w:rPr>
                <w:sz w:val="20"/>
                <w:szCs w:val="20"/>
                <w:lang w:val="uk-UA" w:eastAsia="en-US"/>
              </w:rPr>
            </w:pPr>
            <w:r w:rsidRPr="00A4640D">
              <w:rPr>
                <w:sz w:val="20"/>
                <w:szCs w:val="20"/>
                <w:lang w:val="uk-UA" w:eastAsia="en-US"/>
              </w:rPr>
              <w:t xml:space="preserve">Захист і обговорення результатів за графіком </w:t>
            </w:r>
            <w:r w:rsidR="005D0CDF">
              <w:rPr>
                <w:sz w:val="20"/>
                <w:szCs w:val="20"/>
                <w:lang w:val="uk-UA" w:eastAsia="en-US"/>
              </w:rPr>
              <w:t>ІР</w:t>
            </w:r>
          </w:p>
        </w:tc>
        <w:tc>
          <w:tcPr>
            <w:tcW w:w="1241" w:type="dxa"/>
            <w:tcBorders>
              <w:top w:val="single" w:sz="4" w:space="0" w:color="auto"/>
              <w:left w:val="single" w:sz="4" w:space="0" w:color="auto"/>
              <w:bottom w:val="single" w:sz="4" w:space="0" w:color="auto"/>
              <w:right w:val="single" w:sz="4" w:space="0" w:color="auto"/>
            </w:tcBorders>
            <w:hideMark/>
          </w:tcPr>
          <w:p w:rsidR="009A282D" w:rsidRPr="00A4640D" w:rsidRDefault="00620305" w:rsidP="009A282D">
            <w:pPr>
              <w:widowControl w:val="0"/>
              <w:jc w:val="center"/>
              <w:rPr>
                <w:lang w:val="uk-UA" w:eastAsia="en-US"/>
              </w:rPr>
            </w:pPr>
            <w:r>
              <w:rPr>
                <w:sz w:val="22"/>
                <w:szCs w:val="22"/>
                <w:lang w:val="uk-UA" w:eastAsia="en-US"/>
              </w:rPr>
              <w:t>1</w:t>
            </w:r>
            <w:r w:rsidR="009A282D" w:rsidRPr="00A4640D">
              <w:rPr>
                <w:sz w:val="22"/>
                <w:szCs w:val="22"/>
                <w:lang w:val="uk-UA" w:eastAsia="en-US"/>
              </w:rPr>
              <w:t>0</w:t>
            </w:r>
          </w:p>
        </w:tc>
      </w:tr>
      <w:tr w:rsidR="009A282D" w:rsidRPr="00A4640D" w:rsidTr="00EC412D">
        <w:tc>
          <w:tcPr>
            <w:tcW w:w="2518" w:type="dxa"/>
            <w:gridSpan w:val="2"/>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rPr>
                <w:lang w:val="uk-UA" w:eastAsia="en-US"/>
              </w:rPr>
            </w:pPr>
            <w:r w:rsidRPr="00A4640D">
              <w:rPr>
                <w:sz w:val="22"/>
                <w:szCs w:val="22"/>
                <w:lang w:val="uk-UA" w:eastAsia="en-US"/>
              </w:rPr>
              <w:t>Індивідуальне завдання за дистанційним курсом</w:t>
            </w:r>
          </w:p>
        </w:tc>
        <w:tc>
          <w:tcPr>
            <w:tcW w:w="1701"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lang w:val="uk-UA" w:eastAsia="en-US"/>
              </w:rPr>
            </w:pPr>
            <w:r w:rsidRPr="00A4640D">
              <w:rPr>
                <w:sz w:val="22"/>
                <w:szCs w:val="22"/>
                <w:lang w:val="uk-UA" w:eastAsia="en-US"/>
              </w:rPr>
              <w:t>електронна</w:t>
            </w:r>
          </w:p>
        </w:tc>
        <w:tc>
          <w:tcPr>
            <w:tcW w:w="2103" w:type="dxa"/>
            <w:gridSpan w:val="2"/>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lang w:val="uk-UA" w:eastAsia="en-US"/>
              </w:rPr>
            </w:pPr>
            <w:r w:rsidRPr="00A4640D">
              <w:rPr>
                <w:sz w:val="22"/>
                <w:szCs w:val="22"/>
                <w:lang w:val="uk-UA" w:eastAsia="en-US"/>
              </w:rPr>
              <w:t>За два тижні до початку сесії</w:t>
            </w:r>
          </w:p>
        </w:tc>
        <w:tc>
          <w:tcPr>
            <w:tcW w:w="2008" w:type="dxa"/>
            <w:tcBorders>
              <w:top w:val="single" w:sz="4" w:space="0" w:color="auto"/>
              <w:left w:val="single" w:sz="4" w:space="0" w:color="auto"/>
              <w:bottom w:val="single" w:sz="4" w:space="0" w:color="auto"/>
              <w:right w:val="single" w:sz="4" w:space="0" w:color="auto"/>
            </w:tcBorders>
            <w:hideMark/>
          </w:tcPr>
          <w:p w:rsidR="009A282D" w:rsidRPr="00A4640D" w:rsidRDefault="009A282D" w:rsidP="009A282D">
            <w:pPr>
              <w:widowControl w:val="0"/>
              <w:jc w:val="center"/>
              <w:rPr>
                <w:sz w:val="20"/>
                <w:szCs w:val="20"/>
                <w:lang w:val="uk-UA" w:eastAsia="en-US"/>
              </w:rPr>
            </w:pPr>
            <w:r w:rsidRPr="00A4640D">
              <w:rPr>
                <w:sz w:val="20"/>
                <w:szCs w:val="20"/>
                <w:lang w:val="uk-UA" w:eastAsia="en-US"/>
              </w:rPr>
              <w:t>Викладачем в онлайн-режимі</w:t>
            </w:r>
          </w:p>
        </w:tc>
        <w:tc>
          <w:tcPr>
            <w:tcW w:w="1241" w:type="dxa"/>
            <w:tcBorders>
              <w:top w:val="single" w:sz="4" w:space="0" w:color="auto"/>
              <w:left w:val="single" w:sz="4" w:space="0" w:color="auto"/>
              <w:bottom w:val="single" w:sz="4" w:space="0" w:color="auto"/>
              <w:right w:val="single" w:sz="4" w:space="0" w:color="auto"/>
            </w:tcBorders>
            <w:hideMark/>
          </w:tcPr>
          <w:p w:rsidR="009A282D" w:rsidRPr="00A4640D" w:rsidRDefault="00620305" w:rsidP="009A282D">
            <w:pPr>
              <w:widowControl w:val="0"/>
              <w:jc w:val="center"/>
              <w:rPr>
                <w:lang w:val="uk-UA" w:eastAsia="en-US"/>
              </w:rPr>
            </w:pPr>
            <w:r>
              <w:rPr>
                <w:sz w:val="22"/>
                <w:szCs w:val="22"/>
                <w:lang w:val="uk-UA" w:eastAsia="en-US"/>
              </w:rPr>
              <w:t>1</w:t>
            </w:r>
            <w:r w:rsidR="009A282D" w:rsidRPr="00A4640D">
              <w:rPr>
                <w:sz w:val="22"/>
                <w:szCs w:val="22"/>
                <w:lang w:val="uk-UA" w:eastAsia="en-US"/>
              </w:rPr>
              <w:t>0</w:t>
            </w:r>
          </w:p>
        </w:tc>
      </w:tr>
      <w:tr w:rsidR="009A282D" w:rsidRPr="00A4640D" w:rsidTr="00EC412D">
        <w:tc>
          <w:tcPr>
            <w:tcW w:w="9571"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2C21A3" w:rsidRPr="00A4640D" w:rsidRDefault="009A282D" w:rsidP="009A282D">
            <w:pPr>
              <w:widowControl w:val="0"/>
              <w:jc w:val="center"/>
              <w:rPr>
                <w:b/>
                <w:i/>
                <w:lang w:val="uk-UA" w:eastAsia="en-US"/>
              </w:rPr>
            </w:pPr>
            <w:r w:rsidRPr="00A4640D">
              <w:rPr>
                <w:b/>
                <w:i/>
                <w:sz w:val="22"/>
                <w:szCs w:val="22"/>
                <w:lang w:val="uk-UA"/>
              </w:rPr>
              <w:t>За виконання</w:t>
            </w:r>
            <w:r w:rsidR="00F96F70">
              <w:rPr>
                <w:b/>
                <w:i/>
                <w:sz w:val="22"/>
                <w:szCs w:val="22"/>
                <w:lang w:val="uk-UA"/>
              </w:rPr>
              <w:t xml:space="preserve"> </w:t>
            </w:r>
            <w:r w:rsidRPr="00A4640D">
              <w:rPr>
                <w:b/>
                <w:i/>
                <w:sz w:val="22"/>
                <w:szCs w:val="22"/>
                <w:lang w:val="uk-UA"/>
              </w:rPr>
              <w:t>і захист</w:t>
            </w:r>
            <w:r w:rsidR="0095533C" w:rsidRPr="00A4640D">
              <w:rPr>
                <w:b/>
                <w:i/>
                <w:sz w:val="22"/>
                <w:szCs w:val="22"/>
                <w:lang w:val="uk-UA"/>
              </w:rPr>
              <w:t xml:space="preserve"> </w:t>
            </w:r>
            <w:r w:rsidRPr="00A4640D">
              <w:rPr>
                <w:b/>
                <w:i/>
                <w:sz w:val="22"/>
                <w:szCs w:val="22"/>
                <w:lang w:val="uk-UA"/>
              </w:rPr>
              <w:t xml:space="preserve">вибіркових </w:t>
            </w:r>
            <w:r w:rsidR="0095533C" w:rsidRPr="00A4640D">
              <w:rPr>
                <w:b/>
                <w:i/>
                <w:sz w:val="22"/>
                <w:szCs w:val="22"/>
                <w:lang w:val="uk-UA"/>
              </w:rPr>
              <w:t xml:space="preserve">індивідуальних </w:t>
            </w:r>
            <w:r w:rsidRPr="00A4640D">
              <w:rPr>
                <w:b/>
                <w:i/>
                <w:sz w:val="22"/>
                <w:szCs w:val="22"/>
                <w:lang w:val="uk-UA"/>
              </w:rPr>
              <w:t>завдань СРС ( за вибором 1-го завдання)</w:t>
            </w:r>
            <w:r w:rsidR="002C21A3" w:rsidRPr="00A4640D">
              <w:rPr>
                <w:b/>
                <w:i/>
                <w:lang w:val="uk-UA" w:eastAsia="en-US"/>
              </w:rPr>
              <w:t xml:space="preserve"> </w:t>
            </w:r>
          </w:p>
          <w:p w:rsidR="009A282D" w:rsidRPr="00A4640D" w:rsidRDefault="009A282D" w:rsidP="009A282D">
            <w:pPr>
              <w:widowControl w:val="0"/>
              <w:jc w:val="center"/>
              <w:rPr>
                <w:b/>
                <w:i/>
                <w:lang w:val="uk-UA" w:eastAsia="en-US"/>
              </w:rPr>
            </w:pPr>
          </w:p>
        </w:tc>
      </w:tr>
      <w:tr w:rsidR="009A282D" w:rsidRPr="00A4640D" w:rsidTr="00EC412D">
        <w:trPr>
          <w:trHeight w:val="3310"/>
        </w:trPr>
        <w:tc>
          <w:tcPr>
            <w:tcW w:w="2518" w:type="dxa"/>
            <w:gridSpan w:val="2"/>
            <w:tcBorders>
              <w:top w:val="single" w:sz="4" w:space="0" w:color="auto"/>
              <w:left w:val="single" w:sz="4" w:space="0" w:color="auto"/>
              <w:bottom w:val="single" w:sz="4" w:space="0" w:color="auto"/>
              <w:right w:val="single" w:sz="4" w:space="0" w:color="auto"/>
            </w:tcBorders>
          </w:tcPr>
          <w:p w:rsidR="009A282D" w:rsidRPr="00A4640D" w:rsidRDefault="009A282D" w:rsidP="009A282D">
            <w:pPr>
              <w:rPr>
                <w:lang w:val="uk-UA"/>
              </w:rPr>
            </w:pPr>
            <w:r w:rsidRPr="00A4640D">
              <w:rPr>
                <w:sz w:val="22"/>
                <w:szCs w:val="22"/>
                <w:lang w:val="uk-UA"/>
              </w:rPr>
              <w:t>1. Підготовка рефератів, есе з аналізом публікацій.</w:t>
            </w:r>
          </w:p>
          <w:p w:rsidR="009A282D" w:rsidRPr="00A4640D" w:rsidRDefault="009A282D" w:rsidP="009A282D">
            <w:pPr>
              <w:rPr>
                <w:lang w:val="uk-UA"/>
              </w:rPr>
            </w:pPr>
            <w:r w:rsidRPr="00A4640D">
              <w:rPr>
                <w:sz w:val="22"/>
                <w:szCs w:val="22"/>
                <w:lang w:val="uk-UA"/>
              </w:rPr>
              <w:t>2. Переклад іншомовних текстів (для цілей науково-дослідної роботи).</w:t>
            </w:r>
          </w:p>
          <w:p w:rsidR="009A282D" w:rsidRPr="00A4640D" w:rsidRDefault="009A282D" w:rsidP="009A282D">
            <w:pPr>
              <w:rPr>
                <w:lang w:val="uk-UA"/>
              </w:rPr>
            </w:pPr>
            <w:r w:rsidRPr="00A4640D">
              <w:rPr>
                <w:sz w:val="22"/>
                <w:szCs w:val="22"/>
                <w:lang w:val="uk-UA"/>
              </w:rPr>
              <w:t>3. Аналітичний огляд наукових публікацій щодо заданої теми</w:t>
            </w:r>
          </w:p>
          <w:p w:rsidR="009A282D" w:rsidRPr="00A4640D" w:rsidRDefault="009A282D" w:rsidP="00CC4109">
            <w:pPr>
              <w:rPr>
                <w:lang w:val="uk-UA"/>
              </w:rPr>
            </w:pPr>
            <w:r w:rsidRPr="00A4640D">
              <w:rPr>
                <w:sz w:val="22"/>
                <w:szCs w:val="22"/>
                <w:lang w:val="uk-UA"/>
              </w:rPr>
              <w:t>4. Підготовка презентації за заданою тематикою</w:t>
            </w:r>
            <w:r w:rsidR="00CC4109" w:rsidRPr="00A4640D">
              <w:rPr>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jc w:val="center"/>
              <w:rPr>
                <w:lang w:val="uk-UA" w:eastAsia="en-US"/>
              </w:rPr>
            </w:pPr>
          </w:p>
          <w:p w:rsidR="009A282D" w:rsidRPr="00A4640D" w:rsidRDefault="009A282D" w:rsidP="009A282D">
            <w:pPr>
              <w:widowControl w:val="0"/>
              <w:jc w:val="center"/>
              <w:rPr>
                <w:lang w:val="uk-UA" w:eastAsia="en-US"/>
              </w:rPr>
            </w:pPr>
          </w:p>
          <w:p w:rsidR="009A282D" w:rsidRPr="00A4640D" w:rsidRDefault="009A282D" w:rsidP="009A282D">
            <w:pPr>
              <w:widowControl w:val="0"/>
              <w:jc w:val="center"/>
              <w:rPr>
                <w:lang w:val="uk-UA" w:eastAsia="en-US"/>
              </w:rPr>
            </w:pPr>
            <w:r w:rsidRPr="00A4640D">
              <w:rPr>
                <w:sz w:val="22"/>
                <w:szCs w:val="22"/>
                <w:lang w:val="uk-UA" w:eastAsia="en-US"/>
              </w:rPr>
              <w:t>Письмова або електронна</w:t>
            </w:r>
          </w:p>
        </w:tc>
        <w:tc>
          <w:tcPr>
            <w:tcW w:w="2103" w:type="dxa"/>
            <w:gridSpan w:val="2"/>
            <w:tcBorders>
              <w:top w:val="single" w:sz="4" w:space="0" w:color="auto"/>
              <w:left w:val="single" w:sz="4" w:space="0" w:color="auto"/>
              <w:bottom w:val="single" w:sz="4" w:space="0" w:color="auto"/>
              <w:right w:val="single" w:sz="4" w:space="0" w:color="auto"/>
            </w:tcBorders>
          </w:tcPr>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5D0CDF">
            <w:pPr>
              <w:widowControl w:val="0"/>
              <w:jc w:val="center"/>
              <w:rPr>
                <w:lang w:val="uk-UA" w:eastAsia="en-US"/>
              </w:rPr>
            </w:pPr>
            <w:r w:rsidRPr="00A4640D">
              <w:rPr>
                <w:sz w:val="22"/>
                <w:szCs w:val="22"/>
                <w:lang w:val="uk-UA" w:eastAsia="en-US"/>
              </w:rPr>
              <w:t xml:space="preserve">Індивідуально викладачу за графіком </w:t>
            </w:r>
            <w:r w:rsidR="005D0CDF">
              <w:rPr>
                <w:sz w:val="22"/>
                <w:szCs w:val="22"/>
                <w:lang w:val="uk-UA" w:eastAsia="en-US"/>
              </w:rPr>
              <w:t>ШР</w:t>
            </w:r>
          </w:p>
        </w:tc>
        <w:tc>
          <w:tcPr>
            <w:tcW w:w="2008" w:type="dxa"/>
            <w:tcBorders>
              <w:top w:val="single" w:sz="4" w:space="0" w:color="auto"/>
              <w:left w:val="single" w:sz="4" w:space="0" w:color="auto"/>
              <w:bottom w:val="single" w:sz="4" w:space="0" w:color="auto"/>
              <w:right w:val="single" w:sz="4" w:space="0" w:color="auto"/>
            </w:tcBorders>
          </w:tcPr>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5D0CDF">
            <w:pPr>
              <w:widowControl w:val="0"/>
              <w:jc w:val="center"/>
              <w:rPr>
                <w:lang w:val="uk-UA" w:eastAsia="en-US"/>
              </w:rPr>
            </w:pPr>
            <w:r w:rsidRPr="00A4640D">
              <w:rPr>
                <w:sz w:val="22"/>
                <w:szCs w:val="22"/>
                <w:lang w:val="uk-UA" w:eastAsia="en-US"/>
              </w:rPr>
              <w:t xml:space="preserve">Захист і обговорення результатів за графіком </w:t>
            </w:r>
            <w:r w:rsidR="005D0CDF">
              <w:rPr>
                <w:sz w:val="22"/>
                <w:szCs w:val="22"/>
                <w:lang w:val="uk-UA" w:eastAsia="en-US"/>
              </w:rPr>
              <w:t>ІР</w:t>
            </w:r>
          </w:p>
        </w:tc>
        <w:tc>
          <w:tcPr>
            <w:tcW w:w="1241" w:type="dxa"/>
            <w:tcBorders>
              <w:top w:val="single" w:sz="4" w:space="0" w:color="auto"/>
              <w:left w:val="single" w:sz="4" w:space="0" w:color="auto"/>
              <w:bottom w:val="single" w:sz="4" w:space="0" w:color="auto"/>
              <w:right w:val="single" w:sz="4" w:space="0" w:color="auto"/>
            </w:tcBorders>
          </w:tcPr>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9A282D" w:rsidP="009A282D">
            <w:pPr>
              <w:widowControl w:val="0"/>
              <w:rPr>
                <w:lang w:val="uk-UA" w:eastAsia="en-US"/>
              </w:rPr>
            </w:pPr>
          </w:p>
          <w:p w:rsidR="009A282D" w:rsidRPr="00A4640D" w:rsidRDefault="00620305" w:rsidP="009A282D">
            <w:pPr>
              <w:widowControl w:val="0"/>
              <w:jc w:val="center"/>
              <w:rPr>
                <w:lang w:val="uk-UA" w:eastAsia="en-US"/>
              </w:rPr>
            </w:pPr>
            <w:r>
              <w:rPr>
                <w:sz w:val="22"/>
                <w:szCs w:val="22"/>
                <w:lang w:val="uk-UA" w:eastAsia="en-US"/>
              </w:rPr>
              <w:t>5</w:t>
            </w:r>
          </w:p>
        </w:tc>
      </w:tr>
      <w:tr w:rsidR="009A282D" w:rsidRPr="00A4640D" w:rsidTr="00EC412D">
        <w:tc>
          <w:tcPr>
            <w:tcW w:w="833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9A282D" w:rsidP="00BB503E">
            <w:pPr>
              <w:widowControl w:val="0"/>
              <w:jc w:val="both"/>
              <w:rPr>
                <w:b/>
                <w:i/>
                <w:lang w:val="uk-UA" w:eastAsia="en-US"/>
              </w:rPr>
            </w:pPr>
            <w:r w:rsidRPr="00A4640D">
              <w:rPr>
                <w:b/>
                <w:i/>
                <w:sz w:val="22"/>
                <w:szCs w:val="22"/>
                <w:lang w:val="uk-UA" w:eastAsia="en-US"/>
              </w:rPr>
              <w:lastRenderedPageBreak/>
              <w:t xml:space="preserve">Усього балів за виконання </w:t>
            </w:r>
            <w:r w:rsidR="00BB503E" w:rsidRPr="00A4640D">
              <w:rPr>
                <w:b/>
                <w:i/>
                <w:sz w:val="22"/>
                <w:szCs w:val="22"/>
                <w:lang w:val="uk-UA" w:eastAsia="en-US"/>
              </w:rPr>
              <w:t>і захист завдань самостій</w:t>
            </w:r>
            <w:r w:rsidRPr="00A4640D">
              <w:rPr>
                <w:b/>
                <w:i/>
                <w:sz w:val="22"/>
                <w:szCs w:val="22"/>
                <w:lang w:val="uk-UA" w:eastAsia="en-US"/>
              </w:rPr>
              <w:t>ної роботи студента</w:t>
            </w:r>
          </w:p>
        </w:tc>
        <w:tc>
          <w:tcPr>
            <w:tcW w:w="12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620305" w:rsidP="009A282D">
            <w:pPr>
              <w:widowControl w:val="0"/>
              <w:jc w:val="center"/>
              <w:rPr>
                <w:b/>
                <w:i/>
                <w:lang w:val="uk-UA" w:eastAsia="en-US"/>
              </w:rPr>
            </w:pPr>
            <w:r>
              <w:rPr>
                <w:b/>
                <w:i/>
                <w:sz w:val="22"/>
                <w:szCs w:val="22"/>
                <w:lang w:val="uk-UA" w:eastAsia="en-US"/>
              </w:rPr>
              <w:t>5</w:t>
            </w:r>
          </w:p>
        </w:tc>
      </w:tr>
      <w:tr w:rsidR="009A282D" w:rsidRPr="00A4640D" w:rsidTr="00EC412D">
        <w:trPr>
          <w:trHeight w:val="187"/>
        </w:trPr>
        <w:tc>
          <w:tcPr>
            <w:tcW w:w="833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9A282D" w:rsidP="009A282D">
            <w:pPr>
              <w:widowControl w:val="0"/>
              <w:jc w:val="center"/>
              <w:rPr>
                <w:b/>
                <w:i/>
                <w:lang w:val="uk-UA" w:eastAsia="en-US"/>
              </w:rPr>
            </w:pPr>
            <w:r w:rsidRPr="00A4640D">
              <w:rPr>
                <w:b/>
                <w:i/>
                <w:sz w:val="22"/>
                <w:szCs w:val="22"/>
                <w:lang w:val="uk-UA" w:eastAsia="en-US"/>
              </w:rPr>
              <w:t>Науково-дослідна робота студентів*</w:t>
            </w:r>
          </w:p>
        </w:tc>
        <w:tc>
          <w:tcPr>
            <w:tcW w:w="12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620305" w:rsidP="009A282D">
            <w:pPr>
              <w:widowControl w:val="0"/>
              <w:jc w:val="center"/>
              <w:rPr>
                <w:b/>
                <w:i/>
                <w:lang w:val="uk-UA" w:eastAsia="en-US"/>
              </w:rPr>
            </w:pPr>
            <w:r>
              <w:rPr>
                <w:b/>
                <w:i/>
                <w:sz w:val="22"/>
                <w:szCs w:val="22"/>
                <w:lang w:val="uk-UA" w:eastAsia="en-US"/>
              </w:rPr>
              <w:t>5</w:t>
            </w:r>
          </w:p>
        </w:tc>
      </w:tr>
      <w:tr w:rsidR="009A282D" w:rsidRPr="00A4640D" w:rsidTr="00EC412D">
        <w:tc>
          <w:tcPr>
            <w:tcW w:w="833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9A282D" w:rsidP="009A282D">
            <w:pPr>
              <w:widowControl w:val="0"/>
              <w:jc w:val="both"/>
              <w:rPr>
                <w:b/>
                <w:i/>
                <w:lang w:val="uk-UA" w:eastAsia="en-US"/>
              </w:rPr>
            </w:pPr>
            <w:r w:rsidRPr="00A4640D">
              <w:rPr>
                <w:b/>
                <w:i/>
                <w:sz w:val="22"/>
                <w:szCs w:val="22"/>
                <w:lang w:val="uk-UA" w:eastAsia="en-US"/>
              </w:rPr>
              <w:t>Усього балів за міжсесійний період</w:t>
            </w:r>
          </w:p>
        </w:tc>
        <w:tc>
          <w:tcPr>
            <w:tcW w:w="12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620305" w:rsidP="009A282D">
            <w:pPr>
              <w:widowControl w:val="0"/>
              <w:jc w:val="center"/>
              <w:rPr>
                <w:b/>
                <w:i/>
                <w:lang w:val="uk-UA" w:eastAsia="en-US"/>
              </w:rPr>
            </w:pPr>
            <w:r>
              <w:rPr>
                <w:b/>
                <w:i/>
                <w:sz w:val="22"/>
                <w:szCs w:val="22"/>
                <w:lang w:val="uk-UA" w:eastAsia="en-US"/>
              </w:rPr>
              <w:t>25</w:t>
            </w:r>
          </w:p>
        </w:tc>
      </w:tr>
      <w:tr w:rsidR="009A282D" w:rsidRPr="00A4640D" w:rsidTr="00EC412D">
        <w:tc>
          <w:tcPr>
            <w:tcW w:w="833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9A282D" w:rsidP="009A282D">
            <w:pPr>
              <w:widowControl w:val="0"/>
              <w:ind w:firstLine="600"/>
              <w:jc w:val="both"/>
              <w:rPr>
                <w:b/>
                <w:i/>
                <w:lang w:val="uk-UA" w:eastAsia="en-US"/>
              </w:rPr>
            </w:pPr>
            <w:r w:rsidRPr="00A4640D">
              <w:rPr>
                <w:b/>
                <w:i/>
                <w:sz w:val="22"/>
                <w:szCs w:val="22"/>
                <w:lang w:val="uk-UA" w:eastAsia="en-US"/>
              </w:rPr>
              <w:t>Разом</w:t>
            </w:r>
          </w:p>
        </w:tc>
        <w:tc>
          <w:tcPr>
            <w:tcW w:w="12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A282D" w:rsidRPr="00A4640D" w:rsidRDefault="00620305" w:rsidP="009A282D">
            <w:pPr>
              <w:widowControl w:val="0"/>
              <w:jc w:val="center"/>
              <w:rPr>
                <w:b/>
                <w:i/>
                <w:lang w:val="uk-UA" w:eastAsia="en-US"/>
              </w:rPr>
            </w:pPr>
            <w:r>
              <w:rPr>
                <w:b/>
                <w:i/>
                <w:sz w:val="22"/>
                <w:szCs w:val="22"/>
                <w:lang w:val="uk-UA" w:eastAsia="en-US"/>
              </w:rPr>
              <w:t>50</w:t>
            </w:r>
          </w:p>
        </w:tc>
      </w:tr>
    </w:tbl>
    <w:p w:rsidR="00D70D02" w:rsidRPr="00A4640D" w:rsidRDefault="00D70D02" w:rsidP="00C75182">
      <w:pPr>
        <w:jc w:val="center"/>
        <w:rPr>
          <w:b/>
          <w:lang w:val="uk-UA"/>
        </w:rPr>
      </w:pPr>
    </w:p>
    <w:p w:rsidR="00E76DB6" w:rsidRPr="00A4640D" w:rsidRDefault="00BB503E" w:rsidP="00C75182">
      <w:pPr>
        <w:ind w:left="360"/>
        <w:jc w:val="center"/>
        <w:rPr>
          <w:rFonts w:eastAsia="Calibri"/>
          <w:b/>
          <w:i/>
          <w:lang w:val="uk-UA"/>
        </w:rPr>
      </w:pPr>
      <w:r w:rsidRPr="00A4640D">
        <w:rPr>
          <w:rFonts w:eastAsia="Calibri"/>
          <w:b/>
          <w:i/>
          <w:lang w:val="uk-UA"/>
        </w:rPr>
        <w:t xml:space="preserve">3.2. </w:t>
      </w:r>
      <w:r w:rsidR="00E76DB6" w:rsidRPr="00A4640D">
        <w:rPr>
          <w:rFonts w:eastAsia="Calibri"/>
          <w:b/>
          <w:i/>
          <w:lang w:val="uk-UA"/>
        </w:rPr>
        <w:t xml:space="preserve"> </w:t>
      </w:r>
      <w:r w:rsidRPr="00A4640D">
        <w:rPr>
          <w:rFonts w:eastAsia="Calibri"/>
          <w:b/>
          <w:i/>
          <w:lang w:val="uk-UA"/>
        </w:rPr>
        <w:t>Критерії оцінювання поточних результатів вивчення дисципліни за ЗМ1, ЗМ2</w:t>
      </w:r>
    </w:p>
    <w:p w:rsidR="00E76DB6" w:rsidRPr="00A4640D" w:rsidRDefault="00E76DB6" w:rsidP="00C75182">
      <w:pPr>
        <w:ind w:firstLine="709"/>
        <w:jc w:val="both"/>
        <w:rPr>
          <w:color w:val="000000"/>
          <w:lang w:val="uk-UA"/>
        </w:rPr>
      </w:pPr>
      <w:r w:rsidRPr="00A4640D">
        <w:rPr>
          <w:lang w:val="uk-UA"/>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A4640D">
        <w:rPr>
          <w:color w:val="000000"/>
          <w:lang w:val="uk-UA"/>
        </w:rPr>
        <w:tab/>
      </w:r>
    </w:p>
    <w:p w:rsidR="00E76DB6" w:rsidRPr="00A4640D" w:rsidRDefault="00E76DB6" w:rsidP="00C75182">
      <w:pPr>
        <w:ind w:firstLine="709"/>
        <w:jc w:val="both"/>
        <w:rPr>
          <w:lang w:val="uk-UA"/>
        </w:rPr>
      </w:pPr>
      <w:r w:rsidRPr="00A4640D">
        <w:rPr>
          <w:b/>
          <w:lang w:val="uk-UA"/>
        </w:rPr>
        <w:t>Сесійний період</w:t>
      </w:r>
      <w:r w:rsidRPr="00A4640D">
        <w:rPr>
          <w:lang w:val="uk-UA"/>
        </w:rPr>
        <w:t xml:space="preserve">. </w:t>
      </w:r>
    </w:p>
    <w:p w:rsidR="00E76DB6" w:rsidRPr="00A4640D" w:rsidRDefault="00E76DB6" w:rsidP="00C75182">
      <w:pPr>
        <w:ind w:firstLine="709"/>
        <w:jc w:val="both"/>
        <w:rPr>
          <w:color w:val="000000"/>
          <w:lang w:val="uk-UA"/>
        </w:rPr>
      </w:pPr>
      <w:r w:rsidRPr="00A4640D">
        <w:rPr>
          <w:color w:val="000000"/>
          <w:lang w:val="uk-UA"/>
        </w:rPr>
        <w:t>Обов’язковими об’єктами поточного контролю знань студентів заочної форми є:</w:t>
      </w:r>
    </w:p>
    <w:p w:rsidR="00E76DB6" w:rsidRPr="00A4640D" w:rsidRDefault="00E76DB6" w:rsidP="00C75182">
      <w:pPr>
        <w:ind w:firstLine="709"/>
        <w:jc w:val="both"/>
        <w:rPr>
          <w:color w:val="000000"/>
          <w:lang w:val="uk-UA"/>
        </w:rPr>
      </w:pPr>
      <w:r w:rsidRPr="00A4640D">
        <w:rPr>
          <w:color w:val="000000"/>
          <w:lang w:val="uk-UA"/>
        </w:rPr>
        <w:t>- знання, вміння та навички, продемонстровані на контактних заняттях під час виконання завдан</w:t>
      </w:r>
      <w:r w:rsidR="000E3FBD" w:rsidRPr="00A4640D">
        <w:rPr>
          <w:color w:val="000000"/>
          <w:lang w:val="uk-UA"/>
        </w:rPr>
        <w:t>ь, написання тес</w:t>
      </w:r>
      <w:r w:rsidR="00E77DB4">
        <w:rPr>
          <w:color w:val="000000"/>
          <w:lang w:val="uk-UA"/>
        </w:rPr>
        <w:t>тового контролю</w:t>
      </w:r>
      <w:r w:rsidR="000E3FBD" w:rsidRPr="00A4640D">
        <w:rPr>
          <w:color w:val="000000"/>
          <w:lang w:val="uk-UA"/>
        </w:rPr>
        <w:t xml:space="preserve">  </w:t>
      </w:r>
      <w:r w:rsidR="005D0CDF">
        <w:rPr>
          <w:color w:val="000000"/>
          <w:lang w:val="uk-UA"/>
        </w:rPr>
        <w:t>- 0-1</w:t>
      </w:r>
      <w:r w:rsidR="00D87C5E" w:rsidRPr="00A4640D">
        <w:rPr>
          <w:color w:val="000000"/>
          <w:lang w:val="uk-UA"/>
        </w:rPr>
        <w:t>0 балів</w:t>
      </w:r>
      <w:r w:rsidRPr="00A4640D">
        <w:rPr>
          <w:color w:val="000000"/>
          <w:lang w:val="uk-UA"/>
        </w:rPr>
        <w:t>;</w:t>
      </w:r>
    </w:p>
    <w:p w:rsidR="00E76DB6" w:rsidRPr="00A4640D" w:rsidRDefault="00E76DB6" w:rsidP="00C75182">
      <w:pPr>
        <w:ind w:firstLine="709"/>
        <w:jc w:val="both"/>
        <w:rPr>
          <w:color w:val="000000"/>
          <w:lang w:val="uk-UA"/>
        </w:rPr>
      </w:pPr>
      <w:r w:rsidRPr="00A4640D">
        <w:rPr>
          <w:color w:val="000000"/>
          <w:lang w:val="uk-UA"/>
        </w:rPr>
        <w:t xml:space="preserve">- усні відповіді на контактних заняттях </w:t>
      </w:r>
      <w:r w:rsidR="005D0CDF">
        <w:rPr>
          <w:color w:val="000000"/>
          <w:lang w:val="uk-UA"/>
        </w:rPr>
        <w:t>- 0-1</w:t>
      </w:r>
      <w:r w:rsidR="00D87C5E" w:rsidRPr="00A4640D">
        <w:rPr>
          <w:color w:val="000000"/>
          <w:lang w:val="uk-UA"/>
        </w:rPr>
        <w:t>0 балів</w:t>
      </w:r>
      <w:r w:rsidRPr="00A4640D">
        <w:rPr>
          <w:color w:val="000000"/>
          <w:lang w:val="uk-UA"/>
        </w:rPr>
        <w:t>;</w:t>
      </w:r>
    </w:p>
    <w:p w:rsidR="00BB503E" w:rsidRPr="00A4640D" w:rsidRDefault="00BB503E" w:rsidP="00BB503E">
      <w:pPr>
        <w:ind w:firstLine="709"/>
        <w:jc w:val="both"/>
        <w:rPr>
          <w:color w:val="000000"/>
          <w:lang w:val="uk-UA"/>
        </w:rPr>
      </w:pPr>
      <w:r w:rsidRPr="00A4640D">
        <w:rPr>
          <w:color w:val="000000"/>
          <w:lang w:val="uk-UA"/>
        </w:rPr>
        <w:t>- виконання контрольних (модульних) робіт</w:t>
      </w:r>
      <w:r w:rsidR="005D0CDF">
        <w:rPr>
          <w:color w:val="000000"/>
          <w:lang w:val="uk-UA"/>
        </w:rPr>
        <w:t xml:space="preserve"> </w:t>
      </w:r>
      <w:r w:rsidRPr="00A4640D">
        <w:rPr>
          <w:color w:val="000000"/>
          <w:lang w:val="uk-UA"/>
        </w:rPr>
        <w:t xml:space="preserve">– </w:t>
      </w:r>
      <w:r w:rsidR="00D87C5E" w:rsidRPr="00A4640D">
        <w:rPr>
          <w:color w:val="000000"/>
          <w:lang w:val="uk-UA"/>
        </w:rPr>
        <w:t>0-</w:t>
      </w:r>
      <w:r w:rsidR="005D0CDF">
        <w:rPr>
          <w:color w:val="000000"/>
          <w:lang w:val="uk-UA"/>
        </w:rPr>
        <w:t>5</w:t>
      </w:r>
      <w:r w:rsidRPr="00A4640D">
        <w:rPr>
          <w:color w:val="000000"/>
          <w:lang w:val="uk-UA"/>
        </w:rPr>
        <w:t xml:space="preserve"> балів.</w:t>
      </w:r>
    </w:p>
    <w:p w:rsidR="00E76DB6" w:rsidRPr="00A4640D" w:rsidRDefault="00E76DB6" w:rsidP="00C75182">
      <w:pPr>
        <w:ind w:firstLine="709"/>
        <w:jc w:val="both"/>
        <w:rPr>
          <w:color w:val="000000"/>
          <w:lang w:val="uk-UA"/>
        </w:rPr>
      </w:pPr>
      <w:r w:rsidRPr="00A4640D">
        <w:rPr>
          <w:color w:val="000000"/>
          <w:lang w:val="uk-UA"/>
        </w:rPr>
        <w:t>Таким чином, в</w:t>
      </w:r>
      <w:r w:rsidRPr="00A4640D">
        <w:rPr>
          <w:lang w:val="uk-UA"/>
        </w:rPr>
        <w:t xml:space="preserve"> ході контактних занять студенти заочної форми навчання</w:t>
      </w:r>
      <w:r w:rsidR="005D0CDF">
        <w:rPr>
          <w:lang w:val="uk-UA"/>
        </w:rPr>
        <w:t xml:space="preserve"> </w:t>
      </w:r>
      <w:r w:rsidRPr="00A4640D">
        <w:rPr>
          <w:lang w:val="uk-UA"/>
        </w:rPr>
        <w:t xml:space="preserve">мають можливість набрати від </w:t>
      </w:r>
      <w:r w:rsidR="005D0CDF">
        <w:rPr>
          <w:b/>
          <w:lang w:val="uk-UA"/>
        </w:rPr>
        <w:t>0 до 25</w:t>
      </w:r>
      <w:r w:rsidRPr="00A4640D">
        <w:rPr>
          <w:b/>
          <w:lang w:val="uk-UA"/>
        </w:rPr>
        <w:t>.</w:t>
      </w:r>
    </w:p>
    <w:p w:rsidR="00E76DB6" w:rsidRDefault="00E76DB6" w:rsidP="00C75182">
      <w:pPr>
        <w:ind w:firstLine="709"/>
        <w:jc w:val="both"/>
        <w:rPr>
          <w:lang w:val="uk-UA"/>
        </w:rPr>
      </w:pPr>
      <w:r w:rsidRPr="00A4640D">
        <w:rPr>
          <w:b/>
          <w:lang w:val="uk-UA"/>
        </w:rPr>
        <w:t>Міжсесійний період</w:t>
      </w:r>
      <w:r w:rsidRPr="00A4640D">
        <w:rPr>
          <w:lang w:val="uk-UA"/>
        </w:rPr>
        <w:t xml:space="preserve">. </w:t>
      </w:r>
    </w:p>
    <w:p w:rsidR="005D0CDF" w:rsidRDefault="00E76DB6" w:rsidP="00A535DE">
      <w:pPr>
        <w:ind w:firstLine="709"/>
        <w:jc w:val="both"/>
        <w:rPr>
          <w:lang w:val="uk-UA"/>
        </w:rPr>
      </w:pPr>
      <w:r w:rsidRPr="00A4640D">
        <w:rPr>
          <w:lang w:val="uk-UA"/>
        </w:rPr>
        <w:t>Також оцінка знань студентів відбувається у міжсесійний період при викон</w:t>
      </w:r>
      <w:r w:rsidR="005D0CDF">
        <w:rPr>
          <w:lang w:val="uk-UA"/>
        </w:rPr>
        <w:t>анні завдань самостійної роботи:</w:t>
      </w:r>
    </w:p>
    <w:p w:rsidR="005D0CDF" w:rsidRDefault="005D0CDF" w:rsidP="005D0CDF">
      <w:pPr>
        <w:pStyle w:val="ab"/>
        <w:numPr>
          <w:ilvl w:val="0"/>
          <w:numId w:val="10"/>
        </w:numPr>
        <w:jc w:val="both"/>
        <w:rPr>
          <w:color w:val="000000"/>
          <w:lang w:val="uk-UA"/>
        </w:rPr>
      </w:pPr>
      <w:r>
        <w:rPr>
          <w:color w:val="000000"/>
          <w:lang w:val="uk-UA"/>
        </w:rPr>
        <w:t>виконання домашнього індивідуального завдання – 0-10 балів;</w:t>
      </w:r>
    </w:p>
    <w:p w:rsidR="005D0CDF" w:rsidRPr="005D0CDF" w:rsidRDefault="00DC2294" w:rsidP="005D0CDF">
      <w:pPr>
        <w:pStyle w:val="ab"/>
        <w:numPr>
          <w:ilvl w:val="0"/>
          <w:numId w:val="10"/>
        </w:numPr>
        <w:jc w:val="both"/>
        <w:rPr>
          <w:color w:val="000000"/>
          <w:lang w:val="uk-UA"/>
        </w:rPr>
      </w:pPr>
      <w:r>
        <w:rPr>
          <w:color w:val="000000"/>
          <w:lang w:val="uk-UA"/>
        </w:rPr>
        <w:t>виконання індивідуального завдання за дистанційним курсом – 0-10 балів;</w:t>
      </w:r>
      <w:r w:rsidR="00A535DE" w:rsidRPr="005D0CDF">
        <w:rPr>
          <w:color w:val="000000"/>
          <w:lang w:val="uk-UA"/>
        </w:rPr>
        <w:t xml:space="preserve"> </w:t>
      </w:r>
    </w:p>
    <w:p w:rsidR="00A535DE" w:rsidRPr="00A4640D" w:rsidRDefault="00DC2294" w:rsidP="00A535DE">
      <w:pPr>
        <w:ind w:firstLine="709"/>
        <w:jc w:val="both"/>
        <w:rPr>
          <w:lang w:val="uk-UA"/>
        </w:rPr>
      </w:pPr>
      <w:r>
        <w:rPr>
          <w:lang w:val="uk-UA"/>
        </w:rPr>
        <w:t>О</w:t>
      </w:r>
      <w:r w:rsidRPr="00A4640D">
        <w:rPr>
          <w:lang w:val="uk-UA"/>
        </w:rPr>
        <w:t>бов’язкові</w:t>
      </w:r>
      <w:r>
        <w:rPr>
          <w:color w:val="000000"/>
          <w:lang w:val="uk-UA"/>
        </w:rPr>
        <w:t xml:space="preserve"> з</w:t>
      </w:r>
      <w:r w:rsidR="00A535DE" w:rsidRPr="00A4640D">
        <w:rPr>
          <w:color w:val="000000"/>
          <w:lang w:val="uk-UA"/>
        </w:rPr>
        <w:t>авдання, виконані у міжсесійний період</w:t>
      </w:r>
      <w:r w:rsidR="00A535DE">
        <w:rPr>
          <w:color w:val="000000"/>
          <w:lang w:val="uk-UA"/>
        </w:rPr>
        <w:t>,</w:t>
      </w:r>
      <w:r w:rsidR="00A535DE" w:rsidRPr="00A4640D">
        <w:rPr>
          <w:color w:val="000000"/>
          <w:lang w:val="uk-UA"/>
        </w:rPr>
        <w:t xml:space="preserve"> оцінюються у </w:t>
      </w:r>
      <w:r>
        <w:rPr>
          <w:color w:val="000000"/>
          <w:lang w:val="uk-UA"/>
        </w:rPr>
        <w:t>20</w:t>
      </w:r>
      <w:r w:rsidR="00A535DE" w:rsidRPr="00A4640D">
        <w:rPr>
          <w:b/>
          <w:color w:val="000000"/>
          <w:lang w:val="uk-UA"/>
        </w:rPr>
        <w:t xml:space="preserve"> </w:t>
      </w:r>
      <w:r w:rsidR="00A535DE" w:rsidRPr="00A4640D">
        <w:rPr>
          <w:color w:val="000000"/>
          <w:lang w:val="uk-UA"/>
        </w:rPr>
        <w:t>балів</w:t>
      </w:r>
      <w:r w:rsidR="005D0CDF">
        <w:rPr>
          <w:color w:val="000000"/>
          <w:lang w:val="uk-UA"/>
        </w:rPr>
        <w:t>.</w:t>
      </w:r>
      <w:r w:rsidR="00A535DE">
        <w:rPr>
          <w:color w:val="000000"/>
          <w:lang w:val="uk-UA"/>
        </w:rPr>
        <w:t xml:space="preserve"> </w:t>
      </w:r>
    </w:p>
    <w:p w:rsidR="00E76DB6" w:rsidRPr="00A4640D" w:rsidRDefault="00E76DB6" w:rsidP="00C75182">
      <w:pPr>
        <w:ind w:firstLine="709"/>
        <w:jc w:val="both"/>
        <w:rPr>
          <w:color w:val="000000"/>
          <w:lang w:val="uk-UA"/>
        </w:rPr>
      </w:pPr>
      <w:r w:rsidRPr="00A4640D">
        <w:rPr>
          <w:color w:val="000000"/>
          <w:lang w:val="uk-UA"/>
        </w:rPr>
        <w:t xml:space="preserve">У міжсесійний період студенти також виконують завдання вибіркового характеру. За вибіркові об’єкти студент отримує максимум </w:t>
      </w:r>
      <w:r w:rsidR="005D0CDF">
        <w:rPr>
          <w:b/>
          <w:i/>
          <w:color w:val="000000"/>
          <w:lang w:val="uk-UA"/>
        </w:rPr>
        <w:t>5</w:t>
      </w:r>
      <w:r w:rsidRPr="00A4640D">
        <w:rPr>
          <w:b/>
          <w:i/>
          <w:color w:val="000000"/>
          <w:lang w:val="uk-UA"/>
        </w:rPr>
        <w:t xml:space="preserve"> балів</w:t>
      </w:r>
      <w:r w:rsidRPr="00A4640D">
        <w:rPr>
          <w:color w:val="000000"/>
          <w:lang w:val="uk-UA"/>
        </w:rPr>
        <w:t>.</w:t>
      </w:r>
    </w:p>
    <w:p w:rsidR="00E76DB6" w:rsidRPr="00DC2294" w:rsidRDefault="00E76DB6" w:rsidP="00C75182">
      <w:pPr>
        <w:ind w:firstLine="709"/>
        <w:jc w:val="both"/>
        <w:rPr>
          <w:color w:val="000000"/>
          <w:lang w:val="uk-UA"/>
        </w:rPr>
      </w:pPr>
      <w:r w:rsidRPr="00DC2294">
        <w:rPr>
          <w:color w:val="000000"/>
          <w:lang w:val="uk-UA"/>
        </w:rPr>
        <w:t>Вибіркові об’єкти поточного контролю та їх оцінювання:</w:t>
      </w:r>
    </w:p>
    <w:p w:rsidR="00E76DB6" w:rsidRPr="00A4640D" w:rsidRDefault="00E76DB6" w:rsidP="00C75182">
      <w:pPr>
        <w:ind w:firstLine="709"/>
        <w:jc w:val="both"/>
        <w:rPr>
          <w:lang w:val="uk-UA"/>
        </w:rPr>
      </w:pPr>
      <w:r w:rsidRPr="00A4640D">
        <w:rPr>
          <w:lang w:val="uk-UA"/>
        </w:rPr>
        <w:t xml:space="preserve">1. Виконання і захист розрахункових робіт </w:t>
      </w:r>
      <w:r w:rsidR="00DC2294">
        <w:rPr>
          <w:color w:val="000000"/>
          <w:lang w:val="uk-UA"/>
        </w:rPr>
        <w:t>– 0-5</w:t>
      </w:r>
      <w:r w:rsidRPr="00A4640D">
        <w:rPr>
          <w:color w:val="000000"/>
          <w:lang w:val="uk-UA"/>
        </w:rPr>
        <w:t xml:space="preserve"> балів</w:t>
      </w:r>
      <w:r w:rsidRPr="00A4640D">
        <w:rPr>
          <w:lang w:val="uk-UA"/>
        </w:rPr>
        <w:t>.</w:t>
      </w:r>
    </w:p>
    <w:p w:rsidR="00E76DB6" w:rsidRPr="00A4640D" w:rsidRDefault="00E76DB6" w:rsidP="00C75182">
      <w:pPr>
        <w:ind w:firstLine="709"/>
        <w:jc w:val="both"/>
        <w:rPr>
          <w:lang w:val="uk-UA"/>
        </w:rPr>
      </w:pPr>
      <w:r w:rsidRPr="00A4640D">
        <w:rPr>
          <w:lang w:val="uk-UA"/>
        </w:rPr>
        <w:t xml:space="preserve">2. Підготовка рефератів, есе з аналізом публікацій </w:t>
      </w:r>
      <w:r w:rsidR="00DC2294">
        <w:rPr>
          <w:color w:val="000000"/>
          <w:lang w:val="uk-UA"/>
        </w:rPr>
        <w:t>– 0-5</w:t>
      </w:r>
      <w:r w:rsidRPr="00A4640D">
        <w:rPr>
          <w:color w:val="000000"/>
          <w:lang w:val="uk-UA"/>
        </w:rPr>
        <w:t xml:space="preserve"> балів</w:t>
      </w:r>
      <w:r w:rsidRPr="00A4640D">
        <w:rPr>
          <w:lang w:val="uk-UA"/>
        </w:rPr>
        <w:t>.</w:t>
      </w:r>
    </w:p>
    <w:p w:rsidR="00E76DB6" w:rsidRPr="00A4640D" w:rsidRDefault="00E76DB6" w:rsidP="00C75182">
      <w:pPr>
        <w:ind w:firstLine="709"/>
        <w:jc w:val="both"/>
        <w:rPr>
          <w:lang w:val="uk-UA"/>
        </w:rPr>
      </w:pPr>
      <w:r w:rsidRPr="00A4640D">
        <w:rPr>
          <w:lang w:val="uk-UA"/>
        </w:rPr>
        <w:t xml:space="preserve">3. Переклад іншомовних текстів (для цілей науково-дослідної роботи) </w:t>
      </w:r>
      <w:r w:rsidR="00DC2294">
        <w:rPr>
          <w:color w:val="000000"/>
          <w:lang w:val="uk-UA"/>
        </w:rPr>
        <w:t>– 0-5</w:t>
      </w:r>
      <w:r w:rsidRPr="00A4640D">
        <w:rPr>
          <w:color w:val="000000"/>
          <w:lang w:val="uk-UA"/>
        </w:rPr>
        <w:t xml:space="preserve"> балів</w:t>
      </w:r>
      <w:r w:rsidRPr="00A4640D">
        <w:rPr>
          <w:lang w:val="uk-UA"/>
        </w:rPr>
        <w:t>.</w:t>
      </w:r>
    </w:p>
    <w:p w:rsidR="00E76DB6" w:rsidRPr="00A4640D" w:rsidRDefault="00E76DB6" w:rsidP="00C75182">
      <w:pPr>
        <w:ind w:firstLine="709"/>
        <w:jc w:val="both"/>
        <w:rPr>
          <w:lang w:val="uk-UA"/>
        </w:rPr>
      </w:pPr>
      <w:r w:rsidRPr="00A4640D">
        <w:rPr>
          <w:lang w:val="uk-UA"/>
        </w:rPr>
        <w:t xml:space="preserve">4. Виконання завдань з поглибленого вивчення дисципліни </w:t>
      </w:r>
      <w:r w:rsidR="00DC2294">
        <w:rPr>
          <w:color w:val="000000"/>
          <w:lang w:val="uk-UA"/>
        </w:rPr>
        <w:t>– 0-5</w:t>
      </w:r>
      <w:r w:rsidRPr="00A4640D">
        <w:rPr>
          <w:color w:val="000000"/>
          <w:lang w:val="uk-UA"/>
        </w:rPr>
        <w:t xml:space="preserve"> балів</w:t>
      </w:r>
      <w:r w:rsidRPr="00A4640D">
        <w:rPr>
          <w:lang w:val="uk-UA"/>
        </w:rPr>
        <w:t>.</w:t>
      </w:r>
    </w:p>
    <w:p w:rsidR="00E76DB6" w:rsidRDefault="00E76DB6" w:rsidP="00C75182">
      <w:pPr>
        <w:ind w:firstLine="709"/>
        <w:jc w:val="both"/>
        <w:rPr>
          <w:lang w:val="uk-UA"/>
        </w:rPr>
      </w:pPr>
      <w:r w:rsidRPr="00A4640D">
        <w:rPr>
          <w:lang w:val="uk-UA"/>
        </w:rPr>
        <w:t xml:space="preserve">5. Робота на навчальних платформах у відкритих онлайнових курсах </w:t>
      </w:r>
      <w:r w:rsidR="00DC2294">
        <w:rPr>
          <w:color w:val="000000"/>
          <w:lang w:val="uk-UA"/>
        </w:rPr>
        <w:t>– 0-5</w:t>
      </w:r>
      <w:r w:rsidRPr="00A4640D">
        <w:rPr>
          <w:color w:val="000000"/>
          <w:lang w:val="uk-UA"/>
        </w:rPr>
        <w:t xml:space="preserve"> балів</w:t>
      </w:r>
      <w:r w:rsidRPr="00A4640D">
        <w:rPr>
          <w:lang w:val="uk-UA"/>
        </w:rPr>
        <w:t>.</w:t>
      </w:r>
    </w:p>
    <w:p w:rsidR="00DC2294" w:rsidRPr="00A4640D" w:rsidRDefault="00DC2294" w:rsidP="00C75182">
      <w:pPr>
        <w:ind w:firstLine="709"/>
        <w:jc w:val="both"/>
        <w:rPr>
          <w:lang w:val="uk-UA"/>
        </w:rPr>
      </w:pPr>
      <w:r>
        <w:rPr>
          <w:lang w:val="uk-UA"/>
        </w:rPr>
        <w:t>Отже, у міжсесійний період студенти можуть набрати максимум 25 балів.</w:t>
      </w:r>
    </w:p>
    <w:p w:rsidR="00DC2294" w:rsidRDefault="00E76DB6" w:rsidP="00C75182">
      <w:pPr>
        <w:ind w:firstLine="709"/>
        <w:jc w:val="both"/>
        <w:rPr>
          <w:color w:val="000000"/>
          <w:lang w:val="uk-UA"/>
        </w:rPr>
      </w:pPr>
      <w:r w:rsidRPr="00A4640D">
        <w:rPr>
          <w:color w:val="000000"/>
          <w:lang w:val="uk-UA"/>
        </w:rPr>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w:t>
      </w:r>
      <w:r w:rsidR="00DC2294">
        <w:rPr>
          <w:color w:val="000000"/>
          <w:lang w:val="uk-UA"/>
        </w:rPr>
        <w:t>ні) бали в діапазоні від 0 до 5</w:t>
      </w:r>
      <w:r w:rsidRPr="00A4640D">
        <w:rPr>
          <w:color w:val="000000"/>
          <w:lang w:val="uk-UA"/>
        </w:rPr>
        <w:t xml:space="preserve"> балів за кожне належним чином виконане завдання. </w:t>
      </w:r>
    </w:p>
    <w:p w:rsidR="00DC2294" w:rsidRDefault="00DC2294" w:rsidP="00C75182">
      <w:pPr>
        <w:ind w:firstLine="709"/>
        <w:jc w:val="both"/>
        <w:rPr>
          <w:b/>
          <w:color w:val="000000"/>
          <w:lang w:val="uk-UA"/>
        </w:rPr>
      </w:pPr>
      <w:r w:rsidRPr="00DC2294">
        <w:rPr>
          <w:b/>
          <w:color w:val="000000"/>
          <w:lang w:val="uk-UA"/>
        </w:rPr>
        <w:t>Весь поточний контроль у сесійний та міжсесійний періоди</w:t>
      </w:r>
      <w:r w:rsidR="008A2303">
        <w:rPr>
          <w:b/>
          <w:color w:val="000000"/>
          <w:lang w:val="uk-UA"/>
        </w:rPr>
        <w:t xml:space="preserve"> за ЗМ2 «Професійна підготовка»</w:t>
      </w:r>
      <w:r w:rsidRPr="00DC2294">
        <w:rPr>
          <w:b/>
          <w:color w:val="000000"/>
          <w:lang w:val="uk-UA"/>
        </w:rPr>
        <w:t xml:space="preserve"> оцінюється у 50 балів.</w:t>
      </w:r>
    </w:p>
    <w:p w:rsidR="00E76DB6" w:rsidRPr="00A4640D" w:rsidRDefault="00E76DB6" w:rsidP="00C75182">
      <w:pPr>
        <w:widowControl w:val="0"/>
        <w:ind w:firstLine="709"/>
        <w:jc w:val="both"/>
        <w:rPr>
          <w:color w:val="000000"/>
          <w:lang w:val="uk-UA"/>
        </w:rPr>
      </w:pPr>
      <w:r w:rsidRPr="00A4640D">
        <w:rPr>
          <w:color w:val="000000"/>
          <w:lang w:val="uk-UA"/>
        </w:rPr>
        <w:t xml:space="preserve">У разі </w:t>
      </w:r>
      <w:r w:rsidRPr="00A4640D">
        <w:rPr>
          <w:lang w:val="uk-UA"/>
        </w:rPr>
        <w:t xml:space="preserve">пропуску </w:t>
      </w:r>
      <w:r w:rsidRPr="00A4640D">
        <w:rPr>
          <w:u w:val="single"/>
          <w:lang w:val="uk-UA"/>
        </w:rPr>
        <w:t>з поважних причин аудиторних занять</w:t>
      </w:r>
      <w:r w:rsidRPr="00A4640D">
        <w:rPr>
          <w:lang w:val="uk-UA"/>
        </w:rPr>
        <w:t xml:space="preserve"> студент </w:t>
      </w:r>
      <w:r w:rsidRPr="00A4640D">
        <w:rPr>
          <w:i/>
          <w:lang w:val="uk-UA"/>
        </w:rPr>
        <w:t>заочної</w:t>
      </w:r>
      <w:r w:rsidRPr="00A4640D">
        <w:rPr>
          <w:lang w:val="uk-UA"/>
        </w:rPr>
        <w:t xml:space="preserve"> форми навчання має право їх відпрацювати за графіком консультацій.</w:t>
      </w:r>
    </w:p>
    <w:p w:rsidR="00E76DB6" w:rsidRPr="00A4640D" w:rsidRDefault="00E76DB6" w:rsidP="00C75182">
      <w:pPr>
        <w:ind w:firstLine="709"/>
        <w:jc w:val="both"/>
        <w:rPr>
          <w:lang w:val="uk-UA"/>
        </w:rPr>
      </w:pPr>
      <w:r w:rsidRPr="00A4640D">
        <w:rPr>
          <w:lang w:val="uk-UA"/>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E76DB6" w:rsidRPr="00A4640D" w:rsidRDefault="00E76DB6" w:rsidP="00C75182">
      <w:pPr>
        <w:ind w:firstLine="709"/>
        <w:jc w:val="both"/>
        <w:rPr>
          <w:lang w:val="uk-UA"/>
        </w:rPr>
      </w:pPr>
      <w:r w:rsidRPr="00A4640D">
        <w:rPr>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E76DB6" w:rsidRPr="00A4640D" w:rsidRDefault="00E76DB6" w:rsidP="00C75182">
      <w:pPr>
        <w:widowControl w:val="0"/>
        <w:ind w:left="540" w:firstLine="169"/>
        <w:jc w:val="both"/>
        <w:rPr>
          <w:color w:val="000000"/>
          <w:lang w:val="uk-UA"/>
        </w:rPr>
      </w:pPr>
      <w:r w:rsidRPr="00A4640D">
        <w:rPr>
          <w:color w:val="000000"/>
          <w:lang w:val="uk-UA"/>
        </w:rPr>
        <w:t>Порядок відпрацювання пропущених занять визначає викладач.</w:t>
      </w:r>
    </w:p>
    <w:p w:rsidR="00E76DB6" w:rsidRPr="00A4640D" w:rsidRDefault="00E76DB6" w:rsidP="00C75182">
      <w:pPr>
        <w:widowControl w:val="0"/>
        <w:ind w:firstLine="709"/>
        <w:jc w:val="both"/>
        <w:rPr>
          <w:color w:val="000000"/>
          <w:lang w:val="uk-UA"/>
        </w:rPr>
      </w:pPr>
      <w:r w:rsidRPr="00A4640D">
        <w:rPr>
          <w:color w:val="000000"/>
          <w:lang w:val="uk-UA"/>
        </w:rPr>
        <w:lastRenderedPageBreak/>
        <w:t xml:space="preserve">Результати оцінювання всіх складових поточного контролю фіксуються </w:t>
      </w:r>
      <w:r w:rsidRPr="00A4640D">
        <w:rPr>
          <w:lang w:val="uk-UA"/>
        </w:rPr>
        <w:t>в електронному журналі обліку навчальної роботи студентів академічної групи.</w:t>
      </w:r>
    </w:p>
    <w:p w:rsidR="00E76DB6" w:rsidRDefault="00E76DB6" w:rsidP="00C75182">
      <w:pPr>
        <w:ind w:firstLine="709"/>
        <w:jc w:val="center"/>
        <w:rPr>
          <w:b/>
          <w:lang w:val="uk-UA"/>
        </w:rPr>
      </w:pPr>
    </w:p>
    <w:p w:rsidR="008A2303" w:rsidRDefault="008A2303" w:rsidP="00C75182">
      <w:pPr>
        <w:ind w:firstLine="709"/>
        <w:jc w:val="center"/>
        <w:rPr>
          <w:b/>
          <w:lang w:val="uk-UA"/>
        </w:rPr>
      </w:pPr>
    </w:p>
    <w:p w:rsidR="00DC2294" w:rsidRPr="00DC2294" w:rsidRDefault="00DC2294" w:rsidP="00DC2294">
      <w:pPr>
        <w:ind w:left="360"/>
        <w:jc w:val="center"/>
        <w:rPr>
          <w:b/>
          <w:lang w:val="uk-UA"/>
        </w:rPr>
      </w:pPr>
      <w:r>
        <w:rPr>
          <w:b/>
          <w:lang w:val="uk-UA"/>
        </w:rPr>
        <w:t>4. </w:t>
      </w:r>
      <w:r w:rsidRPr="00DC2294">
        <w:rPr>
          <w:b/>
          <w:lang w:val="uk-UA"/>
        </w:rPr>
        <w:t>ПОТОЧНА НАВЧАЛЬНА РОБОТА СТУДЕНТІВ ДИСТАНЦІЙНОЇ ФОРМИ НАВЧАННЯ</w:t>
      </w:r>
    </w:p>
    <w:p w:rsidR="00C77992" w:rsidRPr="00A4640D" w:rsidRDefault="00DC2294" w:rsidP="00C77992">
      <w:pPr>
        <w:jc w:val="center"/>
        <w:rPr>
          <w:b/>
          <w:lang w:val="uk-UA"/>
        </w:rPr>
      </w:pPr>
      <w:r>
        <w:rPr>
          <w:b/>
          <w:lang w:val="uk-UA"/>
        </w:rPr>
        <w:t>4</w:t>
      </w:r>
      <w:r w:rsidR="00805C1E">
        <w:rPr>
          <w:b/>
          <w:lang w:val="uk-UA"/>
        </w:rPr>
        <w:t>.1</w:t>
      </w:r>
      <w:r w:rsidR="00E76DB6" w:rsidRPr="00A4640D">
        <w:rPr>
          <w:b/>
          <w:lang w:val="uk-UA"/>
        </w:rPr>
        <w:t xml:space="preserve">. </w:t>
      </w:r>
      <w:r w:rsidR="00C77992" w:rsidRPr="00A4640D">
        <w:rPr>
          <w:b/>
          <w:lang w:val="uk-UA"/>
        </w:rPr>
        <w:t>КАРТА НАВЧАЛЬНОЇ РОБОТИ СТУДЕНТА</w:t>
      </w:r>
    </w:p>
    <w:p w:rsidR="00C77992" w:rsidRPr="00A4640D" w:rsidRDefault="00C77992" w:rsidP="00C77992">
      <w:pPr>
        <w:jc w:val="center"/>
        <w:rPr>
          <w:b/>
          <w:color w:val="000000"/>
          <w:u w:val="single"/>
          <w:lang w:val="uk-UA"/>
        </w:rPr>
      </w:pPr>
      <w:r w:rsidRPr="00A4640D">
        <w:rPr>
          <w:b/>
          <w:color w:val="000000"/>
          <w:lang w:val="uk-UA"/>
        </w:rPr>
        <w:t>з дисципліни</w:t>
      </w:r>
      <w:r w:rsidRPr="00A4640D">
        <w:rPr>
          <w:b/>
          <w:color w:val="000000"/>
          <w:u w:val="single"/>
          <w:lang w:val="uk-UA"/>
        </w:rPr>
        <w:t xml:space="preserve"> «Вступ до спеціальності» (обов’язкової)</w:t>
      </w:r>
    </w:p>
    <w:p w:rsidR="00C77992" w:rsidRPr="00A4640D" w:rsidRDefault="00F96F70" w:rsidP="00C77992">
      <w:pPr>
        <w:jc w:val="center"/>
        <w:rPr>
          <w:b/>
          <w:color w:val="000000"/>
          <w:u w:val="single"/>
          <w:lang w:val="uk-UA"/>
        </w:rPr>
      </w:pPr>
      <w:r>
        <w:rPr>
          <w:b/>
          <w:color w:val="000000"/>
          <w:lang w:val="uk-UA"/>
        </w:rPr>
        <w:t>для студентів спеціально</w:t>
      </w:r>
      <w:r w:rsidR="00C77992" w:rsidRPr="00A4640D">
        <w:rPr>
          <w:b/>
          <w:color w:val="000000"/>
          <w:lang w:val="uk-UA"/>
        </w:rPr>
        <w:t xml:space="preserve">сті </w:t>
      </w:r>
      <w:r w:rsidR="00C77992" w:rsidRPr="00A4640D">
        <w:rPr>
          <w:b/>
          <w:color w:val="000000"/>
          <w:u w:val="single"/>
          <w:lang w:val="uk-UA"/>
        </w:rPr>
        <w:t>071 «Облік і оподаткування»</w:t>
      </w:r>
    </w:p>
    <w:p w:rsidR="00C77992" w:rsidRPr="00A4640D" w:rsidRDefault="00C77992" w:rsidP="00C77992">
      <w:pPr>
        <w:jc w:val="center"/>
        <w:rPr>
          <w:b/>
          <w:u w:val="single"/>
          <w:lang w:val="uk-UA"/>
        </w:rPr>
      </w:pPr>
      <w:r w:rsidRPr="00A4640D">
        <w:rPr>
          <w:b/>
          <w:lang w:val="uk-UA"/>
        </w:rPr>
        <w:t xml:space="preserve">освітніх програм/спеціалізацій </w:t>
      </w:r>
      <w:r w:rsidRPr="00A4640D">
        <w:rPr>
          <w:b/>
          <w:u w:val="single"/>
          <w:lang w:val="uk-UA"/>
        </w:rPr>
        <w:t>«Облік і аудит», «Податковий менеджмент»</w:t>
      </w:r>
    </w:p>
    <w:p w:rsidR="00E76DB6" w:rsidRPr="00A4640D" w:rsidRDefault="00E76DB6" w:rsidP="00C75182">
      <w:pPr>
        <w:widowControl w:val="0"/>
        <w:jc w:val="right"/>
        <w:rPr>
          <w:i/>
          <w:lang w:val="uk-UA"/>
        </w:rPr>
      </w:pPr>
      <w:r w:rsidRPr="00A4640D">
        <w:rPr>
          <w:i/>
          <w:lang w:val="uk-UA"/>
        </w:rPr>
        <w:t>Дистанційна форма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76"/>
        <w:gridCol w:w="907"/>
        <w:gridCol w:w="2430"/>
        <w:gridCol w:w="1625"/>
        <w:gridCol w:w="746"/>
        <w:gridCol w:w="1656"/>
        <w:gridCol w:w="1248"/>
      </w:tblGrid>
      <w:tr w:rsidR="00E76DB6" w:rsidRPr="00A4640D" w:rsidTr="00EC412D">
        <w:tc>
          <w:tcPr>
            <w:tcW w:w="9854" w:type="dxa"/>
            <w:gridSpan w:val="8"/>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СЕСІЙНИЙ ПЕРІОД</w:t>
            </w:r>
          </w:p>
        </w:tc>
      </w:tr>
      <w:tr w:rsidR="00E76DB6" w:rsidRPr="00A4640D" w:rsidTr="00EC412D">
        <w:tc>
          <w:tcPr>
            <w:tcW w:w="1166" w:type="dxa"/>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 заняття</w:t>
            </w:r>
          </w:p>
        </w:tc>
        <w:tc>
          <w:tcPr>
            <w:tcW w:w="5038" w:type="dxa"/>
            <w:gridSpan w:val="4"/>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Навчальні заняття в дистанційному режимі</w:t>
            </w:r>
          </w:p>
          <w:p w:rsidR="00E76DB6" w:rsidRPr="00A4640D" w:rsidRDefault="00E76DB6" w:rsidP="00C75182">
            <w:pPr>
              <w:widowControl w:val="0"/>
              <w:jc w:val="center"/>
              <w:rPr>
                <w:b/>
                <w:lang w:val="uk-UA" w:eastAsia="en-US"/>
              </w:rPr>
            </w:pPr>
            <w:r w:rsidRPr="00A4640D">
              <w:rPr>
                <w:b/>
                <w:sz w:val="22"/>
                <w:szCs w:val="22"/>
                <w:lang w:val="uk-UA" w:eastAsia="en-US"/>
              </w:rPr>
              <w:t>(теми відповідно до робочої програми)</w:t>
            </w:r>
          </w:p>
        </w:tc>
        <w:tc>
          <w:tcPr>
            <w:tcW w:w="2402" w:type="dxa"/>
            <w:gridSpan w:val="2"/>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Форма занять і контролю</w:t>
            </w:r>
          </w:p>
        </w:tc>
        <w:tc>
          <w:tcPr>
            <w:tcW w:w="1248" w:type="dxa"/>
            <w:tcBorders>
              <w:top w:val="single" w:sz="4" w:space="0" w:color="auto"/>
              <w:left w:val="single" w:sz="4" w:space="0" w:color="auto"/>
              <w:bottom w:val="single" w:sz="4" w:space="0" w:color="auto"/>
              <w:right w:val="single" w:sz="4" w:space="0" w:color="auto"/>
            </w:tcBorders>
            <w:vAlign w:val="center"/>
            <w:hideMark/>
          </w:tcPr>
          <w:p w:rsidR="00E76DB6" w:rsidRPr="00A4640D" w:rsidRDefault="00E76DB6" w:rsidP="00C75182">
            <w:pPr>
              <w:widowControl w:val="0"/>
              <w:jc w:val="center"/>
              <w:rPr>
                <w:b/>
                <w:lang w:val="uk-UA" w:eastAsia="en-US"/>
              </w:rPr>
            </w:pPr>
            <w:r w:rsidRPr="00A4640D">
              <w:rPr>
                <w:b/>
                <w:sz w:val="22"/>
                <w:szCs w:val="22"/>
                <w:lang w:val="uk-UA" w:eastAsia="en-US"/>
              </w:rPr>
              <w:t>Макс.</w:t>
            </w:r>
          </w:p>
          <w:p w:rsidR="00E76DB6" w:rsidRPr="00A4640D" w:rsidRDefault="00E76DB6" w:rsidP="00C75182">
            <w:pPr>
              <w:widowControl w:val="0"/>
              <w:jc w:val="center"/>
              <w:rPr>
                <w:b/>
                <w:lang w:val="uk-UA" w:eastAsia="en-US"/>
              </w:rPr>
            </w:pPr>
            <w:r w:rsidRPr="00A4640D">
              <w:rPr>
                <w:b/>
                <w:sz w:val="22"/>
                <w:szCs w:val="22"/>
                <w:lang w:val="uk-UA" w:eastAsia="en-US"/>
              </w:rPr>
              <w:t xml:space="preserve">кількість </w:t>
            </w:r>
          </w:p>
          <w:p w:rsidR="00E76DB6" w:rsidRPr="00A4640D" w:rsidRDefault="00E76DB6" w:rsidP="00C75182">
            <w:pPr>
              <w:widowControl w:val="0"/>
              <w:jc w:val="center"/>
              <w:rPr>
                <w:b/>
                <w:lang w:val="uk-UA" w:eastAsia="en-US"/>
              </w:rPr>
            </w:pPr>
            <w:r w:rsidRPr="00A4640D">
              <w:rPr>
                <w:b/>
                <w:sz w:val="22"/>
                <w:szCs w:val="22"/>
                <w:lang w:val="uk-UA" w:eastAsia="en-US"/>
              </w:rPr>
              <w:t>балів</w:t>
            </w:r>
          </w:p>
        </w:tc>
      </w:tr>
      <w:tr w:rsidR="00E76DB6" w:rsidRPr="00A4640D" w:rsidTr="00EC412D">
        <w:tc>
          <w:tcPr>
            <w:tcW w:w="9854"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E76DB6" w:rsidRPr="00A4640D" w:rsidRDefault="00E76DB6" w:rsidP="00C75182">
            <w:pPr>
              <w:widowControl w:val="0"/>
              <w:jc w:val="center"/>
              <w:rPr>
                <w:b/>
                <w:i/>
                <w:lang w:val="uk-UA" w:eastAsia="en-US"/>
              </w:rPr>
            </w:pPr>
            <w:r w:rsidRPr="00A4640D">
              <w:rPr>
                <w:b/>
                <w:i/>
                <w:sz w:val="22"/>
                <w:szCs w:val="22"/>
                <w:lang w:val="uk-UA" w:eastAsia="en-US"/>
              </w:rPr>
              <w:t>За знання, уміння та навички, продемонстровані заняттях у дистанційному режимі</w:t>
            </w:r>
          </w:p>
        </w:tc>
      </w:tr>
      <w:tr w:rsidR="00EC412D" w:rsidRPr="00A4640D" w:rsidTr="00EC412D">
        <w:tc>
          <w:tcPr>
            <w:tcW w:w="9854"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EC412D" w:rsidRPr="00A4640D" w:rsidRDefault="00EC412D" w:rsidP="00EC412D">
            <w:pPr>
              <w:widowControl w:val="0"/>
              <w:jc w:val="center"/>
              <w:rPr>
                <w:b/>
                <w:i/>
                <w:lang w:val="uk-UA" w:eastAsia="en-US"/>
              </w:rPr>
            </w:pPr>
          </w:p>
        </w:tc>
      </w:tr>
      <w:tr w:rsidR="00D80522" w:rsidRPr="00A4640D" w:rsidTr="002C21A3">
        <w:tc>
          <w:tcPr>
            <w:tcW w:w="9854" w:type="dxa"/>
            <w:gridSpan w:val="8"/>
            <w:tcBorders>
              <w:top w:val="single" w:sz="4" w:space="0" w:color="auto"/>
              <w:left w:val="single" w:sz="4" w:space="0" w:color="auto"/>
              <w:bottom w:val="single" w:sz="4" w:space="0" w:color="auto"/>
              <w:right w:val="single" w:sz="4" w:space="0" w:color="auto"/>
            </w:tcBorders>
          </w:tcPr>
          <w:p w:rsidR="00D80522" w:rsidRPr="00A4640D" w:rsidRDefault="00F96F70" w:rsidP="00EC412D">
            <w:pPr>
              <w:widowControl w:val="0"/>
              <w:jc w:val="center"/>
              <w:rPr>
                <w:b/>
                <w:i/>
                <w:lang w:val="uk-UA" w:eastAsia="en-US"/>
              </w:rPr>
            </w:pPr>
            <w:r>
              <w:rPr>
                <w:b/>
                <w:i/>
                <w:sz w:val="22"/>
                <w:szCs w:val="22"/>
                <w:lang w:val="uk-UA" w:eastAsia="en-US"/>
              </w:rPr>
              <w:t>Змістов</w:t>
            </w:r>
            <w:r w:rsidR="00D80522" w:rsidRPr="00A4640D">
              <w:rPr>
                <w:b/>
                <w:i/>
                <w:sz w:val="22"/>
                <w:szCs w:val="22"/>
                <w:lang w:val="uk-UA" w:eastAsia="en-US"/>
              </w:rPr>
              <w:t>ий мод</w:t>
            </w:r>
            <w:r w:rsidR="00E77DB4">
              <w:rPr>
                <w:b/>
                <w:i/>
                <w:sz w:val="22"/>
                <w:szCs w:val="22"/>
                <w:lang w:val="uk-UA" w:eastAsia="en-US"/>
              </w:rPr>
              <w:t>уль 2 «Професійна освіта»</w:t>
            </w:r>
          </w:p>
        </w:tc>
      </w:tr>
      <w:tr w:rsidR="00D80522" w:rsidRPr="00A4640D" w:rsidTr="002C21A3">
        <w:tc>
          <w:tcPr>
            <w:tcW w:w="1242" w:type="dxa"/>
            <w:gridSpan w:val="2"/>
            <w:vMerge w:val="restart"/>
            <w:tcBorders>
              <w:top w:val="single" w:sz="4" w:space="0" w:color="auto"/>
              <w:left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t>1</w:t>
            </w:r>
          </w:p>
        </w:tc>
        <w:tc>
          <w:tcPr>
            <w:tcW w:w="4962" w:type="dxa"/>
            <w:gridSpan w:val="3"/>
            <w:vMerge w:val="restart"/>
            <w:tcBorders>
              <w:top w:val="single" w:sz="4" w:space="0" w:color="auto"/>
              <w:left w:val="single" w:sz="4" w:space="0" w:color="auto"/>
              <w:right w:val="single" w:sz="4" w:space="0" w:color="auto"/>
            </w:tcBorders>
          </w:tcPr>
          <w:p w:rsidR="00D80522" w:rsidRPr="00A4640D" w:rsidRDefault="00DC2294" w:rsidP="00D80522">
            <w:pPr>
              <w:widowControl w:val="0"/>
              <w:jc w:val="both"/>
              <w:rPr>
                <w:lang w:val="uk-UA" w:eastAsia="en-US"/>
              </w:rPr>
            </w:pPr>
            <w:r>
              <w:rPr>
                <w:lang w:val="uk-UA"/>
              </w:rPr>
              <w:t>Тема 1</w:t>
            </w:r>
            <w:r w:rsidR="00E77DB4" w:rsidRPr="002A358A">
              <w:rPr>
                <w:lang w:val="uk-UA"/>
              </w:rPr>
              <w:t xml:space="preserve">. </w:t>
            </w:r>
            <w:r w:rsidR="00E77DB4" w:rsidRPr="002A358A">
              <w:rPr>
                <w:lang w:val="uk-UA" w:bidi="ar-BH"/>
              </w:rPr>
              <w:t>Система вищої освіти в Україні і світі</w:t>
            </w:r>
            <w:r w:rsidR="00E77DB4">
              <w:rPr>
                <w:lang w:val="uk-UA" w:bidi="ar-BH"/>
              </w:rPr>
              <w:t>.</w:t>
            </w:r>
            <w:r w:rsidR="00E77DB4" w:rsidRPr="00A4640D">
              <w:rPr>
                <w:lang w:val="uk-UA" w:eastAsia="en-US"/>
              </w:rPr>
              <w:t xml:space="preserve"> </w:t>
            </w: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 xml:space="preserve">Міні-лекція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b/>
                <w:lang w:val="uk-UA" w:eastAsia="en-US"/>
              </w:rPr>
            </w:pPr>
            <w:r w:rsidRPr="00A4640D">
              <w:rPr>
                <w:b/>
                <w:sz w:val="22"/>
                <w:szCs w:val="22"/>
                <w:lang w:val="uk-UA" w:eastAsia="en-US"/>
              </w:rPr>
              <w:t>-</w:t>
            </w:r>
          </w:p>
        </w:tc>
      </w:tr>
      <w:tr w:rsidR="00D80522" w:rsidRPr="00A4640D" w:rsidTr="002C21A3">
        <w:tc>
          <w:tcPr>
            <w:tcW w:w="1242" w:type="dxa"/>
            <w:gridSpan w:val="2"/>
            <w:vMerge/>
            <w:tcBorders>
              <w:left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Виконання практичних завдань у дистанційному режимі</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tcBorders>
              <w:left w:val="single" w:sz="4" w:space="0" w:color="auto"/>
              <w:bottom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bottom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тестовий контроль знань</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val="restart"/>
            <w:tcBorders>
              <w:top w:val="single" w:sz="4" w:space="0" w:color="auto"/>
              <w:left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t>2</w:t>
            </w:r>
          </w:p>
        </w:tc>
        <w:tc>
          <w:tcPr>
            <w:tcW w:w="4962" w:type="dxa"/>
            <w:gridSpan w:val="3"/>
            <w:vMerge w:val="restart"/>
            <w:tcBorders>
              <w:top w:val="single" w:sz="4" w:space="0" w:color="auto"/>
              <w:left w:val="single" w:sz="4" w:space="0" w:color="auto"/>
              <w:right w:val="single" w:sz="4" w:space="0" w:color="auto"/>
            </w:tcBorders>
          </w:tcPr>
          <w:p w:rsidR="00D80522" w:rsidRPr="00A4640D" w:rsidRDefault="00DC2294" w:rsidP="00E77DB4">
            <w:pPr>
              <w:widowControl w:val="0"/>
              <w:rPr>
                <w:lang w:val="uk-UA" w:eastAsia="en-US"/>
              </w:rPr>
            </w:pPr>
            <w:r>
              <w:rPr>
                <w:lang w:val="uk-UA"/>
              </w:rPr>
              <w:t>Тема 2</w:t>
            </w:r>
            <w:r w:rsidR="00E77DB4" w:rsidRPr="002A358A">
              <w:rPr>
                <w:lang w:val="uk-UA"/>
              </w:rPr>
              <w:t xml:space="preserve">. </w:t>
            </w:r>
            <w:r w:rsidR="00E77DB4" w:rsidRPr="002A358A">
              <w:rPr>
                <w:lang w:val="uk-UA" w:bidi="ar-BH"/>
              </w:rPr>
              <w:t>Фахова підготовка на факультеті в КНЕУ</w:t>
            </w: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 xml:space="preserve">Міні-лекція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D80522" w:rsidP="00D80522">
            <w:pPr>
              <w:widowControl w:val="0"/>
              <w:jc w:val="center"/>
              <w:rPr>
                <w:lang w:val="uk-UA" w:eastAsia="en-US"/>
              </w:rPr>
            </w:pPr>
          </w:p>
        </w:tc>
      </w:tr>
      <w:tr w:rsidR="00D80522" w:rsidRPr="00A4640D" w:rsidTr="002C21A3">
        <w:tc>
          <w:tcPr>
            <w:tcW w:w="1242" w:type="dxa"/>
            <w:gridSpan w:val="2"/>
            <w:vMerge/>
            <w:tcBorders>
              <w:left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Виконання практичних завдань у дистанційному режимі</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tcBorders>
              <w:left w:val="single" w:sz="4" w:space="0" w:color="auto"/>
              <w:bottom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bottom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тестовий контроль знань</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val="restart"/>
            <w:tcBorders>
              <w:top w:val="single" w:sz="4" w:space="0" w:color="auto"/>
              <w:left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t>3</w:t>
            </w:r>
          </w:p>
        </w:tc>
        <w:tc>
          <w:tcPr>
            <w:tcW w:w="4962" w:type="dxa"/>
            <w:gridSpan w:val="3"/>
            <w:vMerge w:val="restart"/>
            <w:tcBorders>
              <w:top w:val="single" w:sz="4" w:space="0" w:color="auto"/>
              <w:left w:val="single" w:sz="4" w:space="0" w:color="auto"/>
              <w:right w:val="single" w:sz="4" w:space="0" w:color="auto"/>
            </w:tcBorders>
          </w:tcPr>
          <w:p w:rsidR="00D80522" w:rsidRPr="00A4640D" w:rsidRDefault="00DC2294" w:rsidP="00E77DB4">
            <w:pPr>
              <w:widowControl w:val="0"/>
              <w:rPr>
                <w:lang w:val="uk-UA" w:eastAsia="en-US"/>
              </w:rPr>
            </w:pPr>
            <w:r>
              <w:rPr>
                <w:lang w:val="uk-UA"/>
              </w:rPr>
              <w:t>Тема 2</w:t>
            </w:r>
            <w:r w:rsidR="00E77DB4" w:rsidRPr="002A358A">
              <w:rPr>
                <w:lang w:val="uk-UA"/>
              </w:rPr>
              <w:t xml:space="preserve">. </w:t>
            </w:r>
            <w:r w:rsidR="00E77DB4" w:rsidRPr="002A358A">
              <w:rPr>
                <w:lang w:val="uk-UA" w:bidi="ar-BH"/>
              </w:rPr>
              <w:t>Фахова підготовка на факультеті в КНЕУ</w:t>
            </w: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 xml:space="preserve">Міні-лекція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b/>
                <w:lang w:val="uk-UA" w:eastAsia="en-US"/>
              </w:rPr>
            </w:pPr>
            <w:r w:rsidRPr="00A4640D">
              <w:rPr>
                <w:b/>
                <w:sz w:val="22"/>
                <w:szCs w:val="22"/>
                <w:lang w:val="uk-UA" w:eastAsia="en-US"/>
              </w:rPr>
              <w:t>-</w:t>
            </w:r>
          </w:p>
        </w:tc>
      </w:tr>
      <w:tr w:rsidR="00D80522" w:rsidRPr="00A4640D" w:rsidTr="002C21A3">
        <w:tc>
          <w:tcPr>
            <w:tcW w:w="1242" w:type="dxa"/>
            <w:gridSpan w:val="2"/>
            <w:vMerge/>
            <w:tcBorders>
              <w:left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Виконання практичних завдань у дистанційному режимі</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tcBorders>
              <w:left w:val="single" w:sz="4" w:space="0" w:color="auto"/>
              <w:bottom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bottom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8A2303" w:rsidRPr="00A4640D" w:rsidRDefault="00D80522" w:rsidP="008A2303">
            <w:pPr>
              <w:rPr>
                <w:lang w:val="uk-UA" w:eastAsia="en-US"/>
              </w:rPr>
            </w:pPr>
            <w:r w:rsidRPr="00A4640D">
              <w:rPr>
                <w:sz w:val="22"/>
                <w:szCs w:val="22"/>
                <w:lang w:val="uk-UA" w:eastAsia="en-US"/>
              </w:rPr>
              <w:t>тестовий контроль знань</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val="restart"/>
            <w:tcBorders>
              <w:top w:val="single" w:sz="4" w:space="0" w:color="auto"/>
              <w:left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t>4</w:t>
            </w:r>
          </w:p>
        </w:tc>
        <w:tc>
          <w:tcPr>
            <w:tcW w:w="4962" w:type="dxa"/>
            <w:gridSpan w:val="3"/>
            <w:vMerge w:val="restart"/>
            <w:tcBorders>
              <w:top w:val="single" w:sz="4" w:space="0" w:color="auto"/>
              <w:left w:val="single" w:sz="4" w:space="0" w:color="auto"/>
              <w:right w:val="single" w:sz="4" w:space="0" w:color="auto"/>
            </w:tcBorders>
          </w:tcPr>
          <w:p w:rsidR="00D80522" w:rsidRPr="00A4640D" w:rsidRDefault="00DC2294" w:rsidP="00D80522">
            <w:pPr>
              <w:widowControl w:val="0"/>
              <w:rPr>
                <w:lang w:val="uk-UA" w:eastAsia="en-US"/>
              </w:rPr>
            </w:pPr>
            <w:r>
              <w:rPr>
                <w:sz w:val="22"/>
                <w:szCs w:val="22"/>
                <w:lang w:val="uk-UA" w:eastAsia="en-US"/>
              </w:rPr>
              <w:t>Тема 3</w:t>
            </w:r>
            <w:r w:rsidR="00D80522" w:rsidRPr="00A4640D">
              <w:rPr>
                <w:sz w:val="22"/>
                <w:szCs w:val="22"/>
                <w:lang w:val="uk-UA" w:eastAsia="en-US"/>
              </w:rPr>
              <w:t>.</w:t>
            </w:r>
            <w:r w:rsidR="00D80522" w:rsidRPr="00A4640D">
              <w:rPr>
                <w:color w:val="000000"/>
                <w:lang w:val="uk-UA" w:eastAsia="uk-UA"/>
              </w:rPr>
              <w:t xml:space="preserve"> Академічна доброчесність</w:t>
            </w:r>
          </w:p>
          <w:p w:rsidR="00D80522" w:rsidRPr="00A4640D" w:rsidRDefault="00D80522" w:rsidP="00D80522">
            <w:pPr>
              <w:widowControl w:val="0"/>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 xml:space="preserve">Міні-лекція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w:t>
            </w:r>
          </w:p>
        </w:tc>
      </w:tr>
      <w:tr w:rsidR="00D80522" w:rsidRPr="00A4640D" w:rsidTr="002C21A3">
        <w:trPr>
          <w:trHeight w:val="337"/>
        </w:trPr>
        <w:tc>
          <w:tcPr>
            <w:tcW w:w="1242" w:type="dxa"/>
            <w:gridSpan w:val="2"/>
            <w:vMerge/>
            <w:tcBorders>
              <w:left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Виконання практичних завдань у дистанційному режимі</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rPr>
          <w:trHeight w:val="337"/>
        </w:trPr>
        <w:tc>
          <w:tcPr>
            <w:tcW w:w="1242" w:type="dxa"/>
            <w:gridSpan w:val="2"/>
            <w:vMerge/>
            <w:tcBorders>
              <w:left w:val="single" w:sz="4" w:space="0" w:color="auto"/>
              <w:bottom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jc w:val="both"/>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тестовий контроль знань</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val="restart"/>
            <w:tcBorders>
              <w:top w:val="single" w:sz="4" w:space="0" w:color="auto"/>
              <w:left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t>5</w:t>
            </w:r>
          </w:p>
        </w:tc>
        <w:tc>
          <w:tcPr>
            <w:tcW w:w="4962" w:type="dxa"/>
            <w:gridSpan w:val="3"/>
            <w:vMerge w:val="restart"/>
            <w:tcBorders>
              <w:left w:val="single" w:sz="4" w:space="0" w:color="auto"/>
              <w:right w:val="single" w:sz="4" w:space="0" w:color="auto"/>
            </w:tcBorders>
          </w:tcPr>
          <w:p w:rsidR="00E77DB4" w:rsidRPr="00A4640D" w:rsidRDefault="00E77DB4" w:rsidP="00E77DB4">
            <w:pPr>
              <w:widowControl w:val="0"/>
              <w:rPr>
                <w:lang w:val="uk-UA" w:eastAsia="en-US"/>
              </w:rPr>
            </w:pPr>
            <w:r w:rsidRPr="00A4640D">
              <w:rPr>
                <w:sz w:val="22"/>
                <w:szCs w:val="22"/>
                <w:lang w:val="uk-UA" w:eastAsia="en-US"/>
              </w:rPr>
              <w:t xml:space="preserve">Тема </w:t>
            </w:r>
            <w:r w:rsidR="00DC2294">
              <w:rPr>
                <w:sz w:val="22"/>
                <w:szCs w:val="22"/>
                <w:lang w:val="uk-UA" w:eastAsia="en-US"/>
              </w:rPr>
              <w:t>3</w:t>
            </w:r>
            <w:r w:rsidRPr="00A4640D">
              <w:rPr>
                <w:sz w:val="22"/>
                <w:szCs w:val="22"/>
                <w:lang w:val="uk-UA" w:eastAsia="en-US"/>
              </w:rPr>
              <w:t>.</w:t>
            </w:r>
            <w:r w:rsidRPr="00A4640D">
              <w:rPr>
                <w:color w:val="000000"/>
                <w:lang w:val="uk-UA" w:eastAsia="uk-UA"/>
              </w:rPr>
              <w:t xml:space="preserve"> Академічна доброчесність</w:t>
            </w:r>
          </w:p>
          <w:p w:rsidR="00D80522" w:rsidRPr="00A4640D" w:rsidRDefault="00D80522" w:rsidP="00D80522">
            <w:pPr>
              <w:widowControl w:val="0"/>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 xml:space="preserve">Міні-лекція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w:t>
            </w:r>
          </w:p>
        </w:tc>
      </w:tr>
      <w:tr w:rsidR="00D80522" w:rsidRPr="00A4640D" w:rsidTr="002C21A3">
        <w:tc>
          <w:tcPr>
            <w:tcW w:w="1242" w:type="dxa"/>
            <w:gridSpan w:val="2"/>
            <w:vMerge/>
            <w:tcBorders>
              <w:left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Виконання практичних завдань у дистанційному режимі</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tcBorders>
              <w:left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тестовий контроль знань</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val="restart"/>
            <w:tcBorders>
              <w:top w:val="single" w:sz="4" w:space="0" w:color="auto"/>
              <w:left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t>6</w:t>
            </w:r>
          </w:p>
        </w:tc>
        <w:tc>
          <w:tcPr>
            <w:tcW w:w="4962" w:type="dxa"/>
            <w:gridSpan w:val="3"/>
            <w:vMerge w:val="restart"/>
            <w:tcBorders>
              <w:left w:val="single" w:sz="4" w:space="0" w:color="auto"/>
              <w:right w:val="single" w:sz="4" w:space="0" w:color="auto"/>
            </w:tcBorders>
          </w:tcPr>
          <w:p w:rsidR="00D80522" w:rsidRPr="00A4640D" w:rsidRDefault="00DC2294" w:rsidP="00D80522">
            <w:pPr>
              <w:widowControl w:val="0"/>
              <w:rPr>
                <w:lang w:val="uk-UA" w:eastAsia="en-US"/>
              </w:rPr>
            </w:pPr>
            <w:r>
              <w:rPr>
                <w:lang w:val="uk-UA"/>
              </w:rPr>
              <w:t>Тема 4</w:t>
            </w:r>
            <w:r w:rsidR="00E77DB4" w:rsidRPr="002A358A">
              <w:rPr>
                <w:lang w:val="uk-UA"/>
              </w:rPr>
              <w:t xml:space="preserve">. </w:t>
            </w:r>
            <w:r w:rsidR="00E77DB4">
              <w:rPr>
                <w:lang w:val="uk-UA"/>
              </w:rPr>
              <w:t>Характеристика спеціальності «О</w:t>
            </w:r>
            <w:r w:rsidR="00E77DB4" w:rsidRPr="002A358A">
              <w:rPr>
                <w:lang w:val="uk-UA"/>
              </w:rPr>
              <w:t>блік і оподаткування»</w:t>
            </w: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 xml:space="preserve">Міні-лекція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w:t>
            </w:r>
          </w:p>
        </w:tc>
      </w:tr>
      <w:tr w:rsidR="00D80522" w:rsidRPr="00A4640D" w:rsidTr="002C21A3">
        <w:tc>
          <w:tcPr>
            <w:tcW w:w="1242" w:type="dxa"/>
            <w:gridSpan w:val="2"/>
            <w:vMerge/>
            <w:tcBorders>
              <w:left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right w:val="single" w:sz="4" w:space="0" w:color="auto"/>
            </w:tcBorders>
          </w:tcPr>
          <w:p w:rsidR="00D80522" w:rsidRPr="00A4640D" w:rsidRDefault="00D80522" w:rsidP="00D80522">
            <w:pPr>
              <w:widowControl w:val="0"/>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Виконання практичних завдань у дистанційному режимі</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2</w:t>
            </w:r>
          </w:p>
        </w:tc>
      </w:tr>
      <w:tr w:rsidR="00D80522" w:rsidRPr="00A4640D" w:rsidTr="002C21A3">
        <w:tc>
          <w:tcPr>
            <w:tcW w:w="1242" w:type="dxa"/>
            <w:gridSpan w:val="2"/>
            <w:vMerge/>
            <w:tcBorders>
              <w:left w:val="single" w:sz="4" w:space="0" w:color="auto"/>
              <w:bottom w:val="single" w:sz="4" w:space="0" w:color="auto"/>
              <w:right w:val="single" w:sz="4" w:space="0" w:color="auto"/>
            </w:tcBorders>
          </w:tcPr>
          <w:p w:rsidR="00D80522" w:rsidRPr="00A4640D" w:rsidRDefault="00D80522" w:rsidP="00D80522">
            <w:pPr>
              <w:widowControl w:val="0"/>
              <w:ind w:right="-189" w:hanging="142"/>
              <w:jc w:val="center"/>
              <w:rPr>
                <w:lang w:val="uk-UA" w:eastAsia="en-US"/>
              </w:rPr>
            </w:pPr>
          </w:p>
        </w:tc>
        <w:tc>
          <w:tcPr>
            <w:tcW w:w="4962" w:type="dxa"/>
            <w:gridSpan w:val="3"/>
            <w:vMerge/>
            <w:tcBorders>
              <w:left w:val="single" w:sz="4" w:space="0" w:color="auto"/>
              <w:bottom w:val="single" w:sz="4" w:space="0" w:color="auto"/>
              <w:right w:val="single" w:sz="4" w:space="0" w:color="auto"/>
            </w:tcBorders>
          </w:tcPr>
          <w:p w:rsidR="00D80522" w:rsidRPr="00A4640D" w:rsidRDefault="00D80522" w:rsidP="00D80522">
            <w:pPr>
              <w:widowControl w:val="0"/>
              <w:rPr>
                <w:lang w:val="uk-UA" w:eastAsia="en-US"/>
              </w:rPr>
            </w:pP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t>тестовий контроль знань</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t>3</w:t>
            </w:r>
          </w:p>
        </w:tc>
      </w:tr>
      <w:tr w:rsidR="00D80522" w:rsidRPr="00A4640D" w:rsidTr="002C21A3">
        <w:tc>
          <w:tcPr>
            <w:tcW w:w="1242" w:type="dxa"/>
            <w:gridSpan w:val="2"/>
            <w:tcBorders>
              <w:top w:val="single" w:sz="4" w:space="0" w:color="auto"/>
              <w:left w:val="single" w:sz="4" w:space="0" w:color="auto"/>
              <w:bottom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t>7</w:t>
            </w:r>
          </w:p>
        </w:tc>
        <w:tc>
          <w:tcPr>
            <w:tcW w:w="4962" w:type="dxa"/>
            <w:gridSpan w:val="3"/>
            <w:tcBorders>
              <w:top w:val="single" w:sz="4" w:space="0" w:color="auto"/>
              <w:left w:val="single" w:sz="4" w:space="0" w:color="auto"/>
              <w:bottom w:val="single" w:sz="4" w:space="0" w:color="auto"/>
              <w:right w:val="single" w:sz="4" w:space="0" w:color="auto"/>
            </w:tcBorders>
          </w:tcPr>
          <w:p w:rsidR="00D80522" w:rsidRPr="00A4640D" w:rsidRDefault="00DC2294" w:rsidP="00D80522">
            <w:pPr>
              <w:widowControl w:val="0"/>
              <w:rPr>
                <w:lang w:val="uk-UA" w:eastAsia="en-US"/>
              </w:rPr>
            </w:pPr>
            <w:r>
              <w:rPr>
                <w:lang w:val="uk-UA"/>
              </w:rPr>
              <w:t>Тема 4</w:t>
            </w:r>
            <w:r w:rsidR="00E77DB4" w:rsidRPr="002A358A">
              <w:rPr>
                <w:lang w:val="uk-UA"/>
              </w:rPr>
              <w:t xml:space="preserve">. </w:t>
            </w:r>
            <w:r w:rsidR="00E77DB4">
              <w:rPr>
                <w:lang w:val="uk-UA"/>
              </w:rPr>
              <w:t>Характеристика спеціальності «О</w:t>
            </w:r>
            <w:r w:rsidR="00E77DB4" w:rsidRPr="002A358A">
              <w:rPr>
                <w:lang w:val="uk-UA"/>
              </w:rPr>
              <w:t xml:space="preserve">блік </w:t>
            </w:r>
            <w:r w:rsidR="00E77DB4" w:rsidRPr="002A358A">
              <w:rPr>
                <w:lang w:val="uk-UA"/>
              </w:rPr>
              <w:lastRenderedPageBreak/>
              <w:t>і оподаткування»</w:t>
            </w:r>
          </w:p>
        </w:tc>
        <w:tc>
          <w:tcPr>
            <w:tcW w:w="2402" w:type="dxa"/>
            <w:gridSpan w:val="2"/>
            <w:tcBorders>
              <w:top w:val="single" w:sz="4" w:space="0" w:color="auto"/>
              <w:left w:val="single" w:sz="4" w:space="0" w:color="auto"/>
              <w:bottom w:val="single" w:sz="4" w:space="0" w:color="auto"/>
              <w:right w:val="single" w:sz="4" w:space="0" w:color="auto"/>
            </w:tcBorders>
          </w:tcPr>
          <w:p w:rsidR="00D80522" w:rsidRPr="00A4640D" w:rsidRDefault="00D80522" w:rsidP="00D80522">
            <w:pPr>
              <w:rPr>
                <w:lang w:val="uk-UA" w:eastAsia="en-US"/>
              </w:rPr>
            </w:pPr>
            <w:r w:rsidRPr="00A4640D">
              <w:rPr>
                <w:sz w:val="22"/>
                <w:szCs w:val="22"/>
                <w:lang w:val="uk-UA" w:eastAsia="en-US"/>
              </w:rPr>
              <w:lastRenderedPageBreak/>
              <w:t xml:space="preserve">Проведення </w:t>
            </w:r>
            <w:r w:rsidRPr="00A4640D">
              <w:rPr>
                <w:sz w:val="22"/>
                <w:szCs w:val="22"/>
                <w:lang w:val="uk-UA" w:eastAsia="en-US"/>
              </w:rPr>
              <w:lastRenderedPageBreak/>
              <w:t xml:space="preserve">профорієнтаційного тренінгу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5C22DD" w:rsidP="00D80522">
            <w:pPr>
              <w:widowControl w:val="0"/>
              <w:jc w:val="center"/>
              <w:rPr>
                <w:lang w:val="uk-UA" w:eastAsia="en-US"/>
              </w:rPr>
            </w:pPr>
            <w:r w:rsidRPr="00A4640D">
              <w:rPr>
                <w:sz w:val="22"/>
                <w:szCs w:val="22"/>
                <w:lang w:val="uk-UA" w:eastAsia="en-US"/>
              </w:rPr>
              <w:lastRenderedPageBreak/>
              <w:t>10</w:t>
            </w:r>
          </w:p>
        </w:tc>
      </w:tr>
      <w:tr w:rsidR="00D80522" w:rsidRPr="00A4640D" w:rsidTr="00EC412D">
        <w:tc>
          <w:tcPr>
            <w:tcW w:w="1242" w:type="dxa"/>
            <w:gridSpan w:val="2"/>
            <w:tcBorders>
              <w:top w:val="single" w:sz="4" w:space="0" w:color="auto"/>
              <w:left w:val="single" w:sz="4" w:space="0" w:color="auto"/>
              <w:bottom w:val="single" w:sz="4" w:space="0" w:color="auto"/>
              <w:right w:val="single" w:sz="4" w:space="0" w:color="auto"/>
            </w:tcBorders>
          </w:tcPr>
          <w:p w:rsidR="00D80522" w:rsidRPr="00A4640D" w:rsidRDefault="00DC2294" w:rsidP="00D80522">
            <w:pPr>
              <w:widowControl w:val="0"/>
              <w:ind w:right="-189" w:hanging="142"/>
              <w:jc w:val="center"/>
              <w:rPr>
                <w:lang w:val="uk-UA" w:eastAsia="en-US"/>
              </w:rPr>
            </w:pPr>
            <w:r>
              <w:rPr>
                <w:sz w:val="22"/>
                <w:szCs w:val="22"/>
                <w:lang w:val="uk-UA" w:eastAsia="en-US"/>
              </w:rPr>
              <w:lastRenderedPageBreak/>
              <w:t>8</w:t>
            </w:r>
          </w:p>
        </w:tc>
        <w:tc>
          <w:tcPr>
            <w:tcW w:w="4962" w:type="dxa"/>
            <w:gridSpan w:val="3"/>
            <w:tcBorders>
              <w:top w:val="single" w:sz="4" w:space="0" w:color="auto"/>
              <w:left w:val="single" w:sz="4" w:space="0" w:color="auto"/>
              <w:bottom w:val="single" w:sz="4" w:space="0" w:color="auto"/>
              <w:right w:val="single" w:sz="4" w:space="0" w:color="auto"/>
            </w:tcBorders>
          </w:tcPr>
          <w:p w:rsidR="00D80522" w:rsidRPr="00A4640D" w:rsidRDefault="00D80522" w:rsidP="00DC2294">
            <w:pPr>
              <w:widowControl w:val="0"/>
              <w:rPr>
                <w:lang w:val="uk-UA" w:eastAsia="en-US"/>
              </w:rPr>
            </w:pPr>
            <w:r w:rsidRPr="00A4640D">
              <w:rPr>
                <w:sz w:val="22"/>
                <w:szCs w:val="22"/>
                <w:lang w:val="uk-UA" w:eastAsia="en-US"/>
              </w:rPr>
              <w:t xml:space="preserve">Контрольна (модульна) робота </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D80522" w:rsidRPr="00A4640D" w:rsidRDefault="00D80522" w:rsidP="00DC2294">
            <w:pPr>
              <w:widowControl w:val="0"/>
              <w:jc w:val="both"/>
              <w:rPr>
                <w:lang w:val="uk-UA" w:eastAsia="en-US"/>
              </w:rPr>
            </w:pPr>
            <w:r w:rsidRPr="00A4640D">
              <w:rPr>
                <w:sz w:val="22"/>
                <w:szCs w:val="22"/>
                <w:lang w:val="uk-UA" w:eastAsia="en-US"/>
              </w:rPr>
              <w:t xml:space="preserve">Проведення контрольної (модульної) роботи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D80522" w:rsidP="00D80522">
            <w:pPr>
              <w:widowControl w:val="0"/>
              <w:jc w:val="center"/>
              <w:rPr>
                <w:lang w:val="uk-UA" w:eastAsia="en-US"/>
              </w:rPr>
            </w:pPr>
            <w:r w:rsidRPr="00A4640D">
              <w:rPr>
                <w:sz w:val="22"/>
                <w:szCs w:val="22"/>
                <w:lang w:val="uk-UA" w:eastAsia="en-US"/>
              </w:rPr>
              <w:t>-</w:t>
            </w:r>
          </w:p>
        </w:tc>
      </w:tr>
      <w:tr w:rsidR="00D80522" w:rsidRPr="00A4640D" w:rsidTr="002C21A3">
        <w:tc>
          <w:tcPr>
            <w:tcW w:w="8606" w:type="dxa"/>
            <w:gridSpan w:val="7"/>
            <w:tcBorders>
              <w:top w:val="single" w:sz="4" w:space="0" w:color="auto"/>
              <w:left w:val="single" w:sz="4" w:space="0" w:color="auto"/>
              <w:bottom w:val="single" w:sz="4" w:space="0" w:color="auto"/>
              <w:right w:val="single" w:sz="4" w:space="0" w:color="auto"/>
            </w:tcBorders>
          </w:tcPr>
          <w:p w:rsidR="00D80522" w:rsidRPr="00A4640D" w:rsidRDefault="00D80522" w:rsidP="00DC2294">
            <w:pPr>
              <w:widowControl w:val="0"/>
              <w:rPr>
                <w:b/>
                <w:i/>
                <w:lang w:val="uk-UA" w:eastAsia="en-US"/>
              </w:rPr>
            </w:pPr>
            <w:r w:rsidRPr="00A4640D">
              <w:rPr>
                <w:b/>
                <w:i/>
                <w:sz w:val="22"/>
                <w:szCs w:val="22"/>
                <w:lang w:val="uk-UA" w:eastAsia="en-US"/>
              </w:rPr>
              <w:t xml:space="preserve">Усього балів за дистанційні заняття </w:t>
            </w:r>
          </w:p>
        </w:tc>
        <w:tc>
          <w:tcPr>
            <w:tcW w:w="1248" w:type="dxa"/>
            <w:tcBorders>
              <w:top w:val="single" w:sz="4" w:space="0" w:color="auto"/>
              <w:left w:val="single" w:sz="4" w:space="0" w:color="auto"/>
              <w:bottom w:val="single" w:sz="4" w:space="0" w:color="auto"/>
              <w:right w:val="single" w:sz="4" w:space="0" w:color="auto"/>
            </w:tcBorders>
            <w:vAlign w:val="center"/>
          </w:tcPr>
          <w:p w:rsidR="00D80522" w:rsidRPr="00A4640D" w:rsidRDefault="00D80522" w:rsidP="00D80522">
            <w:pPr>
              <w:widowControl w:val="0"/>
              <w:jc w:val="center"/>
              <w:rPr>
                <w:b/>
                <w:lang w:val="uk-UA" w:eastAsia="en-US"/>
              </w:rPr>
            </w:pPr>
            <w:r w:rsidRPr="00A4640D">
              <w:rPr>
                <w:b/>
                <w:sz w:val="22"/>
                <w:szCs w:val="22"/>
                <w:lang w:val="uk-UA" w:eastAsia="en-US"/>
              </w:rPr>
              <w:t>35</w:t>
            </w:r>
          </w:p>
        </w:tc>
      </w:tr>
      <w:tr w:rsidR="00D80522" w:rsidRPr="00A4640D" w:rsidTr="002C21A3">
        <w:tc>
          <w:tcPr>
            <w:tcW w:w="9854" w:type="dxa"/>
            <w:gridSpan w:val="8"/>
            <w:tcBorders>
              <w:top w:val="single" w:sz="4" w:space="0" w:color="auto"/>
              <w:left w:val="single" w:sz="4" w:space="0" w:color="auto"/>
              <w:bottom w:val="single" w:sz="4" w:space="0" w:color="auto"/>
              <w:right w:val="single" w:sz="4" w:space="0" w:color="auto"/>
            </w:tcBorders>
          </w:tcPr>
          <w:p w:rsidR="00D80522" w:rsidRPr="00A4640D" w:rsidRDefault="00D80522" w:rsidP="00DC2294">
            <w:pPr>
              <w:widowControl w:val="0"/>
              <w:jc w:val="center"/>
              <w:rPr>
                <w:b/>
                <w:lang w:val="uk-UA" w:eastAsia="en-US"/>
              </w:rPr>
            </w:pPr>
            <w:r w:rsidRPr="00A4640D">
              <w:rPr>
                <w:b/>
                <w:i/>
                <w:sz w:val="22"/>
                <w:szCs w:val="22"/>
                <w:lang w:val="uk-UA" w:eastAsia="en-US"/>
              </w:rPr>
              <w:t>За виконання і захист підсумкових контрольних робіт</w:t>
            </w:r>
            <w:r w:rsidR="00893582" w:rsidRPr="00A4640D">
              <w:rPr>
                <w:b/>
                <w:i/>
                <w:sz w:val="22"/>
                <w:szCs w:val="22"/>
                <w:lang w:val="uk-UA" w:eastAsia="en-US"/>
              </w:rPr>
              <w:t xml:space="preserve"> </w:t>
            </w:r>
          </w:p>
        </w:tc>
      </w:tr>
      <w:tr w:rsidR="00D80522" w:rsidRPr="00A4640D" w:rsidTr="00EC412D">
        <w:tc>
          <w:tcPr>
            <w:tcW w:w="1242" w:type="dxa"/>
            <w:gridSpan w:val="2"/>
            <w:tcBorders>
              <w:top w:val="single" w:sz="4" w:space="0" w:color="auto"/>
              <w:left w:val="single" w:sz="4" w:space="0" w:color="auto"/>
              <w:bottom w:val="single" w:sz="4" w:space="0" w:color="auto"/>
              <w:right w:val="single" w:sz="4" w:space="0" w:color="auto"/>
            </w:tcBorders>
            <w:hideMark/>
          </w:tcPr>
          <w:p w:rsidR="00D80522" w:rsidRPr="00A4640D" w:rsidRDefault="00DC2294" w:rsidP="00D80522">
            <w:pPr>
              <w:widowControl w:val="0"/>
              <w:ind w:right="-189" w:hanging="142"/>
              <w:jc w:val="center"/>
              <w:rPr>
                <w:lang w:val="uk-UA" w:eastAsia="en-US"/>
              </w:rPr>
            </w:pPr>
            <w:r>
              <w:rPr>
                <w:sz w:val="22"/>
                <w:szCs w:val="22"/>
                <w:lang w:val="uk-UA" w:eastAsia="en-US"/>
              </w:rPr>
              <w:t>Заняття 8</w:t>
            </w:r>
          </w:p>
        </w:tc>
        <w:tc>
          <w:tcPr>
            <w:tcW w:w="4962" w:type="dxa"/>
            <w:gridSpan w:val="3"/>
            <w:tcBorders>
              <w:top w:val="single" w:sz="4" w:space="0" w:color="auto"/>
              <w:left w:val="single" w:sz="4" w:space="0" w:color="auto"/>
              <w:bottom w:val="single" w:sz="4" w:space="0" w:color="auto"/>
              <w:right w:val="single" w:sz="4" w:space="0" w:color="auto"/>
            </w:tcBorders>
            <w:hideMark/>
          </w:tcPr>
          <w:p w:rsidR="00D80522" w:rsidRPr="00A4640D" w:rsidRDefault="00D80522" w:rsidP="00D80522">
            <w:pPr>
              <w:widowControl w:val="0"/>
              <w:jc w:val="both"/>
              <w:rPr>
                <w:lang w:val="uk-UA" w:eastAsia="en-US"/>
              </w:rPr>
            </w:pPr>
            <w:r w:rsidRPr="00A4640D">
              <w:rPr>
                <w:sz w:val="22"/>
                <w:szCs w:val="22"/>
                <w:lang w:val="uk-UA" w:eastAsia="en-US"/>
              </w:rPr>
              <w:t>Підсумкова контрольна робота</w:t>
            </w:r>
            <w:r w:rsidR="00DC2294">
              <w:rPr>
                <w:sz w:val="22"/>
                <w:szCs w:val="22"/>
                <w:lang w:val="uk-UA" w:eastAsia="en-US"/>
              </w:rPr>
              <w:t xml:space="preserve"> </w:t>
            </w:r>
          </w:p>
        </w:tc>
        <w:tc>
          <w:tcPr>
            <w:tcW w:w="2402" w:type="dxa"/>
            <w:gridSpan w:val="2"/>
            <w:tcBorders>
              <w:top w:val="single" w:sz="4" w:space="0" w:color="auto"/>
              <w:left w:val="single" w:sz="4" w:space="0" w:color="auto"/>
              <w:bottom w:val="single" w:sz="4" w:space="0" w:color="auto"/>
              <w:right w:val="single" w:sz="4" w:space="0" w:color="auto"/>
            </w:tcBorders>
            <w:vAlign w:val="center"/>
            <w:hideMark/>
          </w:tcPr>
          <w:p w:rsidR="00D80522" w:rsidRPr="00A4640D" w:rsidRDefault="00D80522" w:rsidP="00D80522">
            <w:pPr>
              <w:widowControl w:val="0"/>
              <w:jc w:val="both"/>
              <w:rPr>
                <w:lang w:val="uk-UA" w:eastAsia="en-US"/>
              </w:rPr>
            </w:pPr>
            <w:r w:rsidRPr="00A4640D">
              <w:rPr>
                <w:sz w:val="22"/>
                <w:szCs w:val="22"/>
                <w:lang w:val="uk-UA" w:eastAsia="en-US"/>
              </w:rPr>
              <w:t>Підсумкова контрольна робота в режимі он-лайн</w:t>
            </w:r>
          </w:p>
        </w:tc>
        <w:tc>
          <w:tcPr>
            <w:tcW w:w="1248" w:type="dxa"/>
            <w:tcBorders>
              <w:top w:val="single" w:sz="4" w:space="0" w:color="auto"/>
              <w:left w:val="single" w:sz="4" w:space="0" w:color="auto"/>
              <w:bottom w:val="single" w:sz="4" w:space="0" w:color="auto"/>
              <w:right w:val="single" w:sz="4" w:space="0" w:color="auto"/>
            </w:tcBorders>
            <w:vAlign w:val="center"/>
            <w:hideMark/>
          </w:tcPr>
          <w:p w:rsidR="00D80522" w:rsidRPr="00A4640D" w:rsidRDefault="000E3FBD" w:rsidP="00D80522">
            <w:pPr>
              <w:widowControl w:val="0"/>
              <w:jc w:val="center"/>
              <w:rPr>
                <w:lang w:val="uk-UA" w:eastAsia="en-US"/>
              </w:rPr>
            </w:pPr>
            <w:r w:rsidRPr="00A4640D">
              <w:rPr>
                <w:sz w:val="22"/>
                <w:szCs w:val="22"/>
                <w:lang w:val="uk-UA" w:eastAsia="en-US"/>
              </w:rPr>
              <w:t>1</w:t>
            </w:r>
            <w:r w:rsidR="00D80522" w:rsidRPr="00A4640D">
              <w:rPr>
                <w:sz w:val="22"/>
                <w:szCs w:val="22"/>
                <w:lang w:val="uk-UA" w:eastAsia="en-US"/>
              </w:rPr>
              <w:t>0</w:t>
            </w:r>
          </w:p>
        </w:tc>
      </w:tr>
      <w:tr w:rsidR="000E3FBD" w:rsidRPr="00A4640D" w:rsidTr="00EC412D">
        <w:tc>
          <w:tcPr>
            <w:tcW w:w="8606" w:type="dxa"/>
            <w:gridSpan w:val="7"/>
            <w:tcBorders>
              <w:top w:val="single" w:sz="4" w:space="0" w:color="auto"/>
              <w:left w:val="single" w:sz="4" w:space="0" w:color="auto"/>
              <w:bottom w:val="single" w:sz="4" w:space="0" w:color="auto"/>
              <w:right w:val="single" w:sz="4" w:space="0" w:color="auto"/>
            </w:tcBorders>
            <w:hideMark/>
          </w:tcPr>
          <w:p w:rsidR="000E3FBD" w:rsidRPr="00A4640D" w:rsidRDefault="000E3FBD" w:rsidP="00DC2294">
            <w:pPr>
              <w:widowControl w:val="0"/>
              <w:jc w:val="both"/>
              <w:rPr>
                <w:lang w:val="uk-UA" w:eastAsia="en-US"/>
              </w:rPr>
            </w:pPr>
            <w:r w:rsidRPr="00A4640D">
              <w:rPr>
                <w:b/>
                <w:i/>
                <w:sz w:val="22"/>
                <w:szCs w:val="22"/>
                <w:lang w:val="uk-UA" w:eastAsia="en-US"/>
              </w:rPr>
              <w:t>Усього балів за підсумкові контрольні роботи</w:t>
            </w:r>
            <w:r w:rsidR="00893582" w:rsidRPr="00A4640D">
              <w:rPr>
                <w:b/>
                <w:i/>
                <w:sz w:val="22"/>
                <w:szCs w:val="22"/>
                <w:lang w:val="uk-UA" w:eastAsia="en-US"/>
              </w:rPr>
              <w:t xml:space="preserve"> </w:t>
            </w:r>
          </w:p>
        </w:tc>
        <w:tc>
          <w:tcPr>
            <w:tcW w:w="1248" w:type="dxa"/>
            <w:tcBorders>
              <w:top w:val="single" w:sz="4" w:space="0" w:color="auto"/>
              <w:left w:val="single" w:sz="4" w:space="0" w:color="auto"/>
              <w:bottom w:val="single" w:sz="4" w:space="0" w:color="auto"/>
              <w:right w:val="single" w:sz="4" w:space="0" w:color="auto"/>
            </w:tcBorders>
            <w:vAlign w:val="center"/>
            <w:hideMark/>
          </w:tcPr>
          <w:p w:rsidR="000E3FBD" w:rsidRPr="00A4640D" w:rsidRDefault="00DC2294" w:rsidP="000E3FBD">
            <w:pPr>
              <w:widowControl w:val="0"/>
              <w:jc w:val="center"/>
              <w:rPr>
                <w:b/>
                <w:lang w:val="uk-UA" w:eastAsia="en-US"/>
              </w:rPr>
            </w:pPr>
            <w:r>
              <w:rPr>
                <w:b/>
                <w:sz w:val="22"/>
                <w:szCs w:val="22"/>
                <w:lang w:val="uk-UA" w:eastAsia="en-US"/>
              </w:rPr>
              <w:t>1</w:t>
            </w:r>
            <w:r w:rsidR="000E3FBD" w:rsidRPr="00A4640D">
              <w:rPr>
                <w:b/>
                <w:sz w:val="22"/>
                <w:szCs w:val="22"/>
                <w:lang w:val="uk-UA" w:eastAsia="en-US"/>
              </w:rPr>
              <w:t>0</w:t>
            </w:r>
          </w:p>
        </w:tc>
      </w:tr>
      <w:tr w:rsidR="000E3FBD" w:rsidRPr="00A4640D" w:rsidTr="00EC412D">
        <w:tc>
          <w:tcPr>
            <w:tcW w:w="9854"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0E3FBD" w:rsidRPr="00A4640D" w:rsidRDefault="000E3FBD" w:rsidP="000E3FBD">
            <w:pPr>
              <w:widowControl w:val="0"/>
              <w:jc w:val="center"/>
              <w:rPr>
                <w:b/>
                <w:i/>
                <w:lang w:val="uk-UA" w:eastAsia="en-US"/>
              </w:rPr>
            </w:pPr>
            <w:r w:rsidRPr="00A4640D">
              <w:rPr>
                <w:b/>
                <w:i/>
                <w:sz w:val="22"/>
                <w:szCs w:val="22"/>
                <w:lang w:val="uk-UA" w:eastAsia="en-US"/>
              </w:rPr>
              <w:t xml:space="preserve">За виконання </w:t>
            </w:r>
            <w:r w:rsidR="00D87C5E" w:rsidRPr="00A4640D">
              <w:rPr>
                <w:b/>
                <w:i/>
                <w:sz w:val="22"/>
                <w:szCs w:val="22"/>
                <w:lang w:val="uk-UA" w:eastAsia="en-US"/>
              </w:rPr>
              <w:t xml:space="preserve">індивідуальних </w:t>
            </w:r>
            <w:r w:rsidRPr="00A4640D">
              <w:rPr>
                <w:b/>
                <w:i/>
                <w:sz w:val="22"/>
                <w:szCs w:val="22"/>
                <w:lang w:val="uk-UA" w:eastAsia="en-US"/>
              </w:rPr>
              <w:t>завдань самостійної роботи за вибором (1-го завдання)</w:t>
            </w:r>
          </w:p>
        </w:tc>
      </w:tr>
      <w:tr w:rsidR="000E3FBD" w:rsidRPr="00A4640D" w:rsidTr="00EC412D">
        <w:trPr>
          <w:trHeight w:val="3817"/>
        </w:trPr>
        <w:tc>
          <w:tcPr>
            <w:tcW w:w="2149" w:type="dxa"/>
            <w:gridSpan w:val="3"/>
            <w:tcBorders>
              <w:top w:val="single" w:sz="4" w:space="0" w:color="auto"/>
              <w:left w:val="single" w:sz="4" w:space="0" w:color="auto"/>
              <w:bottom w:val="single" w:sz="4" w:space="0" w:color="auto"/>
              <w:right w:val="single" w:sz="4" w:space="0" w:color="auto"/>
            </w:tcBorders>
            <w:hideMark/>
          </w:tcPr>
          <w:p w:rsidR="000E3FBD" w:rsidRPr="008A2303" w:rsidRDefault="000E3FBD" w:rsidP="000E3FBD">
            <w:pPr>
              <w:rPr>
                <w:sz w:val="20"/>
                <w:szCs w:val="20"/>
                <w:lang w:val="uk-UA" w:eastAsia="en-US"/>
              </w:rPr>
            </w:pPr>
            <w:r w:rsidRPr="008A2303">
              <w:rPr>
                <w:sz w:val="20"/>
                <w:szCs w:val="20"/>
                <w:lang w:val="uk-UA" w:eastAsia="en-US"/>
              </w:rPr>
              <w:t>1. Виконання і захист розрахункових робіт.</w:t>
            </w:r>
          </w:p>
          <w:p w:rsidR="000E3FBD" w:rsidRPr="008A2303" w:rsidRDefault="000E3FBD" w:rsidP="000E3FBD">
            <w:pPr>
              <w:rPr>
                <w:sz w:val="20"/>
                <w:szCs w:val="20"/>
                <w:lang w:val="uk-UA" w:eastAsia="en-US"/>
              </w:rPr>
            </w:pPr>
            <w:r w:rsidRPr="008A2303">
              <w:rPr>
                <w:sz w:val="20"/>
                <w:szCs w:val="20"/>
                <w:lang w:val="uk-UA" w:eastAsia="en-US"/>
              </w:rPr>
              <w:t>2. Підготовка рефератів, есе з аналізом публікацій.</w:t>
            </w:r>
          </w:p>
          <w:p w:rsidR="000E3FBD" w:rsidRPr="008A2303" w:rsidRDefault="000E3FBD" w:rsidP="000E3FBD">
            <w:pPr>
              <w:rPr>
                <w:sz w:val="20"/>
                <w:szCs w:val="20"/>
                <w:lang w:val="uk-UA" w:eastAsia="en-US"/>
              </w:rPr>
            </w:pPr>
            <w:r w:rsidRPr="008A2303">
              <w:rPr>
                <w:sz w:val="20"/>
                <w:szCs w:val="20"/>
                <w:lang w:val="uk-UA" w:eastAsia="en-US"/>
              </w:rPr>
              <w:t>3. Переклад іншомовних текстів (для цілей науково-дослідної роботи).</w:t>
            </w:r>
          </w:p>
          <w:p w:rsidR="000E3FBD" w:rsidRPr="008A2303" w:rsidRDefault="000E3FBD" w:rsidP="000E3FBD">
            <w:pPr>
              <w:rPr>
                <w:sz w:val="20"/>
                <w:szCs w:val="20"/>
                <w:lang w:val="uk-UA" w:eastAsia="en-US"/>
              </w:rPr>
            </w:pPr>
            <w:r w:rsidRPr="008A2303">
              <w:rPr>
                <w:sz w:val="20"/>
                <w:szCs w:val="20"/>
                <w:lang w:val="uk-UA" w:eastAsia="en-US"/>
              </w:rPr>
              <w:t>4. Виконання завдань з поглибленого вивчення дисципліни.</w:t>
            </w:r>
          </w:p>
          <w:p w:rsidR="000E3FBD" w:rsidRPr="008A2303" w:rsidRDefault="000E3FBD" w:rsidP="000E3FBD">
            <w:pPr>
              <w:rPr>
                <w:sz w:val="20"/>
                <w:szCs w:val="20"/>
                <w:lang w:val="uk-UA" w:eastAsia="en-US"/>
              </w:rPr>
            </w:pPr>
            <w:r w:rsidRPr="008A2303">
              <w:rPr>
                <w:sz w:val="20"/>
                <w:szCs w:val="20"/>
                <w:lang w:val="uk-UA" w:eastAsia="en-US"/>
              </w:rPr>
              <w:t>5. Робота на навчальних платформах у відкритих онлайнових курсах.</w:t>
            </w:r>
          </w:p>
        </w:tc>
        <w:tc>
          <w:tcPr>
            <w:tcW w:w="2430" w:type="dxa"/>
            <w:tcBorders>
              <w:top w:val="single" w:sz="4" w:space="0" w:color="auto"/>
              <w:left w:val="single" w:sz="4" w:space="0" w:color="auto"/>
              <w:bottom w:val="single" w:sz="4" w:space="0" w:color="auto"/>
              <w:right w:val="single" w:sz="4" w:space="0" w:color="auto"/>
            </w:tcBorders>
            <w:hideMark/>
          </w:tcPr>
          <w:p w:rsidR="000E3FBD" w:rsidRPr="00A4640D" w:rsidRDefault="000E3FBD" w:rsidP="000E3FBD">
            <w:pPr>
              <w:jc w:val="center"/>
              <w:rPr>
                <w:lang w:val="uk-UA" w:eastAsia="en-US"/>
              </w:rPr>
            </w:pPr>
            <w:r w:rsidRPr="00A4640D">
              <w:rPr>
                <w:sz w:val="22"/>
                <w:szCs w:val="22"/>
                <w:lang w:val="uk-UA" w:eastAsia="en-US"/>
              </w:rPr>
              <w:t>(письмова або електронна)</w:t>
            </w:r>
          </w:p>
        </w:tc>
        <w:tc>
          <w:tcPr>
            <w:tcW w:w="2371" w:type="dxa"/>
            <w:gridSpan w:val="2"/>
            <w:tcBorders>
              <w:top w:val="single" w:sz="4" w:space="0" w:color="auto"/>
              <w:left w:val="single" w:sz="4" w:space="0" w:color="auto"/>
              <w:bottom w:val="single" w:sz="4" w:space="0" w:color="auto"/>
              <w:right w:val="single" w:sz="4" w:space="0" w:color="auto"/>
            </w:tcBorders>
            <w:hideMark/>
          </w:tcPr>
          <w:p w:rsidR="000E3FBD" w:rsidRPr="00A4640D" w:rsidRDefault="000E3FBD" w:rsidP="000E3FBD">
            <w:pPr>
              <w:rPr>
                <w:lang w:val="uk-UA" w:eastAsia="en-US"/>
              </w:rPr>
            </w:pPr>
            <w:r w:rsidRPr="00A4640D">
              <w:rPr>
                <w:sz w:val="22"/>
                <w:szCs w:val="22"/>
                <w:lang w:val="uk-UA" w:eastAsia="en-US"/>
              </w:rPr>
              <w:t>Індивідуально викладачу за графіком дистанційного навчання</w:t>
            </w:r>
          </w:p>
        </w:tc>
        <w:tc>
          <w:tcPr>
            <w:tcW w:w="1656" w:type="dxa"/>
            <w:tcBorders>
              <w:top w:val="single" w:sz="4" w:space="0" w:color="auto"/>
              <w:left w:val="single" w:sz="4" w:space="0" w:color="auto"/>
              <w:bottom w:val="single" w:sz="4" w:space="0" w:color="auto"/>
              <w:right w:val="single" w:sz="4" w:space="0" w:color="auto"/>
            </w:tcBorders>
            <w:hideMark/>
          </w:tcPr>
          <w:p w:rsidR="000E3FBD" w:rsidRPr="00A4640D" w:rsidRDefault="000E3FBD" w:rsidP="000E3FBD">
            <w:pPr>
              <w:rPr>
                <w:lang w:val="uk-UA" w:eastAsia="en-US"/>
              </w:rPr>
            </w:pPr>
            <w:r w:rsidRPr="00A4640D">
              <w:rPr>
                <w:sz w:val="22"/>
                <w:szCs w:val="22"/>
                <w:lang w:val="uk-UA" w:eastAsia="en-US"/>
              </w:rPr>
              <w:t>Захист і обговорення результатів за графіком дистанційного навчання</w:t>
            </w:r>
          </w:p>
        </w:tc>
        <w:tc>
          <w:tcPr>
            <w:tcW w:w="1248" w:type="dxa"/>
            <w:tcBorders>
              <w:top w:val="single" w:sz="4" w:space="0" w:color="auto"/>
              <w:left w:val="single" w:sz="4" w:space="0" w:color="auto"/>
              <w:bottom w:val="single" w:sz="4" w:space="0" w:color="auto"/>
              <w:right w:val="single" w:sz="4" w:space="0" w:color="auto"/>
            </w:tcBorders>
            <w:hideMark/>
          </w:tcPr>
          <w:p w:rsidR="000E3FBD" w:rsidRPr="00A4640D" w:rsidRDefault="00DC2294" w:rsidP="000E3FBD">
            <w:pPr>
              <w:jc w:val="center"/>
              <w:rPr>
                <w:b/>
                <w:lang w:val="uk-UA" w:eastAsia="en-US"/>
              </w:rPr>
            </w:pPr>
            <w:r>
              <w:rPr>
                <w:b/>
                <w:sz w:val="22"/>
                <w:szCs w:val="22"/>
                <w:lang w:val="uk-UA" w:eastAsia="en-US"/>
              </w:rPr>
              <w:t>5</w:t>
            </w:r>
          </w:p>
        </w:tc>
      </w:tr>
      <w:tr w:rsidR="000E3FBD" w:rsidRPr="00A4640D" w:rsidTr="00EC412D">
        <w:tc>
          <w:tcPr>
            <w:tcW w:w="8606"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0E3FBD" w:rsidRPr="00A4640D" w:rsidRDefault="000E3FBD" w:rsidP="000E3FBD">
            <w:pPr>
              <w:widowControl w:val="0"/>
              <w:jc w:val="both"/>
              <w:rPr>
                <w:b/>
                <w:i/>
                <w:lang w:val="uk-UA" w:eastAsia="en-US"/>
              </w:rPr>
            </w:pPr>
            <w:r w:rsidRPr="00A4640D">
              <w:rPr>
                <w:b/>
                <w:i/>
                <w:sz w:val="22"/>
                <w:szCs w:val="22"/>
                <w:lang w:val="uk-UA" w:eastAsia="en-US"/>
              </w:rPr>
              <w:t xml:space="preserve">Усього балів за виконання </w:t>
            </w:r>
            <w:r w:rsidR="00893582" w:rsidRPr="00A4640D">
              <w:rPr>
                <w:b/>
                <w:i/>
                <w:sz w:val="22"/>
                <w:szCs w:val="22"/>
                <w:lang w:val="uk-UA" w:eastAsia="en-US"/>
              </w:rPr>
              <w:t xml:space="preserve">індивідуальних </w:t>
            </w:r>
            <w:r w:rsidRPr="00A4640D">
              <w:rPr>
                <w:b/>
                <w:i/>
                <w:sz w:val="22"/>
                <w:szCs w:val="22"/>
                <w:lang w:val="uk-UA" w:eastAsia="en-US"/>
              </w:rPr>
              <w:t>завдань самостійної роботи</w:t>
            </w:r>
          </w:p>
        </w:tc>
        <w:tc>
          <w:tcPr>
            <w:tcW w:w="124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3FBD" w:rsidRPr="00A4640D" w:rsidRDefault="00DC2294" w:rsidP="000E3FBD">
            <w:pPr>
              <w:widowControl w:val="0"/>
              <w:jc w:val="center"/>
              <w:rPr>
                <w:b/>
                <w:i/>
                <w:lang w:val="uk-UA" w:eastAsia="en-US"/>
              </w:rPr>
            </w:pPr>
            <w:r>
              <w:rPr>
                <w:b/>
                <w:i/>
                <w:sz w:val="22"/>
                <w:szCs w:val="22"/>
                <w:lang w:val="uk-UA" w:eastAsia="en-US"/>
              </w:rPr>
              <w:t>5</w:t>
            </w:r>
          </w:p>
        </w:tc>
      </w:tr>
      <w:tr w:rsidR="000E3FBD" w:rsidRPr="00A4640D" w:rsidTr="00EC412D">
        <w:tc>
          <w:tcPr>
            <w:tcW w:w="8606"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0E3FBD" w:rsidRPr="00A4640D" w:rsidRDefault="000E3FBD" w:rsidP="000E3FBD">
            <w:pPr>
              <w:widowControl w:val="0"/>
              <w:jc w:val="center"/>
              <w:rPr>
                <w:b/>
                <w:i/>
                <w:lang w:val="uk-UA" w:eastAsia="en-US"/>
              </w:rPr>
            </w:pPr>
            <w:r w:rsidRPr="00A4640D">
              <w:rPr>
                <w:b/>
                <w:i/>
                <w:sz w:val="22"/>
                <w:szCs w:val="22"/>
                <w:lang w:val="uk-UA" w:eastAsia="en-US"/>
              </w:rPr>
              <w:t>Науково-дослідна робота студентів*</w:t>
            </w:r>
          </w:p>
        </w:tc>
        <w:tc>
          <w:tcPr>
            <w:tcW w:w="124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3FBD" w:rsidRPr="00A4640D" w:rsidRDefault="00DC2294" w:rsidP="000E3FBD">
            <w:pPr>
              <w:widowControl w:val="0"/>
              <w:jc w:val="center"/>
              <w:rPr>
                <w:b/>
                <w:i/>
                <w:lang w:val="uk-UA" w:eastAsia="en-US"/>
              </w:rPr>
            </w:pPr>
            <w:r>
              <w:rPr>
                <w:b/>
                <w:i/>
                <w:sz w:val="22"/>
                <w:szCs w:val="22"/>
                <w:lang w:val="uk-UA" w:eastAsia="en-US"/>
              </w:rPr>
              <w:t>5</w:t>
            </w:r>
          </w:p>
        </w:tc>
      </w:tr>
      <w:tr w:rsidR="000E3FBD" w:rsidRPr="00A4640D" w:rsidTr="00EC412D">
        <w:tc>
          <w:tcPr>
            <w:tcW w:w="8606"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0E3FBD" w:rsidRPr="00A4640D" w:rsidRDefault="000E3FBD" w:rsidP="000E3FBD">
            <w:pPr>
              <w:widowControl w:val="0"/>
              <w:ind w:firstLine="600"/>
              <w:jc w:val="both"/>
              <w:rPr>
                <w:b/>
                <w:i/>
                <w:lang w:val="uk-UA" w:eastAsia="en-US"/>
              </w:rPr>
            </w:pPr>
            <w:r w:rsidRPr="00A4640D">
              <w:rPr>
                <w:b/>
                <w:i/>
                <w:sz w:val="22"/>
                <w:szCs w:val="22"/>
                <w:lang w:val="uk-UA" w:eastAsia="en-US"/>
              </w:rPr>
              <w:t>Разом</w:t>
            </w:r>
          </w:p>
        </w:tc>
        <w:tc>
          <w:tcPr>
            <w:tcW w:w="124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E3FBD" w:rsidRPr="00A4640D" w:rsidRDefault="00DC2294" w:rsidP="000E3FBD">
            <w:pPr>
              <w:widowControl w:val="0"/>
              <w:jc w:val="center"/>
              <w:rPr>
                <w:b/>
                <w:i/>
                <w:lang w:val="uk-UA" w:eastAsia="en-US"/>
              </w:rPr>
            </w:pPr>
            <w:r>
              <w:rPr>
                <w:b/>
                <w:i/>
                <w:sz w:val="22"/>
                <w:szCs w:val="22"/>
                <w:lang w:val="uk-UA" w:eastAsia="en-US"/>
              </w:rPr>
              <w:t>50</w:t>
            </w:r>
          </w:p>
        </w:tc>
      </w:tr>
    </w:tbl>
    <w:p w:rsidR="00506176" w:rsidRPr="00A4640D" w:rsidRDefault="00E76DB6" w:rsidP="008A2303">
      <w:pPr>
        <w:jc w:val="both"/>
        <w:rPr>
          <w:b/>
          <w:sz w:val="18"/>
          <w:szCs w:val="18"/>
          <w:lang w:val="uk-UA"/>
        </w:rPr>
      </w:pPr>
      <w:r w:rsidRPr="00A4640D">
        <w:rPr>
          <w:sz w:val="18"/>
          <w:szCs w:val="18"/>
          <w:lang w:val="uk-UA"/>
        </w:rPr>
        <w:t>*</w:t>
      </w:r>
      <w:r w:rsidRPr="00A4640D">
        <w:rPr>
          <w:color w:val="000000"/>
          <w:sz w:val="18"/>
          <w:szCs w:val="18"/>
          <w:lang w:val="uk-UA"/>
        </w:rPr>
        <w:t xml:space="preserve"> </w:t>
      </w:r>
      <w:r w:rsidRPr="00A4640D">
        <w:rPr>
          <w:sz w:val="18"/>
          <w:szCs w:val="18"/>
          <w:lang w:val="uk-UA"/>
        </w:rPr>
        <w:t>Студентам, які брали участь у науково-дослідній роботі, можуть присуджуватися додаткові (заохочуваль</w:t>
      </w:r>
      <w:r w:rsidR="008A2303">
        <w:rPr>
          <w:sz w:val="18"/>
          <w:szCs w:val="18"/>
          <w:lang w:val="uk-UA"/>
        </w:rPr>
        <w:t>ні) бали в діапазоні від 0 до 5</w:t>
      </w:r>
      <w:r w:rsidRPr="00A4640D">
        <w:rPr>
          <w:sz w:val="18"/>
          <w:szCs w:val="18"/>
          <w:lang w:val="uk-UA"/>
        </w:rPr>
        <w:t xml:space="preserve"> балів за кожне належним чином виконане завдання. </w:t>
      </w:r>
    </w:p>
    <w:p w:rsidR="00506176" w:rsidRDefault="00506176" w:rsidP="00C75182">
      <w:pPr>
        <w:ind w:left="360"/>
        <w:jc w:val="center"/>
        <w:rPr>
          <w:rFonts w:eastAsia="Calibri"/>
          <w:b/>
          <w:i/>
          <w:lang w:val="uk-UA"/>
        </w:rPr>
      </w:pPr>
    </w:p>
    <w:p w:rsidR="008A2303" w:rsidRPr="00A4640D" w:rsidRDefault="008A2303" w:rsidP="00C75182">
      <w:pPr>
        <w:ind w:left="360"/>
        <w:jc w:val="center"/>
        <w:rPr>
          <w:rFonts w:eastAsia="Calibri"/>
          <w:b/>
          <w:i/>
          <w:lang w:val="uk-UA"/>
        </w:rPr>
      </w:pPr>
    </w:p>
    <w:p w:rsidR="00E76DB6" w:rsidRPr="00A4640D" w:rsidRDefault="00CC4109" w:rsidP="00C75182">
      <w:pPr>
        <w:ind w:left="360"/>
        <w:jc w:val="center"/>
        <w:rPr>
          <w:rFonts w:eastAsia="Calibri"/>
          <w:b/>
          <w:lang w:val="uk-UA"/>
        </w:rPr>
      </w:pPr>
      <w:r w:rsidRPr="00A4640D">
        <w:rPr>
          <w:rFonts w:eastAsia="Calibri"/>
          <w:b/>
          <w:lang w:val="uk-UA"/>
        </w:rPr>
        <w:t>4.</w:t>
      </w:r>
      <w:r w:rsidR="00E76DB6" w:rsidRPr="00A4640D">
        <w:rPr>
          <w:rFonts w:eastAsia="Calibri"/>
          <w:b/>
          <w:lang w:val="uk-UA"/>
        </w:rPr>
        <w:t xml:space="preserve">2. </w:t>
      </w:r>
      <w:r w:rsidRPr="00A4640D">
        <w:rPr>
          <w:rFonts w:eastAsia="Calibri"/>
          <w:b/>
          <w:lang w:val="uk-UA"/>
        </w:rPr>
        <w:t>Критерії</w:t>
      </w:r>
      <w:r w:rsidR="00E76DB6" w:rsidRPr="00A4640D">
        <w:rPr>
          <w:rFonts w:eastAsia="Calibri"/>
          <w:b/>
          <w:lang w:val="uk-UA"/>
        </w:rPr>
        <w:t xml:space="preserve"> оцінювання </w:t>
      </w:r>
      <w:r w:rsidRPr="00A4640D">
        <w:rPr>
          <w:rFonts w:eastAsia="Calibri"/>
          <w:b/>
          <w:lang w:val="uk-UA"/>
        </w:rPr>
        <w:t>поточних результатів вивчення дисципліни</w:t>
      </w:r>
    </w:p>
    <w:p w:rsidR="00E76DB6" w:rsidRPr="00F96F70" w:rsidRDefault="00E76DB6" w:rsidP="00C75182">
      <w:pPr>
        <w:ind w:firstLine="720"/>
        <w:jc w:val="both"/>
        <w:rPr>
          <w:color w:val="000000"/>
          <w:lang w:val="uk-UA"/>
        </w:rPr>
      </w:pPr>
      <w:r w:rsidRPr="00F96F70">
        <w:rPr>
          <w:color w:val="000000"/>
          <w:lang w:val="uk-UA"/>
        </w:rPr>
        <w:t>Обов’язковими об’єктами поточного контролю для дистанційної форми навчання є:</w:t>
      </w:r>
    </w:p>
    <w:p w:rsidR="00E76DB6" w:rsidRPr="00A4640D" w:rsidRDefault="00E76DB6" w:rsidP="00C75182">
      <w:pPr>
        <w:tabs>
          <w:tab w:val="num" w:pos="1260"/>
        </w:tabs>
        <w:ind w:firstLine="720"/>
        <w:jc w:val="both"/>
        <w:rPr>
          <w:color w:val="000000"/>
          <w:lang w:val="uk-UA"/>
        </w:rPr>
      </w:pPr>
      <w:r w:rsidRPr="00A4640D">
        <w:rPr>
          <w:color w:val="000000"/>
          <w:lang w:val="uk-UA"/>
        </w:rPr>
        <w:t>- відповіді під час занять в дистанційному режимі (на форумах, у чатах, у Skype тощо)</w:t>
      </w:r>
      <w:r w:rsidR="00893582" w:rsidRPr="00A4640D">
        <w:rPr>
          <w:color w:val="000000"/>
          <w:lang w:val="uk-UA"/>
        </w:rPr>
        <w:t xml:space="preserve">, </w:t>
      </w:r>
      <w:r w:rsidR="000E3FBD" w:rsidRPr="00A4640D">
        <w:rPr>
          <w:color w:val="000000"/>
          <w:lang w:val="uk-UA"/>
        </w:rPr>
        <w:t xml:space="preserve"> </w:t>
      </w:r>
      <w:r w:rsidR="00893582" w:rsidRPr="00A4640D">
        <w:rPr>
          <w:color w:val="000000"/>
          <w:lang w:val="uk-UA"/>
        </w:rPr>
        <w:t>результати виконання і захисту завдань сам</w:t>
      </w:r>
      <w:r w:rsidR="00E77DB4">
        <w:rPr>
          <w:color w:val="000000"/>
          <w:lang w:val="uk-UA"/>
        </w:rPr>
        <w:t>остійної роботи</w:t>
      </w:r>
      <w:r w:rsidR="00893582" w:rsidRPr="00A4640D">
        <w:rPr>
          <w:color w:val="000000"/>
          <w:lang w:val="uk-UA"/>
        </w:rPr>
        <w:t xml:space="preserve"> </w:t>
      </w:r>
      <w:r w:rsidR="000E3FBD" w:rsidRPr="00A4640D">
        <w:rPr>
          <w:color w:val="000000"/>
          <w:lang w:val="uk-UA"/>
        </w:rPr>
        <w:t>за двома зміст</w:t>
      </w:r>
      <w:r w:rsidR="00893582" w:rsidRPr="00A4640D">
        <w:rPr>
          <w:color w:val="000000"/>
          <w:lang w:val="uk-UA"/>
        </w:rPr>
        <w:t xml:space="preserve">овними модулями </w:t>
      </w:r>
      <w:r w:rsidR="008A2303">
        <w:rPr>
          <w:color w:val="000000"/>
          <w:lang w:val="uk-UA"/>
        </w:rPr>
        <w:t>- 0-35</w:t>
      </w:r>
      <w:r w:rsidR="000E3FBD" w:rsidRPr="00A4640D">
        <w:rPr>
          <w:color w:val="000000"/>
          <w:lang w:val="uk-UA"/>
        </w:rPr>
        <w:t xml:space="preserve"> балів</w:t>
      </w:r>
      <w:r w:rsidRPr="00A4640D">
        <w:rPr>
          <w:color w:val="000000"/>
          <w:lang w:val="uk-UA"/>
        </w:rPr>
        <w:t>;</w:t>
      </w:r>
    </w:p>
    <w:p w:rsidR="00E76DB6" w:rsidRPr="00A4640D" w:rsidRDefault="00E76DB6" w:rsidP="00C75182">
      <w:pPr>
        <w:tabs>
          <w:tab w:val="num" w:pos="1260"/>
        </w:tabs>
        <w:ind w:firstLine="720"/>
        <w:jc w:val="both"/>
        <w:rPr>
          <w:color w:val="000000"/>
          <w:lang w:val="uk-UA"/>
        </w:rPr>
      </w:pPr>
      <w:r w:rsidRPr="00A4640D">
        <w:rPr>
          <w:color w:val="000000"/>
          <w:lang w:val="uk-UA"/>
        </w:rPr>
        <w:t xml:space="preserve">- </w:t>
      </w:r>
      <w:r w:rsidR="00893582" w:rsidRPr="00A4640D">
        <w:rPr>
          <w:color w:val="000000"/>
          <w:lang w:val="uk-UA"/>
        </w:rPr>
        <w:t xml:space="preserve">виконання підсумкової контрольної роботи </w:t>
      </w:r>
      <w:r w:rsidR="008A2303">
        <w:rPr>
          <w:color w:val="000000"/>
          <w:lang w:val="uk-UA"/>
        </w:rPr>
        <w:t>- 0-1</w:t>
      </w:r>
      <w:r w:rsidR="000E3FBD" w:rsidRPr="00A4640D">
        <w:rPr>
          <w:color w:val="000000"/>
          <w:lang w:val="uk-UA"/>
        </w:rPr>
        <w:t>0 балів</w:t>
      </w:r>
      <w:r w:rsidRPr="00A4640D">
        <w:rPr>
          <w:color w:val="000000"/>
          <w:lang w:val="uk-UA"/>
        </w:rPr>
        <w:t>;</w:t>
      </w:r>
    </w:p>
    <w:p w:rsidR="000E3FBD" w:rsidRDefault="000E3FBD" w:rsidP="000E3FBD">
      <w:pPr>
        <w:ind w:firstLine="720"/>
        <w:jc w:val="both"/>
        <w:rPr>
          <w:color w:val="000000"/>
          <w:lang w:val="uk-UA"/>
        </w:rPr>
      </w:pPr>
      <w:r w:rsidRPr="00A4640D">
        <w:rPr>
          <w:lang w:val="uk-UA"/>
        </w:rPr>
        <w:t>Таким чином, всі обов’язкові об’єкти поточного контролю оц</w:t>
      </w:r>
      <w:r w:rsidR="008A2303">
        <w:rPr>
          <w:lang w:val="uk-UA"/>
        </w:rPr>
        <w:t>інюються в діапазоні від 0 до 45</w:t>
      </w:r>
      <w:r w:rsidRPr="00A4640D">
        <w:rPr>
          <w:lang w:val="uk-UA"/>
        </w:rPr>
        <w:t xml:space="preserve"> балів</w:t>
      </w:r>
      <w:r w:rsidRPr="00A4640D">
        <w:rPr>
          <w:color w:val="000000"/>
          <w:lang w:val="uk-UA"/>
        </w:rPr>
        <w:t xml:space="preserve"> (включно).</w:t>
      </w:r>
    </w:p>
    <w:p w:rsidR="005434B4" w:rsidRDefault="005434B4" w:rsidP="005434B4">
      <w:pPr>
        <w:widowControl w:val="0"/>
        <w:shd w:val="clear" w:color="auto" w:fill="FFFFFF"/>
        <w:autoSpaceDE w:val="0"/>
        <w:autoSpaceDN w:val="0"/>
        <w:adjustRightInd w:val="0"/>
        <w:ind w:firstLine="709"/>
        <w:jc w:val="both"/>
        <w:rPr>
          <w:color w:val="000000"/>
          <w:lang w:val="uk-UA"/>
        </w:rPr>
      </w:pPr>
      <w:r w:rsidRPr="00A4640D">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A4640D">
        <w:rPr>
          <w:color w:val="000000"/>
          <w:lang w:val="uk-UA"/>
        </w:rPr>
        <w:t xml:space="preserve"> за загальною кількістю о</w:t>
      </w:r>
      <w:r>
        <w:rPr>
          <w:color w:val="000000"/>
          <w:lang w:val="uk-UA"/>
        </w:rPr>
        <w:t>ц</w:t>
      </w:r>
      <w:r w:rsidR="008A2303">
        <w:rPr>
          <w:color w:val="000000"/>
          <w:lang w:val="uk-UA"/>
        </w:rPr>
        <w:t>інювання не вище 5 балів.</w:t>
      </w:r>
    </w:p>
    <w:p w:rsidR="005434B4" w:rsidRDefault="005434B4" w:rsidP="005434B4">
      <w:pPr>
        <w:ind w:firstLine="709"/>
        <w:jc w:val="both"/>
        <w:rPr>
          <w:b/>
          <w:color w:val="000000"/>
          <w:lang w:val="uk-UA"/>
        </w:rPr>
      </w:pPr>
      <w:r w:rsidRPr="00416A70">
        <w:rPr>
          <w:b/>
          <w:lang w:val="uk-UA"/>
        </w:rPr>
        <w:t>Таким чином всі обов’язкові та вибіркові об’єкти по</w:t>
      </w:r>
      <w:r w:rsidR="008A2303">
        <w:rPr>
          <w:b/>
          <w:lang w:val="uk-UA"/>
        </w:rPr>
        <w:t xml:space="preserve">точного контролю </w:t>
      </w:r>
      <w:r w:rsidRPr="00416A70">
        <w:rPr>
          <w:b/>
          <w:lang w:val="uk-UA"/>
        </w:rPr>
        <w:t xml:space="preserve"> оц</w:t>
      </w:r>
      <w:r w:rsidR="008A2303">
        <w:rPr>
          <w:b/>
          <w:lang w:val="uk-UA"/>
        </w:rPr>
        <w:t>інюються в діапазоні від 0 до 5</w:t>
      </w:r>
      <w:r w:rsidRPr="00416A70">
        <w:rPr>
          <w:b/>
          <w:lang w:val="uk-UA"/>
        </w:rPr>
        <w:t>0 балів</w:t>
      </w:r>
      <w:r w:rsidRPr="00416A70">
        <w:rPr>
          <w:b/>
          <w:color w:val="000000"/>
          <w:lang w:val="uk-UA"/>
        </w:rPr>
        <w:t xml:space="preserve"> (включно).</w:t>
      </w:r>
    </w:p>
    <w:p w:rsidR="00E77DB4" w:rsidRDefault="00E77DB4" w:rsidP="005434B4">
      <w:pPr>
        <w:ind w:firstLine="709"/>
        <w:jc w:val="both"/>
        <w:rPr>
          <w:b/>
          <w:lang w:val="uk-UA"/>
        </w:rPr>
      </w:pPr>
    </w:p>
    <w:p w:rsidR="00EE619A" w:rsidRDefault="00EE619A" w:rsidP="005434B4">
      <w:pPr>
        <w:ind w:firstLine="709"/>
        <w:jc w:val="both"/>
        <w:rPr>
          <w:b/>
          <w:lang w:val="uk-UA"/>
        </w:rPr>
      </w:pPr>
    </w:p>
    <w:p w:rsidR="002D3B6F" w:rsidRDefault="002D3B6F" w:rsidP="005434B4">
      <w:pPr>
        <w:ind w:firstLine="709"/>
        <w:jc w:val="both"/>
        <w:rPr>
          <w:b/>
          <w:lang w:val="uk-UA"/>
        </w:rPr>
      </w:pPr>
    </w:p>
    <w:p w:rsidR="002D3B6F" w:rsidRDefault="002D3B6F" w:rsidP="005434B4">
      <w:pPr>
        <w:ind w:firstLine="709"/>
        <w:jc w:val="both"/>
        <w:rPr>
          <w:b/>
          <w:lang w:val="uk-UA"/>
        </w:rPr>
      </w:pPr>
    </w:p>
    <w:p w:rsidR="002D3B6F" w:rsidRDefault="002D3B6F" w:rsidP="005434B4">
      <w:pPr>
        <w:ind w:firstLine="709"/>
        <w:jc w:val="both"/>
        <w:rPr>
          <w:b/>
          <w:lang w:val="uk-UA"/>
        </w:rPr>
      </w:pPr>
    </w:p>
    <w:p w:rsidR="00EE619A" w:rsidRPr="00416A70" w:rsidRDefault="00EE619A" w:rsidP="005434B4">
      <w:pPr>
        <w:ind w:firstLine="709"/>
        <w:jc w:val="both"/>
        <w:rPr>
          <w:b/>
          <w:lang w:val="uk-UA"/>
        </w:rPr>
      </w:pPr>
    </w:p>
    <w:p w:rsidR="00AB6984" w:rsidRPr="00A4640D" w:rsidRDefault="00AB6984" w:rsidP="00AB6984">
      <w:pPr>
        <w:widowControl w:val="0"/>
        <w:spacing w:line="260" w:lineRule="auto"/>
        <w:jc w:val="center"/>
        <w:rPr>
          <w:b/>
          <w:color w:val="000000"/>
          <w:lang w:val="uk-UA"/>
        </w:rPr>
      </w:pPr>
      <w:r w:rsidRPr="00A4640D">
        <w:rPr>
          <w:b/>
          <w:color w:val="000000"/>
          <w:lang w:val="uk-UA"/>
        </w:rPr>
        <w:lastRenderedPageBreak/>
        <w:t>5. ІНДИВІДУАЛЬНІ ЗАВДАННЯ ДЛЯ САМОСТІЙНОЇ РОБОТИ СТІДЕНТІВ</w:t>
      </w:r>
    </w:p>
    <w:p w:rsidR="00AB6984" w:rsidRPr="00A4640D" w:rsidRDefault="00AB6984" w:rsidP="00AB6984">
      <w:pPr>
        <w:ind w:left="360"/>
        <w:jc w:val="center"/>
        <w:rPr>
          <w:b/>
          <w:color w:val="000000"/>
          <w:lang w:val="uk-UA"/>
        </w:rPr>
      </w:pPr>
      <w:r w:rsidRPr="00A4640D">
        <w:rPr>
          <w:b/>
          <w:color w:val="000000"/>
          <w:lang w:val="uk-UA"/>
        </w:rPr>
        <w:t>5.1. Вимоги до виконання індивідуальних завдань для самостійної роботи</w:t>
      </w:r>
    </w:p>
    <w:p w:rsidR="00682ADC" w:rsidRPr="00A4640D" w:rsidRDefault="00682ADC" w:rsidP="00682ADC">
      <w:pPr>
        <w:widowControl w:val="0"/>
        <w:shd w:val="clear" w:color="auto" w:fill="FFFFFF"/>
        <w:autoSpaceDE w:val="0"/>
        <w:autoSpaceDN w:val="0"/>
        <w:adjustRightInd w:val="0"/>
        <w:jc w:val="both"/>
        <w:rPr>
          <w:color w:val="000000"/>
          <w:lang w:val="uk-UA"/>
        </w:rPr>
      </w:pPr>
      <w:r w:rsidRPr="00A4640D">
        <w:rPr>
          <w:color w:val="000000"/>
          <w:lang w:val="uk-UA"/>
        </w:rPr>
        <w:t xml:space="preserve">Самостійна робота над навчальною дисципліною «Вступ </w:t>
      </w:r>
      <w:r w:rsidR="00AB6984" w:rsidRPr="00A4640D">
        <w:rPr>
          <w:color w:val="000000"/>
          <w:lang w:val="uk-UA"/>
        </w:rPr>
        <w:t xml:space="preserve">до спеціальності» </w:t>
      </w:r>
      <w:r w:rsidRPr="00A4640D">
        <w:rPr>
          <w:color w:val="000000"/>
          <w:lang w:val="uk-UA"/>
        </w:rPr>
        <w:t xml:space="preserve"> включає: </w:t>
      </w:r>
    </w:p>
    <w:p w:rsidR="00682ADC" w:rsidRPr="00A4640D" w:rsidRDefault="00682ADC" w:rsidP="000D0DAD">
      <w:pPr>
        <w:widowControl w:val="0"/>
        <w:numPr>
          <w:ilvl w:val="0"/>
          <w:numId w:val="2"/>
        </w:numPr>
        <w:shd w:val="clear" w:color="auto" w:fill="FFFFFF"/>
        <w:autoSpaceDE w:val="0"/>
        <w:autoSpaceDN w:val="0"/>
        <w:adjustRightInd w:val="0"/>
        <w:ind w:left="0" w:firstLine="284"/>
        <w:jc w:val="both"/>
        <w:rPr>
          <w:color w:val="000000"/>
          <w:lang w:val="uk-UA"/>
        </w:rPr>
      </w:pPr>
      <w:r w:rsidRPr="00A4640D">
        <w:rPr>
          <w:color w:val="000000"/>
          <w:lang w:val="uk-UA"/>
        </w:rPr>
        <w:t xml:space="preserve">опрацювання теоретичних основ, прослуханого лекційного матеріалу; </w:t>
      </w:r>
    </w:p>
    <w:p w:rsidR="00682ADC" w:rsidRPr="00A4640D" w:rsidRDefault="00682ADC" w:rsidP="000D0DAD">
      <w:pPr>
        <w:widowControl w:val="0"/>
        <w:numPr>
          <w:ilvl w:val="0"/>
          <w:numId w:val="2"/>
        </w:numPr>
        <w:shd w:val="clear" w:color="auto" w:fill="FFFFFF"/>
        <w:autoSpaceDE w:val="0"/>
        <w:autoSpaceDN w:val="0"/>
        <w:adjustRightInd w:val="0"/>
        <w:ind w:left="0" w:firstLine="284"/>
        <w:jc w:val="both"/>
        <w:rPr>
          <w:color w:val="000000"/>
          <w:lang w:val="uk-UA"/>
        </w:rPr>
      </w:pPr>
      <w:r w:rsidRPr="00A4640D">
        <w:rPr>
          <w:color w:val="000000"/>
          <w:lang w:val="uk-UA"/>
        </w:rPr>
        <w:t xml:space="preserve">вивчення окремих питань, що передбачені для самостійного опрацювання; </w:t>
      </w:r>
    </w:p>
    <w:p w:rsidR="00682ADC" w:rsidRPr="00A4640D" w:rsidRDefault="00682ADC" w:rsidP="000D0DAD">
      <w:pPr>
        <w:widowControl w:val="0"/>
        <w:numPr>
          <w:ilvl w:val="0"/>
          <w:numId w:val="2"/>
        </w:numPr>
        <w:shd w:val="clear" w:color="auto" w:fill="FFFFFF"/>
        <w:autoSpaceDE w:val="0"/>
        <w:autoSpaceDN w:val="0"/>
        <w:adjustRightInd w:val="0"/>
        <w:ind w:left="0" w:firstLine="284"/>
        <w:jc w:val="both"/>
        <w:rPr>
          <w:color w:val="000000"/>
          <w:lang w:val="uk-UA"/>
        </w:rPr>
      </w:pPr>
      <w:r w:rsidRPr="00A4640D">
        <w:rPr>
          <w:color w:val="000000"/>
          <w:lang w:val="uk-UA"/>
        </w:rPr>
        <w:t xml:space="preserve">підготовка до практичних (семінарських) занять; </w:t>
      </w:r>
    </w:p>
    <w:p w:rsidR="00682ADC" w:rsidRPr="00A4640D" w:rsidRDefault="00682ADC" w:rsidP="000D0DAD">
      <w:pPr>
        <w:widowControl w:val="0"/>
        <w:numPr>
          <w:ilvl w:val="0"/>
          <w:numId w:val="2"/>
        </w:numPr>
        <w:shd w:val="clear" w:color="auto" w:fill="FFFFFF"/>
        <w:autoSpaceDE w:val="0"/>
        <w:autoSpaceDN w:val="0"/>
        <w:adjustRightInd w:val="0"/>
        <w:ind w:left="0" w:firstLine="284"/>
        <w:jc w:val="both"/>
        <w:rPr>
          <w:color w:val="000000"/>
          <w:lang w:val="uk-UA"/>
        </w:rPr>
      </w:pPr>
      <w:r w:rsidRPr="00A4640D">
        <w:rPr>
          <w:color w:val="000000"/>
          <w:lang w:val="uk-UA"/>
        </w:rPr>
        <w:t>завершення виконання навчальних завдань, розпочатих на практичних (семінарських) заняттях в аудиторії;</w:t>
      </w:r>
    </w:p>
    <w:p w:rsidR="00682ADC" w:rsidRPr="00A4640D" w:rsidRDefault="00682ADC" w:rsidP="000D0DAD">
      <w:pPr>
        <w:widowControl w:val="0"/>
        <w:numPr>
          <w:ilvl w:val="0"/>
          <w:numId w:val="2"/>
        </w:numPr>
        <w:shd w:val="clear" w:color="auto" w:fill="FFFFFF"/>
        <w:autoSpaceDE w:val="0"/>
        <w:autoSpaceDN w:val="0"/>
        <w:adjustRightInd w:val="0"/>
        <w:ind w:left="0" w:firstLine="284"/>
        <w:jc w:val="both"/>
        <w:rPr>
          <w:color w:val="000000"/>
          <w:lang w:val="uk-UA"/>
        </w:rPr>
      </w:pPr>
      <w:r w:rsidRPr="00A4640D">
        <w:rPr>
          <w:color w:val="000000"/>
          <w:lang w:val="uk-UA"/>
        </w:rPr>
        <w:t>систематизація вивченого матеріалу курсу перед написанням контрольної (модульної) роботи;</w:t>
      </w:r>
    </w:p>
    <w:p w:rsidR="00682ADC" w:rsidRPr="00A4640D" w:rsidRDefault="00682ADC" w:rsidP="000D0DAD">
      <w:pPr>
        <w:widowControl w:val="0"/>
        <w:numPr>
          <w:ilvl w:val="0"/>
          <w:numId w:val="2"/>
        </w:numPr>
        <w:shd w:val="clear" w:color="auto" w:fill="FFFFFF"/>
        <w:autoSpaceDE w:val="0"/>
        <w:autoSpaceDN w:val="0"/>
        <w:adjustRightInd w:val="0"/>
        <w:ind w:left="0" w:firstLine="284"/>
        <w:jc w:val="both"/>
        <w:rPr>
          <w:color w:val="000000"/>
          <w:lang w:val="uk-UA"/>
        </w:rPr>
      </w:pPr>
      <w:r w:rsidRPr="00A4640D">
        <w:rPr>
          <w:color w:val="000000"/>
          <w:lang w:val="uk-UA"/>
        </w:rPr>
        <w:t xml:space="preserve">виконання індивідуальних завдань; </w:t>
      </w:r>
    </w:p>
    <w:p w:rsidR="00682ADC" w:rsidRPr="00A4640D" w:rsidRDefault="00682ADC" w:rsidP="000D0DAD">
      <w:pPr>
        <w:widowControl w:val="0"/>
        <w:numPr>
          <w:ilvl w:val="0"/>
          <w:numId w:val="2"/>
        </w:numPr>
        <w:shd w:val="clear" w:color="auto" w:fill="FFFFFF"/>
        <w:autoSpaceDE w:val="0"/>
        <w:autoSpaceDN w:val="0"/>
        <w:adjustRightInd w:val="0"/>
        <w:ind w:left="0" w:firstLine="284"/>
        <w:jc w:val="both"/>
        <w:rPr>
          <w:color w:val="000000"/>
          <w:lang w:val="uk-UA"/>
        </w:rPr>
      </w:pPr>
      <w:r w:rsidRPr="00A4640D">
        <w:rPr>
          <w:color w:val="000000"/>
          <w:lang w:val="uk-UA"/>
        </w:rPr>
        <w:t>підготовка конспектів навчальних чи наукових текстів.</w:t>
      </w:r>
    </w:p>
    <w:p w:rsidR="00682ADC" w:rsidRPr="00A4640D" w:rsidRDefault="00682ADC" w:rsidP="00682ADC">
      <w:pPr>
        <w:widowControl w:val="0"/>
        <w:shd w:val="clear" w:color="auto" w:fill="FFFFFF"/>
        <w:autoSpaceDE w:val="0"/>
        <w:autoSpaceDN w:val="0"/>
        <w:adjustRightInd w:val="0"/>
        <w:jc w:val="both"/>
        <w:rPr>
          <w:color w:val="000000"/>
          <w:lang w:val="uk-UA"/>
        </w:rPr>
      </w:pPr>
      <w:r w:rsidRPr="00A4640D">
        <w:rPr>
          <w:color w:val="000000"/>
          <w:lang w:val="uk-UA"/>
        </w:rPr>
        <w:tab/>
        <w:t>Самостійна робота з підготовки до семінарських і практичних занять здійснюється за поданим викладачем переліком контрольних питань до тем дисципліни та за напрямками, визначеними Навчальною картою самостійної роботи студентів.</w:t>
      </w:r>
    </w:p>
    <w:p w:rsidR="00682ADC" w:rsidRPr="00A4640D" w:rsidRDefault="00682ADC" w:rsidP="00682ADC">
      <w:pPr>
        <w:widowControl w:val="0"/>
        <w:shd w:val="clear" w:color="auto" w:fill="FFFFFF"/>
        <w:autoSpaceDE w:val="0"/>
        <w:autoSpaceDN w:val="0"/>
        <w:adjustRightInd w:val="0"/>
        <w:ind w:firstLine="709"/>
        <w:jc w:val="both"/>
        <w:rPr>
          <w:rFonts w:eastAsia="Calibri"/>
          <w:lang w:val="uk-UA"/>
        </w:rPr>
      </w:pPr>
      <w:r w:rsidRPr="00A4640D">
        <w:rPr>
          <w:rFonts w:eastAsia="Calibri"/>
          <w:lang w:val="uk-UA"/>
        </w:rPr>
        <w:t>Види завдань самостійної роботи:</w:t>
      </w:r>
    </w:p>
    <w:p w:rsidR="00682ADC" w:rsidRPr="00A4640D" w:rsidRDefault="00682ADC" w:rsidP="00682ADC">
      <w:pPr>
        <w:tabs>
          <w:tab w:val="num" w:pos="1260"/>
        </w:tabs>
        <w:ind w:firstLine="709"/>
        <w:jc w:val="both"/>
        <w:rPr>
          <w:lang w:val="uk-UA"/>
        </w:rPr>
      </w:pPr>
      <w:r w:rsidRPr="00A4640D">
        <w:rPr>
          <w:lang w:val="uk-UA"/>
        </w:rPr>
        <w:t>1. Виконання і захист розрахункових робіт.</w:t>
      </w:r>
    </w:p>
    <w:p w:rsidR="00682ADC" w:rsidRPr="00A4640D" w:rsidRDefault="00682ADC" w:rsidP="00682ADC">
      <w:pPr>
        <w:tabs>
          <w:tab w:val="num" w:pos="1260"/>
        </w:tabs>
        <w:ind w:firstLine="709"/>
        <w:jc w:val="both"/>
        <w:rPr>
          <w:lang w:val="uk-UA"/>
        </w:rPr>
      </w:pPr>
      <w:r w:rsidRPr="00A4640D">
        <w:rPr>
          <w:lang w:val="uk-UA"/>
        </w:rPr>
        <w:t>2. Підготовка рефератів, есе з аналізом публікацій.</w:t>
      </w:r>
    </w:p>
    <w:p w:rsidR="00682ADC" w:rsidRPr="00A4640D" w:rsidRDefault="00682ADC" w:rsidP="00682ADC">
      <w:pPr>
        <w:tabs>
          <w:tab w:val="num" w:pos="1260"/>
        </w:tabs>
        <w:ind w:firstLine="709"/>
        <w:jc w:val="both"/>
        <w:rPr>
          <w:lang w:val="uk-UA"/>
        </w:rPr>
      </w:pPr>
      <w:r w:rsidRPr="00A4640D">
        <w:rPr>
          <w:lang w:val="uk-UA"/>
        </w:rPr>
        <w:t>3. Переклад іншомовних текстів (для цілей науково-дослідної роботи).</w:t>
      </w:r>
    </w:p>
    <w:p w:rsidR="00682ADC" w:rsidRPr="00A4640D" w:rsidRDefault="00682ADC" w:rsidP="00682ADC">
      <w:pPr>
        <w:tabs>
          <w:tab w:val="num" w:pos="1260"/>
        </w:tabs>
        <w:ind w:firstLine="709"/>
        <w:jc w:val="both"/>
        <w:rPr>
          <w:lang w:val="uk-UA"/>
        </w:rPr>
      </w:pPr>
      <w:r w:rsidRPr="00A4640D">
        <w:rPr>
          <w:lang w:val="uk-UA"/>
        </w:rPr>
        <w:t>4. Виконання завдань з поглибленого вивчення дисципліни.</w:t>
      </w:r>
    </w:p>
    <w:p w:rsidR="00682ADC" w:rsidRPr="00A4640D" w:rsidRDefault="00682ADC" w:rsidP="00682ADC">
      <w:pPr>
        <w:tabs>
          <w:tab w:val="num" w:pos="1418"/>
        </w:tabs>
        <w:ind w:firstLine="709"/>
        <w:jc w:val="both"/>
        <w:rPr>
          <w:lang w:val="uk-UA"/>
        </w:rPr>
      </w:pPr>
      <w:r w:rsidRPr="00A4640D">
        <w:rPr>
          <w:lang w:val="uk-UA"/>
        </w:rPr>
        <w:t>5. Робота на навчальних платформах у відкритих онлайнових курсах.</w:t>
      </w:r>
    </w:p>
    <w:p w:rsidR="008A2303" w:rsidRDefault="00682ADC" w:rsidP="00682ADC">
      <w:pPr>
        <w:ind w:firstLine="709"/>
        <w:jc w:val="both"/>
        <w:rPr>
          <w:lang w:val="uk-UA"/>
        </w:rPr>
      </w:pPr>
      <w:r w:rsidRPr="00A4640D">
        <w:rPr>
          <w:lang w:val="uk-UA"/>
        </w:rPr>
        <w:t xml:space="preserve">Із вибіркових студент обирає завдання на власний розсуд. </w:t>
      </w:r>
    </w:p>
    <w:p w:rsidR="00682ADC" w:rsidRPr="00A4640D" w:rsidRDefault="00682ADC" w:rsidP="00682ADC">
      <w:pPr>
        <w:ind w:firstLine="709"/>
        <w:jc w:val="both"/>
        <w:rPr>
          <w:lang w:val="uk-UA"/>
        </w:rPr>
      </w:pPr>
      <w:r w:rsidRPr="00A4640D">
        <w:rPr>
          <w:lang w:val="uk-UA"/>
        </w:rPr>
        <w:t>Загальні методичні вказівки:</w:t>
      </w:r>
    </w:p>
    <w:p w:rsidR="00682ADC" w:rsidRPr="00A4640D" w:rsidRDefault="00682ADC" w:rsidP="00682ADC">
      <w:pPr>
        <w:ind w:firstLine="709"/>
        <w:jc w:val="both"/>
        <w:rPr>
          <w:lang w:val="uk-UA"/>
        </w:rPr>
      </w:pPr>
      <w:r w:rsidRPr="00A4640D">
        <w:rPr>
          <w:lang w:val="uk-UA"/>
        </w:rPr>
        <w:t>1. Самостійна робота студентів усіх форм навчання базується на тематичному курсі за всіма темами.</w:t>
      </w:r>
    </w:p>
    <w:p w:rsidR="00416A70" w:rsidRDefault="00682ADC" w:rsidP="00682ADC">
      <w:pPr>
        <w:ind w:firstLine="709"/>
        <w:jc w:val="both"/>
        <w:rPr>
          <w:lang w:val="uk-UA"/>
        </w:rPr>
      </w:pPr>
      <w:r w:rsidRPr="00A4640D">
        <w:rPr>
          <w:lang w:val="uk-UA"/>
        </w:rPr>
        <w:t>2. Підготовка до поточних аудиторних-лекційних, практичних, семінарських або контактних занять проводиться н</w:t>
      </w:r>
      <w:r w:rsidR="00416A70">
        <w:rPr>
          <w:lang w:val="uk-UA"/>
        </w:rPr>
        <w:t xml:space="preserve">а основі змісту дисципліни. </w:t>
      </w:r>
    </w:p>
    <w:p w:rsidR="00682ADC" w:rsidRPr="00A4640D" w:rsidRDefault="00682ADC" w:rsidP="00682ADC">
      <w:pPr>
        <w:ind w:firstLine="709"/>
        <w:jc w:val="both"/>
        <w:rPr>
          <w:lang w:val="uk-UA"/>
        </w:rPr>
      </w:pPr>
      <w:r w:rsidRPr="00A4640D">
        <w:rPr>
          <w:lang w:val="uk-UA"/>
        </w:rPr>
        <w:t>3. Завершення виконання початих на практичних або контактних заняттях завдань потрібно виконати за графіком.</w:t>
      </w:r>
    </w:p>
    <w:p w:rsidR="00682ADC" w:rsidRPr="00A4640D" w:rsidRDefault="00682ADC" w:rsidP="00682ADC">
      <w:pPr>
        <w:ind w:firstLine="709"/>
        <w:jc w:val="center"/>
        <w:rPr>
          <w:lang w:val="uk-UA"/>
        </w:rPr>
      </w:pPr>
      <w:r w:rsidRPr="00A4640D">
        <w:rPr>
          <w:b/>
          <w:color w:val="000000"/>
          <w:lang w:val="uk-UA"/>
        </w:rPr>
        <w:t>Науково-дослідна діяльність студентів</w:t>
      </w:r>
    </w:p>
    <w:p w:rsidR="00682ADC" w:rsidRPr="00A4640D" w:rsidRDefault="00682ADC" w:rsidP="00682ADC">
      <w:pPr>
        <w:ind w:firstLine="709"/>
        <w:jc w:val="both"/>
        <w:rPr>
          <w:lang w:val="uk-UA"/>
        </w:rPr>
      </w:pPr>
      <w:r w:rsidRPr="00A4640D">
        <w:rPr>
          <w:lang w:val="uk-UA"/>
        </w:rPr>
        <w:t>За власним бажанням студенти можуть брати участь у науково-дослідній діяльності.</w:t>
      </w:r>
    </w:p>
    <w:p w:rsidR="00682ADC" w:rsidRPr="00A4640D" w:rsidRDefault="00682ADC" w:rsidP="00682ADC">
      <w:pPr>
        <w:tabs>
          <w:tab w:val="num" w:pos="540"/>
        </w:tabs>
        <w:ind w:firstLine="709"/>
        <w:jc w:val="both"/>
        <w:rPr>
          <w:lang w:val="uk-UA"/>
        </w:rPr>
      </w:pPr>
      <w:r w:rsidRPr="00A4640D">
        <w:rPr>
          <w:lang w:val="uk-UA"/>
        </w:rPr>
        <w:t>Науково-</w:t>
      </w:r>
      <w:r w:rsidR="00893582" w:rsidRPr="00A4640D">
        <w:rPr>
          <w:lang w:val="uk-UA"/>
        </w:rPr>
        <w:t>дослідна діяльність студентів –</w:t>
      </w:r>
      <w:r w:rsidRPr="00A4640D">
        <w:rPr>
          <w:lang w:val="uk-UA"/>
        </w:rPr>
        <w:t xml:space="preserve"> участь студентів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682ADC" w:rsidRPr="00A4640D" w:rsidRDefault="00682ADC" w:rsidP="00682ADC">
      <w:pPr>
        <w:tabs>
          <w:tab w:val="num" w:pos="540"/>
        </w:tabs>
        <w:ind w:firstLine="709"/>
        <w:jc w:val="both"/>
        <w:rPr>
          <w:lang w:val="uk-UA"/>
        </w:rPr>
      </w:pPr>
      <w:r w:rsidRPr="00A4640D">
        <w:rPr>
          <w:lang w:val="uk-UA"/>
        </w:rPr>
        <w:t>Студентам, які брали участь у науково-дослідній роботі, можуть присуджуватися додаткові (заохочувальні) бали</w:t>
      </w:r>
      <w:r w:rsidR="008A2303">
        <w:rPr>
          <w:lang w:val="uk-UA"/>
        </w:rPr>
        <w:t>.</w:t>
      </w:r>
      <w:r w:rsidRPr="00A4640D">
        <w:rPr>
          <w:lang w:val="uk-UA"/>
        </w:rPr>
        <w:t xml:space="preserve"> </w:t>
      </w:r>
    </w:p>
    <w:p w:rsidR="00682ADC" w:rsidRPr="00A4640D" w:rsidRDefault="00682ADC" w:rsidP="00682ADC">
      <w:pPr>
        <w:jc w:val="center"/>
        <w:rPr>
          <w:rFonts w:eastAsia="Calibri"/>
          <w:b/>
          <w:i/>
          <w:lang w:val="uk-UA"/>
        </w:rPr>
      </w:pPr>
    </w:p>
    <w:p w:rsidR="00416A70" w:rsidRDefault="00682ADC" w:rsidP="00682ADC">
      <w:pPr>
        <w:jc w:val="center"/>
        <w:rPr>
          <w:rFonts w:eastAsia="Calibri"/>
          <w:b/>
          <w:i/>
          <w:lang w:val="uk-UA"/>
        </w:rPr>
      </w:pPr>
      <w:r w:rsidRPr="00A4640D">
        <w:rPr>
          <w:rFonts w:eastAsia="Calibri"/>
          <w:b/>
          <w:i/>
          <w:lang w:val="uk-UA"/>
        </w:rPr>
        <w:t xml:space="preserve">ОРІЄНТОВНА ТЕМАТИКА РЕФЕРАТІВ </w:t>
      </w:r>
      <w:r w:rsidR="00AB6984" w:rsidRPr="00A4640D">
        <w:rPr>
          <w:rFonts w:eastAsia="Calibri"/>
          <w:b/>
          <w:i/>
          <w:lang w:val="uk-UA"/>
        </w:rPr>
        <w:t>(ЕСЕ)</w:t>
      </w:r>
      <w:r w:rsidR="00416A70">
        <w:rPr>
          <w:rFonts w:eastAsia="Calibri"/>
          <w:b/>
          <w:i/>
          <w:lang w:val="uk-UA"/>
        </w:rPr>
        <w:t xml:space="preserve"> </w:t>
      </w:r>
    </w:p>
    <w:p w:rsidR="00682ADC" w:rsidRPr="00A4640D" w:rsidRDefault="00682ADC" w:rsidP="000D0DAD">
      <w:pPr>
        <w:pStyle w:val="21"/>
        <w:numPr>
          <w:ilvl w:val="0"/>
          <w:numId w:val="4"/>
        </w:numPr>
        <w:rPr>
          <w:szCs w:val="24"/>
        </w:rPr>
      </w:pPr>
      <w:r w:rsidRPr="00A4640D">
        <w:rPr>
          <w:szCs w:val="24"/>
        </w:rPr>
        <w:t>Формування системи професійної підготовки бухгалтера-аналітика</w:t>
      </w:r>
    </w:p>
    <w:p w:rsidR="00682ADC" w:rsidRPr="00A4640D" w:rsidRDefault="00682ADC" w:rsidP="000D0DAD">
      <w:pPr>
        <w:pStyle w:val="21"/>
        <w:numPr>
          <w:ilvl w:val="0"/>
          <w:numId w:val="4"/>
        </w:numPr>
        <w:rPr>
          <w:szCs w:val="24"/>
        </w:rPr>
      </w:pPr>
      <w:r w:rsidRPr="00A4640D">
        <w:rPr>
          <w:szCs w:val="24"/>
        </w:rPr>
        <w:t>Варіативне моделювання системи бухгалтерського обліку в Україні.</w:t>
      </w:r>
    </w:p>
    <w:p w:rsidR="00682ADC" w:rsidRPr="00A4640D" w:rsidRDefault="00682ADC" w:rsidP="000D0DAD">
      <w:pPr>
        <w:pStyle w:val="21"/>
        <w:numPr>
          <w:ilvl w:val="0"/>
          <w:numId w:val="4"/>
        </w:numPr>
        <w:rPr>
          <w:szCs w:val="24"/>
        </w:rPr>
      </w:pPr>
      <w:r w:rsidRPr="00A4640D">
        <w:rPr>
          <w:szCs w:val="24"/>
        </w:rPr>
        <w:t>Вплив професійної етики на розвиток бухгалтерського обліку</w:t>
      </w:r>
    </w:p>
    <w:p w:rsidR="00682ADC" w:rsidRPr="00A4640D" w:rsidRDefault="00682ADC" w:rsidP="000D0DAD">
      <w:pPr>
        <w:pStyle w:val="21"/>
        <w:numPr>
          <w:ilvl w:val="0"/>
          <w:numId w:val="4"/>
        </w:numPr>
        <w:rPr>
          <w:szCs w:val="24"/>
        </w:rPr>
      </w:pPr>
      <w:r w:rsidRPr="00A4640D">
        <w:rPr>
          <w:szCs w:val="24"/>
        </w:rPr>
        <w:t>Оновлення навчальних програм підготовки бакалаврів спеціальності «Облік та оподаткування» відповідно до ринку праці</w:t>
      </w:r>
    </w:p>
    <w:p w:rsidR="00682ADC" w:rsidRPr="00A4640D" w:rsidRDefault="00682ADC" w:rsidP="000D0DAD">
      <w:pPr>
        <w:pStyle w:val="21"/>
        <w:numPr>
          <w:ilvl w:val="0"/>
          <w:numId w:val="4"/>
        </w:numPr>
        <w:rPr>
          <w:szCs w:val="24"/>
        </w:rPr>
      </w:pPr>
      <w:r w:rsidRPr="00A4640D">
        <w:rPr>
          <w:szCs w:val="24"/>
        </w:rPr>
        <w:t>Програми професійної сертифікації бухгалтерів України</w:t>
      </w:r>
    </w:p>
    <w:p w:rsidR="00682ADC" w:rsidRPr="00A4640D" w:rsidRDefault="00682ADC" w:rsidP="000D0DAD">
      <w:pPr>
        <w:pStyle w:val="21"/>
        <w:numPr>
          <w:ilvl w:val="0"/>
          <w:numId w:val="4"/>
        </w:numPr>
        <w:rPr>
          <w:szCs w:val="24"/>
        </w:rPr>
      </w:pPr>
      <w:r w:rsidRPr="00A4640D">
        <w:rPr>
          <w:szCs w:val="24"/>
        </w:rPr>
        <w:t>Нові підходи до змісту професійної підготовки бухгалтера</w:t>
      </w:r>
    </w:p>
    <w:p w:rsidR="00682ADC" w:rsidRPr="00A4640D" w:rsidRDefault="00682ADC" w:rsidP="000D0DAD">
      <w:pPr>
        <w:pStyle w:val="21"/>
        <w:numPr>
          <w:ilvl w:val="0"/>
          <w:numId w:val="4"/>
        </w:numPr>
        <w:rPr>
          <w:szCs w:val="24"/>
        </w:rPr>
      </w:pPr>
      <w:r w:rsidRPr="00A4640D">
        <w:rPr>
          <w:szCs w:val="24"/>
        </w:rPr>
        <w:t>Роль інформаційних систем в бухгалтерському обліку</w:t>
      </w:r>
    </w:p>
    <w:p w:rsidR="00682ADC" w:rsidRPr="00A4640D" w:rsidRDefault="00682ADC" w:rsidP="000D0DAD">
      <w:pPr>
        <w:pStyle w:val="21"/>
        <w:numPr>
          <w:ilvl w:val="0"/>
          <w:numId w:val="4"/>
        </w:numPr>
        <w:rPr>
          <w:szCs w:val="24"/>
        </w:rPr>
      </w:pPr>
      <w:r w:rsidRPr="00A4640D">
        <w:rPr>
          <w:szCs w:val="24"/>
        </w:rPr>
        <w:t>Підготовка конкурентоспроможних фахівців з обліку та аудиту: напрями удосконалення</w:t>
      </w:r>
    </w:p>
    <w:p w:rsidR="00682ADC" w:rsidRPr="00A4640D" w:rsidRDefault="00682ADC" w:rsidP="000D0DAD">
      <w:pPr>
        <w:pStyle w:val="21"/>
        <w:numPr>
          <w:ilvl w:val="0"/>
          <w:numId w:val="4"/>
        </w:numPr>
        <w:rPr>
          <w:szCs w:val="24"/>
        </w:rPr>
      </w:pPr>
      <w:r w:rsidRPr="00A4640D">
        <w:rPr>
          <w:szCs w:val="24"/>
        </w:rPr>
        <w:t>Сучасної теорії обліку й аудиту</w:t>
      </w:r>
    </w:p>
    <w:p w:rsidR="00682ADC" w:rsidRPr="00A4640D" w:rsidRDefault="00682ADC" w:rsidP="000D0DAD">
      <w:pPr>
        <w:pStyle w:val="21"/>
        <w:numPr>
          <w:ilvl w:val="0"/>
          <w:numId w:val="4"/>
        </w:numPr>
        <w:rPr>
          <w:szCs w:val="24"/>
        </w:rPr>
      </w:pPr>
      <w:r w:rsidRPr="00A4640D">
        <w:rPr>
          <w:szCs w:val="24"/>
        </w:rPr>
        <w:lastRenderedPageBreak/>
        <w:t>Реалізація економічного аналізу як професійної діяльності: роль в системі управління</w:t>
      </w:r>
    </w:p>
    <w:p w:rsidR="00682ADC" w:rsidRPr="00A4640D" w:rsidRDefault="00682ADC" w:rsidP="000D0DAD">
      <w:pPr>
        <w:pStyle w:val="21"/>
        <w:numPr>
          <w:ilvl w:val="0"/>
          <w:numId w:val="4"/>
        </w:numPr>
        <w:rPr>
          <w:szCs w:val="24"/>
        </w:rPr>
      </w:pPr>
      <w:r w:rsidRPr="00A4640D">
        <w:rPr>
          <w:szCs w:val="24"/>
        </w:rPr>
        <w:t>Впровадження управлінського обліку та еволюція його розвитку</w:t>
      </w:r>
    </w:p>
    <w:p w:rsidR="00682ADC" w:rsidRPr="00A4640D" w:rsidRDefault="00682ADC" w:rsidP="000D0DAD">
      <w:pPr>
        <w:pStyle w:val="21"/>
        <w:numPr>
          <w:ilvl w:val="0"/>
          <w:numId w:val="4"/>
        </w:numPr>
        <w:rPr>
          <w:szCs w:val="24"/>
        </w:rPr>
      </w:pPr>
      <w:r w:rsidRPr="00A4640D">
        <w:rPr>
          <w:szCs w:val="24"/>
        </w:rPr>
        <w:t>Фактори впливу на формування облікової політики підприємства</w:t>
      </w:r>
    </w:p>
    <w:p w:rsidR="00682ADC" w:rsidRPr="00A4640D" w:rsidRDefault="00682ADC" w:rsidP="000D0DAD">
      <w:pPr>
        <w:pStyle w:val="21"/>
        <w:numPr>
          <w:ilvl w:val="0"/>
          <w:numId w:val="4"/>
        </w:numPr>
        <w:rPr>
          <w:szCs w:val="24"/>
        </w:rPr>
      </w:pPr>
      <w:r w:rsidRPr="00A4640D">
        <w:rPr>
          <w:szCs w:val="24"/>
        </w:rPr>
        <w:t>Фінансова звітність підприємства: ознаки якості</w:t>
      </w:r>
    </w:p>
    <w:p w:rsidR="00682ADC" w:rsidRPr="00A4640D" w:rsidRDefault="00682ADC" w:rsidP="000D0DAD">
      <w:pPr>
        <w:pStyle w:val="21"/>
        <w:numPr>
          <w:ilvl w:val="0"/>
          <w:numId w:val="4"/>
        </w:numPr>
        <w:rPr>
          <w:szCs w:val="24"/>
        </w:rPr>
      </w:pPr>
      <w:r w:rsidRPr="00A4640D">
        <w:rPr>
          <w:szCs w:val="24"/>
        </w:rPr>
        <w:t>Поняття достовірності фінансової звітності та фактори впливу при її визначенні</w:t>
      </w:r>
    </w:p>
    <w:p w:rsidR="00682ADC" w:rsidRPr="00A4640D" w:rsidRDefault="00682ADC" w:rsidP="000D0DAD">
      <w:pPr>
        <w:pStyle w:val="21"/>
        <w:numPr>
          <w:ilvl w:val="0"/>
          <w:numId w:val="4"/>
        </w:numPr>
        <w:rPr>
          <w:szCs w:val="24"/>
        </w:rPr>
      </w:pPr>
      <w:r w:rsidRPr="00A4640D">
        <w:rPr>
          <w:szCs w:val="24"/>
        </w:rPr>
        <w:t>Принципи формування фінансової звітності на підприємствах України та за кордоном</w:t>
      </w:r>
    </w:p>
    <w:p w:rsidR="00682ADC" w:rsidRPr="00A4640D" w:rsidRDefault="00682ADC" w:rsidP="000D0DAD">
      <w:pPr>
        <w:pStyle w:val="21"/>
        <w:numPr>
          <w:ilvl w:val="0"/>
          <w:numId w:val="4"/>
        </w:numPr>
        <w:rPr>
          <w:szCs w:val="24"/>
        </w:rPr>
      </w:pPr>
      <w:r w:rsidRPr="00A4640D">
        <w:rPr>
          <w:szCs w:val="24"/>
        </w:rPr>
        <w:t>Гармонізація бухгалтерського обліку та фінансової звітності: сутність та шляхи досягнення</w:t>
      </w:r>
    </w:p>
    <w:p w:rsidR="00682ADC" w:rsidRPr="00A4640D" w:rsidRDefault="00682ADC" w:rsidP="000D0DAD">
      <w:pPr>
        <w:pStyle w:val="21"/>
        <w:numPr>
          <w:ilvl w:val="0"/>
          <w:numId w:val="4"/>
        </w:numPr>
        <w:rPr>
          <w:szCs w:val="24"/>
        </w:rPr>
      </w:pPr>
      <w:r w:rsidRPr="00A4640D">
        <w:rPr>
          <w:szCs w:val="24"/>
        </w:rPr>
        <w:t xml:space="preserve">Моделювання в бухгалтерському обліку на </w:t>
      </w:r>
      <w:proofErr w:type="spellStart"/>
      <w:r w:rsidRPr="00A4640D">
        <w:rPr>
          <w:szCs w:val="24"/>
        </w:rPr>
        <w:t>макро</w:t>
      </w:r>
      <w:proofErr w:type="spellEnd"/>
      <w:r w:rsidRPr="00A4640D">
        <w:rPr>
          <w:szCs w:val="24"/>
        </w:rPr>
        <w:t>-та мікрорівнях</w:t>
      </w:r>
    </w:p>
    <w:p w:rsidR="00682ADC" w:rsidRPr="00A4640D" w:rsidRDefault="00682ADC" w:rsidP="000D0DAD">
      <w:pPr>
        <w:pStyle w:val="21"/>
        <w:numPr>
          <w:ilvl w:val="0"/>
          <w:numId w:val="4"/>
        </w:numPr>
        <w:rPr>
          <w:szCs w:val="24"/>
        </w:rPr>
      </w:pPr>
      <w:r w:rsidRPr="00A4640D">
        <w:rPr>
          <w:szCs w:val="24"/>
        </w:rPr>
        <w:t>Аналіз фінансової звітності: управлінський аспект</w:t>
      </w:r>
    </w:p>
    <w:p w:rsidR="00682ADC" w:rsidRPr="00A4640D" w:rsidRDefault="00682ADC" w:rsidP="000D0DAD">
      <w:pPr>
        <w:pStyle w:val="21"/>
        <w:numPr>
          <w:ilvl w:val="0"/>
          <w:numId w:val="4"/>
        </w:numPr>
        <w:rPr>
          <w:szCs w:val="24"/>
        </w:rPr>
      </w:pPr>
      <w:r w:rsidRPr="00A4640D">
        <w:rPr>
          <w:szCs w:val="24"/>
        </w:rPr>
        <w:t>Концепція документування операцій суб'єктів господарювання в Україні</w:t>
      </w:r>
    </w:p>
    <w:p w:rsidR="00682ADC" w:rsidRPr="00A4640D" w:rsidRDefault="00682ADC" w:rsidP="000D0DAD">
      <w:pPr>
        <w:pStyle w:val="21"/>
        <w:numPr>
          <w:ilvl w:val="0"/>
          <w:numId w:val="4"/>
        </w:numPr>
        <w:rPr>
          <w:szCs w:val="24"/>
        </w:rPr>
      </w:pPr>
      <w:r w:rsidRPr="00A4640D">
        <w:rPr>
          <w:szCs w:val="24"/>
        </w:rPr>
        <w:t>Адаптація міжнародних стандартів фінансової звітності до умов функціонування вітчизняних підприємств</w:t>
      </w:r>
    </w:p>
    <w:p w:rsidR="00682ADC" w:rsidRPr="00A4640D" w:rsidRDefault="00682ADC" w:rsidP="00682ADC">
      <w:pPr>
        <w:ind w:firstLine="360"/>
        <w:jc w:val="center"/>
        <w:rPr>
          <w:b/>
          <w:i/>
          <w:lang w:val="uk-UA"/>
        </w:rPr>
      </w:pPr>
      <w:r w:rsidRPr="00A4640D">
        <w:rPr>
          <w:b/>
          <w:i/>
          <w:lang w:val="uk-UA"/>
        </w:rPr>
        <w:t>Вимоги до оформлення рефератів</w:t>
      </w:r>
    </w:p>
    <w:p w:rsidR="00682ADC" w:rsidRPr="00A4640D" w:rsidRDefault="00682ADC" w:rsidP="00682ADC">
      <w:pPr>
        <w:jc w:val="both"/>
        <w:rPr>
          <w:lang w:val="uk-UA"/>
        </w:rPr>
      </w:pPr>
      <w:r w:rsidRPr="00A4640D">
        <w:rPr>
          <w:b/>
          <w:lang w:val="uk-UA"/>
        </w:rPr>
        <w:tab/>
      </w:r>
      <w:r w:rsidRPr="00A4640D">
        <w:rPr>
          <w:lang w:val="uk-UA"/>
        </w:rPr>
        <w:t>Реферати виконуються на аркушах білого паперу формату А4, які скріплюються та підписуються студентом за встановленою формою.</w:t>
      </w:r>
    </w:p>
    <w:p w:rsidR="00682ADC" w:rsidRPr="00A4640D" w:rsidRDefault="00682ADC" w:rsidP="00682ADC">
      <w:pPr>
        <w:jc w:val="both"/>
        <w:rPr>
          <w:lang w:val="uk-UA"/>
        </w:rPr>
      </w:pPr>
      <w:r w:rsidRPr="00A4640D">
        <w:rPr>
          <w:lang w:val="uk-UA"/>
        </w:rPr>
        <w:tab/>
        <w:t>Обсяг реферату має бути не більше 10 сторінок машинописного тексту (інтервал 1,5).</w:t>
      </w:r>
    </w:p>
    <w:p w:rsidR="00682ADC" w:rsidRPr="00A4640D" w:rsidRDefault="00682ADC" w:rsidP="00682ADC">
      <w:pPr>
        <w:jc w:val="both"/>
        <w:rPr>
          <w:lang w:val="uk-UA"/>
        </w:rPr>
      </w:pPr>
      <w:r w:rsidRPr="00A4640D">
        <w:rPr>
          <w:lang w:val="uk-UA"/>
        </w:rPr>
        <w:tab/>
        <w:t>При написанні реферату має бути використано не менше 10 літературних джерел, на які за текстом мають бути посилання.</w:t>
      </w:r>
    </w:p>
    <w:p w:rsidR="00682ADC" w:rsidRPr="00A4640D" w:rsidRDefault="00682ADC" w:rsidP="00682ADC">
      <w:pPr>
        <w:jc w:val="both"/>
        <w:rPr>
          <w:u w:val="single"/>
          <w:lang w:val="uk-UA"/>
        </w:rPr>
      </w:pPr>
      <w:r w:rsidRPr="00A4640D">
        <w:rPr>
          <w:lang w:val="uk-UA"/>
        </w:rPr>
        <w:tab/>
      </w:r>
      <w:r w:rsidRPr="00A4640D">
        <w:rPr>
          <w:u w:val="single"/>
          <w:lang w:val="uk-UA"/>
        </w:rPr>
        <w:t>Структура реферату:</w:t>
      </w:r>
    </w:p>
    <w:p w:rsidR="00682ADC" w:rsidRPr="00A4640D" w:rsidRDefault="00682ADC" w:rsidP="000D0DAD">
      <w:pPr>
        <w:numPr>
          <w:ilvl w:val="1"/>
          <w:numId w:val="5"/>
        </w:numPr>
        <w:jc w:val="both"/>
        <w:rPr>
          <w:lang w:val="uk-UA"/>
        </w:rPr>
      </w:pPr>
      <w:r w:rsidRPr="00A4640D">
        <w:rPr>
          <w:lang w:val="uk-UA"/>
        </w:rPr>
        <w:t>Титульний лист</w:t>
      </w:r>
    </w:p>
    <w:p w:rsidR="00682ADC" w:rsidRPr="00A4640D" w:rsidRDefault="00682ADC" w:rsidP="000D0DAD">
      <w:pPr>
        <w:numPr>
          <w:ilvl w:val="1"/>
          <w:numId w:val="5"/>
        </w:numPr>
        <w:jc w:val="both"/>
        <w:rPr>
          <w:lang w:val="uk-UA"/>
        </w:rPr>
      </w:pPr>
      <w:r w:rsidRPr="00A4640D">
        <w:rPr>
          <w:lang w:val="uk-UA"/>
        </w:rPr>
        <w:t>Зміст (з нумерацією сторінок)</w:t>
      </w:r>
    </w:p>
    <w:p w:rsidR="00682ADC" w:rsidRPr="00A4640D" w:rsidRDefault="00682ADC" w:rsidP="000D0DAD">
      <w:pPr>
        <w:numPr>
          <w:ilvl w:val="1"/>
          <w:numId w:val="5"/>
        </w:numPr>
        <w:jc w:val="both"/>
        <w:rPr>
          <w:lang w:val="uk-UA"/>
        </w:rPr>
      </w:pPr>
      <w:r w:rsidRPr="00A4640D">
        <w:rPr>
          <w:lang w:val="uk-UA"/>
        </w:rPr>
        <w:t>Вступ (актуальність теми)</w:t>
      </w:r>
    </w:p>
    <w:p w:rsidR="00682ADC" w:rsidRPr="00A4640D" w:rsidRDefault="00682ADC" w:rsidP="000D0DAD">
      <w:pPr>
        <w:numPr>
          <w:ilvl w:val="1"/>
          <w:numId w:val="5"/>
        </w:numPr>
        <w:jc w:val="both"/>
        <w:rPr>
          <w:lang w:val="uk-UA"/>
        </w:rPr>
      </w:pPr>
      <w:r w:rsidRPr="00A4640D">
        <w:rPr>
          <w:lang w:val="uk-UA"/>
        </w:rPr>
        <w:t>Основна частина (огляд літературних джерел, виклад основного змісту, постановка проблеми та розробка шляхів її вирішення)</w:t>
      </w:r>
    </w:p>
    <w:p w:rsidR="00682ADC" w:rsidRPr="00A4640D" w:rsidRDefault="00682ADC" w:rsidP="000D0DAD">
      <w:pPr>
        <w:numPr>
          <w:ilvl w:val="1"/>
          <w:numId w:val="5"/>
        </w:numPr>
        <w:jc w:val="both"/>
        <w:rPr>
          <w:lang w:val="uk-UA"/>
        </w:rPr>
      </w:pPr>
      <w:r w:rsidRPr="00A4640D">
        <w:rPr>
          <w:lang w:val="uk-UA"/>
        </w:rPr>
        <w:t>Висновок: сучасний стан висвітлення та погляди на висвітлення проблеми (питання)</w:t>
      </w:r>
    </w:p>
    <w:p w:rsidR="00682ADC" w:rsidRPr="00A4640D" w:rsidRDefault="00682ADC" w:rsidP="000D0DAD">
      <w:pPr>
        <w:numPr>
          <w:ilvl w:val="1"/>
          <w:numId w:val="5"/>
        </w:numPr>
        <w:jc w:val="both"/>
        <w:rPr>
          <w:lang w:val="uk-UA"/>
        </w:rPr>
      </w:pPr>
      <w:r w:rsidRPr="00A4640D">
        <w:rPr>
          <w:lang w:val="uk-UA"/>
        </w:rPr>
        <w:t>Список використаних літературних джерел</w:t>
      </w:r>
    </w:p>
    <w:p w:rsidR="00682ADC" w:rsidRPr="00A4640D" w:rsidRDefault="00682ADC" w:rsidP="000D0DAD">
      <w:pPr>
        <w:numPr>
          <w:ilvl w:val="1"/>
          <w:numId w:val="5"/>
        </w:numPr>
        <w:jc w:val="both"/>
        <w:rPr>
          <w:lang w:val="uk-UA"/>
        </w:rPr>
      </w:pPr>
      <w:r w:rsidRPr="00A4640D">
        <w:rPr>
          <w:lang w:val="uk-UA"/>
        </w:rPr>
        <w:t>Додатки (ілюстрований матеріал: таблиці, рисунки, схеми тощо)</w:t>
      </w:r>
    </w:p>
    <w:p w:rsidR="005679A4" w:rsidRPr="00A4640D" w:rsidRDefault="005679A4" w:rsidP="005679A4">
      <w:pPr>
        <w:pStyle w:val="ab"/>
        <w:rPr>
          <w:b/>
          <w:lang w:val="uk-UA"/>
        </w:rPr>
      </w:pPr>
    </w:p>
    <w:p w:rsidR="005679A4" w:rsidRPr="00A4640D" w:rsidRDefault="005679A4" w:rsidP="005679A4">
      <w:pPr>
        <w:pStyle w:val="ab"/>
        <w:jc w:val="center"/>
        <w:rPr>
          <w:b/>
          <w:lang w:val="uk-UA"/>
        </w:rPr>
      </w:pPr>
      <w:r w:rsidRPr="00A4640D">
        <w:rPr>
          <w:b/>
          <w:lang w:val="uk-UA"/>
        </w:rPr>
        <w:t>5.2. Критерії оцінювання результатів виконання індивідуальних завдань для самостійної роботи</w:t>
      </w:r>
    </w:p>
    <w:p w:rsidR="005679A4" w:rsidRPr="00A4640D" w:rsidRDefault="005679A4" w:rsidP="005679A4">
      <w:pPr>
        <w:pStyle w:val="ab"/>
        <w:jc w:val="center"/>
        <w:rPr>
          <w:b/>
          <w:i/>
          <w:lang w:val="uk-UA"/>
        </w:rPr>
      </w:pPr>
      <w:r w:rsidRPr="00A4640D">
        <w:rPr>
          <w:b/>
          <w:i/>
          <w:lang w:val="uk-UA"/>
        </w:rPr>
        <w:t>Денна форма навчання</w:t>
      </w:r>
    </w:p>
    <w:p w:rsidR="005679A4" w:rsidRPr="00A4640D" w:rsidRDefault="005679A4" w:rsidP="005679A4">
      <w:pPr>
        <w:widowControl w:val="0"/>
        <w:shd w:val="clear" w:color="auto" w:fill="FFFFFF"/>
        <w:autoSpaceDE w:val="0"/>
        <w:autoSpaceDN w:val="0"/>
        <w:adjustRightInd w:val="0"/>
        <w:ind w:firstLine="709"/>
        <w:jc w:val="both"/>
        <w:rPr>
          <w:lang w:val="uk-UA"/>
        </w:rPr>
      </w:pPr>
      <w:r w:rsidRPr="00A4640D">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00383ED4" w:rsidRPr="00A4640D">
        <w:rPr>
          <w:lang w:val="uk-UA"/>
        </w:rPr>
        <w:t xml:space="preserve"> (за вибором 2-х завдань)</w:t>
      </w:r>
      <w:r w:rsidRPr="00A4640D">
        <w:rPr>
          <w:color w:val="000000"/>
          <w:lang w:val="uk-UA"/>
        </w:rPr>
        <w:t xml:space="preserve"> за загальною кількістю оцінювання не вище 10 балів.</w:t>
      </w:r>
      <w:r w:rsidRPr="00A4640D">
        <w:rPr>
          <w:lang w:val="uk-UA"/>
        </w:rPr>
        <w:t xml:space="preserve"> </w:t>
      </w:r>
    </w:p>
    <w:p w:rsidR="005679A4" w:rsidRPr="00A4640D" w:rsidRDefault="005679A4" w:rsidP="005679A4">
      <w:pPr>
        <w:ind w:firstLine="708"/>
        <w:jc w:val="both"/>
        <w:rPr>
          <w:bCs/>
          <w:iCs/>
          <w:lang w:val="uk-UA"/>
        </w:rPr>
      </w:pPr>
      <w:r w:rsidRPr="00A4640D">
        <w:rPr>
          <w:bCs/>
          <w:iCs/>
          <w:lang w:val="uk-UA"/>
        </w:rPr>
        <w:t>Вибіркові об’єкти поточного контролю знань включають:</w:t>
      </w:r>
    </w:p>
    <w:p w:rsidR="005679A4" w:rsidRPr="00A4640D" w:rsidRDefault="005679A4" w:rsidP="005679A4">
      <w:pPr>
        <w:ind w:firstLine="540"/>
        <w:jc w:val="both"/>
        <w:rPr>
          <w:lang w:val="uk-UA"/>
        </w:rPr>
      </w:pPr>
      <w:r w:rsidRPr="00A4640D">
        <w:rPr>
          <w:lang w:val="uk-UA"/>
        </w:rPr>
        <w:t>- підготовка реферату (есе) за заданою тематикою – 5 балів;</w:t>
      </w:r>
    </w:p>
    <w:p w:rsidR="005679A4" w:rsidRPr="00A4640D" w:rsidRDefault="005679A4" w:rsidP="005679A4">
      <w:pPr>
        <w:ind w:firstLine="540"/>
        <w:jc w:val="both"/>
        <w:rPr>
          <w:lang w:val="uk-UA"/>
        </w:rPr>
      </w:pPr>
      <w:r w:rsidRPr="00A4640D">
        <w:rPr>
          <w:lang w:val="uk-UA"/>
        </w:rPr>
        <w:t>- аналітичний огляд наукових публікацій щодо заданої теми - 5 балів;</w:t>
      </w:r>
    </w:p>
    <w:p w:rsidR="005679A4" w:rsidRPr="00A4640D" w:rsidRDefault="005679A4" w:rsidP="005679A4">
      <w:pPr>
        <w:ind w:firstLine="540"/>
        <w:jc w:val="both"/>
        <w:rPr>
          <w:lang w:val="uk-UA"/>
        </w:rPr>
      </w:pPr>
      <w:r w:rsidRPr="00A4640D">
        <w:rPr>
          <w:lang w:val="uk-UA"/>
        </w:rPr>
        <w:t>- підготовка презентації за заданою тематикою – 5 балів;</w:t>
      </w:r>
    </w:p>
    <w:p w:rsidR="005679A4" w:rsidRPr="00A4640D" w:rsidRDefault="005679A4" w:rsidP="005679A4">
      <w:pPr>
        <w:ind w:firstLine="540"/>
        <w:jc w:val="both"/>
        <w:rPr>
          <w:lang w:val="uk-UA"/>
        </w:rPr>
      </w:pPr>
      <w:r w:rsidRPr="00A4640D">
        <w:rPr>
          <w:lang w:val="uk-UA"/>
        </w:rPr>
        <w:t xml:space="preserve">- </w:t>
      </w:r>
      <w:r w:rsidRPr="00A4640D">
        <w:rPr>
          <w:sz w:val="22"/>
          <w:szCs w:val="22"/>
          <w:lang w:val="uk-UA"/>
        </w:rPr>
        <w:t>переклад іншомовних текстів (для цілей науково-дослідної роботи) – 5 балів.</w:t>
      </w:r>
    </w:p>
    <w:p w:rsidR="005679A4" w:rsidRPr="00A4640D" w:rsidRDefault="005679A4" w:rsidP="005679A4">
      <w:pPr>
        <w:tabs>
          <w:tab w:val="num" w:pos="540"/>
        </w:tabs>
        <w:ind w:firstLine="709"/>
        <w:jc w:val="both"/>
        <w:rPr>
          <w:lang w:val="uk-UA"/>
        </w:rPr>
      </w:pPr>
      <w:r w:rsidRPr="00A4640D">
        <w:rPr>
          <w:lang w:val="uk-UA"/>
        </w:rPr>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FF2203" w:rsidRPr="00F96F70" w:rsidRDefault="00FF2203" w:rsidP="00FF2203">
      <w:pPr>
        <w:tabs>
          <w:tab w:val="left" w:pos="8505"/>
        </w:tabs>
        <w:ind w:firstLine="709"/>
        <w:jc w:val="center"/>
        <w:rPr>
          <w:b/>
          <w:i/>
          <w:lang w:val="uk-UA"/>
        </w:rPr>
      </w:pPr>
      <w:r w:rsidRPr="00F96F70">
        <w:rPr>
          <w:b/>
          <w:i/>
          <w:lang w:val="uk-UA"/>
        </w:rPr>
        <w:t>Заочна</w:t>
      </w:r>
      <w:r w:rsidR="00383ED4" w:rsidRPr="00F96F70">
        <w:rPr>
          <w:b/>
          <w:i/>
          <w:lang w:val="uk-UA"/>
        </w:rPr>
        <w:t>, дистанційна форми</w:t>
      </w:r>
      <w:r w:rsidRPr="00F96F70">
        <w:rPr>
          <w:b/>
          <w:i/>
          <w:lang w:val="uk-UA"/>
        </w:rPr>
        <w:t xml:space="preserve"> навчання</w:t>
      </w:r>
    </w:p>
    <w:p w:rsidR="00CC4109" w:rsidRPr="00A4640D" w:rsidRDefault="00CC4109" w:rsidP="00CC4109">
      <w:pPr>
        <w:widowControl w:val="0"/>
        <w:shd w:val="clear" w:color="auto" w:fill="FFFFFF"/>
        <w:autoSpaceDE w:val="0"/>
        <w:autoSpaceDN w:val="0"/>
        <w:adjustRightInd w:val="0"/>
        <w:ind w:firstLine="709"/>
        <w:jc w:val="both"/>
        <w:rPr>
          <w:lang w:val="uk-UA"/>
        </w:rPr>
      </w:pPr>
      <w:r w:rsidRPr="00A4640D">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A4640D">
        <w:rPr>
          <w:color w:val="000000"/>
          <w:lang w:val="uk-UA"/>
        </w:rPr>
        <w:t xml:space="preserve"> за загальною кількістю о</w:t>
      </w:r>
      <w:r w:rsidR="005705DE">
        <w:rPr>
          <w:color w:val="000000"/>
          <w:lang w:val="uk-UA"/>
        </w:rPr>
        <w:t>цінювання не вище 5</w:t>
      </w:r>
      <w:r w:rsidR="00416A70">
        <w:rPr>
          <w:color w:val="000000"/>
          <w:lang w:val="uk-UA"/>
        </w:rPr>
        <w:t xml:space="preserve"> </w:t>
      </w:r>
      <w:r w:rsidR="005705DE">
        <w:rPr>
          <w:color w:val="000000"/>
          <w:lang w:val="uk-UA"/>
        </w:rPr>
        <w:t>балів</w:t>
      </w:r>
      <w:r w:rsidR="00416A70">
        <w:rPr>
          <w:color w:val="000000"/>
          <w:lang w:val="uk-UA"/>
        </w:rPr>
        <w:t>.</w:t>
      </w:r>
    </w:p>
    <w:p w:rsidR="00CC4109" w:rsidRPr="00A4640D" w:rsidRDefault="00CC4109" w:rsidP="00CC4109">
      <w:pPr>
        <w:ind w:firstLine="709"/>
        <w:jc w:val="both"/>
        <w:rPr>
          <w:color w:val="000000"/>
          <w:lang w:val="uk-UA"/>
        </w:rPr>
      </w:pPr>
      <w:r w:rsidRPr="00A4640D">
        <w:rPr>
          <w:color w:val="000000"/>
          <w:lang w:val="uk-UA"/>
        </w:rPr>
        <w:t>Вибіркові об’єкти поточного контролю та їх оцінювання:</w:t>
      </w:r>
    </w:p>
    <w:p w:rsidR="00CC4109" w:rsidRPr="00A4640D" w:rsidRDefault="00CC4109" w:rsidP="00CC4109">
      <w:pPr>
        <w:ind w:firstLine="709"/>
        <w:jc w:val="both"/>
        <w:rPr>
          <w:lang w:val="uk-UA"/>
        </w:rPr>
      </w:pPr>
      <w:r w:rsidRPr="00A4640D">
        <w:rPr>
          <w:lang w:val="uk-UA"/>
        </w:rPr>
        <w:lastRenderedPageBreak/>
        <w:t xml:space="preserve">1. Виконання і захист розрахункових робіт </w:t>
      </w:r>
      <w:r w:rsidR="005705DE">
        <w:rPr>
          <w:color w:val="000000"/>
          <w:lang w:val="uk-UA"/>
        </w:rPr>
        <w:t>– 0-5</w:t>
      </w:r>
      <w:r w:rsidRPr="00A4640D">
        <w:rPr>
          <w:color w:val="000000"/>
          <w:lang w:val="uk-UA"/>
        </w:rPr>
        <w:t xml:space="preserve"> балів</w:t>
      </w:r>
      <w:r w:rsidRPr="00A4640D">
        <w:rPr>
          <w:lang w:val="uk-UA"/>
        </w:rPr>
        <w:t>.</w:t>
      </w:r>
    </w:p>
    <w:p w:rsidR="00CC4109" w:rsidRPr="00A4640D" w:rsidRDefault="00CC4109" w:rsidP="00CC4109">
      <w:pPr>
        <w:ind w:firstLine="709"/>
        <w:jc w:val="both"/>
        <w:rPr>
          <w:lang w:val="uk-UA"/>
        </w:rPr>
      </w:pPr>
      <w:r w:rsidRPr="00A4640D">
        <w:rPr>
          <w:lang w:val="uk-UA"/>
        </w:rPr>
        <w:t xml:space="preserve">2. Підготовка рефератів, есе з аналізом публікацій </w:t>
      </w:r>
      <w:r w:rsidR="005705DE">
        <w:rPr>
          <w:color w:val="000000"/>
          <w:lang w:val="uk-UA"/>
        </w:rPr>
        <w:t>– 0-5</w:t>
      </w:r>
      <w:r w:rsidRPr="00A4640D">
        <w:rPr>
          <w:color w:val="000000"/>
          <w:lang w:val="uk-UA"/>
        </w:rPr>
        <w:t xml:space="preserve"> балів</w:t>
      </w:r>
      <w:r w:rsidRPr="00A4640D">
        <w:rPr>
          <w:lang w:val="uk-UA"/>
        </w:rPr>
        <w:t>.</w:t>
      </w:r>
    </w:p>
    <w:p w:rsidR="00CC4109" w:rsidRPr="00A4640D" w:rsidRDefault="00CC4109" w:rsidP="00CC4109">
      <w:pPr>
        <w:ind w:firstLine="709"/>
        <w:jc w:val="both"/>
        <w:rPr>
          <w:lang w:val="uk-UA"/>
        </w:rPr>
      </w:pPr>
      <w:r w:rsidRPr="00A4640D">
        <w:rPr>
          <w:lang w:val="uk-UA"/>
        </w:rPr>
        <w:t xml:space="preserve">3. Переклад іншомовних текстів (для цілей науково-дослідної роботи) </w:t>
      </w:r>
      <w:r w:rsidR="005705DE">
        <w:rPr>
          <w:color w:val="000000"/>
          <w:lang w:val="uk-UA"/>
        </w:rPr>
        <w:t>– 0-5</w:t>
      </w:r>
      <w:r w:rsidRPr="00A4640D">
        <w:rPr>
          <w:color w:val="000000"/>
          <w:lang w:val="uk-UA"/>
        </w:rPr>
        <w:t xml:space="preserve"> балів</w:t>
      </w:r>
      <w:r w:rsidRPr="00A4640D">
        <w:rPr>
          <w:lang w:val="uk-UA"/>
        </w:rPr>
        <w:t>.</w:t>
      </w:r>
    </w:p>
    <w:p w:rsidR="00CC4109" w:rsidRPr="00A4640D" w:rsidRDefault="00CC4109" w:rsidP="00CC4109">
      <w:pPr>
        <w:ind w:firstLine="709"/>
        <w:jc w:val="both"/>
        <w:rPr>
          <w:lang w:val="uk-UA"/>
        </w:rPr>
      </w:pPr>
      <w:r w:rsidRPr="00A4640D">
        <w:rPr>
          <w:lang w:val="uk-UA"/>
        </w:rPr>
        <w:t xml:space="preserve">4. Виконання завдань з поглибленого вивчення дисципліни </w:t>
      </w:r>
      <w:r w:rsidR="005705DE">
        <w:rPr>
          <w:color w:val="000000"/>
          <w:lang w:val="uk-UA"/>
        </w:rPr>
        <w:t>– 0-5</w:t>
      </w:r>
      <w:r w:rsidRPr="00A4640D">
        <w:rPr>
          <w:color w:val="000000"/>
          <w:lang w:val="uk-UA"/>
        </w:rPr>
        <w:t xml:space="preserve"> балів</w:t>
      </w:r>
      <w:r w:rsidRPr="00A4640D">
        <w:rPr>
          <w:lang w:val="uk-UA"/>
        </w:rPr>
        <w:t>.</w:t>
      </w:r>
    </w:p>
    <w:p w:rsidR="00CC4109" w:rsidRPr="00A4640D" w:rsidRDefault="00CC4109" w:rsidP="00CC4109">
      <w:pPr>
        <w:ind w:firstLine="709"/>
        <w:jc w:val="both"/>
        <w:rPr>
          <w:lang w:val="uk-UA"/>
        </w:rPr>
      </w:pPr>
      <w:r w:rsidRPr="00A4640D">
        <w:rPr>
          <w:lang w:val="uk-UA"/>
        </w:rPr>
        <w:t xml:space="preserve">5. Робота на навчальних платформах у відкритих онлайнових курсах </w:t>
      </w:r>
      <w:r w:rsidR="005705DE">
        <w:rPr>
          <w:color w:val="000000"/>
          <w:lang w:val="uk-UA"/>
        </w:rPr>
        <w:t>– 0-5</w:t>
      </w:r>
      <w:r w:rsidRPr="00A4640D">
        <w:rPr>
          <w:color w:val="000000"/>
          <w:lang w:val="uk-UA"/>
        </w:rPr>
        <w:t xml:space="preserve"> балів</w:t>
      </w:r>
      <w:r w:rsidRPr="00A4640D">
        <w:rPr>
          <w:lang w:val="uk-UA"/>
        </w:rPr>
        <w:t>.</w:t>
      </w:r>
    </w:p>
    <w:p w:rsidR="00F96F70" w:rsidRDefault="00F96F70" w:rsidP="00383ED4">
      <w:pPr>
        <w:ind w:firstLine="540"/>
        <w:jc w:val="both"/>
        <w:rPr>
          <w:b/>
          <w:lang w:val="uk-UA"/>
        </w:rPr>
      </w:pPr>
    </w:p>
    <w:p w:rsidR="00E76DB6" w:rsidRPr="00A4640D" w:rsidRDefault="00FF2203" w:rsidP="00C75182">
      <w:pPr>
        <w:pStyle w:val="21"/>
        <w:jc w:val="center"/>
        <w:rPr>
          <w:b/>
          <w:szCs w:val="24"/>
        </w:rPr>
      </w:pPr>
      <w:r w:rsidRPr="00A4640D">
        <w:rPr>
          <w:b/>
          <w:szCs w:val="24"/>
        </w:rPr>
        <w:t>6</w:t>
      </w:r>
      <w:r w:rsidR="00E76DB6" w:rsidRPr="00A4640D">
        <w:rPr>
          <w:b/>
          <w:szCs w:val="24"/>
        </w:rPr>
        <w:t>. РЕКОМЕНДО</w:t>
      </w:r>
      <w:r w:rsidRPr="00A4640D">
        <w:rPr>
          <w:b/>
          <w:szCs w:val="24"/>
        </w:rPr>
        <w:t>ВАНІ ІНФОРМАЦІЙНІ ДЖЕРЕАЛА</w:t>
      </w:r>
    </w:p>
    <w:p w:rsidR="00E76DB6" w:rsidRDefault="00461293" w:rsidP="00C75182">
      <w:pPr>
        <w:shd w:val="clear" w:color="auto" w:fill="FFFFFF"/>
        <w:jc w:val="center"/>
        <w:rPr>
          <w:b/>
          <w:lang w:val="uk-UA"/>
        </w:rPr>
      </w:pPr>
      <w:r>
        <w:rPr>
          <w:b/>
          <w:lang w:val="uk-UA"/>
        </w:rPr>
        <w:t xml:space="preserve">6.1. </w:t>
      </w:r>
      <w:r w:rsidR="00FF2203" w:rsidRPr="00A4640D">
        <w:rPr>
          <w:b/>
          <w:lang w:val="uk-UA"/>
        </w:rPr>
        <w:t>Основна література</w:t>
      </w:r>
    </w:p>
    <w:p w:rsidR="00E77DB4" w:rsidRPr="00383A61" w:rsidRDefault="00E77DB4" w:rsidP="00E77DB4">
      <w:pPr>
        <w:widowControl w:val="0"/>
        <w:numPr>
          <w:ilvl w:val="0"/>
          <w:numId w:val="1"/>
        </w:numPr>
        <w:shd w:val="clear" w:color="auto" w:fill="FFFFFF"/>
        <w:tabs>
          <w:tab w:val="left" w:pos="567"/>
        </w:tabs>
        <w:autoSpaceDE w:val="0"/>
        <w:autoSpaceDN w:val="0"/>
        <w:adjustRightInd w:val="0"/>
        <w:ind w:left="284" w:hanging="284"/>
        <w:jc w:val="both"/>
        <w:rPr>
          <w:lang w:val="uk-UA"/>
        </w:rPr>
      </w:pPr>
      <w:r w:rsidRPr="00383A61">
        <w:rPr>
          <w:lang w:val="uk-UA"/>
        </w:rPr>
        <w:t xml:space="preserve">Про вищу освіту: Закон України від 01.07.2014 р. №1556 – УІІ.– </w:t>
      </w:r>
      <w:r w:rsidRPr="00383A61">
        <w:rPr>
          <w:bCs/>
          <w:color w:val="000000"/>
          <w:spacing w:val="-4"/>
          <w:bdr w:val="none" w:sz="0" w:space="0" w:color="auto" w:frame="1"/>
          <w:lang w:val="uk-UA"/>
        </w:rPr>
        <w:t>зі змінами та доповненнями [Електронний ресурс]. – Режим доступу: http://zakon5.rada.gov.ua</w:t>
      </w:r>
      <w:r w:rsidRPr="00383A61">
        <w:rPr>
          <w:lang w:val="uk-UA"/>
        </w:rPr>
        <w:t>.</w:t>
      </w:r>
    </w:p>
    <w:p w:rsidR="00E77DB4" w:rsidRPr="00383A61" w:rsidRDefault="00E77DB4" w:rsidP="00E77DB4">
      <w:pPr>
        <w:pStyle w:val="HTML"/>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284" w:hanging="284"/>
        <w:jc w:val="both"/>
        <w:textAlignment w:val="baseline"/>
        <w:rPr>
          <w:rFonts w:ascii="Times New Roman" w:hAnsi="Times New Roman"/>
          <w:bCs/>
          <w:color w:val="000000"/>
          <w:sz w:val="24"/>
          <w:szCs w:val="24"/>
          <w:bdr w:val="none" w:sz="0" w:space="0" w:color="auto" w:frame="1"/>
          <w:lang w:val="uk-UA"/>
        </w:rPr>
      </w:pPr>
      <w:r w:rsidRPr="00383A61">
        <w:rPr>
          <w:rFonts w:ascii="Times New Roman" w:hAnsi="Times New Roman"/>
          <w:bCs/>
          <w:color w:val="000000"/>
          <w:sz w:val="24"/>
          <w:szCs w:val="24"/>
          <w:bdr w:val="none" w:sz="0" w:space="0" w:color="auto" w:frame="1"/>
          <w:lang w:val="uk-UA"/>
        </w:rPr>
        <w:t xml:space="preserve">Про бухгалтерський облік та фінансову звітність в Україні: </w:t>
      </w:r>
      <w:r w:rsidRPr="00383A61">
        <w:rPr>
          <w:rFonts w:ascii="Times New Roman" w:hAnsi="Times New Roman"/>
          <w:bCs/>
          <w:color w:val="000000"/>
          <w:spacing w:val="-4"/>
          <w:sz w:val="24"/>
          <w:szCs w:val="24"/>
          <w:bdr w:val="none" w:sz="0" w:space="0" w:color="auto" w:frame="1"/>
          <w:lang w:val="uk-UA"/>
        </w:rPr>
        <w:t>Закон України від 16.07.1999 р. № 996-XIV</w:t>
      </w:r>
      <w:r w:rsidRPr="00383A61">
        <w:rPr>
          <w:spacing w:val="-4"/>
          <w:sz w:val="24"/>
          <w:szCs w:val="24"/>
          <w:lang w:val="uk-UA"/>
        </w:rPr>
        <w:t xml:space="preserve"> </w:t>
      </w:r>
      <w:r w:rsidRPr="00383A61">
        <w:rPr>
          <w:rFonts w:ascii="Times New Roman" w:hAnsi="Times New Roman"/>
          <w:bCs/>
          <w:color w:val="000000"/>
          <w:spacing w:val="-4"/>
          <w:sz w:val="24"/>
          <w:szCs w:val="24"/>
          <w:bdr w:val="none" w:sz="0" w:space="0" w:color="auto" w:frame="1"/>
          <w:lang w:val="uk-UA"/>
        </w:rPr>
        <w:t xml:space="preserve">зі змінами та доповненнями [Електронний ресурс]. – Режим доступу: http://zakon5.rada.gov.ua/laws/ </w:t>
      </w:r>
      <w:proofErr w:type="spellStart"/>
      <w:r w:rsidRPr="00383A61">
        <w:rPr>
          <w:rFonts w:ascii="Times New Roman" w:hAnsi="Times New Roman"/>
          <w:bCs/>
          <w:color w:val="000000"/>
          <w:spacing w:val="-4"/>
          <w:sz w:val="24"/>
          <w:szCs w:val="24"/>
          <w:bdr w:val="none" w:sz="0" w:space="0" w:color="auto" w:frame="1"/>
          <w:lang w:val="uk-UA"/>
        </w:rPr>
        <w:t>show</w:t>
      </w:r>
      <w:proofErr w:type="spellEnd"/>
      <w:r w:rsidRPr="00383A61">
        <w:rPr>
          <w:rFonts w:ascii="Times New Roman" w:hAnsi="Times New Roman"/>
          <w:bCs/>
          <w:color w:val="000000"/>
          <w:spacing w:val="-4"/>
          <w:sz w:val="24"/>
          <w:szCs w:val="24"/>
          <w:bdr w:val="none" w:sz="0" w:space="0" w:color="auto" w:frame="1"/>
          <w:lang w:val="uk-UA"/>
        </w:rPr>
        <w:t>/996-14.</w:t>
      </w:r>
    </w:p>
    <w:p w:rsidR="00E77DB4" w:rsidRPr="00383A61" w:rsidRDefault="00E77DB4" w:rsidP="00E77DB4">
      <w:pPr>
        <w:pStyle w:val="HTML"/>
        <w:numPr>
          <w:ilvl w:val="0"/>
          <w:numId w:val="1"/>
        </w:numPr>
        <w:tabs>
          <w:tab w:val="clear" w:pos="916"/>
          <w:tab w:val="left" w:pos="993"/>
        </w:tabs>
        <w:ind w:left="284" w:hanging="284"/>
        <w:jc w:val="both"/>
        <w:rPr>
          <w:rFonts w:ascii="Times New Roman" w:hAnsi="Times New Roman"/>
          <w:sz w:val="24"/>
          <w:szCs w:val="24"/>
        </w:rPr>
      </w:pPr>
      <w:r w:rsidRPr="00383A61">
        <w:rPr>
          <w:rFonts w:ascii="Times New Roman" w:hAnsi="Times New Roman"/>
          <w:sz w:val="24"/>
          <w:szCs w:val="24"/>
        </w:rPr>
        <w:t xml:space="preserve">Закон </w:t>
      </w:r>
      <w:proofErr w:type="spellStart"/>
      <w:r w:rsidRPr="00383A61">
        <w:rPr>
          <w:rFonts w:ascii="Times New Roman" w:hAnsi="Times New Roman"/>
          <w:sz w:val="24"/>
          <w:szCs w:val="24"/>
        </w:rPr>
        <w:t>України</w:t>
      </w:r>
      <w:proofErr w:type="spellEnd"/>
      <w:r w:rsidRPr="00383A61">
        <w:rPr>
          <w:rFonts w:ascii="Times New Roman" w:hAnsi="Times New Roman"/>
          <w:sz w:val="24"/>
          <w:szCs w:val="24"/>
        </w:rPr>
        <w:t xml:space="preserve"> «Про </w:t>
      </w:r>
      <w:proofErr w:type="spellStart"/>
      <w:r w:rsidRPr="00383A61">
        <w:rPr>
          <w:rFonts w:ascii="Times New Roman" w:hAnsi="Times New Roman"/>
          <w:sz w:val="24"/>
          <w:szCs w:val="24"/>
        </w:rPr>
        <w:t>авторське</w:t>
      </w:r>
      <w:proofErr w:type="spellEnd"/>
      <w:r w:rsidRPr="00383A61">
        <w:rPr>
          <w:rFonts w:ascii="Times New Roman" w:hAnsi="Times New Roman"/>
          <w:sz w:val="24"/>
          <w:szCs w:val="24"/>
        </w:rPr>
        <w:t xml:space="preserve"> право і </w:t>
      </w:r>
      <w:proofErr w:type="spellStart"/>
      <w:r w:rsidRPr="00383A61">
        <w:rPr>
          <w:rFonts w:ascii="Times New Roman" w:hAnsi="Times New Roman"/>
          <w:sz w:val="24"/>
          <w:szCs w:val="24"/>
        </w:rPr>
        <w:t>суміжні</w:t>
      </w:r>
      <w:proofErr w:type="spellEnd"/>
      <w:r w:rsidRPr="00383A61">
        <w:rPr>
          <w:rFonts w:ascii="Times New Roman" w:hAnsi="Times New Roman"/>
          <w:sz w:val="24"/>
          <w:szCs w:val="24"/>
        </w:rPr>
        <w:t xml:space="preserve"> права» </w:t>
      </w:r>
      <w:proofErr w:type="spellStart"/>
      <w:r w:rsidRPr="00383A61">
        <w:rPr>
          <w:rFonts w:ascii="Times New Roman" w:hAnsi="Times New Roman"/>
          <w:sz w:val="24"/>
          <w:szCs w:val="24"/>
        </w:rPr>
        <w:t>від</w:t>
      </w:r>
      <w:proofErr w:type="spellEnd"/>
      <w:r w:rsidRPr="00383A61">
        <w:rPr>
          <w:rFonts w:ascii="Times New Roman" w:hAnsi="Times New Roman"/>
          <w:sz w:val="24"/>
          <w:szCs w:val="24"/>
        </w:rPr>
        <w:t xml:space="preserve"> 23 </w:t>
      </w:r>
      <w:proofErr w:type="spellStart"/>
      <w:r w:rsidRPr="00383A61">
        <w:rPr>
          <w:rFonts w:ascii="Times New Roman" w:hAnsi="Times New Roman"/>
          <w:sz w:val="24"/>
          <w:szCs w:val="24"/>
        </w:rPr>
        <w:t>грудня</w:t>
      </w:r>
      <w:proofErr w:type="spellEnd"/>
      <w:r w:rsidRPr="00383A61">
        <w:rPr>
          <w:rFonts w:ascii="Times New Roman" w:hAnsi="Times New Roman"/>
          <w:sz w:val="24"/>
          <w:szCs w:val="24"/>
        </w:rPr>
        <w:t xml:space="preserve"> 1993 року №3792-XII (</w:t>
      </w:r>
      <w:proofErr w:type="spellStart"/>
      <w:r w:rsidRPr="00383A61">
        <w:rPr>
          <w:rFonts w:ascii="Times New Roman" w:hAnsi="Times New Roman"/>
          <w:sz w:val="24"/>
          <w:szCs w:val="24"/>
        </w:rPr>
        <w:t>із</w:t>
      </w:r>
      <w:proofErr w:type="spellEnd"/>
      <w:r w:rsidRPr="00383A61">
        <w:rPr>
          <w:rFonts w:ascii="Times New Roman" w:hAnsi="Times New Roman"/>
          <w:sz w:val="24"/>
          <w:szCs w:val="24"/>
        </w:rPr>
        <w:t xml:space="preserve"> </w:t>
      </w:r>
      <w:proofErr w:type="spellStart"/>
      <w:r w:rsidRPr="00383A61">
        <w:rPr>
          <w:rFonts w:ascii="Times New Roman" w:hAnsi="Times New Roman"/>
          <w:sz w:val="24"/>
          <w:szCs w:val="24"/>
        </w:rPr>
        <w:t>змінами</w:t>
      </w:r>
      <w:proofErr w:type="spellEnd"/>
      <w:r w:rsidRPr="00383A61">
        <w:rPr>
          <w:rFonts w:ascii="Times New Roman" w:hAnsi="Times New Roman"/>
          <w:sz w:val="24"/>
          <w:szCs w:val="24"/>
        </w:rPr>
        <w:t xml:space="preserve"> та </w:t>
      </w:r>
      <w:proofErr w:type="spellStart"/>
      <w:r w:rsidRPr="00383A61">
        <w:rPr>
          <w:rFonts w:ascii="Times New Roman" w:hAnsi="Times New Roman"/>
          <w:sz w:val="24"/>
          <w:szCs w:val="24"/>
        </w:rPr>
        <w:t>доповненнями</w:t>
      </w:r>
      <w:proofErr w:type="spellEnd"/>
      <w:r w:rsidRPr="00383A61">
        <w:rPr>
          <w:rFonts w:ascii="Times New Roman" w:hAnsi="Times New Roman"/>
          <w:sz w:val="24"/>
          <w:szCs w:val="24"/>
        </w:rPr>
        <w:t>)</w:t>
      </w:r>
      <w:r w:rsidRPr="00383A61">
        <w:rPr>
          <w:rFonts w:ascii="Times New Roman" w:hAnsi="Times New Roman"/>
          <w:sz w:val="24"/>
          <w:szCs w:val="24"/>
          <w:lang w:val="uk-UA"/>
        </w:rPr>
        <w:t>.</w:t>
      </w:r>
    </w:p>
    <w:p w:rsidR="00E77DB4" w:rsidRPr="00383A61" w:rsidRDefault="00E77DB4" w:rsidP="00E77DB4">
      <w:pPr>
        <w:pStyle w:val="HTML"/>
        <w:numPr>
          <w:ilvl w:val="0"/>
          <w:numId w:val="1"/>
        </w:numPr>
        <w:tabs>
          <w:tab w:val="clear" w:pos="916"/>
          <w:tab w:val="left" w:pos="993"/>
        </w:tabs>
        <w:ind w:left="284" w:hanging="284"/>
        <w:jc w:val="both"/>
        <w:rPr>
          <w:rFonts w:ascii="Times New Roman" w:hAnsi="Times New Roman"/>
          <w:sz w:val="24"/>
          <w:szCs w:val="24"/>
        </w:rPr>
      </w:pPr>
      <w:r w:rsidRPr="00383A61">
        <w:rPr>
          <w:rFonts w:ascii="Times New Roman" w:hAnsi="Times New Roman"/>
          <w:sz w:val="24"/>
          <w:szCs w:val="24"/>
        </w:rPr>
        <w:t xml:space="preserve">Закон </w:t>
      </w:r>
      <w:proofErr w:type="spellStart"/>
      <w:r w:rsidRPr="00383A61">
        <w:rPr>
          <w:rFonts w:ascii="Times New Roman" w:hAnsi="Times New Roman"/>
          <w:sz w:val="24"/>
          <w:szCs w:val="24"/>
        </w:rPr>
        <w:t>України</w:t>
      </w:r>
      <w:proofErr w:type="spellEnd"/>
      <w:r w:rsidRPr="00383A61">
        <w:rPr>
          <w:rFonts w:ascii="Times New Roman" w:hAnsi="Times New Roman"/>
          <w:sz w:val="24"/>
          <w:szCs w:val="24"/>
        </w:rPr>
        <w:t xml:space="preserve"> «Про </w:t>
      </w:r>
      <w:proofErr w:type="spellStart"/>
      <w:r w:rsidRPr="00383A61">
        <w:rPr>
          <w:rFonts w:ascii="Times New Roman" w:hAnsi="Times New Roman"/>
          <w:sz w:val="24"/>
          <w:szCs w:val="24"/>
        </w:rPr>
        <w:t>вищу</w:t>
      </w:r>
      <w:proofErr w:type="spellEnd"/>
      <w:r w:rsidRPr="00383A61">
        <w:rPr>
          <w:rFonts w:ascii="Times New Roman" w:hAnsi="Times New Roman"/>
          <w:sz w:val="24"/>
          <w:szCs w:val="24"/>
        </w:rPr>
        <w:t xml:space="preserve"> </w:t>
      </w:r>
      <w:proofErr w:type="spellStart"/>
      <w:r w:rsidRPr="00383A61">
        <w:rPr>
          <w:rFonts w:ascii="Times New Roman" w:hAnsi="Times New Roman"/>
          <w:sz w:val="24"/>
          <w:szCs w:val="24"/>
        </w:rPr>
        <w:t>освіту</w:t>
      </w:r>
      <w:proofErr w:type="spellEnd"/>
      <w:r w:rsidRPr="00383A61">
        <w:rPr>
          <w:rFonts w:ascii="Times New Roman" w:hAnsi="Times New Roman"/>
          <w:sz w:val="24"/>
          <w:szCs w:val="24"/>
        </w:rPr>
        <w:t xml:space="preserve">» </w:t>
      </w:r>
      <w:proofErr w:type="spellStart"/>
      <w:r w:rsidRPr="00383A61">
        <w:rPr>
          <w:rFonts w:ascii="Times New Roman" w:hAnsi="Times New Roman"/>
          <w:sz w:val="24"/>
          <w:szCs w:val="24"/>
        </w:rPr>
        <w:t>від</w:t>
      </w:r>
      <w:proofErr w:type="spellEnd"/>
      <w:r w:rsidRPr="00383A61">
        <w:rPr>
          <w:rFonts w:ascii="Times New Roman" w:hAnsi="Times New Roman"/>
          <w:sz w:val="24"/>
          <w:szCs w:val="24"/>
        </w:rPr>
        <w:t xml:space="preserve"> 01.07.2014 № 1556-VII (</w:t>
      </w:r>
      <w:proofErr w:type="spellStart"/>
      <w:r w:rsidRPr="00383A61">
        <w:rPr>
          <w:rFonts w:ascii="Times New Roman" w:hAnsi="Times New Roman"/>
          <w:sz w:val="24"/>
          <w:szCs w:val="24"/>
        </w:rPr>
        <w:t>із</w:t>
      </w:r>
      <w:proofErr w:type="spellEnd"/>
      <w:r w:rsidRPr="00383A61">
        <w:rPr>
          <w:rFonts w:ascii="Times New Roman" w:hAnsi="Times New Roman"/>
          <w:sz w:val="24"/>
          <w:szCs w:val="24"/>
        </w:rPr>
        <w:t xml:space="preserve"> </w:t>
      </w:r>
      <w:proofErr w:type="spellStart"/>
      <w:r w:rsidRPr="00383A61">
        <w:rPr>
          <w:rFonts w:ascii="Times New Roman" w:hAnsi="Times New Roman"/>
          <w:sz w:val="24"/>
          <w:szCs w:val="24"/>
        </w:rPr>
        <w:t>змінами</w:t>
      </w:r>
      <w:proofErr w:type="spellEnd"/>
      <w:r w:rsidRPr="00383A61">
        <w:rPr>
          <w:rFonts w:ascii="Times New Roman" w:hAnsi="Times New Roman"/>
          <w:sz w:val="24"/>
          <w:szCs w:val="24"/>
        </w:rPr>
        <w:t xml:space="preserve"> та </w:t>
      </w:r>
      <w:proofErr w:type="spellStart"/>
      <w:r w:rsidRPr="00383A61">
        <w:rPr>
          <w:rFonts w:ascii="Times New Roman" w:hAnsi="Times New Roman"/>
          <w:sz w:val="24"/>
          <w:szCs w:val="24"/>
        </w:rPr>
        <w:t>доповненнями</w:t>
      </w:r>
      <w:proofErr w:type="spellEnd"/>
      <w:r w:rsidRPr="00383A61">
        <w:rPr>
          <w:rFonts w:ascii="Times New Roman" w:hAnsi="Times New Roman"/>
          <w:sz w:val="24"/>
          <w:szCs w:val="24"/>
        </w:rPr>
        <w:t>)</w:t>
      </w:r>
      <w:r w:rsidRPr="00383A61">
        <w:rPr>
          <w:rFonts w:ascii="Times New Roman" w:hAnsi="Times New Roman"/>
          <w:sz w:val="24"/>
          <w:szCs w:val="24"/>
          <w:lang w:val="uk-UA"/>
        </w:rPr>
        <w:t>.</w:t>
      </w:r>
    </w:p>
    <w:p w:rsidR="00E77DB4" w:rsidRPr="00383A61" w:rsidRDefault="00E77DB4" w:rsidP="00E77DB4">
      <w:pPr>
        <w:pStyle w:val="ac"/>
        <w:numPr>
          <w:ilvl w:val="0"/>
          <w:numId w:val="1"/>
        </w:numPr>
        <w:tabs>
          <w:tab w:val="left" w:pos="993"/>
          <w:tab w:val="left" w:pos="1701"/>
        </w:tabs>
        <w:spacing w:before="0" w:beforeAutospacing="0" w:after="0" w:afterAutospacing="0"/>
        <w:ind w:left="284" w:hanging="284"/>
        <w:jc w:val="both"/>
      </w:pPr>
      <w:r w:rsidRPr="00383A61">
        <w:t>Закон</w:t>
      </w:r>
      <w:r>
        <w:rPr>
          <w:lang w:val="uk-UA"/>
        </w:rPr>
        <w:t xml:space="preserve"> </w:t>
      </w:r>
      <w:proofErr w:type="gramStart"/>
      <w:r>
        <w:rPr>
          <w:lang w:val="uk-UA"/>
        </w:rPr>
        <w:t xml:space="preserve">України </w:t>
      </w:r>
      <w:r w:rsidRPr="00383A61">
        <w:t xml:space="preserve"> «</w:t>
      </w:r>
      <w:proofErr w:type="gramEnd"/>
      <w:r w:rsidRPr="00383A61">
        <w:t xml:space="preserve">Про </w:t>
      </w:r>
      <w:proofErr w:type="spellStart"/>
      <w:r w:rsidRPr="00383A61">
        <w:t>освіту</w:t>
      </w:r>
      <w:proofErr w:type="spellEnd"/>
      <w:r w:rsidRPr="00383A61">
        <w:t xml:space="preserve">» </w:t>
      </w:r>
      <w:proofErr w:type="spellStart"/>
      <w:r w:rsidRPr="00383A61">
        <w:t>від</w:t>
      </w:r>
      <w:proofErr w:type="spellEnd"/>
      <w:r w:rsidRPr="00383A61">
        <w:t xml:space="preserve"> 0</w:t>
      </w:r>
      <w:r>
        <w:rPr>
          <w:lang w:val="uk-UA"/>
        </w:rPr>
        <w:t>5</w:t>
      </w:r>
      <w:r w:rsidRPr="00383A61">
        <w:t>.0</w:t>
      </w:r>
      <w:r>
        <w:rPr>
          <w:lang w:val="uk-UA"/>
        </w:rPr>
        <w:t>9</w:t>
      </w:r>
      <w:r w:rsidRPr="00383A61">
        <w:t>.201</w:t>
      </w:r>
      <w:r>
        <w:rPr>
          <w:lang w:val="uk-UA"/>
        </w:rPr>
        <w:t xml:space="preserve">7 </w:t>
      </w:r>
      <w:r>
        <w:t>№ 2145</w:t>
      </w:r>
      <w:r w:rsidRPr="00383A61">
        <w:t>-VII</w:t>
      </w:r>
      <w:r>
        <w:rPr>
          <w:lang w:val="uk-UA"/>
        </w:rPr>
        <w:t>І</w:t>
      </w:r>
      <w:r w:rsidRPr="00383A61">
        <w:rPr>
          <w:lang w:val="uk-UA"/>
        </w:rPr>
        <w:t>.</w:t>
      </w:r>
    </w:p>
    <w:p w:rsidR="00E77DB4" w:rsidRPr="00383A61" w:rsidRDefault="00E77DB4" w:rsidP="00E77DB4">
      <w:pPr>
        <w:pStyle w:val="afc"/>
        <w:numPr>
          <w:ilvl w:val="0"/>
          <w:numId w:val="1"/>
        </w:numPr>
        <w:tabs>
          <w:tab w:val="left" w:pos="993"/>
          <w:tab w:val="left" w:pos="1701"/>
        </w:tabs>
        <w:ind w:left="284" w:hanging="284"/>
        <w:jc w:val="both"/>
        <w:rPr>
          <w:rFonts w:ascii="Times New Roman" w:eastAsia="Times New Roman" w:hAnsi="Times New Roman"/>
          <w:sz w:val="24"/>
          <w:szCs w:val="24"/>
          <w:lang w:val="uk-UA" w:eastAsia="ru-RU"/>
        </w:rPr>
      </w:pPr>
      <w:r w:rsidRPr="00383A61">
        <w:rPr>
          <w:rFonts w:ascii="Times New Roman" w:eastAsia="Times New Roman" w:hAnsi="Times New Roman"/>
          <w:sz w:val="24"/>
          <w:szCs w:val="24"/>
          <w:lang w:val="uk-UA" w:eastAsia="ru-RU"/>
        </w:rPr>
        <w:t xml:space="preserve">Академічна культура українського студентства: основні чинники формування та розвитку </w:t>
      </w:r>
      <w:r w:rsidRPr="00383A61">
        <w:rPr>
          <w:rFonts w:ascii="Times New Roman" w:hAnsi="Times New Roman"/>
          <w:sz w:val="24"/>
          <w:szCs w:val="24"/>
          <w:lang w:val="uk-UA"/>
        </w:rPr>
        <w:t xml:space="preserve">[Електронний ресурс] / Харківський національний університет імені В.Н. Каразіна . – Режим доступу: </w:t>
      </w:r>
      <w:r w:rsidRPr="00383A61">
        <w:rPr>
          <w:rFonts w:ascii="Times New Roman" w:eastAsia="Times New Roman" w:hAnsi="Times New Roman"/>
          <w:sz w:val="24"/>
          <w:szCs w:val="24"/>
          <w:lang w:val="uk-UA" w:eastAsia="ru-RU"/>
        </w:rPr>
        <w:t xml:space="preserve">  </w:t>
      </w:r>
      <w:hyperlink r:id="rId8" w:history="1">
        <w:r w:rsidRPr="00383A61">
          <w:rPr>
            <w:rFonts w:ascii="Times New Roman" w:eastAsia="Times New Roman" w:hAnsi="Times New Roman"/>
            <w:sz w:val="24"/>
            <w:szCs w:val="24"/>
            <w:lang w:val="uk-UA" w:eastAsia="ru-RU"/>
          </w:rPr>
          <w:t>http://www.univer.kharkov.ua/images/redactor/news/2015-07-17/2015.pdf</w:t>
        </w:r>
      </w:hyperlink>
      <w:r w:rsidRPr="00383A61">
        <w:rPr>
          <w:rFonts w:ascii="Times New Roman" w:eastAsia="Times New Roman" w:hAnsi="Times New Roman"/>
          <w:sz w:val="24"/>
          <w:szCs w:val="24"/>
          <w:lang w:val="uk-UA" w:eastAsia="ru-RU"/>
        </w:rPr>
        <w:t xml:space="preserve"> </w:t>
      </w:r>
    </w:p>
    <w:p w:rsidR="00E77DB4" w:rsidRPr="00383A61" w:rsidRDefault="00E77DB4" w:rsidP="00E77DB4">
      <w:pPr>
        <w:numPr>
          <w:ilvl w:val="0"/>
          <w:numId w:val="1"/>
        </w:numPr>
        <w:tabs>
          <w:tab w:val="left" w:pos="993"/>
          <w:tab w:val="left" w:pos="1701"/>
        </w:tabs>
        <w:ind w:left="284" w:hanging="284"/>
        <w:jc w:val="both"/>
        <w:rPr>
          <w:lang w:val="uk-UA"/>
        </w:rPr>
      </w:pPr>
      <w:r w:rsidRPr="00383A61">
        <w:rPr>
          <w:lang w:val="uk-UA"/>
        </w:rPr>
        <w:t xml:space="preserve">Академічна чесність як основа сталого розвитку університету / </w:t>
      </w:r>
      <w:proofErr w:type="spellStart"/>
      <w:r w:rsidRPr="00383A61">
        <w:rPr>
          <w:lang w:val="uk-UA"/>
        </w:rPr>
        <w:t>Міжнарод</w:t>
      </w:r>
      <w:proofErr w:type="spellEnd"/>
      <w:r w:rsidRPr="00383A61">
        <w:rPr>
          <w:lang w:val="uk-UA"/>
        </w:rPr>
        <w:t xml:space="preserve">. </w:t>
      </w:r>
      <w:proofErr w:type="spellStart"/>
      <w:r w:rsidRPr="00383A61">
        <w:rPr>
          <w:lang w:val="uk-UA"/>
        </w:rPr>
        <w:t>благод</w:t>
      </w:r>
      <w:proofErr w:type="spellEnd"/>
      <w:r w:rsidRPr="00383A61">
        <w:rPr>
          <w:lang w:val="uk-UA"/>
        </w:rPr>
        <w:t>. Фонд “</w:t>
      </w:r>
      <w:proofErr w:type="spellStart"/>
      <w:r w:rsidRPr="00383A61">
        <w:rPr>
          <w:lang w:val="uk-UA"/>
        </w:rPr>
        <w:t>Міжнарод</w:t>
      </w:r>
      <w:proofErr w:type="spellEnd"/>
      <w:r w:rsidRPr="00383A61">
        <w:rPr>
          <w:lang w:val="uk-UA"/>
        </w:rPr>
        <w:t xml:space="preserve">. фонд. </w:t>
      </w:r>
      <w:proofErr w:type="spellStart"/>
      <w:r w:rsidRPr="00383A61">
        <w:rPr>
          <w:lang w:val="uk-UA"/>
        </w:rPr>
        <w:t>дослідж</w:t>
      </w:r>
      <w:proofErr w:type="spellEnd"/>
      <w:r w:rsidRPr="00383A61">
        <w:rPr>
          <w:lang w:val="uk-UA"/>
        </w:rPr>
        <w:t xml:space="preserve">. освіт. політики”; за </w:t>
      </w:r>
      <w:proofErr w:type="spellStart"/>
      <w:r w:rsidRPr="00383A61">
        <w:rPr>
          <w:lang w:val="uk-UA"/>
        </w:rPr>
        <w:t>заг</w:t>
      </w:r>
      <w:proofErr w:type="spellEnd"/>
      <w:r w:rsidRPr="00383A61">
        <w:rPr>
          <w:lang w:val="uk-UA"/>
        </w:rPr>
        <w:t xml:space="preserve">. ред. </w:t>
      </w:r>
      <w:proofErr w:type="spellStart"/>
      <w:r w:rsidRPr="00383A61">
        <w:rPr>
          <w:lang w:val="uk-UA"/>
        </w:rPr>
        <w:t>Т.В.Фінікова</w:t>
      </w:r>
      <w:proofErr w:type="spellEnd"/>
      <w:r w:rsidRPr="00383A61">
        <w:rPr>
          <w:lang w:val="uk-UA"/>
        </w:rPr>
        <w:t xml:space="preserve">, </w:t>
      </w:r>
      <w:proofErr w:type="spellStart"/>
      <w:r w:rsidRPr="00383A61">
        <w:rPr>
          <w:lang w:val="uk-UA"/>
        </w:rPr>
        <w:t>А.Є.Артюхова</w:t>
      </w:r>
      <w:proofErr w:type="spellEnd"/>
      <w:r w:rsidRPr="00383A61">
        <w:rPr>
          <w:lang w:val="uk-UA"/>
        </w:rPr>
        <w:t xml:space="preserve"> – К.; Таксон, 2016. – 234 с. – Режим доступу: 07/chesnist_osnova_rozvitk_Univers.pdf</w:t>
      </w:r>
    </w:p>
    <w:p w:rsidR="00E77DB4" w:rsidRPr="00A609F4" w:rsidRDefault="00E77DB4" w:rsidP="00E77DB4">
      <w:pPr>
        <w:widowControl w:val="0"/>
        <w:numPr>
          <w:ilvl w:val="0"/>
          <w:numId w:val="1"/>
        </w:numPr>
        <w:shd w:val="clear" w:color="auto" w:fill="FFFFFF"/>
        <w:tabs>
          <w:tab w:val="left" w:pos="567"/>
        </w:tabs>
        <w:autoSpaceDE w:val="0"/>
        <w:autoSpaceDN w:val="0"/>
        <w:adjustRightInd w:val="0"/>
        <w:ind w:left="284" w:hanging="284"/>
        <w:jc w:val="both"/>
        <w:rPr>
          <w:lang w:val="uk-UA"/>
        </w:rPr>
      </w:pPr>
      <w:r w:rsidRPr="00383A61">
        <w:rPr>
          <w:lang w:val="uk-UA"/>
        </w:rPr>
        <w:t xml:space="preserve">Методичні рекомендації щодо облікової політики підприємства: наказ Міністерства фінансів України </w:t>
      </w:r>
      <w:r w:rsidRPr="00A609F4">
        <w:rPr>
          <w:lang w:val="uk-UA"/>
        </w:rPr>
        <w:t xml:space="preserve">27 червня 2013 р. № 635 </w:t>
      </w:r>
      <w:r w:rsidRPr="00A609F4">
        <w:rPr>
          <w:bCs/>
          <w:spacing w:val="-4"/>
          <w:bdr w:val="none" w:sz="0" w:space="0" w:color="auto" w:frame="1"/>
          <w:lang w:val="uk-UA"/>
        </w:rPr>
        <w:t xml:space="preserve">зі змінами та доповненнями [Електронний ресурс]. – Режим доступу: </w:t>
      </w:r>
      <w:hyperlink r:id="rId9" w:history="1">
        <w:r w:rsidRPr="00A609F4">
          <w:rPr>
            <w:rStyle w:val="af2"/>
            <w:bCs/>
            <w:color w:val="auto"/>
            <w:spacing w:val="-4"/>
            <w:bdr w:val="none" w:sz="0" w:space="0" w:color="auto" w:frame="1"/>
            <w:lang w:val="uk-UA"/>
          </w:rPr>
          <w:t>http://zakon5.rada.gov.ua</w:t>
        </w:r>
      </w:hyperlink>
      <w:r w:rsidRPr="00A609F4">
        <w:rPr>
          <w:lang w:val="uk-UA"/>
        </w:rPr>
        <w:t>.</w:t>
      </w:r>
    </w:p>
    <w:p w:rsidR="00E77DB4" w:rsidRPr="00A609F4" w:rsidRDefault="00E77DB4" w:rsidP="00E77DB4">
      <w:pPr>
        <w:numPr>
          <w:ilvl w:val="0"/>
          <w:numId w:val="1"/>
        </w:numPr>
        <w:tabs>
          <w:tab w:val="left" w:pos="993"/>
          <w:tab w:val="left" w:pos="1701"/>
        </w:tabs>
        <w:ind w:left="284" w:hanging="284"/>
        <w:jc w:val="both"/>
        <w:rPr>
          <w:rStyle w:val="A10"/>
          <w:b w:val="0"/>
          <w:bCs w:val="0"/>
          <w:color w:val="auto"/>
          <w:sz w:val="24"/>
          <w:szCs w:val="24"/>
        </w:rPr>
      </w:pPr>
      <w:r w:rsidRPr="00A609F4">
        <w:rPr>
          <w:rStyle w:val="A10"/>
          <w:b w:val="0"/>
          <w:color w:val="auto"/>
          <w:sz w:val="24"/>
          <w:szCs w:val="24"/>
        </w:rPr>
        <w:t xml:space="preserve">Огляди ОЕСР на тему </w:t>
      </w:r>
      <w:proofErr w:type="spellStart"/>
      <w:r w:rsidRPr="00A609F4">
        <w:rPr>
          <w:rStyle w:val="A10"/>
          <w:b w:val="0"/>
          <w:color w:val="auto"/>
          <w:sz w:val="24"/>
          <w:szCs w:val="24"/>
        </w:rPr>
        <w:t>доброчесності</w:t>
      </w:r>
      <w:proofErr w:type="spellEnd"/>
      <w:r w:rsidRPr="00A609F4">
        <w:rPr>
          <w:rStyle w:val="A10"/>
          <w:b w:val="0"/>
          <w:color w:val="auto"/>
          <w:sz w:val="24"/>
          <w:szCs w:val="24"/>
        </w:rPr>
        <w:t xml:space="preserve"> в </w:t>
      </w:r>
      <w:proofErr w:type="spellStart"/>
      <w:r w:rsidRPr="00A609F4">
        <w:rPr>
          <w:rStyle w:val="A10"/>
          <w:b w:val="0"/>
          <w:color w:val="auto"/>
          <w:sz w:val="24"/>
          <w:szCs w:val="24"/>
        </w:rPr>
        <w:t>освіті</w:t>
      </w:r>
      <w:proofErr w:type="spellEnd"/>
      <w:r w:rsidRPr="00A609F4">
        <w:rPr>
          <w:rStyle w:val="A10"/>
          <w:b w:val="0"/>
          <w:color w:val="auto"/>
          <w:sz w:val="24"/>
          <w:szCs w:val="24"/>
        </w:rPr>
        <w:t xml:space="preserve">: </w:t>
      </w:r>
      <w:proofErr w:type="spellStart"/>
      <w:r w:rsidRPr="00A609F4">
        <w:rPr>
          <w:rStyle w:val="A10"/>
          <w:b w:val="0"/>
          <w:color w:val="auto"/>
          <w:sz w:val="24"/>
          <w:szCs w:val="24"/>
        </w:rPr>
        <w:t>Україна</w:t>
      </w:r>
      <w:proofErr w:type="spellEnd"/>
      <w:r w:rsidRPr="00A609F4">
        <w:rPr>
          <w:rStyle w:val="A10"/>
          <w:b w:val="0"/>
          <w:color w:val="auto"/>
          <w:sz w:val="24"/>
          <w:szCs w:val="24"/>
        </w:rPr>
        <w:t xml:space="preserve"> 2017 / Переклад з англ. – </w:t>
      </w:r>
      <w:proofErr w:type="spellStart"/>
      <w:r w:rsidRPr="00A609F4">
        <w:rPr>
          <w:rStyle w:val="A10"/>
          <w:b w:val="0"/>
          <w:color w:val="auto"/>
          <w:sz w:val="24"/>
          <w:szCs w:val="24"/>
        </w:rPr>
        <w:t>Інститут</w:t>
      </w:r>
      <w:proofErr w:type="spellEnd"/>
      <w:r w:rsidRPr="00A609F4">
        <w:rPr>
          <w:rStyle w:val="A10"/>
          <w:b w:val="0"/>
          <w:color w:val="auto"/>
          <w:sz w:val="24"/>
          <w:szCs w:val="24"/>
        </w:rPr>
        <w:t xml:space="preserve"> </w:t>
      </w:r>
      <w:proofErr w:type="spellStart"/>
      <w:r w:rsidRPr="00A609F4">
        <w:rPr>
          <w:rStyle w:val="A10"/>
          <w:b w:val="0"/>
          <w:color w:val="auto"/>
          <w:sz w:val="24"/>
          <w:szCs w:val="24"/>
        </w:rPr>
        <w:t>розвитку</w:t>
      </w:r>
      <w:proofErr w:type="spellEnd"/>
      <w:r w:rsidRPr="00A609F4">
        <w:rPr>
          <w:rStyle w:val="A10"/>
          <w:b w:val="0"/>
          <w:color w:val="auto"/>
          <w:sz w:val="24"/>
          <w:szCs w:val="24"/>
        </w:rPr>
        <w:t xml:space="preserve"> </w:t>
      </w:r>
      <w:proofErr w:type="spellStart"/>
      <w:r w:rsidRPr="00A609F4">
        <w:rPr>
          <w:rStyle w:val="A10"/>
          <w:b w:val="0"/>
          <w:color w:val="auto"/>
          <w:sz w:val="24"/>
          <w:szCs w:val="24"/>
        </w:rPr>
        <w:t>освіти</w:t>
      </w:r>
      <w:proofErr w:type="spellEnd"/>
      <w:r w:rsidRPr="00A609F4">
        <w:rPr>
          <w:rStyle w:val="A10"/>
          <w:b w:val="0"/>
          <w:color w:val="auto"/>
          <w:sz w:val="24"/>
          <w:szCs w:val="24"/>
        </w:rPr>
        <w:t>, – К.</w:t>
      </w:r>
      <w:r w:rsidRPr="00A609F4">
        <w:rPr>
          <w:rStyle w:val="A10"/>
          <w:b w:val="0"/>
          <w:color w:val="auto"/>
          <w:sz w:val="24"/>
          <w:szCs w:val="24"/>
          <w:lang w:val="uk-UA"/>
        </w:rPr>
        <w:t xml:space="preserve">: </w:t>
      </w:r>
      <w:r w:rsidRPr="00A609F4">
        <w:rPr>
          <w:rStyle w:val="A10"/>
          <w:b w:val="0"/>
          <w:color w:val="auto"/>
          <w:sz w:val="24"/>
          <w:szCs w:val="24"/>
        </w:rPr>
        <w:t>Таксон, 2017. – 184 с.</w:t>
      </w:r>
      <w:r w:rsidRPr="00A609F4">
        <w:rPr>
          <w:rStyle w:val="A10"/>
          <w:b w:val="0"/>
          <w:color w:val="auto"/>
          <w:sz w:val="24"/>
          <w:szCs w:val="24"/>
          <w:lang w:val="uk-UA"/>
        </w:rPr>
        <w:t xml:space="preserve"> </w:t>
      </w:r>
    </w:p>
    <w:p w:rsidR="00E77DB4" w:rsidRPr="00A609F4" w:rsidRDefault="00E77DB4" w:rsidP="00E77DB4">
      <w:pPr>
        <w:widowControl w:val="0"/>
        <w:numPr>
          <w:ilvl w:val="0"/>
          <w:numId w:val="1"/>
        </w:numPr>
        <w:shd w:val="clear" w:color="auto" w:fill="FFFFFF"/>
        <w:tabs>
          <w:tab w:val="left" w:pos="567"/>
        </w:tabs>
        <w:autoSpaceDE w:val="0"/>
        <w:autoSpaceDN w:val="0"/>
        <w:adjustRightInd w:val="0"/>
        <w:ind w:left="284" w:hanging="284"/>
        <w:jc w:val="both"/>
        <w:rPr>
          <w:lang w:val="uk-UA"/>
        </w:rPr>
      </w:pPr>
      <w:r w:rsidRPr="00A609F4">
        <w:rPr>
          <w:lang w:val="uk-UA"/>
        </w:rPr>
        <w:t xml:space="preserve">План рахунків бухгалтерського обліку активів, капіталу, зобов'язань і господарських операцій підприємств і організацій та Інструкція про його застосування, затверджений наказом Міністерства фінансів України від 30 листопада 1999 р., №291 </w:t>
      </w:r>
      <w:r w:rsidRPr="00A609F4">
        <w:rPr>
          <w:bCs/>
          <w:spacing w:val="-4"/>
          <w:bdr w:val="none" w:sz="0" w:space="0" w:color="auto" w:frame="1"/>
          <w:lang w:val="uk-UA"/>
        </w:rPr>
        <w:t>зі змінами та доповненнями [Електронний ресурс]. – Режим доступу: http://zakon5.rada.gov.ua</w:t>
      </w:r>
      <w:r w:rsidRPr="00A609F4">
        <w:rPr>
          <w:lang w:val="uk-UA"/>
        </w:rPr>
        <w:t>.</w:t>
      </w:r>
    </w:p>
    <w:p w:rsidR="00E77DB4" w:rsidRPr="00A609F4" w:rsidRDefault="00E77DB4" w:rsidP="00E77DB4">
      <w:pPr>
        <w:widowControl w:val="0"/>
        <w:numPr>
          <w:ilvl w:val="0"/>
          <w:numId w:val="1"/>
        </w:numPr>
        <w:shd w:val="clear" w:color="auto" w:fill="FFFFFF"/>
        <w:tabs>
          <w:tab w:val="left" w:pos="567"/>
        </w:tabs>
        <w:autoSpaceDE w:val="0"/>
        <w:autoSpaceDN w:val="0"/>
        <w:adjustRightInd w:val="0"/>
        <w:ind w:left="284" w:hanging="284"/>
        <w:jc w:val="both"/>
        <w:rPr>
          <w:lang w:val="uk-UA"/>
        </w:rPr>
      </w:pPr>
      <w:r w:rsidRPr="00A609F4">
        <w:rPr>
          <w:lang w:val="uk-UA"/>
        </w:rPr>
        <w:t xml:space="preserve">Положення (стандарти) бухгалтерського обліку України, затверджені наказами Міністерства фінансів України </w:t>
      </w:r>
      <w:r w:rsidRPr="00A609F4">
        <w:rPr>
          <w:bCs/>
          <w:spacing w:val="-4"/>
          <w:bdr w:val="none" w:sz="0" w:space="0" w:color="auto" w:frame="1"/>
          <w:lang w:val="uk-UA"/>
        </w:rPr>
        <w:t xml:space="preserve">зі змінами та доповненнями [Електронний ресурс]. – Режим доступу: </w:t>
      </w:r>
      <w:hyperlink r:id="rId10" w:history="1">
        <w:r w:rsidRPr="00A609F4">
          <w:rPr>
            <w:rStyle w:val="af2"/>
            <w:bCs/>
            <w:color w:val="auto"/>
            <w:spacing w:val="-4"/>
            <w:bdr w:val="none" w:sz="0" w:space="0" w:color="auto" w:frame="1"/>
            <w:lang w:val="uk-UA"/>
          </w:rPr>
          <w:t>http://zakon5.rada.gov.ua</w:t>
        </w:r>
      </w:hyperlink>
      <w:r w:rsidRPr="00A609F4">
        <w:rPr>
          <w:lang w:val="uk-UA"/>
        </w:rPr>
        <w:t>.</w:t>
      </w:r>
    </w:p>
    <w:p w:rsidR="00E77DB4" w:rsidRPr="00A609F4" w:rsidRDefault="00E77DB4" w:rsidP="00E77DB4">
      <w:pPr>
        <w:numPr>
          <w:ilvl w:val="0"/>
          <w:numId w:val="1"/>
        </w:numPr>
        <w:tabs>
          <w:tab w:val="left" w:pos="993"/>
          <w:tab w:val="left" w:pos="1701"/>
        </w:tabs>
        <w:ind w:left="284" w:hanging="284"/>
        <w:jc w:val="both"/>
        <w:rPr>
          <w:lang w:val="uk-UA" w:eastAsia="uk-UA"/>
        </w:rPr>
      </w:pPr>
      <w:r w:rsidRPr="00A609F4">
        <w:t xml:space="preserve">Правила </w:t>
      </w:r>
      <w:proofErr w:type="spellStart"/>
      <w:r w:rsidRPr="00A609F4">
        <w:t>оформлення</w:t>
      </w:r>
      <w:proofErr w:type="spellEnd"/>
      <w:r w:rsidRPr="00A609F4">
        <w:t xml:space="preserve"> </w:t>
      </w:r>
      <w:proofErr w:type="spellStart"/>
      <w:r w:rsidRPr="00A609F4">
        <w:t>бібліографічних</w:t>
      </w:r>
      <w:proofErr w:type="spellEnd"/>
      <w:r w:rsidRPr="00A609F4">
        <w:t xml:space="preserve"> </w:t>
      </w:r>
      <w:proofErr w:type="spellStart"/>
      <w:r w:rsidRPr="00A609F4">
        <w:t>списків</w:t>
      </w:r>
      <w:proofErr w:type="spellEnd"/>
      <w:r w:rsidRPr="00A609F4">
        <w:rPr>
          <w:lang w:val="uk-UA"/>
        </w:rPr>
        <w:t xml:space="preserve">: </w:t>
      </w:r>
      <w:proofErr w:type="spellStart"/>
      <w:r w:rsidRPr="00A609F4">
        <w:rPr>
          <w:lang w:val="uk-UA"/>
        </w:rPr>
        <w:t>елетронний</w:t>
      </w:r>
      <w:proofErr w:type="spellEnd"/>
      <w:r w:rsidRPr="00A609F4">
        <w:rPr>
          <w:lang w:val="uk-UA"/>
        </w:rPr>
        <w:t xml:space="preserve"> ресурс. Режим доступу: </w:t>
      </w:r>
      <w:r w:rsidRPr="00A609F4">
        <w:rPr>
          <w:lang w:val="uk-UA" w:eastAsia="uk-UA"/>
        </w:rPr>
        <w:t xml:space="preserve"> http://lib.kneu.edu.ua/ua/scientists/guidelines_dissert/</w:t>
      </w:r>
    </w:p>
    <w:p w:rsidR="00E77DB4" w:rsidRPr="00A609F4" w:rsidRDefault="00E77DB4" w:rsidP="00E77DB4">
      <w:pPr>
        <w:widowControl w:val="0"/>
        <w:numPr>
          <w:ilvl w:val="0"/>
          <w:numId w:val="1"/>
        </w:numPr>
        <w:shd w:val="clear" w:color="auto" w:fill="FFFFFF"/>
        <w:tabs>
          <w:tab w:val="left" w:pos="567"/>
        </w:tabs>
        <w:autoSpaceDE w:val="0"/>
        <w:autoSpaceDN w:val="0"/>
        <w:adjustRightInd w:val="0"/>
        <w:ind w:left="284" w:hanging="284"/>
        <w:jc w:val="both"/>
        <w:rPr>
          <w:lang w:val="uk-UA"/>
        </w:rPr>
      </w:pPr>
      <w:r w:rsidRPr="00A609F4">
        <w:rPr>
          <w:bCs/>
          <w:bdr w:val="none" w:sz="0" w:space="0" w:color="auto" w:frame="1"/>
        </w:rPr>
        <w:t xml:space="preserve">Про </w:t>
      </w:r>
      <w:proofErr w:type="spellStart"/>
      <w:r w:rsidRPr="00A609F4">
        <w:rPr>
          <w:bCs/>
          <w:bdr w:val="none" w:sz="0" w:space="0" w:color="auto" w:frame="1"/>
        </w:rPr>
        <w:t>затвердження</w:t>
      </w:r>
      <w:proofErr w:type="spellEnd"/>
      <w:r w:rsidRPr="00A609F4">
        <w:rPr>
          <w:bCs/>
          <w:bdr w:val="none" w:sz="0" w:space="0" w:color="auto" w:frame="1"/>
        </w:rPr>
        <w:t xml:space="preserve"> </w:t>
      </w:r>
      <w:proofErr w:type="spellStart"/>
      <w:r w:rsidRPr="00A609F4">
        <w:rPr>
          <w:bCs/>
          <w:bdr w:val="none" w:sz="0" w:space="0" w:color="auto" w:frame="1"/>
        </w:rPr>
        <w:t>Положення</w:t>
      </w:r>
      <w:proofErr w:type="spellEnd"/>
      <w:r w:rsidRPr="00A609F4">
        <w:rPr>
          <w:bCs/>
          <w:bdr w:val="none" w:sz="0" w:space="0" w:color="auto" w:frame="1"/>
        </w:rPr>
        <w:t xml:space="preserve"> про</w:t>
      </w:r>
      <w:r w:rsidRPr="00A609F4">
        <w:rPr>
          <w:bCs/>
          <w:bdr w:val="none" w:sz="0" w:space="0" w:color="auto" w:frame="1"/>
          <w:lang w:val="uk-UA"/>
        </w:rPr>
        <w:t xml:space="preserve"> </w:t>
      </w:r>
      <w:proofErr w:type="spellStart"/>
      <w:r w:rsidRPr="00A609F4">
        <w:rPr>
          <w:bCs/>
          <w:bdr w:val="none" w:sz="0" w:space="0" w:color="auto" w:frame="1"/>
        </w:rPr>
        <w:t>документальне</w:t>
      </w:r>
      <w:proofErr w:type="spellEnd"/>
      <w:r w:rsidRPr="00A609F4">
        <w:rPr>
          <w:bCs/>
          <w:bdr w:val="none" w:sz="0" w:space="0" w:color="auto" w:frame="1"/>
        </w:rPr>
        <w:t xml:space="preserve"> </w:t>
      </w:r>
      <w:proofErr w:type="spellStart"/>
      <w:r w:rsidRPr="00A609F4">
        <w:rPr>
          <w:bCs/>
          <w:bdr w:val="none" w:sz="0" w:space="0" w:color="auto" w:frame="1"/>
        </w:rPr>
        <w:t>забезпечення</w:t>
      </w:r>
      <w:proofErr w:type="spellEnd"/>
      <w:r w:rsidRPr="00A609F4">
        <w:rPr>
          <w:bCs/>
          <w:bdr w:val="none" w:sz="0" w:space="0" w:color="auto" w:frame="1"/>
        </w:rPr>
        <w:t xml:space="preserve"> </w:t>
      </w:r>
      <w:proofErr w:type="spellStart"/>
      <w:r w:rsidRPr="00A609F4">
        <w:rPr>
          <w:bCs/>
          <w:bdr w:val="none" w:sz="0" w:space="0" w:color="auto" w:frame="1"/>
        </w:rPr>
        <w:t>записів</w:t>
      </w:r>
      <w:proofErr w:type="spellEnd"/>
      <w:r w:rsidRPr="00A609F4">
        <w:rPr>
          <w:bCs/>
          <w:bdr w:val="none" w:sz="0" w:space="0" w:color="auto" w:frame="1"/>
        </w:rPr>
        <w:t xml:space="preserve"> у </w:t>
      </w:r>
      <w:proofErr w:type="spellStart"/>
      <w:r w:rsidRPr="00A609F4">
        <w:rPr>
          <w:bCs/>
          <w:bdr w:val="none" w:sz="0" w:space="0" w:color="auto" w:frame="1"/>
        </w:rPr>
        <w:t>бухгалтерському</w:t>
      </w:r>
      <w:proofErr w:type="spellEnd"/>
      <w:r w:rsidRPr="00A609F4">
        <w:rPr>
          <w:bCs/>
          <w:bdr w:val="none" w:sz="0" w:space="0" w:color="auto" w:frame="1"/>
        </w:rPr>
        <w:t xml:space="preserve"> </w:t>
      </w:r>
      <w:proofErr w:type="spellStart"/>
      <w:r w:rsidRPr="00A609F4">
        <w:rPr>
          <w:bCs/>
          <w:bdr w:val="none" w:sz="0" w:space="0" w:color="auto" w:frame="1"/>
        </w:rPr>
        <w:t>обліку</w:t>
      </w:r>
      <w:proofErr w:type="spellEnd"/>
      <w:r w:rsidRPr="00A609F4">
        <w:rPr>
          <w:bCs/>
          <w:bdr w:val="none" w:sz="0" w:space="0" w:color="auto" w:frame="1"/>
          <w:lang w:val="uk-UA"/>
        </w:rPr>
        <w:t>: наказ Міністерства фінансів України № 88 від 24.05.1995 р.</w:t>
      </w:r>
      <w:r w:rsidRPr="00A609F4">
        <w:rPr>
          <w:lang w:val="uk-UA"/>
        </w:rPr>
        <w:t xml:space="preserve"> зі змінами та доповненнями [Електронний ресурс]. – Режим доступу: http://zakon0.rada.gov.ua/laws/ </w:t>
      </w:r>
      <w:proofErr w:type="spellStart"/>
      <w:r w:rsidRPr="00A609F4">
        <w:rPr>
          <w:lang w:val="uk-UA"/>
        </w:rPr>
        <w:t>show</w:t>
      </w:r>
      <w:proofErr w:type="spellEnd"/>
      <w:r w:rsidRPr="00A609F4">
        <w:rPr>
          <w:lang w:val="uk-UA"/>
        </w:rPr>
        <w:t>/z0168-95.</w:t>
      </w:r>
    </w:p>
    <w:p w:rsidR="00E77DB4" w:rsidRPr="00383A61" w:rsidRDefault="00E77DB4" w:rsidP="00E77DB4">
      <w:pPr>
        <w:pStyle w:val="afc"/>
        <w:numPr>
          <w:ilvl w:val="0"/>
          <w:numId w:val="1"/>
        </w:numPr>
        <w:tabs>
          <w:tab w:val="left" w:pos="993"/>
          <w:tab w:val="left" w:pos="1701"/>
        </w:tabs>
        <w:ind w:left="284" w:hanging="284"/>
        <w:jc w:val="both"/>
        <w:rPr>
          <w:rFonts w:ascii="Times New Roman" w:eastAsia="Times New Roman" w:hAnsi="Times New Roman"/>
          <w:sz w:val="24"/>
          <w:szCs w:val="24"/>
          <w:lang w:val="uk-UA" w:eastAsia="ru-RU"/>
        </w:rPr>
      </w:pPr>
      <w:r w:rsidRPr="00383A61">
        <w:rPr>
          <w:rFonts w:ascii="Times New Roman" w:eastAsia="Times New Roman" w:hAnsi="Times New Roman"/>
          <w:sz w:val="24"/>
          <w:szCs w:val="24"/>
          <w:lang w:val="uk-UA" w:eastAsia="ru-RU"/>
        </w:rPr>
        <w:t xml:space="preserve">Студентський порадник [Електронне видання]. — 14-те вид., </w:t>
      </w:r>
      <w:proofErr w:type="spellStart"/>
      <w:r w:rsidRPr="00383A61">
        <w:rPr>
          <w:rFonts w:ascii="Times New Roman" w:eastAsia="Times New Roman" w:hAnsi="Times New Roman"/>
          <w:sz w:val="24"/>
          <w:szCs w:val="24"/>
          <w:lang w:val="uk-UA" w:eastAsia="ru-RU"/>
        </w:rPr>
        <w:t>доп</w:t>
      </w:r>
      <w:proofErr w:type="spellEnd"/>
      <w:r w:rsidRPr="00383A61">
        <w:rPr>
          <w:rFonts w:ascii="Times New Roman" w:eastAsia="Times New Roman" w:hAnsi="Times New Roman"/>
          <w:sz w:val="24"/>
          <w:szCs w:val="24"/>
          <w:lang w:val="uk-UA" w:eastAsia="ru-RU"/>
        </w:rPr>
        <w:t>. і перероб. — К. : КНЕУ, 2017. — 260 с.</w:t>
      </w:r>
    </w:p>
    <w:p w:rsidR="00E77DB4" w:rsidRPr="00383A61" w:rsidRDefault="00E77DB4" w:rsidP="00E77DB4">
      <w:pPr>
        <w:widowControl w:val="0"/>
        <w:numPr>
          <w:ilvl w:val="0"/>
          <w:numId w:val="1"/>
        </w:numPr>
        <w:shd w:val="clear" w:color="auto" w:fill="FFFFFF"/>
        <w:tabs>
          <w:tab w:val="left" w:pos="567"/>
        </w:tabs>
        <w:autoSpaceDE w:val="0"/>
        <w:autoSpaceDN w:val="0"/>
        <w:adjustRightInd w:val="0"/>
        <w:ind w:left="284" w:hanging="284"/>
        <w:jc w:val="both"/>
        <w:rPr>
          <w:lang w:val="uk-UA"/>
        </w:rPr>
      </w:pPr>
      <w:r w:rsidRPr="00383A61">
        <w:rPr>
          <w:lang w:val="uk-UA"/>
        </w:rPr>
        <w:t xml:space="preserve">Щодо погодження облікової політики підприємств: наказ Міністерства промислової політики України від 23.01.2007 р. № 23 </w:t>
      </w:r>
      <w:r w:rsidRPr="00383A61">
        <w:rPr>
          <w:bCs/>
          <w:color w:val="000000"/>
          <w:spacing w:val="-4"/>
          <w:bdr w:val="none" w:sz="0" w:space="0" w:color="auto" w:frame="1"/>
          <w:lang w:val="uk-UA"/>
        </w:rPr>
        <w:t>зі змінами та доповненнями [Електронний ресурс]. – Режим доступу: http://zakon5.rada.gov.ua</w:t>
      </w:r>
      <w:r w:rsidRPr="00383A61">
        <w:rPr>
          <w:lang w:val="uk-UA"/>
        </w:rPr>
        <w:t>.</w:t>
      </w:r>
    </w:p>
    <w:p w:rsidR="00E77DB4" w:rsidRPr="00383A61" w:rsidRDefault="00E77DB4" w:rsidP="00E77DB4">
      <w:pPr>
        <w:numPr>
          <w:ilvl w:val="0"/>
          <w:numId w:val="1"/>
        </w:numPr>
        <w:tabs>
          <w:tab w:val="left" w:pos="567"/>
        </w:tabs>
        <w:ind w:left="284" w:hanging="284"/>
        <w:jc w:val="both"/>
        <w:rPr>
          <w:lang w:val="uk-UA"/>
        </w:rPr>
      </w:pPr>
      <w:r w:rsidRPr="00383A61">
        <w:rPr>
          <w:lang w:val="uk-UA"/>
        </w:rPr>
        <w:t>Гуманітарні дисципліни у навчально-виховному процесі вищих навчальних закладів. – Львів: Вид-во Тараса Сороки, 2014. – 192 с.</w:t>
      </w:r>
    </w:p>
    <w:p w:rsidR="00E77DB4" w:rsidRPr="00383A61" w:rsidRDefault="00E77DB4" w:rsidP="00E77DB4">
      <w:pPr>
        <w:numPr>
          <w:ilvl w:val="0"/>
          <w:numId w:val="1"/>
        </w:numPr>
        <w:tabs>
          <w:tab w:val="left" w:pos="567"/>
        </w:tabs>
        <w:ind w:left="284" w:hanging="284"/>
        <w:jc w:val="both"/>
        <w:rPr>
          <w:lang w:val="uk-UA"/>
        </w:rPr>
      </w:pPr>
      <w:r w:rsidRPr="00383A61">
        <w:rPr>
          <w:lang w:val="uk-UA"/>
        </w:rPr>
        <w:t xml:space="preserve">Державні стандарти освіти і національне освітнє законодавство: </w:t>
      </w:r>
      <w:proofErr w:type="spellStart"/>
      <w:r w:rsidRPr="00383A61">
        <w:rPr>
          <w:lang w:val="uk-UA"/>
        </w:rPr>
        <w:t>навч</w:t>
      </w:r>
      <w:proofErr w:type="spellEnd"/>
      <w:r w:rsidRPr="00383A61">
        <w:rPr>
          <w:lang w:val="uk-UA"/>
        </w:rPr>
        <w:t xml:space="preserve">. </w:t>
      </w:r>
      <w:proofErr w:type="spellStart"/>
      <w:r w:rsidRPr="00383A61">
        <w:rPr>
          <w:lang w:val="uk-UA"/>
        </w:rPr>
        <w:t>посіб</w:t>
      </w:r>
      <w:proofErr w:type="spellEnd"/>
      <w:r w:rsidRPr="00383A61">
        <w:rPr>
          <w:lang w:val="uk-UA"/>
        </w:rPr>
        <w:t>. / Г. В. Лаврик [та ін.]. – К.: Центр учбової літератури, 2014. – 208 с.</w:t>
      </w:r>
    </w:p>
    <w:p w:rsidR="00E77DB4" w:rsidRPr="00383A61" w:rsidRDefault="00E77DB4" w:rsidP="00E77DB4">
      <w:pPr>
        <w:numPr>
          <w:ilvl w:val="0"/>
          <w:numId w:val="1"/>
        </w:numPr>
        <w:tabs>
          <w:tab w:val="left" w:pos="567"/>
        </w:tabs>
        <w:ind w:left="284" w:hanging="284"/>
        <w:jc w:val="both"/>
        <w:rPr>
          <w:lang w:val="uk-UA"/>
        </w:rPr>
      </w:pPr>
      <w:r w:rsidRPr="00383A61">
        <w:rPr>
          <w:lang w:val="uk-UA"/>
        </w:rPr>
        <w:lastRenderedPageBreak/>
        <w:t xml:space="preserve"> Козак Н. Л. Університетська освіта: </w:t>
      </w:r>
      <w:proofErr w:type="spellStart"/>
      <w:r w:rsidRPr="00383A61">
        <w:rPr>
          <w:lang w:val="uk-UA"/>
        </w:rPr>
        <w:t>навч</w:t>
      </w:r>
      <w:proofErr w:type="spellEnd"/>
      <w:r w:rsidRPr="00383A61">
        <w:rPr>
          <w:lang w:val="uk-UA"/>
        </w:rPr>
        <w:t xml:space="preserve">. </w:t>
      </w:r>
      <w:proofErr w:type="spellStart"/>
      <w:r w:rsidRPr="00383A61">
        <w:rPr>
          <w:lang w:val="uk-UA"/>
        </w:rPr>
        <w:t>посіб</w:t>
      </w:r>
      <w:proofErr w:type="spellEnd"/>
      <w:r w:rsidRPr="00383A61">
        <w:rPr>
          <w:lang w:val="uk-UA"/>
        </w:rPr>
        <w:t xml:space="preserve">. / Н. Л. Козак, І. М. </w:t>
      </w:r>
      <w:proofErr w:type="spellStart"/>
      <w:r w:rsidRPr="00383A61">
        <w:rPr>
          <w:lang w:val="uk-UA"/>
        </w:rPr>
        <w:t>Шоробура</w:t>
      </w:r>
      <w:proofErr w:type="spellEnd"/>
      <w:r w:rsidRPr="00383A61">
        <w:rPr>
          <w:lang w:val="uk-UA"/>
        </w:rPr>
        <w:t>. – Львів: Новий Світ-2000, 2014. - 164 с.</w:t>
      </w:r>
    </w:p>
    <w:p w:rsidR="00E77DB4" w:rsidRPr="00383A61" w:rsidRDefault="00E77DB4" w:rsidP="00E77DB4">
      <w:pPr>
        <w:numPr>
          <w:ilvl w:val="0"/>
          <w:numId w:val="1"/>
        </w:numPr>
        <w:tabs>
          <w:tab w:val="left" w:pos="567"/>
        </w:tabs>
        <w:ind w:left="284" w:hanging="284"/>
        <w:jc w:val="both"/>
        <w:rPr>
          <w:lang w:val="uk-UA"/>
        </w:rPr>
      </w:pPr>
      <w:proofErr w:type="spellStart"/>
      <w:r w:rsidRPr="00383A61">
        <w:rPr>
          <w:lang w:val="uk-UA"/>
        </w:rPr>
        <w:t>Кропельницька</w:t>
      </w:r>
      <w:proofErr w:type="spellEnd"/>
      <w:r w:rsidRPr="00383A61">
        <w:rPr>
          <w:lang w:val="uk-UA"/>
        </w:rPr>
        <w:t xml:space="preserve"> С. О. Методи активного навчання у підготовці фінансиста: </w:t>
      </w:r>
      <w:proofErr w:type="spellStart"/>
      <w:r w:rsidRPr="00383A61">
        <w:rPr>
          <w:lang w:val="uk-UA"/>
        </w:rPr>
        <w:t>навч</w:t>
      </w:r>
      <w:proofErr w:type="spellEnd"/>
      <w:r w:rsidRPr="00383A61">
        <w:rPr>
          <w:lang w:val="uk-UA"/>
        </w:rPr>
        <w:t xml:space="preserve">. </w:t>
      </w:r>
      <w:proofErr w:type="spellStart"/>
      <w:r w:rsidRPr="00383A61">
        <w:rPr>
          <w:lang w:val="uk-UA"/>
        </w:rPr>
        <w:t>посіб</w:t>
      </w:r>
      <w:proofErr w:type="spellEnd"/>
      <w:r w:rsidRPr="00383A61">
        <w:rPr>
          <w:lang w:val="uk-UA"/>
        </w:rPr>
        <w:t xml:space="preserve">. / С. О. </w:t>
      </w:r>
      <w:proofErr w:type="spellStart"/>
      <w:r w:rsidRPr="00383A61">
        <w:rPr>
          <w:lang w:val="uk-UA"/>
        </w:rPr>
        <w:t>Кропельницька</w:t>
      </w:r>
      <w:proofErr w:type="spellEnd"/>
      <w:r w:rsidRPr="00383A61">
        <w:rPr>
          <w:lang w:val="uk-UA"/>
        </w:rPr>
        <w:t xml:space="preserve">, І. В. </w:t>
      </w:r>
      <w:proofErr w:type="spellStart"/>
      <w:r w:rsidRPr="00383A61">
        <w:rPr>
          <w:lang w:val="uk-UA"/>
        </w:rPr>
        <w:t>Перевозова</w:t>
      </w:r>
      <w:proofErr w:type="spellEnd"/>
      <w:r w:rsidRPr="00383A61">
        <w:rPr>
          <w:lang w:val="uk-UA"/>
        </w:rPr>
        <w:t>. – К.: Центр учбової літератури, 2014. – 222 с.</w:t>
      </w:r>
    </w:p>
    <w:p w:rsidR="00E77DB4" w:rsidRPr="00383A61" w:rsidRDefault="00E77DB4" w:rsidP="00E77DB4">
      <w:pPr>
        <w:numPr>
          <w:ilvl w:val="0"/>
          <w:numId w:val="1"/>
        </w:numPr>
        <w:tabs>
          <w:tab w:val="left" w:pos="567"/>
        </w:tabs>
        <w:ind w:left="284" w:hanging="284"/>
        <w:jc w:val="both"/>
        <w:rPr>
          <w:lang w:val="uk-UA"/>
        </w:rPr>
      </w:pPr>
      <w:r w:rsidRPr="00383A61">
        <w:rPr>
          <w:lang w:val="uk-UA"/>
        </w:rPr>
        <w:t xml:space="preserve">Методика викладання у вищій школі: </w:t>
      </w:r>
      <w:proofErr w:type="spellStart"/>
      <w:r w:rsidRPr="00383A61">
        <w:rPr>
          <w:lang w:val="uk-UA"/>
        </w:rPr>
        <w:t>навч</w:t>
      </w:r>
      <w:proofErr w:type="spellEnd"/>
      <w:r w:rsidRPr="00383A61">
        <w:rPr>
          <w:lang w:val="uk-UA"/>
        </w:rPr>
        <w:t xml:space="preserve">. </w:t>
      </w:r>
      <w:proofErr w:type="spellStart"/>
      <w:r w:rsidRPr="00383A61">
        <w:rPr>
          <w:lang w:val="uk-UA"/>
        </w:rPr>
        <w:t>посіб</w:t>
      </w:r>
      <w:proofErr w:type="spellEnd"/>
      <w:r w:rsidRPr="00383A61">
        <w:rPr>
          <w:lang w:val="uk-UA"/>
        </w:rPr>
        <w:t xml:space="preserve">. / О. В. </w:t>
      </w:r>
      <w:proofErr w:type="spellStart"/>
      <w:r>
        <w:rPr>
          <w:lang w:val="uk-UA"/>
        </w:rPr>
        <w:t>Малихін</w:t>
      </w:r>
      <w:proofErr w:type="spellEnd"/>
      <w:r>
        <w:rPr>
          <w:lang w:val="uk-UA"/>
        </w:rPr>
        <w:t>. – К.: КНТ, 2014. – 262 </w:t>
      </w:r>
      <w:r w:rsidRPr="00383A61">
        <w:rPr>
          <w:lang w:val="uk-UA"/>
        </w:rPr>
        <w:t>с.</w:t>
      </w:r>
    </w:p>
    <w:p w:rsidR="00E77DB4" w:rsidRPr="00383A61" w:rsidRDefault="00E77DB4" w:rsidP="00E77DB4">
      <w:pPr>
        <w:numPr>
          <w:ilvl w:val="0"/>
          <w:numId w:val="1"/>
        </w:numPr>
        <w:tabs>
          <w:tab w:val="left" w:pos="567"/>
        </w:tabs>
        <w:ind w:left="284" w:hanging="284"/>
        <w:jc w:val="both"/>
        <w:rPr>
          <w:lang w:val="uk-UA"/>
        </w:rPr>
      </w:pPr>
      <w:proofErr w:type="spellStart"/>
      <w:r w:rsidRPr="00383A61">
        <w:rPr>
          <w:lang w:val="uk-UA"/>
        </w:rPr>
        <w:t>Товканець</w:t>
      </w:r>
      <w:proofErr w:type="spellEnd"/>
      <w:r w:rsidRPr="00383A61">
        <w:rPr>
          <w:lang w:val="uk-UA"/>
        </w:rPr>
        <w:t xml:space="preserve"> Г. В. Університетська освіта: </w:t>
      </w:r>
      <w:proofErr w:type="spellStart"/>
      <w:r w:rsidRPr="00383A61">
        <w:rPr>
          <w:lang w:val="uk-UA"/>
        </w:rPr>
        <w:t>навч</w:t>
      </w:r>
      <w:proofErr w:type="spellEnd"/>
      <w:r w:rsidRPr="00383A61">
        <w:rPr>
          <w:lang w:val="uk-UA"/>
        </w:rPr>
        <w:t xml:space="preserve">.-метод. посібник / Г. В. </w:t>
      </w:r>
      <w:proofErr w:type="spellStart"/>
      <w:r w:rsidRPr="00383A61">
        <w:rPr>
          <w:lang w:val="uk-UA"/>
        </w:rPr>
        <w:t>Товканець</w:t>
      </w:r>
      <w:proofErr w:type="spellEnd"/>
      <w:r w:rsidRPr="00383A61">
        <w:rPr>
          <w:lang w:val="uk-UA"/>
        </w:rPr>
        <w:t xml:space="preserve"> ; М-во освіти і науки України, </w:t>
      </w:r>
      <w:proofErr w:type="spellStart"/>
      <w:r w:rsidRPr="00383A61">
        <w:rPr>
          <w:lang w:val="uk-UA"/>
        </w:rPr>
        <w:t>Мукачів</w:t>
      </w:r>
      <w:proofErr w:type="spellEnd"/>
      <w:r w:rsidRPr="00383A61">
        <w:rPr>
          <w:lang w:val="uk-UA"/>
        </w:rPr>
        <w:t xml:space="preserve">. </w:t>
      </w:r>
      <w:proofErr w:type="spellStart"/>
      <w:r w:rsidRPr="00383A61">
        <w:rPr>
          <w:lang w:val="uk-UA"/>
        </w:rPr>
        <w:t>держ</w:t>
      </w:r>
      <w:proofErr w:type="spellEnd"/>
      <w:r w:rsidRPr="00383A61">
        <w:rPr>
          <w:lang w:val="uk-UA"/>
        </w:rPr>
        <w:t xml:space="preserve">. ун-т. - К.: Кондор, 2011. - 185 с. </w:t>
      </w:r>
    </w:p>
    <w:p w:rsidR="00E77DB4" w:rsidRDefault="00E77DB4" w:rsidP="00E77DB4">
      <w:pPr>
        <w:numPr>
          <w:ilvl w:val="0"/>
          <w:numId w:val="1"/>
        </w:numPr>
        <w:tabs>
          <w:tab w:val="left" w:pos="567"/>
        </w:tabs>
        <w:ind w:left="284" w:hanging="284"/>
        <w:jc w:val="both"/>
        <w:rPr>
          <w:lang w:val="uk-UA"/>
        </w:rPr>
      </w:pPr>
      <w:r w:rsidRPr="00383A61">
        <w:rPr>
          <w:lang w:val="uk-UA"/>
        </w:rPr>
        <w:t xml:space="preserve"> Університетська освіта: (вступ до фаху): </w:t>
      </w:r>
      <w:proofErr w:type="spellStart"/>
      <w:r w:rsidRPr="00383A61">
        <w:rPr>
          <w:lang w:val="uk-UA"/>
        </w:rPr>
        <w:t>навч</w:t>
      </w:r>
      <w:proofErr w:type="spellEnd"/>
      <w:r w:rsidRPr="00383A61">
        <w:rPr>
          <w:lang w:val="uk-UA"/>
        </w:rPr>
        <w:t xml:space="preserve">. посібник / І. Г. </w:t>
      </w:r>
      <w:proofErr w:type="spellStart"/>
      <w:r w:rsidRPr="00383A61">
        <w:rPr>
          <w:lang w:val="uk-UA"/>
        </w:rPr>
        <w:t>Костирко</w:t>
      </w:r>
      <w:proofErr w:type="spellEnd"/>
      <w:r w:rsidRPr="00383A61">
        <w:rPr>
          <w:lang w:val="uk-UA"/>
        </w:rPr>
        <w:t xml:space="preserve">, Л. Б. </w:t>
      </w:r>
      <w:proofErr w:type="spellStart"/>
      <w:r w:rsidRPr="00383A61">
        <w:rPr>
          <w:lang w:val="uk-UA"/>
        </w:rPr>
        <w:t>Гнатишин</w:t>
      </w:r>
      <w:proofErr w:type="spellEnd"/>
      <w:r w:rsidRPr="00383A61">
        <w:rPr>
          <w:lang w:val="uk-UA"/>
        </w:rPr>
        <w:t xml:space="preserve">, Л. П. </w:t>
      </w:r>
      <w:proofErr w:type="spellStart"/>
      <w:r w:rsidRPr="00383A61">
        <w:rPr>
          <w:lang w:val="uk-UA"/>
        </w:rPr>
        <w:t>Петришин</w:t>
      </w:r>
      <w:proofErr w:type="spellEnd"/>
      <w:r w:rsidRPr="00383A61">
        <w:rPr>
          <w:lang w:val="uk-UA"/>
        </w:rPr>
        <w:t xml:space="preserve"> [та ін.]; М-во освіти і науки України. - Львів: Магнолія-2006, 2011. - 350 с. - (Вища освіта в Україні).</w:t>
      </w:r>
    </w:p>
    <w:p w:rsidR="00E76DB6" w:rsidRDefault="00461293" w:rsidP="00C75182">
      <w:pPr>
        <w:widowControl w:val="0"/>
        <w:shd w:val="clear" w:color="auto" w:fill="FFFFFF"/>
        <w:tabs>
          <w:tab w:val="left" w:pos="360"/>
        </w:tabs>
        <w:autoSpaceDE w:val="0"/>
        <w:autoSpaceDN w:val="0"/>
        <w:adjustRightInd w:val="0"/>
        <w:ind w:firstLine="709"/>
        <w:jc w:val="center"/>
        <w:rPr>
          <w:b/>
          <w:spacing w:val="-2"/>
          <w:lang w:val="uk-UA"/>
        </w:rPr>
      </w:pPr>
      <w:r>
        <w:rPr>
          <w:b/>
          <w:spacing w:val="-2"/>
          <w:lang w:val="uk-UA"/>
        </w:rPr>
        <w:t xml:space="preserve">6.2. </w:t>
      </w:r>
      <w:r w:rsidR="00FF2203" w:rsidRPr="00A4640D">
        <w:rPr>
          <w:b/>
          <w:spacing w:val="-2"/>
          <w:lang w:val="uk-UA"/>
        </w:rPr>
        <w:t>Додаткова література</w:t>
      </w:r>
      <w:bookmarkStart w:id="1" w:name="_GoBack"/>
      <w:bookmarkEnd w:id="1"/>
    </w:p>
    <w:p w:rsidR="00E77DB4" w:rsidRPr="00383A61" w:rsidRDefault="00E77DB4" w:rsidP="00E77DB4">
      <w:pPr>
        <w:numPr>
          <w:ilvl w:val="0"/>
          <w:numId w:val="3"/>
        </w:numPr>
        <w:tabs>
          <w:tab w:val="left" w:pos="567"/>
        </w:tabs>
        <w:ind w:left="426" w:hanging="426"/>
        <w:jc w:val="both"/>
        <w:rPr>
          <w:lang w:val="uk-UA"/>
        </w:rPr>
      </w:pPr>
      <w:r w:rsidRPr="00383A61">
        <w:rPr>
          <w:lang w:val="uk-UA"/>
        </w:rPr>
        <w:t>Бондар М. І. Бухгалтерс</w:t>
      </w:r>
      <w:r w:rsidR="00DE4EFD">
        <w:rPr>
          <w:lang w:val="uk-UA"/>
        </w:rPr>
        <w:t>ький облік як інформаційна підс</w:t>
      </w:r>
      <w:r w:rsidRPr="00383A61">
        <w:rPr>
          <w:lang w:val="uk-UA"/>
        </w:rPr>
        <w:t>истема системи управління / М. І. Бондар // Вісник Національного університету "Львівська політехніка". – 2012. – № 721: Менеджмент та підприємництво в Україні: етапи становлення і проблеми розвитку. – С. 58–62.</w:t>
      </w:r>
    </w:p>
    <w:p w:rsidR="00E77DB4" w:rsidRPr="00383A61" w:rsidRDefault="00E77DB4" w:rsidP="00E77DB4">
      <w:pPr>
        <w:numPr>
          <w:ilvl w:val="0"/>
          <w:numId w:val="3"/>
        </w:numPr>
        <w:ind w:left="426" w:hanging="426"/>
        <w:jc w:val="both"/>
        <w:rPr>
          <w:lang w:val="uk-UA"/>
        </w:rPr>
      </w:pPr>
      <w:r w:rsidRPr="00383A61">
        <w:rPr>
          <w:lang w:val="uk-UA"/>
        </w:rPr>
        <w:t xml:space="preserve">Бухгалтерський фінансовий облік в Україні: </w:t>
      </w:r>
      <w:proofErr w:type="spellStart"/>
      <w:r w:rsidRPr="00383A61">
        <w:rPr>
          <w:lang w:val="uk-UA"/>
        </w:rPr>
        <w:t>навч</w:t>
      </w:r>
      <w:proofErr w:type="spellEnd"/>
      <w:r w:rsidRPr="00383A61">
        <w:rPr>
          <w:lang w:val="uk-UA"/>
        </w:rPr>
        <w:t>. посібник /</w:t>
      </w:r>
      <w:proofErr w:type="spellStart"/>
      <w:r w:rsidRPr="00383A61">
        <w:rPr>
          <w:lang w:val="uk-UA"/>
        </w:rPr>
        <w:t>Добровський</w:t>
      </w:r>
      <w:proofErr w:type="spellEnd"/>
      <w:r w:rsidRPr="00383A61">
        <w:rPr>
          <w:lang w:val="uk-UA"/>
        </w:rPr>
        <w:t xml:space="preserve"> В.М., </w:t>
      </w:r>
      <w:proofErr w:type="spellStart"/>
      <w:r w:rsidRPr="00383A61">
        <w:rPr>
          <w:lang w:val="uk-UA"/>
        </w:rPr>
        <w:t>Свідерський</w:t>
      </w:r>
      <w:proofErr w:type="spellEnd"/>
      <w:r w:rsidRPr="00383A61">
        <w:rPr>
          <w:lang w:val="uk-UA"/>
        </w:rPr>
        <w:t xml:space="preserve"> Є.І., Бондар М.І. та ін. – К.: А.С.К., 2009. – 975 с.</w:t>
      </w:r>
    </w:p>
    <w:p w:rsidR="00E77DB4" w:rsidRPr="00383A61" w:rsidRDefault="00E77DB4" w:rsidP="00E77DB4">
      <w:pPr>
        <w:numPr>
          <w:ilvl w:val="0"/>
          <w:numId w:val="3"/>
        </w:numPr>
        <w:tabs>
          <w:tab w:val="left" w:pos="567"/>
        </w:tabs>
        <w:ind w:left="426" w:hanging="426"/>
        <w:jc w:val="both"/>
        <w:rPr>
          <w:lang w:val="uk-UA"/>
        </w:rPr>
      </w:pPr>
      <w:proofErr w:type="spellStart"/>
      <w:r w:rsidRPr="00383A61">
        <w:rPr>
          <w:lang w:val="uk-UA"/>
        </w:rPr>
        <w:t>Гудзь</w:t>
      </w:r>
      <w:proofErr w:type="spellEnd"/>
      <w:r w:rsidRPr="00383A61">
        <w:rPr>
          <w:lang w:val="uk-UA"/>
        </w:rPr>
        <w:t xml:space="preserve"> Н. В. Бухгалтерський облік: </w:t>
      </w:r>
      <w:proofErr w:type="spellStart"/>
      <w:r w:rsidRPr="00383A61">
        <w:rPr>
          <w:lang w:val="uk-UA"/>
        </w:rPr>
        <w:t>навч</w:t>
      </w:r>
      <w:proofErr w:type="spellEnd"/>
      <w:r w:rsidRPr="00383A61">
        <w:rPr>
          <w:lang w:val="uk-UA"/>
        </w:rPr>
        <w:t xml:space="preserve">. посібник / Н. В. </w:t>
      </w:r>
      <w:proofErr w:type="spellStart"/>
      <w:r w:rsidRPr="00383A61">
        <w:rPr>
          <w:lang w:val="uk-UA"/>
        </w:rPr>
        <w:t>Гудзь</w:t>
      </w:r>
      <w:proofErr w:type="spellEnd"/>
      <w:r w:rsidRPr="00383A61">
        <w:rPr>
          <w:lang w:val="uk-UA"/>
        </w:rPr>
        <w:t xml:space="preserve">, П. Н. </w:t>
      </w:r>
      <w:proofErr w:type="spellStart"/>
      <w:r w:rsidRPr="00383A61">
        <w:rPr>
          <w:lang w:val="uk-UA"/>
        </w:rPr>
        <w:t>Денчук</w:t>
      </w:r>
      <w:proofErr w:type="spellEnd"/>
      <w:r w:rsidRPr="00383A61">
        <w:rPr>
          <w:lang w:val="uk-UA"/>
        </w:rPr>
        <w:t xml:space="preserve">, Р. В. Романів. – 2-ге вид., перероб. і </w:t>
      </w:r>
      <w:proofErr w:type="spellStart"/>
      <w:r w:rsidRPr="00383A61">
        <w:rPr>
          <w:lang w:val="uk-UA"/>
        </w:rPr>
        <w:t>допов</w:t>
      </w:r>
      <w:proofErr w:type="spellEnd"/>
      <w:r w:rsidRPr="00383A61">
        <w:rPr>
          <w:lang w:val="uk-UA"/>
        </w:rPr>
        <w:t xml:space="preserve">. – К.: Центр </w:t>
      </w:r>
      <w:proofErr w:type="spellStart"/>
      <w:r w:rsidRPr="00383A61">
        <w:rPr>
          <w:lang w:val="uk-UA"/>
        </w:rPr>
        <w:t>учб</w:t>
      </w:r>
      <w:proofErr w:type="spellEnd"/>
      <w:r w:rsidRPr="00383A61">
        <w:rPr>
          <w:lang w:val="uk-UA"/>
        </w:rPr>
        <w:t xml:space="preserve">. л-ри, 2016. – 424 с.  </w:t>
      </w:r>
    </w:p>
    <w:p w:rsidR="00E77DB4" w:rsidRPr="00383A61" w:rsidRDefault="00E77DB4" w:rsidP="00E77DB4">
      <w:pPr>
        <w:numPr>
          <w:ilvl w:val="0"/>
          <w:numId w:val="3"/>
        </w:numPr>
        <w:ind w:left="426" w:hanging="426"/>
        <w:jc w:val="both"/>
        <w:rPr>
          <w:lang w:val="uk-UA"/>
        </w:rPr>
      </w:pPr>
      <w:r w:rsidRPr="00383A61">
        <w:rPr>
          <w:lang w:val="uk-UA"/>
        </w:rPr>
        <w:t>Інструкція по інвентаризації основних засобів, нематеріальних активів, товарно-матеріальних цінностей, грошових коштів і документів та розрахунків. Затверджена наказом Міністерства фінансів України від 11 серпня 1994р. №69.</w:t>
      </w:r>
    </w:p>
    <w:p w:rsidR="00E77DB4" w:rsidRPr="00383A61" w:rsidRDefault="00E77DB4" w:rsidP="00E77DB4">
      <w:pPr>
        <w:numPr>
          <w:ilvl w:val="0"/>
          <w:numId w:val="3"/>
        </w:numPr>
        <w:tabs>
          <w:tab w:val="left" w:pos="709"/>
        </w:tabs>
        <w:ind w:left="426" w:hanging="426"/>
        <w:jc w:val="both"/>
        <w:rPr>
          <w:lang w:val="uk-UA"/>
        </w:rPr>
      </w:pPr>
      <w:r w:rsidRPr="00383A61">
        <w:rPr>
          <w:bCs/>
          <w:shd w:val="clear" w:color="auto" w:fill="FFFFFF"/>
          <w:lang w:val="uk-UA"/>
        </w:rPr>
        <w:t>Облікова політика підприємства</w:t>
      </w:r>
      <w:r w:rsidRPr="00383A61">
        <w:rPr>
          <w:shd w:val="clear" w:color="auto" w:fill="FFFFFF"/>
          <w:lang w:val="uk-UA"/>
        </w:rPr>
        <w:t> [</w:t>
      </w:r>
      <w:proofErr w:type="spellStart"/>
      <w:r w:rsidRPr="00383A61">
        <w:rPr>
          <w:shd w:val="clear" w:color="auto" w:fill="FFFFFF"/>
          <w:lang w:val="uk-UA"/>
        </w:rPr>
        <w:t>Электронный</w:t>
      </w:r>
      <w:proofErr w:type="spellEnd"/>
      <w:r w:rsidRPr="00383A61">
        <w:rPr>
          <w:shd w:val="clear" w:color="auto" w:fill="FFFFFF"/>
          <w:lang w:val="uk-UA"/>
        </w:rPr>
        <w:t xml:space="preserve"> ресурс] : </w:t>
      </w:r>
      <w:proofErr w:type="spellStart"/>
      <w:r w:rsidRPr="00383A61">
        <w:rPr>
          <w:shd w:val="clear" w:color="auto" w:fill="FFFFFF"/>
          <w:lang w:val="uk-UA"/>
        </w:rPr>
        <w:t>навч</w:t>
      </w:r>
      <w:proofErr w:type="spellEnd"/>
      <w:r>
        <w:rPr>
          <w:shd w:val="clear" w:color="auto" w:fill="FFFFFF"/>
          <w:lang w:val="uk-UA"/>
        </w:rPr>
        <w:t xml:space="preserve">. </w:t>
      </w:r>
      <w:proofErr w:type="spellStart"/>
      <w:r>
        <w:rPr>
          <w:shd w:val="clear" w:color="auto" w:fill="FFFFFF"/>
          <w:lang w:val="uk-UA"/>
        </w:rPr>
        <w:t>посіб</w:t>
      </w:r>
      <w:proofErr w:type="spellEnd"/>
      <w:r>
        <w:rPr>
          <w:shd w:val="clear" w:color="auto" w:fill="FFFFFF"/>
          <w:lang w:val="uk-UA"/>
        </w:rPr>
        <w:t xml:space="preserve">. / В. В. </w:t>
      </w:r>
      <w:proofErr w:type="spellStart"/>
      <w:r>
        <w:rPr>
          <w:shd w:val="clear" w:color="auto" w:fill="FFFFFF"/>
          <w:lang w:val="uk-UA"/>
        </w:rPr>
        <w:t>Бабіч</w:t>
      </w:r>
      <w:proofErr w:type="spellEnd"/>
      <w:r>
        <w:rPr>
          <w:shd w:val="clear" w:color="auto" w:fill="FFFFFF"/>
          <w:lang w:val="uk-UA"/>
        </w:rPr>
        <w:t xml:space="preserve"> [та ін.]</w:t>
      </w:r>
      <w:r w:rsidRPr="00383A61">
        <w:rPr>
          <w:shd w:val="clear" w:color="auto" w:fill="FFFFFF"/>
          <w:lang w:val="uk-UA"/>
        </w:rPr>
        <w:t xml:space="preserve">; М-во освіти і науки України, ДВНЗ "Київський </w:t>
      </w:r>
      <w:proofErr w:type="spellStart"/>
      <w:r w:rsidRPr="00383A61">
        <w:rPr>
          <w:shd w:val="clear" w:color="auto" w:fill="FFFFFF"/>
          <w:lang w:val="uk-UA"/>
        </w:rPr>
        <w:t>нац</w:t>
      </w:r>
      <w:proofErr w:type="spellEnd"/>
      <w:r w:rsidRPr="00383A61">
        <w:rPr>
          <w:shd w:val="clear" w:color="auto" w:fill="FFFFFF"/>
          <w:lang w:val="uk-UA"/>
        </w:rPr>
        <w:t xml:space="preserve">. </w:t>
      </w:r>
      <w:proofErr w:type="spellStart"/>
      <w:r w:rsidRPr="00383A61">
        <w:rPr>
          <w:shd w:val="clear" w:color="auto" w:fill="FFFFFF"/>
          <w:lang w:val="uk-UA"/>
        </w:rPr>
        <w:t>ек</w:t>
      </w:r>
      <w:r>
        <w:rPr>
          <w:shd w:val="clear" w:color="auto" w:fill="FFFFFF"/>
          <w:lang w:val="uk-UA"/>
        </w:rPr>
        <w:t>он</w:t>
      </w:r>
      <w:proofErr w:type="spellEnd"/>
      <w:r>
        <w:rPr>
          <w:shd w:val="clear" w:color="auto" w:fill="FFFFFF"/>
          <w:lang w:val="uk-UA"/>
        </w:rPr>
        <w:t>. ун-т ім. В. Гетьмана". – К.</w:t>
      </w:r>
      <w:r w:rsidRPr="00383A61">
        <w:rPr>
          <w:shd w:val="clear" w:color="auto" w:fill="FFFFFF"/>
          <w:lang w:val="uk-UA"/>
        </w:rPr>
        <w:t xml:space="preserve">: КНЕУ, 2014. – 242 с.  </w:t>
      </w:r>
    </w:p>
    <w:p w:rsidR="00E77DB4" w:rsidRPr="00383A61" w:rsidRDefault="00E77DB4" w:rsidP="00E77DB4">
      <w:pPr>
        <w:numPr>
          <w:ilvl w:val="0"/>
          <w:numId w:val="3"/>
        </w:numPr>
        <w:autoSpaceDE w:val="0"/>
        <w:autoSpaceDN w:val="0"/>
        <w:adjustRightInd w:val="0"/>
        <w:ind w:left="426" w:hanging="426"/>
        <w:jc w:val="both"/>
        <w:rPr>
          <w:color w:val="000000"/>
          <w:spacing w:val="3"/>
          <w:lang w:val="uk-UA"/>
        </w:rPr>
      </w:pPr>
      <w:r w:rsidRPr="00383A61">
        <w:rPr>
          <w:bCs/>
          <w:spacing w:val="-5"/>
          <w:lang w:val="uk-UA"/>
        </w:rPr>
        <w:t xml:space="preserve">Садовська І. Б. </w:t>
      </w:r>
      <w:r w:rsidRPr="00383A61">
        <w:rPr>
          <w:spacing w:val="-5"/>
          <w:lang w:val="uk-UA"/>
        </w:rPr>
        <w:t xml:space="preserve">Бухгалтерський облік: </w:t>
      </w:r>
      <w:proofErr w:type="spellStart"/>
      <w:r w:rsidRPr="00383A61">
        <w:rPr>
          <w:spacing w:val="-5"/>
          <w:lang w:val="uk-UA"/>
        </w:rPr>
        <w:t>навч</w:t>
      </w:r>
      <w:proofErr w:type="spellEnd"/>
      <w:r w:rsidRPr="00383A61">
        <w:rPr>
          <w:spacing w:val="-5"/>
          <w:lang w:val="uk-UA"/>
        </w:rPr>
        <w:t xml:space="preserve">. </w:t>
      </w:r>
      <w:proofErr w:type="spellStart"/>
      <w:r w:rsidRPr="00383A61">
        <w:rPr>
          <w:spacing w:val="-5"/>
          <w:lang w:val="uk-UA"/>
        </w:rPr>
        <w:t>посіб</w:t>
      </w:r>
      <w:proofErr w:type="spellEnd"/>
      <w:r w:rsidRPr="00383A61">
        <w:rPr>
          <w:spacing w:val="-5"/>
          <w:lang w:val="uk-UA"/>
        </w:rPr>
        <w:t>. / І. Б. Садовська,</w:t>
      </w:r>
      <w:r w:rsidRPr="00383A61">
        <w:rPr>
          <w:lang w:val="uk-UA"/>
        </w:rPr>
        <w:t xml:space="preserve"> Т. В. </w:t>
      </w:r>
      <w:proofErr w:type="spellStart"/>
      <w:r w:rsidRPr="00383A61">
        <w:rPr>
          <w:lang w:val="uk-UA"/>
        </w:rPr>
        <w:t>Божидарнік</w:t>
      </w:r>
      <w:proofErr w:type="spellEnd"/>
      <w:r w:rsidRPr="00383A61">
        <w:rPr>
          <w:lang w:val="uk-UA"/>
        </w:rPr>
        <w:t xml:space="preserve">, К. Є. </w:t>
      </w:r>
      <w:proofErr w:type="spellStart"/>
      <w:r w:rsidRPr="00383A61">
        <w:rPr>
          <w:lang w:val="uk-UA"/>
        </w:rPr>
        <w:t>Нагірська</w:t>
      </w:r>
      <w:proofErr w:type="spellEnd"/>
      <w:r w:rsidRPr="00383A61">
        <w:rPr>
          <w:lang w:val="uk-UA"/>
        </w:rPr>
        <w:t>. – К.: Центр учбової літератури, 2013. – 688 с.</w:t>
      </w:r>
    </w:p>
    <w:p w:rsidR="00E77DB4" w:rsidRPr="00383A61" w:rsidRDefault="00E77DB4" w:rsidP="00E77DB4">
      <w:pPr>
        <w:numPr>
          <w:ilvl w:val="0"/>
          <w:numId w:val="3"/>
        </w:numPr>
        <w:tabs>
          <w:tab w:val="left" w:pos="567"/>
        </w:tabs>
        <w:ind w:left="426" w:hanging="426"/>
        <w:jc w:val="both"/>
        <w:rPr>
          <w:lang w:val="uk-UA"/>
        </w:rPr>
      </w:pPr>
      <w:r w:rsidRPr="00383A61">
        <w:rPr>
          <w:lang w:val="uk-UA"/>
        </w:rPr>
        <w:t xml:space="preserve">Шара Є. Ю. Фінансовий облік І: </w:t>
      </w:r>
      <w:proofErr w:type="spellStart"/>
      <w:r w:rsidRPr="00383A61">
        <w:rPr>
          <w:lang w:val="uk-UA"/>
        </w:rPr>
        <w:t>навч</w:t>
      </w:r>
      <w:proofErr w:type="spellEnd"/>
      <w:r w:rsidRPr="00383A61">
        <w:rPr>
          <w:lang w:val="uk-UA"/>
        </w:rPr>
        <w:t>. посібник / Є. Ю. Шара, І. Є. Соколовська-</w:t>
      </w:r>
      <w:proofErr w:type="spellStart"/>
      <w:r w:rsidRPr="00383A61">
        <w:rPr>
          <w:lang w:val="uk-UA"/>
        </w:rPr>
        <w:t>Гонтаренко</w:t>
      </w:r>
      <w:proofErr w:type="spellEnd"/>
      <w:r w:rsidRPr="00383A61">
        <w:rPr>
          <w:lang w:val="uk-UA"/>
        </w:rPr>
        <w:t xml:space="preserve">. – К.: Центр </w:t>
      </w:r>
      <w:proofErr w:type="spellStart"/>
      <w:r w:rsidRPr="00383A61">
        <w:rPr>
          <w:lang w:val="uk-UA"/>
        </w:rPr>
        <w:t>учб</w:t>
      </w:r>
      <w:proofErr w:type="spellEnd"/>
      <w:r w:rsidRPr="00383A61">
        <w:rPr>
          <w:lang w:val="uk-UA"/>
        </w:rPr>
        <w:t xml:space="preserve">. л-ри, 2015. – 336 с </w:t>
      </w:r>
    </w:p>
    <w:p w:rsidR="00E77DB4" w:rsidRDefault="00E77DB4" w:rsidP="00E77DB4">
      <w:pPr>
        <w:numPr>
          <w:ilvl w:val="0"/>
          <w:numId w:val="3"/>
        </w:numPr>
        <w:ind w:left="426" w:hanging="426"/>
        <w:jc w:val="both"/>
        <w:rPr>
          <w:lang w:val="uk-UA"/>
        </w:rPr>
      </w:pPr>
      <w:r w:rsidRPr="00383A61">
        <w:rPr>
          <w:lang w:val="uk-UA"/>
        </w:rPr>
        <w:t xml:space="preserve">Періодичні видання: «Бухгалтерський облік і аудит», «Баланс», «Головбух», «Все про бухгалтерський облік», «Податки та бухгалтерський облік», «Бухгалтерія», «Вісник бухгалтера і аудитора України», «Фінанси України». </w:t>
      </w:r>
    </w:p>
    <w:p w:rsidR="00E77DB4" w:rsidRDefault="00E77DB4" w:rsidP="00E77DB4">
      <w:pPr>
        <w:ind w:left="426"/>
        <w:jc w:val="both"/>
        <w:rPr>
          <w:lang w:val="uk-UA"/>
        </w:rPr>
      </w:pPr>
    </w:p>
    <w:p w:rsidR="00E77DB4" w:rsidRPr="0045413D" w:rsidRDefault="00E77DB4" w:rsidP="00E77DB4">
      <w:pPr>
        <w:pStyle w:val="2"/>
        <w:tabs>
          <w:tab w:val="left" w:pos="2977"/>
        </w:tabs>
        <w:spacing w:before="0" w:after="0"/>
        <w:ind w:left="284" w:hanging="284"/>
        <w:jc w:val="center"/>
        <w:rPr>
          <w:rFonts w:ascii="Times New Roman" w:hAnsi="Times New Roman"/>
          <w:i w:val="0"/>
          <w:spacing w:val="-6"/>
          <w:sz w:val="24"/>
          <w:szCs w:val="24"/>
          <w:lang w:val="uk-UA"/>
        </w:rPr>
      </w:pPr>
      <w:bookmarkStart w:id="2" w:name="_Toc516154649"/>
      <w:r w:rsidRPr="0045413D">
        <w:rPr>
          <w:rFonts w:ascii="Times New Roman" w:hAnsi="Times New Roman"/>
          <w:i w:val="0"/>
          <w:spacing w:val="-6"/>
          <w:sz w:val="24"/>
          <w:szCs w:val="24"/>
          <w:lang w:val="uk-UA"/>
        </w:rPr>
        <w:t>4.3. Дистанційні курси та інформаційні ресурси</w:t>
      </w:r>
      <w:bookmarkEnd w:id="2"/>
    </w:p>
    <w:p w:rsidR="00E77DB4" w:rsidRPr="0045413D" w:rsidRDefault="00E77DB4" w:rsidP="00E77DB4">
      <w:pPr>
        <w:pStyle w:val="ListParagraph1"/>
        <w:widowControl w:val="0"/>
        <w:numPr>
          <w:ilvl w:val="0"/>
          <w:numId w:val="9"/>
        </w:numPr>
        <w:autoSpaceDE w:val="0"/>
        <w:autoSpaceDN w:val="0"/>
        <w:adjustRightInd w:val="0"/>
        <w:ind w:left="284" w:hanging="284"/>
        <w:jc w:val="both"/>
        <w:rPr>
          <w:sz w:val="24"/>
          <w:szCs w:val="24"/>
        </w:rPr>
      </w:pPr>
      <w:r w:rsidRPr="0045413D">
        <w:rPr>
          <w:sz w:val="24"/>
          <w:szCs w:val="24"/>
        </w:rPr>
        <w:t xml:space="preserve">Офіційний сайт ДВНЗ «Київський національний економічний університет імені Вадима Гетьмана» </w:t>
      </w:r>
      <w:r w:rsidRPr="0045413D">
        <w:rPr>
          <w:sz w:val="24"/>
          <w:szCs w:val="24"/>
          <w:lang w:val="en-US"/>
        </w:rPr>
        <w:t>http</w:t>
      </w:r>
      <w:r w:rsidRPr="0045413D">
        <w:rPr>
          <w:sz w:val="24"/>
          <w:szCs w:val="24"/>
        </w:rPr>
        <w:t xml:space="preserve">// </w:t>
      </w:r>
      <w:proofErr w:type="spellStart"/>
      <w:r w:rsidRPr="0045413D">
        <w:rPr>
          <w:sz w:val="24"/>
          <w:szCs w:val="24"/>
          <w:lang w:val="en-US"/>
        </w:rPr>
        <w:t>kneu</w:t>
      </w:r>
      <w:proofErr w:type="spellEnd"/>
      <w:r w:rsidRPr="0045413D">
        <w:rPr>
          <w:sz w:val="24"/>
          <w:szCs w:val="24"/>
        </w:rPr>
        <w:t>.</w:t>
      </w:r>
      <w:proofErr w:type="spellStart"/>
      <w:r w:rsidRPr="0045413D">
        <w:rPr>
          <w:sz w:val="24"/>
          <w:szCs w:val="24"/>
          <w:lang w:val="en-US"/>
        </w:rPr>
        <w:t>edu</w:t>
      </w:r>
      <w:proofErr w:type="spellEnd"/>
      <w:r w:rsidRPr="0045413D">
        <w:rPr>
          <w:sz w:val="24"/>
          <w:szCs w:val="24"/>
        </w:rPr>
        <w:t>.</w:t>
      </w:r>
      <w:proofErr w:type="spellStart"/>
      <w:r w:rsidRPr="0045413D">
        <w:rPr>
          <w:sz w:val="24"/>
          <w:szCs w:val="24"/>
          <w:lang w:val="en-US"/>
        </w:rPr>
        <w:t>ua</w:t>
      </w:r>
      <w:proofErr w:type="spellEnd"/>
    </w:p>
    <w:p w:rsidR="00E77DB4" w:rsidRPr="00383A61" w:rsidRDefault="00E77DB4" w:rsidP="00E77DB4">
      <w:pPr>
        <w:jc w:val="both"/>
        <w:rPr>
          <w:lang w:val="uk-UA"/>
        </w:rPr>
      </w:pPr>
    </w:p>
    <w:p w:rsidR="00E77DB4" w:rsidRPr="00383A61" w:rsidRDefault="00E77DB4" w:rsidP="00E77DB4">
      <w:pPr>
        <w:ind w:left="426" w:hanging="426"/>
        <w:rPr>
          <w:lang w:val="uk-UA"/>
        </w:rPr>
      </w:pPr>
    </w:p>
    <w:p w:rsidR="00E77DB4" w:rsidRPr="00A4640D" w:rsidRDefault="00E77DB4" w:rsidP="00C75182">
      <w:pPr>
        <w:widowControl w:val="0"/>
        <w:shd w:val="clear" w:color="auto" w:fill="FFFFFF"/>
        <w:tabs>
          <w:tab w:val="left" w:pos="360"/>
        </w:tabs>
        <w:autoSpaceDE w:val="0"/>
        <w:autoSpaceDN w:val="0"/>
        <w:adjustRightInd w:val="0"/>
        <w:ind w:firstLine="709"/>
        <w:jc w:val="center"/>
        <w:rPr>
          <w:b/>
          <w:spacing w:val="-2"/>
          <w:lang w:val="uk-UA"/>
        </w:rPr>
      </w:pPr>
    </w:p>
    <w:sectPr w:rsidR="00E77DB4" w:rsidRPr="00A4640D" w:rsidSect="00D84BBD">
      <w:headerReference w:type="default" r:id="rId11"/>
      <w:footerReference w:type="first" r:id="rId12"/>
      <w:pgSz w:w="11907" w:h="16840" w:code="9"/>
      <w:pgMar w:top="851" w:right="851" w:bottom="1134" w:left="1418" w:header="90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99" w:rsidRDefault="00435299" w:rsidP="00276E12">
      <w:r>
        <w:separator/>
      </w:r>
    </w:p>
  </w:endnote>
  <w:endnote w:type="continuationSeparator" w:id="0">
    <w:p w:rsidR="00435299" w:rsidRDefault="00435299" w:rsidP="0027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ivia Slab Regular">
    <w:altName w:val="Trivia Slab Regular"/>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EFD" w:rsidRDefault="00DE4EFD" w:rsidP="00276E12">
    <w:pPr>
      <w:pStyle w:val="af0"/>
      <w:tabs>
        <w:tab w:val="clear" w:pos="4677"/>
        <w:tab w:val="clear" w:pos="9355"/>
        <w:tab w:val="left" w:pos="75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99" w:rsidRDefault="00435299" w:rsidP="00276E12">
      <w:r>
        <w:separator/>
      </w:r>
    </w:p>
  </w:footnote>
  <w:footnote w:type="continuationSeparator" w:id="0">
    <w:p w:rsidR="00435299" w:rsidRDefault="00435299" w:rsidP="0027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87340"/>
      <w:docPartObj>
        <w:docPartGallery w:val="Page Numbers (Top of Page)"/>
        <w:docPartUnique/>
      </w:docPartObj>
    </w:sdtPr>
    <w:sdtContent>
      <w:p w:rsidR="00DE4EFD" w:rsidRDefault="00DE4EFD">
        <w:pPr>
          <w:pStyle w:val="ae"/>
          <w:jc w:val="center"/>
        </w:pPr>
        <w:r>
          <w:fldChar w:fldCharType="begin"/>
        </w:r>
        <w:r>
          <w:instrText>PAGE   \* MERGEFORMAT</w:instrText>
        </w:r>
        <w:r>
          <w:fldChar w:fldCharType="separate"/>
        </w:r>
        <w:r w:rsidR="004D3158" w:rsidRPr="004D3158">
          <w:rPr>
            <w:noProof/>
            <w:lang w:val="uk-UA"/>
          </w:rPr>
          <w:t>16</w:t>
        </w:r>
        <w:r>
          <w:fldChar w:fldCharType="end"/>
        </w:r>
      </w:p>
    </w:sdtContent>
  </w:sdt>
  <w:p w:rsidR="00DE4EFD" w:rsidRDefault="00DE4EF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BF3171"/>
    <w:multiLevelType w:val="hybridMultilevel"/>
    <w:tmpl w:val="E4FACDD4"/>
    <w:lvl w:ilvl="0" w:tplc="1BBEBFB4">
      <w:start w:val="3"/>
      <w:numFmt w:val="bullet"/>
      <w:lvlText w:val="-"/>
      <w:lvlJc w:val="left"/>
      <w:pPr>
        <w:ind w:left="1069" w:hanging="360"/>
      </w:pPr>
      <w:rPr>
        <w:rFonts w:ascii="Times New Roman" w:eastAsia="Times New Roman" w:hAnsi="Times New Roman" w:cs="Times New Roman" w:hint="default"/>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1AF60608"/>
    <w:multiLevelType w:val="singleLevel"/>
    <w:tmpl w:val="2EF84B02"/>
    <w:lvl w:ilvl="0">
      <w:start w:val="1"/>
      <w:numFmt w:val="decimal"/>
      <w:lvlText w:val="%1."/>
      <w:legacy w:legacy="1" w:legacySpace="0" w:legacyIndent="360"/>
      <w:lvlJc w:val="left"/>
      <w:rPr>
        <w:rFonts w:ascii="Times New Roman" w:hAnsi="Times New Roman" w:hint="default"/>
      </w:rPr>
    </w:lvl>
  </w:abstractNum>
  <w:abstractNum w:abstractNumId="4">
    <w:nsid w:val="21F26711"/>
    <w:multiLevelType w:val="hybridMultilevel"/>
    <w:tmpl w:val="72383CAC"/>
    <w:lvl w:ilvl="0" w:tplc="FF54F32C">
      <w:start w:val="1"/>
      <w:numFmt w:val="decimal"/>
      <w:lvlText w:val="%1."/>
      <w:lvlJc w:val="left"/>
      <w:pPr>
        <w:ind w:left="720" w:hanging="360"/>
      </w:pPr>
      <w:rPr>
        <w:rFonts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A126775"/>
    <w:multiLevelType w:val="hybridMultilevel"/>
    <w:tmpl w:val="FBC8E3B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F1D1BA7"/>
    <w:multiLevelType w:val="hybridMultilevel"/>
    <w:tmpl w:val="7494C5A0"/>
    <w:lvl w:ilvl="0" w:tplc="D060699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E922D12"/>
    <w:multiLevelType w:val="hybridMultilevel"/>
    <w:tmpl w:val="70248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95FFB"/>
    <w:multiLevelType w:val="hybridMultilevel"/>
    <w:tmpl w:val="B128C64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4CE5EFA"/>
    <w:multiLevelType w:val="hybridMultilevel"/>
    <w:tmpl w:val="9BA0E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6DB6"/>
    <w:rsid w:val="0003036B"/>
    <w:rsid w:val="00045FAD"/>
    <w:rsid w:val="00084979"/>
    <w:rsid w:val="00084DFA"/>
    <w:rsid w:val="000D0DAD"/>
    <w:rsid w:val="000D4EBD"/>
    <w:rsid w:val="000E3FBD"/>
    <w:rsid w:val="00153C94"/>
    <w:rsid w:val="001B32CD"/>
    <w:rsid w:val="001B4FE4"/>
    <w:rsid w:val="0020375B"/>
    <w:rsid w:val="00204E4F"/>
    <w:rsid w:val="00222697"/>
    <w:rsid w:val="0022502A"/>
    <w:rsid w:val="0023377D"/>
    <w:rsid w:val="002456F3"/>
    <w:rsid w:val="00276E12"/>
    <w:rsid w:val="00282514"/>
    <w:rsid w:val="002964A6"/>
    <w:rsid w:val="002C21A3"/>
    <w:rsid w:val="002D3B6F"/>
    <w:rsid w:val="00310F0F"/>
    <w:rsid w:val="00383ED4"/>
    <w:rsid w:val="003A3D33"/>
    <w:rsid w:val="003A4CF0"/>
    <w:rsid w:val="003B029D"/>
    <w:rsid w:val="003B080E"/>
    <w:rsid w:val="003D0B44"/>
    <w:rsid w:val="003D19AE"/>
    <w:rsid w:val="00412BE2"/>
    <w:rsid w:val="004145DF"/>
    <w:rsid w:val="00416A70"/>
    <w:rsid w:val="00433086"/>
    <w:rsid w:val="00435299"/>
    <w:rsid w:val="0045274A"/>
    <w:rsid w:val="0045392E"/>
    <w:rsid w:val="00461293"/>
    <w:rsid w:val="00496125"/>
    <w:rsid w:val="004B3956"/>
    <w:rsid w:val="004B41D1"/>
    <w:rsid w:val="004B748F"/>
    <w:rsid w:val="004C6D27"/>
    <w:rsid w:val="004D2232"/>
    <w:rsid w:val="004D2B10"/>
    <w:rsid w:val="004D3158"/>
    <w:rsid w:val="004F19EA"/>
    <w:rsid w:val="00506176"/>
    <w:rsid w:val="0053061B"/>
    <w:rsid w:val="005434B4"/>
    <w:rsid w:val="005437F6"/>
    <w:rsid w:val="00551C99"/>
    <w:rsid w:val="005679A4"/>
    <w:rsid w:val="005705DE"/>
    <w:rsid w:val="00576D6A"/>
    <w:rsid w:val="005A46A2"/>
    <w:rsid w:val="005C22DD"/>
    <w:rsid w:val="005D0CDF"/>
    <w:rsid w:val="005D0EBA"/>
    <w:rsid w:val="005D204C"/>
    <w:rsid w:val="005D63CA"/>
    <w:rsid w:val="00600A15"/>
    <w:rsid w:val="00611537"/>
    <w:rsid w:val="00617465"/>
    <w:rsid w:val="00620305"/>
    <w:rsid w:val="00623224"/>
    <w:rsid w:val="0063344A"/>
    <w:rsid w:val="00677D82"/>
    <w:rsid w:val="00682ADC"/>
    <w:rsid w:val="006A209E"/>
    <w:rsid w:val="00706153"/>
    <w:rsid w:val="00724705"/>
    <w:rsid w:val="0074062E"/>
    <w:rsid w:val="007532AB"/>
    <w:rsid w:val="00757881"/>
    <w:rsid w:val="00786CB8"/>
    <w:rsid w:val="007A3500"/>
    <w:rsid w:val="007C02A8"/>
    <w:rsid w:val="007E1AF8"/>
    <w:rsid w:val="007F54B7"/>
    <w:rsid w:val="00805C1E"/>
    <w:rsid w:val="008513A3"/>
    <w:rsid w:val="008625E2"/>
    <w:rsid w:val="00893582"/>
    <w:rsid w:val="008A2303"/>
    <w:rsid w:val="008A5ABE"/>
    <w:rsid w:val="008D6C95"/>
    <w:rsid w:val="00936A46"/>
    <w:rsid w:val="0095533C"/>
    <w:rsid w:val="00992982"/>
    <w:rsid w:val="009A1470"/>
    <w:rsid w:val="009A282D"/>
    <w:rsid w:val="009B2E9D"/>
    <w:rsid w:val="009B5FD0"/>
    <w:rsid w:val="009C0511"/>
    <w:rsid w:val="009E10AE"/>
    <w:rsid w:val="00A009E3"/>
    <w:rsid w:val="00A16D4A"/>
    <w:rsid w:val="00A25A6F"/>
    <w:rsid w:val="00A356CC"/>
    <w:rsid w:val="00A35C3E"/>
    <w:rsid w:val="00A3670C"/>
    <w:rsid w:val="00A4640D"/>
    <w:rsid w:val="00A535DE"/>
    <w:rsid w:val="00A55E4B"/>
    <w:rsid w:val="00A60A9B"/>
    <w:rsid w:val="00A82B93"/>
    <w:rsid w:val="00A82C42"/>
    <w:rsid w:val="00A82CDE"/>
    <w:rsid w:val="00A86DA6"/>
    <w:rsid w:val="00AB5647"/>
    <w:rsid w:val="00AB6984"/>
    <w:rsid w:val="00AC3CD1"/>
    <w:rsid w:val="00B05037"/>
    <w:rsid w:val="00B20C76"/>
    <w:rsid w:val="00B2628E"/>
    <w:rsid w:val="00B33B35"/>
    <w:rsid w:val="00B34DA0"/>
    <w:rsid w:val="00B54E34"/>
    <w:rsid w:val="00B57C0A"/>
    <w:rsid w:val="00B66479"/>
    <w:rsid w:val="00B72A53"/>
    <w:rsid w:val="00BB503E"/>
    <w:rsid w:val="00BB78F8"/>
    <w:rsid w:val="00BC1DD1"/>
    <w:rsid w:val="00BD7B0E"/>
    <w:rsid w:val="00BE2BB0"/>
    <w:rsid w:val="00BE7058"/>
    <w:rsid w:val="00BF409D"/>
    <w:rsid w:val="00C20D70"/>
    <w:rsid w:val="00C40DDE"/>
    <w:rsid w:val="00C53BD7"/>
    <w:rsid w:val="00C5414D"/>
    <w:rsid w:val="00C75182"/>
    <w:rsid w:val="00C77992"/>
    <w:rsid w:val="00CB03A8"/>
    <w:rsid w:val="00CC4109"/>
    <w:rsid w:val="00CD0E8B"/>
    <w:rsid w:val="00CE20DF"/>
    <w:rsid w:val="00D1104E"/>
    <w:rsid w:val="00D319B8"/>
    <w:rsid w:val="00D6592E"/>
    <w:rsid w:val="00D70D02"/>
    <w:rsid w:val="00D80522"/>
    <w:rsid w:val="00D81E2D"/>
    <w:rsid w:val="00D84BBD"/>
    <w:rsid w:val="00D87C5E"/>
    <w:rsid w:val="00D972E9"/>
    <w:rsid w:val="00DC2294"/>
    <w:rsid w:val="00DD3A19"/>
    <w:rsid w:val="00DD6CC9"/>
    <w:rsid w:val="00DE4EFD"/>
    <w:rsid w:val="00DF01F5"/>
    <w:rsid w:val="00E421EE"/>
    <w:rsid w:val="00E5774B"/>
    <w:rsid w:val="00E67E4B"/>
    <w:rsid w:val="00E76DB6"/>
    <w:rsid w:val="00E77DB4"/>
    <w:rsid w:val="00E83FE3"/>
    <w:rsid w:val="00E86352"/>
    <w:rsid w:val="00EC412D"/>
    <w:rsid w:val="00EC44F7"/>
    <w:rsid w:val="00EC5666"/>
    <w:rsid w:val="00ED2170"/>
    <w:rsid w:val="00ED33F4"/>
    <w:rsid w:val="00EE619A"/>
    <w:rsid w:val="00F05EB9"/>
    <w:rsid w:val="00F3469C"/>
    <w:rsid w:val="00F36769"/>
    <w:rsid w:val="00F40571"/>
    <w:rsid w:val="00F45066"/>
    <w:rsid w:val="00F562DE"/>
    <w:rsid w:val="00F96F70"/>
    <w:rsid w:val="00FB717D"/>
    <w:rsid w:val="00FC4E00"/>
    <w:rsid w:val="00FF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4E441-6AEB-4368-83AB-93DA4D88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D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6DB6"/>
    <w:pPr>
      <w:keepNext/>
      <w:spacing w:line="360" w:lineRule="auto"/>
      <w:jc w:val="center"/>
      <w:outlineLvl w:val="0"/>
    </w:pPr>
    <w:rPr>
      <w:b/>
      <w:sz w:val="28"/>
      <w:szCs w:val="20"/>
      <w:lang w:val="uk-UA"/>
    </w:rPr>
  </w:style>
  <w:style w:type="paragraph" w:styleId="2">
    <w:name w:val="heading 2"/>
    <w:basedOn w:val="a"/>
    <w:next w:val="a"/>
    <w:link w:val="20"/>
    <w:qFormat/>
    <w:rsid w:val="00E76DB6"/>
    <w:pPr>
      <w:keepNext/>
      <w:spacing w:before="240" w:after="60"/>
      <w:outlineLvl w:val="1"/>
    </w:pPr>
    <w:rPr>
      <w:rFonts w:ascii="Cambria" w:hAnsi="Cambria"/>
      <w:b/>
      <w:bCs/>
      <w:i/>
      <w:iCs/>
      <w:sz w:val="28"/>
      <w:szCs w:val="28"/>
    </w:rPr>
  </w:style>
  <w:style w:type="paragraph" w:styleId="3">
    <w:name w:val="heading 3"/>
    <w:basedOn w:val="a"/>
    <w:next w:val="a"/>
    <w:link w:val="30"/>
    <w:qFormat/>
    <w:rsid w:val="00E76DB6"/>
    <w:pPr>
      <w:keepNext/>
      <w:spacing w:before="240" w:after="60"/>
      <w:outlineLvl w:val="2"/>
    </w:pPr>
    <w:rPr>
      <w:rFonts w:ascii="Cambria" w:hAnsi="Cambria"/>
      <w:b/>
      <w:bCs/>
      <w:sz w:val="26"/>
      <w:szCs w:val="26"/>
    </w:rPr>
  </w:style>
  <w:style w:type="paragraph" w:styleId="4">
    <w:name w:val="heading 4"/>
    <w:basedOn w:val="a"/>
    <w:next w:val="a"/>
    <w:link w:val="40"/>
    <w:qFormat/>
    <w:rsid w:val="00E76DB6"/>
    <w:pPr>
      <w:keepNext/>
      <w:spacing w:before="240" w:after="60"/>
      <w:outlineLvl w:val="3"/>
    </w:pPr>
    <w:rPr>
      <w:rFonts w:ascii="Calibri" w:hAnsi="Calibri"/>
      <w:b/>
      <w:bCs/>
      <w:sz w:val="28"/>
      <w:szCs w:val="28"/>
    </w:rPr>
  </w:style>
  <w:style w:type="paragraph" w:styleId="7">
    <w:name w:val="heading 7"/>
    <w:basedOn w:val="a"/>
    <w:next w:val="a"/>
    <w:link w:val="70"/>
    <w:qFormat/>
    <w:rsid w:val="00E76DB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DB6"/>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E76DB6"/>
    <w:rPr>
      <w:rFonts w:ascii="Cambria" w:eastAsia="Times New Roman" w:hAnsi="Cambria" w:cs="Times New Roman"/>
      <w:b/>
      <w:bCs/>
      <w:i/>
      <w:iCs/>
      <w:sz w:val="28"/>
      <w:szCs w:val="28"/>
    </w:rPr>
  </w:style>
  <w:style w:type="character" w:customStyle="1" w:styleId="30">
    <w:name w:val="Заголовок 3 Знак"/>
    <w:basedOn w:val="a0"/>
    <w:link w:val="3"/>
    <w:rsid w:val="00E76DB6"/>
    <w:rPr>
      <w:rFonts w:ascii="Cambria" w:eastAsia="Times New Roman" w:hAnsi="Cambria" w:cs="Times New Roman"/>
      <w:b/>
      <w:bCs/>
      <w:sz w:val="26"/>
      <w:szCs w:val="26"/>
    </w:rPr>
  </w:style>
  <w:style w:type="character" w:customStyle="1" w:styleId="40">
    <w:name w:val="Заголовок 4 Знак"/>
    <w:basedOn w:val="a0"/>
    <w:link w:val="4"/>
    <w:rsid w:val="00E76DB6"/>
    <w:rPr>
      <w:rFonts w:ascii="Calibri" w:eastAsia="Times New Roman" w:hAnsi="Calibri" w:cs="Times New Roman"/>
      <w:b/>
      <w:bCs/>
      <w:sz w:val="28"/>
      <w:szCs w:val="28"/>
    </w:rPr>
  </w:style>
  <w:style w:type="character" w:customStyle="1" w:styleId="70">
    <w:name w:val="Заголовок 7 Знак"/>
    <w:basedOn w:val="a0"/>
    <w:link w:val="7"/>
    <w:rsid w:val="00E76DB6"/>
    <w:rPr>
      <w:rFonts w:ascii="Calibri" w:eastAsia="Times New Roman" w:hAnsi="Calibri" w:cs="Times New Roman"/>
      <w:sz w:val="24"/>
      <w:szCs w:val="24"/>
    </w:rPr>
  </w:style>
  <w:style w:type="table" w:styleId="a3">
    <w:name w:val="Table Grid"/>
    <w:basedOn w:val="a1"/>
    <w:rsid w:val="00E76D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76DB6"/>
    <w:pPr>
      <w:spacing w:line="360" w:lineRule="auto"/>
      <w:jc w:val="both"/>
    </w:pPr>
    <w:rPr>
      <w:sz w:val="28"/>
      <w:szCs w:val="20"/>
      <w:lang w:val="uk-UA"/>
    </w:rPr>
  </w:style>
  <w:style w:type="character" w:customStyle="1" w:styleId="a5">
    <w:name w:val="Основной текст Знак"/>
    <w:basedOn w:val="a0"/>
    <w:link w:val="a4"/>
    <w:rsid w:val="00E76DB6"/>
    <w:rPr>
      <w:rFonts w:ascii="Times New Roman" w:eastAsia="Times New Roman" w:hAnsi="Times New Roman" w:cs="Times New Roman"/>
      <w:sz w:val="28"/>
      <w:szCs w:val="20"/>
      <w:lang w:val="uk-UA" w:eastAsia="ru-RU"/>
    </w:rPr>
  </w:style>
  <w:style w:type="paragraph" w:styleId="a6">
    <w:name w:val="Body Text Indent"/>
    <w:basedOn w:val="a"/>
    <w:link w:val="a7"/>
    <w:rsid w:val="00E76DB6"/>
    <w:pPr>
      <w:ind w:firstLine="709"/>
      <w:jc w:val="both"/>
    </w:pPr>
    <w:rPr>
      <w:sz w:val="23"/>
      <w:szCs w:val="20"/>
      <w:lang w:val="uk-UA"/>
    </w:rPr>
  </w:style>
  <w:style w:type="character" w:customStyle="1" w:styleId="a7">
    <w:name w:val="Основной текст с отступом Знак"/>
    <w:basedOn w:val="a0"/>
    <w:link w:val="a6"/>
    <w:rsid w:val="00E76DB6"/>
    <w:rPr>
      <w:rFonts w:ascii="Times New Roman" w:eastAsia="Times New Roman" w:hAnsi="Times New Roman" w:cs="Times New Roman"/>
      <w:sz w:val="23"/>
      <w:szCs w:val="20"/>
      <w:lang w:val="uk-UA" w:eastAsia="ru-RU"/>
    </w:rPr>
  </w:style>
  <w:style w:type="paragraph" w:styleId="21">
    <w:name w:val="Body Text Indent 2"/>
    <w:basedOn w:val="a"/>
    <w:link w:val="22"/>
    <w:rsid w:val="00E76DB6"/>
    <w:pPr>
      <w:ind w:firstLine="567"/>
      <w:jc w:val="both"/>
    </w:pPr>
    <w:rPr>
      <w:szCs w:val="20"/>
      <w:lang w:val="uk-UA"/>
    </w:rPr>
  </w:style>
  <w:style w:type="character" w:customStyle="1" w:styleId="22">
    <w:name w:val="Основной текст с отступом 2 Знак"/>
    <w:basedOn w:val="a0"/>
    <w:link w:val="21"/>
    <w:rsid w:val="00E76DB6"/>
    <w:rPr>
      <w:rFonts w:ascii="Times New Roman" w:eastAsia="Times New Roman" w:hAnsi="Times New Roman" w:cs="Times New Roman"/>
      <w:sz w:val="24"/>
      <w:szCs w:val="20"/>
      <w:lang w:val="uk-UA" w:eastAsia="ru-RU"/>
    </w:rPr>
  </w:style>
  <w:style w:type="paragraph" w:styleId="23">
    <w:name w:val="Body Text 2"/>
    <w:basedOn w:val="a"/>
    <w:link w:val="24"/>
    <w:rsid w:val="00E76DB6"/>
    <w:pPr>
      <w:jc w:val="center"/>
    </w:pPr>
    <w:rPr>
      <w:sz w:val="28"/>
      <w:szCs w:val="20"/>
      <w:lang w:val="uk-UA"/>
    </w:rPr>
  </w:style>
  <w:style w:type="character" w:customStyle="1" w:styleId="24">
    <w:name w:val="Основной текст 2 Знак"/>
    <w:basedOn w:val="a0"/>
    <w:link w:val="23"/>
    <w:rsid w:val="00E76DB6"/>
    <w:rPr>
      <w:rFonts w:ascii="Times New Roman" w:eastAsia="Times New Roman" w:hAnsi="Times New Roman" w:cs="Times New Roman"/>
      <w:sz w:val="28"/>
      <w:szCs w:val="20"/>
      <w:lang w:val="uk-UA" w:eastAsia="ru-RU"/>
    </w:rPr>
  </w:style>
  <w:style w:type="paragraph" w:styleId="31">
    <w:name w:val="Body Text 3"/>
    <w:basedOn w:val="a"/>
    <w:link w:val="32"/>
    <w:rsid w:val="00E76DB6"/>
    <w:pPr>
      <w:spacing w:after="120"/>
    </w:pPr>
    <w:rPr>
      <w:sz w:val="16"/>
      <w:szCs w:val="16"/>
    </w:rPr>
  </w:style>
  <w:style w:type="character" w:customStyle="1" w:styleId="32">
    <w:name w:val="Основной текст 3 Знак"/>
    <w:basedOn w:val="a0"/>
    <w:link w:val="31"/>
    <w:rsid w:val="00E76DB6"/>
    <w:rPr>
      <w:rFonts w:ascii="Times New Roman" w:eastAsia="Times New Roman" w:hAnsi="Times New Roman" w:cs="Times New Roman"/>
      <w:sz w:val="16"/>
      <w:szCs w:val="16"/>
    </w:rPr>
  </w:style>
  <w:style w:type="paragraph" w:styleId="a8">
    <w:name w:val="Title"/>
    <w:basedOn w:val="a"/>
    <w:link w:val="11"/>
    <w:uiPriority w:val="10"/>
    <w:qFormat/>
    <w:rsid w:val="00E76D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Balloon Text"/>
    <w:basedOn w:val="a"/>
    <w:link w:val="aa"/>
    <w:semiHidden/>
    <w:rsid w:val="00E76DB6"/>
    <w:rPr>
      <w:rFonts w:ascii="Tahoma" w:hAnsi="Tahoma" w:cs="Tahoma"/>
      <w:sz w:val="16"/>
      <w:szCs w:val="16"/>
    </w:rPr>
  </w:style>
  <w:style w:type="character" w:customStyle="1" w:styleId="aa">
    <w:name w:val="Текст выноски Знак"/>
    <w:basedOn w:val="a0"/>
    <w:link w:val="a9"/>
    <w:semiHidden/>
    <w:rsid w:val="00E76DB6"/>
    <w:rPr>
      <w:rFonts w:ascii="Tahoma" w:eastAsia="Times New Roman" w:hAnsi="Tahoma" w:cs="Tahoma"/>
      <w:sz w:val="16"/>
      <w:szCs w:val="16"/>
      <w:lang w:eastAsia="ru-RU"/>
    </w:rPr>
  </w:style>
  <w:style w:type="paragraph" w:styleId="ab">
    <w:name w:val="List Paragraph"/>
    <w:basedOn w:val="a"/>
    <w:uiPriority w:val="99"/>
    <w:qFormat/>
    <w:rsid w:val="00E76DB6"/>
    <w:pPr>
      <w:ind w:left="720"/>
      <w:contextualSpacing/>
    </w:pPr>
  </w:style>
  <w:style w:type="paragraph" w:customStyle="1" w:styleId="12">
    <w:name w:val="Обычный1"/>
    <w:rsid w:val="00E76DB6"/>
    <w:pPr>
      <w:widowControl w:val="0"/>
      <w:spacing w:after="0" w:line="360" w:lineRule="auto"/>
      <w:ind w:firstLine="680"/>
      <w:jc w:val="both"/>
    </w:pPr>
    <w:rPr>
      <w:rFonts w:ascii="Times New Roman" w:eastAsia="Times New Roman" w:hAnsi="Times New Roman" w:cs="Times New Roman"/>
      <w:snapToGrid w:val="0"/>
      <w:sz w:val="24"/>
      <w:szCs w:val="20"/>
      <w:lang w:val="uk-UA" w:eastAsia="ru-RU"/>
    </w:rPr>
  </w:style>
  <w:style w:type="paragraph" w:styleId="ac">
    <w:name w:val="Normal (Web)"/>
    <w:basedOn w:val="a"/>
    <w:unhideWhenUsed/>
    <w:rsid w:val="00E76DB6"/>
    <w:pPr>
      <w:spacing w:before="100" w:beforeAutospacing="1" w:after="100" w:afterAutospacing="1"/>
    </w:pPr>
  </w:style>
  <w:style w:type="character" w:styleId="ad">
    <w:name w:val="Strong"/>
    <w:uiPriority w:val="22"/>
    <w:qFormat/>
    <w:rsid w:val="00E76DB6"/>
    <w:rPr>
      <w:b/>
      <w:bCs/>
    </w:rPr>
  </w:style>
  <w:style w:type="paragraph" w:styleId="ae">
    <w:name w:val="header"/>
    <w:basedOn w:val="a"/>
    <w:link w:val="af"/>
    <w:uiPriority w:val="99"/>
    <w:rsid w:val="00E76DB6"/>
    <w:pPr>
      <w:tabs>
        <w:tab w:val="center" w:pos="4677"/>
        <w:tab w:val="right" w:pos="9355"/>
      </w:tabs>
    </w:pPr>
  </w:style>
  <w:style w:type="character" w:customStyle="1" w:styleId="af">
    <w:name w:val="Верхний колонтитул Знак"/>
    <w:basedOn w:val="a0"/>
    <w:link w:val="ae"/>
    <w:uiPriority w:val="99"/>
    <w:rsid w:val="00E76DB6"/>
    <w:rPr>
      <w:rFonts w:ascii="Times New Roman" w:eastAsia="Times New Roman" w:hAnsi="Times New Roman" w:cs="Times New Roman"/>
      <w:sz w:val="24"/>
      <w:szCs w:val="24"/>
    </w:rPr>
  </w:style>
  <w:style w:type="paragraph" w:styleId="af0">
    <w:name w:val="footer"/>
    <w:basedOn w:val="a"/>
    <w:link w:val="af1"/>
    <w:uiPriority w:val="99"/>
    <w:rsid w:val="00E76DB6"/>
    <w:pPr>
      <w:tabs>
        <w:tab w:val="center" w:pos="4677"/>
        <w:tab w:val="right" w:pos="9355"/>
      </w:tabs>
    </w:pPr>
  </w:style>
  <w:style w:type="character" w:customStyle="1" w:styleId="af1">
    <w:name w:val="Нижний колонтитул Знак"/>
    <w:basedOn w:val="a0"/>
    <w:link w:val="af0"/>
    <w:uiPriority w:val="99"/>
    <w:rsid w:val="00E76DB6"/>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7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76DB6"/>
    <w:rPr>
      <w:rFonts w:ascii="Courier New" w:eastAsia="Times New Roman" w:hAnsi="Courier New" w:cs="Times New Roman"/>
      <w:sz w:val="20"/>
      <w:szCs w:val="20"/>
    </w:rPr>
  </w:style>
  <w:style w:type="character" w:styleId="af2">
    <w:name w:val="Hyperlink"/>
    <w:uiPriority w:val="99"/>
    <w:unhideWhenUsed/>
    <w:rsid w:val="00E76DB6"/>
    <w:rPr>
      <w:color w:val="0000FF"/>
      <w:u w:val="single"/>
    </w:rPr>
  </w:style>
  <w:style w:type="character" w:customStyle="1" w:styleId="spelle">
    <w:name w:val="spelle"/>
    <w:basedOn w:val="a0"/>
    <w:rsid w:val="00E76DB6"/>
  </w:style>
  <w:style w:type="character" w:customStyle="1" w:styleId="grame">
    <w:name w:val="grame"/>
    <w:basedOn w:val="a0"/>
    <w:rsid w:val="00E76DB6"/>
  </w:style>
  <w:style w:type="paragraph" w:customStyle="1" w:styleId="Caaieiaie3">
    <w:name w:val="Caaieiaie 3"/>
    <w:basedOn w:val="a"/>
    <w:next w:val="a"/>
    <w:rsid w:val="00E76DB6"/>
    <w:pPr>
      <w:autoSpaceDE w:val="0"/>
      <w:autoSpaceDN w:val="0"/>
      <w:adjustRightInd w:val="0"/>
    </w:pPr>
    <w:rPr>
      <w:rFonts w:ascii="Arial" w:hAnsi="Arial"/>
    </w:rPr>
  </w:style>
  <w:style w:type="paragraph" w:customStyle="1" w:styleId="Default">
    <w:name w:val="Default"/>
    <w:uiPriority w:val="99"/>
    <w:qFormat/>
    <w:rsid w:val="00E7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Zakonu">
    <w:name w:val="StyleZakonu"/>
    <w:basedOn w:val="a"/>
    <w:rsid w:val="00E76DB6"/>
    <w:pPr>
      <w:spacing w:after="60" w:line="220" w:lineRule="exact"/>
      <w:ind w:firstLine="284"/>
      <w:jc w:val="both"/>
    </w:pPr>
    <w:rPr>
      <w:sz w:val="20"/>
      <w:szCs w:val="20"/>
      <w:lang w:val="uk-UA"/>
    </w:rPr>
  </w:style>
  <w:style w:type="paragraph" w:styleId="af3">
    <w:name w:val="Subtitle"/>
    <w:basedOn w:val="a"/>
    <w:link w:val="af4"/>
    <w:qFormat/>
    <w:rsid w:val="00E76DB6"/>
    <w:pPr>
      <w:jc w:val="center"/>
    </w:pPr>
    <w:rPr>
      <w:b/>
      <w:bCs/>
      <w:lang w:val="uk-UA"/>
    </w:rPr>
  </w:style>
  <w:style w:type="character" w:customStyle="1" w:styleId="af4">
    <w:name w:val="Подзаголовок Знак"/>
    <w:basedOn w:val="a0"/>
    <w:link w:val="af3"/>
    <w:rsid w:val="00E76DB6"/>
    <w:rPr>
      <w:rFonts w:ascii="Times New Roman" w:eastAsia="Times New Roman" w:hAnsi="Times New Roman" w:cs="Times New Roman"/>
      <w:b/>
      <w:bCs/>
      <w:sz w:val="24"/>
      <w:szCs w:val="24"/>
      <w:lang w:val="uk-UA"/>
    </w:rPr>
  </w:style>
  <w:style w:type="paragraph" w:customStyle="1" w:styleId="210">
    <w:name w:val="Основной текст с отступом 21"/>
    <w:basedOn w:val="a"/>
    <w:rsid w:val="00E76DB6"/>
    <w:pPr>
      <w:ind w:left="357"/>
    </w:pPr>
    <w:rPr>
      <w:szCs w:val="20"/>
    </w:rPr>
  </w:style>
  <w:style w:type="paragraph" w:customStyle="1" w:styleId="af5">
    <w:name w:val="Знак Знак"/>
    <w:basedOn w:val="a"/>
    <w:rsid w:val="00E76DB6"/>
    <w:rPr>
      <w:rFonts w:ascii="Verdana" w:hAnsi="Verdana" w:cs="Verdana"/>
      <w:sz w:val="20"/>
      <w:szCs w:val="20"/>
      <w:lang w:val="en-US" w:eastAsia="en-US"/>
    </w:rPr>
  </w:style>
  <w:style w:type="paragraph" w:styleId="af6">
    <w:name w:val="Block Text"/>
    <w:basedOn w:val="a"/>
    <w:unhideWhenUsed/>
    <w:rsid w:val="00E76DB6"/>
    <w:pPr>
      <w:spacing w:line="360" w:lineRule="auto"/>
      <w:ind w:left="900" w:right="-6"/>
    </w:pPr>
    <w:rPr>
      <w:b/>
      <w:sz w:val="28"/>
      <w:lang w:val="uk-UA"/>
    </w:rPr>
  </w:style>
  <w:style w:type="character" w:customStyle="1" w:styleId="af7">
    <w:name w:val="Название Знак"/>
    <w:locked/>
    <w:rsid w:val="00E76DB6"/>
    <w:rPr>
      <w:b/>
      <w:bCs/>
      <w:sz w:val="32"/>
      <w:szCs w:val="24"/>
      <w:lang w:val="uk-UA"/>
    </w:rPr>
  </w:style>
  <w:style w:type="paragraph" w:styleId="af8">
    <w:name w:val="footnote text"/>
    <w:basedOn w:val="a"/>
    <w:link w:val="af9"/>
    <w:uiPriority w:val="99"/>
    <w:rsid w:val="00E76DB6"/>
    <w:rPr>
      <w:sz w:val="20"/>
      <w:szCs w:val="20"/>
    </w:rPr>
  </w:style>
  <w:style w:type="character" w:customStyle="1" w:styleId="af9">
    <w:name w:val="Текст сноски Знак"/>
    <w:basedOn w:val="a0"/>
    <w:link w:val="af8"/>
    <w:uiPriority w:val="99"/>
    <w:rsid w:val="00E76DB6"/>
    <w:rPr>
      <w:rFonts w:ascii="Times New Roman" w:eastAsia="Times New Roman" w:hAnsi="Times New Roman" w:cs="Times New Roman"/>
      <w:sz w:val="20"/>
      <w:szCs w:val="20"/>
      <w:lang w:eastAsia="ru-RU"/>
    </w:rPr>
  </w:style>
  <w:style w:type="character" w:styleId="afa">
    <w:name w:val="footnote reference"/>
    <w:uiPriority w:val="99"/>
    <w:rsid w:val="00E76DB6"/>
    <w:rPr>
      <w:vertAlign w:val="superscript"/>
    </w:rPr>
  </w:style>
  <w:style w:type="character" w:customStyle="1" w:styleId="apple-converted-space">
    <w:name w:val="apple-converted-space"/>
    <w:rsid w:val="00E76DB6"/>
  </w:style>
  <w:style w:type="paragraph" w:customStyle="1" w:styleId="13">
    <w:name w:val="Обычный1"/>
    <w:rsid w:val="00E76DB6"/>
    <w:pPr>
      <w:widowControl w:val="0"/>
      <w:snapToGrid w:val="0"/>
      <w:spacing w:after="0" w:line="240" w:lineRule="auto"/>
    </w:pPr>
    <w:rPr>
      <w:rFonts w:ascii="Times New Roman" w:eastAsia="Times New Roman" w:hAnsi="Times New Roman" w:cs="Times New Roman"/>
      <w:sz w:val="20"/>
      <w:szCs w:val="20"/>
      <w:lang w:eastAsia="ru-RU"/>
    </w:rPr>
  </w:style>
  <w:style w:type="character" w:styleId="afb">
    <w:name w:val="Emphasis"/>
    <w:basedOn w:val="a0"/>
    <w:qFormat/>
    <w:rsid w:val="00E76DB6"/>
    <w:rPr>
      <w:i/>
      <w:iCs/>
    </w:rPr>
  </w:style>
  <w:style w:type="character" w:customStyle="1" w:styleId="11">
    <w:name w:val="Название Знак1"/>
    <w:basedOn w:val="a0"/>
    <w:link w:val="a8"/>
    <w:uiPriority w:val="10"/>
    <w:rsid w:val="00E76DB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fmc0">
    <w:name w:val="xfmc0"/>
    <w:basedOn w:val="a"/>
    <w:rsid w:val="00A3670C"/>
    <w:pPr>
      <w:spacing w:before="100" w:beforeAutospacing="1" w:after="100" w:afterAutospacing="1"/>
    </w:pPr>
    <w:rPr>
      <w:lang w:val="uk-UA" w:eastAsia="uk-UA"/>
    </w:rPr>
  </w:style>
  <w:style w:type="paragraph" w:styleId="afc">
    <w:name w:val="No Spacing"/>
    <w:uiPriority w:val="1"/>
    <w:qFormat/>
    <w:rsid w:val="00936A46"/>
    <w:pPr>
      <w:spacing w:after="0" w:line="240" w:lineRule="auto"/>
    </w:pPr>
    <w:rPr>
      <w:rFonts w:ascii="Calibri" w:eastAsia="Calibri" w:hAnsi="Calibri" w:cs="Times New Roman"/>
    </w:rPr>
  </w:style>
  <w:style w:type="character" w:customStyle="1" w:styleId="A10">
    <w:name w:val="A1"/>
    <w:uiPriority w:val="99"/>
    <w:rsid w:val="00936A46"/>
    <w:rPr>
      <w:rFonts w:cs="Trivia Slab Regular"/>
      <w:b/>
      <w:bCs/>
      <w:color w:val="000000"/>
      <w:sz w:val="16"/>
      <w:szCs w:val="16"/>
    </w:rPr>
  </w:style>
  <w:style w:type="paragraph" w:styleId="14">
    <w:name w:val="toc 1"/>
    <w:basedOn w:val="a"/>
    <w:next w:val="a"/>
    <w:autoRedefine/>
    <w:uiPriority w:val="39"/>
    <w:unhideWhenUsed/>
    <w:rsid w:val="00551C99"/>
    <w:pPr>
      <w:widowControl w:val="0"/>
      <w:tabs>
        <w:tab w:val="left" w:pos="6804"/>
        <w:tab w:val="left" w:pos="7088"/>
      </w:tabs>
      <w:spacing w:after="100" w:line="260" w:lineRule="auto"/>
      <w:ind w:left="6946" w:hanging="142"/>
      <w:jc w:val="both"/>
    </w:pPr>
    <w:rPr>
      <w:rFonts w:eastAsia="Calibri"/>
      <w:sz w:val="18"/>
      <w:szCs w:val="20"/>
      <w:lang w:val="uk-UA"/>
    </w:rPr>
  </w:style>
  <w:style w:type="paragraph" w:customStyle="1" w:styleId="ListParagraph1">
    <w:name w:val="List Paragraph1"/>
    <w:basedOn w:val="a"/>
    <w:uiPriority w:val="99"/>
    <w:rsid w:val="00E77DB4"/>
    <w:pPr>
      <w:ind w:left="720"/>
      <w:contextualSpacing/>
    </w:pPr>
    <w:rPr>
      <w:rFonts w:eastAsia="Calibri"/>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4809">
      <w:bodyDiv w:val="1"/>
      <w:marLeft w:val="0"/>
      <w:marRight w:val="0"/>
      <w:marTop w:val="0"/>
      <w:marBottom w:val="0"/>
      <w:divBdr>
        <w:top w:val="none" w:sz="0" w:space="0" w:color="auto"/>
        <w:left w:val="none" w:sz="0" w:space="0" w:color="auto"/>
        <w:bottom w:val="none" w:sz="0" w:space="0" w:color="auto"/>
        <w:right w:val="none" w:sz="0" w:space="0" w:color="auto"/>
      </w:divBdr>
    </w:div>
    <w:div w:id="8257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kharkov.ua/images/redactor/news/2015-07-17/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 TargetMode="External"/><Relationship Id="rId4" Type="http://schemas.openxmlformats.org/officeDocument/2006/relationships/settings" Target="settings.xml"/><Relationship Id="rId9" Type="http://schemas.openxmlformats.org/officeDocument/2006/relationships/hyperlink" Target="http://zakon5.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D29B-AC0E-42DA-8698-3DE6CBAD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16</Pages>
  <Words>24622</Words>
  <Characters>14035</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130</cp:revision>
  <cp:lastPrinted>2017-07-18T13:04:00Z</cp:lastPrinted>
  <dcterms:created xsi:type="dcterms:W3CDTF">2017-07-07T06:15:00Z</dcterms:created>
  <dcterms:modified xsi:type="dcterms:W3CDTF">2020-01-13T13:04:00Z</dcterms:modified>
</cp:coreProperties>
</file>