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33F" w:rsidRDefault="0062633F" w:rsidP="0062633F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bookmarkStart w:id="0" w:name="_GoBack"/>
      <w:r>
        <w:rPr>
          <w:rFonts w:ascii="Times New Roman" w:hAnsi="Times New Roman"/>
          <w:b/>
          <w:sz w:val="28"/>
          <w:szCs w:val="28"/>
        </w:rPr>
        <w:t>Здоровий спосіб життя студента</w:t>
      </w:r>
      <w:bookmarkEnd w:id="0"/>
      <w:r>
        <w:rPr>
          <w:rFonts w:ascii="Times New Roman" w:hAnsi="Times New Roman"/>
          <w:b/>
          <w:sz w:val="28"/>
          <w:szCs w:val="28"/>
        </w:rPr>
        <w:t>»</w:t>
      </w:r>
    </w:p>
    <w:p w:rsidR="0062633F" w:rsidRDefault="0062633F" w:rsidP="0062633F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Дорогий друже!</w:t>
      </w:r>
    </w:p>
    <w:p w:rsidR="0062633F" w:rsidRDefault="0062633F" w:rsidP="0062633F">
      <w:pPr>
        <w:ind w:firstLine="708"/>
        <w:jc w:val="both"/>
        <w:rPr>
          <w:rFonts w:ascii="Times New Roman" w:eastAsia="Petersburg-Regular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Дане опитування спрямоване на виявлення особливостей Вашого способу життя і його ефективності. Будь ласка, уважно послідовно прочитайте всі запропоновані питання і варіанти відповідей і виберіть ту відповідь, яка відноситься до Вас, обведіть її номер колом.</w:t>
      </w:r>
    </w:p>
    <w:p w:rsidR="0062633F" w:rsidRDefault="0062633F" w:rsidP="0062633F">
      <w:pPr>
        <w:jc w:val="both"/>
        <w:rPr>
          <w:rFonts w:ascii="Times New Roman" w:eastAsia="Petersburg-Bold" w:hAnsi="Times New Roman"/>
          <w:b/>
          <w:sz w:val="28"/>
          <w:szCs w:val="28"/>
        </w:rPr>
      </w:pPr>
      <w:r>
        <w:rPr>
          <w:rFonts w:ascii="Times New Roman" w:eastAsia="Petersburg-Bold" w:hAnsi="Times New Roman"/>
          <w:b/>
          <w:sz w:val="28"/>
          <w:szCs w:val="28"/>
        </w:rPr>
        <w:t>Деякі відомості про Вас:</w:t>
      </w:r>
    </w:p>
    <w:p w:rsidR="0062633F" w:rsidRDefault="0062633F" w:rsidP="0062633F">
      <w:pPr>
        <w:jc w:val="both"/>
        <w:rPr>
          <w:rFonts w:ascii="Times New Roman" w:eastAsia="Petersburg-Regular" w:hAnsi="Times New Roman"/>
          <w:sz w:val="28"/>
          <w:szCs w:val="28"/>
        </w:rPr>
      </w:pPr>
      <w:r>
        <w:rPr>
          <w:rFonts w:ascii="Times New Roman" w:eastAsia="Petersburg-Regular" w:hAnsi="Times New Roman"/>
          <w:sz w:val="28"/>
          <w:szCs w:val="28"/>
        </w:rPr>
        <w:t>1. Назва факультету, на якому Ви навчаєтесь____________________________</w:t>
      </w:r>
    </w:p>
    <w:p w:rsidR="0062633F" w:rsidRDefault="0062633F" w:rsidP="0062633F">
      <w:pPr>
        <w:jc w:val="both"/>
        <w:rPr>
          <w:rFonts w:ascii="Times New Roman" w:eastAsia="Petersburg-Regular" w:hAnsi="Times New Roman"/>
          <w:sz w:val="28"/>
          <w:szCs w:val="28"/>
        </w:rPr>
      </w:pPr>
      <w:r>
        <w:rPr>
          <w:rFonts w:ascii="Times New Roman" w:eastAsia="Petersburg-Regular" w:hAnsi="Times New Roman"/>
          <w:sz w:val="28"/>
          <w:szCs w:val="28"/>
        </w:rPr>
        <w:t>2. Спеціальність____________________________________________________</w:t>
      </w:r>
    </w:p>
    <w:p w:rsidR="0062633F" w:rsidRDefault="0062633F" w:rsidP="0062633F">
      <w:pPr>
        <w:jc w:val="both"/>
        <w:rPr>
          <w:rFonts w:ascii="Times New Roman" w:eastAsia="Petersburg-Regular" w:hAnsi="Times New Roman"/>
          <w:sz w:val="28"/>
          <w:szCs w:val="28"/>
        </w:rPr>
      </w:pPr>
      <w:r>
        <w:rPr>
          <w:rFonts w:ascii="Times New Roman" w:eastAsia="Petersburg-Regular" w:hAnsi="Times New Roman"/>
          <w:sz w:val="28"/>
          <w:szCs w:val="28"/>
        </w:rPr>
        <w:t>3.Курс ___________________________________________________________</w:t>
      </w:r>
    </w:p>
    <w:p w:rsidR="0062633F" w:rsidRDefault="0062633F" w:rsidP="0062633F">
      <w:pPr>
        <w:jc w:val="both"/>
        <w:rPr>
          <w:rFonts w:ascii="Times New Roman" w:eastAsia="Petersburg-Regular" w:hAnsi="Times New Roman"/>
          <w:sz w:val="28"/>
          <w:szCs w:val="28"/>
        </w:rPr>
      </w:pPr>
      <w:r>
        <w:rPr>
          <w:rFonts w:ascii="Times New Roman" w:eastAsia="Petersburg-Regular" w:hAnsi="Times New Roman"/>
          <w:sz w:val="28"/>
          <w:szCs w:val="28"/>
        </w:rPr>
        <w:t>4. Група _________________________________________________________</w:t>
      </w:r>
    </w:p>
    <w:p w:rsidR="0062633F" w:rsidRDefault="0062633F" w:rsidP="0062633F">
      <w:pPr>
        <w:jc w:val="both"/>
        <w:rPr>
          <w:rFonts w:ascii="Times New Roman" w:eastAsia="Petersburg-Regular" w:hAnsi="Times New Roman"/>
          <w:sz w:val="28"/>
          <w:szCs w:val="28"/>
        </w:rPr>
      </w:pPr>
      <w:r>
        <w:rPr>
          <w:rFonts w:ascii="Times New Roman" w:eastAsia="Petersburg-Regular" w:hAnsi="Times New Roman"/>
          <w:sz w:val="28"/>
          <w:szCs w:val="28"/>
        </w:rPr>
        <w:t>5. Прізвище, ім’я, по батькові________________________________________</w:t>
      </w:r>
    </w:p>
    <w:p w:rsidR="0062633F" w:rsidRDefault="0062633F" w:rsidP="0062633F">
      <w:pPr>
        <w:jc w:val="both"/>
        <w:rPr>
          <w:rFonts w:ascii="Times New Roman" w:eastAsia="Petersburg-Regular" w:hAnsi="Times New Roman"/>
          <w:sz w:val="28"/>
          <w:szCs w:val="28"/>
        </w:rPr>
      </w:pPr>
      <w:r>
        <w:rPr>
          <w:rFonts w:ascii="Times New Roman" w:eastAsia="Petersburg-Regular" w:hAnsi="Times New Roman"/>
          <w:sz w:val="28"/>
          <w:szCs w:val="28"/>
        </w:rPr>
        <w:t>6. Рік народження 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8"/>
        <w:gridCol w:w="1529"/>
        <w:gridCol w:w="1243"/>
        <w:gridCol w:w="1280"/>
      </w:tblGrid>
      <w:tr w:rsidR="0062633F" w:rsidTr="0062633F"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Default="0062633F">
            <w:pPr>
              <w:spacing w:after="0" w:line="240" w:lineRule="auto"/>
              <w:jc w:val="both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b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b/>
                <w:sz w:val="28"/>
                <w:szCs w:val="28"/>
                <w:lang w:val="aa-ET"/>
              </w:rPr>
              <w:t>Завжди, регулярно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b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b/>
                <w:sz w:val="28"/>
                <w:szCs w:val="28"/>
                <w:lang w:val="aa-ET"/>
              </w:rPr>
              <w:t>Іноді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b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b/>
                <w:sz w:val="28"/>
                <w:szCs w:val="28"/>
                <w:lang w:val="aa-ET"/>
              </w:rPr>
              <w:t>Дуже рідко, ніколи</w:t>
            </w:r>
          </w:p>
        </w:tc>
      </w:tr>
      <w:tr w:rsidR="0062633F" w:rsidTr="0062633F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b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b/>
                <w:sz w:val="28"/>
                <w:szCs w:val="28"/>
                <w:lang w:val="aa-ET"/>
              </w:rPr>
              <w:t>Особливості Вашої студентської праці</w:t>
            </w:r>
          </w:p>
        </w:tc>
      </w:tr>
      <w:tr w:rsidR="0062633F" w:rsidTr="0062633F"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Праця в міру моїх можливостей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1</w:t>
            </w:r>
          </w:p>
        </w:tc>
      </w:tr>
      <w:tr w:rsidR="0062633F" w:rsidTr="0062633F"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Робоче навантаження не перевищує мої можливості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1</w:t>
            </w:r>
          </w:p>
        </w:tc>
      </w:tr>
      <w:tr w:rsidR="0062633F" w:rsidTr="0062633F"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Працю раціонально чергую з відпочинком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1</w:t>
            </w:r>
          </w:p>
        </w:tc>
      </w:tr>
      <w:tr w:rsidR="0062633F" w:rsidTr="0062633F"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Займаюсь профілактикою втоми і щоденним після робочим відновленням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1</w:t>
            </w:r>
          </w:p>
        </w:tc>
      </w:tr>
      <w:tr w:rsidR="0062633F" w:rsidTr="0062633F"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Організовую в кінці тижня активний відпочинок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1</w:t>
            </w:r>
          </w:p>
        </w:tc>
      </w:tr>
      <w:tr w:rsidR="0062633F" w:rsidTr="0062633F"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Повноцінно відпочиваю в кінці тижня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1</w:t>
            </w:r>
          </w:p>
        </w:tc>
      </w:tr>
      <w:tr w:rsidR="0062633F" w:rsidTr="0062633F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b/>
                <w:sz w:val="28"/>
                <w:szCs w:val="28"/>
                <w:lang w:val="aa-ET"/>
              </w:rPr>
              <w:t>Особливості вашого харчування</w:t>
            </w:r>
          </w:p>
        </w:tc>
      </w:tr>
      <w:tr w:rsidR="0062633F" w:rsidTr="0062633F"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 xml:space="preserve">Калорійність денного раціону відповідає енергетичним витратам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1</w:t>
            </w:r>
          </w:p>
        </w:tc>
      </w:tr>
      <w:tr w:rsidR="0062633F" w:rsidTr="0062633F"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 xml:space="preserve">Їжа є повноцінною в якісному відношенні, тобто містить всі необхідні харчові речовини: білки, жири, вуглеводи, вітаміни, мінеральні солі, різноманіття продуктів тваринного і рослинного походження, добре засвоюється, доброякісна і не шкідлива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1</w:t>
            </w:r>
          </w:p>
        </w:tc>
      </w:tr>
      <w:tr w:rsidR="0062633F" w:rsidTr="0062633F"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Харчування 3-4 рази на добу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1</w:t>
            </w:r>
          </w:p>
        </w:tc>
      </w:tr>
      <w:tr w:rsidR="0062633F" w:rsidTr="0062633F"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lastRenderedPageBreak/>
              <w:t>Корекція з урахуванням занять фізичною культурою і спортом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1</w:t>
            </w:r>
          </w:p>
        </w:tc>
      </w:tr>
      <w:tr w:rsidR="0062633F" w:rsidTr="0062633F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b/>
                <w:sz w:val="28"/>
                <w:szCs w:val="28"/>
                <w:lang w:val="aa-ET"/>
              </w:rPr>
              <w:t>Особливості Вашого добового режиму</w:t>
            </w:r>
          </w:p>
        </w:tc>
      </w:tr>
      <w:tr w:rsidR="0062633F" w:rsidTr="0062633F"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 xml:space="preserve">Навчання, праця, культурне дозвілля суворо за розкладом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1</w:t>
            </w:r>
          </w:p>
        </w:tc>
      </w:tr>
      <w:tr w:rsidR="0062633F" w:rsidTr="0062633F"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Прийом їжі в один і той же час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1</w:t>
            </w:r>
          </w:p>
        </w:tc>
      </w:tr>
      <w:tr w:rsidR="0062633F" w:rsidTr="0062633F"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Підйом і сон в один і той же час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1</w:t>
            </w:r>
          </w:p>
        </w:tc>
      </w:tr>
      <w:tr w:rsidR="0062633F" w:rsidTr="0062633F"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Повноцінний сон 7-8 годин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1</w:t>
            </w:r>
          </w:p>
        </w:tc>
      </w:tr>
      <w:tr w:rsidR="0062633F" w:rsidTr="0062633F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b/>
                <w:sz w:val="28"/>
                <w:szCs w:val="28"/>
                <w:lang w:val="aa-ET"/>
              </w:rPr>
              <w:t>Особливості Вашої особистої гігієни</w:t>
            </w:r>
          </w:p>
        </w:tc>
      </w:tr>
      <w:tr w:rsidR="0062633F" w:rsidTr="0062633F"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Миття всього тіла гарячою водою з милом (душ, ванна, лазня) не рідше одного разу в 4-5 днів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1</w:t>
            </w:r>
          </w:p>
        </w:tc>
      </w:tr>
      <w:tr w:rsidR="0062633F" w:rsidTr="0062633F"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Теплий душ після тренування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1</w:t>
            </w:r>
          </w:p>
        </w:tc>
      </w:tr>
      <w:tr w:rsidR="0062633F" w:rsidTr="0062633F"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Щоденне миття обличчя, шиї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1</w:t>
            </w:r>
          </w:p>
        </w:tc>
      </w:tr>
      <w:tr w:rsidR="0062633F" w:rsidTr="0062633F"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Купання після роботи, миття рук перед прийомом їжі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1</w:t>
            </w:r>
          </w:p>
        </w:tc>
      </w:tr>
      <w:tr w:rsidR="0062633F" w:rsidTr="0062633F"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Догляд за волоссям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1</w:t>
            </w:r>
          </w:p>
        </w:tc>
      </w:tr>
      <w:tr w:rsidR="0062633F" w:rsidTr="0062633F"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Догляд за порожниною рота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1</w:t>
            </w:r>
          </w:p>
        </w:tc>
      </w:tr>
      <w:tr w:rsidR="0062633F" w:rsidTr="0062633F"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Догляд за ногами (миття ніг перед сном з милом, вказати, що саме)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1</w:t>
            </w:r>
          </w:p>
        </w:tc>
      </w:tr>
      <w:tr w:rsidR="0062633F" w:rsidTr="0062633F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b/>
                <w:sz w:val="28"/>
                <w:szCs w:val="28"/>
                <w:lang w:val="aa-ET"/>
              </w:rPr>
              <w:t>Раціональна рухова активність</w:t>
            </w:r>
          </w:p>
        </w:tc>
      </w:tr>
      <w:tr w:rsidR="0062633F" w:rsidTr="0062633F"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Ранкова зарядка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1</w:t>
            </w:r>
          </w:p>
        </w:tc>
      </w:tr>
      <w:tr w:rsidR="0062633F" w:rsidTr="0062633F"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Вечірня гімнастика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1</w:t>
            </w:r>
          </w:p>
        </w:tc>
      </w:tr>
      <w:tr w:rsidR="0062633F" w:rsidTr="0062633F"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Заняття фізичним вихованням в обсязі 4 годин на тиждень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1</w:t>
            </w:r>
          </w:p>
        </w:tc>
      </w:tr>
      <w:tr w:rsidR="0062633F" w:rsidTr="0062633F"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Спортивне та оздоровче тренування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1</w:t>
            </w:r>
          </w:p>
        </w:tc>
      </w:tr>
      <w:tr w:rsidR="0062633F" w:rsidTr="0062633F"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Супутнє тренування (прискорена ходьбадо вузуразом з фізичним  вравами)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1</w:t>
            </w:r>
          </w:p>
        </w:tc>
      </w:tr>
      <w:tr w:rsidR="0062633F" w:rsidTr="0062633F"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Вступна гімнастика (перед навчанням, роботою)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1</w:t>
            </w:r>
          </w:p>
        </w:tc>
      </w:tr>
      <w:tr w:rsidR="0062633F" w:rsidTr="0062633F"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Фізкультурні паузи в період навчання, роботи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1</w:t>
            </w:r>
          </w:p>
        </w:tc>
      </w:tr>
      <w:tr w:rsidR="0062633F" w:rsidTr="0062633F"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Відновлювальна гімнастика (після навчання, роботи)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1</w:t>
            </w:r>
          </w:p>
        </w:tc>
      </w:tr>
      <w:tr w:rsidR="0062633F" w:rsidTr="0062633F"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Тижневий об’єм рухової активності  8-10 годин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1</w:t>
            </w:r>
          </w:p>
        </w:tc>
      </w:tr>
      <w:tr w:rsidR="0062633F" w:rsidTr="0062633F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b/>
                <w:sz w:val="28"/>
                <w:szCs w:val="28"/>
                <w:lang w:val="aa-ET"/>
              </w:rPr>
              <w:t>Загартування</w:t>
            </w:r>
          </w:p>
        </w:tc>
      </w:tr>
      <w:tr w:rsidR="0062633F" w:rsidTr="0062633F"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b/>
                <w:i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b/>
                <w:i/>
                <w:sz w:val="28"/>
                <w:szCs w:val="28"/>
                <w:lang w:val="aa-ET"/>
              </w:rPr>
              <w:t>Загартування повітрям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</w:p>
        </w:tc>
      </w:tr>
      <w:tr w:rsidR="0062633F" w:rsidTr="0062633F"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Повітряні ванни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1</w:t>
            </w:r>
          </w:p>
        </w:tc>
      </w:tr>
      <w:tr w:rsidR="0062633F" w:rsidTr="0062633F"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Прогулянки на свіжому повітрі у будь-яку погоду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1</w:t>
            </w:r>
          </w:p>
        </w:tc>
      </w:tr>
      <w:tr w:rsidR="0062633F" w:rsidTr="0062633F"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 xml:space="preserve">Сон при відкритій кватирці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1</w:t>
            </w:r>
          </w:p>
        </w:tc>
      </w:tr>
      <w:tr w:rsidR="0062633F" w:rsidTr="0062633F"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Носіння легкго одягу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1</w:t>
            </w:r>
          </w:p>
        </w:tc>
      </w:tr>
      <w:tr w:rsidR="0062633F" w:rsidTr="0062633F"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Тренування на відкритому повітрі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1</w:t>
            </w:r>
          </w:p>
        </w:tc>
      </w:tr>
      <w:tr w:rsidR="0062633F" w:rsidTr="0062633F"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b/>
                <w:i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b/>
                <w:i/>
                <w:sz w:val="28"/>
                <w:szCs w:val="28"/>
                <w:lang w:val="aa-ET"/>
              </w:rPr>
              <w:t>Загартування сонцем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</w:p>
        </w:tc>
      </w:tr>
      <w:tr w:rsidR="0062633F" w:rsidTr="0062633F"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lastRenderedPageBreak/>
              <w:t>Сонячні ванни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1</w:t>
            </w:r>
          </w:p>
        </w:tc>
      </w:tr>
      <w:tr w:rsidR="0062633F" w:rsidTr="0062633F"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Штучне ультрафіолетове опромінення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1</w:t>
            </w:r>
          </w:p>
        </w:tc>
      </w:tr>
      <w:tr w:rsidR="0062633F" w:rsidTr="0062633F"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b/>
                <w:i/>
                <w:sz w:val="28"/>
                <w:szCs w:val="28"/>
                <w:lang w:val="aa-ET"/>
              </w:rPr>
              <w:t>Загартування водою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</w:p>
        </w:tc>
      </w:tr>
      <w:tr w:rsidR="0062633F" w:rsidTr="0062633F"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 xml:space="preserve">Обтирання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1</w:t>
            </w:r>
          </w:p>
        </w:tc>
      </w:tr>
      <w:tr w:rsidR="0062633F" w:rsidTr="0062633F"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 xml:space="preserve">Обливання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1</w:t>
            </w:r>
          </w:p>
        </w:tc>
      </w:tr>
      <w:tr w:rsidR="0062633F" w:rsidTr="0062633F"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Душ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1</w:t>
            </w:r>
          </w:p>
        </w:tc>
      </w:tr>
      <w:tr w:rsidR="0062633F" w:rsidTr="0062633F"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Купання у відкритих водоймах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1</w:t>
            </w:r>
          </w:p>
        </w:tc>
      </w:tr>
      <w:tr w:rsidR="0062633F" w:rsidTr="0062633F"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 xml:space="preserve">Зимове купання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1</w:t>
            </w:r>
          </w:p>
        </w:tc>
      </w:tr>
      <w:tr w:rsidR="0062633F" w:rsidTr="0062633F"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Обмивання стоп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1</w:t>
            </w:r>
          </w:p>
        </w:tc>
      </w:tr>
      <w:tr w:rsidR="0062633F" w:rsidTr="0062633F"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Полоскання горла холодною водою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1</w:t>
            </w:r>
          </w:p>
        </w:tc>
      </w:tr>
      <w:tr w:rsidR="0062633F" w:rsidTr="0062633F"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Парна лазня з подальшим обливанням</w:t>
            </w:r>
          </w:p>
          <w:p w:rsidR="0062633F" w:rsidRDefault="0062633F">
            <w:pPr>
              <w:spacing w:after="0" w:line="240" w:lineRule="auto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водою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1</w:t>
            </w:r>
          </w:p>
        </w:tc>
      </w:tr>
      <w:tr w:rsidR="0062633F" w:rsidTr="0062633F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b/>
                <w:sz w:val="28"/>
                <w:szCs w:val="28"/>
                <w:lang w:val="aa-ET"/>
              </w:rPr>
              <w:t xml:space="preserve">Психогігієна </w:t>
            </w:r>
          </w:p>
        </w:tc>
      </w:tr>
      <w:tr w:rsidR="0062633F" w:rsidTr="0062633F"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Психологічне тренування на формування стійкості до несприятливих впливів стрес-факторів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1</w:t>
            </w:r>
          </w:p>
        </w:tc>
      </w:tr>
      <w:tr w:rsidR="0062633F" w:rsidTr="0062633F"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Використання прийомів, що сприяють запобіганню і зняттю психічного напруження (стресів), що виникають в процесі життєдіяльності, навчання, роботи (релаксації, заспокійливе дихання, аутогенне тренування та ін.)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1</w:t>
            </w:r>
          </w:p>
        </w:tc>
      </w:tr>
      <w:tr w:rsidR="0062633F" w:rsidTr="0062633F"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 xml:space="preserve">Психотерапія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1</w:t>
            </w:r>
          </w:p>
        </w:tc>
      </w:tr>
      <w:tr w:rsidR="0062633F" w:rsidTr="0062633F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b/>
                <w:sz w:val="28"/>
                <w:szCs w:val="28"/>
                <w:lang w:val="aa-ET"/>
              </w:rPr>
              <w:t xml:space="preserve">Шкідливі звички, захворювання </w:t>
            </w:r>
          </w:p>
        </w:tc>
      </w:tr>
      <w:tr w:rsidR="0062633F" w:rsidTr="0062633F"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Тютюнопаління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1</w:t>
            </w:r>
          </w:p>
        </w:tc>
      </w:tr>
      <w:tr w:rsidR="0062633F" w:rsidTr="0062633F"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 xml:space="preserve">Вживання алкогольних напоїв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1</w:t>
            </w:r>
          </w:p>
        </w:tc>
      </w:tr>
      <w:tr w:rsidR="0062633F" w:rsidTr="0062633F"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 xml:space="preserve">Вживання наркотиків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1</w:t>
            </w:r>
          </w:p>
        </w:tc>
      </w:tr>
      <w:tr w:rsidR="0062633F" w:rsidTr="0062633F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Перенесені та хронічні захворювання (перерахувати):</w:t>
            </w:r>
          </w:p>
        </w:tc>
      </w:tr>
      <w:tr w:rsidR="0062633F" w:rsidTr="0062633F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- серцево-судинні</w:t>
            </w:r>
          </w:p>
        </w:tc>
      </w:tr>
      <w:tr w:rsidR="0062633F" w:rsidTr="0062633F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- ендокринні (діабет и др.) -</w:t>
            </w:r>
          </w:p>
        </w:tc>
      </w:tr>
      <w:tr w:rsidR="0062633F" w:rsidTr="0062633F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- інфекційні</w:t>
            </w:r>
          </w:p>
        </w:tc>
      </w:tr>
      <w:tr w:rsidR="0062633F" w:rsidTr="0062633F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- захворювання нервової системи -</w:t>
            </w:r>
          </w:p>
        </w:tc>
      </w:tr>
      <w:tr w:rsidR="0062633F" w:rsidTr="0062633F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- захворювання шлунково-кишкового тракту -</w:t>
            </w:r>
          </w:p>
        </w:tc>
      </w:tr>
      <w:tr w:rsidR="0062633F" w:rsidTr="0062633F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- захворювання легеневої системи -</w:t>
            </w:r>
          </w:p>
        </w:tc>
      </w:tr>
      <w:tr w:rsidR="0062633F" w:rsidTr="0062633F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- інші захворювання -</w:t>
            </w:r>
          </w:p>
        </w:tc>
      </w:tr>
    </w:tbl>
    <w:p w:rsidR="0062633F" w:rsidRDefault="0062633F" w:rsidP="0062633F">
      <w:pPr>
        <w:spacing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Ваша дієздатність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4"/>
        <w:gridCol w:w="2456"/>
      </w:tblGrid>
      <w:tr w:rsidR="0062633F" w:rsidTr="0062633F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Медична група:</w:t>
            </w:r>
          </w:p>
        </w:tc>
      </w:tr>
      <w:tr w:rsidR="0062633F" w:rsidTr="0062633F"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- основна і підготовча;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hAnsi="Times New Roman"/>
                <w:sz w:val="28"/>
                <w:szCs w:val="28"/>
                <w:lang w:val="aa-ET"/>
              </w:rPr>
              <w:t>5</w:t>
            </w:r>
          </w:p>
        </w:tc>
      </w:tr>
      <w:tr w:rsidR="0062633F" w:rsidTr="0062633F"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- спеціальна;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hAnsi="Times New Roman"/>
                <w:sz w:val="28"/>
                <w:szCs w:val="28"/>
                <w:lang w:val="aa-ET"/>
              </w:rPr>
              <w:t>3</w:t>
            </w:r>
          </w:p>
        </w:tc>
      </w:tr>
      <w:tr w:rsidR="0062633F" w:rsidTr="0062633F"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- ЛФК і звільнення від фізичних навантажень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hAnsi="Times New Roman"/>
                <w:sz w:val="28"/>
                <w:szCs w:val="28"/>
                <w:lang w:val="aa-ET"/>
              </w:rPr>
              <w:t>1</w:t>
            </w:r>
          </w:p>
        </w:tc>
      </w:tr>
      <w:tr w:rsidR="0062633F" w:rsidTr="0062633F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Самооцінка здоров’я:</w:t>
            </w:r>
          </w:p>
        </w:tc>
      </w:tr>
      <w:tr w:rsidR="0062633F" w:rsidTr="0062633F"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- Скарг немає, практично здоровий;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hAnsi="Times New Roman"/>
                <w:sz w:val="28"/>
                <w:szCs w:val="28"/>
                <w:lang w:val="aa-ET"/>
              </w:rPr>
              <w:t>5</w:t>
            </w:r>
          </w:p>
        </w:tc>
      </w:tr>
      <w:tr w:rsidR="0062633F" w:rsidTr="0062633F"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- Незначні відхилення в стані здоров'я;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hAnsi="Times New Roman"/>
                <w:sz w:val="28"/>
                <w:szCs w:val="28"/>
                <w:lang w:val="aa-ET"/>
              </w:rPr>
              <w:t>3</w:t>
            </w:r>
          </w:p>
        </w:tc>
      </w:tr>
      <w:tr w:rsidR="0062633F" w:rsidTr="0062633F"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- Істотні відхилення в стані здоров'я;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hAnsi="Times New Roman"/>
                <w:sz w:val="28"/>
                <w:szCs w:val="28"/>
                <w:lang w:val="aa-ET"/>
              </w:rPr>
              <w:t>1</w:t>
            </w:r>
          </w:p>
        </w:tc>
      </w:tr>
      <w:tr w:rsidR="0062633F" w:rsidTr="0062633F"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Прийом лікарських препаратів: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a-ET"/>
              </w:rPr>
            </w:pPr>
          </w:p>
        </w:tc>
      </w:tr>
      <w:tr w:rsidR="0062633F" w:rsidTr="0062633F"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lastRenderedPageBreak/>
              <w:t>- Приймаю рідко;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hAnsi="Times New Roman"/>
                <w:sz w:val="28"/>
                <w:szCs w:val="28"/>
                <w:lang w:val="aa-ET"/>
              </w:rPr>
              <w:t>5</w:t>
            </w:r>
          </w:p>
        </w:tc>
      </w:tr>
      <w:tr w:rsidR="0062633F" w:rsidTr="0062633F"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- Мінімальний, але регулярне використання аспірину та інших лікарських препаратів;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hAnsi="Times New Roman"/>
                <w:sz w:val="28"/>
                <w:szCs w:val="28"/>
                <w:lang w:val="aa-ET"/>
              </w:rPr>
              <w:t>3</w:t>
            </w:r>
          </w:p>
        </w:tc>
      </w:tr>
      <w:tr w:rsidR="0062633F" w:rsidTr="0062633F"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- Часте використання аспірину, психогенних та інших лікарських препаратів;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hAnsi="Times New Roman"/>
                <w:sz w:val="28"/>
                <w:szCs w:val="28"/>
                <w:lang w:val="aa-ET"/>
              </w:rPr>
              <w:t>1</w:t>
            </w:r>
          </w:p>
        </w:tc>
      </w:tr>
      <w:tr w:rsidR="0062633F" w:rsidTr="0062633F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Скільки разів протягом останнього року хворіли?</w:t>
            </w:r>
          </w:p>
        </w:tc>
      </w:tr>
      <w:tr w:rsidR="0062633F" w:rsidTr="0062633F"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- Ні разу;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hAnsi="Times New Roman"/>
                <w:sz w:val="28"/>
                <w:szCs w:val="28"/>
                <w:lang w:val="aa-ET"/>
              </w:rPr>
              <w:t>5</w:t>
            </w:r>
          </w:p>
        </w:tc>
      </w:tr>
      <w:tr w:rsidR="0062633F" w:rsidTr="0062633F"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- 1-2 рази;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hAnsi="Times New Roman"/>
                <w:sz w:val="28"/>
                <w:szCs w:val="28"/>
                <w:lang w:val="aa-ET"/>
              </w:rPr>
              <w:t>3</w:t>
            </w:r>
          </w:p>
        </w:tc>
      </w:tr>
      <w:tr w:rsidR="0062633F" w:rsidTr="0062633F"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- 3 і більше разів;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hAnsi="Times New Roman"/>
                <w:sz w:val="28"/>
                <w:szCs w:val="28"/>
                <w:lang w:val="aa-ET"/>
              </w:rPr>
              <w:t>1</w:t>
            </w:r>
          </w:p>
        </w:tc>
      </w:tr>
      <w:tr w:rsidR="0062633F" w:rsidTr="0062633F"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Жіноче здоров’я (для дівчат):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a-ET"/>
              </w:rPr>
            </w:pPr>
          </w:p>
        </w:tc>
      </w:tr>
      <w:tr w:rsidR="0062633F" w:rsidTr="0062633F"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- Регулярні огляди у гінеколога, контроль пухлинних захворювань матки і молочних залоз;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hAnsi="Times New Roman"/>
                <w:sz w:val="28"/>
                <w:szCs w:val="28"/>
                <w:lang w:val="aa-ET"/>
              </w:rPr>
              <w:t>5</w:t>
            </w:r>
          </w:p>
        </w:tc>
      </w:tr>
      <w:tr w:rsidR="0062633F" w:rsidTr="0062633F"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- Епізодичні огляди у гінеколога, контроль пухлинних захворювань матки і молочних залоз;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hAnsi="Times New Roman"/>
                <w:sz w:val="28"/>
                <w:szCs w:val="28"/>
                <w:lang w:val="aa-ET"/>
              </w:rPr>
              <w:t>3</w:t>
            </w:r>
          </w:p>
        </w:tc>
      </w:tr>
      <w:tr w:rsidR="0062633F" w:rsidTr="0062633F"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- Відсутність оглядів;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a-ET"/>
              </w:rPr>
            </w:pPr>
          </w:p>
        </w:tc>
      </w:tr>
      <w:tr w:rsidR="0062633F" w:rsidTr="0062633F"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 xml:space="preserve">Самооцінка роботоздатності: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a-ET"/>
              </w:rPr>
            </w:pPr>
          </w:p>
        </w:tc>
      </w:tr>
      <w:tr w:rsidR="0062633F" w:rsidTr="0062633F"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- висока;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hAnsi="Times New Roman"/>
                <w:sz w:val="28"/>
                <w:szCs w:val="28"/>
                <w:lang w:val="aa-ET"/>
              </w:rPr>
              <w:t>5</w:t>
            </w:r>
          </w:p>
        </w:tc>
      </w:tr>
      <w:tr w:rsidR="0062633F" w:rsidTr="0062633F"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- середня;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hAnsi="Times New Roman"/>
                <w:sz w:val="28"/>
                <w:szCs w:val="28"/>
                <w:lang w:val="aa-ET"/>
              </w:rPr>
              <w:t>3</w:t>
            </w:r>
          </w:p>
        </w:tc>
      </w:tr>
      <w:tr w:rsidR="0062633F" w:rsidTr="0062633F"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- низька;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hAnsi="Times New Roman"/>
                <w:sz w:val="28"/>
                <w:szCs w:val="28"/>
                <w:lang w:val="aa-ET"/>
              </w:rPr>
              <w:t>1</w:t>
            </w:r>
          </w:p>
        </w:tc>
      </w:tr>
      <w:tr w:rsidR="0062633F" w:rsidTr="0062633F"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Успішність, середній бал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a-ET"/>
              </w:rPr>
            </w:pPr>
          </w:p>
        </w:tc>
      </w:tr>
      <w:tr w:rsidR="0062633F" w:rsidTr="0062633F"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- 5 балів;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hAnsi="Times New Roman"/>
                <w:sz w:val="28"/>
                <w:szCs w:val="28"/>
                <w:lang w:val="aa-ET"/>
              </w:rPr>
              <w:t>5</w:t>
            </w:r>
          </w:p>
        </w:tc>
      </w:tr>
      <w:tr w:rsidR="0062633F" w:rsidTr="0062633F"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- 4 бали;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hAnsi="Times New Roman"/>
                <w:sz w:val="28"/>
                <w:szCs w:val="28"/>
                <w:lang w:val="aa-ET"/>
              </w:rPr>
              <w:t>3</w:t>
            </w:r>
          </w:p>
        </w:tc>
      </w:tr>
      <w:tr w:rsidR="0062633F" w:rsidTr="0062633F"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- 3 і менше балів;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hAnsi="Times New Roman"/>
                <w:sz w:val="28"/>
                <w:szCs w:val="28"/>
                <w:lang w:val="aa-ET"/>
              </w:rPr>
              <w:t>1</w:t>
            </w:r>
          </w:p>
        </w:tc>
      </w:tr>
      <w:tr w:rsidR="0062633F" w:rsidTr="0062633F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Самооцінка фізичної готовності до активної життєдіяльності і</w:t>
            </w:r>
          </w:p>
          <w:p w:rsidR="0062633F" w:rsidRDefault="0062633F">
            <w:pPr>
              <w:spacing w:after="0" w:line="240" w:lineRule="auto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майбутньої професійної роботи:</w:t>
            </w:r>
          </w:p>
        </w:tc>
      </w:tr>
      <w:tr w:rsidR="0062633F" w:rsidTr="0062633F"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 xml:space="preserve">- повністю або в основному готовий;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hAnsi="Times New Roman"/>
                <w:sz w:val="28"/>
                <w:szCs w:val="28"/>
                <w:lang w:val="aa-ET"/>
              </w:rPr>
              <w:t>5</w:t>
            </w:r>
          </w:p>
        </w:tc>
      </w:tr>
      <w:tr w:rsidR="0062633F" w:rsidTr="0062633F"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- скоріше готовий, ніж ні;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hAnsi="Times New Roman"/>
                <w:sz w:val="28"/>
                <w:szCs w:val="28"/>
                <w:lang w:val="aa-ET"/>
              </w:rPr>
              <w:t>3</w:t>
            </w:r>
          </w:p>
        </w:tc>
      </w:tr>
      <w:tr w:rsidR="0062633F" w:rsidTr="0062633F"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- скоріше не готовий, ніж готовий;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hAnsi="Times New Roman"/>
                <w:sz w:val="28"/>
                <w:szCs w:val="28"/>
                <w:lang w:val="aa-ET"/>
              </w:rPr>
              <w:t>1</w:t>
            </w:r>
          </w:p>
        </w:tc>
      </w:tr>
      <w:tr w:rsidR="0062633F" w:rsidTr="0062633F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Самооцінка Вашого способу життя:</w:t>
            </w:r>
          </w:p>
        </w:tc>
      </w:tr>
      <w:tr w:rsidR="0062633F" w:rsidTr="0062633F"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- Здоровий спосіб життя (сприяє зміцненню здоров’я, забезпечення високої працездатності, загальної і спеціальної фізичної підготовленості);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hAnsi="Times New Roman"/>
                <w:sz w:val="28"/>
                <w:szCs w:val="28"/>
                <w:lang w:val="aa-ET"/>
              </w:rPr>
              <w:t>5</w:t>
            </w:r>
          </w:p>
        </w:tc>
      </w:tr>
      <w:tr w:rsidR="0062633F" w:rsidTr="0062633F"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 xml:space="preserve">- Спосіб життя, що вимагає незначної корекції;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hAnsi="Times New Roman"/>
                <w:sz w:val="28"/>
                <w:szCs w:val="28"/>
                <w:lang w:val="aa-ET"/>
              </w:rPr>
              <w:t>3</w:t>
            </w:r>
          </w:p>
        </w:tc>
      </w:tr>
      <w:tr w:rsidR="0062633F" w:rsidTr="0062633F"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- Спосіб життя, що вимагає значної корекції;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hAnsi="Times New Roman"/>
                <w:sz w:val="28"/>
                <w:szCs w:val="28"/>
                <w:lang w:val="aa-ET"/>
              </w:rPr>
              <w:t>1</w:t>
            </w:r>
          </w:p>
        </w:tc>
      </w:tr>
      <w:tr w:rsidR="0062633F" w:rsidTr="0062633F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Фактори, що сприяють формуванню Вашого способу життя:</w:t>
            </w:r>
          </w:p>
        </w:tc>
      </w:tr>
      <w:tr w:rsidR="0062633F" w:rsidTr="0062633F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1. Матеріальний достаток, життєвий устрій сім̓ї;</w:t>
            </w:r>
          </w:p>
        </w:tc>
      </w:tr>
      <w:tr w:rsidR="0062633F" w:rsidTr="0062633F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2. Організація побуту в гуртожитку (для тих, хто проживає в гуртожитку);</w:t>
            </w:r>
          </w:p>
        </w:tc>
      </w:tr>
      <w:tr w:rsidR="0062633F" w:rsidTr="0062633F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3. Теоретична та методична підготовка з питань здорового способу життя;</w:t>
            </w:r>
          </w:p>
        </w:tc>
      </w:tr>
      <w:tr w:rsidR="0062633F" w:rsidTr="0062633F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4. Заняття фізичним вихованням і спортом;</w:t>
            </w:r>
          </w:p>
        </w:tc>
      </w:tr>
      <w:tr w:rsidR="0062633F" w:rsidTr="0062633F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5. Позитивні приклади;</w:t>
            </w:r>
          </w:p>
        </w:tc>
      </w:tr>
      <w:tr w:rsidR="0062633F" w:rsidTr="0062633F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3F" w:rsidRDefault="0062633F">
            <w:pPr>
              <w:spacing w:after="0" w:line="240" w:lineRule="auto"/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</w:pPr>
            <w:r>
              <w:rPr>
                <w:rFonts w:ascii="Times New Roman" w:eastAsia="Petersburg-Regular" w:hAnsi="Times New Roman"/>
                <w:sz w:val="28"/>
                <w:szCs w:val="28"/>
                <w:lang w:val="aa-ET"/>
              </w:rPr>
              <w:t>6. Організація навчально-виховного процесу у ЗВО.</w:t>
            </w:r>
          </w:p>
        </w:tc>
      </w:tr>
    </w:tbl>
    <w:p w:rsidR="0062633F" w:rsidRDefault="0062633F" w:rsidP="0062633F">
      <w:pPr>
        <w:ind w:firstLine="708"/>
        <w:jc w:val="both"/>
        <w:rPr>
          <w:rFonts w:ascii="Times New Roman" w:eastAsia="Petersburg-Bold" w:hAnsi="Times New Roman"/>
          <w:b/>
          <w:bCs/>
          <w:i/>
          <w:sz w:val="28"/>
          <w:szCs w:val="28"/>
        </w:rPr>
      </w:pPr>
    </w:p>
    <w:p w:rsidR="0062633F" w:rsidRDefault="0062633F" w:rsidP="0062633F">
      <w:pPr>
        <w:ind w:firstLine="708"/>
        <w:jc w:val="both"/>
        <w:rPr>
          <w:rFonts w:ascii="Times New Roman" w:eastAsia="Petersburg-Bold" w:hAnsi="Times New Roman"/>
          <w:b/>
          <w:bCs/>
          <w:i/>
          <w:sz w:val="28"/>
          <w:szCs w:val="28"/>
        </w:rPr>
      </w:pPr>
      <w:r>
        <w:rPr>
          <w:rFonts w:ascii="Times New Roman" w:eastAsia="Petersburg-Bold" w:hAnsi="Times New Roman"/>
          <w:b/>
          <w:bCs/>
          <w:i/>
          <w:sz w:val="28"/>
          <w:szCs w:val="28"/>
        </w:rPr>
        <w:t>Дякуємо Вам за участь в опитуванні. Бажаємо міцного здоров’я і всіляких гараздів!</w:t>
      </w:r>
    </w:p>
    <w:p w:rsidR="00894F05" w:rsidRDefault="0062633F"/>
    <w:sectPr w:rsidR="00894F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sburg-Regular">
    <w:altName w:val="Adobe Fangsong Std R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Petersburg-Bold">
    <w:altName w:val="Adobe Fangsong Std R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7F"/>
    <w:rsid w:val="0053452D"/>
    <w:rsid w:val="0062633F"/>
    <w:rsid w:val="00E95A75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668AF-253C-482F-A6CB-688064F0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3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2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3722</Words>
  <Characters>2123</Characters>
  <Application>Microsoft Office Word</Application>
  <DocSecurity>0</DocSecurity>
  <Lines>17</Lines>
  <Paragraphs>11</Paragraphs>
  <ScaleCrop>false</ScaleCrop>
  <Company>diakov.net</Company>
  <LinksUpToDate>false</LinksUpToDate>
  <CharactersWithSpaces>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Khrypko Inna</dc:creator>
  <cp:keywords/>
  <dc:description/>
  <cp:lastModifiedBy>Khrypko Inna</cp:lastModifiedBy>
  <cp:revision>3</cp:revision>
  <dcterms:created xsi:type="dcterms:W3CDTF">2020-04-06T10:15:00Z</dcterms:created>
  <dcterms:modified xsi:type="dcterms:W3CDTF">2020-04-06T10:16:00Z</dcterms:modified>
</cp:coreProperties>
</file>