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5B" w:rsidRPr="00C37A58" w:rsidRDefault="00435ECF" w:rsidP="00706AC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C37A58">
        <w:rPr>
          <w:rFonts w:ascii="Times New Roman" w:hAnsi="Times New Roman" w:cs="Times New Roman"/>
          <w:b/>
          <w:sz w:val="16"/>
          <w:szCs w:val="16"/>
          <w:lang w:val="uk-UA"/>
        </w:rPr>
        <w:t>ДВНЗ «КИЇВСЬКИЙ НАЦІОНАЛЬНИЙ ЕКОНОМІЧНИЙ УНІВЕРСИТЕТ імені ВАДИМА ГЕТЬМАНА»</w:t>
      </w:r>
    </w:p>
    <w:p w:rsidR="009F489F" w:rsidRPr="00C37A58" w:rsidRDefault="00EA0815" w:rsidP="00706AC5">
      <w:pPr>
        <w:spacing w:before="24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C37A5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2449195</wp:posOffset>
            </wp:positionH>
            <wp:positionV relativeFrom="paragraph">
              <wp:posOffset>69215</wp:posOffset>
            </wp:positionV>
            <wp:extent cx="479425" cy="462915"/>
            <wp:effectExtent l="19050" t="0" r="0" b="0"/>
            <wp:wrapSquare wrapText="bothSides"/>
            <wp:docPr id="4" name="Рисунок 4" descr="http://kneu.edu.ua/files/depts/logo/fe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neu.edu.ua/files/depts/logo/feu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AC5" w:rsidRPr="00C37A58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69215</wp:posOffset>
            </wp:positionV>
            <wp:extent cx="457200" cy="457200"/>
            <wp:effectExtent l="19050" t="0" r="0" b="0"/>
            <wp:wrapSquare wrapText="bothSides"/>
            <wp:docPr id="1" name="Рисунок 0" descr="Кнеу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еу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489F" w:rsidRPr="00C37A58">
        <w:rPr>
          <w:rFonts w:ascii="Times New Roman" w:hAnsi="Times New Roman" w:cs="Times New Roman"/>
          <w:b/>
          <w:sz w:val="16"/>
          <w:szCs w:val="16"/>
          <w:lang w:val="uk-UA"/>
        </w:rPr>
        <w:t>Факультет економіки та управління</w:t>
      </w:r>
    </w:p>
    <w:p w:rsidR="00435ECF" w:rsidRPr="00C37A58" w:rsidRDefault="00435ECF" w:rsidP="00706AC5">
      <w:pPr>
        <w:spacing w:before="24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C37A58">
        <w:rPr>
          <w:rFonts w:ascii="Times New Roman" w:hAnsi="Times New Roman" w:cs="Times New Roman"/>
          <w:b/>
          <w:sz w:val="16"/>
          <w:szCs w:val="16"/>
          <w:lang w:val="uk-UA"/>
        </w:rPr>
        <w:t>Кафедра стратегії підприємств</w:t>
      </w:r>
    </w:p>
    <w:p w:rsidR="00435ECF" w:rsidRPr="00706AC5" w:rsidRDefault="00516325" w:rsidP="00706AC5">
      <w:pPr>
        <w:spacing w:line="240" w:lineRule="auto"/>
        <w:jc w:val="center"/>
        <w:rPr>
          <w:rFonts w:ascii="Times New Roman" w:hAnsi="Times New Roman" w:cs="Times New Roman"/>
          <w:b/>
          <w:sz w:val="14"/>
          <w:szCs w:val="14"/>
          <w:lang w:val="uk-UA"/>
        </w:rPr>
      </w:pPr>
      <w:r w:rsidRPr="00516325">
        <w:rPr>
          <w:rFonts w:ascii="Times New Roman" w:hAnsi="Times New Roman" w:cs="Times New Roman"/>
          <w:b/>
          <w:sz w:val="14"/>
          <w:szCs w:val="14"/>
          <w:lang w:val="uk-UA"/>
        </w:rPr>
        <w:pict>
          <v:rect id="_x0000_i1025" style="width:0;height:1.5pt" o:hralign="center" o:hrstd="t" o:hr="t" fillcolor="#9d9da1" stroked="f"/>
        </w:pict>
      </w:r>
    </w:p>
    <w:p w:rsidR="00262CE7" w:rsidRPr="00706AC5" w:rsidRDefault="00B8142C" w:rsidP="00706AC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06AC5">
        <w:rPr>
          <w:rFonts w:ascii="Times New Roman" w:hAnsi="Times New Roman" w:cs="Times New Roman"/>
          <w:b/>
          <w:sz w:val="20"/>
          <w:szCs w:val="20"/>
          <w:lang w:val="uk-UA"/>
        </w:rPr>
        <w:t>ШАНОВНІ СТУДЕНТИ!</w:t>
      </w:r>
      <w:r w:rsidR="00435ECF" w:rsidRPr="00706AC5">
        <w:rPr>
          <w:sz w:val="20"/>
          <w:szCs w:val="20"/>
        </w:rPr>
        <w:t xml:space="preserve"> </w:t>
      </w:r>
    </w:p>
    <w:p w:rsidR="00435ECF" w:rsidRPr="00706AC5" w:rsidRDefault="001A233E" w:rsidP="00706AC5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706AC5">
        <w:rPr>
          <w:rFonts w:ascii="Times New Roman" w:hAnsi="Times New Roman" w:cs="Times New Roman"/>
          <w:sz w:val="16"/>
          <w:szCs w:val="16"/>
          <w:lang w:val="uk-UA"/>
        </w:rPr>
        <w:t xml:space="preserve">кафедра стратегії підприємств започатковує проведення </w:t>
      </w:r>
    </w:p>
    <w:p w:rsidR="00435ECF" w:rsidRPr="00706AC5" w:rsidRDefault="00B1652B" w:rsidP="00706AC5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>щорічної</w:t>
      </w:r>
      <w:r w:rsidR="003A366D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="001A233E" w:rsidRPr="00706AC5">
        <w:rPr>
          <w:rFonts w:ascii="Times New Roman" w:hAnsi="Times New Roman" w:cs="Times New Roman"/>
          <w:b/>
          <w:sz w:val="16"/>
          <w:szCs w:val="16"/>
          <w:lang w:val="uk-UA"/>
        </w:rPr>
        <w:t xml:space="preserve">студентської </w:t>
      </w:r>
      <w:r w:rsidR="00435ECF" w:rsidRPr="00706AC5">
        <w:rPr>
          <w:rFonts w:ascii="Times New Roman" w:hAnsi="Times New Roman" w:cs="Times New Roman"/>
          <w:b/>
          <w:sz w:val="16"/>
          <w:szCs w:val="16"/>
          <w:lang w:val="uk-UA"/>
        </w:rPr>
        <w:t>наукової</w:t>
      </w:r>
      <w:r w:rsidR="00435ECF" w:rsidRPr="00706AC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1A233E" w:rsidRPr="00706AC5">
        <w:rPr>
          <w:rFonts w:ascii="Times New Roman" w:hAnsi="Times New Roman" w:cs="Times New Roman"/>
          <w:b/>
          <w:sz w:val="16"/>
          <w:szCs w:val="16"/>
          <w:lang w:val="uk-UA"/>
        </w:rPr>
        <w:t>Інтернет-конференції</w:t>
      </w:r>
      <w:proofErr w:type="spellEnd"/>
      <w:r w:rsidR="001A233E" w:rsidRPr="00706AC5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</w:p>
    <w:p w:rsidR="00D95CCE" w:rsidRPr="00706AC5" w:rsidRDefault="00D95CCE" w:rsidP="00706AC5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14"/>
          <w:szCs w:val="14"/>
          <w:lang w:val="uk-UA"/>
        </w:rPr>
      </w:pPr>
    </w:p>
    <w:p w:rsidR="00706AC5" w:rsidRDefault="001A233E" w:rsidP="00706AC5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06AC5">
        <w:rPr>
          <w:rFonts w:ascii="Times New Roman" w:hAnsi="Times New Roman" w:cs="Times New Roman"/>
          <w:b/>
          <w:sz w:val="20"/>
          <w:szCs w:val="20"/>
          <w:lang w:val="uk-UA"/>
        </w:rPr>
        <w:t>«</w:t>
      </w:r>
      <w:r w:rsidR="00435ECF" w:rsidRPr="00706AC5">
        <w:rPr>
          <w:rFonts w:ascii="Times New Roman" w:hAnsi="Times New Roman" w:cs="Times New Roman"/>
          <w:b/>
          <w:sz w:val="20"/>
          <w:szCs w:val="20"/>
          <w:lang w:val="uk-UA"/>
        </w:rPr>
        <w:t xml:space="preserve">СТРАТЕГІЯ ПІДПРИЄМСТВА: </w:t>
      </w:r>
    </w:p>
    <w:p w:rsidR="001A233E" w:rsidRPr="00706AC5" w:rsidRDefault="00435ECF" w:rsidP="00706AC5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06AC5">
        <w:rPr>
          <w:rFonts w:ascii="Times New Roman" w:hAnsi="Times New Roman" w:cs="Times New Roman"/>
          <w:b/>
          <w:sz w:val="20"/>
          <w:szCs w:val="20"/>
          <w:lang w:val="uk-UA"/>
        </w:rPr>
        <w:t>ПОГЛЯД НОВОЇ ГЕНЕРАЦІЇ</w:t>
      </w:r>
      <w:r w:rsidR="00CC57C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ЕКОНОМІСТІВ</w:t>
      </w:r>
      <w:r w:rsidR="001A233E" w:rsidRPr="00706AC5"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  <w:r w:rsidR="00B36C11">
        <w:rPr>
          <w:rFonts w:ascii="Times New Roman" w:hAnsi="Times New Roman" w:cs="Times New Roman"/>
          <w:b/>
          <w:sz w:val="20"/>
          <w:szCs w:val="20"/>
          <w:lang w:val="uk-UA"/>
        </w:rPr>
        <w:t>,</w:t>
      </w:r>
      <w:r w:rsidR="001A233E" w:rsidRPr="00706AC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B36C11" w:rsidRDefault="00B36C11" w:rsidP="00B36C1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36C11" w:rsidRPr="00B36C11" w:rsidRDefault="00B36C11" w:rsidP="00B36C1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B36C11">
        <w:rPr>
          <w:rFonts w:ascii="Times New Roman" w:hAnsi="Times New Roman" w:cs="Times New Roman"/>
          <w:sz w:val="16"/>
          <w:szCs w:val="16"/>
          <w:lang w:val="uk-UA"/>
        </w:rPr>
        <w:t xml:space="preserve">що вперше </w:t>
      </w:r>
      <w:r w:rsidR="00C37A58">
        <w:rPr>
          <w:rFonts w:ascii="Times New Roman" w:hAnsi="Times New Roman" w:cs="Times New Roman"/>
          <w:sz w:val="16"/>
          <w:szCs w:val="16"/>
          <w:lang w:val="uk-UA"/>
        </w:rPr>
        <w:t>відбудеться</w:t>
      </w:r>
      <w:r w:rsidRPr="00B36C11">
        <w:rPr>
          <w:rFonts w:ascii="Times New Roman" w:hAnsi="Times New Roman" w:cs="Times New Roman"/>
          <w:b/>
          <w:sz w:val="16"/>
          <w:szCs w:val="16"/>
          <w:lang w:val="uk-UA"/>
        </w:rPr>
        <w:t xml:space="preserve"> 17-21 грудня 2012 року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>.</w:t>
      </w:r>
    </w:p>
    <w:p w:rsidR="00430CE0" w:rsidRPr="00706AC5" w:rsidRDefault="00430CE0" w:rsidP="00706AC5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14"/>
          <w:szCs w:val="14"/>
          <w:lang w:val="uk-UA"/>
        </w:rPr>
      </w:pPr>
    </w:p>
    <w:p w:rsidR="003A366D" w:rsidRDefault="003A366D" w:rsidP="00706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30CE0" w:rsidRPr="003A366D" w:rsidRDefault="003A366D" w:rsidP="00706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3A366D">
        <w:rPr>
          <w:rFonts w:ascii="Times New Roman" w:hAnsi="Times New Roman" w:cs="Times New Roman"/>
          <w:sz w:val="16"/>
          <w:szCs w:val="16"/>
          <w:lang w:val="uk-UA"/>
        </w:rPr>
        <w:t xml:space="preserve">Основне завдання роботи </w:t>
      </w:r>
      <w:proofErr w:type="spellStart"/>
      <w:r w:rsidRPr="003A366D">
        <w:rPr>
          <w:rFonts w:ascii="Times New Roman" w:hAnsi="Times New Roman" w:cs="Times New Roman"/>
          <w:sz w:val="16"/>
          <w:szCs w:val="16"/>
          <w:lang w:val="uk-UA"/>
        </w:rPr>
        <w:t>Інтернет-конференції</w:t>
      </w:r>
      <w:proofErr w:type="spellEnd"/>
      <w:r w:rsidRPr="003A366D">
        <w:rPr>
          <w:rFonts w:ascii="Times New Roman" w:hAnsi="Times New Roman" w:cs="Times New Roman"/>
          <w:sz w:val="16"/>
          <w:szCs w:val="16"/>
          <w:lang w:val="uk-UA"/>
        </w:rPr>
        <w:t xml:space="preserve"> — оприлюднення та обговорення результатів наукової роботи студентів під час опанування дисциплін, викладання яких забезпечується кафедрою стратегії підприємств, а також фахової науково-дослідної роботи студентів І</w:t>
      </w:r>
      <w:r w:rsidRPr="003A366D">
        <w:rPr>
          <w:rFonts w:ascii="Times New Roman" w:hAnsi="Times New Roman" w:cs="Times New Roman"/>
          <w:sz w:val="16"/>
          <w:szCs w:val="16"/>
          <w:lang w:val="en-US"/>
        </w:rPr>
        <w:t>V</w:t>
      </w:r>
      <w:r w:rsidRPr="003A366D">
        <w:rPr>
          <w:rFonts w:ascii="Times New Roman" w:hAnsi="Times New Roman" w:cs="Times New Roman"/>
          <w:sz w:val="16"/>
          <w:szCs w:val="16"/>
          <w:lang w:val="uk-UA"/>
        </w:rPr>
        <w:t xml:space="preserve"> курсу та переддипломних наукових досліджень магістрантів. </w:t>
      </w:r>
      <w:r w:rsidR="005F44F2" w:rsidRPr="003A366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5F44F2" w:rsidRPr="00706AC5" w:rsidRDefault="007D7B5E" w:rsidP="00706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706AC5">
        <w:rPr>
          <w:rFonts w:ascii="Times New Roman" w:hAnsi="Times New Roman" w:cs="Times New Roman"/>
          <w:sz w:val="16"/>
          <w:szCs w:val="16"/>
          <w:lang w:val="uk-UA"/>
        </w:rPr>
        <w:t>Відповідно п</w:t>
      </w:r>
      <w:r w:rsidR="005F44F2" w:rsidRPr="00706AC5">
        <w:rPr>
          <w:rFonts w:ascii="Times New Roman" w:hAnsi="Times New Roman" w:cs="Times New Roman"/>
          <w:sz w:val="16"/>
          <w:szCs w:val="16"/>
          <w:lang w:val="uk-UA"/>
        </w:rPr>
        <w:t xml:space="preserve">ід час роботи </w:t>
      </w:r>
      <w:proofErr w:type="spellStart"/>
      <w:r w:rsidR="005F44F2" w:rsidRPr="00706AC5">
        <w:rPr>
          <w:rFonts w:ascii="Times New Roman" w:hAnsi="Times New Roman" w:cs="Times New Roman"/>
          <w:sz w:val="16"/>
          <w:szCs w:val="16"/>
          <w:lang w:val="uk-UA"/>
        </w:rPr>
        <w:t>Інтернет-конференції</w:t>
      </w:r>
      <w:proofErr w:type="spellEnd"/>
      <w:r w:rsidR="005F44F2" w:rsidRPr="00706AC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1C7DF7" w:rsidRPr="00706AC5">
        <w:rPr>
          <w:rFonts w:ascii="Times New Roman" w:hAnsi="Times New Roman" w:cs="Times New Roman"/>
          <w:sz w:val="16"/>
          <w:szCs w:val="16"/>
          <w:lang w:val="uk-UA"/>
        </w:rPr>
        <w:t>відбудуться</w:t>
      </w:r>
      <w:r w:rsidR="00717C72" w:rsidRPr="00706AC5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1C7DF7" w:rsidRPr="00706AC5">
        <w:rPr>
          <w:rFonts w:ascii="Times New Roman" w:hAnsi="Times New Roman" w:cs="Times New Roman"/>
          <w:sz w:val="16"/>
          <w:szCs w:val="16"/>
          <w:lang w:val="uk-UA"/>
        </w:rPr>
        <w:t xml:space="preserve">віртуальні засідання </w:t>
      </w:r>
      <w:r w:rsidR="00717C72" w:rsidRPr="00706AC5">
        <w:rPr>
          <w:rFonts w:ascii="Times New Roman" w:hAnsi="Times New Roman" w:cs="Times New Roman"/>
          <w:sz w:val="16"/>
          <w:szCs w:val="16"/>
          <w:lang w:val="uk-UA"/>
        </w:rPr>
        <w:t>таких секцій:</w:t>
      </w:r>
    </w:p>
    <w:p w:rsidR="0097407E" w:rsidRPr="00C843E6" w:rsidRDefault="0097407E" w:rsidP="00BD2F29">
      <w:pPr>
        <w:pStyle w:val="style13319881890000000004msonormal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-4"/>
          <w:sz w:val="16"/>
          <w:szCs w:val="16"/>
          <w:lang w:val="uk-UA"/>
        </w:rPr>
      </w:pPr>
      <w:r w:rsidRPr="00C843E6">
        <w:rPr>
          <w:spacing w:val="-4"/>
          <w:sz w:val="16"/>
          <w:szCs w:val="16"/>
          <w:u w:val="single"/>
          <w:lang w:val="uk-UA"/>
        </w:rPr>
        <w:t>Секція</w:t>
      </w:r>
      <w:r w:rsidR="00917B3F" w:rsidRPr="00C843E6">
        <w:rPr>
          <w:spacing w:val="-4"/>
          <w:sz w:val="16"/>
          <w:szCs w:val="16"/>
          <w:u w:val="single"/>
          <w:lang w:val="uk-UA"/>
        </w:rPr>
        <w:t xml:space="preserve"> 1</w:t>
      </w:r>
      <w:r w:rsidR="00943C9F" w:rsidRPr="00C843E6">
        <w:rPr>
          <w:spacing w:val="-4"/>
          <w:sz w:val="16"/>
          <w:szCs w:val="16"/>
          <w:lang w:val="uk-UA"/>
        </w:rPr>
        <w:t>.</w:t>
      </w:r>
      <w:r w:rsidRPr="00C843E6">
        <w:rPr>
          <w:spacing w:val="-4"/>
          <w:sz w:val="16"/>
          <w:szCs w:val="16"/>
          <w:lang w:val="uk-UA"/>
        </w:rPr>
        <w:t xml:space="preserve"> </w:t>
      </w:r>
      <w:r w:rsidRPr="00C843E6">
        <w:rPr>
          <w:b/>
          <w:bCs/>
          <w:spacing w:val="-4"/>
          <w:sz w:val="16"/>
          <w:szCs w:val="16"/>
          <w:lang w:val="uk-UA"/>
        </w:rPr>
        <w:t>«</w:t>
      </w:r>
      <w:r w:rsidR="00717C72" w:rsidRPr="00C843E6">
        <w:rPr>
          <w:b/>
          <w:bCs/>
          <w:spacing w:val="-4"/>
          <w:sz w:val="16"/>
          <w:szCs w:val="16"/>
          <w:lang w:val="uk-UA"/>
        </w:rPr>
        <w:t xml:space="preserve">Пояснення поведінки </w:t>
      </w:r>
      <w:r w:rsidR="00917B3F" w:rsidRPr="00C843E6">
        <w:rPr>
          <w:b/>
          <w:bCs/>
          <w:spacing w:val="-4"/>
          <w:sz w:val="16"/>
          <w:szCs w:val="16"/>
          <w:lang w:val="uk-UA"/>
        </w:rPr>
        <w:t xml:space="preserve">мікросистем </w:t>
      </w:r>
      <w:r w:rsidR="00717C72" w:rsidRPr="00C843E6">
        <w:rPr>
          <w:b/>
          <w:bCs/>
          <w:spacing w:val="-4"/>
          <w:sz w:val="16"/>
          <w:szCs w:val="16"/>
          <w:lang w:val="uk-UA"/>
        </w:rPr>
        <w:t xml:space="preserve">з позицій </w:t>
      </w:r>
      <w:r w:rsidR="00917B3F" w:rsidRPr="00C843E6">
        <w:rPr>
          <w:b/>
          <w:bCs/>
          <w:spacing w:val="-4"/>
          <w:sz w:val="16"/>
          <w:szCs w:val="16"/>
          <w:lang w:val="uk-UA"/>
        </w:rPr>
        <w:t xml:space="preserve">сучасної економічної </w:t>
      </w:r>
      <w:r w:rsidR="00717C72" w:rsidRPr="00C843E6">
        <w:rPr>
          <w:b/>
          <w:bCs/>
          <w:spacing w:val="-4"/>
          <w:sz w:val="16"/>
          <w:szCs w:val="16"/>
          <w:lang w:val="uk-UA"/>
        </w:rPr>
        <w:t xml:space="preserve"> теорії</w:t>
      </w:r>
      <w:r w:rsidRPr="00C843E6">
        <w:rPr>
          <w:b/>
          <w:bCs/>
          <w:spacing w:val="-4"/>
          <w:sz w:val="16"/>
          <w:szCs w:val="16"/>
          <w:lang w:val="uk-UA"/>
        </w:rPr>
        <w:t>»</w:t>
      </w:r>
      <w:r w:rsidR="00943C9F" w:rsidRPr="00C843E6">
        <w:rPr>
          <w:b/>
          <w:bCs/>
          <w:spacing w:val="-4"/>
          <w:sz w:val="16"/>
          <w:szCs w:val="16"/>
          <w:lang w:val="uk-UA"/>
        </w:rPr>
        <w:t xml:space="preserve"> </w:t>
      </w:r>
      <w:r w:rsidRPr="00C843E6">
        <w:rPr>
          <w:spacing w:val="-4"/>
          <w:sz w:val="16"/>
          <w:szCs w:val="16"/>
          <w:lang w:val="uk-UA"/>
        </w:rPr>
        <w:t>(</w:t>
      </w:r>
      <w:r w:rsidR="00F9043C" w:rsidRPr="00C843E6">
        <w:rPr>
          <w:spacing w:val="-4"/>
          <w:sz w:val="16"/>
          <w:szCs w:val="16"/>
          <w:lang w:val="uk-UA"/>
        </w:rPr>
        <w:t>модератор</w:t>
      </w:r>
      <w:r w:rsidRPr="00C843E6">
        <w:rPr>
          <w:spacing w:val="-4"/>
          <w:sz w:val="16"/>
          <w:szCs w:val="16"/>
          <w:lang w:val="uk-UA"/>
        </w:rPr>
        <w:t>:</w:t>
      </w:r>
      <w:r w:rsidR="00717C72" w:rsidRPr="00C843E6">
        <w:rPr>
          <w:spacing w:val="-4"/>
          <w:sz w:val="16"/>
          <w:szCs w:val="16"/>
          <w:lang w:val="uk-UA"/>
        </w:rPr>
        <w:t xml:space="preserve"> </w:t>
      </w:r>
      <w:proofErr w:type="spellStart"/>
      <w:r w:rsidR="003C3BA1" w:rsidRPr="00C843E6">
        <w:rPr>
          <w:spacing w:val="-4"/>
          <w:sz w:val="16"/>
          <w:szCs w:val="16"/>
          <w:lang w:val="uk-UA"/>
        </w:rPr>
        <w:t>Азьмук</w:t>
      </w:r>
      <w:proofErr w:type="spellEnd"/>
      <w:r w:rsidR="003C3BA1" w:rsidRPr="00C843E6">
        <w:rPr>
          <w:spacing w:val="-4"/>
          <w:sz w:val="16"/>
          <w:szCs w:val="16"/>
          <w:lang w:val="uk-UA"/>
        </w:rPr>
        <w:t xml:space="preserve"> Л.А</w:t>
      </w:r>
      <w:r w:rsidR="00717C72" w:rsidRPr="00C843E6">
        <w:rPr>
          <w:spacing w:val="-4"/>
          <w:sz w:val="16"/>
          <w:szCs w:val="16"/>
          <w:lang w:val="uk-UA"/>
        </w:rPr>
        <w:t>.</w:t>
      </w:r>
      <w:r w:rsidRPr="00C843E6">
        <w:rPr>
          <w:spacing w:val="-4"/>
          <w:sz w:val="16"/>
          <w:szCs w:val="16"/>
          <w:lang w:val="uk-UA"/>
        </w:rPr>
        <w:t xml:space="preserve">, </w:t>
      </w:r>
      <w:proofErr w:type="spellStart"/>
      <w:r w:rsidRPr="00C843E6">
        <w:rPr>
          <w:spacing w:val="-4"/>
          <w:sz w:val="16"/>
          <w:szCs w:val="16"/>
          <w:lang w:val="uk-UA"/>
        </w:rPr>
        <w:t>к.е.н</w:t>
      </w:r>
      <w:proofErr w:type="spellEnd"/>
      <w:r w:rsidRPr="00C843E6">
        <w:rPr>
          <w:spacing w:val="-4"/>
          <w:sz w:val="16"/>
          <w:szCs w:val="16"/>
          <w:lang w:val="uk-UA"/>
        </w:rPr>
        <w:t>., доцент)</w:t>
      </w:r>
      <w:r w:rsidR="007D7B5E" w:rsidRPr="00C843E6">
        <w:rPr>
          <w:spacing w:val="-4"/>
          <w:sz w:val="16"/>
          <w:szCs w:val="16"/>
          <w:lang w:val="uk-UA"/>
        </w:rPr>
        <w:t xml:space="preserve">. </w:t>
      </w:r>
      <w:r w:rsidR="00C843E6" w:rsidRPr="00C843E6">
        <w:rPr>
          <w:spacing w:val="-4"/>
          <w:sz w:val="16"/>
          <w:szCs w:val="16"/>
          <w:lang w:val="uk-UA"/>
        </w:rPr>
        <w:t>До участі запрошуються</w:t>
      </w:r>
      <w:r w:rsidR="007D7B5E" w:rsidRPr="00C843E6">
        <w:rPr>
          <w:spacing w:val="-4"/>
          <w:sz w:val="16"/>
          <w:szCs w:val="16"/>
          <w:lang w:val="uk-UA"/>
        </w:rPr>
        <w:t xml:space="preserve"> студенти ІІ курсу, що вивчають дисципліну «Мікроекономіка»</w:t>
      </w:r>
    </w:p>
    <w:p w:rsidR="0097407E" w:rsidRPr="00C843E6" w:rsidRDefault="0097407E" w:rsidP="00BD2F29">
      <w:pPr>
        <w:pStyle w:val="style13319881890000000004msonormal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-4"/>
          <w:sz w:val="16"/>
          <w:szCs w:val="16"/>
          <w:lang w:val="uk-UA"/>
        </w:rPr>
      </w:pPr>
      <w:r w:rsidRPr="00C843E6">
        <w:rPr>
          <w:spacing w:val="-4"/>
          <w:sz w:val="16"/>
          <w:szCs w:val="16"/>
          <w:u w:val="single"/>
          <w:lang w:val="uk-UA"/>
        </w:rPr>
        <w:t>Секція</w:t>
      </w:r>
      <w:r w:rsidR="00917B3F" w:rsidRPr="00C843E6">
        <w:rPr>
          <w:spacing w:val="-4"/>
          <w:sz w:val="16"/>
          <w:szCs w:val="16"/>
          <w:u w:val="single"/>
          <w:lang w:val="uk-UA"/>
        </w:rPr>
        <w:t xml:space="preserve"> 2</w:t>
      </w:r>
      <w:r w:rsidR="00943C9F" w:rsidRPr="00C843E6">
        <w:rPr>
          <w:spacing w:val="-4"/>
          <w:sz w:val="16"/>
          <w:szCs w:val="16"/>
          <w:lang w:val="uk-UA"/>
        </w:rPr>
        <w:t>.</w:t>
      </w:r>
      <w:r w:rsidR="00AD614A" w:rsidRPr="00C843E6">
        <w:rPr>
          <w:spacing w:val="-4"/>
          <w:sz w:val="16"/>
          <w:szCs w:val="16"/>
          <w:lang w:val="uk-UA"/>
        </w:rPr>
        <w:t xml:space="preserve"> </w:t>
      </w:r>
      <w:r w:rsidRPr="00C843E6">
        <w:rPr>
          <w:b/>
          <w:bCs/>
          <w:spacing w:val="-4"/>
          <w:sz w:val="16"/>
          <w:szCs w:val="16"/>
          <w:lang w:val="uk-UA"/>
        </w:rPr>
        <w:t xml:space="preserve">«Економічні та управлінські аспекти </w:t>
      </w:r>
      <w:r w:rsidR="00F9043C" w:rsidRPr="00C843E6">
        <w:rPr>
          <w:b/>
          <w:bCs/>
          <w:spacing w:val="-4"/>
          <w:sz w:val="16"/>
          <w:szCs w:val="16"/>
          <w:lang w:val="uk-UA"/>
        </w:rPr>
        <w:t xml:space="preserve">функціонування </w:t>
      </w:r>
      <w:r w:rsidRPr="00C843E6">
        <w:rPr>
          <w:b/>
          <w:bCs/>
          <w:spacing w:val="-4"/>
          <w:sz w:val="16"/>
          <w:szCs w:val="16"/>
          <w:lang w:val="uk-UA"/>
        </w:rPr>
        <w:t xml:space="preserve">підприємств» </w:t>
      </w:r>
      <w:r w:rsidRPr="00C843E6">
        <w:rPr>
          <w:spacing w:val="-4"/>
          <w:sz w:val="16"/>
          <w:szCs w:val="16"/>
          <w:lang w:val="uk-UA"/>
        </w:rPr>
        <w:t>(</w:t>
      </w:r>
      <w:r w:rsidR="00F9043C" w:rsidRPr="00C843E6">
        <w:rPr>
          <w:spacing w:val="-4"/>
          <w:sz w:val="16"/>
          <w:szCs w:val="16"/>
          <w:lang w:val="uk-UA"/>
        </w:rPr>
        <w:t>модератор</w:t>
      </w:r>
      <w:r w:rsidRPr="00C843E6">
        <w:rPr>
          <w:spacing w:val="-4"/>
          <w:sz w:val="16"/>
          <w:szCs w:val="16"/>
          <w:lang w:val="uk-UA"/>
        </w:rPr>
        <w:t xml:space="preserve">: </w:t>
      </w:r>
      <w:proofErr w:type="spellStart"/>
      <w:r w:rsidR="005E34AA" w:rsidRPr="00C843E6">
        <w:rPr>
          <w:spacing w:val="-4"/>
          <w:sz w:val="16"/>
          <w:szCs w:val="16"/>
          <w:lang w:val="uk-UA"/>
        </w:rPr>
        <w:t>Кизенко</w:t>
      </w:r>
      <w:proofErr w:type="spellEnd"/>
      <w:r w:rsidR="005E34AA" w:rsidRPr="00C843E6">
        <w:rPr>
          <w:spacing w:val="-4"/>
          <w:sz w:val="16"/>
          <w:szCs w:val="16"/>
          <w:lang w:val="uk-UA"/>
        </w:rPr>
        <w:t xml:space="preserve"> О.О.</w:t>
      </w:r>
      <w:r w:rsidRPr="00C843E6">
        <w:rPr>
          <w:spacing w:val="-4"/>
          <w:sz w:val="16"/>
          <w:szCs w:val="16"/>
          <w:lang w:val="uk-UA"/>
        </w:rPr>
        <w:t xml:space="preserve">, </w:t>
      </w:r>
      <w:proofErr w:type="spellStart"/>
      <w:r w:rsidRPr="00C843E6">
        <w:rPr>
          <w:spacing w:val="-4"/>
          <w:sz w:val="16"/>
          <w:szCs w:val="16"/>
          <w:lang w:val="uk-UA"/>
        </w:rPr>
        <w:t>к.е.н</w:t>
      </w:r>
      <w:proofErr w:type="spellEnd"/>
      <w:r w:rsidRPr="00C843E6">
        <w:rPr>
          <w:spacing w:val="-4"/>
          <w:sz w:val="16"/>
          <w:szCs w:val="16"/>
          <w:lang w:val="uk-UA"/>
        </w:rPr>
        <w:t>., доцент)</w:t>
      </w:r>
      <w:r w:rsidR="007D7B5E" w:rsidRPr="00C843E6">
        <w:rPr>
          <w:spacing w:val="-4"/>
          <w:sz w:val="16"/>
          <w:szCs w:val="16"/>
          <w:lang w:val="uk-UA"/>
        </w:rPr>
        <w:t xml:space="preserve">. </w:t>
      </w:r>
      <w:r w:rsidR="00C843E6" w:rsidRPr="00C843E6">
        <w:rPr>
          <w:spacing w:val="-4"/>
          <w:sz w:val="16"/>
          <w:szCs w:val="16"/>
          <w:lang w:val="uk-UA"/>
        </w:rPr>
        <w:t xml:space="preserve">До участі запрошуються </w:t>
      </w:r>
      <w:r w:rsidR="007D7B5E" w:rsidRPr="00C843E6">
        <w:rPr>
          <w:spacing w:val="-4"/>
          <w:sz w:val="16"/>
          <w:szCs w:val="16"/>
          <w:lang w:val="uk-UA"/>
        </w:rPr>
        <w:t>студенти ІІІ курсу, що вивчають дисципліни «Основи бюджетування на підприємстві», «Проектний менеджмент», тренінг-курс «Формування і використання аналітичної бази підприємства в 1С УНФ».</w:t>
      </w:r>
    </w:p>
    <w:p w:rsidR="0097407E" w:rsidRPr="00C843E6" w:rsidRDefault="0097407E" w:rsidP="00BD2F29">
      <w:pPr>
        <w:pStyle w:val="style13319881890000000004msonormal"/>
        <w:shd w:val="clear" w:color="auto" w:fill="FFFFFF"/>
        <w:spacing w:before="60" w:beforeAutospacing="0" w:after="0" w:afterAutospacing="0"/>
        <w:jc w:val="both"/>
        <w:rPr>
          <w:rFonts w:ascii="Arial" w:hAnsi="Arial" w:cs="Arial"/>
          <w:spacing w:val="-4"/>
          <w:sz w:val="16"/>
          <w:szCs w:val="16"/>
          <w:lang w:val="uk-UA"/>
        </w:rPr>
      </w:pPr>
      <w:r w:rsidRPr="00C843E6">
        <w:rPr>
          <w:spacing w:val="-4"/>
          <w:sz w:val="16"/>
          <w:szCs w:val="16"/>
          <w:u w:val="single"/>
          <w:lang w:val="uk-UA"/>
        </w:rPr>
        <w:t xml:space="preserve">Секція </w:t>
      </w:r>
      <w:r w:rsidR="00917B3F" w:rsidRPr="00C843E6">
        <w:rPr>
          <w:spacing w:val="-4"/>
          <w:sz w:val="16"/>
          <w:szCs w:val="16"/>
          <w:u w:val="single"/>
          <w:lang w:val="uk-UA"/>
        </w:rPr>
        <w:t>3</w:t>
      </w:r>
      <w:r w:rsidR="00943C9F" w:rsidRPr="00C843E6">
        <w:rPr>
          <w:spacing w:val="-4"/>
          <w:sz w:val="16"/>
          <w:szCs w:val="16"/>
          <w:lang w:val="uk-UA"/>
        </w:rPr>
        <w:t>.</w:t>
      </w:r>
      <w:r w:rsidR="00917B3F" w:rsidRPr="00C843E6">
        <w:rPr>
          <w:spacing w:val="-4"/>
          <w:sz w:val="16"/>
          <w:szCs w:val="16"/>
          <w:lang w:val="uk-UA"/>
        </w:rPr>
        <w:t xml:space="preserve"> </w:t>
      </w:r>
      <w:r w:rsidR="003A366D" w:rsidRPr="00C843E6">
        <w:rPr>
          <w:b/>
          <w:bCs/>
          <w:spacing w:val="-4"/>
          <w:sz w:val="16"/>
          <w:szCs w:val="16"/>
          <w:lang w:val="uk-UA"/>
        </w:rPr>
        <w:t>«Механізми р</w:t>
      </w:r>
      <w:r w:rsidR="006C7216" w:rsidRPr="00C843E6">
        <w:rPr>
          <w:b/>
          <w:bCs/>
          <w:spacing w:val="-4"/>
          <w:sz w:val="16"/>
          <w:szCs w:val="16"/>
          <w:lang w:val="uk-UA"/>
        </w:rPr>
        <w:t>еалізаці</w:t>
      </w:r>
      <w:r w:rsidR="003A366D" w:rsidRPr="00C843E6">
        <w:rPr>
          <w:b/>
          <w:bCs/>
          <w:spacing w:val="-4"/>
          <w:sz w:val="16"/>
          <w:szCs w:val="16"/>
          <w:lang w:val="uk-UA"/>
        </w:rPr>
        <w:t>ї</w:t>
      </w:r>
      <w:r w:rsidR="006C7216" w:rsidRPr="00C843E6">
        <w:rPr>
          <w:b/>
          <w:bCs/>
          <w:spacing w:val="-4"/>
          <w:sz w:val="16"/>
          <w:szCs w:val="16"/>
          <w:lang w:val="uk-UA"/>
        </w:rPr>
        <w:t xml:space="preserve"> стратегії підприємства»</w:t>
      </w:r>
      <w:r w:rsidR="006C7216" w:rsidRPr="00C843E6">
        <w:rPr>
          <w:spacing w:val="-4"/>
          <w:sz w:val="16"/>
          <w:szCs w:val="16"/>
          <w:lang w:val="uk-UA"/>
        </w:rPr>
        <w:t xml:space="preserve"> </w:t>
      </w:r>
      <w:r w:rsidRPr="00C843E6">
        <w:rPr>
          <w:spacing w:val="-4"/>
          <w:sz w:val="16"/>
          <w:szCs w:val="16"/>
          <w:lang w:val="uk-UA"/>
        </w:rPr>
        <w:t>(</w:t>
      </w:r>
      <w:r w:rsidR="00F9043C" w:rsidRPr="00C843E6">
        <w:rPr>
          <w:spacing w:val="-4"/>
          <w:sz w:val="16"/>
          <w:szCs w:val="16"/>
          <w:lang w:val="uk-UA"/>
        </w:rPr>
        <w:t>модератор</w:t>
      </w:r>
      <w:r w:rsidRPr="00C843E6">
        <w:rPr>
          <w:spacing w:val="-4"/>
          <w:sz w:val="16"/>
          <w:szCs w:val="16"/>
          <w:lang w:val="uk-UA"/>
        </w:rPr>
        <w:t>:</w:t>
      </w:r>
      <w:r w:rsidR="003C3BA1" w:rsidRPr="00C843E6">
        <w:rPr>
          <w:spacing w:val="-4"/>
          <w:sz w:val="16"/>
          <w:szCs w:val="16"/>
          <w:lang w:val="uk-UA"/>
        </w:rPr>
        <w:t xml:space="preserve"> </w:t>
      </w:r>
      <w:proofErr w:type="spellStart"/>
      <w:r w:rsidR="003A366D" w:rsidRPr="00C843E6">
        <w:rPr>
          <w:spacing w:val="-4"/>
          <w:sz w:val="16"/>
          <w:szCs w:val="16"/>
          <w:lang w:val="uk-UA"/>
        </w:rPr>
        <w:t>Оберемчук</w:t>
      </w:r>
      <w:proofErr w:type="spellEnd"/>
      <w:r w:rsidR="003A366D" w:rsidRPr="00C843E6">
        <w:rPr>
          <w:spacing w:val="-4"/>
          <w:sz w:val="16"/>
          <w:szCs w:val="16"/>
          <w:lang w:val="uk-UA"/>
        </w:rPr>
        <w:t xml:space="preserve"> В</w:t>
      </w:r>
      <w:r w:rsidR="00F9043C" w:rsidRPr="00C843E6">
        <w:rPr>
          <w:spacing w:val="-4"/>
          <w:sz w:val="16"/>
          <w:szCs w:val="16"/>
          <w:lang w:val="uk-UA"/>
        </w:rPr>
        <w:t>.Ф.</w:t>
      </w:r>
      <w:r w:rsidRPr="00C843E6">
        <w:rPr>
          <w:spacing w:val="-4"/>
          <w:sz w:val="16"/>
          <w:szCs w:val="16"/>
          <w:lang w:val="uk-UA"/>
        </w:rPr>
        <w:t xml:space="preserve">, </w:t>
      </w:r>
      <w:proofErr w:type="spellStart"/>
      <w:r w:rsidRPr="00C843E6">
        <w:rPr>
          <w:spacing w:val="-4"/>
          <w:sz w:val="16"/>
          <w:szCs w:val="16"/>
          <w:lang w:val="uk-UA"/>
        </w:rPr>
        <w:t>к.е.н</w:t>
      </w:r>
      <w:proofErr w:type="spellEnd"/>
      <w:r w:rsidRPr="00C843E6">
        <w:rPr>
          <w:spacing w:val="-4"/>
          <w:sz w:val="16"/>
          <w:szCs w:val="16"/>
          <w:lang w:val="uk-UA"/>
        </w:rPr>
        <w:t>., доцент)</w:t>
      </w:r>
      <w:r w:rsidR="00BD2F29" w:rsidRPr="00C843E6">
        <w:rPr>
          <w:spacing w:val="-4"/>
          <w:sz w:val="16"/>
          <w:szCs w:val="16"/>
          <w:lang w:val="uk-UA"/>
        </w:rPr>
        <w:t xml:space="preserve">. </w:t>
      </w:r>
      <w:r w:rsidR="00C843E6" w:rsidRPr="00C843E6">
        <w:rPr>
          <w:spacing w:val="-4"/>
          <w:sz w:val="16"/>
          <w:szCs w:val="16"/>
          <w:lang w:val="uk-UA"/>
        </w:rPr>
        <w:t xml:space="preserve">До участі запрошуються </w:t>
      </w:r>
      <w:r w:rsidR="00BD2F29" w:rsidRPr="00C843E6">
        <w:rPr>
          <w:spacing w:val="-4"/>
          <w:sz w:val="16"/>
          <w:szCs w:val="16"/>
          <w:lang w:val="uk-UA"/>
        </w:rPr>
        <w:t>студенти І</w:t>
      </w:r>
      <w:r w:rsidR="00BD2F29" w:rsidRPr="00C843E6">
        <w:rPr>
          <w:spacing w:val="-4"/>
          <w:sz w:val="16"/>
          <w:szCs w:val="16"/>
          <w:lang w:val="en-US"/>
        </w:rPr>
        <w:t>V</w:t>
      </w:r>
      <w:r w:rsidR="00BD2F29" w:rsidRPr="00C843E6">
        <w:rPr>
          <w:spacing w:val="-4"/>
          <w:sz w:val="16"/>
          <w:szCs w:val="16"/>
          <w:lang w:val="uk-UA"/>
        </w:rPr>
        <w:t xml:space="preserve"> курсу, які виконують курсову роботу-есе.</w:t>
      </w:r>
    </w:p>
    <w:p w:rsidR="0097407E" w:rsidRPr="00BD2F29" w:rsidRDefault="00760DA7" w:rsidP="00BD2F29">
      <w:pPr>
        <w:pStyle w:val="style13319881890000000004msonormal"/>
        <w:shd w:val="clear" w:color="auto" w:fill="FFFFFF"/>
        <w:spacing w:before="60" w:beforeAutospacing="0" w:after="0" w:afterAutospacing="0"/>
        <w:jc w:val="both"/>
        <w:rPr>
          <w:sz w:val="16"/>
          <w:szCs w:val="16"/>
          <w:lang w:val="uk-UA"/>
        </w:rPr>
      </w:pPr>
      <w:r w:rsidRPr="00C843E6">
        <w:rPr>
          <w:spacing w:val="-4"/>
          <w:sz w:val="16"/>
          <w:szCs w:val="16"/>
          <w:u w:val="single"/>
          <w:lang w:val="uk-UA"/>
        </w:rPr>
        <w:t xml:space="preserve">Секція </w:t>
      </w:r>
      <w:r w:rsidR="00F9043C" w:rsidRPr="00C843E6">
        <w:rPr>
          <w:spacing w:val="-4"/>
          <w:sz w:val="16"/>
          <w:szCs w:val="16"/>
          <w:u w:val="single"/>
          <w:lang w:val="uk-UA"/>
        </w:rPr>
        <w:t>4</w:t>
      </w:r>
      <w:r w:rsidR="00943C9F" w:rsidRPr="00C843E6">
        <w:rPr>
          <w:spacing w:val="-4"/>
          <w:sz w:val="16"/>
          <w:szCs w:val="16"/>
          <w:lang w:val="uk-UA"/>
        </w:rPr>
        <w:t>.</w:t>
      </w:r>
      <w:r w:rsidR="00AD614A" w:rsidRPr="00C843E6">
        <w:rPr>
          <w:spacing w:val="-4"/>
          <w:sz w:val="16"/>
          <w:szCs w:val="16"/>
          <w:lang w:val="uk-UA"/>
        </w:rPr>
        <w:t xml:space="preserve"> </w:t>
      </w:r>
      <w:r w:rsidR="008E443F" w:rsidRPr="00C843E6">
        <w:rPr>
          <w:b/>
          <w:bCs/>
          <w:spacing w:val="-4"/>
          <w:sz w:val="16"/>
          <w:szCs w:val="16"/>
          <w:lang w:val="uk-UA"/>
        </w:rPr>
        <w:t xml:space="preserve">«Актуальні проблеми теорії </w:t>
      </w:r>
      <w:r w:rsidR="006C7216" w:rsidRPr="00C843E6">
        <w:rPr>
          <w:b/>
          <w:bCs/>
          <w:spacing w:val="-4"/>
          <w:sz w:val="16"/>
          <w:szCs w:val="16"/>
          <w:lang w:val="uk-UA"/>
        </w:rPr>
        <w:t>та</w:t>
      </w:r>
      <w:r w:rsidR="008E443F" w:rsidRPr="00C843E6">
        <w:rPr>
          <w:b/>
          <w:bCs/>
          <w:spacing w:val="-4"/>
          <w:sz w:val="16"/>
          <w:szCs w:val="16"/>
          <w:lang w:val="uk-UA"/>
        </w:rPr>
        <w:t xml:space="preserve"> практики стратегічного управління підприємством»</w:t>
      </w:r>
      <w:r w:rsidR="008E443F" w:rsidRPr="00C843E6">
        <w:rPr>
          <w:spacing w:val="-4"/>
          <w:sz w:val="16"/>
          <w:szCs w:val="16"/>
          <w:lang w:val="uk-UA"/>
        </w:rPr>
        <w:t xml:space="preserve"> </w:t>
      </w:r>
      <w:r w:rsidR="0097407E" w:rsidRPr="00C843E6">
        <w:rPr>
          <w:spacing w:val="-4"/>
          <w:sz w:val="16"/>
          <w:szCs w:val="16"/>
          <w:lang w:val="uk-UA"/>
        </w:rPr>
        <w:t>(</w:t>
      </w:r>
      <w:r w:rsidR="001D44A5" w:rsidRPr="00C843E6">
        <w:rPr>
          <w:spacing w:val="-4"/>
          <w:sz w:val="16"/>
          <w:szCs w:val="16"/>
          <w:lang w:val="uk-UA"/>
        </w:rPr>
        <w:t>модератор</w:t>
      </w:r>
      <w:r w:rsidR="0097407E" w:rsidRPr="00C843E6">
        <w:rPr>
          <w:spacing w:val="-4"/>
          <w:sz w:val="16"/>
          <w:szCs w:val="16"/>
          <w:lang w:val="uk-UA"/>
        </w:rPr>
        <w:t>:</w:t>
      </w:r>
      <w:r w:rsidR="00A8362B" w:rsidRPr="00C843E6">
        <w:rPr>
          <w:spacing w:val="-4"/>
          <w:sz w:val="16"/>
          <w:szCs w:val="16"/>
          <w:lang w:val="uk-UA"/>
        </w:rPr>
        <w:t xml:space="preserve"> </w:t>
      </w:r>
      <w:r w:rsidR="00DC7AF8" w:rsidRPr="00C843E6">
        <w:rPr>
          <w:spacing w:val="-4"/>
          <w:sz w:val="16"/>
          <w:szCs w:val="16"/>
          <w:lang w:val="uk-UA"/>
        </w:rPr>
        <w:t>Прохорова Є.В</w:t>
      </w:r>
      <w:r w:rsidR="00A8362B" w:rsidRPr="00C843E6">
        <w:rPr>
          <w:spacing w:val="-4"/>
          <w:sz w:val="16"/>
          <w:szCs w:val="16"/>
          <w:lang w:val="uk-UA"/>
        </w:rPr>
        <w:t>.</w:t>
      </w:r>
      <w:r w:rsidR="0097407E" w:rsidRPr="00C843E6">
        <w:rPr>
          <w:spacing w:val="-4"/>
          <w:sz w:val="16"/>
          <w:szCs w:val="16"/>
          <w:lang w:val="uk-UA"/>
        </w:rPr>
        <w:t xml:space="preserve">, </w:t>
      </w:r>
      <w:proofErr w:type="spellStart"/>
      <w:r w:rsidR="0097407E" w:rsidRPr="00C843E6">
        <w:rPr>
          <w:spacing w:val="-4"/>
          <w:sz w:val="16"/>
          <w:szCs w:val="16"/>
          <w:lang w:val="uk-UA"/>
        </w:rPr>
        <w:t>к.е.н</w:t>
      </w:r>
      <w:proofErr w:type="spellEnd"/>
      <w:r w:rsidR="0097407E" w:rsidRPr="00C843E6">
        <w:rPr>
          <w:spacing w:val="-4"/>
          <w:sz w:val="16"/>
          <w:szCs w:val="16"/>
          <w:lang w:val="uk-UA"/>
        </w:rPr>
        <w:t>.,</w:t>
      </w:r>
      <w:r w:rsidR="001D44A5" w:rsidRPr="00C843E6">
        <w:rPr>
          <w:spacing w:val="-4"/>
          <w:sz w:val="16"/>
          <w:szCs w:val="16"/>
          <w:lang w:val="uk-UA"/>
        </w:rPr>
        <w:t xml:space="preserve"> </w:t>
      </w:r>
      <w:r w:rsidR="00A8362B" w:rsidRPr="00C843E6">
        <w:rPr>
          <w:spacing w:val="-4"/>
          <w:sz w:val="16"/>
          <w:szCs w:val="16"/>
          <w:lang w:val="uk-UA"/>
        </w:rPr>
        <w:t>доцент</w:t>
      </w:r>
      <w:r w:rsidR="0097407E" w:rsidRPr="00C843E6">
        <w:rPr>
          <w:spacing w:val="-4"/>
          <w:sz w:val="16"/>
          <w:szCs w:val="16"/>
          <w:lang w:val="uk-UA"/>
        </w:rPr>
        <w:t>)</w:t>
      </w:r>
      <w:r w:rsidR="00BD2F29" w:rsidRPr="00C843E6">
        <w:rPr>
          <w:spacing w:val="-4"/>
          <w:sz w:val="16"/>
          <w:szCs w:val="16"/>
          <w:lang w:val="uk-UA"/>
        </w:rPr>
        <w:t xml:space="preserve">. </w:t>
      </w:r>
      <w:r w:rsidR="00C843E6" w:rsidRPr="00C843E6">
        <w:rPr>
          <w:spacing w:val="-4"/>
          <w:sz w:val="16"/>
          <w:szCs w:val="16"/>
          <w:lang w:val="uk-UA"/>
        </w:rPr>
        <w:t xml:space="preserve">До участі запрошуються </w:t>
      </w:r>
      <w:r w:rsidR="00BD2F29" w:rsidRPr="00C843E6">
        <w:rPr>
          <w:spacing w:val="-4"/>
          <w:sz w:val="16"/>
          <w:szCs w:val="16"/>
          <w:lang w:val="uk-UA"/>
        </w:rPr>
        <w:t>студенти-магістранти, які навчаються на магістерських програмах кафедри стратегії підприємств «Менеджмент проектів і консалтинг» і «Стратегічний менеджмент».</w:t>
      </w:r>
    </w:p>
    <w:p w:rsidR="00AD614A" w:rsidRPr="00BD2F29" w:rsidRDefault="00AD614A" w:rsidP="00BD2F29">
      <w:pPr>
        <w:spacing w:before="120" w:after="0" w:line="240" w:lineRule="auto"/>
        <w:ind w:firstLine="57"/>
        <w:jc w:val="center"/>
        <w:rPr>
          <w:rFonts w:ascii="Times New Roman" w:hAnsi="Times New Roman" w:cs="Times New Roman"/>
          <w:b/>
          <w:sz w:val="15"/>
          <w:szCs w:val="15"/>
          <w:lang w:val="uk-UA"/>
        </w:rPr>
      </w:pPr>
      <w:r w:rsidRPr="00BD2F29">
        <w:rPr>
          <w:rFonts w:ascii="Times New Roman" w:hAnsi="Times New Roman" w:cs="Times New Roman"/>
          <w:b/>
          <w:sz w:val="15"/>
          <w:szCs w:val="15"/>
          <w:lang w:val="uk-UA"/>
        </w:rPr>
        <w:t xml:space="preserve">Інформація щодо умов участі в роботі </w:t>
      </w:r>
      <w:proofErr w:type="spellStart"/>
      <w:r w:rsidRPr="00BD2F29">
        <w:rPr>
          <w:rFonts w:ascii="Times New Roman" w:hAnsi="Times New Roman" w:cs="Times New Roman"/>
          <w:b/>
          <w:sz w:val="15"/>
          <w:szCs w:val="15"/>
          <w:lang w:val="uk-UA"/>
        </w:rPr>
        <w:t>Інтернет-конференції</w:t>
      </w:r>
      <w:proofErr w:type="spellEnd"/>
      <w:r w:rsidRPr="00BD2F29">
        <w:rPr>
          <w:rFonts w:ascii="Times New Roman" w:hAnsi="Times New Roman" w:cs="Times New Roman"/>
          <w:b/>
          <w:sz w:val="15"/>
          <w:szCs w:val="15"/>
          <w:lang w:val="uk-UA"/>
        </w:rPr>
        <w:t xml:space="preserve"> </w:t>
      </w:r>
      <w:r w:rsidR="00DC7AF8" w:rsidRPr="00BD2F29">
        <w:rPr>
          <w:rFonts w:ascii="Times New Roman" w:hAnsi="Times New Roman" w:cs="Times New Roman"/>
          <w:b/>
          <w:sz w:val="15"/>
          <w:szCs w:val="15"/>
          <w:lang w:val="uk-UA"/>
        </w:rPr>
        <w:t xml:space="preserve">та вимог до оформлення матеріалів </w:t>
      </w:r>
      <w:r w:rsidRPr="00BD2F29">
        <w:rPr>
          <w:rFonts w:ascii="Times New Roman" w:hAnsi="Times New Roman" w:cs="Times New Roman"/>
          <w:b/>
          <w:sz w:val="15"/>
          <w:szCs w:val="15"/>
          <w:lang w:val="uk-UA"/>
        </w:rPr>
        <w:t xml:space="preserve">розміщено на </w:t>
      </w:r>
      <w:r w:rsidR="008E443F" w:rsidRPr="00BD2F29">
        <w:rPr>
          <w:rFonts w:ascii="Times New Roman" w:hAnsi="Times New Roman" w:cs="Times New Roman"/>
          <w:b/>
          <w:sz w:val="15"/>
          <w:szCs w:val="15"/>
          <w:lang w:val="uk-UA"/>
        </w:rPr>
        <w:t xml:space="preserve">інформаційному порталі кафедри стратегії підприємств: </w:t>
      </w:r>
      <w:hyperlink r:id="rId7" w:history="1">
        <w:r w:rsidR="008E443F" w:rsidRPr="00BD2F29">
          <w:rPr>
            <w:rStyle w:val="a3"/>
            <w:rFonts w:ascii="Times New Roman" w:hAnsi="Times New Roman" w:cs="Times New Roman"/>
            <w:b/>
            <w:sz w:val="15"/>
            <w:szCs w:val="15"/>
            <w:lang w:val="en-US"/>
          </w:rPr>
          <w:t>www</w:t>
        </w:r>
        <w:r w:rsidR="008E443F" w:rsidRPr="00BD2F29">
          <w:rPr>
            <w:rStyle w:val="a3"/>
            <w:rFonts w:ascii="Times New Roman" w:hAnsi="Times New Roman" w:cs="Times New Roman"/>
            <w:b/>
            <w:sz w:val="15"/>
            <w:szCs w:val="15"/>
          </w:rPr>
          <w:t>.</w:t>
        </w:r>
        <w:proofErr w:type="spellStart"/>
        <w:r w:rsidR="008E443F" w:rsidRPr="00BD2F29">
          <w:rPr>
            <w:rStyle w:val="a3"/>
            <w:rFonts w:ascii="Times New Roman" w:hAnsi="Times New Roman" w:cs="Times New Roman"/>
            <w:b/>
            <w:sz w:val="15"/>
            <w:szCs w:val="15"/>
            <w:lang w:val="en-US"/>
          </w:rPr>
          <w:t>spkneu</w:t>
        </w:r>
        <w:proofErr w:type="spellEnd"/>
        <w:r w:rsidR="008E443F" w:rsidRPr="00BD2F29">
          <w:rPr>
            <w:rStyle w:val="a3"/>
            <w:rFonts w:ascii="Times New Roman" w:hAnsi="Times New Roman" w:cs="Times New Roman"/>
            <w:b/>
            <w:sz w:val="15"/>
            <w:szCs w:val="15"/>
          </w:rPr>
          <w:t>.</w:t>
        </w:r>
        <w:r w:rsidR="008E443F" w:rsidRPr="00BD2F29">
          <w:rPr>
            <w:rStyle w:val="a3"/>
            <w:rFonts w:ascii="Times New Roman" w:hAnsi="Times New Roman" w:cs="Times New Roman"/>
            <w:b/>
            <w:sz w:val="15"/>
            <w:szCs w:val="15"/>
            <w:lang w:val="en-US"/>
          </w:rPr>
          <w:t>org</w:t>
        </w:r>
      </w:hyperlink>
      <w:r w:rsidR="008E443F" w:rsidRPr="00BD2F29">
        <w:rPr>
          <w:rFonts w:ascii="Times New Roman" w:hAnsi="Times New Roman" w:cs="Times New Roman"/>
          <w:b/>
          <w:sz w:val="15"/>
          <w:szCs w:val="15"/>
        </w:rPr>
        <w:t xml:space="preserve"> </w:t>
      </w:r>
    </w:p>
    <w:p w:rsidR="0028645B" w:rsidRPr="00B36C11" w:rsidRDefault="009114DB" w:rsidP="003A366D">
      <w:pPr>
        <w:spacing w:before="120" w:after="0" w:line="240" w:lineRule="auto"/>
        <w:jc w:val="center"/>
        <w:rPr>
          <w:rStyle w:val="a3"/>
          <w:rFonts w:ascii="Times New Roman" w:hAnsi="Times New Roman" w:cs="Times New Roman"/>
          <w:b/>
        </w:rPr>
      </w:pPr>
      <w:r w:rsidRPr="00BD2F29">
        <w:rPr>
          <w:rFonts w:ascii="Times New Roman" w:hAnsi="Times New Roman" w:cs="Times New Roman"/>
          <w:b/>
          <w:sz w:val="15"/>
          <w:szCs w:val="15"/>
          <w:lang w:val="uk-UA"/>
        </w:rPr>
        <w:t>Для участі в</w:t>
      </w:r>
      <w:r w:rsidR="00BD2F29">
        <w:rPr>
          <w:rFonts w:ascii="Times New Roman" w:hAnsi="Times New Roman" w:cs="Times New Roman"/>
          <w:b/>
          <w:sz w:val="15"/>
          <w:szCs w:val="15"/>
          <w:lang w:val="uk-UA"/>
        </w:rPr>
        <w:t xml:space="preserve"> </w:t>
      </w:r>
      <w:proofErr w:type="spellStart"/>
      <w:r w:rsidR="00BD2F29">
        <w:rPr>
          <w:rFonts w:ascii="Times New Roman" w:hAnsi="Times New Roman" w:cs="Times New Roman"/>
          <w:b/>
          <w:sz w:val="15"/>
          <w:szCs w:val="15"/>
          <w:lang w:val="uk-UA"/>
        </w:rPr>
        <w:t>Інтернет-конференції</w:t>
      </w:r>
      <w:proofErr w:type="spellEnd"/>
      <w:r w:rsidR="00BD2F29">
        <w:rPr>
          <w:rFonts w:ascii="Times New Roman" w:hAnsi="Times New Roman" w:cs="Times New Roman"/>
          <w:b/>
          <w:sz w:val="15"/>
          <w:szCs w:val="15"/>
          <w:lang w:val="uk-UA"/>
        </w:rPr>
        <w:t xml:space="preserve"> необхідно</w:t>
      </w:r>
      <w:r w:rsidR="003A366D" w:rsidRPr="00BD2F29">
        <w:rPr>
          <w:rFonts w:ascii="Times New Roman" w:hAnsi="Times New Roman" w:cs="Times New Roman"/>
          <w:b/>
          <w:sz w:val="15"/>
          <w:szCs w:val="15"/>
          <w:lang w:val="uk-UA"/>
        </w:rPr>
        <w:t xml:space="preserve"> </w:t>
      </w:r>
      <w:r w:rsidRPr="00BD2F29">
        <w:rPr>
          <w:rFonts w:ascii="Times New Roman" w:hAnsi="Times New Roman" w:cs="Times New Roman"/>
          <w:b/>
          <w:sz w:val="15"/>
          <w:szCs w:val="15"/>
          <w:lang w:val="uk-UA"/>
        </w:rPr>
        <w:t xml:space="preserve">до </w:t>
      </w:r>
      <w:r w:rsidRPr="00BD2F29">
        <w:rPr>
          <w:rFonts w:ascii="Times New Roman" w:hAnsi="Times New Roman" w:cs="Times New Roman"/>
          <w:b/>
          <w:sz w:val="15"/>
          <w:szCs w:val="15"/>
          <w:u w:val="single"/>
          <w:lang w:val="uk-UA"/>
        </w:rPr>
        <w:t>13 грудня 2012 року</w:t>
      </w:r>
      <w:r w:rsidRPr="00BD2F29">
        <w:rPr>
          <w:rFonts w:ascii="Times New Roman" w:hAnsi="Times New Roman" w:cs="Times New Roman"/>
          <w:b/>
          <w:sz w:val="15"/>
          <w:szCs w:val="15"/>
          <w:lang w:val="uk-UA"/>
        </w:rPr>
        <w:t xml:space="preserve"> переслати матеріали (тези та презентації) на е-</w:t>
      </w:r>
      <w:r w:rsidRPr="00BD2F29">
        <w:rPr>
          <w:rFonts w:ascii="Times New Roman" w:hAnsi="Times New Roman" w:cs="Times New Roman"/>
          <w:b/>
          <w:sz w:val="15"/>
          <w:szCs w:val="15"/>
          <w:lang w:val="en-US"/>
        </w:rPr>
        <w:t>mail</w:t>
      </w:r>
      <w:r w:rsidRPr="00BD2F29">
        <w:rPr>
          <w:rFonts w:ascii="Times New Roman" w:hAnsi="Times New Roman" w:cs="Times New Roman"/>
          <w:b/>
          <w:sz w:val="15"/>
          <w:szCs w:val="15"/>
          <w:lang w:val="uk-UA"/>
        </w:rPr>
        <w:t xml:space="preserve">: </w:t>
      </w:r>
      <w:hyperlink r:id="rId8" w:tgtFrame="_blank" w:history="1">
        <w:r w:rsidR="00943C9F" w:rsidRPr="00B36C11">
          <w:rPr>
            <w:rStyle w:val="a3"/>
            <w:rFonts w:ascii="Times New Roman" w:hAnsi="Times New Roman" w:cs="Times New Roman"/>
            <w:b/>
            <w:sz w:val="15"/>
            <w:szCs w:val="15"/>
          </w:rPr>
          <w:t>conference@spkneu.org</w:t>
        </w:r>
      </w:hyperlink>
    </w:p>
    <w:p w:rsidR="003A366D" w:rsidRPr="003A366D" w:rsidRDefault="003A366D" w:rsidP="00D95CC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3A366D">
        <w:rPr>
          <w:rFonts w:ascii="Times New Roman" w:hAnsi="Times New Roman" w:cs="Times New Roman"/>
          <w:b/>
          <w:sz w:val="16"/>
          <w:szCs w:val="16"/>
          <w:lang w:val="uk-UA"/>
        </w:rPr>
        <w:lastRenderedPageBreak/>
        <w:t xml:space="preserve">ОРГАНІЗАЦІЙНИЙ КОМІТЕТ </w:t>
      </w:r>
    </w:p>
    <w:p w:rsidR="003A366D" w:rsidRPr="003A366D" w:rsidRDefault="00475598" w:rsidP="003A366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  <w:lang w:val="uk-UA"/>
        </w:rPr>
        <w:t>І</w:t>
      </w:r>
      <w:r w:rsidR="00B1652B">
        <w:rPr>
          <w:rFonts w:ascii="Times New Roman" w:hAnsi="Times New Roman" w:cs="Times New Roman"/>
          <w:b/>
          <w:sz w:val="16"/>
          <w:szCs w:val="16"/>
          <w:lang w:val="uk-UA"/>
        </w:rPr>
        <w:t>-ої</w:t>
      </w:r>
      <w:proofErr w:type="spellEnd"/>
      <w:r w:rsidR="003A366D" w:rsidRPr="003A366D">
        <w:rPr>
          <w:rFonts w:ascii="Times New Roman" w:hAnsi="Times New Roman" w:cs="Times New Roman"/>
          <w:b/>
          <w:sz w:val="16"/>
          <w:szCs w:val="16"/>
          <w:lang w:val="uk-UA"/>
        </w:rPr>
        <w:t xml:space="preserve"> студентської наукової</w:t>
      </w:r>
      <w:r w:rsidR="003A366D" w:rsidRPr="003A366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3A366D" w:rsidRPr="003A366D">
        <w:rPr>
          <w:rFonts w:ascii="Times New Roman" w:hAnsi="Times New Roman" w:cs="Times New Roman"/>
          <w:b/>
          <w:sz w:val="16"/>
          <w:szCs w:val="16"/>
          <w:lang w:val="uk-UA"/>
        </w:rPr>
        <w:t>Інтернет-конференції</w:t>
      </w:r>
      <w:proofErr w:type="spellEnd"/>
      <w:r w:rsidR="003A366D" w:rsidRPr="003A366D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</w:p>
    <w:p w:rsidR="00B1652B" w:rsidRDefault="003A366D" w:rsidP="003A366D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3A366D">
        <w:rPr>
          <w:rFonts w:ascii="Times New Roman" w:hAnsi="Times New Roman" w:cs="Times New Roman"/>
          <w:b/>
          <w:sz w:val="16"/>
          <w:szCs w:val="16"/>
          <w:lang w:val="uk-UA"/>
        </w:rPr>
        <w:t xml:space="preserve">«СТРАТЕГІЯ ПІДПРИЄМСТВА: </w:t>
      </w:r>
    </w:p>
    <w:p w:rsidR="003A366D" w:rsidRDefault="003A366D" w:rsidP="003A366D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3A366D">
        <w:rPr>
          <w:rFonts w:ascii="Times New Roman" w:hAnsi="Times New Roman" w:cs="Times New Roman"/>
          <w:b/>
          <w:sz w:val="16"/>
          <w:szCs w:val="16"/>
          <w:lang w:val="uk-UA"/>
        </w:rPr>
        <w:t>ПОГЛЯД НОВОЇ ГЕНЕРАЦІЇ</w:t>
      </w:r>
      <w:r w:rsidR="00CC57C7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ЕКОНОМІСТІВ</w:t>
      </w:r>
      <w:r w:rsidRPr="003A366D">
        <w:rPr>
          <w:rFonts w:ascii="Times New Roman" w:hAnsi="Times New Roman" w:cs="Times New Roman"/>
          <w:b/>
          <w:sz w:val="16"/>
          <w:szCs w:val="16"/>
          <w:lang w:val="uk-UA"/>
        </w:rPr>
        <w:t>»</w:t>
      </w:r>
      <w:r w:rsidRPr="003A366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7E543A" w:rsidRDefault="007E543A" w:rsidP="003A366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A366D" w:rsidRDefault="003A366D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2F2C23">
        <w:rPr>
          <w:rFonts w:ascii="Times New Roman" w:hAnsi="Times New Roman" w:cs="Times New Roman"/>
          <w:b/>
          <w:sz w:val="16"/>
          <w:szCs w:val="16"/>
          <w:lang w:val="uk-UA"/>
        </w:rPr>
        <w:t>Голова оргкомітету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- </w:t>
      </w:r>
      <w:r w:rsidRPr="002F2C23">
        <w:rPr>
          <w:rFonts w:ascii="Times New Roman" w:hAnsi="Times New Roman" w:cs="Times New Roman"/>
          <w:i/>
          <w:sz w:val="16"/>
          <w:szCs w:val="16"/>
          <w:lang w:val="uk-UA"/>
        </w:rPr>
        <w:t>Наливайко А.П.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, декан факультету економіки та управління, завідувач кафедри стратегії підприємств,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д.е.н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., професор</w:t>
      </w:r>
    </w:p>
    <w:p w:rsidR="003A366D" w:rsidRDefault="003A366D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2F2C23">
        <w:rPr>
          <w:rFonts w:ascii="Times New Roman" w:hAnsi="Times New Roman" w:cs="Times New Roman"/>
          <w:b/>
          <w:sz w:val="16"/>
          <w:szCs w:val="16"/>
          <w:lang w:val="uk-UA"/>
        </w:rPr>
        <w:t>Науковий секретар оргкомітету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– </w:t>
      </w:r>
      <w:proofErr w:type="spellStart"/>
      <w:r w:rsidRPr="002F2C23">
        <w:rPr>
          <w:rFonts w:ascii="Times New Roman" w:hAnsi="Times New Roman" w:cs="Times New Roman"/>
          <w:i/>
          <w:sz w:val="16"/>
          <w:szCs w:val="16"/>
          <w:lang w:val="uk-UA"/>
        </w:rPr>
        <w:t>Гребешкова</w:t>
      </w:r>
      <w:proofErr w:type="spellEnd"/>
      <w:r w:rsidRPr="002F2C23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О.М.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, заст. зав. кафедри стратегії підприємств з наукової роботи,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к.е.н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., доцент</w:t>
      </w:r>
    </w:p>
    <w:p w:rsidR="007E543A" w:rsidRDefault="007E543A" w:rsidP="003A366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A366D" w:rsidRPr="002F2C23" w:rsidRDefault="003A366D" w:rsidP="003A366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2F2C23">
        <w:rPr>
          <w:rFonts w:ascii="Times New Roman" w:hAnsi="Times New Roman" w:cs="Times New Roman"/>
          <w:b/>
          <w:sz w:val="16"/>
          <w:szCs w:val="16"/>
          <w:lang w:val="uk-UA"/>
        </w:rPr>
        <w:t>Члени оргкомітету:</w:t>
      </w:r>
    </w:p>
    <w:p w:rsidR="003A366D" w:rsidRDefault="003A366D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2F2C23">
        <w:rPr>
          <w:rFonts w:ascii="Times New Roman" w:hAnsi="Times New Roman" w:cs="Times New Roman"/>
          <w:i/>
          <w:sz w:val="16"/>
          <w:szCs w:val="16"/>
          <w:lang w:val="uk-UA"/>
        </w:rPr>
        <w:t>Азьмук</w:t>
      </w:r>
      <w:proofErr w:type="spellEnd"/>
      <w:r w:rsidRPr="002F2C23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Л.А.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к.е.н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 xml:space="preserve">., доцент – модератор секції 1 </w:t>
      </w:r>
      <w:r w:rsidRPr="003A366D">
        <w:rPr>
          <w:rFonts w:ascii="Times New Roman" w:hAnsi="Times New Roman" w:cs="Times New Roman"/>
          <w:sz w:val="16"/>
          <w:szCs w:val="16"/>
          <w:lang w:val="uk-UA"/>
        </w:rPr>
        <w:t>«Пояснення поведінки мікросистем з позицій сучасної економічної  теорії»</w:t>
      </w:r>
      <w:r>
        <w:rPr>
          <w:rFonts w:ascii="Times New Roman" w:hAnsi="Times New Roman" w:cs="Times New Roman"/>
          <w:sz w:val="16"/>
          <w:szCs w:val="16"/>
          <w:lang w:val="uk-UA"/>
        </w:rPr>
        <w:t>;</w:t>
      </w:r>
    </w:p>
    <w:p w:rsidR="00ED4840" w:rsidRDefault="00ED4840" w:rsidP="00ED4840">
      <w:pPr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2F2C23">
        <w:rPr>
          <w:rFonts w:ascii="Times New Roman" w:hAnsi="Times New Roman" w:cs="Times New Roman"/>
          <w:i/>
          <w:sz w:val="16"/>
          <w:szCs w:val="16"/>
          <w:lang w:val="uk-UA"/>
        </w:rPr>
        <w:t>Кизенко</w:t>
      </w:r>
      <w:proofErr w:type="spellEnd"/>
      <w:r w:rsidRPr="002F2C23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О.О.</w:t>
      </w:r>
      <w:r w:rsidRPr="003A366D"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proofErr w:type="spellStart"/>
      <w:r w:rsidRPr="003A366D">
        <w:rPr>
          <w:rFonts w:ascii="Times New Roman" w:hAnsi="Times New Roman" w:cs="Times New Roman"/>
          <w:sz w:val="16"/>
          <w:szCs w:val="16"/>
          <w:lang w:val="uk-UA"/>
        </w:rPr>
        <w:t>к.е.н</w:t>
      </w:r>
      <w:proofErr w:type="spellEnd"/>
      <w:r w:rsidRPr="003A366D">
        <w:rPr>
          <w:rFonts w:ascii="Times New Roman" w:hAnsi="Times New Roman" w:cs="Times New Roman"/>
          <w:sz w:val="16"/>
          <w:szCs w:val="16"/>
          <w:lang w:val="uk-UA"/>
        </w:rPr>
        <w:t xml:space="preserve">., доцент -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модератор секції 2 </w:t>
      </w:r>
      <w:r w:rsidRPr="003A366D">
        <w:rPr>
          <w:rFonts w:ascii="Times New Roman" w:hAnsi="Times New Roman" w:cs="Times New Roman"/>
          <w:sz w:val="16"/>
          <w:szCs w:val="16"/>
          <w:lang w:val="uk-UA"/>
        </w:rPr>
        <w:t>«Економічні та управлінські аспекти функціонування підприємств»;</w:t>
      </w:r>
    </w:p>
    <w:p w:rsidR="00ED4840" w:rsidRDefault="00ED4840" w:rsidP="00ED4840">
      <w:pPr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2F2C23">
        <w:rPr>
          <w:rFonts w:ascii="Times New Roman" w:hAnsi="Times New Roman" w:cs="Times New Roman"/>
          <w:i/>
          <w:sz w:val="16"/>
          <w:szCs w:val="16"/>
          <w:lang w:val="uk-UA"/>
        </w:rPr>
        <w:t>Оберемчук</w:t>
      </w:r>
      <w:proofErr w:type="spellEnd"/>
      <w:r w:rsidRPr="002F2C23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В.Ф</w:t>
      </w:r>
      <w:r w:rsidRPr="003A366D">
        <w:rPr>
          <w:rFonts w:ascii="Times New Roman" w:hAnsi="Times New Roman" w:cs="Times New Roman"/>
          <w:sz w:val="16"/>
          <w:szCs w:val="16"/>
          <w:lang w:val="uk-UA"/>
        </w:rPr>
        <w:t xml:space="preserve">., </w:t>
      </w:r>
      <w:proofErr w:type="spellStart"/>
      <w:r w:rsidRPr="003A366D">
        <w:rPr>
          <w:rFonts w:ascii="Times New Roman" w:hAnsi="Times New Roman" w:cs="Times New Roman"/>
          <w:sz w:val="16"/>
          <w:szCs w:val="16"/>
          <w:lang w:val="uk-UA"/>
        </w:rPr>
        <w:t>к.е.н</w:t>
      </w:r>
      <w:proofErr w:type="spellEnd"/>
      <w:r w:rsidRPr="003A366D">
        <w:rPr>
          <w:rFonts w:ascii="Times New Roman" w:hAnsi="Times New Roman" w:cs="Times New Roman"/>
          <w:sz w:val="16"/>
          <w:szCs w:val="16"/>
          <w:lang w:val="uk-UA"/>
        </w:rPr>
        <w:t xml:space="preserve">., доцент </w:t>
      </w:r>
      <w:r>
        <w:rPr>
          <w:rFonts w:ascii="Times New Roman" w:hAnsi="Times New Roman" w:cs="Times New Roman"/>
          <w:sz w:val="16"/>
          <w:szCs w:val="16"/>
          <w:lang w:val="uk-UA"/>
        </w:rPr>
        <w:t>– модератор секції 3 «Механізми р</w:t>
      </w:r>
      <w:r w:rsidRPr="003A366D">
        <w:rPr>
          <w:rFonts w:ascii="Times New Roman" w:hAnsi="Times New Roman" w:cs="Times New Roman"/>
          <w:sz w:val="16"/>
          <w:szCs w:val="16"/>
          <w:lang w:val="uk-UA"/>
        </w:rPr>
        <w:t>еалізації стратегії підприємства»</w:t>
      </w:r>
      <w:r>
        <w:rPr>
          <w:rFonts w:ascii="Times New Roman" w:hAnsi="Times New Roman" w:cs="Times New Roman"/>
          <w:sz w:val="16"/>
          <w:szCs w:val="16"/>
          <w:lang w:val="uk-UA"/>
        </w:rPr>
        <w:t>;</w:t>
      </w:r>
    </w:p>
    <w:p w:rsidR="00ED4840" w:rsidRDefault="00ED4840" w:rsidP="00ED4840">
      <w:pPr>
        <w:spacing w:before="120"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2F2C23">
        <w:rPr>
          <w:rFonts w:ascii="Times New Roman" w:hAnsi="Times New Roman" w:cs="Times New Roman"/>
          <w:i/>
          <w:sz w:val="16"/>
          <w:szCs w:val="16"/>
          <w:lang w:val="uk-UA"/>
        </w:rPr>
        <w:t>Прохорова Є.В.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proofErr w:type="spellStart"/>
      <w:r w:rsidRPr="003A366D">
        <w:rPr>
          <w:rFonts w:ascii="Times New Roman" w:hAnsi="Times New Roman" w:cs="Times New Roman"/>
          <w:sz w:val="16"/>
          <w:szCs w:val="16"/>
          <w:lang w:val="uk-UA"/>
        </w:rPr>
        <w:t>к.е.н</w:t>
      </w:r>
      <w:proofErr w:type="spellEnd"/>
      <w:r w:rsidRPr="003A366D">
        <w:rPr>
          <w:rFonts w:ascii="Times New Roman" w:hAnsi="Times New Roman" w:cs="Times New Roman"/>
          <w:sz w:val="16"/>
          <w:szCs w:val="16"/>
          <w:lang w:val="uk-UA"/>
        </w:rPr>
        <w:t xml:space="preserve">., доцент </w:t>
      </w:r>
      <w:r>
        <w:rPr>
          <w:rFonts w:ascii="Times New Roman" w:hAnsi="Times New Roman" w:cs="Times New Roman"/>
          <w:sz w:val="16"/>
          <w:szCs w:val="16"/>
          <w:lang w:val="uk-UA"/>
        </w:rPr>
        <w:t>– модератор секції 4 «</w:t>
      </w:r>
      <w:r w:rsidRPr="002F2C23">
        <w:rPr>
          <w:rFonts w:ascii="Times New Roman" w:hAnsi="Times New Roman" w:cs="Times New Roman"/>
          <w:sz w:val="16"/>
          <w:szCs w:val="16"/>
          <w:lang w:val="uk-UA"/>
        </w:rPr>
        <w:t>Актуальні проблеми теорії та практики стратегічного управління підприємством»</w:t>
      </w:r>
      <w:r>
        <w:rPr>
          <w:rFonts w:ascii="Times New Roman" w:hAnsi="Times New Roman" w:cs="Times New Roman"/>
          <w:sz w:val="16"/>
          <w:szCs w:val="16"/>
          <w:lang w:val="uk-UA"/>
        </w:rPr>
        <w:t>;</w:t>
      </w:r>
    </w:p>
    <w:p w:rsidR="00ED4840" w:rsidRDefault="00ED4840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D4840" w:rsidRDefault="00ED4840" w:rsidP="00ED484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ED4840">
        <w:rPr>
          <w:rFonts w:ascii="Times New Roman" w:hAnsi="Times New Roman" w:cs="Times New Roman"/>
          <w:b/>
          <w:sz w:val="16"/>
          <w:szCs w:val="16"/>
          <w:lang w:val="uk-UA"/>
        </w:rPr>
        <w:t xml:space="preserve">Склад робочих груп 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 xml:space="preserve">консультантів-експертів </w:t>
      </w:r>
    </w:p>
    <w:p w:rsidR="00ED4840" w:rsidRPr="00ED4840" w:rsidRDefault="00ED4840" w:rsidP="00ED484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>за</w:t>
      </w:r>
      <w:r w:rsidRPr="00ED4840">
        <w:rPr>
          <w:rFonts w:ascii="Times New Roman" w:hAnsi="Times New Roman" w:cs="Times New Roman"/>
          <w:b/>
          <w:sz w:val="16"/>
          <w:szCs w:val="16"/>
          <w:lang w:val="uk-UA"/>
        </w:rPr>
        <w:t xml:space="preserve"> секція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>ми</w:t>
      </w:r>
      <w:r w:rsidRPr="00ED4840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proofErr w:type="spellStart"/>
      <w:r w:rsidRPr="00ED4840">
        <w:rPr>
          <w:rFonts w:ascii="Times New Roman" w:hAnsi="Times New Roman" w:cs="Times New Roman"/>
          <w:b/>
          <w:sz w:val="16"/>
          <w:szCs w:val="16"/>
          <w:lang w:val="uk-UA"/>
        </w:rPr>
        <w:t>Інтерне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>т</w:t>
      </w:r>
      <w:r w:rsidRPr="00ED4840">
        <w:rPr>
          <w:rFonts w:ascii="Times New Roman" w:hAnsi="Times New Roman" w:cs="Times New Roman"/>
          <w:b/>
          <w:sz w:val="16"/>
          <w:szCs w:val="16"/>
          <w:lang w:val="uk-UA"/>
        </w:rPr>
        <w:t>-конференції</w:t>
      </w:r>
      <w:proofErr w:type="spellEnd"/>
    </w:p>
    <w:p w:rsidR="00ED4840" w:rsidRDefault="00ED4840" w:rsidP="003A366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u w:val="single"/>
          <w:lang w:val="uk-UA"/>
        </w:rPr>
      </w:pPr>
    </w:p>
    <w:p w:rsidR="00B36C11" w:rsidRDefault="00B36C11" w:rsidP="003A366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ED4840">
        <w:rPr>
          <w:rFonts w:ascii="Times New Roman" w:hAnsi="Times New Roman" w:cs="Times New Roman"/>
          <w:i/>
          <w:sz w:val="16"/>
          <w:szCs w:val="16"/>
          <w:u w:val="single"/>
          <w:lang w:val="uk-UA"/>
        </w:rPr>
        <w:t>Робоча група секції 1</w:t>
      </w:r>
      <w:r>
        <w:rPr>
          <w:rFonts w:ascii="Times New Roman" w:hAnsi="Times New Roman" w:cs="Times New Roman"/>
          <w:i/>
          <w:sz w:val="16"/>
          <w:szCs w:val="16"/>
          <w:lang w:val="uk-UA"/>
        </w:rPr>
        <w:t>:</w:t>
      </w:r>
    </w:p>
    <w:p w:rsidR="002F2C23" w:rsidRDefault="002F2C23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2F2C23">
        <w:rPr>
          <w:rFonts w:ascii="Times New Roman" w:hAnsi="Times New Roman" w:cs="Times New Roman"/>
          <w:i/>
          <w:sz w:val="16"/>
          <w:szCs w:val="16"/>
          <w:lang w:val="uk-UA"/>
        </w:rPr>
        <w:t>Євдокимова Н.М.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к.е.н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 xml:space="preserve">., професор, голова </w:t>
      </w:r>
      <w:r w:rsidR="00B36C11">
        <w:rPr>
          <w:rFonts w:ascii="Times New Roman" w:hAnsi="Times New Roman" w:cs="Times New Roman"/>
          <w:sz w:val="16"/>
          <w:szCs w:val="16"/>
          <w:lang w:val="uk-UA"/>
        </w:rPr>
        <w:t>робочої групи</w:t>
      </w:r>
      <w:r>
        <w:rPr>
          <w:rFonts w:ascii="Times New Roman" w:hAnsi="Times New Roman" w:cs="Times New Roman"/>
          <w:sz w:val="16"/>
          <w:szCs w:val="16"/>
          <w:lang w:val="uk-UA"/>
        </w:rPr>
        <w:t>;</w:t>
      </w:r>
    </w:p>
    <w:p w:rsidR="007E543A" w:rsidRDefault="00D61048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D61048">
        <w:rPr>
          <w:rFonts w:ascii="Times New Roman" w:hAnsi="Times New Roman" w:cs="Times New Roman"/>
          <w:i/>
          <w:sz w:val="16"/>
          <w:szCs w:val="16"/>
          <w:lang w:val="uk-UA"/>
        </w:rPr>
        <w:t>Лозовик</w:t>
      </w:r>
      <w:proofErr w:type="spellEnd"/>
      <w:r w:rsidRPr="00D61048">
        <w:rPr>
          <w:rFonts w:ascii="Times New Roman" w:hAnsi="Times New Roman" w:cs="Times New Roman"/>
          <w:i/>
          <w:sz w:val="16"/>
          <w:szCs w:val="16"/>
          <w:lang w:val="uk-UA"/>
        </w:rPr>
        <w:t xml:space="preserve"> Ю.М.</w:t>
      </w:r>
      <w:r w:rsidR="00B36C11"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proofErr w:type="spellStart"/>
      <w:r w:rsidR="00B36C11">
        <w:rPr>
          <w:rFonts w:ascii="Times New Roman" w:hAnsi="Times New Roman" w:cs="Times New Roman"/>
          <w:sz w:val="16"/>
          <w:szCs w:val="16"/>
          <w:lang w:val="uk-UA"/>
        </w:rPr>
        <w:t>к.е.н</w:t>
      </w:r>
      <w:proofErr w:type="spellEnd"/>
      <w:r w:rsidR="00B36C11">
        <w:rPr>
          <w:rFonts w:ascii="Times New Roman" w:hAnsi="Times New Roman" w:cs="Times New Roman"/>
          <w:sz w:val="16"/>
          <w:szCs w:val="16"/>
          <w:lang w:val="uk-UA"/>
        </w:rPr>
        <w:t>., доцент</w:t>
      </w:r>
      <w:r>
        <w:rPr>
          <w:rFonts w:ascii="Times New Roman" w:hAnsi="Times New Roman" w:cs="Times New Roman"/>
          <w:sz w:val="16"/>
          <w:szCs w:val="16"/>
          <w:lang w:val="uk-UA"/>
        </w:rPr>
        <w:t>;</w:t>
      </w:r>
      <w:r w:rsidR="00B36C11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7E543A" w:rsidRPr="007E543A">
        <w:rPr>
          <w:rFonts w:ascii="Times New Roman" w:hAnsi="Times New Roman" w:cs="Times New Roman"/>
          <w:i/>
          <w:sz w:val="16"/>
          <w:szCs w:val="16"/>
          <w:lang w:val="uk-UA"/>
        </w:rPr>
        <w:t>Гордієнко В.М</w:t>
      </w:r>
      <w:r w:rsidR="007E543A">
        <w:rPr>
          <w:rFonts w:ascii="Times New Roman" w:hAnsi="Times New Roman" w:cs="Times New Roman"/>
          <w:sz w:val="16"/>
          <w:szCs w:val="16"/>
          <w:lang w:val="uk-UA"/>
        </w:rPr>
        <w:t>., ст. викладач;</w:t>
      </w:r>
    </w:p>
    <w:p w:rsidR="002F2C23" w:rsidRDefault="002F2C23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2F2C23">
        <w:rPr>
          <w:rFonts w:ascii="Times New Roman" w:hAnsi="Times New Roman" w:cs="Times New Roman"/>
          <w:i/>
          <w:sz w:val="16"/>
          <w:szCs w:val="16"/>
          <w:lang w:val="uk-UA"/>
        </w:rPr>
        <w:t>Голіонко</w:t>
      </w:r>
      <w:proofErr w:type="spellEnd"/>
      <w:r w:rsidRPr="002F2C23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Н.Г.</w:t>
      </w:r>
      <w:r>
        <w:rPr>
          <w:rFonts w:ascii="Times New Roman" w:hAnsi="Times New Roman" w:cs="Times New Roman"/>
          <w:sz w:val="16"/>
          <w:szCs w:val="16"/>
          <w:lang w:val="uk-UA"/>
        </w:rPr>
        <w:t>, асистент;</w:t>
      </w:r>
      <w:r w:rsidR="00B36C11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2F2C23">
        <w:rPr>
          <w:rFonts w:ascii="Times New Roman" w:hAnsi="Times New Roman" w:cs="Times New Roman"/>
          <w:i/>
          <w:sz w:val="16"/>
          <w:szCs w:val="16"/>
          <w:lang w:val="uk-UA"/>
        </w:rPr>
        <w:t>Жиліна</w:t>
      </w:r>
      <w:proofErr w:type="spellEnd"/>
      <w:r w:rsidRPr="002F2C23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О.В.</w:t>
      </w:r>
      <w:r w:rsidR="00B36C11">
        <w:rPr>
          <w:rFonts w:ascii="Times New Roman" w:hAnsi="Times New Roman" w:cs="Times New Roman"/>
          <w:sz w:val="16"/>
          <w:szCs w:val="16"/>
          <w:lang w:val="uk-UA"/>
        </w:rPr>
        <w:t>, асистент</w:t>
      </w:r>
      <w:r>
        <w:rPr>
          <w:rFonts w:ascii="Times New Roman" w:hAnsi="Times New Roman" w:cs="Times New Roman"/>
          <w:sz w:val="16"/>
          <w:szCs w:val="16"/>
          <w:lang w:val="uk-UA"/>
        </w:rPr>
        <w:t>;</w:t>
      </w:r>
    </w:p>
    <w:p w:rsidR="002F2C23" w:rsidRDefault="002F2C23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904797">
        <w:rPr>
          <w:rFonts w:ascii="Times New Roman" w:hAnsi="Times New Roman" w:cs="Times New Roman"/>
          <w:i/>
          <w:sz w:val="16"/>
          <w:szCs w:val="16"/>
          <w:lang w:val="uk-UA"/>
        </w:rPr>
        <w:t>Золотухін</w:t>
      </w:r>
      <w:proofErr w:type="spellEnd"/>
      <w:r w:rsidR="00D61048">
        <w:rPr>
          <w:rFonts w:ascii="Times New Roman" w:hAnsi="Times New Roman" w:cs="Times New Roman"/>
          <w:i/>
          <w:sz w:val="16"/>
          <w:szCs w:val="16"/>
          <w:lang w:val="uk-UA"/>
        </w:rPr>
        <w:t xml:space="preserve"> І.Є.</w:t>
      </w:r>
      <w:r w:rsidR="00904797">
        <w:rPr>
          <w:rFonts w:ascii="Times New Roman" w:hAnsi="Times New Roman" w:cs="Times New Roman"/>
          <w:sz w:val="16"/>
          <w:szCs w:val="16"/>
          <w:lang w:val="uk-UA"/>
        </w:rPr>
        <w:t>, аспірант;</w:t>
      </w:r>
    </w:p>
    <w:p w:rsidR="00ED4840" w:rsidRDefault="00ED4840" w:rsidP="00B36C1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u w:val="single"/>
          <w:lang w:val="uk-UA"/>
        </w:rPr>
      </w:pPr>
    </w:p>
    <w:p w:rsidR="00B36C11" w:rsidRPr="00ED4840" w:rsidRDefault="00B36C11" w:rsidP="00B36C1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u w:val="single"/>
          <w:lang w:val="uk-UA"/>
        </w:rPr>
      </w:pPr>
      <w:r w:rsidRPr="00ED4840">
        <w:rPr>
          <w:rFonts w:ascii="Times New Roman" w:hAnsi="Times New Roman" w:cs="Times New Roman"/>
          <w:i/>
          <w:sz w:val="16"/>
          <w:szCs w:val="16"/>
          <w:u w:val="single"/>
          <w:lang w:val="uk-UA"/>
        </w:rPr>
        <w:t>Робоча група секції 2:</w:t>
      </w:r>
    </w:p>
    <w:p w:rsidR="00904797" w:rsidRDefault="00904797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904797">
        <w:rPr>
          <w:rFonts w:ascii="Times New Roman" w:hAnsi="Times New Roman" w:cs="Times New Roman"/>
          <w:i/>
          <w:sz w:val="16"/>
          <w:szCs w:val="16"/>
          <w:lang w:val="uk-UA"/>
        </w:rPr>
        <w:t>Банщиков</w:t>
      </w:r>
      <w:proofErr w:type="spellEnd"/>
      <w:r w:rsidRPr="00904797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П.Г.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к.е.н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 xml:space="preserve">., доцент, голова </w:t>
      </w:r>
      <w:r w:rsidR="00B36C11">
        <w:rPr>
          <w:rFonts w:ascii="Times New Roman" w:hAnsi="Times New Roman" w:cs="Times New Roman"/>
          <w:sz w:val="16"/>
          <w:szCs w:val="16"/>
          <w:lang w:val="uk-UA"/>
        </w:rPr>
        <w:t>робочої групи</w:t>
      </w:r>
      <w:r>
        <w:rPr>
          <w:rFonts w:ascii="Times New Roman" w:hAnsi="Times New Roman" w:cs="Times New Roman"/>
          <w:sz w:val="16"/>
          <w:szCs w:val="16"/>
          <w:lang w:val="uk-UA"/>
        </w:rPr>
        <w:t>;</w:t>
      </w:r>
    </w:p>
    <w:p w:rsidR="001B1AB5" w:rsidRDefault="007E543A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7E543A">
        <w:rPr>
          <w:rFonts w:ascii="Times New Roman" w:hAnsi="Times New Roman" w:cs="Times New Roman"/>
          <w:i/>
          <w:sz w:val="16"/>
          <w:szCs w:val="16"/>
          <w:lang w:val="uk-UA"/>
        </w:rPr>
        <w:t>Коцюба О.С.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к.е.н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., доцент;</w:t>
      </w:r>
      <w:r w:rsidR="00B36C11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1B1AB5" w:rsidRPr="00904797">
        <w:rPr>
          <w:rFonts w:ascii="Times New Roman" w:hAnsi="Times New Roman" w:cs="Times New Roman"/>
          <w:i/>
          <w:sz w:val="16"/>
          <w:szCs w:val="16"/>
          <w:lang w:val="uk-UA"/>
        </w:rPr>
        <w:t>Шевченко С.Ю.</w:t>
      </w:r>
      <w:r w:rsidR="001B1AB5"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proofErr w:type="spellStart"/>
      <w:r w:rsidR="001B1AB5">
        <w:rPr>
          <w:rFonts w:ascii="Times New Roman" w:hAnsi="Times New Roman" w:cs="Times New Roman"/>
          <w:sz w:val="16"/>
          <w:szCs w:val="16"/>
          <w:lang w:val="uk-UA"/>
        </w:rPr>
        <w:t>к.е.н</w:t>
      </w:r>
      <w:proofErr w:type="spellEnd"/>
      <w:r w:rsidR="001B1AB5">
        <w:rPr>
          <w:rFonts w:ascii="Times New Roman" w:hAnsi="Times New Roman" w:cs="Times New Roman"/>
          <w:sz w:val="16"/>
          <w:szCs w:val="16"/>
          <w:lang w:val="uk-UA"/>
        </w:rPr>
        <w:t>., доцент;</w:t>
      </w:r>
    </w:p>
    <w:p w:rsidR="002F2C23" w:rsidRDefault="002F2C23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2F2C23">
        <w:rPr>
          <w:rFonts w:ascii="Times New Roman" w:hAnsi="Times New Roman" w:cs="Times New Roman"/>
          <w:i/>
          <w:sz w:val="16"/>
          <w:szCs w:val="16"/>
          <w:lang w:val="uk-UA"/>
        </w:rPr>
        <w:t>Марченко М.М.</w:t>
      </w:r>
      <w:r>
        <w:rPr>
          <w:rFonts w:ascii="Times New Roman" w:hAnsi="Times New Roman" w:cs="Times New Roman"/>
          <w:sz w:val="16"/>
          <w:szCs w:val="16"/>
          <w:lang w:val="uk-UA"/>
        </w:rPr>
        <w:t>, ст. викладач;</w:t>
      </w:r>
      <w:r w:rsidR="00B36C11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2F2C23">
        <w:rPr>
          <w:rFonts w:ascii="Times New Roman" w:hAnsi="Times New Roman" w:cs="Times New Roman"/>
          <w:i/>
          <w:sz w:val="16"/>
          <w:szCs w:val="16"/>
          <w:lang w:val="uk-UA"/>
        </w:rPr>
        <w:t>Кубарева</w:t>
      </w:r>
      <w:proofErr w:type="spellEnd"/>
      <w:r w:rsidRPr="002F2C23">
        <w:rPr>
          <w:rFonts w:ascii="Times New Roman" w:hAnsi="Times New Roman" w:cs="Times New Roman"/>
          <w:i/>
          <w:sz w:val="16"/>
          <w:szCs w:val="16"/>
          <w:lang w:val="uk-UA"/>
        </w:rPr>
        <w:t xml:space="preserve"> І.В.</w:t>
      </w:r>
      <w:r>
        <w:rPr>
          <w:rFonts w:ascii="Times New Roman" w:hAnsi="Times New Roman" w:cs="Times New Roman"/>
          <w:sz w:val="16"/>
          <w:szCs w:val="16"/>
          <w:lang w:val="uk-UA"/>
        </w:rPr>
        <w:t>, асистент;</w:t>
      </w:r>
    </w:p>
    <w:p w:rsidR="001B1AB5" w:rsidRDefault="00D61048" w:rsidP="001B1A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7E543A">
        <w:rPr>
          <w:rFonts w:ascii="Times New Roman" w:hAnsi="Times New Roman" w:cs="Times New Roman"/>
          <w:i/>
          <w:sz w:val="16"/>
          <w:szCs w:val="16"/>
          <w:lang w:val="uk-UA"/>
        </w:rPr>
        <w:t>Поліщук М.Ю.</w:t>
      </w:r>
      <w:r>
        <w:rPr>
          <w:rFonts w:ascii="Times New Roman" w:hAnsi="Times New Roman" w:cs="Times New Roman"/>
          <w:sz w:val="16"/>
          <w:szCs w:val="16"/>
          <w:lang w:val="uk-UA"/>
        </w:rPr>
        <w:t>, аспірант;</w:t>
      </w:r>
      <w:r w:rsidR="00B36C11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1B1AB5" w:rsidRPr="001B1AB5">
        <w:rPr>
          <w:rFonts w:ascii="Times New Roman" w:hAnsi="Times New Roman" w:cs="Times New Roman"/>
          <w:i/>
          <w:sz w:val="16"/>
          <w:szCs w:val="16"/>
          <w:lang w:val="uk-UA"/>
        </w:rPr>
        <w:t>Саричев</w:t>
      </w:r>
      <w:proofErr w:type="spellEnd"/>
      <w:r w:rsidR="001B1AB5" w:rsidRPr="001B1AB5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Д.О.</w:t>
      </w:r>
      <w:r w:rsidR="001B1AB5">
        <w:rPr>
          <w:rFonts w:ascii="Times New Roman" w:hAnsi="Times New Roman" w:cs="Times New Roman"/>
          <w:sz w:val="16"/>
          <w:szCs w:val="16"/>
          <w:lang w:val="uk-UA"/>
        </w:rPr>
        <w:t>, аспірант;</w:t>
      </w:r>
    </w:p>
    <w:p w:rsidR="001B1AB5" w:rsidRDefault="001B1AB5" w:rsidP="001B1A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4004C">
        <w:rPr>
          <w:rFonts w:ascii="Times New Roman" w:hAnsi="Times New Roman" w:cs="Times New Roman"/>
          <w:i/>
          <w:sz w:val="16"/>
          <w:szCs w:val="16"/>
          <w:lang w:val="uk-UA"/>
        </w:rPr>
        <w:t>Тищенко О.О</w:t>
      </w:r>
      <w:r>
        <w:rPr>
          <w:rFonts w:ascii="Times New Roman" w:hAnsi="Times New Roman" w:cs="Times New Roman"/>
          <w:sz w:val="16"/>
          <w:szCs w:val="16"/>
          <w:lang w:val="uk-UA"/>
        </w:rPr>
        <w:t>., аспірант;</w:t>
      </w:r>
    </w:p>
    <w:p w:rsidR="00ED4840" w:rsidRDefault="00ED4840" w:rsidP="00B36C1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u w:val="single"/>
          <w:lang w:val="uk-UA"/>
        </w:rPr>
      </w:pPr>
    </w:p>
    <w:p w:rsidR="00B36C11" w:rsidRPr="00ED4840" w:rsidRDefault="00B36C11" w:rsidP="00B36C1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u w:val="single"/>
          <w:lang w:val="uk-UA"/>
        </w:rPr>
      </w:pPr>
      <w:r w:rsidRPr="00ED4840">
        <w:rPr>
          <w:rFonts w:ascii="Times New Roman" w:hAnsi="Times New Roman" w:cs="Times New Roman"/>
          <w:i/>
          <w:sz w:val="16"/>
          <w:szCs w:val="16"/>
          <w:u w:val="single"/>
          <w:lang w:val="uk-UA"/>
        </w:rPr>
        <w:t>Робоча група секції 3:</w:t>
      </w:r>
    </w:p>
    <w:p w:rsidR="00904797" w:rsidRDefault="00904797" w:rsidP="003A366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  <w:proofErr w:type="spellStart"/>
      <w:r>
        <w:rPr>
          <w:rFonts w:ascii="Times New Roman" w:hAnsi="Times New Roman" w:cs="Times New Roman"/>
          <w:i/>
          <w:sz w:val="16"/>
          <w:szCs w:val="16"/>
          <w:lang w:val="uk-UA"/>
        </w:rPr>
        <w:t>Смолін</w:t>
      </w:r>
      <w:proofErr w:type="spellEnd"/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 І.В.</w:t>
      </w:r>
      <w:r w:rsidRPr="00904797"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proofErr w:type="spellStart"/>
      <w:r w:rsidRPr="00904797">
        <w:rPr>
          <w:rFonts w:ascii="Times New Roman" w:hAnsi="Times New Roman" w:cs="Times New Roman"/>
          <w:sz w:val="16"/>
          <w:szCs w:val="16"/>
          <w:lang w:val="uk-UA"/>
        </w:rPr>
        <w:t>д.е.н</w:t>
      </w:r>
      <w:proofErr w:type="spellEnd"/>
      <w:r w:rsidRPr="00904797">
        <w:rPr>
          <w:rFonts w:ascii="Times New Roman" w:hAnsi="Times New Roman" w:cs="Times New Roman"/>
          <w:sz w:val="16"/>
          <w:szCs w:val="16"/>
          <w:lang w:val="uk-UA"/>
        </w:rPr>
        <w:t>., професор</w:t>
      </w:r>
      <w:r>
        <w:rPr>
          <w:rFonts w:ascii="Times New Roman" w:hAnsi="Times New Roman" w:cs="Times New Roman"/>
          <w:i/>
          <w:sz w:val="16"/>
          <w:szCs w:val="16"/>
          <w:lang w:val="uk-U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– голова </w:t>
      </w:r>
      <w:r w:rsidR="00B36C11">
        <w:rPr>
          <w:rFonts w:ascii="Times New Roman" w:hAnsi="Times New Roman" w:cs="Times New Roman"/>
          <w:sz w:val="16"/>
          <w:szCs w:val="16"/>
          <w:lang w:val="uk-UA"/>
        </w:rPr>
        <w:t>робочої групи</w:t>
      </w:r>
      <w:r>
        <w:rPr>
          <w:rFonts w:ascii="Times New Roman" w:hAnsi="Times New Roman" w:cs="Times New Roman"/>
          <w:sz w:val="16"/>
          <w:szCs w:val="16"/>
          <w:lang w:val="uk-UA"/>
        </w:rPr>
        <w:t>;</w:t>
      </w:r>
    </w:p>
    <w:p w:rsidR="001B1AB5" w:rsidRDefault="007E543A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D61048">
        <w:rPr>
          <w:rFonts w:ascii="Times New Roman" w:hAnsi="Times New Roman" w:cs="Times New Roman"/>
          <w:i/>
          <w:sz w:val="16"/>
          <w:szCs w:val="16"/>
          <w:lang w:val="uk-UA"/>
        </w:rPr>
        <w:t>Михайленко О.Ф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к.е.н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., доцент;</w:t>
      </w:r>
      <w:r w:rsidR="00B36C11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1B1AB5" w:rsidRPr="007E543A">
        <w:rPr>
          <w:rFonts w:ascii="Times New Roman" w:hAnsi="Times New Roman" w:cs="Times New Roman"/>
          <w:i/>
          <w:sz w:val="16"/>
          <w:szCs w:val="16"/>
          <w:lang w:val="uk-UA"/>
        </w:rPr>
        <w:t>К</w:t>
      </w:r>
      <w:r w:rsidR="001B1AB5">
        <w:rPr>
          <w:rFonts w:ascii="Times New Roman" w:hAnsi="Times New Roman" w:cs="Times New Roman"/>
          <w:i/>
          <w:sz w:val="16"/>
          <w:szCs w:val="16"/>
          <w:lang w:val="uk-UA"/>
        </w:rPr>
        <w:t>і</w:t>
      </w:r>
      <w:r w:rsidR="001B1AB5" w:rsidRPr="007E543A">
        <w:rPr>
          <w:rFonts w:ascii="Times New Roman" w:hAnsi="Times New Roman" w:cs="Times New Roman"/>
          <w:i/>
          <w:sz w:val="16"/>
          <w:szCs w:val="16"/>
          <w:lang w:val="uk-UA"/>
        </w:rPr>
        <w:t>бук</w:t>
      </w:r>
      <w:proofErr w:type="spellEnd"/>
      <w:r w:rsidR="001B1AB5" w:rsidRPr="007E543A">
        <w:rPr>
          <w:rFonts w:ascii="Times New Roman" w:hAnsi="Times New Roman" w:cs="Times New Roman"/>
          <w:i/>
          <w:sz w:val="16"/>
          <w:szCs w:val="16"/>
          <w:lang w:val="uk-UA"/>
        </w:rPr>
        <w:t xml:space="preserve"> Т.М.</w:t>
      </w:r>
      <w:r w:rsidR="001B1AB5"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proofErr w:type="spellStart"/>
      <w:r w:rsidR="001B1AB5">
        <w:rPr>
          <w:rFonts w:ascii="Times New Roman" w:hAnsi="Times New Roman" w:cs="Times New Roman"/>
          <w:sz w:val="16"/>
          <w:szCs w:val="16"/>
          <w:lang w:val="uk-UA"/>
        </w:rPr>
        <w:t>к.е.н</w:t>
      </w:r>
      <w:proofErr w:type="spellEnd"/>
      <w:r w:rsidR="001B1AB5">
        <w:rPr>
          <w:rFonts w:ascii="Times New Roman" w:hAnsi="Times New Roman" w:cs="Times New Roman"/>
          <w:sz w:val="16"/>
          <w:szCs w:val="16"/>
          <w:lang w:val="uk-UA"/>
        </w:rPr>
        <w:t>., доцент;</w:t>
      </w:r>
    </w:p>
    <w:p w:rsidR="001B1AB5" w:rsidRDefault="007E543A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7E543A">
        <w:rPr>
          <w:rFonts w:ascii="Times New Roman" w:hAnsi="Times New Roman" w:cs="Times New Roman"/>
          <w:i/>
          <w:sz w:val="16"/>
          <w:szCs w:val="16"/>
          <w:lang w:val="uk-UA"/>
        </w:rPr>
        <w:t>Дяченко М.І.</w:t>
      </w:r>
      <w:r>
        <w:rPr>
          <w:rFonts w:ascii="Times New Roman" w:hAnsi="Times New Roman" w:cs="Times New Roman"/>
          <w:sz w:val="16"/>
          <w:szCs w:val="16"/>
          <w:lang w:val="uk-UA"/>
        </w:rPr>
        <w:t>, ст. викладач;</w:t>
      </w:r>
      <w:r w:rsidR="00B36C11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1B1AB5" w:rsidRPr="001B1AB5">
        <w:rPr>
          <w:rFonts w:ascii="Times New Roman" w:hAnsi="Times New Roman" w:cs="Times New Roman"/>
          <w:i/>
          <w:sz w:val="16"/>
          <w:szCs w:val="16"/>
          <w:lang w:val="uk-UA"/>
        </w:rPr>
        <w:t>Мельник О.В.</w:t>
      </w:r>
      <w:r w:rsidR="001B1AB5">
        <w:rPr>
          <w:rFonts w:ascii="Times New Roman" w:hAnsi="Times New Roman" w:cs="Times New Roman"/>
          <w:sz w:val="16"/>
          <w:szCs w:val="16"/>
          <w:lang w:val="uk-UA"/>
        </w:rPr>
        <w:t>, ст. викладач;</w:t>
      </w:r>
    </w:p>
    <w:p w:rsidR="00D61048" w:rsidRDefault="00D61048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7E543A">
        <w:rPr>
          <w:rFonts w:ascii="Times New Roman" w:hAnsi="Times New Roman" w:cs="Times New Roman"/>
          <w:i/>
          <w:sz w:val="16"/>
          <w:szCs w:val="16"/>
          <w:lang w:val="uk-UA"/>
        </w:rPr>
        <w:t>Серобян</w:t>
      </w:r>
      <w:proofErr w:type="spellEnd"/>
      <w:r w:rsidRPr="007E543A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А.М.</w:t>
      </w:r>
      <w:r>
        <w:rPr>
          <w:rFonts w:ascii="Times New Roman" w:hAnsi="Times New Roman" w:cs="Times New Roman"/>
          <w:sz w:val="16"/>
          <w:szCs w:val="16"/>
          <w:lang w:val="uk-UA"/>
        </w:rPr>
        <w:t>, аспірант;</w:t>
      </w:r>
      <w:r w:rsidR="00B36C11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7E543A">
        <w:rPr>
          <w:rFonts w:ascii="Times New Roman" w:hAnsi="Times New Roman" w:cs="Times New Roman"/>
          <w:i/>
          <w:sz w:val="16"/>
          <w:szCs w:val="16"/>
          <w:lang w:val="uk-UA"/>
        </w:rPr>
        <w:t>Коваленко Д.С.</w:t>
      </w:r>
      <w:r w:rsidR="00B36C11">
        <w:rPr>
          <w:rFonts w:ascii="Times New Roman" w:hAnsi="Times New Roman" w:cs="Times New Roman"/>
          <w:sz w:val="16"/>
          <w:szCs w:val="16"/>
          <w:lang w:val="uk-UA"/>
        </w:rPr>
        <w:t>, аспірант</w:t>
      </w:r>
      <w:r>
        <w:rPr>
          <w:rFonts w:ascii="Times New Roman" w:hAnsi="Times New Roman" w:cs="Times New Roman"/>
          <w:sz w:val="16"/>
          <w:szCs w:val="16"/>
          <w:lang w:val="uk-UA"/>
        </w:rPr>
        <w:t>;</w:t>
      </w:r>
    </w:p>
    <w:p w:rsidR="001B1AB5" w:rsidRDefault="001B1AB5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1B1AB5">
        <w:rPr>
          <w:rFonts w:ascii="Times New Roman" w:hAnsi="Times New Roman" w:cs="Times New Roman"/>
          <w:i/>
          <w:sz w:val="16"/>
          <w:szCs w:val="16"/>
          <w:lang w:val="uk-UA"/>
        </w:rPr>
        <w:t>Гараніна</w:t>
      </w:r>
      <w:proofErr w:type="spellEnd"/>
      <w:r w:rsidRPr="001B1AB5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А.О.</w:t>
      </w:r>
      <w:r w:rsidR="00B36C11">
        <w:rPr>
          <w:rFonts w:ascii="Times New Roman" w:hAnsi="Times New Roman" w:cs="Times New Roman"/>
          <w:sz w:val="16"/>
          <w:szCs w:val="16"/>
          <w:lang w:val="uk-UA"/>
        </w:rPr>
        <w:t>, аспірант</w:t>
      </w:r>
      <w:r>
        <w:rPr>
          <w:rFonts w:ascii="Times New Roman" w:hAnsi="Times New Roman" w:cs="Times New Roman"/>
          <w:sz w:val="16"/>
          <w:szCs w:val="16"/>
          <w:lang w:val="uk-UA"/>
        </w:rPr>
        <w:t>;</w:t>
      </w:r>
    </w:p>
    <w:p w:rsidR="00ED4840" w:rsidRDefault="00ED4840" w:rsidP="00ED484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u w:val="single"/>
          <w:lang w:val="uk-UA"/>
        </w:rPr>
      </w:pPr>
    </w:p>
    <w:p w:rsidR="00ED4840" w:rsidRPr="00ED4840" w:rsidRDefault="00ED4840" w:rsidP="00ED484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u w:val="single"/>
          <w:lang w:val="uk-UA"/>
        </w:rPr>
      </w:pPr>
      <w:r w:rsidRPr="00ED4840">
        <w:rPr>
          <w:rFonts w:ascii="Times New Roman" w:hAnsi="Times New Roman" w:cs="Times New Roman"/>
          <w:i/>
          <w:sz w:val="16"/>
          <w:szCs w:val="16"/>
          <w:u w:val="single"/>
          <w:lang w:val="uk-UA"/>
        </w:rPr>
        <w:t>Робоча група секції 4:</w:t>
      </w:r>
    </w:p>
    <w:p w:rsidR="00904797" w:rsidRDefault="00904797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904797">
        <w:rPr>
          <w:rFonts w:ascii="Times New Roman" w:hAnsi="Times New Roman" w:cs="Times New Roman"/>
          <w:i/>
          <w:sz w:val="16"/>
          <w:szCs w:val="16"/>
          <w:lang w:val="uk-UA"/>
        </w:rPr>
        <w:t>Батенко</w:t>
      </w:r>
      <w:proofErr w:type="spellEnd"/>
      <w:r w:rsidRPr="00904797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Л.П.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к.е.н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 xml:space="preserve">., професор, голова </w:t>
      </w:r>
      <w:r w:rsidR="00ED4840">
        <w:rPr>
          <w:rFonts w:ascii="Times New Roman" w:hAnsi="Times New Roman" w:cs="Times New Roman"/>
          <w:sz w:val="16"/>
          <w:szCs w:val="16"/>
          <w:lang w:val="uk-UA"/>
        </w:rPr>
        <w:t>робочої групи</w:t>
      </w:r>
      <w:r>
        <w:rPr>
          <w:rFonts w:ascii="Times New Roman" w:hAnsi="Times New Roman" w:cs="Times New Roman"/>
          <w:sz w:val="16"/>
          <w:szCs w:val="16"/>
          <w:lang w:val="uk-UA"/>
        </w:rPr>
        <w:t>;</w:t>
      </w:r>
    </w:p>
    <w:p w:rsidR="00D61048" w:rsidRDefault="00D61048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D61048">
        <w:rPr>
          <w:rFonts w:ascii="Times New Roman" w:hAnsi="Times New Roman" w:cs="Times New Roman"/>
          <w:i/>
          <w:sz w:val="16"/>
          <w:szCs w:val="16"/>
          <w:lang w:val="uk-UA"/>
        </w:rPr>
        <w:t>Верба В.А.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к.е.н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., доцент;</w:t>
      </w:r>
      <w:r w:rsidR="00ED4840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Pr="00D61048">
        <w:rPr>
          <w:rFonts w:ascii="Times New Roman" w:hAnsi="Times New Roman" w:cs="Times New Roman"/>
          <w:i/>
          <w:sz w:val="16"/>
          <w:szCs w:val="16"/>
          <w:lang w:val="uk-UA"/>
        </w:rPr>
        <w:t>Востряков</w:t>
      </w:r>
      <w:proofErr w:type="spellEnd"/>
      <w:r w:rsidRPr="00D61048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О.В.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к.е.н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., доцент;</w:t>
      </w:r>
    </w:p>
    <w:p w:rsidR="00D61048" w:rsidRDefault="007E543A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7E543A">
        <w:rPr>
          <w:rFonts w:ascii="Times New Roman" w:hAnsi="Times New Roman" w:cs="Times New Roman"/>
          <w:i/>
          <w:sz w:val="16"/>
          <w:szCs w:val="16"/>
          <w:lang w:val="uk-UA"/>
        </w:rPr>
        <w:t>Вялець</w:t>
      </w:r>
      <w:proofErr w:type="spellEnd"/>
      <w:r w:rsidRPr="007E543A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О.В.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к.е.н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., доцент;</w:t>
      </w:r>
      <w:r w:rsidR="00ED4840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D61048" w:rsidRPr="007E543A">
        <w:rPr>
          <w:rFonts w:ascii="Times New Roman" w:hAnsi="Times New Roman" w:cs="Times New Roman"/>
          <w:i/>
          <w:sz w:val="16"/>
          <w:szCs w:val="16"/>
          <w:lang w:val="uk-UA"/>
        </w:rPr>
        <w:t>Шиманська</w:t>
      </w:r>
      <w:proofErr w:type="spellEnd"/>
      <w:r w:rsidR="00D61048" w:rsidRPr="007E543A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О.В.</w:t>
      </w:r>
      <w:r w:rsidR="00D61048">
        <w:rPr>
          <w:rFonts w:ascii="Times New Roman" w:hAnsi="Times New Roman" w:cs="Times New Roman"/>
          <w:sz w:val="16"/>
          <w:szCs w:val="16"/>
          <w:lang w:val="uk-UA"/>
        </w:rPr>
        <w:t>, асистент;</w:t>
      </w:r>
    </w:p>
    <w:p w:rsidR="001B1AB5" w:rsidRDefault="007E543A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7E543A">
        <w:rPr>
          <w:rFonts w:ascii="Times New Roman" w:hAnsi="Times New Roman" w:cs="Times New Roman"/>
          <w:i/>
          <w:sz w:val="16"/>
          <w:szCs w:val="16"/>
          <w:lang w:val="uk-UA"/>
        </w:rPr>
        <w:t>Касянчук</w:t>
      </w:r>
      <w:proofErr w:type="spellEnd"/>
      <w:r w:rsidRPr="007E543A">
        <w:rPr>
          <w:rFonts w:ascii="Times New Roman" w:hAnsi="Times New Roman" w:cs="Times New Roman"/>
          <w:i/>
          <w:sz w:val="16"/>
          <w:szCs w:val="16"/>
          <w:lang w:val="uk-UA"/>
        </w:rPr>
        <w:t xml:space="preserve"> Т.В.</w:t>
      </w:r>
      <w:r>
        <w:rPr>
          <w:rFonts w:ascii="Times New Roman" w:hAnsi="Times New Roman" w:cs="Times New Roman"/>
          <w:sz w:val="16"/>
          <w:szCs w:val="16"/>
          <w:lang w:val="uk-UA"/>
        </w:rPr>
        <w:t>, аспірант;</w:t>
      </w:r>
      <w:r w:rsidR="00ED4840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proofErr w:type="spellStart"/>
      <w:r w:rsidR="001B1AB5" w:rsidRPr="001B1AB5">
        <w:rPr>
          <w:rFonts w:ascii="Times New Roman" w:hAnsi="Times New Roman" w:cs="Times New Roman"/>
          <w:i/>
          <w:sz w:val="16"/>
          <w:szCs w:val="16"/>
          <w:lang w:val="uk-UA"/>
        </w:rPr>
        <w:t>Малярчук</w:t>
      </w:r>
      <w:proofErr w:type="spellEnd"/>
      <w:r w:rsidR="001B1AB5" w:rsidRPr="001B1AB5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О.Г.</w:t>
      </w:r>
      <w:r w:rsidR="001B1AB5">
        <w:rPr>
          <w:rFonts w:ascii="Times New Roman" w:hAnsi="Times New Roman" w:cs="Times New Roman"/>
          <w:sz w:val="16"/>
          <w:szCs w:val="16"/>
          <w:lang w:val="uk-UA"/>
        </w:rPr>
        <w:t>, асистент;</w:t>
      </w:r>
    </w:p>
    <w:p w:rsidR="001B1AB5" w:rsidRDefault="001B1AB5" w:rsidP="003A366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1B1AB5">
        <w:rPr>
          <w:rFonts w:ascii="Times New Roman" w:hAnsi="Times New Roman" w:cs="Times New Roman"/>
          <w:i/>
          <w:sz w:val="16"/>
          <w:szCs w:val="16"/>
          <w:lang w:val="uk-UA"/>
        </w:rPr>
        <w:t>Денисенко К.С.</w:t>
      </w:r>
      <w:r>
        <w:rPr>
          <w:rFonts w:ascii="Times New Roman" w:hAnsi="Times New Roman" w:cs="Times New Roman"/>
          <w:sz w:val="16"/>
          <w:szCs w:val="16"/>
          <w:lang w:val="uk-UA"/>
        </w:rPr>
        <w:t>, аспірант</w:t>
      </w:r>
      <w:r w:rsidR="00ED4840">
        <w:rPr>
          <w:rFonts w:ascii="Times New Roman" w:hAnsi="Times New Roman" w:cs="Times New Roman"/>
          <w:sz w:val="16"/>
          <w:szCs w:val="16"/>
          <w:lang w:val="uk-UA"/>
        </w:rPr>
        <w:t>.</w:t>
      </w:r>
    </w:p>
    <w:p w:rsidR="00BD2F29" w:rsidRDefault="00BD2F29" w:rsidP="00D95CC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14"/>
          <w:szCs w:val="14"/>
          <w:lang w:val="uk-UA"/>
        </w:rPr>
      </w:pPr>
    </w:p>
    <w:p w:rsidR="00BD2F29" w:rsidRDefault="00BD2F29" w:rsidP="00D95CC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14"/>
          <w:szCs w:val="14"/>
          <w:lang w:val="uk-UA"/>
        </w:rPr>
      </w:pPr>
    </w:p>
    <w:p w:rsidR="00ED4840" w:rsidRDefault="00ED4840" w:rsidP="00D95CC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15"/>
          <w:szCs w:val="15"/>
          <w:lang w:val="uk-UA"/>
        </w:rPr>
      </w:pPr>
    </w:p>
    <w:p w:rsidR="00D95CCE" w:rsidRPr="00BD2F29" w:rsidRDefault="00D95CCE" w:rsidP="00D95CCE">
      <w:pPr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15"/>
          <w:szCs w:val="15"/>
          <w:lang w:val="uk-UA"/>
        </w:rPr>
      </w:pPr>
      <w:r w:rsidRPr="00BD2F29">
        <w:rPr>
          <w:rFonts w:ascii="Times New Roman" w:hAnsi="Times New Roman" w:cs="Times New Roman"/>
          <w:b/>
          <w:sz w:val="15"/>
          <w:szCs w:val="15"/>
          <w:lang w:val="uk-UA"/>
        </w:rPr>
        <w:lastRenderedPageBreak/>
        <w:t xml:space="preserve">ПОРЯДОК ТА КРИТЕРІЇ ОЦІНЮВАННЯ </w:t>
      </w:r>
    </w:p>
    <w:p w:rsidR="00D95CCE" w:rsidRPr="00BD2F29" w:rsidRDefault="00D95CCE" w:rsidP="00D95CCE">
      <w:pPr>
        <w:spacing w:after="0"/>
        <w:ind w:firstLine="57"/>
        <w:jc w:val="center"/>
        <w:rPr>
          <w:rFonts w:ascii="Times New Roman" w:hAnsi="Times New Roman" w:cs="Times New Roman"/>
          <w:b/>
          <w:sz w:val="15"/>
          <w:szCs w:val="15"/>
          <w:lang w:val="uk-UA"/>
        </w:rPr>
      </w:pPr>
      <w:r w:rsidRPr="00BD2F29">
        <w:rPr>
          <w:rFonts w:ascii="Times New Roman" w:hAnsi="Times New Roman" w:cs="Times New Roman"/>
          <w:b/>
          <w:sz w:val="15"/>
          <w:szCs w:val="15"/>
          <w:lang w:val="uk-UA"/>
        </w:rPr>
        <w:t xml:space="preserve">оприлюднених результатів наукових досліджень учасників </w:t>
      </w:r>
      <w:r w:rsidR="00706AC5" w:rsidRPr="00BD2F29">
        <w:rPr>
          <w:rFonts w:ascii="Times New Roman" w:hAnsi="Times New Roman" w:cs="Times New Roman"/>
          <w:b/>
          <w:sz w:val="15"/>
          <w:szCs w:val="15"/>
          <w:lang w:val="uk-UA"/>
        </w:rPr>
        <w:t>конференції</w:t>
      </w:r>
    </w:p>
    <w:p w:rsidR="00D95CCE" w:rsidRPr="00BD2F29" w:rsidRDefault="00D95CCE" w:rsidP="00706AC5">
      <w:pPr>
        <w:numPr>
          <w:ilvl w:val="0"/>
          <w:numId w:val="1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15"/>
          <w:szCs w:val="15"/>
          <w:lang w:val="uk-UA"/>
        </w:rPr>
      </w:pPr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Тематика поданих тез має чітко відповідати: </w:t>
      </w:r>
    </w:p>
    <w:p w:rsidR="00D95CCE" w:rsidRPr="00BD2F29" w:rsidRDefault="00D95CCE" w:rsidP="00706AC5">
      <w:pPr>
        <w:numPr>
          <w:ilvl w:val="0"/>
          <w:numId w:val="2"/>
        </w:numPr>
        <w:spacing w:after="0" w:line="240" w:lineRule="auto"/>
        <w:ind w:left="426" w:hanging="218"/>
        <w:jc w:val="both"/>
        <w:rPr>
          <w:rFonts w:ascii="Times New Roman" w:hAnsi="Times New Roman" w:cs="Times New Roman"/>
          <w:sz w:val="15"/>
          <w:szCs w:val="15"/>
          <w:lang w:val="uk-UA"/>
        </w:rPr>
      </w:pPr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для студентів ІІ курсу </w:t>
      </w:r>
      <w:r w:rsidR="009F489F" w:rsidRPr="00BD2F29">
        <w:rPr>
          <w:rFonts w:ascii="Times New Roman" w:hAnsi="Times New Roman" w:cs="Times New Roman"/>
          <w:sz w:val="15"/>
          <w:szCs w:val="15"/>
          <w:lang w:val="uk-UA"/>
        </w:rPr>
        <w:t>−</w:t>
      </w:r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 проблематиці  дисципліни «Мікроекономіка»; </w:t>
      </w:r>
    </w:p>
    <w:p w:rsidR="00D95CCE" w:rsidRPr="00BD2F29" w:rsidRDefault="00D95CCE" w:rsidP="00706AC5">
      <w:pPr>
        <w:numPr>
          <w:ilvl w:val="0"/>
          <w:numId w:val="2"/>
        </w:numPr>
        <w:spacing w:after="0" w:line="240" w:lineRule="auto"/>
        <w:ind w:left="426" w:hanging="218"/>
        <w:jc w:val="both"/>
        <w:rPr>
          <w:rFonts w:ascii="Times New Roman" w:hAnsi="Times New Roman" w:cs="Times New Roman"/>
          <w:sz w:val="15"/>
          <w:szCs w:val="15"/>
          <w:lang w:val="uk-UA"/>
        </w:rPr>
      </w:pPr>
      <w:r w:rsidRPr="00BD2F29">
        <w:rPr>
          <w:rFonts w:ascii="Times New Roman" w:hAnsi="Times New Roman" w:cs="Times New Roman"/>
          <w:sz w:val="15"/>
          <w:szCs w:val="15"/>
          <w:lang w:val="uk-UA"/>
        </w:rPr>
        <w:t>для студентів ІІІ курсу – проблематиці відповідної вибіркової дисципліни («Основи бюджетування на підприємстві», «Проектний менеджмент», тренінг-курс «Формування і використання аналітичної бази підприємства в 1С УНФ»);</w:t>
      </w:r>
    </w:p>
    <w:p w:rsidR="00D95CCE" w:rsidRPr="00BD2F29" w:rsidRDefault="00D95CCE" w:rsidP="00706AC5">
      <w:pPr>
        <w:numPr>
          <w:ilvl w:val="0"/>
          <w:numId w:val="2"/>
        </w:numPr>
        <w:spacing w:after="0" w:line="240" w:lineRule="auto"/>
        <w:ind w:left="426" w:hanging="218"/>
        <w:jc w:val="both"/>
        <w:rPr>
          <w:rFonts w:ascii="Times New Roman" w:hAnsi="Times New Roman" w:cs="Times New Roman"/>
          <w:sz w:val="15"/>
          <w:szCs w:val="15"/>
          <w:lang w:val="uk-UA"/>
        </w:rPr>
      </w:pPr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 для студентів </w:t>
      </w:r>
      <w:r w:rsidRPr="00BD2F29">
        <w:rPr>
          <w:rFonts w:ascii="Times New Roman" w:hAnsi="Times New Roman" w:cs="Times New Roman"/>
          <w:sz w:val="15"/>
          <w:szCs w:val="15"/>
          <w:lang w:val="en-US"/>
        </w:rPr>
        <w:t>IV</w:t>
      </w:r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 курсу </w:t>
      </w:r>
      <w:r w:rsidR="00ED4840"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– </w:t>
      </w:r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темі курсової роботи-есе; </w:t>
      </w:r>
    </w:p>
    <w:p w:rsidR="00D95CCE" w:rsidRPr="00BD2F29" w:rsidRDefault="00D95CCE" w:rsidP="00706AC5">
      <w:pPr>
        <w:numPr>
          <w:ilvl w:val="0"/>
          <w:numId w:val="2"/>
        </w:numPr>
        <w:spacing w:after="0" w:line="240" w:lineRule="auto"/>
        <w:ind w:left="426" w:hanging="218"/>
        <w:jc w:val="both"/>
        <w:rPr>
          <w:rFonts w:ascii="Times New Roman" w:hAnsi="Times New Roman" w:cs="Times New Roman"/>
          <w:sz w:val="15"/>
          <w:szCs w:val="15"/>
          <w:lang w:val="uk-UA"/>
        </w:rPr>
      </w:pPr>
      <w:r w:rsidRPr="00BD2F29">
        <w:rPr>
          <w:rFonts w:ascii="Times New Roman" w:hAnsi="Times New Roman" w:cs="Times New Roman"/>
          <w:sz w:val="15"/>
          <w:szCs w:val="15"/>
          <w:lang w:val="uk-UA"/>
        </w:rPr>
        <w:t>для студентів-магістрантів – темі магістерської дипломної роботи.</w:t>
      </w:r>
    </w:p>
    <w:p w:rsidR="00D95CCE" w:rsidRPr="00BD2F29" w:rsidRDefault="00D95CCE" w:rsidP="00706AC5">
      <w:pPr>
        <w:numPr>
          <w:ilvl w:val="0"/>
          <w:numId w:val="1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15"/>
          <w:szCs w:val="15"/>
          <w:lang w:val="uk-UA"/>
        </w:rPr>
      </w:pPr>
      <w:r w:rsidRPr="00BD2F29">
        <w:rPr>
          <w:rFonts w:ascii="Times New Roman" w:hAnsi="Times New Roman" w:cs="Times New Roman"/>
          <w:sz w:val="15"/>
          <w:szCs w:val="15"/>
          <w:lang w:val="uk-UA"/>
        </w:rPr>
        <w:t>Подані для розміщення на інформаційному порталі кафедри стратегії підприємств (</w:t>
      </w:r>
      <w:hyperlink r:id="rId9" w:history="1">
        <w:r w:rsidRPr="00BD2F29">
          <w:rPr>
            <w:rStyle w:val="a3"/>
            <w:rFonts w:ascii="Times New Roman" w:hAnsi="Times New Roman" w:cs="Times New Roman"/>
            <w:sz w:val="15"/>
            <w:szCs w:val="15"/>
            <w:lang w:val="en-US"/>
          </w:rPr>
          <w:t>www</w:t>
        </w:r>
        <w:r w:rsidRPr="00BD2F29">
          <w:rPr>
            <w:rStyle w:val="a3"/>
            <w:rFonts w:ascii="Times New Roman" w:hAnsi="Times New Roman" w:cs="Times New Roman"/>
            <w:sz w:val="15"/>
            <w:szCs w:val="15"/>
            <w:lang w:val="uk-UA"/>
          </w:rPr>
          <w:t>.</w:t>
        </w:r>
        <w:proofErr w:type="spellStart"/>
        <w:r w:rsidRPr="00BD2F29">
          <w:rPr>
            <w:rStyle w:val="a3"/>
            <w:rFonts w:ascii="Times New Roman" w:hAnsi="Times New Roman" w:cs="Times New Roman"/>
            <w:sz w:val="15"/>
            <w:szCs w:val="15"/>
            <w:lang w:val="en-US"/>
          </w:rPr>
          <w:t>spkneu</w:t>
        </w:r>
        <w:proofErr w:type="spellEnd"/>
        <w:r w:rsidRPr="00BD2F29">
          <w:rPr>
            <w:rStyle w:val="a3"/>
            <w:rFonts w:ascii="Times New Roman" w:hAnsi="Times New Roman" w:cs="Times New Roman"/>
            <w:sz w:val="15"/>
            <w:szCs w:val="15"/>
            <w:lang w:val="uk-UA"/>
          </w:rPr>
          <w:t>.</w:t>
        </w:r>
        <w:r w:rsidRPr="00BD2F29">
          <w:rPr>
            <w:rStyle w:val="a3"/>
            <w:rFonts w:ascii="Times New Roman" w:hAnsi="Times New Roman" w:cs="Times New Roman"/>
            <w:sz w:val="15"/>
            <w:szCs w:val="15"/>
            <w:lang w:val="en-US"/>
          </w:rPr>
          <w:t>org</w:t>
        </w:r>
      </w:hyperlink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) тези доповідей та презентації оцінюються протягом тижня, починаючи з моменту їх оприлюднення на </w:t>
      </w:r>
      <w:r w:rsidR="003A366D" w:rsidRPr="00BD2F29">
        <w:rPr>
          <w:rFonts w:ascii="Times New Roman" w:hAnsi="Times New Roman" w:cs="Times New Roman"/>
          <w:sz w:val="15"/>
          <w:szCs w:val="15"/>
          <w:lang w:val="uk-UA"/>
        </w:rPr>
        <w:t>інформаційному порталі кафедри стратегії підприємств</w:t>
      </w:r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 (з 17 грудня 2012 року по 21 грудня 2012 року).</w:t>
      </w:r>
    </w:p>
    <w:p w:rsidR="00D95CCE" w:rsidRPr="00BD2F29" w:rsidRDefault="00D95CCE" w:rsidP="00706AC5">
      <w:pPr>
        <w:numPr>
          <w:ilvl w:val="0"/>
          <w:numId w:val="1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15"/>
          <w:szCs w:val="15"/>
          <w:lang w:val="uk-UA"/>
        </w:rPr>
      </w:pPr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По завершенні роботи </w:t>
      </w:r>
      <w:proofErr w:type="spellStart"/>
      <w:r w:rsidRPr="00BD2F29">
        <w:rPr>
          <w:rFonts w:ascii="Times New Roman" w:hAnsi="Times New Roman" w:cs="Times New Roman"/>
          <w:sz w:val="15"/>
          <w:szCs w:val="15"/>
          <w:lang w:val="uk-UA"/>
        </w:rPr>
        <w:t>Інтернет-конференції</w:t>
      </w:r>
      <w:proofErr w:type="spellEnd"/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 24 грудня 2012 року на інформаційному порталі кафедри стратегії підприємств оприлюднюється рейтинг учасників конференції </w:t>
      </w:r>
      <w:r w:rsidR="003A366D" w:rsidRPr="00BD2F29">
        <w:rPr>
          <w:rFonts w:ascii="Times New Roman" w:hAnsi="Times New Roman" w:cs="Times New Roman"/>
          <w:sz w:val="15"/>
          <w:szCs w:val="15"/>
          <w:lang w:val="uk-UA"/>
        </w:rPr>
        <w:t>за</w:t>
      </w:r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 секція</w:t>
      </w:r>
      <w:r w:rsidR="003A366D" w:rsidRPr="00BD2F29">
        <w:rPr>
          <w:rFonts w:ascii="Times New Roman" w:hAnsi="Times New Roman" w:cs="Times New Roman"/>
          <w:sz w:val="15"/>
          <w:szCs w:val="15"/>
          <w:lang w:val="uk-UA"/>
        </w:rPr>
        <w:t>ми</w:t>
      </w:r>
      <w:r w:rsidRPr="00BD2F29">
        <w:rPr>
          <w:rFonts w:ascii="Times New Roman" w:hAnsi="Times New Roman" w:cs="Times New Roman"/>
          <w:sz w:val="15"/>
          <w:szCs w:val="15"/>
          <w:lang w:val="uk-UA"/>
        </w:rPr>
        <w:t>.</w:t>
      </w:r>
    </w:p>
    <w:p w:rsidR="00D95CCE" w:rsidRPr="00BD2F29" w:rsidRDefault="00D95CCE" w:rsidP="00706AC5">
      <w:pPr>
        <w:numPr>
          <w:ilvl w:val="0"/>
          <w:numId w:val="1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15"/>
          <w:szCs w:val="15"/>
          <w:lang w:val="uk-UA"/>
        </w:rPr>
      </w:pPr>
      <w:r w:rsidRPr="00BD2F29">
        <w:rPr>
          <w:rFonts w:ascii="Times New Roman" w:hAnsi="Times New Roman" w:cs="Times New Roman"/>
          <w:sz w:val="15"/>
          <w:szCs w:val="15"/>
          <w:lang w:val="uk-UA"/>
        </w:rPr>
        <w:t>Визначення рейтингу учасників конференції здійснюється на основі сумарної оцінки поданих матеріалів за критеріями, що подано у таблиці: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2869"/>
        <w:gridCol w:w="757"/>
        <w:gridCol w:w="985"/>
      </w:tblGrid>
      <w:tr w:rsidR="00D95CCE" w:rsidRPr="00706AC5" w:rsidTr="003A366D">
        <w:trPr>
          <w:trHeight w:val="232"/>
        </w:trPr>
        <w:tc>
          <w:tcPr>
            <w:tcW w:w="0" w:type="auto"/>
            <w:gridSpan w:val="2"/>
            <w:vAlign w:val="center"/>
          </w:tcPr>
          <w:p w:rsidR="00D95CCE" w:rsidRPr="00706AC5" w:rsidRDefault="00D95CCE" w:rsidP="00D9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Критерії оцінки</w:t>
            </w:r>
          </w:p>
        </w:tc>
        <w:tc>
          <w:tcPr>
            <w:tcW w:w="0" w:type="auto"/>
            <w:vAlign w:val="center"/>
          </w:tcPr>
          <w:p w:rsidR="00D95CCE" w:rsidRPr="00706AC5" w:rsidRDefault="00D95CCE" w:rsidP="003A366D">
            <w:pPr>
              <w:spacing w:after="0" w:line="240" w:lineRule="auto"/>
              <w:ind w:left="-6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Шифр критерію</w:t>
            </w:r>
          </w:p>
        </w:tc>
        <w:tc>
          <w:tcPr>
            <w:tcW w:w="0" w:type="auto"/>
            <w:vAlign w:val="center"/>
          </w:tcPr>
          <w:p w:rsidR="00D95CCE" w:rsidRPr="00706AC5" w:rsidRDefault="00D95CCE" w:rsidP="003A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Шкала   оцінювання</w:t>
            </w:r>
          </w:p>
        </w:tc>
      </w:tr>
      <w:tr w:rsidR="00706AC5" w:rsidRPr="00706AC5" w:rsidTr="00706AC5">
        <w:trPr>
          <w:trHeight w:val="1171"/>
        </w:trPr>
        <w:tc>
          <w:tcPr>
            <w:tcW w:w="0" w:type="auto"/>
            <w:tcBorders>
              <w:right w:val="nil"/>
            </w:tcBorders>
          </w:tcPr>
          <w:p w:rsidR="00D95CCE" w:rsidRPr="00706AC5" w:rsidRDefault="00D95CCE" w:rsidP="00D95CCE">
            <w:pPr>
              <w:spacing w:after="0" w:line="240" w:lineRule="auto"/>
              <w:ind w:left="-108" w:right="-51" w:firstLine="10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</w:t>
            </w:r>
          </w:p>
        </w:tc>
        <w:tc>
          <w:tcPr>
            <w:tcW w:w="0" w:type="auto"/>
            <w:tcBorders>
              <w:left w:val="nil"/>
            </w:tcBorders>
          </w:tcPr>
          <w:p w:rsidR="00D95CCE" w:rsidRPr="00706AC5" w:rsidRDefault="00D95CCE" w:rsidP="00D9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Ступінь розкриття предмету дослідження, наявність узагальнень альтернативних теоретичних підходів у межах досліджуваної проблеми, кількість та якість опрацьованих інформаційних джерел, змістовність дискусії при он-лайн-обговоренні.</w:t>
            </w:r>
          </w:p>
        </w:tc>
        <w:tc>
          <w:tcPr>
            <w:tcW w:w="0" w:type="auto"/>
            <w:vAlign w:val="center"/>
          </w:tcPr>
          <w:p w:rsidR="00D95CCE" w:rsidRPr="00706AC5" w:rsidRDefault="00D95CCE" w:rsidP="00D9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К1</w:t>
            </w:r>
          </w:p>
          <w:p w:rsidR="00D95CCE" w:rsidRPr="00706AC5" w:rsidRDefault="00D95CCE" w:rsidP="00D9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95CCE" w:rsidRPr="00706AC5" w:rsidRDefault="00D95CCE" w:rsidP="00D9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0; 5;…; 20</w:t>
            </w:r>
          </w:p>
        </w:tc>
      </w:tr>
      <w:tr w:rsidR="00706AC5" w:rsidRPr="00706AC5" w:rsidTr="00981BDD">
        <w:tc>
          <w:tcPr>
            <w:tcW w:w="0" w:type="auto"/>
            <w:tcBorders>
              <w:right w:val="nil"/>
            </w:tcBorders>
          </w:tcPr>
          <w:p w:rsidR="00D95CCE" w:rsidRPr="00706AC5" w:rsidRDefault="00D95CCE" w:rsidP="00D95CCE">
            <w:pPr>
              <w:spacing w:after="0" w:line="240" w:lineRule="auto"/>
              <w:ind w:left="-108" w:right="-51" w:firstLine="10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</w:t>
            </w:r>
          </w:p>
        </w:tc>
        <w:tc>
          <w:tcPr>
            <w:tcW w:w="0" w:type="auto"/>
            <w:tcBorders>
              <w:left w:val="nil"/>
            </w:tcBorders>
          </w:tcPr>
          <w:p w:rsidR="00D95CCE" w:rsidRPr="00706AC5" w:rsidRDefault="00D95CCE" w:rsidP="00D9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Наявність та обґрунтованість авторських розробок або пропозицій за досліджуваною проблемою, ступінь їх теоретичної значущості та практичної цінності.</w:t>
            </w:r>
          </w:p>
        </w:tc>
        <w:tc>
          <w:tcPr>
            <w:tcW w:w="0" w:type="auto"/>
            <w:vAlign w:val="center"/>
          </w:tcPr>
          <w:p w:rsidR="00D95CCE" w:rsidRPr="00706AC5" w:rsidRDefault="00D95CCE" w:rsidP="00D9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К2 </w:t>
            </w:r>
          </w:p>
          <w:p w:rsidR="00D95CCE" w:rsidRPr="00706AC5" w:rsidRDefault="00D95CCE" w:rsidP="00D9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95CCE" w:rsidRPr="00706AC5" w:rsidRDefault="00D95CCE" w:rsidP="00D9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0; 5;…; 20</w:t>
            </w:r>
          </w:p>
        </w:tc>
      </w:tr>
      <w:tr w:rsidR="00706AC5" w:rsidRPr="00706AC5" w:rsidTr="00981BDD">
        <w:tc>
          <w:tcPr>
            <w:tcW w:w="0" w:type="auto"/>
            <w:tcBorders>
              <w:right w:val="nil"/>
            </w:tcBorders>
          </w:tcPr>
          <w:p w:rsidR="00D95CCE" w:rsidRPr="00706AC5" w:rsidRDefault="00D95CCE" w:rsidP="00D95CCE">
            <w:pPr>
              <w:spacing w:after="0" w:line="240" w:lineRule="auto"/>
              <w:ind w:left="-108" w:right="-51" w:firstLine="10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</w:t>
            </w:r>
          </w:p>
        </w:tc>
        <w:tc>
          <w:tcPr>
            <w:tcW w:w="0" w:type="auto"/>
            <w:tcBorders>
              <w:left w:val="nil"/>
            </w:tcBorders>
          </w:tcPr>
          <w:p w:rsidR="00D95CCE" w:rsidRPr="00706AC5" w:rsidRDefault="00D95CCE" w:rsidP="00D9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Якість та змістовна цінність супровідної презентації результатів дослідження.</w:t>
            </w:r>
          </w:p>
        </w:tc>
        <w:tc>
          <w:tcPr>
            <w:tcW w:w="0" w:type="auto"/>
            <w:vAlign w:val="center"/>
          </w:tcPr>
          <w:p w:rsidR="00D95CCE" w:rsidRPr="00706AC5" w:rsidRDefault="00D95CCE" w:rsidP="00D9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К3</w:t>
            </w:r>
          </w:p>
          <w:p w:rsidR="00D95CCE" w:rsidRPr="00706AC5" w:rsidRDefault="00D95CCE" w:rsidP="00D9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95CCE" w:rsidRPr="00706AC5" w:rsidRDefault="00D95CCE" w:rsidP="00D9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0; 5;…; 20</w:t>
            </w:r>
          </w:p>
        </w:tc>
      </w:tr>
      <w:tr w:rsidR="00706AC5" w:rsidRPr="00706AC5" w:rsidTr="00981BDD">
        <w:tc>
          <w:tcPr>
            <w:tcW w:w="0" w:type="auto"/>
            <w:tcBorders>
              <w:right w:val="nil"/>
            </w:tcBorders>
          </w:tcPr>
          <w:p w:rsidR="00D95CCE" w:rsidRPr="00706AC5" w:rsidRDefault="00D95CCE" w:rsidP="00D95CCE">
            <w:pPr>
              <w:spacing w:after="0" w:line="240" w:lineRule="auto"/>
              <w:ind w:left="-108" w:right="-51" w:firstLine="10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</w:t>
            </w:r>
          </w:p>
        </w:tc>
        <w:tc>
          <w:tcPr>
            <w:tcW w:w="0" w:type="auto"/>
            <w:tcBorders>
              <w:left w:val="nil"/>
            </w:tcBorders>
          </w:tcPr>
          <w:p w:rsidR="00D95CCE" w:rsidRPr="00706AC5" w:rsidRDefault="00D95CCE" w:rsidP="00D9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Ступінь зацікавлення, що викликала доповідь у науковому середовищі, наявність та характер коментарів на оприлюднені матеріали.</w:t>
            </w:r>
          </w:p>
        </w:tc>
        <w:tc>
          <w:tcPr>
            <w:tcW w:w="0" w:type="auto"/>
            <w:vAlign w:val="center"/>
          </w:tcPr>
          <w:p w:rsidR="00D95CCE" w:rsidRPr="00706AC5" w:rsidRDefault="00D95CCE" w:rsidP="00D9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К4</w:t>
            </w:r>
          </w:p>
          <w:p w:rsidR="00D95CCE" w:rsidRPr="00706AC5" w:rsidRDefault="00D95CCE" w:rsidP="00D9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D95CCE" w:rsidRPr="00706AC5" w:rsidRDefault="00D95CCE" w:rsidP="00D9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0; 5;…; 20</w:t>
            </w:r>
          </w:p>
        </w:tc>
      </w:tr>
      <w:tr w:rsidR="00706AC5" w:rsidRPr="00706AC5" w:rsidTr="004A06CD">
        <w:trPr>
          <w:trHeight w:val="195"/>
        </w:trPr>
        <w:tc>
          <w:tcPr>
            <w:tcW w:w="0" w:type="auto"/>
            <w:tcBorders>
              <w:right w:val="nil"/>
            </w:tcBorders>
          </w:tcPr>
          <w:p w:rsidR="00D95CCE" w:rsidRPr="00706AC5" w:rsidRDefault="00D95CCE" w:rsidP="00D95CCE">
            <w:pPr>
              <w:spacing w:after="0" w:line="240" w:lineRule="auto"/>
              <w:ind w:left="-108" w:right="-51" w:firstLine="10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5</w:t>
            </w:r>
          </w:p>
        </w:tc>
        <w:tc>
          <w:tcPr>
            <w:tcW w:w="0" w:type="auto"/>
            <w:tcBorders>
              <w:left w:val="nil"/>
            </w:tcBorders>
          </w:tcPr>
          <w:p w:rsidR="00D95CCE" w:rsidRPr="00706AC5" w:rsidRDefault="00D95CCE" w:rsidP="00D9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Голосування он-лайн </w:t>
            </w:r>
          </w:p>
        </w:tc>
        <w:tc>
          <w:tcPr>
            <w:tcW w:w="0" w:type="auto"/>
            <w:vAlign w:val="center"/>
          </w:tcPr>
          <w:p w:rsidR="00D95CCE" w:rsidRPr="00706AC5" w:rsidRDefault="00D95CCE" w:rsidP="004A0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К5</w:t>
            </w:r>
          </w:p>
        </w:tc>
        <w:tc>
          <w:tcPr>
            <w:tcW w:w="0" w:type="auto"/>
            <w:vAlign w:val="center"/>
          </w:tcPr>
          <w:p w:rsidR="00D95CCE" w:rsidRPr="00706AC5" w:rsidRDefault="00D95CCE" w:rsidP="00D9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0; 5;…; 20</w:t>
            </w:r>
          </w:p>
        </w:tc>
      </w:tr>
      <w:tr w:rsidR="00D95CCE" w:rsidRPr="00706AC5" w:rsidTr="00706AC5">
        <w:tc>
          <w:tcPr>
            <w:tcW w:w="0" w:type="auto"/>
            <w:gridSpan w:val="2"/>
            <w:vAlign w:val="center"/>
          </w:tcPr>
          <w:p w:rsidR="00D95CCE" w:rsidRPr="00706AC5" w:rsidRDefault="00D95CCE" w:rsidP="0070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РАЗОМ</w:t>
            </w:r>
          </w:p>
        </w:tc>
        <w:tc>
          <w:tcPr>
            <w:tcW w:w="0" w:type="auto"/>
            <w:vAlign w:val="center"/>
          </w:tcPr>
          <w:p w:rsidR="00D95CCE" w:rsidRPr="00706AC5" w:rsidRDefault="00D95CCE" w:rsidP="00D9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Х</w:t>
            </w:r>
          </w:p>
        </w:tc>
        <w:tc>
          <w:tcPr>
            <w:tcW w:w="0" w:type="auto"/>
            <w:vAlign w:val="center"/>
          </w:tcPr>
          <w:p w:rsidR="00D95CCE" w:rsidRPr="00706AC5" w:rsidRDefault="00D95CCE" w:rsidP="00D95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706AC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0; 5;…; 100</w:t>
            </w:r>
          </w:p>
        </w:tc>
      </w:tr>
    </w:tbl>
    <w:p w:rsidR="00D95CCE" w:rsidRPr="00BD2F29" w:rsidRDefault="00D95CCE" w:rsidP="00706AC5">
      <w:pPr>
        <w:numPr>
          <w:ilvl w:val="0"/>
          <w:numId w:val="1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15"/>
          <w:szCs w:val="15"/>
          <w:lang w:val="uk-UA"/>
        </w:rPr>
      </w:pPr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Оцінювання за критеріями К1-К3 здійснюється спільно науковим керівником студента, модератором секції та </w:t>
      </w:r>
      <w:r w:rsidR="00DF431E">
        <w:rPr>
          <w:rFonts w:ascii="Times New Roman" w:hAnsi="Times New Roman" w:cs="Times New Roman"/>
          <w:sz w:val="15"/>
          <w:szCs w:val="15"/>
          <w:lang w:val="uk-UA"/>
        </w:rPr>
        <w:t>консультантами-експертами робочих груп</w:t>
      </w:r>
      <w:r w:rsidRPr="00BD2F29">
        <w:rPr>
          <w:rFonts w:ascii="Times New Roman" w:hAnsi="Times New Roman" w:cs="Times New Roman"/>
          <w:sz w:val="15"/>
          <w:szCs w:val="15"/>
          <w:lang w:val="uk-UA"/>
        </w:rPr>
        <w:t>. Оцінка за критерієм К4 визначається на основі кількості змістовних (аргументованих) коментарів, що надійдуть від зовнішніх спостерігачів (усіх, хто зацікавиться тематикою доповідей) протягом періоду обговорення тез доповідей</w:t>
      </w:r>
      <w:r w:rsidR="008720BA">
        <w:rPr>
          <w:rFonts w:ascii="Times New Roman" w:hAnsi="Times New Roman" w:cs="Times New Roman"/>
          <w:sz w:val="15"/>
          <w:szCs w:val="15"/>
          <w:lang w:val="uk-UA"/>
        </w:rPr>
        <w:t xml:space="preserve"> </w:t>
      </w:r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 (</w:t>
      </w:r>
      <w:r w:rsidR="008720BA">
        <w:rPr>
          <w:rFonts w:ascii="Times New Roman" w:hAnsi="Times New Roman" w:cs="Times New Roman"/>
          <w:sz w:val="15"/>
          <w:szCs w:val="15"/>
          <w:lang w:val="uk-UA"/>
        </w:rPr>
        <w:t xml:space="preserve">з 17.12.2012 р. </w:t>
      </w:r>
      <w:r w:rsidRPr="00BD2F29">
        <w:rPr>
          <w:rFonts w:ascii="Times New Roman" w:hAnsi="Times New Roman" w:cs="Times New Roman"/>
          <w:sz w:val="15"/>
          <w:szCs w:val="15"/>
          <w:lang w:val="uk-UA"/>
        </w:rPr>
        <w:t>до 15.00 за київським часом 21</w:t>
      </w:r>
      <w:r w:rsidR="008720BA">
        <w:rPr>
          <w:rFonts w:ascii="Times New Roman" w:hAnsi="Times New Roman" w:cs="Times New Roman"/>
          <w:sz w:val="15"/>
          <w:szCs w:val="15"/>
          <w:lang w:val="uk-UA"/>
        </w:rPr>
        <w:t>.12.</w:t>
      </w:r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 2012 р</w:t>
      </w:r>
      <w:r w:rsidR="008720BA">
        <w:rPr>
          <w:rFonts w:ascii="Times New Roman" w:hAnsi="Times New Roman" w:cs="Times New Roman"/>
          <w:sz w:val="15"/>
          <w:szCs w:val="15"/>
          <w:lang w:val="uk-UA"/>
        </w:rPr>
        <w:t>.</w:t>
      </w:r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) за логікою: 1/5 від максимальної кількості відзивів на одну оприлюднену роботу (тези) по секції відповідає 5 балам оцінки за критерієм К4. Он-лайн голосування враховується як рівнозначний серед п’яти визначених критеріїв, з переведенням 5-бальної шкали голосування у 20-бальну шкалу оцінювання для визначення підсумкового рейтингу. </w:t>
      </w:r>
    </w:p>
    <w:p w:rsidR="00D95CCE" w:rsidRPr="00BD2F29" w:rsidRDefault="00D95CCE" w:rsidP="00706AC5">
      <w:pPr>
        <w:numPr>
          <w:ilvl w:val="0"/>
          <w:numId w:val="1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15"/>
          <w:szCs w:val="15"/>
          <w:lang w:val="uk-UA"/>
        </w:rPr>
      </w:pPr>
      <w:r w:rsidRPr="00BD2F29">
        <w:rPr>
          <w:rFonts w:ascii="Times New Roman" w:hAnsi="Times New Roman" w:cs="Times New Roman"/>
          <w:sz w:val="15"/>
          <w:szCs w:val="15"/>
          <w:lang w:val="uk-UA"/>
        </w:rPr>
        <w:t>Підсумкова оцінка визначається як сума середньоарифметичної індивідуальних оцінок наукового керівника, модератора секції і членів експертних рад по критеріях К1-К3 та відповідної бальної оцінки за критерієм К4-К5.</w:t>
      </w:r>
    </w:p>
    <w:p w:rsidR="00435ECF" w:rsidRPr="00BD2F29" w:rsidRDefault="00D95CCE" w:rsidP="00706AC5">
      <w:pPr>
        <w:numPr>
          <w:ilvl w:val="0"/>
          <w:numId w:val="1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b/>
          <w:sz w:val="15"/>
          <w:szCs w:val="15"/>
          <w:lang w:val="uk-UA"/>
        </w:rPr>
      </w:pPr>
      <w:r w:rsidRPr="00BD2F29">
        <w:rPr>
          <w:rFonts w:ascii="Times New Roman" w:hAnsi="Times New Roman" w:cs="Times New Roman"/>
          <w:sz w:val="15"/>
          <w:szCs w:val="15"/>
          <w:lang w:val="uk-UA"/>
        </w:rPr>
        <w:lastRenderedPageBreak/>
        <w:t>Усі студенти-учасники конференції, що оприлюднили тези доповідей на інформаційному порталі кафедри стратегії підприємств (</w:t>
      </w:r>
      <w:hyperlink r:id="rId10" w:history="1">
        <w:r w:rsidRPr="00BD2F29">
          <w:rPr>
            <w:rStyle w:val="a3"/>
            <w:rFonts w:ascii="Times New Roman" w:hAnsi="Times New Roman" w:cs="Times New Roman"/>
            <w:sz w:val="15"/>
            <w:szCs w:val="15"/>
            <w:lang w:val="en-US"/>
          </w:rPr>
          <w:t>www</w:t>
        </w:r>
        <w:r w:rsidRPr="00BD2F29">
          <w:rPr>
            <w:rStyle w:val="a3"/>
            <w:rFonts w:ascii="Times New Roman" w:hAnsi="Times New Roman" w:cs="Times New Roman"/>
            <w:sz w:val="15"/>
            <w:szCs w:val="15"/>
            <w:lang w:val="uk-UA"/>
          </w:rPr>
          <w:t>.</w:t>
        </w:r>
        <w:proofErr w:type="spellStart"/>
        <w:r w:rsidRPr="00BD2F29">
          <w:rPr>
            <w:rStyle w:val="a3"/>
            <w:rFonts w:ascii="Times New Roman" w:hAnsi="Times New Roman" w:cs="Times New Roman"/>
            <w:sz w:val="15"/>
            <w:szCs w:val="15"/>
            <w:lang w:val="en-US"/>
          </w:rPr>
          <w:t>spkneu</w:t>
        </w:r>
        <w:proofErr w:type="spellEnd"/>
        <w:r w:rsidRPr="00BD2F29">
          <w:rPr>
            <w:rStyle w:val="a3"/>
            <w:rFonts w:ascii="Times New Roman" w:hAnsi="Times New Roman" w:cs="Times New Roman"/>
            <w:sz w:val="15"/>
            <w:szCs w:val="15"/>
            <w:lang w:val="uk-UA"/>
          </w:rPr>
          <w:t>.</w:t>
        </w:r>
        <w:r w:rsidRPr="00BD2F29">
          <w:rPr>
            <w:rStyle w:val="a3"/>
            <w:rFonts w:ascii="Times New Roman" w:hAnsi="Times New Roman" w:cs="Times New Roman"/>
            <w:sz w:val="15"/>
            <w:szCs w:val="15"/>
            <w:lang w:val="en-US"/>
          </w:rPr>
          <w:t>org</w:t>
        </w:r>
      </w:hyperlink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), отримують </w:t>
      </w:r>
      <w:r w:rsidRPr="00BD2F29">
        <w:rPr>
          <w:rFonts w:ascii="Times New Roman" w:hAnsi="Times New Roman" w:cs="Times New Roman"/>
          <w:b/>
          <w:i/>
          <w:sz w:val="15"/>
          <w:szCs w:val="15"/>
          <w:lang w:val="uk-UA"/>
        </w:rPr>
        <w:t>сертифікат</w:t>
      </w:r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.  Для </w:t>
      </w:r>
      <w:r w:rsidRPr="00BD2F29">
        <w:rPr>
          <w:rFonts w:ascii="Times New Roman" w:hAnsi="Times New Roman" w:cs="Times New Roman"/>
          <w:sz w:val="15"/>
          <w:szCs w:val="15"/>
          <w:u w:val="single"/>
          <w:lang w:val="uk-UA"/>
        </w:rPr>
        <w:t xml:space="preserve">студентів </w:t>
      </w:r>
      <w:proofErr w:type="spellStart"/>
      <w:r w:rsidRPr="00BD2F29">
        <w:rPr>
          <w:rFonts w:ascii="Times New Roman" w:hAnsi="Times New Roman" w:cs="Times New Roman"/>
          <w:sz w:val="15"/>
          <w:szCs w:val="15"/>
          <w:u w:val="single"/>
          <w:lang w:val="uk-UA"/>
        </w:rPr>
        <w:t>бакалаврату</w:t>
      </w:r>
      <w:proofErr w:type="spellEnd"/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 (ІІ-</w:t>
      </w:r>
      <w:r w:rsidRPr="00BD2F29">
        <w:rPr>
          <w:rFonts w:ascii="Times New Roman" w:hAnsi="Times New Roman" w:cs="Times New Roman"/>
          <w:sz w:val="15"/>
          <w:szCs w:val="15"/>
          <w:lang w:val="en-US"/>
        </w:rPr>
        <w:t>IV</w:t>
      </w:r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 курси) наявність сертифікату є підставою для отримання </w:t>
      </w:r>
      <w:r w:rsidRPr="00BD2F29">
        <w:rPr>
          <w:rFonts w:ascii="Times New Roman" w:hAnsi="Times New Roman" w:cs="Times New Roman"/>
          <w:sz w:val="15"/>
          <w:szCs w:val="15"/>
          <w:u w:val="single"/>
          <w:lang w:val="uk-UA"/>
        </w:rPr>
        <w:t>5 балів з відповідної дисципліні</w:t>
      </w:r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. Для </w:t>
      </w:r>
      <w:r w:rsidRPr="00BD2F29">
        <w:rPr>
          <w:rFonts w:ascii="Times New Roman" w:hAnsi="Times New Roman" w:cs="Times New Roman"/>
          <w:sz w:val="15"/>
          <w:szCs w:val="15"/>
          <w:u w:val="single"/>
          <w:lang w:val="uk-UA"/>
        </w:rPr>
        <w:t>студентів-магістрантів</w:t>
      </w:r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 сертифікат учасника </w:t>
      </w:r>
      <w:proofErr w:type="spellStart"/>
      <w:r w:rsidRPr="00BD2F29">
        <w:rPr>
          <w:rFonts w:ascii="Times New Roman" w:hAnsi="Times New Roman" w:cs="Times New Roman"/>
          <w:sz w:val="15"/>
          <w:szCs w:val="15"/>
          <w:lang w:val="uk-UA"/>
        </w:rPr>
        <w:t>Інтернет-конференції</w:t>
      </w:r>
      <w:proofErr w:type="spellEnd"/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 засвідчує своєчасність </w:t>
      </w:r>
      <w:r w:rsidRPr="00BD2F29">
        <w:rPr>
          <w:rFonts w:ascii="Times New Roman" w:hAnsi="Times New Roman" w:cs="Times New Roman"/>
          <w:sz w:val="15"/>
          <w:szCs w:val="15"/>
          <w:u w:val="single"/>
          <w:lang w:val="uk-UA"/>
        </w:rPr>
        <w:t>виконання регламенту підготовки дипломної роботи</w:t>
      </w:r>
      <w:r w:rsidRPr="00BD2F29">
        <w:rPr>
          <w:rFonts w:ascii="Times New Roman" w:hAnsi="Times New Roman" w:cs="Times New Roman"/>
          <w:sz w:val="15"/>
          <w:szCs w:val="15"/>
          <w:lang w:val="uk-UA"/>
        </w:rPr>
        <w:t xml:space="preserve"> (захист першого розділу). Перші п’яти переможців по кожній секції будуть рекомендовані до участі в університетській науковій студентській конференції навесні 2013 року та для публікації статей у наукових фахових виданнях (у співавторстві з науковим керівником).</w:t>
      </w:r>
    </w:p>
    <w:p w:rsidR="00D95CCE" w:rsidRDefault="00D95CCE" w:rsidP="00BD2F29">
      <w:pPr>
        <w:spacing w:before="120" w:after="0" w:line="240" w:lineRule="auto"/>
        <w:jc w:val="center"/>
        <w:rPr>
          <w:rFonts w:ascii="Times New Roman" w:hAnsi="Times New Roman"/>
          <w:b/>
          <w:sz w:val="15"/>
          <w:szCs w:val="15"/>
          <w:lang w:val="uk-UA"/>
        </w:rPr>
      </w:pPr>
      <w:r w:rsidRPr="00BD2F29">
        <w:rPr>
          <w:rFonts w:ascii="Times New Roman" w:hAnsi="Times New Roman"/>
          <w:b/>
          <w:sz w:val="15"/>
          <w:szCs w:val="15"/>
          <w:lang w:val="uk-UA"/>
        </w:rPr>
        <w:t>ВИМОГИ ДО ОФОРМЛЕННЯ ТА ПОРЯДОК ПОДАННЯ МАТЕРІАЛІВ</w:t>
      </w:r>
    </w:p>
    <w:p w:rsidR="00D95CCE" w:rsidRPr="00BD2F29" w:rsidRDefault="00D95CCE" w:rsidP="00BD2F29">
      <w:pPr>
        <w:spacing w:after="0" w:line="240" w:lineRule="auto"/>
        <w:ind w:firstLine="57"/>
        <w:jc w:val="center"/>
        <w:rPr>
          <w:rFonts w:ascii="Times New Roman" w:hAnsi="Times New Roman"/>
          <w:b/>
          <w:sz w:val="15"/>
          <w:szCs w:val="15"/>
          <w:lang w:val="uk-UA"/>
        </w:rPr>
      </w:pPr>
      <w:r w:rsidRPr="00BD2F29">
        <w:rPr>
          <w:rFonts w:ascii="Times New Roman" w:hAnsi="Times New Roman"/>
          <w:b/>
          <w:sz w:val="15"/>
          <w:szCs w:val="15"/>
          <w:lang w:val="uk-UA"/>
        </w:rPr>
        <w:t xml:space="preserve">для участі в </w:t>
      </w:r>
      <w:r w:rsidR="00B1652B" w:rsidRPr="00BD2F29">
        <w:rPr>
          <w:rFonts w:ascii="Times New Roman" w:hAnsi="Times New Roman"/>
          <w:b/>
          <w:sz w:val="15"/>
          <w:szCs w:val="15"/>
          <w:lang w:val="uk-UA"/>
        </w:rPr>
        <w:t>щорічній</w:t>
      </w:r>
      <w:r w:rsidR="003A366D" w:rsidRPr="00BD2F29">
        <w:rPr>
          <w:rFonts w:ascii="Times New Roman" w:hAnsi="Times New Roman"/>
          <w:b/>
          <w:sz w:val="15"/>
          <w:szCs w:val="15"/>
          <w:lang w:val="uk-UA"/>
        </w:rPr>
        <w:t xml:space="preserve"> </w:t>
      </w:r>
      <w:r w:rsidRPr="00BD2F29">
        <w:rPr>
          <w:rFonts w:ascii="Times New Roman" w:hAnsi="Times New Roman"/>
          <w:b/>
          <w:sz w:val="15"/>
          <w:szCs w:val="15"/>
          <w:lang w:val="uk-UA"/>
        </w:rPr>
        <w:t xml:space="preserve">студентській науковій </w:t>
      </w:r>
      <w:proofErr w:type="spellStart"/>
      <w:r w:rsidRPr="00BD2F29">
        <w:rPr>
          <w:rFonts w:ascii="Times New Roman" w:hAnsi="Times New Roman"/>
          <w:b/>
          <w:sz w:val="15"/>
          <w:szCs w:val="15"/>
          <w:lang w:val="uk-UA"/>
        </w:rPr>
        <w:t>Інтернет-конференції</w:t>
      </w:r>
      <w:proofErr w:type="spellEnd"/>
      <w:r w:rsidRPr="00BD2F29">
        <w:rPr>
          <w:rFonts w:ascii="Times New Roman" w:hAnsi="Times New Roman"/>
          <w:b/>
          <w:sz w:val="15"/>
          <w:szCs w:val="15"/>
          <w:lang w:val="uk-UA"/>
        </w:rPr>
        <w:t xml:space="preserve"> </w:t>
      </w:r>
    </w:p>
    <w:p w:rsidR="00D95CCE" w:rsidRPr="00BD2F29" w:rsidRDefault="00D95CCE" w:rsidP="00410B61">
      <w:pPr>
        <w:pStyle w:val="a6"/>
        <w:numPr>
          <w:ilvl w:val="0"/>
          <w:numId w:val="3"/>
        </w:numPr>
        <w:spacing w:before="120" w:after="0" w:line="240" w:lineRule="auto"/>
        <w:ind w:left="141" w:hanging="215"/>
        <w:jc w:val="both"/>
        <w:rPr>
          <w:rFonts w:ascii="Times New Roman" w:hAnsi="Times New Roman"/>
          <w:sz w:val="15"/>
          <w:szCs w:val="15"/>
          <w:lang w:val="uk-UA"/>
        </w:rPr>
      </w:pPr>
      <w:r w:rsidRPr="00BD2F29">
        <w:rPr>
          <w:rFonts w:ascii="Times New Roman" w:hAnsi="Times New Roman"/>
          <w:sz w:val="15"/>
          <w:szCs w:val="15"/>
          <w:lang w:val="uk-UA"/>
        </w:rPr>
        <w:t>Робота секцій конференції проводитиметься</w:t>
      </w:r>
      <w:r w:rsidR="003A366D" w:rsidRPr="00BD2F29">
        <w:rPr>
          <w:rFonts w:ascii="Times New Roman" w:hAnsi="Times New Roman"/>
          <w:sz w:val="15"/>
          <w:szCs w:val="15"/>
          <w:lang w:val="uk-UA"/>
        </w:rPr>
        <w:t xml:space="preserve"> в</w:t>
      </w:r>
      <w:r w:rsidRPr="00BD2F29">
        <w:rPr>
          <w:rFonts w:ascii="Times New Roman" w:hAnsi="Times New Roman"/>
          <w:sz w:val="15"/>
          <w:szCs w:val="15"/>
          <w:lang w:val="uk-UA"/>
        </w:rPr>
        <w:t xml:space="preserve"> </w:t>
      </w:r>
      <w:proofErr w:type="spellStart"/>
      <w:r w:rsidRPr="00BD2F29">
        <w:rPr>
          <w:rFonts w:ascii="Times New Roman" w:hAnsi="Times New Roman"/>
          <w:sz w:val="15"/>
          <w:szCs w:val="15"/>
          <w:lang w:val="uk-UA"/>
        </w:rPr>
        <w:t>Інтернет-режимі</w:t>
      </w:r>
      <w:proofErr w:type="spellEnd"/>
      <w:r w:rsidRPr="00BD2F29">
        <w:rPr>
          <w:rFonts w:ascii="Times New Roman" w:hAnsi="Times New Roman"/>
          <w:sz w:val="15"/>
          <w:szCs w:val="15"/>
          <w:lang w:val="uk-UA"/>
        </w:rPr>
        <w:t xml:space="preserve">. </w:t>
      </w:r>
    </w:p>
    <w:p w:rsidR="00D95CCE" w:rsidRPr="00BD2F29" w:rsidRDefault="00D95CCE" w:rsidP="00706AC5">
      <w:pPr>
        <w:pStyle w:val="a6"/>
        <w:numPr>
          <w:ilvl w:val="0"/>
          <w:numId w:val="3"/>
        </w:numPr>
        <w:spacing w:after="0" w:line="240" w:lineRule="auto"/>
        <w:ind w:left="142" w:hanging="218"/>
        <w:jc w:val="both"/>
        <w:rPr>
          <w:rFonts w:ascii="Times New Roman" w:hAnsi="Times New Roman"/>
          <w:sz w:val="15"/>
          <w:szCs w:val="15"/>
          <w:lang w:val="uk-UA"/>
        </w:rPr>
      </w:pPr>
      <w:r w:rsidRPr="00BD2F29">
        <w:rPr>
          <w:rFonts w:ascii="Times New Roman" w:hAnsi="Times New Roman"/>
          <w:sz w:val="15"/>
          <w:szCs w:val="15"/>
          <w:lang w:val="uk-UA"/>
        </w:rPr>
        <w:t>Для розміщення на інформаційному порталі кафедри стратегії підприємств (</w:t>
      </w:r>
      <w:hyperlink r:id="rId11" w:history="1">
        <w:r w:rsidRPr="00BD2F29">
          <w:rPr>
            <w:rStyle w:val="a3"/>
            <w:rFonts w:ascii="Times New Roman" w:hAnsi="Times New Roman"/>
            <w:sz w:val="15"/>
            <w:szCs w:val="15"/>
            <w:lang w:val="en-US"/>
          </w:rPr>
          <w:t>www</w:t>
        </w:r>
        <w:r w:rsidRPr="00BD2F29">
          <w:rPr>
            <w:rStyle w:val="a3"/>
            <w:rFonts w:ascii="Times New Roman" w:hAnsi="Times New Roman"/>
            <w:sz w:val="15"/>
            <w:szCs w:val="15"/>
            <w:lang w:val="uk-UA"/>
          </w:rPr>
          <w:t>.</w:t>
        </w:r>
        <w:proofErr w:type="spellStart"/>
        <w:r w:rsidRPr="00BD2F29">
          <w:rPr>
            <w:rStyle w:val="a3"/>
            <w:rFonts w:ascii="Times New Roman" w:hAnsi="Times New Roman"/>
            <w:sz w:val="15"/>
            <w:szCs w:val="15"/>
            <w:lang w:val="en-US"/>
          </w:rPr>
          <w:t>spkneu</w:t>
        </w:r>
        <w:proofErr w:type="spellEnd"/>
        <w:r w:rsidRPr="00BD2F29">
          <w:rPr>
            <w:rStyle w:val="a3"/>
            <w:rFonts w:ascii="Times New Roman" w:hAnsi="Times New Roman"/>
            <w:sz w:val="15"/>
            <w:szCs w:val="15"/>
            <w:lang w:val="uk-UA"/>
          </w:rPr>
          <w:t>.</w:t>
        </w:r>
        <w:r w:rsidRPr="00BD2F29">
          <w:rPr>
            <w:rStyle w:val="a3"/>
            <w:rFonts w:ascii="Times New Roman" w:hAnsi="Times New Roman"/>
            <w:sz w:val="15"/>
            <w:szCs w:val="15"/>
            <w:lang w:val="en-US"/>
          </w:rPr>
          <w:t>org</w:t>
        </w:r>
      </w:hyperlink>
      <w:r w:rsidRPr="00BD2F29">
        <w:rPr>
          <w:rFonts w:ascii="Times New Roman" w:hAnsi="Times New Roman"/>
          <w:sz w:val="15"/>
          <w:szCs w:val="15"/>
          <w:lang w:val="uk-UA"/>
        </w:rPr>
        <w:t xml:space="preserve">) приймаються матеріали, що включають тези доповіді та супровідну презентацію у форматі </w:t>
      </w:r>
      <w:r w:rsidRPr="00BD2F29">
        <w:rPr>
          <w:rFonts w:ascii="Times New Roman" w:hAnsi="Times New Roman"/>
          <w:sz w:val="15"/>
          <w:szCs w:val="15"/>
          <w:lang w:val="en-US"/>
        </w:rPr>
        <w:t>PowerPoint</w:t>
      </w:r>
      <w:r w:rsidRPr="00BD2F29">
        <w:rPr>
          <w:rFonts w:ascii="Times New Roman" w:hAnsi="Times New Roman"/>
          <w:sz w:val="15"/>
          <w:szCs w:val="15"/>
          <w:lang w:val="uk-UA"/>
        </w:rPr>
        <w:t xml:space="preserve"> (за бажанням автора). </w:t>
      </w:r>
    </w:p>
    <w:p w:rsidR="00D95CCE" w:rsidRPr="00BD2F29" w:rsidRDefault="00D95CCE" w:rsidP="00706AC5">
      <w:pPr>
        <w:pStyle w:val="a6"/>
        <w:numPr>
          <w:ilvl w:val="0"/>
          <w:numId w:val="3"/>
        </w:numPr>
        <w:spacing w:after="0" w:line="240" w:lineRule="auto"/>
        <w:ind w:left="142" w:hanging="218"/>
        <w:jc w:val="both"/>
        <w:rPr>
          <w:rFonts w:ascii="Times New Roman" w:hAnsi="Times New Roman"/>
          <w:sz w:val="15"/>
          <w:szCs w:val="15"/>
          <w:lang w:val="uk-UA"/>
        </w:rPr>
      </w:pPr>
      <w:r w:rsidRPr="00BD2F29">
        <w:rPr>
          <w:rFonts w:ascii="Times New Roman" w:hAnsi="Times New Roman"/>
          <w:sz w:val="15"/>
          <w:szCs w:val="15"/>
          <w:lang w:val="uk-UA"/>
        </w:rPr>
        <w:t>Матеріали готуються українською мовою та подаються у двох формах:</w:t>
      </w:r>
    </w:p>
    <w:p w:rsidR="00D95CCE" w:rsidRPr="00BD2F29" w:rsidRDefault="00D95CCE" w:rsidP="00BD2F29">
      <w:pPr>
        <w:pStyle w:val="a6"/>
        <w:numPr>
          <w:ilvl w:val="1"/>
          <w:numId w:val="3"/>
        </w:numPr>
        <w:spacing w:line="240" w:lineRule="auto"/>
        <w:ind w:left="426" w:hanging="219"/>
        <w:jc w:val="both"/>
        <w:rPr>
          <w:rFonts w:ascii="Times New Roman" w:hAnsi="Times New Roman"/>
          <w:sz w:val="15"/>
          <w:szCs w:val="15"/>
          <w:lang w:val="uk-UA"/>
        </w:rPr>
      </w:pPr>
      <w:r w:rsidRPr="00BD2F29">
        <w:rPr>
          <w:rFonts w:ascii="Times New Roman" w:hAnsi="Times New Roman"/>
          <w:sz w:val="15"/>
          <w:szCs w:val="15"/>
          <w:lang w:val="uk-UA"/>
        </w:rPr>
        <w:t>роздруковані в 1-му екземплярі текст тез та презентація на кафедру стратегії підприємств, що підписані автором та завірені підписом наукового керівника;</w:t>
      </w:r>
    </w:p>
    <w:p w:rsidR="00D95CCE" w:rsidRPr="00BD2F29" w:rsidRDefault="00D95CCE" w:rsidP="00BD2F29">
      <w:pPr>
        <w:pStyle w:val="a6"/>
        <w:numPr>
          <w:ilvl w:val="1"/>
          <w:numId w:val="3"/>
        </w:numPr>
        <w:spacing w:line="240" w:lineRule="auto"/>
        <w:ind w:left="426" w:hanging="219"/>
        <w:jc w:val="both"/>
        <w:rPr>
          <w:rFonts w:ascii="Times New Roman" w:hAnsi="Times New Roman"/>
          <w:sz w:val="15"/>
          <w:szCs w:val="15"/>
          <w:lang w:val="uk-UA"/>
        </w:rPr>
      </w:pPr>
      <w:r w:rsidRPr="00BD2F29">
        <w:rPr>
          <w:rFonts w:ascii="Times New Roman" w:hAnsi="Times New Roman"/>
          <w:sz w:val="15"/>
          <w:szCs w:val="15"/>
          <w:lang w:val="uk-UA"/>
        </w:rPr>
        <w:t xml:space="preserve">в електронній формі на поштову скриньку </w:t>
      </w:r>
      <w:hyperlink r:id="rId12" w:tgtFrame="_blank" w:history="1">
        <w:r w:rsidRPr="00BD2F29">
          <w:rPr>
            <w:rStyle w:val="a3"/>
            <w:rFonts w:ascii=".Helvetica NeueUI" w:hAnsi=".Helvetica NeueUI"/>
            <w:color w:val="1155CC"/>
            <w:sz w:val="15"/>
            <w:szCs w:val="15"/>
            <w:shd w:val="clear" w:color="auto" w:fill="FFFFFF"/>
          </w:rPr>
          <w:t>conference@spkneu.org</w:t>
        </w:r>
      </w:hyperlink>
      <w:r w:rsidRPr="00BD2F29">
        <w:rPr>
          <w:rFonts w:ascii="Times New Roman" w:hAnsi="Times New Roman"/>
          <w:sz w:val="15"/>
          <w:szCs w:val="15"/>
          <w:lang w:val="uk-UA"/>
        </w:rPr>
        <w:t xml:space="preserve">. Тема повідомлення: </w:t>
      </w:r>
      <w:r w:rsidRPr="00BD2F29">
        <w:rPr>
          <w:rFonts w:ascii="Times New Roman" w:hAnsi="Times New Roman"/>
          <w:b/>
          <w:sz w:val="15"/>
          <w:szCs w:val="15"/>
          <w:lang w:val="en-US"/>
        </w:rPr>
        <w:t>stud</w:t>
      </w:r>
      <w:r w:rsidRPr="00BD2F29">
        <w:rPr>
          <w:rFonts w:ascii="Times New Roman" w:hAnsi="Times New Roman"/>
          <w:b/>
          <w:sz w:val="15"/>
          <w:szCs w:val="15"/>
        </w:rPr>
        <w:t>_</w:t>
      </w:r>
      <w:r w:rsidRPr="00BD2F29">
        <w:rPr>
          <w:rFonts w:ascii="Times New Roman" w:hAnsi="Times New Roman"/>
          <w:b/>
          <w:sz w:val="15"/>
          <w:szCs w:val="15"/>
          <w:lang w:val="en-US"/>
        </w:rPr>
        <w:t>conf</w:t>
      </w:r>
      <w:r w:rsidRPr="00BD2F29">
        <w:rPr>
          <w:rFonts w:ascii="Times New Roman" w:hAnsi="Times New Roman"/>
          <w:b/>
          <w:sz w:val="15"/>
          <w:szCs w:val="15"/>
          <w:lang w:val="uk-UA"/>
        </w:rPr>
        <w:t>_2012</w:t>
      </w:r>
      <w:r w:rsidRPr="00BD2F29">
        <w:rPr>
          <w:rFonts w:ascii="Times New Roman" w:hAnsi="Times New Roman"/>
          <w:sz w:val="15"/>
          <w:szCs w:val="15"/>
          <w:lang w:val="uk-UA"/>
        </w:rPr>
        <w:t xml:space="preserve">; у назві файлу обов’язково вказати прізвище автора </w:t>
      </w:r>
      <w:r w:rsidRPr="00BD2F29">
        <w:rPr>
          <w:rFonts w:ascii="Times New Roman" w:hAnsi="Times New Roman"/>
          <w:sz w:val="15"/>
          <w:szCs w:val="15"/>
        </w:rPr>
        <w:t>(</w:t>
      </w:r>
      <w:r w:rsidRPr="00BD2F29">
        <w:rPr>
          <w:rFonts w:ascii="Times New Roman" w:hAnsi="Times New Roman"/>
          <w:sz w:val="15"/>
          <w:szCs w:val="15"/>
          <w:lang w:val="uk-UA"/>
        </w:rPr>
        <w:t xml:space="preserve">наприклад, </w:t>
      </w:r>
      <w:proofErr w:type="spellStart"/>
      <w:r w:rsidRPr="00BD2F29">
        <w:rPr>
          <w:rFonts w:ascii="Times New Roman" w:hAnsi="Times New Roman"/>
          <w:b/>
          <w:sz w:val="15"/>
          <w:szCs w:val="15"/>
          <w:lang w:val="en-US"/>
        </w:rPr>
        <w:t>Parilo</w:t>
      </w:r>
      <w:proofErr w:type="spellEnd"/>
      <w:r w:rsidRPr="00BD2F29">
        <w:rPr>
          <w:rFonts w:ascii="Times New Roman" w:hAnsi="Times New Roman"/>
          <w:b/>
          <w:sz w:val="15"/>
          <w:szCs w:val="15"/>
        </w:rPr>
        <w:t>.</w:t>
      </w:r>
      <w:r w:rsidRPr="00BD2F29">
        <w:rPr>
          <w:rFonts w:ascii="Times New Roman" w:hAnsi="Times New Roman"/>
          <w:b/>
          <w:sz w:val="15"/>
          <w:szCs w:val="15"/>
          <w:lang w:val="en-US"/>
        </w:rPr>
        <w:t>doc</w:t>
      </w:r>
      <w:r w:rsidRPr="00BD2F29">
        <w:rPr>
          <w:rFonts w:ascii="Times New Roman" w:hAnsi="Times New Roman"/>
          <w:sz w:val="15"/>
          <w:szCs w:val="15"/>
        </w:rPr>
        <w:t>)</w:t>
      </w:r>
      <w:r w:rsidRPr="00BD2F29">
        <w:rPr>
          <w:rFonts w:ascii="Times New Roman" w:hAnsi="Times New Roman"/>
          <w:sz w:val="15"/>
          <w:szCs w:val="15"/>
          <w:lang w:val="uk-UA"/>
        </w:rPr>
        <w:t>.</w:t>
      </w:r>
    </w:p>
    <w:p w:rsidR="00D95CCE" w:rsidRPr="00BD2F29" w:rsidRDefault="00D95CCE" w:rsidP="00706AC5">
      <w:pPr>
        <w:pStyle w:val="a6"/>
        <w:numPr>
          <w:ilvl w:val="0"/>
          <w:numId w:val="3"/>
        </w:numPr>
        <w:spacing w:after="0" w:line="240" w:lineRule="auto"/>
        <w:ind w:left="142" w:hanging="218"/>
        <w:jc w:val="both"/>
        <w:rPr>
          <w:rFonts w:ascii="Times New Roman" w:hAnsi="Times New Roman"/>
          <w:sz w:val="15"/>
          <w:szCs w:val="15"/>
          <w:lang w:val="uk-UA"/>
        </w:rPr>
      </w:pPr>
      <w:r w:rsidRPr="00BD2F29">
        <w:rPr>
          <w:rFonts w:ascii="Times New Roman" w:hAnsi="Times New Roman"/>
          <w:sz w:val="15"/>
          <w:szCs w:val="15"/>
          <w:lang w:val="uk-UA"/>
        </w:rPr>
        <w:t xml:space="preserve">Набір тексту тез виконується у редакторі </w:t>
      </w:r>
      <w:r w:rsidRPr="00BD2F29">
        <w:rPr>
          <w:rFonts w:ascii="Times New Roman" w:hAnsi="Times New Roman"/>
          <w:sz w:val="15"/>
          <w:szCs w:val="15"/>
          <w:lang w:val="en-US"/>
        </w:rPr>
        <w:t>Microsoft</w:t>
      </w:r>
      <w:r w:rsidRPr="00BD2F29">
        <w:rPr>
          <w:rFonts w:ascii="Times New Roman" w:hAnsi="Times New Roman"/>
          <w:sz w:val="15"/>
          <w:szCs w:val="15"/>
          <w:lang w:val="uk-UA"/>
        </w:rPr>
        <w:t xml:space="preserve"> </w:t>
      </w:r>
      <w:r w:rsidRPr="00BD2F29">
        <w:rPr>
          <w:rFonts w:ascii="Times New Roman" w:hAnsi="Times New Roman"/>
          <w:sz w:val="15"/>
          <w:szCs w:val="15"/>
          <w:lang w:val="en-US"/>
        </w:rPr>
        <w:t>Word</w:t>
      </w:r>
      <w:r w:rsidRPr="00BD2F29">
        <w:rPr>
          <w:rFonts w:ascii="Times New Roman" w:hAnsi="Times New Roman"/>
          <w:sz w:val="15"/>
          <w:szCs w:val="15"/>
          <w:lang w:val="uk-UA"/>
        </w:rPr>
        <w:t xml:space="preserve"> 6.0, 7.0: шрифт  – </w:t>
      </w:r>
      <w:r w:rsidRPr="00BD2F29">
        <w:rPr>
          <w:rFonts w:ascii="Times New Roman" w:hAnsi="Times New Roman"/>
          <w:sz w:val="15"/>
          <w:szCs w:val="15"/>
          <w:lang w:val="en-US"/>
        </w:rPr>
        <w:t>Times</w:t>
      </w:r>
      <w:r w:rsidRPr="00BD2F29">
        <w:rPr>
          <w:rFonts w:ascii="Times New Roman" w:hAnsi="Times New Roman"/>
          <w:sz w:val="15"/>
          <w:szCs w:val="15"/>
          <w:lang w:val="uk-UA"/>
        </w:rPr>
        <w:t xml:space="preserve"> </w:t>
      </w:r>
      <w:r w:rsidRPr="00BD2F29">
        <w:rPr>
          <w:rFonts w:ascii="Times New Roman" w:hAnsi="Times New Roman"/>
          <w:sz w:val="15"/>
          <w:szCs w:val="15"/>
          <w:lang w:val="en-US"/>
        </w:rPr>
        <w:t>New</w:t>
      </w:r>
      <w:r w:rsidRPr="00BD2F29">
        <w:rPr>
          <w:rFonts w:ascii="Times New Roman" w:hAnsi="Times New Roman"/>
          <w:sz w:val="15"/>
          <w:szCs w:val="15"/>
          <w:lang w:val="uk-UA"/>
        </w:rPr>
        <w:t xml:space="preserve"> </w:t>
      </w:r>
      <w:r w:rsidRPr="00BD2F29">
        <w:rPr>
          <w:rFonts w:ascii="Times New Roman" w:hAnsi="Times New Roman"/>
          <w:sz w:val="15"/>
          <w:szCs w:val="15"/>
          <w:lang w:val="en-US"/>
        </w:rPr>
        <w:t>Roman</w:t>
      </w:r>
      <w:r w:rsidRPr="00BD2F29">
        <w:rPr>
          <w:rFonts w:ascii="Times New Roman" w:hAnsi="Times New Roman"/>
          <w:sz w:val="15"/>
          <w:szCs w:val="15"/>
          <w:lang w:val="uk-UA"/>
        </w:rPr>
        <w:t xml:space="preserve">; розмір кегля – 12; </w:t>
      </w:r>
      <w:proofErr w:type="spellStart"/>
      <w:r w:rsidRPr="00BD2F29">
        <w:rPr>
          <w:rFonts w:ascii="Times New Roman" w:hAnsi="Times New Roman"/>
          <w:sz w:val="15"/>
          <w:szCs w:val="15"/>
          <w:lang w:val="uk-UA"/>
        </w:rPr>
        <w:t>міжстроковий</w:t>
      </w:r>
      <w:proofErr w:type="spellEnd"/>
      <w:r w:rsidRPr="00BD2F29">
        <w:rPr>
          <w:rFonts w:ascii="Times New Roman" w:hAnsi="Times New Roman"/>
          <w:sz w:val="15"/>
          <w:szCs w:val="15"/>
          <w:lang w:val="uk-UA"/>
        </w:rPr>
        <w:t xml:space="preserve"> інтервал – 1,0; розміри: абзацу – 10 мм; поля: верхнього, нижнього і лівого – 20 мм, правого – 15 мм; номер сторінки має стояти по центру (під текстом). При наборі формул використовується редактор формул </w:t>
      </w:r>
      <w:r w:rsidRPr="00BD2F29">
        <w:rPr>
          <w:rFonts w:ascii="Times New Roman" w:hAnsi="Times New Roman"/>
          <w:sz w:val="15"/>
          <w:szCs w:val="15"/>
          <w:lang w:val="en-US"/>
        </w:rPr>
        <w:t>Microsoft</w:t>
      </w:r>
      <w:r w:rsidRPr="00BD2F29">
        <w:rPr>
          <w:rFonts w:ascii="Times New Roman" w:hAnsi="Times New Roman"/>
          <w:sz w:val="15"/>
          <w:szCs w:val="15"/>
          <w:lang w:val="uk-UA"/>
        </w:rPr>
        <w:t xml:space="preserve"> </w:t>
      </w:r>
      <w:r w:rsidRPr="00BD2F29">
        <w:rPr>
          <w:rFonts w:ascii="Times New Roman" w:hAnsi="Times New Roman"/>
          <w:sz w:val="15"/>
          <w:szCs w:val="15"/>
          <w:lang w:val="en-US"/>
        </w:rPr>
        <w:t>Equation</w:t>
      </w:r>
      <w:r w:rsidRPr="00BD2F29">
        <w:rPr>
          <w:rFonts w:ascii="Times New Roman" w:hAnsi="Times New Roman"/>
          <w:sz w:val="15"/>
          <w:szCs w:val="15"/>
          <w:lang w:val="uk-UA"/>
        </w:rPr>
        <w:t xml:space="preserve">, вмонтований в </w:t>
      </w:r>
      <w:r w:rsidRPr="00BD2F29">
        <w:rPr>
          <w:rFonts w:ascii="Times New Roman" w:hAnsi="Times New Roman"/>
          <w:sz w:val="15"/>
          <w:szCs w:val="15"/>
          <w:lang w:val="en-US"/>
        </w:rPr>
        <w:t>Microsoft</w:t>
      </w:r>
      <w:r w:rsidRPr="00BD2F29">
        <w:rPr>
          <w:rFonts w:ascii="Times New Roman" w:hAnsi="Times New Roman"/>
          <w:sz w:val="15"/>
          <w:szCs w:val="15"/>
          <w:lang w:val="uk-UA"/>
        </w:rPr>
        <w:t xml:space="preserve"> </w:t>
      </w:r>
      <w:r w:rsidRPr="00BD2F29">
        <w:rPr>
          <w:rFonts w:ascii="Times New Roman" w:hAnsi="Times New Roman"/>
          <w:sz w:val="15"/>
          <w:szCs w:val="15"/>
          <w:lang w:val="en-US"/>
        </w:rPr>
        <w:t>Word</w:t>
      </w:r>
      <w:r w:rsidRPr="00BD2F29">
        <w:rPr>
          <w:rFonts w:ascii="Times New Roman" w:hAnsi="Times New Roman"/>
          <w:sz w:val="15"/>
          <w:szCs w:val="15"/>
          <w:lang w:val="uk-UA"/>
        </w:rPr>
        <w:t xml:space="preserve">. </w:t>
      </w:r>
    </w:p>
    <w:p w:rsidR="00D95CCE" w:rsidRPr="00BD2F29" w:rsidRDefault="00D95CCE" w:rsidP="00706AC5">
      <w:pPr>
        <w:pStyle w:val="a6"/>
        <w:numPr>
          <w:ilvl w:val="0"/>
          <w:numId w:val="3"/>
        </w:numPr>
        <w:spacing w:after="0" w:line="240" w:lineRule="auto"/>
        <w:ind w:left="142" w:hanging="218"/>
        <w:jc w:val="both"/>
        <w:rPr>
          <w:rFonts w:ascii="Times New Roman" w:hAnsi="Times New Roman"/>
          <w:sz w:val="15"/>
          <w:szCs w:val="15"/>
          <w:lang w:val="uk-UA"/>
        </w:rPr>
      </w:pPr>
      <w:r w:rsidRPr="00BD2F29">
        <w:rPr>
          <w:rFonts w:ascii="Times New Roman" w:hAnsi="Times New Roman"/>
          <w:sz w:val="15"/>
          <w:szCs w:val="15"/>
          <w:lang w:val="uk-UA"/>
        </w:rPr>
        <w:t>Праворуч від середини аркуша друкуються прізвища та ім’я автора, курс та шифр групи, е</w:t>
      </w:r>
      <w:r w:rsidRPr="00BD2F29">
        <w:rPr>
          <w:rFonts w:ascii="Times New Roman" w:hAnsi="Times New Roman"/>
          <w:sz w:val="15"/>
          <w:szCs w:val="15"/>
        </w:rPr>
        <w:t>-</w:t>
      </w:r>
      <w:r w:rsidRPr="00BD2F29">
        <w:rPr>
          <w:rFonts w:ascii="Times New Roman" w:hAnsi="Times New Roman"/>
          <w:sz w:val="15"/>
          <w:szCs w:val="15"/>
          <w:lang w:val="en-US"/>
        </w:rPr>
        <w:t>mail</w:t>
      </w:r>
      <w:r w:rsidRPr="00BD2F29">
        <w:rPr>
          <w:rFonts w:ascii="Times New Roman" w:hAnsi="Times New Roman"/>
          <w:sz w:val="15"/>
          <w:szCs w:val="15"/>
        </w:rPr>
        <w:t xml:space="preserve"> </w:t>
      </w:r>
      <w:r w:rsidRPr="00BD2F29">
        <w:rPr>
          <w:rFonts w:ascii="Times New Roman" w:hAnsi="Times New Roman"/>
          <w:sz w:val="15"/>
          <w:szCs w:val="15"/>
          <w:lang w:val="uk-UA"/>
        </w:rPr>
        <w:t xml:space="preserve">(для зворотного зв’язку). Нижче, через </w:t>
      </w:r>
      <w:r w:rsidRPr="00BD2F29">
        <w:rPr>
          <w:rFonts w:ascii="Times New Roman" w:hAnsi="Times New Roman"/>
          <w:sz w:val="15"/>
          <w:szCs w:val="15"/>
        </w:rPr>
        <w:t>1,5</w:t>
      </w:r>
      <w:r w:rsidRPr="00BD2F29">
        <w:rPr>
          <w:rFonts w:ascii="Times New Roman" w:hAnsi="Times New Roman"/>
          <w:sz w:val="15"/>
          <w:szCs w:val="15"/>
          <w:lang w:val="uk-UA"/>
        </w:rPr>
        <w:t xml:space="preserve"> інтервали, по центру аркуша друкується назва тез доповіді великими літерами (14, жирний) трьома мовами (українською, російською, англійською). Між назвою тез та текстом відстань – 1,5 інтервали. Рекомендований обсяг тез доповіді – 2-3 стор. </w:t>
      </w:r>
      <w:r w:rsidRPr="00CB5BC7">
        <w:rPr>
          <w:rFonts w:ascii="Times New Roman" w:hAnsi="Times New Roman"/>
          <w:b/>
          <w:i/>
          <w:sz w:val="15"/>
          <w:szCs w:val="15"/>
          <w:lang w:val="uk-UA"/>
        </w:rPr>
        <w:t>У тексті тез не допускається включення таблиць і рисунків!</w:t>
      </w:r>
      <w:r w:rsidRPr="00BD2F29">
        <w:rPr>
          <w:rFonts w:ascii="Times New Roman" w:hAnsi="Times New Roman"/>
          <w:sz w:val="15"/>
          <w:szCs w:val="15"/>
          <w:lang w:val="uk-UA"/>
        </w:rPr>
        <w:t xml:space="preserve"> Після тексту через 1,5 інтервали вказується список використаних джерел</w:t>
      </w:r>
      <w:r w:rsidR="00531DEE">
        <w:rPr>
          <w:rFonts w:ascii="Times New Roman" w:hAnsi="Times New Roman"/>
          <w:sz w:val="15"/>
          <w:szCs w:val="15"/>
          <w:lang w:val="uk-UA"/>
        </w:rPr>
        <w:t xml:space="preserve"> (у порядку згадування у тексті тез!)</w:t>
      </w:r>
      <w:r w:rsidRPr="00BD2F29">
        <w:rPr>
          <w:rFonts w:ascii="Times New Roman" w:hAnsi="Times New Roman"/>
          <w:sz w:val="15"/>
          <w:szCs w:val="15"/>
          <w:lang w:val="uk-UA"/>
        </w:rPr>
        <w:t>. Приклад оформлення тексту тез додається.</w:t>
      </w:r>
    </w:p>
    <w:p w:rsidR="00D95CCE" w:rsidRPr="00BD2F29" w:rsidRDefault="00D95CCE" w:rsidP="00706AC5">
      <w:pPr>
        <w:pStyle w:val="a6"/>
        <w:numPr>
          <w:ilvl w:val="0"/>
          <w:numId w:val="3"/>
        </w:numPr>
        <w:spacing w:after="0" w:line="240" w:lineRule="auto"/>
        <w:ind w:left="142" w:hanging="218"/>
        <w:jc w:val="both"/>
        <w:rPr>
          <w:rFonts w:ascii="Times New Roman" w:hAnsi="Times New Roman"/>
          <w:sz w:val="15"/>
          <w:szCs w:val="15"/>
          <w:lang w:val="uk-UA"/>
        </w:rPr>
      </w:pPr>
      <w:r w:rsidRPr="00BD2F29">
        <w:rPr>
          <w:rFonts w:ascii="Times New Roman" w:hAnsi="Times New Roman"/>
          <w:sz w:val="15"/>
          <w:szCs w:val="15"/>
          <w:lang w:val="uk-UA"/>
        </w:rPr>
        <w:t xml:space="preserve">При викладенні матеріалу рекомендується дотримуватися такої структури: актуальність, постановка </w:t>
      </w:r>
      <w:r w:rsidR="00531DEE">
        <w:rPr>
          <w:rFonts w:ascii="Times New Roman" w:hAnsi="Times New Roman"/>
          <w:sz w:val="15"/>
          <w:szCs w:val="15"/>
          <w:lang w:val="uk-UA"/>
        </w:rPr>
        <w:t>завдання</w:t>
      </w:r>
      <w:r w:rsidRPr="00BD2F29">
        <w:rPr>
          <w:rFonts w:ascii="Times New Roman" w:hAnsi="Times New Roman"/>
          <w:sz w:val="15"/>
          <w:szCs w:val="15"/>
          <w:lang w:val="uk-UA"/>
        </w:rPr>
        <w:t xml:space="preserve">, виклад результатів дослідження, висновки, список використаних джерел. </w:t>
      </w:r>
    </w:p>
    <w:p w:rsidR="00D95CCE" w:rsidRPr="00BD2F29" w:rsidRDefault="00D95CCE" w:rsidP="00706AC5">
      <w:pPr>
        <w:pStyle w:val="a6"/>
        <w:numPr>
          <w:ilvl w:val="0"/>
          <w:numId w:val="3"/>
        </w:numPr>
        <w:spacing w:after="0" w:line="240" w:lineRule="auto"/>
        <w:ind w:left="142" w:hanging="218"/>
        <w:jc w:val="both"/>
        <w:rPr>
          <w:rFonts w:ascii="Times New Roman" w:hAnsi="Times New Roman"/>
          <w:sz w:val="15"/>
          <w:szCs w:val="15"/>
          <w:lang w:val="uk-UA"/>
        </w:rPr>
      </w:pPr>
      <w:r w:rsidRPr="00BD2F29">
        <w:rPr>
          <w:rFonts w:ascii="Times New Roman" w:hAnsi="Times New Roman"/>
          <w:sz w:val="15"/>
          <w:szCs w:val="15"/>
          <w:lang w:val="uk-UA"/>
        </w:rPr>
        <w:t xml:space="preserve">За бажанням автора (див. критерії оцінювання!) до тез може додаватись супровідна презентація, що виконується у форматі </w:t>
      </w:r>
      <w:r w:rsidRPr="00BD2F29">
        <w:rPr>
          <w:rFonts w:ascii="Times New Roman" w:hAnsi="Times New Roman"/>
          <w:sz w:val="15"/>
          <w:szCs w:val="15"/>
          <w:lang w:val="en-US"/>
        </w:rPr>
        <w:t>PowerPoint</w:t>
      </w:r>
      <w:r w:rsidRPr="00BD2F29">
        <w:rPr>
          <w:rFonts w:ascii="Times New Roman" w:hAnsi="Times New Roman"/>
          <w:sz w:val="15"/>
          <w:szCs w:val="15"/>
          <w:lang w:val="uk-UA"/>
        </w:rPr>
        <w:t xml:space="preserve">. Кількість слайдів не повинна перевищувати 10 шт. З порадами щодо оформлення презентації можна ознайомитись тут: </w:t>
      </w:r>
      <w:hyperlink r:id="rId13" w:history="1">
        <w:r w:rsidRPr="00BD2F29">
          <w:rPr>
            <w:rStyle w:val="a3"/>
            <w:rFonts w:ascii="Times New Roman" w:hAnsi="Times New Roman"/>
            <w:sz w:val="15"/>
            <w:szCs w:val="15"/>
            <w:lang w:val="uk-UA"/>
          </w:rPr>
          <w:t>http://elgreb.at.ua/load/0-0-0-34-20</w:t>
        </w:r>
      </w:hyperlink>
      <w:r w:rsidRPr="00BD2F29">
        <w:rPr>
          <w:rFonts w:ascii="Times New Roman" w:hAnsi="Times New Roman"/>
          <w:sz w:val="15"/>
          <w:szCs w:val="15"/>
          <w:lang w:val="uk-UA"/>
        </w:rPr>
        <w:t xml:space="preserve"> </w:t>
      </w:r>
    </w:p>
    <w:p w:rsidR="00D95CCE" w:rsidRPr="00706AC5" w:rsidRDefault="00D95CCE" w:rsidP="00D95CCE">
      <w:pPr>
        <w:pStyle w:val="a6"/>
        <w:spacing w:after="0"/>
        <w:ind w:left="426"/>
        <w:jc w:val="center"/>
        <w:rPr>
          <w:rFonts w:ascii="Times New Roman" w:hAnsi="Times New Roman"/>
          <w:sz w:val="14"/>
          <w:szCs w:val="14"/>
          <w:lang w:val="uk-UA"/>
        </w:rPr>
      </w:pPr>
    </w:p>
    <w:p w:rsidR="00D95CCE" w:rsidRPr="00BD2F29" w:rsidRDefault="00D95CCE" w:rsidP="00BD2F29">
      <w:pPr>
        <w:pStyle w:val="a6"/>
        <w:spacing w:before="240" w:after="0" w:line="240" w:lineRule="auto"/>
        <w:ind w:left="0"/>
        <w:jc w:val="center"/>
        <w:rPr>
          <w:rFonts w:ascii="Times New Roman" w:hAnsi="Times New Roman"/>
          <w:b/>
          <w:sz w:val="15"/>
          <w:szCs w:val="15"/>
          <w:lang w:val="uk-UA"/>
        </w:rPr>
      </w:pPr>
      <w:r w:rsidRPr="00BD2F29">
        <w:rPr>
          <w:rFonts w:ascii="Times New Roman" w:hAnsi="Times New Roman"/>
          <w:b/>
          <w:sz w:val="15"/>
          <w:szCs w:val="15"/>
          <w:lang w:val="uk-UA"/>
        </w:rPr>
        <w:t>У разі невідповідності оформлення матеріалів зазначеним вимогам та порушення терміну подання наукова робота не розміщується на інформаційному порталі кафедри стратегії підприємств, а її автор виключається зі складу учасників конференції (не отримує сертифікату)!</w:t>
      </w:r>
    </w:p>
    <w:p w:rsidR="008720BA" w:rsidRDefault="008720BA" w:rsidP="00BD2F29">
      <w:pPr>
        <w:pStyle w:val="a7"/>
        <w:spacing w:before="240" w:beforeAutospacing="0" w:after="0" w:afterAutospacing="0"/>
        <w:jc w:val="center"/>
        <w:rPr>
          <w:b/>
          <w:sz w:val="16"/>
          <w:szCs w:val="16"/>
        </w:rPr>
      </w:pPr>
    </w:p>
    <w:p w:rsidR="00D95CCE" w:rsidRPr="00531DEE" w:rsidRDefault="00ED4840" w:rsidP="00BD2F29">
      <w:pPr>
        <w:pStyle w:val="a7"/>
        <w:spacing w:before="240" w:beforeAutospacing="0" w:after="0" w:afterAutospacing="0"/>
        <w:jc w:val="center"/>
        <w:rPr>
          <w:b/>
          <w:sz w:val="16"/>
          <w:szCs w:val="16"/>
          <w:lang w:val="ru-RU"/>
        </w:rPr>
      </w:pPr>
      <w:r w:rsidRPr="00531DEE">
        <w:rPr>
          <w:b/>
          <w:sz w:val="16"/>
          <w:szCs w:val="16"/>
        </w:rPr>
        <w:t>ПРИКЛАД</w:t>
      </w:r>
      <w:r w:rsidR="00BD2F29" w:rsidRPr="00531DEE">
        <w:rPr>
          <w:b/>
          <w:sz w:val="16"/>
          <w:szCs w:val="16"/>
        </w:rPr>
        <w:t xml:space="preserve"> ОФОРМЛЕННЯ</w:t>
      </w:r>
      <w:r w:rsidRPr="00531DEE">
        <w:rPr>
          <w:b/>
          <w:sz w:val="16"/>
          <w:szCs w:val="16"/>
        </w:rPr>
        <w:t xml:space="preserve"> </w:t>
      </w:r>
      <w:r w:rsidR="00D95CCE" w:rsidRPr="00531DEE">
        <w:rPr>
          <w:b/>
          <w:sz w:val="16"/>
          <w:szCs w:val="16"/>
        </w:rPr>
        <w:t>ТЕЗ</w:t>
      </w:r>
    </w:p>
    <w:p w:rsidR="00D95CCE" w:rsidRPr="00EA0815" w:rsidRDefault="00D95CCE" w:rsidP="00D95CCE">
      <w:pPr>
        <w:pStyle w:val="a7"/>
        <w:spacing w:before="0" w:beforeAutospacing="0" w:after="0" w:afterAutospacing="0"/>
        <w:ind w:firstLine="567"/>
        <w:jc w:val="right"/>
        <w:rPr>
          <w:sz w:val="16"/>
          <w:szCs w:val="16"/>
          <w:lang w:val="ru-RU"/>
        </w:rPr>
      </w:pPr>
    </w:p>
    <w:p w:rsidR="00D95CCE" w:rsidRPr="00EA0815" w:rsidRDefault="00D95CCE" w:rsidP="00D95CCE">
      <w:pPr>
        <w:pStyle w:val="a7"/>
        <w:spacing w:before="0" w:beforeAutospacing="0" w:after="0" w:afterAutospacing="0"/>
        <w:ind w:firstLine="567"/>
        <w:jc w:val="right"/>
        <w:rPr>
          <w:sz w:val="16"/>
          <w:szCs w:val="16"/>
          <w:lang w:val="ru-RU"/>
        </w:rPr>
      </w:pPr>
      <w:r w:rsidRPr="00EA0815">
        <w:rPr>
          <w:b/>
          <w:sz w:val="16"/>
          <w:szCs w:val="16"/>
        </w:rPr>
        <w:t>Парило Ірина</w:t>
      </w:r>
      <w:r w:rsidRPr="00EA0815">
        <w:rPr>
          <w:sz w:val="16"/>
          <w:szCs w:val="16"/>
        </w:rPr>
        <w:t>,</w:t>
      </w:r>
      <w:r w:rsidRPr="00EA0815">
        <w:rPr>
          <w:sz w:val="16"/>
          <w:szCs w:val="16"/>
          <w:lang w:val="ru-RU"/>
        </w:rPr>
        <w:t xml:space="preserve"> </w:t>
      </w:r>
    </w:p>
    <w:p w:rsidR="00D95CCE" w:rsidRPr="00EA0815" w:rsidRDefault="00D95CCE" w:rsidP="00D95CCE">
      <w:pPr>
        <w:pStyle w:val="a7"/>
        <w:spacing w:before="0" w:beforeAutospacing="0" w:after="0" w:afterAutospacing="0"/>
        <w:ind w:firstLine="567"/>
        <w:jc w:val="right"/>
        <w:rPr>
          <w:sz w:val="16"/>
          <w:szCs w:val="16"/>
        </w:rPr>
      </w:pPr>
      <w:proofErr w:type="spellStart"/>
      <w:r w:rsidRPr="00EA0815">
        <w:rPr>
          <w:sz w:val="16"/>
          <w:szCs w:val="16"/>
          <w:lang w:val="ru-RU"/>
        </w:rPr>
        <w:t>ФЕтаУ</w:t>
      </w:r>
      <w:proofErr w:type="spellEnd"/>
      <w:r w:rsidRPr="00EA0815">
        <w:rPr>
          <w:sz w:val="16"/>
          <w:szCs w:val="16"/>
          <w:lang w:val="ru-RU"/>
        </w:rPr>
        <w:t xml:space="preserve">, </w:t>
      </w:r>
      <w:r w:rsidRPr="00EA0815">
        <w:rPr>
          <w:sz w:val="16"/>
          <w:szCs w:val="16"/>
        </w:rPr>
        <w:t xml:space="preserve">4 курс, ЕЕП-401, </w:t>
      </w:r>
      <w:hyperlink r:id="rId14" w:history="1">
        <w:r w:rsidRPr="00EA0815">
          <w:rPr>
            <w:rStyle w:val="a3"/>
            <w:sz w:val="16"/>
            <w:szCs w:val="16"/>
            <w:lang w:val="en-US"/>
          </w:rPr>
          <w:t>parylo</w:t>
        </w:r>
        <w:r w:rsidRPr="00EA0815">
          <w:rPr>
            <w:rStyle w:val="a3"/>
            <w:sz w:val="16"/>
            <w:szCs w:val="16"/>
            <w:lang w:val="ru-RU"/>
          </w:rPr>
          <w:t>@</w:t>
        </w:r>
        <w:r w:rsidRPr="00EA0815">
          <w:rPr>
            <w:rStyle w:val="a3"/>
            <w:sz w:val="16"/>
            <w:szCs w:val="16"/>
            <w:lang w:val="en-US"/>
          </w:rPr>
          <w:t>i</w:t>
        </w:r>
        <w:r w:rsidRPr="00EA0815">
          <w:rPr>
            <w:rStyle w:val="a3"/>
            <w:sz w:val="16"/>
            <w:szCs w:val="16"/>
            <w:lang w:val="ru-RU"/>
          </w:rPr>
          <w:t>.</w:t>
        </w:r>
        <w:r w:rsidRPr="00EA0815">
          <w:rPr>
            <w:rStyle w:val="a3"/>
            <w:sz w:val="16"/>
            <w:szCs w:val="16"/>
            <w:lang w:val="en-US"/>
          </w:rPr>
          <w:t>com</w:t>
        </w:r>
      </w:hyperlink>
    </w:p>
    <w:p w:rsidR="00D95CCE" w:rsidRPr="00EA0815" w:rsidRDefault="00D95CCE" w:rsidP="00D95CCE">
      <w:pPr>
        <w:pStyle w:val="a7"/>
        <w:spacing w:before="0" w:beforeAutospacing="0" w:after="0" w:afterAutospacing="0"/>
        <w:ind w:firstLine="567"/>
        <w:jc w:val="right"/>
        <w:rPr>
          <w:sz w:val="16"/>
          <w:szCs w:val="16"/>
        </w:rPr>
      </w:pPr>
      <w:r w:rsidRPr="00EA0815">
        <w:rPr>
          <w:sz w:val="16"/>
          <w:szCs w:val="16"/>
        </w:rPr>
        <w:t xml:space="preserve">(науковий керівник: </w:t>
      </w:r>
      <w:proofErr w:type="spellStart"/>
      <w:r w:rsidRPr="00EA0815">
        <w:rPr>
          <w:sz w:val="16"/>
          <w:szCs w:val="16"/>
        </w:rPr>
        <w:t>Гребешкова</w:t>
      </w:r>
      <w:proofErr w:type="spellEnd"/>
      <w:r w:rsidRPr="00EA0815">
        <w:rPr>
          <w:sz w:val="16"/>
          <w:szCs w:val="16"/>
        </w:rPr>
        <w:t xml:space="preserve"> О.М., </w:t>
      </w:r>
      <w:proofErr w:type="spellStart"/>
      <w:r w:rsidRPr="00EA0815">
        <w:rPr>
          <w:sz w:val="16"/>
          <w:szCs w:val="16"/>
        </w:rPr>
        <w:t>к.е.н</w:t>
      </w:r>
      <w:proofErr w:type="spellEnd"/>
      <w:r w:rsidRPr="00EA0815">
        <w:rPr>
          <w:sz w:val="16"/>
          <w:szCs w:val="16"/>
        </w:rPr>
        <w:t>., доцент)</w:t>
      </w:r>
    </w:p>
    <w:p w:rsidR="00D95CCE" w:rsidRPr="00EA0815" w:rsidRDefault="00D95CCE" w:rsidP="00D95CCE">
      <w:pPr>
        <w:pStyle w:val="a7"/>
        <w:spacing w:before="0" w:beforeAutospacing="0" w:after="0" w:afterAutospacing="0"/>
        <w:ind w:firstLine="567"/>
        <w:jc w:val="right"/>
        <w:rPr>
          <w:sz w:val="16"/>
          <w:szCs w:val="16"/>
          <w:lang w:val="ru-RU"/>
        </w:rPr>
      </w:pPr>
    </w:p>
    <w:p w:rsidR="00D95CCE" w:rsidRPr="00EA0815" w:rsidRDefault="00D95CCE" w:rsidP="00EA0815">
      <w:pPr>
        <w:pStyle w:val="a7"/>
        <w:spacing w:before="0" w:beforeAutospacing="0" w:after="0" w:afterAutospacing="0"/>
        <w:jc w:val="center"/>
        <w:rPr>
          <w:b/>
          <w:sz w:val="16"/>
          <w:szCs w:val="16"/>
          <w:lang w:val="ru-RU"/>
        </w:rPr>
      </w:pPr>
      <w:r w:rsidRPr="00EA0815">
        <w:rPr>
          <w:b/>
          <w:sz w:val="16"/>
          <w:szCs w:val="16"/>
          <w:lang w:val="ru-RU"/>
        </w:rPr>
        <w:t xml:space="preserve">РОЗВИТОК ПЕРСОНАЛУ </w:t>
      </w:r>
      <w:proofErr w:type="gramStart"/>
      <w:r w:rsidRPr="00EA0815">
        <w:rPr>
          <w:b/>
          <w:sz w:val="16"/>
          <w:szCs w:val="16"/>
          <w:lang w:val="ru-RU"/>
        </w:rPr>
        <w:t>П</w:t>
      </w:r>
      <w:proofErr w:type="gramEnd"/>
      <w:r w:rsidRPr="00EA0815">
        <w:rPr>
          <w:b/>
          <w:sz w:val="16"/>
          <w:szCs w:val="16"/>
          <w:lang w:val="ru-RU"/>
        </w:rPr>
        <w:t xml:space="preserve">ІДПРИЄМСТВА В КОНТЕКСТІ МЕНЕДЖМЕНТУ ЗНАНЬ </w:t>
      </w:r>
    </w:p>
    <w:p w:rsidR="00D95CCE" w:rsidRPr="00EA0815" w:rsidRDefault="00D95CCE" w:rsidP="00D95CCE">
      <w:pPr>
        <w:pStyle w:val="a7"/>
        <w:spacing w:before="0" w:beforeAutospacing="0" w:after="0" w:afterAutospacing="0"/>
        <w:ind w:firstLine="567"/>
        <w:jc w:val="center"/>
        <w:rPr>
          <w:b/>
          <w:sz w:val="16"/>
          <w:szCs w:val="16"/>
          <w:lang w:val="ru-RU"/>
        </w:rPr>
      </w:pPr>
    </w:p>
    <w:tbl>
      <w:tblPr>
        <w:tblW w:w="4786" w:type="dxa"/>
        <w:tblLayout w:type="fixed"/>
        <w:tblLook w:val="04A0"/>
      </w:tblPr>
      <w:tblGrid>
        <w:gridCol w:w="2376"/>
        <w:gridCol w:w="2410"/>
      </w:tblGrid>
      <w:tr w:rsidR="00D95CCE" w:rsidRPr="00EA0815" w:rsidTr="00EA0815">
        <w:tc>
          <w:tcPr>
            <w:tcW w:w="2376" w:type="dxa"/>
          </w:tcPr>
          <w:p w:rsidR="00D95CCE" w:rsidRPr="00EA0815" w:rsidRDefault="00D95CCE" w:rsidP="00981BDD">
            <w:pPr>
              <w:pStyle w:val="a7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ru-RU"/>
              </w:rPr>
            </w:pPr>
            <w:r w:rsidRPr="00EA0815">
              <w:rPr>
                <w:b/>
                <w:sz w:val="16"/>
                <w:szCs w:val="16"/>
                <w:lang w:val="ru-RU"/>
              </w:rPr>
              <w:t>Парило Ирина</w:t>
            </w:r>
          </w:p>
        </w:tc>
        <w:tc>
          <w:tcPr>
            <w:tcW w:w="2410" w:type="dxa"/>
          </w:tcPr>
          <w:p w:rsidR="00D95CCE" w:rsidRPr="00EA0815" w:rsidRDefault="00D95CCE" w:rsidP="00981BDD">
            <w:pPr>
              <w:pStyle w:val="a7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EA0815">
              <w:rPr>
                <w:b/>
                <w:sz w:val="16"/>
                <w:szCs w:val="16"/>
                <w:lang w:val="en-US"/>
              </w:rPr>
              <w:t>Parilo</w:t>
            </w:r>
            <w:proofErr w:type="spellEnd"/>
            <w:r w:rsidRPr="00EA0815">
              <w:rPr>
                <w:b/>
                <w:sz w:val="16"/>
                <w:szCs w:val="16"/>
                <w:lang w:val="en-US"/>
              </w:rPr>
              <w:t xml:space="preserve"> Irina</w:t>
            </w:r>
          </w:p>
        </w:tc>
      </w:tr>
      <w:tr w:rsidR="00D95CCE" w:rsidRPr="00C843E6" w:rsidTr="00EA0815">
        <w:tc>
          <w:tcPr>
            <w:tcW w:w="2376" w:type="dxa"/>
          </w:tcPr>
          <w:p w:rsidR="00D95CCE" w:rsidRPr="00EA0815" w:rsidRDefault="00D95CCE" w:rsidP="00981BDD">
            <w:pPr>
              <w:pStyle w:val="a7"/>
              <w:spacing w:before="0" w:beforeAutospacing="0" w:after="0" w:afterAutospacing="0"/>
              <w:jc w:val="center"/>
              <w:rPr>
                <w:b/>
                <w:sz w:val="16"/>
                <w:szCs w:val="16"/>
                <w:lang w:val="ru-RU"/>
              </w:rPr>
            </w:pPr>
            <w:r w:rsidRPr="00EA0815">
              <w:rPr>
                <w:b/>
                <w:sz w:val="16"/>
                <w:szCs w:val="16"/>
                <w:lang w:val="ru-RU"/>
              </w:rPr>
              <w:t>РАЗВИТИЕ ПЕРСОНАЛА ПЕРЕДПРИЯТИЯ В КОНТЕКСТЕ МЕНЕДЖМЕНТА ЗНАНИЙ</w:t>
            </w:r>
          </w:p>
        </w:tc>
        <w:tc>
          <w:tcPr>
            <w:tcW w:w="2410" w:type="dxa"/>
          </w:tcPr>
          <w:p w:rsidR="00D95CCE" w:rsidRPr="00EA0815" w:rsidRDefault="00D95CCE" w:rsidP="00981BDD">
            <w:pPr>
              <w:pStyle w:val="a7"/>
              <w:spacing w:before="0" w:beforeAutospacing="0" w:after="0" w:afterAutospacing="0"/>
              <w:ind w:firstLine="33"/>
              <w:jc w:val="center"/>
              <w:rPr>
                <w:b/>
                <w:sz w:val="16"/>
                <w:szCs w:val="16"/>
                <w:lang w:val="en-US"/>
              </w:rPr>
            </w:pPr>
            <w:r w:rsidRPr="00EA0815">
              <w:rPr>
                <w:b/>
                <w:sz w:val="16"/>
                <w:szCs w:val="16"/>
                <w:lang w:val="en-US"/>
              </w:rPr>
              <w:t>STAFF DEVELOPMENT COMPANY IN THE CONTEXT OFKNOWLEDGE MANAGEMENT</w:t>
            </w:r>
          </w:p>
        </w:tc>
      </w:tr>
    </w:tbl>
    <w:p w:rsidR="00D95CCE" w:rsidRPr="00EA0815" w:rsidRDefault="00D95CCE" w:rsidP="00D95CCE">
      <w:pPr>
        <w:pStyle w:val="a7"/>
        <w:spacing w:before="0" w:beforeAutospacing="0" w:after="0" w:afterAutospacing="0"/>
        <w:ind w:firstLine="567"/>
        <w:jc w:val="center"/>
        <w:rPr>
          <w:b/>
          <w:sz w:val="16"/>
          <w:szCs w:val="16"/>
          <w:lang w:val="en-US"/>
        </w:rPr>
      </w:pPr>
    </w:p>
    <w:p w:rsidR="00D95CCE" w:rsidRPr="00EA0815" w:rsidRDefault="00D95CCE" w:rsidP="00D95CCE">
      <w:pPr>
        <w:pStyle w:val="a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A0815">
        <w:rPr>
          <w:i/>
          <w:sz w:val="16"/>
          <w:szCs w:val="16"/>
        </w:rPr>
        <w:t>Актуальність</w:t>
      </w:r>
      <w:r w:rsidRPr="00EA0815">
        <w:rPr>
          <w:sz w:val="16"/>
          <w:szCs w:val="16"/>
        </w:rPr>
        <w:t>. На рубежі ХХ і ХХІ століть спостерігаються якісно нові зміни в економічних процесах. За яскравим виразом П.</w:t>
      </w:r>
      <w:proofErr w:type="spellStart"/>
      <w:r w:rsidRPr="00EA0815">
        <w:rPr>
          <w:sz w:val="16"/>
          <w:szCs w:val="16"/>
        </w:rPr>
        <w:t>Друкера</w:t>
      </w:r>
      <w:proofErr w:type="spellEnd"/>
      <w:r w:rsidRPr="00EA0815">
        <w:rPr>
          <w:sz w:val="16"/>
          <w:szCs w:val="16"/>
        </w:rPr>
        <w:t>, більшість ресурсів перестають бути специфічними. «</w:t>
      </w:r>
      <w:r w:rsidR="00531DEE">
        <w:rPr>
          <w:sz w:val="16"/>
          <w:szCs w:val="16"/>
        </w:rPr>
        <w:t>Най</w:t>
      </w:r>
      <w:r w:rsidRPr="00EA0815">
        <w:rPr>
          <w:sz w:val="16"/>
          <w:szCs w:val="16"/>
        </w:rPr>
        <w:t>головн</w:t>
      </w:r>
      <w:r w:rsidR="00531DEE">
        <w:rPr>
          <w:sz w:val="16"/>
          <w:szCs w:val="16"/>
        </w:rPr>
        <w:t>іш</w:t>
      </w:r>
      <w:r w:rsidRPr="00EA0815">
        <w:rPr>
          <w:sz w:val="16"/>
          <w:szCs w:val="16"/>
        </w:rPr>
        <w:t>ий ресурс, що відрізняє бізнес та забезпечує вирішальні конкурентні переваги, — це специфічні виробничі та управлінські знання, які використовуються при веденні бізнесу» [1]. За таких умов більшість підприємств зіштовхується з проблемою браку необхідних знань у потрібний момент для забезпечення своєї конкурентоспроможності. Але з іншого боку, як свідчать результати проведених досліджень, менеджмент вітчизняних підприємств має занадто загальне уявлення про саму концепцію управління знаннями та, відповідно, не володіє технологіями її впровадження.</w:t>
      </w:r>
    </w:p>
    <w:p w:rsidR="00D95CCE" w:rsidRPr="00EA0815" w:rsidRDefault="00D95CCE" w:rsidP="00D95CCE">
      <w:pPr>
        <w:pStyle w:val="a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A0815">
        <w:rPr>
          <w:i/>
          <w:sz w:val="16"/>
          <w:szCs w:val="16"/>
        </w:rPr>
        <w:t xml:space="preserve">Постановка </w:t>
      </w:r>
      <w:r w:rsidR="00531DEE">
        <w:rPr>
          <w:i/>
          <w:sz w:val="16"/>
          <w:szCs w:val="16"/>
        </w:rPr>
        <w:t>завдання</w:t>
      </w:r>
      <w:r w:rsidRPr="00EA0815">
        <w:rPr>
          <w:sz w:val="16"/>
          <w:szCs w:val="16"/>
        </w:rPr>
        <w:t xml:space="preserve">. Метою </w:t>
      </w:r>
      <w:r w:rsidR="00531DEE">
        <w:rPr>
          <w:sz w:val="16"/>
          <w:szCs w:val="16"/>
        </w:rPr>
        <w:t xml:space="preserve">дослідження </w:t>
      </w:r>
      <w:r w:rsidRPr="00EA0815">
        <w:rPr>
          <w:sz w:val="16"/>
          <w:szCs w:val="16"/>
        </w:rPr>
        <w:t>є визначення основних теоретичних засад розвитку персоналу сучасного підприємства та виявлення передумов, що мають скластися в організації, для формування середовища управління знаннями.</w:t>
      </w:r>
    </w:p>
    <w:p w:rsidR="00D95CCE" w:rsidRPr="00EA0815" w:rsidRDefault="00D95CCE" w:rsidP="00D95CCE">
      <w:pPr>
        <w:pStyle w:val="a7"/>
        <w:spacing w:before="0" w:beforeAutospacing="0" w:after="0" w:afterAutospacing="0"/>
        <w:ind w:firstLine="567"/>
        <w:jc w:val="both"/>
        <w:rPr>
          <w:rFonts w:eastAsia="Times-Roman"/>
          <w:sz w:val="16"/>
          <w:szCs w:val="16"/>
        </w:rPr>
      </w:pPr>
      <w:r w:rsidRPr="00EA0815">
        <w:rPr>
          <w:i/>
          <w:sz w:val="16"/>
          <w:szCs w:val="16"/>
        </w:rPr>
        <w:t>Результати дослідження</w:t>
      </w:r>
      <w:r w:rsidRPr="00EA0815">
        <w:rPr>
          <w:sz w:val="16"/>
          <w:szCs w:val="16"/>
        </w:rPr>
        <w:t xml:space="preserve">. Завдання забезпечення підприємства необхідними знаннями для формування та підтримання конкурентних переваг можна вирішити, обравши один із двох альтернативних варіантів [2]. </w:t>
      </w:r>
      <w:r w:rsidRPr="00EA0815">
        <w:rPr>
          <w:rFonts w:eastAsia="Times-Roman"/>
          <w:sz w:val="16"/>
          <w:szCs w:val="16"/>
        </w:rPr>
        <w:t xml:space="preserve">Перший передбачає залучення працівників високої кваліфікації ззовні. Він потребує менших капіталовкладень, але пов'язаний із більшим ризиком. Адже відсутні будь-які гарантії якості залученого людського капіталу, а також не завжди пропозиція робочої сили у будь-який момент часу зможе задовольнити кваліфікаційні вимоги компанії. Другий варіант передбачає використання вже наявних внутрішніх трудових ресурсів – персоналу підприємства. Завдання ж організації полягає в тому, щоб мотивувати людину навчатися, розвивати власний потенціал та модифікувати поведінку в потрібному напрямку. </w:t>
      </w:r>
    </w:p>
    <w:p w:rsidR="00D95CCE" w:rsidRPr="00EA0815" w:rsidRDefault="00D95CCE" w:rsidP="00D95CCE">
      <w:pPr>
        <w:pStyle w:val="a7"/>
        <w:spacing w:before="0" w:beforeAutospacing="0" w:after="0" w:afterAutospacing="0"/>
        <w:ind w:firstLine="567"/>
        <w:jc w:val="both"/>
        <w:rPr>
          <w:rFonts w:eastAsia="Times-Roman"/>
          <w:sz w:val="16"/>
          <w:szCs w:val="16"/>
        </w:rPr>
      </w:pPr>
      <w:r w:rsidRPr="00EA0815">
        <w:rPr>
          <w:rFonts w:eastAsia="Times-Roman"/>
          <w:sz w:val="16"/>
          <w:szCs w:val="16"/>
        </w:rPr>
        <w:t>В організації, що обирає шлях розвитку персоналу, знання збільшується у геометричній прогресії, що потребує створення, впровадження та розвитку системи управління знаннями.  Узагальнюючи різні підходи до трактування сутності цього поняття слід погодитись, що управління знаннями</w:t>
      </w:r>
      <w:r w:rsidRPr="00EA0815">
        <w:rPr>
          <w:rFonts w:eastAsia="Times-Roman"/>
          <w:i/>
          <w:sz w:val="16"/>
          <w:szCs w:val="16"/>
        </w:rPr>
        <w:t xml:space="preserve"> </w:t>
      </w:r>
      <w:r w:rsidRPr="00EA0815">
        <w:rPr>
          <w:rFonts w:eastAsia="Times-Roman"/>
          <w:sz w:val="16"/>
          <w:szCs w:val="16"/>
        </w:rPr>
        <w:t xml:space="preserve">(надалі УЗ) – це сукупність стратегій і процесів, пов'язаних з виявленням, придбанням, розповсюдженням, використанням, контролем знань та обміном ними для забезпечення конкурентоспроможності бізнесу [3, с. 86].  </w:t>
      </w:r>
    </w:p>
    <w:p w:rsidR="00D95CCE" w:rsidRPr="00EA0815" w:rsidRDefault="00D95CCE" w:rsidP="00D95C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/>
          <w:sz w:val="16"/>
          <w:szCs w:val="16"/>
          <w:lang w:val="uk-UA"/>
        </w:rPr>
      </w:pPr>
      <w:r w:rsidRPr="00EA0815">
        <w:rPr>
          <w:rFonts w:ascii="Times New Roman" w:eastAsia="Times-Roman" w:hAnsi="Times New Roman"/>
          <w:sz w:val="16"/>
          <w:szCs w:val="16"/>
          <w:lang w:val="uk-UA"/>
        </w:rPr>
        <w:t xml:space="preserve">При створенні середовища УЗ компанія може дотримуватись однієї із двох стратегій, можливих в контексті розвитку персоналу: 1) постійне навчання персоналу та передача досвіду, що призводить до акумуляції існуючого в компанії знання; 2) активізація особистісного потенціалу працівників для генерації нових ідей. </w:t>
      </w:r>
    </w:p>
    <w:p w:rsidR="00D95CCE" w:rsidRPr="00EA0815" w:rsidRDefault="00D95CCE" w:rsidP="00D95CCE">
      <w:pPr>
        <w:spacing w:after="0" w:line="240" w:lineRule="auto"/>
        <w:ind w:firstLine="567"/>
        <w:jc w:val="both"/>
        <w:rPr>
          <w:rFonts w:ascii="Times New Roman" w:eastAsia="Times-Roman" w:hAnsi="Times New Roman"/>
          <w:sz w:val="16"/>
          <w:szCs w:val="16"/>
          <w:lang w:val="uk-UA"/>
        </w:rPr>
      </w:pPr>
      <w:r w:rsidRPr="00EA0815">
        <w:rPr>
          <w:rFonts w:ascii="Times New Roman" w:hAnsi="Times New Roman"/>
          <w:sz w:val="16"/>
          <w:szCs w:val="16"/>
          <w:lang w:val="uk-UA"/>
        </w:rPr>
        <w:t>Реалізація концепції розвитку персоналу передбачає створення гнучкої, конкретної системи професійного та організаційного навчання, зорієнтованої на вирішення стратегічних завдань організації</w:t>
      </w:r>
      <w:r w:rsidRPr="00EA0815">
        <w:rPr>
          <w:rFonts w:ascii="Times New Roman" w:eastAsia="Times-Roman" w:hAnsi="Times New Roman"/>
          <w:sz w:val="16"/>
          <w:szCs w:val="16"/>
          <w:lang w:val="uk-UA"/>
        </w:rPr>
        <w:t xml:space="preserve">. </w:t>
      </w:r>
      <w:r w:rsidRPr="00EA0815">
        <w:rPr>
          <w:rFonts w:ascii="Times New Roman" w:hAnsi="Times New Roman"/>
          <w:sz w:val="16"/>
          <w:szCs w:val="16"/>
          <w:lang w:val="uk-UA"/>
        </w:rPr>
        <w:t>Політика навчання персоналу в компанії повинна мати чітко виражений системний характер. Системності при навчанні персоналу, на наш погляд, можна досягти при наявності двох умов, а саме: 1) сформованої політики навчання й 2) структурного забезпечення навчальних процесів.</w:t>
      </w:r>
      <w:r w:rsidRPr="00EA0815">
        <w:rPr>
          <w:rFonts w:ascii="Times New Roman" w:eastAsia="Times-Roman" w:hAnsi="Times New Roman"/>
          <w:sz w:val="16"/>
          <w:szCs w:val="16"/>
          <w:lang w:val="uk-UA"/>
        </w:rPr>
        <w:t xml:space="preserve"> </w:t>
      </w:r>
    </w:p>
    <w:p w:rsidR="00D95CCE" w:rsidRPr="00EA0815" w:rsidRDefault="00D95CCE" w:rsidP="00D95CC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  <w:r w:rsidRPr="00EA0815">
        <w:rPr>
          <w:rFonts w:ascii="Times New Roman" w:hAnsi="Times New Roman"/>
          <w:sz w:val="16"/>
          <w:szCs w:val="16"/>
          <w:lang w:val="uk-UA"/>
        </w:rPr>
        <w:t>Дослідники виділяють чотири типи політики навчання персоналу в сучасних організаціях [4]: функціональний, проблемно-орієнтований, перспективно-орієнтований та креативний.</w:t>
      </w:r>
      <w:r w:rsidRPr="00EA0815">
        <w:rPr>
          <w:rFonts w:ascii="Times New Roman" w:hAnsi="Times New Roman"/>
          <w:b/>
          <w:sz w:val="16"/>
          <w:szCs w:val="16"/>
          <w:lang w:val="uk-UA"/>
        </w:rPr>
        <w:t xml:space="preserve"> </w:t>
      </w:r>
    </w:p>
    <w:p w:rsidR="00D95CCE" w:rsidRPr="00EA0815" w:rsidRDefault="00D95CCE" w:rsidP="00D95CC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  <w:r w:rsidRPr="00EA0815">
        <w:rPr>
          <w:rFonts w:ascii="Times New Roman" w:hAnsi="Times New Roman"/>
          <w:sz w:val="16"/>
          <w:szCs w:val="16"/>
          <w:lang w:val="uk-UA"/>
        </w:rPr>
        <w:t xml:space="preserve">Українські компанії вже мають досвід впровадження новітніх технологій розвитку персоналу, про що свідчать 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репутаційні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 дослідження, зокрема рейтинг 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найкращіх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 у 2007 році компаній, що навчають, складений діловим журналом «Навчання персоналу» за підтримки консалтингової компанії </w:t>
      </w:r>
      <w:proofErr w:type="spellStart"/>
      <w:r w:rsidRPr="00EA0815">
        <w:rPr>
          <w:rFonts w:ascii="Times New Roman" w:hAnsi="Times New Roman"/>
          <w:sz w:val="16"/>
          <w:szCs w:val="16"/>
          <w:lang w:val="uk-UA" w:eastAsia="ru-RU"/>
        </w:rPr>
        <w:t>Deloitte</w:t>
      </w:r>
      <w:proofErr w:type="spellEnd"/>
      <w:r w:rsidRPr="00EA0815">
        <w:rPr>
          <w:rFonts w:ascii="Times New Roman" w:hAnsi="Times New Roman"/>
          <w:sz w:val="16"/>
          <w:szCs w:val="16"/>
          <w:lang w:val="uk-UA" w:eastAsia="ru-RU"/>
        </w:rPr>
        <w:t xml:space="preserve"> [5]. </w:t>
      </w:r>
    </w:p>
    <w:p w:rsidR="00D95CCE" w:rsidRPr="00EA0815" w:rsidRDefault="00D95CCE" w:rsidP="00D95CC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  <w:r w:rsidRPr="00EA0815">
        <w:rPr>
          <w:rFonts w:ascii="Times New Roman" w:hAnsi="Times New Roman"/>
          <w:i/>
          <w:sz w:val="16"/>
          <w:szCs w:val="16"/>
          <w:lang w:val="uk-UA"/>
        </w:rPr>
        <w:t>Висновки</w:t>
      </w:r>
      <w:r w:rsidRPr="00EA0815">
        <w:rPr>
          <w:rFonts w:ascii="Times New Roman" w:hAnsi="Times New Roman"/>
          <w:sz w:val="16"/>
          <w:szCs w:val="16"/>
          <w:lang w:val="uk-UA"/>
        </w:rPr>
        <w:t xml:space="preserve">. </w:t>
      </w:r>
      <w:r w:rsidR="00531DEE">
        <w:rPr>
          <w:rFonts w:ascii="Times New Roman" w:hAnsi="Times New Roman"/>
          <w:sz w:val="16"/>
          <w:szCs w:val="16"/>
          <w:lang w:val="uk-UA"/>
        </w:rPr>
        <w:t>З урахуванням вище викладеного, вважаємо за можливе констатувати, що н</w:t>
      </w:r>
      <w:r w:rsidRPr="00EA0815">
        <w:rPr>
          <w:rFonts w:ascii="Times New Roman" w:hAnsi="Times New Roman"/>
          <w:sz w:val="16"/>
          <w:szCs w:val="16"/>
          <w:lang w:val="uk-UA"/>
        </w:rPr>
        <w:t xml:space="preserve">а сучасних підприємствах  впровадження, підтримання та розвиток системи управління знаннями, коли головний акцент робиться на персонал та активізацію людських ресурсів, створює можливість перетворити інформацію, якою володіє кожний окремий співробітник компанії, у стратегічний нематеріальний актив, який і буде ключовим фактором успіху у конкурентній боротьбі в умовах розвитку нової економіки. </w:t>
      </w:r>
    </w:p>
    <w:p w:rsidR="00D95CCE" w:rsidRPr="00EA0815" w:rsidRDefault="007B19C9" w:rsidP="00FE6819">
      <w:pPr>
        <w:spacing w:before="60"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EA0815">
        <w:rPr>
          <w:rFonts w:ascii="Times New Roman" w:hAnsi="Times New Roman"/>
          <w:b/>
          <w:sz w:val="16"/>
          <w:szCs w:val="16"/>
          <w:lang w:val="uk-UA"/>
        </w:rPr>
        <w:t>Література</w:t>
      </w:r>
    </w:p>
    <w:p w:rsidR="00D95CCE" w:rsidRPr="00EA0815" w:rsidRDefault="00D95CCE" w:rsidP="00FE6819">
      <w:pPr>
        <w:pStyle w:val="a8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284"/>
        <w:jc w:val="both"/>
        <w:rPr>
          <w:sz w:val="16"/>
          <w:szCs w:val="16"/>
          <w:lang w:val="uk-UA"/>
        </w:rPr>
      </w:pPr>
      <w:proofErr w:type="spellStart"/>
      <w:r w:rsidRPr="00EA0815">
        <w:rPr>
          <w:sz w:val="16"/>
          <w:szCs w:val="16"/>
          <w:lang w:val="uk-UA"/>
        </w:rPr>
        <w:t>Друкер</w:t>
      </w:r>
      <w:proofErr w:type="spellEnd"/>
      <w:r w:rsidRPr="00EA0815">
        <w:rPr>
          <w:sz w:val="16"/>
          <w:szCs w:val="16"/>
          <w:lang w:val="uk-UA"/>
        </w:rPr>
        <w:t xml:space="preserve"> П. </w:t>
      </w:r>
      <w:proofErr w:type="spellStart"/>
      <w:r w:rsidRPr="00EA0815">
        <w:rPr>
          <w:sz w:val="16"/>
          <w:szCs w:val="16"/>
          <w:lang w:val="uk-UA"/>
        </w:rPr>
        <w:t>Задачи</w:t>
      </w:r>
      <w:proofErr w:type="spellEnd"/>
      <w:r w:rsidRPr="00EA0815">
        <w:rPr>
          <w:sz w:val="16"/>
          <w:szCs w:val="16"/>
          <w:lang w:val="uk-UA"/>
        </w:rPr>
        <w:t xml:space="preserve"> </w:t>
      </w:r>
      <w:proofErr w:type="spellStart"/>
      <w:r w:rsidRPr="00EA0815">
        <w:rPr>
          <w:sz w:val="16"/>
          <w:szCs w:val="16"/>
          <w:lang w:val="uk-UA"/>
        </w:rPr>
        <w:t>менеджмента</w:t>
      </w:r>
      <w:proofErr w:type="spellEnd"/>
      <w:r w:rsidRPr="00EA0815">
        <w:rPr>
          <w:sz w:val="16"/>
          <w:szCs w:val="16"/>
          <w:lang w:val="uk-UA"/>
        </w:rPr>
        <w:t xml:space="preserve"> в ХХІ </w:t>
      </w:r>
      <w:proofErr w:type="spellStart"/>
      <w:r w:rsidRPr="00EA0815">
        <w:rPr>
          <w:sz w:val="16"/>
          <w:szCs w:val="16"/>
          <w:lang w:val="uk-UA"/>
        </w:rPr>
        <w:t>веке</w:t>
      </w:r>
      <w:proofErr w:type="spellEnd"/>
      <w:r w:rsidRPr="00EA0815">
        <w:rPr>
          <w:sz w:val="16"/>
          <w:szCs w:val="16"/>
          <w:lang w:val="uk-UA"/>
        </w:rPr>
        <w:t xml:space="preserve">: </w:t>
      </w:r>
      <w:proofErr w:type="spellStart"/>
      <w:r w:rsidRPr="00EA0815">
        <w:rPr>
          <w:sz w:val="16"/>
          <w:szCs w:val="16"/>
          <w:lang w:val="uk-UA"/>
        </w:rPr>
        <w:t>Уч</w:t>
      </w:r>
      <w:proofErr w:type="spellEnd"/>
      <w:r w:rsidRPr="00EA0815">
        <w:rPr>
          <w:sz w:val="16"/>
          <w:szCs w:val="16"/>
          <w:lang w:val="uk-UA"/>
        </w:rPr>
        <w:t xml:space="preserve">. </w:t>
      </w:r>
      <w:proofErr w:type="spellStart"/>
      <w:r w:rsidRPr="00EA0815">
        <w:rPr>
          <w:sz w:val="16"/>
          <w:szCs w:val="16"/>
          <w:lang w:val="uk-UA"/>
        </w:rPr>
        <w:t>пос</w:t>
      </w:r>
      <w:proofErr w:type="spellEnd"/>
      <w:r w:rsidRPr="00EA0815">
        <w:rPr>
          <w:sz w:val="16"/>
          <w:szCs w:val="16"/>
          <w:lang w:val="uk-UA"/>
        </w:rPr>
        <w:t xml:space="preserve">. / </w:t>
      </w:r>
      <w:proofErr w:type="spellStart"/>
      <w:r w:rsidRPr="00EA0815">
        <w:rPr>
          <w:sz w:val="16"/>
          <w:szCs w:val="16"/>
          <w:lang w:val="uk-UA"/>
        </w:rPr>
        <w:t>Питер</w:t>
      </w:r>
      <w:proofErr w:type="spellEnd"/>
      <w:r w:rsidRPr="00EA0815">
        <w:rPr>
          <w:sz w:val="16"/>
          <w:szCs w:val="16"/>
          <w:lang w:val="uk-UA"/>
        </w:rPr>
        <w:t xml:space="preserve"> Ф. </w:t>
      </w:r>
      <w:proofErr w:type="spellStart"/>
      <w:r w:rsidRPr="00EA0815">
        <w:rPr>
          <w:sz w:val="16"/>
          <w:szCs w:val="16"/>
          <w:lang w:val="uk-UA"/>
        </w:rPr>
        <w:t>Друкер</w:t>
      </w:r>
      <w:proofErr w:type="spellEnd"/>
      <w:r w:rsidRPr="00EA0815">
        <w:rPr>
          <w:sz w:val="16"/>
          <w:szCs w:val="16"/>
          <w:lang w:val="uk-UA"/>
        </w:rPr>
        <w:t xml:space="preserve">: Пер. с англ. – М. : </w:t>
      </w:r>
      <w:proofErr w:type="spellStart"/>
      <w:r w:rsidRPr="00EA0815">
        <w:rPr>
          <w:sz w:val="16"/>
          <w:szCs w:val="16"/>
          <w:lang w:val="uk-UA"/>
        </w:rPr>
        <w:t>Издательский</w:t>
      </w:r>
      <w:proofErr w:type="spellEnd"/>
      <w:r w:rsidRPr="00EA0815">
        <w:rPr>
          <w:sz w:val="16"/>
          <w:szCs w:val="16"/>
          <w:lang w:val="uk-UA"/>
        </w:rPr>
        <w:t xml:space="preserve"> </w:t>
      </w:r>
      <w:proofErr w:type="spellStart"/>
      <w:r w:rsidRPr="00EA0815">
        <w:rPr>
          <w:sz w:val="16"/>
          <w:szCs w:val="16"/>
          <w:lang w:val="uk-UA"/>
        </w:rPr>
        <w:t>дом</w:t>
      </w:r>
      <w:proofErr w:type="spellEnd"/>
      <w:r w:rsidRPr="00EA0815">
        <w:rPr>
          <w:sz w:val="16"/>
          <w:szCs w:val="16"/>
          <w:lang w:val="uk-UA"/>
        </w:rPr>
        <w:t xml:space="preserve"> «</w:t>
      </w:r>
      <w:proofErr w:type="spellStart"/>
      <w:r w:rsidRPr="00EA0815">
        <w:rPr>
          <w:sz w:val="16"/>
          <w:szCs w:val="16"/>
          <w:lang w:val="uk-UA"/>
        </w:rPr>
        <w:t>Вильямс</w:t>
      </w:r>
      <w:proofErr w:type="spellEnd"/>
      <w:r w:rsidRPr="00EA0815">
        <w:rPr>
          <w:sz w:val="16"/>
          <w:szCs w:val="16"/>
          <w:lang w:val="uk-UA"/>
        </w:rPr>
        <w:t xml:space="preserve">», 2000. – 272 с. </w:t>
      </w:r>
    </w:p>
    <w:p w:rsidR="00D95CCE" w:rsidRPr="00EA0815" w:rsidRDefault="00D95CCE" w:rsidP="00FE6819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  <w:lang w:val="uk-UA"/>
        </w:rPr>
      </w:pPr>
      <w:r w:rsidRPr="00EA0815">
        <w:rPr>
          <w:rFonts w:ascii="Times New Roman" w:hAnsi="Times New Roman"/>
          <w:sz w:val="16"/>
          <w:szCs w:val="16"/>
          <w:lang w:val="uk-UA"/>
        </w:rPr>
        <w:t xml:space="preserve">Гаврилова Т. </w:t>
      </w:r>
      <w:proofErr w:type="spellStart"/>
      <w:r w:rsidRPr="00EA0815">
        <w:rPr>
          <w:rFonts w:ascii="Times New Roman" w:hAnsi="Times New Roman"/>
          <w:bCs/>
          <w:sz w:val="16"/>
          <w:szCs w:val="16"/>
          <w:lang w:val="uk-UA"/>
        </w:rPr>
        <w:t>Бизнес</w:t>
      </w:r>
      <w:proofErr w:type="spellEnd"/>
      <w:r w:rsidRPr="00EA0815">
        <w:rPr>
          <w:rFonts w:ascii="Times New Roman" w:hAnsi="Times New Roman"/>
          <w:bCs/>
          <w:sz w:val="16"/>
          <w:szCs w:val="16"/>
          <w:lang w:val="uk-UA"/>
        </w:rPr>
        <w:t xml:space="preserve"> </w:t>
      </w:r>
      <w:proofErr w:type="spellStart"/>
      <w:r w:rsidRPr="00EA0815">
        <w:rPr>
          <w:rFonts w:ascii="Times New Roman" w:hAnsi="Times New Roman"/>
          <w:bCs/>
          <w:sz w:val="16"/>
          <w:szCs w:val="16"/>
          <w:lang w:val="uk-UA"/>
        </w:rPr>
        <w:t>держится</w:t>
      </w:r>
      <w:proofErr w:type="spellEnd"/>
      <w:r w:rsidRPr="00EA0815">
        <w:rPr>
          <w:rFonts w:ascii="Times New Roman" w:hAnsi="Times New Roman"/>
          <w:bCs/>
          <w:sz w:val="16"/>
          <w:szCs w:val="16"/>
          <w:lang w:val="uk-UA"/>
        </w:rPr>
        <w:t xml:space="preserve"> на </w:t>
      </w:r>
      <w:proofErr w:type="spellStart"/>
      <w:r w:rsidRPr="00EA0815">
        <w:rPr>
          <w:rFonts w:ascii="Times New Roman" w:hAnsi="Times New Roman"/>
          <w:bCs/>
          <w:sz w:val="16"/>
          <w:szCs w:val="16"/>
          <w:lang w:val="uk-UA"/>
        </w:rPr>
        <w:t>знаниях</w:t>
      </w:r>
      <w:proofErr w:type="spellEnd"/>
      <w:r w:rsidRPr="00EA0815">
        <w:rPr>
          <w:rFonts w:ascii="Times New Roman" w:hAnsi="Times New Roman"/>
          <w:bCs/>
          <w:sz w:val="16"/>
          <w:szCs w:val="16"/>
          <w:lang w:val="uk-UA"/>
        </w:rPr>
        <w:t xml:space="preserve">, сам того не </w:t>
      </w:r>
      <w:proofErr w:type="spellStart"/>
      <w:r w:rsidRPr="00EA0815">
        <w:rPr>
          <w:rFonts w:ascii="Times New Roman" w:hAnsi="Times New Roman"/>
          <w:bCs/>
          <w:sz w:val="16"/>
          <w:szCs w:val="16"/>
          <w:lang w:val="uk-UA"/>
        </w:rPr>
        <w:t>зная</w:t>
      </w:r>
      <w:proofErr w:type="spellEnd"/>
      <w:r w:rsidRPr="00EA0815">
        <w:rPr>
          <w:rFonts w:ascii="Times New Roman" w:hAnsi="Times New Roman"/>
          <w:bCs/>
          <w:sz w:val="16"/>
          <w:szCs w:val="16"/>
          <w:lang w:val="uk-UA"/>
        </w:rPr>
        <w:t xml:space="preserve"> / </w:t>
      </w:r>
      <w:r w:rsidRPr="00EA0815">
        <w:rPr>
          <w:rFonts w:ascii="Times New Roman" w:hAnsi="Times New Roman"/>
          <w:sz w:val="16"/>
          <w:szCs w:val="16"/>
          <w:lang w:val="uk-UA"/>
        </w:rPr>
        <w:t>Т. Гаврилова, Л.</w:t>
      </w:r>
      <w:r w:rsidRPr="00EA0815">
        <w:rPr>
          <w:rFonts w:ascii="Times New Roman" w:hAnsi="Times New Roman"/>
          <w:bCs/>
          <w:sz w:val="16"/>
          <w:szCs w:val="16"/>
          <w:lang w:val="uk-UA"/>
        </w:rPr>
        <w:t xml:space="preserve"> 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Григорьев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EA0815">
        <w:rPr>
          <w:rFonts w:ascii="Times New Roman" w:hAnsi="Times New Roman"/>
          <w:bCs/>
          <w:sz w:val="16"/>
          <w:szCs w:val="16"/>
          <w:lang w:val="uk-UA"/>
        </w:rPr>
        <w:t xml:space="preserve">// </w:t>
      </w:r>
      <w:hyperlink r:id="rId15" w:history="1">
        <w:proofErr w:type="spellStart"/>
        <w:r w:rsidRPr="00EA0815">
          <w:rPr>
            <w:rStyle w:val="a3"/>
            <w:rFonts w:ascii="Times New Roman" w:hAnsi="Times New Roman"/>
            <w:color w:val="auto"/>
            <w:sz w:val="16"/>
            <w:szCs w:val="16"/>
            <w:u w:val="none"/>
            <w:lang w:val="uk-UA"/>
          </w:rPr>
          <w:t>Персонал-Микс</w:t>
        </w:r>
        <w:proofErr w:type="spellEnd"/>
      </w:hyperlink>
      <w:r w:rsidRPr="00EA0815">
        <w:rPr>
          <w:rFonts w:ascii="Times New Roman" w:hAnsi="Times New Roman"/>
          <w:sz w:val="16"/>
          <w:szCs w:val="16"/>
          <w:lang w:val="uk-UA"/>
        </w:rPr>
        <w:t>. -  2004. - №2. – С. 12-16.</w:t>
      </w:r>
    </w:p>
    <w:p w:rsidR="00D95CCE" w:rsidRPr="00EA0815" w:rsidRDefault="00D95CCE" w:rsidP="00FE6819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  <w:lang w:val="uk-UA"/>
        </w:rPr>
      </w:pP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Мильнер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 Б.З. 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Управление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 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знаниями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 в 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корпорациях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: 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Учебное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 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пособие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 / 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Мильнер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 Б.З., Румянцева З.П., Смирнова В.Г., 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Блинникова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 А.В.;  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Под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 ред. Б.З.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Мильнера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. – М.: 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Дело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, 2006. – 304 с. </w:t>
      </w:r>
    </w:p>
    <w:p w:rsidR="00D95CCE" w:rsidRPr="00EA0815" w:rsidRDefault="00D95CCE" w:rsidP="00FE6819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  <w:lang w:val="uk-UA"/>
        </w:rPr>
      </w:pP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Солтицкая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 Т. А. 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Политика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 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обучения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 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персонала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 в 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российских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 компаніях / Т. А. 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Солтицкая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  // 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Российский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 xml:space="preserve"> журнал </w:t>
      </w:r>
      <w:proofErr w:type="spellStart"/>
      <w:r w:rsidRPr="00EA0815">
        <w:rPr>
          <w:rFonts w:ascii="Times New Roman" w:hAnsi="Times New Roman"/>
          <w:sz w:val="16"/>
          <w:szCs w:val="16"/>
          <w:lang w:val="uk-UA"/>
        </w:rPr>
        <w:t>менеджмента</w:t>
      </w:r>
      <w:proofErr w:type="spellEnd"/>
      <w:r w:rsidRPr="00EA0815">
        <w:rPr>
          <w:rFonts w:ascii="Times New Roman" w:hAnsi="Times New Roman"/>
          <w:sz w:val="16"/>
          <w:szCs w:val="16"/>
          <w:lang w:val="uk-UA"/>
        </w:rPr>
        <w:t>. – 2004. - Том 3, №2. – С. 155-174.</w:t>
      </w:r>
    </w:p>
    <w:p w:rsidR="00D95CCE" w:rsidRPr="00EA0815" w:rsidRDefault="00D95CCE" w:rsidP="00FE6819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  <w:lang w:val="uk-UA"/>
        </w:rPr>
      </w:pPr>
      <w:r w:rsidRPr="00EA0815">
        <w:rPr>
          <w:rFonts w:ascii="Times New Roman" w:hAnsi="Times New Roman"/>
          <w:bCs/>
          <w:sz w:val="16"/>
          <w:szCs w:val="16"/>
          <w:lang w:val="uk-UA"/>
        </w:rPr>
        <w:t>Рейтинг "</w:t>
      </w:r>
      <w:proofErr w:type="spellStart"/>
      <w:r w:rsidRPr="00EA0815">
        <w:rPr>
          <w:rFonts w:ascii="Times New Roman" w:hAnsi="Times New Roman"/>
          <w:bCs/>
          <w:sz w:val="16"/>
          <w:szCs w:val="16"/>
          <w:lang w:val="uk-UA"/>
        </w:rPr>
        <w:t>Лучшие</w:t>
      </w:r>
      <w:proofErr w:type="spellEnd"/>
      <w:r w:rsidRPr="00EA0815">
        <w:rPr>
          <w:rFonts w:ascii="Times New Roman" w:hAnsi="Times New Roman"/>
          <w:bCs/>
          <w:sz w:val="16"/>
          <w:szCs w:val="16"/>
          <w:lang w:val="uk-UA"/>
        </w:rPr>
        <w:t xml:space="preserve"> </w:t>
      </w:r>
      <w:proofErr w:type="spellStart"/>
      <w:r w:rsidRPr="00EA0815">
        <w:rPr>
          <w:rFonts w:ascii="Times New Roman" w:hAnsi="Times New Roman"/>
          <w:bCs/>
          <w:sz w:val="16"/>
          <w:szCs w:val="16"/>
          <w:lang w:val="uk-UA"/>
        </w:rPr>
        <w:t>обучающие</w:t>
      </w:r>
      <w:proofErr w:type="spellEnd"/>
      <w:r w:rsidRPr="00EA0815">
        <w:rPr>
          <w:rFonts w:ascii="Times New Roman" w:hAnsi="Times New Roman"/>
          <w:bCs/>
          <w:sz w:val="16"/>
          <w:szCs w:val="16"/>
          <w:lang w:val="uk-UA"/>
        </w:rPr>
        <w:t xml:space="preserve"> </w:t>
      </w:r>
      <w:proofErr w:type="spellStart"/>
      <w:r w:rsidRPr="00EA0815">
        <w:rPr>
          <w:rFonts w:ascii="Times New Roman" w:hAnsi="Times New Roman"/>
          <w:bCs/>
          <w:sz w:val="16"/>
          <w:szCs w:val="16"/>
          <w:lang w:val="uk-UA"/>
        </w:rPr>
        <w:t>компании</w:t>
      </w:r>
      <w:proofErr w:type="spellEnd"/>
      <w:r w:rsidRPr="00EA0815">
        <w:rPr>
          <w:rFonts w:ascii="Times New Roman" w:hAnsi="Times New Roman"/>
          <w:bCs/>
          <w:sz w:val="16"/>
          <w:szCs w:val="16"/>
          <w:lang w:val="uk-UA"/>
        </w:rPr>
        <w:t xml:space="preserve"> </w:t>
      </w:r>
      <w:proofErr w:type="spellStart"/>
      <w:r w:rsidRPr="00EA0815">
        <w:rPr>
          <w:rFonts w:ascii="Times New Roman" w:hAnsi="Times New Roman"/>
          <w:bCs/>
          <w:sz w:val="16"/>
          <w:szCs w:val="16"/>
          <w:lang w:val="uk-UA"/>
        </w:rPr>
        <w:t>Украины</w:t>
      </w:r>
      <w:proofErr w:type="spellEnd"/>
      <w:r w:rsidRPr="00EA0815">
        <w:rPr>
          <w:rFonts w:ascii="Times New Roman" w:hAnsi="Times New Roman"/>
          <w:bCs/>
          <w:sz w:val="16"/>
          <w:szCs w:val="16"/>
          <w:lang w:val="uk-UA"/>
        </w:rPr>
        <w:t>" [</w:t>
      </w:r>
      <w:r w:rsidRPr="00EA0815">
        <w:rPr>
          <w:rFonts w:ascii="Times New Roman" w:hAnsi="Times New Roman"/>
          <w:bCs/>
          <w:sz w:val="16"/>
          <w:szCs w:val="16"/>
        </w:rPr>
        <w:t>Электронный ресурс</w:t>
      </w:r>
      <w:r w:rsidRPr="00EA0815">
        <w:rPr>
          <w:rFonts w:ascii="Times New Roman" w:hAnsi="Times New Roman"/>
          <w:bCs/>
          <w:sz w:val="16"/>
          <w:szCs w:val="16"/>
          <w:lang w:val="uk-UA"/>
        </w:rPr>
        <w:t xml:space="preserve">] // </w:t>
      </w:r>
      <w:proofErr w:type="spellStart"/>
      <w:r w:rsidRPr="00EA0815">
        <w:rPr>
          <w:rFonts w:ascii="Times New Roman" w:hAnsi="Times New Roman"/>
          <w:bCs/>
          <w:sz w:val="16"/>
          <w:szCs w:val="16"/>
          <w:lang w:val="uk-UA"/>
        </w:rPr>
        <w:t>Официальний</w:t>
      </w:r>
      <w:proofErr w:type="spellEnd"/>
      <w:r w:rsidRPr="00EA0815">
        <w:rPr>
          <w:rFonts w:ascii="Times New Roman" w:hAnsi="Times New Roman"/>
          <w:bCs/>
          <w:sz w:val="16"/>
          <w:szCs w:val="16"/>
          <w:lang w:val="uk-UA"/>
        </w:rPr>
        <w:t xml:space="preserve"> сайт </w:t>
      </w:r>
      <w:proofErr w:type="spellStart"/>
      <w:r w:rsidRPr="00EA0815">
        <w:rPr>
          <w:rFonts w:ascii="Times New Roman" w:hAnsi="Times New Roman"/>
          <w:bCs/>
          <w:sz w:val="16"/>
          <w:szCs w:val="16"/>
          <w:lang w:val="uk-UA"/>
        </w:rPr>
        <w:t>журнала</w:t>
      </w:r>
      <w:proofErr w:type="spellEnd"/>
      <w:r w:rsidRPr="00EA0815">
        <w:rPr>
          <w:rFonts w:ascii="Times New Roman" w:hAnsi="Times New Roman"/>
          <w:bCs/>
          <w:sz w:val="16"/>
          <w:szCs w:val="16"/>
          <w:lang w:val="uk-UA"/>
        </w:rPr>
        <w:t xml:space="preserve"> </w:t>
      </w:r>
      <w:proofErr w:type="spellStart"/>
      <w:r w:rsidRPr="00EA0815">
        <w:rPr>
          <w:rFonts w:ascii="Times New Roman" w:hAnsi="Times New Roman"/>
          <w:bCs/>
          <w:sz w:val="16"/>
          <w:szCs w:val="16"/>
          <w:lang w:val="en-US"/>
        </w:rPr>
        <w:t>HRMagazine</w:t>
      </w:r>
      <w:proofErr w:type="spellEnd"/>
      <w:r w:rsidRPr="00EA0815">
        <w:rPr>
          <w:rFonts w:ascii="Times New Roman" w:hAnsi="Times New Roman"/>
          <w:bCs/>
          <w:sz w:val="16"/>
          <w:szCs w:val="16"/>
        </w:rPr>
        <w:t>.</w:t>
      </w:r>
      <w:r w:rsidRPr="00EA0815">
        <w:rPr>
          <w:rFonts w:ascii="Times New Roman" w:hAnsi="Times New Roman"/>
          <w:bCs/>
          <w:sz w:val="16"/>
          <w:szCs w:val="16"/>
          <w:lang w:val="uk-UA"/>
        </w:rPr>
        <w:t xml:space="preserve"> – Режим </w:t>
      </w:r>
      <w:proofErr w:type="spellStart"/>
      <w:r w:rsidRPr="00EA0815">
        <w:rPr>
          <w:rFonts w:ascii="Times New Roman" w:hAnsi="Times New Roman"/>
          <w:bCs/>
          <w:sz w:val="16"/>
          <w:szCs w:val="16"/>
          <w:lang w:val="uk-UA"/>
        </w:rPr>
        <w:t>доступа</w:t>
      </w:r>
      <w:proofErr w:type="spellEnd"/>
      <w:r w:rsidRPr="00EA0815">
        <w:rPr>
          <w:rFonts w:ascii="Times New Roman" w:hAnsi="Times New Roman"/>
          <w:bCs/>
          <w:sz w:val="16"/>
          <w:szCs w:val="16"/>
          <w:lang w:val="uk-UA"/>
        </w:rPr>
        <w:t xml:space="preserve">: </w:t>
      </w:r>
      <w:hyperlink r:id="rId16" w:history="1">
        <w:r w:rsidRPr="00EA0815">
          <w:rPr>
            <w:rStyle w:val="a3"/>
            <w:rFonts w:ascii="Times New Roman" w:hAnsi="Times New Roman"/>
            <w:bCs/>
            <w:sz w:val="16"/>
            <w:szCs w:val="16"/>
            <w:lang w:val="uk-UA"/>
          </w:rPr>
          <w:t>http://hrmagazine.com.ua/Luchshie_obuchayuschie_kompanii</w:t>
        </w:r>
      </w:hyperlink>
    </w:p>
    <w:p w:rsidR="00D95CCE" w:rsidRDefault="00D95CCE" w:rsidP="00D95CC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E6819" w:rsidRDefault="00FE6819" w:rsidP="00FE681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sz w:val="16"/>
          <w:szCs w:val="16"/>
          <w:lang w:val="uk-UA"/>
        </w:rPr>
        <w:t>КОНТАКТИ</w:t>
      </w:r>
    </w:p>
    <w:p w:rsidR="00FE6819" w:rsidRPr="00FE6819" w:rsidRDefault="00FE6819" w:rsidP="00FE6819">
      <w:pPr>
        <w:pStyle w:val="a8"/>
        <w:suppressLineNumbers/>
        <w:tabs>
          <w:tab w:val="left" w:pos="2268"/>
          <w:tab w:val="right" w:pos="6521"/>
        </w:tabs>
        <w:spacing w:after="0"/>
        <w:jc w:val="center"/>
        <w:rPr>
          <w:bCs/>
          <w:sz w:val="15"/>
          <w:szCs w:val="15"/>
          <w:lang w:val="uk-UA"/>
        </w:rPr>
      </w:pPr>
      <w:r w:rsidRPr="00FE6819">
        <w:rPr>
          <w:bCs/>
          <w:sz w:val="15"/>
          <w:szCs w:val="15"/>
          <w:lang w:val="uk-UA"/>
        </w:rPr>
        <w:t xml:space="preserve">ДВНЗ </w:t>
      </w:r>
      <w:r w:rsidRPr="00FE6819">
        <w:rPr>
          <w:bCs/>
          <w:sz w:val="15"/>
          <w:szCs w:val="15"/>
        </w:rPr>
        <w:t>«</w:t>
      </w:r>
      <w:proofErr w:type="spellStart"/>
      <w:r w:rsidRPr="00FE6819">
        <w:rPr>
          <w:bCs/>
          <w:sz w:val="15"/>
          <w:szCs w:val="15"/>
        </w:rPr>
        <w:t>Київський</w:t>
      </w:r>
      <w:proofErr w:type="spellEnd"/>
      <w:r w:rsidRPr="00FE6819">
        <w:rPr>
          <w:bCs/>
          <w:sz w:val="15"/>
          <w:szCs w:val="15"/>
        </w:rPr>
        <w:t xml:space="preserve"> </w:t>
      </w:r>
      <w:proofErr w:type="spellStart"/>
      <w:r w:rsidRPr="00FE6819">
        <w:rPr>
          <w:bCs/>
          <w:sz w:val="15"/>
          <w:szCs w:val="15"/>
        </w:rPr>
        <w:t>національний</w:t>
      </w:r>
      <w:proofErr w:type="spellEnd"/>
      <w:r w:rsidRPr="00FE6819">
        <w:rPr>
          <w:bCs/>
          <w:sz w:val="15"/>
          <w:szCs w:val="15"/>
        </w:rPr>
        <w:t xml:space="preserve"> </w:t>
      </w:r>
      <w:proofErr w:type="spellStart"/>
      <w:r w:rsidRPr="00FE6819">
        <w:rPr>
          <w:bCs/>
          <w:sz w:val="15"/>
          <w:szCs w:val="15"/>
        </w:rPr>
        <w:t>економічний</w:t>
      </w:r>
      <w:proofErr w:type="spellEnd"/>
      <w:r w:rsidRPr="00FE6819">
        <w:rPr>
          <w:bCs/>
          <w:sz w:val="15"/>
          <w:szCs w:val="15"/>
        </w:rPr>
        <w:t xml:space="preserve"> </w:t>
      </w:r>
      <w:proofErr w:type="spellStart"/>
      <w:r w:rsidRPr="00FE6819">
        <w:rPr>
          <w:bCs/>
          <w:sz w:val="15"/>
          <w:szCs w:val="15"/>
        </w:rPr>
        <w:t>університет</w:t>
      </w:r>
      <w:proofErr w:type="spellEnd"/>
      <w:r w:rsidRPr="00FE6819">
        <w:rPr>
          <w:bCs/>
          <w:sz w:val="15"/>
          <w:szCs w:val="15"/>
        </w:rPr>
        <w:t xml:space="preserve"> </w:t>
      </w:r>
    </w:p>
    <w:p w:rsidR="00FE6819" w:rsidRPr="00FE6819" w:rsidRDefault="00FE6819" w:rsidP="00FE6819">
      <w:pPr>
        <w:pStyle w:val="a8"/>
        <w:suppressLineNumbers/>
        <w:tabs>
          <w:tab w:val="left" w:pos="2268"/>
          <w:tab w:val="right" w:pos="6521"/>
        </w:tabs>
        <w:spacing w:after="0"/>
        <w:jc w:val="center"/>
        <w:rPr>
          <w:bCs/>
          <w:sz w:val="15"/>
          <w:szCs w:val="15"/>
          <w:lang w:val="uk-UA"/>
        </w:rPr>
      </w:pPr>
      <w:proofErr w:type="spellStart"/>
      <w:r w:rsidRPr="00FE6819">
        <w:rPr>
          <w:bCs/>
          <w:sz w:val="15"/>
          <w:szCs w:val="15"/>
        </w:rPr>
        <w:t>імені</w:t>
      </w:r>
      <w:proofErr w:type="spellEnd"/>
      <w:r w:rsidRPr="00FE6819">
        <w:rPr>
          <w:bCs/>
          <w:sz w:val="15"/>
          <w:szCs w:val="15"/>
        </w:rPr>
        <w:t xml:space="preserve"> Вадима  </w:t>
      </w:r>
      <w:proofErr w:type="spellStart"/>
      <w:r w:rsidRPr="00FE6819">
        <w:rPr>
          <w:bCs/>
          <w:sz w:val="15"/>
          <w:szCs w:val="15"/>
        </w:rPr>
        <w:t>Гетьмана</w:t>
      </w:r>
      <w:proofErr w:type="spellEnd"/>
      <w:r w:rsidRPr="00FE6819">
        <w:rPr>
          <w:bCs/>
          <w:sz w:val="15"/>
          <w:szCs w:val="15"/>
        </w:rPr>
        <w:t xml:space="preserve">», </w:t>
      </w:r>
    </w:p>
    <w:p w:rsidR="00FE6819" w:rsidRPr="00FE6819" w:rsidRDefault="00FE6819" w:rsidP="00FE6819">
      <w:pPr>
        <w:pStyle w:val="a8"/>
        <w:suppressLineNumbers/>
        <w:tabs>
          <w:tab w:val="left" w:pos="2268"/>
          <w:tab w:val="right" w:pos="6521"/>
        </w:tabs>
        <w:spacing w:after="0"/>
        <w:jc w:val="center"/>
        <w:rPr>
          <w:bCs/>
          <w:sz w:val="15"/>
          <w:szCs w:val="15"/>
        </w:rPr>
      </w:pPr>
      <w:r w:rsidRPr="00FE6819">
        <w:rPr>
          <w:bCs/>
          <w:sz w:val="15"/>
          <w:szCs w:val="15"/>
          <w:lang w:val="uk-UA"/>
        </w:rPr>
        <w:t>каф</w:t>
      </w:r>
      <w:proofErr w:type="spellStart"/>
      <w:r w:rsidRPr="00FE6819">
        <w:rPr>
          <w:bCs/>
          <w:sz w:val="15"/>
          <w:szCs w:val="15"/>
        </w:rPr>
        <w:t>едра</w:t>
      </w:r>
      <w:proofErr w:type="spellEnd"/>
      <w:r w:rsidRPr="00FE6819">
        <w:rPr>
          <w:bCs/>
          <w:sz w:val="15"/>
          <w:szCs w:val="15"/>
        </w:rPr>
        <w:t xml:space="preserve"> </w:t>
      </w:r>
      <w:proofErr w:type="spellStart"/>
      <w:r w:rsidRPr="00FE6819">
        <w:rPr>
          <w:bCs/>
          <w:sz w:val="15"/>
          <w:szCs w:val="15"/>
        </w:rPr>
        <w:t>стратегії</w:t>
      </w:r>
      <w:proofErr w:type="spellEnd"/>
      <w:r w:rsidRPr="00FE6819">
        <w:rPr>
          <w:bCs/>
          <w:sz w:val="15"/>
          <w:szCs w:val="15"/>
        </w:rPr>
        <w:t xml:space="preserve"> </w:t>
      </w:r>
      <w:proofErr w:type="spellStart"/>
      <w:r w:rsidRPr="00FE6819">
        <w:rPr>
          <w:bCs/>
          <w:sz w:val="15"/>
          <w:szCs w:val="15"/>
        </w:rPr>
        <w:t>підприємств</w:t>
      </w:r>
      <w:proofErr w:type="spellEnd"/>
      <w:r w:rsidRPr="00FE6819">
        <w:rPr>
          <w:bCs/>
          <w:sz w:val="15"/>
          <w:szCs w:val="15"/>
        </w:rPr>
        <w:t>,</w:t>
      </w:r>
    </w:p>
    <w:p w:rsidR="00FE6819" w:rsidRPr="00FE6819" w:rsidRDefault="00FE6819" w:rsidP="00FE6819">
      <w:pPr>
        <w:pStyle w:val="a8"/>
        <w:suppressLineNumbers/>
        <w:tabs>
          <w:tab w:val="left" w:pos="2268"/>
          <w:tab w:val="right" w:pos="6521"/>
        </w:tabs>
        <w:spacing w:after="0"/>
        <w:jc w:val="center"/>
        <w:rPr>
          <w:bCs/>
          <w:sz w:val="15"/>
          <w:szCs w:val="15"/>
          <w:lang w:val="uk-UA"/>
        </w:rPr>
      </w:pPr>
      <w:r w:rsidRPr="00FE6819">
        <w:rPr>
          <w:bCs/>
          <w:sz w:val="15"/>
          <w:szCs w:val="15"/>
        </w:rPr>
        <w:t xml:space="preserve"> просп. Перемоги, 54/1, </w:t>
      </w:r>
      <w:r w:rsidRPr="00FE6819">
        <w:rPr>
          <w:bCs/>
          <w:sz w:val="15"/>
          <w:szCs w:val="15"/>
          <w:lang w:val="uk-UA"/>
        </w:rPr>
        <w:t>к</w:t>
      </w:r>
      <w:r w:rsidRPr="00FE6819">
        <w:rPr>
          <w:bCs/>
          <w:sz w:val="15"/>
          <w:szCs w:val="15"/>
        </w:rPr>
        <w:t xml:space="preserve">. 243, </w:t>
      </w:r>
    </w:p>
    <w:p w:rsidR="00FE6819" w:rsidRPr="00FE6819" w:rsidRDefault="00FE6819" w:rsidP="00FE6819">
      <w:pPr>
        <w:pStyle w:val="a8"/>
        <w:suppressLineNumbers/>
        <w:tabs>
          <w:tab w:val="left" w:pos="2268"/>
          <w:tab w:val="right" w:pos="6521"/>
        </w:tabs>
        <w:spacing w:after="0"/>
        <w:jc w:val="center"/>
        <w:rPr>
          <w:bCs/>
          <w:sz w:val="15"/>
          <w:szCs w:val="15"/>
        </w:rPr>
      </w:pPr>
      <w:r w:rsidRPr="00FE6819">
        <w:rPr>
          <w:bCs/>
          <w:sz w:val="15"/>
          <w:szCs w:val="15"/>
        </w:rPr>
        <w:t xml:space="preserve">м. </w:t>
      </w:r>
      <w:proofErr w:type="spellStart"/>
      <w:r w:rsidRPr="00FE6819">
        <w:rPr>
          <w:bCs/>
          <w:sz w:val="15"/>
          <w:szCs w:val="15"/>
        </w:rPr>
        <w:t>Київ</w:t>
      </w:r>
      <w:proofErr w:type="spellEnd"/>
      <w:r w:rsidRPr="00FE6819">
        <w:rPr>
          <w:bCs/>
          <w:sz w:val="15"/>
          <w:szCs w:val="15"/>
        </w:rPr>
        <w:t xml:space="preserve">, </w:t>
      </w:r>
      <w:proofErr w:type="spellStart"/>
      <w:r w:rsidRPr="00FE6819">
        <w:rPr>
          <w:bCs/>
          <w:sz w:val="15"/>
          <w:szCs w:val="15"/>
        </w:rPr>
        <w:t>Україна</w:t>
      </w:r>
      <w:proofErr w:type="spellEnd"/>
      <w:r w:rsidRPr="00FE6819">
        <w:rPr>
          <w:bCs/>
          <w:sz w:val="15"/>
          <w:szCs w:val="15"/>
        </w:rPr>
        <w:t>, 03680</w:t>
      </w:r>
    </w:p>
    <w:p w:rsidR="004A06CD" w:rsidRDefault="004A06CD" w:rsidP="004A06CD">
      <w:pPr>
        <w:pStyle w:val="a8"/>
        <w:suppressLineNumbers/>
        <w:tabs>
          <w:tab w:val="left" w:pos="2268"/>
          <w:tab w:val="right" w:pos="6521"/>
        </w:tabs>
        <w:spacing w:before="60" w:after="0"/>
        <w:jc w:val="center"/>
        <w:rPr>
          <w:bCs/>
          <w:i/>
          <w:sz w:val="16"/>
          <w:szCs w:val="16"/>
          <w:lang w:val="uk-UA"/>
        </w:rPr>
      </w:pPr>
      <w:r w:rsidRPr="00FE6819">
        <w:rPr>
          <w:i/>
          <w:sz w:val="16"/>
          <w:szCs w:val="16"/>
          <w:lang w:val="uk-UA"/>
        </w:rPr>
        <w:t>Телефон</w:t>
      </w:r>
      <w:r w:rsidRPr="00FE6819">
        <w:rPr>
          <w:sz w:val="16"/>
          <w:szCs w:val="16"/>
          <w:lang w:val="uk-UA"/>
        </w:rPr>
        <w:t>: +38(044) 455-60</w:t>
      </w:r>
      <w:r>
        <w:rPr>
          <w:sz w:val="16"/>
          <w:szCs w:val="16"/>
          <w:lang w:val="uk-UA"/>
        </w:rPr>
        <w:t>-</w:t>
      </w:r>
      <w:r w:rsidRPr="00FE6819">
        <w:rPr>
          <w:sz w:val="16"/>
          <w:szCs w:val="16"/>
          <w:lang w:val="uk-UA"/>
        </w:rPr>
        <w:t>26</w:t>
      </w:r>
      <w:r w:rsidRPr="004A06CD">
        <w:rPr>
          <w:bCs/>
          <w:i/>
          <w:sz w:val="16"/>
          <w:szCs w:val="16"/>
          <w:lang w:val="uk-UA"/>
        </w:rPr>
        <w:t xml:space="preserve"> </w:t>
      </w:r>
    </w:p>
    <w:p w:rsidR="004A06CD" w:rsidRPr="00CB2619" w:rsidRDefault="004A06CD" w:rsidP="004A06CD">
      <w:pPr>
        <w:pStyle w:val="a8"/>
        <w:suppressLineNumbers/>
        <w:tabs>
          <w:tab w:val="left" w:pos="2268"/>
          <w:tab w:val="right" w:pos="6521"/>
        </w:tabs>
        <w:spacing w:after="0"/>
        <w:jc w:val="center"/>
        <w:rPr>
          <w:rStyle w:val="a3"/>
          <w:bCs/>
          <w:sz w:val="16"/>
          <w:szCs w:val="16"/>
        </w:rPr>
      </w:pPr>
      <w:r w:rsidRPr="00FE6819">
        <w:rPr>
          <w:bCs/>
          <w:i/>
          <w:sz w:val="16"/>
          <w:szCs w:val="16"/>
          <w:lang w:val="uk-UA"/>
        </w:rPr>
        <w:t>Електронна скринька:</w:t>
      </w:r>
      <w:r>
        <w:rPr>
          <w:bCs/>
          <w:i/>
          <w:sz w:val="16"/>
          <w:szCs w:val="16"/>
          <w:lang w:val="uk-UA"/>
        </w:rPr>
        <w:t xml:space="preserve"> </w:t>
      </w:r>
      <w:hyperlink r:id="rId17" w:tgtFrame="_blank" w:history="1">
        <w:r w:rsidRPr="00FE6819">
          <w:rPr>
            <w:rStyle w:val="a3"/>
            <w:bCs/>
            <w:sz w:val="16"/>
            <w:szCs w:val="16"/>
            <w:lang w:val="en-US"/>
          </w:rPr>
          <w:t>conference</w:t>
        </w:r>
        <w:r w:rsidRPr="00CB2619">
          <w:rPr>
            <w:rStyle w:val="a3"/>
            <w:bCs/>
            <w:sz w:val="16"/>
            <w:szCs w:val="16"/>
          </w:rPr>
          <w:t>@</w:t>
        </w:r>
        <w:proofErr w:type="spellStart"/>
        <w:r w:rsidRPr="00FE6819">
          <w:rPr>
            <w:rStyle w:val="a3"/>
            <w:bCs/>
            <w:sz w:val="16"/>
            <w:szCs w:val="16"/>
            <w:lang w:val="en-US"/>
          </w:rPr>
          <w:t>spkneu</w:t>
        </w:r>
        <w:proofErr w:type="spellEnd"/>
        <w:r w:rsidRPr="00CB2619">
          <w:rPr>
            <w:rStyle w:val="a3"/>
            <w:bCs/>
            <w:sz w:val="16"/>
            <w:szCs w:val="16"/>
          </w:rPr>
          <w:t>.</w:t>
        </w:r>
        <w:r w:rsidRPr="00FE6819">
          <w:rPr>
            <w:rStyle w:val="a3"/>
            <w:bCs/>
            <w:sz w:val="16"/>
            <w:szCs w:val="16"/>
            <w:lang w:val="en-US"/>
          </w:rPr>
          <w:t>org</w:t>
        </w:r>
      </w:hyperlink>
    </w:p>
    <w:p w:rsidR="00FE6819" w:rsidRDefault="00FE6819" w:rsidP="004A06CD">
      <w:pPr>
        <w:pStyle w:val="a8"/>
        <w:suppressLineNumbers/>
        <w:tabs>
          <w:tab w:val="left" w:pos="2268"/>
          <w:tab w:val="right" w:pos="6521"/>
        </w:tabs>
        <w:spacing w:before="60" w:after="0"/>
        <w:jc w:val="center"/>
        <w:rPr>
          <w:bCs/>
          <w:i/>
          <w:sz w:val="16"/>
          <w:szCs w:val="16"/>
          <w:lang w:val="uk-UA"/>
        </w:rPr>
      </w:pPr>
      <w:r>
        <w:rPr>
          <w:bCs/>
          <w:i/>
          <w:sz w:val="16"/>
          <w:szCs w:val="16"/>
          <w:lang w:val="uk-UA"/>
        </w:rPr>
        <w:t>Інформаційний портал кафедри стратегії підприємств:</w:t>
      </w:r>
    </w:p>
    <w:p w:rsidR="004A06CD" w:rsidRPr="00FE6819" w:rsidRDefault="00516325" w:rsidP="007B19C9">
      <w:pPr>
        <w:pStyle w:val="a8"/>
        <w:suppressLineNumbers/>
        <w:tabs>
          <w:tab w:val="left" w:pos="2268"/>
          <w:tab w:val="right" w:pos="6521"/>
        </w:tabs>
        <w:spacing w:after="0"/>
        <w:jc w:val="center"/>
        <w:rPr>
          <w:b/>
          <w:sz w:val="16"/>
          <w:szCs w:val="16"/>
          <w:lang w:val="uk-UA"/>
        </w:rPr>
      </w:pPr>
      <w:hyperlink r:id="rId18" w:history="1">
        <w:r w:rsidR="00FE6819" w:rsidRPr="00FE6819">
          <w:rPr>
            <w:rStyle w:val="a3"/>
            <w:bCs/>
            <w:sz w:val="16"/>
            <w:szCs w:val="16"/>
            <w:lang w:val="en-US"/>
          </w:rPr>
          <w:t>www</w:t>
        </w:r>
        <w:r w:rsidR="00FE6819" w:rsidRPr="00FE6819">
          <w:rPr>
            <w:rStyle w:val="a3"/>
            <w:bCs/>
            <w:sz w:val="16"/>
            <w:szCs w:val="16"/>
          </w:rPr>
          <w:t>.</w:t>
        </w:r>
        <w:r w:rsidR="00FE6819" w:rsidRPr="00FE6819">
          <w:rPr>
            <w:rStyle w:val="a3"/>
            <w:bCs/>
            <w:sz w:val="16"/>
            <w:szCs w:val="16"/>
            <w:lang w:val="en-US"/>
          </w:rPr>
          <w:t>spkneu</w:t>
        </w:r>
        <w:r w:rsidR="00FE6819" w:rsidRPr="00FE6819">
          <w:rPr>
            <w:rStyle w:val="a3"/>
            <w:bCs/>
            <w:sz w:val="16"/>
            <w:szCs w:val="16"/>
          </w:rPr>
          <w:t>.</w:t>
        </w:r>
        <w:r w:rsidR="00FE6819" w:rsidRPr="00FE6819">
          <w:rPr>
            <w:rStyle w:val="a3"/>
            <w:bCs/>
            <w:sz w:val="16"/>
            <w:szCs w:val="16"/>
            <w:lang w:val="en-US"/>
          </w:rPr>
          <w:t>org</w:t>
        </w:r>
      </w:hyperlink>
      <w:r w:rsidR="00FE6819" w:rsidRPr="00FE6819">
        <w:rPr>
          <w:bCs/>
          <w:sz w:val="16"/>
          <w:szCs w:val="16"/>
        </w:rPr>
        <w:t xml:space="preserve"> </w:t>
      </w:r>
    </w:p>
    <w:sectPr w:rsidR="004A06CD" w:rsidRPr="00FE6819" w:rsidSect="00BD2F29">
      <w:pgSz w:w="16838" w:h="11906" w:orient="landscape"/>
      <w:pgMar w:top="709" w:right="678" w:bottom="851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.Helvetica Neu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615C"/>
    <w:multiLevelType w:val="hybridMultilevel"/>
    <w:tmpl w:val="8200B96A"/>
    <w:lvl w:ilvl="0" w:tplc="99364F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385413"/>
    <w:multiLevelType w:val="hybridMultilevel"/>
    <w:tmpl w:val="CB38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B47AF"/>
    <w:multiLevelType w:val="hybridMultilevel"/>
    <w:tmpl w:val="111E0BC2"/>
    <w:lvl w:ilvl="0" w:tplc="E7C27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1D6A14"/>
    <w:multiLevelType w:val="hybridMultilevel"/>
    <w:tmpl w:val="B90ECD8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42C"/>
    <w:rsid w:val="001431C6"/>
    <w:rsid w:val="001649DA"/>
    <w:rsid w:val="001A233E"/>
    <w:rsid w:val="001B1AB5"/>
    <w:rsid w:val="001C7DF7"/>
    <w:rsid w:val="001D44A5"/>
    <w:rsid w:val="001F1839"/>
    <w:rsid w:val="00262CE7"/>
    <w:rsid w:val="0028645B"/>
    <w:rsid w:val="002A7FDC"/>
    <w:rsid w:val="002F2C23"/>
    <w:rsid w:val="00355EC9"/>
    <w:rsid w:val="00377B65"/>
    <w:rsid w:val="003A366D"/>
    <w:rsid w:val="003B5E5C"/>
    <w:rsid w:val="003C3BA1"/>
    <w:rsid w:val="003E7727"/>
    <w:rsid w:val="004051AB"/>
    <w:rsid w:val="00410B61"/>
    <w:rsid w:val="00430CE0"/>
    <w:rsid w:val="00435ECF"/>
    <w:rsid w:val="0044004C"/>
    <w:rsid w:val="00475598"/>
    <w:rsid w:val="004A06CD"/>
    <w:rsid w:val="00516325"/>
    <w:rsid w:val="00531DEE"/>
    <w:rsid w:val="005D56C6"/>
    <w:rsid w:val="005E34AA"/>
    <w:rsid w:val="005F44F2"/>
    <w:rsid w:val="00624573"/>
    <w:rsid w:val="0063571E"/>
    <w:rsid w:val="00692035"/>
    <w:rsid w:val="006C7216"/>
    <w:rsid w:val="006C7F10"/>
    <w:rsid w:val="006D2BF4"/>
    <w:rsid w:val="00706AC5"/>
    <w:rsid w:val="00717C72"/>
    <w:rsid w:val="00760DA7"/>
    <w:rsid w:val="007B19C9"/>
    <w:rsid w:val="007D7B5E"/>
    <w:rsid w:val="007E543A"/>
    <w:rsid w:val="00852CF0"/>
    <w:rsid w:val="008720BA"/>
    <w:rsid w:val="008E443F"/>
    <w:rsid w:val="00904797"/>
    <w:rsid w:val="009114DB"/>
    <w:rsid w:val="00917B3F"/>
    <w:rsid w:val="00926A41"/>
    <w:rsid w:val="00943C9F"/>
    <w:rsid w:val="009448F0"/>
    <w:rsid w:val="0097407E"/>
    <w:rsid w:val="009F489F"/>
    <w:rsid w:val="00A21B6D"/>
    <w:rsid w:val="00A525E3"/>
    <w:rsid w:val="00A8362B"/>
    <w:rsid w:val="00AD614A"/>
    <w:rsid w:val="00AF3834"/>
    <w:rsid w:val="00B1652B"/>
    <w:rsid w:val="00B36C11"/>
    <w:rsid w:val="00B8142C"/>
    <w:rsid w:val="00BD0A19"/>
    <w:rsid w:val="00BD2F29"/>
    <w:rsid w:val="00C37A58"/>
    <w:rsid w:val="00C843E6"/>
    <w:rsid w:val="00CB2619"/>
    <w:rsid w:val="00CB5BC7"/>
    <w:rsid w:val="00CC57C7"/>
    <w:rsid w:val="00D61048"/>
    <w:rsid w:val="00D95CCE"/>
    <w:rsid w:val="00DC7AF8"/>
    <w:rsid w:val="00DF431E"/>
    <w:rsid w:val="00E84130"/>
    <w:rsid w:val="00EA0815"/>
    <w:rsid w:val="00ED4840"/>
    <w:rsid w:val="00F324C9"/>
    <w:rsid w:val="00F9043C"/>
    <w:rsid w:val="00FA60C0"/>
    <w:rsid w:val="00FC789B"/>
    <w:rsid w:val="00FE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E7"/>
  </w:style>
  <w:style w:type="paragraph" w:styleId="3">
    <w:name w:val="heading 3"/>
    <w:basedOn w:val="a"/>
    <w:link w:val="30"/>
    <w:qFormat/>
    <w:rsid w:val="00FE68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319881890000000004msonormal">
    <w:name w:val="style_13319881890000000004msonormal"/>
    <w:basedOn w:val="a"/>
    <w:rsid w:val="0097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E44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E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5CC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D9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ody Text"/>
    <w:basedOn w:val="a"/>
    <w:link w:val="a9"/>
    <w:rsid w:val="00D95C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95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68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2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0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39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8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1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55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0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1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868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73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290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018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334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523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961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302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571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213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0084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1645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8271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1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0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67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05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17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45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410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424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92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41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288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459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867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136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1092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795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29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66745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2803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spkneu.org" TargetMode="External"/><Relationship Id="rId13" Type="http://schemas.openxmlformats.org/officeDocument/2006/relationships/hyperlink" Target="http://elgreb.at.ua/load/0-0-0-34-20" TargetMode="External"/><Relationship Id="rId18" Type="http://schemas.openxmlformats.org/officeDocument/2006/relationships/hyperlink" Target="http://www.spkneu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kneu.org" TargetMode="External"/><Relationship Id="rId12" Type="http://schemas.openxmlformats.org/officeDocument/2006/relationships/hyperlink" Target="mailto:conference@spkneu.org" TargetMode="External"/><Relationship Id="rId17" Type="http://schemas.openxmlformats.org/officeDocument/2006/relationships/hyperlink" Target="mailto:conference@spkneu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hrmagazine.com.ua/Luchshie_obuchayuschie_kompani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pkneu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ersonal-mix.ru/" TargetMode="External"/><Relationship Id="rId10" Type="http://schemas.openxmlformats.org/officeDocument/2006/relationships/hyperlink" Target="http://www.spkneu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kneu.org" TargetMode="External"/><Relationship Id="rId14" Type="http://schemas.openxmlformats.org/officeDocument/2006/relationships/hyperlink" Target="mailto:parylo@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2012-11-07T18:19:00Z</cp:lastPrinted>
  <dcterms:created xsi:type="dcterms:W3CDTF">2012-11-13T13:17:00Z</dcterms:created>
  <dcterms:modified xsi:type="dcterms:W3CDTF">2012-11-13T13:17:00Z</dcterms:modified>
</cp:coreProperties>
</file>