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25" w:rsidRPr="00450BFD" w:rsidRDefault="00456425" w:rsidP="00456425">
      <w:pPr>
        <w:spacing w:after="120"/>
        <w:jc w:val="center"/>
        <w:rPr>
          <w:rFonts w:ascii="Times New Roman" w:hAnsi="Times New Roman"/>
          <w:b/>
          <w:sz w:val="24"/>
          <w:szCs w:val="24"/>
          <w:lang w:val="uk-UA"/>
        </w:rPr>
      </w:pPr>
      <w:r w:rsidRPr="00450BFD">
        <w:rPr>
          <w:rFonts w:ascii="Times New Roman" w:hAnsi="Times New Roman"/>
          <w:b/>
          <w:sz w:val="24"/>
          <w:szCs w:val="24"/>
          <w:lang w:val="uk-UA"/>
        </w:rPr>
        <w:t>Вимоги до оформлення статей</w:t>
      </w:r>
    </w:p>
    <w:p w:rsidR="009C154B" w:rsidRPr="00450BFD" w:rsidRDefault="00456425" w:rsidP="009C154B">
      <w:pPr>
        <w:spacing w:after="120" w:line="240" w:lineRule="auto"/>
        <w:jc w:val="both"/>
        <w:rPr>
          <w:rFonts w:ascii="Times New Roman" w:eastAsia="Times New Roman" w:hAnsi="Times New Roman"/>
          <w:sz w:val="24"/>
          <w:szCs w:val="24"/>
          <w:lang w:val="uk-UA" w:eastAsia="ru-RU"/>
        </w:rPr>
      </w:pPr>
      <w:r w:rsidRPr="00450BFD">
        <w:rPr>
          <w:rFonts w:ascii="Times New Roman" w:hAnsi="Times New Roman"/>
          <w:sz w:val="24"/>
          <w:szCs w:val="24"/>
          <w:lang w:val="uk-UA"/>
        </w:rPr>
        <w:tab/>
        <w:t xml:space="preserve">Умовою публікації статей в збірнику «Історико-політичні студії» є їх відповідність вимогам Наказу Міністерства освіти і науки України про «Порядок формування Переліку наукових фахових видань України» від 17 жовтня 2012 р. № 1111;  вимогам оформлення статей у виданнях з індексом цитування, що входять до міжнародних науковометричних баз даних; наявності супровідних матеріалів окремими файлами: </w:t>
      </w:r>
      <w:r>
        <w:rPr>
          <w:rFonts w:ascii="Times New Roman" w:eastAsia="Times New Roman" w:hAnsi="Times New Roman"/>
          <w:sz w:val="24"/>
          <w:szCs w:val="24"/>
          <w:lang w:val="uk-UA" w:eastAsia="ru-RU"/>
        </w:rPr>
        <w:t xml:space="preserve"> довідки про автора;</w:t>
      </w:r>
      <w:r w:rsidRPr="00450BFD">
        <w:rPr>
          <w:rFonts w:ascii="Times New Roman" w:eastAsia="Times New Roman" w:hAnsi="Times New Roman"/>
          <w:sz w:val="24"/>
          <w:szCs w:val="24"/>
          <w:lang w:val="uk-UA" w:eastAsia="ru-RU"/>
        </w:rPr>
        <w:t xml:space="preserve"> </w:t>
      </w:r>
      <w:r w:rsidR="009C154B" w:rsidRPr="00450BFD">
        <w:rPr>
          <w:rFonts w:ascii="Times New Roman" w:eastAsia="Times New Roman" w:hAnsi="Times New Roman"/>
          <w:sz w:val="24"/>
          <w:szCs w:val="24"/>
          <w:lang w:val="uk-UA" w:eastAsia="ru-RU"/>
        </w:rPr>
        <w:t xml:space="preserve">наукової рецензії на статтю, підготовлену доктором наук. </w:t>
      </w:r>
    </w:p>
    <w:p w:rsidR="00456425" w:rsidRPr="00450BFD" w:rsidRDefault="00456425" w:rsidP="002524E0">
      <w:pPr>
        <w:spacing w:after="120" w:line="240" w:lineRule="auto"/>
        <w:ind w:firstLine="708"/>
        <w:jc w:val="both"/>
        <w:rPr>
          <w:rFonts w:ascii="Times New Roman" w:hAnsi="Times New Roman"/>
          <w:sz w:val="24"/>
          <w:szCs w:val="24"/>
          <w:lang w:val="uk-UA"/>
        </w:rPr>
      </w:pPr>
      <w:r w:rsidRPr="00450BFD">
        <w:rPr>
          <w:rFonts w:ascii="Times New Roman" w:eastAsia="Times New Roman" w:hAnsi="Times New Roman"/>
          <w:b/>
          <w:bCs/>
          <w:sz w:val="24"/>
          <w:szCs w:val="24"/>
          <w:lang w:eastAsia="ru-RU"/>
        </w:rPr>
        <w:t> </w:t>
      </w:r>
      <w:r w:rsidRPr="00450BFD">
        <w:rPr>
          <w:rFonts w:ascii="Times New Roman" w:eastAsia="Times New Roman" w:hAnsi="Times New Roman"/>
          <w:sz w:val="24"/>
          <w:szCs w:val="24"/>
          <w:lang w:val="uk-UA" w:eastAsia="ru-RU"/>
        </w:rPr>
        <w:t>Редакція приймає до публікації наукові статті, які</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 xml:space="preserve"> раніше не публікувалися і не є поданими до інших видань.</w:t>
      </w:r>
      <w:r w:rsidRPr="00450BFD">
        <w:rPr>
          <w:rFonts w:ascii="Times New Roman" w:eastAsia="Times New Roman" w:hAnsi="Times New Roman"/>
          <w:b/>
          <w:bCs/>
          <w:sz w:val="24"/>
          <w:szCs w:val="24"/>
          <w:lang w:eastAsia="ru-RU"/>
        </w:rPr>
        <w:t> </w:t>
      </w:r>
      <w:r w:rsidRPr="00450BFD">
        <w:rPr>
          <w:rFonts w:ascii="Times New Roman" w:eastAsia="Times New Roman" w:hAnsi="Times New Roman"/>
          <w:sz w:val="24"/>
          <w:szCs w:val="24"/>
          <w:lang w:val="uk-UA" w:eastAsia="ru-RU"/>
        </w:rPr>
        <w:t>Статті друкуються українською, російською, англійською мовами (що зазначено в Свідоцтві про реєстрацію збірника, виданому Міністерством юстиції України).</w:t>
      </w:r>
      <w:r w:rsidRPr="00450BFD">
        <w:rPr>
          <w:rFonts w:ascii="Times New Roman" w:eastAsia="Times New Roman" w:hAnsi="Times New Roman"/>
          <w:sz w:val="24"/>
          <w:szCs w:val="24"/>
          <w:lang w:eastAsia="ru-RU"/>
        </w:rPr>
        <w:t> </w:t>
      </w:r>
      <w:r w:rsidRPr="00450BFD">
        <w:rPr>
          <w:rFonts w:ascii="Times New Roman" w:eastAsia="Times New Roman" w:hAnsi="Times New Roman"/>
          <w:b/>
          <w:bCs/>
          <w:sz w:val="24"/>
          <w:szCs w:val="24"/>
          <w:lang w:eastAsia="ru-RU"/>
        </w:rPr>
        <w:t> </w:t>
      </w:r>
      <w:r w:rsidRPr="00450BFD">
        <w:rPr>
          <w:rFonts w:ascii="Times New Roman" w:eastAsia="Times New Roman" w:hAnsi="Times New Roman"/>
          <w:sz w:val="24"/>
          <w:szCs w:val="24"/>
          <w:lang w:val="uk-UA" w:eastAsia="ru-RU"/>
        </w:rPr>
        <w:t>Стаття повинна бути відредагована і надіслана до редакції разом із супровідними матеріалами електронною поштою збірника (</w:t>
      </w:r>
      <w:r w:rsidRPr="00450BFD">
        <w:rPr>
          <w:rFonts w:ascii="Times New Roman" w:eastAsia="Times New Roman" w:hAnsi="Times New Roman"/>
          <w:sz w:val="24"/>
          <w:szCs w:val="24"/>
          <w:lang w:val="en-US" w:eastAsia="ru-RU"/>
        </w:rPr>
        <w:t>e</w:t>
      </w:r>
      <w:r w:rsidRPr="00450BFD">
        <w:rPr>
          <w:rFonts w:ascii="Times New Roman" w:eastAsia="Times New Roman" w:hAnsi="Times New Roman"/>
          <w:sz w:val="24"/>
          <w:szCs w:val="24"/>
          <w:lang w:val="uk-UA" w:eastAsia="ru-RU"/>
        </w:rPr>
        <w:t>-</w:t>
      </w:r>
      <w:r w:rsidRPr="00450BFD">
        <w:rPr>
          <w:rFonts w:ascii="Times New Roman" w:eastAsia="Times New Roman" w:hAnsi="Times New Roman"/>
          <w:sz w:val="24"/>
          <w:szCs w:val="24"/>
          <w:lang w:val="en-US" w:eastAsia="ru-RU"/>
        </w:rPr>
        <w:t>mail</w:t>
      </w:r>
      <w:r w:rsidRPr="00450BFD">
        <w:rPr>
          <w:rFonts w:ascii="Times New Roman" w:eastAsia="Times New Roman" w:hAnsi="Times New Roman"/>
          <w:sz w:val="24"/>
          <w:szCs w:val="24"/>
          <w:lang w:val="uk-UA" w:eastAsia="ru-RU"/>
        </w:rPr>
        <w:t>:</w:t>
      </w:r>
      <w:r w:rsidRPr="00450BFD">
        <w:rPr>
          <w:sz w:val="24"/>
          <w:szCs w:val="24"/>
        </w:rPr>
        <w:t xml:space="preserve"> </w:t>
      </w:r>
      <w:hyperlink r:id="rId7" w:history="1">
        <w:r w:rsidRPr="00450BFD">
          <w:rPr>
            <w:rStyle w:val="a4"/>
            <w:rFonts w:ascii="Times New Roman" w:hAnsi="Times New Roman"/>
            <w:lang w:val="en-US"/>
          </w:rPr>
          <w:t>conferencpolhist</w:t>
        </w:r>
        <w:r w:rsidRPr="00450BFD">
          <w:rPr>
            <w:rStyle w:val="a4"/>
            <w:rFonts w:ascii="Times New Roman" w:hAnsi="Times New Roman"/>
          </w:rPr>
          <w:t>@</w:t>
        </w:r>
        <w:r w:rsidRPr="00450BFD">
          <w:rPr>
            <w:rStyle w:val="a4"/>
            <w:rFonts w:ascii="Times New Roman" w:hAnsi="Times New Roman"/>
            <w:lang w:val="en-US"/>
          </w:rPr>
          <w:t>ukr</w:t>
        </w:r>
        <w:r w:rsidRPr="00450BFD">
          <w:rPr>
            <w:rStyle w:val="a4"/>
            <w:rFonts w:ascii="Times New Roman" w:hAnsi="Times New Roman"/>
          </w:rPr>
          <w:t>.</w:t>
        </w:r>
        <w:r w:rsidRPr="00450BFD">
          <w:rPr>
            <w:rStyle w:val="a4"/>
            <w:rFonts w:ascii="Times New Roman" w:hAnsi="Times New Roman"/>
            <w:lang w:val="en-US"/>
          </w:rPr>
          <w:t>net</w:t>
        </w:r>
      </w:hyperlink>
      <w:r w:rsidRPr="00450BFD">
        <w:rPr>
          <w:rFonts w:ascii="Times New Roman" w:hAnsi="Times New Roman"/>
          <w:sz w:val="24"/>
          <w:szCs w:val="24"/>
          <w:lang w:val="uk-UA"/>
        </w:rPr>
        <w:t>)</w:t>
      </w:r>
    </w:p>
    <w:p w:rsidR="00456425" w:rsidRPr="00450BFD" w:rsidRDefault="00456425" w:rsidP="00456425">
      <w:pPr>
        <w:spacing w:after="120" w:line="240" w:lineRule="auto"/>
        <w:ind w:firstLine="709"/>
        <w:jc w:val="both"/>
        <w:rPr>
          <w:rFonts w:ascii="Times New Roman" w:eastAsia="Times New Roman" w:hAnsi="Times New Roman"/>
          <w:bCs/>
          <w:sz w:val="24"/>
          <w:szCs w:val="24"/>
          <w:lang w:val="uk-UA" w:eastAsia="ru-RU"/>
        </w:rPr>
      </w:pPr>
      <w:r w:rsidRPr="00450BFD">
        <w:rPr>
          <w:rFonts w:ascii="Times New Roman" w:eastAsia="Times New Roman" w:hAnsi="Times New Roman"/>
          <w:bCs/>
          <w:sz w:val="24"/>
          <w:szCs w:val="24"/>
          <w:lang w:eastAsia="ru-RU"/>
        </w:rPr>
        <w:t xml:space="preserve">Стаття має бути написана на актуальну тему, містити результати наукового дослідження </w:t>
      </w:r>
      <w:r w:rsidRPr="00450BFD">
        <w:rPr>
          <w:rFonts w:ascii="Times New Roman" w:eastAsia="Times New Roman" w:hAnsi="Times New Roman"/>
          <w:bCs/>
          <w:sz w:val="24"/>
          <w:szCs w:val="24"/>
          <w:lang w:val="uk-UA" w:eastAsia="ru-RU"/>
        </w:rPr>
        <w:t>теми,</w:t>
      </w:r>
      <w:r w:rsidRPr="00450BFD">
        <w:rPr>
          <w:rFonts w:ascii="Times New Roman" w:eastAsia="Times New Roman" w:hAnsi="Times New Roman"/>
          <w:bCs/>
          <w:sz w:val="24"/>
          <w:szCs w:val="24"/>
          <w:lang w:eastAsia="ru-RU"/>
        </w:rPr>
        <w:t xml:space="preserve"> обґрунтування висновків відповідно до мети </w:t>
      </w:r>
      <w:r w:rsidRPr="00450BFD">
        <w:rPr>
          <w:rFonts w:ascii="Times New Roman" w:eastAsia="Times New Roman" w:hAnsi="Times New Roman"/>
          <w:bCs/>
          <w:sz w:val="24"/>
          <w:szCs w:val="24"/>
          <w:lang w:val="uk-UA" w:eastAsia="ru-RU"/>
        </w:rPr>
        <w:t>і завдань дослідження.</w:t>
      </w:r>
    </w:p>
    <w:p w:rsidR="00456425" w:rsidRPr="00450BFD" w:rsidRDefault="00456425" w:rsidP="00456425">
      <w:pPr>
        <w:spacing w:after="120" w:line="240" w:lineRule="auto"/>
        <w:ind w:firstLine="708"/>
        <w:jc w:val="both"/>
        <w:rPr>
          <w:rFonts w:ascii="Times New Roman" w:eastAsia="Times New Roman" w:hAnsi="Times New Roman"/>
          <w:sz w:val="24"/>
          <w:szCs w:val="24"/>
          <w:lang w:val="uk-UA" w:eastAsia="ru-RU"/>
        </w:rPr>
      </w:pPr>
      <w:r w:rsidRPr="00450BFD">
        <w:rPr>
          <w:rFonts w:ascii="Times New Roman" w:eastAsia="Times New Roman" w:hAnsi="Times New Roman"/>
          <w:bCs/>
          <w:sz w:val="24"/>
          <w:szCs w:val="24"/>
          <w:lang w:val="uk-UA" w:eastAsia="ru-RU"/>
        </w:rPr>
        <w:t xml:space="preserve"> Обсяг статті</w:t>
      </w:r>
      <w:r w:rsidRPr="00450BFD">
        <w:rPr>
          <w:rFonts w:ascii="Times New Roman" w:eastAsia="Times New Roman" w:hAnsi="Times New Roman"/>
          <w:sz w:val="24"/>
          <w:szCs w:val="24"/>
          <w:lang w:val="uk-UA" w:eastAsia="ru-RU"/>
        </w:rPr>
        <w:t xml:space="preserve"> – до 12 сторінок (формат А4, гарнітура «</w:t>
      </w:r>
      <w:r w:rsidRPr="00450BFD">
        <w:rPr>
          <w:rFonts w:ascii="Times New Roman" w:eastAsia="Times New Roman" w:hAnsi="Times New Roman"/>
          <w:sz w:val="24"/>
          <w:szCs w:val="24"/>
          <w:lang w:eastAsia="ru-RU"/>
        </w:rPr>
        <w:t>Times</w:t>
      </w: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sz w:val="24"/>
          <w:szCs w:val="24"/>
          <w:lang w:eastAsia="ru-RU"/>
        </w:rPr>
        <w:t>New</w:t>
      </w: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sz w:val="24"/>
          <w:szCs w:val="24"/>
          <w:lang w:eastAsia="ru-RU"/>
        </w:rPr>
        <w:t>Roman</w:t>
      </w:r>
      <w:r w:rsidRPr="00450BFD">
        <w:rPr>
          <w:rFonts w:ascii="Times New Roman" w:eastAsia="Times New Roman" w:hAnsi="Times New Roman"/>
          <w:sz w:val="24"/>
          <w:szCs w:val="24"/>
          <w:lang w:val="uk-UA" w:eastAsia="ru-RU"/>
        </w:rPr>
        <w:t xml:space="preserve">», кегель № 14, міжрядковий інтервал 1,5 (списки літератури - через 1,0 інтервал); параметри сторінки (береги) – </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2 см з усіх боків,</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абзацний відступ –</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1,00 см).</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Стаття має бути</w:t>
      </w:r>
      <w:r w:rsidRPr="00450BFD">
        <w:rPr>
          <w:rFonts w:ascii="Times New Roman" w:eastAsia="Times New Roman" w:hAnsi="Times New Roman"/>
          <w:sz w:val="24"/>
          <w:szCs w:val="24"/>
          <w:lang w:eastAsia="ru-RU"/>
        </w:rPr>
        <w:t> </w:t>
      </w:r>
      <w:r w:rsidRPr="00450BFD">
        <w:rPr>
          <w:rFonts w:ascii="Times New Roman" w:eastAsia="Times New Roman" w:hAnsi="Times New Roman"/>
          <w:bCs/>
          <w:sz w:val="24"/>
          <w:szCs w:val="24"/>
          <w:lang w:val="uk-UA" w:eastAsia="ru-RU"/>
        </w:rPr>
        <w:t>структурована за такими еле</w:t>
      </w:r>
      <w:r w:rsidRPr="00450BFD">
        <w:rPr>
          <w:rFonts w:ascii="Times New Roman" w:eastAsia="Times New Roman" w:hAnsi="Times New Roman"/>
          <w:bCs/>
          <w:sz w:val="24"/>
          <w:szCs w:val="24"/>
          <w:lang w:val="uk-UA" w:eastAsia="ru-RU"/>
        </w:rPr>
        <w:softHyphen/>
        <w:t>ме</w:t>
      </w:r>
      <w:r w:rsidRPr="00450BFD">
        <w:rPr>
          <w:rFonts w:ascii="Times New Roman" w:eastAsia="Times New Roman" w:hAnsi="Times New Roman"/>
          <w:bCs/>
          <w:sz w:val="24"/>
          <w:szCs w:val="24"/>
          <w:lang w:val="uk-UA" w:eastAsia="ru-RU"/>
        </w:rPr>
        <w:softHyphen/>
        <w:t>н</w:t>
      </w:r>
      <w:r w:rsidRPr="00450BFD">
        <w:rPr>
          <w:rFonts w:ascii="Times New Roman" w:eastAsia="Times New Roman" w:hAnsi="Times New Roman"/>
          <w:bCs/>
          <w:sz w:val="24"/>
          <w:szCs w:val="24"/>
          <w:lang w:val="uk-UA" w:eastAsia="ru-RU"/>
        </w:rPr>
        <w:softHyphen/>
        <w:t>тами</w:t>
      </w:r>
      <w:r w:rsidRPr="00450BFD">
        <w:rPr>
          <w:rFonts w:ascii="Times New Roman" w:eastAsia="Times New Roman" w:hAnsi="Times New Roman"/>
          <w:sz w:val="24"/>
          <w:szCs w:val="24"/>
          <w:lang w:val="uk-UA" w:eastAsia="ru-RU"/>
        </w:rPr>
        <w:t>:</w:t>
      </w:r>
    </w:p>
    <w:p w:rsidR="00456425" w:rsidRPr="00450BFD" w:rsidRDefault="00456425" w:rsidP="00456425">
      <w:pPr>
        <w:spacing w:after="0" w:line="240" w:lineRule="auto"/>
        <w:ind w:firstLine="708"/>
        <w:jc w:val="both"/>
        <w:rPr>
          <w:rFonts w:ascii="Times New Roman" w:hAnsi="Times New Roman"/>
          <w:sz w:val="24"/>
          <w:szCs w:val="24"/>
        </w:rPr>
      </w:pPr>
      <w:r w:rsidRPr="00450BFD">
        <w:rPr>
          <w:rFonts w:ascii="Times New Roman" w:eastAsia="Times New Roman" w:hAnsi="Times New Roman"/>
          <w:sz w:val="24"/>
          <w:szCs w:val="24"/>
          <w:lang w:val="uk-UA" w:eastAsia="ru-RU"/>
        </w:rPr>
        <w:t>▪ УДК з лівої сторони аркуша</w:t>
      </w:r>
      <w:r w:rsidRPr="00450BFD">
        <w:rPr>
          <w:rFonts w:ascii="Times New Roman" w:eastAsia="Times New Roman" w:hAnsi="Times New Roman"/>
          <w:sz w:val="24"/>
          <w:szCs w:val="24"/>
          <w:lang w:eastAsia="ru-RU"/>
        </w:rPr>
        <w:t xml:space="preserve"> (див.</w:t>
      </w:r>
      <w:r w:rsidRPr="00450BFD">
        <w:rPr>
          <w:rFonts w:ascii="Times New Roman" w:eastAsia="Times New Roman" w:hAnsi="Times New Roman"/>
          <w:sz w:val="24"/>
          <w:szCs w:val="24"/>
          <w:lang w:val="uk-UA" w:eastAsia="ru-RU"/>
        </w:rPr>
        <w:t>:</w:t>
      </w:r>
      <w:r w:rsidRPr="00450BFD">
        <w:rPr>
          <w:rFonts w:ascii="Times New Roman" w:hAnsi="Times New Roman"/>
          <w:sz w:val="24"/>
          <w:szCs w:val="24"/>
        </w:rPr>
        <w:t xml:space="preserve"> </w:t>
      </w:r>
      <w:hyperlink r:id="rId8" w:history="1">
        <w:r w:rsidRPr="00450BFD">
          <w:rPr>
            <w:rStyle w:val="a4"/>
            <w:rFonts w:ascii="Times New Roman" w:hAnsi="Times New Roman"/>
            <w:lang w:val="en-US"/>
          </w:rPr>
          <w:t>http</w:t>
        </w:r>
        <w:r w:rsidRPr="00450BFD">
          <w:rPr>
            <w:rStyle w:val="a4"/>
            <w:rFonts w:ascii="Times New Roman" w:hAnsi="Times New Roman"/>
          </w:rPr>
          <w:t>://</w:t>
        </w:r>
        <w:r w:rsidRPr="00450BFD">
          <w:rPr>
            <w:rStyle w:val="a4"/>
            <w:rFonts w:ascii="Times New Roman" w:hAnsi="Times New Roman"/>
            <w:lang w:val="en-US"/>
          </w:rPr>
          <w:t>teacode</w:t>
        </w:r>
        <w:r w:rsidRPr="00450BFD">
          <w:rPr>
            <w:rStyle w:val="a4"/>
            <w:rFonts w:ascii="Times New Roman" w:hAnsi="Times New Roman"/>
          </w:rPr>
          <w:t>.</w:t>
        </w:r>
        <w:r w:rsidRPr="00450BFD">
          <w:rPr>
            <w:rStyle w:val="a4"/>
            <w:rFonts w:ascii="Times New Roman" w:hAnsi="Times New Roman"/>
            <w:lang w:val="en-US"/>
          </w:rPr>
          <w:t>com</w:t>
        </w:r>
        <w:r w:rsidRPr="00450BFD">
          <w:rPr>
            <w:rStyle w:val="a4"/>
            <w:rFonts w:ascii="Times New Roman" w:hAnsi="Times New Roman"/>
          </w:rPr>
          <w:t>/</w:t>
        </w:r>
        <w:r w:rsidRPr="00450BFD">
          <w:rPr>
            <w:rStyle w:val="a4"/>
            <w:rFonts w:ascii="Times New Roman" w:hAnsi="Times New Roman"/>
            <w:lang w:val="en-US"/>
          </w:rPr>
          <w:t>online</w:t>
        </w:r>
        <w:r w:rsidRPr="00450BFD">
          <w:rPr>
            <w:rStyle w:val="a4"/>
            <w:rFonts w:ascii="Times New Roman" w:hAnsi="Times New Roman"/>
          </w:rPr>
          <w:t>/</w:t>
        </w:r>
        <w:r w:rsidRPr="00450BFD">
          <w:rPr>
            <w:rStyle w:val="a4"/>
            <w:rFonts w:ascii="Times New Roman" w:hAnsi="Times New Roman"/>
            <w:lang w:val="en-US"/>
          </w:rPr>
          <w:t>udc</w:t>
        </w:r>
        <w:r w:rsidRPr="00450BFD">
          <w:rPr>
            <w:rStyle w:val="a4"/>
            <w:rFonts w:ascii="Times New Roman" w:hAnsi="Times New Roman"/>
          </w:rPr>
          <w:t>/</w:t>
        </w:r>
      </w:hyperlink>
      <w:r w:rsidRPr="00450BFD">
        <w:rPr>
          <w:rFonts w:ascii="Times New Roman" w:hAnsi="Times New Roman"/>
          <w:sz w:val="24"/>
          <w:szCs w:val="24"/>
        </w:rPr>
        <w:t>);</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 xml:space="preserve">▪ ПІБ автора (співавторів), науковий ступінь, учене звання, </w:t>
      </w:r>
      <w:r w:rsidR="00D012C8" w:rsidRPr="00D012C8">
        <w:rPr>
          <w:rFonts w:ascii="Times New Roman" w:eastAsia="Times New Roman" w:hAnsi="Times New Roman"/>
          <w:sz w:val="24"/>
          <w:szCs w:val="24"/>
          <w:lang w:eastAsia="ru-RU"/>
        </w:rPr>
        <w:t>місце роботи</w:t>
      </w:r>
      <w:r w:rsidRPr="00450BFD">
        <w:rPr>
          <w:rFonts w:ascii="Times New Roman" w:eastAsia="Times New Roman" w:hAnsi="Times New Roman"/>
          <w:sz w:val="24"/>
          <w:szCs w:val="24"/>
          <w:lang w:val="uk-UA" w:eastAsia="ru-RU"/>
        </w:rPr>
        <w:t xml:space="preserve"> (рекомендовано вказувати</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 xml:space="preserve">тільки ту частину назви організації, що відноситься до поняття юридичної особи), особистий </w:t>
      </w:r>
      <w:r w:rsidRPr="00450BFD">
        <w:rPr>
          <w:rFonts w:ascii="Times New Roman" w:eastAsia="Times New Roman" w:hAnsi="Times New Roman"/>
          <w:sz w:val="24"/>
          <w:szCs w:val="24"/>
          <w:lang w:eastAsia="ru-RU"/>
        </w:rPr>
        <w:t>e</w:t>
      </w:r>
      <w:r w:rsidRPr="00450BFD">
        <w:rPr>
          <w:rFonts w:ascii="Times New Roman" w:eastAsia="Times New Roman" w:hAnsi="Times New Roman"/>
          <w:sz w:val="24"/>
          <w:szCs w:val="24"/>
          <w:lang w:val="uk-UA" w:eastAsia="ru-RU"/>
        </w:rPr>
        <w:t>-</w:t>
      </w:r>
      <w:r w:rsidRPr="00450BFD">
        <w:rPr>
          <w:rFonts w:ascii="Times New Roman" w:eastAsia="Times New Roman" w:hAnsi="Times New Roman"/>
          <w:sz w:val="24"/>
          <w:szCs w:val="24"/>
          <w:lang w:eastAsia="ru-RU"/>
        </w:rPr>
        <w:t>mail</w:t>
      </w:r>
      <w:r w:rsidRPr="00450BFD">
        <w:rPr>
          <w:rFonts w:ascii="Times New Roman" w:eastAsia="Times New Roman" w:hAnsi="Times New Roman"/>
          <w:sz w:val="24"/>
          <w:szCs w:val="24"/>
          <w:lang w:val="uk-UA" w:eastAsia="ru-RU"/>
        </w:rPr>
        <w:t xml:space="preserve"> автора.</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Дані подаються через інтервал після УДК з правої сторони аркуша мовою статті. Додатково, як посилання (*), дані про автора дублюються англійською мовою (кегель № 12) наприкінці аркуша (якщо мова статті – українська чи російська); Назва закладу</w:t>
      </w:r>
      <w:r>
        <w:rPr>
          <w:rFonts w:ascii="Times New Roman" w:eastAsia="Times New Roman" w:hAnsi="Times New Roman"/>
          <w:sz w:val="24"/>
          <w:szCs w:val="24"/>
          <w:lang w:val="uk-UA" w:eastAsia="ru-RU"/>
        </w:rPr>
        <w:t xml:space="preserve"> українсько</w:t>
      </w:r>
      <w:r w:rsidRPr="00450BFD">
        <w:rPr>
          <w:rFonts w:ascii="Times New Roman" w:eastAsia="Times New Roman" w:hAnsi="Times New Roman"/>
          <w:sz w:val="24"/>
          <w:szCs w:val="24"/>
          <w:lang w:val="uk-UA" w:eastAsia="ru-RU"/>
        </w:rPr>
        <w:t>ю</w:t>
      </w:r>
      <w:r>
        <w:rPr>
          <w:rFonts w:ascii="Times New Roman" w:eastAsia="Times New Roman" w:hAnsi="Times New Roman"/>
          <w:sz w:val="24"/>
          <w:szCs w:val="24"/>
          <w:lang w:val="uk-UA" w:eastAsia="ru-RU"/>
        </w:rPr>
        <w:t xml:space="preserve"> (російсько</w:t>
      </w:r>
      <w:r w:rsidRPr="00450BFD">
        <w:rPr>
          <w:rFonts w:ascii="Times New Roman" w:eastAsia="Times New Roman" w:hAnsi="Times New Roman"/>
          <w:sz w:val="24"/>
          <w:szCs w:val="24"/>
          <w:lang w:val="uk-UA" w:eastAsia="ru-RU"/>
        </w:rPr>
        <w:t>ю</w:t>
      </w:r>
      <w:r>
        <w:rPr>
          <w:rFonts w:ascii="Times New Roman" w:eastAsia="Times New Roman" w:hAnsi="Times New Roman"/>
          <w:sz w:val="24"/>
          <w:szCs w:val="24"/>
          <w:lang w:val="uk-UA" w:eastAsia="ru-RU"/>
        </w:rPr>
        <w:t>) і англійсько</w:t>
      </w:r>
      <w:r w:rsidRPr="00450BFD">
        <w:rPr>
          <w:rFonts w:ascii="Times New Roman" w:eastAsia="Times New Roman" w:hAnsi="Times New Roman"/>
          <w:sz w:val="24"/>
          <w:szCs w:val="24"/>
          <w:lang w:val="uk-UA" w:eastAsia="ru-RU"/>
        </w:rPr>
        <w:t>ю</w:t>
      </w:r>
      <w:r>
        <w:rPr>
          <w:rFonts w:ascii="Times New Roman" w:eastAsia="Times New Roman" w:hAnsi="Times New Roman"/>
          <w:sz w:val="24"/>
          <w:szCs w:val="24"/>
          <w:lang w:val="uk-UA" w:eastAsia="ru-RU"/>
        </w:rPr>
        <w:t xml:space="preserve"> мовами  </w:t>
      </w:r>
      <w:r w:rsidRPr="00450BFD">
        <w:rPr>
          <w:rFonts w:ascii="Times New Roman" w:eastAsia="Times New Roman" w:hAnsi="Times New Roman"/>
          <w:sz w:val="24"/>
          <w:szCs w:val="24"/>
          <w:lang w:val="uk-UA" w:eastAsia="ru-RU"/>
        </w:rPr>
        <w:t xml:space="preserve"> повинна відповідати її офіційній (відображеній на веб-сторінці) формі;</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 xml:space="preserve"> ▪ назва статті через інтервал після даних про автора  великими літерами посередині аркуша. Додатково (якщо мова статті –  українська чи російська)  назва статті дублюється англійською мовою у посиланнях наприкінці аркуша;</w:t>
      </w:r>
    </w:p>
    <w:p w:rsidR="00456425"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 xml:space="preserve"> ▪ анотації: українсько</w:t>
      </w:r>
      <w:r>
        <w:rPr>
          <w:rFonts w:ascii="Times New Roman" w:eastAsia="Times New Roman" w:hAnsi="Times New Roman"/>
          <w:bCs/>
          <w:sz w:val="24"/>
          <w:szCs w:val="24"/>
          <w:lang w:val="uk-UA" w:eastAsia="ru-RU"/>
        </w:rPr>
        <w:t xml:space="preserve">ю, російською </w:t>
      </w:r>
      <w:r w:rsidRPr="00450BFD">
        <w:rPr>
          <w:rFonts w:ascii="Times New Roman" w:eastAsia="Times New Roman" w:hAnsi="Times New Roman"/>
          <w:bCs/>
          <w:sz w:val="24"/>
          <w:szCs w:val="24"/>
          <w:lang w:val="uk-UA" w:eastAsia="ru-RU"/>
        </w:rPr>
        <w:t xml:space="preserve"> і англійською (</w:t>
      </w:r>
      <w:r w:rsidRPr="00450BFD">
        <w:rPr>
          <w:rFonts w:ascii="Times New Roman" w:eastAsia="Times New Roman" w:hAnsi="Times New Roman"/>
          <w:bCs/>
          <w:sz w:val="24"/>
          <w:szCs w:val="24"/>
          <w:lang w:eastAsia="ru-RU"/>
        </w:rPr>
        <w:t>Abstract</w:t>
      </w:r>
      <w:r>
        <w:rPr>
          <w:rFonts w:ascii="Times New Roman" w:eastAsia="Times New Roman" w:hAnsi="Times New Roman"/>
          <w:bCs/>
          <w:sz w:val="24"/>
          <w:szCs w:val="24"/>
          <w:lang w:val="uk-UA" w:eastAsia="ru-RU"/>
        </w:rPr>
        <w:t>)</w:t>
      </w:r>
      <w:r w:rsidRPr="00EF1037">
        <w:rPr>
          <w:rFonts w:ascii="Times New Roman" w:eastAsia="Times New Roman" w:hAnsi="Times New Roman"/>
          <w:bCs/>
          <w:sz w:val="24"/>
          <w:szCs w:val="24"/>
          <w:lang w:val="uk-UA" w:eastAsia="ru-RU"/>
        </w:rPr>
        <w:t xml:space="preserve"> </w:t>
      </w:r>
      <w:r w:rsidRPr="00450BFD">
        <w:rPr>
          <w:rFonts w:ascii="Times New Roman" w:eastAsia="Times New Roman" w:hAnsi="Times New Roman"/>
          <w:bCs/>
          <w:sz w:val="24"/>
          <w:szCs w:val="24"/>
          <w:lang w:val="uk-UA" w:eastAsia="ru-RU"/>
        </w:rPr>
        <w:t>мовами</w:t>
      </w:r>
      <w:r>
        <w:rPr>
          <w:rFonts w:ascii="Times New Roman" w:eastAsia="Times New Roman" w:hAnsi="Times New Roman"/>
          <w:bCs/>
          <w:sz w:val="24"/>
          <w:szCs w:val="24"/>
          <w:lang w:val="uk-UA" w:eastAsia="ru-RU"/>
        </w:rPr>
        <w:t xml:space="preserve"> -  до 1000 знаків</w:t>
      </w:r>
      <w:r w:rsidRPr="00450BFD">
        <w:rPr>
          <w:rFonts w:ascii="Times New Roman" w:eastAsia="Times New Roman" w:hAnsi="Times New Roman"/>
          <w:bCs/>
          <w:sz w:val="24"/>
          <w:szCs w:val="24"/>
          <w:lang w:val="uk-UA" w:eastAsia="ru-RU"/>
        </w:rPr>
        <w:t xml:space="preserve"> із </w:t>
      </w:r>
      <w:r w:rsidRPr="00450BFD">
        <w:rPr>
          <w:rFonts w:ascii="Times New Roman" w:eastAsia="Times New Roman" w:hAnsi="Times New Roman"/>
          <w:sz w:val="24"/>
          <w:szCs w:val="24"/>
          <w:lang w:val="uk-UA" w:eastAsia="ru-RU"/>
        </w:rPr>
        <w:t>ключовими словами (до п’яти слів).</w:t>
      </w:r>
      <w:r>
        <w:rPr>
          <w:rFonts w:ascii="Times New Roman" w:eastAsia="Times New Roman" w:hAnsi="Times New Roman"/>
          <w:sz w:val="24"/>
          <w:szCs w:val="24"/>
          <w:lang w:val="uk-UA" w:eastAsia="ru-RU"/>
        </w:rPr>
        <w:t xml:space="preserve"> В анотації визнача</w:t>
      </w:r>
      <w:r w:rsidR="00B63496">
        <w:rPr>
          <w:rFonts w:ascii="Times New Roman" w:eastAsia="Times New Roman" w:hAnsi="Times New Roman"/>
          <w:bCs/>
          <w:sz w:val="24"/>
          <w:szCs w:val="24"/>
          <w:lang w:val="uk-UA" w:eastAsia="ru-RU"/>
        </w:rPr>
        <w:t>ю</w:t>
      </w:r>
      <w:r w:rsidR="00B63496">
        <w:rPr>
          <w:rFonts w:ascii="Times New Roman" w:eastAsia="Times New Roman" w:hAnsi="Times New Roman"/>
          <w:sz w:val="24"/>
          <w:szCs w:val="24"/>
          <w:lang w:val="uk-UA" w:eastAsia="ru-RU"/>
        </w:rPr>
        <w:t xml:space="preserve">ться проблеми статті і напрями їх </w:t>
      </w:r>
      <w:r>
        <w:rPr>
          <w:rFonts w:ascii="Times New Roman" w:eastAsia="Times New Roman" w:hAnsi="Times New Roman"/>
          <w:sz w:val="24"/>
          <w:szCs w:val="24"/>
          <w:lang w:val="uk-UA" w:eastAsia="ru-RU"/>
        </w:rPr>
        <w:t xml:space="preserve">дослідження. Специфіка тексту анотацій – використання безособових дієслів. </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 xml:space="preserve">В тексті </w:t>
      </w:r>
      <w:r>
        <w:rPr>
          <w:rFonts w:ascii="Times New Roman" w:eastAsia="Times New Roman" w:hAnsi="Times New Roman"/>
          <w:sz w:val="24"/>
          <w:szCs w:val="24"/>
          <w:lang w:val="uk-UA" w:eastAsia="ru-RU"/>
        </w:rPr>
        <w:t xml:space="preserve">статті </w:t>
      </w:r>
      <w:r w:rsidRPr="00450BFD">
        <w:rPr>
          <w:rFonts w:ascii="Times New Roman" w:eastAsia="Times New Roman" w:hAnsi="Times New Roman"/>
          <w:sz w:val="24"/>
          <w:szCs w:val="24"/>
          <w:lang w:val="uk-UA" w:eastAsia="ru-RU"/>
        </w:rPr>
        <w:t>(із виділеними позиціями):</w:t>
      </w:r>
      <w:r w:rsidRPr="00EF1037">
        <w:rPr>
          <w:rFonts w:ascii="Times New Roman" w:eastAsia="Times New Roman" w:hAnsi="Times New Roman"/>
          <w:sz w:val="24"/>
          <w:szCs w:val="24"/>
          <w:lang w:val="uk-UA" w:eastAsia="ru-RU"/>
        </w:rPr>
        <w:t xml:space="preserve"> </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b/>
          <w:sz w:val="24"/>
          <w:szCs w:val="24"/>
          <w:lang w:val="uk-UA" w:eastAsia="ru-RU"/>
        </w:rPr>
        <w:t>п</w:t>
      </w:r>
      <w:r w:rsidRPr="00EF1037">
        <w:rPr>
          <w:rFonts w:ascii="Times New Roman" w:eastAsia="Times New Roman" w:hAnsi="Times New Roman"/>
          <w:b/>
          <w:sz w:val="24"/>
          <w:szCs w:val="24"/>
          <w:lang w:val="uk-UA" w:eastAsia="ru-RU"/>
        </w:rPr>
        <w:t>о</w:t>
      </w:r>
      <w:r w:rsidRPr="00EF1037">
        <w:rPr>
          <w:rFonts w:ascii="Times New Roman" w:eastAsia="Times New Roman" w:hAnsi="Times New Roman"/>
          <w:b/>
          <w:sz w:val="24"/>
          <w:szCs w:val="24"/>
          <w:lang w:val="uk-UA" w:eastAsia="ru-RU"/>
        </w:rPr>
        <w:softHyphen/>
        <w:t>ста</w:t>
      </w:r>
      <w:r w:rsidRPr="00EF1037">
        <w:rPr>
          <w:rFonts w:ascii="Times New Roman" w:eastAsia="Times New Roman" w:hAnsi="Times New Roman"/>
          <w:b/>
          <w:sz w:val="24"/>
          <w:szCs w:val="24"/>
          <w:lang w:val="uk-UA" w:eastAsia="ru-RU"/>
        </w:rPr>
        <w:softHyphen/>
        <w:t>но</w:t>
      </w:r>
      <w:r w:rsidRPr="00EF1037">
        <w:rPr>
          <w:rFonts w:ascii="Times New Roman" w:eastAsia="Times New Roman" w:hAnsi="Times New Roman"/>
          <w:b/>
          <w:sz w:val="24"/>
          <w:szCs w:val="24"/>
          <w:lang w:val="uk-UA" w:eastAsia="ru-RU"/>
        </w:rPr>
        <w:softHyphen/>
        <w:t>в</w:t>
      </w:r>
      <w:r w:rsidRPr="00EF1037">
        <w:rPr>
          <w:rFonts w:ascii="Times New Roman" w:eastAsia="Times New Roman" w:hAnsi="Times New Roman"/>
          <w:b/>
          <w:sz w:val="24"/>
          <w:szCs w:val="24"/>
          <w:lang w:val="uk-UA" w:eastAsia="ru-RU"/>
        </w:rPr>
        <w:softHyphen/>
        <w:t>ка про</w:t>
      </w:r>
      <w:r w:rsidRPr="00EF1037">
        <w:rPr>
          <w:rFonts w:ascii="Times New Roman" w:eastAsia="Times New Roman" w:hAnsi="Times New Roman"/>
          <w:b/>
          <w:sz w:val="24"/>
          <w:szCs w:val="24"/>
          <w:lang w:val="uk-UA" w:eastAsia="ru-RU"/>
        </w:rPr>
        <w:softHyphen/>
        <w:t>бле</w:t>
      </w:r>
      <w:r w:rsidRPr="00EF1037">
        <w:rPr>
          <w:rFonts w:ascii="Times New Roman" w:eastAsia="Times New Roman" w:hAnsi="Times New Roman"/>
          <w:b/>
          <w:sz w:val="24"/>
          <w:szCs w:val="24"/>
          <w:lang w:val="uk-UA" w:eastAsia="ru-RU"/>
        </w:rPr>
        <w:softHyphen/>
        <w:t>ми</w:t>
      </w:r>
      <w:r w:rsidRPr="00EF1037">
        <w:rPr>
          <w:rFonts w:ascii="Times New Roman" w:eastAsia="Times New Roman" w:hAnsi="Times New Roman"/>
          <w:sz w:val="24"/>
          <w:szCs w:val="24"/>
          <w:lang w:val="uk-UA" w:eastAsia="ru-RU"/>
        </w:rPr>
        <w:t xml:space="preserve"> (опис проблеми, що аналізується,  її зв’я</w:t>
      </w:r>
      <w:r w:rsidRPr="00EF1037">
        <w:rPr>
          <w:rFonts w:ascii="Times New Roman" w:eastAsia="Times New Roman" w:hAnsi="Times New Roman"/>
          <w:sz w:val="24"/>
          <w:szCs w:val="24"/>
          <w:lang w:val="uk-UA" w:eastAsia="ru-RU"/>
        </w:rPr>
        <w:softHyphen/>
        <w:t>зок із ва</w:t>
      </w:r>
      <w:r w:rsidRPr="00EF1037">
        <w:rPr>
          <w:rFonts w:ascii="Times New Roman" w:eastAsia="Times New Roman" w:hAnsi="Times New Roman"/>
          <w:sz w:val="24"/>
          <w:szCs w:val="24"/>
          <w:lang w:val="uk-UA" w:eastAsia="ru-RU"/>
        </w:rPr>
        <w:softHyphen/>
        <w:t>ж</w:t>
      </w:r>
      <w:r w:rsidRPr="00EF1037">
        <w:rPr>
          <w:rFonts w:ascii="Times New Roman" w:eastAsia="Times New Roman" w:hAnsi="Times New Roman"/>
          <w:sz w:val="24"/>
          <w:szCs w:val="24"/>
          <w:lang w:val="uk-UA" w:eastAsia="ru-RU"/>
        </w:rPr>
        <w:softHyphen/>
        <w:t>ли</w:t>
      </w:r>
      <w:r w:rsidRPr="00EF1037">
        <w:rPr>
          <w:rFonts w:ascii="Times New Roman" w:eastAsia="Times New Roman" w:hAnsi="Times New Roman"/>
          <w:sz w:val="24"/>
          <w:szCs w:val="24"/>
          <w:lang w:val="uk-UA" w:eastAsia="ru-RU"/>
        </w:rPr>
        <w:softHyphen/>
        <w:t>ви</w:t>
      </w:r>
      <w:r w:rsidRPr="00EF1037">
        <w:rPr>
          <w:rFonts w:ascii="Times New Roman" w:eastAsia="Times New Roman" w:hAnsi="Times New Roman"/>
          <w:sz w:val="24"/>
          <w:szCs w:val="24"/>
          <w:lang w:val="uk-UA" w:eastAsia="ru-RU"/>
        </w:rPr>
        <w:softHyphen/>
        <w:t>м</w:t>
      </w:r>
      <w:r w:rsidRPr="00450BFD">
        <w:rPr>
          <w:rFonts w:ascii="Times New Roman" w:eastAsia="Times New Roman" w:hAnsi="Times New Roman"/>
          <w:sz w:val="24"/>
          <w:szCs w:val="24"/>
          <w:lang w:eastAsia="ru-RU"/>
        </w:rPr>
        <w:t>и на</w:t>
      </w:r>
      <w:r w:rsidRPr="00450BFD">
        <w:rPr>
          <w:rFonts w:ascii="Times New Roman" w:eastAsia="Times New Roman" w:hAnsi="Times New Roman"/>
          <w:sz w:val="24"/>
          <w:szCs w:val="24"/>
          <w:lang w:eastAsia="ru-RU"/>
        </w:rPr>
        <w:softHyphen/>
        <w:t>у</w:t>
      </w:r>
      <w:r w:rsidRPr="00450BFD">
        <w:rPr>
          <w:rFonts w:ascii="Times New Roman" w:eastAsia="Times New Roman" w:hAnsi="Times New Roman"/>
          <w:sz w:val="24"/>
          <w:szCs w:val="24"/>
          <w:lang w:eastAsia="ru-RU"/>
        </w:rPr>
        <w:softHyphen/>
        <w:t>ко</w:t>
      </w:r>
      <w:r w:rsidRPr="00450BFD">
        <w:rPr>
          <w:rFonts w:ascii="Times New Roman" w:eastAsia="Times New Roman" w:hAnsi="Times New Roman"/>
          <w:sz w:val="24"/>
          <w:szCs w:val="24"/>
          <w:lang w:eastAsia="ru-RU"/>
        </w:rPr>
        <w:softHyphen/>
        <w:t>ви</w:t>
      </w:r>
      <w:r w:rsidRPr="00450BFD">
        <w:rPr>
          <w:rFonts w:ascii="Times New Roman" w:eastAsia="Times New Roman" w:hAnsi="Times New Roman"/>
          <w:sz w:val="24"/>
          <w:szCs w:val="24"/>
          <w:lang w:eastAsia="ru-RU"/>
        </w:rPr>
        <w:softHyphen/>
        <w:t>ми чи прак</w:t>
      </w:r>
      <w:r w:rsidRPr="00450BFD">
        <w:rPr>
          <w:rFonts w:ascii="Times New Roman" w:eastAsia="Times New Roman" w:hAnsi="Times New Roman"/>
          <w:sz w:val="24"/>
          <w:szCs w:val="24"/>
          <w:lang w:eastAsia="ru-RU"/>
        </w:rPr>
        <w:softHyphen/>
        <w:t>ти</w:t>
      </w:r>
      <w:r w:rsidRPr="00450BFD">
        <w:rPr>
          <w:rFonts w:ascii="Times New Roman" w:eastAsia="Times New Roman" w:hAnsi="Times New Roman"/>
          <w:sz w:val="24"/>
          <w:szCs w:val="24"/>
          <w:lang w:eastAsia="ru-RU"/>
        </w:rPr>
        <w:softHyphen/>
        <w:t>ч</w:t>
      </w:r>
      <w:r w:rsidRPr="00450BFD">
        <w:rPr>
          <w:rFonts w:ascii="Times New Roman" w:eastAsia="Times New Roman" w:hAnsi="Times New Roman"/>
          <w:sz w:val="24"/>
          <w:szCs w:val="24"/>
          <w:lang w:eastAsia="ru-RU"/>
        </w:rPr>
        <w:softHyphen/>
        <w:t>ни</w:t>
      </w:r>
      <w:r w:rsidRPr="00450BFD">
        <w:rPr>
          <w:rFonts w:ascii="Times New Roman" w:eastAsia="Times New Roman" w:hAnsi="Times New Roman"/>
          <w:sz w:val="24"/>
          <w:szCs w:val="24"/>
          <w:lang w:eastAsia="ru-RU"/>
        </w:rPr>
        <w:softHyphen/>
        <w:t>ми за</w:t>
      </w:r>
      <w:r w:rsidRPr="00450BFD">
        <w:rPr>
          <w:rFonts w:ascii="Times New Roman" w:eastAsia="Times New Roman" w:hAnsi="Times New Roman"/>
          <w:sz w:val="24"/>
          <w:szCs w:val="24"/>
          <w:lang w:eastAsia="ru-RU"/>
        </w:rPr>
        <w:softHyphen/>
        <w:t>вдан</w:t>
      </w:r>
      <w:r w:rsidRPr="00450BFD">
        <w:rPr>
          <w:rFonts w:ascii="Times New Roman" w:eastAsia="Times New Roman" w:hAnsi="Times New Roman"/>
          <w:sz w:val="24"/>
          <w:szCs w:val="24"/>
          <w:lang w:eastAsia="ru-RU"/>
        </w:rPr>
        <w:softHyphen/>
        <w:t>ня</w:t>
      </w:r>
      <w:r w:rsidRPr="00450BFD">
        <w:rPr>
          <w:rFonts w:ascii="Times New Roman" w:eastAsia="Times New Roman" w:hAnsi="Times New Roman"/>
          <w:sz w:val="24"/>
          <w:szCs w:val="24"/>
          <w:lang w:eastAsia="ru-RU"/>
        </w:rPr>
        <w:softHyphen/>
        <w:t>ми);</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sz w:val="24"/>
          <w:szCs w:val="24"/>
          <w:lang w:eastAsia="ru-RU"/>
        </w:rPr>
        <w:t xml:space="preserve"> </w:t>
      </w:r>
      <w:r w:rsidRPr="00450BFD">
        <w:rPr>
          <w:rFonts w:ascii="Times New Roman" w:eastAsia="Times New Roman" w:hAnsi="Times New Roman"/>
          <w:b/>
          <w:sz w:val="24"/>
          <w:szCs w:val="24"/>
          <w:lang w:val="uk-UA" w:eastAsia="ru-RU"/>
        </w:rPr>
        <w:t>а</w:t>
      </w:r>
      <w:r w:rsidRPr="00450BFD">
        <w:rPr>
          <w:rFonts w:ascii="Times New Roman" w:eastAsia="Times New Roman" w:hAnsi="Times New Roman"/>
          <w:b/>
          <w:sz w:val="24"/>
          <w:szCs w:val="24"/>
          <w:lang w:eastAsia="ru-RU"/>
        </w:rPr>
        <w:t>на</w:t>
      </w:r>
      <w:r w:rsidRPr="00450BFD">
        <w:rPr>
          <w:rFonts w:ascii="Times New Roman" w:eastAsia="Times New Roman" w:hAnsi="Times New Roman"/>
          <w:b/>
          <w:sz w:val="24"/>
          <w:szCs w:val="24"/>
          <w:lang w:eastAsia="ru-RU"/>
        </w:rPr>
        <w:softHyphen/>
        <w:t xml:space="preserve">ліз </w:t>
      </w:r>
      <w:r w:rsidRPr="00450BFD">
        <w:rPr>
          <w:rFonts w:ascii="Times New Roman" w:eastAsia="Times New Roman" w:hAnsi="Times New Roman"/>
          <w:b/>
          <w:sz w:val="24"/>
          <w:szCs w:val="24"/>
          <w:lang w:val="uk-UA" w:eastAsia="ru-RU"/>
        </w:rPr>
        <w:t>попередніх</w:t>
      </w:r>
      <w:r w:rsidRPr="00450BFD">
        <w:rPr>
          <w:rFonts w:ascii="Times New Roman" w:eastAsia="Times New Roman" w:hAnsi="Times New Roman"/>
          <w:b/>
          <w:sz w:val="24"/>
          <w:szCs w:val="24"/>
          <w:lang w:eastAsia="ru-RU"/>
        </w:rPr>
        <w:t xml:space="preserve"> до</w:t>
      </w:r>
      <w:r w:rsidRPr="00450BFD">
        <w:rPr>
          <w:rFonts w:ascii="Times New Roman" w:eastAsia="Times New Roman" w:hAnsi="Times New Roman"/>
          <w:b/>
          <w:sz w:val="24"/>
          <w:szCs w:val="24"/>
          <w:lang w:eastAsia="ru-RU"/>
        </w:rPr>
        <w:softHyphen/>
        <w:t>слі</w:t>
      </w:r>
      <w:r w:rsidRPr="00450BFD">
        <w:rPr>
          <w:rFonts w:ascii="Times New Roman" w:eastAsia="Times New Roman" w:hAnsi="Times New Roman"/>
          <w:b/>
          <w:sz w:val="24"/>
          <w:szCs w:val="24"/>
          <w:lang w:eastAsia="ru-RU"/>
        </w:rPr>
        <w:softHyphen/>
        <w:t>джень</w:t>
      </w:r>
      <w:r w:rsidRPr="00450BFD">
        <w:rPr>
          <w:rFonts w:ascii="Times New Roman" w:eastAsia="Times New Roman" w:hAnsi="Times New Roman"/>
          <w:sz w:val="24"/>
          <w:szCs w:val="24"/>
          <w:lang w:eastAsia="ru-RU"/>
        </w:rPr>
        <w:t xml:space="preserve"> і пу</w:t>
      </w:r>
      <w:r w:rsidRPr="00450BFD">
        <w:rPr>
          <w:rFonts w:ascii="Times New Roman" w:eastAsia="Times New Roman" w:hAnsi="Times New Roman"/>
          <w:sz w:val="24"/>
          <w:szCs w:val="24"/>
          <w:lang w:eastAsia="ru-RU"/>
        </w:rPr>
        <w:softHyphen/>
        <w:t>б</w:t>
      </w:r>
      <w:r w:rsidRPr="00450BFD">
        <w:rPr>
          <w:rFonts w:ascii="Times New Roman" w:eastAsia="Times New Roman" w:hAnsi="Times New Roman"/>
          <w:sz w:val="24"/>
          <w:szCs w:val="24"/>
          <w:lang w:eastAsia="ru-RU"/>
        </w:rPr>
        <w:softHyphen/>
        <w:t>лі</w:t>
      </w:r>
      <w:r w:rsidRPr="00450BFD">
        <w:rPr>
          <w:rFonts w:ascii="Times New Roman" w:eastAsia="Times New Roman" w:hAnsi="Times New Roman"/>
          <w:sz w:val="24"/>
          <w:szCs w:val="24"/>
          <w:lang w:eastAsia="ru-RU"/>
        </w:rPr>
        <w:softHyphen/>
        <w:t>ка</w:t>
      </w:r>
      <w:r w:rsidRPr="00450BFD">
        <w:rPr>
          <w:rFonts w:ascii="Times New Roman" w:eastAsia="Times New Roman" w:hAnsi="Times New Roman"/>
          <w:sz w:val="24"/>
          <w:szCs w:val="24"/>
          <w:lang w:eastAsia="ru-RU"/>
        </w:rPr>
        <w:softHyphen/>
        <w:t>цій (у яких за</w:t>
      </w:r>
      <w:r w:rsidRPr="00450BFD">
        <w:rPr>
          <w:rFonts w:ascii="Times New Roman" w:eastAsia="Times New Roman" w:hAnsi="Times New Roman"/>
          <w:sz w:val="24"/>
          <w:szCs w:val="24"/>
          <w:lang w:eastAsia="ru-RU"/>
        </w:rPr>
        <w:softHyphen/>
        <w:t>по</w:t>
      </w:r>
      <w:r w:rsidRPr="00450BFD">
        <w:rPr>
          <w:rFonts w:ascii="Times New Roman" w:eastAsia="Times New Roman" w:hAnsi="Times New Roman"/>
          <w:sz w:val="24"/>
          <w:szCs w:val="24"/>
          <w:lang w:eastAsia="ru-RU"/>
        </w:rPr>
        <w:softHyphen/>
        <w:t>ча</w:t>
      </w:r>
      <w:r w:rsidRPr="00450BFD">
        <w:rPr>
          <w:rFonts w:ascii="Times New Roman" w:eastAsia="Times New Roman" w:hAnsi="Times New Roman"/>
          <w:sz w:val="24"/>
          <w:szCs w:val="24"/>
          <w:lang w:eastAsia="ru-RU"/>
        </w:rPr>
        <w:softHyphen/>
        <w:t>т</w:t>
      </w:r>
      <w:r w:rsidRPr="00450BFD">
        <w:rPr>
          <w:rFonts w:ascii="Times New Roman" w:eastAsia="Times New Roman" w:hAnsi="Times New Roman"/>
          <w:sz w:val="24"/>
          <w:szCs w:val="24"/>
          <w:lang w:eastAsia="ru-RU"/>
        </w:rPr>
        <w:softHyphen/>
        <w:t>ко</w:t>
      </w:r>
      <w:r w:rsidRPr="00450BFD">
        <w:rPr>
          <w:rFonts w:ascii="Times New Roman" w:eastAsia="Times New Roman" w:hAnsi="Times New Roman"/>
          <w:sz w:val="24"/>
          <w:szCs w:val="24"/>
          <w:lang w:eastAsia="ru-RU"/>
        </w:rPr>
        <w:softHyphen/>
        <w:t>ва</w:t>
      </w:r>
      <w:r w:rsidRPr="00450BFD">
        <w:rPr>
          <w:rFonts w:ascii="Times New Roman" w:eastAsia="Times New Roman" w:hAnsi="Times New Roman"/>
          <w:sz w:val="24"/>
          <w:szCs w:val="24"/>
          <w:lang w:eastAsia="ru-RU"/>
        </w:rPr>
        <w:softHyphen/>
        <w:t>но розв’я</w:t>
      </w:r>
      <w:r w:rsidRPr="00450BFD">
        <w:rPr>
          <w:rFonts w:ascii="Times New Roman" w:eastAsia="Times New Roman" w:hAnsi="Times New Roman"/>
          <w:sz w:val="24"/>
          <w:szCs w:val="24"/>
          <w:lang w:eastAsia="ru-RU"/>
        </w:rPr>
        <w:softHyphen/>
        <w:t>зан</w:t>
      </w:r>
      <w:r w:rsidRPr="00450BFD">
        <w:rPr>
          <w:rFonts w:ascii="Times New Roman" w:eastAsia="Times New Roman" w:hAnsi="Times New Roman"/>
          <w:sz w:val="24"/>
          <w:szCs w:val="24"/>
          <w:lang w:eastAsia="ru-RU"/>
        </w:rPr>
        <w:softHyphen/>
        <w:t>ня пробле</w:t>
      </w:r>
      <w:r w:rsidRPr="00450BFD">
        <w:rPr>
          <w:rFonts w:ascii="Times New Roman" w:eastAsia="Times New Roman" w:hAnsi="Times New Roman"/>
          <w:sz w:val="24"/>
          <w:szCs w:val="24"/>
          <w:lang w:eastAsia="ru-RU"/>
        </w:rPr>
        <w:softHyphen/>
        <w:t>ми і на які спи</w:t>
      </w:r>
      <w:r w:rsidRPr="00450BFD">
        <w:rPr>
          <w:rFonts w:ascii="Times New Roman" w:eastAsia="Times New Roman" w:hAnsi="Times New Roman"/>
          <w:sz w:val="24"/>
          <w:szCs w:val="24"/>
          <w:lang w:eastAsia="ru-RU"/>
        </w:rPr>
        <w:softHyphen/>
        <w:t>ра</w:t>
      </w:r>
      <w:r w:rsidRPr="00450BFD">
        <w:rPr>
          <w:rFonts w:ascii="Times New Roman" w:eastAsia="Times New Roman" w:hAnsi="Times New Roman"/>
          <w:sz w:val="24"/>
          <w:szCs w:val="24"/>
          <w:lang w:eastAsia="ru-RU"/>
        </w:rPr>
        <w:softHyphen/>
        <w:t>єть</w:t>
      </w:r>
      <w:r w:rsidRPr="00450BFD">
        <w:rPr>
          <w:rFonts w:ascii="Times New Roman" w:eastAsia="Times New Roman" w:hAnsi="Times New Roman"/>
          <w:sz w:val="24"/>
          <w:szCs w:val="24"/>
          <w:lang w:eastAsia="ru-RU"/>
        </w:rPr>
        <w:softHyphen/>
        <w:t>ся ав</w:t>
      </w:r>
      <w:r w:rsidRPr="00450BFD">
        <w:rPr>
          <w:rFonts w:ascii="Times New Roman" w:eastAsia="Times New Roman" w:hAnsi="Times New Roman"/>
          <w:sz w:val="24"/>
          <w:szCs w:val="24"/>
          <w:lang w:eastAsia="ru-RU"/>
        </w:rPr>
        <w:softHyphen/>
        <w:t>тор, ви</w:t>
      </w:r>
      <w:r w:rsidRPr="00450BFD">
        <w:rPr>
          <w:rFonts w:ascii="Times New Roman" w:eastAsia="Times New Roman" w:hAnsi="Times New Roman"/>
          <w:sz w:val="24"/>
          <w:szCs w:val="24"/>
          <w:lang w:eastAsia="ru-RU"/>
        </w:rPr>
        <w:softHyphen/>
        <w:t>ді</w:t>
      </w:r>
      <w:r w:rsidRPr="00450BFD">
        <w:rPr>
          <w:rFonts w:ascii="Times New Roman" w:eastAsia="Times New Roman" w:hAnsi="Times New Roman"/>
          <w:sz w:val="24"/>
          <w:szCs w:val="24"/>
          <w:lang w:eastAsia="ru-RU"/>
        </w:rPr>
        <w:softHyphen/>
        <w:t>лен</w:t>
      </w:r>
      <w:r w:rsidRPr="00450BFD">
        <w:rPr>
          <w:rFonts w:ascii="Times New Roman" w:eastAsia="Times New Roman" w:hAnsi="Times New Roman"/>
          <w:sz w:val="24"/>
          <w:szCs w:val="24"/>
          <w:lang w:eastAsia="ru-RU"/>
        </w:rPr>
        <w:softHyphen/>
        <w:t>ня не</w:t>
      </w:r>
      <w:r w:rsidRPr="00450BFD">
        <w:rPr>
          <w:rFonts w:ascii="Times New Roman" w:eastAsia="Times New Roman" w:hAnsi="Times New Roman"/>
          <w:sz w:val="24"/>
          <w:szCs w:val="24"/>
          <w:lang w:eastAsia="ru-RU"/>
        </w:rPr>
        <w:softHyphen/>
        <w:t>ви</w:t>
      </w:r>
      <w:r w:rsidRPr="00450BFD">
        <w:rPr>
          <w:rFonts w:ascii="Times New Roman" w:eastAsia="Times New Roman" w:hAnsi="Times New Roman"/>
          <w:sz w:val="24"/>
          <w:szCs w:val="24"/>
          <w:lang w:eastAsia="ru-RU"/>
        </w:rPr>
        <w:softHyphen/>
        <w:t>рі</w:t>
      </w:r>
      <w:r w:rsidRPr="00450BFD">
        <w:rPr>
          <w:rFonts w:ascii="Times New Roman" w:eastAsia="Times New Roman" w:hAnsi="Times New Roman"/>
          <w:sz w:val="24"/>
          <w:szCs w:val="24"/>
          <w:lang w:eastAsia="ru-RU"/>
        </w:rPr>
        <w:softHyphen/>
        <w:t>ше</w:t>
      </w:r>
      <w:r w:rsidRPr="00450BFD">
        <w:rPr>
          <w:rFonts w:ascii="Times New Roman" w:eastAsia="Times New Roman" w:hAnsi="Times New Roman"/>
          <w:sz w:val="24"/>
          <w:szCs w:val="24"/>
          <w:lang w:eastAsia="ru-RU"/>
        </w:rPr>
        <w:softHyphen/>
        <w:t>них ра</w:t>
      </w:r>
      <w:r w:rsidRPr="00450BFD">
        <w:rPr>
          <w:rFonts w:ascii="Times New Roman" w:eastAsia="Times New Roman" w:hAnsi="Times New Roman"/>
          <w:sz w:val="24"/>
          <w:szCs w:val="24"/>
          <w:lang w:eastAsia="ru-RU"/>
        </w:rPr>
        <w:softHyphen/>
        <w:t>ні</w:t>
      </w:r>
      <w:r w:rsidRPr="00450BFD">
        <w:rPr>
          <w:rFonts w:ascii="Times New Roman" w:eastAsia="Times New Roman" w:hAnsi="Times New Roman"/>
          <w:sz w:val="24"/>
          <w:szCs w:val="24"/>
          <w:lang w:eastAsia="ru-RU"/>
        </w:rPr>
        <w:softHyphen/>
        <w:t>ше ча</w:t>
      </w:r>
      <w:r w:rsidRPr="00450BFD">
        <w:rPr>
          <w:rFonts w:ascii="Times New Roman" w:eastAsia="Times New Roman" w:hAnsi="Times New Roman"/>
          <w:sz w:val="24"/>
          <w:szCs w:val="24"/>
          <w:lang w:eastAsia="ru-RU"/>
        </w:rPr>
        <w:softHyphen/>
        <w:t>с</w:t>
      </w:r>
      <w:r w:rsidRPr="00450BFD">
        <w:rPr>
          <w:rFonts w:ascii="Times New Roman" w:eastAsia="Times New Roman" w:hAnsi="Times New Roman"/>
          <w:sz w:val="24"/>
          <w:szCs w:val="24"/>
          <w:lang w:eastAsia="ru-RU"/>
        </w:rPr>
        <w:softHyphen/>
        <w:t>тин загальної про</w:t>
      </w:r>
      <w:r w:rsidRPr="00450BFD">
        <w:rPr>
          <w:rFonts w:ascii="Times New Roman" w:eastAsia="Times New Roman" w:hAnsi="Times New Roman"/>
          <w:sz w:val="24"/>
          <w:szCs w:val="24"/>
          <w:lang w:eastAsia="ru-RU"/>
        </w:rPr>
        <w:softHyphen/>
        <w:t>бле</w:t>
      </w:r>
      <w:r w:rsidRPr="00450BFD">
        <w:rPr>
          <w:rFonts w:ascii="Times New Roman" w:eastAsia="Times New Roman" w:hAnsi="Times New Roman"/>
          <w:sz w:val="24"/>
          <w:szCs w:val="24"/>
          <w:lang w:eastAsia="ru-RU"/>
        </w:rPr>
        <w:softHyphen/>
        <w:t>ми, ко</w:t>
      </w:r>
      <w:r w:rsidRPr="00450BFD">
        <w:rPr>
          <w:rFonts w:ascii="Times New Roman" w:eastAsia="Times New Roman" w:hAnsi="Times New Roman"/>
          <w:sz w:val="24"/>
          <w:szCs w:val="24"/>
          <w:lang w:eastAsia="ru-RU"/>
        </w:rPr>
        <w:softHyphen/>
        <w:t>т</w:t>
      </w:r>
      <w:r w:rsidRPr="00450BFD">
        <w:rPr>
          <w:rFonts w:ascii="Times New Roman" w:eastAsia="Times New Roman" w:hAnsi="Times New Roman"/>
          <w:sz w:val="24"/>
          <w:szCs w:val="24"/>
          <w:lang w:eastAsia="ru-RU"/>
        </w:rPr>
        <w:softHyphen/>
        <w:t>рим при</w:t>
      </w:r>
      <w:r w:rsidRPr="00450BFD">
        <w:rPr>
          <w:rFonts w:ascii="Times New Roman" w:eastAsia="Times New Roman" w:hAnsi="Times New Roman"/>
          <w:sz w:val="24"/>
          <w:szCs w:val="24"/>
          <w:lang w:eastAsia="ru-RU"/>
        </w:rPr>
        <w:softHyphen/>
        <w:t>свя</w:t>
      </w:r>
      <w:r w:rsidRPr="00450BFD">
        <w:rPr>
          <w:rFonts w:ascii="Times New Roman" w:eastAsia="Times New Roman" w:hAnsi="Times New Roman"/>
          <w:sz w:val="24"/>
          <w:szCs w:val="24"/>
          <w:lang w:eastAsia="ru-RU"/>
        </w:rPr>
        <w:softHyphen/>
        <w:t>чу</w:t>
      </w:r>
      <w:r w:rsidRPr="00450BFD">
        <w:rPr>
          <w:rFonts w:ascii="Times New Roman" w:eastAsia="Times New Roman" w:hAnsi="Times New Roman"/>
          <w:sz w:val="24"/>
          <w:szCs w:val="24"/>
          <w:lang w:eastAsia="ru-RU"/>
        </w:rPr>
        <w:softHyphen/>
        <w:t>єть</w:t>
      </w:r>
      <w:r w:rsidRPr="00450BFD">
        <w:rPr>
          <w:rFonts w:ascii="Times New Roman" w:eastAsia="Times New Roman" w:hAnsi="Times New Roman"/>
          <w:sz w:val="24"/>
          <w:szCs w:val="24"/>
          <w:lang w:eastAsia="ru-RU"/>
        </w:rPr>
        <w:softHyphen/>
        <w:t>ся озна</w:t>
      </w:r>
      <w:r w:rsidRPr="00450BFD">
        <w:rPr>
          <w:rFonts w:ascii="Times New Roman" w:eastAsia="Times New Roman" w:hAnsi="Times New Roman"/>
          <w:sz w:val="24"/>
          <w:szCs w:val="24"/>
          <w:lang w:eastAsia="ru-RU"/>
        </w:rPr>
        <w:softHyphen/>
        <w:t>че</w:t>
      </w:r>
      <w:r w:rsidRPr="00450BFD">
        <w:rPr>
          <w:rFonts w:ascii="Times New Roman" w:eastAsia="Times New Roman" w:hAnsi="Times New Roman"/>
          <w:sz w:val="24"/>
          <w:szCs w:val="24"/>
          <w:lang w:eastAsia="ru-RU"/>
        </w:rPr>
        <w:softHyphen/>
        <w:t>на стат</w:t>
      </w:r>
      <w:r w:rsidRPr="00450BFD">
        <w:rPr>
          <w:rFonts w:ascii="Times New Roman" w:eastAsia="Times New Roman" w:hAnsi="Times New Roman"/>
          <w:sz w:val="24"/>
          <w:szCs w:val="24"/>
          <w:lang w:eastAsia="ru-RU"/>
        </w:rPr>
        <w:softHyphen/>
        <w:t>тя);</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eastAsia="ru-RU"/>
        </w:rPr>
        <w:t xml:space="preserve"> </w:t>
      </w: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b/>
          <w:sz w:val="24"/>
          <w:szCs w:val="24"/>
          <w:lang w:val="uk-UA" w:eastAsia="ru-RU"/>
        </w:rPr>
        <w:t>м</w:t>
      </w:r>
      <w:r w:rsidRPr="00450BFD">
        <w:rPr>
          <w:rFonts w:ascii="Times New Roman" w:eastAsia="Times New Roman" w:hAnsi="Times New Roman"/>
          <w:b/>
          <w:sz w:val="24"/>
          <w:szCs w:val="24"/>
          <w:lang w:eastAsia="ru-RU"/>
        </w:rPr>
        <w:t>ета стат</w:t>
      </w:r>
      <w:r w:rsidRPr="00450BFD">
        <w:rPr>
          <w:rFonts w:ascii="Times New Roman" w:eastAsia="Times New Roman" w:hAnsi="Times New Roman"/>
          <w:b/>
          <w:sz w:val="24"/>
          <w:szCs w:val="24"/>
          <w:lang w:eastAsia="ru-RU"/>
        </w:rPr>
        <w:softHyphen/>
        <w:t>ті</w:t>
      </w:r>
      <w:r w:rsidRPr="00450BFD">
        <w:rPr>
          <w:rFonts w:ascii="Times New Roman" w:eastAsia="Times New Roman" w:hAnsi="Times New Roman"/>
          <w:sz w:val="24"/>
          <w:szCs w:val="24"/>
          <w:lang w:eastAsia="ru-RU"/>
        </w:rPr>
        <w:t xml:space="preserve">; </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b/>
          <w:sz w:val="24"/>
          <w:szCs w:val="24"/>
          <w:lang w:val="uk-UA" w:eastAsia="ru-RU"/>
        </w:rPr>
        <w:t>о</w:t>
      </w:r>
      <w:r w:rsidRPr="00450BFD">
        <w:rPr>
          <w:rFonts w:ascii="Times New Roman" w:eastAsia="Times New Roman" w:hAnsi="Times New Roman"/>
          <w:b/>
          <w:sz w:val="24"/>
          <w:szCs w:val="24"/>
          <w:lang w:eastAsia="ru-RU"/>
        </w:rPr>
        <w:t>сновні результати дослідження</w:t>
      </w:r>
      <w:r w:rsidRPr="00450BFD">
        <w:rPr>
          <w:rFonts w:ascii="Times New Roman" w:eastAsia="Times New Roman" w:hAnsi="Times New Roman"/>
          <w:sz w:val="24"/>
          <w:szCs w:val="24"/>
          <w:lang w:eastAsia="ru-RU"/>
        </w:rPr>
        <w:t xml:space="preserve"> (з по</w:t>
      </w:r>
      <w:r w:rsidRPr="00450BFD">
        <w:rPr>
          <w:rFonts w:ascii="Times New Roman" w:eastAsia="Times New Roman" w:hAnsi="Times New Roman"/>
          <w:sz w:val="24"/>
          <w:szCs w:val="24"/>
          <w:lang w:eastAsia="ru-RU"/>
        </w:rPr>
        <w:softHyphen/>
        <w:t>вним обґрунтуванням отри</w:t>
      </w:r>
      <w:r w:rsidRPr="00450BFD">
        <w:rPr>
          <w:rFonts w:ascii="Times New Roman" w:eastAsia="Times New Roman" w:hAnsi="Times New Roman"/>
          <w:sz w:val="24"/>
          <w:szCs w:val="24"/>
          <w:lang w:eastAsia="ru-RU"/>
        </w:rPr>
        <w:softHyphen/>
        <w:t>ма</w:t>
      </w:r>
      <w:r w:rsidRPr="00450BFD">
        <w:rPr>
          <w:rFonts w:ascii="Times New Roman" w:eastAsia="Times New Roman" w:hAnsi="Times New Roman"/>
          <w:sz w:val="24"/>
          <w:szCs w:val="24"/>
          <w:lang w:eastAsia="ru-RU"/>
        </w:rPr>
        <w:softHyphen/>
        <w:t>них на</w:t>
      </w:r>
      <w:r w:rsidRPr="00450BFD">
        <w:rPr>
          <w:rFonts w:ascii="Times New Roman" w:eastAsia="Times New Roman" w:hAnsi="Times New Roman"/>
          <w:sz w:val="24"/>
          <w:szCs w:val="24"/>
          <w:lang w:eastAsia="ru-RU"/>
        </w:rPr>
        <w:softHyphen/>
        <w:t>у</w:t>
      </w:r>
      <w:r w:rsidRPr="00450BFD">
        <w:rPr>
          <w:rFonts w:ascii="Times New Roman" w:eastAsia="Times New Roman" w:hAnsi="Times New Roman"/>
          <w:sz w:val="24"/>
          <w:szCs w:val="24"/>
          <w:lang w:eastAsia="ru-RU"/>
        </w:rPr>
        <w:softHyphen/>
        <w:t>ко</w:t>
      </w:r>
      <w:r w:rsidRPr="00450BFD">
        <w:rPr>
          <w:rFonts w:ascii="Times New Roman" w:eastAsia="Times New Roman" w:hAnsi="Times New Roman"/>
          <w:sz w:val="24"/>
          <w:szCs w:val="24"/>
          <w:lang w:eastAsia="ru-RU"/>
        </w:rPr>
        <w:softHyphen/>
        <w:t>вих резул</w:t>
      </w:r>
      <w:r w:rsidRPr="00450BFD">
        <w:rPr>
          <w:rFonts w:ascii="Times New Roman" w:eastAsia="Times New Roman" w:hAnsi="Times New Roman"/>
          <w:sz w:val="24"/>
          <w:szCs w:val="24"/>
          <w:lang w:val="uk-UA" w:eastAsia="ru-RU"/>
        </w:rPr>
        <w:t>ьта</w:t>
      </w:r>
      <w:r w:rsidRPr="00450BFD">
        <w:rPr>
          <w:rFonts w:ascii="Times New Roman" w:eastAsia="Times New Roman" w:hAnsi="Times New Roman"/>
          <w:sz w:val="24"/>
          <w:szCs w:val="24"/>
          <w:lang w:eastAsia="ru-RU"/>
        </w:rPr>
        <w:t>тів);</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eastAsia="ru-RU"/>
        </w:rPr>
        <w:t xml:space="preserve"> </w:t>
      </w:r>
      <w:r w:rsidRPr="00450BFD">
        <w:rPr>
          <w:rFonts w:ascii="Times New Roman" w:eastAsia="Times New Roman" w:hAnsi="Times New Roman"/>
          <w:sz w:val="24"/>
          <w:szCs w:val="24"/>
          <w:lang w:val="uk-UA" w:eastAsia="ru-RU"/>
        </w:rPr>
        <w:t>▪</w:t>
      </w:r>
      <w:r w:rsidRPr="00450BFD">
        <w:rPr>
          <w:rFonts w:ascii="Times New Roman" w:eastAsia="Times New Roman" w:hAnsi="Times New Roman"/>
          <w:b/>
          <w:sz w:val="24"/>
          <w:szCs w:val="24"/>
          <w:lang w:val="uk-UA" w:eastAsia="ru-RU"/>
        </w:rPr>
        <w:t>в</w:t>
      </w:r>
      <w:r w:rsidRPr="00450BFD">
        <w:rPr>
          <w:rFonts w:ascii="Times New Roman" w:eastAsia="Times New Roman" w:hAnsi="Times New Roman"/>
          <w:b/>
          <w:sz w:val="24"/>
          <w:szCs w:val="24"/>
          <w:lang w:eastAsia="ru-RU"/>
        </w:rPr>
        <w:t>и</w:t>
      </w:r>
      <w:r w:rsidRPr="00450BFD">
        <w:rPr>
          <w:rFonts w:ascii="Times New Roman" w:eastAsia="Times New Roman" w:hAnsi="Times New Roman"/>
          <w:b/>
          <w:sz w:val="24"/>
          <w:szCs w:val="24"/>
          <w:lang w:eastAsia="ru-RU"/>
        </w:rPr>
        <w:softHyphen/>
        <w:t>сно</w:t>
      </w:r>
      <w:r w:rsidRPr="00450BFD">
        <w:rPr>
          <w:rFonts w:ascii="Times New Roman" w:eastAsia="Times New Roman" w:hAnsi="Times New Roman"/>
          <w:b/>
          <w:sz w:val="24"/>
          <w:szCs w:val="24"/>
          <w:lang w:eastAsia="ru-RU"/>
        </w:rPr>
        <w:softHyphen/>
        <w:t>в</w:t>
      </w:r>
      <w:r w:rsidRPr="00450BFD">
        <w:rPr>
          <w:rFonts w:ascii="Times New Roman" w:eastAsia="Times New Roman" w:hAnsi="Times New Roman"/>
          <w:b/>
          <w:sz w:val="24"/>
          <w:szCs w:val="24"/>
          <w:lang w:eastAsia="ru-RU"/>
        </w:rPr>
        <w:softHyphen/>
        <w:t xml:space="preserve">ки </w:t>
      </w:r>
      <w:r w:rsidRPr="00450BFD">
        <w:rPr>
          <w:rFonts w:ascii="Times New Roman" w:eastAsia="Times New Roman" w:hAnsi="Times New Roman"/>
          <w:sz w:val="24"/>
          <w:szCs w:val="24"/>
          <w:lang w:eastAsia="ru-RU"/>
        </w:rPr>
        <w:t>(підсумки до</w:t>
      </w:r>
      <w:r w:rsidRPr="00450BFD">
        <w:rPr>
          <w:rFonts w:ascii="Times New Roman" w:eastAsia="Times New Roman" w:hAnsi="Times New Roman"/>
          <w:sz w:val="24"/>
          <w:szCs w:val="24"/>
          <w:lang w:eastAsia="ru-RU"/>
        </w:rPr>
        <w:softHyphen/>
        <w:t>слі</w:t>
      </w:r>
      <w:r w:rsidRPr="00450BFD">
        <w:rPr>
          <w:rFonts w:ascii="Times New Roman" w:eastAsia="Times New Roman" w:hAnsi="Times New Roman"/>
          <w:sz w:val="24"/>
          <w:szCs w:val="24"/>
          <w:lang w:eastAsia="ru-RU"/>
        </w:rPr>
        <w:softHyphen/>
        <w:t>джен</w:t>
      </w:r>
      <w:r w:rsidRPr="00450BFD">
        <w:rPr>
          <w:rFonts w:ascii="Times New Roman" w:eastAsia="Times New Roman" w:hAnsi="Times New Roman"/>
          <w:sz w:val="24"/>
          <w:szCs w:val="24"/>
          <w:lang w:eastAsia="ru-RU"/>
        </w:rPr>
        <w:softHyphen/>
        <w:t>ня і пе</w:t>
      </w:r>
      <w:r w:rsidRPr="00450BFD">
        <w:rPr>
          <w:rFonts w:ascii="Times New Roman" w:eastAsia="Times New Roman" w:hAnsi="Times New Roman"/>
          <w:sz w:val="24"/>
          <w:szCs w:val="24"/>
          <w:lang w:eastAsia="ru-RU"/>
        </w:rPr>
        <w:softHyphen/>
        <w:t>р</w:t>
      </w:r>
      <w:r w:rsidRPr="00450BFD">
        <w:rPr>
          <w:rFonts w:ascii="Times New Roman" w:eastAsia="Times New Roman" w:hAnsi="Times New Roman"/>
          <w:sz w:val="24"/>
          <w:szCs w:val="24"/>
          <w:lang w:eastAsia="ru-RU"/>
        </w:rPr>
        <w:softHyphen/>
        <w:t>с</w:t>
      </w:r>
      <w:r w:rsidRPr="00450BFD">
        <w:rPr>
          <w:rFonts w:ascii="Times New Roman" w:eastAsia="Times New Roman" w:hAnsi="Times New Roman"/>
          <w:sz w:val="24"/>
          <w:szCs w:val="24"/>
          <w:lang w:eastAsia="ru-RU"/>
        </w:rPr>
        <w:softHyphen/>
        <w:t>пе</w:t>
      </w:r>
      <w:r w:rsidRPr="00450BFD">
        <w:rPr>
          <w:rFonts w:ascii="Times New Roman" w:eastAsia="Times New Roman" w:hAnsi="Times New Roman"/>
          <w:sz w:val="24"/>
          <w:szCs w:val="24"/>
          <w:lang w:eastAsia="ru-RU"/>
        </w:rPr>
        <w:softHyphen/>
        <w:t>к</w:t>
      </w:r>
      <w:r w:rsidRPr="00450BFD">
        <w:rPr>
          <w:rFonts w:ascii="Times New Roman" w:eastAsia="Times New Roman" w:hAnsi="Times New Roman"/>
          <w:sz w:val="24"/>
          <w:szCs w:val="24"/>
          <w:lang w:eastAsia="ru-RU"/>
        </w:rPr>
        <w:softHyphen/>
        <w:t>ти</w:t>
      </w:r>
      <w:r w:rsidRPr="00450BFD">
        <w:rPr>
          <w:rFonts w:ascii="Times New Roman" w:eastAsia="Times New Roman" w:hAnsi="Times New Roman"/>
          <w:sz w:val="24"/>
          <w:szCs w:val="24"/>
          <w:lang w:eastAsia="ru-RU"/>
        </w:rPr>
        <w:softHyphen/>
        <w:t>ви по</w:t>
      </w:r>
      <w:r w:rsidRPr="00450BFD">
        <w:rPr>
          <w:rFonts w:ascii="Times New Roman" w:eastAsia="Times New Roman" w:hAnsi="Times New Roman"/>
          <w:sz w:val="24"/>
          <w:szCs w:val="24"/>
          <w:lang w:eastAsia="ru-RU"/>
        </w:rPr>
        <w:softHyphen/>
        <w:t>да</w:t>
      </w:r>
      <w:r w:rsidRPr="00450BFD">
        <w:rPr>
          <w:rFonts w:ascii="Times New Roman" w:eastAsia="Times New Roman" w:hAnsi="Times New Roman"/>
          <w:sz w:val="24"/>
          <w:szCs w:val="24"/>
          <w:lang w:eastAsia="ru-RU"/>
        </w:rPr>
        <w:softHyphen/>
        <w:t>ль</w:t>
      </w:r>
      <w:r w:rsidRPr="00450BFD">
        <w:rPr>
          <w:rFonts w:ascii="Times New Roman" w:eastAsia="Times New Roman" w:hAnsi="Times New Roman"/>
          <w:sz w:val="24"/>
          <w:szCs w:val="24"/>
          <w:lang w:eastAsia="ru-RU"/>
        </w:rPr>
        <w:softHyphen/>
        <w:t>ших роз</w:t>
      </w:r>
      <w:r w:rsidRPr="00450BFD">
        <w:rPr>
          <w:rFonts w:ascii="Times New Roman" w:eastAsia="Times New Roman" w:hAnsi="Times New Roman"/>
          <w:sz w:val="24"/>
          <w:szCs w:val="24"/>
          <w:lang w:eastAsia="ru-RU"/>
        </w:rPr>
        <w:softHyphen/>
        <w:t>ві</w:t>
      </w:r>
      <w:r w:rsidRPr="00450BFD">
        <w:rPr>
          <w:rFonts w:ascii="Times New Roman" w:eastAsia="Times New Roman" w:hAnsi="Times New Roman"/>
          <w:sz w:val="24"/>
          <w:szCs w:val="24"/>
          <w:lang w:eastAsia="ru-RU"/>
        </w:rPr>
        <w:softHyphen/>
        <w:t>док у цьо</w:t>
      </w:r>
      <w:r w:rsidRPr="00450BFD">
        <w:rPr>
          <w:rFonts w:ascii="Times New Roman" w:eastAsia="Times New Roman" w:hAnsi="Times New Roman"/>
          <w:sz w:val="24"/>
          <w:szCs w:val="24"/>
          <w:lang w:eastAsia="ru-RU"/>
        </w:rPr>
        <w:softHyphen/>
        <w:t>му на</w:t>
      </w:r>
      <w:r w:rsidRPr="00450BFD">
        <w:rPr>
          <w:rFonts w:ascii="Times New Roman" w:eastAsia="Times New Roman" w:hAnsi="Times New Roman"/>
          <w:sz w:val="24"/>
          <w:szCs w:val="24"/>
          <w:lang w:eastAsia="ru-RU"/>
        </w:rPr>
        <w:softHyphen/>
        <w:t>пря</w:t>
      </w:r>
      <w:r w:rsidRPr="00450BFD">
        <w:rPr>
          <w:rFonts w:ascii="Times New Roman" w:eastAsia="Times New Roman" w:hAnsi="Times New Roman"/>
          <w:sz w:val="24"/>
          <w:szCs w:val="24"/>
          <w:lang w:eastAsia="ru-RU"/>
        </w:rPr>
        <w:softHyphen/>
        <w:t>мі)</w:t>
      </w:r>
      <w:r w:rsidRPr="00450BFD">
        <w:rPr>
          <w:rFonts w:ascii="Times New Roman" w:eastAsia="Times New Roman" w:hAnsi="Times New Roman"/>
          <w:sz w:val="24"/>
          <w:szCs w:val="24"/>
          <w:lang w:val="uk-UA" w:eastAsia="ru-RU"/>
        </w:rPr>
        <w:t>.</w:t>
      </w:r>
      <w:r w:rsidRPr="00450BFD">
        <w:rPr>
          <w:rFonts w:ascii="Times New Roman" w:eastAsia="Times New Roman" w:hAnsi="Times New Roman"/>
          <w:sz w:val="24"/>
          <w:szCs w:val="24"/>
          <w:lang w:eastAsia="ru-RU"/>
        </w:rPr>
        <w:t xml:space="preserve"> </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b/>
          <w:sz w:val="24"/>
          <w:szCs w:val="24"/>
          <w:lang w:val="uk-UA" w:eastAsia="ru-RU"/>
        </w:rPr>
        <w:t>л</w:t>
      </w:r>
      <w:r w:rsidRPr="00450BFD">
        <w:rPr>
          <w:rFonts w:ascii="Times New Roman" w:eastAsia="Times New Roman" w:hAnsi="Times New Roman"/>
          <w:b/>
          <w:sz w:val="24"/>
          <w:szCs w:val="24"/>
          <w:lang w:eastAsia="ru-RU"/>
        </w:rPr>
        <w:t>ітература</w:t>
      </w:r>
      <w:r w:rsidRPr="00450BFD">
        <w:rPr>
          <w:rFonts w:ascii="Times New Roman" w:eastAsia="Times New Roman" w:hAnsi="Times New Roman"/>
          <w:sz w:val="24"/>
          <w:szCs w:val="24"/>
          <w:lang w:eastAsia="ru-RU"/>
        </w:rPr>
        <w:t>; </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b/>
          <w:sz w:val="24"/>
          <w:szCs w:val="24"/>
          <w:lang w:eastAsia="ru-RU"/>
        </w:rPr>
        <w:t>References</w:t>
      </w:r>
      <w:r w:rsidRPr="00450BFD">
        <w:rPr>
          <w:rFonts w:ascii="Times New Roman" w:eastAsia="Times New Roman" w:hAnsi="Times New Roman"/>
          <w:sz w:val="24"/>
          <w:szCs w:val="24"/>
          <w:lang w:eastAsia="ru-RU"/>
        </w:rPr>
        <w:t>.</w:t>
      </w:r>
    </w:p>
    <w:p w:rsidR="00456425" w:rsidRPr="00450BFD" w:rsidRDefault="00456425" w:rsidP="00456425">
      <w:pPr>
        <w:spacing w:after="120" w:line="240" w:lineRule="auto"/>
        <w:ind w:firstLine="708"/>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eastAsia="ru-RU"/>
        </w:rPr>
        <w:t> </w:t>
      </w:r>
      <w:r w:rsidRPr="00450BFD">
        <w:rPr>
          <w:rFonts w:ascii="Times New Roman" w:eastAsia="Times New Roman" w:hAnsi="Times New Roman"/>
          <w:bCs/>
          <w:sz w:val="24"/>
          <w:szCs w:val="24"/>
          <w:lang w:eastAsia="ru-RU"/>
        </w:rPr>
        <w:t>Посилання на джерела</w:t>
      </w:r>
      <w:r w:rsidRPr="00450BFD">
        <w:rPr>
          <w:rFonts w:ascii="Times New Roman" w:eastAsia="Times New Roman" w:hAnsi="Times New Roman"/>
          <w:sz w:val="24"/>
          <w:szCs w:val="24"/>
          <w:lang w:eastAsia="ru-RU"/>
        </w:rPr>
        <w:t xml:space="preserve"> використаних матеріалів, фактичних та статистичних даних є обов’язковими (подаються в тексті у хронологічному порядку </w:t>
      </w:r>
      <w:r>
        <w:rPr>
          <w:rFonts w:ascii="Times New Roman" w:eastAsia="Times New Roman" w:hAnsi="Times New Roman"/>
          <w:sz w:val="24"/>
          <w:szCs w:val="24"/>
          <w:lang w:val="uk-UA" w:eastAsia="ru-RU"/>
        </w:rPr>
        <w:t xml:space="preserve">згадування </w:t>
      </w:r>
      <w:r w:rsidRPr="00450BFD">
        <w:rPr>
          <w:rFonts w:ascii="Times New Roman" w:eastAsia="Times New Roman" w:hAnsi="Times New Roman"/>
          <w:sz w:val="24"/>
          <w:szCs w:val="24"/>
          <w:lang w:eastAsia="ru-RU"/>
        </w:rPr>
        <w:t>цифрою у квадратних дужках</w:t>
      </w:r>
      <w:r w:rsidRPr="00450BFD">
        <w:rPr>
          <w:rFonts w:ascii="Times New Roman" w:eastAsia="Times New Roman" w:hAnsi="Times New Roman"/>
          <w:sz w:val="24"/>
          <w:szCs w:val="24"/>
          <w:lang w:val="uk-UA" w:eastAsia="ru-RU"/>
        </w:rPr>
        <w:t>, де перша цифра – порядковий номер джерела в списку літератури, друга – номер сторінки).</w:t>
      </w:r>
      <w:r w:rsidRPr="00450BFD">
        <w:rPr>
          <w:rFonts w:ascii="Times New Roman" w:eastAsia="Times New Roman" w:hAnsi="Times New Roman"/>
          <w:sz w:val="24"/>
          <w:szCs w:val="24"/>
          <w:lang w:eastAsia="ru-RU"/>
        </w:rPr>
        <w:t xml:space="preserve"> </w:t>
      </w:r>
      <w:r w:rsidRPr="00450BFD">
        <w:rPr>
          <w:rFonts w:ascii="Times New Roman" w:eastAsia="Times New Roman" w:hAnsi="Times New Roman"/>
          <w:sz w:val="24"/>
          <w:szCs w:val="24"/>
          <w:lang w:val="uk-UA" w:eastAsia="ru-RU"/>
        </w:rPr>
        <w:t>Л</w:t>
      </w:r>
      <w:r w:rsidRPr="00450BFD">
        <w:rPr>
          <w:rFonts w:ascii="Times New Roman" w:eastAsia="Times New Roman" w:hAnsi="Times New Roman"/>
          <w:sz w:val="24"/>
          <w:szCs w:val="24"/>
          <w:lang w:eastAsia="ru-RU"/>
        </w:rPr>
        <w:t xml:space="preserve">ітература </w:t>
      </w:r>
      <w:r w:rsidRPr="00450BFD">
        <w:rPr>
          <w:rFonts w:ascii="Times New Roman" w:eastAsia="Times New Roman" w:hAnsi="Times New Roman"/>
          <w:sz w:val="24"/>
          <w:szCs w:val="24"/>
          <w:lang w:val="uk-UA" w:eastAsia="ru-RU"/>
        </w:rPr>
        <w:t>подається наприкінці</w:t>
      </w:r>
      <w:r w:rsidRPr="00450BFD">
        <w:rPr>
          <w:rFonts w:ascii="Times New Roman" w:eastAsia="Times New Roman" w:hAnsi="Times New Roman"/>
          <w:sz w:val="24"/>
          <w:szCs w:val="24"/>
          <w:lang w:eastAsia="ru-RU"/>
        </w:rPr>
        <w:t xml:space="preserve"> статті. </w:t>
      </w:r>
      <w:r w:rsidRPr="00450BFD">
        <w:rPr>
          <w:rFonts w:ascii="Times New Roman" w:eastAsia="Times New Roman" w:hAnsi="Times New Roman"/>
          <w:sz w:val="24"/>
          <w:szCs w:val="24"/>
          <w:lang w:val="uk-UA" w:eastAsia="ru-RU"/>
        </w:rPr>
        <w:t>Бажаним</w:t>
      </w:r>
      <w:r w:rsidRPr="00450BFD">
        <w:rPr>
          <w:rFonts w:ascii="Times New Roman" w:eastAsia="Times New Roman" w:hAnsi="Times New Roman"/>
          <w:sz w:val="24"/>
          <w:szCs w:val="24"/>
          <w:lang w:eastAsia="ru-RU"/>
        </w:rPr>
        <w:t xml:space="preserve"> є посилання в рубриці </w:t>
      </w:r>
      <w:r w:rsidRPr="00450BFD">
        <w:rPr>
          <w:rFonts w:ascii="Times New Roman" w:eastAsia="Times New Roman" w:hAnsi="Times New Roman"/>
          <w:sz w:val="24"/>
          <w:szCs w:val="24"/>
          <w:lang w:val="uk-UA" w:eastAsia="ru-RU"/>
        </w:rPr>
        <w:t>«</w:t>
      </w:r>
      <w:r w:rsidRPr="00450BFD">
        <w:rPr>
          <w:rFonts w:ascii="Times New Roman" w:eastAsia="Times New Roman" w:hAnsi="Times New Roman"/>
          <w:sz w:val="24"/>
          <w:szCs w:val="24"/>
          <w:lang w:eastAsia="ru-RU"/>
        </w:rPr>
        <w:t xml:space="preserve">Аналіз </w:t>
      </w:r>
      <w:r w:rsidRPr="00450BFD">
        <w:rPr>
          <w:rFonts w:ascii="Times New Roman" w:eastAsia="Times New Roman" w:hAnsi="Times New Roman"/>
          <w:sz w:val="24"/>
          <w:szCs w:val="24"/>
          <w:lang w:val="uk-UA" w:eastAsia="ru-RU"/>
        </w:rPr>
        <w:lastRenderedPageBreak/>
        <w:t>попередніх</w:t>
      </w:r>
      <w:r w:rsidRPr="00450BFD">
        <w:rPr>
          <w:rFonts w:ascii="Times New Roman" w:eastAsia="Times New Roman" w:hAnsi="Times New Roman"/>
          <w:sz w:val="24"/>
          <w:szCs w:val="24"/>
          <w:lang w:eastAsia="ru-RU"/>
        </w:rPr>
        <w:t xml:space="preserve"> досліджень і публікацій</w:t>
      </w:r>
      <w:r w:rsidRPr="00450BFD">
        <w:rPr>
          <w:rFonts w:ascii="Times New Roman" w:eastAsia="Times New Roman" w:hAnsi="Times New Roman"/>
          <w:sz w:val="24"/>
          <w:szCs w:val="24"/>
          <w:lang w:val="uk-UA" w:eastAsia="ru-RU"/>
        </w:rPr>
        <w:t>»</w:t>
      </w:r>
      <w:r w:rsidRPr="00450BFD">
        <w:rPr>
          <w:rFonts w:ascii="Times New Roman" w:eastAsia="Times New Roman" w:hAnsi="Times New Roman"/>
          <w:sz w:val="24"/>
          <w:szCs w:val="24"/>
          <w:lang w:eastAsia="ru-RU"/>
        </w:rPr>
        <w:t xml:space="preserve"> (окремою групою) та в тексті статті на праці зарубіжних авторів (їх прізвища подаються українською, а в дужках курсивом </w:t>
      </w: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sz w:val="24"/>
          <w:szCs w:val="24"/>
          <w:lang w:eastAsia="ru-RU"/>
        </w:rPr>
        <w:t>англійською мовою).</w:t>
      </w:r>
    </w:p>
    <w:p w:rsidR="00456425" w:rsidRPr="00450BFD" w:rsidRDefault="00456425" w:rsidP="00456425">
      <w:pPr>
        <w:spacing w:after="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bCs/>
          <w:sz w:val="24"/>
          <w:szCs w:val="24"/>
          <w:lang w:eastAsia="ru-RU"/>
        </w:rPr>
        <w:t>C</w:t>
      </w:r>
      <w:r w:rsidRPr="00450BFD">
        <w:rPr>
          <w:rFonts w:ascii="Times New Roman" w:eastAsia="Times New Roman" w:hAnsi="Times New Roman"/>
          <w:bCs/>
          <w:sz w:val="24"/>
          <w:szCs w:val="24"/>
          <w:lang w:val="uk-UA" w:eastAsia="ru-RU"/>
        </w:rPr>
        <w:t>писок літератури</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має складатися з</w:t>
      </w:r>
      <w:r w:rsidRPr="00450BFD">
        <w:rPr>
          <w:rFonts w:ascii="Times New Roman" w:eastAsia="Times New Roman" w:hAnsi="Times New Roman"/>
          <w:sz w:val="24"/>
          <w:szCs w:val="24"/>
          <w:lang w:eastAsia="ru-RU"/>
        </w:rPr>
        <w:t> </w:t>
      </w:r>
      <w:r w:rsidRPr="00450BFD">
        <w:rPr>
          <w:rFonts w:ascii="Times New Roman" w:eastAsia="Times New Roman" w:hAnsi="Times New Roman"/>
          <w:bCs/>
          <w:sz w:val="24"/>
          <w:szCs w:val="24"/>
          <w:lang w:val="uk-UA" w:eastAsia="ru-RU"/>
        </w:rPr>
        <w:t>двох блоків</w:t>
      </w:r>
      <w:r w:rsidRPr="00450BFD">
        <w:rPr>
          <w:rFonts w:ascii="Times New Roman" w:eastAsia="Times New Roman" w:hAnsi="Times New Roman"/>
          <w:bCs/>
          <w:sz w:val="24"/>
          <w:szCs w:val="24"/>
          <w:lang w:eastAsia="ru-RU"/>
        </w:rPr>
        <w:t> </w:t>
      </w:r>
      <w:r w:rsidRPr="00450BFD">
        <w:rPr>
          <w:rFonts w:ascii="Times New Roman" w:eastAsia="Times New Roman" w:hAnsi="Times New Roman"/>
          <w:sz w:val="24"/>
          <w:szCs w:val="24"/>
          <w:lang w:val="uk-UA" w:eastAsia="ru-RU"/>
        </w:rPr>
        <w:t xml:space="preserve">: </w:t>
      </w:r>
    </w:p>
    <w:p w:rsidR="00456425" w:rsidRPr="00450BFD" w:rsidRDefault="00456425" w:rsidP="00456425">
      <w:pPr>
        <w:spacing w:after="0" w:line="240" w:lineRule="auto"/>
        <w:ind w:firstLine="709"/>
        <w:jc w:val="both"/>
        <w:rPr>
          <w:rFonts w:ascii="Times New Roman" w:eastAsia="Times New Roman" w:hAnsi="Times New Roman"/>
          <w:b/>
          <w:sz w:val="24"/>
          <w:szCs w:val="24"/>
          <w:lang w:val="uk-UA" w:eastAsia="ru-RU"/>
        </w:rPr>
      </w:pP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bCs/>
          <w:sz w:val="24"/>
          <w:szCs w:val="24"/>
          <w:lang w:val="uk-UA" w:eastAsia="ru-RU"/>
        </w:rPr>
        <w:t>Література</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 xml:space="preserve">(для україно- і російськомовних рукописів) формується з </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джерел мовою оригіналу,</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 xml:space="preserve">оформлених відповідно до українського стандарту бібліографічного опису (Форма 23, затверджена наказом ВАК України від 26.01.2008 р. № 63; див.: </w:t>
      </w:r>
      <w:hyperlink r:id="rId9" w:history="1">
        <w:r w:rsidRPr="00450BFD">
          <w:rPr>
            <w:rStyle w:val="a4"/>
            <w:rFonts w:ascii="Times New Roman" w:hAnsi="Times New Roman"/>
            <w:lang w:val="en-US"/>
          </w:rPr>
          <w:t>http</w:t>
        </w:r>
        <w:r w:rsidRPr="00456425">
          <w:rPr>
            <w:rStyle w:val="a4"/>
            <w:rFonts w:ascii="Times New Roman" w:hAnsi="Times New Roman"/>
            <w:lang w:val="uk-UA"/>
          </w:rPr>
          <w:t>://</w:t>
        </w:r>
        <w:r w:rsidRPr="00450BFD">
          <w:rPr>
            <w:rStyle w:val="a4"/>
            <w:rFonts w:ascii="Times New Roman" w:hAnsi="Times New Roman"/>
            <w:lang w:val="en-US"/>
          </w:rPr>
          <w:t>www</w:t>
        </w:r>
        <w:r w:rsidRPr="00456425">
          <w:rPr>
            <w:rStyle w:val="a4"/>
            <w:rFonts w:ascii="Times New Roman" w:hAnsi="Times New Roman"/>
            <w:lang w:val="uk-UA"/>
          </w:rPr>
          <w:t>.</w:t>
        </w:r>
        <w:r w:rsidRPr="00450BFD">
          <w:rPr>
            <w:rStyle w:val="a4"/>
            <w:rFonts w:ascii="Times New Roman" w:hAnsi="Times New Roman"/>
            <w:lang w:val="en-US"/>
          </w:rPr>
          <w:t>krok</w:t>
        </w:r>
        <w:r w:rsidRPr="00456425">
          <w:rPr>
            <w:rStyle w:val="a4"/>
            <w:rFonts w:ascii="Times New Roman" w:hAnsi="Times New Roman"/>
            <w:lang w:val="uk-UA"/>
          </w:rPr>
          <w:t>.</w:t>
        </w:r>
        <w:r w:rsidRPr="00450BFD">
          <w:rPr>
            <w:rStyle w:val="a4"/>
            <w:rFonts w:ascii="Times New Roman" w:hAnsi="Times New Roman"/>
            <w:lang w:val="en-US"/>
          </w:rPr>
          <w:t>edu</w:t>
        </w:r>
        <w:r w:rsidRPr="00456425">
          <w:rPr>
            <w:rStyle w:val="a4"/>
            <w:rFonts w:ascii="Times New Roman" w:hAnsi="Times New Roman"/>
            <w:lang w:val="uk-UA"/>
          </w:rPr>
          <w:t>.</w:t>
        </w:r>
        <w:r w:rsidRPr="00450BFD">
          <w:rPr>
            <w:rStyle w:val="a4"/>
            <w:rFonts w:ascii="Times New Roman" w:hAnsi="Times New Roman"/>
            <w:lang w:val="en-US"/>
          </w:rPr>
          <w:t>ua</w:t>
        </w:r>
        <w:r w:rsidRPr="00456425">
          <w:rPr>
            <w:rStyle w:val="a4"/>
            <w:rFonts w:ascii="Times New Roman" w:hAnsi="Times New Roman"/>
            <w:lang w:val="uk-UA"/>
          </w:rPr>
          <w:t xml:space="preserve">/ </w:t>
        </w:r>
        <w:r w:rsidRPr="00450BFD">
          <w:rPr>
            <w:rStyle w:val="a4"/>
            <w:rFonts w:ascii="Times New Roman" w:hAnsi="Times New Roman"/>
            <w:lang w:val="en-US"/>
          </w:rPr>
          <w:t>download</w:t>
        </w:r>
        <w:r w:rsidRPr="00456425">
          <w:rPr>
            <w:rStyle w:val="a4"/>
            <w:rFonts w:ascii="Times New Roman" w:hAnsi="Times New Roman"/>
            <w:lang w:val="uk-UA"/>
          </w:rPr>
          <w:t>/</w:t>
        </w:r>
        <w:r w:rsidRPr="00450BFD">
          <w:rPr>
            <w:rStyle w:val="a4"/>
            <w:rFonts w:ascii="Times New Roman" w:hAnsi="Times New Roman"/>
            <w:lang w:val="en-US"/>
          </w:rPr>
          <w:t>asp</w:t>
        </w:r>
        <w:r w:rsidRPr="00456425">
          <w:rPr>
            <w:rStyle w:val="a4"/>
            <w:rFonts w:ascii="Times New Roman" w:hAnsi="Times New Roman"/>
            <w:lang w:val="uk-UA"/>
          </w:rPr>
          <w:t>/</w:t>
        </w:r>
        <w:r w:rsidRPr="00450BFD">
          <w:rPr>
            <w:rStyle w:val="a4"/>
            <w:rFonts w:ascii="Times New Roman" w:hAnsi="Times New Roman"/>
            <w:lang w:val="en-US"/>
          </w:rPr>
          <w:t>vimogi</w:t>
        </w:r>
        <w:r w:rsidRPr="00456425">
          <w:rPr>
            <w:rStyle w:val="a4"/>
            <w:rFonts w:ascii="Times New Roman" w:hAnsi="Times New Roman"/>
            <w:lang w:val="uk-UA"/>
          </w:rPr>
          <w:t>_</w:t>
        </w:r>
        <w:r w:rsidRPr="00450BFD">
          <w:rPr>
            <w:rStyle w:val="a4"/>
            <w:rFonts w:ascii="Times New Roman" w:hAnsi="Times New Roman"/>
            <w:lang w:val="en-US"/>
          </w:rPr>
          <w:t>lit</w:t>
        </w:r>
        <w:r w:rsidRPr="00456425">
          <w:rPr>
            <w:rStyle w:val="a4"/>
            <w:rFonts w:ascii="Times New Roman" w:hAnsi="Times New Roman"/>
            <w:lang w:val="uk-UA"/>
          </w:rPr>
          <w:t>_</w:t>
        </w:r>
        <w:r w:rsidRPr="00450BFD">
          <w:rPr>
            <w:rStyle w:val="a4"/>
            <w:rFonts w:ascii="Times New Roman" w:hAnsi="Times New Roman"/>
            <w:lang w:val="en-US"/>
          </w:rPr>
          <w:t>VAK</w:t>
        </w:r>
        <w:r w:rsidRPr="00456425">
          <w:rPr>
            <w:rStyle w:val="a4"/>
            <w:rFonts w:ascii="Times New Roman" w:hAnsi="Times New Roman"/>
            <w:lang w:val="uk-UA"/>
          </w:rPr>
          <w:t>.</w:t>
        </w:r>
        <w:r w:rsidRPr="00450BFD">
          <w:rPr>
            <w:rStyle w:val="a4"/>
            <w:rFonts w:ascii="Times New Roman" w:hAnsi="Times New Roman"/>
            <w:lang w:val="en-US"/>
          </w:rPr>
          <w:t>pdf</w:t>
        </w:r>
      </w:hyperlink>
      <w:r w:rsidRPr="00EF3E85">
        <w:rPr>
          <w:rFonts w:ascii="Times New Roman" w:hAnsi="Times New Roman"/>
          <w:sz w:val="24"/>
          <w:szCs w:val="24"/>
          <w:lang w:val="uk-UA"/>
        </w:rPr>
        <w:t>.</w:t>
      </w:r>
      <w:r>
        <w:rPr>
          <w:rFonts w:ascii="Times New Roman" w:hAnsi="Times New Roman"/>
          <w:sz w:val="24"/>
          <w:szCs w:val="24"/>
          <w:lang w:val="uk-UA"/>
        </w:rPr>
        <w:t xml:space="preserve"> </w:t>
      </w: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b/>
          <w:sz w:val="24"/>
          <w:szCs w:val="24"/>
          <w:lang w:val="uk-UA" w:eastAsia="ru-RU"/>
        </w:rPr>
        <w:t>Додаток 1.</w:t>
      </w:r>
    </w:p>
    <w:p w:rsidR="00456425" w:rsidRPr="00450BFD" w:rsidRDefault="00456425" w:rsidP="00456425">
      <w:pPr>
        <w:spacing w:after="120" w:line="240" w:lineRule="auto"/>
        <w:ind w:firstLine="709"/>
        <w:jc w:val="both"/>
        <w:rPr>
          <w:rFonts w:ascii="Times New Roman" w:eastAsia="Times New Roman" w:hAnsi="Times New Roman"/>
          <w:b/>
          <w:sz w:val="24"/>
          <w:szCs w:val="24"/>
          <w:lang w:val="uk-UA" w:eastAsia="ru-RU"/>
        </w:rPr>
      </w:pP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bCs/>
          <w:sz w:val="24"/>
          <w:szCs w:val="24"/>
          <w:lang w:eastAsia="ru-RU"/>
        </w:rPr>
        <w:t>References</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 xml:space="preserve">ті самі джерела, але англійською мовою, оформлені за міжнародним бібліографічним стандартом </w:t>
      </w:r>
      <w:r w:rsidRPr="00450BFD">
        <w:rPr>
          <w:rFonts w:ascii="Times New Roman" w:eastAsia="Times New Roman" w:hAnsi="Times New Roman"/>
          <w:sz w:val="24"/>
          <w:szCs w:val="24"/>
          <w:lang w:eastAsia="ru-RU"/>
        </w:rPr>
        <w:t>APA</w:t>
      </w:r>
      <w:r w:rsidRPr="00450BFD">
        <w:rPr>
          <w:rFonts w:ascii="Times New Roman" w:eastAsia="Times New Roman" w:hAnsi="Times New Roman"/>
          <w:sz w:val="24"/>
          <w:szCs w:val="24"/>
          <w:lang w:val="uk-UA" w:eastAsia="ru-RU"/>
        </w:rPr>
        <w:t>-</w:t>
      </w:r>
      <w:r w:rsidRPr="00450BFD">
        <w:rPr>
          <w:rFonts w:ascii="Times New Roman" w:eastAsia="Times New Roman" w:hAnsi="Times New Roman"/>
          <w:sz w:val="24"/>
          <w:szCs w:val="24"/>
          <w:lang w:val="en-US" w:eastAsia="ru-RU"/>
        </w:rPr>
        <w:t>stile</w:t>
      </w:r>
      <w:r w:rsidRPr="00450BFD">
        <w:rPr>
          <w:rFonts w:ascii="Times New Roman" w:eastAsia="Times New Roman" w:hAnsi="Times New Roman"/>
          <w:sz w:val="24"/>
          <w:szCs w:val="24"/>
          <w:lang w:val="uk-UA" w:eastAsia="ru-RU"/>
        </w:rPr>
        <w:t>, 2010 (див.:</w:t>
      </w:r>
      <w:r w:rsidRPr="00450BFD">
        <w:rPr>
          <w:rFonts w:ascii="Times New Roman" w:eastAsia="Times New Roman" w:hAnsi="Times New Roman"/>
          <w:sz w:val="24"/>
          <w:szCs w:val="24"/>
          <w:lang w:eastAsia="ru-RU"/>
        </w:rPr>
        <w:t> </w:t>
      </w:r>
      <w:hyperlink r:id="rId10" w:history="1">
        <w:r w:rsidRPr="00253F2D">
          <w:rPr>
            <w:rStyle w:val="a4"/>
            <w:rFonts w:ascii="Times New Roman" w:hAnsi="Times New Roman"/>
          </w:rPr>
          <w:t>http</w:t>
        </w:r>
        <w:r w:rsidRPr="00456425">
          <w:rPr>
            <w:rStyle w:val="a4"/>
            <w:rFonts w:ascii="Times New Roman" w:hAnsi="Times New Roman"/>
            <w:lang w:val="uk-UA"/>
          </w:rPr>
          <w:t>://</w:t>
        </w:r>
        <w:r w:rsidRPr="00253F2D">
          <w:rPr>
            <w:rStyle w:val="a4"/>
            <w:rFonts w:ascii="Times New Roman" w:hAnsi="Times New Roman"/>
          </w:rPr>
          <w:t>bbc</w:t>
        </w:r>
        <w:r w:rsidRPr="00456425">
          <w:rPr>
            <w:rStyle w:val="a4"/>
            <w:rFonts w:ascii="Times New Roman" w:hAnsi="Times New Roman"/>
            <w:lang w:val="uk-UA"/>
          </w:rPr>
          <w:t>.</w:t>
        </w:r>
        <w:r w:rsidRPr="00253F2D">
          <w:rPr>
            <w:rStyle w:val="a4"/>
            <w:rFonts w:ascii="Times New Roman" w:hAnsi="Times New Roman"/>
          </w:rPr>
          <w:t>cu</w:t>
        </w:r>
        <w:r w:rsidRPr="00456425">
          <w:rPr>
            <w:rStyle w:val="a4"/>
            <w:rFonts w:ascii="Times New Roman" w:hAnsi="Times New Roman"/>
            <w:lang w:val="uk-UA"/>
          </w:rPr>
          <w:t>-</w:t>
        </w:r>
        <w:r w:rsidRPr="00253F2D">
          <w:rPr>
            <w:rStyle w:val="a4"/>
            <w:rFonts w:ascii="Times New Roman" w:hAnsi="Times New Roman"/>
          </w:rPr>
          <w:t>portland</w:t>
        </w:r>
        <w:r w:rsidRPr="00456425">
          <w:rPr>
            <w:rStyle w:val="a4"/>
            <w:rFonts w:ascii="Times New Roman" w:hAnsi="Times New Roman"/>
            <w:lang w:val="uk-UA"/>
          </w:rPr>
          <w:t>.</w:t>
        </w:r>
        <w:r w:rsidRPr="00253F2D">
          <w:rPr>
            <w:rStyle w:val="a4"/>
            <w:rFonts w:ascii="Times New Roman" w:hAnsi="Times New Roman"/>
          </w:rPr>
          <w:t>edu</w:t>
        </w:r>
        <w:r w:rsidRPr="00456425">
          <w:rPr>
            <w:rStyle w:val="a4"/>
            <w:rFonts w:ascii="Times New Roman" w:hAnsi="Times New Roman"/>
            <w:lang w:val="uk-UA"/>
          </w:rPr>
          <w:t>/</w:t>
        </w:r>
        <w:r w:rsidRPr="00253F2D">
          <w:rPr>
            <w:rStyle w:val="a4"/>
            <w:rFonts w:ascii="Times New Roman" w:hAnsi="Times New Roman"/>
          </w:rPr>
          <w:t>bb</w:t>
        </w:r>
        <w:r w:rsidRPr="00456425">
          <w:rPr>
            <w:rStyle w:val="a4"/>
            <w:rFonts w:ascii="Times New Roman" w:hAnsi="Times New Roman"/>
            <w:lang w:val="uk-UA"/>
          </w:rPr>
          <w:t xml:space="preserve">/ </w:t>
        </w:r>
        <w:r w:rsidRPr="00253F2D">
          <w:rPr>
            <w:rStyle w:val="a4"/>
            <w:rFonts w:ascii="Times New Roman" w:hAnsi="Times New Roman"/>
          </w:rPr>
          <w:t>apaguide</w:t>
        </w:r>
        <w:r w:rsidRPr="00456425">
          <w:rPr>
            <w:rStyle w:val="a4"/>
            <w:rFonts w:ascii="Times New Roman" w:hAnsi="Times New Roman"/>
            <w:lang w:val="uk-UA"/>
          </w:rPr>
          <w:t>/</w:t>
        </w:r>
        <w:r w:rsidRPr="00253F2D">
          <w:rPr>
            <w:rStyle w:val="a4"/>
            <w:rFonts w:ascii="Times New Roman" w:hAnsi="Times New Roman"/>
          </w:rPr>
          <w:t>examples</w:t>
        </w:r>
        <w:r w:rsidRPr="00456425">
          <w:rPr>
            <w:rStyle w:val="a4"/>
            <w:rFonts w:ascii="Times New Roman" w:hAnsi="Times New Roman"/>
            <w:lang w:val="uk-UA"/>
          </w:rPr>
          <w:t>-</w:t>
        </w:r>
        <w:r w:rsidRPr="00253F2D">
          <w:rPr>
            <w:rStyle w:val="a4"/>
            <w:rFonts w:ascii="Times New Roman" w:hAnsi="Times New Roman"/>
          </w:rPr>
          <w:t>apa</w:t>
        </w:r>
        <w:r w:rsidRPr="00456425">
          <w:rPr>
            <w:rStyle w:val="a4"/>
            <w:rFonts w:ascii="Times New Roman" w:hAnsi="Times New Roman"/>
            <w:lang w:val="uk-UA"/>
          </w:rPr>
          <w:t>-</w:t>
        </w:r>
        <w:r w:rsidRPr="00253F2D">
          <w:rPr>
            <w:rStyle w:val="a4"/>
            <w:rFonts w:ascii="Times New Roman" w:hAnsi="Times New Roman"/>
          </w:rPr>
          <w:t>style</w:t>
        </w:r>
        <w:r w:rsidRPr="00456425">
          <w:rPr>
            <w:rStyle w:val="a4"/>
            <w:rFonts w:ascii="Times New Roman" w:hAnsi="Times New Roman"/>
            <w:lang w:val="uk-UA"/>
          </w:rPr>
          <w:t>.</w:t>
        </w:r>
        <w:r w:rsidRPr="00253F2D">
          <w:rPr>
            <w:rStyle w:val="a4"/>
            <w:rFonts w:ascii="Times New Roman" w:hAnsi="Times New Roman"/>
          </w:rPr>
          <w:t>pdf</w:t>
        </w:r>
      </w:hyperlink>
      <w:r w:rsidRPr="00450BFD">
        <w:rPr>
          <w:rFonts w:ascii="Times New Roman" w:eastAsia="Times New Roman" w:hAnsi="Times New Roman"/>
          <w:sz w:val="24"/>
          <w:szCs w:val="24"/>
          <w:lang w:val="uk-UA" w:eastAsia="ru-RU"/>
        </w:rPr>
        <w:t>).</w:t>
      </w:r>
      <w:r w:rsidRPr="00450BFD">
        <w:rPr>
          <w:rFonts w:ascii="Times New Roman" w:eastAsia="Times New Roman" w:hAnsi="Times New Roman"/>
          <w:sz w:val="24"/>
          <w:szCs w:val="24"/>
          <w:lang w:eastAsia="ru-RU"/>
        </w:rPr>
        <w:t> </w:t>
      </w:r>
      <w:r w:rsidRPr="00450BFD">
        <w:rPr>
          <w:rFonts w:ascii="Times New Roman" w:eastAsia="Times New Roman" w:hAnsi="Times New Roman"/>
          <w:b/>
          <w:sz w:val="24"/>
          <w:szCs w:val="24"/>
          <w:lang w:val="uk-UA" w:eastAsia="ru-RU"/>
        </w:rPr>
        <w:t>Додаток 2.</w:t>
      </w:r>
    </w:p>
    <w:p w:rsidR="00456425" w:rsidRDefault="00456425" w:rsidP="00456425">
      <w:pPr>
        <w:spacing w:after="12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eastAsia="ru-RU"/>
        </w:rPr>
        <w:t xml:space="preserve">Назви періодичних україно- та російськомовних видань (журналів, збірників та ін.) </w:t>
      </w:r>
      <w:r w:rsidRPr="00450BFD">
        <w:rPr>
          <w:rFonts w:ascii="Times New Roman" w:eastAsia="Times New Roman" w:hAnsi="Times New Roman"/>
          <w:sz w:val="24"/>
          <w:szCs w:val="24"/>
          <w:lang w:val="uk-UA" w:eastAsia="ru-RU"/>
        </w:rPr>
        <w:t xml:space="preserve"> у блоці «</w:t>
      </w:r>
      <w:r w:rsidRPr="00450BFD">
        <w:rPr>
          <w:rFonts w:ascii="Times New Roman" w:eastAsia="Times New Roman" w:hAnsi="Times New Roman"/>
          <w:bCs/>
          <w:sz w:val="24"/>
          <w:szCs w:val="24"/>
          <w:lang w:eastAsia="ru-RU"/>
        </w:rPr>
        <w:t>References</w:t>
      </w:r>
      <w:r w:rsidRPr="00450BFD">
        <w:rPr>
          <w:rFonts w:ascii="Times New Roman" w:eastAsia="Times New Roman" w:hAnsi="Times New Roman"/>
          <w:bCs/>
          <w:sz w:val="24"/>
          <w:szCs w:val="24"/>
          <w:lang w:val="uk-UA" w:eastAsia="ru-RU"/>
        </w:rPr>
        <w:t>»</w:t>
      </w:r>
      <w:r w:rsidRPr="00450BFD">
        <w:rPr>
          <w:rFonts w:ascii="Times New Roman" w:eastAsia="Times New Roman" w:hAnsi="Times New Roman"/>
          <w:sz w:val="24"/>
          <w:szCs w:val="24"/>
          <w:lang w:val="uk-UA" w:eastAsia="ru-RU"/>
        </w:rPr>
        <w:t xml:space="preserve"> подаються транслітерацією відповідно до Постанови КМ України від 27.01.2010 № 55 «Про впорядкування транслітерації українського алфавіту латинице</w:t>
      </w:r>
      <w:r w:rsidRPr="00450BFD">
        <w:rPr>
          <w:rFonts w:ascii="Times New Roman" w:eastAsia="Times New Roman" w:hAnsi="Times New Roman"/>
          <w:bCs/>
          <w:sz w:val="24"/>
          <w:szCs w:val="24"/>
          <w:lang w:val="uk-UA" w:eastAsia="ru-RU"/>
        </w:rPr>
        <w:t>ю</w:t>
      </w:r>
      <w:r w:rsidRPr="00450BFD">
        <w:rPr>
          <w:rFonts w:ascii="Times New Roman" w:eastAsia="Times New Roman" w:hAnsi="Times New Roman"/>
          <w:sz w:val="24"/>
          <w:szCs w:val="24"/>
          <w:lang w:val="uk-UA" w:eastAsia="ru-RU"/>
        </w:rPr>
        <w:t xml:space="preserve">» (Див.: </w:t>
      </w:r>
      <w:hyperlink w:history="1">
        <w:r w:rsidRPr="00450BFD">
          <w:rPr>
            <w:rStyle w:val="a4"/>
            <w:rFonts w:ascii="Times New Roman" w:hAnsi="Times New Roman"/>
            <w:lang w:val="en-US"/>
          </w:rPr>
          <w:t>http</w:t>
        </w:r>
        <w:r w:rsidRPr="00456425">
          <w:rPr>
            <w:rStyle w:val="a4"/>
            <w:rFonts w:ascii="Times New Roman" w:hAnsi="Times New Roman"/>
            <w:lang w:val="uk-UA"/>
          </w:rPr>
          <w:t>://</w:t>
        </w:r>
        <w:r w:rsidRPr="00450BFD">
          <w:rPr>
            <w:rStyle w:val="a4"/>
            <w:rFonts w:ascii="Times New Roman" w:hAnsi="Times New Roman"/>
            <w:lang w:val="en-US"/>
          </w:rPr>
          <w:t>zakon</w:t>
        </w:r>
        <w:r w:rsidRPr="00456425">
          <w:rPr>
            <w:rStyle w:val="a4"/>
            <w:rFonts w:ascii="Times New Roman" w:hAnsi="Times New Roman"/>
            <w:lang w:val="uk-UA"/>
          </w:rPr>
          <w:t>4.</w:t>
        </w:r>
        <w:r w:rsidRPr="00450BFD">
          <w:rPr>
            <w:rStyle w:val="a4"/>
            <w:rFonts w:ascii="Times New Roman" w:hAnsi="Times New Roman"/>
            <w:lang w:val="en-US"/>
          </w:rPr>
          <w:t>rada</w:t>
        </w:r>
        <w:r w:rsidRPr="00456425">
          <w:rPr>
            <w:rStyle w:val="a4"/>
            <w:rFonts w:ascii="Times New Roman" w:hAnsi="Times New Roman"/>
            <w:lang w:val="uk-UA"/>
          </w:rPr>
          <w:t xml:space="preserve">. </w:t>
        </w:r>
        <w:r w:rsidRPr="00450BFD">
          <w:rPr>
            <w:rStyle w:val="a4"/>
            <w:rFonts w:ascii="Times New Roman" w:hAnsi="Times New Roman"/>
            <w:lang w:val="en-US"/>
          </w:rPr>
          <w:t>gov</w:t>
        </w:r>
        <w:r w:rsidRPr="00456425">
          <w:rPr>
            <w:rStyle w:val="a4"/>
            <w:rFonts w:ascii="Times New Roman" w:hAnsi="Times New Roman"/>
            <w:lang w:val="uk-UA"/>
          </w:rPr>
          <w:t>.</w:t>
        </w:r>
        <w:r w:rsidRPr="00450BFD">
          <w:rPr>
            <w:rStyle w:val="a4"/>
            <w:rFonts w:ascii="Times New Roman" w:hAnsi="Times New Roman"/>
            <w:lang w:val="en-US"/>
          </w:rPr>
          <w:t>ua</w:t>
        </w:r>
        <w:r w:rsidRPr="00456425">
          <w:rPr>
            <w:rStyle w:val="a4"/>
            <w:rFonts w:ascii="Times New Roman" w:hAnsi="Times New Roman"/>
            <w:lang w:val="uk-UA"/>
          </w:rPr>
          <w:t>/</w:t>
        </w:r>
        <w:r w:rsidRPr="00450BFD">
          <w:rPr>
            <w:rStyle w:val="a4"/>
            <w:rFonts w:ascii="Times New Roman" w:hAnsi="Times New Roman"/>
            <w:lang w:val="en-US"/>
          </w:rPr>
          <w:t>laws</w:t>
        </w:r>
        <w:r w:rsidRPr="00456425">
          <w:rPr>
            <w:rStyle w:val="a4"/>
            <w:rFonts w:ascii="Times New Roman" w:hAnsi="Times New Roman"/>
            <w:lang w:val="uk-UA"/>
          </w:rPr>
          <w:t>/</w:t>
        </w:r>
        <w:r w:rsidRPr="00450BFD">
          <w:rPr>
            <w:rStyle w:val="a4"/>
            <w:rFonts w:ascii="Times New Roman" w:hAnsi="Times New Roman"/>
            <w:lang w:val="en-US"/>
          </w:rPr>
          <w:t>show</w:t>
        </w:r>
        <w:r w:rsidRPr="00456425">
          <w:rPr>
            <w:rStyle w:val="a4"/>
            <w:rFonts w:ascii="Times New Roman" w:hAnsi="Times New Roman"/>
            <w:lang w:val="uk-UA"/>
          </w:rPr>
          <w:t>/55-2010-%</w:t>
        </w:r>
        <w:r w:rsidRPr="00450BFD">
          <w:rPr>
            <w:rStyle w:val="a4"/>
            <w:rFonts w:ascii="Times New Roman" w:hAnsi="Times New Roman"/>
            <w:lang w:val="en-US"/>
          </w:rPr>
          <w:t>D</w:t>
        </w:r>
        <w:r w:rsidRPr="00456425">
          <w:rPr>
            <w:rStyle w:val="a4"/>
            <w:rFonts w:ascii="Times New Roman" w:hAnsi="Times New Roman"/>
            <w:lang w:val="uk-UA"/>
          </w:rPr>
          <w:t>0%</w:t>
        </w:r>
        <w:r w:rsidRPr="00450BFD">
          <w:rPr>
            <w:rStyle w:val="a4"/>
            <w:rFonts w:ascii="Times New Roman" w:hAnsi="Times New Roman"/>
            <w:lang w:val="en-US"/>
          </w:rPr>
          <w:t>BF</w:t>
        </w:r>
      </w:hyperlink>
      <w:r w:rsidRPr="00450BFD">
        <w:rPr>
          <w:rFonts w:ascii="Times New Roman" w:hAnsi="Times New Roman"/>
          <w:sz w:val="24"/>
          <w:szCs w:val="24"/>
          <w:lang w:val="uk-UA"/>
        </w:rPr>
        <w:t xml:space="preserve">; </w:t>
      </w:r>
      <w:r w:rsidRPr="00450BFD">
        <w:rPr>
          <w:rFonts w:ascii="Times New Roman" w:eastAsia="Times New Roman" w:hAnsi="Times New Roman"/>
          <w:b/>
          <w:sz w:val="24"/>
          <w:szCs w:val="24"/>
          <w:lang w:val="uk-UA" w:eastAsia="ru-RU"/>
        </w:rPr>
        <w:t>Додаток 3</w:t>
      </w:r>
      <w:r w:rsidRPr="00450BFD">
        <w:rPr>
          <w:rFonts w:ascii="Times New Roman" w:eastAsia="Times New Roman" w:hAnsi="Times New Roman"/>
          <w:sz w:val="24"/>
          <w:szCs w:val="24"/>
          <w:lang w:val="uk-UA" w:eastAsia="ru-RU"/>
        </w:rPr>
        <w:t>), а в дужках – англійською мовою.</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Прізвища авторів</w:t>
      </w:r>
      <w:r>
        <w:rPr>
          <w:rFonts w:ascii="Times New Roman" w:eastAsia="Times New Roman" w:hAnsi="Times New Roman"/>
          <w:sz w:val="24"/>
          <w:szCs w:val="24"/>
          <w:lang w:val="uk-UA" w:eastAsia="ru-RU"/>
        </w:rPr>
        <w:t xml:space="preserve"> та назви видавництв</w:t>
      </w:r>
      <w:r w:rsidRPr="00450BFD">
        <w:rPr>
          <w:rFonts w:ascii="Times New Roman" w:eastAsia="Times New Roman" w:hAnsi="Times New Roman"/>
          <w:sz w:val="24"/>
          <w:szCs w:val="24"/>
          <w:lang w:val="uk-UA" w:eastAsia="ru-RU"/>
        </w:rPr>
        <w:t xml:space="preserve"> подаються у транслітерованому форматі. </w:t>
      </w:r>
    </w:p>
    <w:p w:rsidR="00456425" w:rsidRPr="00450BFD" w:rsidRDefault="00456425" w:rsidP="00456425">
      <w:pPr>
        <w:spacing w:after="120" w:line="240" w:lineRule="auto"/>
        <w:ind w:firstLine="709"/>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eastAsia="ru-RU"/>
        </w:rPr>
        <w:t>Назви праць (не менш як 8</w:t>
      </w:r>
      <w:r w:rsidRPr="00450BFD">
        <w:rPr>
          <w:rFonts w:ascii="Times New Roman" w:eastAsia="Times New Roman" w:hAnsi="Times New Roman"/>
          <w:sz w:val="24"/>
          <w:szCs w:val="24"/>
          <w:lang w:val="uk-UA" w:eastAsia="ru-RU"/>
        </w:rPr>
        <w:t>-10</w:t>
      </w:r>
      <w:r w:rsidRPr="00450BFD">
        <w:rPr>
          <w:rFonts w:ascii="Times New Roman" w:eastAsia="Times New Roman" w:hAnsi="Times New Roman"/>
          <w:sz w:val="24"/>
          <w:szCs w:val="24"/>
          <w:lang w:eastAsia="ru-RU"/>
        </w:rPr>
        <w:t xml:space="preserve">) у списку літератури розміщуються в порядку цитування в тексті. Посилатися на підручники, навчальні посібники, публіцистичні статті не </w:t>
      </w:r>
      <w:r w:rsidRPr="00450BFD">
        <w:rPr>
          <w:rFonts w:ascii="Times New Roman" w:eastAsia="Times New Roman" w:hAnsi="Times New Roman"/>
          <w:sz w:val="24"/>
          <w:szCs w:val="24"/>
          <w:lang w:val="uk-UA" w:eastAsia="ru-RU"/>
        </w:rPr>
        <w:t>рекомендовано</w:t>
      </w:r>
      <w:r w:rsidRPr="00450BFD">
        <w:rPr>
          <w:rFonts w:ascii="Times New Roman" w:eastAsia="Times New Roman" w:hAnsi="Times New Roman"/>
          <w:sz w:val="24"/>
          <w:szCs w:val="24"/>
          <w:lang w:eastAsia="ru-RU"/>
        </w:rPr>
        <w:t>. </w:t>
      </w:r>
      <w:hyperlink r:id="rId11" w:history="1">
        <w:r w:rsidRPr="00450BFD">
          <w:rPr>
            <w:rFonts w:ascii="Times New Roman" w:eastAsia="Times New Roman" w:hAnsi="Times New Roman"/>
            <w:bCs/>
            <w:sz w:val="24"/>
            <w:szCs w:val="24"/>
            <w:lang w:eastAsia="ru-RU"/>
          </w:rPr>
          <w:t>Приклад оформлення списку літератури</w:t>
        </w:r>
        <w:r w:rsidRPr="00450BFD">
          <w:rPr>
            <w:rFonts w:ascii="Times New Roman" w:eastAsia="Times New Roman" w:hAnsi="Times New Roman"/>
            <w:bCs/>
            <w:sz w:val="24"/>
            <w:szCs w:val="24"/>
            <w:lang w:val="uk-UA" w:eastAsia="ru-RU"/>
          </w:rPr>
          <w:t xml:space="preserve"> додається (</w:t>
        </w:r>
        <w:r w:rsidRPr="00450BFD">
          <w:rPr>
            <w:rFonts w:ascii="Times New Roman" w:eastAsia="Times New Roman" w:hAnsi="Times New Roman"/>
            <w:b/>
            <w:bCs/>
            <w:sz w:val="24"/>
            <w:szCs w:val="24"/>
            <w:lang w:val="uk-UA" w:eastAsia="ru-RU"/>
          </w:rPr>
          <w:t>Додаток 4</w:t>
        </w:r>
        <w:r w:rsidRPr="00450BFD">
          <w:rPr>
            <w:rFonts w:ascii="Times New Roman" w:eastAsia="Times New Roman" w:hAnsi="Times New Roman"/>
            <w:bCs/>
            <w:sz w:val="24"/>
            <w:szCs w:val="24"/>
            <w:lang w:val="uk-UA" w:eastAsia="ru-RU"/>
          </w:rPr>
          <w:t xml:space="preserve">). </w:t>
        </w:r>
      </w:hyperlink>
    </w:p>
    <w:p w:rsidR="00456425" w:rsidRPr="00450BFD" w:rsidRDefault="00456425" w:rsidP="00456425">
      <w:pPr>
        <w:spacing w:after="120" w:line="240" w:lineRule="auto"/>
        <w:ind w:firstLine="708"/>
        <w:jc w:val="both"/>
        <w:rPr>
          <w:rFonts w:ascii="Times New Roman" w:eastAsia="Times New Roman" w:hAnsi="Times New Roman"/>
          <w:sz w:val="24"/>
          <w:szCs w:val="24"/>
          <w:lang w:val="uk-UA" w:eastAsia="ru-RU"/>
        </w:rPr>
      </w:pPr>
      <w:r w:rsidRPr="00450BFD">
        <w:rPr>
          <w:rFonts w:ascii="Times New Roman" w:eastAsia="Times New Roman" w:hAnsi="Times New Roman"/>
          <w:bCs/>
          <w:sz w:val="24"/>
          <w:szCs w:val="24"/>
          <w:lang w:val="uk-UA" w:eastAsia="ru-RU"/>
        </w:rPr>
        <w:t>Графічний матеріал</w:t>
      </w:r>
      <w:r w:rsidRPr="00450BFD">
        <w:rPr>
          <w:rFonts w:ascii="Times New Roman" w:eastAsia="Times New Roman" w:hAnsi="Times New Roman"/>
          <w:bCs/>
          <w:sz w:val="24"/>
          <w:szCs w:val="24"/>
          <w:lang w:eastAsia="ru-RU"/>
        </w:rPr>
        <w:t> </w:t>
      </w:r>
      <w:r w:rsidRPr="00450BFD">
        <w:rPr>
          <w:rFonts w:ascii="Times New Roman" w:eastAsia="Times New Roman" w:hAnsi="Times New Roman"/>
          <w:sz w:val="24"/>
          <w:szCs w:val="24"/>
          <w:lang w:val="uk-UA" w:eastAsia="ru-RU"/>
        </w:rPr>
        <w:t xml:space="preserve">слід виконувати в доступних для подальшого редагування програмах: таблиці – у редакторі </w:t>
      </w:r>
      <w:r w:rsidRPr="00450BFD">
        <w:rPr>
          <w:rFonts w:ascii="Times New Roman" w:eastAsia="Times New Roman" w:hAnsi="Times New Roman"/>
          <w:sz w:val="24"/>
          <w:szCs w:val="24"/>
          <w:lang w:eastAsia="ru-RU"/>
        </w:rPr>
        <w:t>Microsoft</w:t>
      </w: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sz w:val="24"/>
          <w:szCs w:val="24"/>
          <w:lang w:eastAsia="ru-RU"/>
        </w:rPr>
        <w:t>Word</w:t>
      </w:r>
      <w:r w:rsidRPr="00450BFD">
        <w:rPr>
          <w:rFonts w:ascii="Times New Roman" w:eastAsia="Times New Roman" w:hAnsi="Times New Roman"/>
          <w:sz w:val="24"/>
          <w:szCs w:val="24"/>
          <w:lang w:val="uk-UA" w:eastAsia="ru-RU"/>
        </w:rPr>
        <w:t xml:space="preserve">; діаграми – у редакторі </w:t>
      </w:r>
      <w:r w:rsidRPr="00450BFD">
        <w:rPr>
          <w:rFonts w:ascii="Times New Roman" w:eastAsia="Times New Roman" w:hAnsi="Times New Roman"/>
          <w:sz w:val="24"/>
          <w:szCs w:val="24"/>
          <w:lang w:eastAsia="ru-RU"/>
        </w:rPr>
        <w:t>Microsoft</w:t>
      </w: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sz w:val="24"/>
          <w:szCs w:val="24"/>
          <w:lang w:eastAsia="ru-RU"/>
        </w:rPr>
        <w:t>Excel</w:t>
      </w:r>
      <w:r w:rsidRPr="00450BFD">
        <w:rPr>
          <w:rFonts w:ascii="Times New Roman" w:eastAsia="Times New Roman" w:hAnsi="Times New Roman"/>
          <w:sz w:val="24"/>
          <w:szCs w:val="24"/>
          <w:lang w:val="uk-UA" w:eastAsia="ru-RU"/>
        </w:rPr>
        <w:t xml:space="preserve"> або </w:t>
      </w:r>
      <w:r w:rsidRPr="00450BFD">
        <w:rPr>
          <w:rFonts w:ascii="Times New Roman" w:eastAsia="Times New Roman" w:hAnsi="Times New Roman"/>
          <w:sz w:val="24"/>
          <w:szCs w:val="24"/>
          <w:lang w:eastAsia="ru-RU"/>
        </w:rPr>
        <w:t>Microsoft</w:t>
      </w: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sz w:val="24"/>
          <w:szCs w:val="24"/>
          <w:lang w:eastAsia="ru-RU"/>
        </w:rPr>
        <w:t>Graph</w:t>
      </w:r>
      <w:r w:rsidRPr="00450BFD">
        <w:rPr>
          <w:rFonts w:ascii="Times New Roman" w:eastAsia="Times New Roman" w:hAnsi="Times New Roman"/>
          <w:sz w:val="24"/>
          <w:szCs w:val="24"/>
          <w:lang w:val="uk-UA" w:eastAsia="ru-RU"/>
        </w:rPr>
        <w:t xml:space="preserve">; рисунки – у вигляді організаційних діаграм за допомогою панелі малювання редактора </w:t>
      </w:r>
      <w:r w:rsidRPr="00450BFD">
        <w:rPr>
          <w:rFonts w:ascii="Times New Roman" w:eastAsia="Times New Roman" w:hAnsi="Times New Roman"/>
          <w:sz w:val="24"/>
          <w:szCs w:val="24"/>
          <w:lang w:eastAsia="ru-RU"/>
        </w:rPr>
        <w:t>Microsoft</w:t>
      </w: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sz w:val="24"/>
          <w:szCs w:val="24"/>
          <w:lang w:eastAsia="ru-RU"/>
        </w:rPr>
        <w:t>Word</w:t>
      </w:r>
      <w:r w:rsidRPr="00450BFD">
        <w:rPr>
          <w:rFonts w:ascii="Times New Roman" w:eastAsia="Times New Roman" w:hAnsi="Times New Roman"/>
          <w:sz w:val="24"/>
          <w:szCs w:val="24"/>
          <w:lang w:val="uk-UA" w:eastAsia="ru-RU"/>
        </w:rPr>
        <w:t xml:space="preserve">. </w:t>
      </w:r>
      <w:r w:rsidRPr="00450BFD">
        <w:rPr>
          <w:rFonts w:ascii="Times New Roman" w:eastAsia="Times New Roman" w:hAnsi="Times New Roman"/>
          <w:sz w:val="24"/>
          <w:szCs w:val="24"/>
          <w:lang w:eastAsia="ru-RU"/>
        </w:rPr>
        <w:t>Під кожною табл. та рис. має бути зазначено </w:t>
      </w:r>
      <w:r w:rsidRPr="00450BFD">
        <w:rPr>
          <w:rFonts w:ascii="Times New Roman" w:eastAsia="Times New Roman" w:hAnsi="Times New Roman"/>
          <w:bCs/>
          <w:sz w:val="24"/>
          <w:szCs w:val="24"/>
          <w:lang w:eastAsia="ru-RU"/>
        </w:rPr>
        <w:t>джерело</w:t>
      </w:r>
      <w:r w:rsidRPr="00450BFD">
        <w:rPr>
          <w:rFonts w:ascii="Times New Roman" w:eastAsia="Times New Roman" w:hAnsi="Times New Roman"/>
          <w:sz w:val="24"/>
          <w:szCs w:val="24"/>
          <w:lang w:eastAsia="ru-RU"/>
        </w:rPr>
        <w:t> (</w:t>
      </w:r>
      <w:r w:rsidRPr="00450BFD">
        <w:rPr>
          <w:rFonts w:ascii="Times New Roman" w:eastAsia="Times New Roman" w:hAnsi="Times New Roman"/>
          <w:iCs/>
          <w:sz w:val="24"/>
          <w:szCs w:val="24"/>
          <w:lang w:eastAsia="ru-RU"/>
        </w:rPr>
        <w:t>Джерело:</w:t>
      </w:r>
      <w:r w:rsidRPr="00450BFD">
        <w:rPr>
          <w:rFonts w:ascii="Times New Roman" w:eastAsia="Times New Roman" w:hAnsi="Times New Roman"/>
          <w:sz w:val="24"/>
          <w:szCs w:val="24"/>
          <w:lang w:eastAsia="ru-RU"/>
        </w:rPr>
        <w:t> …).</w:t>
      </w:r>
    </w:p>
    <w:p w:rsidR="00456425" w:rsidRPr="00275A7B" w:rsidRDefault="00456425" w:rsidP="00456425">
      <w:pPr>
        <w:spacing w:after="120" w:line="240" w:lineRule="auto"/>
        <w:ind w:firstLine="708"/>
        <w:jc w:val="both"/>
        <w:rPr>
          <w:rFonts w:ascii="Times New Roman" w:eastAsia="Times New Roman" w:hAnsi="Times New Roman"/>
          <w:bCs/>
          <w:sz w:val="24"/>
          <w:szCs w:val="24"/>
          <w:lang w:val="uk-UA" w:eastAsia="ru-RU"/>
        </w:rPr>
      </w:pPr>
      <w:r w:rsidRPr="00275A7B">
        <w:rPr>
          <w:rFonts w:ascii="Times New Roman" w:hAnsi="Times New Roman"/>
          <w:sz w:val="24"/>
          <w:szCs w:val="24"/>
        </w:rPr>
        <w:t xml:space="preserve">Автор (окрім доктора наук) повинен разом зі статтею </w:t>
      </w:r>
      <w:r w:rsidRPr="00275A7B">
        <w:rPr>
          <w:rFonts w:ascii="Times New Roman" w:hAnsi="Times New Roman"/>
          <w:sz w:val="24"/>
          <w:szCs w:val="24"/>
          <w:lang w:val="uk-UA"/>
        </w:rPr>
        <w:t>надіслати</w:t>
      </w:r>
      <w:r w:rsidRPr="00275A7B">
        <w:rPr>
          <w:rStyle w:val="apple-converted-space"/>
          <w:rFonts w:ascii="Times New Roman" w:hAnsi="Times New Roman"/>
          <w:sz w:val="24"/>
          <w:szCs w:val="24"/>
        </w:rPr>
        <w:t> </w:t>
      </w:r>
      <w:r w:rsidRPr="00275A7B">
        <w:rPr>
          <w:rStyle w:val="a3"/>
          <w:rFonts w:ascii="Times New Roman" w:hAnsi="Times New Roman"/>
          <w:b w:val="0"/>
          <w:sz w:val="24"/>
          <w:szCs w:val="24"/>
        </w:rPr>
        <w:t>наукову рецензію доктора наук</w:t>
      </w:r>
      <w:r w:rsidRPr="00275A7B">
        <w:rPr>
          <w:rFonts w:ascii="Times New Roman" w:hAnsi="Times New Roman"/>
          <w:b/>
          <w:sz w:val="24"/>
          <w:szCs w:val="24"/>
        </w:rPr>
        <w:t>.</w:t>
      </w:r>
      <w:r w:rsidRPr="00275A7B">
        <w:rPr>
          <w:rStyle w:val="apple-converted-space"/>
          <w:rFonts w:ascii="Times New Roman" w:hAnsi="Times New Roman"/>
          <w:sz w:val="24"/>
          <w:szCs w:val="24"/>
        </w:rPr>
        <w:t> </w:t>
      </w:r>
      <w:r w:rsidRPr="00275A7B">
        <w:rPr>
          <w:rFonts w:ascii="Times New Roman" w:hAnsi="Times New Roman"/>
          <w:sz w:val="24"/>
          <w:szCs w:val="24"/>
        </w:rPr>
        <w:t>Підпис рецензента має бути завірений печаткою установи.</w:t>
      </w:r>
      <w:r w:rsidRPr="00275A7B">
        <w:rPr>
          <w:rFonts w:ascii="Times New Roman" w:hAnsi="Times New Roman"/>
          <w:sz w:val="24"/>
          <w:szCs w:val="24"/>
          <w:lang w:val="uk-UA"/>
        </w:rPr>
        <w:t xml:space="preserve"> Документ разом з іншими матеріалами подається у сканованому вигляді.</w:t>
      </w:r>
    </w:p>
    <w:p w:rsidR="00456425" w:rsidRPr="00450BFD" w:rsidRDefault="00456425" w:rsidP="00456425">
      <w:pPr>
        <w:spacing w:after="120" w:line="240" w:lineRule="auto"/>
        <w:ind w:firstLine="708"/>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У</w:t>
      </w:r>
      <w:r w:rsidRPr="00450BFD">
        <w:rPr>
          <w:rFonts w:ascii="Times New Roman" w:eastAsia="Times New Roman" w:hAnsi="Times New Roman"/>
          <w:sz w:val="24"/>
          <w:szCs w:val="24"/>
          <w:lang w:eastAsia="ru-RU"/>
        </w:rPr>
        <w:t> </w:t>
      </w:r>
      <w:r w:rsidRPr="00450BFD">
        <w:rPr>
          <w:rFonts w:ascii="Times New Roman" w:eastAsia="Times New Roman" w:hAnsi="Times New Roman"/>
          <w:bCs/>
          <w:sz w:val="24"/>
          <w:szCs w:val="24"/>
          <w:lang w:val="uk-UA" w:eastAsia="ru-RU"/>
        </w:rPr>
        <w:t>довідці про автора (окремим файлом)</w:t>
      </w:r>
      <w:r w:rsidRPr="00450BFD">
        <w:rPr>
          <w:rFonts w:ascii="Times New Roman" w:eastAsia="Times New Roman" w:hAnsi="Times New Roman"/>
          <w:sz w:val="24"/>
          <w:szCs w:val="24"/>
          <w:lang w:eastAsia="ru-RU"/>
        </w:rPr>
        <w:t> </w:t>
      </w:r>
      <w:r w:rsidRPr="00450BFD">
        <w:rPr>
          <w:rFonts w:ascii="Times New Roman" w:eastAsia="Times New Roman" w:hAnsi="Times New Roman"/>
          <w:sz w:val="24"/>
          <w:szCs w:val="24"/>
          <w:lang w:val="uk-UA" w:eastAsia="ru-RU"/>
        </w:rPr>
        <w:t>треба вказати прізвище, ім’я та по батькові автора (співавторів); науковий ступінь, учене звання, посаду автора; наукову спеціальність (номер, назву), у рамках якої написана стаття; назву статті; поштову адресу (з поштовим індексом), куди надсилатиметься авторський примірник; контактні телефони; електронну скриньку (</w:t>
      </w:r>
      <w:r w:rsidRPr="00450BFD">
        <w:rPr>
          <w:rFonts w:ascii="Times New Roman" w:eastAsia="Times New Roman" w:hAnsi="Times New Roman"/>
          <w:bCs/>
          <w:sz w:val="24"/>
          <w:szCs w:val="24"/>
          <w:lang w:val="uk-UA" w:eastAsia="ru-RU"/>
        </w:rPr>
        <w:t>вона має містити прізвище автора</w:t>
      </w:r>
      <w:r w:rsidRPr="00450BFD">
        <w:rPr>
          <w:rFonts w:ascii="Times New Roman" w:eastAsia="Times New Roman" w:hAnsi="Times New Roman"/>
          <w:sz w:val="24"/>
          <w:szCs w:val="24"/>
          <w:lang w:val="uk-UA" w:eastAsia="ru-RU"/>
        </w:rPr>
        <w:t xml:space="preserve">); назву організації англійською мовою </w:t>
      </w:r>
      <w:r w:rsidRPr="00450BFD">
        <w:rPr>
          <w:rFonts w:ascii="Times New Roman" w:eastAsia="Times New Roman" w:hAnsi="Times New Roman"/>
          <w:sz w:val="24"/>
          <w:szCs w:val="24"/>
          <w:lang w:eastAsia="ru-RU"/>
        </w:rPr>
        <w:t>(загальновизнаний переклад), як</w:t>
      </w:r>
      <w:r w:rsidRPr="00450BFD">
        <w:rPr>
          <w:rFonts w:ascii="Times New Roman" w:eastAsia="Times New Roman" w:hAnsi="Times New Roman"/>
          <w:sz w:val="24"/>
          <w:szCs w:val="24"/>
          <w:lang w:val="uk-UA" w:eastAsia="ru-RU"/>
        </w:rPr>
        <w:t>а</w:t>
      </w:r>
      <w:r w:rsidRPr="00450BFD">
        <w:rPr>
          <w:rFonts w:ascii="Times New Roman" w:eastAsia="Times New Roman" w:hAnsi="Times New Roman"/>
          <w:sz w:val="24"/>
          <w:szCs w:val="24"/>
          <w:lang w:eastAsia="ru-RU"/>
        </w:rPr>
        <w:t xml:space="preserve"> буд</w:t>
      </w:r>
      <w:r w:rsidRPr="00450BFD">
        <w:rPr>
          <w:rFonts w:ascii="Times New Roman" w:eastAsia="Times New Roman" w:hAnsi="Times New Roman"/>
          <w:sz w:val="24"/>
          <w:szCs w:val="24"/>
          <w:lang w:val="uk-UA" w:eastAsia="ru-RU"/>
        </w:rPr>
        <w:t>е</w:t>
      </w:r>
      <w:r w:rsidRPr="00450BFD">
        <w:rPr>
          <w:rFonts w:ascii="Times New Roman" w:eastAsia="Times New Roman" w:hAnsi="Times New Roman"/>
          <w:sz w:val="24"/>
          <w:szCs w:val="24"/>
          <w:lang w:eastAsia="ru-RU"/>
        </w:rPr>
        <w:t xml:space="preserve"> зазначен</w:t>
      </w:r>
      <w:r w:rsidRPr="00450BFD">
        <w:rPr>
          <w:rFonts w:ascii="Times New Roman" w:eastAsia="Times New Roman" w:hAnsi="Times New Roman"/>
          <w:sz w:val="24"/>
          <w:szCs w:val="24"/>
          <w:lang w:val="uk-UA" w:eastAsia="ru-RU"/>
        </w:rPr>
        <w:t>а</w:t>
      </w:r>
      <w:r w:rsidRPr="00450BFD">
        <w:rPr>
          <w:rFonts w:ascii="Times New Roman" w:eastAsia="Times New Roman" w:hAnsi="Times New Roman"/>
          <w:sz w:val="24"/>
          <w:szCs w:val="24"/>
          <w:lang w:eastAsia="ru-RU"/>
        </w:rPr>
        <w:t xml:space="preserve"> у </w:t>
      </w:r>
      <w:r w:rsidRPr="00450BFD">
        <w:rPr>
          <w:rFonts w:ascii="Times New Roman" w:eastAsia="Times New Roman" w:hAnsi="Times New Roman"/>
          <w:sz w:val="24"/>
          <w:szCs w:val="24"/>
          <w:lang w:val="uk-UA" w:eastAsia="ru-RU"/>
        </w:rPr>
        <w:t>статті</w:t>
      </w:r>
      <w:r w:rsidRPr="00450BFD">
        <w:rPr>
          <w:rFonts w:ascii="Times New Roman" w:eastAsia="Times New Roman" w:hAnsi="Times New Roman"/>
          <w:sz w:val="24"/>
          <w:szCs w:val="24"/>
          <w:lang w:eastAsia="ru-RU"/>
        </w:rPr>
        <w:t>.</w:t>
      </w:r>
      <w:r w:rsidRPr="00450BFD">
        <w:rPr>
          <w:rFonts w:ascii="Times New Roman" w:eastAsia="Times New Roman" w:hAnsi="Times New Roman"/>
          <w:sz w:val="24"/>
          <w:szCs w:val="24"/>
          <w:lang w:val="uk-UA" w:eastAsia="ru-RU"/>
        </w:rPr>
        <w:t xml:space="preserve"> </w:t>
      </w:r>
    </w:p>
    <w:p w:rsidR="00456425" w:rsidRPr="00450BFD" w:rsidRDefault="00456425" w:rsidP="00456425">
      <w:pPr>
        <w:spacing w:after="120" w:line="240" w:lineRule="auto"/>
        <w:ind w:firstLine="708"/>
        <w:jc w:val="both"/>
        <w:rPr>
          <w:rFonts w:ascii="Times New Roman" w:eastAsia="Times New Roman" w:hAnsi="Times New Roman"/>
          <w:sz w:val="24"/>
          <w:szCs w:val="24"/>
          <w:lang w:val="uk-UA" w:eastAsia="ru-RU"/>
        </w:rPr>
      </w:pPr>
      <w:r w:rsidRPr="00450BFD">
        <w:rPr>
          <w:rFonts w:ascii="Times New Roman" w:eastAsia="Times New Roman" w:hAnsi="Times New Roman"/>
          <w:b/>
          <w:bCs/>
          <w:sz w:val="24"/>
          <w:szCs w:val="24"/>
          <w:lang w:val="uk-UA" w:eastAsia="ru-RU"/>
        </w:rPr>
        <w:t xml:space="preserve"> </w:t>
      </w:r>
      <w:r w:rsidRPr="00450BFD">
        <w:rPr>
          <w:rFonts w:ascii="Times New Roman" w:eastAsia="Times New Roman" w:hAnsi="Times New Roman"/>
          <w:bCs/>
          <w:sz w:val="24"/>
          <w:szCs w:val="24"/>
          <w:lang w:val="uk-UA" w:eastAsia="ru-RU"/>
        </w:rPr>
        <w:t>Р</w:t>
      </w:r>
      <w:r w:rsidRPr="00450BFD">
        <w:rPr>
          <w:rFonts w:ascii="Times New Roman" w:eastAsia="Times New Roman" w:hAnsi="Times New Roman"/>
          <w:sz w:val="24"/>
          <w:szCs w:val="24"/>
          <w:lang w:val="uk-UA" w:eastAsia="ru-RU"/>
        </w:rPr>
        <w:t>едколегія збірника здійснює</w:t>
      </w:r>
      <w:r w:rsidRPr="00450BFD">
        <w:rPr>
          <w:rFonts w:ascii="Times New Roman" w:eastAsia="Times New Roman" w:hAnsi="Times New Roman"/>
          <w:sz w:val="24"/>
          <w:szCs w:val="24"/>
          <w:lang w:eastAsia="ru-RU"/>
        </w:rPr>
        <w:t> </w:t>
      </w:r>
      <w:r w:rsidRPr="00450BFD">
        <w:rPr>
          <w:rFonts w:ascii="Times New Roman" w:eastAsia="Times New Roman" w:hAnsi="Times New Roman"/>
          <w:bCs/>
          <w:sz w:val="24"/>
          <w:szCs w:val="24"/>
          <w:lang w:val="uk-UA" w:eastAsia="ru-RU"/>
        </w:rPr>
        <w:t xml:space="preserve">внутрішнє та зовнішнє рецензування статті. </w:t>
      </w:r>
      <w:r w:rsidRPr="00450BFD">
        <w:rPr>
          <w:rFonts w:ascii="Times New Roman" w:eastAsia="Times New Roman" w:hAnsi="Times New Roman"/>
          <w:b/>
          <w:bCs/>
          <w:sz w:val="24"/>
          <w:szCs w:val="24"/>
          <w:lang w:eastAsia="ru-RU"/>
        </w:rPr>
        <w:t> </w:t>
      </w:r>
      <w:r w:rsidRPr="00450BFD">
        <w:rPr>
          <w:rFonts w:ascii="Times New Roman" w:eastAsia="Times New Roman" w:hAnsi="Times New Roman"/>
          <w:sz w:val="24"/>
          <w:szCs w:val="24"/>
          <w:lang w:eastAsia="ru-RU"/>
        </w:rPr>
        <w:t>У разі негативної рецензії статтю може бути повернуто автору на доопра</w:t>
      </w:r>
      <w:r w:rsidRPr="00450BFD">
        <w:rPr>
          <w:rFonts w:ascii="Times New Roman" w:eastAsia="Times New Roman" w:hAnsi="Times New Roman"/>
          <w:sz w:val="24"/>
          <w:szCs w:val="24"/>
          <w:lang w:eastAsia="ru-RU"/>
        </w:rPr>
        <w:softHyphen/>
        <w:t>цюван</w:t>
      </w:r>
      <w:r w:rsidRPr="00450BFD">
        <w:rPr>
          <w:rFonts w:ascii="Times New Roman" w:eastAsia="Times New Roman" w:hAnsi="Times New Roman"/>
          <w:sz w:val="24"/>
          <w:szCs w:val="24"/>
          <w:lang w:eastAsia="ru-RU"/>
        </w:rPr>
        <w:softHyphen/>
        <w:t>ня або відхилено.</w:t>
      </w:r>
    </w:p>
    <w:p w:rsidR="00456425" w:rsidRPr="004C283B" w:rsidRDefault="00456425" w:rsidP="00456425">
      <w:pPr>
        <w:spacing w:after="120" w:line="240" w:lineRule="auto"/>
        <w:ind w:firstLine="708"/>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Окремою вимогою до оформлення статті (анотац</w:t>
      </w:r>
      <w:r>
        <w:rPr>
          <w:rFonts w:ascii="Times New Roman" w:eastAsia="Times New Roman" w:hAnsi="Times New Roman"/>
          <w:sz w:val="24"/>
          <w:szCs w:val="24"/>
          <w:lang w:val="uk-UA" w:eastAsia="ru-RU"/>
        </w:rPr>
        <w:t>ії, перекладу літератури</w:t>
      </w:r>
      <w:r w:rsidRPr="00450BFD">
        <w:rPr>
          <w:rFonts w:ascii="Times New Roman" w:eastAsia="Times New Roman" w:hAnsi="Times New Roman"/>
          <w:sz w:val="24"/>
          <w:szCs w:val="24"/>
          <w:lang w:eastAsia="ru-RU"/>
        </w:rPr>
        <w:t>)</w:t>
      </w:r>
      <w:r w:rsidRPr="00450BFD">
        <w:rPr>
          <w:rFonts w:ascii="Times New Roman" w:eastAsia="Times New Roman" w:hAnsi="Times New Roman"/>
          <w:sz w:val="24"/>
          <w:szCs w:val="24"/>
          <w:lang w:val="uk-UA" w:eastAsia="ru-RU"/>
        </w:rPr>
        <w:t xml:space="preserve"> є високий (професіональний) рівень англійської мови.</w:t>
      </w:r>
      <w:r>
        <w:rPr>
          <w:rFonts w:ascii="Times New Roman" w:eastAsia="Times New Roman" w:hAnsi="Times New Roman"/>
          <w:sz w:val="24"/>
          <w:szCs w:val="24"/>
          <w:lang w:val="uk-UA" w:eastAsia="ru-RU"/>
        </w:rPr>
        <w:t xml:space="preserve"> Переклад анотації і література </w:t>
      </w:r>
      <w:r w:rsidRPr="00450BFD">
        <w:rPr>
          <w:rFonts w:ascii="Times New Roman" w:eastAsia="Times New Roman" w:hAnsi="Times New Roman"/>
          <w:sz w:val="24"/>
          <w:szCs w:val="24"/>
          <w:lang w:val="uk-UA" w:eastAsia="ru-RU"/>
        </w:rPr>
        <w:t xml:space="preserve">за міжнародним бібліографічним стандартом </w:t>
      </w:r>
      <w:r w:rsidRPr="00450BFD">
        <w:rPr>
          <w:rFonts w:ascii="Times New Roman" w:eastAsia="Times New Roman" w:hAnsi="Times New Roman"/>
          <w:sz w:val="24"/>
          <w:szCs w:val="24"/>
          <w:lang w:eastAsia="ru-RU"/>
        </w:rPr>
        <w:t>APA</w:t>
      </w:r>
      <w:r w:rsidRPr="00450BFD">
        <w:rPr>
          <w:rFonts w:ascii="Times New Roman" w:eastAsia="Times New Roman" w:hAnsi="Times New Roman"/>
          <w:sz w:val="24"/>
          <w:szCs w:val="24"/>
          <w:lang w:val="uk-UA" w:eastAsia="ru-RU"/>
        </w:rPr>
        <w:t>-</w:t>
      </w:r>
      <w:r w:rsidRPr="00450BFD">
        <w:rPr>
          <w:rFonts w:ascii="Times New Roman" w:eastAsia="Times New Roman" w:hAnsi="Times New Roman"/>
          <w:sz w:val="24"/>
          <w:szCs w:val="24"/>
          <w:lang w:val="en-US" w:eastAsia="ru-RU"/>
        </w:rPr>
        <w:t>stile</w:t>
      </w:r>
      <w:r w:rsidRPr="00450BF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форму</w:t>
      </w:r>
      <w:r w:rsidRPr="00450BFD">
        <w:rPr>
          <w:rFonts w:ascii="Times New Roman" w:eastAsia="Times New Roman" w:hAnsi="Times New Roman"/>
          <w:sz w:val="24"/>
          <w:szCs w:val="24"/>
          <w:lang w:val="uk-UA" w:eastAsia="ru-RU"/>
        </w:rPr>
        <w:t>ю</w:t>
      </w:r>
      <w:r>
        <w:rPr>
          <w:rFonts w:ascii="Times New Roman" w:eastAsia="Times New Roman" w:hAnsi="Times New Roman"/>
          <w:sz w:val="24"/>
          <w:szCs w:val="24"/>
          <w:lang w:val="uk-UA" w:eastAsia="ru-RU"/>
        </w:rPr>
        <w:t>ть</w:t>
      </w:r>
      <w:r w:rsidRPr="009D43F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інтернет-ресурс (Web</w:t>
      </w:r>
      <w:r>
        <w:rPr>
          <w:rFonts w:ascii="Times New Roman" w:eastAsia="Times New Roman" w:hAnsi="Times New Roman"/>
          <w:sz w:val="24"/>
          <w:szCs w:val="24"/>
          <w:lang w:val="en-US" w:eastAsia="ru-RU"/>
        </w:rPr>
        <w:t>s</w:t>
      </w:r>
      <w:r>
        <w:rPr>
          <w:rFonts w:ascii="Times New Roman" w:eastAsia="Times New Roman" w:hAnsi="Times New Roman"/>
          <w:sz w:val="24"/>
          <w:szCs w:val="24"/>
          <w:lang w:val="uk-UA" w:eastAsia="ru-RU"/>
        </w:rPr>
        <w:t>ite</w:t>
      </w:r>
      <w:r w:rsidRPr="00F77D63">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збірника англійсько</w:t>
      </w:r>
      <w:r w:rsidRPr="00450BFD">
        <w:rPr>
          <w:rFonts w:ascii="Times New Roman" w:eastAsia="Times New Roman" w:hAnsi="Times New Roman"/>
          <w:sz w:val="24"/>
          <w:szCs w:val="24"/>
          <w:lang w:val="uk-UA" w:eastAsia="ru-RU"/>
        </w:rPr>
        <w:t>ю</w:t>
      </w:r>
      <w:r>
        <w:rPr>
          <w:rFonts w:ascii="Times New Roman" w:eastAsia="Times New Roman" w:hAnsi="Times New Roman"/>
          <w:sz w:val="24"/>
          <w:szCs w:val="24"/>
          <w:lang w:val="uk-UA" w:eastAsia="ru-RU"/>
        </w:rPr>
        <w:t xml:space="preserve"> мово</w:t>
      </w:r>
      <w:r w:rsidRPr="00450BFD">
        <w:rPr>
          <w:rFonts w:ascii="Times New Roman" w:eastAsia="Times New Roman" w:hAnsi="Times New Roman"/>
          <w:sz w:val="24"/>
          <w:szCs w:val="24"/>
          <w:lang w:val="uk-UA" w:eastAsia="ru-RU"/>
        </w:rPr>
        <w:t>ю</w:t>
      </w:r>
    </w:p>
    <w:p w:rsidR="00456425" w:rsidRDefault="00456425" w:rsidP="00456425">
      <w:pPr>
        <w:spacing w:after="120" w:line="240" w:lineRule="auto"/>
        <w:ind w:firstLine="708"/>
        <w:jc w:val="both"/>
        <w:rPr>
          <w:rFonts w:ascii="Times New Roman" w:eastAsia="Times New Roman" w:hAnsi="Times New Roman"/>
          <w:sz w:val="24"/>
          <w:szCs w:val="24"/>
          <w:lang w:val="uk-UA" w:eastAsia="ru-RU"/>
        </w:rPr>
      </w:pPr>
      <w:r w:rsidRPr="00450BFD">
        <w:rPr>
          <w:rFonts w:ascii="Times New Roman" w:eastAsia="Times New Roman" w:hAnsi="Times New Roman"/>
          <w:sz w:val="24"/>
          <w:szCs w:val="24"/>
          <w:lang w:val="uk-UA" w:eastAsia="ru-RU"/>
        </w:rPr>
        <w:t xml:space="preserve">Відповідальними за зміст, точність поданих фактів, цитат, цифр і прізвищ є автори матеріалів. Редакція залишає за собою право на незначне літературне редагування статті (зі збереженням головних висновків та стилю автора). Редколегія може не поділяти світоглядних переконань авторів. </w:t>
      </w:r>
    </w:p>
    <w:p w:rsidR="00456425" w:rsidRPr="00593965" w:rsidRDefault="00456425" w:rsidP="00456425">
      <w:pPr>
        <w:spacing w:after="120" w:line="240" w:lineRule="auto"/>
        <w:ind w:firstLine="708"/>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Приклад оформлення і структури статті див.: </w:t>
      </w:r>
      <w:r>
        <w:rPr>
          <w:rFonts w:ascii="Times New Roman" w:eastAsia="Times New Roman" w:hAnsi="Times New Roman"/>
          <w:b/>
          <w:sz w:val="24"/>
          <w:szCs w:val="24"/>
          <w:lang w:val="uk-UA" w:eastAsia="ru-RU"/>
        </w:rPr>
        <w:t xml:space="preserve">Додаток </w:t>
      </w:r>
      <w:r w:rsidRPr="00D62FD7">
        <w:rPr>
          <w:rFonts w:ascii="Times New Roman" w:eastAsia="Times New Roman" w:hAnsi="Times New Roman"/>
          <w:b/>
          <w:sz w:val="24"/>
          <w:szCs w:val="24"/>
          <w:lang w:eastAsia="ru-RU"/>
        </w:rPr>
        <w:t>5</w:t>
      </w:r>
      <w:r w:rsidRPr="00593965">
        <w:rPr>
          <w:rFonts w:ascii="Times New Roman" w:eastAsia="Times New Roman" w:hAnsi="Times New Roman"/>
          <w:b/>
          <w:sz w:val="24"/>
          <w:szCs w:val="24"/>
          <w:lang w:val="uk-UA" w:eastAsia="ru-RU"/>
        </w:rPr>
        <w:t>.</w:t>
      </w:r>
    </w:p>
    <w:p w:rsidR="00456425" w:rsidRPr="00593965" w:rsidRDefault="00456425" w:rsidP="00456425">
      <w:pPr>
        <w:spacing w:after="120" w:line="240" w:lineRule="auto"/>
        <w:jc w:val="right"/>
        <w:rPr>
          <w:rFonts w:ascii="Times New Roman" w:hAnsi="Times New Roman"/>
          <w:b/>
          <w:sz w:val="24"/>
          <w:szCs w:val="24"/>
        </w:rPr>
      </w:pPr>
    </w:p>
    <w:p w:rsidR="00456425" w:rsidRPr="00593965" w:rsidRDefault="00456425" w:rsidP="00456425">
      <w:pPr>
        <w:spacing w:after="120" w:line="240" w:lineRule="auto"/>
        <w:jc w:val="right"/>
        <w:rPr>
          <w:rFonts w:ascii="Times New Roman" w:hAnsi="Times New Roman"/>
          <w:b/>
          <w:sz w:val="24"/>
          <w:szCs w:val="24"/>
        </w:rPr>
      </w:pPr>
    </w:p>
    <w:p w:rsidR="00456425" w:rsidRPr="00593965" w:rsidRDefault="00456425" w:rsidP="00456425">
      <w:pPr>
        <w:spacing w:after="120" w:line="240" w:lineRule="auto"/>
        <w:jc w:val="right"/>
        <w:rPr>
          <w:rFonts w:ascii="Times New Roman" w:hAnsi="Times New Roman"/>
          <w:b/>
          <w:sz w:val="24"/>
          <w:szCs w:val="24"/>
        </w:rPr>
      </w:pPr>
    </w:p>
    <w:p w:rsidR="00456425" w:rsidRPr="00593965" w:rsidRDefault="00456425" w:rsidP="00456425">
      <w:pPr>
        <w:spacing w:after="120" w:line="240" w:lineRule="auto"/>
        <w:jc w:val="right"/>
        <w:rPr>
          <w:rFonts w:ascii="Times New Roman" w:hAnsi="Times New Roman"/>
          <w:b/>
          <w:sz w:val="28"/>
          <w:szCs w:val="28"/>
        </w:rPr>
      </w:pPr>
    </w:p>
    <w:p w:rsidR="00456425" w:rsidRPr="00D56AEE" w:rsidRDefault="00456425" w:rsidP="00456425">
      <w:pPr>
        <w:spacing w:after="0" w:line="240" w:lineRule="auto"/>
        <w:jc w:val="right"/>
        <w:rPr>
          <w:rFonts w:ascii="Times New Roman" w:hAnsi="Times New Roman"/>
          <w:b/>
          <w:sz w:val="24"/>
          <w:szCs w:val="24"/>
          <w:lang w:val="uk-UA"/>
        </w:rPr>
      </w:pPr>
      <w:r w:rsidRPr="00D56AEE">
        <w:rPr>
          <w:rFonts w:ascii="Times New Roman" w:hAnsi="Times New Roman"/>
          <w:b/>
          <w:sz w:val="24"/>
          <w:szCs w:val="24"/>
          <w:lang w:val="uk-UA"/>
        </w:rPr>
        <w:lastRenderedPageBreak/>
        <w:t>Додаток 1</w:t>
      </w:r>
    </w:p>
    <w:p w:rsidR="00456425" w:rsidRPr="003F5E30" w:rsidRDefault="00456425" w:rsidP="00456425">
      <w:pPr>
        <w:jc w:val="right"/>
        <w:rPr>
          <w:rFonts w:ascii="Times New Roman" w:hAnsi="Times New Roman"/>
          <w:b/>
          <w:i/>
          <w:sz w:val="24"/>
          <w:szCs w:val="24"/>
          <w:lang w:val="uk-UA"/>
        </w:rPr>
      </w:pPr>
      <w:r w:rsidRPr="003F5E30">
        <w:rPr>
          <w:rFonts w:ascii="Times New Roman" w:hAnsi="Times New Roman"/>
          <w:b/>
          <w:i/>
          <w:sz w:val="24"/>
          <w:szCs w:val="24"/>
          <w:lang w:val="uk-UA"/>
        </w:rPr>
        <w:t>Форма 23</w:t>
      </w:r>
    </w:p>
    <w:p w:rsidR="00456425" w:rsidRPr="003F5E30" w:rsidRDefault="00456425" w:rsidP="00456425">
      <w:pPr>
        <w:spacing w:after="0" w:line="240" w:lineRule="auto"/>
        <w:jc w:val="center"/>
        <w:rPr>
          <w:rFonts w:ascii="Times New Roman" w:hAnsi="Times New Roman"/>
          <w:b/>
          <w:sz w:val="24"/>
          <w:szCs w:val="24"/>
          <w:lang w:val="uk-UA"/>
        </w:rPr>
      </w:pPr>
      <w:r w:rsidRPr="003F5E30">
        <w:rPr>
          <w:rFonts w:ascii="Times New Roman" w:hAnsi="Times New Roman"/>
          <w:b/>
          <w:sz w:val="24"/>
          <w:szCs w:val="24"/>
          <w:lang w:val="uk-UA"/>
        </w:rPr>
        <w:t>ПРИКЛАДИ ОФОРМЛЕННЯ</w:t>
      </w:r>
    </w:p>
    <w:p w:rsidR="00456425" w:rsidRPr="003F5E30" w:rsidRDefault="00456425" w:rsidP="00456425">
      <w:pPr>
        <w:spacing w:after="0" w:line="240" w:lineRule="auto"/>
        <w:jc w:val="center"/>
        <w:rPr>
          <w:rFonts w:ascii="Times New Roman" w:hAnsi="Times New Roman"/>
          <w:b/>
          <w:caps/>
          <w:sz w:val="24"/>
          <w:szCs w:val="24"/>
          <w:lang w:val="uk-UA"/>
        </w:rPr>
      </w:pPr>
      <w:r w:rsidRPr="003F5E30">
        <w:rPr>
          <w:rFonts w:ascii="Times New Roman" w:hAnsi="Times New Roman"/>
          <w:b/>
          <w:caps/>
          <w:sz w:val="24"/>
          <w:szCs w:val="24"/>
          <w:lang w:val="uk-UA"/>
        </w:rPr>
        <w:t>бІблІографІЧного опису у списку</w:t>
      </w:r>
    </w:p>
    <w:p w:rsidR="00456425" w:rsidRPr="003F5E30" w:rsidRDefault="00456425" w:rsidP="00456425">
      <w:pPr>
        <w:spacing w:after="0" w:line="240" w:lineRule="auto"/>
        <w:jc w:val="center"/>
        <w:rPr>
          <w:rFonts w:ascii="Times New Roman" w:hAnsi="Times New Roman"/>
          <w:b/>
          <w:caps/>
          <w:sz w:val="24"/>
          <w:szCs w:val="24"/>
          <w:lang w:val="uk-UA"/>
        </w:rPr>
      </w:pPr>
      <w:r w:rsidRPr="003F5E30">
        <w:rPr>
          <w:rFonts w:ascii="Times New Roman" w:hAnsi="Times New Roman"/>
          <w:b/>
          <w:caps/>
          <w:sz w:val="24"/>
          <w:szCs w:val="24"/>
          <w:lang w:val="uk-UA"/>
        </w:rPr>
        <w:t>джерел, Який наводЯть у дисертацІЇ, І списку</w:t>
      </w:r>
    </w:p>
    <w:p w:rsidR="00456425" w:rsidRPr="003F5E30" w:rsidRDefault="00456425" w:rsidP="00456425">
      <w:pPr>
        <w:spacing w:after="0" w:line="240" w:lineRule="auto"/>
        <w:jc w:val="center"/>
        <w:rPr>
          <w:rFonts w:ascii="Times New Roman" w:hAnsi="Times New Roman"/>
          <w:b/>
          <w:caps/>
          <w:sz w:val="24"/>
          <w:szCs w:val="24"/>
          <w:lang w:val="uk-UA"/>
        </w:rPr>
      </w:pPr>
      <w:r w:rsidRPr="003F5E30">
        <w:rPr>
          <w:rFonts w:ascii="Times New Roman" w:hAnsi="Times New Roman"/>
          <w:b/>
          <w:caps/>
          <w:sz w:val="24"/>
          <w:szCs w:val="24"/>
          <w:lang w:val="uk-UA"/>
        </w:rPr>
        <w:t>опублІкованих робІт, Який наводЯть в авторефератІ</w:t>
      </w:r>
    </w:p>
    <w:p w:rsidR="00456425" w:rsidRPr="003F5E30" w:rsidRDefault="00456425" w:rsidP="00456425">
      <w:pPr>
        <w:spacing w:line="228" w:lineRule="auto"/>
        <w:jc w:val="center"/>
        <w:rPr>
          <w:rFonts w:ascii="Times New Roman" w:hAnsi="Times New Roman"/>
          <w:b/>
          <w:caps/>
          <w:sz w:val="24"/>
          <w:szCs w:val="24"/>
          <w:lang w:val="uk-UA"/>
        </w:rPr>
      </w:pPr>
    </w:p>
    <w:tbl>
      <w:tblPr>
        <w:tblW w:w="9425" w:type="dxa"/>
        <w:tblInd w:w="70" w:type="dxa"/>
        <w:tblLayout w:type="fixed"/>
        <w:tblCellMar>
          <w:left w:w="70" w:type="dxa"/>
          <w:right w:w="70" w:type="dxa"/>
        </w:tblCellMar>
        <w:tblLook w:val="0000"/>
      </w:tblPr>
      <w:tblGrid>
        <w:gridCol w:w="2160"/>
        <w:gridCol w:w="7265"/>
      </w:tblGrid>
      <w:tr w:rsidR="00456425" w:rsidRPr="003F5E30" w:rsidTr="007E4FFC">
        <w:trPr>
          <w:trHeight w:val="557"/>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keepNext/>
              <w:spacing w:line="228" w:lineRule="auto"/>
              <w:jc w:val="center"/>
              <w:rPr>
                <w:rFonts w:ascii="Times New Roman" w:hAnsi="Times New Roman"/>
                <w:color w:val="000000"/>
                <w:sz w:val="24"/>
                <w:szCs w:val="24"/>
                <w:lang w:val="uk-UA"/>
              </w:rPr>
            </w:pPr>
            <w:r w:rsidRPr="003F5E30">
              <w:rPr>
                <w:rFonts w:ascii="Times New Roman" w:hAnsi="Times New Roman"/>
                <w:spacing w:val="-10"/>
                <w:sz w:val="24"/>
                <w:szCs w:val="24"/>
                <w:lang w:val="uk-UA"/>
              </w:rPr>
              <w:t xml:space="preserve">Характеристика </w:t>
            </w:r>
            <w:r w:rsidRPr="003F5E30">
              <w:rPr>
                <w:rFonts w:ascii="Times New Roman" w:hAnsi="Times New Roman"/>
                <w:sz w:val="24"/>
                <w:szCs w:val="24"/>
                <w:lang w:val="uk-UA"/>
              </w:rPr>
              <w:t>джерела</w:t>
            </w:r>
          </w:p>
        </w:tc>
        <w:tc>
          <w:tcPr>
            <w:tcW w:w="7265" w:type="dxa"/>
            <w:tcBorders>
              <w:top w:val="single" w:sz="4" w:space="0" w:color="auto"/>
              <w:bottom w:val="single" w:sz="4" w:space="0" w:color="auto"/>
              <w:right w:val="single" w:sz="4" w:space="0" w:color="auto"/>
            </w:tcBorders>
          </w:tcPr>
          <w:p w:rsidR="00456425" w:rsidRPr="003F5E30" w:rsidRDefault="00456425" w:rsidP="007E4FFC">
            <w:pPr>
              <w:keepNext/>
              <w:spacing w:line="228" w:lineRule="auto"/>
              <w:jc w:val="center"/>
              <w:rPr>
                <w:rFonts w:ascii="Times New Roman" w:hAnsi="Times New Roman"/>
                <w:color w:val="000000"/>
                <w:sz w:val="24"/>
                <w:szCs w:val="24"/>
                <w:lang w:val="uk-UA"/>
              </w:rPr>
            </w:pPr>
            <w:r w:rsidRPr="003F5E30">
              <w:rPr>
                <w:rFonts w:ascii="Times New Roman" w:hAnsi="Times New Roman"/>
                <w:sz w:val="24"/>
                <w:szCs w:val="24"/>
                <w:lang w:val="uk-UA"/>
              </w:rPr>
              <w:t>Приклад оформлення</w:t>
            </w:r>
          </w:p>
        </w:tc>
      </w:tr>
      <w:tr w:rsidR="00456425" w:rsidRPr="003F5E30" w:rsidTr="007E4FFC">
        <w:trPr>
          <w:cantSplit/>
          <w:trHeight w:val="3949"/>
        </w:trPr>
        <w:tc>
          <w:tcPr>
            <w:tcW w:w="2160" w:type="dxa"/>
            <w:tcBorders>
              <w:top w:val="single" w:sz="4" w:space="0" w:color="auto"/>
              <w:left w:val="single" w:sz="4" w:space="0" w:color="auto"/>
              <w:bottom w:val="single" w:sz="4" w:space="0" w:color="auto"/>
            </w:tcBorders>
          </w:tcPr>
          <w:p w:rsidR="00456425" w:rsidRPr="003F5E30" w:rsidRDefault="00456425" w:rsidP="007E4FFC">
            <w:pPr>
              <w:spacing w:line="228" w:lineRule="auto"/>
              <w:jc w:val="both"/>
              <w:rPr>
                <w:rFonts w:ascii="Times New Roman" w:hAnsi="Times New Roman"/>
                <w:sz w:val="24"/>
                <w:szCs w:val="24"/>
                <w:lang w:val="uk-UA"/>
              </w:rPr>
            </w:pPr>
            <w:r w:rsidRPr="003F5E30">
              <w:rPr>
                <w:rFonts w:ascii="Times New Roman" w:hAnsi="Times New Roman"/>
                <w:sz w:val="24"/>
                <w:szCs w:val="24"/>
                <w:lang w:val="uk-UA"/>
              </w:rPr>
              <w:t xml:space="preserve">Книги: </w:t>
            </w:r>
          </w:p>
          <w:p w:rsidR="00456425" w:rsidRPr="003F5E30" w:rsidRDefault="00456425" w:rsidP="007E4FFC">
            <w:pPr>
              <w:spacing w:line="228" w:lineRule="auto"/>
              <w:jc w:val="both"/>
              <w:rPr>
                <w:rFonts w:ascii="Times New Roman" w:hAnsi="Times New Roman"/>
                <w:sz w:val="24"/>
                <w:szCs w:val="24"/>
                <w:lang w:val="uk-UA"/>
              </w:rPr>
            </w:pPr>
          </w:p>
          <w:p w:rsidR="00456425" w:rsidRPr="003F5E30" w:rsidRDefault="00456425" w:rsidP="007E4FFC">
            <w:pPr>
              <w:spacing w:line="228" w:lineRule="auto"/>
              <w:jc w:val="both"/>
              <w:rPr>
                <w:rFonts w:ascii="Times New Roman" w:hAnsi="Times New Roman"/>
                <w:color w:val="000000"/>
                <w:sz w:val="24"/>
                <w:szCs w:val="24"/>
                <w:lang w:val="uk-UA"/>
              </w:rPr>
            </w:pPr>
            <w:r w:rsidRPr="003F5E30">
              <w:rPr>
                <w:rFonts w:ascii="Times New Roman" w:hAnsi="Times New Roman"/>
                <w:sz w:val="24"/>
                <w:szCs w:val="24"/>
                <w:lang w:val="uk-UA"/>
              </w:rPr>
              <w:t>Один автор</w:t>
            </w:r>
          </w:p>
        </w:tc>
        <w:tc>
          <w:tcPr>
            <w:tcW w:w="7265" w:type="dxa"/>
            <w:tcBorders>
              <w:top w:val="single" w:sz="4" w:space="0" w:color="auto"/>
              <w:left w:val="single" w:sz="4" w:space="0" w:color="auto"/>
              <w:bottom w:val="single" w:sz="4" w:space="0" w:color="auto"/>
              <w:right w:val="single" w:sz="4" w:space="0" w:color="auto"/>
            </w:tcBorders>
          </w:tcPr>
          <w:p w:rsidR="00456425" w:rsidRPr="003F5E30" w:rsidRDefault="00456425" w:rsidP="007E4FFC">
            <w:pPr>
              <w:numPr>
                <w:ilvl w:val="0"/>
                <w:numId w:val="2"/>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Василій Великий. Гомілії / Василій Великий</w:t>
            </w:r>
            <w:r w:rsidRPr="003F5E30">
              <w:rPr>
                <w:rFonts w:ascii="Times New Roman" w:hAnsi="Times New Roman"/>
                <w:bCs/>
                <w:iCs/>
                <w:sz w:val="24"/>
                <w:szCs w:val="24"/>
                <w:lang w:val="uk-UA"/>
              </w:rPr>
              <w:t xml:space="preserve"> ; [пер. з давньогрец. Л. Звонська].</w:t>
            </w:r>
            <w:r w:rsidRPr="003F5E30">
              <w:rPr>
                <w:rFonts w:ascii="Times New Roman" w:hAnsi="Times New Roman"/>
                <w:sz w:val="24"/>
                <w:szCs w:val="24"/>
                <w:lang w:val="uk-UA"/>
              </w:rPr>
              <w:t xml:space="preserve"> — Львів : Свічадо, 2006. — 307 с. — (Джерела християнського Сходу. Золотий вік патристики ІV—V ст. ; № 14).</w:t>
            </w:r>
          </w:p>
          <w:p w:rsidR="00456425" w:rsidRPr="003F5E30" w:rsidRDefault="00456425" w:rsidP="007E4FFC">
            <w:pPr>
              <w:numPr>
                <w:ilvl w:val="0"/>
                <w:numId w:val="2"/>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Коренівський Д. Г. Дестабілізуючий ефект параметричного білого шуму в неперервних та дискретних динамічних системах / Коренівський Д. Г.</w:t>
            </w:r>
            <w:r w:rsidRPr="003F5E30">
              <w:rPr>
                <w:rFonts w:ascii="Times New Roman" w:hAnsi="Times New Roman"/>
                <w:b/>
                <w:i/>
                <w:sz w:val="24"/>
                <w:szCs w:val="24"/>
                <w:lang w:val="uk-UA"/>
              </w:rPr>
              <w:t xml:space="preserve"> </w:t>
            </w:r>
            <w:r w:rsidRPr="003F5E30">
              <w:rPr>
                <w:rFonts w:ascii="Times New Roman" w:hAnsi="Times New Roman"/>
                <w:sz w:val="24"/>
                <w:szCs w:val="24"/>
                <w:lang w:val="uk-UA"/>
              </w:rPr>
              <w:t>— К. : Ін-т математики, 2006. — 111 с. — (Математика та її застосування) (Праці / Ін-т математики НАН України ; т. 59).</w:t>
            </w:r>
          </w:p>
          <w:p w:rsidR="00456425" w:rsidRPr="003F5E30" w:rsidRDefault="00456425" w:rsidP="007E4FFC">
            <w:pPr>
              <w:numPr>
                <w:ilvl w:val="0"/>
                <w:numId w:val="2"/>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Матюх Н. Д. Що дорожче срібла-золота / Наталія Дмитрівна Матюх. — К. : Асамблея діл. кіл : Ін-т соц. іміджмейкінгу, 2006. — 311 с</w:t>
            </w:r>
            <w:r w:rsidRPr="003F5E30">
              <w:rPr>
                <w:rFonts w:ascii="Times New Roman" w:hAnsi="Times New Roman"/>
                <w:b/>
                <w:i/>
                <w:sz w:val="24"/>
                <w:szCs w:val="24"/>
                <w:lang w:val="uk-UA"/>
              </w:rPr>
              <w:t xml:space="preserve">. </w:t>
            </w:r>
            <w:r w:rsidRPr="003F5E30">
              <w:rPr>
                <w:rFonts w:ascii="Times New Roman" w:hAnsi="Times New Roman"/>
                <w:sz w:val="24"/>
                <w:szCs w:val="24"/>
                <w:lang w:val="uk-UA"/>
              </w:rPr>
              <w:t>— (Ювеліри України ; т. 1).</w:t>
            </w:r>
          </w:p>
          <w:p w:rsidR="00456425" w:rsidRPr="003F5E30" w:rsidRDefault="00456425" w:rsidP="007E4FFC">
            <w:pPr>
              <w:numPr>
                <w:ilvl w:val="0"/>
                <w:numId w:val="2"/>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Шкляр В. Елементал : [роман] / Василь Шкляр. — Львів : Кальварія, 2005. — 196, [1] с</w:t>
            </w:r>
            <w:r w:rsidRPr="003F5E30">
              <w:rPr>
                <w:rFonts w:ascii="Times New Roman" w:hAnsi="Times New Roman"/>
                <w:b/>
                <w:i/>
                <w:sz w:val="24"/>
                <w:szCs w:val="24"/>
                <w:lang w:val="uk-UA"/>
              </w:rPr>
              <w:t>.</w:t>
            </w:r>
            <w:r w:rsidRPr="003F5E30">
              <w:rPr>
                <w:rFonts w:ascii="Times New Roman" w:hAnsi="Times New Roman"/>
                <w:sz w:val="24"/>
                <w:szCs w:val="24"/>
                <w:lang w:val="uk-UA"/>
              </w:rPr>
              <w:t xml:space="preserve"> — (Першотвір).</w:t>
            </w:r>
          </w:p>
        </w:tc>
      </w:tr>
      <w:tr w:rsidR="00456425" w:rsidRPr="003F5E30" w:rsidTr="007E4FFC">
        <w:trPr>
          <w:cantSplit/>
          <w:trHeight w:val="3686"/>
        </w:trPr>
        <w:tc>
          <w:tcPr>
            <w:tcW w:w="2160" w:type="dxa"/>
            <w:tcBorders>
              <w:top w:val="single" w:sz="4" w:space="0" w:color="auto"/>
              <w:left w:val="single" w:sz="4" w:space="0" w:color="auto"/>
              <w:bottom w:val="single" w:sz="4" w:space="0" w:color="auto"/>
            </w:tcBorders>
          </w:tcPr>
          <w:p w:rsidR="00456425" w:rsidRPr="003F5E30" w:rsidRDefault="00456425" w:rsidP="007E4FFC">
            <w:pPr>
              <w:spacing w:line="228" w:lineRule="auto"/>
              <w:jc w:val="both"/>
              <w:rPr>
                <w:rFonts w:ascii="Times New Roman" w:hAnsi="Times New Roman"/>
                <w:sz w:val="24"/>
                <w:szCs w:val="24"/>
                <w:lang w:val="uk-UA"/>
              </w:rPr>
            </w:pPr>
            <w:r w:rsidRPr="003F5E30">
              <w:rPr>
                <w:rFonts w:ascii="Times New Roman" w:hAnsi="Times New Roman"/>
                <w:sz w:val="24"/>
                <w:szCs w:val="24"/>
                <w:lang w:val="uk-UA"/>
              </w:rPr>
              <w:t>Два автори</w:t>
            </w:r>
          </w:p>
        </w:tc>
        <w:tc>
          <w:tcPr>
            <w:tcW w:w="7265" w:type="dxa"/>
            <w:tcBorders>
              <w:top w:val="single" w:sz="4" w:space="0" w:color="auto"/>
              <w:left w:val="single" w:sz="4" w:space="0" w:color="auto"/>
              <w:bottom w:val="single" w:sz="4" w:space="0" w:color="auto"/>
              <w:right w:val="single" w:sz="4" w:space="0" w:color="auto"/>
            </w:tcBorders>
          </w:tcPr>
          <w:p w:rsidR="00456425" w:rsidRPr="003F5E30" w:rsidRDefault="00456425" w:rsidP="007E4FFC">
            <w:pPr>
              <w:numPr>
                <w:ilvl w:val="0"/>
                <w:numId w:val="4"/>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 xml:space="preserve">Матяш І. Б. Діяльність Надзвичайної дипломатичної місії УНР в Угорщині </w:t>
            </w:r>
            <w:r w:rsidRPr="003F5E30">
              <w:rPr>
                <w:rFonts w:ascii="Times New Roman" w:hAnsi="Times New Roman"/>
                <w:bCs/>
                <w:iCs/>
                <w:sz w:val="24"/>
                <w:szCs w:val="24"/>
                <w:lang w:val="uk-UA"/>
              </w:rPr>
              <w:t>: історія, спогади, арх. док.</w:t>
            </w:r>
            <w:r w:rsidRPr="003F5E30">
              <w:rPr>
                <w:rFonts w:ascii="Times New Roman" w:hAnsi="Times New Roman"/>
                <w:sz w:val="24"/>
                <w:szCs w:val="24"/>
                <w:lang w:val="uk-UA"/>
              </w:rPr>
              <w:t xml:space="preserve"> / І. Матяш, Ю. Мушка. — К. : Києво-Могилян. акад., 2005. — 397, [1] с</w:t>
            </w:r>
            <w:r w:rsidRPr="003F5E30">
              <w:rPr>
                <w:rFonts w:ascii="Times New Roman" w:hAnsi="Times New Roman"/>
                <w:b/>
                <w:i/>
                <w:sz w:val="24"/>
                <w:szCs w:val="24"/>
                <w:lang w:val="uk-UA"/>
              </w:rPr>
              <w:t xml:space="preserve">. </w:t>
            </w:r>
            <w:r w:rsidRPr="003F5E30">
              <w:rPr>
                <w:rFonts w:ascii="Times New Roman" w:hAnsi="Times New Roman"/>
                <w:sz w:val="24"/>
                <w:szCs w:val="24"/>
                <w:lang w:val="uk-UA"/>
              </w:rPr>
              <w:t>— (Бібліотека наукового щорічника "Україна дипломатична" ; вип. 1).</w:t>
            </w:r>
          </w:p>
          <w:p w:rsidR="00456425" w:rsidRPr="003F5E30" w:rsidRDefault="00456425" w:rsidP="007E4FFC">
            <w:pPr>
              <w:numPr>
                <w:ilvl w:val="0"/>
                <w:numId w:val="4"/>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Ромовська З. В. Сімейне законодавство України / З. В. Ромовська, Ю. В. Черняк. — К. : Прецедент, 2006. — 93 с. — (Юридична бібліотека. Бібліотека адвоката) (Матеріали до складання кваліфікаційних іспитів для отримання Свідоцтва про право на заняття адвокатською діяльністю ; вип. 11).</w:t>
            </w:r>
          </w:p>
          <w:p w:rsidR="00456425" w:rsidRPr="003F5E30" w:rsidRDefault="00456425" w:rsidP="007E4FFC">
            <w:pPr>
              <w:numPr>
                <w:ilvl w:val="0"/>
                <w:numId w:val="4"/>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 xml:space="preserve">Суберляк О. В. Технологія переробки полімерних та композиційних матеріалів </w:t>
            </w:r>
            <w:r w:rsidRPr="003F5E30">
              <w:rPr>
                <w:rFonts w:ascii="Times New Roman" w:hAnsi="Times New Roman"/>
                <w:bCs/>
                <w:iCs/>
                <w:sz w:val="24"/>
                <w:szCs w:val="24"/>
                <w:lang w:val="uk-UA"/>
              </w:rPr>
              <w:t>: підруч</w:t>
            </w:r>
            <w:r w:rsidRPr="003F5E30">
              <w:rPr>
                <w:rFonts w:ascii="Times New Roman" w:hAnsi="Times New Roman"/>
                <w:sz w:val="24"/>
                <w:szCs w:val="24"/>
                <w:lang w:val="uk-UA"/>
              </w:rPr>
              <w:t>. [для студ. вищ. навч. закл.] / О. В. Суберляк, П. І. Баштанник. — Львів : Растр-7, 2007. — 375 с.</w:t>
            </w:r>
          </w:p>
        </w:tc>
      </w:tr>
      <w:tr w:rsidR="00456425" w:rsidRPr="003F5E30" w:rsidTr="007E4FFC">
        <w:trPr>
          <w:cantSplit/>
          <w:trHeight w:val="1447"/>
        </w:trPr>
        <w:tc>
          <w:tcPr>
            <w:tcW w:w="2160" w:type="dxa"/>
            <w:tcBorders>
              <w:top w:val="single" w:sz="4" w:space="0" w:color="auto"/>
              <w:left w:val="single" w:sz="4" w:space="0" w:color="auto"/>
              <w:bottom w:val="single" w:sz="4" w:space="0" w:color="auto"/>
            </w:tcBorders>
          </w:tcPr>
          <w:p w:rsidR="00456425" w:rsidRPr="003F5E30" w:rsidRDefault="00456425" w:rsidP="007E4FFC">
            <w:pPr>
              <w:pStyle w:val="4"/>
              <w:keepNext w:val="0"/>
              <w:jc w:val="left"/>
              <w:rPr>
                <w:rFonts w:ascii="Times New Roman" w:hAnsi="Times New Roman"/>
                <w:b w:val="0"/>
              </w:rPr>
            </w:pPr>
            <w:r w:rsidRPr="003F5E30">
              <w:rPr>
                <w:rFonts w:ascii="Times New Roman" w:hAnsi="Times New Roman"/>
                <w:b w:val="0"/>
              </w:rPr>
              <w:t>Три автори</w:t>
            </w:r>
          </w:p>
        </w:tc>
        <w:tc>
          <w:tcPr>
            <w:tcW w:w="7265" w:type="dxa"/>
            <w:tcBorders>
              <w:top w:val="single" w:sz="4" w:space="0" w:color="auto"/>
              <w:left w:val="single" w:sz="4" w:space="0" w:color="auto"/>
              <w:bottom w:val="single" w:sz="4" w:space="0" w:color="auto"/>
              <w:right w:val="single" w:sz="4" w:space="0" w:color="auto"/>
            </w:tcBorders>
          </w:tcPr>
          <w:p w:rsidR="00456425" w:rsidRPr="003F5E30" w:rsidRDefault="00456425" w:rsidP="007E4FFC">
            <w:pPr>
              <w:numPr>
                <w:ilvl w:val="0"/>
                <w:numId w:val="5"/>
              </w:numPr>
              <w:spacing w:after="0" w:line="240" w:lineRule="auto"/>
              <w:jc w:val="both"/>
              <w:rPr>
                <w:rFonts w:ascii="Times New Roman" w:hAnsi="Times New Roman"/>
                <w:color w:val="000000"/>
                <w:sz w:val="24"/>
                <w:szCs w:val="24"/>
                <w:lang w:val="uk-UA"/>
              </w:rPr>
            </w:pPr>
            <w:r w:rsidRPr="003F5E30">
              <w:rPr>
                <w:rFonts w:ascii="Times New Roman" w:hAnsi="Times New Roman"/>
                <w:sz w:val="24"/>
                <w:szCs w:val="24"/>
                <w:lang w:val="uk-UA"/>
              </w:rPr>
              <w:t xml:space="preserve">Акофф Р. Л. Идеализированное проектирование: как предотвратить завтрашний кризис сегодня. Создание будущего организации / Акофф Р. Л., Магидсон Д., Эддисон Г. Д. </w:t>
            </w:r>
            <w:r w:rsidRPr="003F5E30">
              <w:rPr>
                <w:rFonts w:ascii="Times New Roman" w:hAnsi="Times New Roman"/>
                <w:bCs/>
                <w:iCs/>
                <w:sz w:val="24"/>
                <w:szCs w:val="24"/>
                <w:lang w:val="uk-UA"/>
              </w:rPr>
              <w:t>; пер. с англ. Ф. П. Тарасенко</w:t>
            </w:r>
            <w:r w:rsidRPr="003F5E30">
              <w:rPr>
                <w:rFonts w:ascii="Times New Roman" w:hAnsi="Times New Roman"/>
                <w:sz w:val="24"/>
                <w:szCs w:val="24"/>
                <w:lang w:val="uk-UA"/>
              </w:rPr>
              <w:t>. — Днепропетровск : Баланс Бизнес Букс, 2007. — XLIII, 265 с.</w:t>
            </w:r>
          </w:p>
        </w:tc>
      </w:tr>
      <w:tr w:rsidR="00456425" w:rsidRPr="006977D3" w:rsidTr="007E4FFC">
        <w:trPr>
          <w:trHeight w:val="529"/>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spacing w:line="228" w:lineRule="auto"/>
              <w:jc w:val="both"/>
              <w:rPr>
                <w:rFonts w:ascii="Times New Roman" w:hAnsi="Times New Roman"/>
                <w:color w:val="000000"/>
                <w:sz w:val="24"/>
                <w:szCs w:val="24"/>
                <w:lang w:val="uk-UA"/>
              </w:rPr>
            </w:pPr>
            <w:r w:rsidRPr="003F5E30">
              <w:rPr>
                <w:rFonts w:ascii="Times New Roman" w:hAnsi="Times New Roman"/>
                <w:sz w:val="24"/>
                <w:szCs w:val="24"/>
                <w:lang w:val="uk-UA"/>
              </w:rPr>
              <w:t>Чотири автори</w:t>
            </w:r>
          </w:p>
        </w:tc>
        <w:tc>
          <w:tcPr>
            <w:tcW w:w="7265" w:type="dxa"/>
            <w:tcBorders>
              <w:top w:val="single" w:sz="4" w:space="0" w:color="auto"/>
              <w:bottom w:val="single" w:sz="4" w:space="0" w:color="auto"/>
              <w:right w:val="single" w:sz="4" w:space="0" w:color="auto"/>
            </w:tcBorders>
          </w:tcPr>
          <w:p w:rsidR="00456425" w:rsidRPr="003F5E30" w:rsidRDefault="00456425" w:rsidP="007E4FFC">
            <w:pPr>
              <w:numPr>
                <w:ilvl w:val="0"/>
                <w:numId w:val="3"/>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Методика нормування ресурсів для виробництва продукції рослинництва / [ Вітвіцький В. В., Кисляченко М. Ф., Лобастов І. В., Нечипорук А. А.]. — К. : НДІ "Украгропромпродуктивність", 2006. — 106 с. — (Бібліотека спеціаліста АПК. Економічні нормативи).</w:t>
            </w:r>
          </w:p>
          <w:p w:rsidR="00456425" w:rsidRPr="003F5E30" w:rsidRDefault="00456425" w:rsidP="007E4FFC">
            <w:pPr>
              <w:numPr>
                <w:ilvl w:val="0"/>
                <w:numId w:val="3"/>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 xml:space="preserve">Механізація переробної галузі агропромислового комплексу : [підруч. для учнів проф.-техн. навч. закл.] / О. В. Гвоздєв, Ф. Ю. Ялпачик, Ю. П. Рогач, М. М. Сердюк. — К. : Вища освіта, 2006. </w:t>
            </w:r>
            <w:r w:rsidRPr="003F5E30">
              <w:rPr>
                <w:rFonts w:ascii="Times New Roman" w:hAnsi="Times New Roman"/>
                <w:sz w:val="24"/>
                <w:szCs w:val="24"/>
                <w:lang w:val="uk-UA"/>
              </w:rPr>
              <w:lastRenderedPageBreak/>
              <w:t>— 478, [1] с. — (ПТО: Професійно-технічна освіта).</w:t>
            </w:r>
          </w:p>
        </w:tc>
      </w:tr>
      <w:tr w:rsidR="00456425" w:rsidRPr="006977D3" w:rsidTr="007E4FFC">
        <w:trPr>
          <w:trHeight w:val="1429"/>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spacing w:line="228" w:lineRule="auto"/>
              <w:rPr>
                <w:rFonts w:ascii="Times New Roman" w:hAnsi="Times New Roman"/>
                <w:sz w:val="24"/>
                <w:szCs w:val="24"/>
                <w:lang w:val="uk-UA"/>
              </w:rPr>
            </w:pPr>
            <w:r w:rsidRPr="003F5E30">
              <w:rPr>
                <w:rFonts w:ascii="Times New Roman" w:hAnsi="Times New Roman"/>
                <w:sz w:val="24"/>
                <w:szCs w:val="24"/>
                <w:lang w:val="uk-UA"/>
              </w:rPr>
              <w:lastRenderedPageBreak/>
              <w:t>П</w:t>
            </w:r>
            <w:r w:rsidRPr="003F5E30">
              <w:rPr>
                <w:rFonts w:ascii="Times New Roman" w:hAnsi="Times New Roman"/>
                <w:sz w:val="24"/>
                <w:szCs w:val="24"/>
                <w:lang w:val="en-US"/>
              </w:rPr>
              <w:t>’</w:t>
            </w:r>
            <w:r w:rsidRPr="003F5E30">
              <w:rPr>
                <w:rFonts w:ascii="Times New Roman" w:hAnsi="Times New Roman"/>
                <w:sz w:val="24"/>
                <w:szCs w:val="24"/>
                <w:lang w:val="uk-UA"/>
              </w:rPr>
              <w:t>ять і більше авторів</w:t>
            </w:r>
          </w:p>
        </w:tc>
        <w:tc>
          <w:tcPr>
            <w:tcW w:w="7265" w:type="dxa"/>
            <w:tcBorders>
              <w:top w:val="single" w:sz="4" w:space="0" w:color="auto"/>
              <w:bottom w:val="single" w:sz="4" w:space="0" w:color="auto"/>
              <w:right w:val="single" w:sz="4" w:space="0" w:color="auto"/>
            </w:tcBorders>
          </w:tcPr>
          <w:p w:rsidR="00456425" w:rsidRPr="003F5E30" w:rsidRDefault="00456425" w:rsidP="007E4FFC">
            <w:pPr>
              <w:numPr>
                <w:ilvl w:val="0"/>
                <w:numId w:val="6"/>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 xml:space="preserve">Психология менеджмента / [ Власов П. К., Липницкий А. В., Лущихина И. М. и др.] </w:t>
            </w:r>
            <w:r w:rsidRPr="003F5E30">
              <w:rPr>
                <w:rFonts w:ascii="Times New Roman" w:hAnsi="Times New Roman"/>
                <w:bCs/>
                <w:iCs/>
                <w:sz w:val="24"/>
                <w:szCs w:val="24"/>
                <w:lang w:val="uk-UA"/>
              </w:rPr>
              <w:t>; под ред. Г. С. Никифорова</w:t>
            </w:r>
            <w:r w:rsidRPr="003F5E30">
              <w:rPr>
                <w:rFonts w:ascii="Times New Roman" w:hAnsi="Times New Roman"/>
                <w:sz w:val="24"/>
                <w:szCs w:val="24"/>
                <w:lang w:val="uk-UA"/>
              </w:rPr>
              <w:t>. — [3-е изд.]. — Х. : Гуманитар. центр, 2007. — 510 с.</w:t>
            </w:r>
          </w:p>
          <w:p w:rsidR="00456425" w:rsidRPr="003F5E30" w:rsidRDefault="00456425" w:rsidP="007E4FFC">
            <w:pPr>
              <w:numPr>
                <w:ilvl w:val="0"/>
                <w:numId w:val="6"/>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 xml:space="preserve">Формування здорового способу життя молоді </w:t>
            </w:r>
            <w:r w:rsidRPr="003F5E30">
              <w:rPr>
                <w:rFonts w:ascii="Times New Roman" w:hAnsi="Times New Roman"/>
                <w:bCs/>
                <w:iCs/>
                <w:sz w:val="24"/>
                <w:szCs w:val="24"/>
                <w:lang w:val="uk-UA"/>
              </w:rPr>
              <w:t>: навч.-метод. посіб. для працівників соц. служб для сім’ї, дітей та молоді</w:t>
            </w:r>
            <w:r w:rsidRPr="003F5E30">
              <w:rPr>
                <w:rFonts w:ascii="Times New Roman" w:hAnsi="Times New Roman"/>
                <w:sz w:val="24"/>
                <w:szCs w:val="24"/>
                <w:lang w:val="uk-UA"/>
              </w:rPr>
              <w:t xml:space="preserve"> / [Т. В. Бондар, О. Г. Карпенко, Д. М. Дикова-Фаворська та ін.]. — К. : Укр. ін-т соц. дослідж., 2005. — 115 с. — (Серія "Формування здорового способу життя молоді" : у 14 кн., кн. 13).</w:t>
            </w:r>
          </w:p>
        </w:tc>
      </w:tr>
      <w:tr w:rsidR="00456425" w:rsidRPr="003F5E30" w:rsidTr="007E4FFC">
        <w:trPr>
          <w:trHeight w:val="3571"/>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pStyle w:val="3"/>
              <w:keepNext w:val="0"/>
              <w:jc w:val="left"/>
              <w:rPr>
                <w:rFonts w:ascii="Times New Roman" w:hAnsi="Times New Roman"/>
                <w:b w:val="0"/>
                <w:sz w:val="24"/>
                <w:szCs w:val="24"/>
              </w:rPr>
            </w:pPr>
          </w:p>
          <w:p w:rsidR="00456425" w:rsidRPr="003F5E30" w:rsidRDefault="00456425" w:rsidP="007E4FFC">
            <w:pPr>
              <w:rPr>
                <w:rFonts w:ascii="Times New Roman" w:hAnsi="Times New Roman"/>
                <w:sz w:val="24"/>
                <w:szCs w:val="24"/>
                <w:lang w:val="uk-UA"/>
              </w:rPr>
            </w:pPr>
            <w:r w:rsidRPr="003F5E30">
              <w:rPr>
                <w:rFonts w:ascii="Times New Roman" w:hAnsi="Times New Roman"/>
                <w:sz w:val="24"/>
                <w:szCs w:val="24"/>
                <w:lang w:val="uk-UA"/>
              </w:rPr>
              <w:t>Без автора</w:t>
            </w:r>
          </w:p>
        </w:tc>
        <w:tc>
          <w:tcPr>
            <w:tcW w:w="7265" w:type="dxa"/>
            <w:tcBorders>
              <w:top w:val="single" w:sz="4" w:space="0" w:color="auto"/>
              <w:bottom w:val="single" w:sz="4" w:space="0" w:color="auto"/>
              <w:right w:val="single" w:sz="4" w:space="0" w:color="auto"/>
            </w:tcBorders>
          </w:tcPr>
          <w:p w:rsidR="00456425" w:rsidRPr="003F5E30" w:rsidRDefault="00456425" w:rsidP="007E4FFC">
            <w:pPr>
              <w:numPr>
                <w:ilvl w:val="0"/>
                <w:numId w:val="7"/>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 xml:space="preserve">Історія Свято-Михайлівського Золотоверхого монастиря / [авт. тексту В. Клос]. — К. : Грані-Т, 2007. — 119 с. </w:t>
            </w:r>
            <w:r w:rsidRPr="003F5E30">
              <w:rPr>
                <w:rFonts w:ascii="Times New Roman" w:hAnsi="Times New Roman"/>
                <w:b/>
                <w:i/>
                <w:sz w:val="24"/>
                <w:szCs w:val="24"/>
                <w:lang w:val="uk-UA"/>
              </w:rPr>
              <w:t>—</w:t>
            </w:r>
            <w:r w:rsidRPr="003F5E30">
              <w:rPr>
                <w:rFonts w:ascii="Times New Roman" w:hAnsi="Times New Roman"/>
                <w:sz w:val="24"/>
                <w:szCs w:val="24"/>
                <w:lang w:val="uk-UA"/>
              </w:rPr>
              <w:t xml:space="preserve"> (Грані світу).</w:t>
            </w:r>
          </w:p>
          <w:p w:rsidR="00456425" w:rsidRPr="003F5E30" w:rsidRDefault="00456425" w:rsidP="007E4FFC">
            <w:pPr>
              <w:numPr>
                <w:ilvl w:val="0"/>
                <w:numId w:val="7"/>
              </w:numPr>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Воскресіння мертвих : українська барокова драма : антологія / [упорядкув., ст., пер. і прим. В. О. Шевчук]. — К. : Грамота, 2007. — 638, [1] с.</w:t>
            </w:r>
          </w:p>
          <w:p w:rsidR="00456425" w:rsidRPr="003F5E30" w:rsidRDefault="00456425" w:rsidP="007E4FFC">
            <w:pPr>
              <w:numPr>
                <w:ilvl w:val="0"/>
                <w:numId w:val="7"/>
              </w:numPr>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Тіло чи особистість? Жіноча тілесність у вибраній малій українській прозі та графіці кінця ХІХ — початку ХХ століття : [антологія / упоряд.: Л. Таран, О. Лагутенко]. — К. : Грані-Т, 2007. — 190, [1] с.</w:t>
            </w:r>
          </w:p>
          <w:p w:rsidR="00456425" w:rsidRPr="003F5E30" w:rsidRDefault="00456425" w:rsidP="007E4FFC">
            <w:pPr>
              <w:numPr>
                <w:ilvl w:val="0"/>
                <w:numId w:val="7"/>
              </w:numPr>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Проблеми типологічної та квантитативної лексикології : [зб.наук.праць / наук. ред. Каліущенко В. та ін.]. — Чернівці : Рута, 2007. — 310 с.</w:t>
            </w:r>
          </w:p>
        </w:tc>
      </w:tr>
      <w:tr w:rsidR="00456425" w:rsidRPr="003F5E30" w:rsidTr="007E4FFC">
        <w:trPr>
          <w:trHeight w:val="708"/>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pStyle w:val="3"/>
              <w:keepNext w:val="0"/>
              <w:ind w:left="110"/>
              <w:jc w:val="left"/>
              <w:rPr>
                <w:rFonts w:ascii="Times New Roman" w:hAnsi="Times New Roman"/>
                <w:b w:val="0"/>
                <w:i/>
                <w:sz w:val="24"/>
                <w:szCs w:val="24"/>
              </w:rPr>
            </w:pPr>
          </w:p>
          <w:p w:rsidR="00456425" w:rsidRPr="003F5E30" w:rsidRDefault="00456425" w:rsidP="007E4FFC">
            <w:pPr>
              <w:rPr>
                <w:rFonts w:ascii="Times New Roman" w:hAnsi="Times New Roman"/>
                <w:sz w:val="24"/>
                <w:szCs w:val="24"/>
                <w:lang w:val="uk-UA"/>
              </w:rPr>
            </w:pPr>
            <w:r w:rsidRPr="003F5E30">
              <w:rPr>
                <w:rFonts w:ascii="Times New Roman" w:hAnsi="Times New Roman"/>
                <w:sz w:val="24"/>
                <w:szCs w:val="24"/>
                <w:lang w:val="uk-UA"/>
              </w:rPr>
              <w:t>Багатотомний документ</w:t>
            </w:r>
          </w:p>
        </w:tc>
        <w:tc>
          <w:tcPr>
            <w:tcW w:w="7265" w:type="dxa"/>
            <w:tcBorders>
              <w:top w:val="single" w:sz="4" w:space="0" w:color="auto"/>
              <w:bottom w:val="single" w:sz="4" w:space="0" w:color="auto"/>
              <w:right w:val="single" w:sz="4" w:space="0" w:color="auto"/>
            </w:tcBorders>
          </w:tcPr>
          <w:p w:rsidR="00456425" w:rsidRPr="003F5E30" w:rsidRDefault="00456425" w:rsidP="007E4FFC">
            <w:pPr>
              <w:numPr>
                <w:ilvl w:val="0"/>
                <w:numId w:val="9"/>
              </w:numPr>
              <w:spacing w:after="0" w:line="240" w:lineRule="auto"/>
              <w:ind w:left="357" w:hanging="357"/>
              <w:jc w:val="both"/>
              <w:rPr>
                <w:rFonts w:ascii="Times New Roman" w:hAnsi="Times New Roman"/>
                <w:sz w:val="24"/>
                <w:szCs w:val="24"/>
                <w:lang w:val="uk-UA"/>
              </w:rPr>
            </w:pPr>
            <w:r w:rsidRPr="003F5E30">
              <w:rPr>
                <w:rFonts w:ascii="Times New Roman" w:hAnsi="Times New Roman"/>
                <w:sz w:val="24"/>
                <w:szCs w:val="24"/>
                <w:lang w:val="uk-UA"/>
              </w:rPr>
              <w:t>Історія Національної академії наук України, 1941—1945 / [упоряд. Л. М. Яременко та ін.]. — К. : Нац. б-ка України ім. В. І. Вернадського, 2007—    .— (Джерела з історії науки в Україні).</w:t>
            </w:r>
          </w:p>
          <w:p w:rsidR="00456425" w:rsidRPr="003F5E30" w:rsidRDefault="00456425" w:rsidP="007E4FFC">
            <w:pPr>
              <w:jc w:val="both"/>
              <w:rPr>
                <w:rFonts w:ascii="Times New Roman" w:hAnsi="Times New Roman"/>
                <w:sz w:val="24"/>
                <w:szCs w:val="24"/>
                <w:lang w:val="uk-UA"/>
              </w:rPr>
            </w:pPr>
            <w:r w:rsidRPr="003F5E30">
              <w:rPr>
                <w:rFonts w:ascii="Times New Roman" w:hAnsi="Times New Roman"/>
                <w:sz w:val="24"/>
                <w:szCs w:val="24"/>
                <w:lang w:val="uk-UA"/>
              </w:rPr>
              <w:t xml:space="preserve">               Ч. 2 : Додатки — 2007. — 573, [1] c.</w:t>
            </w:r>
          </w:p>
          <w:p w:rsidR="00456425" w:rsidRPr="003F5E30" w:rsidRDefault="00456425" w:rsidP="007E4FFC">
            <w:pPr>
              <w:numPr>
                <w:ilvl w:val="0"/>
                <w:numId w:val="9"/>
              </w:numPr>
              <w:spacing w:after="0" w:line="240" w:lineRule="auto"/>
              <w:ind w:left="357" w:hanging="357"/>
              <w:jc w:val="both"/>
              <w:rPr>
                <w:rFonts w:ascii="Times New Roman" w:hAnsi="Times New Roman"/>
                <w:sz w:val="24"/>
                <w:szCs w:val="24"/>
                <w:lang w:val="uk-UA"/>
              </w:rPr>
            </w:pPr>
            <w:r w:rsidRPr="003F5E30">
              <w:rPr>
                <w:rFonts w:ascii="Times New Roman" w:hAnsi="Times New Roman"/>
                <w:sz w:val="24"/>
                <w:szCs w:val="24"/>
                <w:lang w:val="uk-UA"/>
              </w:rPr>
              <w:t>Межгосударственные стандарты : каталог в 6 т. / [сост. Ковалева И. В., Рубцова Е. Ю. ; ред. Иванов В. Л.]. — Львов : НТЦ "Леонорм-Стандарт", 2005—    .— (Серия "Нормативная база предприятия").</w:t>
            </w:r>
          </w:p>
          <w:p w:rsidR="00456425" w:rsidRPr="003F5E30" w:rsidRDefault="00456425" w:rsidP="007E4FFC">
            <w:pPr>
              <w:jc w:val="both"/>
              <w:rPr>
                <w:rFonts w:ascii="Times New Roman" w:hAnsi="Times New Roman"/>
                <w:sz w:val="24"/>
                <w:szCs w:val="24"/>
                <w:lang w:val="uk-UA"/>
              </w:rPr>
            </w:pPr>
            <w:r w:rsidRPr="003F5E30">
              <w:rPr>
                <w:rFonts w:ascii="Times New Roman" w:hAnsi="Times New Roman"/>
                <w:sz w:val="24"/>
                <w:szCs w:val="24"/>
                <w:lang w:val="uk-UA"/>
              </w:rPr>
              <w:t xml:space="preserve">                Т. 1. — 2005. — 277 с.</w:t>
            </w:r>
          </w:p>
          <w:p w:rsidR="00456425" w:rsidRPr="003F5E30" w:rsidRDefault="00456425" w:rsidP="007E4FFC">
            <w:pPr>
              <w:numPr>
                <w:ilvl w:val="0"/>
                <w:numId w:val="9"/>
              </w:numPr>
              <w:spacing w:after="0" w:line="240" w:lineRule="auto"/>
              <w:ind w:left="357" w:hanging="357"/>
              <w:jc w:val="both"/>
              <w:rPr>
                <w:rFonts w:ascii="Times New Roman" w:hAnsi="Times New Roman"/>
                <w:sz w:val="24"/>
                <w:szCs w:val="24"/>
                <w:lang w:val="uk-UA"/>
              </w:rPr>
            </w:pPr>
            <w:r w:rsidRPr="003F5E30">
              <w:rPr>
                <w:rFonts w:ascii="Times New Roman" w:hAnsi="Times New Roman"/>
                <w:sz w:val="24"/>
                <w:szCs w:val="24"/>
                <w:lang w:val="uk-UA"/>
              </w:rPr>
              <w:t>Дарова А. Т. Неисповедимы пути Господни... : (Дочь врага народа) : трилогия / А. Дарова. — Одесса : Астропринт, 2006—    .— (Сочинения : в 8 кн. / А. Дарова ; кн. 4).</w:t>
            </w:r>
          </w:p>
          <w:p w:rsidR="00456425" w:rsidRPr="003F5E30" w:rsidRDefault="00456425" w:rsidP="007E4FFC">
            <w:pPr>
              <w:numPr>
                <w:ilvl w:val="0"/>
                <w:numId w:val="9"/>
              </w:numPr>
              <w:spacing w:after="0" w:line="240" w:lineRule="auto"/>
              <w:ind w:left="357" w:hanging="357"/>
              <w:jc w:val="both"/>
              <w:rPr>
                <w:rFonts w:ascii="Times New Roman" w:hAnsi="Times New Roman"/>
                <w:sz w:val="24"/>
                <w:szCs w:val="24"/>
                <w:lang w:val="uk-UA"/>
              </w:rPr>
            </w:pPr>
            <w:r w:rsidRPr="003F5E30">
              <w:rPr>
                <w:rFonts w:ascii="Times New Roman" w:hAnsi="Times New Roman"/>
                <w:sz w:val="24"/>
                <w:szCs w:val="24"/>
                <w:lang w:val="uk-UA"/>
              </w:rPr>
              <w:t xml:space="preserve">Кучерявенко Н. П. Курс налогового права : Особенная часть : в 6 т. / Н. П. Кучерявенко. — Х. Право, 2002—    .— </w:t>
            </w:r>
            <w:r w:rsidRPr="003F5E30">
              <w:rPr>
                <w:rFonts w:ascii="Times New Roman" w:hAnsi="Times New Roman"/>
                <w:sz w:val="24"/>
                <w:szCs w:val="24"/>
                <w:lang w:val="uk-UA"/>
              </w:rPr>
              <w:br/>
            </w:r>
            <w:r w:rsidRPr="003F5E30">
              <w:rPr>
                <w:rFonts w:ascii="Times New Roman" w:hAnsi="Times New Roman"/>
                <w:sz w:val="24"/>
                <w:szCs w:val="24"/>
                <w:lang w:val="uk-UA"/>
              </w:rPr>
              <w:tab/>
              <w:t>Т. 4: Косвенные налоги. — 2007. — 534 с</w:t>
            </w:r>
            <w:r w:rsidRPr="003F5E30">
              <w:rPr>
                <w:rFonts w:ascii="Times New Roman" w:hAnsi="Times New Roman"/>
                <w:b/>
                <w:i/>
                <w:sz w:val="24"/>
                <w:szCs w:val="24"/>
                <w:lang w:val="uk-UA"/>
              </w:rPr>
              <w:t>.</w:t>
            </w:r>
          </w:p>
          <w:p w:rsidR="00456425" w:rsidRPr="003F5E30" w:rsidRDefault="00456425" w:rsidP="007E4FFC">
            <w:pPr>
              <w:numPr>
                <w:ilvl w:val="0"/>
                <w:numId w:val="9"/>
              </w:numPr>
              <w:spacing w:after="0" w:line="240" w:lineRule="auto"/>
              <w:ind w:left="357" w:hanging="357"/>
              <w:jc w:val="both"/>
              <w:rPr>
                <w:rFonts w:ascii="Times New Roman" w:hAnsi="Times New Roman"/>
                <w:sz w:val="24"/>
                <w:szCs w:val="24"/>
                <w:lang w:val="uk-UA"/>
              </w:rPr>
            </w:pPr>
            <w:r w:rsidRPr="003F5E30">
              <w:rPr>
                <w:rFonts w:ascii="Times New Roman" w:hAnsi="Times New Roman"/>
                <w:sz w:val="24"/>
                <w:szCs w:val="24"/>
                <w:lang w:val="uk-UA"/>
              </w:rPr>
              <w:t>Реабілітовані історією. Житомирська область : [у 7 т.]. — Житомир : Полісся, 2006—    .— (Науково-документальна серія книг "Реабілітовані історією" : у 27 т. / голов. редкол.: Тронько П. Т. (голова) [та ін.]).</w:t>
            </w:r>
            <w:r w:rsidRPr="003F5E30">
              <w:rPr>
                <w:rFonts w:ascii="Times New Roman" w:hAnsi="Times New Roman"/>
                <w:sz w:val="24"/>
                <w:szCs w:val="24"/>
                <w:lang w:val="uk-UA"/>
              </w:rPr>
              <w:tab/>
              <w:t>Кн. 1 / [обл. редкол.: Синявська І. М. (голова) та ін.]. — 2006. — 721, [2] с</w:t>
            </w:r>
            <w:r w:rsidRPr="003F5E30">
              <w:rPr>
                <w:rFonts w:ascii="Times New Roman" w:hAnsi="Times New Roman"/>
                <w:b/>
                <w:i/>
                <w:sz w:val="24"/>
                <w:szCs w:val="24"/>
                <w:lang w:val="uk-UA"/>
              </w:rPr>
              <w:t>.</w:t>
            </w:r>
          </w:p>
          <w:p w:rsidR="00456425" w:rsidRPr="003F5E30" w:rsidRDefault="00456425" w:rsidP="007E4FFC">
            <w:pPr>
              <w:numPr>
                <w:ilvl w:val="0"/>
                <w:numId w:val="9"/>
              </w:numPr>
              <w:spacing w:after="0" w:line="240" w:lineRule="auto"/>
              <w:ind w:left="357" w:hanging="357"/>
              <w:jc w:val="both"/>
              <w:rPr>
                <w:rFonts w:ascii="Times New Roman" w:hAnsi="Times New Roman"/>
                <w:sz w:val="24"/>
                <w:szCs w:val="24"/>
                <w:lang w:val="uk-UA"/>
              </w:rPr>
            </w:pPr>
            <w:r w:rsidRPr="003F5E30">
              <w:rPr>
                <w:rFonts w:ascii="Times New Roman" w:hAnsi="Times New Roman"/>
                <w:sz w:val="24"/>
                <w:szCs w:val="24"/>
                <w:lang w:val="uk-UA"/>
              </w:rPr>
              <w:t>Бондаренко В. Г. Теорія ймовірностей і математична статистика. Ч.1 / В. Г. Бондаренко, І. Ю. Канівська, С. М. Парамонова. — К. : НТУУ "КПІ", 2006. — 125 с.</w:t>
            </w:r>
          </w:p>
        </w:tc>
      </w:tr>
      <w:tr w:rsidR="00456425" w:rsidRPr="003F5E30" w:rsidTr="007E4FFC">
        <w:trPr>
          <w:cantSplit/>
          <w:trHeight w:val="1366"/>
        </w:trPr>
        <w:tc>
          <w:tcPr>
            <w:tcW w:w="2160" w:type="dxa"/>
            <w:tcBorders>
              <w:top w:val="single" w:sz="4" w:space="0" w:color="auto"/>
              <w:left w:val="single" w:sz="4" w:space="0" w:color="auto"/>
              <w:right w:val="single" w:sz="6" w:space="0" w:color="auto"/>
            </w:tcBorders>
          </w:tcPr>
          <w:p w:rsidR="00456425" w:rsidRPr="003F5E30" w:rsidRDefault="00456425" w:rsidP="007E4FFC">
            <w:pPr>
              <w:pStyle w:val="1"/>
              <w:keepNext w:val="0"/>
              <w:spacing w:before="120"/>
              <w:jc w:val="left"/>
              <w:rPr>
                <w:sz w:val="24"/>
                <w:szCs w:val="24"/>
                <w:lang w:val="uk-UA"/>
              </w:rPr>
            </w:pPr>
            <w:r w:rsidRPr="003F5E30">
              <w:rPr>
                <w:sz w:val="24"/>
                <w:szCs w:val="24"/>
                <w:lang w:val="uk-UA"/>
              </w:rPr>
              <w:lastRenderedPageBreak/>
              <w:t>Матеріали конференцій, з’їздів</w:t>
            </w:r>
          </w:p>
          <w:p w:rsidR="00456425" w:rsidRPr="003F5E30" w:rsidRDefault="00456425" w:rsidP="007E4FFC">
            <w:pPr>
              <w:spacing w:line="228" w:lineRule="auto"/>
              <w:jc w:val="both"/>
              <w:rPr>
                <w:rFonts w:ascii="Times New Roman" w:hAnsi="Times New Roman"/>
                <w:sz w:val="24"/>
                <w:szCs w:val="24"/>
                <w:lang w:val="uk-UA"/>
              </w:rPr>
            </w:pPr>
          </w:p>
        </w:tc>
        <w:tc>
          <w:tcPr>
            <w:tcW w:w="7265" w:type="dxa"/>
            <w:tcBorders>
              <w:top w:val="single" w:sz="4" w:space="0" w:color="auto"/>
              <w:bottom w:val="single" w:sz="4" w:space="0" w:color="auto"/>
              <w:right w:val="single" w:sz="4" w:space="0" w:color="auto"/>
            </w:tcBorders>
          </w:tcPr>
          <w:p w:rsidR="00456425" w:rsidRPr="003F5E30" w:rsidRDefault="00456425" w:rsidP="007E4FFC">
            <w:pPr>
              <w:widowControl w:val="0"/>
              <w:numPr>
                <w:ilvl w:val="0"/>
                <w:numId w:val="8"/>
              </w:numPr>
              <w:tabs>
                <w:tab w:val="left" w:pos="540"/>
              </w:tabs>
              <w:spacing w:after="240" w:line="240" w:lineRule="auto"/>
              <w:ind w:left="357" w:hanging="357"/>
              <w:jc w:val="both"/>
              <w:rPr>
                <w:rFonts w:ascii="Times New Roman" w:hAnsi="Times New Roman"/>
                <w:snapToGrid w:val="0"/>
                <w:sz w:val="24"/>
                <w:szCs w:val="24"/>
                <w:lang w:val="uk-UA"/>
              </w:rPr>
            </w:pPr>
            <w:r w:rsidRPr="003F5E30">
              <w:rPr>
                <w:rFonts w:ascii="Times New Roman" w:hAnsi="Times New Roman"/>
                <w:snapToGrid w:val="0"/>
                <w:sz w:val="24"/>
                <w:szCs w:val="24"/>
                <w:lang w:val="uk-UA"/>
              </w:rPr>
              <w:t xml:space="preserve">Економіка, менеджмент, освіта в системі реформування агропромислового комплексу : </w:t>
            </w:r>
            <w:r w:rsidRPr="003F5E30">
              <w:rPr>
                <w:rFonts w:ascii="Times New Roman" w:hAnsi="Times New Roman"/>
                <w:bCs/>
                <w:iCs/>
                <w:snapToGrid w:val="0"/>
                <w:sz w:val="24"/>
                <w:szCs w:val="24"/>
                <w:lang w:val="uk-UA"/>
              </w:rPr>
              <w:t>матеріали Всеукр. конф. молодих учених-аграрників ["Молодь України і аграрна реформа"], (Харків, 11—13 жовт. 2000 р.)</w:t>
            </w:r>
            <w:r w:rsidRPr="003F5E30">
              <w:rPr>
                <w:rFonts w:ascii="Times New Roman" w:hAnsi="Times New Roman"/>
                <w:snapToGrid w:val="0"/>
                <w:sz w:val="24"/>
                <w:szCs w:val="24"/>
                <w:lang w:val="uk-UA"/>
              </w:rPr>
              <w:t xml:space="preserve"> / М-во аграр. політики, Харк. держ. аграр. ун-т ім. В. В. Докучаєва. — Х. : Харк. держ. аграр. ун-т ім. В. В. Докучаєва, 2000. — 167 с.</w:t>
            </w:r>
          </w:p>
          <w:p w:rsidR="00456425" w:rsidRPr="003F5E30" w:rsidRDefault="00456425" w:rsidP="007E4FFC">
            <w:pPr>
              <w:widowControl w:val="0"/>
              <w:numPr>
                <w:ilvl w:val="0"/>
                <w:numId w:val="8"/>
              </w:numPr>
              <w:tabs>
                <w:tab w:val="left" w:pos="540"/>
              </w:tabs>
              <w:spacing w:after="240" w:line="240" w:lineRule="auto"/>
              <w:ind w:left="357" w:hanging="357"/>
              <w:jc w:val="both"/>
              <w:rPr>
                <w:rFonts w:ascii="Times New Roman" w:hAnsi="Times New Roman"/>
                <w:snapToGrid w:val="0"/>
                <w:sz w:val="24"/>
                <w:szCs w:val="24"/>
                <w:lang w:val="uk-UA"/>
              </w:rPr>
            </w:pPr>
            <w:r w:rsidRPr="003F5E30">
              <w:rPr>
                <w:rFonts w:ascii="Times New Roman" w:hAnsi="Times New Roman"/>
                <w:snapToGrid w:val="0"/>
                <w:sz w:val="24"/>
                <w:szCs w:val="24"/>
                <w:lang w:val="uk-UA"/>
              </w:rPr>
              <w:t xml:space="preserve">Кібернетика в сучасних економічних процесах </w:t>
            </w:r>
            <w:r w:rsidRPr="003F5E30">
              <w:rPr>
                <w:rFonts w:ascii="Times New Roman" w:hAnsi="Times New Roman"/>
                <w:bCs/>
                <w:iCs/>
                <w:snapToGrid w:val="0"/>
                <w:sz w:val="24"/>
                <w:szCs w:val="24"/>
                <w:lang w:val="uk-UA"/>
              </w:rPr>
              <w:t>: зб. текстів виступів на республік. міжвуз. наук.-практ. конф.</w:t>
            </w:r>
            <w:r w:rsidRPr="003F5E30">
              <w:rPr>
                <w:rFonts w:ascii="Times New Roman" w:hAnsi="Times New Roman"/>
                <w:snapToGrid w:val="0"/>
                <w:sz w:val="24"/>
                <w:szCs w:val="24"/>
                <w:lang w:val="uk-UA"/>
              </w:rPr>
              <w:t xml:space="preserve"> / Держкомстат України, Ін-т статистики, обліку та аудиту. — К. : ІСОА, 2002. — 147 с.</w:t>
            </w:r>
          </w:p>
          <w:p w:rsidR="00456425" w:rsidRPr="003F5E30" w:rsidRDefault="00456425" w:rsidP="007E4FFC">
            <w:pPr>
              <w:keepLines/>
              <w:numPr>
                <w:ilvl w:val="0"/>
                <w:numId w:val="8"/>
              </w:numPr>
              <w:tabs>
                <w:tab w:val="left" w:pos="540"/>
              </w:tabs>
              <w:spacing w:after="240" w:line="240" w:lineRule="auto"/>
              <w:ind w:left="357" w:hanging="357"/>
              <w:jc w:val="both"/>
              <w:rPr>
                <w:rFonts w:ascii="Times New Roman" w:hAnsi="Times New Roman"/>
                <w:snapToGrid w:val="0"/>
                <w:sz w:val="24"/>
                <w:szCs w:val="24"/>
                <w:lang w:val="uk-UA"/>
              </w:rPr>
            </w:pPr>
            <w:r w:rsidRPr="003F5E30">
              <w:rPr>
                <w:rFonts w:ascii="Times New Roman" w:hAnsi="Times New Roman"/>
                <w:snapToGrid w:val="0"/>
                <w:sz w:val="24"/>
                <w:szCs w:val="24"/>
                <w:lang w:val="uk-UA"/>
              </w:rPr>
              <w:t>Матеріали ІХ з’їзду Асоціації українських банків, 30 червня 2000 р. інформ. бюл</w:t>
            </w:r>
            <w:r w:rsidRPr="003F5E30">
              <w:rPr>
                <w:rFonts w:ascii="Times New Roman" w:hAnsi="Times New Roman"/>
                <w:b/>
                <w:i/>
                <w:snapToGrid w:val="0"/>
                <w:sz w:val="24"/>
                <w:szCs w:val="24"/>
                <w:lang w:val="uk-UA"/>
              </w:rPr>
              <w:t>.</w:t>
            </w:r>
            <w:r w:rsidRPr="003F5E30">
              <w:rPr>
                <w:rFonts w:ascii="Times New Roman" w:hAnsi="Times New Roman"/>
                <w:snapToGrid w:val="0"/>
                <w:sz w:val="24"/>
                <w:szCs w:val="24"/>
                <w:lang w:val="uk-UA"/>
              </w:rPr>
              <w:t xml:space="preserve"> — К. : Асоц. укр. банків, 2000. — 117 с. — (Спецвип.: 10 років АУБ).</w:t>
            </w:r>
          </w:p>
          <w:p w:rsidR="00456425" w:rsidRPr="003F5E30" w:rsidRDefault="00456425" w:rsidP="007E4FFC">
            <w:pPr>
              <w:widowControl w:val="0"/>
              <w:numPr>
                <w:ilvl w:val="0"/>
                <w:numId w:val="8"/>
              </w:numPr>
              <w:tabs>
                <w:tab w:val="left" w:pos="540"/>
              </w:tabs>
              <w:spacing w:after="240" w:line="240" w:lineRule="auto"/>
              <w:ind w:left="357" w:hanging="357"/>
              <w:jc w:val="both"/>
              <w:rPr>
                <w:rFonts w:ascii="Times New Roman" w:hAnsi="Times New Roman"/>
                <w:snapToGrid w:val="0"/>
                <w:sz w:val="24"/>
                <w:szCs w:val="24"/>
                <w:lang w:val="uk-UA"/>
              </w:rPr>
            </w:pPr>
            <w:r w:rsidRPr="003F5E30">
              <w:rPr>
                <w:rFonts w:ascii="Times New Roman" w:hAnsi="Times New Roman"/>
                <w:snapToGrid w:val="0"/>
                <w:sz w:val="24"/>
                <w:szCs w:val="24"/>
                <w:lang w:val="uk-UA"/>
              </w:rPr>
              <w:t xml:space="preserve">Оцінка й обгрунтування продовження ресурсу елементів конструкцій </w:t>
            </w:r>
            <w:r w:rsidRPr="003F5E30">
              <w:rPr>
                <w:rFonts w:ascii="Times New Roman" w:hAnsi="Times New Roman"/>
                <w:bCs/>
                <w:iCs/>
                <w:snapToGrid w:val="0"/>
                <w:sz w:val="24"/>
                <w:szCs w:val="24"/>
                <w:lang w:val="uk-UA"/>
              </w:rPr>
              <w:t>: праці конф., 6—9 черв. 2000 р., Київ</w:t>
            </w:r>
            <w:r w:rsidRPr="003F5E30">
              <w:rPr>
                <w:rFonts w:ascii="Times New Roman" w:hAnsi="Times New Roman"/>
                <w:snapToGrid w:val="0"/>
                <w:sz w:val="24"/>
                <w:szCs w:val="24"/>
                <w:lang w:val="uk-UA"/>
              </w:rPr>
              <w:t>. Т. 2 / відп. Ред. В. Т. Трощенко. — К. : НАН України, Ін-т пробл. міцності, 2000. — С. 559—956, ХІІІ, [2] с. — (Ресурс 2000).</w:t>
            </w:r>
          </w:p>
          <w:p w:rsidR="00456425" w:rsidRPr="003F5E30" w:rsidRDefault="00456425" w:rsidP="007E4FFC">
            <w:pPr>
              <w:widowControl w:val="0"/>
              <w:numPr>
                <w:ilvl w:val="0"/>
                <w:numId w:val="8"/>
              </w:numPr>
              <w:tabs>
                <w:tab w:val="left" w:pos="540"/>
              </w:tabs>
              <w:spacing w:after="240" w:line="240" w:lineRule="auto"/>
              <w:ind w:left="357" w:hanging="357"/>
              <w:jc w:val="both"/>
              <w:rPr>
                <w:rFonts w:ascii="Times New Roman" w:hAnsi="Times New Roman"/>
                <w:snapToGrid w:val="0"/>
                <w:sz w:val="24"/>
                <w:szCs w:val="24"/>
                <w:lang w:val="uk-UA"/>
              </w:rPr>
            </w:pPr>
            <w:r w:rsidRPr="003F5E30">
              <w:rPr>
                <w:rFonts w:ascii="Times New Roman" w:hAnsi="Times New Roman"/>
                <w:snapToGrid w:val="0"/>
                <w:sz w:val="24"/>
                <w:szCs w:val="24"/>
                <w:lang w:val="uk-UA"/>
              </w:rPr>
              <w:t>Проблеми обчислювальної механіки і міцності конструкцій : зб. наук. праць / наук. ред. В. І. Моссаковський. — Дніпропетровськ : Навч. кн., 1999. — 215 с.</w:t>
            </w:r>
          </w:p>
          <w:p w:rsidR="00456425" w:rsidRPr="003F5E30" w:rsidRDefault="00456425" w:rsidP="007E4FFC">
            <w:pPr>
              <w:pStyle w:val="ab"/>
              <w:widowControl w:val="0"/>
              <w:numPr>
                <w:ilvl w:val="0"/>
                <w:numId w:val="8"/>
              </w:numPr>
              <w:tabs>
                <w:tab w:val="clear" w:pos="4677"/>
                <w:tab w:val="clear" w:pos="9355"/>
              </w:tabs>
              <w:autoSpaceDE w:val="0"/>
              <w:autoSpaceDN w:val="0"/>
              <w:adjustRightInd w:val="0"/>
              <w:spacing w:before="120" w:after="120"/>
              <w:ind w:left="357" w:hanging="357"/>
              <w:jc w:val="both"/>
            </w:pPr>
            <w:r w:rsidRPr="003F5E30">
              <w:rPr>
                <w:snapToGrid w:val="0"/>
              </w:rPr>
              <w:t>Ризикологія в економіці та підприємництві : зб. наук. праць за матеріалами міжнар. наук.-практ. конф., 27-28 берез. 2001 р. / М-во освіти і науки України, Держ податк. адмін. України [та ін.]</w:t>
            </w:r>
            <w:r w:rsidRPr="003F5E30">
              <w:rPr>
                <w:b/>
                <w:i/>
                <w:snapToGrid w:val="0"/>
              </w:rPr>
              <w:t xml:space="preserve">. — </w:t>
            </w:r>
            <w:r w:rsidRPr="003F5E30">
              <w:rPr>
                <w:snapToGrid w:val="0"/>
              </w:rPr>
              <w:t>К. : КНЕУ : Акад. ДПС України, 2001. — 452 с.</w:t>
            </w:r>
          </w:p>
        </w:tc>
      </w:tr>
      <w:tr w:rsidR="00456425" w:rsidRPr="006977D3" w:rsidTr="007E4FFC">
        <w:trPr>
          <w:trHeight w:val="709"/>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spacing w:line="228" w:lineRule="auto"/>
              <w:jc w:val="both"/>
              <w:rPr>
                <w:rFonts w:ascii="Times New Roman" w:hAnsi="Times New Roman"/>
                <w:color w:val="000000"/>
                <w:sz w:val="24"/>
                <w:szCs w:val="24"/>
                <w:lang w:val="uk-UA"/>
              </w:rPr>
            </w:pPr>
            <w:r w:rsidRPr="003F5E30">
              <w:rPr>
                <w:rFonts w:ascii="Times New Roman" w:hAnsi="Times New Roman"/>
                <w:sz w:val="24"/>
                <w:szCs w:val="24"/>
                <w:lang w:val="uk-UA"/>
              </w:rPr>
              <w:t>Препринти</w:t>
            </w:r>
          </w:p>
        </w:tc>
        <w:tc>
          <w:tcPr>
            <w:tcW w:w="7265" w:type="dxa"/>
            <w:tcBorders>
              <w:top w:val="single" w:sz="4" w:space="0" w:color="auto"/>
              <w:bottom w:val="single" w:sz="4" w:space="0" w:color="auto"/>
              <w:right w:val="single" w:sz="4" w:space="0" w:color="auto"/>
            </w:tcBorders>
          </w:tcPr>
          <w:p w:rsidR="00456425" w:rsidRPr="003F5E30" w:rsidRDefault="00456425" w:rsidP="007E4FFC">
            <w:pPr>
              <w:widowControl w:val="0"/>
              <w:numPr>
                <w:ilvl w:val="0"/>
                <w:numId w:val="11"/>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Шиляев Б. А. Расчеты параметров радиационного повреждения материалов нейтронами источника ННЦ ХФТИ/ANL USA с подкритической сборкой, управляемой ускорителем электронов / Шиляев Б. А., Воеводин В. Н. — Х. ННЦ ХФТИ, 2006. — 19 с. — (Препринт / НАН Украины, Нац. науч. центр "Харьк. физ.-техн. ин-т" ; ХФТИ 2006-4).</w:t>
            </w:r>
          </w:p>
          <w:p w:rsidR="00456425" w:rsidRPr="003F5E30" w:rsidRDefault="00456425" w:rsidP="007E4FFC">
            <w:pPr>
              <w:numPr>
                <w:ilvl w:val="0"/>
                <w:numId w:val="11"/>
              </w:numPr>
              <w:spacing w:after="0" w:line="240" w:lineRule="auto"/>
              <w:jc w:val="both"/>
              <w:rPr>
                <w:rFonts w:ascii="Times New Roman" w:hAnsi="Times New Roman"/>
                <w:color w:val="000000"/>
                <w:sz w:val="24"/>
                <w:szCs w:val="24"/>
                <w:lang w:val="uk-UA"/>
              </w:rPr>
            </w:pPr>
            <w:r w:rsidRPr="003F5E30">
              <w:rPr>
                <w:rFonts w:ascii="Times New Roman" w:hAnsi="Times New Roman"/>
                <w:sz w:val="24"/>
                <w:szCs w:val="24"/>
                <w:lang w:val="uk-UA"/>
              </w:rPr>
              <w:t>Панасюк М. І. Про точність визначення активності твердих радіоактивних відходів гамма-методами / Панасюк М. І., Скорбун А. Д., Сплошной Б. М. — Чорнобиль : Ін-т пробл. безпеки АЕС НАН України, 2006. — 7, [1] с</w:t>
            </w:r>
            <w:r w:rsidRPr="003F5E30">
              <w:rPr>
                <w:rFonts w:ascii="Times New Roman" w:hAnsi="Times New Roman"/>
                <w:b/>
                <w:i/>
                <w:sz w:val="24"/>
                <w:szCs w:val="24"/>
                <w:lang w:val="uk-UA"/>
              </w:rPr>
              <w:t xml:space="preserve">. </w:t>
            </w:r>
            <w:r w:rsidRPr="003F5E30">
              <w:rPr>
                <w:rFonts w:ascii="Times New Roman" w:hAnsi="Times New Roman"/>
                <w:sz w:val="24"/>
                <w:szCs w:val="24"/>
                <w:lang w:val="uk-UA"/>
              </w:rPr>
              <w:t>— (Препринт / НАН України, Ін-т пробл. безпеки АЕС ; 06-1)</w:t>
            </w:r>
            <w:r w:rsidRPr="003F5E30">
              <w:rPr>
                <w:rFonts w:ascii="Times New Roman" w:hAnsi="Times New Roman"/>
                <w:b/>
                <w:i/>
                <w:sz w:val="24"/>
                <w:szCs w:val="24"/>
                <w:lang w:val="uk-UA"/>
              </w:rPr>
              <w:t>.</w:t>
            </w:r>
          </w:p>
        </w:tc>
      </w:tr>
      <w:tr w:rsidR="00456425" w:rsidRPr="003F5E30" w:rsidTr="007E4FFC">
        <w:tc>
          <w:tcPr>
            <w:tcW w:w="2160" w:type="dxa"/>
            <w:tcBorders>
              <w:top w:val="single" w:sz="4" w:space="0" w:color="auto"/>
              <w:left w:val="single" w:sz="4" w:space="0" w:color="auto"/>
              <w:bottom w:val="single" w:sz="4" w:space="0" w:color="auto"/>
              <w:right w:val="single" w:sz="6" w:space="0" w:color="auto"/>
            </w:tcBorders>
            <w:shd w:val="clear" w:color="auto" w:fill="auto"/>
          </w:tcPr>
          <w:p w:rsidR="00456425" w:rsidRPr="003F5E30" w:rsidRDefault="00456425" w:rsidP="007E4FFC">
            <w:pPr>
              <w:spacing w:line="228" w:lineRule="auto"/>
              <w:jc w:val="both"/>
              <w:rPr>
                <w:rFonts w:ascii="Times New Roman" w:hAnsi="Times New Roman"/>
                <w:color w:val="000000"/>
                <w:sz w:val="24"/>
                <w:szCs w:val="24"/>
                <w:lang w:val="uk-UA"/>
              </w:rPr>
            </w:pPr>
            <w:r w:rsidRPr="003F5E30">
              <w:rPr>
                <w:rFonts w:ascii="Times New Roman" w:hAnsi="Times New Roman"/>
                <w:sz w:val="24"/>
                <w:szCs w:val="24"/>
                <w:lang w:val="uk-UA"/>
              </w:rPr>
              <w:t>Депоновані наукові праці</w:t>
            </w:r>
          </w:p>
        </w:tc>
        <w:tc>
          <w:tcPr>
            <w:tcW w:w="7265" w:type="dxa"/>
            <w:tcBorders>
              <w:top w:val="single" w:sz="4" w:space="0" w:color="auto"/>
              <w:left w:val="nil"/>
              <w:bottom w:val="single" w:sz="4" w:space="0" w:color="auto"/>
              <w:right w:val="single" w:sz="4" w:space="0" w:color="auto"/>
            </w:tcBorders>
            <w:shd w:val="clear" w:color="auto" w:fill="auto"/>
          </w:tcPr>
          <w:p w:rsidR="00456425" w:rsidRPr="003F5E30" w:rsidRDefault="00456425" w:rsidP="007E4FFC">
            <w:pPr>
              <w:numPr>
                <w:ilvl w:val="0"/>
                <w:numId w:val="21"/>
              </w:numPr>
              <w:tabs>
                <w:tab w:val="clear" w:pos="720"/>
              </w:tabs>
              <w:spacing w:after="0" w:line="240" w:lineRule="auto"/>
              <w:ind w:left="361"/>
              <w:jc w:val="both"/>
              <w:rPr>
                <w:rFonts w:ascii="Times New Roman" w:hAnsi="Times New Roman"/>
                <w:sz w:val="24"/>
                <w:szCs w:val="24"/>
                <w:lang w:val="uk-UA"/>
              </w:rPr>
            </w:pPr>
            <w:r w:rsidRPr="003F5E30">
              <w:rPr>
                <w:rFonts w:ascii="Times New Roman" w:hAnsi="Times New Roman"/>
                <w:sz w:val="24"/>
                <w:szCs w:val="24"/>
                <w:lang w:val="uk-UA"/>
              </w:rPr>
              <w:t>Социологическое исследование малых групп населения / В. И. Иванов [и др.] ; М-во образования Рос. Федерации, Финансовая академия. – М., 2002. – 110 с. – Деп. в ВИНИТИ 13.06.02, № 145432.</w:t>
            </w:r>
          </w:p>
          <w:p w:rsidR="00456425" w:rsidRPr="003F5E30" w:rsidRDefault="00456425" w:rsidP="007E4FFC">
            <w:pPr>
              <w:numPr>
                <w:ilvl w:val="0"/>
                <w:numId w:val="21"/>
              </w:numPr>
              <w:tabs>
                <w:tab w:val="clear" w:pos="720"/>
              </w:tabs>
              <w:spacing w:after="0" w:line="240" w:lineRule="auto"/>
              <w:ind w:left="361"/>
              <w:jc w:val="both"/>
              <w:rPr>
                <w:rFonts w:ascii="Times New Roman" w:hAnsi="Times New Roman"/>
                <w:sz w:val="24"/>
                <w:szCs w:val="24"/>
                <w:lang w:val="uk-UA"/>
              </w:rPr>
            </w:pPr>
            <w:r w:rsidRPr="003F5E30">
              <w:rPr>
                <w:rFonts w:ascii="Times New Roman" w:hAnsi="Times New Roman"/>
                <w:sz w:val="24"/>
                <w:szCs w:val="24"/>
                <w:lang w:val="uk-UA"/>
              </w:rPr>
              <w:t>Разумовский, В. А. Управление маркетинговыми исследованиями в регионе / В. А. Разумовский, Д. А. Андреев. – М., 2002. – 210 с. – Деп. в ИНИОН Рос. акад. наук 15.02.02, № 139876.</w:t>
            </w:r>
          </w:p>
        </w:tc>
      </w:tr>
      <w:tr w:rsidR="00456425" w:rsidRPr="003F5E30" w:rsidTr="007E4FFC">
        <w:trPr>
          <w:trHeight w:val="349"/>
        </w:trPr>
        <w:tc>
          <w:tcPr>
            <w:tcW w:w="2160" w:type="dxa"/>
            <w:tcBorders>
              <w:top w:val="single" w:sz="4" w:space="0" w:color="auto"/>
              <w:left w:val="single" w:sz="4" w:space="0" w:color="auto"/>
              <w:bottom w:val="single" w:sz="4" w:space="0" w:color="auto"/>
              <w:right w:val="single" w:sz="4" w:space="0" w:color="auto"/>
            </w:tcBorders>
          </w:tcPr>
          <w:p w:rsidR="00456425" w:rsidRPr="003F5E30" w:rsidRDefault="00456425" w:rsidP="007E4FFC">
            <w:pPr>
              <w:pStyle w:val="4"/>
              <w:keepNext w:val="0"/>
              <w:jc w:val="left"/>
              <w:rPr>
                <w:rFonts w:ascii="Times New Roman" w:hAnsi="Times New Roman"/>
                <w:b w:val="0"/>
                <w:color w:val="000000"/>
              </w:rPr>
            </w:pPr>
            <w:r w:rsidRPr="003F5E30">
              <w:rPr>
                <w:rFonts w:ascii="Times New Roman" w:hAnsi="Times New Roman"/>
                <w:b w:val="0"/>
              </w:rPr>
              <w:t>Словники</w:t>
            </w:r>
          </w:p>
        </w:tc>
        <w:tc>
          <w:tcPr>
            <w:tcW w:w="7265" w:type="dxa"/>
            <w:tcBorders>
              <w:top w:val="single" w:sz="4" w:space="0" w:color="auto"/>
              <w:left w:val="single" w:sz="4" w:space="0" w:color="auto"/>
              <w:bottom w:val="single" w:sz="4" w:space="0" w:color="auto"/>
              <w:right w:val="single" w:sz="4" w:space="0" w:color="auto"/>
            </w:tcBorders>
          </w:tcPr>
          <w:p w:rsidR="00456425" w:rsidRPr="003F5E30" w:rsidRDefault="00456425" w:rsidP="007E4FFC">
            <w:pPr>
              <w:widowControl w:val="0"/>
              <w:numPr>
                <w:ilvl w:val="0"/>
                <w:numId w:val="10"/>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Географія : словник-довідник / [авт.-уклад. Ципін В. Л.]. — Х. : Халімон, 2006. — 175, [1] с.</w:t>
            </w:r>
          </w:p>
          <w:p w:rsidR="00456425" w:rsidRPr="003F5E30" w:rsidRDefault="00456425" w:rsidP="007E4FFC">
            <w:pPr>
              <w:widowControl w:val="0"/>
              <w:numPr>
                <w:ilvl w:val="0"/>
                <w:numId w:val="10"/>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 xml:space="preserve">Тимошенко З. І. Болонський процес в дії : словник-довідник </w:t>
            </w:r>
            <w:r w:rsidRPr="003F5E30">
              <w:rPr>
                <w:rFonts w:ascii="Times New Roman" w:hAnsi="Times New Roman"/>
                <w:sz w:val="24"/>
                <w:szCs w:val="24"/>
                <w:lang w:val="uk-UA"/>
              </w:rPr>
              <w:lastRenderedPageBreak/>
              <w:t>основ. термінів і понять з орг. навч. процесу у вищ. навч. закл. / З. І. Тимошенко, О. І. Тимошенко. — К. : Європ. ун-т, 2007. — 57 с.</w:t>
            </w:r>
          </w:p>
          <w:p w:rsidR="00456425" w:rsidRPr="003F5E30" w:rsidRDefault="00456425" w:rsidP="007E4FFC">
            <w:pPr>
              <w:widowControl w:val="0"/>
              <w:numPr>
                <w:ilvl w:val="0"/>
                <w:numId w:val="10"/>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Українсько-німецький тематичний словник [уклад. Н. Яцко та ін.]. — К. : Карпенко, 2007. — 219 с.</w:t>
            </w:r>
          </w:p>
          <w:p w:rsidR="00456425" w:rsidRPr="003F5E30" w:rsidRDefault="00456425" w:rsidP="007E4FFC">
            <w:pPr>
              <w:widowControl w:val="0"/>
              <w:numPr>
                <w:ilvl w:val="0"/>
                <w:numId w:val="10"/>
              </w:numPr>
              <w:autoSpaceDE w:val="0"/>
              <w:autoSpaceDN w:val="0"/>
              <w:adjustRightInd w:val="0"/>
              <w:spacing w:before="120" w:after="120" w:line="240" w:lineRule="auto"/>
              <w:jc w:val="both"/>
              <w:rPr>
                <w:rFonts w:ascii="Times New Roman" w:hAnsi="Times New Roman"/>
                <w:color w:val="000000"/>
                <w:sz w:val="24"/>
                <w:szCs w:val="24"/>
                <w:lang w:val="uk-UA"/>
              </w:rPr>
            </w:pPr>
            <w:r w:rsidRPr="003F5E30">
              <w:rPr>
                <w:rFonts w:ascii="Times New Roman" w:hAnsi="Times New Roman"/>
                <w:sz w:val="24"/>
                <w:szCs w:val="24"/>
                <w:lang w:val="uk-UA"/>
              </w:rPr>
              <w:t>Європейський Союз : словник-довідник / [ред.-упоряд. М. Марченко]. — 2-ге вид., оновл. — К. : К.І.С., 2006. — 138 с</w:t>
            </w:r>
            <w:r w:rsidRPr="003F5E30">
              <w:rPr>
                <w:rFonts w:ascii="Times New Roman" w:hAnsi="Times New Roman"/>
                <w:b/>
                <w:i/>
                <w:sz w:val="24"/>
                <w:szCs w:val="24"/>
                <w:lang w:val="uk-UA"/>
              </w:rPr>
              <w:t>.</w:t>
            </w:r>
          </w:p>
        </w:tc>
      </w:tr>
      <w:tr w:rsidR="00456425" w:rsidRPr="003F5E30" w:rsidTr="007E4FFC">
        <w:trPr>
          <w:cantSplit/>
          <w:trHeight w:val="2959"/>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pStyle w:val="1"/>
              <w:keepNext w:val="0"/>
              <w:spacing w:before="120"/>
              <w:jc w:val="left"/>
              <w:rPr>
                <w:sz w:val="24"/>
                <w:szCs w:val="24"/>
                <w:lang w:val="uk-UA"/>
              </w:rPr>
            </w:pPr>
            <w:r w:rsidRPr="003F5E30">
              <w:rPr>
                <w:sz w:val="24"/>
                <w:szCs w:val="24"/>
                <w:lang w:val="uk-UA"/>
              </w:rPr>
              <w:lastRenderedPageBreak/>
              <w:t>Атласи</w:t>
            </w:r>
          </w:p>
        </w:tc>
        <w:tc>
          <w:tcPr>
            <w:tcW w:w="7265" w:type="dxa"/>
            <w:tcBorders>
              <w:top w:val="single" w:sz="4" w:space="0" w:color="auto"/>
              <w:bottom w:val="single" w:sz="4" w:space="0" w:color="auto"/>
              <w:right w:val="single" w:sz="4" w:space="0" w:color="auto"/>
            </w:tcBorders>
          </w:tcPr>
          <w:p w:rsidR="00456425" w:rsidRPr="003F5E30" w:rsidRDefault="00456425" w:rsidP="007E4FFC">
            <w:pPr>
              <w:widowControl w:val="0"/>
              <w:numPr>
                <w:ilvl w:val="0"/>
                <w:numId w:val="17"/>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 xml:space="preserve">Україна </w:t>
            </w:r>
            <w:r w:rsidRPr="003F5E30">
              <w:rPr>
                <w:rFonts w:ascii="Times New Roman" w:hAnsi="Times New Roman"/>
                <w:bCs/>
                <w:iCs/>
                <w:sz w:val="24"/>
                <w:szCs w:val="24"/>
                <w:lang w:val="uk-UA"/>
              </w:rPr>
              <w:t>: екол.-геогр. атлас : присвяч. всесвіт. дню науки в ім’я миру та розвитку згідно з рішенням 31 сесії ген. конф. ЮНЕСКО</w:t>
            </w:r>
            <w:r w:rsidRPr="003F5E30">
              <w:rPr>
                <w:rFonts w:ascii="Times New Roman" w:hAnsi="Times New Roman"/>
                <w:sz w:val="24"/>
                <w:szCs w:val="24"/>
                <w:lang w:val="uk-UA"/>
              </w:rPr>
              <w:t xml:space="preserve"> / [наук. редкол.: С. С. Куруленко та ін.] ;</w:t>
            </w:r>
            <w:r w:rsidRPr="003F5E30">
              <w:rPr>
                <w:rFonts w:ascii="Times New Roman" w:hAnsi="Times New Roman"/>
                <w:bCs/>
                <w:iCs/>
                <w:sz w:val="24"/>
                <w:szCs w:val="24"/>
                <w:lang w:val="uk-UA"/>
              </w:rPr>
              <w:t xml:space="preserve"> Рада по вивч. продукт. сил України НАН України [та ін.]</w:t>
            </w:r>
            <w:r w:rsidRPr="003F5E30">
              <w:rPr>
                <w:rFonts w:ascii="Times New Roman" w:hAnsi="Times New Roman"/>
                <w:sz w:val="24"/>
                <w:szCs w:val="24"/>
                <w:lang w:val="uk-UA"/>
              </w:rPr>
              <w:t>. — К. : Варта, 2006. — 217, [1] с.</w:t>
            </w:r>
          </w:p>
          <w:p w:rsidR="00456425" w:rsidRPr="003F5E30" w:rsidRDefault="00456425" w:rsidP="007E4FFC">
            <w:pPr>
              <w:keepLines/>
              <w:numPr>
                <w:ilvl w:val="0"/>
                <w:numId w:val="17"/>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 xml:space="preserve">Анатомія пам’яті </w:t>
            </w:r>
            <w:r w:rsidRPr="003F5E30">
              <w:rPr>
                <w:rFonts w:ascii="Times New Roman" w:hAnsi="Times New Roman"/>
                <w:bCs/>
                <w:iCs/>
                <w:sz w:val="24"/>
                <w:szCs w:val="24"/>
                <w:lang w:val="uk-UA"/>
              </w:rPr>
              <w:t>: атлас схем і рисунків провідних шляхів і структур нервової системи, що беруть участь у процесах пам’яті : посіб. для студ. та лікарів</w:t>
            </w:r>
            <w:r w:rsidRPr="003F5E30">
              <w:rPr>
                <w:rFonts w:ascii="Times New Roman" w:hAnsi="Times New Roman"/>
                <w:sz w:val="24"/>
                <w:szCs w:val="24"/>
                <w:lang w:val="uk-UA"/>
              </w:rPr>
              <w:t xml:space="preserve"> / О. Л. Дроздов, Л. А. Дзяк, В. О. Козлов, В. Д. Маковецький. — 2-ге вид., розшир. та доповн. — Дніпропетровськ : Пороги, 2005. — 218 с.</w:t>
            </w:r>
          </w:p>
          <w:p w:rsidR="00456425" w:rsidRPr="003F5E30" w:rsidRDefault="00456425" w:rsidP="007E4FFC">
            <w:pPr>
              <w:keepLines/>
              <w:numPr>
                <w:ilvl w:val="0"/>
                <w:numId w:val="17"/>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Куерда Х. Атлас ботаніки / Хосе Куерда ; [пер. з ісп. В. Й. Шовкун]. — Х. : Ранок, 2005. — 96 с</w:t>
            </w:r>
            <w:r w:rsidRPr="003F5E30">
              <w:rPr>
                <w:rFonts w:ascii="Times New Roman" w:hAnsi="Times New Roman"/>
                <w:b/>
                <w:i/>
                <w:sz w:val="24"/>
                <w:szCs w:val="24"/>
                <w:lang w:val="uk-UA"/>
              </w:rPr>
              <w:t>.</w:t>
            </w:r>
          </w:p>
        </w:tc>
      </w:tr>
      <w:tr w:rsidR="00456425" w:rsidRPr="003F5E30" w:rsidTr="007E4FFC">
        <w:trPr>
          <w:trHeight w:val="3943"/>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pStyle w:val="ab"/>
              <w:tabs>
                <w:tab w:val="clear" w:pos="4677"/>
                <w:tab w:val="clear" w:pos="9355"/>
              </w:tabs>
              <w:spacing w:line="228" w:lineRule="auto"/>
            </w:pPr>
            <w:r w:rsidRPr="003F5E30">
              <w:t>Законодавчі та нормативні документи</w:t>
            </w:r>
          </w:p>
        </w:tc>
        <w:tc>
          <w:tcPr>
            <w:tcW w:w="7265" w:type="dxa"/>
            <w:tcBorders>
              <w:top w:val="single" w:sz="4" w:space="0" w:color="auto"/>
              <w:bottom w:val="single" w:sz="4" w:space="0" w:color="auto"/>
              <w:right w:val="single" w:sz="4" w:space="0" w:color="auto"/>
            </w:tcBorders>
          </w:tcPr>
          <w:p w:rsidR="00456425" w:rsidRPr="003F5E30" w:rsidRDefault="00456425" w:rsidP="007E4FFC">
            <w:pPr>
              <w:widowControl w:val="0"/>
              <w:numPr>
                <w:ilvl w:val="0"/>
                <w:numId w:val="15"/>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Кримінально-процесуальний кодекс України : за станом на 1 груд. 2005 р. / Верховна Рада України. — Офіц. вид. — К. : Парлам. вид-во, 2006. — 207 с. — (Бібліотека офіційних видань).</w:t>
            </w:r>
          </w:p>
          <w:p w:rsidR="00456425" w:rsidRPr="003F5E30" w:rsidRDefault="00456425" w:rsidP="007E4FFC">
            <w:pPr>
              <w:widowControl w:val="0"/>
              <w:numPr>
                <w:ilvl w:val="0"/>
                <w:numId w:val="15"/>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 xml:space="preserve">Медична статистика статистика </w:t>
            </w:r>
            <w:r w:rsidRPr="003F5E30">
              <w:rPr>
                <w:rFonts w:ascii="Times New Roman" w:hAnsi="Times New Roman"/>
                <w:bCs/>
                <w:iCs/>
                <w:sz w:val="24"/>
                <w:szCs w:val="24"/>
                <w:lang w:val="uk-UA"/>
              </w:rPr>
              <w:t>: зб. нормат. док</w:t>
            </w:r>
            <w:r w:rsidRPr="003F5E30">
              <w:rPr>
                <w:rFonts w:ascii="Times New Roman" w:hAnsi="Times New Roman"/>
                <w:sz w:val="24"/>
                <w:szCs w:val="24"/>
                <w:lang w:val="uk-UA"/>
              </w:rPr>
              <w:t>. / упоряд. та голов. ред. В. М. Заболотько. — К. : МНІАЦ мед. статистики : Медінформ, 2006. — 459 с. — (Нормативні директивні правові документи).</w:t>
            </w:r>
          </w:p>
          <w:p w:rsidR="00456425" w:rsidRPr="003F5E30" w:rsidRDefault="00456425" w:rsidP="007E4FFC">
            <w:pPr>
              <w:numPr>
                <w:ilvl w:val="0"/>
                <w:numId w:val="15"/>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Експлуатація, порядок і терміни перевірки запобіжних пристроїв посудин, апаратів і трубопроводів теплових електростанцій : СОУ-Н ЕЕ 39.501:2007. — Офіц. вид. — К. : ГРІФРЕ : М-во палива та енергетики України, 2007. — VІ, 74 с</w:t>
            </w:r>
            <w:r w:rsidRPr="003F5E30">
              <w:rPr>
                <w:rFonts w:ascii="Times New Roman" w:hAnsi="Times New Roman"/>
                <w:b/>
                <w:i/>
                <w:sz w:val="24"/>
                <w:szCs w:val="24"/>
                <w:lang w:val="uk-UA"/>
              </w:rPr>
              <w:t xml:space="preserve">. </w:t>
            </w:r>
            <w:r w:rsidRPr="003F5E30">
              <w:rPr>
                <w:rFonts w:ascii="Times New Roman" w:hAnsi="Times New Roman"/>
                <w:sz w:val="24"/>
                <w:szCs w:val="24"/>
                <w:lang w:val="uk-UA"/>
              </w:rPr>
              <w:t>— (Нормативний документ Мінпаливенерго України. Інструкція).</w:t>
            </w:r>
          </w:p>
        </w:tc>
      </w:tr>
      <w:tr w:rsidR="00456425" w:rsidRPr="003F5E30" w:rsidTr="007E4FFC">
        <w:trPr>
          <w:trHeight w:val="1789"/>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spacing w:line="228" w:lineRule="auto"/>
              <w:jc w:val="both"/>
              <w:rPr>
                <w:rFonts w:ascii="Times New Roman" w:hAnsi="Times New Roman"/>
                <w:color w:val="000000"/>
                <w:sz w:val="24"/>
                <w:szCs w:val="24"/>
                <w:lang w:val="uk-UA"/>
              </w:rPr>
            </w:pPr>
            <w:r w:rsidRPr="003F5E30">
              <w:rPr>
                <w:rFonts w:ascii="Times New Roman" w:hAnsi="Times New Roman"/>
                <w:sz w:val="24"/>
                <w:szCs w:val="24"/>
                <w:lang w:val="uk-UA"/>
              </w:rPr>
              <w:t>Стандарти</w:t>
            </w:r>
          </w:p>
        </w:tc>
        <w:tc>
          <w:tcPr>
            <w:tcW w:w="7265" w:type="dxa"/>
            <w:tcBorders>
              <w:top w:val="single" w:sz="4" w:space="0" w:color="auto"/>
              <w:bottom w:val="single" w:sz="4" w:space="0" w:color="auto"/>
              <w:right w:val="single" w:sz="4" w:space="0" w:color="auto"/>
            </w:tcBorders>
          </w:tcPr>
          <w:p w:rsidR="00456425" w:rsidRPr="003F5E30" w:rsidRDefault="00456425" w:rsidP="007E4FFC">
            <w:pPr>
              <w:widowControl w:val="0"/>
              <w:numPr>
                <w:ilvl w:val="0"/>
                <w:numId w:val="14"/>
              </w:numPr>
              <w:autoSpaceDE w:val="0"/>
              <w:autoSpaceDN w:val="0"/>
              <w:adjustRightInd w:val="0"/>
              <w:spacing w:before="120" w:after="120" w:line="240" w:lineRule="auto"/>
              <w:ind w:left="357" w:hanging="357"/>
              <w:jc w:val="both"/>
              <w:rPr>
                <w:rFonts w:ascii="Times New Roman" w:hAnsi="Times New Roman"/>
                <w:sz w:val="24"/>
                <w:szCs w:val="24"/>
                <w:lang w:val="uk-UA"/>
              </w:rPr>
            </w:pPr>
            <w:r w:rsidRPr="003F5E30">
              <w:rPr>
                <w:rFonts w:ascii="Times New Roman" w:hAnsi="Times New Roman"/>
                <w:sz w:val="24"/>
                <w:szCs w:val="24"/>
                <w:lang w:val="uk-UA"/>
              </w:rPr>
              <w:t>Графічні символи, що їх використовують на устаткуванні. Покажчик та огляд (ISO 7000:2004, IDT) : ДСТУ ISO 7000:2004</w:t>
            </w:r>
            <w:r w:rsidRPr="003F5E30">
              <w:rPr>
                <w:rFonts w:ascii="Times New Roman" w:hAnsi="Times New Roman"/>
                <w:b/>
                <w:i/>
                <w:sz w:val="24"/>
                <w:szCs w:val="24"/>
                <w:lang w:val="uk-UA"/>
              </w:rPr>
              <w:t>.</w:t>
            </w:r>
            <w:r w:rsidRPr="003F5E30">
              <w:rPr>
                <w:rFonts w:ascii="Times New Roman" w:hAnsi="Times New Roman"/>
                <w:sz w:val="24"/>
                <w:szCs w:val="24"/>
                <w:lang w:val="uk-UA"/>
              </w:rPr>
              <w:t xml:space="preserve"> — [Чинний від 2006-01-01]. — К. : Держспоживстандарт України 2006. — ІV, 231 с. — (Національний стандарт України).</w:t>
            </w:r>
          </w:p>
          <w:p w:rsidR="00456425" w:rsidRPr="003F5E30" w:rsidRDefault="00456425" w:rsidP="007E4FFC">
            <w:pPr>
              <w:widowControl w:val="0"/>
              <w:numPr>
                <w:ilvl w:val="0"/>
                <w:numId w:val="14"/>
              </w:numPr>
              <w:autoSpaceDE w:val="0"/>
              <w:autoSpaceDN w:val="0"/>
              <w:adjustRightInd w:val="0"/>
              <w:spacing w:before="120" w:after="120" w:line="240" w:lineRule="auto"/>
              <w:ind w:left="357" w:hanging="357"/>
              <w:jc w:val="both"/>
              <w:rPr>
                <w:rFonts w:ascii="Times New Roman" w:hAnsi="Times New Roman"/>
                <w:sz w:val="24"/>
                <w:szCs w:val="24"/>
                <w:lang w:val="uk-UA"/>
              </w:rPr>
            </w:pPr>
            <w:r w:rsidRPr="003F5E30">
              <w:rPr>
                <w:rFonts w:ascii="Times New Roman" w:hAnsi="Times New Roman"/>
                <w:sz w:val="24"/>
                <w:szCs w:val="24"/>
                <w:lang w:val="uk-UA"/>
              </w:rPr>
              <w:t>Якість води. Словник термінів : ДСТУ ISO 6107-1:2004 — ДСТУ ISO 6107-9:2004. — [Чинний від 2005-04-01]. — К. : Держспоживстандарт України, 2006. — 181 с</w:t>
            </w:r>
            <w:r w:rsidRPr="003F5E30">
              <w:rPr>
                <w:rFonts w:ascii="Times New Roman" w:hAnsi="Times New Roman"/>
                <w:b/>
                <w:i/>
                <w:sz w:val="24"/>
                <w:szCs w:val="24"/>
                <w:lang w:val="uk-UA"/>
              </w:rPr>
              <w:t>.</w:t>
            </w:r>
            <w:r w:rsidRPr="003F5E30">
              <w:rPr>
                <w:rFonts w:ascii="Times New Roman" w:hAnsi="Times New Roman"/>
                <w:sz w:val="24"/>
                <w:szCs w:val="24"/>
                <w:lang w:val="uk-UA"/>
              </w:rPr>
              <w:t xml:space="preserve"> — (Національні стандарти України).</w:t>
            </w:r>
          </w:p>
          <w:p w:rsidR="00456425" w:rsidRPr="003F5E30" w:rsidRDefault="00456425" w:rsidP="007E4FFC">
            <w:pPr>
              <w:widowControl w:val="0"/>
              <w:numPr>
                <w:ilvl w:val="0"/>
                <w:numId w:val="14"/>
              </w:numPr>
              <w:autoSpaceDE w:val="0"/>
              <w:autoSpaceDN w:val="0"/>
              <w:adjustRightInd w:val="0"/>
              <w:spacing w:before="120" w:after="120" w:line="240" w:lineRule="auto"/>
              <w:ind w:left="357" w:hanging="357"/>
              <w:jc w:val="both"/>
              <w:rPr>
                <w:rFonts w:ascii="Times New Roman" w:hAnsi="Times New Roman"/>
                <w:sz w:val="24"/>
                <w:szCs w:val="24"/>
                <w:lang w:val="uk-UA"/>
              </w:rPr>
            </w:pPr>
            <w:r w:rsidRPr="003F5E30">
              <w:rPr>
                <w:rFonts w:ascii="Times New Roman" w:hAnsi="Times New Roman"/>
                <w:sz w:val="24"/>
                <w:szCs w:val="24"/>
                <w:lang w:val="uk-UA"/>
              </w:rPr>
              <w:t>Вимоги щодо безпечності контрольно-вимірювального та лабораторного електричного устаткування. Частина 2-020. Додаткові вимоги до лабораторних центрифуг (EN 61010-2-020:1994, IDT) : ДСТУ EN 61010-2-020:2005</w:t>
            </w:r>
            <w:r w:rsidRPr="003F5E30">
              <w:rPr>
                <w:rFonts w:ascii="Times New Roman" w:hAnsi="Times New Roman"/>
                <w:b/>
                <w:i/>
                <w:sz w:val="24"/>
                <w:szCs w:val="24"/>
                <w:lang w:val="uk-UA"/>
              </w:rPr>
              <w:t>.</w:t>
            </w:r>
            <w:r w:rsidRPr="003F5E30">
              <w:rPr>
                <w:rFonts w:ascii="Times New Roman" w:hAnsi="Times New Roman"/>
                <w:sz w:val="24"/>
                <w:szCs w:val="24"/>
                <w:lang w:val="uk-UA"/>
              </w:rPr>
              <w:t xml:space="preserve"> — [Чинний від 2007-01-01]. — К. : Держспоживстандарт України, 2007. — IV, 18 с. — (Національний стандарт України).</w:t>
            </w:r>
          </w:p>
        </w:tc>
      </w:tr>
      <w:tr w:rsidR="00456425" w:rsidRPr="003F5E30" w:rsidTr="007E4FFC">
        <w:trPr>
          <w:trHeight w:val="2147"/>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spacing w:line="228" w:lineRule="auto"/>
              <w:jc w:val="both"/>
              <w:rPr>
                <w:rFonts w:ascii="Times New Roman" w:hAnsi="Times New Roman"/>
                <w:sz w:val="24"/>
                <w:szCs w:val="24"/>
                <w:lang w:val="uk-UA"/>
              </w:rPr>
            </w:pPr>
            <w:r w:rsidRPr="003F5E30">
              <w:rPr>
                <w:rFonts w:ascii="Times New Roman" w:hAnsi="Times New Roman"/>
                <w:sz w:val="24"/>
                <w:szCs w:val="24"/>
                <w:lang w:val="uk-UA"/>
              </w:rPr>
              <w:lastRenderedPageBreak/>
              <w:t>Каталоги</w:t>
            </w:r>
          </w:p>
        </w:tc>
        <w:tc>
          <w:tcPr>
            <w:tcW w:w="7265" w:type="dxa"/>
            <w:tcBorders>
              <w:top w:val="single" w:sz="4" w:space="0" w:color="auto"/>
              <w:bottom w:val="single" w:sz="4" w:space="0" w:color="auto"/>
              <w:right w:val="single" w:sz="4" w:space="0" w:color="auto"/>
            </w:tcBorders>
          </w:tcPr>
          <w:p w:rsidR="00456425" w:rsidRPr="003F5E30" w:rsidRDefault="00456425" w:rsidP="007E4FFC">
            <w:pPr>
              <w:widowControl w:val="0"/>
              <w:numPr>
                <w:ilvl w:val="0"/>
                <w:numId w:val="18"/>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Межгосударственные стандарты : каталог : в 6 т. / [сост. Ковалева И. В., Павлюкова В. А. ; ред. Иванов В. Л.]. — Львов : НТЦ "Леонорм-стандарт, 2006—    . — (Серия "Нормативная база предприятия").</w:t>
            </w:r>
            <w:r w:rsidRPr="003F5E30">
              <w:rPr>
                <w:rFonts w:ascii="Times New Roman" w:hAnsi="Times New Roman"/>
                <w:sz w:val="24"/>
                <w:szCs w:val="24"/>
                <w:lang w:val="uk-UA"/>
              </w:rPr>
              <w:br/>
              <w:t>Т. 5. — 2007. — 264 с.</w:t>
            </w:r>
          </w:p>
          <w:p w:rsidR="00456425" w:rsidRPr="003F5E30" w:rsidRDefault="00456425" w:rsidP="007E4FFC">
            <w:pPr>
              <w:widowControl w:val="0"/>
              <w:autoSpaceDE w:val="0"/>
              <w:autoSpaceDN w:val="0"/>
              <w:adjustRightInd w:val="0"/>
              <w:spacing w:before="120" w:after="120"/>
              <w:jc w:val="both"/>
              <w:rPr>
                <w:rFonts w:ascii="Times New Roman" w:hAnsi="Times New Roman"/>
                <w:sz w:val="24"/>
                <w:szCs w:val="24"/>
                <w:lang w:val="uk-UA"/>
              </w:rPr>
            </w:pPr>
            <w:r w:rsidRPr="003F5E30">
              <w:rPr>
                <w:rFonts w:ascii="Times New Roman" w:hAnsi="Times New Roman"/>
                <w:sz w:val="24"/>
                <w:szCs w:val="24"/>
                <w:lang w:val="en-US"/>
              </w:rPr>
              <w:t xml:space="preserve">      </w:t>
            </w:r>
            <w:r w:rsidRPr="003F5E30">
              <w:rPr>
                <w:rFonts w:ascii="Times New Roman" w:hAnsi="Times New Roman"/>
                <w:sz w:val="24"/>
                <w:szCs w:val="24"/>
                <w:lang w:val="uk-UA"/>
              </w:rPr>
              <w:t>Т. 6. — 2007. — 277 с</w:t>
            </w:r>
            <w:r w:rsidRPr="003F5E30">
              <w:rPr>
                <w:rFonts w:ascii="Times New Roman" w:hAnsi="Times New Roman"/>
                <w:b/>
                <w:i/>
                <w:sz w:val="24"/>
                <w:szCs w:val="24"/>
                <w:lang w:val="uk-UA"/>
              </w:rPr>
              <w:t>.</w:t>
            </w:r>
          </w:p>
          <w:p w:rsidR="00456425" w:rsidRPr="003F5E30" w:rsidRDefault="00456425" w:rsidP="007E4FFC">
            <w:pPr>
              <w:widowControl w:val="0"/>
              <w:numPr>
                <w:ilvl w:val="0"/>
                <w:numId w:val="18"/>
              </w:numPr>
              <w:autoSpaceDE w:val="0"/>
              <w:autoSpaceDN w:val="0"/>
              <w:adjustRightInd w:val="0"/>
              <w:spacing w:before="120" w:after="120" w:line="240" w:lineRule="auto"/>
              <w:jc w:val="both"/>
              <w:rPr>
                <w:rFonts w:ascii="Times New Roman" w:hAnsi="Times New Roman"/>
                <w:b/>
                <w:i/>
                <w:sz w:val="24"/>
                <w:szCs w:val="24"/>
                <w:lang w:val="uk-UA"/>
              </w:rPr>
            </w:pPr>
            <w:r w:rsidRPr="003F5E30">
              <w:rPr>
                <w:rFonts w:ascii="Times New Roman" w:hAnsi="Times New Roman"/>
                <w:sz w:val="24"/>
                <w:szCs w:val="24"/>
                <w:lang w:val="uk-UA"/>
              </w:rPr>
              <w:t>Пам’ятки історії та мистецтва Львівської області : каталог-довідник / [авт.-упоряд. М. Зобків та ін.]. — Львів : Новий час, 2003. — 160 с</w:t>
            </w:r>
            <w:r w:rsidRPr="003F5E30">
              <w:rPr>
                <w:rFonts w:ascii="Times New Roman" w:hAnsi="Times New Roman"/>
                <w:b/>
                <w:i/>
                <w:sz w:val="24"/>
                <w:szCs w:val="24"/>
                <w:lang w:val="uk-UA"/>
              </w:rPr>
              <w:t>.</w:t>
            </w:r>
          </w:p>
          <w:p w:rsidR="00456425" w:rsidRPr="003F5E30" w:rsidRDefault="00456425" w:rsidP="007E4FFC">
            <w:pPr>
              <w:widowControl w:val="0"/>
              <w:numPr>
                <w:ilvl w:val="0"/>
                <w:numId w:val="18"/>
              </w:numPr>
              <w:autoSpaceDE w:val="0"/>
              <w:autoSpaceDN w:val="0"/>
              <w:adjustRightInd w:val="0"/>
              <w:spacing w:before="120" w:after="120" w:line="240" w:lineRule="auto"/>
              <w:jc w:val="both"/>
              <w:rPr>
                <w:rFonts w:ascii="Times New Roman" w:hAnsi="Times New Roman"/>
                <w:b/>
                <w:i/>
                <w:sz w:val="24"/>
                <w:szCs w:val="24"/>
                <w:lang w:val="uk-UA"/>
              </w:rPr>
            </w:pPr>
            <w:r w:rsidRPr="003F5E30">
              <w:rPr>
                <w:rFonts w:ascii="Times New Roman" w:hAnsi="Times New Roman"/>
                <w:sz w:val="24"/>
                <w:szCs w:val="24"/>
                <w:lang w:val="uk-UA"/>
              </w:rPr>
              <w:t>Університетська книга : осінь, 2003 : [каталог]. — [Суми : Унів. кн., 2003]. — 11 с.</w:t>
            </w:r>
          </w:p>
          <w:p w:rsidR="00456425" w:rsidRPr="003F5E30" w:rsidRDefault="00456425" w:rsidP="007E4FFC">
            <w:pPr>
              <w:widowControl w:val="0"/>
              <w:numPr>
                <w:ilvl w:val="0"/>
                <w:numId w:val="18"/>
              </w:numPr>
              <w:autoSpaceDE w:val="0"/>
              <w:autoSpaceDN w:val="0"/>
              <w:adjustRightInd w:val="0"/>
              <w:spacing w:before="120" w:after="120" w:line="240" w:lineRule="auto"/>
              <w:jc w:val="both"/>
              <w:rPr>
                <w:rFonts w:ascii="Times New Roman" w:hAnsi="Times New Roman"/>
                <w:b/>
                <w:i/>
                <w:sz w:val="24"/>
                <w:szCs w:val="24"/>
                <w:lang w:val="uk-UA"/>
              </w:rPr>
            </w:pPr>
            <w:r w:rsidRPr="003F5E30">
              <w:rPr>
                <w:rFonts w:ascii="Times New Roman" w:hAnsi="Times New Roman"/>
                <w:sz w:val="24"/>
                <w:szCs w:val="24"/>
                <w:lang w:val="uk-UA"/>
              </w:rPr>
              <w:t>Горницкая И. П. Каталог растений для работ по фитодизайну / Горницкая И. П., Ткачук Л. П. — Донецк : Лебедь, 2005. — 228 с.</w:t>
            </w:r>
          </w:p>
        </w:tc>
      </w:tr>
      <w:tr w:rsidR="00456425" w:rsidRPr="006977D3" w:rsidTr="007E4FFC">
        <w:trPr>
          <w:trHeight w:val="3224"/>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spacing w:line="228" w:lineRule="auto"/>
              <w:jc w:val="both"/>
              <w:rPr>
                <w:rFonts w:ascii="Times New Roman" w:hAnsi="Times New Roman"/>
                <w:sz w:val="24"/>
                <w:szCs w:val="24"/>
                <w:lang w:val="uk-UA"/>
              </w:rPr>
            </w:pPr>
            <w:r w:rsidRPr="003F5E30">
              <w:rPr>
                <w:rFonts w:ascii="Times New Roman" w:hAnsi="Times New Roman"/>
                <w:sz w:val="24"/>
                <w:szCs w:val="24"/>
                <w:lang w:val="uk-UA"/>
              </w:rPr>
              <w:t>Бібліографічні показчики</w:t>
            </w:r>
          </w:p>
        </w:tc>
        <w:tc>
          <w:tcPr>
            <w:tcW w:w="7265" w:type="dxa"/>
            <w:tcBorders>
              <w:top w:val="single" w:sz="4" w:space="0" w:color="auto"/>
              <w:bottom w:val="single" w:sz="4" w:space="0" w:color="auto"/>
              <w:right w:val="single" w:sz="4" w:space="0" w:color="auto"/>
            </w:tcBorders>
          </w:tcPr>
          <w:p w:rsidR="00456425" w:rsidRPr="003F5E30" w:rsidRDefault="00456425" w:rsidP="007E4FFC">
            <w:pPr>
              <w:widowControl w:val="0"/>
              <w:numPr>
                <w:ilvl w:val="0"/>
                <w:numId w:val="19"/>
              </w:numPr>
              <w:autoSpaceDE w:val="0"/>
              <w:autoSpaceDN w:val="0"/>
              <w:adjustRightInd w:val="0"/>
              <w:spacing w:before="120" w:after="120" w:line="240" w:lineRule="auto"/>
              <w:jc w:val="both"/>
              <w:rPr>
                <w:rFonts w:ascii="Times New Roman" w:hAnsi="Times New Roman"/>
                <w:b/>
                <w:i/>
                <w:sz w:val="24"/>
                <w:szCs w:val="24"/>
                <w:lang w:val="uk-UA"/>
              </w:rPr>
            </w:pPr>
            <w:r w:rsidRPr="003F5E30">
              <w:rPr>
                <w:rFonts w:ascii="Times New Roman" w:hAnsi="Times New Roman"/>
                <w:sz w:val="24"/>
                <w:szCs w:val="24"/>
                <w:lang w:val="uk-UA"/>
              </w:rPr>
              <w:t>Куц О. С. Бібліографічний покажчик та анотації кандидатських дисертацій, захищених у спеціалізованій вченій раді Львівського державного університету фізичної культури у 2006 році / О. Куц, О. Вацеба. — Львів : Укр. технології, 2007. — 74 с</w:t>
            </w:r>
            <w:r w:rsidRPr="003F5E30">
              <w:rPr>
                <w:rFonts w:ascii="Times New Roman" w:hAnsi="Times New Roman"/>
                <w:b/>
                <w:i/>
                <w:sz w:val="24"/>
                <w:szCs w:val="24"/>
                <w:lang w:val="uk-UA"/>
              </w:rPr>
              <w:t>.</w:t>
            </w:r>
          </w:p>
          <w:p w:rsidR="00456425" w:rsidRPr="003F5E30" w:rsidRDefault="00456425" w:rsidP="007E4FFC">
            <w:pPr>
              <w:widowControl w:val="0"/>
              <w:numPr>
                <w:ilvl w:val="0"/>
                <w:numId w:val="19"/>
              </w:numPr>
              <w:autoSpaceDE w:val="0"/>
              <w:autoSpaceDN w:val="0"/>
              <w:adjustRightInd w:val="0"/>
              <w:spacing w:before="120" w:after="120" w:line="240" w:lineRule="auto"/>
              <w:jc w:val="both"/>
              <w:rPr>
                <w:rFonts w:ascii="Times New Roman" w:hAnsi="Times New Roman"/>
                <w:b/>
                <w:i/>
                <w:sz w:val="24"/>
                <w:szCs w:val="24"/>
                <w:lang w:val="uk-UA"/>
              </w:rPr>
            </w:pPr>
            <w:r w:rsidRPr="003F5E30">
              <w:rPr>
                <w:rFonts w:ascii="Times New Roman" w:hAnsi="Times New Roman"/>
                <w:sz w:val="24"/>
                <w:szCs w:val="24"/>
                <w:lang w:val="uk-UA"/>
              </w:rPr>
              <w:t>Систематизований покажчик матеріалів з кримінального права, опублікованих у Віснику Конституційного Суду України за 1997—2005 роки / [уклад. Кирись Б. О., Потлань О. С.]. — Львів : Львів. держ. ун-т внутр. справ, 2006. — 11 с. — (Серія: Бібліографічні довідники ; вип. 2).</w:t>
            </w:r>
          </w:p>
        </w:tc>
      </w:tr>
      <w:tr w:rsidR="00456425" w:rsidRPr="003F5E30" w:rsidTr="007E4FFC">
        <w:trPr>
          <w:trHeight w:val="878"/>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spacing w:line="228" w:lineRule="auto"/>
              <w:jc w:val="both"/>
              <w:rPr>
                <w:rFonts w:ascii="Times New Roman" w:hAnsi="Times New Roman"/>
                <w:color w:val="000000"/>
                <w:sz w:val="24"/>
                <w:szCs w:val="24"/>
                <w:lang w:val="uk-UA"/>
              </w:rPr>
            </w:pPr>
            <w:r w:rsidRPr="003F5E30">
              <w:rPr>
                <w:rFonts w:ascii="Times New Roman" w:hAnsi="Times New Roman"/>
                <w:sz w:val="24"/>
                <w:szCs w:val="24"/>
                <w:lang w:val="uk-UA"/>
              </w:rPr>
              <w:t>Дисертації</w:t>
            </w:r>
          </w:p>
        </w:tc>
        <w:tc>
          <w:tcPr>
            <w:tcW w:w="7265" w:type="dxa"/>
            <w:tcBorders>
              <w:top w:val="single" w:sz="4" w:space="0" w:color="auto"/>
              <w:bottom w:val="single" w:sz="4" w:space="0" w:color="auto"/>
              <w:right w:val="single" w:sz="4" w:space="0" w:color="auto"/>
            </w:tcBorders>
          </w:tcPr>
          <w:p w:rsidR="00456425" w:rsidRPr="003F5E30" w:rsidRDefault="00456425" w:rsidP="007E4FFC">
            <w:pPr>
              <w:numPr>
                <w:ilvl w:val="0"/>
                <w:numId w:val="20"/>
              </w:numPr>
              <w:spacing w:after="0" w:line="240" w:lineRule="auto"/>
              <w:jc w:val="both"/>
              <w:rPr>
                <w:rFonts w:ascii="Times New Roman" w:hAnsi="Times New Roman"/>
                <w:color w:val="000000"/>
                <w:sz w:val="24"/>
                <w:szCs w:val="24"/>
                <w:lang w:val="uk-UA"/>
              </w:rPr>
            </w:pPr>
            <w:r w:rsidRPr="003F5E30">
              <w:rPr>
                <w:rFonts w:ascii="Times New Roman" w:hAnsi="Times New Roman"/>
                <w:sz w:val="24"/>
                <w:szCs w:val="24"/>
                <w:lang w:val="uk-UA"/>
              </w:rPr>
              <w:t>Петров П.П. Активність молодих зірок сонячної маси:  дис. ... доктора фіз.-мат. наук : 01.03.02 / Петров Петро Петрович. – К., 2005. – 276 с.</w:t>
            </w:r>
          </w:p>
        </w:tc>
      </w:tr>
      <w:tr w:rsidR="00456425" w:rsidRPr="003F5E30" w:rsidTr="007E4FFC">
        <w:trPr>
          <w:trHeight w:val="3466"/>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spacing w:line="228" w:lineRule="auto"/>
              <w:jc w:val="both"/>
              <w:rPr>
                <w:rFonts w:ascii="Times New Roman" w:hAnsi="Times New Roman"/>
                <w:color w:val="000000"/>
                <w:sz w:val="24"/>
                <w:szCs w:val="24"/>
                <w:lang w:val="uk-UA"/>
              </w:rPr>
            </w:pPr>
            <w:r w:rsidRPr="003F5E30">
              <w:rPr>
                <w:rFonts w:ascii="Times New Roman" w:hAnsi="Times New Roman"/>
                <w:sz w:val="24"/>
                <w:szCs w:val="24"/>
                <w:lang w:val="uk-UA"/>
              </w:rPr>
              <w:t>Автореферати дисертацій</w:t>
            </w:r>
          </w:p>
        </w:tc>
        <w:tc>
          <w:tcPr>
            <w:tcW w:w="7265" w:type="dxa"/>
            <w:tcBorders>
              <w:top w:val="single" w:sz="4" w:space="0" w:color="auto"/>
              <w:bottom w:val="single" w:sz="4" w:space="0" w:color="auto"/>
              <w:right w:val="single" w:sz="4" w:space="0" w:color="auto"/>
            </w:tcBorders>
          </w:tcPr>
          <w:p w:rsidR="00456425" w:rsidRPr="003F5E30" w:rsidRDefault="00456425" w:rsidP="007E4FFC">
            <w:pPr>
              <w:widowControl w:val="0"/>
              <w:numPr>
                <w:ilvl w:val="0"/>
                <w:numId w:val="13"/>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Новосад І.Я. Технологічне забезпечення виготовлення секцій робочих органів гнучких гвинтових конвеєрів : автореф. дис. на здобуття наук. ступеня канд. техн. наук : спец. 05.02.08 „Технологія машинобудування” / І. Я. Новосад</w:t>
            </w:r>
            <w:r w:rsidRPr="003F5E30">
              <w:rPr>
                <w:rFonts w:ascii="Times New Roman" w:hAnsi="Times New Roman"/>
                <w:b/>
                <w:i/>
                <w:sz w:val="24"/>
                <w:szCs w:val="24"/>
                <w:lang w:val="uk-UA"/>
              </w:rPr>
              <w:t>.</w:t>
            </w:r>
            <w:r w:rsidRPr="003F5E30">
              <w:rPr>
                <w:rFonts w:ascii="Times New Roman" w:hAnsi="Times New Roman"/>
                <w:sz w:val="24"/>
                <w:szCs w:val="24"/>
                <w:lang w:val="uk-UA"/>
              </w:rPr>
              <w:t xml:space="preserve"> — Тернопіль, 2007. — 20, [1] с.</w:t>
            </w:r>
          </w:p>
          <w:p w:rsidR="00456425" w:rsidRPr="003F5E30" w:rsidRDefault="00456425" w:rsidP="007E4FFC">
            <w:pPr>
              <w:widowControl w:val="0"/>
              <w:numPr>
                <w:ilvl w:val="0"/>
                <w:numId w:val="13"/>
              </w:numPr>
              <w:autoSpaceDE w:val="0"/>
              <w:autoSpaceDN w:val="0"/>
              <w:adjustRightInd w:val="0"/>
              <w:spacing w:before="120" w:after="120" w:line="240" w:lineRule="auto"/>
              <w:jc w:val="both"/>
              <w:rPr>
                <w:rFonts w:ascii="Times New Roman" w:hAnsi="Times New Roman"/>
                <w:sz w:val="24"/>
                <w:szCs w:val="24"/>
                <w:lang w:val="uk-UA"/>
              </w:rPr>
            </w:pPr>
            <w:r w:rsidRPr="003F5E30">
              <w:rPr>
                <w:rFonts w:ascii="Times New Roman" w:hAnsi="Times New Roman"/>
                <w:sz w:val="24"/>
                <w:szCs w:val="24"/>
                <w:lang w:val="uk-UA"/>
              </w:rPr>
              <w:t>Нгуен Ші Данг. Моделювання і прогнозування макроекономічних показників в системі підтримки прийняття рішень управління державними фінансами : автореф. дис. на здобуття наук. ступеня канд. техн. наук : спец. 05.13.06 „Автоматиз. системи упр. та прогрес. інформ. технології” / Нгуен Ші Данг. — К., 2007. — 20 с.</w:t>
            </w:r>
          </w:p>
        </w:tc>
      </w:tr>
      <w:tr w:rsidR="00456425" w:rsidRPr="003F5E30" w:rsidTr="007E4FFC">
        <w:trPr>
          <w:cantSplit/>
          <w:trHeight w:val="1016"/>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spacing w:line="228" w:lineRule="auto"/>
              <w:jc w:val="both"/>
              <w:rPr>
                <w:rFonts w:ascii="Times New Roman" w:hAnsi="Times New Roman"/>
                <w:color w:val="000000"/>
                <w:sz w:val="24"/>
                <w:szCs w:val="24"/>
                <w:lang w:val="uk-UA"/>
              </w:rPr>
            </w:pPr>
            <w:r w:rsidRPr="003F5E30">
              <w:rPr>
                <w:rFonts w:ascii="Times New Roman" w:hAnsi="Times New Roman"/>
                <w:sz w:val="24"/>
                <w:szCs w:val="24"/>
                <w:lang w:val="uk-UA"/>
              </w:rPr>
              <w:t>Авторські свідоцтва</w:t>
            </w:r>
          </w:p>
        </w:tc>
        <w:tc>
          <w:tcPr>
            <w:tcW w:w="7265" w:type="dxa"/>
            <w:tcBorders>
              <w:top w:val="single" w:sz="4" w:space="0" w:color="auto"/>
              <w:bottom w:val="single" w:sz="4" w:space="0" w:color="auto"/>
              <w:right w:val="single" w:sz="4" w:space="0" w:color="auto"/>
            </w:tcBorders>
          </w:tcPr>
          <w:p w:rsidR="00456425" w:rsidRPr="003F5E30" w:rsidRDefault="00456425" w:rsidP="007E4FFC">
            <w:pPr>
              <w:ind w:left="360" w:hanging="359"/>
              <w:jc w:val="both"/>
              <w:rPr>
                <w:rFonts w:ascii="Times New Roman" w:hAnsi="Times New Roman"/>
                <w:color w:val="000000"/>
                <w:sz w:val="24"/>
                <w:szCs w:val="24"/>
                <w:lang w:val="uk-UA"/>
              </w:rPr>
            </w:pPr>
            <w:r w:rsidRPr="003F5E30">
              <w:rPr>
                <w:rFonts w:ascii="Times New Roman" w:hAnsi="Times New Roman"/>
                <w:sz w:val="24"/>
                <w:szCs w:val="24"/>
                <w:lang w:val="uk-UA"/>
              </w:rPr>
              <w:t>1. А. с. 1007970 СССР, МКИ</w:t>
            </w:r>
            <w:r w:rsidRPr="003F5E30">
              <w:rPr>
                <w:rFonts w:ascii="Times New Roman" w:hAnsi="Times New Roman"/>
                <w:sz w:val="24"/>
                <w:szCs w:val="24"/>
                <w:vertAlign w:val="superscript"/>
                <w:lang w:val="uk-UA"/>
              </w:rPr>
              <w:t>3</w:t>
            </w:r>
            <w:r w:rsidRPr="003F5E30">
              <w:rPr>
                <w:rFonts w:ascii="Times New Roman" w:hAnsi="Times New Roman"/>
                <w:sz w:val="24"/>
                <w:szCs w:val="24"/>
                <w:lang w:val="uk-UA"/>
              </w:rPr>
              <w:t xml:space="preserve"> В 25 J 15/00. Устройство для захвата неориентированных деталей типа валов / В. С. Ваулин, В. Г. Кемайкин (СССР). – № 3360585/25–08 ; заявл. 23.11.81 ; опубл. 30.03.83, Бюл. № 12.</w:t>
            </w:r>
          </w:p>
        </w:tc>
      </w:tr>
      <w:tr w:rsidR="00456425" w:rsidRPr="003F5E30" w:rsidTr="007E4FFC">
        <w:trPr>
          <w:trHeight w:val="349"/>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spacing w:line="228" w:lineRule="auto"/>
              <w:jc w:val="both"/>
              <w:rPr>
                <w:rFonts w:ascii="Times New Roman" w:hAnsi="Times New Roman"/>
                <w:color w:val="000000"/>
                <w:sz w:val="24"/>
                <w:szCs w:val="24"/>
                <w:lang w:val="uk-UA"/>
              </w:rPr>
            </w:pPr>
            <w:r w:rsidRPr="003F5E30">
              <w:rPr>
                <w:rFonts w:ascii="Times New Roman" w:hAnsi="Times New Roman"/>
                <w:sz w:val="24"/>
                <w:szCs w:val="24"/>
                <w:lang w:val="uk-UA"/>
              </w:rPr>
              <w:t>Патенти</w:t>
            </w:r>
          </w:p>
        </w:tc>
        <w:tc>
          <w:tcPr>
            <w:tcW w:w="7265" w:type="dxa"/>
            <w:tcBorders>
              <w:top w:val="single" w:sz="4" w:space="0" w:color="auto"/>
              <w:bottom w:val="single" w:sz="4" w:space="0" w:color="auto"/>
              <w:right w:val="single" w:sz="4" w:space="0" w:color="auto"/>
            </w:tcBorders>
          </w:tcPr>
          <w:p w:rsidR="00456425" w:rsidRPr="003F5E30" w:rsidRDefault="00456425" w:rsidP="007E4FFC">
            <w:pPr>
              <w:ind w:left="361" w:hanging="360"/>
              <w:jc w:val="both"/>
              <w:rPr>
                <w:rFonts w:ascii="Times New Roman" w:hAnsi="Times New Roman"/>
                <w:color w:val="000000"/>
                <w:sz w:val="24"/>
                <w:szCs w:val="24"/>
                <w:lang w:val="uk-UA"/>
              </w:rPr>
            </w:pPr>
            <w:r w:rsidRPr="003F5E30">
              <w:rPr>
                <w:rFonts w:ascii="Times New Roman" w:hAnsi="Times New Roman"/>
                <w:sz w:val="24"/>
                <w:szCs w:val="24"/>
                <w:lang w:val="uk-UA"/>
              </w:rPr>
              <w:t>1. Пат. 2187888 Российская Федерация, МПК</w:t>
            </w:r>
            <w:r w:rsidRPr="003F5E30">
              <w:rPr>
                <w:rFonts w:ascii="Times New Roman" w:hAnsi="Times New Roman"/>
                <w:sz w:val="24"/>
                <w:szCs w:val="24"/>
                <w:vertAlign w:val="superscript"/>
                <w:lang w:val="uk-UA"/>
              </w:rPr>
              <w:t xml:space="preserve">7 </w:t>
            </w:r>
            <w:r w:rsidRPr="003F5E30">
              <w:rPr>
                <w:rFonts w:ascii="Times New Roman" w:hAnsi="Times New Roman"/>
                <w:sz w:val="24"/>
                <w:szCs w:val="24"/>
                <w:lang w:val="uk-UA"/>
              </w:rPr>
              <w:t xml:space="preserve">H 04 В 1/38, Н 04 J 13/00. Приемопередающее устройство / Чугаева В.И.; заявитель и патентообладатель Воронеж. науч.-исслед. ин-т связи. – № </w:t>
            </w:r>
            <w:r w:rsidRPr="003F5E30">
              <w:rPr>
                <w:rFonts w:ascii="Times New Roman" w:hAnsi="Times New Roman"/>
                <w:sz w:val="24"/>
                <w:szCs w:val="24"/>
                <w:lang w:val="uk-UA"/>
              </w:rPr>
              <w:lastRenderedPageBreak/>
              <w:t>2000131736/09 ; заявл. 18.12.00 ; опубл. 20.08.02, Бюл. № 23 (II ч.).</w:t>
            </w:r>
          </w:p>
        </w:tc>
      </w:tr>
      <w:tr w:rsidR="00456425" w:rsidRPr="006977D3" w:rsidTr="007E4FFC">
        <w:trPr>
          <w:trHeight w:val="708"/>
        </w:trPr>
        <w:tc>
          <w:tcPr>
            <w:tcW w:w="2160" w:type="dxa"/>
            <w:tcBorders>
              <w:top w:val="single" w:sz="4" w:space="0" w:color="auto"/>
              <w:left w:val="single" w:sz="4" w:space="0" w:color="auto"/>
              <w:bottom w:val="single" w:sz="4" w:space="0" w:color="auto"/>
              <w:right w:val="single" w:sz="6" w:space="0" w:color="auto"/>
            </w:tcBorders>
          </w:tcPr>
          <w:p w:rsidR="00456425" w:rsidRPr="003F5E30" w:rsidRDefault="00456425" w:rsidP="007E4FFC">
            <w:pPr>
              <w:pStyle w:val="1"/>
              <w:keepNext w:val="0"/>
              <w:ind w:left="110"/>
              <w:jc w:val="left"/>
              <w:rPr>
                <w:sz w:val="24"/>
                <w:szCs w:val="24"/>
                <w:lang w:val="uk-UA"/>
              </w:rPr>
            </w:pPr>
            <w:r w:rsidRPr="003F5E30">
              <w:rPr>
                <w:sz w:val="24"/>
                <w:szCs w:val="24"/>
                <w:lang w:val="uk-UA"/>
              </w:rPr>
              <w:lastRenderedPageBreak/>
              <w:t>Частина книги, періодичного, продовжуваного видання</w:t>
            </w:r>
          </w:p>
          <w:p w:rsidR="00456425" w:rsidRPr="003F5E30" w:rsidRDefault="00456425" w:rsidP="007E4FFC">
            <w:pPr>
              <w:spacing w:line="228" w:lineRule="auto"/>
              <w:jc w:val="both"/>
              <w:rPr>
                <w:rFonts w:ascii="Times New Roman" w:hAnsi="Times New Roman"/>
                <w:sz w:val="24"/>
                <w:szCs w:val="24"/>
                <w:lang w:val="uk-UA"/>
              </w:rPr>
            </w:pPr>
          </w:p>
        </w:tc>
        <w:tc>
          <w:tcPr>
            <w:tcW w:w="7265" w:type="dxa"/>
            <w:tcBorders>
              <w:top w:val="single" w:sz="4" w:space="0" w:color="auto"/>
              <w:bottom w:val="single" w:sz="4" w:space="0" w:color="auto"/>
              <w:right w:val="single" w:sz="4" w:space="0" w:color="auto"/>
            </w:tcBorders>
          </w:tcPr>
          <w:p w:rsidR="00456425" w:rsidRPr="003F5E30" w:rsidRDefault="00456425" w:rsidP="007E4FFC">
            <w:pPr>
              <w:widowControl w:val="0"/>
              <w:numPr>
                <w:ilvl w:val="0"/>
                <w:numId w:val="16"/>
              </w:numPr>
              <w:autoSpaceDE w:val="0"/>
              <w:autoSpaceDN w:val="0"/>
              <w:adjustRightInd w:val="0"/>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Козіна Ж. Л. Теоретичні основи і результати практичного застосування системного аналізу в наукових дослідженнях в області спортивних ігор / Ж. Л. Козіна // Теорія та методика фізичного виховання. — 2007. — № 6. — С. 15—18, 35—38.</w:t>
            </w:r>
          </w:p>
          <w:p w:rsidR="00456425" w:rsidRPr="003F5E30" w:rsidRDefault="00456425" w:rsidP="007E4FFC">
            <w:pPr>
              <w:widowControl w:val="0"/>
              <w:numPr>
                <w:ilvl w:val="0"/>
                <w:numId w:val="16"/>
              </w:numPr>
              <w:autoSpaceDE w:val="0"/>
              <w:autoSpaceDN w:val="0"/>
              <w:adjustRightInd w:val="0"/>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Гранчак Т. Інформаційно-аналітичні структури бібліотек в умовах демократичних перетворень / Тетяна Гранчак, Валерій Горовий // Бібліотечний вісник. — 2006. — № 6. — С. 14—17.</w:t>
            </w:r>
          </w:p>
          <w:p w:rsidR="00456425" w:rsidRPr="003F5E30" w:rsidRDefault="00456425" w:rsidP="007E4FFC">
            <w:pPr>
              <w:widowControl w:val="0"/>
              <w:numPr>
                <w:ilvl w:val="0"/>
                <w:numId w:val="16"/>
              </w:numPr>
              <w:autoSpaceDE w:val="0"/>
              <w:autoSpaceDN w:val="0"/>
              <w:adjustRightInd w:val="0"/>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Валькман Ю. Р. Моделирование НЕ-факторов — основа интеллектуализации компьютерных технологий / Ю. Р. Валькман, В. С. Быков, А. Ю. Рыхальский // Системні дослідження та інформаційні технології. — 2007. — № 1. — С. 39—61</w:t>
            </w:r>
            <w:r w:rsidRPr="003F5E30">
              <w:rPr>
                <w:rFonts w:ascii="Times New Roman" w:hAnsi="Times New Roman"/>
                <w:b/>
                <w:i/>
                <w:sz w:val="24"/>
                <w:szCs w:val="24"/>
                <w:lang w:val="uk-UA"/>
              </w:rPr>
              <w:t>.</w:t>
            </w:r>
          </w:p>
          <w:p w:rsidR="00456425" w:rsidRPr="003F5E30" w:rsidRDefault="00456425" w:rsidP="007E4FFC">
            <w:pPr>
              <w:widowControl w:val="0"/>
              <w:numPr>
                <w:ilvl w:val="0"/>
                <w:numId w:val="16"/>
              </w:numPr>
              <w:autoSpaceDE w:val="0"/>
              <w:autoSpaceDN w:val="0"/>
              <w:adjustRightInd w:val="0"/>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Ма Шуін Проблеми психологічної підготовки в системі фізкультурної освіти / Ма Шуін // Теорія та методика фізичного виховання. — 2007. — № 5. — С. 12—14.</w:t>
            </w:r>
          </w:p>
          <w:p w:rsidR="00456425" w:rsidRPr="003F5E30" w:rsidRDefault="00456425" w:rsidP="007E4FFC">
            <w:pPr>
              <w:widowControl w:val="0"/>
              <w:numPr>
                <w:ilvl w:val="0"/>
                <w:numId w:val="16"/>
              </w:numPr>
              <w:autoSpaceDE w:val="0"/>
              <w:autoSpaceDN w:val="0"/>
              <w:adjustRightInd w:val="0"/>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Регіональні особливості смертності населення України / Л. А. Чепелевська, Р. О. Моісеєнко, Г. І. Баторшина [та ін.] // Вісник соціальної гігієни та організації охорони здоров'я України. — 2007. — № 1. — С. 25—29</w:t>
            </w:r>
            <w:r w:rsidRPr="003F5E30">
              <w:rPr>
                <w:rFonts w:ascii="Times New Roman" w:hAnsi="Times New Roman"/>
                <w:b/>
                <w:i/>
                <w:sz w:val="24"/>
                <w:szCs w:val="24"/>
                <w:lang w:val="uk-UA"/>
              </w:rPr>
              <w:t>.</w:t>
            </w:r>
          </w:p>
          <w:p w:rsidR="00456425" w:rsidRPr="003F5E30" w:rsidRDefault="00456425" w:rsidP="007E4FFC">
            <w:pPr>
              <w:widowControl w:val="0"/>
              <w:numPr>
                <w:ilvl w:val="0"/>
                <w:numId w:val="16"/>
              </w:numPr>
              <w:autoSpaceDE w:val="0"/>
              <w:autoSpaceDN w:val="0"/>
              <w:adjustRightInd w:val="0"/>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Валова І. Нові принципи угоди Базель ІІ / І. Валова ; пер. з англ. Н. М. Середи // Банки та банківські системи. — 2007. — Т. 2, № 2. — С. 13—20</w:t>
            </w:r>
            <w:r w:rsidRPr="003F5E30">
              <w:rPr>
                <w:rFonts w:ascii="Times New Roman" w:hAnsi="Times New Roman"/>
                <w:b/>
                <w:i/>
                <w:sz w:val="24"/>
                <w:szCs w:val="24"/>
                <w:lang w:val="uk-UA"/>
              </w:rPr>
              <w:t>.</w:t>
            </w:r>
          </w:p>
          <w:p w:rsidR="00456425" w:rsidRPr="003F5E30" w:rsidRDefault="00456425" w:rsidP="007E4FFC">
            <w:pPr>
              <w:widowControl w:val="0"/>
              <w:numPr>
                <w:ilvl w:val="0"/>
                <w:numId w:val="16"/>
              </w:numPr>
              <w:autoSpaceDE w:val="0"/>
              <w:autoSpaceDN w:val="0"/>
              <w:adjustRightInd w:val="0"/>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Зеров М. Поетична діяльність Куліша // Українське письменство ХІХ ст. Від Куліша до Винниченка : (нариси з новітнього укр., письменства) : статті / Микола Зеров. — Дрогобич, 2007. — С. 245—291.</w:t>
            </w:r>
          </w:p>
          <w:p w:rsidR="00456425" w:rsidRPr="003F5E30" w:rsidRDefault="00456425" w:rsidP="007E4FFC">
            <w:pPr>
              <w:widowControl w:val="0"/>
              <w:numPr>
                <w:ilvl w:val="0"/>
                <w:numId w:val="16"/>
              </w:numPr>
              <w:autoSpaceDE w:val="0"/>
              <w:autoSpaceDN w:val="0"/>
              <w:adjustRightInd w:val="0"/>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Третьяк В. В. Возможности использования баз знаний для проектирования технологии взрывной штамповки / В. В. Третьяк, С. А. Стадник, Н. В. Калайтан // Современное состояние использования импульсных источников энергии в промышленности : междунар. науч.-техн. конф., 3-5 окт. 2007 г. : тезисы докл. — Х., 2007. — С. 33.</w:t>
            </w:r>
          </w:p>
          <w:p w:rsidR="00456425" w:rsidRPr="003F5E30" w:rsidRDefault="00456425" w:rsidP="007E4FFC">
            <w:pPr>
              <w:widowControl w:val="0"/>
              <w:numPr>
                <w:ilvl w:val="0"/>
                <w:numId w:val="16"/>
              </w:numPr>
              <w:autoSpaceDE w:val="0"/>
              <w:autoSpaceDN w:val="0"/>
              <w:adjustRightInd w:val="0"/>
              <w:spacing w:after="0" w:line="240" w:lineRule="auto"/>
              <w:jc w:val="both"/>
              <w:rPr>
                <w:rFonts w:ascii="Times New Roman" w:hAnsi="Times New Roman"/>
                <w:b/>
                <w:i/>
                <w:sz w:val="24"/>
                <w:szCs w:val="24"/>
                <w:lang w:val="uk-UA"/>
              </w:rPr>
            </w:pPr>
            <w:r w:rsidRPr="003F5E30">
              <w:rPr>
                <w:rFonts w:ascii="Times New Roman" w:hAnsi="Times New Roman"/>
                <w:sz w:val="24"/>
                <w:szCs w:val="24"/>
                <w:lang w:val="uk-UA"/>
              </w:rPr>
              <w:t>Чорний Д. Міське самоврядування: тягарі проблем, принади цивілізації / Д. М. Чорний // По лівий бік Дніпра: проблеми модернізації міст України : (кінець XIX—початок XX ст. / Д. М. Чорний. — Х., 2007. — Розд. 3. — С. 137—202.</w:t>
            </w:r>
          </w:p>
        </w:tc>
      </w:tr>
      <w:tr w:rsidR="00456425" w:rsidRPr="006977D3" w:rsidTr="007E4FFC">
        <w:trPr>
          <w:cantSplit/>
          <w:trHeight w:val="6099"/>
        </w:trPr>
        <w:tc>
          <w:tcPr>
            <w:tcW w:w="2160" w:type="dxa"/>
            <w:tcBorders>
              <w:top w:val="single" w:sz="4" w:space="0" w:color="auto"/>
              <w:left w:val="single" w:sz="4" w:space="0" w:color="auto"/>
              <w:bottom w:val="single" w:sz="4" w:space="0" w:color="auto"/>
              <w:right w:val="single" w:sz="4" w:space="0" w:color="auto"/>
            </w:tcBorders>
          </w:tcPr>
          <w:p w:rsidR="00456425" w:rsidRPr="003F5E30" w:rsidRDefault="00456425" w:rsidP="007E4FFC">
            <w:pPr>
              <w:spacing w:line="228" w:lineRule="auto"/>
              <w:jc w:val="both"/>
              <w:rPr>
                <w:rFonts w:ascii="Times New Roman" w:hAnsi="Times New Roman"/>
                <w:sz w:val="24"/>
                <w:szCs w:val="24"/>
                <w:lang w:val="uk-UA"/>
              </w:rPr>
            </w:pPr>
            <w:r w:rsidRPr="003F5E30">
              <w:rPr>
                <w:rFonts w:ascii="Times New Roman" w:hAnsi="Times New Roman"/>
                <w:sz w:val="24"/>
                <w:szCs w:val="24"/>
                <w:lang w:val="uk-UA"/>
              </w:rPr>
              <w:lastRenderedPageBreak/>
              <w:t>Електронні ресурси</w:t>
            </w:r>
          </w:p>
        </w:tc>
        <w:tc>
          <w:tcPr>
            <w:tcW w:w="7265" w:type="dxa"/>
            <w:tcBorders>
              <w:top w:val="single" w:sz="4" w:space="0" w:color="auto"/>
              <w:left w:val="single" w:sz="4" w:space="0" w:color="auto"/>
              <w:bottom w:val="single" w:sz="4" w:space="0" w:color="auto"/>
              <w:right w:val="single" w:sz="4" w:space="0" w:color="auto"/>
            </w:tcBorders>
          </w:tcPr>
          <w:p w:rsidR="00456425" w:rsidRPr="003F5E30" w:rsidRDefault="00456425" w:rsidP="007E4FFC">
            <w:pPr>
              <w:numPr>
                <w:ilvl w:val="0"/>
                <w:numId w:val="12"/>
              </w:numPr>
              <w:spacing w:after="0" w:line="240" w:lineRule="auto"/>
              <w:jc w:val="both"/>
              <w:rPr>
                <w:rFonts w:ascii="Times New Roman" w:hAnsi="Times New Roman"/>
                <w:sz w:val="24"/>
                <w:szCs w:val="24"/>
                <w:lang w:val="uk-UA"/>
              </w:rPr>
            </w:pPr>
            <w:r w:rsidRPr="003F5E30">
              <w:rPr>
                <w:rFonts w:ascii="Times New Roman" w:hAnsi="Times New Roman"/>
                <w:sz w:val="24"/>
                <w:szCs w:val="24"/>
                <w:lang w:val="uk-UA"/>
              </w:rPr>
              <w:t xml:space="preserve">Богомольний Б. Р. Медицина екстремальних ситуацій [Електронний </w:t>
            </w:r>
            <w:r w:rsidRPr="003F5E30">
              <w:rPr>
                <w:rFonts w:ascii="Times New Roman" w:hAnsi="Times New Roman"/>
                <w:spacing w:val="-4"/>
                <w:sz w:val="24"/>
                <w:szCs w:val="24"/>
                <w:lang w:val="uk-UA"/>
              </w:rPr>
              <w:t xml:space="preserve">ресурс] ] </w:t>
            </w:r>
            <w:r w:rsidRPr="003F5E30">
              <w:rPr>
                <w:rFonts w:ascii="Times New Roman" w:hAnsi="Times New Roman"/>
                <w:bCs/>
                <w:iCs/>
                <w:spacing w:val="-4"/>
                <w:sz w:val="24"/>
                <w:szCs w:val="24"/>
                <w:lang w:val="uk-UA"/>
              </w:rPr>
              <w:t xml:space="preserve">: навч. посіб. для студ. мед. вузів III—IV рівнів акредитації </w:t>
            </w:r>
            <w:r w:rsidRPr="003F5E30">
              <w:rPr>
                <w:rFonts w:ascii="Times New Roman" w:hAnsi="Times New Roman"/>
                <w:spacing w:val="-4"/>
                <w:sz w:val="24"/>
                <w:szCs w:val="24"/>
                <w:lang w:val="uk-UA"/>
              </w:rPr>
              <w:t>/ Б. Р.</w:t>
            </w:r>
            <w:r w:rsidRPr="003F5E30">
              <w:rPr>
                <w:rFonts w:ascii="Times New Roman" w:hAnsi="Times New Roman"/>
                <w:sz w:val="24"/>
                <w:szCs w:val="24"/>
                <w:lang w:val="uk-UA"/>
              </w:rPr>
              <w:t xml:space="preserve"> Бо</w:t>
            </w:r>
            <w:r w:rsidRPr="003F5E30">
              <w:rPr>
                <w:rFonts w:ascii="Times New Roman" w:hAnsi="Times New Roman"/>
                <w:spacing w:val="-2"/>
                <w:sz w:val="24"/>
                <w:szCs w:val="24"/>
                <w:lang w:val="uk-UA"/>
              </w:rPr>
              <w:t>гомольний, В. В. Кононенко, П. М. Чуєв. — 80 Min / 700 MB. — Одеса :</w:t>
            </w:r>
            <w:r w:rsidRPr="003F5E30">
              <w:rPr>
                <w:rFonts w:ascii="Times New Roman" w:hAnsi="Times New Roman"/>
                <w:sz w:val="24"/>
                <w:szCs w:val="24"/>
                <w:lang w:val="uk-UA"/>
              </w:rPr>
              <w:t xml:space="preserve"> Одес. мед. ун-т, 2003. — (Бібліотека студента-медика) — 1 електрон. опт. диск (CD-ROM) ; 12 см. — Систем. </w:t>
            </w:r>
            <w:r w:rsidRPr="003F5E30">
              <w:rPr>
                <w:rFonts w:ascii="Times New Roman" w:hAnsi="Times New Roman"/>
                <w:spacing w:val="-6"/>
                <w:sz w:val="24"/>
                <w:szCs w:val="24"/>
                <w:lang w:val="uk-UA"/>
              </w:rPr>
              <w:t>вимоги: Pentium ; 32 Mb RAM ; Windows 95, 98, 2000, XP ; MS Word 97-</w:t>
            </w:r>
            <w:r w:rsidRPr="003F5E30">
              <w:rPr>
                <w:rFonts w:ascii="Times New Roman" w:hAnsi="Times New Roman"/>
                <w:sz w:val="24"/>
                <w:szCs w:val="24"/>
                <w:lang w:val="uk-UA"/>
              </w:rPr>
              <w:t>2000.— Назва з контейнера.</w:t>
            </w:r>
          </w:p>
          <w:p w:rsidR="00456425" w:rsidRPr="003F5E30" w:rsidRDefault="00456425" w:rsidP="007E4FFC">
            <w:pPr>
              <w:widowControl w:val="0"/>
              <w:numPr>
                <w:ilvl w:val="0"/>
                <w:numId w:val="12"/>
              </w:numPr>
              <w:tabs>
                <w:tab w:val="left" w:pos="0"/>
              </w:tabs>
              <w:spacing w:after="0" w:line="240" w:lineRule="auto"/>
              <w:jc w:val="both"/>
              <w:rPr>
                <w:rFonts w:ascii="Times New Roman" w:hAnsi="Times New Roman"/>
                <w:snapToGrid w:val="0"/>
                <w:sz w:val="24"/>
                <w:szCs w:val="24"/>
                <w:lang w:val="uk-UA"/>
              </w:rPr>
            </w:pPr>
            <w:r w:rsidRPr="003F5E30">
              <w:rPr>
                <w:rFonts w:ascii="Times New Roman" w:hAnsi="Times New Roman"/>
                <w:snapToGrid w:val="0"/>
                <w:sz w:val="24"/>
                <w:szCs w:val="24"/>
                <w:lang w:val="uk-UA"/>
              </w:rPr>
              <w:t>Розподіл населення найбільш численних національностей за статтю та віком, шлюбним станом, мовними ознаками та рівнем освіти [Електронний ресурс] : за даними Всеукр. перепису населення 2001 р. / Держ. ком. ста</w:t>
            </w:r>
            <w:r w:rsidRPr="003F5E30">
              <w:rPr>
                <w:rFonts w:ascii="Times New Roman" w:hAnsi="Times New Roman"/>
                <w:snapToGrid w:val="0"/>
                <w:spacing w:val="-2"/>
                <w:sz w:val="24"/>
                <w:szCs w:val="24"/>
                <w:lang w:val="uk-UA"/>
              </w:rPr>
              <w:t>тистики України ; ред. О. Г. Осауленко. — К. : CD-вид-во "Інфодиск",</w:t>
            </w:r>
            <w:r w:rsidRPr="003F5E30">
              <w:rPr>
                <w:rFonts w:ascii="Times New Roman" w:hAnsi="Times New Roman"/>
                <w:snapToGrid w:val="0"/>
                <w:sz w:val="24"/>
                <w:szCs w:val="24"/>
                <w:lang w:val="uk-UA"/>
              </w:rPr>
              <w:t xml:space="preserve"> 2004. — 1 електрон. опт. диск (CD-ROM) : кольор. ; 12 см. — (Всеукр. перепис населення, 2001). — Систем. вимоги: Pentium-266 ; 32 Mb RAM ; CD-ROM Windows 98/2000/NT/XP. — Назва з титул. екрану.</w:t>
            </w:r>
          </w:p>
          <w:p w:rsidR="00456425" w:rsidRPr="003F5E30" w:rsidRDefault="00456425" w:rsidP="007E4FFC">
            <w:pPr>
              <w:widowControl w:val="0"/>
              <w:numPr>
                <w:ilvl w:val="0"/>
                <w:numId w:val="12"/>
              </w:numPr>
              <w:tabs>
                <w:tab w:val="left" w:pos="0"/>
              </w:tabs>
              <w:spacing w:after="0" w:line="240" w:lineRule="auto"/>
              <w:jc w:val="both"/>
              <w:rPr>
                <w:rFonts w:ascii="Times New Roman" w:hAnsi="Times New Roman"/>
                <w:snapToGrid w:val="0"/>
                <w:sz w:val="24"/>
                <w:szCs w:val="24"/>
                <w:lang w:val="uk-UA"/>
              </w:rPr>
            </w:pPr>
            <w:r w:rsidRPr="003F5E30">
              <w:rPr>
                <w:rFonts w:ascii="Times New Roman" w:hAnsi="Times New Roman"/>
                <w:snapToGrid w:val="0"/>
                <w:sz w:val="24"/>
                <w:szCs w:val="24"/>
                <w:lang w:val="uk-UA"/>
              </w:rPr>
              <w:t>Бібліотека і доступність інформації у сучасному світі: електронні ресурси в науці, культурі та освіті : (підсумки 10-ї Міжнар. конф. „Крим-2003”) [Електронний ресурс] / Л. Й. Костенко, А. О. Чекмарьов, А. Г. Бровкін, І. А. Павлуша // Бібліотечний вісник — 2003. — № 4. — С. 43. — Режим доступу до журн. :</w:t>
            </w:r>
          </w:p>
          <w:p w:rsidR="00456425" w:rsidRPr="003F5E30" w:rsidRDefault="00456425" w:rsidP="007E4FFC">
            <w:pPr>
              <w:widowControl w:val="0"/>
              <w:tabs>
                <w:tab w:val="left" w:pos="0"/>
              </w:tabs>
              <w:jc w:val="both"/>
              <w:rPr>
                <w:rFonts w:ascii="Times New Roman" w:hAnsi="Times New Roman"/>
                <w:snapToGrid w:val="0"/>
                <w:sz w:val="24"/>
                <w:szCs w:val="24"/>
                <w:lang w:val="uk-UA"/>
              </w:rPr>
            </w:pPr>
            <w:r w:rsidRPr="003F5E30">
              <w:rPr>
                <w:rFonts w:ascii="Times New Roman" w:hAnsi="Times New Roman"/>
                <w:snapToGrid w:val="0"/>
                <w:sz w:val="24"/>
                <w:szCs w:val="24"/>
                <w:lang w:val="uk-UA"/>
              </w:rPr>
              <w:t xml:space="preserve">     </w:t>
            </w:r>
            <w:hyperlink r:id="rId12" w:history="1">
              <w:r w:rsidRPr="003F5E30">
                <w:rPr>
                  <w:rStyle w:val="a4"/>
                  <w:rFonts w:ascii="Times New Roman" w:hAnsi="Times New Roman"/>
                </w:rPr>
                <w:t>http</w:t>
              </w:r>
              <w:r w:rsidRPr="00456425">
                <w:rPr>
                  <w:rStyle w:val="a4"/>
                  <w:rFonts w:ascii="Times New Roman" w:hAnsi="Times New Roman"/>
                  <w:lang w:val="uk-UA"/>
                </w:rPr>
                <w:t>://</w:t>
              </w:r>
              <w:r w:rsidRPr="003F5E30">
                <w:rPr>
                  <w:rStyle w:val="a4"/>
                  <w:rFonts w:ascii="Times New Roman" w:hAnsi="Times New Roman"/>
                </w:rPr>
                <w:t>www</w:t>
              </w:r>
              <w:r w:rsidRPr="00456425">
                <w:rPr>
                  <w:rStyle w:val="a4"/>
                  <w:rFonts w:ascii="Times New Roman" w:hAnsi="Times New Roman"/>
                  <w:lang w:val="uk-UA"/>
                </w:rPr>
                <w:t>.</w:t>
              </w:r>
              <w:r w:rsidRPr="003F5E30">
                <w:rPr>
                  <w:rStyle w:val="a4"/>
                  <w:rFonts w:ascii="Times New Roman" w:hAnsi="Times New Roman"/>
                </w:rPr>
                <w:t>nbuv</w:t>
              </w:r>
              <w:r w:rsidRPr="00456425">
                <w:rPr>
                  <w:rStyle w:val="a4"/>
                  <w:rFonts w:ascii="Times New Roman" w:hAnsi="Times New Roman"/>
                  <w:lang w:val="uk-UA"/>
                </w:rPr>
                <w:t>.</w:t>
              </w:r>
              <w:r w:rsidRPr="003F5E30">
                <w:rPr>
                  <w:rStyle w:val="a4"/>
                  <w:rFonts w:ascii="Times New Roman" w:hAnsi="Times New Roman"/>
                </w:rPr>
                <w:t>gov</w:t>
              </w:r>
              <w:r w:rsidRPr="00456425">
                <w:rPr>
                  <w:rStyle w:val="a4"/>
                  <w:rFonts w:ascii="Times New Roman" w:hAnsi="Times New Roman"/>
                  <w:lang w:val="uk-UA"/>
                </w:rPr>
                <w:t>.</w:t>
              </w:r>
              <w:r w:rsidRPr="003F5E30">
                <w:rPr>
                  <w:rStyle w:val="a4"/>
                  <w:rFonts w:ascii="Times New Roman" w:hAnsi="Times New Roman"/>
                </w:rPr>
                <w:t>ua</w:t>
              </w:r>
              <w:r w:rsidRPr="00456425">
                <w:rPr>
                  <w:rStyle w:val="a4"/>
                  <w:rFonts w:ascii="Times New Roman" w:hAnsi="Times New Roman"/>
                  <w:lang w:val="uk-UA"/>
                </w:rPr>
                <w:t>/</w:t>
              </w:r>
              <w:r w:rsidRPr="003F5E30">
                <w:rPr>
                  <w:rStyle w:val="a4"/>
                  <w:rFonts w:ascii="Times New Roman" w:hAnsi="Times New Roman"/>
                </w:rPr>
                <w:t>articles</w:t>
              </w:r>
              <w:r w:rsidRPr="00456425">
                <w:rPr>
                  <w:rStyle w:val="a4"/>
                  <w:rFonts w:ascii="Times New Roman" w:hAnsi="Times New Roman"/>
                  <w:lang w:val="uk-UA"/>
                </w:rPr>
                <w:t>/2003/03</w:t>
              </w:r>
              <w:r w:rsidRPr="003F5E30">
                <w:rPr>
                  <w:rStyle w:val="a4"/>
                  <w:rFonts w:ascii="Times New Roman" w:hAnsi="Times New Roman"/>
                </w:rPr>
                <w:t>klinko</w:t>
              </w:r>
              <w:r w:rsidRPr="00456425">
                <w:rPr>
                  <w:rStyle w:val="a4"/>
                  <w:rFonts w:ascii="Times New Roman" w:hAnsi="Times New Roman"/>
                  <w:lang w:val="uk-UA"/>
                </w:rPr>
                <w:t>.</w:t>
              </w:r>
              <w:r w:rsidRPr="003F5E30">
                <w:rPr>
                  <w:rStyle w:val="a4"/>
                  <w:rFonts w:ascii="Times New Roman" w:hAnsi="Times New Roman"/>
                </w:rPr>
                <w:t>htm</w:t>
              </w:r>
            </w:hyperlink>
            <w:r w:rsidRPr="003F5E30">
              <w:rPr>
                <w:rFonts w:ascii="Times New Roman" w:hAnsi="Times New Roman"/>
                <w:snapToGrid w:val="0"/>
                <w:sz w:val="24"/>
                <w:szCs w:val="24"/>
                <w:lang w:val="uk-UA"/>
              </w:rPr>
              <w:t>.</w:t>
            </w:r>
          </w:p>
          <w:p w:rsidR="00456425" w:rsidRPr="003F5E30" w:rsidRDefault="00456425" w:rsidP="007E4FFC">
            <w:pPr>
              <w:jc w:val="both"/>
              <w:rPr>
                <w:rFonts w:ascii="Times New Roman" w:hAnsi="Times New Roman"/>
                <w:sz w:val="24"/>
                <w:szCs w:val="24"/>
                <w:lang w:val="uk-UA"/>
              </w:rPr>
            </w:pPr>
          </w:p>
        </w:tc>
      </w:tr>
    </w:tbl>
    <w:p w:rsidR="00456425" w:rsidRPr="003F5E30" w:rsidRDefault="00456425" w:rsidP="00456425">
      <w:pPr>
        <w:ind w:firstLine="708"/>
        <w:jc w:val="both"/>
        <w:rPr>
          <w:rFonts w:ascii="Times New Roman" w:hAnsi="Times New Roman"/>
          <w:sz w:val="24"/>
          <w:szCs w:val="24"/>
          <w:lang w:val="uk-UA"/>
        </w:rPr>
      </w:pPr>
    </w:p>
    <w:p w:rsidR="00456425" w:rsidRPr="003F5E30" w:rsidRDefault="00456425" w:rsidP="00456425">
      <w:pPr>
        <w:ind w:firstLine="708"/>
        <w:jc w:val="both"/>
        <w:rPr>
          <w:rFonts w:ascii="Times New Roman" w:hAnsi="Times New Roman"/>
          <w:b/>
          <w:sz w:val="24"/>
          <w:szCs w:val="24"/>
          <w:lang w:val="uk-UA"/>
        </w:rPr>
      </w:pPr>
      <w:r w:rsidRPr="003F5E30">
        <w:rPr>
          <w:rFonts w:ascii="Times New Roman" w:hAnsi="Times New Roman"/>
          <w:sz w:val="24"/>
          <w:szCs w:val="24"/>
          <w:lang w:val="uk-UA"/>
        </w:rPr>
        <w:t>Примітки:</w:t>
      </w:r>
    </w:p>
    <w:p w:rsidR="00456425" w:rsidRPr="003F5E30" w:rsidRDefault="00456425" w:rsidP="00456425">
      <w:pPr>
        <w:ind w:firstLine="708"/>
        <w:jc w:val="both"/>
        <w:rPr>
          <w:rFonts w:ascii="Times New Roman" w:hAnsi="Times New Roman"/>
          <w:sz w:val="24"/>
          <w:szCs w:val="24"/>
          <w:lang w:val="uk-UA"/>
        </w:rPr>
      </w:pPr>
      <w:r w:rsidRPr="003F5E30">
        <w:rPr>
          <w:rFonts w:ascii="Times New Roman" w:hAnsi="Times New Roman"/>
          <w:sz w:val="24"/>
          <w:szCs w:val="24"/>
          <w:lang w:val="uk-UA"/>
        </w:rPr>
        <w:t>1. Бібліографічний опис оформлюється згідно з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w:t>
      </w:r>
    </w:p>
    <w:p w:rsidR="00456425" w:rsidRPr="003F5E30" w:rsidRDefault="00456425" w:rsidP="00456425">
      <w:pPr>
        <w:pStyle w:val="a9"/>
        <w:ind w:left="0" w:firstLine="708"/>
        <w:jc w:val="both"/>
        <w:rPr>
          <w:szCs w:val="24"/>
        </w:rPr>
      </w:pPr>
      <w:r w:rsidRPr="003F5E30">
        <w:rPr>
          <w:szCs w:val="24"/>
        </w:rPr>
        <w:t>2. Опис складається з елементів, які поділяються на обов’язкові та факультативні. У бібліографічному описі можуть бути тільки обов’язкові чи обов’язкові та факультативні елементи. Обов’язкові елементи містять бібліографічні відомості, які забезпечують ідентифікацію документа. Їх наводять у будь-якому описі.</w:t>
      </w:r>
    </w:p>
    <w:p w:rsidR="00456425" w:rsidRPr="003F5E30" w:rsidRDefault="00456425" w:rsidP="00456425">
      <w:pPr>
        <w:spacing w:line="228" w:lineRule="auto"/>
        <w:ind w:firstLine="708"/>
        <w:jc w:val="both"/>
        <w:rPr>
          <w:rFonts w:ascii="Times New Roman" w:hAnsi="Times New Roman"/>
          <w:sz w:val="24"/>
          <w:szCs w:val="24"/>
          <w:lang w:val="uk-UA"/>
        </w:rPr>
      </w:pPr>
      <w:r w:rsidRPr="003F5E30">
        <w:rPr>
          <w:rFonts w:ascii="Times New Roman" w:hAnsi="Times New Roman"/>
          <w:sz w:val="24"/>
          <w:szCs w:val="24"/>
          <w:lang w:val="uk-UA"/>
        </w:rPr>
        <w:t>Проміжки між знаками та елементами опису є обов’язковими і використовуються для розрізнення знаків граматичної і приписаної пунктуації.</w:t>
      </w:r>
    </w:p>
    <w:p w:rsidR="00456425" w:rsidRPr="003F5E30" w:rsidRDefault="00456425" w:rsidP="00456425">
      <w:pPr>
        <w:pStyle w:val="a9"/>
        <w:ind w:left="0" w:firstLine="708"/>
        <w:jc w:val="both"/>
        <w:rPr>
          <w:szCs w:val="24"/>
        </w:rPr>
      </w:pPr>
      <w:r w:rsidRPr="003F5E30">
        <w:rPr>
          <w:szCs w:val="24"/>
        </w:rPr>
        <w:t>3. У списку опублікованих праць здобувача, який наводять в авторефераті, необхідно вказати прізвища та ініціали всіх його співавторів незалежно від виду публікації.</w:t>
      </w:r>
    </w:p>
    <w:p w:rsidR="00456425" w:rsidRPr="00D56AEE" w:rsidRDefault="00456425" w:rsidP="00456425">
      <w:pPr>
        <w:jc w:val="right"/>
        <w:rPr>
          <w:rFonts w:ascii="Times New Roman" w:hAnsi="Times New Roman"/>
          <w:b/>
          <w:sz w:val="24"/>
          <w:szCs w:val="24"/>
          <w:lang w:val="uk-UA"/>
        </w:rPr>
      </w:pPr>
      <w:r w:rsidRPr="003F5E30">
        <w:rPr>
          <w:rFonts w:ascii="Times New Roman" w:hAnsi="Times New Roman"/>
          <w:b/>
          <w:i/>
          <w:sz w:val="24"/>
          <w:szCs w:val="24"/>
          <w:lang w:val="uk-UA"/>
        </w:rPr>
        <w:br w:type="page"/>
      </w:r>
      <w:r w:rsidRPr="00D56AEE">
        <w:rPr>
          <w:rFonts w:ascii="Times New Roman" w:hAnsi="Times New Roman"/>
          <w:b/>
          <w:sz w:val="24"/>
          <w:szCs w:val="24"/>
          <w:lang w:val="uk-UA"/>
        </w:rPr>
        <w:lastRenderedPageBreak/>
        <w:t>Додаток 2</w:t>
      </w:r>
    </w:p>
    <w:p w:rsidR="00456425" w:rsidRPr="007D0451" w:rsidRDefault="00456425" w:rsidP="00456425">
      <w:pPr>
        <w:spacing w:after="0" w:line="240" w:lineRule="auto"/>
        <w:jc w:val="center"/>
        <w:rPr>
          <w:rFonts w:ascii="Times New Roman" w:hAnsi="Times New Roman"/>
          <w:b/>
          <w:sz w:val="28"/>
          <w:szCs w:val="28"/>
          <w:lang w:val="uk-UA"/>
        </w:rPr>
      </w:pPr>
      <w:r w:rsidRPr="00550517">
        <w:rPr>
          <w:rFonts w:ascii="Times New Roman" w:hAnsi="Times New Roman"/>
          <w:b/>
          <w:sz w:val="28"/>
          <w:szCs w:val="28"/>
          <w:lang w:val="en-US"/>
        </w:rPr>
        <w:t>Examples</w:t>
      </w:r>
      <w:r w:rsidRPr="007D0451">
        <w:rPr>
          <w:rFonts w:ascii="Times New Roman" w:hAnsi="Times New Roman"/>
          <w:b/>
          <w:sz w:val="28"/>
          <w:szCs w:val="28"/>
          <w:lang w:val="uk-UA"/>
        </w:rPr>
        <w:t xml:space="preserve"> </w:t>
      </w:r>
      <w:r w:rsidRPr="00550517">
        <w:rPr>
          <w:rFonts w:ascii="Times New Roman" w:hAnsi="Times New Roman"/>
          <w:b/>
          <w:sz w:val="28"/>
          <w:szCs w:val="28"/>
          <w:lang w:val="en-US"/>
        </w:rPr>
        <w:t>of</w:t>
      </w:r>
      <w:r w:rsidRPr="007D0451">
        <w:rPr>
          <w:rFonts w:ascii="Times New Roman" w:hAnsi="Times New Roman"/>
          <w:b/>
          <w:sz w:val="28"/>
          <w:szCs w:val="28"/>
          <w:lang w:val="uk-UA"/>
        </w:rPr>
        <w:t xml:space="preserve"> </w:t>
      </w:r>
      <w:r w:rsidRPr="00550517">
        <w:rPr>
          <w:rFonts w:ascii="Times New Roman" w:hAnsi="Times New Roman"/>
          <w:b/>
          <w:sz w:val="28"/>
          <w:szCs w:val="28"/>
          <w:lang w:val="en-US"/>
        </w:rPr>
        <w:t>APA</w:t>
      </w:r>
      <w:r w:rsidRPr="007D0451">
        <w:rPr>
          <w:rFonts w:ascii="Times New Roman" w:hAnsi="Times New Roman"/>
          <w:b/>
          <w:sz w:val="28"/>
          <w:szCs w:val="28"/>
          <w:lang w:val="uk-UA"/>
        </w:rPr>
        <w:t xml:space="preserve"> </w:t>
      </w:r>
      <w:r w:rsidRPr="00550517">
        <w:rPr>
          <w:rFonts w:ascii="Times New Roman" w:hAnsi="Times New Roman"/>
          <w:b/>
          <w:sz w:val="28"/>
          <w:szCs w:val="28"/>
          <w:lang w:val="en-US"/>
        </w:rPr>
        <w:t>style</w:t>
      </w:r>
      <w:r w:rsidRPr="007D0451">
        <w:rPr>
          <w:rFonts w:ascii="Times New Roman" w:hAnsi="Times New Roman"/>
          <w:b/>
          <w:sz w:val="28"/>
          <w:szCs w:val="28"/>
          <w:lang w:val="uk-UA"/>
        </w:rPr>
        <w:t>, 6</w:t>
      </w:r>
      <w:r w:rsidRPr="00550517">
        <w:rPr>
          <w:rFonts w:ascii="Times New Roman" w:hAnsi="Times New Roman"/>
          <w:b/>
          <w:sz w:val="28"/>
          <w:szCs w:val="28"/>
          <w:lang w:val="uk-UA"/>
        </w:rPr>
        <w:t xml:space="preserve"> </w:t>
      </w:r>
      <w:r w:rsidRPr="00550517">
        <w:rPr>
          <w:rFonts w:ascii="Times New Roman" w:hAnsi="Times New Roman"/>
          <w:b/>
          <w:sz w:val="28"/>
          <w:szCs w:val="28"/>
          <w:lang w:val="en-US"/>
        </w:rPr>
        <w:t>th</w:t>
      </w:r>
      <w:r w:rsidRPr="007D0451">
        <w:rPr>
          <w:rFonts w:ascii="Times New Roman" w:hAnsi="Times New Roman"/>
          <w:b/>
          <w:sz w:val="28"/>
          <w:szCs w:val="28"/>
          <w:lang w:val="uk-UA"/>
        </w:rPr>
        <w:t xml:space="preserve"> </w:t>
      </w:r>
      <w:r w:rsidRPr="00550517">
        <w:rPr>
          <w:rFonts w:ascii="Times New Roman" w:hAnsi="Times New Roman"/>
          <w:b/>
          <w:sz w:val="28"/>
          <w:szCs w:val="28"/>
          <w:lang w:val="en-US"/>
        </w:rPr>
        <w:t>Edition</w:t>
      </w:r>
      <w:r w:rsidRPr="00550517">
        <w:rPr>
          <w:rFonts w:ascii="Times New Roman" w:hAnsi="Times New Roman"/>
          <w:b/>
          <w:sz w:val="28"/>
          <w:szCs w:val="28"/>
          <w:lang w:val="uk-UA"/>
        </w:rPr>
        <w:t xml:space="preserve"> </w:t>
      </w:r>
    </w:p>
    <w:p w:rsidR="00456425" w:rsidRPr="00550517" w:rsidRDefault="00456425" w:rsidP="00456425">
      <w:pPr>
        <w:spacing w:after="0" w:line="240" w:lineRule="auto"/>
        <w:jc w:val="center"/>
        <w:rPr>
          <w:rFonts w:ascii="Times New Roman" w:hAnsi="Times New Roman"/>
          <w:b/>
          <w:sz w:val="24"/>
          <w:szCs w:val="24"/>
          <w:lang w:val="en-US"/>
        </w:rPr>
      </w:pPr>
      <w:r w:rsidRPr="00550517">
        <w:rPr>
          <w:rFonts w:ascii="Times New Roman" w:hAnsi="Times New Roman"/>
          <w:b/>
          <w:sz w:val="24"/>
          <w:szCs w:val="24"/>
          <w:lang w:val="uk-UA"/>
        </w:rPr>
        <w:t>(</w:t>
      </w:r>
      <w:r w:rsidRPr="00550517">
        <w:rPr>
          <w:rFonts w:ascii="Times New Roman" w:hAnsi="Times New Roman"/>
          <w:sz w:val="24"/>
          <w:szCs w:val="24"/>
          <w:lang w:val="uk-UA"/>
        </w:rPr>
        <w:t>Retrieved from</w:t>
      </w:r>
      <w:r w:rsidRPr="00550517">
        <w:rPr>
          <w:rFonts w:ascii="Times New Roman" w:hAnsi="Times New Roman"/>
          <w:sz w:val="24"/>
          <w:szCs w:val="24"/>
          <w:lang w:val="en-US"/>
        </w:rPr>
        <w:t xml:space="preserve"> </w:t>
      </w:r>
      <w:hyperlink r:id="rId13" w:history="1">
        <w:r w:rsidRPr="00550517">
          <w:rPr>
            <w:rFonts w:ascii="Times New Roman" w:hAnsi="Times New Roman"/>
            <w:sz w:val="24"/>
            <w:szCs w:val="24"/>
            <w:lang w:val="en-US"/>
          </w:rPr>
          <w:t>http</w:t>
        </w:r>
        <w:r w:rsidRPr="00550517">
          <w:rPr>
            <w:rFonts w:ascii="Times New Roman" w:hAnsi="Times New Roman"/>
            <w:sz w:val="24"/>
            <w:szCs w:val="24"/>
            <w:lang w:val="uk-UA"/>
          </w:rPr>
          <w:t>://</w:t>
        </w:r>
        <w:r w:rsidRPr="00550517">
          <w:rPr>
            <w:rFonts w:ascii="Times New Roman" w:hAnsi="Times New Roman"/>
            <w:sz w:val="24"/>
            <w:szCs w:val="24"/>
            <w:lang w:val="en-US"/>
          </w:rPr>
          <w:t>bbc</w:t>
        </w:r>
        <w:r w:rsidRPr="00550517">
          <w:rPr>
            <w:rFonts w:ascii="Times New Roman" w:hAnsi="Times New Roman"/>
            <w:sz w:val="24"/>
            <w:szCs w:val="24"/>
            <w:lang w:val="uk-UA"/>
          </w:rPr>
          <w:t>.</w:t>
        </w:r>
        <w:r w:rsidRPr="00550517">
          <w:rPr>
            <w:rFonts w:ascii="Times New Roman" w:hAnsi="Times New Roman"/>
            <w:sz w:val="24"/>
            <w:szCs w:val="24"/>
            <w:lang w:val="en-US"/>
          </w:rPr>
          <w:t>cu</w:t>
        </w:r>
        <w:r w:rsidRPr="00550517">
          <w:rPr>
            <w:rFonts w:ascii="Times New Roman" w:hAnsi="Times New Roman"/>
            <w:sz w:val="24"/>
            <w:szCs w:val="24"/>
            <w:lang w:val="uk-UA"/>
          </w:rPr>
          <w:t>-</w:t>
        </w:r>
        <w:r w:rsidRPr="00550517">
          <w:rPr>
            <w:rFonts w:ascii="Times New Roman" w:hAnsi="Times New Roman"/>
            <w:sz w:val="24"/>
            <w:szCs w:val="24"/>
            <w:lang w:val="en-US"/>
          </w:rPr>
          <w:t>portland</w:t>
        </w:r>
        <w:r w:rsidRPr="00550517">
          <w:rPr>
            <w:rFonts w:ascii="Times New Roman" w:hAnsi="Times New Roman"/>
            <w:sz w:val="24"/>
            <w:szCs w:val="24"/>
            <w:lang w:val="uk-UA"/>
          </w:rPr>
          <w:t>.</w:t>
        </w:r>
        <w:r w:rsidRPr="00550517">
          <w:rPr>
            <w:rFonts w:ascii="Times New Roman" w:hAnsi="Times New Roman"/>
            <w:sz w:val="24"/>
            <w:szCs w:val="24"/>
            <w:lang w:val="en-US"/>
          </w:rPr>
          <w:t>edu</w:t>
        </w:r>
        <w:r w:rsidRPr="00550517">
          <w:rPr>
            <w:rFonts w:ascii="Times New Roman" w:hAnsi="Times New Roman"/>
            <w:sz w:val="24"/>
            <w:szCs w:val="24"/>
            <w:lang w:val="uk-UA"/>
          </w:rPr>
          <w:t>/</w:t>
        </w:r>
        <w:r w:rsidRPr="00550517">
          <w:rPr>
            <w:rFonts w:ascii="Times New Roman" w:hAnsi="Times New Roman"/>
            <w:sz w:val="24"/>
            <w:szCs w:val="24"/>
            <w:lang w:val="en-US"/>
          </w:rPr>
          <w:t>bb</w:t>
        </w:r>
        <w:r w:rsidRPr="00550517">
          <w:rPr>
            <w:rFonts w:ascii="Times New Roman" w:hAnsi="Times New Roman"/>
            <w:sz w:val="24"/>
            <w:szCs w:val="24"/>
            <w:lang w:val="uk-UA"/>
          </w:rPr>
          <w:t>/</w:t>
        </w:r>
        <w:r w:rsidRPr="00550517">
          <w:rPr>
            <w:rFonts w:ascii="Times New Roman" w:hAnsi="Times New Roman"/>
            <w:sz w:val="24"/>
            <w:szCs w:val="24"/>
            <w:lang w:val="en-US"/>
          </w:rPr>
          <w:t>apaguide</w:t>
        </w:r>
        <w:r w:rsidRPr="00550517">
          <w:rPr>
            <w:rFonts w:ascii="Times New Roman" w:hAnsi="Times New Roman"/>
            <w:sz w:val="24"/>
            <w:szCs w:val="24"/>
            <w:lang w:val="uk-UA"/>
          </w:rPr>
          <w:t>/</w:t>
        </w:r>
        <w:r w:rsidRPr="00550517">
          <w:rPr>
            <w:rFonts w:ascii="Times New Roman" w:hAnsi="Times New Roman"/>
            <w:sz w:val="24"/>
            <w:szCs w:val="24"/>
            <w:lang w:val="en-US"/>
          </w:rPr>
          <w:t>examples</w:t>
        </w:r>
        <w:r w:rsidRPr="00550517">
          <w:rPr>
            <w:rFonts w:ascii="Times New Roman" w:hAnsi="Times New Roman"/>
            <w:sz w:val="24"/>
            <w:szCs w:val="24"/>
            <w:lang w:val="uk-UA"/>
          </w:rPr>
          <w:t>-</w:t>
        </w:r>
        <w:r w:rsidRPr="00550517">
          <w:rPr>
            <w:rFonts w:ascii="Times New Roman" w:hAnsi="Times New Roman"/>
            <w:sz w:val="24"/>
            <w:szCs w:val="24"/>
            <w:lang w:val="en-US"/>
          </w:rPr>
          <w:t>apa</w:t>
        </w:r>
        <w:r w:rsidRPr="00550517">
          <w:rPr>
            <w:rFonts w:ascii="Times New Roman" w:hAnsi="Times New Roman"/>
            <w:sz w:val="24"/>
            <w:szCs w:val="24"/>
            <w:lang w:val="uk-UA"/>
          </w:rPr>
          <w:t>-</w:t>
        </w:r>
        <w:r w:rsidRPr="00550517">
          <w:rPr>
            <w:rFonts w:ascii="Times New Roman" w:hAnsi="Times New Roman"/>
            <w:sz w:val="24"/>
            <w:szCs w:val="24"/>
            <w:lang w:val="en-US"/>
          </w:rPr>
          <w:t>style</w:t>
        </w:r>
        <w:r w:rsidRPr="00550517">
          <w:rPr>
            <w:rFonts w:ascii="Times New Roman" w:hAnsi="Times New Roman"/>
            <w:sz w:val="24"/>
            <w:szCs w:val="24"/>
            <w:lang w:val="uk-UA"/>
          </w:rPr>
          <w:t>.</w:t>
        </w:r>
        <w:r w:rsidRPr="00550517">
          <w:rPr>
            <w:rFonts w:ascii="Times New Roman" w:hAnsi="Times New Roman"/>
            <w:sz w:val="24"/>
            <w:szCs w:val="24"/>
            <w:lang w:val="en-US"/>
          </w:rPr>
          <w:t>pdf</w:t>
        </w:r>
      </w:hyperlink>
      <w:r w:rsidRPr="00550517">
        <w:rPr>
          <w:rFonts w:ascii="Times New Roman" w:hAnsi="Times New Roman"/>
          <w:sz w:val="24"/>
          <w:szCs w:val="24"/>
          <w:lang w:val="en-US"/>
        </w:rPr>
        <w:t>)</w:t>
      </w:r>
    </w:p>
    <w:p w:rsidR="00456425" w:rsidRPr="00256B06" w:rsidRDefault="00456425" w:rsidP="00456425">
      <w:pPr>
        <w:spacing w:after="120" w:line="240" w:lineRule="auto"/>
        <w:jc w:val="both"/>
        <w:rPr>
          <w:rFonts w:ascii="Times New Roman" w:hAnsi="Times New Roman"/>
          <w:sz w:val="24"/>
          <w:szCs w:val="24"/>
          <w:lang w:val="uk-UA"/>
        </w:rPr>
      </w:pPr>
      <w:r w:rsidRPr="00550517">
        <w:rPr>
          <w:rFonts w:ascii="Times New Roman" w:hAnsi="Times New Roman"/>
          <w:sz w:val="24"/>
          <w:szCs w:val="24"/>
          <w:lang w:val="en-US"/>
        </w:rPr>
        <w:t>There are many more types of resources than we have room for in this handout. For more examples and complete information, use the following resources from the APA:</w:t>
      </w:r>
    </w:p>
    <w:p w:rsidR="00456425" w:rsidRPr="00550517" w:rsidRDefault="00456425" w:rsidP="00456425">
      <w:pPr>
        <w:spacing w:after="120" w:line="240" w:lineRule="auto"/>
        <w:jc w:val="both"/>
        <w:rPr>
          <w:rFonts w:ascii="Times New Roman" w:hAnsi="Times New Roman"/>
          <w:b/>
          <w:sz w:val="24"/>
          <w:szCs w:val="24"/>
          <w:lang w:val="en-US"/>
        </w:rPr>
      </w:pPr>
      <w:r w:rsidRPr="00550517">
        <w:rPr>
          <w:rFonts w:ascii="Times New Roman" w:hAnsi="Times New Roman"/>
          <w:i/>
          <w:sz w:val="24"/>
          <w:szCs w:val="24"/>
          <w:lang w:val="en-US"/>
        </w:rPr>
        <w:t>Publication Manual of the American Psychological Association</w:t>
      </w:r>
      <w:r w:rsidRPr="00550517">
        <w:rPr>
          <w:rFonts w:ascii="Times New Roman" w:hAnsi="Times New Roman"/>
          <w:sz w:val="24"/>
          <w:szCs w:val="24"/>
          <w:lang w:val="en-US"/>
        </w:rPr>
        <w:t xml:space="preserve"> (6th ed.). (2010). Washington, DC: American Psychological Association. Call number: </w:t>
      </w:r>
      <w:r w:rsidRPr="00550517">
        <w:rPr>
          <w:rFonts w:ascii="Times New Roman" w:hAnsi="Times New Roman"/>
          <w:b/>
          <w:sz w:val="24"/>
          <w:szCs w:val="24"/>
          <w:lang w:val="en-US"/>
        </w:rPr>
        <w:t>REF BF 76.7 .P83 2010</w:t>
      </w:r>
    </w:p>
    <w:p w:rsidR="00456425" w:rsidRDefault="00456425" w:rsidP="00456425">
      <w:pPr>
        <w:spacing w:after="0" w:line="240" w:lineRule="auto"/>
        <w:jc w:val="both"/>
        <w:rPr>
          <w:rFonts w:ascii="Times New Roman" w:hAnsi="Times New Roman"/>
          <w:sz w:val="24"/>
          <w:szCs w:val="24"/>
          <w:lang w:val="uk-UA"/>
        </w:rPr>
      </w:pPr>
      <w:r w:rsidRPr="00550517">
        <w:rPr>
          <w:rFonts w:ascii="Times New Roman" w:hAnsi="Times New Roman"/>
          <w:i/>
          <w:sz w:val="24"/>
          <w:szCs w:val="24"/>
          <w:lang w:val="en-US"/>
        </w:rPr>
        <w:t>APAStyle.org.</w:t>
      </w:r>
      <w:r w:rsidRPr="00550517">
        <w:rPr>
          <w:rFonts w:ascii="Times New Roman" w:hAnsi="Times New Roman"/>
          <w:sz w:val="24"/>
          <w:szCs w:val="24"/>
          <w:lang w:val="en-US"/>
        </w:rPr>
        <w:t xml:space="preserve"> (n.d.). Washington, DC: American Psychological Association.</w:t>
      </w:r>
    </w:p>
    <w:p w:rsidR="00456425" w:rsidRDefault="00456425" w:rsidP="00456425">
      <w:pPr>
        <w:spacing w:after="120" w:line="240" w:lineRule="auto"/>
        <w:jc w:val="both"/>
        <w:rPr>
          <w:rFonts w:ascii="Times New Roman" w:hAnsi="Times New Roman"/>
          <w:sz w:val="24"/>
          <w:szCs w:val="24"/>
          <w:lang w:val="uk-UA"/>
        </w:rPr>
      </w:pPr>
      <w:r w:rsidRPr="00F84487">
        <w:rPr>
          <w:rFonts w:ascii="Times New Roman" w:hAnsi="Times New Roman"/>
          <w:sz w:val="24"/>
          <w:szCs w:val="24"/>
          <w:lang w:val="en-US"/>
        </w:rPr>
        <w:t xml:space="preserve"> </w:t>
      </w:r>
      <w:hyperlink r:id="rId14" w:history="1">
        <w:r w:rsidRPr="00F84487">
          <w:rPr>
            <w:rStyle w:val="a4"/>
            <w:rFonts w:ascii="Times New Roman" w:hAnsi="Times New Roman"/>
            <w:lang w:val="en-US"/>
          </w:rPr>
          <w:t>http://search.apastyle.org</w:t>
        </w:r>
      </w:hyperlink>
      <w:r>
        <w:rPr>
          <w:rFonts w:ascii="Times New Roman" w:hAnsi="Times New Roman"/>
          <w:sz w:val="24"/>
          <w:szCs w:val="24"/>
          <w:lang w:val="uk-UA"/>
        </w:rPr>
        <w:t xml:space="preserve">    </w:t>
      </w:r>
      <w:r w:rsidRPr="00550517">
        <w:rPr>
          <w:rFonts w:ascii="Times New Roman" w:hAnsi="Times New Roman"/>
          <w:sz w:val="24"/>
          <w:szCs w:val="24"/>
          <w:lang w:val="en-US"/>
        </w:rPr>
        <w:t xml:space="preserve">adapted from the sixth edition of the APA </w:t>
      </w:r>
      <w:r w:rsidRPr="00CE2701">
        <w:rPr>
          <w:rFonts w:ascii="Times New Roman" w:hAnsi="Times New Roman"/>
          <w:i/>
          <w:sz w:val="24"/>
          <w:szCs w:val="24"/>
          <w:u w:val="single"/>
          <w:lang w:val="en-US"/>
        </w:rPr>
        <w:t>Publication Manual</w:t>
      </w:r>
      <w:r w:rsidRPr="00550517">
        <w:rPr>
          <w:rFonts w:ascii="Times New Roman" w:hAnsi="Times New Roman"/>
          <w:sz w:val="24"/>
          <w:szCs w:val="24"/>
          <w:lang w:val="en-US"/>
        </w:rPr>
        <w:t>, © 2010</w:t>
      </w:r>
    </w:p>
    <w:p w:rsidR="00456425" w:rsidRPr="00550517" w:rsidRDefault="00456425" w:rsidP="00456425">
      <w:pPr>
        <w:spacing w:after="120" w:line="240" w:lineRule="auto"/>
        <w:jc w:val="both"/>
        <w:rPr>
          <w:rFonts w:ascii="Times New Roman" w:hAnsi="Times New Roman"/>
          <w:sz w:val="24"/>
          <w:szCs w:val="24"/>
          <w:lang w:val="uk-UA"/>
        </w:rPr>
      </w:pPr>
      <w:r w:rsidRPr="00550517">
        <w:rPr>
          <w:rFonts w:ascii="Times New Roman" w:hAnsi="Times New Roman"/>
          <w:sz w:val="24"/>
          <w:szCs w:val="24"/>
          <w:lang w:val="en-US"/>
        </w:rPr>
        <w:t>Reference Examples are found on pages 193-224 in the manual.</w:t>
      </w:r>
    </w:p>
    <w:p w:rsidR="00456425" w:rsidRPr="00550517" w:rsidRDefault="00456425" w:rsidP="00456425">
      <w:pPr>
        <w:spacing w:after="0" w:line="240" w:lineRule="auto"/>
        <w:rPr>
          <w:rFonts w:ascii="Times New Roman" w:hAnsi="Times New Roman"/>
          <w:b/>
          <w:sz w:val="28"/>
          <w:szCs w:val="28"/>
          <w:lang w:val="en-US"/>
        </w:rPr>
      </w:pPr>
      <w:r w:rsidRPr="00550517">
        <w:rPr>
          <w:rFonts w:ascii="Times New Roman" w:hAnsi="Times New Roman"/>
          <w:b/>
          <w:sz w:val="28"/>
          <w:szCs w:val="28"/>
          <w:lang w:val="en-US"/>
        </w:rPr>
        <w:t>References in the text of your paper</w:t>
      </w:r>
    </w:p>
    <w:p w:rsidR="00456425" w:rsidRDefault="00456425" w:rsidP="00456425">
      <w:pPr>
        <w:spacing w:after="120" w:line="240" w:lineRule="auto"/>
        <w:rPr>
          <w:rFonts w:ascii="Times New Roman" w:hAnsi="Times New Roman"/>
          <w:sz w:val="24"/>
          <w:szCs w:val="24"/>
          <w:lang w:val="uk-UA"/>
        </w:rPr>
      </w:pPr>
      <w:r w:rsidRPr="00550517">
        <w:rPr>
          <w:rFonts w:ascii="Times New Roman" w:hAnsi="Times New Roman"/>
          <w:sz w:val="24"/>
          <w:szCs w:val="24"/>
          <w:lang w:val="en-US"/>
        </w:rPr>
        <w:t>(See pages 174-179 in the manual for complete details.)</w:t>
      </w:r>
    </w:p>
    <w:p w:rsidR="00456425" w:rsidRPr="00550517" w:rsidRDefault="00456425" w:rsidP="00456425">
      <w:pPr>
        <w:spacing w:after="120" w:line="240" w:lineRule="auto"/>
        <w:rPr>
          <w:rFonts w:ascii="Times New Roman" w:hAnsi="Times New Roman"/>
          <w:sz w:val="24"/>
          <w:szCs w:val="24"/>
          <w:lang w:val="en-US"/>
        </w:rPr>
      </w:pPr>
      <w:r w:rsidRPr="00550517">
        <w:rPr>
          <w:rFonts w:ascii="Times New Roman" w:hAnsi="Times New Roman"/>
          <w:sz w:val="24"/>
          <w:szCs w:val="24"/>
          <w:lang w:val="en-US"/>
        </w:rPr>
        <w:t>APA style requires that you cite the author and publication year of a reference in the text of your paper. One or both of these elements may be in parentheses. Direct quotations also require the page number. If both author</w:t>
      </w:r>
      <w:r w:rsidRPr="00550517">
        <w:rPr>
          <w:rFonts w:ascii="Times New Roman" w:hAnsi="Times New Roman"/>
          <w:sz w:val="24"/>
          <w:szCs w:val="24"/>
          <w:lang w:val="uk-UA"/>
        </w:rPr>
        <w:t xml:space="preserve"> </w:t>
      </w:r>
      <w:r w:rsidRPr="00550517">
        <w:rPr>
          <w:rFonts w:ascii="Times New Roman" w:hAnsi="Times New Roman"/>
          <w:sz w:val="24"/>
          <w:szCs w:val="24"/>
          <w:lang w:val="en-US"/>
        </w:rPr>
        <w:t>and year are in the text, no additional information is needed. The full citation will follow in the reference list at the end of the paper. Here are a few examples from the manual.</w:t>
      </w:r>
    </w:p>
    <w:p w:rsidR="00456425" w:rsidRPr="00550517" w:rsidRDefault="00456425" w:rsidP="00456425">
      <w:pPr>
        <w:spacing w:after="120" w:line="240" w:lineRule="auto"/>
        <w:rPr>
          <w:rFonts w:ascii="Times New Roman" w:hAnsi="Times New Roman"/>
          <w:sz w:val="24"/>
          <w:szCs w:val="24"/>
          <w:lang w:val="en-US"/>
        </w:rPr>
      </w:pPr>
      <w:r w:rsidRPr="000C2CF4">
        <w:rPr>
          <w:rFonts w:ascii="Times New Roman" w:hAnsi="Times New Roman"/>
          <w:sz w:val="24"/>
          <w:szCs w:val="24"/>
          <w:lang w:val="en-US"/>
        </w:rPr>
        <w:t>▪</w:t>
      </w:r>
      <w:r w:rsidRPr="00550517">
        <w:rPr>
          <w:rFonts w:ascii="Times New Roman" w:hAnsi="Times New Roman"/>
          <w:sz w:val="24"/>
          <w:szCs w:val="24"/>
          <w:lang w:val="en-US"/>
        </w:rPr>
        <w:t xml:space="preserve"> Kisangau, Lyaruu, Hosea, and Joseph (2007) found…</w:t>
      </w:r>
    </w:p>
    <w:p w:rsidR="00456425" w:rsidRPr="00550517" w:rsidRDefault="00456425" w:rsidP="00456425">
      <w:pPr>
        <w:spacing w:after="120" w:line="240" w:lineRule="auto"/>
        <w:rPr>
          <w:rFonts w:ascii="Times New Roman" w:hAnsi="Times New Roman"/>
          <w:sz w:val="24"/>
          <w:szCs w:val="24"/>
          <w:lang w:val="en-US"/>
        </w:rPr>
      </w:pPr>
      <w:r w:rsidRPr="000C2CF4">
        <w:rPr>
          <w:rFonts w:ascii="Times New Roman" w:hAnsi="Times New Roman"/>
          <w:sz w:val="24"/>
          <w:szCs w:val="24"/>
          <w:lang w:val="en-US"/>
        </w:rPr>
        <w:t>▪</w:t>
      </w:r>
      <w:r>
        <w:rPr>
          <w:rFonts w:ascii="Times New Roman" w:hAnsi="Times New Roman"/>
          <w:sz w:val="24"/>
          <w:szCs w:val="24"/>
          <w:lang w:val="uk-UA"/>
        </w:rPr>
        <w:t xml:space="preserve"> </w:t>
      </w:r>
      <w:r w:rsidRPr="00550517">
        <w:rPr>
          <w:rFonts w:ascii="Times New Roman" w:hAnsi="Times New Roman"/>
          <w:sz w:val="24"/>
          <w:szCs w:val="24"/>
          <w:lang w:val="en-US"/>
        </w:rPr>
        <w:t xml:space="preserve"> Early onset results in a more persistent and severe course (Kessler, 2003).</w:t>
      </w:r>
    </w:p>
    <w:p w:rsidR="00456425" w:rsidRPr="00550517" w:rsidRDefault="00456425" w:rsidP="00456425">
      <w:pPr>
        <w:spacing w:after="120" w:line="240" w:lineRule="auto"/>
        <w:rPr>
          <w:rFonts w:ascii="Times New Roman" w:hAnsi="Times New Roman"/>
          <w:sz w:val="24"/>
          <w:szCs w:val="24"/>
          <w:lang w:val="en-US"/>
        </w:rPr>
      </w:pPr>
      <w:r w:rsidRPr="000C2CF4">
        <w:rPr>
          <w:rFonts w:ascii="Times New Roman" w:hAnsi="Times New Roman"/>
          <w:sz w:val="24"/>
          <w:szCs w:val="24"/>
          <w:lang w:val="en-US"/>
        </w:rPr>
        <w:t>▪</w:t>
      </w:r>
      <w:r>
        <w:rPr>
          <w:rFonts w:ascii="Times New Roman" w:hAnsi="Times New Roman"/>
          <w:sz w:val="24"/>
          <w:szCs w:val="24"/>
          <w:lang w:val="uk-UA"/>
        </w:rPr>
        <w:t xml:space="preserve"> </w:t>
      </w:r>
      <w:r w:rsidRPr="00550517">
        <w:rPr>
          <w:rFonts w:ascii="Times New Roman" w:hAnsi="Times New Roman"/>
          <w:sz w:val="24"/>
          <w:szCs w:val="24"/>
          <w:lang w:val="en-US"/>
        </w:rPr>
        <w:t>She stated, “The ‘placebo effect’…disappeared when behaviors were studied in this manner” (Miele, 1993, p. 276).</w:t>
      </w:r>
    </w:p>
    <w:p w:rsidR="00456425" w:rsidRPr="00550517" w:rsidRDefault="00456425" w:rsidP="00456425">
      <w:pPr>
        <w:spacing w:after="120" w:line="240" w:lineRule="auto"/>
        <w:rPr>
          <w:rFonts w:ascii="Times New Roman" w:hAnsi="Times New Roman"/>
          <w:sz w:val="24"/>
          <w:szCs w:val="24"/>
          <w:lang w:val="uk-UA"/>
        </w:rPr>
      </w:pPr>
      <w:r w:rsidRPr="000C2CF4">
        <w:rPr>
          <w:rFonts w:ascii="Times New Roman" w:hAnsi="Times New Roman"/>
          <w:sz w:val="24"/>
          <w:szCs w:val="24"/>
          <w:lang w:val="en-US"/>
        </w:rPr>
        <w:t>▪</w:t>
      </w:r>
      <w:r>
        <w:rPr>
          <w:rFonts w:ascii="Times New Roman" w:hAnsi="Times New Roman"/>
          <w:sz w:val="24"/>
          <w:szCs w:val="24"/>
          <w:lang w:val="uk-UA"/>
        </w:rPr>
        <w:t xml:space="preserve"> </w:t>
      </w:r>
      <w:r w:rsidRPr="00550517">
        <w:rPr>
          <w:rFonts w:ascii="Times New Roman" w:hAnsi="Times New Roman"/>
          <w:sz w:val="24"/>
          <w:szCs w:val="24"/>
          <w:lang w:val="en-US"/>
        </w:rPr>
        <w:t xml:space="preserve"> In 2003, Kessler’s study of epidemiological samples showed that…</w:t>
      </w:r>
    </w:p>
    <w:p w:rsidR="00456425" w:rsidRPr="00550517" w:rsidRDefault="00456425" w:rsidP="00456425">
      <w:pPr>
        <w:spacing w:after="0" w:line="240" w:lineRule="auto"/>
        <w:rPr>
          <w:rFonts w:ascii="Times New Roman" w:hAnsi="Times New Roman"/>
          <w:b/>
          <w:sz w:val="28"/>
          <w:szCs w:val="28"/>
          <w:lang w:val="uk-UA"/>
        </w:rPr>
      </w:pPr>
      <w:r w:rsidRPr="00550517">
        <w:rPr>
          <w:rFonts w:ascii="Times New Roman" w:hAnsi="Times New Roman"/>
          <w:b/>
          <w:sz w:val="28"/>
          <w:szCs w:val="28"/>
          <w:lang w:val="en-US"/>
        </w:rPr>
        <w:t>Reference list at the end of the paper</w:t>
      </w:r>
    </w:p>
    <w:p w:rsidR="00456425" w:rsidRPr="00550517" w:rsidRDefault="00456425" w:rsidP="00456425">
      <w:pPr>
        <w:spacing w:after="120" w:line="240" w:lineRule="auto"/>
        <w:rPr>
          <w:rFonts w:ascii="Times New Roman" w:hAnsi="Times New Roman"/>
          <w:sz w:val="24"/>
          <w:szCs w:val="24"/>
          <w:lang w:val="uk-UA"/>
        </w:rPr>
      </w:pPr>
      <w:r w:rsidRPr="00550517">
        <w:rPr>
          <w:rFonts w:ascii="Times New Roman" w:hAnsi="Times New Roman"/>
          <w:sz w:val="24"/>
          <w:szCs w:val="24"/>
          <w:lang w:val="en-US"/>
        </w:rPr>
        <w:t>(See pages 180-183 and 193-224 in the manual.)</w:t>
      </w:r>
    </w:p>
    <w:p w:rsidR="00456425" w:rsidRPr="00550517" w:rsidRDefault="00456425" w:rsidP="00456425">
      <w:pPr>
        <w:spacing w:after="120" w:line="240" w:lineRule="auto"/>
        <w:jc w:val="both"/>
        <w:rPr>
          <w:rFonts w:ascii="Times New Roman" w:hAnsi="Times New Roman"/>
          <w:sz w:val="24"/>
          <w:szCs w:val="24"/>
          <w:lang w:val="uk-UA"/>
        </w:rPr>
      </w:pPr>
      <w:r w:rsidRPr="00550517">
        <w:rPr>
          <w:rFonts w:ascii="Times New Roman" w:hAnsi="Times New Roman"/>
          <w:sz w:val="24"/>
          <w:szCs w:val="24"/>
          <w:lang w:val="en-US"/>
        </w:rPr>
        <w:t xml:space="preserve">The heading on the page of sources should be “References.” References should be in a </w:t>
      </w:r>
      <w:r w:rsidRPr="00550517">
        <w:rPr>
          <w:rFonts w:ascii="Times New Roman" w:hAnsi="Times New Roman"/>
          <w:i/>
          <w:sz w:val="24"/>
          <w:szCs w:val="24"/>
          <w:lang w:val="en-US"/>
        </w:rPr>
        <w:t>hanging indent format</w:t>
      </w:r>
      <w:r w:rsidRPr="00550517">
        <w:rPr>
          <w:rFonts w:ascii="Times New Roman" w:hAnsi="Times New Roman"/>
          <w:sz w:val="24"/>
          <w:szCs w:val="24"/>
          <w:lang w:val="en-US"/>
        </w:rPr>
        <w:t xml:space="preserve">, meaning that the first line of each reference is set flush left and subsequent lines are indented. </w:t>
      </w:r>
      <w:r w:rsidRPr="00550517">
        <w:rPr>
          <w:rFonts w:ascii="Times New Roman" w:hAnsi="Times New Roman"/>
          <w:i/>
          <w:sz w:val="24"/>
          <w:szCs w:val="24"/>
          <w:lang w:val="en-US"/>
        </w:rPr>
        <w:t>Double-space</w:t>
      </w:r>
      <w:r w:rsidRPr="00550517">
        <w:rPr>
          <w:rFonts w:ascii="Times New Roman" w:hAnsi="Times New Roman"/>
          <w:sz w:val="24"/>
          <w:szCs w:val="24"/>
          <w:lang w:val="en-US"/>
        </w:rPr>
        <w:t xml:space="preserve"> the entire list. Alphabetize the list by first author’s last name. If there is no author given, start with the first significant </w:t>
      </w:r>
      <w:r w:rsidRPr="00550517">
        <w:rPr>
          <w:rFonts w:ascii="Times New Roman" w:hAnsi="Times New Roman"/>
          <w:sz w:val="24"/>
          <w:szCs w:val="24"/>
          <w:lang w:val="uk-UA"/>
        </w:rPr>
        <w:t xml:space="preserve"> </w:t>
      </w:r>
      <w:r w:rsidRPr="00550517">
        <w:rPr>
          <w:rFonts w:ascii="Times New Roman" w:hAnsi="Times New Roman"/>
          <w:sz w:val="24"/>
          <w:szCs w:val="24"/>
          <w:lang w:val="en-US"/>
        </w:rPr>
        <w:t xml:space="preserve">word in the title. In titles, capitalize only the first word of the title and subtitle, and proper nouns. Examples are </w:t>
      </w:r>
      <w:r w:rsidRPr="00550517">
        <w:rPr>
          <w:rFonts w:ascii="Times New Roman" w:hAnsi="Times New Roman"/>
          <w:sz w:val="24"/>
          <w:szCs w:val="24"/>
          <w:lang w:val="uk-UA"/>
        </w:rPr>
        <w:t xml:space="preserve"> </w:t>
      </w:r>
      <w:r w:rsidRPr="00550517">
        <w:rPr>
          <w:rFonts w:ascii="Times New Roman" w:hAnsi="Times New Roman"/>
          <w:sz w:val="24"/>
          <w:szCs w:val="24"/>
          <w:lang w:val="en-US"/>
        </w:rPr>
        <w:t xml:space="preserve">from the </w:t>
      </w:r>
      <w:r w:rsidRPr="00550517">
        <w:rPr>
          <w:rFonts w:ascii="Times New Roman" w:hAnsi="Times New Roman"/>
          <w:i/>
          <w:sz w:val="24"/>
          <w:szCs w:val="24"/>
          <w:lang w:val="en-US"/>
        </w:rPr>
        <w:t>Publication Manual of the American Psychological Association</w:t>
      </w:r>
      <w:r w:rsidRPr="00550517">
        <w:rPr>
          <w:rFonts w:ascii="Times New Roman" w:hAnsi="Times New Roman"/>
          <w:sz w:val="24"/>
          <w:szCs w:val="24"/>
          <w:lang w:val="en-US"/>
        </w:rPr>
        <w:t>.</w:t>
      </w:r>
    </w:p>
    <w:p w:rsidR="00456425" w:rsidRPr="007D0451" w:rsidRDefault="00456425" w:rsidP="00456425">
      <w:pPr>
        <w:spacing w:after="0" w:line="240" w:lineRule="auto"/>
        <w:rPr>
          <w:rFonts w:ascii="Times New Roman" w:hAnsi="Times New Roman"/>
          <w:b/>
          <w:sz w:val="28"/>
          <w:szCs w:val="28"/>
          <w:lang w:val="en-US"/>
        </w:rPr>
      </w:pPr>
      <w:r w:rsidRPr="007D0451">
        <w:rPr>
          <w:rFonts w:ascii="Times New Roman" w:hAnsi="Times New Roman"/>
          <w:b/>
          <w:sz w:val="28"/>
          <w:szCs w:val="28"/>
          <w:lang w:val="en-US"/>
        </w:rPr>
        <w:t>Book Citation</w:t>
      </w:r>
    </w:p>
    <w:p w:rsidR="00456425" w:rsidRDefault="00456425" w:rsidP="00456425">
      <w:pPr>
        <w:spacing w:after="0" w:line="240" w:lineRule="auto"/>
        <w:rPr>
          <w:rFonts w:ascii="Times New Roman" w:hAnsi="Times New Roman"/>
          <w:sz w:val="24"/>
          <w:szCs w:val="24"/>
          <w:lang w:val="uk-UA"/>
        </w:rPr>
      </w:pPr>
      <w:r w:rsidRPr="00550517">
        <w:rPr>
          <w:rFonts w:ascii="Times New Roman" w:hAnsi="Times New Roman"/>
          <w:sz w:val="24"/>
          <w:szCs w:val="24"/>
          <w:lang w:val="en-US"/>
        </w:rPr>
        <w:t xml:space="preserve">Basic Format: Author, A. A. (Publication Year). </w:t>
      </w:r>
      <w:r w:rsidRPr="00550517">
        <w:rPr>
          <w:rFonts w:ascii="Times New Roman" w:hAnsi="Times New Roman"/>
          <w:i/>
          <w:sz w:val="24"/>
          <w:szCs w:val="24"/>
          <w:lang w:val="en-US"/>
        </w:rPr>
        <w:t>Title of work: Subtitle of work.</w:t>
      </w:r>
      <w:r w:rsidRPr="00550517">
        <w:rPr>
          <w:rFonts w:ascii="Times New Roman" w:hAnsi="Times New Roman"/>
          <w:sz w:val="24"/>
          <w:szCs w:val="24"/>
          <w:lang w:val="en-US"/>
        </w:rPr>
        <w:t xml:space="preserve"> </w:t>
      </w:r>
      <w:r w:rsidRPr="00550517">
        <w:rPr>
          <w:rFonts w:ascii="Times New Roman" w:hAnsi="Times New Roman"/>
          <w:sz w:val="24"/>
          <w:szCs w:val="24"/>
        </w:rPr>
        <w:t>Place of</w:t>
      </w:r>
      <w:r w:rsidRPr="00550517">
        <w:rPr>
          <w:rFonts w:ascii="Times New Roman" w:hAnsi="Times New Roman"/>
          <w:sz w:val="24"/>
          <w:szCs w:val="24"/>
          <w:lang w:val="uk-UA"/>
        </w:rPr>
        <w:t xml:space="preserve">  </w:t>
      </w:r>
      <w:r w:rsidRPr="00550517">
        <w:rPr>
          <w:rFonts w:ascii="Times New Roman" w:hAnsi="Times New Roman"/>
          <w:sz w:val="24"/>
          <w:szCs w:val="24"/>
        </w:rPr>
        <w:t>Publication: Publisher.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654"/>
      </w:tblGrid>
      <w:tr w:rsidR="00456425" w:rsidRPr="009E77CB" w:rsidTr="007E4FFC">
        <w:trPr>
          <w:trHeight w:val="132"/>
        </w:trPr>
        <w:tc>
          <w:tcPr>
            <w:tcW w:w="2235" w:type="dxa"/>
          </w:tcPr>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t>Multiple authors</w:t>
            </w:r>
          </w:p>
        </w:tc>
        <w:tc>
          <w:tcPr>
            <w:tcW w:w="7654" w:type="dxa"/>
          </w:tcPr>
          <w:p w:rsidR="00456425" w:rsidRDefault="00456425" w:rsidP="007E4FFC">
            <w:pPr>
              <w:spacing w:after="0" w:line="240" w:lineRule="auto"/>
              <w:jc w:val="center"/>
              <w:rPr>
                <w:rFonts w:ascii="Times New Roman" w:hAnsi="Times New Roman"/>
                <w:sz w:val="24"/>
                <w:szCs w:val="24"/>
                <w:lang w:val="uk-UA"/>
              </w:rPr>
            </w:pPr>
            <w:bookmarkStart w:id="0" w:name="_GoBack"/>
            <w:bookmarkEnd w:id="0"/>
            <w:r w:rsidRPr="00550517">
              <w:rPr>
                <w:rFonts w:ascii="Times New Roman" w:hAnsi="Times New Roman"/>
                <w:sz w:val="24"/>
                <w:szCs w:val="24"/>
                <w:lang w:val="uk-UA"/>
              </w:rPr>
              <w:t xml:space="preserve">Beck, C. A. J., &amp; Sales, B. D. (2001). </w:t>
            </w:r>
            <w:r w:rsidRPr="00550517">
              <w:rPr>
                <w:rFonts w:ascii="Times New Roman" w:hAnsi="Times New Roman"/>
                <w:i/>
                <w:sz w:val="24"/>
                <w:szCs w:val="24"/>
                <w:lang w:val="uk-UA"/>
              </w:rPr>
              <w:t xml:space="preserve">Family mediation: Facts, myths, and future prospects. </w:t>
            </w:r>
            <w:r w:rsidRPr="00550517">
              <w:rPr>
                <w:rFonts w:ascii="Times New Roman" w:hAnsi="Times New Roman"/>
                <w:sz w:val="24"/>
                <w:szCs w:val="24"/>
                <w:lang w:val="uk-UA"/>
              </w:rPr>
              <w:t>Washington, DC: American Psychological Association.</w:t>
            </w:r>
          </w:p>
          <w:p w:rsidR="00456425" w:rsidRPr="00550517" w:rsidRDefault="00456425" w:rsidP="007E4FFC">
            <w:pPr>
              <w:spacing w:after="0" w:line="240" w:lineRule="auto"/>
              <w:jc w:val="both"/>
              <w:rPr>
                <w:rFonts w:ascii="Times New Roman" w:hAnsi="Times New Roman"/>
                <w:b/>
                <w:sz w:val="24"/>
                <w:szCs w:val="24"/>
                <w:lang w:val="uk-UA"/>
              </w:rPr>
            </w:pPr>
          </w:p>
        </w:tc>
      </w:tr>
      <w:tr w:rsidR="00456425" w:rsidRPr="008D1743" w:rsidTr="007E4FFC">
        <w:tc>
          <w:tcPr>
            <w:tcW w:w="2235" w:type="dxa"/>
          </w:tcPr>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t>Edited book</w:t>
            </w:r>
          </w:p>
        </w:tc>
        <w:tc>
          <w:tcPr>
            <w:tcW w:w="7654" w:type="dxa"/>
          </w:tcPr>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t xml:space="preserve">Gibbs, J. T., &amp; Huang, L. N. (Eds.). (1991). </w:t>
            </w:r>
            <w:r w:rsidRPr="00550517">
              <w:rPr>
                <w:rFonts w:ascii="Times New Roman" w:hAnsi="Times New Roman"/>
                <w:i/>
                <w:sz w:val="24"/>
                <w:szCs w:val="24"/>
                <w:lang w:val="uk-UA"/>
              </w:rPr>
              <w:t>Children of color: Psychological interventions with minority youth.</w:t>
            </w:r>
            <w:r w:rsidRPr="00550517">
              <w:rPr>
                <w:rFonts w:ascii="Times New Roman" w:hAnsi="Times New Roman"/>
                <w:sz w:val="24"/>
                <w:szCs w:val="24"/>
                <w:lang w:val="uk-UA"/>
              </w:rPr>
              <w:t xml:space="preserve"> San Francisco: Jossey-Bass.</w:t>
            </w:r>
          </w:p>
        </w:tc>
      </w:tr>
      <w:tr w:rsidR="00456425" w:rsidRPr="008D1743" w:rsidTr="007E4FFC">
        <w:tc>
          <w:tcPr>
            <w:tcW w:w="2235" w:type="dxa"/>
          </w:tcPr>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t xml:space="preserve">Article or chapter </w:t>
            </w:r>
          </w:p>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t>in an edited book</w:t>
            </w:r>
          </w:p>
        </w:tc>
        <w:tc>
          <w:tcPr>
            <w:tcW w:w="7654" w:type="dxa"/>
          </w:tcPr>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t xml:space="preserve">Massaro, D. (1992). Broadening the domain of the fuzzy logical model of perception. In H.L. Pick Jr., P. van den Broek, &amp; D. C. Knill (Eds.), </w:t>
            </w:r>
            <w:r w:rsidRPr="00550517">
              <w:rPr>
                <w:rFonts w:ascii="Times New Roman" w:hAnsi="Times New Roman"/>
                <w:i/>
                <w:sz w:val="24"/>
                <w:szCs w:val="24"/>
                <w:lang w:val="uk-UA"/>
              </w:rPr>
              <w:t>Cognition: Conceptual and methodological issues</w:t>
            </w:r>
            <w:r w:rsidRPr="00550517">
              <w:rPr>
                <w:rFonts w:ascii="Times New Roman" w:hAnsi="Times New Roman"/>
                <w:sz w:val="24"/>
                <w:szCs w:val="24"/>
                <w:lang w:val="uk-UA"/>
              </w:rPr>
              <w:t xml:space="preserve"> (pp.51-84). Washington, DC: American Psychological Association.</w:t>
            </w:r>
          </w:p>
        </w:tc>
      </w:tr>
      <w:tr w:rsidR="00456425" w:rsidRPr="008D1743" w:rsidTr="007E4FFC">
        <w:tc>
          <w:tcPr>
            <w:tcW w:w="2235" w:type="dxa"/>
          </w:tcPr>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t xml:space="preserve">Entry in an </w:t>
            </w:r>
          </w:p>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t>encyclopedia</w:t>
            </w:r>
          </w:p>
        </w:tc>
        <w:tc>
          <w:tcPr>
            <w:tcW w:w="7654" w:type="dxa"/>
          </w:tcPr>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t xml:space="preserve">Bergmann, P. G. (1993). Relativity. In </w:t>
            </w:r>
            <w:r w:rsidRPr="00550517">
              <w:rPr>
                <w:rFonts w:ascii="Times New Roman" w:hAnsi="Times New Roman"/>
                <w:i/>
                <w:sz w:val="24"/>
                <w:szCs w:val="24"/>
                <w:lang w:val="uk-UA"/>
              </w:rPr>
              <w:t>The new encyclopaedia Britannica</w:t>
            </w:r>
            <w:r w:rsidRPr="00550517">
              <w:rPr>
                <w:rFonts w:ascii="Times New Roman" w:hAnsi="Times New Roman"/>
                <w:sz w:val="24"/>
                <w:szCs w:val="24"/>
                <w:lang w:val="uk-UA"/>
              </w:rPr>
              <w:t xml:space="preserve"> (Vol. 26, pp. 501-508). Chicago: Encyclopaedia Britannica.</w:t>
            </w:r>
          </w:p>
        </w:tc>
      </w:tr>
      <w:tr w:rsidR="00456425" w:rsidRPr="008D1743" w:rsidTr="007E4FFC">
        <w:tc>
          <w:tcPr>
            <w:tcW w:w="2235" w:type="dxa"/>
          </w:tcPr>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t>Electronic book</w:t>
            </w:r>
          </w:p>
        </w:tc>
        <w:tc>
          <w:tcPr>
            <w:tcW w:w="7654" w:type="dxa"/>
          </w:tcPr>
          <w:p w:rsidR="00456425" w:rsidRDefault="00456425" w:rsidP="007E4FFC">
            <w:pPr>
              <w:spacing w:after="0" w:line="240" w:lineRule="auto"/>
              <w:rPr>
                <w:rFonts w:ascii="Times New Roman" w:hAnsi="Times New Roman"/>
                <w:sz w:val="24"/>
                <w:szCs w:val="24"/>
                <w:lang w:val="uk-UA"/>
              </w:rPr>
            </w:pPr>
            <w:r w:rsidRPr="00550517">
              <w:rPr>
                <w:rFonts w:ascii="Times New Roman" w:hAnsi="Times New Roman"/>
                <w:sz w:val="24"/>
                <w:szCs w:val="24"/>
                <w:lang w:val="uk-UA"/>
              </w:rPr>
              <w:t xml:space="preserve">Arno, S. F. (2002). </w:t>
            </w:r>
            <w:r w:rsidRPr="00550517">
              <w:rPr>
                <w:rFonts w:ascii="Times New Roman" w:hAnsi="Times New Roman"/>
                <w:i/>
                <w:sz w:val="24"/>
                <w:szCs w:val="24"/>
                <w:lang w:val="uk-UA"/>
              </w:rPr>
              <w:t>Flames in our forest: Disaster or renewal?</w:t>
            </w:r>
            <w:r w:rsidRPr="00550517">
              <w:rPr>
                <w:rFonts w:ascii="Times New Roman" w:hAnsi="Times New Roman"/>
                <w:sz w:val="24"/>
                <w:szCs w:val="24"/>
                <w:lang w:val="uk-UA"/>
              </w:rPr>
              <w:t xml:space="preserve"> Washington, DC: Island</w:t>
            </w:r>
            <w:r w:rsidRPr="00550517">
              <w:rPr>
                <w:rFonts w:ascii="Times New Roman" w:hAnsi="Times New Roman"/>
                <w:sz w:val="24"/>
                <w:szCs w:val="24"/>
                <w:lang w:val="en-US"/>
              </w:rPr>
              <w:t xml:space="preserve"> </w:t>
            </w:r>
            <w:r w:rsidRPr="00550517">
              <w:rPr>
                <w:rFonts w:ascii="Times New Roman" w:hAnsi="Times New Roman"/>
                <w:sz w:val="24"/>
                <w:szCs w:val="24"/>
                <w:lang w:val="uk-UA"/>
              </w:rPr>
              <w:t xml:space="preserve">Press. Retrieved from </w:t>
            </w:r>
            <w:hyperlink r:id="rId15" w:history="1">
              <w:r w:rsidRPr="00456425">
                <w:rPr>
                  <w:rStyle w:val="a4"/>
                  <w:rFonts w:ascii="Times New Roman" w:hAnsi="Times New Roman"/>
                  <w:lang w:val="en-US"/>
                </w:rPr>
                <w:t>http://site.ebrary.com/lib/cuportland/</w:t>
              </w:r>
            </w:hyperlink>
            <w:r w:rsidRPr="00550517">
              <w:rPr>
                <w:rFonts w:ascii="Times New Roman" w:hAnsi="Times New Roman"/>
                <w:sz w:val="24"/>
                <w:szCs w:val="24"/>
                <w:lang w:val="uk-UA"/>
              </w:rPr>
              <w:t>Doc</w:t>
            </w:r>
            <w:r w:rsidRPr="00550517">
              <w:rPr>
                <w:rFonts w:ascii="Times New Roman" w:hAnsi="Times New Roman"/>
                <w:sz w:val="24"/>
                <w:szCs w:val="24"/>
                <w:lang w:val="en-US"/>
              </w:rPr>
              <w:t xml:space="preserve"> </w:t>
            </w:r>
          </w:p>
          <w:p w:rsidR="00456425" w:rsidRPr="00550517" w:rsidRDefault="00456425" w:rsidP="007E4FFC">
            <w:pPr>
              <w:spacing w:after="0" w:line="240" w:lineRule="auto"/>
              <w:rPr>
                <w:rFonts w:ascii="Times New Roman" w:hAnsi="Times New Roman"/>
                <w:sz w:val="24"/>
                <w:szCs w:val="24"/>
                <w:lang w:val="uk-UA"/>
              </w:rPr>
            </w:pPr>
            <w:r w:rsidRPr="00550517">
              <w:rPr>
                <w:rFonts w:ascii="Times New Roman" w:hAnsi="Times New Roman"/>
                <w:sz w:val="24"/>
                <w:szCs w:val="24"/>
                <w:lang w:val="uk-UA"/>
              </w:rPr>
              <w:lastRenderedPageBreak/>
              <w:t>?id</w:t>
            </w:r>
            <w:r w:rsidRPr="00550517">
              <w:rPr>
                <w:rFonts w:ascii="Times New Roman" w:hAnsi="Times New Roman"/>
                <w:sz w:val="24"/>
                <w:szCs w:val="24"/>
                <w:lang w:val="en-US"/>
              </w:rPr>
              <w:t xml:space="preserve"> </w:t>
            </w:r>
            <w:r w:rsidRPr="00550517">
              <w:rPr>
                <w:rFonts w:ascii="Times New Roman" w:hAnsi="Times New Roman"/>
                <w:sz w:val="24"/>
                <w:szCs w:val="24"/>
                <w:lang w:val="uk-UA"/>
              </w:rPr>
              <w:t>=10064693.</w:t>
            </w:r>
          </w:p>
        </w:tc>
      </w:tr>
      <w:tr w:rsidR="00456425" w:rsidRPr="006977D3" w:rsidTr="007E4FFC">
        <w:tc>
          <w:tcPr>
            <w:tcW w:w="2235" w:type="dxa"/>
          </w:tcPr>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lastRenderedPageBreak/>
              <w:t xml:space="preserve">Electronic version </w:t>
            </w:r>
          </w:p>
          <w:p w:rsidR="00456425" w:rsidRPr="00550517" w:rsidRDefault="00456425" w:rsidP="007E4FFC">
            <w:pPr>
              <w:spacing w:after="0" w:line="240" w:lineRule="auto"/>
              <w:jc w:val="both"/>
              <w:rPr>
                <w:rFonts w:ascii="Times New Roman" w:hAnsi="Times New Roman"/>
                <w:sz w:val="24"/>
                <w:szCs w:val="24"/>
                <w:lang w:val="uk-UA"/>
              </w:rPr>
            </w:pPr>
            <w:r w:rsidRPr="00550517">
              <w:rPr>
                <w:rFonts w:ascii="Times New Roman" w:hAnsi="Times New Roman"/>
                <w:sz w:val="24"/>
                <w:szCs w:val="24"/>
                <w:lang w:val="uk-UA"/>
              </w:rPr>
              <w:t xml:space="preserve">of print book with </w:t>
            </w:r>
          </w:p>
          <w:p w:rsidR="00456425" w:rsidRPr="00550517" w:rsidRDefault="00456425" w:rsidP="007E4FFC">
            <w:pPr>
              <w:spacing w:after="0" w:line="240" w:lineRule="auto"/>
              <w:jc w:val="both"/>
              <w:rPr>
                <w:rFonts w:ascii="Times New Roman" w:hAnsi="Times New Roman"/>
                <w:sz w:val="24"/>
                <w:szCs w:val="24"/>
                <w:lang w:val="en-US"/>
              </w:rPr>
            </w:pPr>
            <w:r w:rsidRPr="00550517">
              <w:rPr>
                <w:rFonts w:ascii="Times New Roman" w:hAnsi="Times New Roman"/>
                <w:sz w:val="24"/>
                <w:szCs w:val="24"/>
                <w:lang w:val="uk-UA"/>
              </w:rPr>
              <w:t>DO</w:t>
            </w:r>
            <w:r w:rsidRPr="00550517">
              <w:rPr>
                <w:rFonts w:ascii="Times New Roman" w:hAnsi="Times New Roman"/>
                <w:sz w:val="24"/>
                <w:szCs w:val="24"/>
                <w:lang w:val="en-US"/>
              </w:rPr>
              <w:t>I</w:t>
            </w:r>
          </w:p>
        </w:tc>
        <w:tc>
          <w:tcPr>
            <w:tcW w:w="7654" w:type="dxa"/>
          </w:tcPr>
          <w:p w:rsidR="00456425" w:rsidRPr="00550517" w:rsidRDefault="00456425" w:rsidP="007E4FFC">
            <w:pPr>
              <w:spacing w:after="0" w:line="240" w:lineRule="auto"/>
              <w:rPr>
                <w:rFonts w:ascii="Times New Roman" w:hAnsi="Times New Roman"/>
                <w:sz w:val="24"/>
                <w:szCs w:val="24"/>
                <w:lang w:val="uk-UA"/>
              </w:rPr>
            </w:pPr>
            <w:r w:rsidRPr="00550517">
              <w:rPr>
                <w:rFonts w:ascii="Times New Roman" w:hAnsi="Times New Roman"/>
                <w:sz w:val="24"/>
                <w:szCs w:val="24"/>
                <w:lang w:val="uk-UA"/>
              </w:rPr>
              <w:t xml:space="preserve">Schiraldi, G. R. (2001). </w:t>
            </w:r>
            <w:r w:rsidRPr="00550517">
              <w:rPr>
                <w:rFonts w:ascii="Times New Roman" w:hAnsi="Times New Roman"/>
                <w:i/>
                <w:sz w:val="24"/>
                <w:szCs w:val="24"/>
                <w:lang w:val="uk-UA"/>
              </w:rPr>
              <w:t>Post-traumatic stress disorder sourcebook: A guide to healing,</w:t>
            </w:r>
            <w:r w:rsidRPr="00550517">
              <w:rPr>
                <w:rFonts w:ascii="Times New Roman" w:hAnsi="Times New Roman"/>
                <w:i/>
                <w:sz w:val="24"/>
                <w:szCs w:val="24"/>
                <w:lang w:val="en-US"/>
              </w:rPr>
              <w:t xml:space="preserve"> </w:t>
            </w:r>
            <w:r w:rsidRPr="00550517">
              <w:rPr>
                <w:rFonts w:ascii="Times New Roman" w:hAnsi="Times New Roman"/>
                <w:i/>
                <w:sz w:val="24"/>
                <w:szCs w:val="24"/>
                <w:lang w:val="uk-UA"/>
              </w:rPr>
              <w:t>recovery, and growth</w:t>
            </w:r>
            <w:r w:rsidRPr="00550517">
              <w:rPr>
                <w:rFonts w:ascii="Times New Roman" w:hAnsi="Times New Roman"/>
                <w:sz w:val="24"/>
                <w:szCs w:val="24"/>
                <w:lang w:val="uk-UA"/>
              </w:rPr>
              <w:t xml:space="preserve"> [Adobe Digital Editions version]. doi:10.1036/0071393722</w:t>
            </w:r>
          </w:p>
        </w:tc>
      </w:tr>
    </w:tbl>
    <w:p w:rsidR="00456425" w:rsidRDefault="00456425" w:rsidP="00456425">
      <w:pPr>
        <w:spacing w:after="0" w:line="240" w:lineRule="auto"/>
        <w:jc w:val="both"/>
        <w:rPr>
          <w:rFonts w:ascii="Times New Roman" w:hAnsi="Times New Roman"/>
          <w:b/>
          <w:sz w:val="28"/>
          <w:szCs w:val="28"/>
          <w:lang w:val="uk-UA"/>
        </w:rPr>
      </w:pPr>
      <w:r>
        <w:rPr>
          <w:rFonts w:ascii="Times New Roman" w:hAnsi="Times New Roman"/>
          <w:b/>
          <w:sz w:val="24"/>
          <w:szCs w:val="24"/>
          <w:lang w:val="uk-UA"/>
        </w:rPr>
        <w:t>Примітка для українських (російських) джерел: прізвища, місце видання, назва видавництва  пода</w:t>
      </w:r>
      <w:r w:rsidRPr="000672F1">
        <w:rPr>
          <w:rFonts w:ascii="Times New Roman" w:eastAsia="Times New Roman" w:hAnsi="Times New Roman"/>
          <w:b/>
          <w:bCs/>
          <w:sz w:val="24"/>
          <w:szCs w:val="24"/>
          <w:lang w:val="uk-UA" w:eastAsia="ru-RU"/>
        </w:rPr>
        <w:t>ю</w:t>
      </w:r>
      <w:r>
        <w:rPr>
          <w:rFonts w:ascii="Times New Roman" w:eastAsia="Times New Roman" w:hAnsi="Times New Roman"/>
          <w:b/>
          <w:bCs/>
          <w:sz w:val="24"/>
          <w:szCs w:val="24"/>
          <w:lang w:val="uk-UA" w:eastAsia="ru-RU"/>
        </w:rPr>
        <w:t>ться</w:t>
      </w:r>
      <w:r>
        <w:rPr>
          <w:rFonts w:ascii="Times New Roman" w:hAnsi="Times New Roman"/>
          <w:b/>
          <w:sz w:val="24"/>
          <w:szCs w:val="24"/>
          <w:lang w:val="uk-UA"/>
        </w:rPr>
        <w:t xml:space="preserve"> в транслітерації; назва монографії, розділу монографії… пода</w:t>
      </w:r>
      <w:r w:rsidRPr="000672F1">
        <w:rPr>
          <w:rFonts w:ascii="Times New Roman" w:eastAsia="Times New Roman" w:hAnsi="Times New Roman"/>
          <w:b/>
          <w:bCs/>
          <w:sz w:val="24"/>
          <w:szCs w:val="24"/>
          <w:lang w:val="uk-UA" w:eastAsia="ru-RU"/>
        </w:rPr>
        <w:t>ю</w:t>
      </w:r>
      <w:r>
        <w:rPr>
          <w:rFonts w:ascii="Times New Roman" w:eastAsia="Times New Roman" w:hAnsi="Times New Roman"/>
          <w:b/>
          <w:bCs/>
          <w:sz w:val="24"/>
          <w:szCs w:val="24"/>
          <w:lang w:val="uk-UA" w:eastAsia="ru-RU"/>
        </w:rPr>
        <w:t>ться в перекладі</w:t>
      </w:r>
    </w:p>
    <w:p w:rsidR="00456425" w:rsidRDefault="00456425" w:rsidP="00456425">
      <w:pPr>
        <w:spacing w:after="0" w:line="240" w:lineRule="auto"/>
        <w:jc w:val="both"/>
        <w:rPr>
          <w:rFonts w:ascii="Times New Roman" w:hAnsi="Times New Roman"/>
          <w:b/>
          <w:sz w:val="28"/>
          <w:szCs w:val="28"/>
          <w:lang w:val="uk-UA"/>
        </w:rPr>
      </w:pPr>
    </w:p>
    <w:p w:rsidR="00456425" w:rsidRPr="00550517" w:rsidRDefault="00456425" w:rsidP="00456425">
      <w:pPr>
        <w:spacing w:after="0" w:line="240" w:lineRule="auto"/>
        <w:jc w:val="both"/>
        <w:rPr>
          <w:rFonts w:ascii="Times New Roman" w:hAnsi="Times New Roman"/>
          <w:b/>
          <w:sz w:val="28"/>
          <w:szCs w:val="28"/>
          <w:lang w:val="en-US"/>
        </w:rPr>
      </w:pPr>
      <w:r w:rsidRPr="00550517">
        <w:rPr>
          <w:rFonts w:ascii="Times New Roman" w:hAnsi="Times New Roman"/>
          <w:b/>
          <w:sz w:val="28"/>
          <w:szCs w:val="28"/>
          <w:lang w:val="en-US"/>
        </w:rPr>
        <w:t>Periodical Article Citation</w:t>
      </w:r>
    </w:p>
    <w:p w:rsidR="00456425" w:rsidRPr="00550517" w:rsidRDefault="00456425" w:rsidP="00456425">
      <w:pPr>
        <w:spacing w:after="0" w:line="240" w:lineRule="auto"/>
        <w:jc w:val="both"/>
        <w:rPr>
          <w:rFonts w:ascii="Times New Roman" w:hAnsi="Times New Roman"/>
          <w:sz w:val="24"/>
          <w:szCs w:val="24"/>
          <w:lang w:val="en-US"/>
        </w:rPr>
      </w:pPr>
      <w:r w:rsidRPr="00550517">
        <w:rPr>
          <w:rFonts w:ascii="Times New Roman" w:hAnsi="Times New Roman"/>
          <w:sz w:val="24"/>
          <w:szCs w:val="24"/>
          <w:lang w:val="en-US"/>
        </w:rPr>
        <w:t>Basic Format: Author, A. A., Author, B. B., &amp; Author, C. C. (Publication Year). Article title: Article subtitle. Periodical Title, volume, pp-pp. doi: xx.xxxxxxxxxx</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513"/>
      </w:tblGrid>
      <w:tr w:rsidR="00456425" w:rsidRPr="00D51515" w:rsidTr="007E4FFC">
        <w:trPr>
          <w:trHeight w:val="132"/>
        </w:trPr>
        <w:tc>
          <w:tcPr>
            <w:tcW w:w="2376" w:type="dxa"/>
          </w:tcPr>
          <w:p w:rsidR="00456425" w:rsidRPr="008D1743" w:rsidRDefault="00456425" w:rsidP="007E4FFC">
            <w:pPr>
              <w:spacing w:after="0" w:line="240" w:lineRule="auto"/>
              <w:jc w:val="both"/>
              <w:rPr>
                <w:lang w:val="en-US"/>
              </w:rPr>
            </w:pPr>
            <w:r w:rsidRPr="008D1743">
              <w:rPr>
                <w:rFonts w:ascii="Times New Roman" w:hAnsi="Times New Roman"/>
                <w:sz w:val="24"/>
                <w:szCs w:val="24"/>
                <w:lang w:val="en-US"/>
              </w:rPr>
              <w:t>Journal article, one author, continuous pagination</w:t>
            </w:r>
          </w:p>
        </w:tc>
        <w:tc>
          <w:tcPr>
            <w:tcW w:w="7513" w:type="dxa"/>
          </w:tcPr>
          <w:p w:rsidR="00456425" w:rsidRPr="008D1743" w:rsidRDefault="00456425" w:rsidP="007E4FFC">
            <w:pPr>
              <w:spacing w:after="0" w:line="240" w:lineRule="auto"/>
              <w:rPr>
                <w:rFonts w:ascii="Times New Roman" w:hAnsi="Times New Roman"/>
                <w:sz w:val="24"/>
                <w:szCs w:val="24"/>
                <w:lang w:val="en-US"/>
              </w:rPr>
            </w:pPr>
            <w:r w:rsidRPr="008D1743">
              <w:rPr>
                <w:rFonts w:ascii="Times New Roman" w:hAnsi="Times New Roman"/>
                <w:sz w:val="24"/>
                <w:szCs w:val="24"/>
                <w:lang w:val="en-US"/>
              </w:rPr>
              <w:t xml:space="preserve">Mellers, B. A. (2000). Choice and the relative pleasure of consequences. </w:t>
            </w:r>
          </w:p>
          <w:p w:rsidR="00456425" w:rsidRDefault="00456425" w:rsidP="007E4FFC">
            <w:pPr>
              <w:spacing w:after="0" w:line="240" w:lineRule="auto"/>
              <w:rPr>
                <w:rFonts w:ascii="Times New Roman" w:hAnsi="Times New Roman"/>
                <w:sz w:val="24"/>
                <w:szCs w:val="24"/>
                <w:lang w:val="uk-UA"/>
              </w:rPr>
            </w:pPr>
            <w:r w:rsidRPr="008D1743">
              <w:rPr>
                <w:rFonts w:ascii="Times New Roman" w:hAnsi="Times New Roman"/>
                <w:i/>
                <w:sz w:val="24"/>
                <w:szCs w:val="24"/>
                <w:lang w:val="en-US"/>
              </w:rPr>
              <w:t>Psychological Bulletin, 126,</w:t>
            </w:r>
            <w:r w:rsidRPr="008D1743">
              <w:rPr>
                <w:rFonts w:ascii="Times New Roman" w:hAnsi="Times New Roman"/>
                <w:sz w:val="24"/>
                <w:szCs w:val="24"/>
                <w:lang w:val="en-US"/>
              </w:rPr>
              <w:t xml:space="preserve"> 910-924.</w:t>
            </w:r>
          </w:p>
          <w:p w:rsidR="00456425" w:rsidRPr="00D51515" w:rsidRDefault="00456425" w:rsidP="007E4FFC">
            <w:pPr>
              <w:spacing w:after="0" w:line="240" w:lineRule="auto"/>
              <w:rPr>
                <w:lang w:val="uk-UA"/>
              </w:rPr>
            </w:pPr>
          </w:p>
        </w:tc>
      </w:tr>
      <w:tr w:rsidR="00456425" w:rsidRPr="008D1743" w:rsidTr="007E4FFC">
        <w:tc>
          <w:tcPr>
            <w:tcW w:w="2376" w:type="dxa"/>
          </w:tcPr>
          <w:p w:rsidR="00456425" w:rsidRPr="00453011" w:rsidRDefault="00456425" w:rsidP="007E4FFC">
            <w:pPr>
              <w:spacing w:after="0" w:line="240" w:lineRule="auto"/>
              <w:jc w:val="both"/>
              <w:rPr>
                <w:rFonts w:ascii="Times New Roman" w:hAnsi="Times New Roman"/>
                <w:sz w:val="24"/>
                <w:szCs w:val="24"/>
                <w:lang w:val="en-US"/>
              </w:rPr>
            </w:pPr>
            <w:r w:rsidRPr="000278A7">
              <w:rPr>
                <w:rFonts w:ascii="Times New Roman" w:hAnsi="Times New Roman"/>
                <w:sz w:val="24"/>
                <w:szCs w:val="24"/>
                <w:lang w:val="en-US"/>
              </w:rPr>
              <w:t>Journal article with DOI</w:t>
            </w:r>
          </w:p>
        </w:tc>
        <w:tc>
          <w:tcPr>
            <w:tcW w:w="7513" w:type="dxa"/>
          </w:tcPr>
          <w:p w:rsidR="00456425" w:rsidRPr="00550517" w:rsidRDefault="00456425" w:rsidP="007E4FFC">
            <w:pPr>
              <w:spacing w:after="0" w:line="240" w:lineRule="auto"/>
              <w:jc w:val="both"/>
              <w:rPr>
                <w:rFonts w:ascii="Times New Roman" w:hAnsi="Times New Roman"/>
                <w:sz w:val="24"/>
                <w:szCs w:val="24"/>
                <w:lang w:val="uk-UA"/>
              </w:rPr>
            </w:pPr>
            <w:r w:rsidRPr="000278A7">
              <w:rPr>
                <w:rFonts w:ascii="Times New Roman" w:hAnsi="Times New Roman"/>
                <w:sz w:val="24"/>
                <w:szCs w:val="24"/>
                <w:lang w:val="uk-UA"/>
              </w:rPr>
              <w:t xml:space="preserve">Herbst-Damm, K. L., &amp; Kulik, J. A. (2005). Volunteer support, marital status, and the survival times of terminally ill patients. </w:t>
            </w:r>
            <w:r w:rsidRPr="007124FF">
              <w:rPr>
                <w:rFonts w:ascii="Times New Roman" w:hAnsi="Times New Roman"/>
                <w:i/>
                <w:sz w:val="24"/>
                <w:szCs w:val="24"/>
                <w:lang w:val="uk-UA"/>
              </w:rPr>
              <w:t>Health Psychology, 24,</w:t>
            </w:r>
            <w:r w:rsidRPr="000278A7">
              <w:rPr>
                <w:rFonts w:ascii="Times New Roman" w:hAnsi="Times New Roman"/>
                <w:sz w:val="24"/>
                <w:szCs w:val="24"/>
                <w:lang w:val="uk-UA"/>
              </w:rPr>
              <w:t xml:space="preserve"> 225-229. doi: 12.1037/0278-6133.24.225</w:t>
            </w:r>
          </w:p>
        </w:tc>
      </w:tr>
      <w:tr w:rsidR="00456425" w:rsidRPr="006977D3" w:rsidTr="007E4FFC">
        <w:tc>
          <w:tcPr>
            <w:tcW w:w="2376" w:type="dxa"/>
          </w:tcPr>
          <w:p w:rsidR="00456425" w:rsidRPr="00550517" w:rsidRDefault="00456425" w:rsidP="007E4FFC">
            <w:pPr>
              <w:spacing w:after="0" w:line="240" w:lineRule="auto"/>
              <w:jc w:val="both"/>
              <w:rPr>
                <w:rFonts w:ascii="Times New Roman" w:hAnsi="Times New Roman"/>
                <w:sz w:val="24"/>
                <w:szCs w:val="24"/>
                <w:lang w:val="uk-UA"/>
              </w:rPr>
            </w:pPr>
            <w:r w:rsidRPr="007124FF">
              <w:rPr>
                <w:rFonts w:ascii="Times New Roman" w:hAnsi="Times New Roman"/>
                <w:sz w:val="24"/>
                <w:szCs w:val="24"/>
                <w:lang w:val="uk-UA"/>
              </w:rPr>
              <w:t>Journal article, journal paginated by issue, two authors</w:t>
            </w:r>
          </w:p>
        </w:tc>
        <w:tc>
          <w:tcPr>
            <w:tcW w:w="7513" w:type="dxa"/>
          </w:tcPr>
          <w:p w:rsidR="00456425" w:rsidRPr="00EA4850" w:rsidRDefault="00456425" w:rsidP="007E4FFC">
            <w:pPr>
              <w:spacing w:after="0" w:line="240" w:lineRule="auto"/>
              <w:rPr>
                <w:rFonts w:ascii="Times New Roman" w:hAnsi="Times New Roman"/>
                <w:sz w:val="24"/>
                <w:szCs w:val="24"/>
                <w:lang w:val="uk-UA"/>
              </w:rPr>
            </w:pPr>
            <w:r w:rsidRPr="00EA4850">
              <w:rPr>
                <w:rFonts w:ascii="Times New Roman" w:hAnsi="Times New Roman"/>
                <w:sz w:val="24"/>
                <w:szCs w:val="24"/>
                <w:lang w:val="uk-UA"/>
              </w:rPr>
              <w:t xml:space="preserve">Klimoski, R., &amp; Palmer, S. (1993). The ADA and the hiring process in </w:t>
            </w:r>
          </w:p>
          <w:p w:rsidR="00456425" w:rsidRPr="00550517" w:rsidRDefault="00456425" w:rsidP="007E4FFC">
            <w:pPr>
              <w:spacing w:after="0" w:line="240" w:lineRule="auto"/>
              <w:jc w:val="both"/>
              <w:rPr>
                <w:rFonts w:ascii="Times New Roman" w:hAnsi="Times New Roman"/>
                <w:sz w:val="24"/>
                <w:szCs w:val="24"/>
                <w:lang w:val="uk-UA"/>
              </w:rPr>
            </w:pPr>
            <w:r w:rsidRPr="00EA4850">
              <w:rPr>
                <w:rFonts w:ascii="Times New Roman" w:hAnsi="Times New Roman"/>
                <w:sz w:val="24"/>
                <w:szCs w:val="24"/>
                <w:lang w:val="uk-UA"/>
              </w:rPr>
              <w:t xml:space="preserve">organizations. </w:t>
            </w:r>
            <w:r w:rsidRPr="00EA4850">
              <w:rPr>
                <w:rFonts w:ascii="Times New Roman" w:hAnsi="Times New Roman"/>
                <w:i/>
                <w:sz w:val="24"/>
                <w:szCs w:val="24"/>
                <w:lang w:val="uk-UA"/>
              </w:rPr>
              <w:t>Consulting Psychology Journal: Practice and Research, 45</w:t>
            </w:r>
            <w:r w:rsidRPr="00EA4850">
              <w:rPr>
                <w:rFonts w:ascii="Times New Roman" w:hAnsi="Times New Roman"/>
                <w:sz w:val="24"/>
                <w:szCs w:val="24"/>
                <w:lang w:val="uk-UA"/>
              </w:rPr>
              <w:t xml:space="preserve"> (2), 10-36.</w:t>
            </w:r>
          </w:p>
        </w:tc>
      </w:tr>
      <w:tr w:rsidR="00456425" w:rsidRPr="008D1743" w:rsidTr="007E4FFC">
        <w:tc>
          <w:tcPr>
            <w:tcW w:w="2376" w:type="dxa"/>
          </w:tcPr>
          <w:p w:rsidR="00456425" w:rsidRPr="00550517" w:rsidRDefault="00456425" w:rsidP="007E4FFC">
            <w:pPr>
              <w:spacing w:after="0" w:line="240" w:lineRule="auto"/>
              <w:jc w:val="both"/>
              <w:rPr>
                <w:rFonts w:ascii="Times New Roman" w:hAnsi="Times New Roman"/>
                <w:sz w:val="24"/>
                <w:szCs w:val="24"/>
                <w:lang w:val="uk-UA"/>
              </w:rPr>
            </w:pPr>
            <w:r w:rsidRPr="00CD4872">
              <w:rPr>
                <w:rFonts w:ascii="Times New Roman" w:hAnsi="Times New Roman"/>
                <w:sz w:val="24"/>
                <w:szCs w:val="24"/>
                <w:lang w:val="uk-UA"/>
              </w:rPr>
              <w:t>Journal article, three to seven authors</w:t>
            </w:r>
          </w:p>
        </w:tc>
        <w:tc>
          <w:tcPr>
            <w:tcW w:w="7513" w:type="dxa"/>
          </w:tcPr>
          <w:p w:rsidR="00456425" w:rsidRPr="00550517" w:rsidRDefault="00456425" w:rsidP="007E4FFC">
            <w:pPr>
              <w:spacing w:after="0" w:line="240" w:lineRule="auto"/>
              <w:jc w:val="both"/>
              <w:rPr>
                <w:rFonts w:ascii="Times New Roman" w:hAnsi="Times New Roman"/>
                <w:sz w:val="24"/>
                <w:szCs w:val="24"/>
                <w:lang w:val="uk-UA"/>
              </w:rPr>
            </w:pPr>
            <w:r w:rsidRPr="00CD4872">
              <w:rPr>
                <w:rFonts w:ascii="Times New Roman" w:hAnsi="Times New Roman"/>
                <w:sz w:val="24"/>
                <w:szCs w:val="24"/>
                <w:lang w:val="uk-UA"/>
              </w:rPr>
              <w:t xml:space="preserve">Saywitz, K. J., Mannarino, A. P., Berliner, L., &amp; Cohen, J. A. (2000). Treatment for sexually abused children and adolescents. </w:t>
            </w:r>
            <w:r w:rsidRPr="00D9510A">
              <w:rPr>
                <w:rFonts w:ascii="Times New Roman" w:hAnsi="Times New Roman"/>
                <w:i/>
                <w:sz w:val="24"/>
                <w:szCs w:val="24"/>
                <w:lang w:val="uk-UA"/>
              </w:rPr>
              <w:t>American Psychologist, 55,</w:t>
            </w:r>
            <w:r w:rsidRPr="00CD4872">
              <w:rPr>
                <w:rFonts w:ascii="Times New Roman" w:hAnsi="Times New Roman"/>
                <w:sz w:val="24"/>
                <w:szCs w:val="24"/>
                <w:lang w:val="uk-UA"/>
              </w:rPr>
              <w:t xml:space="preserve"> 1040-1049.</w:t>
            </w:r>
          </w:p>
        </w:tc>
      </w:tr>
      <w:tr w:rsidR="00456425" w:rsidRPr="008D1743" w:rsidTr="007E4FFC">
        <w:tc>
          <w:tcPr>
            <w:tcW w:w="2376" w:type="dxa"/>
          </w:tcPr>
          <w:p w:rsidR="00456425" w:rsidRPr="00550517" w:rsidRDefault="00456425" w:rsidP="007E4FFC">
            <w:pPr>
              <w:spacing w:after="0" w:line="240" w:lineRule="auto"/>
              <w:jc w:val="both"/>
              <w:rPr>
                <w:rFonts w:ascii="Times New Roman" w:hAnsi="Times New Roman"/>
                <w:sz w:val="24"/>
                <w:szCs w:val="24"/>
                <w:lang w:val="uk-UA"/>
              </w:rPr>
            </w:pPr>
            <w:r w:rsidRPr="00D9510A">
              <w:rPr>
                <w:rFonts w:ascii="Times New Roman" w:hAnsi="Times New Roman"/>
                <w:sz w:val="24"/>
                <w:szCs w:val="24"/>
                <w:lang w:val="uk-UA"/>
              </w:rPr>
              <w:t>Article from a research database-locate the website for the journal</w:t>
            </w:r>
          </w:p>
        </w:tc>
        <w:tc>
          <w:tcPr>
            <w:tcW w:w="7513" w:type="dxa"/>
          </w:tcPr>
          <w:p w:rsidR="00456425" w:rsidRPr="0061673A" w:rsidRDefault="00456425" w:rsidP="007E4FFC">
            <w:pPr>
              <w:spacing w:after="0" w:line="240" w:lineRule="auto"/>
              <w:rPr>
                <w:rFonts w:ascii="Times New Roman" w:hAnsi="Times New Roman"/>
                <w:sz w:val="24"/>
                <w:szCs w:val="24"/>
                <w:lang w:val="uk-UA"/>
              </w:rPr>
            </w:pPr>
            <w:r w:rsidRPr="0061673A">
              <w:rPr>
                <w:rFonts w:ascii="Times New Roman" w:hAnsi="Times New Roman"/>
                <w:sz w:val="24"/>
                <w:szCs w:val="24"/>
                <w:lang w:val="uk-UA"/>
              </w:rPr>
              <w:t xml:space="preserve">Burgio, G. R., &amp; Locatelli, F. (2000). Ethics of creating programmed stem-cell donors. </w:t>
            </w:r>
            <w:r w:rsidRPr="0061673A">
              <w:rPr>
                <w:rFonts w:ascii="Times New Roman" w:hAnsi="Times New Roman"/>
                <w:i/>
                <w:sz w:val="24"/>
                <w:szCs w:val="24"/>
                <w:lang w:val="uk-UA"/>
              </w:rPr>
              <w:t>The Lancet, 356,</w:t>
            </w:r>
            <w:r w:rsidRPr="0061673A">
              <w:rPr>
                <w:rFonts w:ascii="Times New Roman" w:hAnsi="Times New Roman"/>
                <w:sz w:val="24"/>
                <w:szCs w:val="24"/>
                <w:lang w:val="uk-UA"/>
              </w:rPr>
              <w:t xml:space="preserve"> 1868-1872. Retrieved from </w:t>
            </w:r>
          </w:p>
          <w:p w:rsidR="00456425" w:rsidRPr="00550517" w:rsidRDefault="00456425" w:rsidP="007E4FFC">
            <w:pPr>
              <w:spacing w:after="0" w:line="240" w:lineRule="auto"/>
              <w:rPr>
                <w:rFonts w:ascii="Times New Roman" w:hAnsi="Times New Roman"/>
                <w:sz w:val="24"/>
                <w:szCs w:val="24"/>
                <w:lang w:val="uk-UA"/>
              </w:rPr>
            </w:pPr>
            <w:r w:rsidRPr="0061673A">
              <w:rPr>
                <w:rFonts w:ascii="Times New Roman" w:hAnsi="Times New Roman"/>
                <w:sz w:val="24"/>
                <w:szCs w:val="24"/>
                <w:lang w:val="uk-UA"/>
              </w:rPr>
              <w:t>http://www.thelancet.com/</w:t>
            </w:r>
          </w:p>
        </w:tc>
      </w:tr>
      <w:tr w:rsidR="00456425" w:rsidRPr="008D1743" w:rsidTr="007E4FFC">
        <w:tc>
          <w:tcPr>
            <w:tcW w:w="2376" w:type="dxa"/>
          </w:tcPr>
          <w:p w:rsidR="00456425" w:rsidRPr="00550517" w:rsidRDefault="00456425" w:rsidP="007E4FFC">
            <w:pPr>
              <w:spacing w:after="0" w:line="240" w:lineRule="auto"/>
              <w:jc w:val="both"/>
              <w:rPr>
                <w:rFonts w:ascii="Times New Roman" w:hAnsi="Times New Roman"/>
                <w:sz w:val="24"/>
                <w:szCs w:val="24"/>
                <w:lang w:val="uk-UA"/>
              </w:rPr>
            </w:pPr>
            <w:r w:rsidRPr="00521BD2">
              <w:rPr>
                <w:rFonts w:ascii="Times New Roman" w:hAnsi="Times New Roman"/>
                <w:sz w:val="24"/>
                <w:szCs w:val="24"/>
                <w:lang w:val="uk-UA"/>
              </w:rPr>
              <w:t>Magazine article</w:t>
            </w:r>
          </w:p>
        </w:tc>
        <w:tc>
          <w:tcPr>
            <w:tcW w:w="7513" w:type="dxa"/>
          </w:tcPr>
          <w:p w:rsidR="00456425" w:rsidRPr="00550517" w:rsidRDefault="00456425" w:rsidP="007E4FFC">
            <w:pPr>
              <w:spacing w:after="0" w:line="240" w:lineRule="auto"/>
              <w:jc w:val="both"/>
              <w:rPr>
                <w:rFonts w:ascii="Times New Roman" w:hAnsi="Times New Roman"/>
                <w:sz w:val="24"/>
                <w:szCs w:val="24"/>
                <w:lang w:val="uk-UA"/>
              </w:rPr>
            </w:pPr>
            <w:r w:rsidRPr="00521BD2">
              <w:rPr>
                <w:rFonts w:ascii="Times New Roman" w:hAnsi="Times New Roman"/>
                <w:sz w:val="24"/>
                <w:szCs w:val="24"/>
                <w:lang w:val="uk-UA"/>
              </w:rPr>
              <w:t xml:space="preserve">Kandel, E. R., &amp; Squire, L. R. (2000, November 10). Neuroscience: Breaking down scientific barriers to the study of brain and mind. </w:t>
            </w:r>
            <w:r w:rsidRPr="00F34C37">
              <w:rPr>
                <w:rFonts w:ascii="Times New Roman" w:hAnsi="Times New Roman"/>
                <w:i/>
                <w:sz w:val="24"/>
                <w:szCs w:val="24"/>
                <w:lang w:val="uk-UA"/>
              </w:rPr>
              <w:t>Science, 290,</w:t>
            </w:r>
            <w:r w:rsidRPr="00521BD2">
              <w:rPr>
                <w:rFonts w:ascii="Times New Roman" w:hAnsi="Times New Roman"/>
                <w:sz w:val="24"/>
                <w:szCs w:val="24"/>
                <w:lang w:val="uk-UA"/>
              </w:rPr>
              <w:t xml:space="preserve"> 1113-1120.</w:t>
            </w:r>
          </w:p>
        </w:tc>
      </w:tr>
      <w:tr w:rsidR="00456425" w:rsidRPr="008D1743" w:rsidTr="007E4FFC">
        <w:tc>
          <w:tcPr>
            <w:tcW w:w="2376" w:type="dxa"/>
          </w:tcPr>
          <w:p w:rsidR="00456425" w:rsidRPr="00550517" w:rsidRDefault="00456425" w:rsidP="007E4FFC">
            <w:pPr>
              <w:spacing w:after="0" w:line="240" w:lineRule="auto"/>
              <w:jc w:val="both"/>
              <w:rPr>
                <w:rFonts w:ascii="Times New Roman" w:hAnsi="Times New Roman"/>
                <w:sz w:val="24"/>
                <w:szCs w:val="24"/>
                <w:lang w:val="uk-UA"/>
              </w:rPr>
            </w:pPr>
            <w:r w:rsidRPr="00F34C37">
              <w:rPr>
                <w:rFonts w:ascii="Times New Roman" w:hAnsi="Times New Roman"/>
                <w:sz w:val="24"/>
                <w:szCs w:val="24"/>
                <w:lang w:val="uk-UA"/>
              </w:rPr>
              <w:t>Print newspaper article, no author</w:t>
            </w:r>
          </w:p>
        </w:tc>
        <w:tc>
          <w:tcPr>
            <w:tcW w:w="7513" w:type="dxa"/>
          </w:tcPr>
          <w:p w:rsidR="00456425" w:rsidRPr="00550517" w:rsidRDefault="00456425" w:rsidP="007E4FFC">
            <w:pPr>
              <w:spacing w:after="0" w:line="240" w:lineRule="auto"/>
              <w:jc w:val="both"/>
              <w:rPr>
                <w:rFonts w:ascii="Times New Roman" w:hAnsi="Times New Roman"/>
                <w:sz w:val="24"/>
                <w:szCs w:val="24"/>
                <w:lang w:val="uk-UA"/>
              </w:rPr>
            </w:pPr>
            <w:r w:rsidRPr="007E3CD7">
              <w:rPr>
                <w:rFonts w:ascii="Times New Roman" w:hAnsi="Times New Roman"/>
                <w:sz w:val="24"/>
                <w:szCs w:val="24"/>
                <w:lang w:val="uk-UA"/>
              </w:rPr>
              <w:t xml:space="preserve">New drug appears to sharply cut risk of death from heart failure. (1993, July 15). </w:t>
            </w:r>
            <w:r w:rsidRPr="007E3CD7">
              <w:rPr>
                <w:rFonts w:ascii="Times New Roman" w:hAnsi="Times New Roman"/>
                <w:i/>
                <w:sz w:val="24"/>
                <w:szCs w:val="24"/>
                <w:lang w:val="uk-UA"/>
              </w:rPr>
              <w:t>The Washington Post,</w:t>
            </w:r>
            <w:r w:rsidRPr="007E3CD7">
              <w:rPr>
                <w:rFonts w:ascii="Times New Roman" w:hAnsi="Times New Roman"/>
                <w:sz w:val="24"/>
                <w:szCs w:val="24"/>
                <w:lang w:val="uk-UA"/>
              </w:rPr>
              <w:t xml:space="preserve"> p. A12.</w:t>
            </w:r>
          </w:p>
        </w:tc>
      </w:tr>
      <w:tr w:rsidR="00456425" w:rsidRPr="008D1743" w:rsidTr="007E4FFC">
        <w:tc>
          <w:tcPr>
            <w:tcW w:w="2376" w:type="dxa"/>
          </w:tcPr>
          <w:p w:rsidR="00456425" w:rsidRPr="00550517" w:rsidRDefault="00456425" w:rsidP="007E4FFC">
            <w:pPr>
              <w:spacing w:after="0" w:line="240" w:lineRule="auto"/>
              <w:jc w:val="both"/>
              <w:rPr>
                <w:rFonts w:ascii="Times New Roman" w:hAnsi="Times New Roman"/>
                <w:sz w:val="24"/>
                <w:szCs w:val="24"/>
                <w:lang w:val="uk-UA"/>
              </w:rPr>
            </w:pPr>
            <w:r w:rsidRPr="00DE3867">
              <w:rPr>
                <w:rFonts w:ascii="Times New Roman" w:hAnsi="Times New Roman"/>
                <w:sz w:val="24"/>
                <w:szCs w:val="24"/>
                <w:lang w:val="uk-UA"/>
              </w:rPr>
              <w:t xml:space="preserve">Print newspaper article, </w:t>
            </w:r>
            <w:r>
              <w:rPr>
                <w:rFonts w:ascii="Times New Roman" w:hAnsi="Times New Roman"/>
                <w:sz w:val="24"/>
                <w:szCs w:val="24"/>
                <w:lang w:val="en-US"/>
              </w:rPr>
              <w:t>d</w:t>
            </w:r>
            <w:r w:rsidRPr="00DE3867">
              <w:rPr>
                <w:rFonts w:ascii="Times New Roman" w:hAnsi="Times New Roman"/>
                <w:sz w:val="24"/>
                <w:szCs w:val="24"/>
                <w:lang w:val="uk-UA"/>
              </w:rPr>
              <w:t>iscontinuous pages</w:t>
            </w:r>
          </w:p>
        </w:tc>
        <w:tc>
          <w:tcPr>
            <w:tcW w:w="7513" w:type="dxa"/>
          </w:tcPr>
          <w:p w:rsidR="00456425" w:rsidRPr="00CB35FF" w:rsidRDefault="00456425" w:rsidP="007E4FFC">
            <w:pPr>
              <w:spacing w:after="0" w:line="240" w:lineRule="auto"/>
              <w:jc w:val="both"/>
              <w:rPr>
                <w:rFonts w:ascii="Times New Roman" w:hAnsi="Times New Roman"/>
                <w:sz w:val="24"/>
                <w:szCs w:val="24"/>
                <w:lang w:val="en-US"/>
              </w:rPr>
            </w:pPr>
            <w:r w:rsidRPr="00941D7F">
              <w:rPr>
                <w:rFonts w:ascii="Times New Roman" w:hAnsi="Times New Roman"/>
                <w:sz w:val="24"/>
                <w:szCs w:val="24"/>
                <w:lang w:val="uk-UA"/>
              </w:rPr>
              <w:t>Schwartz, J. (1993, September 30). Obesity affects economics, social status</w:t>
            </w:r>
            <w:r w:rsidRPr="00941D7F">
              <w:rPr>
                <w:rFonts w:ascii="Times New Roman" w:hAnsi="Times New Roman"/>
                <w:i/>
                <w:sz w:val="24"/>
                <w:szCs w:val="24"/>
                <w:lang w:val="uk-UA"/>
              </w:rPr>
              <w:t>. The Washington Post,</w:t>
            </w:r>
            <w:r w:rsidRPr="00941D7F">
              <w:rPr>
                <w:rFonts w:ascii="Times New Roman" w:hAnsi="Times New Roman"/>
                <w:sz w:val="24"/>
                <w:szCs w:val="24"/>
                <w:lang w:val="uk-UA"/>
              </w:rPr>
              <w:t xml:space="preserve"> pp. A1, A4</w:t>
            </w:r>
            <w:r>
              <w:rPr>
                <w:rFonts w:ascii="Times New Roman" w:hAnsi="Times New Roman"/>
                <w:sz w:val="24"/>
                <w:szCs w:val="24"/>
                <w:lang w:val="uk-UA"/>
              </w:rPr>
              <w:t>.</w:t>
            </w:r>
          </w:p>
        </w:tc>
      </w:tr>
      <w:tr w:rsidR="00456425" w:rsidRPr="006977D3" w:rsidTr="007E4FFC">
        <w:tc>
          <w:tcPr>
            <w:tcW w:w="2376" w:type="dxa"/>
          </w:tcPr>
          <w:p w:rsidR="00456425" w:rsidRPr="00550517" w:rsidRDefault="00456425" w:rsidP="007E4FFC">
            <w:pPr>
              <w:spacing w:after="0" w:line="240" w:lineRule="auto"/>
              <w:jc w:val="both"/>
              <w:rPr>
                <w:rFonts w:ascii="Times New Roman" w:hAnsi="Times New Roman"/>
                <w:sz w:val="24"/>
                <w:szCs w:val="24"/>
                <w:lang w:val="uk-UA"/>
              </w:rPr>
            </w:pPr>
            <w:r w:rsidRPr="00A21174">
              <w:rPr>
                <w:rFonts w:ascii="Times New Roman" w:hAnsi="Times New Roman"/>
                <w:sz w:val="24"/>
                <w:szCs w:val="24"/>
                <w:lang w:val="uk-UA"/>
              </w:rPr>
              <w:t>Online newspaper article</w:t>
            </w:r>
          </w:p>
        </w:tc>
        <w:tc>
          <w:tcPr>
            <w:tcW w:w="7513" w:type="dxa"/>
          </w:tcPr>
          <w:p w:rsidR="00456425" w:rsidRPr="00550517" w:rsidRDefault="00456425" w:rsidP="007E4FFC">
            <w:pPr>
              <w:spacing w:after="0" w:line="240" w:lineRule="auto"/>
              <w:jc w:val="both"/>
              <w:rPr>
                <w:rFonts w:ascii="Times New Roman" w:hAnsi="Times New Roman"/>
                <w:sz w:val="24"/>
                <w:szCs w:val="24"/>
                <w:lang w:val="uk-UA"/>
              </w:rPr>
            </w:pPr>
            <w:r w:rsidRPr="00A21174">
              <w:rPr>
                <w:rFonts w:ascii="Times New Roman" w:hAnsi="Times New Roman"/>
                <w:sz w:val="24"/>
                <w:szCs w:val="24"/>
                <w:lang w:val="uk-UA"/>
              </w:rPr>
              <w:t xml:space="preserve">Brody, J. E. (2007, December 11). Mental reserves keep brain agile. </w:t>
            </w:r>
            <w:r w:rsidRPr="00A21174">
              <w:rPr>
                <w:rFonts w:ascii="Times New Roman" w:hAnsi="Times New Roman"/>
                <w:i/>
                <w:sz w:val="24"/>
                <w:szCs w:val="24"/>
                <w:lang w:val="uk-UA"/>
              </w:rPr>
              <w:t xml:space="preserve">The New York Times. </w:t>
            </w:r>
            <w:r w:rsidRPr="00A21174">
              <w:rPr>
                <w:rFonts w:ascii="Times New Roman" w:hAnsi="Times New Roman"/>
                <w:sz w:val="24"/>
                <w:szCs w:val="24"/>
                <w:lang w:val="uk-UA"/>
              </w:rPr>
              <w:t>Retrieved from http://www.nytimes.com</w:t>
            </w:r>
          </w:p>
        </w:tc>
      </w:tr>
      <w:tr w:rsidR="00456425" w:rsidRPr="006977D3" w:rsidTr="007E4FFC">
        <w:tc>
          <w:tcPr>
            <w:tcW w:w="2376" w:type="dxa"/>
          </w:tcPr>
          <w:p w:rsidR="00456425" w:rsidRPr="00550517" w:rsidRDefault="00456425" w:rsidP="007E4FFC">
            <w:pPr>
              <w:spacing w:after="0" w:line="240" w:lineRule="auto"/>
              <w:jc w:val="both"/>
              <w:rPr>
                <w:rFonts w:ascii="Times New Roman" w:hAnsi="Times New Roman"/>
                <w:sz w:val="24"/>
                <w:szCs w:val="24"/>
                <w:lang w:val="uk-UA"/>
              </w:rPr>
            </w:pPr>
            <w:r w:rsidRPr="00A21174">
              <w:rPr>
                <w:rFonts w:ascii="Times New Roman" w:hAnsi="Times New Roman"/>
                <w:sz w:val="24"/>
                <w:szCs w:val="24"/>
                <w:lang w:val="uk-UA"/>
              </w:rPr>
              <w:t>Article in an Internet-only journal</w:t>
            </w:r>
          </w:p>
        </w:tc>
        <w:tc>
          <w:tcPr>
            <w:tcW w:w="7513" w:type="dxa"/>
          </w:tcPr>
          <w:p w:rsidR="00456425" w:rsidRPr="00550517" w:rsidRDefault="00456425" w:rsidP="007E4FFC">
            <w:pPr>
              <w:spacing w:after="0" w:line="240" w:lineRule="auto"/>
              <w:jc w:val="both"/>
              <w:rPr>
                <w:rFonts w:ascii="Times New Roman" w:hAnsi="Times New Roman"/>
                <w:sz w:val="24"/>
                <w:szCs w:val="24"/>
                <w:lang w:val="uk-UA"/>
              </w:rPr>
            </w:pPr>
            <w:r w:rsidRPr="00BA4721">
              <w:rPr>
                <w:rFonts w:ascii="Times New Roman" w:hAnsi="Times New Roman"/>
                <w:sz w:val="24"/>
                <w:szCs w:val="24"/>
                <w:lang w:val="uk-UA"/>
              </w:rPr>
              <w:t xml:space="preserve">Fredrickson, B. L. (2000, March 7). Cultivating positive emotions to optimize health and well-being. </w:t>
            </w:r>
            <w:r w:rsidRPr="00CE43AC">
              <w:rPr>
                <w:rFonts w:ascii="Times New Roman" w:hAnsi="Times New Roman"/>
                <w:i/>
                <w:sz w:val="24"/>
                <w:szCs w:val="24"/>
                <w:lang w:val="uk-UA"/>
              </w:rPr>
              <w:t xml:space="preserve">Prevention &amp; Treatment, 3, </w:t>
            </w:r>
            <w:r w:rsidRPr="00BA4721">
              <w:rPr>
                <w:rFonts w:ascii="Times New Roman" w:hAnsi="Times New Roman"/>
                <w:sz w:val="24"/>
                <w:szCs w:val="24"/>
                <w:lang w:val="uk-UA"/>
              </w:rPr>
              <w:t>Article 001a. Retrieved from http:// journals.apa.org/prevention/volume3/pre0030001</w:t>
            </w:r>
            <w:r>
              <w:rPr>
                <w:rFonts w:ascii="Times New Roman" w:hAnsi="Times New Roman"/>
                <w:sz w:val="24"/>
                <w:szCs w:val="24"/>
                <w:lang w:val="en-US"/>
              </w:rPr>
              <w:t xml:space="preserve"> </w:t>
            </w:r>
            <w:r w:rsidRPr="00BA4721">
              <w:rPr>
                <w:rFonts w:ascii="Times New Roman" w:hAnsi="Times New Roman"/>
                <w:sz w:val="24"/>
                <w:szCs w:val="24"/>
                <w:lang w:val="uk-UA"/>
              </w:rPr>
              <w:t>a.html</w:t>
            </w:r>
          </w:p>
        </w:tc>
      </w:tr>
    </w:tbl>
    <w:p w:rsidR="00456425" w:rsidRDefault="00456425" w:rsidP="00456425">
      <w:pPr>
        <w:spacing w:after="0" w:line="240" w:lineRule="auto"/>
        <w:rPr>
          <w:rFonts w:ascii="Times New Roman" w:hAnsi="Times New Roman"/>
          <w:b/>
          <w:sz w:val="24"/>
          <w:szCs w:val="24"/>
          <w:lang w:val="uk-UA"/>
        </w:rPr>
      </w:pPr>
      <w:r>
        <w:rPr>
          <w:rFonts w:ascii="Times New Roman" w:hAnsi="Times New Roman"/>
          <w:b/>
          <w:sz w:val="24"/>
          <w:szCs w:val="24"/>
          <w:lang w:val="uk-UA"/>
        </w:rPr>
        <w:t>Примітка для українських (російських) джерел: назва періодичного видання подається в транслітерації, далі – в дужках – в перекладі</w:t>
      </w:r>
    </w:p>
    <w:p w:rsidR="00456425" w:rsidRDefault="00456425" w:rsidP="00456425">
      <w:pPr>
        <w:spacing w:after="0" w:line="240" w:lineRule="auto"/>
        <w:rPr>
          <w:rFonts w:ascii="Times New Roman" w:hAnsi="Times New Roman"/>
          <w:sz w:val="24"/>
          <w:szCs w:val="24"/>
          <w:lang w:val="uk-UA"/>
        </w:rPr>
      </w:pPr>
      <w:r>
        <w:rPr>
          <w:rFonts w:ascii="Times New Roman" w:hAnsi="Times New Roman"/>
          <w:b/>
          <w:sz w:val="24"/>
          <w:szCs w:val="24"/>
          <w:lang w:val="uk-UA"/>
        </w:rPr>
        <w:t xml:space="preserve">Приклад: </w:t>
      </w:r>
      <w:r w:rsidRPr="008D1743">
        <w:rPr>
          <w:rFonts w:ascii="Times New Roman" w:hAnsi="Times New Roman"/>
          <w:sz w:val="24"/>
          <w:szCs w:val="24"/>
          <w:lang w:val="en-US"/>
        </w:rPr>
        <w:t>Mellers, B. A. (2000). Choice and the relative pleasure of consequences.</w:t>
      </w:r>
      <w:r>
        <w:rPr>
          <w:rFonts w:ascii="Times New Roman" w:hAnsi="Times New Roman"/>
          <w:sz w:val="24"/>
          <w:szCs w:val="24"/>
          <w:lang w:val="en-US"/>
        </w:rPr>
        <w:t xml:space="preserve"> </w:t>
      </w:r>
      <w:r w:rsidRPr="00E12B87">
        <w:rPr>
          <w:rFonts w:ascii="Times New Roman" w:hAnsi="Times New Roman"/>
          <w:i/>
          <w:sz w:val="24"/>
          <w:szCs w:val="24"/>
          <w:lang w:val="en-US"/>
        </w:rPr>
        <w:t>Psykhologichnyy buletyn</w:t>
      </w:r>
      <w:r>
        <w:rPr>
          <w:rFonts w:ascii="Times New Roman" w:hAnsi="Times New Roman"/>
          <w:sz w:val="24"/>
          <w:szCs w:val="24"/>
          <w:lang w:val="en-US"/>
        </w:rPr>
        <w:t xml:space="preserve"> (</w:t>
      </w:r>
      <w:r w:rsidRPr="008D1743">
        <w:rPr>
          <w:rFonts w:ascii="Times New Roman" w:hAnsi="Times New Roman"/>
          <w:i/>
          <w:sz w:val="24"/>
          <w:szCs w:val="24"/>
          <w:lang w:val="en-US"/>
        </w:rPr>
        <w:t>Psychological Bulletin</w:t>
      </w:r>
      <w:r>
        <w:rPr>
          <w:rFonts w:ascii="Times New Roman" w:hAnsi="Times New Roman"/>
          <w:i/>
          <w:sz w:val="24"/>
          <w:szCs w:val="24"/>
          <w:lang w:val="en-US"/>
        </w:rPr>
        <w:t>)</w:t>
      </w:r>
      <w:r w:rsidRPr="008D1743">
        <w:rPr>
          <w:rFonts w:ascii="Times New Roman" w:hAnsi="Times New Roman"/>
          <w:i/>
          <w:sz w:val="24"/>
          <w:szCs w:val="24"/>
          <w:lang w:val="en-US"/>
        </w:rPr>
        <w:t>, 126,</w:t>
      </w:r>
      <w:r w:rsidRPr="008D1743">
        <w:rPr>
          <w:rFonts w:ascii="Times New Roman" w:hAnsi="Times New Roman"/>
          <w:sz w:val="24"/>
          <w:szCs w:val="24"/>
          <w:lang w:val="en-US"/>
        </w:rPr>
        <w:t xml:space="preserve"> 910-924</w:t>
      </w:r>
      <w:r>
        <w:rPr>
          <w:rFonts w:ascii="Times New Roman" w:hAnsi="Times New Roman"/>
          <w:sz w:val="24"/>
          <w:szCs w:val="24"/>
          <w:lang w:val="uk-UA"/>
        </w:rPr>
        <w:t xml:space="preserve"> </w:t>
      </w:r>
      <w:r>
        <w:rPr>
          <w:rFonts w:ascii="Times New Roman" w:hAnsi="Times New Roman"/>
          <w:sz w:val="24"/>
          <w:szCs w:val="24"/>
          <w:lang w:val="en-US"/>
        </w:rPr>
        <w:t>(</w:t>
      </w:r>
      <w:r>
        <w:rPr>
          <w:rFonts w:ascii="Times New Roman" w:hAnsi="Times New Roman"/>
          <w:sz w:val="24"/>
          <w:szCs w:val="24"/>
          <w:lang w:val="uk-UA"/>
        </w:rPr>
        <w:t>in Ukr)</w:t>
      </w:r>
      <w:r w:rsidRPr="008D1743">
        <w:rPr>
          <w:rFonts w:ascii="Times New Roman" w:hAnsi="Times New Roman"/>
          <w:sz w:val="24"/>
          <w:szCs w:val="24"/>
          <w:lang w:val="en-US"/>
        </w:rPr>
        <w:t>.</w:t>
      </w:r>
    </w:p>
    <w:p w:rsidR="00456425" w:rsidRDefault="00456425" w:rsidP="00456425">
      <w:pPr>
        <w:spacing w:after="120" w:line="240" w:lineRule="auto"/>
        <w:rPr>
          <w:rFonts w:ascii="Times New Roman" w:hAnsi="Times New Roman"/>
          <w:b/>
          <w:sz w:val="28"/>
          <w:szCs w:val="28"/>
          <w:lang w:val="uk-UA"/>
        </w:rPr>
      </w:pPr>
    </w:p>
    <w:p w:rsidR="00456425" w:rsidRDefault="00456425" w:rsidP="00456425">
      <w:pPr>
        <w:spacing w:after="0" w:line="240" w:lineRule="auto"/>
        <w:rPr>
          <w:rFonts w:ascii="Times New Roman" w:hAnsi="Times New Roman"/>
          <w:b/>
          <w:sz w:val="28"/>
          <w:szCs w:val="28"/>
          <w:lang w:val="uk-UA"/>
        </w:rPr>
      </w:pPr>
    </w:p>
    <w:p w:rsidR="00456425" w:rsidRDefault="00456425" w:rsidP="00456425">
      <w:pPr>
        <w:spacing w:after="0" w:line="240" w:lineRule="auto"/>
        <w:rPr>
          <w:rFonts w:ascii="Times New Roman" w:hAnsi="Times New Roman"/>
          <w:b/>
          <w:sz w:val="28"/>
          <w:szCs w:val="28"/>
          <w:lang w:val="uk-UA"/>
        </w:rPr>
      </w:pPr>
    </w:p>
    <w:p w:rsidR="00456425" w:rsidRDefault="00456425" w:rsidP="00456425">
      <w:pPr>
        <w:spacing w:after="0" w:line="240" w:lineRule="auto"/>
        <w:rPr>
          <w:rFonts w:ascii="Times New Roman" w:hAnsi="Times New Roman"/>
          <w:b/>
          <w:sz w:val="28"/>
          <w:szCs w:val="28"/>
          <w:lang w:val="uk-UA"/>
        </w:rPr>
      </w:pPr>
    </w:p>
    <w:p w:rsidR="00456425" w:rsidRDefault="00456425" w:rsidP="00456425">
      <w:pPr>
        <w:spacing w:after="0" w:line="240" w:lineRule="auto"/>
        <w:rPr>
          <w:rFonts w:ascii="Times New Roman" w:hAnsi="Times New Roman"/>
          <w:b/>
          <w:sz w:val="28"/>
          <w:szCs w:val="28"/>
          <w:lang w:val="uk-UA"/>
        </w:rPr>
      </w:pPr>
    </w:p>
    <w:p w:rsidR="00456425" w:rsidRPr="00564970" w:rsidRDefault="00456425" w:rsidP="00456425">
      <w:pPr>
        <w:spacing w:after="0" w:line="240" w:lineRule="auto"/>
        <w:rPr>
          <w:rFonts w:ascii="Times New Roman" w:hAnsi="Times New Roman"/>
          <w:b/>
          <w:sz w:val="28"/>
          <w:szCs w:val="28"/>
          <w:lang w:val="uk-UA"/>
        </w:rPr>
      </w:pPr>
      <w:r w:rsidRPr="00564970">
        <w:rPr>
          <w:rFonts w:ascii="Times New Roman" w:hAnsi="Times New Roman"/>
          <w:b/>
          <w:sz w:val="28"/>
          <w:szCs w:val="28"/>
          <w:lang w:val="uk-UA"/>
        </w:rPr>
        <w:lastRenderedPageBreak/>
        <w:t>Web Documents</w:t>
      </w:r>
    </w:p>
    <w:p w:rsidR="00456425" w:rsidRDefault="00456425" w:rsidP="00456425">
      <w:pPr>
        <w:spacing w:after="0" w:line="240" w:lineRule="auto"/>
        <w:rPr>
          <w:rFonts w:ascii="Times New Roman" w:hAnsi="Times New Roman"/>
          <w:sz w:val="24"/>
          <w:szCs w:val="24"/>
          <w:lang w:val="uk-UA"/>
        </w:rPr>
      </w:pPr>
      <w:r w:rsidRPr="009C5389">
        <w:rPr>
          <w:rFonts w:ascii="Times New Roman" w:hAnsi="Times New Roman"/>
          <w:sz w:val="24"/>
          <w:szCs w:val="24"/>
          <w:lang w:val="uk-UA"/>
        </w:rPr>
        <w:t>(Look up the type of document in the manual.)</w:t>
      </w:r>
    </w:p>
    <w:p w:rsidR="00456425" w:rsidRPr="009C5389" w:rsidRDefault="00456425" w:rsidP="00456425">
      <w:pPr>
        <w:spacing w:after="0" w:line="240" w:lineRule="auto"/>
        <w:rPr>
          <w:rFonts w:ascii="Times New Roman" w:hAnsi="Times New Roman"/>
          <w:sz w:val="24"/>
          <w:szCs w:val="24"/>
          <w:lang w:val="uk-UA"/>
        </w:rPr>
      </w:pPr>
    </w:p>
    <w:p w:rsidR="00456425" w:rsidRDefault="00456425" w:rsidP="00456425">
      <w:pPr>
        <w:spacing w:after="120" w:line="240" w:lineRule="auto"/>
        <w:jc w:val="both"/>
        <w:rPr>
          <w:rFonts w:ascii="Times New Roman" w:hAnsi="Times New Roman"/>
          <w:sz w:val="24"/>
          <w:szCs w:val="24"/>
          <w:lang w:val="uk-UA"/>
        </w:rPr>
      </w:pPr>
      <w:r w:rsidRPr="009C5389">
        <w:rPr>
          <w:rFonts w:ascii="Times New Roman" w:hAnsi="Times New Roman"/>
          <w:sz w:val="24"/>
          <w:szCs w:val="24"/>
          <w:lang w:val="uk-UA"/>
        </w:rPr>
        <w:t>A reference to an Internet source should include at least a document title or description, a date (the date or update of publication) or n.d. (no date), and an Internet address, or URL. It should also include the author, if given. Whenever possible, readers should be directed to specific documents rather than index pages.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654"/>
      </w:tblGrid>
      <w:tr w:rsidR="00456425" w:rsidRPr="00550517" w:rsidTr="007E4FFC">
        <w:trPr>
          <w:trHeight w:val="132"/>
        </w:trPr>
        <w:tc>
          <w:tcPr>
            <w:tcW w:w="2235" w:type="dxa"/>
          </w:tcPr>
          <w:p w:rsidR="00456425" w:rsidRPr="00500D57" w:rsidRDefault="00456425" w:rsidP="007E4FFC">
            <w:pPr>
              <w:spacing w:after="0" w:line="240" w:lineRule="auto"/>
              <w:jc w:val="both"/>
              <w:rPr>
                <w:rFonts w:ascii="Times New Roman" w:hAnsi="Times New Roman"/>
                <w:sz w:val="24"/>
                <w:szCs w:val="24"/>
                <w:lang w:val="uk-UA"/>
              </w:rPr>
            </w:pPr>
            <w:r w:rsidRPr="00500D57">
              <w:rPr>
                <w:rFonts w:ascii="Times New Roman" w:hAnsi="Times New Roman"/>
                <w:sz w:val="24"/>
                <w:szCs w:val="24"/>
                <w:lang w:val="uk-UA"/>
              </w:rPr>
              <w:t xml:space="preserve">Multipage document </w:t>
            </w:r>
          </w:p>
          <w:p w:rsidR="00456425" w:rsidRPr="00500D57" w:rsidRDefault="00456425" w:rsidP="007E4FFC">
            <w:pPr>
              <w:spacing w:after="0" w:line="240" w:lineRule="auto"/>
              <w:jc w:val="both"/>
              <w:rPr>
                <w:rFonts w:ascii="Times New Roman" w:hAnsi="Times New Roman"/>
                <w:sz w:val="24"/>
                <w:szCs w:val="24"/>
                <w:lang w:val="uk-UA"/>
              </w:rPr>
            </w:pPr>
            <w:r w:rsidRPr="00500D57">
              <w:rPr>
                <w:rFonts w:ascii="Times New Roman" w:hAnsi="Times New Roman"/>
                <w:sz w:val="24"/>
                <w:szCs w:val="24"/>
                <w:lang w:val="uk-UA"/>
              </w:rPr>
              <w:t xml:space="preserve">created by a private </w:t>
            </w:r>
          </w:p>
          <w:p w:rsidR="00456425" w:rsidRPr="00550517" w:rsidRDefault="00456425" w:rsidP="007E4FFC">
            <w:pPr>
              <w:spacing w:after="0" w:line="240" w:lineRule="auto"/>
              <w:jc w:val="both"/>
              <w:rPr>
                <w:rFonts w:ascii="Times New Roman" w:hAnsi="Times New Roman"/>
                <w:sz w:val="24"/>
                <w:szCs w:val="24"/>
                <w:lang w:val="uk-UA"/>
              </w:rPr>
            </w:pPr>
            <w:r w:rsidRPr="00500D57">
              <w:rPr>
                <w:rFonts w:ascii="Times New Roman" w:hAnsi="Times New Roman"/>
                <w:sz w:val="24"/>
                <w:szCs w:val="24"/>
                <w:lang w:val="uk-UA"/>
              </w:rPr>
              <w:t>organization, no date</w:t>
            </w:r>
          </w:p>
        </w:tc>
        <w:tc>
          <w:tcPr>
            <w:tcW w:w="7654" w:type="dxa"/>
          </w:tcPr>
          <w:p w:rsidR="00456425" w:rsidRPr="00550517" w:rsidRDefault="00456425" w:rsidP="007E4FFC">
            <w:pPr>
              <w:spacing w:after="0" w:line="240" w:lineRule="auto"/>
              <w:jc w:val="both"/>
              <w:rPr>
                <w:rFonts w:ascii="Times New Roman" w:hAnsi="Times New Roman"/>
                <w:b/>
                <w:sz w:val="24"/>
                <w:szCs w:val="24"/>
                <w:lang w:val="uk-UA"/>
              </w:rPr>
            </w:pPr>
            <w:r w:rsidRPr="00500D57">
              <w:rPr>
                <w:rFonts w:ascii="Times New Roman" w:hAnsi="Times New Roman"/>
                <w:sz w:val="24"/>
                <w:szCs w:val="24"/>
                <w:lang w:val="uk-UA"/>
              </w:rPr>
              <w:t xml:space="preserve">Greater New Milford (Ct) Area Healthy Community 2000, Task Force on Teen and Adolescent Issues. (n.d.). </w:t>
            </w:r>
            <w:r w:rsidRPr="00500D57">
              <w:rPr>
                <w:rFonts w:ascii="Times New Roman" w:hAnsi="Times New Roman"/>
                <w:i/>
                <w:sz w:val="24"/>
                <w:szCs w:val="24"/>
                <w:lang w:val="uk-UA"/>
              </w:rPr>
              <w:t>Who has time for a family meal? You do!</w:t>
            </w:r>
            <w:r w:rsidRPr="00500D57">
              <w:rPr>
                <w:rFonts w:ascii="Times New Roman" w:hAnsi="Times New Roman"/>
                <w:sz w:val="24"/>
                <w:szCs w:val="24"/>
                <w:lang w:val="uk-UA"/>
              </w:rPr>
              <w:t xml:space="preserve"> Retrieved from http://www.familymealtime.org</w:t>
            </w:r>
          </w:p>
        </w:tc>
      </w:tr>
      <w:tr w:rsidR="00456425" w:rsidRPr="006977D3" w:rsidTr="007E4FFC">
        <w:tc>
          <w:tcPr>
            <w:tcW w:w="2235" w:type="dxa"/>
          </w:tcPr>
          <w:p w:rsidR="00456425" w:rsidRPr="00550517" w:rsidRDefault="00456425" w:rsidP="007E4FFC">
            <w:pPr>
              <w:spacing w:after="0" w:line="240" w:lineRule="auto"/>
              <w:jc w:val="both"/>
              <w:rPr>
                <w:rFonts w:ascii="Times New Roman" w:hAnsi="Times New Roman"/>
                <w:sz w:val="24"/>
                <w:szCs w:val="24"/>
                <w:lang w:val="uk-UA"/>
              </w:rPr>
            </w:pPr>
            <w:r w:rsidRPr="00500D57">
              <w:rPr>
                <w:rFonts w:ascii="Times New Roman" w:hAnsi="Times New Roman"/>
                <w:sz w:val="24"/>
                <w:szCs w:val="24"/>
                <w:lang w:val="uk-UA"/>
              </w:rPr>
              <w:t>Chapter or section in an Internetdocument</w:t>
            </w:r>
          </w:p>
        </w:tc>
        <w:tc>
          <w:tcPr>
            <w:tcW w:w="7654" w:type="dxa"/>
          </w:tcPr>
          <w:p w:rsidR="00456425" w:rsidRPr="00473313" w:rsidRDefault="00456425" w:rsidP="007E4FFC">
            <w:pPr>
              <w:spacing w:after="0" w:line="240" w:lineRule="auto"/>
              <w:jc w:val="both"/>
              <w:rPr>
                <w:rFonts w:ascii="Times New Roman" w:hAnsi="Times New Roman"/>
                <w:sz w:val="24"/>
                <w:szCs w:val="24"/>
                <w:lang w:val="uk-UA"/>
              </w:rPr>
            </w:pPr>
            <w:r w:rsidRPr="00473313">
              <w:rPr>
                <w:rFonts w:ascii="Times New Roman" w:hAnsi="Times New Roman"/>
                <w:sz w:val="24"/>
                <w:szCs w:val="24"/>
                <w:lang w:val="uk-UA"/>
              </w:rPr>
              <w:t xml:space="preserve">Benton Foundation. (1998, July 7). Barriers to closing the gap. In </w:t>
            </w:r>
            <w:r w:rsidRPr="00A34C35">
              <w:rPr>
                <w:rFonts w:ascii="Times New Roman" w:hAnsi="Times New Roman"/>
                <w:i/>
                <w:sz w:val="24"/>
                <w:szCs w:val="24"/>
                <w:lang w:val="uk-UA"/>
              </w:rPr>
              <w:t>Losing ground</w:t>
            </w:r>
            <w:r w:rsidRPr="00A34C35">
              <w:rPr>
                <w:rFonts w:ascii="Times New Roman" w:hAnsi="Times New Roman"/>
                <w:i/>
                <w:sz w:val="24"/>
                <w:szCs w:val="24"/>
                <w:lang w:val="en-US"/>
              </w:rPr>
              <w:t xml:space="preserve"> </w:t>
            </w:r>
            <w:r w:rsidRPr="00A34C35">
              <w:rPr>
                <w:rFonts w:ascii="Times New Roman" w:hAnsi="Times New Roman"/>
                <w:i/>
                <w:sz w:val="24"/>
                <w:szCs w:val="24"/>
                <w:lang w:val="uk-UA"/>
              </w:rPr>
              <w:t>bit by bit: Low-income communities in the information age</w:t>
            </w:r>
            <w:r w:rsidRPr="00473313">
              <w:rPr>
                <w:rFonts w:ascii="Times New Roman" w:hAnsi="Times New Roman"/>
                <w:sz w:val="24"/>
                <w:szCs w:val="24"/>
                <w:lang w:val="uk-UA"/>
              </w:rPr>
              <w:t xml:space="preserve"> (chap. 2). </w:t>
            </w:r>
          </w:p>
          <w:p w:rsidR="00456425" w:rsidRPr="00550517" w:rsidRDefault="00456425" w:rsidP="007E4FFC">
            <w:pPr>
              <w:spacing w:after="0" w:line="240" w:lineRule="auto"/>
              <w:jc w:val="both"/>
              <w:rPr>
                <w:rFonts w:ascii="Times New Roman" w:hAnsi="Times New Roman"/>
                <w:sz w:val="24"/>
                <w:szCs w:val="24"/>
                <w:lang w:val="uk-UA"/>
              </w:rPr>
            </w:pPr>
            <w:r w:rsidRPr="00473313">
              <w:rPr>
                <w:rFonts w:ascii="Times New Roman" w:hAnsi="Times New Roman"/>
                <w:sz w:val="24"/>
                <w:szCs w:val="24"/>
                <w:lang w:val="uk-UA"/>
              </w:rPr>
              <w:t>Retrieved from http://www.benton.org/Library/Low-Income/two.html</w:t>
            </w:r>
          </w:p>
        </w:tc>
      </w:tr>
      <w:tr w:rsidR="00456425" w:rsidRPr="006977D3" w:rsidTr="007E4FFC">
        <w:tc>
          <w:tcPr>
            <w:tcW w:w="2235" w:type="dxa"/>
          </w:tcPr>
          <w:p w:rsidR="00456425" w:rsidRPr="00550517" w:rsidRDefault="00456425" w:rsidP="007E4FFC">
            <w:pPr>
              <w:spacing w:after="0" w:line="240" w:lineRule="auto"/>
              <w:jc w:val="both"/>
              <w:rPr>
                <w:rFonts w:ascii="Times New Roman" w:hAnsi="Times New Roman"/>
                <w:sz w:val="24"/>
                <w:szCs w:val="24"/>
                <w:lang w:val="uk-UA"/>
              </w:rPr>
            </w:pPr>
            <w:r w:rsidRPr="00A34C35">
              <w:rPr>
                <w:rFonts w:ascii="Times New Roman" w:hAnsi="Times New Roman"/>
                <w:sz w:val="24"/>
                <w:szCs w:val="24"/>
                <w:lang w:val="uk-UA"/>
              </w:rPr>
              <w:t xml:space="preserve">Stand-alone </w:t>
            </w:r>
            <w:r>
              <w:rPr>
                <w:rFonts w:ascii="Times New Roman" w:hAnsi="Times New Roman"/>
                <w:sz w:val="24"/>
                <w:szCs w:val="24"/>
                <w:lang w:val="en-US"/>
              </w:rPr>
              <w:t>d</w:t>
            </w:r>
            <w:r w:rsidRPr="00A34C35">
              <w:rPr>
                <w:rFonts w:ascii="Times New Roman" w:hAnsi="Times New Roman"/>
                <w:sz w:val="24"/>
                <w:szCs w:val="24"/>
                <w:lang w:val="uk-UA"/>
              </w:rPr>
              <w:t>ocument, no author identified, no date</w:t>
            </w:r>
          </w:p>
        </w:tc>
        <w:tc>
          <w:tcPr>
            <w:tcW w:w="7654" w:type="dxa"/>
          </w:tcPr>
          <w:p w:rsidR="00456425" w:rsidRPr="00AA17C2" w:rsidRDefault="00456425" w:rsidP="007E4FFC">
            <w:pPr>
              <w:spacing w:after="0" w:line="240" w:lineRule="auto"/>
              <w:jc w:val="both"/>
              <w:rPr>
                <w:rFonts w:ascii="Times New Roman" w:hAnsi="Times New Roman"/>
                <w:sz w:val="24"/>
                <w:szCs w:val="24"/>
                <w:lang w:val="uk-UA"/>
              </w:rPr>
            </w:pPr>
            <w:r w:rsidRPr="00AA17C2">
              <w:rPr>
                <w:rFonts w:ascii="Times New Roman" w:hAnsi="Times New Roman"/>
                <w:i/>
                <w:sz w:val="24"/>
                <w:szCs w:val="24"/>
                <w:lang w:val="uk-UA"/>
              </w:rPr>
              <w:t>GVU’s 8th WWW user survey.</w:t>
            </w:r>
            <w:r w:rsidRPr="00AA17C2">
              <w:rPr>
                <w:rFonts w:ascii="Times New Roman" w:hAnsi="Times New Roman"/>
                <w:sz w:val="24"/>
                <w:szCs w:val="24"/>
                <w:lang w:val="uk-UA"/>
              </w:rPr>
              <w:t xml:space="preserve"> (n.d.). Retrieved from </w:t>
            </w:r>
          </w:p>
          <w:p w:rsidR="00456425" w:rsidRPr="00550517" w:rsidRDefault="00456425" w:rsidP="007E4FFC">
            <w:pPr>
              <w:spacing w:after="0" w:line="240" w:lineRule="auto"/>
              <w:jc w:val="both"/>
              <w:rPr>
                <w:rFonts w:ascii="Times New Roman" w:hAnsi="Times New Roman"/>
                <w:sz w:val="24"/>
                <w:szCs w:val="24"/>
                <w:lang w:val="uk-UA"/>
              </w:rPr>
            </w:pPr>
            <w:r w:rsidRPr="00AA17C2">
              <w:rPr>
                <w:rFonts w:ascii="Times New Roman" w:hAnsi="Times New Roman"/>
                <w:sz w:val="24"/>
                <w:szCs w:val="24"/>
                <w:lang w:val="uk-UA"/>
              </w:rPr>
              <w:t>http://www.cc.gatech.edu/gvu/user_surveys/survey-1997-10/</w:t>
            </w:r>
          </w:p>
        </w:tc>
      </w:tr>
      <w:tr w:rsidR="00456425" w:rsidRPr="006977D3" w:rsidTr="007E4FFC">
        <w:tc>
          <w:tcPr>
            <w:tcW w:w="2235" w:type="dxa"/>
          </w:tcPr>
          <w:p w:rsidR="00456425" w:rsidRPr="00550517" w:rsidRDefault="00456425" w:rsidP="007E4FFC">
            <w:pPr>
              <w:spacing w:after="0" w:line="240" w:lineRule="auto"/>
              <w:jc w:val="both"/>
              <w:rPr>
                <w:rFonts w:ascii="Times New Roman" w:hAnsi="Times New Roman"/>
                <w:sz w:val="24"/>
                <w:szCs w:val="24"/>
                <w:lang w:val="uk-UA"/>
              </w:rPr>
            </w:pPr>
            <w:r w:rsidRPr="00B23850">
              <w:rPr>
                <w:rFonts w:ascii="Times New Roman" w:hAnsi="Times New Roman"/>
                <w:sz w:val="24"/>
                <w:szCs w:val="24"/>
                <w:lang w:val="uk-UA"/>
              </w:rPr>
              <w:t>U.S. government report or corporate author</w:t>
            </w:r>
          </w:p>
        </w:tc>
        <w:tc>
          <w:tcPr>
            <w:tcW w:w="7654" w:type="dxa"/>
          </w:tcPr>
          <w:p w:rsidR="00456425" w:rsidRPr="00BF7382" w:rsidRDefault="00456425" w:rsidP="007E4FFC">
            <w:pPr>
              <w:spacing w:after="0" w:line="240" w:lineRule="auto"/>
              <w:jc w:val="both"/>
              <w:rPr>
                <w:rFonts w:ascii="Times New Roman" w:hAnsi="Times New Roman"/>
                <w:i/>
                <w:sz w:val="24"/>
                <w:szCs w:val="24"/>
                <w:lang w:val="uk-UA"/>
              </w:rPr>
            </w:pPr>
            <w:r w:rsidRPr="00B23850">
              <w:rPr>
                <w:rFonts w:ascii="Times New Roman" w:hAnsi="Times New Roman"/>
                <w:sz w:val="24"/>
                <w:szCs w:val="24"/>
                <w:lang w:val="uk-UA"/>
              </w:rPr>
              <w:t xml:space="preserve">United States Sentencing Commission. (n.d.). </w:t>
            </w:r>
            <w:r w:rsidRPr="00BF7382">
              <w:rPr>
                <w:rFonts w:ascii="Times New Roman" w:hAnsi="Times New Roman"/>
                <w:i/>
                <w:sz w:val="24"/>
                <w:szCs w:val="24"/>
                <w:lang w:val="uk-UA"/>
              </w:rPr>
              <w:t xml:space="preserve">1997 sourcebook of federal </w:t>
            </w:r>
          </w:p>
          <w:p w:rsidR="00456425" w:rsidRPr="00B23850" w:rsidRDefault="00456425" w:rsidP="007E4FFC">
            <w:pPr>
              <w:spacing w:after="0" w:line="240" w:lineRule="auto"/>
              <w:jc w:val="both"/>
              <w:rPr>
                <w:rFonts w:ascii="Times New Roman" w:hAnsi="Times New Roman"/>
                <w:sz w:val="24"/>
                <w:szCs w:val="24"/>
                <w:lang w:val="uk-UA"/>
              </w:rPr>
            </w:pPr>
            <w:r w:rsidRPr="00BF7382">
              <w:rPr>
                <w:rFonts w:ascii="Times New Roman" w:hAnsi="Times New Roman"/>
                <w:i/>
                <w:sz w:val="24"/>
                <w:szCs w:val="24"/>
                <w:lang w:val="uk-UA"/>
              </w:rPr>
              <w:t>sentencing statistics.</w:t>
            </w:r>
            <w:r w:rsidRPr="00B23850">
              <w:rPr>
                <w:rFonts w:ascii="Times New Roman" w:hAnsi="Times New Roman"/>
                <w:sz w:val="24"/>
                <w:szCs w:val="24"/>
                <w:lang w:val="uk-UA"/>
              </w:rPr>
              <w:t xml:space="preserve"> Retrieved from </w:t>
            </w:r>
          </w:p>
          <w:p w:rsidR="00456425" w:rsidRPr="00E24E93" w:rsidRDefault="00285A5C" w:rsidP="007E4FFC">
            <w:pPr>
              <w:spacing w:after="0" w:line="240" w:lineRule="auto"/>
              <w:jc w:val="both"/>
              <w:rPr>
                <w:rFonts w:ascii="Times New Roman" w:hAnsi="Times New Roman"/>
                <w:sz w:val="24"/>
                <w:szCs w:val="24"/>
                <w:lang w:val="uk-UA"/>
              </w:rPr>
            </w:pPr>
            <w:hyperlink r:id="rId16" w:history="1">
              <w:r w:rsidR="00456425" w:rsidRPr="00456425">
                <w:rPr>
                  <w:rStyle w:val="a4"/>
                  <w:rFonts w:ascii="Times New Roman" w:hAnsi="Times New Roman"/>
                  <w:lang w:val="en-US"/>
                </w:rPr>
                <w:t>http://www.ussc.gov/annrpt/1997/sbtoc97.htm</w:t>
              </w:r>
            </w:hyperlink>
          </w:p>
          <w:p w:rsidR="00456425" w:rsidRPr="00A373E3" w:rsidRDefault="00456425" w:rsidP="007E4FFC">
            <w:pPr>
              <w:spacing w:after="0" w:line="240" w:lineRule="auto"/>
              <w:jc w:val="both"/>
              <w:rPr>
                <w:rFonts w:ascii="Times New Roman" w:hAnsi="Times New Roman"/>
                <w:sz w:val="24"/>
                <w:szCs w:val="24"/>
                <w:lang w:val="uk-UA"/>
              </w:rPr>
            </w:pPr>
          </w:p>
        </w:tc>
      </w:tr>
      <w:tr w:rsidR="00456425" w:rsidRPr="00550517" w:rsidTr="007E4FFC">
        <w:tc>
          <w:tcPr>
            <w:tcW w:w="2235" w:type="dxa"/>
          </w:tcPr>
          <w:p w:rsidR="00456425" w:rsidRPr="00550517" w:rsidRDefault="00456425" w:rsidP="007E4FFC">
            <w:pPr>
              <w:spacing w:after="0" w:line="240" w:lineRule="auto"/>
              <w:jc w:val="both"/>
              <w:rPr>
                <w:rFonts w:ascii="Times New Roman" w:hAnsi="Times New Roman"/>
                <w:sz w:val="24"/>
                <w:szCs w:val="24"/>
                <w:lang w:val="uk-UA"/>
              </w:rPr>
            </w:pPr>
            <w:r w:rsidRPr="00BF7382">
              <w:rPr>
                <w:rFonts w:ascii="Times New Roman" w:hAnsi="Times New Roman"/>
                <w:sz w:val="24"/>
                <w:szCs w:val="24"/>
                <w:lang w:val="uk-UA"/>
              </w:rPr>
              <w:t>Podcasts</w:t>
            </w:r>
          </w:p>
        </w:tc>
        <w:tc>
          <w:tcPr>
            <w:tcW w:w="7654" w:type="dxa"/>
          </w:tcPr>
          <w:p w:rsidR="00456425" w:rsidRPr="00550517" w:rsidRDefault="00456425" w:rsidP="007E4FFC">
            <w:pPr>
              <w:spacing w:after="0" w:line="240" w:lineRule="auto"/>
              <w:rPr>
                <w:rFonts w:ascii="Times New Roman" w:hAnsi="Times New Roman"/>
                <w:sz w:val="24"/>
                <w:szCs w:val="24"/>
                <w:lang w:val="uk-UA"/>
              </w:rPr>
            </w:pPr>
            <w:r w:rsidRPr="00BF7382">
              <w:rPr>
                <w:rFonts w:ascii="Times New Roman" w:hAnsi="Times New Roman"/>
                <w:sz w:val="24"/>
                <w:szCs w:val="24"/>
                <w:lang w:val="uk-UA"/>
              </w:rPr>
              <w:t xml:space="preserve">Van Nuys, D. (Producer). (2007, December 19). </w:t>
            </w:r>
            <w:r w:rsidRPr="00A373E3">
              <w:rPr>
                <w:rFonts w:ascii="Times New Roman" w:hAnsi="Times New Roman"/>
                <w:i/>
                <w:sz w:val="24"/>
                <w:szCs w:val="24"/>
                <w:lang w:val="uk-UA"/>
              </w:rPr>
              <w:t>Shrink rap radio</w:t>
            </w:r>
            <w:r w:rsidRPr="00BF7382">
              <w:rPr>
                <w:rFonts w:ascii="Times New Roman" w:hAnsi="Times New Roman"/>
                <w:sz w:val="24"/>
                <w:szCs w:val="24"/>
                <w:lang w:val="uk-UA"/>
              </w:rPr>
              <w:t xml:space="preserve"> [Audio podcast]. Retrieved from http://www.shrinkrapradio.com/</w:t>
            </w:r>
          </w:p>
        </w:tc>
      </w:tr>
      <w:tr w:rsidR="00456425" w:rsidRPr="00550517" w:rsidTr="007E4FFC">
        <w:tc>
          <w:tcPr>
            <w:tcW w:w="2235" w:type="dxa"/>
          </w:tcPr>
          <w:p w:rsidR="00456425" w:rsidRPr="00BF7382" w:rsidRDefault="00456425" w:rsidP="007E4FFC">
            <w:pPr>
              <w:spacing w:after="0" w:line="240" w:lineRule="auto"/>
              <w:jc w:val="both"/>
              <w:rPr>
                <w:rFonts w:ascii="Times New Roman" w:hAnsi="Times New Roman"/>
                <w:sz w:val="24"/>
                <w:szCs w:val="24"/>
                <w:lang w:val="uk-UA"/>
              </w:rPr>
            </w:pPr>
            <w:r w:rsidRPr="00DE3AAB">
              <w:rPr>
                <w:rFonts w:ascii="Times New Roman" w:hAnsi="Times New Roman"/>
                <w:sz w:val="24"/>
                <w:szCs w:val="24"/>
                <w:lang w:val="uk-UA"/>
              </w:rPr>
              <w:t>Video blog post</w:t>
            </w:r>
          </w:p>
        </w:tc>
        <w:tc>
          <w:tcPr>
            <w:tcW w:w="7654" w:type="dxa"/>
          </w:tcPr>
          <w:p w:rsidR="00456425" w:rsidRPr="00BF7382" w:rsidRDefault="00456425" w:rsidP="007E4FFC">
            <w:pPr>
              <w:spacing w:after="0" w:line="240" w:lineRule="auto"/>
              <w:rPr>
                <w:rFonts w:ascii="Times New Roman" w:hAnsi="Times New Roman"/>
                <w:sz w:val="24"/>
                <w:szCs w:val="24"/>
                <w:lang w:val="uk-UA"/>
              </w:rPr>
            </w:pPr>
            <w:r w:rsidRPr="00DE3AAB">
              <w:rPr>
                <w:rFonts w:ascii="Times New Roman" w:hAnsi="Times New Roman"/>
                <w:sz w:val="24"/>
                <w:szCs w:val="24"/>
                <w:lang w:val="uk-UA"/>
              </w:rPr>
              <w:t>Norton, R. (2006, November 4). How to train a cat to operate a light switch [Video File]. Retrieved from http://www.youtube.com/watch?v-VJ83KLQXZs</w:t>
            </w:r>
          </w:p>
        </w:tc>
      </w:tr>
    </w:tbl>
    <w:p w:rsidR="00456425" w:rsidRPr="00564970" w:rsidRDefault="00456425" w:rsidP="00456425">
      <w:pPr>
        <w:spacing w:after="0" w:line="240" w:lineRule="auto"/>
        <w:jc w:val="both"/>
        <w:rPr>
          <w:rFonts w:ascii="Times New Roman" w:hAnsi="Times New Roman"/>
          <w:sz w:val="24"/>
          <w:szCs w:val="24"/>
          <w:lang w:val="uk-UA"/>
        </w:rPr>
      </w:pPr>
    </w:p>
    <w:p w:rsidR="00456425" w:rsidRPr="007414AC"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b/>
          <w:noProof/>
          <w:color w:val="000000"/>
          <w:sz w:val="24"/>
          <w:szCs w:val="24"/>
          <w:lang w:val="uk-UA" w:eastAsia="ru-RU"/>
        </w:rPr>
      </w:pPr>
      <w:r w:rsidRPr="007414AC">
        <w:rPr>
          <w:rFonts w:ascii="Times New Roman" w:eastAsia="Times New Roman" w:hAnsi="Times New Roman"/>
          <w:b/>
          <w:noProof/>
          <w:color w:val="000000"/>
          <w:sz w:val="24"/>
          <w:szCs w:val="24"/>
          <w:lang w:val="en-US" w:eastAsia="ru-RU"/>
        </w:rPr>
        <w:t>Приклад оформлення архівних матеріалів</w:t>
      </w:r>
      <w:r>
        <w:rPr>
          <w:rFonts w:ascii="Times New Roman" w:eastAsia="Times New Roman" w:hAnsi="Times New Roman"/>
          <w:b/>
          <w:noProof/>
          <w:color w:val="000000"/>
          <w:sz w:val="24"/>
          <w:szCs w:val="24"/>
          <w:lang w:val="uk-UA" w:eastAsia="ru-RU"/>
        </w:rPr>
        <w:t xml:space="preserve">: </w:t>
      </w:r>
    </w:p>
    <w:p w:rsidR="00456425" w:rsidRPr="007414AC" w:rsidRDefault="00456425" w:rsidP="00456425">
      <w:pPr>
        <w:pStyle w:val="Style3"/>
        <w:widowControl/>
        <w:tabs>
          <w:tab w:val="left" w:pos="708"/>
        </w:tabs>
        <w:spacing w:line="240" w:lineRule="auto"/>
        <w:rPr>
          <w:lang w:val="en-US"/>
        </w:rPr>
      </w:pPr>
      <w:r w:rsidRPr="007414AC">
        <w:rPr>
          <w:i/>
          <w:lang w:val="en-US"/>
        </w:rPr>
        <w:t>About lands. March 25– November 1, 1919.</w:t>
      </w:r>
      <w:r w:rsidRPr="007414AC">
        <w:rPr>
          <w:lang w:val="uk-UA"/>
        </w:rPr>
        <w:t xml:space="preserve"> </w:t>
      </w:r>
      <w:r w:rsidRPr="007414AC">
        <w:rPr>
          <w:lang w:val="en-US"/>
        </w:rPr>
        <w:t>Retreved from</w:t>
      </w:r>
      <w:r w:rsidRPr="007414AC">
        <w:rPr>
          <w:lang w:val="uk-UA"/>
        </w:rPr>
        <w:t xml:space="preserve"> </w:t>
      </w:r>
      <w:r w:rsidRPr="007414AC">
        <w:rPr>
          <w:i/>
          <w:lang w:val="en-US"/>
        </w:rPr>
        <w:t xml:space="preserve"> </w:t>
      </w:r>
      <w:r w:rsidRPr="007414AC">
        <w:rPr>
          <w:lang w:val="en-US"/>
        </w:rPr>
        <w:t>Central State Archive of Supreme Authorities and Government of  Ukraine (hereinafter – CSASAGU).  Found 1654,  Description 1,  File 7,  Sheet 44</w:t>
      </w:r>
      <w:r w:rsidRPr="007414AC">
        <w:rPr>
          <w:rStyle w:val="FontStyle11"/>
          <w:b w:val="0"/>
          <w:bCs w:val="0"/>
          <w:lang w:val="en-US" w:eastAsia="uk-UA"/>
        </w:rPr>
        <w:t xml:space="preserve"> (in Rus</w:t>
      </w:r>
      <w:r w:rsidRPr="007414AC">
        <w:rPr>
          <w:rStyle w:val="FontStyle11"/>
          <w:b w:val="0"/>
          <w:bCs w:val="0"/>
          <w:lang w:val="uk-UA" w:eastAsia="uk-UA"/>
        </w:rPr>
        <w:t>.</w:t>
      </w:r>
      <w:r w:rsidRPr="007414AC">
        <w:rPr>
          <w:rStyle w:val="FontStyle11"/>
          <w:b w:val="0"/>
          <w:bCs w:val="0"/>
          <w:lang w:val="en-US" w:eastAsia="uk-UA"/>
        </w:rPr>
        <w:t>)</w:t>
      </w:r>
      <w:r w:rsidRPr="007414AC">
        <w:rPr>
          <w:lang w:val="en-US"/>
        </w:rPr>
        <w:t>.</w:t>
      </w:r>
    </w:p>
    <w:p w:rsidR="00456425" w:rsidRPr="007414AC"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4"/>
          <w:szCs w:val="24"/>
          <w:lang w:val="en-US"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en-US"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en-US"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en-US"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noProof/>
          <w:color w:val="000000"/>
          <w:sz w:val="28"/>
          <w:szCs w:val="28"/>
          <w:lang w:val="uk-UA" w:eastAsia="ru-RU"/>
        </w:rPr>
      </w:pPr>
    </w:p>
    <w:p w:rsidR="00456425" w:rsidRPr="00D56AEE"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b/>
          <w:color w:val="000000"/>
          <w:sz w:val="24"/>
          <w:szCs w:val="24"/>
          <w:lang w:val="uk-UA" w:eastAsia="ru-RU"/>
        </w:rPr>
      </w:pPr>
      <w:r w:rsidRPr="00D56AEE">
        <w:rPr>
          <w:rFonts w:ascii="Times New Roman" w:eastAsia="Times New Roman" w:hAnsi="Times New Roman"/>
          <w:b/>
          <w:noProof/>
          <w:color w:val="000000"/>
          <w:sz w:val="24"/>
          <w:szCs w:val="24"/>
          <w:lang w:val="uk-UA" w:eastAsia="ru-RU"/>
        </w:rPr>
        <w:lastRenderedPageBreak/>
        <w:t>Додаток  3</w:t>
      </w:r>
      <w:r w:rsidRPr="00456425">
        <w:rPr>
          <w:rFonts w:ascii="Times New Roman" w:eastAsia="Times New Roman" w:hAnsi="Times New Roman"/>
          <w:b/>
          <w:color w:val="000000"/>
          <w:sz w:val="24"/>
          <w:szCs w:val="24"/>
          <w:lang w:val="en-US" w:eastAsia="ru-RU"/>
        </w:rPr>
        <w:t> </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Courier New" w:eastAsia="Times New Roman" w:hAnsi="Courier New" w:cs="Courier New"/>
          <w:color w:val="000000"/>
          <w:sz w:val="21"/>
          <w:szCs w:val="21"/>
          <w:lang w:val="en-US" w:eastAsia="ru-RU"/>
        </w:rPr>
      </w:pPr>
      <w:r w:rsidRPr="00456425">
        <w:rPr>
          <w:rFonts w:ascii="Times New Roman" w:eastAsia="Times New Roman" w:hAnsi="Times New Roman"/>
          <w:color w:val="000000"/>
          <w:sz w:val="24"/>
          <w:szCs w:val="24"/>
          <w:lang w:val="en-US" w:eastAsia="ru-RU"/>
        </w:rPr>
        <w:t>                            </w:t>
      </w:r>
      <w:r w:rsidRPr="00456425">
        <w:rPr>
          <w:rFonts w:ascii="Times New Roman" w:eastAsia="Times New Roman" w:hAnsi="Times New Roman"/>
          <w:color w:val="000000"/>
          <w:sz w:val="24"/>
          <w:szCs w:val="24"/>
          <w:lang w:val="en-US" w:eastAsia="ru-RU"/>
        </w:rPr>
        <w:br/>
      </w:r>
      <w:bookmarkStart w:id="1" w:name="o1"/>
      <w:bookmarkEnd w:id="1"/>
      <w:r w:rsidRPr="00456425">
        <w:rPr>
          <w:rFonts w:ascii="Courier New" w:eastAsia="Times New Roman" w:hAnsi="Courier New" w:cs="Courier New"/>
          <w:b/>
          <w:bCs/>
          <w:color w:val="000000"/>
          <w:sz w:val="21"/>
          <w:szCs w:val="21"/>
          <w:bdr w:val="none" w:sz="0" w:space="0" w:color="auto" w:frame="1"/>
          <w:lang w:val="en-US" w:eastAsia="ru-RU"/>
        </w:rPr>
        <w:t xml:space="preserve">                    </w:t>
      </w:r>
      <w:r w:rsidRPr="003B4867">
        <w:rPr>
          <w:rFonts w:ascii="Courier New" w:eastAsia="Times New Roman" w:hAnsi="Courier New" w:cs="Courier New"/>
          <w:b/>
          <w:bCs/>
          <w:color w:val="000000"/>
          <w:sz w:val="21"/>
          <w:szCs w:val="21"/>
          <w:bdr w:val="none" w:sz="0" w:space="0" w:color="auto" w:frame="1"/>
          <w:lang w:eastAsia="ru-RU"/>
        </w:rPr>
        <w:t>КАБІНЕТ</w:t>
      </w:r>
      <w:r w:rsidRPr="00456425">
        <w:rPr>
          <w:rFonts w:ascii="Courier New" w:eastAsia="Times New Roman" w:hAnsi="Courier New" w:cs="Courier New"/>
          <w:b/>
          <w:bCs/>
          <w:color w:val="000000"/>
          <w:sz w:val="21"/>
          <w:szCs w:val="21"/>
          <w:bdr w:val="none" w:sz="0" w:space="0" w:color="auto" w:frame="1"/>
          <w:lang w:val="en-US" w:eastAsia="ru-RU"/>
        </w:rPr>
        <w:t xml:space="preserve"> </w:t>
      </w:r>
      <w:r w:rsidRPr="003B4867">
        <w:rPr>
          <w:rFonts w:ascii="Courier New" w:eastAsia="Times New Roman" w:hAnsi="Courier New" w:cs="Courier New"/>
          <w:b/>
          <w:bCs/>
          <w:color w:val="000000"/>
          <w:sz w:val="21"/>
          <w:szCs w:val="21"/>
          <w:bdr w:val="none" w:sz="0" w:space="0" w:color="auto" w:frame="1"/>
          <w:lang w:eastAsia="ru-RU"/>
        </w:rPr>
        <w:t>МІНІСТРІВ</w:t>
      </w:r>
      <w:r w:rsidRPr="00456425">
        <w:rPr>
          <w:rFonts w:ascii="Courier New" w:eastAsia="Times New Roman" w:hAnsi="Courier New" w:cs="Courier New"/>
          <w:b/>
          <w:bCs/>
          <w:color w:val="000000"/>
          <w:sz w:val="21"/>
          <w:szCs w:val="21"/>
          <w:bdr w:val="none" w:sz="0" w:space="0" w:color="auto" w:frame="1"/>
          <w:lang w:val="en-US" w:eastAsia="ru-RU"/>
        </w:rPr>
        <w:t xml:space="preserve"> </w:t>
      </w:r>
      <w:r w:rsidRPr="003B4867">
        <w:rPr>
          <w:rFonts w:ascii="Courier New" w:eastAsia="Times New Roman" w:hAnsi="Courier New" w:cs="Courier New"/>
          <w:b/>
          <w:bCs/>
          <w:color w:val="000000"/>
          <w:sz w:val="21"/>
          <w:szCs w:val="21"/>
          <w:bdr w:val="none" w:sz="0" w:space="0" w:color="auto" w:frame="1"/>
          <w:lang w:eastAsia="ru-RU"/>
        </w:rPr>
        <w:t>УКРАЇНИ</w:t>
      </w:r>
      <w:r w:rsidRPr="00456425">
        <w:rPr>
          <w:rFonts w:ascii="Courier New" w:eastAsia="Times New Roman" w:hAnsi="Courier New" w:cs="Courier New"/>
          <w:b/>
          <w:bCs/>
          <w:color w:val="000000"/>
          <w:sz w:val="21"/>
          <w:szCs w:val="21"/>
          <w:bdr w:val="none" w:sz="0" w:space="0" w:color="auto" w:frame="1"/>
          <w:lang w:val="en-US" w:eastAsia="ru-RU"/>
        </w:rPr>
        <w:t xml:space="preserve"> </w:t>
      </w:r>
      <w:r w:rsidRPr="00456425">
        <w:rPr>
          <w:rFonts w:ascii="Courier New" w:eastAsia="Times New Roman" w:hAnsi="Courier New" w:cs="Courier New"/>
          <w:b/>
          <w:bCs/>
          <w:color w:val="000000"/>
          <w:sz w:val="21"/>
          <w:szCs w:val="21"/>
          <w:bdr w:val="none" w:sz="0" w:space="0" w:color="auto" w:frame="1"/>
          <w:lang w:val="en-US"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 w:name="o2"/>
      <w:bookmarkEnd w:id="2"/>
      <w:r w:rsidRPr="00456425">
        <w:rPr>
          <w:rFonts w:ascii="Courier New" w:eastAsia="Times New Roman" w:hAnsi="Courier New" w:cs="Courier New"/>
          <w:b/>
          <w:bCs/>
          <w:color w:val="000000"/>
          <w:sz w:val="21"/>
          <w:szCs w:val="21"/>
          <w:bdr w:val="none" w:sz="0" w:space="0" w:color="auto" w:frame="1"/>
          <w:lang w:val="en-US" w:eastAsia="ru-RU"/>
        </w:rPr>
        <w:t xml:space="preserve">                        </w:t>
      </w:r>
      <w:r w:rsidRPr="003B4867">
        <w:rPr>
          <w:rFonts w:ascii="Courier New" w:eastAsia="Times New Roman" w:hAnsi="Courier New" w:cs="Courier New"/>
          <w:b/>
          <w:bCs/>
          <w:color w:val="000000"/>
          <w:sz w:val="21"/>
          <w:szCs w:val="21"/>
          <w:bdr w:val="none" w:sz="0" w:space="0" w:color="auto" w:frame="1"/>
          <w:lang w:eastAsia="ru-RU"/>
        </w:rPr>
        <w:t xml:space="preserve">П О С Т А Н О В А </w:t>
      </w:r>
      <w:r w:rsidRPr="003B4867">
        <w:rPr>
          <w:rFonts w:ascii="Courier New" w:eastAsia="Times New Roman" w:hAnsi="Courier New" w:cs="Courier New"/>
          <w:b/>
          <w:bCs/>
          <w:color w:val="000000"/>
          <w:sz w:val="21"/>
          <w:szCs w:val="21"/>
          <w:bdr w:val="none" w:sz="0" w:space="0" w:color="auto" w:frame="1"/>
          <w:lang w:eastAsia="ru-RU"/>
        </w:rPr>
        <w:br/>
        <w:t xml:space="preserve">                    від 27 січня 2010 р. N 55 </w:t>
      </w:r>
      <w:r w:rsidRPr="003B4867">
        <w:rPr>
          <w:rFonts w:ascii="Courier New" w:eastAsia="Times New Roman" w:hAnsi="Courier New" w:cs="Courier New"/>
          <w:b/>
          <w:bCs/>
          <w:color w:val="000000"/>
          <w:sz w:val="21"/>
          <w:szCs w:val="21"/>
          <w:bdr w:val="none" w:sz="0" w:space="0" w:color="auto" w:frame="1"/>
          <w:lang w:eastAsia="ru-RU"/>
        </w:rPr>
        <w:br/>
        <w:t xml:space="preserve">                               Київ </w:t>
      </w:r>
      <w:r w:rsidRPr="003B4867">
        <w:rPr>
          <w:rFonts w:ascii="Courier New" w:eastAsia="Times New Roman" w:hAnsi="Courier New" w:cs="Courier New"/>
          <w:b/>
          <w:bCs/>
          <w:color w:val="000000"/>
          <w:sz w:val="21"/>
          <w:szCs w:val="21"/>
          <w:bdr w:val="none" w:sz="0" w:space="0" w:color="auto" w:frame="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3" w:name="o3"/>
      <w:bookmarkEnd w:id="3"/>
      <w:r w:rsidRPr="003B4867">
        <w:rPr>
          <w:rFonts w:ascii="Courier New" w:eastAsia="Times New Roman" w:hAnsi="Courier New" w:cs="Courier New"/>
          <w:b/>
          <w:bCs/>
          <w:color w:val="000000"/>
          <w:sz w:val="21"/>
          <w:szCs w:val="21"/>
          <w:bdr w:val="none" w:sz="0" w:space="0" w:color="auto" w:frame="1"/>
          <w:lang w:eastAsia="ru-RU"/>
        </w:rPr>
        <w:t xml:space="preserve">                 Про впорядкування транслітерації </w:t>
      </w:r>
      <w:r w:rsidRPr="003B4867">
        <w:rPr>
          <w:rFonts w:ascii="Courier New" w:eastAsia="Times New Roman" w:hAnsi="Courier New" w:cs="Courier New"/>
          <w:b/>
          <w:bCs/>
          <w:color w:val="000000"/>
          <w:sz w:val="21"/>
          <w:szCs w:val="21"/>
          <w:bdr w:val="none" w:sz="0" w:space="0" w:color="auto" w:frame="1"/>
          <w:lang w:eastAsia="ru-RU"/>
        </w:rPr>
        <w:br/>
        <w:t xml:space="preserve">                 українського алфавіту латиницею </w:t>
      </w:r>
      <w:r w:rsidRPr="003B4867">
        <w:rPr>
          <w:rFonts w:ascii="Courier New" w:eastAsia="Times New Roman" w:hAnsi="Courier New" w:cs="Courier New"/>
          <w:b/>
          <w:bCs/>
          <w:color w:val="000000"/>
          <w:sz w:val="21"/>
          <w:szCs w:val="21"/>
          <w:bdr w:val="none" w:sz="0" w:space="0" w:color="auto" w:frame="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4" w:name="o4"/>
      <w:bookmarkEnd w:id="4"/>
      <w:r w:rsidRPr="003B4867">
        <w:rPr>
          <w:rFonts w:ascii="Courier New" w:eastAsia="Times New Roman" w:hAnsi="Courier New" w:cs="Courier New"/>
          <w:i/>
          <w:iCs/>
          <w:color w:val="000000"/>
          <w:sz w:val="21"/>
          <w:szCs w:val="21"/>
          <w:bdr w:val="none" w:sz="0" w:space="0" w:color="auto" w:frame="1"/>
          <w:lang w:eastAsia="ru-RU"/>
        </w:rPr>
        <w:t xml:space="preserve">         { Із змінами, внесеними згідно з Постановами КМ </w:t>
      </w:r>
      <w:r w:rsidRPr="003B4867">
        <w:rPr>
          <w:rFonts w:ascii="Courier New" w:eastAsia="Times New Roman" w:hAnsi="Courier New" w:cs="Courier New"/>
          <w:i/>
          <w:iCs/>
          <w:color w:val="000000"/>
          <w:sz w:val="21"/>
          <w:szCs w:val="21"/>
          <w:bdr w:val="none" w:sz="0" w:space="0" w:color="auto" w:frame="1"/>
          <w:lang w:eastAsia="ru-RU"/>
        </w:rPr>
        <w:br/>
        <w:t xml:space="preserve">           N 185 ( </w:t>
      </w:r>
      <w:hyperlink r:id="rId17" w:tgtFrame="_blank" w:history="1">
        <w:r w:rsidRPr="003B4867">
          <w:rPr>
            <w:rFonts w:ascii="Courier New" w:eastAsia="Times New Roman" w:hAnsi="Courier New" w:cs="Courier New"/>
            <w:i/>
            <w:iCs/>
            <w:color w:val="5674B9"/>
            <w:sz w:val="21"/>
            <w:u w:val="single"/>
            <w:lang w:eastAsia="ru-RU"/>
          </w:rPr>
          <w:t>185-2013-п</w:t>
        </w:r>
      </w:hyperlink>
      <w:r w:rsidRPr="003B4867">
        <w:rPr>
          <w:rFonts w:ascii="Courier New" w:eastAsia="Times New Roman" w:hAnsi="Courier New" w:cs="Courier New"/>
          <w:i/>
          <w:iCs/>
          <w:color w:val="000000"/>
          <w:sz w:val="21"/>
          <w:szCs w:val="21"/>
          <w:bdr w:val="none" w:sz="0" w:space="0" w:color="auto" w:frame="1"/>
          <w:lang w:eastAsia="ru-RU"/>
        </w:rPr>
        <w:t xml:space="preserve"> ) від 13.03.2013 </w:t>
      </w:r>
      <w:r w:rsidRPr="003B4867">
        <w:rPr>
          <w:rFonts w:ascii="Courier New" w:eastAsia="Times New Roman" w:hAnsi="Courier New" w:cs="Courier New"/>
          <w:i/>
          <w:iCs/>
          <w:color w:val="000000"/>
          <w:sz w:val="21"/>
          <w:szCs w:val="21"/>
          <w:bdr w:val="none" w:sz="0" w:space="0" w:color="auto" w:frame="1"/>
          <w:lang w:eastAsia="ru-RU"/>
        </w:rPr>
        <w:br/>
        <w:t xml:space="preserve">           N 415 ( </w:t>
      </w:r>
      <w:hyperlink r:id="rId18" w:tgtFrame="_blank" w:history="1">
        <w:r w:rsidRPr="003B4867">
          <w:rPr>
            <w:rFonts w:ascii="Courier New" w:eastAsia="Times New Roman" w:hAnsi="Courier New" w:cs="Courier New"/>
            <w:i/>
            <w:iCs/>
            <w:color w:val="5674B9"/>
            <w:sz w:val="21"/>
            <w:u w:val="single"/>
            <w:lang w:eastAsia="ru-RU"/>
          </w:rPr>
          <w:t>415-2013-п</w:t>
        </w:r>
      </w:hyperlink>
      <w:r w:rsidRPr="003B4867">
        <w:rPr>
          <w:rFonts w:ascii="Courier New" w:eastAsia="Times New Roman" w:hAnsi="Courier New" w:cs="Courier New"/>
          <w:i/>
          <w:iCs/>
          <w:color w:val="000000"/>
          <w:sz w:val="21"/>
          <w:szCs w:val="21"/>
          <w:bdr w:val="none" w:sz="0" w:space="0" w:color="auto" w:frame="1"/>
          <w:lang w:eastAsia="ru-RU"/>
        </w:rPr>
        <w:t xml:space="preserve"> ) від 12.06.2013 } </w:t>
      </w:r>
      <w:r w:rsidRPr="003B4867">
        <w:rPr>
          <w:rFonts w:ascii="Courier New" w:eastAsia="Times New Roman" w:hAnsi="Courier New" w:cs="Courier New"/>
          <w:i/>
          <w:iCs/>
          <w:color w:val="000000"/>
          <w:sz w:val="21"/>
          <w:szCs w:val="21"/>
          <w:bdr w:val="none" w:sz="0" w:space="0" w:color="auto" w:frame="1"/>
          <w:lang w:eastAsia="ru-RU"/>
        </w:rPr>
        <w:br/>
        <w:t xml:space="preserve"> </w:t>
      </w:r>
      <w:r w:rsidRPr="003B4867">
        <w:rPr>
          <w:rFonts w:ascii="Courier New" w:eastAsia="Times New Roman" w:hAnsi="Courier New" w:cs="Courier New"/>
          <w:i/>
          <w:iCs/>
          <w:color w:val="000000"/>
          <w:sz w:val="21"/>
          <w:szCs w:val="21"/>
          <w:bdr w:val="none" w:sz="0" w:space="0" w:color="auto" w:frame="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5" w:name="o5"/>
      <w:bookmarkEnd w:id="5"/>
      <w:r w:rsidRPr="003B4867">
        <w:rPr>
          <w:rFonts w:ascii="Courier New" w:eastAsia="Times New Roman" w:hAnsi="Courier New" w:cs="Courier New"/>
          <w:color w:val="000000"/>
          <w:sz w:val="21"/>
          <w:szCs w:val="21"/>
          <w:lang w:eastAsia="ru-RU"/>
        </w:rPr>
        <w:t xml:space="preserve">     З метою впорядкування  транслітерації  українського  алфавіту </w:t>
      </w:r>
      <w:r w:rsidRPr="003B4867">
        <w:rPr>
          <w:rFonts w:ascii="Courier New" w:eastAsia="Times New Roman" w:hAnsi="Courier New" w:cs="Courier New"/>
          <w:color w:val="000000"/>
          <w:sz w:val="21"/>
          <w:szCs w:val="21"/>
          <w:lang w:eastAsia="ru-RU"/>
        </w:rPr>
        <w:br/>
        <w:t xml:space="preserve">латиницею Кабінет Міністрів України  </w:t>
      </w:r>
      <w:r w:rsidRPr="003B4867">
        <w:rPr>
          <w:rFonts w:ascii="Courier New" w:eastAsia="Times New Roman" w:hAnsi="Courier New" w:cs="Courier New"/>
          <w:b/>
          <w:bCs/>
          <w:color w:val="000000"/>
          <w:sz w:val="21"/>
          <w:szCs w:val="21"/>
          <w:bdr w:val="none" w:sz="0" w:space="0" w:color="auto" w:frame="1"/>
          <w:lang w:eastAsia="ru-RU"/>
        </w:rPr>
        <w:t>п о с т а н о в л я є</w:t>
      </w:r>
      <w:r w:rsidRPr="003B4867">
        <w:rPr>
          <w:rFonts w:ascii="Courier New" w:eastAsia="Times New Roman" w:hAnsi="Courier New" w:cs="Courier New"/>
          <w:color w:val="000000"/>
          <w:sz w:val="21"/>
          <w:szCs w:val="21"/>
          <w:lang w:eastAsia="ru-RU"/>
        </w:rPr>
        <w:t xml:space="preserve">: </w:t>
      </w:r>
      <w:r w:rsidRPr="003B4867">
        <w:rPr>
          <w:rFonts w:ascii="Courier New" w:eastAsia="Times New Roman" w:hAnsi="Courier New" w:cs="Courier New"/>
          <w:color w:val="000000"/>
          <w:sz w:val="21"/>
          <w:szCs w:val="2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6" w:name="o6"/>
      <w:bookmarkEnd w:id="6"/>
      <w:r w:rsidRPr="003B4867">
        <w:rPr>
          <w:rFonts w:ascii="Courier New" w:eastAsia="Times New Roman" w:hAnsi="Courier New" w:cs="Courier New"/>
          <w:color w:val="000000"/>
          <w:sz w:val="21"/>
          <w:szCs w:val="21"/>
          <w:lang w:eastAsia="ru-RU"/>
        </w:rPr>
        <w:t xml:space="preserve">     1. Затвердити  таблицю  транслітерації  українського алфавіту </w:t>
      </w:r>
      <w:r w:rsidRPr="003B4867">
        <w:rPr>
          <w:rFonts w:ascii="Courier New" w:eastAsia="Times New Roman" w:hAnsi="Courier New" w:cs="Courier New"/>
          <w:color w:val="000000"/>
          <w:sz w:val="21"/>
          <w:szCs w:val="21"/>
          <w:lang w:eastAsia="ru-RU"/>
        </w:rPr>
        <w:br/>
        <w:t xml:space="preserve">латиницею, що додається. </w:t>
      </w:r>
      <w:r w:rsidRPr="003B4867">
        <w:rPr>
          <w:rFonts w:ascii="Courier New" w:eastAsia="Times New Roman" w:hAnsi="Courier New" w:cs="Courier New"/>
          <w:color w:val="000000"/>
          <w:sz w:val="21"/>
          <w:szCs w:val="2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7" w:name="o7"/>
      <w:bookmarkEnd w:id="7"/>
      <w:r w:rsidRPr="003B4867">
        <w:rPr>
          <w:rFonts w:ascii="Courier New" w:eastAsia="Times New Roman" w:hAnsi="Courier New" w:cs="Courier New"/>
          <w:color w:val="000000"/>
          <w:sz w:val="21"/>
          <w:szCs w:val="21"/>
          <w:lang w:eastAsia="ru-RU"/>
        </w:rPr>
        <w:t xml:space="preserve">     2. Внести  до  постанов  Кабінету   Міністрів   України   від </w:t>
      </w:r>
      <w:r w:rsidRPr="003B4867">
        <w:rPr>
          <w:rFonts w:ascii="Courier New" w:eastAsia="Times New Roman" w:hAnsi="Courier New" w:cs="Courier New"/>
          <w:color w:val="000000"/>
          <w:sz w:val="21"/>
          <w:szCs w:val="21"/>
          <w:lang w:eastAsia="ru-RU"/>
        </w:rPr>
        <w:br/>
        <w:t xml:space="preserve">31 березня  1995  р.  N  231 ( </w:t>
      </w:r>
      <w:hyperlink r:id="rId19" w:tgtFrame="_blank" w:history="1">
        <w:r w:rsidRPr="003B4867">
          <w:rPr>
            <w:rFonts w:ascii="Courier New" w:eastAsia="Times New Roman" w:hAnsi="Courier New" w:cs="Courier New"/>
            <w:color w:val="5674B9"/>
            <w:sz w:val="21"/>
            <w:u w:val="single"/>
            <w:lang w:eastAsia="ru-RU"/>
          </w:rPr>
          <w:t>231-95-п</w:t>
        </w:r>
      </w:hyperlink>
      <w:r w:rsidRPr="003B4867">
        <w:rPr>
          <w:rFonts w:ascii="Courier New" w:eastAsia="Times New Roman" w:hAnsi="Courier New" w:cs="Courier New"/>
          <w:color w:val="000000"/>
          <w:sz w:val="21"/>
          <w:szCs w:val="21"/>
          <w:lang w:eastAsia="ru-RU"/>
        </w:rPr>
        <w:t xml:space="preserve"> ) "Про затвердження Правил </w:t>
      </w:r>
      <w:r w:rsidRPr="003B4867">
        <w:rPr>
          <w:rFonts w:ascii="Courier New" w:eastAsia="Times New Roman" w:hAnsi="Courier New" w:cs="Courier New"/>
          <w:color w:val="000000"/>
          <w:sz w:val="21"/>
          <w:szCs w:val="21"/>
          <w:lang w:eastAsia="ru-RU"/>
        </w:rPr>
        <w:br/>
        <w:t xml:space="preserve">оформлення і видачі паспорта громадянина  України  для  виїзду  за </w:t>
      </w:r>
      <w:r w:rsidRPr="003B4867">
        <w:rPr>
          <w:rFonts w:ascii="Courier New" w:eastAsia="Times New Roman" w:hAnsi="Courier New" w:cs="Courier New"/>
          <w:color w:val="000000"/>
          <w:sz w:val="21"/>
          <w:szCs w:val="21"/>
          <w:lang w:eastAsia="ru-RU"/>
        </w:rPr>
        <w:br/>
        <w:t xml:space="preserve">кордон і проїзного документа дитини,  їх тимчасового затримання та </w:t>
      </w:r>
      <w:r w:rsidRPr="003B4867">
        <w:rPr>
          <w:rFonts w:ascii="Courier New" w:eastAsia="Times New Roman" w:hAnsi="Courier New" w:cs="Courier New"/>
          <w:color w:val="000000"/>
          <w:sz w:val="21"/>
          <w:szCs w:val="21"/>
          <w:lang w:eastAsia="ru-RU"/>
        </w:rPr>
        <w:br/>
        <w:t xml:space="preserve">вилучення" (ЗП України,  1995 р.,  N 6,  ст. 158; Офіційний вісник </w:t>
      </w:r>
      <w:r w:rsidRPr="003B4867">
        <w:rPr>
          <w:rFonts w:ascii="Courier New" w:eastAsia="Times New Roman" w:hAnsi="Courier New" w:cs="Courier New"/>
          <w:color w:val="000000"/>
          <w:sz w:val="21"/>
          <w:szCs w:val="21"/>
          <w:lang w:eastAsia="ru-RU"/>
        </w:rPr>
        <w:br/>
        <w:t xml:space="preserve">України, 2007  р.,  N  48,  ст.  1963)  і від 27 листопада 1998 р. </w:t>
      </w:r>
      <w:r w:rsidRPr="003B4867">
        <w:rPr>
          <w:rFonts w:ascii="Courier New" w:eastAsia="Times New Roman" w:hAnsi="Courier New" w:cs="Courier New"/>
          <w:color w:val="000000"/>
          <w:sz w:val="21"/>
          <w:szCs w:val="21"/>
          <w:lang w:eastAsia="ru-RU"/>
        </w:rPr>
        <w:br/>
        <w:t xml:space="preserve">N 1873 ( </w:t>
      </w:r>
      <w:hyperlink r:id="rId20" w:tgtFrame="_blank" w:history="1">
        <w:r w:rsidRPr="003B4867">
          <w:rPr>
            <w:rFonts w:ascii="Courier New" w:eastAsia="Times New Roman" w:hAnsi="Courier New" w:cs="Courier New"/>
            <w:color w:val="5674B9"/>
            <w:sz w:val="21"/>
            <w:u w:val="single"/>
            <w:lang w:eastAsia="ru-RU"/>
          </w:rPr>
          <w:t>1873-98-п</w:t>
        </w:r>
      </w:hyperlink>
      <w:r w:rsidRPr="003B4867">
        <w:rPr>
          <w:rFonts w:ascii="Courier New" w:eastAsia="Times New Roman" w:hAnsi="Courier New" w:cs="Courier New"/>
          <w:color w:val="000000"/>
          <w:sz w:val="21"/>
          <w:szCs w:val="21"/>
          <w:lang w:eastAsia="ru-RU"/>
        </w:rPr>
        <w:t xml:space="preserve"> ) "Про затвердження Порядку оформлення, видачі, </w:t>
      </w:r>
      <w:r w:rsidRPr="003B4867">
        <w:rPr>
          <w:rFonts w:ascii="Courier New" w:eastAsia="Times New Roman" w:hAnsi="Courier New" w:cs="Courier New"/>
          <w:color w:val="000000"/>
          <w:sz w:val="21"/>
          <w:szCs w:val="21"/>
          <w:lang w:eastAsia="ru-RU"/>
        </w:rPr>
        <w:br/>
        <w:t xml:space="preserve">повернення,  зберігання  і  знищення  дипломатичних  та  службових </w:t>
      </w:r>
      <w:r w:rsidRPr="003B4867">
        <w:rPr>
          <w:rFonts w:ascii="Courier New" w:eastAsia="Times New Roman" w:hAnsi="Courier New" w:cs="Courier New"/>
          <w:color w:val="000000"/>
          <w:sz w:val="21"/>
          <w:szCs w:val="21"/>
          <w:lang w:eastAsia="ru-RU"/>
        </w:rPr>
        <w:br/>
        <w:t xml:space="preserve">паспортів України" (Офіційний  вісник  України,  1998  р.,  N  48, </w:t>
      </w:r>
      <w:r w:rsidRPr="003B4867">
        <w:rPr>
          <w:rFonts w:ascii="Courier New" w:eastAsia="Times New Roman" w:hAnsi="Courier New" w:cs="Courier New"/>
          <w:color w:val="000000"/>
          <w:sz w:val="21"/>
          <w:szCs w:val="21"/>
          <w:lang w:eastAsia="ru-RU"/>
        </w:rPr>
        <w:br/>
        <w:t xml:space="preserve">ст. 1752) зміни, що додаються. </w:t>
      </w:r>
      <w:r w:rsidRPr="003B4867">
        <w:rPr>
          <w:rFonts w:ascii="Courier New" w:eastAsia="Times New Roman" w:hAnsi="Courier New" w:cs="Courier New"/>
          <w:color w:val="000000"/>
          <w:sz w:val="21"/>
          <w:szCs w:val="21"/>
          <w:lang w:eastAsia="ru-RU"/>
        </w:rPr>
        <w:br/>
        <w:t xml:space="preserve"> </w:t>
      </w:r>
      <w:r w:rsidRPr="003B4867">
        <w:rPr>
          <w:rFonts w:ascii="Courier New" w:eastAsia="Times New Roman" w:hAnsi="Courier New" w:cs="Courier New"/>
          <w:color w:val="000000"/>
          <w:sz w:val="21"/>
          <w:szCs w:val="2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8" w:name="o8"/>
      <w:bookmarkEnd w:id="8"/>
      <w:r w:rsidRPr="003B4867">
        <w:rPr>
          <w:rFonts w:ascii="Courier New" w:eastAsia="Times New Roman" w:hAnsi="Courier New" w:cs="Courier New"/>
          <w:color w:val="000000"/>
          <w:sz w:val="21"/>
          <w:szCs w:val="21"/>
          <w:lang w:eastAsia="ru-RU"/>
        </w:rPr>
        <w:t xml:space="preserve">     Прем'єр-міністр України                           Ю.ТИМОШЕНКО </w:t>
      </w:r>
      <w:r w:rsidRPr="003B4867">
        <w:rPr>
          <w:rFonts w:ascii="Courier New" w:eastAsia="Times New Roman" w:hAnsi="Courier New" w:cs="Courier New"/>
          <w:color w:val="000000"/>
          <w:sz w:val="21"/>
          <w:szCs w:val="2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9" w:name="o9"/>
      <w:bookmarkEnd w:id="9"/>
      <w:r w:rsidRPr="003B4867">
        <w:rPr>
          <w:rFonts w:ascii="Courier New" w:eastAsia="Times New Roman" w:hAnsi="Courier New" w:cs="Courier New"/>
          <w:color w:val="000000"/>
          <w:sz w:val="21"/>
          <w:szCs w:val="21"/>
          <w:lang w:eastAsia="ru-RU"/>
        </w:rPr>
        <w:t xml:space="preserve">     Інд. 33 </w:t>
      </w:r>
      <w:r w:rsidRPr="003B4867">
        <w:rPr>
          <w:rFonts w:ascii="Courier New" w:eastAsia="Times New Roman" w:hAnsi="Courier New" w:cs="Courier New"/>
          <w:color w:val="000000"/>
          <w:sz w:val="21"/>
          <w:szCs w:val="21"/>
          <w:lang w:eastAsia="ru-RU"/>
        </w:rPr>
        <w:br/>
        <w:t xml:space="preserve"> </w:t>
      </w:r>
      <w:r w:rsidRPr="003B4867">
        <w:rPr>
          <w:rFonts w:ascii="Courier New" w:eastAsia="Times New Roman" w:hAnsi="Courier New" w:cs="Courier New"/>
          <w:color w:val="000000"/>
          <w:sz w:val="21"/>
          <w:szCs w:val="21"/>
          <w:lang w:eastAsia="ru-RU"/>
        </w:rPr>
        <w:br/>
      </w:r>
      <w:bookmarkStart w:id="10" w:name="o10"/>
      <w:bookmarkEnd w:id="10"/>
      <w:r w:rsidRPr="003B4867">
        <w:rPr>
          <w:rFonts w:ascii="Courier New" w:eastAsia="Times New Roman" w:hAnsi="Courier New" w:cs="Courier New"/>
          <w:color w:val="000000"/>
          <w:sz w:val="21"/>
          <w:szCs w:val="21"/>
          <w:lang w:eastAsia="ru-RU"/>
        </w:rPr>
        <w:t xml:space="preserve">                                          ЗАТВЕРДЖЕНО </w:t>
      </w:r>
      <w:r w:rsidRPr="003B4867">
        <w:rPr>
          <w:rFonts w:ascii="Courier New" w:eastAsia="Times New Roman" w:hAnsi="Courier New" w:cs="Courier New"/>
          <w:color w:val="000000"/>
          <w:sz w:val="21"/>
          <w:szCs w:val="21"/>
          <w:lang w:eastAsia="ru-RU"/>
        </w:rPr>
        <w:br/>
        <w:t xml:space="preserve">                             постановою Кабінету Міністрів України </w:t>
      </w:r>
      <w:r w:rsidRPr="003B4867">
        <w:rPr>
          <w:rFonts w:ascii="Courier New" w:eastAsia="Times New Roman" w:hAnsi="Courier New" w:cs="Courier New"/>
          <w:color w:val="000000"/>
          <w:sz w:val="21"/>
          <w:szCs w:val="21"/>
          <w:lang w:eastAsia="ru-RU"/>
        </w:rPr>
        <w:br/>
        <w:t xml:space="preserve">                                   від 27 січня 2010 р. N 55 </w:t>
      </w:r>
      <w:r w:rsidRPr="003B4867">
        <w:rPr>
          <w:rFonts w:ascii="Courier New" w:eastAsia="Times New Roman" w:hAnsi="Courier New" w:cs="Courier New"/>
          <w:color w:val="000000"/>
          <w:sz w:val="21"/>
          <w:szCs w:val="2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1" w:name="o11"/>
      <w:bookmarkEnd w:id="11"/>
      <w:r w:rsidRPr="003B4867">
        <w:rPr>
          <w:rFonts w:ascii="Courier New" w:eastAsia="Times New Roman" w:hAnsi="Courier New" w:cs="Courier New"/>
          <w:color w:val="000000"/>
          <w:sz w:val="21"/>
          <w:szCs w:val="21"/>
          <w:lang w:eastAsia="ru-RU"/>
        </w:rPr>
        <w:t xml:space="preserve">                             ТАБЛИЦЯ </w:t>
      </w:r>
      <w:r w:rsidRPr="003B4867">
        <w:rPr>
          <w:rFonts w:ascii="Courier New" w:eastAsia="Times New Roman" w:hAnsi="Courier New" w:cs="Courier New"/>
          <w:color w:val="000000"/>
          <w:sz w:val="21"/>
          <w:szCs w:val="21"/>
          <w:lang w:eastAsia="ru-RU"/>
        </w:rPr>
        <w:br/>
        <w:t xml:space="preserve">          транслітерації українського алфавіту латиницею </w:t>
      </w:r>
      <w:r w:rsidRPr="003B4867">
        <w:rPr>
          <w:rFonts w:ascii="Courier New" w:eastAsia="Times New Roman" w:hAnsi="Courier New" w:cs="Courier New"/>
          <w:color w:val="000000"/>
          <w:sz w:val="21"/>
          <w:szCs w:val="2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2" w:name="o12"/>
      <w:bookmarkEnd w:id="12"/>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3" w:name="o13"/>
      <w:bookmarkEnd w:id="13"/>
      <w:r w:rsidRPr="003B4867">
        <w:rPr>
          <w:rFonts w:ascii="Courier New" w:eastAsia="Times New Roman" w:hAnsi="Courier New" w:cs="Courier New"/>
          <w:color w:val="000000"/>
          <w:sz w:val="21"/>
          <w:szCs w:val="21"/>
          <w:lang w:eastAsia="ru-RU"/>
        </w:rPr>
        <w:t>| Український | Латиниця |  Позиція у |    Приклади написання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4" w:name="o14"/>
      <w:bookmarkEnd w:id="14"/>
      <w:r w:rsidRPr="003B4867">
        <w:rPr>
          <w:rFonts w:ascii="Courier New" w:eastAsia="Times New Roman" w:hAnsi="Courier New" w:cs="Courier New"/>
          <w:color w:val="000000"/>
          <w:sz w:val="21"/>
          <w:szCs w:val="21"/>
          <w:lang w:eastAsia="ru-RU"/>
        </w:rPr>
        <w:t>|   алфавіт   |          |   слові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5" w:name="o15"/>
      <w:bookmarkEnd w:id="15"/>
      <w:r w:rsidRPr="003B4867">
        <w:rPr>
          <w:rFonts w:ascii="Courier New" w:eastAsia="Times New Roman" w:hAnsi="Courier New" w:cs="Courier New"/>
          <w:color w:val="000000"/>
          <w:sz w:val="21"/>
          <w:szCs w:val="21"/>
          <w:lang w:eastAsia="ru-RU"/>
        </w:rPr>
        <w:t>|             |          |            |українською |  латиницею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6" w:name="o16"/>
      <w:bookmarkEnd w:id="16"/>
      <w:r w:rsidRPr="003B4867">
        <w:rPr>
          <w:rFonts w:ascii="Courier New" w:eastAsia="Times New Roman" w:hAnsi="Courier New" w:cs="Courier New"/>
          <w:color w:val="000000"/>
          <w:sz w:val="21"/>
          <w:szCs w:val="21"/>
          <w:lang w:eastAsia="ru-RU"/>
        </w:rPr>
        <w:t>|             |          |            |    мовою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7" w:name="o17"/>
      <w:bookmarkEnd w:id="17"/>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8" w:name="o18"/>
      <w:bookmarkEnd w:id="18"/>
      <w:r w:rsidRPr="003B4867">
        <w:rPr>
          <w:rFonts w:ascii="Courier New" w:eastAsia="Times New Roman" w:hAnsi="Courier New" w:cs="Courier New"/>
          <w:color w:val="000000"/>
          <w:sz w:val="21"/>
          <w:szCs w:val="21"/>
          <w:lang w:eastAsia="ru-RU"/>
        </w:rPr>
        <w:t>|      Аa     |    Aа    |            |Алушта      |Alushta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9" w:name="o19"/>
      <w:bookmarkEnd w:id="19"/>
      <w:r w:rsidRPr="003B4867">
        <w:rPr>
          <w:rFonts w:ascii="Courier New" w:eastAsia="Times New Roman" w:hAnsi="Courier New" w:cs="Courier New"/>
          <w:color w:val="000000"/>
          <w:sz w:val="21"/>
          <w:szCs w:val="21"/>
          <w:lang w:eastAsia="ru-RU"/>
        </w:rPr>
        <w:t>|             |          |            |Андрій      |Andrii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0" w:name="o20"/>
      <w:bookmarkEnd w:id="20"/>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1" w:name="o21"/>
      <w:bookmarkEnd w:id="21"/>
      <w:r w:rsidRPr="003B4867">
        <w:rPr>
          <w:rFonts w:ascii="Courier New" w:eastAsia="Times New Roman" w:hAnsi="Courier New" w:cs="Courier New"/>
          <w:color w:val="000000"/>
          <w:sz w:val="21"/>
          <w:szCs w:val="21"/>
          <w:lang w:eastAsia="ru-RU"/>
        </w:rPr>
        <w:t>|      Бб     |    Bb    |            |Борщагівка  |Borshchahivka|</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2" w:name="o22"/>
      <w:bookmarkEnd w:id="22"/>
      <w:r w:rsidRPr="003B4867">
        <w:rPr>
          <w:rFonts w:ascii="Courier New" w:eastAsia="Times New Roman" w:hAnsi="Courier New" w:cs="Courier New"/>
          <w:color w:val="000000"/>
          <w:sz w:val="21"/>
          <w:szCs w:val="21"/>
          <w:lang w:eastAsia="ru-RU"/>
        </w:rPr>
        <w:t>|             |          |            |Борисенко   |Borysenko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3" w:name="o23"/>
      <w:bookmarkEnd w:id="23"/>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4" w:name="o24"/>
      <w:bookmarkEnd w:id="24"/>
      <w:r w:rsidRPr="003B4867">
        <w:rPr>
          <w:rFonts w:ascii="Courier New" w:eastAsia="Times New Roman" w:hAnsi="Courier New" w:cs="Courier New"/>
          <w:color w:val="000000"/>
          <w:sz w:val="21"/>
          <w:szCs w:val="21"/>
          <w:lang w:eastAsia="ru-RU"/>
        </w:rPr>
        <w:t>|      Вв     |    Vv    |            |Вінниця     |Vinnytsia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5" w:name="o25"/>
      <w:bookmarkEnd w:id="25"/>
      <w:r w:rsidRPr="003B4867">
        <w:rPr>
          <w:rFonts w:ascii="Courier New" w:eastAsia="Times New Roman" w:hAnsi="Courier New" w:cs="Courier New"/>
          <w:color w:val="000000"/>
          <w:sz w:val="21"/>
          <w:szCs w:val="21"/>
          <w:lang w:eastAsia="ru-RU"/>
        </w:rPr>
        <w:t>|             |          |            |Володимир   |Volodymyr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6" w:name="o26"/>
      <w:bookmarkEnd w:id="26"/>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7" w:name="o27"/>
      <w:bookmarkEnd w:id="27"/>
      <w:r w:rsidRPr="003B4867">
        <w:rPr>
          <w:rFonts w:ascii="Courier New" w:eastAsia="Times New Roman" w:hAnsi="Courier New" w:cs="Courier New"/>
          <w:color w:val="000000"/>
          <w:sz w:val="21"/>
          <w:szCs w:val="21"/>
          <w:lang w:eastAsia="ru-RU"/>
        </w:rPr>
        <w:lastRenderedPageBreak/>
        <w:t>|      Гг     |    Hh    |            |Гадяч       |Hadiach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8" w:name="o28"/>
      <w:bookmarkEnd w:id="28"/>
      <w:r w:rsidRPr="003B4867">
        <w:rPr>
          <w:rFonts w:ascii="Courier New" w:eastAsia="Times New Roman" w:hAnsi="Courier New" w:cs="Courier New"/>
          <w:color w:val="000000"/>
          <w:sz w:val="21"/>
          <w:szCs w:val="21"/>
          <w:lang w:eastAsia="ru-RU"/>
        </w:rPr>
        <w:t>|             |          |            |Богдан      |Bohdan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9" w:name="o29"/>
      <w:bookmarkEnd w:id="29"/>
      <w:r w:rsidRPr="003B4867">
        <w:rPr>
          <w:rFonts w:ascii="Courier New" w:eastAsia="Times New Roman" w:hAnsi="Courier New" w:cs="Courier New"/>
          <w:color w:val="000000"/>
          <w:sz w:val="21"/>
          <w:szCs w:val="21"/>
          <w:lang w:eastAsia="ru-RU"/>
        </w:rPr>
        <w:t>|             |          |            |Згурський   |Zghurskyi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30" w:name="o30"/>
      <w:bookmarkEnd w:id="30"/>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31" w:name="o31"/>
      <w:bookmarkEnd w:id="31"/>
      <w:r w:rsidRPr="003B4867">
        <w:rPr>
          <w:rFonts w:ascii="Courier New" w:eastAsia="Times New Roman" w:hAnsi="Courier New" w:cs="Courier New"/>
          <w:color w:val="000000"/>
          <w:sz w:val="21"/>
          <w:szCs w:val="21"/>
          <w:lang w:eastAsia="ru-RU"/>
        </w:rPr>
        <w:t>|      Ґґ     |    Gg    |            |Ґалаґан     |Galagan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32" w:name="o32"/>
      <w:bookmarkEnd w:id="32"/>
      <w:r w:rsidRPr="003B4867">
        <w:rPr>
          <w:rFonts w:ascii="Courier New" w:eastAsia="Times New Roman" w:hAnsi="Courier New" w:cs="Courier New"/>
          <w:color w:val="000000"/>
          <w:sz w:val="21"/>
          <w:szCs w:val="21"/>
          <w:lang w:eastAsia="ru-RU"/>
        </w:rPr>
        <w:t>|             |          |            |Ґорґани     |Gorgany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33" w:name="o33"/>
      <w:bookmarkEnd w:id="33"/>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34" w:name="o34"/>
      <w:bookmarkEnd w:id="34"/>
      <w:r w:rsidRPr="003B4867">
        <w:rPr>
          <w:rFonts w:ascii="Courier New" w:eastAsia="Times New Roman" w:hAnsi="Courier New" w:cs="Courier New"/>
          <w:color w:val="000000"/>
          <w:sz w:val="21"/>
          <w:szCs w:val="21"/>
          <w:lang w:eastAsia="ru-RU"/>
        </w:rPr>
        <w:t>|      Дд     |    Dd    |            |Донецьк     |Donetsk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35" w:name="o35"/>
      <w:bookmarkEnd w:id="35"/>
      <w:r w:rsidRPr="003B4867">
        <w:rPr>
          <w:rFonts w:ascii="Courier New" w:eastAsia="Times New Roman" w:hAnsi="Courier New" w:cs="Courier New"/>
          <w:color w:val="000000"/>
          <w:sz w:val="21"/>
          <w:szCs w:val="21"/>
          <w:lang w:eastAsia="ru-RU"/>
        </w:rPr>
        <w:t>|             |          |            |Дмитро      |Dmytro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36" w:name="o36"/>
      <w:bookmarkEnd w:id="36"/>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37" w:name="o37"/>
      <w:bookmarkEnd w:id="37"/>
      <w:r w:rsidRPr="003B4867">
        <w:rPr>
          <w:rFonts w:ascii="Courier New" w:eastAsia="Times New Roman" w:hAnsi="Courier New" w:cs="Courier New"/>
          <w:color w:val="000000"/>
          <w:sz w:val="21"/>
          <w:szCs w:val="21"/>
          <w:lang w:eastAsia="ru-RU"/>
        </w:rPr>
        <w:t>|      Ее     |    Ee    |            |Рівне       |Rivne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38" w:name="o38"/>
      <w:bookmarkEnd w:id="38"/>
      <w:r w:rsidRPr="003B4867">
        <w:rPr>
          <w:rFonts w:ascii="Courier New" w:eastAsia="Times New Roman" w:hAnsi="Courier New" w:cs="Courier New"/>
          <w:color w:val="000000"/>
          <w:sz w:val="21"/>
          <w:szCs w:val="21"/>
          <w:lang w:eastAsia="ru-RU"/>
        </w:rPr>
        <w:t>|             |          |            |Олег        |Oleh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39" w:name="o39"/>
      <w:bookmarkEnd w:id="39"/>
      <w:r w:rsidRPr="003B4867">
        <w:rPr>
          <w:rFonts w:ascii="Courier New" w:eastAsia="Times New Roman" w:hAnsi="Courier New" w:cs="Courier New"/>
          <w:color w:val="000000"/>
          <w:sz w:val="21"/>
          <w:szCs w:val="21"/>
          <w:lang w:eastAsia="ru-RU"/>
        </w:rPr>
        <w:t>|             |          |            |Есмань      |Esman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40" w:name="o40"/>
      <w:bookmarkEnd w:id="40"/>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41" w:name="o41"/>
      <w:bookmarkEnd w:id="41"/>
      <w:r w:rsidRPr="003B4867">
        <w:rPr>
          <w:rFonts w:ascii="Courier New" w:eastAsia="Times New Roman" w:hAnsi="Courier New" w:cs="Courier New"/>
          <w:color w:val="000000"/>
          <w:sz w:val="21"/>
          <w:szCs w:val="21"/>
          <w:lang w:eastAsia="ru-RU"/>
        </w:rPr>
        <w:t>|      Єє     |    Ye    | на початку |Єнакієве    |Yenakiieve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42" w:name="o42"/>
      <w:bookmarkEnd w:id="42"/>
      <w:r w:rsidRPr="003B4867">
        <w:rPr>
          <w:rFonts w:ascii="Courier New" w:eastAsia="Times New Roman" w:hAnsi="Courier New" w:cs="Courier New"/>
          <w:color w:val="000000"/>
          <w:sz w:val="21"/>
          <w:szCs w:val="21"/>
          <w:lang w:eastAsia="ru-RU"/>
        </w:rPr>
        <w:t>|             |          |    слова   |Гаєвич      |Haievych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43" w:name="o43"/>
      <w:bookmarkEnd w:id="43"/>
      <w:r w:rsidRPr="003B4867">
        <w:rPr>
          <w:rFonts w:ascii="Courier New" w:eastAsia="Times New Roman" w:hAnsi="Courier New" w:cs="Courier New"/>
          <w:color w:val="000000"/>
          <w:sz w:val="21"/>
          <w:szCs w:val="21"/>
          <w:lang w:eastAsia="ru-RU"/>
        </w:rPr>
        <w:t>|             |    ie    |  в інших   |Короп'є     |Koropie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44" w:name="o44"/>
      <w:bookmarkEnd w:id="44"/>
      <w:r w:rsidRPr="003B4867">
        <w:rPr>
          <w:rFonts w:ascii="Courier New" w:eastAsia="Times New Roman" w:hAnsi="Courier New" w:cs="Courier New"/>
          <w:color w:val="000000"/>
          <w:sz w:val="21"/>
          <w:szCs w:val="21"/>
          <w:lang w:eastAsia="ru-RU"/>
        </w:rPr>
        <w:t>|             |          |  позиціях  |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45" w:name="o45"/>
      <w:bookmarkEnd w:id="45"/>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46" w:name="o46"/>
      <w:bookmarkEnd w:id="46"/>
      <w:r w:rsidRPr="003B4867">
        <w:rPr>
          <w:rFonts w:ascii="Courier New" w:eastAsia="Times New Roman" w:hAnsi="Courier New" w:cs="Courier New"/>
          <w:color w:val="000000"/>
          <w:sz w:val="21"/>
          <w:szCs w:val="21"/>
          <w:lang w:eastAsia="ru-RU"/>
        </w:rPr>
        <w:t>|      Жж     |  Zh zh   |            |Житомир     |Zhytomyr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47" w:name="o47"/>
      <w:bookmarkEnd w:id="47"/>
      <w:r w:rsidRPr="003B4867">
        <w:rPr>
          <w:rFonts w:ascii="Courier New" w:eastAsia="Times New Roman" w:hAnsi="Courier New" w:cs="Courier New"/>
          <w:color w:val="000000"/>
          <w:sz w:val="21"/>
          <w:szCs w:val="21"/>
          <w:lang w:eastAsia="ru-RU"/>
        </w:rPr>
        <w:t>|             |          |            |Жанна       |Zhanna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48" w:name="o48"/>
      <w:bookmarkEnd w:id="48"/>
      <w:r w:rsidRPr="003B4867">
        <w:rPr>
          <w:rFonts w:ascii="Courier New" w:eastAsia="Times New Roman" w:hAnsi="Courier New" w:cs="Courier New"/>
          <w:color w:val="000000"/>
          <w:sz w:val="21"/>
          <w:szCs w:val="21"/>
          <w:lang w:eastAsia="ru-RU"/>
        </w:rPr>
        <w:t>|             |          |            |Жежелів     |Zhezheliv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49" w:name="o49"/>
      <w:bookmarkEnd w:id="49"/>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50" w:name="o50"/>
      <w:bookmarkEnd w:id="50"/>
      <w:r w:rsidRPr="003B4867">
        <w:rPr>
          <w:rFonts w:ascii="Courier New" w:eastAsia="Times New Roman" w:hAnsi="Courier New" w:cs="Courier New"/>
          <w:color w:val="000000"/>
          <w:sz w:val="21"/>
          <w:szCs w:val="21"/>
          <w:lang w:eastAsia="ru-RU"/>
        </w:rPr>
        <w:t>|      Зз     |    Zz    |            |Закарпаття  |Zakarpattia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51" w:name="o51"/>
      <w:bookmarkEnd w:id="51"/>
      <w:r w:rsidRPr="003B4867">
        <w:rPr>
          <w:rFonts w:ascii="Courier New" w:eastAsia="Times New Roman" w:hAnsi="Courier New" w:cs="Courier New"/>
          <w:color w:val="000000"/>
          <w:sz w:val="21"/>
          <w:szCs w:val="21"/>
          <w:lang w:eastAsia="ru-RU"/>
        </w:rPr>
        <w:t>|             |          |            |Казимирчук  |Kazymyrchuk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52" w:name="o52"/>
      <w:bookmarkEnd w:id="52"/>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53" w:name="o53"/>
      <w:bookmarkEnd w:id="53"/>
      <w:r w:rsidRPr="003B4867">
        <w:rPr>
          <w:rFonts w:ascii="Courier New" w:eastAsia="Times New Roman" w:hAnsi="Courier New" w:cs="Courier New"/>
          <w:color w:val="000000"/>
          <w:sz w:val="21"/>
          <w:szCs w:val="21"/>
          <w:lang w:eastAsia="ru-RU"/>
        </w:rPr>
        <w:t>|      Ии     |    Yy    |            |Медвин      |Medvyn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54" w:name="o54"/>
      <w:bookmarkEnd w:id="54"/>
      <w:r w:rsidRPr="003B4867">
        <w:rPr>
          <w:rFonts w:ascii="Courier New" w:eastAsia="Times New Roman" w:hAnsi="Courier New" w:cs="Courier New"/>
          <w:color w:val="000000"/>
          <w:sz w:val="21"/>
          <w:szCs w:val="21"/>
          <w:lang w:eastAsia="ru-RU"/>
        </w:rPr>
        <w:t>|             |          |            |Михайленко  |Mykhailenko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55" w:name="o55"/>
      <w:bookmarkEnd w:id="55"/>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56" w:name="o56"/>
      <w:bookmarkEnd w:id="56"/>
      <w:r w:rsidRPr="003B4867">
        <w:rPr>
          <w:rFonts w:ascii="Courier New" w:eastAsia="Times New Roman" w:hAnsi="Courier New" w:cs="Courier New"/>
          <w:color w:val="000000"/>
          <w:sz w:val="21"/>
          <w:szCs w:val="21"/>
          <w:lang w:eastAsia="ru-RU"/>
        </w:rPr>
        <w:t>|      Іі     |    Ii    |            |Іванків     |Ivankiv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57" w:name="o57"/>
      <w:bookmarkEnd w:id="57"/>
      <w:r w:rsidRPr="003B4867">
        <w:rPr>
          <w:rFonts w:ascii="Courier New" w:eastAsia="Times New Roman" w:hAnsi="Courier New" w:cs="Courier New"/>
          <w:color w:val="000000"/>
          <w:sz w:val="21"/>
          <w:szCs w:val="21"/>
          <w:lang w:eastAsia="ru-RU"/>
        </w:rPr>
        <w:t>|             |          |            |Іващенко    |Ivashchenko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58" w:name="o58"/>
      <w:bookmarkEnd w:id="58"/>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59" w:name="o59"/>
      <w:bookmarkEnd w:id="59"/>
      <w:r w:rsidRPr="003B4867">
        <w:rPr>
          <w:rFonts w:ascii="Courier New" w:eastAsia="Times New Roman" w:hAnsi="Courier New" w:cs="Courier New"/>
          <w:color w:val="000000"/>
          <w:sz w:val="21"/>
          <w:szCs w:val="21"/>
          <w:lang w:eastAsia="ru-RU"/>
        </w:rPr>
        <w:t>|      Її     |    Yi    | на початку |Їжакевич    |Yizhakevych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60" w:name="o60"/>
      <w:bookmarkEnd w:id="60"/>
      <w:r w:rsidRPr="003B4867">
        <w:rPr>
          <w:rFonts w:ascii="Courier New" w:eastAsia="Times New Roman" w:hAnsi="Courier New" w:cs="Courier New"/>
          <w:color w:val="000000"/>
          <w:sz w:val="21"/>
          <w:szCs w:val="21"/>
          <w:lang w:eastAsia="ru-RU"/>
        </w:rPr>
        <w:t>|             |          |    слова   |Кадиївка    |Kadyivka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61" w:name="o61"/>
      <w:bookmarkEnd w:id="61"/>
      <w:r w:rsidRPr="003B4867">
        <w:rPr>
          <w:rFonts w:ascii="Courier New" w:eastAsia="Times New Roman" w:hAnsi="Courier New" w:cs="Courier New"/>
          <w:color w:val="000000"/>
          <w:sz w:val="21"/>
          <w:szCs w:val="21"/>
          <w:lang w:eastAsia="ru-RU"/>
        </w:rPr>
        <w:t>|             |     i    |  в інших   |Мар'їне     |Marine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62" w:name="o62"/>
      <w:bookmarkEnd w:id="62"/>
      <w:r w:rsidRPr="003B4867">
        <w:rPr>
          <w:rFonts w:ascii="Courier New" w:eastAsia="Times New Roman" w:hAnsi="Courier New" w:cs="Courier New"/>
          <w:color w:val="000000"/>
          <w:sz w:val="21"/>
          <w:szCs w:val="21"/>
          <w:lang w:eastAsia="ru-RU"/>
        </w:rPr>
        <w:t>|             |          |  позиціях  |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63" w:name="o63"/>
      <w:bookmarkEnd w:id="63"/>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64" w:name="o64"/>
      <w:bookmarkEnd w:id="64"/>
      <w:r w:rsidRPr="003B4867">
        <w:rPr>
          <w:rFonts w:ascii="Courier New" w:eastAsia="Times New Roman" w:hAnsi="Courier New" w:cs="Courier New"/>
          <w:color w:val="000000"/>
          <w:sz w:val="21"/>
          <w:szCs w:val="21"/>
          <w:lang w:eastAsia="ru-RU"/>
        </w:rPr>
        <w:t>|      Йй     |    Y     | на початку |Йосипівка   |Yosypivka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65" w:name="o65"/>
      <w:bookmarkEnd w:id="65"/>
      <w:r w:rsidRPr="003B4867">
        <w:rPr>
          <w:rFonts w:ascii="Courier New" w:eastAsia="Times New Roman" w:hAnsi="Courier New" w:cs="Courier New"/>
          <w:color w:val="000000"/>
          <w:sz w:val="21"/>
          <w:szCs w:val="21"/>
          <w:lang w:eastAsia="ru-RU"/>
        </w:rPr>
        <w:t>|             |          |    слова   |Стрий       |Stryi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66" w:name="o66"/>
      <w:bookmarkEnd w:id="66"/>
      <w:r w:rsidRPr="003B4867">
        <w:rPr>
          <w:rFonts w:ascii="Courier New" w:eastAsia="Times New Roman" w:hAnsi="Courier New" w:cs="Courier New"/>
          <w:color w:val="000000"/>
          <w:sz w:val="21"/>
          <w:szCs w:val="21"/>
          <w:lang w:eastAsia="ru-RU"/>
        </w:rPr>
        <w:t>|             |    i     |  в інших   |Олексій     |Oleksii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67" w:name="o67"/>
      <w:bookmarkEnd w:id="67"/>
      <w:r w:rsidRPr="003B4867">
        <w:rPr>
          <w:rFonts w:ascii="Courier New" w:eastAsia="Times New Roman" w:hAnsi="Courier New" w:cs="Courier New"/>
          <w:color w:val="000000"/>
          <w:sz w:val="21"/>
          <w:szCs w:val="21"/>
          <w:lang w:eastAsia="ru-RU"/>
        </w:rPr>
        <w:t>|             |          |  позиціях  |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68" w:name="o68"/>
      <w:bookmarkEnd w:id="68"/>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69" w:name="o69"/>
      <w:bookmarkEnd w:id="69"/>
      <w:r w:rsidRPr="003B4867">
        <w:rPr>
          <w:rFonts w:ascii="Courier New" w:eastAsia="Times New Roman" w:hAnsi="Courier New" w:cs="Courier New"/>
          <w:color w:val="000000"/>
          <w:sz w:val="21"/>
          <w:szCs w:val="21"/>
          <w:lang w:eastAsia="ru-RU"/>
        </w:rPr>
        <w:t>|      Кк     |    Kk    |            |Київ        |Kyiv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70" w:name="o70"/>
      <w:bookmarkEnd w:id="70"/>
      <w:r w:rsidRPr="003B4867">
        <w:rPr>
          <w:rFonts w:ascii="Courier New" w:eastAsia="Times New Roman" w:hAnsi="Courier New" w:cs="Courier New"/>
          <w:color w:val="000000"/>
          <w:sz w:val="21"/>
          <w:szCs w:val="21"/>
          <w:lang w:eastAsia="ru-RU"/>
        </w:rPr>
        <w:t>|             |          |            |Коваленко   |Kovalenko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71" w:name="o71"/>
      <w:bookmarkEnd w:id="71"/>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72" w:name="o72"/>
      <w:bookmarkEnd w:id="72"/>
      <w:r w:rsidRPr="003B4867">
        <w:rPr>
          <w:rFonts w:ascii="Courier New" w:eastAsia="Times New Roman" w:hAnsi="Courier New" w:cs="Courier New"/>
          <w:color w:val="000000"/>
          <w:sz w:val="21"/>
          <w:szCs w:val="21"/>
          <w:lang w:eastAsia="ru-RU"/>
        </w:rPr>
        <w:t>|      Лл     |    Ll    |            |Лебедин     |Lebedyn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73" w:name="o73"/>
      <w:bookmarkEnd w:id="73"/>
      <w:r w:rsidRPr="003B4867">
        <w:rPr>
          <w:rFonts w:ascii="Courier New" w:eastAsia="Times New Roman" w:hAnsi="Courier New" w:cs="Courier New"/>
          <w:color w:val="000000"/>
          <w:sz w:val="21"/>
          <w:szCs w:val="21"/>
          <w:lang w:eastAsia="ru-RU"/>
        </w:rPr>
        <w:t>|             |          |            |Леонід      |Leonid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74" w:name="o74"/>
      <w:bookmarkEnd w:id="74"/>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75" w:name="o75"/>
      <w:bookmarkEnd w:id="75"/>
      <w:r w:rsidRPr="003B4867">
        <w:rPr>
          <w:rFonts w:ascii="Courier New" w:eastAsia="Times New Roman" w:hAnsi="Courier New" w:cs="Courier New"/>
          <w:color w:val="000000"/>
          <w:sz w:val="21"/>
          <w:szCs w:val="21"/>
          <w:lang w:eastAsia="ru-RU"/>
        </w:rPr>
        <w:t>|      Мм     |    Mm    |            |Миколаїв    |Mykolaiv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76" w:name="o76"/>
      <w:bookmarkEnd w:id="76"/>
      <w:r w:rsidRPr="003B4867">
        <w:rPr>
          <w:rFonts w:ascii="Courier New" w:eastAsia="Times New Roman" w:hAnsi="Courier New" w:cs="Courier New"/>
          <w:color w:val="000000"/>
          <w:sz w:val="21"/>
          <w:szCs w:val="21"/>
          <w:lang w:eastAsia="ru-RU"/>
        </w:rPr>
        <w:t>|             |          |            |Маринич     |Marynych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77" w:name="o77"/>
      <w:bookmarkEnd w:id="77"/>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78" w:name="o78"/>
      <w:bookmarkEnd w:id="78"/>
      <w:r w:rsidRPr="003B4867">
        <w:rPr>
          <w:rFonts w:ascii="Courier New" w:eastAsia="Times New Roman" w:hAnsi="Courier New" w:cs="Courier New"/>
          <w:color w:val="000000"/>
          <w:sz w:val="21"/>
          <w:szCs w:val="21"/>
          <w:lang w:eastAsia="ru-RU"/>
        </w:rPr>
        <w:t>|      Нн     |    Nn    |            |Ніжин       |Nizhyn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79" w:name="o79"/>
      <w:bookmarkEnd w:id="79"/>
      <w:r w:rsidRPr="003B4867">
        <w:rPr>
          <w:rFonts w:ascii="Courier New" w:eastAsia="Times New Roman" w:hAnsi="Courier New" w:cs="Courier New"/>
          <w:color w:val="000000"/>
          <w:sz w:val="21"/>
          <w:szCs w:val="21"/>
          <w:lang w:eastAsia="ru-RU"/>
        </w:rPr>
        <w:t>|             |          |            |Наталія     |Nataliia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80" w:name="o80"/>
      <w:bookmarkEnd w:id="80"/>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81" w:name="o81"/>
      <w:bookmarkEnd w:id="81"/>
      <w:r w:rsidRPr="003B4867">
        <w:rPr>
          <w:rFonts w:ascii="Courier New" w:eastAsia="Times New Roman" w:hAnsi="Courier New" w:cs="Courier New"/>
          <w:color w:val="000000"/>
          <w:sz w:val="21"/>
          <w:szCs w:val="21"/>
          <w:lang w:eastAsia="ru-RU"/>
        </w:rPr>
        <w:t>|      Оо     |    Oo    |            |Одеса       |Odesa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82" w:name="o82"/>
      <w:bookmarkEnd w:id="82"/>
      <w:r w:rsidRPr="003B4867">
        <w:rPr>
          <w:rFonts w:ascii="Courier New" w:eastAsia="Times New Roman" w:hAnsi="Courier New" w:cs="Courier New"/>
          <w:color w:val="000000"/>
          <w:sz w:val="21"/>
          <w:szCs w:val="21"/>
          <w:lang w:eastAsia="ru-RU"/>
        </w:rPr>
        <w:t>|             |          |            |Онищенко    |Onyshchenko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83" w:name="o83"/>
      <w:bookmarkEnd w:id="83"/>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84" w:name="o84"/>
      <w:bookmarkEnd w:id="84"/>
      <w:r w:rsidRPr="003B4867">
        <w:rPr>
          <w:rFonts w:ascii="Courier New" w:eastAsia="Times New Roman" w:hAnsi="Courier New" w:cs="Courier New"/>
          <w:color w:val="000000"/>
          <w:sz w:val="21"/>
          <w:szCs w:val="21"/>
          <w:lang w:eastAsia="ru-RU"/>
        </w:rPr>
        <w:t>|      Пп     |    Pp    |            |Полтава     |Poltava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85" w:name="o85"/>
      <w:bookmarkEnd w:id="85"/>
      <w:r w:rsidRPr="003B4867">
        <w:rPr>
          <w:rFonts w:ascii="Courier New" w:eastAsia="Times New Roman" w:hAnsi="Courier New" w:cs="Courier New"/>
          <w:color w:val="000000"/>
          <w:sz w:val="21"/>
          <w:szCs w:val="21"/>
          <w:lang w:eastAsia="ru-RU"/>
        </w:rPr>
        <w:t>|             |          |            |Петро       |Petro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86" w:name="o86"/>
      <w:bookmarkEnd w:id="86"/>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87" w:name="o87"/>
      <w:bookmarkEnd w:id="87"/>
      <w:r w:rsidRPr="003B4867">
        <w:rPr>
          <w:rFonts w:ascii="Courier New" w:eastAsia="Times New Roman" w:hAnsi="Courier New" w:cs="Courier New"/>
          <w:color w:val="000000"/>
          <w:sz w:val="21"/>
          <w:szCs w:val="21"/>
          <w:lang w:eastAsia="ru-RU"/>
        </w:rPr>
        <w:t>|      Рр     |    Rr    |            |Решетилівка |Reshetylivka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88" w:name="o88"/>
      <w:bookmarkEnd w:id="88"/>
      <w:r w:rsidRPr="003B4867">
        <w:rPr>
          <w:rFonts w:ascii="Courier New" w:eastAsia="Times New Roman" w:hAnsi="Courier New" w:cs="Courier New"/>
          <w:color w:val="000000"/>
          <w:sz w:val="21"/>
          <w:szCs w:val="21"/>
          <w:lang w:eastAsia="ru-RU"/>
        </w:rPr>
        <w:lastRenderedPageBreak/>
        <w:t>|             |          |            |Рибчинський |Rybchynskyi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89" w:name="o89"/>
      <w:bookmarkEnd w:id="89"/>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90" w:name="o90"/>
      <w:bookmarkEnd w:id="90"/>
      <w:r w:rsidRPr="003B4867">
        <w:rPr>
          <w:rFonts w:ascii="Courier New" w:eastAsia="Times New Roman" w:hAnsi="Courier New" w:cs="Courier New"/>
          <w:color w:val="000000"/>
          <w:sz w:val="21"/>
          <w:szCs w:val="21"/>
          <w:lang w:eastAsia="ru-RU"/>
        </w:rPr>
        <w:t>|      Сс     |    Ss    |            |Суми        |Sumy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91" w:name="o91"/>
      <w:bookmarkEnd w:id="91"/>
      <w:r w:rsidRPr="003B4867">
        <w:rPr>
          <w:rFonts w:ascii="Courier New" w:eastAsia="Times New Roman" w:hAnsi="Courier New" w:cs="Courier New"/>
          <w:color w:val="000000"/>
          <w:sz w:val="21"/>
          <w:szCs w:val="21"/>
          <w:lang w:eastAsia="ru-RU"/>
        </w:rPr>
        <w:t>|             |          |            |Соломія     |Solomiia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92" w:name="o92"/>
      <w:bookmarkEnd w:id="92"/>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93" w:name="o93"/>
      <w:bookmarkEnd w:id="93"/>
      <w:r w:rsidRPr="003B4867">
        <w:rPr>
          <w:rFonts w:ascii="Courier New" w:eastAsia="Times New Roman" w:hAnsi="Courier New" w:cs="Courier New"/>
          <w:color w:val="000000"/>
          <w:sz w:val="21"/>
          <w:szCs w:val="21"/>
          <w:lang w:eastAsia="ru-RU"/>
        </w:rPr>
        <w:t>|      Тт     |    Tt    |            |Тернопіль   |Ternopil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94" w:name="o94"/>
      <w:bookmarkEnd w:id="94"/>
      <w:r w:rsidRPr="003B4867">
        <w:rPr>
          <w:rFonts w:ascii="Courier New" w:eastAsia="Times New Roman" w:hAnsi="Courier New" w:cs="Courier New"/>
          <w:color w:val="000000"/>
          <w:sz w:val="21"/>
          <w:szCs w:val="21"/>
          <w:lang w:eastAsia="ru-RU"/>
        </w:rPr>
        <w:t>|             |          |            |Троць       |Trots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95" w:name="o95"/>
      <w:bookmarkEnd w:id="95"/>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96" w:name="o96"/>
      <w:bookmarkEnd w:id="96"/>
      <w:r w:rsidRPr="003B4867">
        <w:rPr>
          <w:rFonts w:ascii="Courier New" w:eastAsia="Times New Roman" w:hAnsi="Courier New" w:cs="Courier New"/>
          <w:color w:val="000000"/>
          <w:sz w:val="21"/>
          <w:szCs w:val="21"/>
          <w:lang w:eastAsia="ru-RU"/>
        </w:rPr>
        <w:t>|      Уу     |    Uu    |            |Ужгород     |Uzhhorod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97" w:name="o97"/>
      <w:bookmarkEnd w:id="97"/>
      <w:r w:rsidRPr="003B4867">
        <w:rPr>
          <w:rFonts w:ascii="Courier New" w:eastAsia="Times New Roman" w:hAnsi="Courier New" w:cs="Courier New"/>
          <w:color w:val="000000"/>
          <w:sz w:val="21"/>
          <w:szCs w:val="21"/>
          <w:lang w:eastAsia="ru-RU"/>
        </w:rPr>
        <w:t>|             |          |            |Уляна       |Uliana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98" w:name="o98"/>
      <w:bookmarkEnd w:id="98"/>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99" w:name="o99"/>
      <w:bookmarkEnd w:id="99"/>
      <w:r w:rsidRPr="003B4867">
        <w:rPr>
          <w:rFonts w:ascii="Courier New" w:eastAsia="Times New Roman" w:hAnsi="Courier New" w:cs="Courier New"/>
          <w:color w:val="000000"/>
          <w:sz w:val="21"/>
          <w:szCs w:val="21"/>
          <w:lang w:eastAsia="ru-RU"/>
        </w:rPr>
        <w:t>|      Фф     |    Ff    |            |Фастів      |Fastiv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00" w:name="o100"/>
      <w:bookmarkEnd w:id="100"/>
      <w:r w:rsidRPr="003B4867">
        <w:rPr>
          <w:rFonts w:ascii="Courier New" w:eastAsia="Times New Roman" w:hAnsi="Courier New" w:cs="Courier New"/>
          <w:color w:val="000000"/>
          <w:sz w:val="21"/>
          <w:szCs w:val="21"/>
          <w:lang w:eastAsia="ru-RU"/>
        </w:rPr>
        <w:t>|             |          |            |Філіпчук    |Filipchuk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01" w:name="o101"/>
      <w:bookmarkEnd w:id="101"/>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02" w:name="o102"/>
      <w:bookmarkEnd w:id="102"/>
      <w:r w:rsidRPr="003B4867">
        <w:rPr>
          <w:rFonts w:ascii="Courier New" w:eastAsia="Times New Roman" w:hAnsi="Courier New" w:cs="Courier New"/>
          <w:color w:val="000000"/>
          <w:sz w:val="21"/>
          <w:szCs w:val="21"/>
          <w:lang w:eastAsia="ru-RU"/>
        </w:rPr>
        <w:t>|      Хх     |  Kh kh   |            |Харків      |Kharkiv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03" w:name="o103"/>
      <w:bookmarkEnd w:id="103"/>
      <w:r w:rsidRPr="003B4867">
        <w:rPr>
          <w:rFonts w:ascii="Courier New" w:eastAsia="Times New Roman" w:hAnsi="Courier New" w:cs="Courier New"/>
          <w:color w:val="000000"/>
          <w:sz w:val="21"/>
          <w:szCs w:val="21"/>
          <w:lang w:eastAsia="ru-RU"/>
        </w:rPr>
        <w:t>|             |          |            |Христина    |Khrystyna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04" w:name="o104"/>
      <w:bookmarkEnd w:id="104"/>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05" w:name="o105"/>
      <w:bookmarkEnd w:id="105"/>
      <w:r w:rsidRPr="003B4867">
        <w:rPr>
          <w:rFonts w:ascii="Courier New" w:eastAsia="Times New Roman" w:hAnsi="Courier New" w:cs="Courier New"/>
          <w:color w:val="000000"/>
          <w:sz w:val="21"/>
          <w:szCs w:val="21"/>
          <w:lang w:eastAsia="ru-RU"/>
        </w:rPr>
        <w:t>|      Цц     |  Ts ts   |            |Біла Церква |Bila Tserkva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06" w:name="o106"/>
      <w:bookmarkEnd w:id="106"/>
      <w:r w:rsidRPr="003B4867">
        <w:rPr>
          <w:rFonts w:ascii="Courier New" w:eastAsia="Times New Roman" w:hAnsi="Courier New" w:cs="Courier New"/>
          <w:color w:val="000000"/>
          <w:sz w:val="21"/>
          <w:szCs w:val="21"/>
          <w:lang w:eastAsia="ru-RU"/>
        </w:rPr>
        <w:t>|             |          |            |Стеценко    |Stetsenko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07" w:name="o107"/>
      <w:bookmarkEnd w:id="107"/>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08" w:name="o108"/>
      <w:bookmarkEnd w:id="108"/>
      <w:r w:rsidRPr="003B4867">
        <w:rPr>
          <w:rFonts w:ascii="Courier New" w:eastAsia="Times New Roman" w:hAnsi="Courier New" w:cs="Courier New"/>
          <w:color w:val="000000"/>
          <w:sz w:val="21"/>
          <w:szCs w:val="21"/>
          <w:lang w:eastAsia="ru-RU"/>
        </w:rPr>
        <w:t>|      Чч     |  Ch ch   |            |Чернівці    |Chernivtsi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09" w:name="o109"/>
      <w:bookmarkEnd w:id="109"/>
      <w:r w:rsidRPr="003B4867">
        <w:rPr>
          <w:rFonts w:ascii="Courier New" w:eastAsia="Times New Roman" w:hAnsi="Courier New" w:cs="Courier New"/>
          <w:color w:val="000000"/>
          <w:sz w:val="21"/>
          <w:szCs w:val="21"/>
          <w:lang w:eastAsia="ru-RU"/>
        </w:rPr>
        <w:t>|             |          |            |Шевченко    |Shevchenko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10" w:name="o110"/>
      <w:bookmarkEnd w:id="110"/>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11" w:name="o111"/>
      <w:bookmarkEnd w:id="111"/>
      <w:r w:rsidRPr="003B4867">
        <w:rPr>
          <w:rFonts w:ascii="Courier New" w:eastAsia="Times New Roman" w:hAnsi="Courier New" w:cs="Courier New"/>
          <w:color w:val="000000"/>
          <w:sz w:val="21"/>
          <w:szCs w:val="21"/>
          <w:lang w:eastAsia="ru-RU"/>
        </w:rPr>
        <w:t>|      Шш     |  Sh sh   |            |Шостка      |Shostka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12" w:name="o112"/>
      <w:bookmarkEnd w:id="112"/>
      <w:r w:rsidRPr="003B4867">
        <w:rPr>
          <w:rFonts w:ascii="Courier New" w:eastAsia="Times New Roman" w:hAnsi="Courier New" w:cs="Courier New"/>
          <w:color w:val="000000"/>
          <w:sz w:val="21"/>
          <w:szCs w:val="21"/>
          <w:lang w:eastAsia="ru-RU"/>
        </w:rPr>
        <w:t>|             |          |            |Кишеньки    |Kyshenky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13" w:name="o113"/>
      <w:bookmarkEnd w:id="113"/>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14" w:name="o114"/>
      <w:bookmarkEnd w:id="114"/>
      <w:r w:rsidRPr="003B4867">
        <w:rPr>
          <w:rFonts w:ascii="Courier New" w:eastAsia="Times New Roman" w:hAnsi="Courier New" w:cs="Courier New"/>
          <w:color w:val="000000"/>
          <w:sz w:val="21"/>
          <w:szCs w:val="21"/>
          <w:lang w:eastAsia="ru-RU"/>
        </w:rPr>
        <w:t>|      Щщ     |Shch shch |            |Щербухи     |Shcherbukhy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15" w:name="o115"/>
      <w:bookmarkEnd w:id="115"/>
      <w:r w:rsidRPr="003B4867">
        <w:rPr>
          <w:rFonts w:ascii="Courier New" w:eastAsia="Times New Roman" w:hAnsi="Courier New" w:cs="Courier New"/>
          <w:color w:val="000000"/>
          <w:sz w:val="21"/>
          <w:szCs w:val="21"/>
          <w:lang w:eastAsia="ru-RU"/>
        </w:rPr>
        <w:t>|             |          |            |Гоща        |Hoshcha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16" w:name="o116"/>
      <w:bookmarkEnd w:id="116"/>
      <w:r w:rsidRPr="003B4867">
        <w:rPr>
          <w:rFonts w:ascii="Courier New" w:eastAsia="Times New Roman" w:hAnsi="Courier New" w:cs="Courier New"/>
          <w:color w:val="000000"/>
          <w:sz w:val="21"/>
          <w:szCs w:val="21"/>
          <w:lang w:eastAsia="ru-RU"/>
        </w:rPr>
        <w:t>|             |          |            |Гаращенко   |Harashchenko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17" w:name="o117"/>
      <w:bookmarkEnd w:id="117"/>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18" w:name="o118"/>
      <w:bookmarkEnd w:id="118"/>
      <w:r w:rsidRPr="003B4867">
        <w:rPr>
          <w:rFonts w:ascii="Courier New" w:eastAsia="Times New Roman" w:hAnsi="Courier New" w:cs="Courier New"/>
          <w:color w:val="000000"/>
          <w:sz w:val="21"/>
          <w:szCs w:val="21"/>
          <w:lang w:eastAsia="ru-RU"/>
        </w:rPr>
        <w:t>|      Юю     |    Yu    | на початку |Юрій        |Yurii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19" w:name="o119"/>
      <w:bookmarkEnd w:id="119"/>
      <w:r w:rsidRPr="003B4867">
        <w:rPr>
          <w:rFonts w:ascii="Courier New" w:eastAsia="Times New Roman" w:hAnsi="Courier New" w:cs="Courier New"/>
          <w:color w:val="000000"/>
          <w:sz w:val="21"/>
          <w:szCs w:val="21"/>
          <w:lang w:eastAsia="ru-RU"/>
        </w:rPr>
        <w:t>|             |          |    слова   |Корюківка   |Koriukivka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20" w:name="o120"/>
      <w:bookmarkEnd w:id="120"/>
      <w:r w:rsidRPr="003B4867">
        <w:rPr>
          <w:rFonts w:ascii="Courier New" w:eastAsia="Times New Roman" w:hAnsi="Courier New" w:cs="Courier New"/>
          <w:color w:val="000000"/>
          <w:sz w:val="21"/>
          <w:szCs w:val="21"/>
          <w:lang w:eastAsia="ru-RU"/>
        </w:rPr>
        <w:t>|             |    iu    |  в інших   |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21" w:name="o121"/>
      <w:bookmarkEnd w:id="121"/>
      <w:r w:rsidRPr="003B4867">
        <w:rPr>
          <w:rFonts w:ascii="Courier New" w:eastAsia="Times New Roman" w:hAnsi="Courier New" w:cs="Courier New"/>
          <w:color w:val="000000"/>
          <w:sz w:val="21"/>
          <w:szCs w:val="21"/>
          <w:lang w:eastAsia="ru-RU"/>
        </w:rPr>
        <w:t>|             |          |  позиціях  |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22" w:name="o122"/>
      <w:bookmarkEnd w:id="122"/>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23" w:name="o123"/>
      <w:bookmarkEnd w:id="123"/>
      <w:r w:rsidRPr="003B4867">
        <w:rPr>
          <w:rFonts w:ascii="Courier New" w:eastAsia="Times New Roman" w:hAnsi="Courier New" w:cs="Courier New"/>
          <w:color w:val="000000"/>
          <w:sz w:val="21"/>
          <w:szCs w:val="21"/>
          <w:lang w:eastAsia="ru-RU"/>
        </w:rPr>
        <w:t>|      Яя     |    Ya    | на початку |Яготин      |Yahotyn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24" w:name="o124"/>
      <w:bookmarkEnd w:id="124"/>
      <w:r w:rsidRPr="003B4867">
        <w:rPr>
          <w:rFonts w:ascii="Courier New" w:eastAsia="Times New Roman" w:hAnsi="Courier New" w:cs="Courier New"/>
          <w:color w:val="000000"/>
          <w:sz w:val="21"/>
          <w:szCs w:val="21"/>
          <w:lang w:eastAsia="ru-RU"/>
        </w:rPr>
        <w:t>|             |          |    слова   |Ярошенко    |Yaroshenko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25" w:name="o125"/>
      <w:bookmarkEnd w:id="125"/>
      <w:r w:rsidRPr="003B4867">
        <w:rPr>
          <w:rFonts w:ascii="Courier New" w:eastAsia="Times New Roman" w:hAnsi="Courier New" w:cs="Courier New"/>
          <w:color w:val="000000"/>
          <w:sz w:val="21"/>
          <w:szCs w:val="21"/>
          <w:lang w:eastAsia="ru-RU"/>
        </w:rPr>
        <w:t>|             |    ia    |  в інших   |Костянтин   |Kostiantyn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26" w:name="o126"/>
      <w:bookmarkEnd w:id="126"/>
      <w:r w:rsidRPr="003B4867">
        <w:rPr>
          <w:rFonts w:ascii="Courier New" w:eastAsia="Times New Roman" w:hAnsi="Courier New" w:cs="Courier New"/>
          <w:color w:val="000000"/>
          <w:sz w:val="21"/>
          <w:szCs w:val="21"/>
          <w:lang w:eastAsia="ru-RU"/>
        </w:rPr>
        <w:t>|             |          |  позиціях  |Знам'янка   |Znamianka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27" w:name="o127"/>
      <w:bookmarkEnd w:id="127"/>
      <w:r w:rsidRPr="003B4867">
        <w:rPr>
          <w:rFonts w:ascii="Courier New" w:eastAsia="Times New Roman" w:hAnsi="Courier New" w:cs="Courier New"/>
          <w:color w:val="000000"/>
          <w:sz w:val="21"/>
          <w:szCs w:val="21"/>
          <w:lang w:eastAsia="ru-RU"/>
        </w:rPr>
        <w:t>|             |          |            |Феодосія    |Feodosiia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28" w:name="o128"/>
      <w:bookmarkEnd w:id="128"/>
      <w:r w:rsidRPr="003B4867">
        <w:rPr>
          <w:rFonts w:ascii="Courier New" w:eastAsia="Times New Roman" w:hAnsi="Courier New" w:cs="Courier New"/>
          <w:color w:val="000000"/>
          <w:sz w:val="21"/>
          <w:szCs w:val="21"/>
          <w:lang w:eastAsia="ru-RU"/>
        </w:rPr>
        <w:t xml:space="preserve">------------------------------------------------------------------ </w:t>
      </w:r>
      <w:r w:rsidRPr="003B4867">
        <w:rPr>
          <w:rFonts w:ascii="Courier New" w:eastAsia="Times New Roman" w:hAnsi="Courier New" w:cs="Courier New"/>
          <w:color w:val="000000"/>
          <w:sz w:val="21"/>
          <w:szCs w:val="2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29" w:name="o129"/>
      <w:bookmarkEnd w:id="129"/>
      <w:r w:rsidRPr="003B4867">
        <w:rPr>
          <w:rFonts w:ascii="Courier New" w:eastAsia="Times New Roman" w:hAnsi="Courier New" w:cs="Courier New"/>
          <w:color w:val="000000"/>
          <w:sz w:val="21"/>
          <w:szCs w:val="21"/>
          <w:lang w:eastAsia="ru-RU"/>
        </w:rPr>
        <w:t xml:space="preserve">_______________ </w:t>
      </w:r>
      <w:r w:rsidRPr="003B4867">
        <w:rPr>
          <w:rFonts w:ascii="Courier New" w:eastAsia="Times New Roman" w:hAnsi="Courier New" w:cs="Courier New"/>
          <w:color w:val="000000"/>
          <w:sz w:val="21"/>
          <w:szCs w:val="21"/>
          <w:lang w:eastAsia="ru-RU"/>
        </w:rPr>
        <w:br/>
        <w:t xml:space="preserve">Примітка: 1. Буквосполучення "зг" відтворюється латиницею як "zgh" </w:t>
      </w:r>
      <w:r w:rsidRPr="003B4867">
        <w:rPr>
          <w:rFonts w:ascii="Courier New" w:eastAsia="Times New Roman" w:hAnsi="Courier New" w:cs="Courier New"/>
          <w:color w:val="000000"/>
          <w:sz w:val="21"/>
          <w:szCs w:val="21"/>
          <w:lang w:eastAsia="ru-RU"/>
        </w:rPr>
        <w:br/>
        <w:t xml:space="preserve">             (наприклад,  Згорани - Zghorany, Розгон - Rozghon) на </w:t>
      </w:r>
      <w:r w:rsidRPr="003B4867">
        <w:rPr>
          <w:rFonts w:ascii="Courier New" w:eastAsia="Times New Roman" w:hAnsi="Courier New" w:cs="Courier New"/>
          <w:color w:val="000000"/>
          <w:sz w:val="21"/>
          <w:szCs w:val="21"/>
          <w:lang w:eastAsia="ru-RU"/>
        </w:rPr>
        <w:br/>
        <w:t xml:space="preserve">             відміну від "zh" -  відповідника  української  літери </w:t>
      </w:r>
      <w:r w:rsidRPr="003B4867">
        <w:rPr>
          <w:rFonts w:ascii="Courier New" w:eastAsia="Times New Roman" w:hAnsi="Courier New" w:cs="Courier New"/>
          <w:color w:val="000000"/>
          <w:sz w:val="21"/>
          <w:szCs w:val="21"/>
          <w:lang w:eastAsia="ru-RU"/>
        </w:rPr>
        <w:br/>
        <w:t xml:space="preserve">             "ж". </w:t>
      </w:r>
      <w:r w:rsidRPr="003B4867">
        <w:rPr>
          <w:rFonts w:ascii="Courier New" w:eastAsia="Times New Roman" w:hAnsi="Courier New" w:cs="Courier New"/>
          <w:color w:val="000000"/>
          <w:sz w:val="21"/>
          <w:szCs w:val="2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30" w:name="o130"/>
      <w:bookmarkEnd w:id="130"/>
      <w:r w:rsidRPr="003B4867">
        <w:rPr>
          <w:rFonts w:ascii="Courier New" w:eastAsia="Times New Roman" w:hAnsi="Courier New" w:cs="Courier New"/>
          <w:color w:val="000000"/>
          <w:sz w:val="21"/>
          <w:szCs w:val="21"/>
          <w:lang w:eastAsia="ru-RU"/>
        </w:rPr>
        <w:t xml:space="preserve">          2. М'який знак і апостроф латиницею не відтворюються. </w:t>
      </w:r>
      <w:r w:rsidRPr="003B4867">
        <w:rPr>
          <w:rFonts w:ascii="Courier New" w:eastAsia="Times New Roman" w:hAnsi="Courier New" w:cs="Courier New"/>
          <w:color w:val="000000"/>
          <w:sz w:val="21"/>
          <w:szCs w:val="21"/>
          <w:lang w:eastAsia="ru-RU"/>
        </w:rPr>
        <w:br/>
      </w: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uk-UA" w:eastAsia="ru-RU"/>
        </w:rPr>
      </w:pPr>
      <w:bookmarkStart w:id="131" w:name="o131"/>
      <w:bookmarkEnd w:id="131"/>
      <w:r w:rsidRPr="003B4867">
        <w:rPr>
          <w:rFonts w:ascii="Courier New" w:eastAsia="Times New Roman" w:hAnsi="Courier New" w:cs="Courier New"/>
          <w:color w:val="000000"/>
          <w:sz w:val="21"/>
          <w:szCs w:val="21"/>
          <w:lang w:eastAsia="ru-RU"/>
        </w:rPr>
        <w:t xml:space="preserve">          3. Транслітерація  прізвищ  та  імен осіб і географічних </w:t>
      </w:r>
      <w:r w:rsidRPr="003B4867">
        <w:rPr>
          <w:rFonts w:ascii="Courier New" w:eastAsia="Times New Roman" w:hAnsi="Courier New" w:cs="Courier New"/>
          <w:color w:val="000000"/>
          <w:sz w:val="21"/>
          <w:szCs w:val="21"/>
          <w:lang w:eastAsia="ru-RU"/>
        </w:rPr>
        <w:br/>
        <w:t xml:space="preserve">             назв здійснюється шляхом  відтворення  кожної  літери </w:t>
      </w:r>
      <w:r w:rsidRPr="003B4867">
        <w:rPr>
          <w:rFonts w:ascii="Courier New" w:eastAsia="Times New Roman" w:hAnsi="Courier New" w:cs="Courier New"/>
          <w:color w:val="000000"/>
          <w:sz w:val="21"/>
          <w:szCs w:val="21"/>
          <w:lang w:eastAsia="ru-RU"/>
        </w:rPr>
        <w:br/>
        <w:t xml:space="preserve">             латиницею. </w:t>
      </w:r>
      <w:r w:rsidRPr="003B4867">
        <w:rPr>
          <w:rFonts w:ascii="Courier New" w:eastAsia="Times New Roman" w:hAnsi="Courier New" w:cs="Courier New"/>
          <w:color w:val="000000"/>
          <w:sz w:val="21"/>
          <w:szCs w:val="21"/>
          <w:lang w:eastAsia="ru-RU"/>
        </w:rPr>
        <w:br/>
        <w:t xml:space="preserve"> </w:t>
      </w:r>
      <w:bookmarkStart w:id="132" w:name="o132"/>
      <w:bookmarkEnd w:id="132"/>
      <w:r w:rsidRPr="003B4867">
        <w:rPr>
          <w:rFonts w:ascii="Courier New" w:eastAsia="Times New Roman" w:hAnsi="Courier New" w:cs="Courier New"/>
          <w:color w:val="000000"/>
          <w:sz w:val="21"/>
          <w:szCs w:val="21"/>
          <w:lang w:eastAsia="ru-RU"/>
        </w:rPr>
        <w:t xml:space="preserve">                                        </w:t>
      </w: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Courier New" w:eastAsia="Times New Roman" w:hAnsi="Courier New" w:cs="Courier New"/>
          <w:color w:val="000000"/>
          <w:sz w:val="21"/>
          <w:szCs w:val="21"/>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Courier New" w:eastAsia="Times New Roman" w:hAnsi="Courier New" w:cs="Courier New"/>
          <w:color w:val="000000"/>
          <w:sz w:val="21"/>
          <w:szCs w:val="21"/>
          <w:lang w:val="uk-UA"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Courier New" w:eastAsia="Times New Roman" w:hAnsi="Courier New" w:cs="Courier New"/>
          <w:color w:val="000000"/>
          <w:sz w:val="21"/>
          <w:szCs w:val="21"/>
          <w:lang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Courier New" w:eastAsia="Times New Roman" w:hAnsi="Courier New" w:cs="Courier New"/>
          <w:color w:val="000000"/>
          <w:sz w:val="21"/>
          <w:szCs w:val="21"/>
          <w:lang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Courier New" w:eastAsia="Times New Roman" w:hAnsi="Courier New" w:cs="Courier New"/>
          <w:color w:val="000000"/>
          <w:sz w:val="21"/>
          <w:szCs w:val="21"/>
          <w:lang w:eastAsia="ru-RU"/>
        </w:rPr>
      </w:pPr>
    </w:p>
    <w:p w:rsid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Courier New" w:eastAsia="Times New Roman" w:hAnsi="Courier New" w:cs="Courier New"/>
          <w:color w:val="000000"/>
          <w:sz w:val="21"/>
          <w:szCs w:val="21"/>
          <w:lang w:eastAsia="ru-RU"/>
        </w:rPr>
      </w:pP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Courier New" w:eastAsia="Times New Roman" w:hAnsi="Courier New" w:cs="Courier New"/>
          <w:color w:val="000000"/>
          <w:sz w:val="21"/>
          <w:szCs w:val="21"/>
          <w:lang w:eastAsia="ru-RU"/>
        </w:rPr>
      </w:pPr>
      <w:r w:rsidRPr="003B4867">
        <w:rPr>
          <w:rFonts w:ascii="Courier New" w:eastAsia="Times New Roman" w:hAnsi="Courier New" w:cs="Courier New"/>
          <w:color w:val="000000"/>
          <w:sz w:val="21"/>
          <w:szCs w:val="21"/>
          <w:lang w:eastAsia="ru-RU"/>
        </w:rPr>
        <w:lastRenderedPageBreak/>
        <w:t xml:space="preserve"> ЗАТВЕРДЖЕНО </w:t>
      </w:r>
      <w:r w:rsidRPr="003B4867">
        <w:rPr>
          <w:rFonts w:ascii="Courier New" w:eastAsia="Times New Roman" w:hAnsi="Courier New" w:cs="Courier New"/>
          <w:color w:val="000000"/>
          <w:sz w:val="21"/>
          <w:szCs w:val="21"/>
          <w:lang w:eastAsia="ru-RU"/>
        </w:rPr>
        <w:br/>
        <w:t xml:space="preserve">                             постановою Кабінету Міністрів України                                    від 27 січня 2010 р. N 55 </w:t>
      </w:r>
      <w:r w:rsidRPr="003B4867">
        <w:rPr>
          <w:rFonts w:ascii="Courier New" w:eastAsia="Times New Roman" w:hAnsi="Courier New" w:cs="Courier New"/>
          <w:color w:val="000000"/>
          <w:sz w:val="21"/>
          <w:szCs w:val="2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33" w:name="o133"/>
      <w:bookmarkEnd w:id="133"/>
      <w:r w:rsidRPr="003B4867">
        <w:rPr>
          <w:rFonts w:ascii="Courier New" w:eastAsia="Times New Roman" w:hAnsi="Courier New" w:cs="Courier New"/>
          <w:b/>
          <w:bCs/>
          <w:color w:val="000000"/>
          <w:sz w:val="21"/>
          <w:szCs w:val="21"/>
          <w:bdr w:val="none" w:sz="0" w:space="0" w:color="auto" w:frame="1"/>
          <w:lang w:eastAsia="ru-RU"/>
        </w:rPr>
        <w:t xml:space="preserve">                              ЗМІНИ, </w:t>
      </w:r>
      <w:r w:rsidRPr="003B4867">
        <w:rPr>
          <w:rFonts w:ascii="Courier New" w:eastAsia="Times New Roman" w:hAnsi="Courier New" w:cs="Courier New"/>
          <w:b/>
          <w:bCs/>
          <w:color w:val="000000"/>
          <w:sz w:val="21"/>
          <w:szCs w:val="21"/>
          <w:bdr w:val="none" w:sz="0" w:space="0" w:color="auto" w:frame="1"/>
          <w:lang w:eastAsia="ru-RU"/>
        </w:rPr>
        <w:br/>
        <w:t xml:space="preserve">       що вносяться до постанов Кабінету Міністрів України </w:t>
      </w:r>
      <w:r w:rsidRPr="003B4867">
        <w:rPr>
          <w:rFonts w:ascii="Courier New" w:eastAsia="Times New Roman" w:hAnsi="Courier New" w:cs="Courier New"/>
          <w:b/>
          <w:bCs/>
          <w:color w:val="000000"/>
          <w:sz w:val="21"/>
          <w:szCs w:val="21"/>
          <w:bdr w:val="none" w:sz="0" w:space="0" w:color="auto" w:frame="1"/>
          <w:lang w:eastAsia="ru-RU"/>
        </w:rPr>
        <w:br/>
        <w:t xml:space="preserve">            від 31 березня 1995 р. N 231 ( </w:t>
      </w:r>
      <w:hyperlink r:id="rId21" w:tgtFrame="_blank" w:history="1">
        <w:r w:rsidRPr="003B4867">
          <w:rPr>
            <w:rFonts w:ascii="Courier New" w:eastAsia="Times New Roman" w:hAnsi="Courier New" w:cs="Courier New"/>
            <w:b/>
            <w:bCs/>
            <w:color w:val="5674B9"/>
            <w:sz w:val="21"/>
            <w:u w:val="single"/>
            <w:lang w:eastAsia="ru-RU"/>
          </w:rPr>
          <w:t>231-95-п</w:t>
        </w:r>
      </w:hyperlink>
      <w:r w:rsidRPr="003B4867">
        <w:rPr>
          <w:rFonts w:ascii="Courier New" w:eastAsia="Times New Roman" w:hAnsi="Courier New" w:cs="Courier New"/>
          <w:b/>
          <w:bCs/>
          <w:color w:val="000000"/>
          <w:sz w:val="21"/>
          <w:szCs w:val="21"/>
          <w:bdr w:val="none" w:sz="0" w:space="0" w:color="auto" w:frame="1"/>
          <w:lang w:eastAsia="ru-RU"/>
        </w:rPr>
        <w:t xml:space="preserve"> ) </w:t>
      </w:r>
      <w:r w:rsidRPr="003B4867">
        <w:rPr>
          <w:rFonts w:ascii="Courier New" w:eastAsia="Times New Roman" w:hAnsi="Courier New" w:cs="Courier New"/>
          <w:b/>
          <w:bCs/>
          <w:color w:val="000000"/>
          <w:sz w:val="21"/>
          <w:szCs w:val="21"/>
          <w:bdr w:val="none" w:sz="0" w:space="0" w:color="auto" w:frame="1"/>
          <w:lang w:eastAsia="ru-RU"/>
        </w:rPr>
        <w:br/>
        <w:t xml:space="preserve">         і від 27 листопада 1998 р. N 1873 ( </w:t>
      </w:r>
      <w:hyperlink r:id="rId22" w:tgtFrame="_blank" w:history="1">
        <w:r w:rsidRPr="003B4867">
          <w:rPr>
            <w:rFonts w:ascii="Courier New" w:eastAsia="Times New Roman" w:hAnsi="Courier New" w:cs="Courier New"/>
            <w:b/>
            <w:bCs/>
            <w:color w:val="5674B9"/>
            <w:sz w:val="21"/>
            <w:u w:val="single"/>
            <w:lang w:eastAsia="ru-RU"/>
          </w:rPr>
          <w:t>1873-98-п</w:t>
        </w:r>
      </w:hyperlink>
      <w:r w:rsidRPr="003B4867">
        <w:rPr>
          <w:rFonts w:ascii="Courier New" w:eastAsia="Times New Roman" w:hAnsi="Courier New" w:cs="Courier New"/>
          <w:b/>
          <w:bCs/>
          <w:color w:val="000000"/>
          <w:sz w:val="21"/>
          <w:szCs w:val="21"/>
          <w:bdr w:val="none" w:sz="0" w:space="0" w:color="auto" w:frame="1"/>
          <w:lang w:eastAsia="ru-RU"/>
        </w:rPr>
        <w:t xml:space="preserve"> ) </w:t>
      </w:r>
      <w:r w:rsidRPr="003B4867">
        <w:rPr>
          <w:rFonts w:ascii="Courier New" w:eastAsia="Times New Roman" w:hAnsi="Courier New" w:cs="Courier New"/>
          <w:b/>
          <w:bCs/>
          <w:color w:val="000000"/>
          <w:sz w:val="21"/>
          <w:szCs w:val="21"/>
          <w:bdr w:val="none" w:sz="0" w:space="0" w:color="auto" w:frame="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34" w:name="o134"/>
      <w:bookmarkEnd w:id="134"/>
      <w:r w:rsidRPr="003B4867">
        <w:rPr>
          <w:rFonts w:ascii="Courier New" w:eastAsia="Times New Roman" w:hAnsi="Courier New" w:cs="Courier New"/>
          <w:color w:val="000000"/>
          <w:sz w:val="21"/>
          <w:szCs w:val="21"/>
          <w:lang w:eastAsia="ru-RU"/>
        </w:rPr>
        <w:t xml:space="preserve">     1. У пункті  5  додатка  2  до  Правил  оформлення  і  видачі </w:t>
      </w:r>
      <w:r w:rsidRPr="003B4867">
        <w:rPr>
          <w:rFonts w:ascii="Courier New" w:eastAsia="Times New Roman" w:hAnsi="Courier New" w:cs="Courier New"/>
          <w:color w:val="000000"/>
          <w:sz w:val="21"/>
          <w:szCs w:val="21"/>
          <w:lang w:eastAsia="ru-RU"/>
        </w:rPr>
        <w:br/>
        <w:t xml:space="preserve">паспорта  громадянина  України  для  виїзду  за кордон і проїзного </w:t>
      </w:r>
      <w:r w:rsidRPr="003B4867">
        <w:rPr>
          <w:rFonts w:ascii="Courier New" w:eastAsia="Times New Roman" w:hAnsi="Courier New" w:cs="Courier New"/>
          <w:color w:val="000000"/>
          <w:sz w:val="21"/>
          <w:szCs w:val="21"/>
          <w:lang w:eastAsia="ru-RU"/>
        </w:rPr>
        <w:br/>
        <w:t xml:space="preserve">документа  дитини,  їх  тимчасового   затримання   та   вилучення, </w:t>
      </w:r>
      <w:r w:rsidRPr="003B4867">
        <w:rPr>
          <w:rFonts w:ascii="Courier New" w:eastAsia="Times New Roman" w:hAnsi="Courier New" w:cs="Courier New"/>
          <w:color w:val="000000"/>
          <w:sz w:val="21"/>
          <w:szCs w:val="21"/>
          <w:lang w:eastAsia="ru-RU"/>
        </w:rPr>
        <w:br/>
        <w:t xml:space="preserve">затверджених  постановою Кабінету Міністрів України від 31 березня </w:t>
      </w:r>
      <w:r w:rsidRPr="003B4867">
        <w:rPr>
          <w:rFonts w:ascii="Courier New" w:eastAsia="Times New Roman" w:hAnsi="Courier New" w:cs="Courier New"/>
          <w:color w:val="000000"/>
          <w:sz w:val="21"/>
          <w:szCs w:val="21"/>
          <w:lang w:eastAsia="ru-RU"/>
        </w:rPr>
        <w:br/>
        <w:t xml:space="preserve">1995 р.  N 231 (  </w:t>
      </w:r>
      <w:hyperlink r:id="rId23" w:tgtFrame="_blank" w:history="1">
        <w:r w:rsidRPr="003B4867">
          <w:rPr>
            <w:rFonts w:ascii="Courier New" w:eastAsia="Times New Roman" w:hAnsi="Courier New" w:cs="Courier New"/>
            <w:color w:val="5674B9"/>
            <w:sz w:val="21"/>
            <w:u w:val="single"/>
            <w:lang w:eastAsia="ru-RU"/>
          </w:rPr>
          <w:t>231-95-п</w:t>
        </w:r>
      </w:hyperlink>
      <w:r w:rsidRPr="003B4867">
        <w:rPr>
          <w:rFonts w:ascii="Courier New" w:eastAsia="Times New Roman" w:hAnsi="Courier New" w:cs="Courier New"/>
          <w:color w:val="000000"/>
          <w:sz w:val="21"/>
          <w:szCs w:val="21"/>
          <w:lang w:eastAsia="ru-RU"/>
        </w:rPr>
        <w:t xml:space="preserve">  ),  транслітерацію  викласти  у  такій </w:t>
      </w:r>
      <w:r w:rsidRPr="003B4867">
        <w:rPr>
          <w:rFonts w:ascii="Courier New" w:eastAsia="Times New Roman" w:hAnsi="Courier New" w:cs="Courier New"/>
          <w:color w:val="000000"/>
          <w:sz w:val="21"/>
          <w:szCs w:val="21"/>
          <w:lang w:eastAsia="ru-RU"/>
        </w:rPr>
        <w:br/>
        <w:t xml:space="preserve">редакції: </w:t>
      </w:r>
      <w:r w:rsidRPr="003B4867">
        <w:rPr>
          <w:rFonts w:ascii="Courier New" w:eastAsia="Times New Roman" w:hAnsi="Courier New" w:cs="Courier New"/>
          <w:color w:val="000000"/>
          <w:sz w:val="21"/>
          <w:szCs w:val="2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35" w:name="o135"/>
      <w:bookmarkEnd w:id="135"/>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36" w:name="o136"/>
      <w:bookmarkEnd w:id="136"/>
      <w:r w:rsidRPr="003B4867">
        <w:rPr>
          <w:rFonts w:ascii="Courier New" w:eastAsia="Times New Roman" w:hAnsi="Courier New" w:cs="Courier New"/>
          <w:color w:val="000000"/>
          <w:sz w:val="21"/>
          <w:szCs w:val="21"/>
          <w:lang w:eastAsia="ru-RU"/>
        </w:rPr>
        <w:t>|"А а - A a   |                 |Н н - N n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37" w:name="o137"/>
      <w:bookmarkEnd w:id="137"/>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38" w:name="o138"/>
      <w:bookmarkEnd w:id="138"/>
      <w:r w:rsidRPr="003B4867">
        <w:rPr>
          <w:rFonts w:ascii="Courier New" w:eastAsia="Times New Roman" w:hAnsi="Courier New" w:cs="Courier New"/>
          <w:color w:val="000000"/>
          <w:sz w:val="21"/>
          <w:szCs w:val="21"/>
          <w:lang w:eastAsia="ru-RU"/>
        </w:rPr>
        <w:t>|Б б - B b    |                 |О о - O o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39" w:name="o139"/>
      <w:bookmarkEnd w:id="139"/>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40" w:name="o140"/>
      <w:bookmarkEnd w:id="140"/>
      <w:r w:rsidRPr="003B4867">
        <w:rPr>
          <w:rFonts w:ascii="Courier New" w:eastAsia="Times New Roman" w:hAnsi="Courier New" w:cs="Courier New"/>
          <w:color w:val="000000"/>
          <w:sz w:val="21"/>
          <w:szCs w:val="21"/>
          <w:lang w:eastAsia="ru-RU"/>
        </w:rPr>
        <w:t>|В в - V v    |                 |П п - P p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41" w:name="o141"/>
      <w:bookmarkEnd w:id="141"/>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42" w:name="o142"/>
      <w:bookmarkEnd w:id="142"/>
      <w:r w:rsidRPr="003B4867">
        <w:rPr>
          <w:rFonts w:ascii="Courier New" w:eastAsia="Times New Roman" w:hAnsi="Courier New" w:cs="Courier New"/>
          <w:color w:val="000000"/>
          <w:sz w:val="21"/>
          <w:szCs w:val="21"/>
          <w:lang w:eastAsia="ru-RU"/>
        </w:rPr>
        <w:t>|Г г - H h    |                 |Р р - R r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43" w:name="o143"/>
      <w:bookmarkEnd w:id="143"/>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44" w:name="o144"/>
      <w:bookmarkEnd w:id="144"/>
      <w:r w:rsidRPr="003B4867">
        <w:rPr>
          <w:rFonts w:ascii="Courier New" w:eastAsia="Times New Roman" w:hAnsi="Courier New" w:cs="Courier New"/>
          <w:color w:val="000000"/>
          <w:sz w:val="21"/>
          <w:szCs w:val="21"/>
          <w:lang w:eastAsia="ru-RU"/>
        </w:rPr>
        <w:t>|Ґ ґ - G g    |                 |C c - S s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45" w:name="o145"/>
      <w:bookmarkEnd w:id="145"/>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46" w:name="o146"/>
      <w:bookmarkEnd w:id="146"/>
      <w:r w:rsidRPr="003B4867">
        <w:rPr>
          <w:rFonts w:ascii="Courier New" w:eastAsia="Times New Roman" w:hAnsi="Courier New" w:cs="Courier New"/>
          <w:color w:val="000000"/>
          <w:sz w:val="21"/>
          <w:szCs w:val="21"/>
          <w:lang w:eastAsia="ru-RU"/>
        </w:rPr>
        <w:t>|Д д - D d    |                 |Т т - T t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47" w:name="o147"/>
      <w:bookmarkEnd w:id="147"/>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48" w:name="o148"/>
      <w:bookmarkEnd w:id="148"/>
      <w:r w:rsidRPr="003B4867">
        <w:rPr>
          <w:rFonts w:ascii="Courier New" w:eastAsia="Times New Roman" w:hAnsi="Courier New" w:cs="Courier New"/>
          <w:color w:val="000000"/>
          <w:sz w:val="21"/>
          <w:szCs w:val="21"/>
          <w:lang w:eastAsia="ru-RU"/>
        </w:rPr>
        <w:t>|Е е - E e    |                 |У у - U u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49" w:name="o149"/>
      <w:bookmarkEnd w:id="149"/>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50" w:name="o150"/>
      <w:bookmarkEnd w:id="150"/>
      <w:r w:rsidRPr="003B4867">
        <w:rPr>
          <w:rFonts w:ascii="Courier New" w:eastAsia="Times New Roman" w:hAnsi="Courier New" w:cs="Courier New"/>
          <w:color w:val="000000"/>
          <w:sz w:val="21"/>
          <w:szCs w:val="21"/>
          <w:lang w:eastAsia="ru-RU"/>
        </w:rPr>
        <w:t>|Є є - Y e    |на початку слова |Ф ф - F f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51" w:name="o151"/>
      <w:bookmarkEnd w:id="151"/>
      <w:r w:rsidRPr="003B4867">
        <w:rPr>
          <w:rFonts w:ascii="Courier New" w:eastAsia="Times New Roman" w:hAnsi="Courier New" w:cs="Courier New"/>
          <w:color w:val="000000"/>
          <w:sz w:val="21"/>
          <w:szCs w:val="21"/>
          <w:lang w:eastAsia="ru-RU"/>
        </w:rPr>
        <w:t>|       ie    |в інших позиціях |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52" w:name="o152"/>
      <w:bookmarkEnd w:id="152"/>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53" w:name="o153"/>
      <w:bookmarkEnd w:id="153"/>
      <w:r w:rsidRPr="003B4867">
        <w:rPr>
          <w:rFonts w:ascii="Courier New" w:eastAsia="Times New Roman" w:hAnsi="Courier New" w:cs="Courier New"/>
          <w:color w:val="000000"/>
          <w:sz w:val="21"/>
          <w:szCs w:val="21"/>
          <w:lang w:eastAsia="ru-RU"/>
        </w:rPr>
        <w:t>|Ж ж - Zh zh  |                 |Х х - Kh kh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54" w:name="o154"/>
      <w:bookmarkEnd w:id="154"/>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55" w:name="o155"/>
      <w:bookmarkEnd w:id="155"/>
      <w:r w:rsidRPr="003B4867">
        <w:rPr>
          <w:rFonts w:ascii="Courier New" w:eastAsia="Times New Roman" w:hAnsi="Courier New" w:cs="Courier New"/>
          <w:color w:val="000000"/>
          <w:sz w:val="21"/>
          <w:szCs w:val="21"/>
          <w:lang w:eastAsia="ru-RU"/>
        </w:rPr>
        <w:t>|З з - Z z    |                 |Ц ц - Ts ts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56" w:name="o156"/>
      <w:bookmarkEnd w:id="156"/>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57" w:name="o157"/>
      <w:bookmarkEnd w:id="157"/>
      <w:r w:rsidRPr="003B4867">
        <w:rPr>
          <w:rFonts w:ascii="Courier New" w:eastAsia="Times New Roman" w:hAnsi="Courier New" w:cs="Courier New"/>
          <w:color w:val="000000"/>
          <w:sz w:val="21"/>
          <w:szCs w:val="21"/>
          <w:lang w:eastAsia="ru-RU"/>
        </w:rPr>
        <w:t>|И и - Y y    |                 |Ч ч - Ch ch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58" w:name="o158"/>
      <w:bookmarkEnd w:id="158"/>
      <w:r w:rsidRPr="003B4867">
        <w:rPr>
          <w:rFonts w:ascii="Courier New" w:eastAsia="Times New Roman" w:hAnsi="Courier New" w:cs="Courier New"/>
          <w:color w:val="000000"/>
          <w:sz w:val="21"/>
          <w:szCs w:val="21"/>
          <w:lang w:val="en-US"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59" w:name="o159"/>
      <w:bookmarkEnd w:id="159"/>
      <w:r w:rsidRPr="003B4867">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І</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і</w:t>
      </w:r>
      <w:r w:rsidRPr="003B4867">
        <w:rPr>
          <w:rFonts w:ascii="Courier New" w:eastAsia="Times New Roman" w:hAnsi="Courier New" w:cs="Courier New"/>
          <w:color w:val="000000"/>
          <w:sz w:val="21"/>
          <w:szCs w:val="21"/>
          <w:lang w:val="en-US" w:eastAsia="ru-RU"/>
        </w:rPr>
        <w:t xml:space="preserve"> - I i    |                 |</w:t>
      </w:r>
      <w:r w:rsidRPr="003B4867">
        <w:rPr>
          <w:rFonts w:ascii="Courier New" w:eastAsia="Times New Roman" w:hAnsi="Courier New" w:cs="Courier New"/>
          <w:color w:val="000000"/>
          <w:sz w:val="21"/>
          <w:szCs w:val="21"/>
          <w:lang w:eastAsia="ru-RU"/>
        </w:rPr>
        <w:t>Ш</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ш</w:t>
      </w:r>
      <w:r w:rsidRPr="003B4867">
        <w:rPr>
          <w:rFonts w:ascii="Courier New" w:eastAsia="Times New Roman" w:hAnsi="Courier New" w:cs="Courier New"/>
          <w:color w:val="000000"/>
          <w:sz w:val="21"/>
          <w:szCs w:val="21"/>
          <w:lang w:val="en-US" w:eastAsia="ru-RU"/>
        </w:rPr>
        <w:t xml:space="preserve"> - Sh sh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60" w:name="o160"/>
      <w:bookmarkEnd w:id="160"/>
      <w:r w:rsidRPr="003B4867">
        <w:rPr>
          <w:rFonts w:ascii="Courier New" w:eastAsia="Times New Roman" w:hAnsi="Courier New" w:cs="Courier New"/>
          <w:color w:val="000000"/>
          <w:sz w:val="21"/>
          <w:szCs w:val="21"/>
          <w:lang w:val="en-US"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61" w:name="o161"/>
      <w:bookmarkEnd w:id="161"/>
      <w:r w:rsidRPr="003B4867">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Ї</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ї</w:t>
      </w:r>
      <w:r w:rsidRPr="003B4867">
        <w:rPr>
          <w:rFonts w:ascii="Courier New" w:eastAsia="Times New Roman" w:hAnsi="Courier New" w:cs="Courier New"/>
          <w:color w:val="000000"/>
          <w:sz w:val="21"/>
          <w:szCs w:val="21"/>
          <w:lang w:val="en-US" w:eastAsia="ru-RU"/>
        </w:rPr>
        <w:t xml:space="preserve"> - Y i    |</w:t>
      </w:r>
      <w:r w:rsidRPr="003B4867">
        <w:rPr>
          <w:rFonts w:ascii="Courier New" w:eastAsia="Times New Roman" w:hAnsi="Courier New" w:cs="Courier New"/>
          <w:color w:val="000000"/>
          <w:sz w:val="21"/>
          <w:szCs w:val="21"/>
          <w:lang w:eastAsia="ru-RU"/>
        </w:rPr>
        <w:t>на</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початку</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слова</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Щ</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щ</w:t>
      </w:r>
      <w:r w:rsidRPr="003B4867">
        <w:rPr>
          <w:rFonts w:ascii="Courier New" w:eastAsia="Times New Roman" w:hAnsi="Courier New" w:cs="Courier New"/>
          <w:color w:val="000000"/>
          <w:sz w:val="21"/>
          <w:szCs w:val="21"/>
          <w:lang w:val="en-US" w:eastAsia="ru-RU"/>
        </w:rPr>
        <w:t xml:space="preserve"> - Shch shch|                |</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62" w:name="o162"/>
      <w:bookmarkEnd w:id="162"/>
      <w:r w:rsidRPr="00456425">
        <w:rPr>
          <w:rFonts w:ascii="Courier New" w:eastAsia="Times New Roman" w:hAnsi="Courier New" w:cs="Courier New"/>
          <w:color w:val="000000"/>
          <w:sz w:val="21"/>
          <w:szCs w:val="21"/>
          <w:lang w:val="en-US" w:eastAsia="ru-RU"/>
        </w:rPr>
        <w:t>|        i    |</w:t>
      </w:r>
      <w:r w:rsidRPr="003B4867">
        <w:rPr>
          <w:rFonts w:ascii="Courier New" w:eastAsia="Times New Roman" w:hAnsi="Courier New" w:cs="Courier New"/>
          <w:color w:val="000000"/>
          <w:sz w:val="21"/>
          <w:szCs w:val="21"/>
          <w:lang w:eastAsia="ru-RU"/>
        </w:rPr>
        <w:t>в</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інших</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позиціях</w:t>
      </w:r>
      <w:r w:rsidRPr="00456425">
        <w:rPr>
          <w:rFonts w:ascii="Courier New" w:eastAsia="Times New Roman" w:hAnsi="Courier New" w:cs="Courier New"/>
          <w:color w:val="000000"/>
          <w:sz w:val="21"/>
          <w:szCs w:val="21"/>
          <w:lang w:val="en-US" w:eastAsia="ru-RU"/>
        </w:rPr>
        <w:t xml:space="preserve"> |               |                |</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63" w:name="o163"/>
      <w:bookmarkEnd w:id="163"/>
      <w:r w:rsidRPr="00456425">
        <w:rPr>
          <w:rFonts w:ascii="Courier New" w:eastAsia="Times New Roman" w:hAnsi="Courier New" w:cs="Courier New"/>
          <w:color w:val="000000"/>
          <w:sz w:val="21"/>
          <w:szCs w:val="21"/>
          <w:lang w:val="en-US" w:eastAsia="ru-RU"/>
        </w:rPr>
        <w:t>|-------------+-----------------+---------------+----------------|</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64" w:name="o164"/>
      <w:bookmarkEnd w:id="164"/>
      <w:r w:rsidRPr="00456425">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Й</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й</w:t>
      </w:r>
      <w:r w:rsidRPr="00456425">
        <w:rPr>
          <w:rFonts w:ascii="Courier New" w:eastAsia="Times New Roman" w:hAnsi="Courier New" w:cs="Courier New"/>
          <w:color w:val="000000"/>
          <w:sz w:val="21"/>
          <w:szCs w:val="21"/>
          <w:lang w:val="en-US" w:eastAsia="ru-RU"/>
        </w:rPr>
        <w:t xml:space="preserve"> - Y      |</w:t>
      </w:r>
      <w:r w:rsidRPr="003B4867">
        <w:rPr>
          <w:rFonts w:ascii="Courier New" w:eastAsia="Times New Roman" w:hAnsi="Courier New" w:cs="Courier New"/>
          <w:color w:val="000000"/>
          <w:sz w:val="21"/>
          <w:szCs w:val="21"/>
          <w:lang w:eastAsia="ru-RU"/>
        </w:rPr>
        <w:t>на</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початку</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слова</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ь</w:t>
      </w:r>
      <w:r w:rsidRPr="00456425">
        <w:rPr>
          <w:rFonts w:ascii="Courier New" w:eastAsia="Times New Roman" w:hAnsi="Courier New" w:cs="Courier New"/>
          <w:color w:val="000000"/>
          <w:sz w:val="21"/>
          <w:szCs w:val="21"/>
          <w:lang w:val="en-US" w:eastAsia="ru-RU"/>
        </w:rPr>
        <w:t xml:space="preserve">              |    </w:t>
      </w:r>
      <w:r w:rsidRPr="003B4867">
        <w:rPr>
          <w:rFonts w:ascii="Courier New" w:eastAsia="Times New Roman" w:hAnsi="Courier New" w:cs="Courier New"/>
          <w:color w:val="000000"/>
          <w:sz w:val="21"/>
          <w:szCs w:val="21"/>
          <w:lang w:eastAsia="ru-RU"/>
        </w:rPr>
        <w:t>еквівалент</w:t>
      </w:r>
      <w:r w:rsidRPr="00456425">
        <w:rPr>
          <w:rFonts w:ascii="Courier New" w:eastAsia="Times New Roman" w:hAnsi="Courier New" w:cs="Courier New"/>
          <w:color w:val="000000"/>
          <w:sz w:val="21"/>
          <w:szCs w:val="21"/>
          <w:lang w:val="en-US" w:eastAsia="ru-RU"/>
        </w:rPr>
        <w:t xml:space="preserve">  |</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65" w:name="o165"/>
      <w:bookmarkEnd w:id="165"/>
      <w:r w:rsidRPr="00456425">
        <w:rPr>
          <w:rFonts w:ascii="Courier New" w:eastAsia="Times New Roman" w:hAnsi="Courier New" w:cs="Courier New"/>
          <w:color w:val="000000"/>
          <w:sz w:val="21"/>
          <w:szCs w:val="21"/>
          <w:lang w:val="en-US" w:eastAsia="ru-RU"/>
        </w:rPr>
        <w:t>|      i      |</w:t>
      </w:r>
      <w:r w:rsidRPr="003B4867">
        <w:rPr>
          <w:rFonts w:ascii="Courier New" w:eastAsia="Times New Roman" w:hAnsi="Courier New" w:cs="Courier New"/>
          <w:color w:val="000000"/>
          <w:sz w:val="21"/>
          <w:szCs w:val="21"/>
          <w:lang w:eastAsia="ru-RU"/>
        </w:rPr>
        <w:t>в</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інших</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позиціях</w:t>
      </w:r>
      <w:r w:rsidRPr="00456425">
        <w:rPr>
          <w:rFonts w:ascii="Courier New" w:eastAsia="Times New Roman" w:hAnsi="Courier New" w:cs="Courier New"/>
          <w:color w:val="000000"/>
          <w:sz w:val="21"/>
          <w:szCs w:val="21"/>
          <w:lang w:val="en-US" w:eastAsia="ru-RU"/>
        </w:rPr>
        <w:t xml:space="preserve"> |               |    </w:t>
      </w:r>
      <w:r w:rsidRPr="003B4867">
        <w:rPr>
          <w:rFonts w:ascii="Courier New" w:eastAsia="Times New Roman" w:hAnsi="Courier New" w:cs="Courier New"/>
          <w:color w:val="000000"/>
          <w:sz w:val="21"/>
          <w:szCs w:val="21"/>
          <w:lang w:eastAsia="ru-RU"/>
        </w:rPr>
        <w:t>відсутній</w:t>
      </w:r>
      <w:r w:rsidRPr="00456425">
        <w:rPr>
          <w:rFonts w:ascii="Courier New" w:eastAsia="Times New Roman" w:hAnsi="Courier New" w:cs="Courier New"/>
          <w:color w:val="000000"/>
          <w:sz w:val="21"/>
          <w:szCs w:val="21"/>
          <w:lang w:val="en-US" w:eastAsia="ru-RU"/>
        </w:rPr>
        <w:t xml:space="preserve">   |</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66" w:name="o166"/>
      <w:bookmarkEnd w:id="166"/>
      <w:r w:rsidRPr="00456425">
        <w:rPr>
          <w:rFonts w:ascii="Courier New" w:eastAsia="Times New Roman" w:hAnsi="Courier New" w:cs="Courier New"/>
          <w:color w:val="000000"/>
          <w:sz w:val="21"/>
          <w:szCs w:val="21"/>
          <w:lang w:val="en-US" w:eastAsia="ru-RU"/>
        </w:rPr>
        <w:t>|-------------+-----------------+---------------+----------------|</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67" w:name="o167"/>
      <w:bookmarkEnd w:id="167"/>
      <w:r w:rsidRPr="00456425">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К</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к</w:t>
      </w:r>
      <w:r w:rsidRPr="00456425">
        <w:rPr>
          <w:rFonts w:ascii="Courier New" w:eastAsia="Times New Roman" w:hAnsi="Courier New" w:cs="Courier New"/>
          <w:color w:val="000000"/>
          <w:sz w:val="21"/>
          <w:szCs w:val="21"/>
          <w:lang w:val="en-US" w:eastAsia="ru-RU"/>
        </w:rPr>
        <w:t xml:space="preserve"> - K k    |                 |</w:t>
      </w:r>
      <w:r w:rsidRPr="003B4867">
        <w:rPr>
          <w:rFonts w:ascii="Courier New" w:eastAsia="Times New Roman" w:hAnsi="Courier New" w:cs="Courier New"/>
          <w:color w:val="000000"/>
          <w:sz w:val="21"/>
          <w:szCs w:val="21"/>
          <w:lang w:eastAsia="ru-RU"/>
        </w:rPr>
        <w:t>Ю</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ю</w:t>
      </w:r>
      <w:r w:rsidRPr="00456425">
        <w:rPr>
          <w:rFonts w:ascii="Courier New" w:eastAsia="Times New Roman" w:hAnsi="Courier New" w:cs="Courier New"/>
          <w:color w:val="000000"/>
          <w:sz w:val="21"/>
          <w:szCs w:val="21"/>
          <w:lang w:val="en-US" w:eastAsia="ru-RU"/>
        </w:rPr>
        <w:t xml:space="preserve"> - Yu       |</w:t>
      </w:r>
      <w:r w:rsidRPr="003B4867">
        <w:rPr>
          <w:rFonts w:ascii="Courier New" w:eastAsia="Times New Roman" w:hAnsi="Courier New" w:cs="Courier New"/>
          <w:color w:val="000000"/>
          <w:sz w:val="21"/>
          <w:szCs w:val="21"/>
          <w:lang w:eastAsia="ru-RU"/>
        </w:rPr>
        <w:t>на</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початку</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слова</w:t>
      </w:r>
      <w:r w:rsidRPr="00456425">
        <w:rPr>
          <w:rFonts w:ascii="Courier New" w:eastAsia="Times New Roman" w:hAnsi="Courier New" w:cs="Courier New"/>
          <w:color w:val="000000"/>
          <w:sz w:val="21"/>
          <w:szCs w:val="21"/>
          <w:lang w:val="en-US" w:eastAsia="ru-RU"/>
        </w:rPr>
        <w:t>|</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68" w:name="o168"/>
      <w:bookmarkEnd w:id="168"/>
      <w:r w:rsidRPr="00456425">
        <w:rPr>
          <w:rFonts w:ascii="Courier New" w:eastAsia="Times New Roman" w:hAnsi="Courier New" w:cs="Courier New"/>
          <w:color w:val="000000"/>
          <w:sz w:val="21"/>
          <w:szCs w:val="21"/>
          <w:lang w:val="en-US" w:eastAsia="ru-RU"/>
        </w:rPr>
        <w:t>|             |                 |      iu       |</w:t>
      </w:r>
      <w:r w:rsidRPr="003B4867">
        <w:rPr>
          <w:rFonts w:ascii="Courier New" w:eastAsia="Times New Roman" w:hAnsi="Courier New" w:cs="Courier New"/>
          <w:color w:val="000000"/>
          <w:sz w:val="21"/>
          <w:szCs w:val="21"/>
          <w:lang w:eastAsia="ru-RU"/>
        </w:rPr>
        <w:t>в</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інших</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позиціях</w:t>
      </w:r>
      <w:r w:rsidRPr="00456425">
        <w:rPr>
          <w:rFonts w:ascii="Courier New" w:eastAsia="Times New Roman" w:hAnsi="Courier New" w:cs="Courier New"/>
          <w:color w:val="000000"/>
          <w:sz w:val="21"/>
          <w:szCs w:val="21"/>
          <w:lang w:val="en-US" w:eastAsia="ru-RU"/>
        </w:rPr>
        <w:t>|</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69" w:name="o169"/>
      <w:bookmarkEnd w:id="169"/>
      <w:r w:rsidRPr="00456425">
        <w:rPr>
          <w:rFonts w:ascii="Courier New" w:eastAsia="Times New Roman" w:hAnsi="Courier New" w:cs="Courier New"/>
          <w:color w:val="000000"/>
          <w:sz w:val="21"/>
          <w:szCs w:val="21"/>
          <w:lang w:val="en-US" w:eastAsia="ru-RU"/>
        </w:rPr>
        <w:t>|-------------+-----------------+---------------+----------------|</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70" w:name="o170"/>
      <w:bookmarkEnd w:id="170"/>
      <w:r w:rsidRPr="00456425">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Л</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л</w:t>
      </w:r>
      <w:r w:rsidRPr="00456425">
        <w:rPr>
          <w:rFonts w:ascii="Courier New" w:eastAsia="Times New Roman" w:hAnsi="Courier New" w:cs="Courier New"/>
          <w:color w:val="000000"/>
          <w:sz w:val="21"/>
          <w:szCs w:val="21"/>
          <w:lang w:val="en-US" w:eastAsia="ru-RU"/>
        </w:rPr>
        <w:t xml:space="preserve"> - L l    |                 |</w:t>
      </w:r>
      <w:r w:rsidRPr="003B4867">
        <w:rPr>
          <w:rFonts w:ascii="Courier New" w:eastAsia="Times New Roman" w:hAnsi="Courier New" w:cs="Courier New"/>
          <w:color w:val="000000"/>
          <w:sz w:val="21"/>
          <w:szCs w:val="21"/>
          <w:lang w:eastAsia="ru-RU"/>
        </w:rPr>
        <w:t>Я</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я</w:t>
      </w:r>
      <w:r w:rsidRPr="00456425">
        <w:rPr>
          <w:rFonts w:ascii="Courier New" w:eastAsia="Times New Roman" w:hAnsi="Courier New" w:cs="Courier New"/>
          <w:color w:val="000000"/>
          <w:sz w:val="21"/>
          <w:szCs w:val="21"/>
          <w:lang w:val="en-US" w:eastAsia="ru-RU"/>
        </w:rPr>
        <w:t xml:space="preserve"> - Ya       |</w:t>
      </w:r>
      <w:r w:rsidRPr="003B4867">
        <w:rPr>
          <w:rFonts w:ascii="Courier New" w:eastAsia="Times New Roman" w:hAnsi="Courier New" w:cs="Courier New"/>
          <w:color w:val="000000"/>
          <w:sz w:val="21"/>
          <w:szCs w:val="21"/>
          <w:lang w:eastAsia="ru-RU"/>
        </w:rPr>
        <w:t>на</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початку</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слова</w:t>
      </w:r>
      <w:r w:rsidRPr="00456425">
        <w:rPr>
          <w:rFonts w:ascii="Courier New" w:eastAsia="Times New Roman" w:hAnsi="Courier New" w:cs="Courier New"/>
          <w:color w:val="000000"/>
          <w:sz w:val="21"/>
          <w:szCs w:val="21"/>
          <w:lang w:val="en-US" w:eastAsia="ru-RU"/>
        </w:rPr>
        <w:t>|</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71" w:name="o171"/>
      <w:bookmarkEnd w:id="171"/>
      <w:r w:rsidRPr="00456425">
        <w:rPr>
          <w:rFonts w:ascii="Courier New" w:eastAsia="Times New Roman" w:hAnsi="Courier New" w:cs="Courier New"/>
          <w:color w:val="000000"/>
          <w:sz w:val="21"/>
          <w:szCs w:val="21"/>
          <w:lang w:val="en-US" w:eastAsia="ru-RU"/>
        </w:rPr>
        <w:t>|             |                 |      ia       |</w:t>
      </w:r>
      <w:r w:rsidRPr="003B4867">
        <w:rPr>
          <w:rFonts w:ascii="Courier New" w:eastAsia="Times New Roman" w:hAnsi="Courier New" w:cs="Courier New"/>
          <w:color w:val="000000"/>
          <w:sz w:val="21"/>
          <w:szCs w:val="21"/>
          <w:lang w:eastAsia="ru-RU"/>
        </w:rPr>
        <w:t>в</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інших</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позиціях</w:t>
      </w:r>
      <w:r w:rsidRPr="00456425">
        <w:rPr>
          <w:rFonts w:ascii="Courier New" w:eastAsia="Times New Roman" w:hAnsi="Courier New" w:cs="Courier New"/>
          <w:color w:val="000000"/>
          <w:sz w:val="21"/>
          <w:szCs w:val="21"/>
          <w:lang w:val="en-US" w:eastAsia="ru-RU"/>
        </w:rPr>
        <w:t>|</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72" w:name="o172"/>
      <w:bookmarkEnd w:id="172"/>
      <w:r w:rsidRPr="00456425">
        <w:rPr>
          <w:rFonts w:ascii="Courier New" w:eastAsia="Times New Roman" w:hAnsi="Courier New" w:cs="Courier New"/>
          <w:color w:val="000000"/>
          <w:sz w:val="21"/>
          <w:szCs w:val="21"/>
          <w:lang w:val="en-US" w:eastAsia="ru-RU"/>
        </w:rPr>
        <w:t>|-------------+-----------------+---------------+----------------|</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73" w:name="o173"/>
      <w:bookmarkEnd w:id="173"/>
      <w:r w:rsidRPr="00456425">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М</w:t>
      </w:r>
      <w:r w:rsidRPr="00456425">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м</w:t>
      </w:r>
      <w:r w:rsidRPr="00456425">
        <w:rPr>
          <w:rFonts w:ascii="Courier New" w:eastAsia="Times New Roman" w:hAnsi="Courier New" w:cs="Courier New"/>
          <w:color w:val="000000"/>
          <w:sz w:val="21"/>
          <w:szCs w:val="21"/>
          <w:lang w:val="en-US" w:eastAsia="ru-RU"/>
        </w:rPr>
        <w:t xml:space="preserve"> - M m    |                 |'(</w:t>
      </w:r>
      <w:r w:rsidRPr="003B4867">
        <w:rPr>
          <w:rFonts w:ascii="Courier New" w:eastAsia="Times New Roman" w:hAnsi="Courier New" w:cs="Courier New"/>
          <w:color w:val="000000"/>
          <w:sz w:val="21"/>
          <w:szCs w:val="21"/>
          <w:lang w:eastAsia="ru-RU"/>
        </w:rPr>
        <w:t>апостроф</w:t>
      </w:r>
      <w:r w:rsidRPr="00456425">
        <w:rPr>
          <w:rFonts w:ascii="Courier New" w:eastAsia="Times New Roman" w:hAnsi="Courier New" w:cs="Courier New"/>
          <w:color w:val="000000"/>
          <w:sz w:val="21"/>
          <w:szCs w:val="21"/>
          <w:lang w:val="en-US" w:eastAsia="ru-RU"/>
        </w:rPr>
        <w:t xml:space="preserve">)    |    </w:t>
      </w:r>
      <w:r w:rsidRPr="003B4867">
        <w:rPr>
          <w:rFonts w:ascii="Courier New" w:eastAsia="Times New Roman" w:hAnsi="Courier New" w:cs="Courier New"/>
          <w:color w:val="000000"/>
          <w:sz w:val="21"/>
          <w:szCs w:val="21"/>
          <w:lang w:eastAsia="ru-RU"/>
        </w:rPr>
        <w:t>еквівалент</w:t>
      </w:r>
      <w:r w:rsidRPr="00456425">
        <w:rPr>
          <w:rFonts w:ascii="Courier New" w:eastAsia="Times New Roman" w:hAnsi="Courier New" w:cs="Courier New"/>
          <w:color w:val="000000"/>
          <w:sz w:val="21"/>
          <w:szCs w:val="21"/>
          <w:lang w:val="en-US" w:eastAsia="ru-RU"/>
        </w:rPr>
        <w:t xml:space="preserve">  |</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74" w:name="o174"/>
      <w:bookmarkEnd w:id="174"/>
      <w:r w:rsidRPr="00456425">
        <w:rPr>
          <w:rFonts w:ascii="Courier New" w:eastAsia="Times New Roman" w:hAnsi="Courier New" w:cs="Courier New"/>
          <w:color w:val="000000"/>
          <w:sz w:val="21"/>
          <w:szCs w:val="21"/>
          <w:lang w:val="en-US" w:eastAsia="ru-RU"/>
        </w:rPr>
        <w:t xml:space="preserve">|             |                 |               |   </w:t>
      </w:r>
      <w:r w:rsidRPr="003B4867">
        <w:rPr>
          <w:rFonts w:ascii="Courier New" w:eastAsia="Times New Roman" w:hAnsi="Courier New" w:cs="Courier New"/>
          <w:color w:val="000000"/>
          <w:sz w:val="21"/>
          <w:szCs w:val="21"/>
          <w:lang w:eastAsia="ru-RU"/>
        </w:rPr>
        <w:t>відсутній</w:t>
      </w:r>
      <w:r w:rsidRPr="00456425">
        <w:rPr>
          <w:rFonts w:ascii="Courier New" w:eastAsia="Times New Roman" w:hAnsi="Courier New" w:cs="Courier New"/>
          <w:color w:val="000000"/>
          <w:sz w:val="21"/>
          <w:szCs w:val="21"/>
          <w:lang w:val="en-US" w:eastAsia="ru-RU"/>
        </w:rPr>
        <w:t>".  |</w:t>
      </w:r>
    </w:p>
    <w:p w:rsidR="00456425" w:rsidRPr="00456425"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175" w:name="o175"/>
      <w:bookmarkEnd w:id="175"/>
      <w:r w:rsidRPr="00456425">
        <w:rPr>
          <w:rFonts w:ascii="Courier New" w:eastAsia="Times New Roman" w:hAnsi="Courier New" w:cs="Courier New"/>
          <w:color w:val="000000"/>
          <w:sz w:val="21"/>
          <w:szCs w:val="21"/>
          <w:lang w:val="en-US"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76" w:name="o176"/>
      <w:bookmarkEnd w:id="176"/>
      <w:r w:rsidRPr="00456425">
        <w:rPr>
          <w:rFonts w:ascii="Courier New" w:eastAsia="Times New Roman" w:hAnsi="Courier New" w:cs="Courier New"/>
          <w:i/>
          <w:iCs/>
          <w:color w:val="000000"/>
          <w:sz w:val="21"/>
          <w:szCs w:val="21"/>
          <w:bdr w:val="none" w:sz="0" w:space="0" w:color="auto" w:frame="1"/>
          <w:lang w:val="en-US" w:eastAsia="ru-RU"/>
        </w:rPr>
        <w:t xml:space="preserve">{  </w:t>
      </w:r>
      <w:r w:rsidRPr="003B4867">
        <w:rPr>
          <w:rFonts w:ascii="Courier New" w:eastAsia="Times New Roman" w:hAnsi="Courier New" w:cs="Courier New"/>
          <w:i/>
          <w:iCs/>
          <w:color w:val="000000"/>
          <w:sz w:val="21"/>
          <w:szCs w:val="21"/>
          <w:bdr w:val="none" w:sz="0" w:space="0" w:color="auto" w:frame="1"/>
          <w:lang w:eastAsia="ru-RU"/>
        </w:rPr>
        <w:t>Пункт</w:t>
      </w:r>
      <w:r w:rsidRPr="00456425">
        <w:rPr>
          <w:rFonts w:ascii="Courier New" w:eastAsia="Times New Roman" w:hAnsi="Courier New" w:cs="Courier New"/>
          <w:i/>
          <w:iCs/>
          <w:color w:val="000000"/>
          <w:sz w:val="21"/>
          <w:szCs w:val="21"/>
          <w:bdr w:val="none" w:sz="0" w:space="0" w:color="auto" w:frame="1"/>
          <w:lang w:val="en-US" w:eastAsia="ru-RU"/>
        </w:rPr>
        <w:t xml:space="preserve">  1  </w:t>
      </w:r>
      <w:r w:rsidRPr="003B4867">
        <w:rPr>
          <w:rFonts w:ascii="Courier New" w:eastAsia="Times New Roman" w:hAnsi="Courier New" w:cs="Courier New"/>
          <w:i/>
          <w:iCs/>
          <w:color w:val="000000"/>
          <w:sz w:val="21"/>
          <w:szCs w:val="21"/>
          <w:bdr w:val="none" w:sz="0" w:space="0" w:color="auto" w:frame="1"/>
          <w:lang w:eastAsia="ru-RU"/>
        </w:rPr>
        <w:t>втрачав</w:t>
      </w:r>
      <w:r w:rsidRPr="00456425">
        <w:rPr>
          <w:rFonts w:ascii="Courier New" w:eastAsia="Times New Roman" w:hAnsi="Courier New" w:cs="Courier New"/>
          <w:i/>
          <w:iCs/>
          <w:color w:val="000000"/>
          <w:sz w:val="21"/>
          <w:szCs w:val="21"/>
          <w:bdr w:val="none" w:sz="0" w:space="0" w:color="auto" w:frame="1"/>
          <w:lang w:val="en-US" w:eastAsia="ru-RU"/>
        </w:rPr>
        <w:t xml:space="preserve">  </w:t>
      </w:r>
      <w:r w:rsidRPr="003B4867">
        <w:rPr>
          <w:rFonts w:ascii="Courier New" w:eastAsia="Times New Roman" w:hAnsi="Courier New" w:cs="Courier New"/>
          <w:i/>
          <w:iCs/>
          <w:color w:val="000000"/>
          <w:sz w:val="21"/>
          <w:szCs w:val="21"/>
          <w:bdr w:val="none" w:sz="0" w:space="0" w:color="auto" w:frame="1"/>
          <w:lang w:eastAsia="ru-RU"/>
        </w:rPr>
        <w:t>чинність</w:t>
      </w:r>
      <w:r w:rsidRPr="00456425">
        <w:rPr>
          <w:rFonts w:ascii="Courier New" w:eastAsia="Times New Roman" w:hAnsi="Courier New" w:cs="Courier New"/>
          <w:i/>
          <w:iCs/>
          <w:color w:val="000000"/>
          <w:sz w:val="21"/>
          <w:szCs w:val="21"/>
          <w:bdr w:val="none" w:sz="0" w:space="0" w:color="auto" w:frame="1"/>
          <w:lang w:val="en-US" w:eastAsia="ru-RU"/>
        </w:rPr>
        <w:t xml:space="preserve">  </w:t>
      </w:r>
      <w:r w:rsidRPr="003B4867">
        <w:rPr>
          <w:rFonts w:ascii="Courier New" w:eastAsia="Times New Roman" w:hAnsi="Courier New" w:cs="Courier New"/>
          <w:i/>
          <w:iCs/>
          <w:color w:val="000000"/>
          <w:sz w:val="21"/>
          <w:szCs w:val="21"/>
          <w:bdr w:val="none" w:sz="0" w:space="0" w:color="auto" w:frame="1"/>
          <w:lang w:eastAsia="ru-RU"/>
        </w:rPr>
        <w:t>на</w:t>
      </w:r>
      <w:r w:rsidRPr="00456425">
        <w:rPr>
          <w:rFonts w:ascii="Courier New" w:eastAsia="Times New Roman" w:hAnsi="Courier New" w:cs="Courier New"/>
          <w:i/>
          <w:iCs/>
          <w:color w:val="000000"/>
          <w:sz w:val="21"/>
          <w:szCs w:val="21"/>
          <w:bdr w:val="none" w:sz="0" w:space="0" w:color="auto" w:frame="1"/>
          <w:lang w:val="en-US" w:eastAsia="ru-RU"/>
        </w:rPr>
        <w:t xml:space="preserve">  </w:t>
      </w:r>
      <w:r w:rsidRPr="003B4867">
        <w:rPr>
          <w:rFonts w:ascii="Courier New" w:eastAsia="Times New Roman" w:hAnsi="Courier New" w:cs="Courier New"/>
          <w:i/>
          <w:iCs/>
          <w:color w:val="000000"/>
          <w:sz w:val="21"/>
          <w:szCs w:val="21"/>
          <w:bdr w:val="none" w:sz="0" w:space="0" w:color="auto" w:frame="1"/>
          <w:lang w:eastAsia="ru-RU"/>
        </w:rPr>
        <w:t>підставі</w:t>
      </w:r>
      <w:r w:rsidRPr="00456425">
        <w:rPr>
          <w:rFonts w:ascii="Courier New" w:eastAsia="Times New Roman" w:hAnsi="Courier New" w:cs="Courier New"/>
          <w:i/>
          <w:iCs/>
          <w:color w:val="000000"/>
          <w:sz w:val="21"/>
          <w:szCs w:val="21"/>
          <w:bdr w:val="none" w:sz="0" w:space="0" w:color="auto" w:frame="1"/>
          <w:lang w:val="en-US" w:eastAsia="ru-RU"/>
        </w:rPr>
        <w:t xml:space="preserve">  </w:t>
      </w:r>
      <w:r w:rsidRPr="003B4867">
        <w:rPr>
          <w:rFonts w:ascii="Courier New" w:eastAsia="Times New Roman" w:hAnsi="Courier New" w:cs="Courier New"/>
          <w:i/>
          <w:iCs/>
          <w:color w:val="000000"/>
          <w:sz w:val="21"/>
          <w:szCs w:val="21"/>
          <w:bdr w:val="none" w:sz="0" w:space="0" w:color="auto" w:frame="1"/>
          <w:lang w:eastAsia="ru-RU"/>
        </w:rPr>
        <w:t>Постанови</w:t>
      </w:r>
      <w:r w:rsidRPr="00456425">
        <w:rPr>
          <w:rFonts w:ascii="Courier New" w:eastAsia="Times New Roman" w:hAnsi="Courier New" w:cs="Courier New"/>
          <w:i/>
          <w:iCs/>
          <w:color w:val="000000"/>
          <w:sz w:val="21"/>
          <w:szCs w:val="21"/>
          <w:bdr w:val="none" w:sz="0" w:space="0" w:color="auto" w:frame="1"/>
          <w:lang w:val="en-US" w:eastAsia="ru-RU"/>
        </w:rPr>
        <w:t xml:space="preserve">  </w:t>
      </w:r>
      <w:r w:rsidRPr="003B4867">
        <w:rPr>
          <w:rFonts w:ascii="Courier New" w:eastAsia="Times New Roman" w:hAnsi="Courier New" w:cs="Courier New"/>
          <w:i/>
          <w:iCs/>
          <w:color w:val="000000"/>
          <w:sz w:val="21"/>
          <w:szCs w:val="21"/>
          <w:bdr w:val="none" w:sz="0" w:space="0" w:color="auto" w:frame="1"/>
          <w:lang w:eastAsia="ru-RU"/>
        </w:rPr>
        <w:t>КМ</w:t>
      </w:r>
      <w:r w:rsidRPr="00456425">
        <w:rPr>
          <w:rFonts w:ascii="Courier New" w:eastAsia="Times New Roman" w:hAnsi="Courier New" w:cs="Courier New"/>
          <w:i/>
          <w:iCs/>
          <w:color w:val="000000"/>
          <w:sz w:val="21"/>
          <w:szCs w:val="21"/>
          <w:bdr w:val="none" w:sz="0" w:space="0" w:color="auto" w:frame="1"/>
          <w:lang w:val="en-US" w:eastAsia="ru-RU"/>
        </w:rPr>
        <w:t xml:space="preserve">  N 185 </w:t>
      </w:r>
      <w:r w:rsidRPr="00456425">
        <w:rPr>
          <w:rFonts w:ascii="Courier New" w:eastAsia="Times New Roman" w:hAnsi="Courier New" w:cs="Courier New"/>
          <w:i/>
          <w:iCs/>
          <w:color w:val="000000"/>
          <w:sz w:val="21"/>
          <w:szCs w:val="21"/>
          <w:bdr w:val="none" w:sz="0" w:space="0" w:color="auto" w:frame="1"/>
          <w:lang w:val="en-US" w:eastAsia="ru-RU"/>
        </w:rPr>
        <w:br/>
        <w:t xml:space="preserve">(  </w:t>
      </w:r>
      <w:hyperlink r:id="rId24" w:tgtFrame="_blank" w:history="1">
        <w:r w:rsidRPr="00456425">
          <w:rPr>
            <w:rFonts w:ascii="Courier New" w:eastAsia="Times New Roman" w:hAnsi="Courier New" w:cs="Courier New"/>
            <w:i/>
            <w:iCs/>
            <w:color w:val="5674B9"/>
            <w:sz w:val="21"/>
            <w:u w:val="single"/>
            <w:lang w:val="en-US" w:eastAsia="ru-RU"/>
          </w:rPr>
          <w:t>185-2013-</w:t>
        </w:r>
        <w:r w:rsidRPr="003B4867">
          <w:rPr>
            <w:rFonts w:ascii="Courier New" w:eastAsia="Times New Roman" w:hAnsi="Courier New" w:cs="Courier New"/>
            <w:i/>
            <w:iCs/>
            <w:color w:val="5674B9"/>
            <w:sz w:val="21"/>
            <w:u w:val="single"/>
            <w:lang w:eastAsia="ru-RU"/>
          </w:rPr>
          <w:t>п</w:t>
        </w:r>
      </w:hyperlink>
      <w:r w:rsidRPr="00456425">
        <w:rPr>
          <w:rFonts w:ascii="Courier New" w:eastAsia="Times New Roman" w:hAnsi="Courier New" w:cs="Courier New"/>
          <w:i/>
          <w:iCs/>
          <w:color w:val="000000"/>
          <w:sz w:val="21"/>
          <w:szCs w:val="21"/>
          <w:bdr w:val="none" w:sz="0" w:space="0" w:color="auto" w:frame="1"/>
          <w:lang w:val="en-US" w:eastAsia="ru-RU"/>
        </w:rPr>
        <w:t xml:space="preserve">  )  </w:t>
      </w:r>
      <w:r w:rsidRPr="003B4867">
        <w:rPr>
          <w:rFonts w:ascii="Courier New" w:eastAsia="Times New Roman" w:hAnsi="Courier New" w:cs="Courier New"/>
          <w:i/>
          <w:iCs/>
          <w:color w:val="000000"/>
          <w:sz w:val="21"/>
          <w:szCs w:val="21"/>
          <w:bdr w:val="none" w:sz="0" w:space="0" w:color="auto" w:frame="1"/>
          <w:lang w:eastAsia="ru-RU"/>
        </w:rPr>
        <w:t>від</w:t>
      </w:r>
      <w:r w:rsidRPr="00456425">
        <w:rPr>
          <w:rFonts w:ascii="Courier New" w:eastAsia="Times New Roman" w:hAnsi="Courier New" w:cs="Courier New"/>
          <w:i/>
          <w:iCs/>
          <w:color w:val="000000"/>
          <w:sz w:val="21"/>
          <w:szCs w:val="21"/>
          <w:bdr w:val="none" w:sz="0" w:space="0" w:color="auto" w:frame="1"/>
          <w:lang w:val="en-US" w:eastAsia="ru-RU"/>
        </w:rPr>
        <w:t xml:space="preserve"> 13.03.2013; </w:t>
      </w:r>
      <w:r w:rsidRPr="003B4867">
        <w:rPr>
          <w:rFonts w:ascii="Courier New" w:eastAsia="Times New Roman" w:hAnsi="Courier New" w:cs="Courier New"/>
          <w:i/>
          <w:iCs/>
          <w:color w:val="000000"/>
          <w:sz w:val="21"/>
          <w:szCs w:val="21"/>
          <w:bdr w:val="none" w:sz="0" w:space="0" w:color="auto" w:frame="1"/>
          <w:lang w:eastAsia="ru-RU"/>
        </w:rPr>
        <w:t>дію</w:t>
      </w:r>
      <w:r w:rsidRPr="00456425">
        <w:rPr>
          <w:rFonts w:ascii="Courier New" w:eastAsia="Times New Roman" w:hAnsi="Courier New" w:cs="Courier New"/>
          <w:i/>
          <w:iCs/>
          <w:color w:val="000000"/>
          <w:sz w:val="21"/>
          <w:szCs w:val="21"/>
          <w:bdr w:val="none" w:sz="0" w:space="0" w:color="auto" w:frame="1"/>
          <w:lang w:val="en-US" w:eastAsia="ru-RU"/>
        </w:rPr>
        <w:t xml:space="preserve"> </w:t>
      </w:r>
      <w:r w:rsidRPr="003B4867">
        <w:rPr>
          <w:rFonts w:ascii="Courier New" w:eastAsia="Times New Roman" w:hAnsi="Courier New" w:cs="Courier New"/>
          <w:i/>
          <w:iCs/>
          <w:color w:val="000000"/>
          <w:sz w:val="21"/>
          <w:szCs w:val="21"/>
          <w:bdr w:val="none" w:sz="0" w:space="0" w:color="auto" w:frame="1"/>
          <w:lang w:eastAsia="ru-RU"/>
        </w:rPr>
        <w:t>пункту</w:t>
      </w:r>
      <w:r w:rsidRPr="00456425">
        <w:rPr>
          <w:rFonts w:ascii="Courier New" w:eastAsia="Times New Roman" w:hAnsi="Courier New" w:cs="Courier New"/>
          <w:i/>
          <w:iCs/>
          <w:color w:val="000000"/>
          <w:sz w:val="21"/>
          <w:szCs w:val="21"/>
          <w:bdr w:val="none" w:sz="0" w:space="0" w:color="auto" w:frame="1"/>
          <w:lang w:val="en-US" w:eastAsia="ru-RU"/>
        </w:rPr>
        <w:t xml:space="preserve"> 1 </w:t>
      </w:r>
      <w:r w:rsidRPr="003B4867">
        <w:rPr>
          <w:rFonts w:ascii="Courier New" w:eastAsia="Times New Roman" w:hAnsi="Courier New" w:cs="Courier New"/>
          <w:i/>
          <w:iCs/>
          <w:color w:val="000000"/>
          <w:sz w:val="21"/>
          <w:szCs w:val="21"/>
          <w:bdr w:val="none" w:sz="0" w:space="0" w:color="auto" w:frame="1"/>
          <w:lang w:eastAsia="ru-RU"/>
        </w:rPr>
        <w:t>відновлено</w:t>
      </w:r>
      <w:r w:rsidRPr="00456425">
        <w:rPr>
          <w:rFonts w:ascii="Courier New" w:eastAsia="Times New Roman" w:hAnsi="Courier New" w:cs="Courier New"/>
          <w:i/>
          <w:iCs/>
          <w:color w:val="000000"/>
          <w:sz w:val="21"/>
          <w:szCs w:val="21"/>
          <w:bdr w:val="none" w:sz="0" w:space="0" w:color="auto" w:frame="1"/>
          <w:lang w:val="en-US" w:eastAsia="ru-RU"/>
        </w:rPr>
        <w:t xml:space="preserve"> </w:t>
      </w:r>
      <w:r w:rsidRPr="003B4867">
        <w:rPr>
          <w:rFonts w:ascii="Courier New" w:eastAsia="Times New Roman" w:hAnsi="Courier New" w:cs="Courier New"/>
          <w:i/>
          <w:iCs/>
          <w:color w:val="000000"/>
          <w:sz w:val="21"/>
          <w:szCs w:val="21"/>
          <w:bdr w:val="none" w:sz="0" w:space="0" w:color="auto" w:frame="1"/>
          <w:lang w:eastAsia="ru-RU"/>
        </w:rPr>
        <w:t>згідно</w:t>
      </w:r>
      <w:r w:rsidRPr="00456425">
        <w:rPr>
          <w:rFonts w:ascii="Courier New" w:eastAsia="Times New Roman" w:hAnsi="Courier New" w:cs="Courier New"/>
          <w:i/>
          <w:iCs/>
          <w:color w:val="000000"/>
          <w:sz w:val="21"/>
          <w:szCs w:val="21"/>
          <w:bdr w:val="none" w:sz="0" w:space="0" w:color="auto" w:frame="1"/>
          <w:lang w:val="en-US" w:eastAsia="ru-RU"/>
        </w:rPr>
        <w:t xml:space="preserve"> </w:t>
      </w:r>
      <w:r w:rsidRPr="003B4867">
        <w:rPr>
          <w:rFonts w:ascii="Courier New" w:eastAsia="Times New Roman" w:hAnsi="Courier New" w:cs="Courier New"/>
          <w:i/>
          <w:iCs/>
          <w:color w:val="000000"/>
          <w:sz w:val="21"/>
          <w:szCs w:val="21"/>
          <w:bdr w:val="none" w:sz="0" w:space="0" w:color="auto" w:frame="1"/>
          <w:lang w:eastAsia="ru-RU"/>
        </w:rPr>
        <w:t>з</w:t>
      </w:r>
      <w:r w:rsidRPr="00456425">
        <w:rPr>
          <w:rFonts w:ascii="Courier New" w:eastAsia="Times New Roman" w:hAnsi="Courier New" w:cs="Courier New"/>
          <w:i/>
          <w:iCs/>
          <w:color w:val="000000"/>
          <w:sz w:val="21"/>
          <w:szCs w:val="21"/>
          <w:bdr w:val="none" w:sz="0" w:space="0" w:color="auto" w:frame="1"/>
          <w:lang w:val="en-US" w:eastAsia="ru-RU"/>
        </w:rPr>
        <w:t xml:space="preserve"> </w:t>
      </w:r>
      <w:r w:rsidRPr="00456425">
        <w:rPr>
          <w:rFonts w:ascii="Courier New" w:eastAsia="Times New Roman" w:hAnsi="Courier New" w:cs="Courier New"/>
          <w:i/>
          <w:iCs/>
          <w:color w:val="000000"/>
          <w:sz w:val="21"/>
          <w:szCs w:val="21"/>
          <w:bdr w:val="none" w:sz="0" w:space="0" w:color="auto" w:frame="1"/>
          <w:lang w:val="en-US" w:eastAsia="ru-RU"/>
        </w:rPr>
        <w:br/>
      </w:r>
      <w:r w:rsidRPr="003B4867">
        <w:rPr>
          <w:rFonts w:ascii="Courier New" w:eastAsia="Times New Roman" w:hAnsi="Courier New" w:cs="Courier New"/>
          <w:i/>
          <w:iCs/>
          <w:color w:val="000000"/>
          <w:sz w:val="21"/>
          <w:szCs w:val="21"/>
          <w:bdr w:val="none" w:sz="0" w:space="0" w:color="auto" w:frame="1"/>
          <w:lang w:eastAsia="ru-RU"/>
        </w:rPr>
        <w:t>Постановою</w:t>
      </w:r>
      <w:r w:rsidRPr="00456425">
        <w:rPr>
          <w:rFonts w:ascii="Courier New" w:eastAsia="Times New Roman" w:hAnsi="Courier New" w:cs="Courier New"/>
          <w:i/>
          <w:iCs/>
          <w:color w:val="000000"/>
          <w:sz w:val="21"/>
          <w:szCs w:val="21"/>
          <w:bdr w:val="none" w:sz="0" w:space="0" w:color="auto" w:frame="1"/>
          <w:lang w:val="en-US" w:eastAsia="ru-RU"/>
        </w:rPr>
        <w:t xml:space="preserve"> </w:t>
      </w:r>
      <w:r w:rsidRPr="003B4867">
        <w:rPr>
          <w:rFonts w:ascii="Courier New" w:eastAsia="Times New Roman" w:hAnsi="Courier New" w:cs="Courier New"/>
          <w:i/>
          <w:iCs/>
          <w:color w:val="000000"/>
          <w:sz w:val="21"/>
          <w:szCs w:val="21"/>
          <w:bdr w:val="none" w:sz="0" w:space="0" w:color="auto" w:frame="1"/>
          <w:lang w:eastAsia="ru-RU"/>
        </w:rPr>
        <w:t xml:space="preserve">КМ N 415 ( </w:t>
      </w:r>
      <w:hyperlink r:id="rId25" w:tgtFrame="_blank" w:history="1">
        <w:r w:rsidRPr="003B4867">
          <w:rPr>
            <w:rFonts w:ascii="Courier New" w:eastAsia="Times New Roman" w:hAnsi="Courier New" w:cs="Courier New"/>
            <w:i/>
            <w:iCs/>
            <w:color w:val="5674B9"/>
            <w:sz w:val="21"/>
            <w:u w:val="single"/>
            <w:lang w:eastAsia="ru-RU"/>
          </w:rPr>
          <w:t>415-2013-п</w:t>
        </w:r>
      </w:hyperlink>
      <w:r w:rsidRPr="003B4867">
        <w:rPr>
          <w:rFonts w:ascii="Courier New" w:eastAsia="Times New Roman" w:hAnsi="Courier New" w:cs="Courier New"/>
          <w:i/>
          <w:iCs/>
          <w:color w:val="000000"/>
          <w:sz w:val="21"/>
          <w:szCs w:val="21"/>
          <w:bdr w:val="none" w:sz="0" w:space="0" w:color="auto" w:frame="1"/>
          <w:lang w:eastAsia="ru-RU"/>
        </w:rPr>
        <w:t xml:space="preserve"> ) від 12.06.2013 } </w:t>
      </w:r>
      <w:r w:rsidRPr="003B4867">
        <w:rPr>
          <w:rFonts w:ascii="Courier New" w:eastAsia="Times New Roman" w:hAnsi="Courier New" w:cs="Courier New"/>
          <w:i/>
          <w:iCs/>
          <w:color w:val="000000"/>
          <w:sz w:val="21"/>
          <w:szCs w:val="21"/>
          <w:bdr w:val="none" w:sz="0" w:space="0" w:color="auto" w:frame="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77" w:name="o177"/>
      <w:bookmarkEnd w:id="177"/>
      <w:r w:rsidRPr="003B4867">
        <w:rPr>
          <w:rFonts w:ascii="Courier New" w:eastAsia="Times New Roman" w:hAnsi="Courier New" w:cs="Courier New"/>
          <w:color w:val="000000"/>
          <w:sz w:val="21"/>
          <w:szCs w:val="21"/>
          <w:lang w:eastAsia="ru-RU"/>
        </w:rPr>
        <w:lastRenderedPageBreak/>
        <w:t xml:space="preserve">     2. У  пункті  3  додатка  7  до  Порядку оформлення,  видачі, </w:t>
      </w:r>
      <w:r w:rsidRPr="003B4867">
        <w:rPr>
          <w:rFonts w:ascii="Courier New" w:eastAsia="Times New Roman" w:hAnsi="Courier New" w:cs="Courier New"/>
          <w:color w:val="000000"/>
          <w:sz w:val="21"/>
          <w:szCs w:val="21"/>
          <w:lang w:eastAsia="ru-RU"/>
        </w:rPr>
        <w:br/>
        <w:t xml:space="preserve">повернення,  зберігання  і  знищення  дипломатичних  та  службових </w:t>
      </w:r>
      <w:r w:rsidRPr="003B4867">
        <w:rPr>
          <w:rFonts w:ascii="Courier New" w:eastAsia="Times New Roman" w:hAnsi="Courier New" w:cs="Courier New"/>
          <w:color w:val="000000"/>
          <w:sz w:val="21"/>
          <w:szCs w:val="21"/>
          <w:lang w:eastAsia="ru-RU"/>
        </w:rPr>
        <w:br/>
        <w:t xml:space="preserve">паспортів  України,  затвердженого  постановою  Кабінету Міністрів </w:t>
      </w:r>
      <w:r w:rsidRPr="003B4867">
        <w:rPr>
          <w:rFonts w:ascii="Courier New" w:eastAsia="Times New Roman" w:hAnsi="Courier New" w:cs="Courier New"/>
          <w:color w:val="000000"/>
          <w:sz w:val="21"/>
          <w:szCs w:val="21"/>
          <w:lang w:eastAsia="ru-RU"/>
        </w:rPr>
        <w:br/>
        <w:t xml:space="preserve">України від  27  листопада  1998  р.  N  1873   (   </w:t>
      </w:r>
      <w:hyperlink r:id="rId26" w:tgtFrame="_blank" w:history="1">
        <w:r w:rsidRPr="003B4867">
          <w:rPr>
            <w:rFonts w:ascii="Courier New" w:eastAsia="Times New Roman" w:hAnsi="Courier New" w:cs="Courier New"/>
            <w:color w:val="5674B9"/>
            <w:sz w:val="21"/>
            <w:u w:val="single"/>
            <w:lang w:eastAsia="ru-RU"/>
          </w:rPr>
          <w:t>1873-98-п</w:t>
        </w:r>
      </w:hyperlink>
      <w:r w:rsidRPr="003B4867">
        <w:rPr>
          <w:rFonts w:ascii="Courier New" w:eastAsia="Times New Roman" w:hAnsi="Courier New" w:cs="Courier New"/>
          <w:color w:val="000000"/>
          <w:sz w:val="21"/>
          <w:szCs w:val="21"/>
          <w:lang w:eastAsia="ru-RU"/>
        </w:rPr>
        <w:t xml:space="preserve">   ), </w:t>
      </w:r>
      <w:r w:rsidRPr="003B4867">
        <w:rPr>
          <w:rFonts w:ascii="Courier New" w:eastAsia="Times New Roman" w:hAnsi="Courier New" w:cs="Courier New"/>
          <w:color w:val="000000"/>
          <w:sz w:val="21"/>
          <w:szCs w:val="21"/>
          <w:lang w:eastAsia="ru-RU"/>
        </w:rPr>
        <w:br/>
        <w:t xml:space="preserve">транслітерацію викласти у такій редакції: </w:t>
      </w:r>
      <w:r w:rsidRPr="003B4867">
        <w:rPr>
          <w:rFonts w:ascii="Courier New" w:eastAsia="Times New Roman" w:hAnsi="Courier New" w:cs="Courier New"/>
          <w:color w:val="000000"/>
          <w:sz w:val="21"/>
          <w:szCs w:val="21"/>
          <w:lang w:eastAsia="ru-RU"/>
        </w:rPr>
        <w:br/>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78" w:name="o178"/>
      <w:bookmarkEnd w:id="178"/>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79" w:name="o179"/>
      <w:bookmarkEnd w:id="179"/>
      <w:r w:rsidRPr="003B4867">
        <w:rPr>
          <w:rFonts w:ascii="Courier New" w:eastAsia="Times New Roman" w:hAnsi="Courier New" w:cs="Courier New"/>
          <w:color w:val="000000"/>
          <w:sz w:val="21"/>
          <w:szCs w:val="21"/>
          <w:lang w:eastAsia="ru-RU"/>
        </w:rPr>
        <w:t>|"А а - A a   |                |Н н - N n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80" w:name="o180"/>
      <w:bookmarkEnd w:id="180"/>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81" w:name="o181"/>
      <w:bookmarkEnd w:id="181"/>
      <w:r w:rsidRPr="003B4867">
        <w:rPr>
          <w:rFonts w:ascii="Courier New" w:eastAsia="Times New Roman" w:hAnsi="Courier New" w:cs="Courier New"/>
          <w:color w:val="000000"/>
          <w:sz w:val="21"/>
          <w:szCs w:val="21"/>
          <w:lang w:eastAsia="ru-RU"/>
        </w:rPr>
        <w:t>|Б б - B b    |                |О о - O o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82" w:name="o182"/>
      <w:bookmarkEnd w:id="182"/>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83" w:name="o183"/>
      <w:bookmarkEnd w:id="183"/>
      <w:r w:rsidRPr="003B4867">
        <w:rPr>
          <w:rFonts w:ascii="Courier New" w:eastAsia="Times New Roman" w:hAnsi="Courier New" w:cs="Courier New"/>
          <w:color w:val="000000"/>
          <w:sz w:val="21"/>
          <w:szCs w:val="21"/>
          <w:lang w:eastAsia="ru-RU"/>
        </w:rPr>
        <w:t>|В в - V v    |                |П п - P p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84" w:name="o184"/>
      <w:bookmarkEnd w:id="184"/>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85" w:name="o185"/>
      <w:bookmarkEnd w:id="185"/>
      <w:r w:rsidRPr="003B4867">
        <w:rPr>
          <w:rFonts w:ascii="Courier New" w:eastAsia="Times New Roman" w:hAnsi="Courier New" w:cs="Courier New"/>
          <w:color w:val="000000"/>
          <w:sz w:val="21"/>
          <w:szCs w:val="21"/>
          <w:lang w:eastAsia="ru-RU"/>
        </w:rPr>
        <w:t>|Г г - H h    |                |Р р - R r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86" w:name="o186"/>
      <w:bookmarkEnd w:id="186"/>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87" w:name="o187"/>
      <w:bookmarkEnd w:id="187"/>
      <w:r w:rsidRPr="003B4867">
        <w:rPr>
          <w:rFonts w:ascii="Courier New" w:eastAsia="Times New Roman" w:hAnsi="Courier New" w:cs="Courier New"/>
          <w:color w:val="000000"/>
          <w:sz w:val="21"/>
          <w:szCs w:val="21"/>
          <w:lang w:eastAsia="ru-RU"/>
        </w:rPr>
        <w:t>|Ґ ґ - G g    |                |C c - S s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88" w:name="o188"/>
      <w:bookmarkEnd w:id="188"/>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89" w:name="o189"/>
      <w:bookmarkEnd w:id="189"/>
      <w:r w:rsidRPr="003B4867">
        <w:rPr>
          <w:rFonts w:ascii="Courier New" w:eastAsia="Times New Roman" w:hAnsi="Courier New" w:cs="Courier New"/>
          <w:color w:val="000000"/>
          <w:sz w:val="21"/>
          <w:szCs w:val="21"/>
          <w:lang w:eastAsia="ru-RU"/>
        </w:rPr>
        <w:t>|Д д - D d    |                |Т т - T t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90" w:name="o190"/>
      <w:bookmarkEnd w:id="190"/>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91" w:name="o191"/>
      <w:bookmarkEnd w:id="191"/>
      <w:r w:rsidRPr="003B4867">
        <w:rPr>
          <w:rFonts w:ascii="Courier New" w:eastAsia="Times New Roman" w:hAnsi="Courier New" w:cs="Courier New"/>
          <w:color w:val="000000"/>
          <w:sz w:val="21"/>
          <w:szCs w:val="21"/>
          <w:lang w:eastAsia="ru-RU"/>
        </w:rPr>
        <w:t>|Е е - E e    |                |У у - U u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92" w:name="o192"/>
      <w:bookmarkEnd w:id="192"/>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93" w:name="o193"/>
      <w:bookmarkEnd w:id="193"/>
      <w:r w:rsidRPr="003B4867">
        <w:rPr>
          <w:rFonts w:ascii="Courier New" w:eastAsia="Times New Roman" w:hAnsi="Courier New" w:cs="Courier New"/>
          <w:color w:val="000000"/>
          <w:sz w:val="21"/>
          <w:szCs w:val="21"/>
          <w:lang w:eastAsia="ru-RU"/>
        </w:rPr>
        <w:t>|Є є - Ye     |на початку слова|Ф ф - F f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94" w:name="o194"/>
      <w:bookmarkEnd w:id="194"/>
      <w:r w:rsidRPr="003B4867">
        <w:rPr>
          <w:rFonts w:ascii="Courier New" w:eastAsia="Times New Roman" w:hAnsi="Courier New" w:cs="Courier New"/>
          <w:color w:val="000000"/>
          <w:sz w:val="21"/>
          <w:szCs w:val="21"/>
          <w:lang w:eastAsia="ru-RU"/>
        </w:rPr>
        <w:t>|      ie     |в інших позиціях|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95" w:name="o195"/>
      <w:bookmarkEnd w:id="195"/>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96" w:name="o196"/>
      <w:bookmarkEnd w:id="196"/>
      <w:r w:rsidRPr="003B4867">
        <w:rPr>
          <w:rFonts w:ascii="Courier New" w:eastAsia="Times New Roman" w:hAnsi="Courier New" w:cs="Courier New"/>
          <w:color w:val="000000"/>
          <w:sz w:val="21"/>
          <w:szCs w:val="21"/>
          <w:lang w:eastAsia="ru-RU"/>
        </w:rPr>
        <w:t>|Ж ж - Zh zh  |                |Х х - Kh kh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97" w:name="o197"/>
      <w:bookmarkEnd w:id="197"/>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98" w:name="o198"/>
      <w:bookmarkEnd w:id="198"/>
      <w:r w:rsidRPr="003B4867">
        <w:rPr>
          <w:rFonts w:ascii="Courier New" w:eastAsia="Times New Roman" w:hAnsi="Courier New" w:cs="Courier New"/>
          <w:color w:val="000000"/>
          <w:sz w:val="21"/>
          <w:szCs w:val="21"/>
          <w:lang w:eastAsia="ru-RU"/>
        </w:rPr>
        <w:t>|З з - Z z    |                |Ц ц - Ts ts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199" w:name="o199"/>
      <w:bookmarkEnd w:id="199"/>
      <w:r w:rsidRPr="003B4867">
        <w:rPr>
          <w:rFonts w:ascii="Courier New" w:eastAsia="Times New Roman" w:hAnsi="Courier New" w:cs="Courier New"/>
          <w:color w:val="000000"/>
          <w:sz w:val="21"/>
          <w:szCs w:val="21"/>
          <w:lang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00" w:name="o200"/>
      <w:bookmarkEnd w:id="200"/>
      <w:r w:rsidRPr="003B4867">
        <w:rPr>
          <w:rFonts w:ascii="Courier New" w:eastAsia="Times New Roman" w:hAnsi="Courier New" w:cs="Courier New"/>
          <w:color w:val="000000"/>
          <w:sz w:val="21"/>
          <w:szCs w:val="21"/>
          <w:lang w:eastAsia="ru-RU"/>
        </w:rPr>
        <w:t>|И и - Y y    |                |Ч ч - Ch ch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01" w:name="o201"/>
      <w:bookmarkEnd w:id="201"/>
      <w:r w:rsidRPr="003B4867">
        <w:rPr>
          <w:rFonts w:ascii="Courier New" w:eastAsia="Times New Roman" w:hAnsi="Courier New" w:cs="Courier New"/>
          <w:color w:val="000000"/>
          <w:sz w:val="21"/>
          <w:szCs w:val="21"/>
          <w:lang w:val="en-US"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02" w:name="o202"/>
      <w:bookmarkEnd w:id="202"/>
      <w:r w:rsidRPr="003B4867">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І</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і</w:t>
      </w:r>
      <w:r w:rsidRPr="003B4867">
        <w:rPr>
          <w:rFonts w:ascii="Courier New" w:eastAsia="Times New Roman" w:hAnsi="Courier New" w:cs="Courier New"/>
          <w:color w:val="000000"/>
          <w:sz w:val="21"/>
          <w:szCs w:val="21"/>
          <w:lang w:val="en-US" w:eastAsia="ru-RU"/>
        </w:rPr>
        <w:t xml:space="preserve"> - I i    |                |</w:t>
      </w:r>
      <w:r w:rsidRPr="003B4867">
        <w:rPr>
          <w:rFonts w:ascii="Courier New" w:eastAsia="Times New Roman" w:hAnsi="Courier New" w:cs="Courier New"/>
          <w:color w:val="000000"/>
          <w:sz w:val="21"/>
          <w:szCs w:val="21"/>
          <w:lang w:eastAsia="ru-RU"/>
        </w:rPr>
        <w:t>Ш</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ш</w:t>
      </w:r>
      <w:r w:rsidRPr="003B4867">
        <w:rPr>
          <w:rFonts w:ascii="Courier New" w:eastAsia="Times New Roman" w:hAnsi="Courier New" w:cs="Courier New"/>
          <w:color w:val="000000"/>
          <w:sz w:val="21"/>
          <w:szCs w:val="21"/>
          <w:lang w:val="en-US" w:eastAsia="ru-RU"/>
        </w:rPr>
        <w:t xml:space="preserve"> - Sh sh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03" w:name="o203"/>
      <w:bookmarkEnd w:id="203"/>
      <w:r w:rsidRPr="003B4867">
        <w:rPr>
          <w:rFonts w:ascii="Courier New" w:eastAsia="Times New Roman" w:hAnsi="Courier New" w:cs="Courier New"/>
          <w:color w:val="000000"/>
          <w:sz w:val="21"/>
          <w:szCs w:val="21"/>
          <w:lang w:val="en-US"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04" w:name="o204"/>
      <w:bookmarkEnd w:id="204"/>
      <w:r w:rsidRPr="003B4867">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Ї</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ї</w:t>
      </w:r>
      <w:r w:rsidRPr="003B4867">
        <w:rPr>
          <w:rFonts w:ascii="Courier New" w:eastAsia="Times New Roman" w:hAnsi="Courier New" w:cs="Courier New"/>
          <w:color w:val="000000"/>
          <w:sz w:val="21"/>
          <w:szCs w:val="21"/>
          <w:lang w:val="en-US" w:eastAsia="ru-RU"/>
        </w:rPr>
        <w:t xml:space="preserve"> - Y i    |</w:t>
      </w:r>
      <w:r w:rsidRPr="003B4867">
        <w:rPr>
          <w:rFonts w:ascii="Courier New" w:eastAsia="Times New Roman" w:hAnsi="Courier New" w:cs="Courier New"/>
          <w:color w:val="000000"/>
          <w:sz w:val="21"/>
          <w:szCs w:val="21"/>
          <w:lang w:eastAsia="ru-RU"/>
        </w:rPr>
        <w:t>на</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початку</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слова</w:t>
      </w:r>
      <w:r w:rsidRPr="003B4867">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Щ</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щ</w:t>
      </w:r>
      <w:r w:rsidRPr="003B4867">
        <w:rPr>
          <w:rFonts w:ascii="Courier New" w:eastAsia="Times New Roman" w:hAnsi="Courier New" w:cs="Courier New"/>
          <w:color w:val="000000"/>
          <w:sz w:val="21"/>
          <w:szCs w:val="21"/>
          <w:lang w:val="en-US" w:eastAsia="ru-RU"/>
        </w:rPr>
        <w:t xml:space="preserve"> - Shch shch|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05" w:name="o205"/>
      <w:bookmarkEnd w:id="205"/>
      <w:r w:rsidRPr="003B4867">
        <w:rPr>
          <w:rFonts w:ascii="Courier New" w:eastAsia="Times New Roman" w:hAnsi="Courier New" w:cs="Courier New"/>
          <w:color w:val="000000"/>
          <w:sz w:val="21"/>
          <w:szCs w:val="21"/>
          <w:lang w:val="en-US" w:eastAsia="ru-RU"/>
        </w:rPr>
        <w:t>|        i    |</w:t>
      </w:r>
      <w:r w:rsidRPr="003B4867">
        <w:rPr>
          <w:rFonts w:ascii="Courier New" w:eastAsia="Times New Roman" w:hAnsi="Courier New" w:cs="Courier New"/>
          <w:color w:val="000000"/>
          <w:sz w:val="21"/>
          <w:szCs w:val="21"/>
          <w:lang w:eastAsia="ru-RU"/>
        </w:rPr>
        <w:t>в</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інших</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позиціях</w:t>
      </w:r>
      <w:r w:rsidRPr="003B4867">
        <w:rPr>
          <w:rFonts w:ascii="Courier New" w:eastAsia="Times New Roman" w:hAnsi="Courier New" w:cs="Courier New"/>
          <w:color w:val="000000"/>
          <w:sz w:val="21"/>
          <w:szCs w:val="21"/>
          <w:lang w:val="en-US" w:eastAsia="ru-RU"/>
        </w:rPr>
        <w:t>|               |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06" w:name="o206"/>
      <w:bookmarkEnd w:id="206"/>
      <w:r w:rsidRPr="003B4867">
        <w:rPr>
          <w:rFonts w:ascii="Courier New" w:eastAsia="Times New Roman" w:hAnsi="Courier New" w:cs="Courier New"/>
          <w:color w:val="000000"/>
          <w:sz w:val="21"/>
          <w:szCs w:val="21"/>
          <w:lang w:val="en-US"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07" w:name="o207"/>
      <w:bookmarkEnd w:id="207"/>
      <w:r w:rsidRPr="003B4867">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Й</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й</w:t>
      </w:r>
      <w:r w:rsidRPr="003B4867">
        <w:rPr>
          <w:rFonts w:ascii="Courier New" w:eastAsia="Times New Roman" w:hAnsi="Courier New" w:cs="Courier New"/>
          <w:color w:val="000000"/>
          <w:sz w:val="21"/>
          <w:szCs w:val="21"/>
          <w:lang w:val="en-US" w:eastAsia="ru-RU"/>
        </w:rPr>
        <w:t xml:space="preserve"> - Y      |</w:t>
      </w:r>
      <w:r w:rsidRPr="003B4867">
        <w:rPr>
          <w:rFonts w:ascii="Courier New" w:eastAsia="Times New Roman" w:hAnsi="Courier New" w:cs="Courier New"/>
          <w:color w:val="000000"/>
          <w:sz w:val="21"/>
          <w:szCs w:val="21"/>
          <w:lang w:eastAsia="ru-RU"/>
        </w:rPr>
        <w:t>на</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початку</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слова</w:t>
      </w:r>
      <w:r w:rsidRPr="003B4867">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ь</w:t>
      </w:r>
      <w:r w:rsidRPr="003B4867">
        <w:rPr>
          <w:rFonts w:ascii="Courier New" w:eastAsia="Times New Roman" w:hAnsi="Courier New" w:cs="Courier New"/>
          <w:color w:val="000000"/>
          <w:sz w:val="21"/>
          <w:szCs w:val="21"/>
          <w:lang w:val="en-US" w:eastAsia="ru-RU"/>
        </w:rPr>
        <w:t xml:space="preserve">              |    </w:t>
      </w:r>
      <w:r w:rsidRPr="003B4867">
        <w:rPr>
          <w:rFonts w:ascii="Courier New" w:eastAsia="Times New Roman" w:hAnsi="Courier New" w:cs="Courier New"/>
          <w:color w:val="000000"/>
          <w:sz w:val="21"/>
          <w:szCs w:val="21"/>
          <w:lang w:eastAsia="ru-RU"/>
        </w:rPr>
        <w:t>еквівалент</w:t>
      </w:r>
      <w:r w:rsidRPr="003B4867">
        <w:rPr>
          <w:rFonts w:ascii="Courier New" w:eastAsia="Times New Roman" w:hAnsi="Courier New" w:cs="Courier New"/>
          <w:color w:val="000000"/>
          <w:sz w:val="21"/>
          <w:szCs w:val="21"/>
          <w:lang w:val="en-US" w:eastAsia="ru-RU"/>
        </w:rPr>
        <w:t xml:space="preserve">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08" w:name="o208"/>
      <w:bookmarkEnd w:id="208"/>
      <w:r w:rsidRPr="003B4867">
        <w:rPr>
          <w:rFonts w:ascii="Courier New" w:eastAsia="Times New Roman" w:hAnsi="Courier New" w:cs="Courier New"/>
          <w:color w:val="000000"/>
          <w:sz w:val="21"/>
          <w:szCs w:val="21"/>
          <w:lang w:val="en-US" w:eastAsia="ru-RU"/>
        </w:rPr>
        <w:t>|      i      |</w:t>
      </w:r>
      <w:r w:rsidRPr="003B4867">
        <w:rPr>
          <w:rFonts w:ascii="Courier New" w:eastAsia="Times New Roman" w:hAnsi="Courier New" w:cs="Courier New"/>
          <w:color w:val="000000"/>
          <w:sz w:val="21"/>
          <w:szCs w:val="21"/>
          <w:lang w:eastAsia="ru-RU"/>
        </w:rPr>
        <w:t>в</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інших</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позиціях</w:t>
      </w:r>
      <w:r w:rsidRPr="003B4867">
        <w:rPr>
          <w:rFonts w:ascii="Courier New" w:eastAsia="Times New Roman" w:hAnsi="Courier New" w:cs="Courier New"/>
          <w:color w:val="000000"/>
          <w:sz w:val="21"/>
          <w:szCs w:val="21"/>
          <w:lang w:val="en-US" w:eastAsia="ru-RU"/>
        </w:rPr>
        <w:t xml:space="preserve">|               |    </w:t>
      </w:r>
      <w:r w:rsidRPr="003B4867">
        <w:rPr>
          <w:rFonts w:ascii="Courier New" w:eastAsia="Times New Roman" w:hAnsi="Courier New" w:cs="Courier New"/>
          <w:color w:val="000000"/>
          <w:sz w:val="21"/>
          <w:szCs w:val="21"/>
          <w:lang w:eastAsia="ru-RU"/>
        </w:rPr>
        <w:t>відсутній</w:t>
      </w:r>
      <w:r w:rsidRPr="003B4867">
        <w:rPr>
          <w:rFonts w:ascii="Courier New" w:eastAsia="Times New Roman" w:hAnsi="Courier New" w:cs="Courier New"/>
          <w:color w:val="000000"/>
          <w:sz w:val="21"/>
          <w:szCs w:val="21"/>
          <w:lang w:val="en-US" w:eastAsia="ru-RU"/>
        </w:rPr>
        <w:t xml:space="preserve">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09" w:name="o209"/>
      <w:bookmarkEnd w:id="209"/>
      <w:r w:rsidRPr="003B4867">
        <w:rPr>
          <w:rFonts w:ascii="Courier New" w:eastAsia="Times New Roman" w:hAnsi="Courier New" w:cs="Courier New"/>
          <w:color w:val="000000"/>
          <w:sz w:val="21"/>
          <w:szCs w:val="21"/>
          <w:lang w:val="en-US"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10" w:name="o210"/>
      <w:bookmarkEnd w:id="210"/>
      <w:r w:rsidRPr="003B4867">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К</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к</w:t>
      </w:r>
      <w:r w:rsidRPr="003B4867">
        <w:rPr>
          <w:rFonts w:ascii="Courier New" w:eastAsia="Times New Roman" w:hAnsi="Courier New" w:cs="Courier New"/>
          <w:color w:val="000000"/>
          <w:sz w:val="21"/>
          <w:szCs w:val="21"/>
          <w:lang w:val="en-US" w:eastAsia="ru-RU"/>
        </w:rPr>
        <w:t xml:space="preserve"> - K k    |                |</w:t>
      </w:r>
      <w:r w:rsidRPr="003B4867">
        <w:rPr>
          <w:rFonts w:ascii="Courier New" w:eastAsia="Times New Roman" w:hAnsi="Courier New" w:cs="Courier New"/>
          <w:color w:val="000000"/>
          <w:sz w:val="21"/>
          <w:szCs w:val="21"/>
          <w:lang w:eastAsia="ru-RU"/>
        </w:rPr>
        <w:t>Ю</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ю</w:t>
      </w:r>
      <w:r w:rsidRPr="003B4867">
        <w:rPr>
          <w:rFonts w:ascii="Courier New" w:eastAsia="Times New Roman" w:hAnsi="Courier New" w:cs="Courier New"/>
          <w:color w:val="000000"/>
          <w:sz w:val="21"/>
          <w:szCs w:val="21"/>
          <w:lang w:val="en-US" w:eastAsia="ru-RU"/>
        </w:rPr>
        <w:t xml:space="preserve"> - Yu       |</w:t>
      </w:r>
      <w:r w:rsidRPr="003B4867">
        <w:rPr>
          <w:rFonts w:ascii="Courier New" w:eastAsia="Times New Roman" w:hAnsi="Courier New" w:cs="Courier New"/>
          <w:color w:val="000000"/>
          <w:sz w:val="21"/>
          <w:szCs w:val="21"/>
          <w:lang w:eastAsia="ru-RU"/>
        </w:rPr>
        <w:t>на</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початку</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слова</w:t>
      </w:r>
      <w:r w:rsidRPr="003B4867">
        <w:rPr>
          <w:rFonts w:ascii="Courier New" w:eastAsia="Times New Roman" w:hAnsi="Courier New" w:cs="Courier New"/>
          <w:color w:val="000000"/>
          <w:sz w:val="21"/>
          <w:szCs w:val="21"/>
          <w:lang w:val="en-US" w:eastAsia="ru-RU"/>
        </w:rPr>
        <w:t xml:space="preserve">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11" w:name="o211"/>
      <w:bookmarkEnd w:id="211"/>
      <w:r w:rsidRPr="003B4867">
        <w:rPr>
          <w:rFonts w:ascii="Courier New" w:eastAsia="Times New Roman" w:hAnsi="Courier New" w:cs="Courier New"/>
          <w:color w:val="000000"/>
          <w:sz w:val="21"/>
          <w:szCs w:val="21"/>
          <w:lang w:val="en-US" w:eastAsia="ru-RU"/>
        </w:rPr>
        <w:t>|             |                |      iu       |</w:t>
      </w:r>
      <w:r w:rsidRPr="003B4867">
        <w:rPr>
          <w:rFonts w:ascii="Courier New" w:eastAsia="Times New Roman" w:hAnsi="Courier New" w:cs="Courier New"/>
          <w:color w:val="000000"/>
          <w:sz w:val="21"/>
          <w:szCs w:val="21"/>
          <w:lang w:eastAsia="ru-RU"/>
        </w:rPr>
        <w:t>в</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інших</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позиціях</w:t>
      </w:r>
      <w:r w:rsidRPr="003B4867">
        <w:rPr>
          <w:rFonts w:ascii="Courier New" w:eastAsia="Times New Roman" w:hAnsi="Courier New" w:cs="Courier New"/>
          <w:color w:val="000000"/>
          <w:sz w:val="21"/>
          <w:szCs w:val="21"/>
          <w:lang w:val="en-US" w:eastAsia="ru-RU"/>
        </w:rPr>
        <w:t xml:space="preserve">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12" w:name="o212"/>
      <w:bookmarkEnd w:id="212"/>
      <w:r w:rsidRPr="003B4867">
        <w:rPr>
          <w:rFonts w:ascii="Courier New" w:eastAsia="Times New Roman" w:hAnsi="Courier New" w:cs="Courier New"/>
          <w:color w:val="000000"/>
          <w:sz w:val="21"/>
          <w:szCs w:val="21"/>
          <w:lang w:val="en-US"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13" w:name="o213"/>
      <w:bookmarkEnd w:id="213"/>
      <w:r w:rsidRPr="003B4867">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Л</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л</w:t>
      </w:r>
      <w:r w:rsidRPr="003B4867">
        <w:rPr>
          <w:rFonts w:ascii="Courier New" w:eastAsia="Times New Roman" w:hAnsi="Courier New" w:cs="Courier New"/>
          <w:color w:val="000000"/>
          <w:sz w:val="21"/>
          <w:szCs w:val="21"/>
          <w:lang w:val="en-US" w:eastAsia="ru-RU"/>
        </w:rPr>
        <w:t xml:space="preserve"> - L l    |                |</w:t>
      </w:r>
      <w:r w:rsidRPr="003B4867">
        <w:rPr>
          <w:rFonts w:ascii="Courier New" w:eastAsia="Times New Roman" w:hAnsi="Courier New" w:cs="Courier New"/>
          <w:color w:val="000000"/>
          <w:sz w:val="21"/>
          <w:szCs w:val="21"/>
          <w:lang w:eastAsia="ru-RU"/>
        </w:rPr>
        <w:t>Я</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я</w:t>
      </w:r>
      <w:r w:rsidRPr="003B4867">
        <w:rPr>
          <w:rFonts w:ascii="Courier New" w:eastAsia="Times New Roman" w:hAnsi="Courier New" w:cs="Courier New"/>
          <w:color w:val="000000"/>
          <w:sz w:val="21"/>
          <w:szCs w:val="21"/>
          <w:lang w:val="en-US" w:eastAsia="ru-RU"/>
        </w:rPr>
        <w:t xml:space="preserve"> - Ya       |</w:t>
      </w:r>
      <w:r w:rsidRPr="003B4867">
        <w:rPr>
          <w:rFonts w:ascii="Courier New" w:eastAsia="Times New Roman" w:hAnsi="Courier New" w:cs="Courier New"/>
          <w:color w:val="000000"/>
          <w:sz w:val="21"/>
          <w:szCs w:val="21"/>
          <w:lang w:eastAsia="ru-RU"/>
        </w:rPr>
        <w:t>на</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початку</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слова</w:t>
      </w:r>
      <w:r w:rsidRPr="003B4867">
        <w:rPr>
          <w:rFonts w:ascii="Courier New" w:eastAsia="Times New Roman" w:hAnsi="Courier New" w:cs="Courier New"/>
          <w:color w:val="000000"/>
          <w:sz w:val="21"/>
          <w:szCs w:val="21"/>
          <w:lang w:val="en-US" w:eastAsia="ru-RU"/>
        </w:rPr>
        <w:t xml:space="preserve">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14" w:name="o214"/>
      <w:bookmarkEnd w:id="214"/>
      <w:r w:rsidRPr="003B4867">
        <w:rPr>
          <w:rFonts w:ascii="Courier New" w:eastAsia="Times New Roman" w:hAnsi="Courier New" w:cs="Courier New"/>
          <w:color w:val="000000"/>
          <w:sz w:val="21"/>
          <w:szCs w:val="21"/>
          <w:lang w:val="en-US" w:eastAsia="ru-RU"/>
        </w:rPr>
        <w:t>|             |                |      ia       |</w:t>
      </w:r>
      <w:r w:rsidRPr="003B4867">
        <w:rPr>
          <w:rFonts w:ascii="Courier New" w:eastAsia="Times New Roman" w:hAnsi="Courier New" w:cs="Courier New"/>
          <w:color w:val="000000"/>
          <w:sz w:val="21"/>
          <w:szCs w:val="21"/>
          <w:lang w:eastAsia="ru-RU"/>
        </w:rPr>
        <w:t>в</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інших</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позиціях</w:t>
      </w:r>
      <w:r w:rsidRPr="003B4867">
        <w:rPr>
          <w:rFonts w:ascii="Courier New" w:eastAsia="Times New Roman" w:hAnsi="Courier New" w:cs="Courier New"/>
          <w:color w:val="000000"/>
          <w:sz w:val="21"/>
          <w:szCs w:val="21"/>
          <w:lang w:val="en-US" w:eastAsia="ru-RU"/>
        </w:rPr>
        <w:t xml:space="preserve">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15" w:name="o215"/>
      <w:bookmarkEnd w:id="215"/>
      <w:r w:rsidRPr="003B4867">
        <w:rPr>
          <w:rFonts w:ascii="Courier New" w:eastAsia="Times New Roman" w:hAnsi="Courier New" w:cs="Courier New"/>
          <w:color w:val="000000"/>
          <w:sz w:val="21"/>
          <w:szCs w:val="21"/>
          <w:lang w:val="en-US" w:eastAsia="ru-RU"/>
        </w:rPr>
        <w:t>|-------------+----------------+---------------+-----------------|</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en-US" w:eastAsia="ru-RU"/>
        </w:rPr>
      </w:pPr>
      <w:bookmarkStart w:id="216" w:name="o216"/>
      <w:bookmarkEnd w:id="216"/>
      <w:r w:rsidRPr="003B4867">
        <w:rPr>
          <w:rFonts w:ascii="Courier New" w:eastAsia="Times New Roman" w:hAnsi="Courier New" w:cs="Courier New"/>
          <w:color w:val="000000"/>
          <w:sz w:val="21"/>
          <w:szCs w:val="21"/>
          <w:lang w:val="en-US" w:eastAsia="ru-RU"/>
        </w:rPr>
        <w:t>|</w:t>
      </w:r>
      <w:r w:rsidRPr="003B4867">
        <w:rPr>
          <w:rFonts w:ascii="Courier New" w:eastAsia="Times New Roman" w:hAnsi="Courier New" w:cs="Courier New"/>
          <w:color w:val="000000"/>
          <w:sz w:val="21"/>
          <w:szCs w:val="21"/>
          <w:lang w:eastAsia="ru-RU"/>
        </w:rPr>
        <w:t>М</w:t>
      </w:r>
      <w:r w:rsidRPr="003B4867">
        <w:rPr>
          <w:rFonts w:ascii="Courier New" w:eastAsia="Times New Roman" w:hAnsi="Courier New" w:cs="Courier New"/>
          <w:color w:val="000000"/>
          <w:sz w:val="21"/>
          <w:szCs w:val="21"/>
          <w:lang w:val="en-US" w:eastAsia="ru-RU"/>
        </w:rPr>
        <w:t xml:space="preserve"> </w:t>
      </w:r>
      <w:r w:rsidRPr="003B4867">
        <w:rPr>
          <w:rFonts w:ascii="Courier New" w:eastAsia="Times New Roman" w:hAnsi="Courier New" w:cs="Courier New"/>
          <w:color w:val="000000"/>
          <w:sz w:val="21"/>
          <w:szCs w:val="21"/>
          <w:lang w:eastAsia="ru-RU"/>
        </w:rPr>
        <w:t>м</w:t>
      </w:r>
      <w:r w:rsidRPr="003B4867">
        <w:rPr>
          <w:rFonts w:ascii="Courier New" w:eastAsia="Times New Roman" w:hAnsi="Courier New" w:cs="Courier New"/>
          <w:color w:val="000000"/>
          <w:sz w:val="21"/>
          <w:szCs w:val="21"/>
          <w:lang w:val="en-US" w:eastAsia="ru-RU"/>
        </w:rPr>
        <w:t xml:space="preserve"> - M m    |                |'(</w:t>
      </w:r>
      <w:r w:rsidRPr="003B4867">
        <w:rPr>
          <w:rFonts w:ascii="Courier New" w:eastAsia="Times New Roman" w:hAnsi="Courier New" w:cs="Courier New"/>
          <w:color w:val="000000"/>
          <w:sz w:val="21"/>
          <w:szCs w:val="21"/>
          <w:lang w:eastAsia="ru-RU"/>
        </w:rPr>
        <w:t>апостроф</w:t>
      </w:r>
      <w:r w:rsidRPr="003B4867">
        <w:rPr>
          <w:rFonts w:ascii="Courier New" w:eastAsia="Times New Roman" w:hAnsi="Courier New" w:cs="Courier New"/>
          <w:color w:val="000000"/>
          <w:sz w:val="21"/>
          <w:szCs w:val="21"/>
          <w:lang w:val="en-US" w:eastAsia="ru-RU"/>
        </w:rPr>
        <w:t xml:space="preserve">)    |    </w:t>
      </w:r>
      <w:r w:rsidRPr="003B4867">
        <w:rPr>
          <w:rFonts w:ascii="Courier New" w:eastAsia="Times New Roman" w:hAnsi="Courier New" w:cs="Courier New"/>
          <w:color w:val="000000"/>
          <w:sz w:val="21"/>
          <w:szCs w:val="21"/>
          <w:lang w:eastAsia="ru-RU"/>
        </w:rPr>
        <w:t>еквівалент</w:t>
      </w:r>
      <w:r w:rsidRPr="003B4867">
        <w:rPr>
          <w:rFonts w:ascii="Courier New" w:eastAsia="Times New Roman" w:hAnsi="Courier New" w:cs="Courier New"/>
          <w:color w:val="000000"/>
          <w:sz w:val="21"/>
          <w:szCs w:val="21"/>
          <w:lang w:val="en-US" w:eastAsia="ru-RU"/>
        </w:rPr>
        <w:t xml:space="preserve">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17" w:name="o217"/>
      <w:bookmarkEnd w:id="217"/>
      <w:r w:rsidRPr="003B4867">
        <w:rPr>
          <w:rFonts w:ascii="Courier New" w:eastAsia="Times New Roman" w:hAnsi="Courier New" w:cs="Courier New"/>
          <w:color w:val="000000"/>
          <w:sz w:val="21"/>
          <w:szCs w:val="21"/>
          <w:lang w:eastAsia="ru-RU"/>
        </w:rPr>
        <w:t>|             |                |               |   відсутній".   |</w:t>
      </w:r>
    </w:p>
    <w:p w:rsidR="00456425" w:rsidRPr="003B4867"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bookmarkStart w:id="218" w:name="o218"/>
      <w:bookmarkEnd w:id="218"/>
      <w:r w:rsidRPr="003B4867">
        <w:rPr>
          <w:rFonts w:ascii="Courier New" w:eastAsia="Times New Roman" w:hAnsi="Courier New" w:cs="Courier New"/>
          <w:color w:val="000000"/>
          <w:sz w:val="21"/>
          <w:szCs w:val="21"/>
          <w:lang w:eastAsia="ru-RU"/>
        </w:rPr>
        <w:t xml:space="preserve">------------------------------------------------------------------ </w:t>
      </w:r>
    </w:p>
    <w:p w:rsidR="00456425" w:rsidRPr="00456425" w:rsidRDefault="00456425" w:rsidP="00456425">
      <w:pPr>
        <w:pStyle w:val="a5"/>
        <w:spacing w:before="0" w:after="0"/>
        <w:jc w:val="right"/>
        <w:rPr>
          <w:b/>
          <w:caps/>
          <w:sz w:val="28"/>
          <w:szCs w:val="28"/>
        </w:rPr>
      </w:pPr>
    </w:p>
    <w:p w:rsidR="00456425" w:rsidRPr="00456425" w:rsidRDefault="00456425" w:rsidP="00456425">
      <w:pPr>
        <w:pStyle w:val="a5"/>
        <w:spacing w:before="0" w:after="0"/>
        <w:jc w:val="right"/>
        <w:rPr>
          <w:b/>
          <w:caps/>
          <w:sz w:val="28"/>
          <w:szCs w:val="28"/>
        </w:rPr>
      </w:pPr>
    </w:p>
    <w:p w:rsidR="00456425" w:rsidRPr="00456425" w:rsidRDefault="00456425" w:rsidP="00456425">
      <w:pPr>
        <w:pStyle w:val="a5"/>
        <w:spacing w:before="0" w:after="0"/>
        <w:jc w:val="right"/>
        <w:rPr>
          <w:b/>
          <w:caps/>
          <w:sz w:val="28"/>
          <w:szCs w:val="28"/>
        </w:rPr>
      </w:pPr>
    </w:p>
    <w:p w:rsidR="00456425" w:rsidRPr="00456425" w:rsidRDefault="00456425" w:rsidP="00456425">
      <w:pPr>
        <w:pStyle w:val="a5"/>
        <w:spacing w:before="0" w:after="0"/>
        <w:jc w:val="right"/>
        <w:rPr>
          <w:b/>
          <w:caps/>
          <w:sz w:val="28"/>
          <w:szCs w:val="28"/>
        </w:rPr>
      </w:pPr>
    </w:p>
    <w:p w:rsidR="00456425" w:rsidRPr="00456425" w:rsidRDefault="00456425" w:rsidP="00456425">
      <w:pPr>
        <w:pStyle w:val="a5"/>
        <w:spacing w:before="0" w:after="0"/>
        <w:jc w:val="right"/>
        <w:rPr>
          <w:b/>
          <w:caps/>
          <w:sz w:val="28"/>
          <w:szCs w:val="28"/>
        </w:rPr>
      </w:pPr>
    </w:p>
    <w:p w:rsidR="00456425" w:rsidRPr="00456425" w:rsidRDefault="00456425" w:rsidP="00456425">
      <w:pPr>
        <w:pStyle w:val="a5"/>
        <w:spacing w:before="0" w:after="0"/>
        <w:jc w:val="right"/>
        <w:rPr>
          <w:b/>
          <w:caps/>
          <w:sz w:val="28"/>
          <w:szCs w:val="28"/>
        </w:rPr>
      </w:pPr>
    </w:p>
    <w:p w:rsidR="00456425" w:rsidRPr="00456425" w:rsidRDefault="00456425" w:rsidP="00456425">
      <w:pPr>
        <w:pStyle w:val="a5"/>
        <w:spacing w:before="0" w:after="0"/>
        <w:jc w:val="right"/>
        <w:rPr>
          <w:b/>
          <w:caps/>
          <w:sz w:val="28"/>
          <w:szCs w:val="28"/>
        </w:rPr>
      </w:pPr>
    </w:p>
    <w:p w:rsidR="00456425" w:rsidRPr="00456425" w:rsidRDefault="00456425" w:rsidP="00456425">
      <w:pPr>
        <w:pStyle w:val="a5"/>
        <w:spacing w:before="0" w:after="0"/>
        <w:jc w:val="right"/>
        <w:rPr>
          <w:b/>
          <w:caps/>
          <w:sz w:val="28"/>
          <w:szCs w:val="28"/>
        </w:rPr>
      </w:pPr>
    </w:p>
    <w:p w:rsidR="00456425" w:rsidRPr="00456425" w:rsidRDefault="00456425" w:rsidP="00456425">
      <w:pPr>
        <w:pStyle w:val="a5"/>
        <w:spacing w:before="0" w:after="0"/>
        <w:jc w:val="right"/>
        <w:rPr>
          <w:b/>
          <w:caps/>
          <w:sz w:val="28"/>
          <w:szCs w:val="28"/>
        </w:rPr>
      </w:pPr>
    </w:p>
    <w:p w:rsidR="00456425" w:rsidRPr="00456425" w:rsidRDefault="00456425" w:rsidP="00456425">
      <w:pPr>
        <w:pStyle w:val="a5"/>
        <w:spacing w:before="0" w:after="0"/>
        <w:jc w:val="right"/>
        <w:rPr>
          <w:b/>
          <w:caps/>
          <w:sz w:val="28"/>
          <w:szCs w:val="28"/>
        </w:rPr>
      </w:pPr>
    </w:p>
    <w:p w:rsidR="00456425" w:rsidRPr="00D56AEE" w:rsidRDefault="00456425" w:rsidP="00456425">
      <w:pPr>
        <w:pStyle w:val="a5"/>
        <w:spacing w:before="0" w:after="0"/>
        <w:jc w:val="right"/>
        <w:rPr>
          <w:b/>
          <w:caps/>
          <w:lang w:val="uk-UA"/>
        </w:rPr>
      </w:pPr>
      <w:r w:rsidRPr="00D56AEE">
        <w:rPr>
          <w:b/>
          <w:caps/>
          <w:lang w:val="uk-UA"/>
        </w:rPr>
        <w:lastRenderedPageBreak/>
        <w:t>д</w:t>
      </w:r>
      <w:r w:rsidRPr="00D56AEE">
        <w:rPr>
          <w:b/>
          <w:lang w:val="uk-UA"/>
        </w:rPr>
        <w:t>одаток 4</w:t>
      </w:r>
    </w:p>
    <w:p w:rsidR="00456425" w:rsidRPr="00B63B8A" w:rsidRDefault="00456425" w:rsidP="00456425">
      <w:pPr>
        <w:spacing w:after="0" w:line="240" w:lineRule="auto"/>
        <w:ind w:firstLine="708"/>
        <w:jc w:val="center"/>
        <w:rPr>
          <w:rFonts w:ascii="Times New Roman" w:hAnsi="Times New Roman"/>
          <w:b/>
          <w:caps/>
          <w:sz w:val="24"/>
          <w:szCs w:val="24"/>
          <w:lang w:val="uk-UA"/>
        </w:rPr>
      </w:pPr>
      <w:r w:rsidRPr="00B63B8A">
        <w:rPr>
          <w:rFonts w:ascii="Times New Roman" w:hAnsi="Times New Roman"/>
          <w:b/>
          <w:caps/>
          <w:sz w:val="24"/>
          <w:szCs w:val="24"/>
          <w:lang w:val="uk-UA"/>
        </w:rPr>
        <w:t>П</w:t>
      </w:r>
      <w:r w:rsidRPr="00B63B8A">
        <w:rPr>
          <w:rFonts w:ascii="Times New Roman" w:hAnsi="Times New Roman"/>
          <w:b/>
          <w:sz w:val="24"/>
          <w:szCs w:val="24"/>
          <w:lang w:val="uk-UA"/>
        </w:rPr>
        <w:t>риклад оформлення літератури</w:t>
      </w:r>
    </w:p>
    <w:p w:rsidR="00456425" w:rsidRPr="00B63B8A" w:rsidRDefault="00456425" w:rsidP="00456425">
      <w:pPr>
        <w:pStyle w:val="a5"/>
        <w:spacing w:before="0" w:after="0"/>
        <w:jc w:val="center"/>
        <w:rPr>
          <w:b/>
          <w:caps/>
          <w:lang w:val="uk-UA"/>
        </w:rPr>
      </w:pPr>
    </w:p>
    <w:p w:rsidR="00456425" w:rsidRPr="00B63B8A" w:rsidRDefault="00456425" w:rsidP="00456425">
      <w:pPr>
        <w:pStyle w:val="a5"/>
        <w:spacing w:before="0" w:after="0"/>
        <w:jc w:val="center"/>
        <w:rPr>
          <w:lang w:val="uk-UA"/>
        </w:rPr>
      </w:pPr>
      <w:r w:rsidRPr="00B63B8A">
        <w:rPr>
          <w:b/>
          <w:caps/>
          <w:lang w:val="uk-UA"/>
        </w:rPr>
        <w:t>літературА:</w:t>
      </w:r>
    </w:p>
    <w:p w:rsidR="00456425" w:rsidRPr="00B63B8A" w:rsidRDefault="00456425" w:rsidP="00FE4CF2">
      <w:pPr>
        <w:spacing w:after="0" w:line="240" w:lineRule="auto"/>
        <w:jc w:val="both"/>
        <w:rPr>
          <w:rFonts w:ascii="Times New Roman" w:hAnsi="Times New Roman"/>
          <w:sz w:val="24"/>
          <w:szCs w:val="24"/>
          <w:lang w:val="uk-UA"/>
        </w:rPr>
      </w:pPr>
      <w:r w:rsidRPr="00B63B8A">
        <w:rPr>
          <w:rFonts w:ascii="Times New Roman" w:hAnsi="Times New Roman"/>
          <w:sz w:val="24"/>
          <w:szCs w:val="24"/>
          <w:lang w:val="uk-UA"/>
        </w:rPr>
        <w:tab/>
        <w:t xml:space="preserve">1. Мала енциклопедія етнодержавознавства / НАН України </w:t>
      </w:r>
      <w:r w:rsidRPr="00B63B8A">
        <w:rPr>
          <w:rFonts w:ascii="Times New Roman" w:hAnsi="Times New Roman"/>
          <w:sz w:val="24"/>
          <w:szCs w:val="24"/>
        </w:rPr>
        <w:t>[Редкол.:</w:t>
      </w:r>
      <w:r w:rsidRPr="00B63B8A">
        <w:rPr>
          <w:rFonts w:ascii="Times New Roman" w:hAnsi="Times New Roman"/>
          <w:sz w:val="24"/>
          <w:szCs w:val="24"/>
          <w:lang w:val="uk-UA"/>
        </w:rPr>
        <w:t xml:space="preserve"> Римаренко </w:t>
      </w:r>
      <w:r w:rsidRPr="00B63B8A">
        <w:rPr>
          <w:rFonts w:ascii="Times New Roman" w:hAnsi="Times New Roman"/>
          <w:sz w:val="24"/>
          <w:szCs w:val="24"/>
        </w:rPr>
        <w:t xml:space="preserve">Ю.]. </w:t>
      </w:r>
      <w:r w:rsidRPr="00B63B8A">
        <w:rPr>
          <w:rFonts w:ascii="Times New Roman" w:hAnsi="Times New Roman"/>
          <w:sz w:val="24"/>
          <w:szCs w:val="24"/>
          <w:lang w:val="uk-UA"/>
        </w:rPr>
        <w:t>– К.: Генеза, 1996. – 942 с.</w:t>
      </w:r>
    </w:p>
    <w:p w:rsidR="00456425" w:rsidRPr="00B63B8A" w:rsidRDefault="00456425" w:rsidP="00FE4CF2">
      <w:pPr>
        <w:spacing w:after="0" w:line="240" w:lineRule="auto"/>
        <w:ind w:firstLine="708"/>
        <w:jc w:val="both"/>
        <w:rPr>
          <w:rFonts w:ascii="Times New Roman" w:hAnsi="Times New Roman"/>
          <w:sz w:val="24"/>
          <w:szCs w:val="24"/>
          <w:lang w:val="uk-UA"/>
        </w:rPr>
      </w:pPr>
      <w:r w:rsidRPr="00B63B8A">
        <w:rPr>
          <w:rFonts w:ascii="Times New Roman" w:hAnsi="Times New Roman"/>
          <w:sz w:val="24"/>
          <w:szCs w:val="24"/>
        </w:rPr>
        <w:t>2. Лизанчук В. Не лукавити словом</w:t>
      </w:r>
      <w:r w:rsidRPr="00B63B8A">
        <w:rPr>
          <w:rFonts w:ascii="Times New Roman" w:hAnsi="Times New Roman"/>
          <w:sz w:val="24"/>
          <w:szCs w:val="24"/>
          <w:lang w:val="uk-UA"/>
        </w:rPr>
        <w:t xml:space="preserve"> / В. Лизанчук. – Львів: ЛНУ, 2002. – 560 с. </w:t>
      </w:r>
    </w:p>
    <w:p w:rsidR="00456425" w:rsidRPr="00B63B8A" w:rsidRDefault="00456425" w:rsidP="00FE4CF2">
      <w:pPr>
        <w:spacing w:after="0" w:line="240" w:lineRule="auto"/>
        <w:ind w:firstLine="708"/>
        <w:jc w:val="both"/>
        <w:rPr>
          <w:rFonts w:ascii="Times New Roman" w:hAnsi="Times New Roman"/>
          <w:sz w:val="24"/>
          <w:szCs w:val="24"/>
          <w:lang w:val="uk-UA"/>
        </w:rPr>
      </w:pPr>
      <w:r w:rsidRPr="00B63B8A">
        <w:rPr>
          <w:rFonts w:ascii="Times New Roman" w:hAnsi="Times New Roman"/>
          <w:sz w:val="24"/>
          <w:szCs w:val="24"/>
        </w:rPr>
        <w:t>3. Куць О. М. Мовна політика в державотворчих процесах України:</w:t>
      </w:r>
      <w:r w:rsidRPr="00B63B8A">
        <w:rPr>
          <w:rFonts w:ascii="Times New Roman" w:hAnsi="Times New Roman"/>
          <w:sz w:val="24"/>
          <w:szCs w:val="24"/>
          <w:lang w:val="uk-UA"/>
        </w:rPr>
        <w:t xml:space="preserve"> навчальний посібник / О.М.Куць. – Х.: ХНУ ім. В. Н. Каразіна, 2004. – 275 с.</w:t>
      </w:r>
    </w:p>
    <w:p w:rsidR="00456425" w:rsidRPr="00B63B8A" w:rsidRDefault="00456425" w:rsidP="00FE4CF2">
      <w:pPr>
        <w:tabs>
          <w:tab w:val="left" w:pos="360"/>
        </w:tabs>
        <w:spacing w:after="0" w:line="240" w:lineRule="auto"/>
        <w:jc w:val="both"/>
        <w:rPr>
          <w:rFonts w:ascii="Times New Roman" w:hAnsi="Times New Roman"/>
          <w:sz w:val="24"/>
          <w:szCs w:val="24"/>
          <w:lang w:val="uk-UA"/>
        </w:rPr>
      </w:pPr>
      <w:r w:rsidRPr="00B63B8A">
        <w:rPr>
          <w:rFonts w:ascii="Times New Roman" w:hAnsi="Times New Roman"/>
          <w:sz w:val="24"/>
          <w:szCs w:val="24"/>
          <w:lang w:val="uk-UA"/>
        </w:rPr>
        <w:tab/>
      </w:r>
      <w:r w:rsidRPr="00B63B8A">
        <w:rPr>
          <w:rFonts w:ascii="Times New Roman" w:hAnsi="Times New Roman"/>
          <w:sz w:val="24"/>
          <w:szCs w:val="24"/>
          <w:lang w:val="uk-UA"/>
        </w:rPr>
        <w:tab/>
        <w:t xml:space="preserve">4. Кривошеїн В. Ризик як атрибут політики /В. Кривошеїн // Політичний менеджмент. – 2004. – С. 38–47. </w:t>
      </w:r>
    </w:p>
    <w:p w:rsidR="00456425" w:rsidRPr="00B63B8A" w:rsidRDefault="00456425" w:rsidP="00FE4CF2">
      <w:pPr>
        <w:tabs>
          <w:tab w:val="left" w:pos="360"/>
        </w:tabs>
        <w:spacing w:after="0" w:line="240" w:lineRule="auto"/>
        <w:jc w:val="both"/>
        <w:rPr>
          <w:rFonts w:ascii="Times New Roman" w:hAnsi="Times New Roman"/>
          <w:sz w:val="24"/>
          <w:szCs w:val="24"/>
          <w:lang w:val="uk-UA"/>
        </w:rPr>
      </w:pPr>
      <w:r w:rsidRPr="00B63B8A">
        <w:rPr>
          <w:rFonts w:ascii="Times New Roman" w:hAnsi="Times New Roman"/>
          <w:sz w:val="24"/>
          <w:szCs w:val="24"/>
          <w:lang w:val="uk-UA"/>
        </w:rPr>
        <w:tab/>
      </w:r>
      <w:r w:rsidRPr="00B63B8A">
        <w:rPr>
          <w:rFonts w:ascii="Times New Roman" w:hAnsi="Times New Roman"/>
          <w:sz w:val="24"/>
          <w:szCs w:val="24"/>
          <w:lang w:val="uk-UA"/>
        </w:rPr>
        <w:tab/>
        <w:t>5. Масенко Л. Мова і суспільство. Постколоніальний вимір /Л. Масенко. – К.: Генеза, 2004. – 317 с.</w:t>
      </w:r>
    </w:p>
    <w:p w:rsidR="00456425" w:rsidRPr="00B63B8A" w:rsidRDefault="00456425" w:rsidP="00FE4CF2">
      <w:pPr>
        <w:tabs>
          <w:tab w:val="left" w:pos="360"/>
        </w:tabs>
        <w:spacing w:after="0" w:line="240" w:lineRule="auto"/>
        <w:jc w:val="both"/>
        <w:rPr>
          <w:rFonts w:ascii="Times New Roman" w:hAnsi="Times New Roman"/>
          <w:sz w:val="24"/>
          <w:szCs w:val="24"/>
          <w:lang w:val="uk-UA"/>
        </w:rPr>
      </w:pPr>
      <w:r w:rsidRPr="00B63B8A">
        <w:rPr>
          <w:rFonts w:ascii="Times New Roman" w:hAnsi="Times New Roman"/>
          <w:sz w:val="24"/>
          <w:szCs w:val="24"/>
          <w:lang w:val="uk-UA"/>
        </w:rPr>
        <w:tab/>
      </w:r>
      <w:r w:rsidRPr="00B63B8A">
        <w:rPr>
          <w:rFonts w:ascii="Times New Roman" w:hAnsi="Times New Roman"/>
          <w:sz w:val="24"/>
          <w:szCs w:val="24"/>
          <w:lang w:val="uk-UA"/>
        </w:rPr>
        <w:tab/>
        <w:t>6. Мітрофанова О. Політика Франції у сфері мови /Мітрофанова О.  // Мовні конфлікти і гармонізація суспільства: Матеріали наукової конференції (Київ,</w:t>
      </w:r>
      <w:r w:rsidRPr="00B63B8A">
        <w:rPr>
          <w:rFonts w:ascii="Times New Roman" w:hAnsi="Times New Roman"/>
          <w:sz w:val="24"/>
          <w:szCs w:val="24"/>
        </w:rPr>
        <w:t> </w:t>
      </w:r>
      <w:r w:rsidRPr="00B63B8A">
        <w:rPr>
          <w:rFonts w:ascii="Times New Roman" w:hAnsi="Times New Roman"/>
          <w:sz w:val="24"/>
          <w:szCs w:val="24"/>
          <w:lang w:val="uk-UA"/>
        </w:rPr>
        <w:t xml:space="preserve"> 28–29 травня 2001 р.) / </w:t>
      </w:r>
      <w:r w:rsidRPr="00B63B8A">
        <w:rPr>
          <w:rFonts w:ascii="Times New Roman" w:hAnsi="Times New Roman"/>
          <w:color w:val="000000"/>
          <w:sz w:val="24"/>
          <w:szCs w:val="24"/>
          <w:shd w:val="clear" w:color="auto" w:fill="FFFFFF"/>
          <w:lang w:val="uk-UA"/>
        </w:rPr>
        <w:t>Ред.</w:t>
      </w:r>
      <w:r w:rsidRPr="00B63B8A">
        <w:rPr>
          <w:rStyle w:val="apple-converted-space"/>
          <w:rFonts w:ascii="Times New Roman" w:hAnsi="Times New Roman"/>
          <w:color w:val="000000"/>
          <w:sz w:val="24"/>
          <w:szCs w:val="24"/>
          <w:shd w:val="clear" w:color="auto" w:fill="FFFFFF"/>
          <w:lang w:val="en-US"/>
        </w:rPr>
        <w:t> </w:t>
      </w:r>
      <w:r w:rsidRPr="00B63B8A">
        <w:rPr>
          <w:rFonts w:ascii="Times New Roman" w:hAnsi="Times New Roman"/>
          <w:color w:val="000000"/>
          <w:sz w:val="24"/>
          <w:szCs w:val="24"/>
          <w:shd w:val="clear" w:color="auto" w:fill="FFFFFF"/>
          <w:lang w:val="uk-UA"/>
        </w:rPr>
        <w:t>кол.: В.Куевда, Л.Масенко, В.Радчук</w:t>
      </w:r>
      <w:r w:rsidRPr="00B63B8A">
        <w:rPr>
          <w:rFonts w:ascii="Times New Roman" w:hAnsi="Times New Roman"/>
          <w:sz w:val="24"/>
          <w:szCs w:val="24"/>
          <w:lang w:val="uk-UA"/>
        </w:rPr>
        <w:t>. – К.: ВПЦ «Київський університет», 2002. – С. 190–191.</w:t>
      </w:r>
    </w:p>
    <w:p w:rsidR="00456425" w:rsidRPr="00B63B8A" w:rsidRDefault="00456425" w:rsidP="00FE4CF2">
      <w:pPr>
        <w:spacing w:after="0" w:line="240" w:lineRule="auto"/>
        <w:ind w:firstLine="708"/>
        <w:jc w:val="both"/>
        <w:rPr>
          <w:rFonts w:ascii="Times New Roman" w:hAnsi="Times New Roman"/>
          <w:sz w:val="24"/>
          <w:szCs w:val="24"/>
          <w:lang w:val="uk-UA"/>
        </w:rPr>
      </w:pPr>
      <w:r w:rsidRPr="00B63B8A">
        <w:rPr>
          <w:rFonts w:ascii="Times New Roman" w:hAnsi="Times New Roman"/>
          <w:sz w:val="24"/>
          <w:szCs w:val="24"/>
          <w:lang w:val="uk-UA"/>
        </w:rPr>
        <w:t xml:space="preserve">7. Конституційне право зарубіжних країн: навч. посіб. / М. С. Горшеньова, К. О. Закоморна, В. О. Ріяка та ін. [За заг.ред. В.О.Ріяка]. – 2-ге вид. – К.: </w:t>
      </w:r>
      <w:r w:rsidRPr="00B63B8A">
        <w:rPr>
          <w:rFonts w:ascii="Times New Roman" w:hAnsi="Times New Roman"/>
          <w:iCs/>
          <w:sz w:val="24"/>
          <w:szCs w:val="24"/>
        </w:rPr>
        <w:t>Ю</w:t>
      </w:r>
      <w:r w:rsidRPr="00B63B8A">
        <w:rPr>
          <w:rFonts w:ascii="Times New Roman" w:hAnsi="Times New Roman"/>
          <w:sz w:val="24"/>
          <w:szCs w:val="24"/>
          <w:lang w:val="uk-UA"/>
        </w:rPr>
        <w:t xml:space="preserve">рінком Інтер, 2005. – 411 с. </w:t>
      </w:r>
    </w:p>
    <w:p w:rsidR="00456425" w:rsidRPr="00B63B8A" w:rsidRDefault="00456425" w:rsidP="00FE4CF2">
      <w:pPr>
        <w:spacing w:after="0" w:line="240" w:lineRule="auto"/>
        <w:ind w:firstLine="708"/>
        <w:jc w:val="both"/>
        <w:rPr>
          <w:rFonts w:ascii="Times New Roman" w:hAnsi="Times New Roman"/>
          <w:sz w:val="24"/>
          <w:szCs w:val="24"/>
          <w:lang w:val="uk-UA"/>
        </w:rPr>
      </w:pPr>
      <w:r w:rsidRPr="00B63B8A">
        <w:rPr>
          <w:rFonts w:ascii="Times New Roman" w:hAnsi="Times New Roman"/>
          <w:sz w:val="24"/>
          <w:szCs w:val="24"/>
          <w:lang w:val="uk-UA"/>
        </w:rPr>
        <w:t xml:space="preserve">8. </w:t>
      </w:r>
      <w:r w:rsidRPr="00B63B8A">
        <w:rPr>
          <w:rFonts w:ascii="Times New Roman" w:hAnsi="Times New Roman"/>
          <w:sz w:val="24"/>
          <w:szCs w:val="24"/>
        </w:rPr>
        <w:t>Всеукраїнський перепис населення</w:t>
      </w:r>
      <w:r w:rsidRPr="00B63B8A">
        <w:rPr>
          <w:rFonts w:ascii="Times New Roman" w:hAnsi="Times New Roman"/>
          <w:sz w:val="24"/>
          <w:szCs w:val="24"/>
          <w:lang w:val="uk-UA"/>
        </w:rPr>
        <w:t xml:space="preserve"> </w:t>
      </w:r>
      <w:r w:rsidRPr="00B63B8A">
        <w:rPr>
          <w:rFonts w:ascii="Times New Roman" w:hAnsi="Times New Roman"/>
          <w:sz w:val="24"/>
          <w:szCs w:val="24"/>
        </w:rPr>
        <w:t xml:space="preserve"> 2001 // Державний комітет статистики України — [Електронний</w:t>
      </w:r>
      <w:r w:rsidRPr="00B63B8A">
        <w:rPr>
          <w:rFonts w:ascii="Times New Roman" w:hAnsi="Times New Roman"/>
          <w:sz w:val="24"/>
          <w:szCs w:val="24"/>
          <w:lang w:val="uk-UA"/>
        </w:rPr>
        <w:t xml:space="preserve"> ресурс]. Режим доступу: </w:t>
      </w:r>
      <w:r w:rsidRPr="00B63B8A">
        <w:rPr>
          <w:rFonts w:ascii="Times New Roman" w:hAnsi="Times New Roman"/>
          <w:sz w:val="24"/>
          <w:szCs w:val="24"/>
        </w:rPr>
        <w:t>http://www.nbuv.gov.ua/polit/02dksvpn.htm</w:t>
      </w:r>
    </w:p>
    <w:p w:rsidR="00456425" w:rsidRPr="00B63B8A" w:rsidRDefault="00456425" w:rsidP="00FE4CF2">
      <w:pPr>
        <w:spacing w:after="0" w:line="240" w:lineRule="auto"/>
        <w:ind w:firstLine="708"/>
        <w:jc w:val="both"/>
        <w:rPr>
          <w:rFonts w:ascii="Times New Roman" w:hAnsi="Times New Roman"/>
          <w:sz w:val="24"/>
          <w:szCs w:val="24"/>
          <w:lang w:val="uk-UA"/>
        </w:rPr>
      </w:pPr>
      <w:r w:rsidRPr="00B63B8A">
        <w:rPr>
          <w:rFonts w:ascii="Times New Roman" w:hAnsi="Times New Roman"/>
          <w:sz w:val="24"/>
          <w:szCs w:val="24"/>
        </w:rPr>
        <w:t xml:space="preserve"> 9. Матета О. А. Етномовний мегатренд сучасної України</w:t>
      </w:r>
      <w:r w:rsidRPr="00B63B8A">
        <w:rPr>
          <w:rFonts w:ascii="Times New Roman" w:hAnsi="Times New Roman"/>
          <w:sz w:val="24"/>
          <w:szCs w:val="24"/>
          <w:lang w:val="uk-UA"/>
        </w:rPr>
        <w:t xml:space="preserve"> /О.А.Матета</w:t>
      </w:r>
      <w:r w:rsidRPr="00B63B8A">
        <w:rPr>
          <w:rFonts w:ascii="Times New Roman" w:hAnsi="Times New Roman"/>
          <w:sz w:val="24"/>
          <w:szCs w:val="24"/>
        </w:rPr>
        <w:t xml:space="preserve"> //Вісник Харківського національного університету ім. В.</w:t>
      </w:r>
      <w:r w:rsidRPr="00B63B8A">
        <w:rPr>
          <w:rFonts w:ascii="Times New Roman" w:hAnsi="Times New Roman"/>
          <w:sz w:val="24"/>
          <w:szCs w:val="24"/>
          <w:lang w:val="uk-UA"/>
        </w:rPr>
        <w:t xml:space="preserve"> </w:t>
      </w:r>
      <w:r w:rsidRPr="00B63B8A">
        <w:rPr>
          <w:rFonts w:ascii="Times New Roman" w:hAnsi="Times New Roman"/>
          <w:sz w:val="24"/>
          <w:szCs w:val="24"/>
        </w:rPr>
        <w:t>Н. Каразіна</w:t>
      </w:r>
      <w:r w:rsidRPr="00B63B8A">
        <w:rPr>
          <w:rFonts w:ascii="Times New Roman" w:hAnsi="Times New Roman"/>
          <w:sz w:val="24"/>
          <w:szCs w:val="24"/>
          <w:lang w:val="uk-UA"/>
        </w:rPr>
        <w:t xml:space="preserve"> «Питання політології». – 2004. - № 643. – С. 224–231. </w:t>
      </w:r>
    </w:p>
    <w:p w:rsidR="00456425" w:rsidRPr="00B63B8A" w:rsidRDefault="00456425" w:rsidP="00FE4CF2">
      <w:pPr>
        <w:spacing w:after="0" w:line="240" w:lineRule="auto"/>
        <w:ind w:firstLine="708"/>
        <w:jc w:val="both"/>
        <w:rPr>
          <w:rFonts w:ascii="Times New Roman" w:hAnsi="Times New Roman"/>
          <w:sz w:val="24"/>
          <w:szCs w:val="24"/>
        </w:rPr>
      </w:pPr>
      <w:r w:rsidRPr="00B63B8A">
        <w:rPr>
          <w:rFonts w:ascii="Times New Roman" w:hAnsi="Times New Roman"/>
          <w:sz w:val="24"/>
          <w:szCs w:val="24"/>
          <w:lang w:val="uk-UA"/>
        </w:rPr>
        <w:t xml:space="preserve">10. Про засади державної мовної політики Закон України </w:t>
      </w:r>
      <w:r w:rsidRPr="00B63B8A">
        <w:rPr>
          <w:rFonts w:ascii="Times New Roman" w:hAnsi="Times New Roman"/>
          <w:iCs/>
          <w:sz w:val="24"/>
          <w:szCs w:val="24"/>
          <w:lang w:val="uk-UA"/>
        </w:rPr>
        <w:t>від 03.07.2012</w:t>
      </w:r>
      <w:r w:rsidRPr="00B63B8A">
        <w:rPr>
          <w:rFonts w:ascii="Times New Roman" w:hAnsi="Times New Roman"/>
          <w:sz w:val="24"/>
          <w:szCs w:val="24"/>
          <w:lang w:val="uk-UA"/>
        </w:rPr>
        <w:t xml:space="preserve"> // Відомості Верховної ради. – 2013. - № 23. – Стр.218.</w:t>
      </w:r>
    </w:p>
    <w:p w:rsidR="00456425" w:rsidRPr="00B63B8A" w:rsidRDefault="00456425" w:rsidP="00FE4CF2">
      <w:pPr>
        <w:spacing w:after="0" w:line="240" w:lineRule="auto"/>
        <w:ind w:firstLine="708"/>
        <w:jc w:val="both"/>
        <w:rPr>
          <w:rFonts w:ascii="Times New Roman" w:hAnsi="Times New Roman"/>
          <w:sz w:val="24"/>
          <w:szCs w:val="24"/>
        </w:rPr>
      </w:pPr>
    </w:p>
    <w:p w:rsidR="00456425" w:rsidRPr="00B63B8A" w:rsidRDefault="00456425" w:rsidP="00FE4CF2">
      <w:pPr>
        <w:spacing w:after="0" w:line="240" w:lineRule="auto"/>
        <w:ind w:firstLine="709"/>
        <w:jc w:val="center"/>
        <w:rPr>
          <w:rFonts w:ascii="Times New Roman" w:hAnsi="Times New Roman"/>
          <w:b/>
          <w:sz w:val="24"/>
          <w:szCs w:val="24"/>
          <w:lang w:val="en-US"/>
        </w:rPr>
      </w:pPr>
      <w:r w:rsidRPr="00B63B8A">
        <w:rPr>
          <w:rFonts w:ascii="Times New Roman" w:hAnsi="Times New Roman"/>
          <w:b/>
          <w:sz w:val="24"/>
          <w:szCs w:val="24"/>
          <w:lang w:val="en-US"/>
        </w:rPr>
        <w:t>REFERENCES</w:t>
      </w:r>
    </w:p>
    <w:p w:rsidR="00456425" w:rsidRPr="00B63B8A" w:rsidRDefault="00456425" w:rsidP="00FE4CF2">
      <w:pPr>
        <w:spacing w:after="0" w:line="240" w:lineRule="auto"/>
        <w:ind w:firstLine="709"/>
        <w:jc w:val="both"/>
        <w:rPr>
          <w:rFonts w:ascii="Times New Roman" w:hAnsi="Times New Roman"/>
          <w:sz w:val="24"/>
          <w:szCs w:val="24"/>
          <w:lang w:val="uk-UA"/>
        </w:rPr>
      </w:pPr>
      <w:r w:rsidRPr="00B63B8A">
        <w:rPr>
          <w:rFonts w:ascii="Times New Roman" w:hAnsi="Times New Roman"/>
          <w:sz w:val="24"/>
          <w:szCs w:val="24"/>
          <w:lang w:val="en-US"/>
        </w:rPr>
        <w:t>1. Rym</w:t>
      </w:r>
      <w:r w:rsidRPr="00B63B8A">
        <w:rPr>
          <w:rFonts w:ascii="Times New Roman" w:hAnsi="Times New Roman"/>
          <w:sz w:val="24"/>
          <w:szCs w:val="24"/>
          <w:lang w:val="uk-UA"/>
        </w:rPr>
        <w:t>а</w:t>
      </w:r>
      <w:r w:rsidRPr="00B63B8A">
        <w:rPr>
          <w:rFonts w:ascii="Times New Roman" w:hAnsi="Times New Roman"/>
          <w:sz w:val="24"/>
          <w:szCs w:val="24"/>
          <w:lang w:val="en-US"/>
        </w:rPr>
        <w:t xml:space="preserve">renko,  Y. I. et al. (Eds.).  (1996). </w:t>
      </w:r>
      <w:r w:rsidRPr="00B63B8A">
        <w:rPr>
          <w:rFonts w:ascii="Times New Roman" w:hAnsi="Times New Roman"/>
          <w:i/>
          <w:sz w:val="24"/>
          <w:szCs w:val="24"/>
          <w:lang w:val="en-US"/>
        </w:rPr>
        <w:t>Small Encyclopedia of Ethnic and State Studies</w:t>
      </w:r>
      <w:r w:rsidRPr="00B63B8A">
        <w:rPr>
          <w:rFonts w:ascii="Times New Roman" w:hAnsi="Times New Roman"/>
          <w:i/>
          <w:sz w:val="24"/>
          <w:szCs w:val="24"/>
          <w:lang w:val="en-GB"/>
        </w:rPr>
        <w:t>.</w:t>
      </w:r>
      <w:r w:rsidRPr="00B63B8A">
        <w:rPr>
          <w:rFonts w:ascii="Times New Roman" w:hAnsi="Times New Roman"/>
          <w:sz w:val="24"/>
          <w:szCs w:val="24"/>
          <w:lang w:val="en-GB"/>
        </w:rPr>
        <w:t xml:space="preserve"> </w:t>
      </w:r>
      <w:r w:rsidRPr="00B63B8A">
        <w:rPr>
          <w:rFonts w:ascii="Times New Roman" w:hAnsi="Times New Roman"/>
          <w:sz w:val="24"/>
          <w:szCs w:val="24"/>
          <w:lang w:val="en-US"/>
        </w:rPr>
        <w:t xml:space="preserve"> National Academy of Sciences of Ukraine.  Kyiv: Geneza (in Ukr</w:t>
      </w:r>
      <w:r w:rsidRPr="00B63B8A">
        <w:rPr>
          <w:rFonts w:ascii="Times New Roman" w:hAnsi="Times New Roman"/>
          <w:sz w:val="24"/>
          <w:szCs w:val="24"/>
          <w:lang w:val="uk-UA"/>
        </w:rPr>
        <w:t>.)</w:t>
      </w:r>
      <w:r w:rsidRPr="00B63B8A">
        <w:rPr>
          <w:rFonts w:ascii="Times New Roman" w:hAnsi="Times New Roman"/>
          <w:sz w:val="24"/>
          <w:szCs w:val="24"/>
          <w:lang w:val="en-US"/>
        </w:rPr>
        <w:t>.</w:t>
      </w:r>
    </w:p>
    <w:p w:rsidR="00456425" w:rsidRPr="00B63B8A" w:rsidRDefault="00456425" w:rsidP="00FE4CF2">
      <w:pPr>
        <w:spacing w:after="0" w:line="240" w:lineRule="auto"/>
        <w:ind w:firstLine="709"/>
        <w:jc w:val="both"/>
        <w:rPr>
          <w:rFonts w:ascii="Times New Roman" w:hAnsi="Times New Roman"/>
          <w:sz w:val="24"/>
          <w:szCs w:val="24"/>
          <w:lang w:val="uk-UA"/>
        </w:rPr>
      </w:pPr>
      <w:r w:rsidRPr="00B63B8A">
        <w:rPr>
          <w:rFonts w:ascii="Times New Roman" w:hAnsi="Times New Roman"/>
          <w:sz w:val="24"/>
          <w:szCs w:val="24"/>
          <w:lang w:val="en-US"/>
        </w:rPr>
        <w:t xml:space="preserve"> 2. Lyzanchuk</w:t>
      </w:r>
      <w:r w:rsidRPr="00B63B8A">
        <w:rPr>
          <w:rFonts w:ascii="Times New Roman" w:hAnsi="Times New Roman"/>
          <w:sz w:val="24"/>
          <w:szCs w:val="24"/>
          <w:lang w:val="uk-UA"/>
        </w:rPr>
        <w:t xml:space="preserve">, </w:t>
      </w:r>
      <w:r w:rsidRPr="00B63B8A">
        <w:rPr>
          <w:rFonts w:ascii="Times New Roman" w:hAnsi="Times New Roman"/>
          <w:sz w:val="24"/>
          <w:szCs w:val="24"/>
          <w:lang w:val="en-US"/>
        </w:rPr>
        <w:t xml:space="preserve"> V. </w:t>
      </w:r>
      <w:r w:rsidRPr="00B63B8A">
        <w:rPr>
          <w:rFonts w:ascii="Times New Roman" w:hAnsi="Times New Roman"/>
          <w:sz w:val="24"/>
          <w:szCs w:val="24"/>
          <w:lang w:val="uk-UA"/>
        </w:rPr>
        <w:t>(</w:t>
      </w:r>
      <w:r w:rsidRPr="00B63B8A">
        <w:rPr>
          <w:rFonts w:ascii="Times New Roman" w:hAnsi="Times New Roman"/>
          <w:sz w:val="24"/>
          <w:szCs w:val="24"/>
          <w:lang w:val="en-US"/>
        </w:rPr>
        <w:t>2002</w:t>
      </w:r>
      <w:r w:rsidRPr="00B63B8A">
        <w:rPr>
          <w:rFonts w:ascii="Times New Roman" w:hAnsi="Times New Roman"/>
          <w:sz w:val="24"/>
          <w:szCs w:val="24"/>
          <w:lang w:val="uk-UA"/>
        </w:rPr>
        <w:t>)</w:t>
      </w:r>
      <w:r w:rsidRPr="00B63B8A">
        <w:rPr>
          <w:rFonts w:ascii="Times New Roman" w:hAnsi="Times New Roman"/>
          <w:sz w:val="24"/>
          <w:szCs w:val="24"/>
          <w:lang w:val="en-US"/>
        </w:rPr>
        <w:t xml:space="preserve">. </w:t>
      </w:r>
      <w:r w:rsidRPr="00B63B8A">
        <w:rPr>
          <w:rFonts w:ascii="Times New Roman" w:hAnsi="Times New Roman"/>
          <w:i/>
          <w:sz w:val="24"/>
          <w:szCs w:val="24"/>
          <w:lang w:val="uk-UA"/>
        </w:rPr>
        <w:t xml:space="preserve">Not to </w:t>
      </w:r>
      <w:r w:rsidRPr="00B63B8A">
        <w:rPr>
          <w:rFonts w:ascii="Times New Roman" w:hAnsi="Times New Roman"/>
          <w:i/>
          <w:sz w:val="24"/>
          <w:szCs w:val="24"/>
          <w:lang w:val="en-US"/>
        </w:rPr>
        <w:t xml:space="preserve">be </w:t>
      </w:r>
      <w:r w:rsidRPr="00B63B8A">
        <w:rPr>
          <w:rFonts w:ascii="Times New Roman" w:hAnsi="Times New Roman"/>
          <w:i/>
          <w:sz w:val="24"/>
          <w:szCs w:val="24"/>
          <w:lang w:val="uk-UA"/>
        </w:rPr>
        <w:t>cunning by word</w:t>
      </w:r>
      <w:r w:rsidRPr="00B63B8A">
        <w:rPr>
          <w:rFonts w:ascii="Times New Roman" w:hAnsi="Times New Roman"/>
          <w:i/>
          <w:sz w:val="24"/>
          <w:szCs w:val="24"/>
          <w:lang w:val="en-US"/>
        </w:rPr>
        <w:t>.</w:t>
      </w:r>
      <w:r w:rsidRPr="00B63B8A">
        <w:rPr>
          <w:rFonts w:ascii="Times New Roman" w:hAnsi="Times New Roman"/>
          <w:sz w:val="24"/>
          <w:szCs w:val="24"/>
          <w:lang w:val="en-US"/>
        </w:rPr>
        <w:t xml:space="preserve"> Lviv: Lviv National University (in Ukr</w:t>
      </w:r>
      <w:r w:rsidRPr="00B63B8A">
        <w:rPr>
          <w:rFonts w:ascii="Times New Roman" w:hAnsi="Times New Roman"/>
          <w:sz w:val="24"/>
          <w:szCs w:val="24"/>
          <w:lang w:val="uk-UA"/>
        </w:rPr>
        <w:t>.)</w:t>
      </w:r>
      <w:r w:rsidRPr="00B63B8A">
        <w:rPr>
          <w:rFonts w:ascii="Times New Roman" w:hAnsi="Times New Roman"/>
          <w:sz w:val="24"/>
          <w:szCs w:val="24"/>
          <w:lang w:val="en-US"/>
        </w:rPr>
        <w:t xml:space="preserve">. </w:t>
      </w:r>
    </w:p>
    <w:p w:rsidR="00456425" w:rsidRPr="00B63B8A" w:rsidRDefault="00456425" w:rsidP="00FE4CF2">
      <w:pPr>
        <w:spacing w:after="0" w:line="240" w:lineRule="auto"/>
        <w:ind w:firstLine="709"/>
        <w:jc w:val="both"/>
        <w:rPr>
          <w:rFonts w:ascii="Times New Roman" w:hAnsi="Times New Roman"/>
          <w:sz w:val="24"/>
          <w:szCs w:val="24"/>
          <w:lang w:val="uk-UA"/>
        </w:rPr>
      </w:pPr>
      <w:r w:rsidRPr="00B63B8A">
        <w:rPr>
          <w:rFonts w:ascii="Times New Roman" w:hAnsi="Times New Roman"/>
          <w:sz w:val="24"/>
          <w:szCs w:val="24"/>
          <w:lang w:val="en-US"/>
        </w:rPr>
        <w:t>3. Kuts</w:t>
      </w:r>
      <w:r w:rsidRPr="00B63B8A">
        <w:rPr>
          <w:rFonts w:ascii="Times New Roman" w:hAnsi="Times New Roman"/>
          <w:sz w:val="24"/>
          <w:szCs w:val="24"/>
          <w:lang w:val="uk-UA"/>
        </w:rPr>
        <w:t xml:space="preserve">, </w:t>
      </w:r>
      <w:r w:rsidRPr="00B63B8A">
        <w:rPr>
          <w:rFonts w:ascii="Times New Roman" w:hAnsi="Times New Roman"/>
          <w:sz w:val="24"/>
          <w:szCs w:val="24"/>
          <w:lang w:val="en-US"/>
        </w:rPr>
        <w:t xml:space="preserve"> A. M.</w:t>
      </w:r>
      <w:r w:rsidRPr="00B63B8A">
        <w:rPr>
          <w:rFonts w:ascii="Times New Roman" w:hAnsi="Times New Roman"/>
          <w:sz w:val="24"/>
          <w:szCs w:val="24"/>
          <w:lang w:val="uk-UA"/>
        </w:rPr>
        <w:t xml:space="preserve"> (</w:t>
      </w:r>
      <w:r w:rsidRPr="00B63B8A">
        <w:rPr>
          <w:rFonts w:ascii="Times New Roman" w:hAnsi="Times New Roman"/>
          <w:sz w:val="24"/>
          <w:szCs w:val="24"/>
          <w:lang w:val="en-US"/>
        </w:rPr>
        <w:t>2004</w:t>
      </w:r>
      <w:r w:rsidRPr="00B63B8A">
        <w:rPr>
          <w:rFonts w:ascii="Times New Roman" w:hAnsi="Times New Roman"/>
          <w:sz w:val="24"/>
          <w:szCs w:val="24"/>
          <w:lang w:val="uk-UA"/>
        </w:rPr>
        <w:t>)</w:t>
      </w:r>
      <w:r w:rsidRPr="00B63B8A">
        <w:rPr>
          <w:rFonts w:ascii="Times New Roman" w:hAnsi="Times New Roman"/>
          <w:sz w:val="24"/>
          <w:szCs w:val="24"/>
          <w:lang w:val="en-US"/>
        </w:rPr>
        <w:t>.</w:t>
      </w:r>
      <w:r w:rsidRPr="00B63B8A">
        <w:rPr>
          <w:rFonts w:ascii="Times New Roman" w:hAnsi="Times New Roman"/>
          <w:sz w:val="24"/>
          <w:szCs w:val="24"/>
          <w:lang w:val="uk-UA"/>
        </w:rPr>
        <w:t xml:space="preserve"> </w:t>
      </w:r>
      <w:r w:rsidRPr="00B63B8A">
        <w:rPr>
          <w:rFonts w:ascii="Times New Roman" w:hAnsi="Times New Roman"/>
          <w:i/>
          <w:sz w:val="24"/>
          <w:szCs w:val="24"/>
          <w:lang w:val="en-US"/>
        </w:rPr>
        <w:t>Language policy in the state building processes in Ukraine: Textbook.</w:t>
      </w:r>
      <w:r w:rsidRPr="00B63B8A">
        <w:rPr>
          <w:rFonts w:ascii="Times New Roman" w:hAnsi="Times New Roman"/>
          <w:sz w:val="24"/>
          <w:szCs w:val="24"/>
          <w:lang w:val="en-US"/>
        </w:rPr>
        <w:t xml:space="preserve">  Kharkov: V. N. Karazin Kharkov National University  (in Ukr</w:t>
      </w:r>
      <w:r w:rsidRPr="00B63B8A">
        <w:rPr>
          <w:rFonts w:ascii="Times New Roman" w:hAnsi="Times New Roman"/>
          <w:sz w:val="24"/>
          <w:szCs w:val="24"/>
          <w:lang w:val="uk-UA"/>
        </w:rPr>
        <w:t>.)</w:t>
      </w:r>
      <w:r w:rsidRPr="00B63B8A">
        <w:rPr>
          <w:rFonts w:ascii="Times New Roman" w:hAnsi="Times New Roman"/>
          <w:sz w:val="24"/>
          <w:szCs w:val="24"/>
          <w:lang w:val="en-US"/>
        </w:rPr>
        <w:t xml:space="preserve">. </w:t>
      </w:r>
    </w:p>
    <w:p w:rsidR="00456425" w:rsidRPr="00B63B8A" w:rsidRDefault="00456425" w:rsidP="00FE4CF2">
      <w:pPr>
        <w:spacing w:after="0" w:line="240" w:lineRule="auto"/>
        <w:ind w:firstLine="709"/>
        <w:jc w:val="both"/>
        <w:rPr>
          <w:rFonts w:ascii="Times New Roman" w:hAnsi="Times New Roman"/>
          <w:sz w:val="24"/>
          <w:szCs w:val="24"/>
          <w:lang w:val="uk-UA"/>
        </w:rPr>
      </w:pPr>
      <w:r w:rsidRPr="00B63B8A">
        <w:rPr>
          <w:rFonts w:ascii="Times New Roman" w:hAnsi="Times New Roman"/>
          <w:sz w:val="24"/>
          <w:szCs w:val="24"/>
          <w:lang w:val="en-US"/>
        </w:rPr>
        <w:t>4. Krivoshein,  V.  (2004). Risk as attribute of policy</w:t>
      </w:r>
      <w:r w:rsidRPr="00B63B8A">
        <w:rPr>
          <w:rFonts w:ascii="Times New Roman" w:hAnsi="Times New Roman"/>
          <w:sz w:val="24"/>
          <w:szCs w:val="24"/>
          <w:lang w:val="en-GB"/>
        </w:rPr>
        <w:t xml:space="preserve">. </w:t>
      </w:r>
      <w:r w:rsidRPr="00B63B8A">
        <w:rPr>
          <w:rFonts w:ascii="Times New Roman" w:hAnsi="Times New Roman"/>
          <w:i/>
          <w:sz w:val="24"/>
          <w:szCs w:val="24"/>
          <w:lang w:val="en-GB"/>
        </w:rPr>
        <w:t>Politychnyy menedzhment (</w:t>
      </w:r>
      <w:r w:rsidRPr="00B63B8A">
        <w:rPr>
          <w:rFonts w:ascii="Times New Roman" w:hAnsi="Times New Roman"/>
          <w:i/>
          <w:sz w:val="24"/>
          <w:szCs w:val="24"/>
          <w:lang w:val="en-US"/>
        </w:rPr>
        <w:t>Political Management), 6,</w:t>
      </w:r>
      <w:r w:rsidRPr="00B63B8A">
        <w:rPr>
          <w:rFonts w:ascii="Times New Roman" w:hAnsi="Times New Roman"/>
          <w:sz w:val="24"/>
          <w:szCs w:val="24"/>
          <w:lang w:val="en-US"/>
        </w:rPr>
        <w:t xml:space="preserve"> 38–47 (in Ukr</w:t>
      </w:r>
      <w:r w:rsidRPr="00B63B8A">
        <w:rPr>
          <w:rFonts w:ascii="Times New Roman" w:hAnsi="Times New Roman"/>
          <w:sz w:val="24"/>
          <w:szCs w:val="24"/>
          <w:lang w:val="uk-UA"/>
        </w:rPr>
        <w:t>.)</w:t>
      </w:r>
      <w:r w:rsidRPr="00B63B8A">
        <w:rPr>
          <w:rFonts w:ascii="Times New Roman" w:hAnsi="Times New Roman"/>
          <w:sz w:val="24"/>
          <w:szCs w:val="24"/>
          <w:lang w:val="en-US"/>
        </w:rPr>
        <w:t xml:space="preserve">. </w:t>
      </w:r>
    </w:p>
    <w:p w:rsidR="00456425" w:rsidRPr="00B63B8A" w:rsidRDefault="00456425" w:rsidP="00FE4CF2">
      <w:pPr>
        <w:spacing w:after="0" w:line="240" w:lineRule="auto"/>
        <w:ind w:firstLine="709"/>
        <w:jc w:val="both"/>
        <w:rPr>
          <w:rFonts w:ascii="Times New Roman" w:hAnsi="Times New Roman"/>
          <w:sz w:val="24"/>
          <w:szCs w:val="24"/>
          <w:lang w:val="uk-UA"/>
        </w:rPr>
      </w:pPr>
      <w:r w:rsidRPr="00B63B8A">
        <w:rPr>
          <w:rFonts w:ascii="Times New Roman" w:hAnsi="Times New Roman"/>
          <w:sz w:val="24"/>
          <w:szCs w:val="24"/>
          <w:lang w:val="en-US"/>
        </w:rPr>
        <w:t xml:space="preserve">5. Masenko, L. (2004). </w:t>
      </w:r>
      <w:r w:rsidRPr="00B63B8A">
        <w:rPr>
          <w:rFonts w:ascii="Times New Roman" w:hAnsi="Times New Roman"/>
          <w:i/>
          <w:sz w:val="24"/>
          <w:szCs w:val="24"/>
          <w:lang w:val="en-US"/>
        </w:rPr>
        <w:t>Language and Society. Postcolonial dimension.</w:t>
      </w:r>
      <w:r w:rsidRPr="00B63B8A">
        <w:rPr>
          <w:rFonts w:ascii="Times New Roman" w:hAnsi="Times New Roman"/>
          <w:sz w:val="24"/>
          <w:szCs w:val="24"/>
          <w:lang w:val="en-US"/>
        </w:rPr>
        <w:t xml:space="preserve"> Kyiv: Geneza (in Ukr</w:t>
      </w:r>
      <w:r w:rsidRPr="00B63B8A">
        <w:rPr>
          <w:rFonts w:ascii="Times New Roman" w:hAnsi="Times New Roman"/>
          <w:sz w:val="24"/>
          <w:szCs w:val="24"/>
          <w:lang w:val="uk-UA"/>
        </w:rPr>
        <w:t>.)</w:t>
      </w:r>
      <w:r w:rsidRPr="00B63B8A">
        <w:rPr>
          <w:rFonts w:ascii="Times New Roman" w:hAnsi="Times New Roman"/>
          <w:sz w:val="24"/>
          <w:szCs w:val="24"/>
          <w:lang w:val="en-US"/>
        </w:rPr>
        <w:t xml:space="preserve">. </w:t>
      </w:r>
    </w:p>
    <w:p w:rsidR="00456425" w:rsidRPr="00B63B8A" w:rsidRDefault="00456425" w:rsidP="00FE4CF2">
      <w:pPr>
        <w:spacing w:after="0" w:line="240" w:lineRule="auto"/>
        <w:ind w:firstLine="709"/>
        <w:jc w:val="both"/>
        <w:rPr>
          <w:rFonts w:ascii="Times New Roman" w:hAnsi="Times New Roman"/>
          <w:sz w:val="24"/>
          <w:szCs w:val="24"/>
          <w:lang w:val="uk-UA"/>
        </w:rPr>
      </w:pPr>
      <w:r w:rsidRPr="00B63B8A">
        <w:rPr>
          <w:rFonts w:ascii="Times New Roman" w:hAnsi="Times New Roman"/>
          <w:sz w:val="24"/>
          <w:szCs w:val="24"/>
          <w:lang w:val="uk-UA"/>
        </w:rPr>
        <w:t xml:space="preserve">6. </w:t>
      </w:r>
      <w:r w:rsidRPr="00B63B8A">
        <w:rPr>
          <w:rFonts w:ascii="Times New Roman" w:hAnsi="Times New Roman"/>
          <w:sz w:val="24"/>
          <w:szCs w:val="24"/>
          <w:lang w:val="en-US"/>
        </w:rPr>
        <w:t>Mitrofanova, O. Policy of  France in the sphere of language</w:t>
      </w:r>
      <w:r w:rsidRPr="00B63B8A">
        <w:rPr>
          <w:rFonts w:ascii="Times New Roman" w:hAnsi="Times New Roman"/>
          <w:sz w:val="24"/>
          <w:szCs w:val="24"/>
          <w:lang w:val="en-GB"/>
        </w:rPr>
        <w:t>.  In Kuyevda, V</w:t>
      </w:r>
      <w:r w:rsidRPr="00B63B8A">
        <w:rPr>
          <w:rFonts w:ascii="Times New Roman" w:hAnsi="Times New Roman"/>
          <w:sz w:val="24"/>
          <w:szCs w:val="24"/>
          <w:lang w:val="uk-UA"/>
        </w:rPr>
        <w:t xml:space="preserve">., </w:t>
      </w:r>
      <w:r w:rsidRPr="00B63B8A">
        <w:rPr>
          <w:rFonts w:ascii="Times New Roman" w:hAnsi="Times New Roman"/>
          <w:sz w:val="24"/>
          <w:szCs w:val="24"/>
          <w:lang w:val="en-US"/>
        </w:rPr>
        <w:t>M</w:t>
      </w:r>
      <w:r w:rsidRPr="00B63B8A">
        <w:rPr>
          <w:rFonts w:ascii="Times New Roman" w:hAnsi="Times New Roman"/>
          <w:sz w:val="24"/>
          <w:szCs w:val="24"/>
          <w:lang w:val="uk-UA"/>
        </w:rPr>
        <w:t>asenko</w:t>
      </w:r>
      <w:r w:rsidRPr="00B63B8A">
        <w:rPr>
          <w:rFonts w:ascii="Times New Roman" w:hAnsi="Times New Roman"/>
          <w:sz w:val="24"/>
          <w:szCs w:val="24"/>
          <w:lang w:val="en-US"/>
        </w:rPr>
        <w:t>, L</w:t>
      </w:r>
      <w:r w:rsidRPr="00B63B8A">
        <w:rPr>
          <w:rFonts w:ascii="Times New Roman" w:hAnsi="Times New Roman"/>
          <w:sz w:val="24"/>
          <w:szCs w:val="24"/>
          <w:lang w:val="uk-UA"/>
        </w:rPr>
        <w:t xml:space="preserve">., </w:t>
      </w:r>
      <w:r w:rsidRPr="00B63B8A">
        <w:rPr>
          <w:rFonts w:ascii="Times New Roman" w:hAnsi="Times New Roman"/>
          <w:sz w:val="24"/>
          <w:szCs w:val="24"/>
          <w:lang w:val="en-US"/>
        </w:rPr>
        <w:t>&amp; Radchuk V.</w:t>
      </w:r>
      <w:r w:rsidRPr="00B63B8A">
        <w:rPr>
          <w:rFonts w:ascii="Times New Roman" w:hAnsi="Times New Roman"/>
          <w:sz w:val="24"/>
          <w:szCs w:val="24"/>
          <w:lang w:val="uk-UA"/>
        </w:rPr>
        <w:t xml:space="preserve"> (</w:t>
      </w:r>
      <w:r w:rsidRPr="00B63B8A">
        <w:rPr>
          <w:rFonts w:ascii="Times New Roman" w:hAnsi="Times New Roman"/>
          <w:sz w:val="24"/>
          <w:szCs w:val="24"/>
          <w:lang w:val="en-US"/>
        </w:rPr>
        <w:t>Eds</w:t>
      </w:r>
      <w:r w:rsidRPr="00B63B8A">
        <w:rPr>
          <w:rFonts w:ascii="Times New Roman" w:hAnsi="Times New Roman"/>
          <w:sz w:val="24"/>
          <w:szCs w:val="24"/>
          <w:lang w:val="uk-UA"/>
        </w:rPr>
        <w:t>.).</w:t>
      </w:r>
      <w:r w:rsidRPr="00B63B8A">
        <w:rPr>
          <w:rFonts w:ascii="Times New Roman" w:hAnsi="Times New Roman"/>
          <w:sz w:val="24"/>
          <w:szCs w:val="24"/>
          <w:lang w:val="en-US"/>
        </w:rPr>
        <w:t xml:space="preserve"> (2002). </w:t>
      </w:r>
      <w:r w:rsidRPr="00B63B8A">
        <w:rPr>
          <w:rFonts w:ascii="Times New Roman" w:hAnsi="Times New Roman"/>
          <w:i/>
          <w:sz w:val="24"/>
          <w:szCs w:val="24"/>
          <w:lang w:val="en-US"/>
        </w:rPr>
        <w:t>Language conflicts and harmonization of society:</w:t>
      </w:r>
      <w:r w:rsidRPr="00B63B8A">
        <w:rPr>
          <w:rFonts w:ascii="Times New Roman" w:hAnsi="Times New Roman"/>
          <w:sz w:val="24"/>
          <w:szCs w:val="24"/>
          <w:lang w:val="en-US"/>
        </w:rPr>
        <w:t xml:space="preserve"> Papers of scientific conference (</w:t>
      </w:r>
      <w:r w:rsidRPr="00B63B8A">
        <w:rPr>
          <w:rFonts w:ascii="Times New Roman" w:hAnsi="Times New Roman"/>
          <w:sz w:val="24"/>
          <w:szCs w:val="24"/>
          <w:lang w:val="en-GB"/>
        </w:rPr>
        <w:t>190</w:t>
      </w:r>
      <w:r w:rsidRPr="00B63B8A">
        <w:rPr>
          <w:rFonts w:ascii="Times New Roman" w:hAnsi="Times New Roman"/>
          <w:sz w:val="24"/>
          <w:szCs w:val="24"/>
          <w:lang w:val="en-US"/>
        </w:rPr>
        <w:t>–</w:t>
      </w:r>
      <w:r w:rsidRPr="00B63B8A">
        <w:rPr>
          <w:rFonts w:ascii="Times New Roman" w:hAnsi="Times New Roman"/>
          <w:sz w:val="24"/>
          <w:szCs w:val="24"/>
          <w:lang w:val="en-GB"/>
        </w:rPr>
        <w:t>191).</w:t>
      </w:r>
      <w:r w:rsidRPr="00B63B8A">
        <w:rPr>
          <w:rFonts w:ascii="Times New Roman" w:hAnsi="Times New Roman"/>
          <w:sz w:val="24"/>
          <w:szCs w:val="24"/>
          <w:lang w:val="en-US"/>
        </w:rPr>
        <w:t xml:space="preserve"> Kyiv, May 28–29, 2001.  Kyiv: Publishing house “Kyiv University” (in Ukr</w:t>
      </w:r>
      <w:r w:rsidRPr="00B63B8A">
        <w:rPr>
          <w:rFonts w:ascii="Times New Roman" w:hAnsi="Times New Roman"/>
          <w:sz w:val="24"/>
          <w:szCs w:val="24"/>
          <w:lang w:val="uk-UA"/>
        </w:rPr>
        <w:t>.)</w:t>
      </w:r>
      <w:r w:rsidRPr="00B63B8A">
        <w:rPr>
          <w:rFonts w:ascii="Times New Roman" w:hAnsi="Times New Roman"/>
          <w:sz w:val="24"/>
          <w:szCs w:val="24"/>
          <w:lang w:val="en-US"/>
        </w:rPr>
        <w:t xml:space="preserve">. </w:t>
      </w:r>
    </w:p>
    <w:p w:rsidR="00456425" w:rsidRPr="00B63B8A" w:rsidRDefault="00456425" w:rsidP="00FE4CF2">
      <w:pPr>
        <w:spacing w:after="0" w:line="240" w:lineRule="auto"/>
        <w:ind w:firstLine="709"/>
        <w:jc w:val="both"/>
        <w:rPr>
          <w:rFonts w:ascii="Times New Roman" w:hAnsi="Times New Roman"/>
          <w:sz w:val="24"/>
          <w:szCs w:val="24"/>
          <w:lang w:val="uk-UA"/>
        </w:rPr>
      </w:pPr>
      <w:r w:rsidRPr="00B63B8A">
        <w:rPr>
          <w:rFonts w:ascii="Times New Roman" w:hAnsi="Times New Roman"/>
          <w:sz w:val="24"/>
          <w:szCs w:val="24"/>
          <w:lang w:val="en-US"/>
        </w:rPr>
        <w:t>7. Gorsheniova, M. S., Zakomorna,  K. O., &amp; Riyaka V. A. et al</w:t>
      </w:r>
      <w:r w:rsidRPr="00B63B8A">
        <w:rPr>
          <w:rFonts w:ascii="Times New Roman" w:hAnsi="Times New Roman"/>
          <w:sz w:val="24"/>
          <w:szCs w:val="24"/>
          <w:lang w:val="uk-UA"/>
        </w:rPr>
        <w:t>.</w:t>
      </w:r>
      <w:r w:rsidRPr="00B63B8A">
        <w:rPr>
          <w:rFonts w:ascii="Times New Roman" w:hAnsi="Times New Roman"/>
          <w:sz w:val="24"/>
          <w:szCs w:val="24"/>
          <w:lang w:val="en-US"/>
        </w:rPr>
        <w:t xml:space="preserve"> </w:t>
      </w:r>
      <w:r w:rsidRPr="00B63B8A">
        <w:rPr>
          <w:rFonts w:ascii="Times New Roman" w:hAnsi="Times New Roman"/>
          <w:sz w:val="24"/>
          <w:szCs w:val="24"/>
          <w:lang w:val="uk-UA"/>
        </w:rPr>
        <w:t xml:space="preserve"> (</w:t>
      </w:r>
      <w:r w:rsidRPr="00B63B8A">
        <w:rPr>
          <w:rFonts w:ascii="Times New Roman" w:hAnsi="Times New Roman"/>
          <w:sz w:val="24"/>
          <w:szCs w:val="24"/>
          <w:lang w:val="en-US"/>
        </w:rPr>
        <w:t>2005</w:t>
      </w:r>
      <w:r w:rsidRPr="00B63B8A">
        <w:rPr>
          <w:rFonts w:ascii="Times New Roman" w:hAnsi="Times New Roman"/>
          <w:sz w:val="24"/>
          <w:szCs w:val="24"/>
          <w:lang w:val="uk-UA"/>
        </w:rPr>
        <w:t>)</w:t>
      </w:r>
      <w:r w:rsidRPr="00B63B8A">
        <w:rPr>
          <w:rFonts w:ascii="Times New Roman" w:hAnsi="Times New Roman"/>
          <w:sz w:val="24"/>
          <w:szCs w:val="24"/>
          <w:lang w:val="en-US"/>
        </w:rPr>
        <w:t xml:space="preserve">. </w:t>
      </w:r>
      <w:r w:rsidRPr="00B63B8A">
        <w:rPr>
          <w:rFonts w:ascii="Times New Roman" w:hAnsi="Times New Roman"/>
          <w:i/>
          <w:sz w:val="24"/>
          <w:szCs w:val="24"/>
          <w:lang w:val="en-US"/>
        </w:rPr>
        <w:t>Constitutional law of  foreign countries:</w:t>
      </w:r>
      <w:r w:rsidRPr="00B63B8A">
        <w:rPr>
          <w:rFonts w:ascii="Times New Roman" w:hAnsi="Times New Roman"/>
          <w:sz w:val="24"/>
          <w:szCs w:val="24"/>
          <w:lang w:val="en-US"/>
        </w:rPr>
        <w:t xml:space="preserve"> </w:t>
      </w:r>
      <w:r w:rsidRPr="00B63B8A">
        <w:rPr>
          <w:rFonts w:ascii="Times New Roman" w:hAnsi="Times New Roman"/>
          <w:i/>
          <w:sz w:val="24"/>
          <w:szCs w:val="24"/>
          <w:lang w:val="en-US"/>
        </w:rPr>
        <w:t>Textbook.</w:t>
      </w:r>
      <w:r w:rsidRPr="00B63B8A">
        <w:rPr>
          <w:rFonts w:ascii="Times New Roman" w:hAnsi="Times New Roman"/>
          <w:sz w:val="24"/>
          <w:szCs w:val="24"/>
          <w:lang w:val="en-US"/>
        </w:rPr>
        <w:t xml:space="preserve"> (2d ed</w:t>
      </w:r>
      <w:r w:rsidRPr="00B63B8A">
        <w:rPr>
          <w:rFonts w:ascii="Times New Roman" w:hAnsi="Times New Roman"/>
          <w:sz w:val="24"/>
          <w:szCs w:val="24"/>
          <w:lang w:val="uk-UA"/>
        </w:rPr>
        <w:t xml:space="preserve">.). </w:t>
      </w:r>
      <w:r w:rsidRPr="00B63B8A">
        <w:rPr>
          <w:rFonts w:ascii="Times New Roman" w:hAnsi="Times New Roman"/>
          <w:sz w:val="24"/>
          <w:szCs w:val="24"/>
          <w:lang w:val="en-US"/>
        </w:rPr>
        <w:t>Kyiv: Yurinkom Inter (in Ukr</w:t>
      </w:r>
      <w:r w:rsidRPr="00B63B8A">
        <w:rPr>
          <w:rFonts w:ascii="Times New Roman" w:hAnsi="Times New Roman"/>
          <w:sz w:val="24"/>
          <w:szCs w:val="24"/>
          <w:lang w:val="uk-UA"/>
        </w:rPr>
        <w:t>.)</w:t>
      </w:r>
      <w:r w:rsidRPr="00B63B8A">
        <w:rPr>
          <w:rFonts w:ascii="Times New Roman" w:hAnsi="Times New Roman"/>
          <w:sz w:val="24"/>
          <w:szCs w:val="24"/>
          <w:lang w:val="en-US"/>
        </w:rPr>
        <w:t xml:space="preserve">. </w:t>
      </w:r>
    </w:p>
    <w:p w:rsidR="00456425" w:rsidRPr="00B63B8A" w:rsidRDefault="00456425" w:rsidP="00FE4CF2">
      <w:pPr>
        <w:spacing w:after="0" w:line="240" w:lineRule="auto"/>
        <w:ind w:firstLine="709"/>
        <w:jc w:val="both"/>
        <w:rPr>
          <w:rFonts w:ascii="Times New Roman" w:hAnsi="Times New Roman"/>
          <w:sz w:val="24"/>
          <w:szCs w:val="24"/>
          <w:lang w:val="uk-UA"/>
        </w:rPr>
      </w:pPr>
      <w:r w:rsidRPr="00B63B8A">
        <w:rPr>
          <w:rFonts w:ascii="Times New Roman" w:hAnsi="Times New Roman"/>
          <w:sz w:val="24"/>
          <w:szCs w:val="24"/>
          <w:lang w:val="en-US"/>
        </w:rPr>
        <w:t xml:space="preserve">8. State Statistics Committee of Ukraine. </w:t>
      </w:r>
      <w:r w:rsidRPr="00B63B8A">
        <w:rPr>
          <w:rFonts w:ascii="Times New Roman" w:hAnsi="Times New Roman"/>
          <w:i/>
          <w:sz w:val="24"/>
          <w:szCs w:val="24"/>
          <w:lang w:val="en-US"/>
        </w:rPr>
        <w:t>All Ukrainian census  of population 2001</w:t>
      </w:r>
      <w:r w:rsidRPr="00B63B8A">
        <w:rPr>
          <w:rFonts w:ascii="Times New Roman" w:hAnsi="Times New Roman"/>
          <w:i/>
          <w:sz w:val="24"/>
          <w:szCs w:val="24"/>
          <w:lang w:val="uk-UA"/>
        </w:rPr>
        <w:t>.</w:t>
      </w:r>
      <w:r w:rsidRPr="00B63B8A">
        <w:rPr>
          <w:rFonts w:ascii="Times New Roman" w:hAnsi="Times New Roman"/>
          <w:sz w:val="24"/>
          <w:szCs w:val="24"/>
          <w:lang w:val="en-US"/>
        </w:rPr>
        <w:t xml:space="preserve"> </w:t>
      </w:r>
      <w:r w:rsidRPr="00B63B8A">
        <w:rPr>
          <w:rFonts w:ascii="Times New Roman" w:hAnsi="Times New Roman"/>
          <w:sz w:val="24"/>
          <w:szCs w:val="24"/>
          <w:lang w:val="uk-UA"/>
        </w:rPr>
        <w:t>Retrieved from</w:t>
      </w:r>
      <w:r w:rsidRPr="00B63B8A">
        <w:rPr>
          <w:rFonts w:ascii="Times New Roman" w:hAnsi="Times New Roman"/>
          <w:sz w:val="24"/>
          <w:szCs w:val="24"/>
          <w:lang w:val="en-US"/>
        </w:rPr>
        <w:t xml:space="preserve"> http://www.nbuv.gov.ua/polit/02dksvpn.htm </w:t>
      </w:r>
    </w:p>
    <w:p w:rsidR="00456425" w:rsidRPr="00B63B8A" w:rsidRDefault="00456425" w:rsidP="00FE4CF2">
      <w:pPr>
        <w:spacing w:after="0" w:line="240" w:lineRule="auto"/>
        <w:ind w:firstLine="709"/>
        <w:jc w:val="both"/>
        <w:rPr>
          <w:rFonts w:ascii="Times New Roman" w:hAnsi="Times New Roman"/>
          <w:sz w:val="24"/>
          <w:szCs w:val="24"/>
          <w:lang w:val="uk-UA"/>
        </w:rPr>
      </w:pPr>
      <w:r w:rsidRPr="00B63B8A">
        <w:rPr>
          <w:rFonts w:ascii="Times New Roman" w:hAnsi="Times New Roman"/>
          <w:sz w:val="24"/>
          <w:szCs w:val="24"/>
          <w:lang w:val="en-US"/>
        </w:rPr>
        <w:t>9. Mateta</w:t>
      </w:r>
      <w:r w:rsidRPr="00B63B8A">
        <w:rPr>
          <w:rFonts w:ascii="Times New Roman" w:hAnsi="Times New Roman"/>
          <w:sz w:val="24"/>
          <w:szCs w:val="24"/>
          <w:lang w:val="uk-UA"/>
        </w:rPr>
        <w:t xml:space="preserve">, </w:t>
      </w:r>
      <w:r w:rsidRPr="00B63B8A">
        <w:rPr>
          <w:rFonts w:ascii="Times New Roman" w:hAnsi="Times New Roman"/>
          <w:sz w:val="24"/>
          <w:szCs w:val="24"/>
          <w:lang w:val="en-US"/>
        </w:rPr>
        <w:t xml:space="preserve"> O. A. </w:t>
      </w:r>
      <w:r w:rsidRPr="00B63B8A">
        <w:rPr>
          <w:rFonts w:ascii="Times New Roman" w:hAnsi="Times New Roman"/>
          <w:sz w:val="24"/>
          <w:szCs w:val="24"/>
          <w:lang w:val="uk-UA"/>
        </w:rPr>
        <w:t>(</w:t>
      </w:r>
      <w:r w:rsidRPr="00B63B8A">
        <w:rPr>
          <w:rFonts w:ascii="Times New Roman" w:hAnsi="Times New Roman"/>
          <w:sz w:val="24"/>
          <w:szCs w:val="24"/>
          <w:lang w:val="en-US"/>
        </w:rPr>
        <w:t>2004</w:t>
      </w:r>
      <w:r w:rsidRPr="00B63B8A">
        <w:rPr>
          <w:rFonts w:ascii="Times New Roman" w:hAnsi="Times New Roman"/>
          <w:sz w:val="24"/>
          <w:szCs w:val="24"/>
          <w:lang w:val="uk-UA"/>
        </w:rPr>
        <w:t>)</w:t>
      </w:r>
      <w:r w:rsidRPr="00B63B8A">
        <w:rPr>
          <w:rFonts w:ascii="Times New Roman" w:hAnsi="Times New Roman"/>
          <w:sz w:val="24"/>
          <w:szCs w:val="24"/>
          <w:lang w:val="en-US"/>
        </w:rPr>
        <w:t>. Ethnic and language mega trend in modern Ukraine</w:t>
      </w:r>
      <w:r w:rsidRPr="00B63B8A">
        <w:rPr>
          <w:rFonts w:ascii="Times New Roman" w:hAnsi="Times New Roman"/>
          <w:sz w:val="24"/>
          <w:szCs w:val="24"/>
          <w:lang w:val="uk-UA"/>
        </w:rPr>
        <w:t xml:space="preserve">. </w:t>
      </w:r>
      <w:r w:rsidRPr="00B63B8A">
        <w:rPr>
          <w:rFonts w:ascii="Times New Roman" w:hAnsi="Times New Roman"/>
          <w:i/>
          <w:sz w:val="24"/>
          <w:szCs w:val="24"/>
          <w:lang w:val="uk-UA"/>
        </w:rPr>
        <w:t>V</w:t>
      </w:r>
      <w:r w:rsidRPr="00B63B8A">
        <w:rPr>
          <w:rFonts w:ascii="Times New Roman" w:hAnsi="Times New Roman"/>
          <w:i/>
          <w:sz w:val="24"/>
          <w:szCs w:val="24"/>
          <w:lang w:val="en-US"/>
        </w:rPr>
        <w:t>isnyk</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Kharkivskogo</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Universytetu</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im</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V</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N</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Karazina</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 xml:space="preserve">Bulletin </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of</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 xml:space="preserve"> V</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N</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Karazin</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Kharkiv</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National</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University</w:t>
      </w:r>
      <w:r w:rsidRPr="00B63B8A">
        <w:rPr>
          <w:rFonts w:ascii="Times New Roman" w:hAnsi="Times New Roman"/>
          <w:i/>
          <w:sz w:val="24"/>
          <w:szCs w:val="24"/>
          <w:lang w:val="uk-UA"/>
        </w:rPr>
        <w:t xml:space="preserve"> " </w:t>
      </w:r>
      <w:r w:rsidRPr="00B63B8A">
        <w:rPr>
          <w:rFonts w:ascii="Times New Roman" w:hAnsi="Times New Roman"/>
          <w:i/>
          <w:sz w:val="24"/>
          <w:szCs w:val="24"/>
          <w:lang w:val="en-US"/>
        </w:rPr>
        <w:t>Question</w:t>
      </w:r>
      <w:r w:rsidRPr="00B63B8A">
        <w:rPr>
          <w:rFonts w:ascii="Times New Roman" w:hAnsi="Times New Roman"/>
          <w:i/>
          <w:sz w:val="24"/>
          <w:szCs w:val="24"/>
          <w:lang w:val="uk-UA"/>
        </w:rPr>
        <w:t xml:space="preserve">s of </w:t>
      </w:r>
      <w:r w:rsidRPr="00B63B8A">
        <w:rPr>
          <w:rFonts w:ascii="Times New Roman" w:hAnsi="Times New Roman"/>
          <w:i/>
          <w:sz w:val="24"/>
          <w:szCs w:val="24"/>
          <w:lang w:val="en-US"/>
        </w:rPr>
        <w:t>Political</w:t>
      </w:r>
      <w:r w:rsidRPr="00B63B8A">
        <w:rPr>
          <w:rFonts w:ascii="Times New Roman" w:hAnsi="Times New Roman"/>
          <w:i/>
          <w:sz w:val="24"/>
          <w:szCs w:val="24"/>
          <w:lang w:val="uk-UA"/>
        </w:rPr>
        <w:t xml:space="preserve"> </w:t>
      </w:r>
      <w:r w:rsidRPr="00B63B8A">
        <w:rPr>
          <w:rFonts w:ascii="Times New Roman" w:hAnsi="Times New Roman"/>
          <w:i/>
          <w:sz w:val="24"/>
          <w:szCs w:val="24"/>
          <w:lang w:val="en-US"/>
        </w:rPr>
        <w:t>science</w:t>
      </w:r>
      <w:r w:rsidRPr="00B63B8A">
        <w:rPr>
          <w:rFonts w:ascii="Times New Roman" w:hAnsi="Times New Roman"/>
          <w:i/>
          <w:sz w:val="24"/>
          <w:szCs w:val="24"/>
          <w:lang w:val="uk-UA"/>
        </w:rPr>
        <w:t>"</w:t>
      </w:r>
      <w:r w:rsidRPr="00B63B8A">
        <w:rPr>
          <w:rFonts w:ascii="Times New Roman" w:hAnsi="Times New Roman"/>
          <w:i/>
          <w:sz w:val="24"/>
          <w:szCs w:val="24"/>
          <w:lang w:val="en-US"/>
        </w:rPr>
        <w:t xml:space="preserve">), </w:t>
      </w:r>
      <w:r w:rsidRPr="00B63B8A">
        <w:rPr>
          <w:rFonts w:ascii="Times New Roman" w:hAnsi="Times New Roman"/>
          <w:i/>
          <w:sz w:val="24"/>
          <w:szCs w:val="24"/>
          <w:lang w:val="uk-UA"/>
        </w:rPr>
        <w:t>643</w:t>
      </w:r>
      <w:r w:rsidRPr="00B63B8A">
        <w:rPr>
          <w:rFonts w:ascii="Times New Roman" w:hAnsi="Times New Roman"/>
          <w:i/>
          <w:sz w:val="24"/>
          <w:szCs w:val="24"/>
          <w:lang w:val="en-US"/>
        </w:rPr>
        <w:t xml:space="preserve">, </w:t>
      </w:r>
      <w:r w:rsidRPr="00B63B8A">
        <w:rPr>
          <w:rFonts w:ascii="Times New Roman" w:hAnsi="Times New Roman"/>
          <w:sz w:val="24"/>
          <w:szCs w:val="24"/>
          <w:lang w:val="uk-UA"/>
        </w:rPr>
        <w:t xml:space="preserve"> 224</w:t>
      </w:r>
      <w:r w:rsidRPr="00B63B8A">
        <w:rPr>
          <w:rFonts w:ascii="Times New Roman" w:hAnsi="Times New Roman"/>
          <w:sz w:val="24"/>
          <w:szCs w:val="24"/>
          <w:lang w:val="en-US"/>
        </w:rPr>
        <w:t>–</w:t>
      </w:r>
      <w:r w:rsidRPr="00B63B8A">
        <w:rPr>
          <w:rFonts w:ascii="Times New Roman" w:hAnsi="Times New Roman"/>
          <w:sz w:val="24"/>
          <w:szCs w:val="24"/>
          <w:lang w:val="uk-UA"/>
        </w:rPr>
        <w:t>231</w:t>
      </w:r>
      <w:r w:rsidRPr="00B63B8A">
        <w:rPr>
          <w:rFonts w:ascii="Times New Roman" w:hAnsi="Times New Roman"/>
          <w:sz w:val="24"/>
          <w:szCs w:val="24"/>
          <w:lang w:val="en-US"/>
        </w:rPr>
        <w:t>(in Ukr</w:t>
      </w:r>
      <w:r w:rsidRPr="00B63B8A">
        <w:rPr>
          <w:rFonts w:ascii="Times New Roman" w:hAnsi="Times New Roman"/>
          <w:sz w:val="24"/>
          <w:szCs w:val="24"/>
          <w:lang w:val="uk-UA"/>
        </w:rPr>
        <w:t>.)</w:t>
      </w:r>
      <w:r w:rsidRPr="00B63B8A">
        <w:rPr>
          <w:rFonts w:ascii="Times New Roman" w:hAnsi="Times New Roman"/>
          <w:sz w:val="24"/>
          <w:szCs w:val="24"/>
          <w:lang w:val="en-US"/>
        </w:rPr>
        <w:t xml:space="preserve">. </w:t>
      </w:r>
    </w:p>
    <w:p w:rsidR="00456425" w:rsidRPr="00B63B8A" w:rsidRDefault="00456425" w:rsidP="00FE4CF2">
      <w:pPr>
        <w:spacing w:after="0" w:line="240" w:lineRule="auto"/>
        <w:ind w:firstLine="709"/>
        <w:jc w:val="both"/>
        <w:rPr>
          <w:rFonts w:ascii="Times New Roman" w:hAnsi="Times New Roman"/>
          <w:sz w:val="24"/>
          <w:szCs w:val="24"/>
          <w:lang w:val="uk-UA"/>
        </w:rPr>
      </w:pPr>
      <w:r w:rsidRPr="00B63B8A">
        <w:rPr>
          <w:rFonts w:ascii="Times New Roman" w:hAnsi="Times New Roman"/>
          <w:sz w:val="24"/>
          <w:szCs w:val="24"/>
          <w:lang w:val="uk-UA"/>
        </w:rPr>
        <w:t>10.</w:t>
      </w:r>
      <w:r w:rsidRPr="00B63B8A">
        <w:rPr>
          <w:rFonts w:ascii="Times New Roman" w:hAnsi="Times New Roman"/>
          <w:sz w:val="24"/>
          <w:szCs w:val="24"/>
          <w:lang w:val="en-US"/>
        </w:rPr>
        <w:t xml:space="preserve"> Law of Ukraine</w:t>
      </w:r>
      <w:r w:rsidRPr="00B63B8A">
        <w:rPr>
          <w:rFonts w:ascii="Times New Roman" w:hAnsi="Times New Roman"/>
          <w:sz w:val="24"/>
          <w:szCs w:val="24"/>
          <w:lang w:val="uk-UA"/>
        </w:rPr>
        <w:t>. J</w:t>
      </w:r>
      <w:r w:rsidRPr="00B63B8A">
        <w:rPr>
          <w:rFonts w:ascii="Times New Roman" w:hAnsi="Times New Roman"/>
          <w:sz w:val="24"/>
          <w:szCs w:val="24"/>
          <w:lang w:val="en-US"/>
        </w:rPr>
        <w:t>uly 03, 2012</w:t>
      </w:r>
      <w:r w:rsidRPr="00B63B8A">
        <w:rPr>
          <w:rFonts w:ascii="Times New Roman" w:hAnsi="Times New Roman"/>
          <w:sz w:val="24"/>
          <w:szCs w:val="24"/>
          <w:lang w:val="uk-UA"/>
        </w:rPr>
        <w:t>.</w:t>
      </w:r>
      <w:r w:rsidRPr="00B63B8A">
        <w:rPr>
          <w:rFonts w:ascii="Times New Roman" w:hAnsi="Times New Roman"/>
          <w:sz w:val="24"/>
          <w:szCs w:val="24"/>
          <w:lang w:val="en-US"/>
        </w:rPr>
        <w:t xml:space="preserve">  (2013).</w:t>
      </w:r>
      <w:r w:rsidRPr="00B63B8A">
        <w:rPr>
          <w:rFonts w:ascii="Times New Roman" w:hAnsi="Times New Roman"/>
          <w:sz w:val="24"/>
          <w:szCs w:val="24"/>
          <w:lang w:val="uk-UA"/>
        </w:rPr>
        <w:t xml:space="preserve"> </w:t>
      </w:r>
      <w:r w:rsidRPr="00B63B8A">
        <w:rPr>
          <w:rFonts w:ascii="Times New Roman" w:hAnsi="Times New Roman"/>
          <w:sz w:val="24"/>
          <w:szCs w:val="24"/>
          <w:lang w:val="en-US"/>
        </w:rPr>
        <w:t xml:space="preserve">About the Principles of State Language Policy. </w:t>
      </w:r>
      <w:r w:rsidRPr="00B63B8A">
        <w:rPr>
          <w:rFonts w:ascii="Times New Roman" w:hAnsi="Times New Roman"/>
          <w:i/>
          <w:sz w:val="24"/>
          <w:szCs w:val="24"/>
          <w:shd w:val="clear" w:color="auto" w:fill="FFFFFF"/>
          <w:lang w:val="en-US"/>
        </w:rPr>
        <w:t>Vidomosti Verkhovnoyi Rady</w:t>
      </w:r>
      <w:r w:rsidRPr="00B63B8A">
        <w:rPr>
          <w:rFonts w:ascii="Times New Roman" w:hAnsi="Times New Roman"/>
          <w:i/>
          <w:sz w:val="24"/>
          <w:szCs w:val="24"/>
          <w:shd w:val="clear" w:color="auto" w:fill="FFFFFF"/>
          <w:lang w:val="uk-UA"/>
        </w:rPr>
        <w:t xml:space="preserve"> Ukrayiny</w:t>
      </w:r>
      <w:r w:rsidRPr="00B63B8A">
        <w:rPr>
          <w:rFonts w:ascii="Times New Roman" w:hAnsi="Times New Roman"/>
          <w:i/>
          <w:sz w:val="24"/>
          <w:szCs w:val="24"/>
          <w:shd w:val="clear" w:color="auto" w:fill="FFFFFF"/>
          <w:lang w:val="en-US"/>
        </w:rPr>
        <w:t xml:space="preserve"> (Bulletin of the  Verkhovna Rada of Ukraine),</w:t>
      </w:r>
      <w:r w:rsidRPr="00B63B8A">
        <w:rPr>
          <w:rFonts w:ascii="Times New Roman" w:hAnsi="Times New Roman"/>
          <w:i/>
          <w:sz w:val="24"/>
          <w:szCs w:val="24"/>
          <w:shd w:val="clear" w:color="auto" w:fill="FFFFFF"/>
          <w:lang w:val="uk-UA"/>
        </w:rPr>
        <w:t xml:space="preserve"> 23, </w:t>
      </w:r>
      <w:r w:rsidRPr="00B63B8A">
        <w:rPr>
          <w:rFonts w:ascii="Times New Roman" w:hAnsi="Times New Roman"/>
          <w:sz w:val="24"/>
          <w:szCs w:val="24"/>
          <w:shd w:val="clear" w:color="auto" w:fill="FFFFFF"/>
          <w:lang w:val="uk-UA"/>
        </w:rPr>
        <w:t>218</w:t>
      </w:r>
      <w:r w:rsidRPr="00B63B8A">
        <w:rPr>
          <w:rFonts w:ascii="Times New Roman" w:hAnsi="Times New Roman"/>
          <w:i/>
          <w:sz w:val="24"/>
          <w:szCs w:val="24"/>
          <w:shd w:val="clear" w:color="auto" w:fill="FFFFFF"/>
          <w:lang w:val="uk-UA"/>
        </w:rPr>
        <w:t xml:space="preserve"> </w:t>
      </w:r>
      <w:r w:rsidRPr="00B63B8A">
        <w:rPr>
          <w:rFonts w:ascii="Times New Roman" w:hAnsi="Times New Roman"/>
          <w:sz w:val="24"/>
          <w:szCs w:val="24"/>
          <w:lang w:val="en-US"/>
        </w:rPr>
        <w:t>(in Ukr</w:t>
      </w:r>
      <w:r w:rsidRPr="00B63B8A">
        <w:rPr>
          <w:rFonts w:ascii="Times New Roman" w:hAnsi="Times New Roman"/>
          <w:sz w:val="24"/>
          <w:szCs w:val="24"/>
          <w:lang w:val="uk-UA"/>
        </w:rPr>
        <w:t>.)</w:t>
      </w:r>
      <w:r w:rsidRPr="00B63B8A">
        <w:rPr>
          <w:rFonts w:ascii="Times New Roman" w:hAnsi="Times New Roman"/>
          <w:sz w:val="24"/>
          <w:szCs w:val="24"/>
          <w:lang w:val="en-US"/>
        </w:rPr>
        <w:t>.</w:t>
      </w:r>
    </w:p>
    <w:p w:rsidR="00456425" w:rsidRPr="00B63B8A" w:rsidRDefault="00456425" w:rsidP="00FE4CF2">
      <w:pPr>
        <w:spacing w:after="0" w:line="240" w:lineRule="auto"/>
        <w:ind w:firstLine="709"/>
        <w:jc w:val="both"/>
        <w:rPr>
          <w:rFonts w:ascii="Times New Roman" w:hAnsi="Times New Roman"/>
          <w:sz w:val="24"/>
          <w:szCs w:val="24"/>
          <w:lang w:val="uk-UA"/>
        </w:rPr>
      </w:pPr>
    </w:p>
    <w:p w:rsidR="00456425" w:rsidRPr="00B63B8A" w:rsidRDefault="00456425" w:rsidP="00456425">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Додаток 5</w:t>
      </w:r>
    </w:p>
    <w:p w:rsidR="00456425" w:rsidRDefault="00456425" w:rsidP="00456425">
      <w:pPr>
        <w:pStyle w:val="Style1"/>
        <w:widowControl/>
        <w:spacing w:line="360" w:lineRule="auto"/>
        <w:rPr>
          <w:rStyle w:val="FontStyle11"/>
          <w:lang w:val="uk-UA" w:eastAsia="uk-UA"/>
        </w:rPr>
      </w:pPr>
    </w:p>
    <w:p w:rsidR="00456425" w:rsidRPr="000C39C1" w:rsidRDefault="00456425" w:rsidP="00456425">
      <w:pPr>
        <w:pStyle w:val="Style1"/>
        <w:widowControl/>
        <w:spacing w:line="360" w:lineRule="auto"/>
        <w:jc w:val="center"/>
        <w:rPr>
          <w:rStyle w:val="FontStyle11"/>
          <w:lang w:val="uk-UA" w:eastAsia="uk-UA"/>
        </w:rPr>
      </w:pPr>
      <w:r w:rsidRPr="000C39C1">
        <w:rPr>
          <w:rStyle w:val="FontStyle11"/>
          <w:lang w:val="uk-UA" w:eastAsia="uk-UA"/>
        </w:rPr>
        <w:t>Приклад оформлення і структури статті</w:t>
      </w:r>
    </w:p>
    <w:p w:rsidR="00456425" w:rsidRPr="000C39C1" w:rsidRDefault="00456425" w:rsidP="00456425">
      <w:pPr>
        <w:pStyle w:val="Style1"/>
        <w:widowControl/>
        <w:spacing w:line="240" w:lineRule="auto"/>
        <w:jc w:val="both"/>
        <w:rPr>
          <w:rStyle w:val="FontStyle11"/>
          <w:lang w:val="uk-UA" w:eastAsia="uk-UA"/>
        </w:rPr>
      </w:pPr>
      <w:r w:rsidRPr="000C39C1">
        <w:rPr>
          <w:rStyle w:val="FontStyle11"/>
          <w:lang w:val="uk-UA" w:eastAsia="uk-UA"/>
        </w:rPr>
        <w:t>УДК: 172.15 (477)</w:t>
      </w:r>
    </w:p>
    <w:p w:rsidR="00456425" w:rsidRPr="000C39C1" w:rsidRDefault="00456425" w:rsidP="00456425">
      <w:pPr>
        <w:pStyle w:val="Style1"/>
        <w:widowControl/>
        <w:spacing w:line="240" w:lineRule="auto"/>
        <w:rPr>
          <w:rStyle w:val="FontStyle12"/>
          <w:lang w:val="uk-UA" w:eastAsia="uk-UA"/>
        </w:rPr>
      </w:pPr>
      <w:r w:rsidRPr="000C39C1">
        <w:rPr>
          <w:rStyle w:val="FontStyle11"/>
          <w:b w:val="0"/>
          <w:lang w:val="uk-UA" w:eastAsia="uk-UA"/>
        </w:rPr>
        <w:t>Петриченко Л</w:t>
      </w:r>
      <w:r w:rsidRPr="000C39C1">
        <w:rPr>
          <w:rStyle w:val="FontStyle12"/>
          <w:lang w:val="uk-UA" w:eastAsia="uk-UA"/>
        </w:rPr>
        <w:t>.І.</w:t>
      </w:r>
      <w:r w:rsidRPr="000C39C1">
        <w:rPr>
          <w:rStyle w:val="a8"/>
          <w:lang w:val="uk-UA" w:eastAsia="uk-UA"/>
        </w:rPr>
        <w:footnoteReference w:customMarkFollows="1" w:id="2"/>
        <w:t>*</w:t>
      </w:r>
      <w:r w:rsidRPr="000C39C1">
        <w:rPr>
          <w:rStyle w:val="FontStyle12"/>
          <w:lang w:val="uk-UA" w:eastAsia="uk-UA"/>
        </w:rPr>
        <w:t>,</w:t>
      </w:r>
    </w:p>
    <w:p w:rsidR="00456425" w:rsidRPr="000C39C1"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0C39C1">
        <w:rPr>
          <w:rFonts w:ascii="Times New Roman" w:hAnsi="Times New Roman"/>
          <w:sz w:val="24"/>
          <w:szCs w:val="24"/>
          <w:lang w:val="uk-UA"/>
        </w:rPr>
        <w:tab/>
      </w:r>
      <w:r w:rsidRPr="000C39C1">
        <w:rPr>
          <w:rFonts w:ascii="Times New Roman" w:hAnsi="Times New Roman"/>
          <w:sz w:val="24"/>
          <w:szCs w:val="24"/>
          <w:lang w:val="uk-UA"/>
        </w:rPr>
        <w:tab/>
      </w:r>
      <w:r w:rsidRPr="000C39C1">
        <w:rPr>
          <w:rFonts w:ascii="Times New Roman" w:hAnsi="Times New Roman"/>
          <w:sz w:val="24"/>
          <w:szCs w:val="24"/>
          <w:lang w:val="uk-UA"/>
        </w:rPr>
        <w:tab/>
      </w:r>
      <w:r w:rsidRPr="000C39C1">
        <w:rPr>
          <w:rFonts w:ascii="Times New Roman" w:hAnsi="Times New Roman"/>
          <w:sz w:val="24"/>
          <w:szCs w:val="24"/>
          <w:lang w:val="uk-UA"/>
        </w:rPr>
        <w:tab/>
      </w:r>
      <w:r w:rsidRPr="000C39C1">
        <w:rPr>
          <w:rFonts w:ascii="Times New Roman" w:hAnsi="Times New Roman"/>
          <w:sz w:val="24"/>
          <w:szCs w:val="24"/>
          <w:lang w:val="uk-UA"/>
        </w:rPr>
        <w:tab/>
        <w:t>доктор політичних наук,   професор</w:t>
      </w:r>
      <w:r w:rsidRPr="000C39C1">
        <w:rPr>
          <w:rFonts w:ascii="Times New Roman" w:hAnsi="Times New Roman"/>
          <w:sz w:val="24"/>
          <w:szCs w:val="24"/>
        </w:rPr>
        <w:t>,</w:t>
      </w:r>
    </w:p>
    <w:p w:rsidR="00456425" w:rsidRPr="000C39C1"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r w:rsidRPr="000C39C1">
        <w:rPr>
          <w:rFonts w:ascii="Times New Roman" w:hAnsi="Times New Roman"/>
          <w:sz w:val="24"/>
          <w:szCs w:val="24"/>
          <w:lang w:val="uk-UA"/>
        </w:rPr>
        <w:t xml:space="preserve"> Київський національний торговельно-економічний університет</w:t>
      </w:r>
      <w:r w:rsidRPr="000C39C1">
        <w:rPr>
          <w:rFonts w:ascii="Times New Roman" w:hAnsi="Times New Roman"/>
          <w:sz w:val="24"/>
          <w:szCs w:val="24"/>
        </w:rPr>
        <w:t>,</w:t>
      </w:r>
    </w:p>
    <w:p w:rsidR="00456425" w:rsidRPr="000C39C1" w:rsidRDefault="00456425" w:rsidP="00456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Style w:val="FontStyle12"/>
          <w:sz w:val="24"/>
          <w:szCs w:val="24"/>
          <w:lang w:val="uk-UA" w:eastAsia="uk-UA"/>
        </w:rPr>
      </w:pPr>
      <w:r w:rsidRPr="000C39C1">
        <w:rPr>
          <w:rFonts w:ascii="Times New Roman" w:hAnsi="Times New Roman"/>
          <w:sz w:val="24"/>
          <w:szCs w:val="24"/>
          <w:lang w:val="uk-UA"/>
        </w:rPr>
        <w:t xml:space="preserve">Київ, Україна. </w:t>
      </w:r>
      <w:r w:rsidRPr="000C39C1">
        <w:rPr>
          <w:rStyle w:val="FontStyle12"/>
          <w:sz w:val="24"/>
          <w:szCs w:val="24"/>
          <w:lang w:val="en-US" w:eastAsia="uk-UA"/>
        </w:rPr>
        <w:t>Petr</w:t>
      </w:r>
      <w:r w:rsidRPr="000C39C1">
        <w:rPr>
          <w:rStyle w:val="FontStyle12"/>
          <w:sz w:val="24"/>
          <w:szCs w:val="24"/>
          <w:lang w:val="uk-UA" w:eastAsia="uk-UA"/>
        </w:rPr>
        <w:t>2525@ukr.net</w:t>
      </w:r>
    </w:p>
    <w:p w:rsidR="00FE4CF2" w:rsidRDefault="00FE4CF2" w:rsidP="00456425">
      <w:pPr>
        <w:pStyle w:val="Style2"/>
        <w:widowControl/>
        <w:jc w:val="center"/>
        <w:rPr>
          <w:rStyle w:val="FontStyle11"/>
          <w:lang w:val="uk-UA" w:eastAsia="uk-UA"/>
        </w:rPr>
      </w:pPr>
    </w:p>
    <w:p w:rsidR="00456425" w:rsidRPr="000C39C1" w:rsidRDefault="00456425" w:rsidP="00456425">
      <w:pPr>
        <w:pStyle w:val="Style2"/>
        <w:widowControl/>
        <w:jc w:val="center"/>
        <w:rPr>
          <w:rStyle w:val="FontStyle11"/>
          <w:lang w:val="uk-UA" w:eastAsia="uk-UA"/>
        </w:rPr>
      </w:pPr>
      <w:r w:rsidRPr="000C39C1">
        <w:rPr>
          <w:rStyle w:val="FontStyle11"/>
          <w:lang w:val="uk-UA" w:eastAsia="uk-UA"/>
        </w:rPr>
        <w:t>ІСТОРИЧНІ ВИМІРИ ФОРМУВАННЯ УКРАЇНСЬКОЇ НАЦІОНАЛЬНОЇ ІДЕЇ</w:t>
      </w:r>
    </w:p>
    <w:p w:rsidR="00456425" w:rsidRPr="000C39C1" w:rsidRDefault="00456425" w:rsidP="00456425">
      <w:pPr>
        <w:pStyle w:val="Style2"/>
        <w:widowControl/>
        <w:ind w:firstLine="720"/>
        <w:jc w:val="both"/>
        <w:rPr>
          <w:lang w:val="uk-UA"/>
        </w:rPr>
      </w:pPr>
    </w:p>
    <w:p w:rsidR="00456425" w:rsidRPr="00D62FD7" w:rsidRDefault="00456425" w:rsidP="00456425">
      <w:pPr>
        <w:pStyle w:val="Style2"/>
        <w:widowControl/>
        <w:ind w:firstLine="720"/>
        <w:jc w:val="both"/>
        <w:rPr>
          <w:iCs/>
          <w:lang w:val="uk-UA"/>
        </w:rPr>
      </w:pPr>
      <w:r w:rsidRPr="000C39C1">
        <w:rPr>
          <w:b/>
          <w:i/>
          <w:iCs/>
          <w:lang w:val="uk-UA"/>
        </w:rPr>
        <w:t>Анотація.</w:t>
      </w:r>
      <w:r w:rsidRPr="000C39C1">
        <w:rPr>
          <w:i/>
          <w:iCs/>
          <w:lang w:val="uk-UA"/>
        </w:rPr>
        <w:t xml:space="preserve"> Аналізуються основні періоди розвитку української національної ідеї та надаються певні рекомендації щодо її подальшої теоретичної розробки…</w:t>
      </w:r>
      <w:r w:rsidRPr="00D62FD7">
        <w:rPr>
          <w:i/>
          <w:iCs/>
          <w:lang w:val="uk-UA"/>
        </w:rPr>
        <w:t xml:space="preserve"> </w:t>
      </w:r>
      <w:r w:rsidRPr="00456425">
        <w:rPr>
          <w:i/>
          <w:iCs/>
        </w:rPr>
        <w:t xml:space="preserve">(1000 </w:t>
      </w:r>
      <w:r>
        <w:rPr>
          <w:i/>
          <w:iCs/>
          <w:lang w:val="uk-UA"/>
        </w:rPr>
        <w:t>знаків)</w:t>
      </w:r>
    </w:p>
    <w:p w:rsidR="00456425" w:rsidRPr="000C39C1" w:rsidRDefault="00456425" w:rsidP="00456425">
      <w:pPr>
        <w:pStyle w:val="Style2"/>
        <w:widowControl/>
        <w:ind w:firstLine="720"/>
        <w:jc w:val="both"/>
        <w:rPr>
          <w:i/>
          <w:iCs/>
          <w:lang w:val="uk-UA"/>
        </w:rPr>
      </w:pPr>
      <w:r w:rsidRPr="000C39C1">
        <w:rPr>
          <w:b/>
          <w:i/>
          <w:iCs/>
          <w:lang w:val="uk-UA"/>
        </w:rPr>
        <w:t>Ключові слова:</w:t>
      </w:r>
      <w:r w:rsidRPr="000C39C1">
        <w:rPr>
          <w:i/>
          <w:iCs/>
          <w:lang w:val="uk-UA"/>
        </w:rPr>
        <w:t xml:space="preserve"> нація, держава, українська національна ідея, етнос, демократизація, ідеологія, народ.</w:t>
      </w:r>
    </w:p>
    <w:p w:rsidR="00456425" w:rsidRPr="000C39C1" w:rsidRDefault="00456425" w:rsidP="00456425">
      <w:pPr>
        <w:pStyle w:val="Style2"/>
        <w:widowControl/>
        <w:ind w:firstLine="720"/>
        <w:jc w:val="both"/>
        <w:rPr>
          <w:i/>
          <w:iCs/>
          <w:lang w:val="uk-UA"/>
        </w:rPr>
      </w:pPr>
    </w:p>
    <w:p w:rsidR="00456425" w:rsidRPr="00D62FD7" w:rsidRDefault="00456425" w:rsidP="00456425">
      <w:pPr>
        <w:pStyle w:val="Style2"/>
        <w:widowControl/>
        <w:ind w:firstLine="720"/>
        <w:jc w:val="both"/>
        <w:rPr>
          <w:i/>
          <w:iCs/>
          <w:lang w:val="uk-UA"/>
        </w:rPr>
      </w:pPr>
      <w:r w:rsidRPr="000C39C1">
        <w:rPr>
          <w:b/>
          <w:i/>
          <w:iCs/>
          <w:lang w:val="uk-UA"/>
        </w:rPr>
        <w:t>Аннотация.</w:t>
      </w:r>
      <w:r w:rsidRPr="000C39C1">
        <w:rPr>
          <w:i/>
          <w:iCs/>
          <w:lang w:val="uk-UA"/>
        </w:rPr>
        <w:t xml:space="preserve"> А</w:t>
      </w:r>
      <w:r w:rsidRPr="000C39C1">
        <w:rPr>
          <w:i/>
          <w:iCs/>
        </w:rPr>
        <w:t>нализируются основные периоды развития украинской национальной идеи и даются определённые рекомендации относительно её дальнейшей теоретической разработки…</w:t>
      </w:r>
      <w:r>
        <w:rPr>
          <w:i/>
          <w:iCs/>
          <w:lang w:val="uk-UA"/>
        </w:rPr>
        <w:t xml:space="preserve"> (1000 знаков)</w:t>
      </w:r>
    </w:p>
    <w:p w:rsidR="00456425" w:rsidRPr="000C39C1" w:rsidRDefault="00456425" w:rsidP="00456425">
      <w:pPr>
        <w:pStyle w:val="Style2"/>
        <w:widowControl/>
        <w:ind w:firstLine="720"/>
        <w:jc w:val="both"/>
        <w:rPr>
          <w:i/>
          <w:iCs/>
          <w:lang w:val="uk-UA"/>
        </w:rPr>
      </w:pPr>
      <w:r w:rsidRPr="000C39C1">
        <w:rPr>
          <w:b/>
          <w:i/>
          <w:iCs/>
        </w:rPr>
        <w:t>Ключевые слова:</w:t>
      </w:r>
      <w:r w:rsidRPr="000C39C1">
        <w:rPr>
          <w:i/>
          <w:iCs/>
        </w:rPr>
        <w:t xml:space="preserve"> нация, государство, украинская национальная идея, этнос, демократизация, идеология, народ.</w:t>
      </w:r>
    </w:p>
    <w:p w:rsidR="00456425" w:rsidRPr="000C39C1" w:rsidRDefault="00456425" w:rsidP="00456425">
      <w:pPr>
        <w:pStyle w:val="Style2"/>
        <w:widowControl/>
        <w:ind w:firstLine="720"/>
        <w:jc w:val="both"/>
        <w:rPr>
          <w:i/>
          <w:iCs/>
          <w:lang w:val="uk-UA"/>
        </w:rPr>
      </w:pPr>
    </w:p>
    <w:p w:rsidR="00456425" w:rsidRPr="00897BEB" w:rsidRDefault="00456425" w:rsidP="00456425">
      <w:pPr>
        <w:pStyle w:val="Style2"/>
        <w:widowControl/>
        <w:ind w:firstLine="720"/>
        <w:jc w:val="both"/>
        <w:rPr>
          <w:i/>
          <w:iCs/>
          <w:lang w:val="uk-UA"/>
        </w:rPr>
      </w:pPr>
      <w:r w:rsidRPr="000C39C1">
        <w:rPr>
          <w:b/>
          <w:i/>
          <w:iCs/>
          <w:lang w:val="en-US"/>
        </w:rPr>
        <w:t>Abstract</w:t>
      </w:r>
      <w:r w:rsidRPr="000C39C1">
        <w:rPr>
          <w:b/>
          <w:i/>
          <w:iCs/>
          <w:lang w:val="uk-UA"/>
        </w:rPr>
        <w:t>.</w:t>
      </w:r>
      <w:r w:rsidRPr="000C39C1">
        <w:rPr>
          <w:i/>
          <w:iCs/>
          <w:lang w:val="uk-UA"/>
        </w:rPr>
        <w:t xml:space="preserve"> </w:t>
      </w:r>
      <w:r w:rsidRPr="000C39C1">
        <w:rPr>
          <w:i/>
          <w:iCs/>
          <w:lang w:val="en-US"/>
        </w:rPr>
        <w:t>The main periods of the development of Ukrainian national concept are analized in this article and certain recommendations about its further theoretical elaboration are given…</w:t>
      </w:r>
      <w:r>
        <w:rPr>
          <w:i/>
          <w:iCs/>
          <w:lang w:val="uk-UA"/>
        </w:rPr>
        <w:t xml:space="preserve"> (1000</w:t>
      </w:r>
      <w:r>
        <w:rPr>
          <w:i/>
          <w:iCs/>
          <w:lang w:val="en-US"/>
        </w:rPr>
        <w:t xml:space="preserve"> </w:t>
      </w:r>
      <w:r w:rsidR="007E4FFC">
        <w:rPr>
          <w:i/>
          <w:iCs/>
          <w:lang w:val="en-US"/>
        </w:rPr>
        <w:t>characters</w:t>
      </w:r>
      <w:r>
        <w:rPr>
          <w:i/>
          <w:iCs/>
          <w:lang w:val="uk-UA"/>
        </w:rPr>
        <w:t>)</w:t>
      </w:r>
    </w:p>
    <w:p w:rsidR="00456425" w:rsidRPr="000C39C1" w:rsidRDefault="00456425" w:rsidP="00456425">
      <w:pPr>
        <w:pStyle w:val="Style2"/>
        <w:widowControl/>
        <w:ind w:firstLine="720"/>
        <w:jc w:val="both"/>
        <w:rPr>
          <w:i/>
          <w:iCs/>
          <w:lang w:val="en-US"/>
        </w:rPr>
      </w:pPr>
      <w:r w:rsidRPr="000C39C1">
        <w:rPr>
          <w:b/>
          <w:i/>
          <w:iCs/>
          <w:lang w:val="en-US"/>
        </w:rPr>
        <w:t>Key words:</w:t>
      </w:r>
      <w:r w:rsidRPr="000C39C1">
        <w:rPr>
          <w:i/>
          <w:iCs/>
          <w:lang w:val="en-US"/>
        </w:rPr>
        <w:t xml:space="preserve"> nation, state, Ukrainian national concept, ethnos, democratization, ideology, people.</w:t>
      </w:r>
    </w:p>
    <w:p w:rsidR="00456425" w:rsidRPr="000C39C1" w:rsidRDefault="00456425" w:rsidP="00456425">
      <w:pPr>
        <w:pStyle w:val="Style2"/>
        <w:widowControl/>
        <w:spacing w:line="360" w:lineRule="auto"/>
        <w:ind w:firstLine="720"/>
        <w:jc w:val="both"/>
        <w:rPr>
          <w:lang w:val="en-US"/>
        </w:rPr>
      </w:pPr>
    </w:p>
    <w:p w:rsidR="00456425" w:rsidRPr="000C39C1" w:rsidRDefault="00456425" w:rsidP="00456425">
      <w:pPr>
        <w:pStyle w:val="Style3"/>
        <w:widowControl/>
        <w:spacing w:line="360" w:lineRule="auto"/>
        <w:ind w:firstLine="720"/>
        <w:rPr>
          <w:rStyle w:val="FontStyle12"/>
          <w:lang w:val="uk-UA" w:eastAsia="uk-UA"/>
        </w:rPr>
      </w:pPr>
      <w:r w:rsidRPr="000C39C1">
        <w:rPr>
          <w:rStyle w:val="FontStyle12"/>
          <w:b/>
          <w:lang w:val="uk-UA" w:eastAsia="uk-UA"/>
        </w:rPr>
        <w:t>Постановка проблеми.</w:t>
      </w:r>
      <w:r w:rsidRPr="000C39C1">
        <w:rPr>
          <w:rStyle w:val="FontStyle12"/>
          <w:lang w:val="uk-UA" w:eastAsia="uk-UA"/>
        </w:rPr>
        <w:t xml:space="preserve"> Нині незалежна Українська держава перебуває на новому етапі свого еволюційного поступу – на державному рівні було оголошено про намір здійснити масштабні суспільні реформи, спрямовані на формування  та розвиток громадянського суспільства та якісну демократизацію країни ….</w:t>
      </w:r>
    </w:p>
    <w:p w:rsidR="00456425" w:rsidRPr="000C39C1" w:rsidRDefault="00456425" w:rsidP="00456425">
      <w:pPr>
        <w:pStyle w:val="Style1"/>
        <w:widowControl/>
        <w:spacing w:line="360" w:lineRule="auto"/>
        <w:ind w:firstLine="720"/>
        <w:jc w:val="both"/>
        <w:rPr>
          <w:rStyle w:val="FontStyle12"/>
          <w:lang w:val="uk-UA" w:eastAsia="uk-UA"/>
        </w:rPr>
      </w:pPr>
      <w:r w:rsidRPr="000C39C1">
        <w:rPr>
          <w:rStyle w:val="FontStyle12"/>
          <w:b/>
          <w:lang w:val="uk-UA" w:eastAsia="uk-UA"/>
        </w:rPr>
        <w:t>Аналіз попередніх досліджень і публікацій.</w:t>
      </w:r>
      <w:r w:rsidRPr="000C39C1">
        <w:rPr>
          <w:rStyle w:val="FontStyle12"/>
          <w:lang w:val="uk-UA" w:eastAsia="uk-UA"/>
        </w:rPr>
        <w:t xml:space="preserve"> Серед дослідників української національної ідеї можна виокремити таких вчених і громадсько-політичних діячів, як П. Куліш, В. Липинський, М. Бердяєв, М. Бубер, Л. Гумільов, І. Кант, М. Костомаров та ін…. </w:t>
      </w:r>
    </w:p>
    <w:p w:rsidR="00456425" w:rsidRPr="000C39C1" w:rsidRDefault="00456425" w:rsidP="00456425">
      <w:pPr>
        <w:pStyle w:val="Style1"/>
        <w:widowControl/>
        <w:spacing w:line="360" w:lineRule="auto"/>
        <w:ind w:firstLine="720"/>
        <w:jc w:val="both"/>
        <w:rPr>
          <w:rStyle w:val="FontStyle12"/>
          <w:lang w:val="uk-UA" w:eastAsia="uk-UA"/>
        </w:rPr>
      </w:pPr>
      <w:r w:rsidRPr="000C39C1">
        <w:rPr>
          <w:rStyle w:val="FontStyle12"/>
          <w:b/>
          <w:lang w:val="uk-UA" w:eastAsia="uk-UA"/>
        </w:rPr>
        <w:t>Мета статті.</w:t>
      </w:r>
      <w:r w:rsidRPr="000C39C1">
        <w:rPr>
          <w:rStyle w:val="FontStyle12"/>
          <w:lang w:val="uk-UA" w:eastAsia="uk-UA"/>
        </w:rPr>
        <w:t xml:space="preserve"> Політичний розвиток сучасної України вимагає не  простої констатації підходів щодо української національної ідеї, а серйозних розрбок різних </w:t>
      </w:r>
      <w:r w:rsidRPr="000C39C1">
        <w:rPr>
          <w:rStyle w:val="FontStyle12"/>
          <w:lang w:val="uk-UA" w:eastAsia="uk-UA"/>
        </w:rPr>
        <w:lastRenderedPageBreak/>
        <w:t>вимірів даної проблеми. Метою даної статті є історіософський аналіз зв’язку української нації зі світовою історією крізь призму дослідження української національної ідеї.</w:t>
      </w:r>
    </w:p>
    <w:p w:rsidR="00456425" w:rsidRPr="000C39C1" w:rsidRDefault="00456425" w:rsidP="00456425">
      <w:pPr>
        <w:pStyle w:val="Style1"/>
        <w:widowControl/>
        <w:spacing w:line="360" w:lineRule="auto"/>
        <w:ind w:firstLine="720"/>
        <w:jc w:val="both"/>
        <w:rPr>
          <w:rStyle w:val="FontStyle11"/>
          <w:b w:val="0"/>
          <w:bCs w:val="0"/>
          <w:lang w:val="uk-UA" w:eastAsia="uk-UA"/>
        </w:rPr>
      </w:pPr>
      <w:r w:rsidRPr="000C39C1">
        <w:rPr>
          <w:rStyle w:val="FontStyle12"/>
          <w:b/>
          <w:lang w:val="uk-UA" w:eastAsia="uk-UA"/>
        </w:rPr>
        <w:t>Основні результати дослідження.</w:t>
      </w:r>
      <w:r w:rsidRPr="000C39C1">
        <w:rPr>
          <w:rStyle w:val="FontStyle12"/>
          <w:lang w:val="uk-UA" w:eastAsia="uk-UA"/>
        </w:rPr>
        <w:t xml:space="preserve"> На думку дослідників, і зокрема Я.С.Калакури, можна окреслити вісім основних періодів розвитку української національної ідеї [1, 35-39]…. </w:t>
      </w:r>
    </w:p>
    <w:p w:rsidR="00456425" w:rsidRPr="000C39C1" w:rsidRDefault="00456425" w:rsidP="00456425">
      <w:pPr>
        <w:pStyle w:val="Style2"/>
        <w:widowControl/>
        <w:spacing w:line="360" w:lineRule="auto"/>
        <w:ind w:firstLine="720"/>
        <w:jc w:val="both"/>
        <w:rPr>
          <w:rStyle w:val="FontStyle11"/>
          <w:b w:val="0"/>
          <w:bCs w:val="0"/>
          <w:lang w:val="uk-UA" w:eastAsia="uk-UA"/>
        </w:rPr>
      </w:pPr>
      <w:r w:rsidRPr="000C39C1">
        <w:rPr>
          <w:rStyle w:val="FontStyle11"/>
          <w:b w:val="0"/>
          <w:bCs w:val="0"/>
          <w:lang w:val="uk-UA" w:eastAsia="uk-UA"/>
        </w:rPr>
        <w:t>Тому, можна впевнено твердити, що національна ідея становить певний суспільно-політичний ідеал нації. У ній закладено найбільш досконалу модель національно-державного устрою. Тобто сучасна українська національна ідея водночас є і програмою відродження нації, і своєрідним проектом національно-державного розвитку України.</w:t>
      </w:r>
    </w:p>
    <w:p w:rsidR="00456425" w:rsidRPr="000C39C1" w:rsidRDefault="00456425" w:rsidP="00456425">
      <w:pPr>
        <w:spacing w:after="0" w:line="360" w:lineRule="auto"/>
        <w:ind w:firstLine="708"/>
        <w:jc w:val="both"/>
        <w:rPr>
          <w:rStyle w:val="FontStyle11"/>
          <w:b w:val="0"/>
          <w:bCs w:val="0"/>
          <w:sz w:val="24"/>
          <w:szCs w:val="24"/>
          <w:lang w:val="uk-UA" w:eastAsia="uk-UA"/>
        </w:rPr>
      </w:pPr>
      <w:r w:rsidRPr="000C39C1">
        <w:rPr>
          <w:rStyle w:val="FontStyle11"/>
          <w:bCs w:val="0"/>
          <w:sz w:val="24"/>
          <w:szCs w:val="24"/>
          <w:lang w:val="uk-UA" w:eastAsia="uk-UA"/>
        </w:rPr>
        <w:t xml:space="preserve">Висновки. </w:t>
      </w:r>
      <w:r w:rsidRPr="000C39C1">
        <w:rPr>
          <w:rStyle w:val="FontStyle11"/>
          <w:b w:val="0"/>
          <w:bCs w:val="0"/>
          <w:sz w:val="24"/>
          <w:szCs w:val="24"/>
          <w:lang w:val="uk-UA" w:eastAsia="uk-UA"/>
        </w:rPr>
        <w:t>Теоретична розробка української національної ідеї за можливості має включати такі напрями:</w:t>
      </w:r>
    </w:p>
    <w:p w:rsidR="00456425" w:rsidRPr="00751D91" w:rsidRDefault="00456425" w:rsidP="00456425">
      <w:pPr>
        <w:pStyle w:val="Style3"/>
        <w:widowControl/>
        <w:numPr>
          <w:ilvl w:val="0"/>
          <w:numId w:val="1"/>
        </w:numPr>
        <w:tabs>
          <w:tab w:val="left" w:pos="343"/>
        </w:tabs>
        <w:spacing w:line="360" w:lineRule="auto"/>
        <w:ind w:firstLine="720"/>
        <w:jc w:val="center"/>
        <w:rPr>
          <w:b/>
          <w:caps/>
          <w:lang w:val="uk-UA"/>
        </w:rPr>
      </w:pPr>
      <w:r w:rsidRPr="00751D91">
        <w:rPr>
          <w:rStyle w:val="FontStyle11"/>
          <w:b w:val="0"/>
          <w:bCs w:val="0"/>
          <w:lang w:val="uk-UA" w:eastAsia="uk-UA"/>
        </w:rPr>
        <w:t>українська національна ідея повинна мати свою методологічну базу, тобто сукупність вихідних положень, які мають оптимально конструктивний фундамент</w:t>
      </w:r>
      <w:r w:rsidR="00751D91" w:rsidRPr="00751D91">
        <w:rPr>
          <w:rStyle w:val="FontStyle11"/>
          <w:b w:val="0"/>
          <w:bCs w:val="0"/>
          <w:lang w:val="uk-UA" w:eastAsia="uk-UA"/>
        </w:rPr>
        <w:t>…</w:t>
      </w:r>
    </w:p>
    <w:p w:rsidR="00456425" w:rsidRPr="000C39C1" w:rsidRDefault="00456425" w:rsidP="00456425">
      <w:pPr>
        <w:pStyle w:val="a5"/>
        <w:spacing w:before="0" w:after="0"/>
        <w:jc w:val="center"/>
        <w:rPr>
          <w:lang w:val="uk-UA"/>
        </w:rPr>
      </w:pPr>
      <w:r w:rsidRPr="000C39C1">
        <w:rPr>
          <w:b/>
          <w:caps/>
          <w:lang w:val="uk-UA"/>
        </w:rPr>
        <w:t>літературА:</w:t>
      </w:r>
    </w:p>
    <w:p w:rsidR="00456425" w:rsidRPr="000C39C1" w:rsidRDefault="00456425" w:rsidP="00456425">
      <w:pPr>
        <w:pStyle w:val="Style3"/>
        <w:widowControl/>
        <w:tabs>
          <w:tab w:val="left" w:pos="708"/>
        </w:tabs>
        <w:spacing w:line="240" w:lineRule="auto"/>
        <w:ind w:firstLine="0"/>
        <w:rPr>
          <w:rStyle w:val="FontStyle11"/>
          <w:b w:val="0"/>
          <w:bCs w:val="0"/>
          <w:lang w:val="uk-UA" w:eastAsia="uk-UA"/>
        </w:rPr>
      </w:pPr>
      <w:r w:rsidRPr="000C39C1">
        <w:rPr>
          <w:rStyle w:val="FontStyle11"/>
          <w:b w:val="0"/>
          <w:bCs w:val="0"/>
          <w:lang w:val="uk-UA" w:eastAsia="uk-UA"/>
        </w:rPr>
        <w:tab/>
        <w:t>1. Україна: національна ідея. Матеріали Міжнародної наукової конференції.  23 квітня 2002 р. – К.: КиМУ. Правові джерела, 2003. – С. 113.</w:t>
      </w:r>
    </w:p>
    <w:p w:rsidR="00456425" w:rsidRPr="000C39C1" w:rsidRDefault="00456425" w:rsidP="00456425">
      <w:pPr>
        <w:pStyle w:val="Style3"/>
        <w:widowControl/>
        <w:tabs>
          <w:tab w:val="left" w:pos="708"/>
        </w:tabs>
        <w:spacing w:line="240" w:lineRule="auto"/>
        <w:ind w:firstLine="0"/>
        <w:rPr>
          <w:rStyle w:val="FontStyle11"/>
          <w:b w:val="0"/>
          <w:bCs w:val="0"/>
          <w:lang w:val="uk-UA" w:eastAsia="uk-UA"/>
        </w:rPr>
      </w:pPr>
      <w:r w:rsidRPr="000C39C1">
        <w:rPr>
          <w:rStyle w:val="FontStyle11"/>
          <w:b w:val="0"/>
          <w:bCs w:val="0"/>
          <w:lang w:val="uk-UA" w:eastAsia="uk-UA"/>
        </w:rPr>
        <w:tab/>
        <w:t>2. Грицак Я. Й. Нарис історії України: формування модерної української нації XIX - XX століття / Я. Й. Грицак. – К.: Генеза, 1996. – 350 с.</w:t>
      </w:r>
    </w:p>
    <w:p w:rsidR="00456425" w:rsidRPr="000C39C1" w:rsidRDefault="00456425" w:rsidP="00456425">
      <w:pPr>
        <w:pStyle w:val="Style3"/>
        <w:widowControl/>
        <w:tabs>
          <w:tab w:val="left" w:pos="708"/>
        </w:tabs>
        <w:spacing w:line="240" w:lineRule="auto"/>
        <w:ind w:firstLine="0"/>
        <w:rPr>
          <w:rStyle w:val="FontStyle11"/>
          <w:b w:val="0"/>
          <w:bCs w:val="0"/>
          <w:lang w:val="uk-UA" w:eastAsia="uk-UA"/>
        </w:rPr>
      </w:pPr>
      <w:r w:rsidRPr="000C39C1">
        <w:rPr>
          <w:rStyle w:val="FontStyle11"/>
          <w:b w:val="0"/>
          <w:bCs w:val="0"/>
          <w:lang w:val="uk-UA" w:eastAsia="uk-UA"/>
        </w:rPr>
        <w:tab/>
        <w:t>3. Ситник П.К. Духовні засади та механізми формування національної самосвідомості /П. К. Ситник, А. П. Дербак // Стратегічна панорама. – 1999. – № 3. – С. 146-154.</w:t>
      </w:r>
    </w:p>
    <w:p w:rsidR="00456425" w:rsidRPr="000C39C1" w:rsidRDefault="00456425" w:rsidP="00456425">
      <w:pPr>
        <w:pStyle w:val="Style3"/>
        <w:widowControl/>
        <w:tabs>
          <w:tab w:val="left" w:pos="708"/>
        </w:tabs>
        <w:spacing w:line="240" w:lineRule="auto"/>
        <w:ind w:firstLine="0"/>
        <w:rPr>
          <w:rStyle w:val="FontStyle11"/>
          <w:b w:val="0"/>
          <w:bCs w:val="0"/>
          <w:lang w:val="uk-UA" w:eastAsia="uk-UA"/>
        </w:rPr>
      </w:pPr>
      <w:r w:rsidRPr="000C39C1">
        <w:rPr>
          <w:rStyle w:val="FontStyle11"/>
          <w:b w:val="0"/>
          <w:bCs w:val="0"/>
          <w:lang w:val="uk-UA" w:eastAsia="uk-UA"/>
        </w:rPr>
        <w:tab/>
      </w:r>
      <w:r w:rsidRPr="000C39C1">
        <w:rPr>
          <w:rStyle w:val="FontStyle11"/>
          <w:b w:val="0"/>
          <w:bCs w:val="0"/>
          <w:lang w:eastAsia="uk-UA"/>
        </w:rPr>
        <w:t xml:space="preserve">4. </w:t>
      </w:r>
      <w:r w:rsidRPr="000C39C1">
        <w:rPr>
          <w:rStyle w:val="FontStyle11"/>
          <w:b w:val="0"/>
          <w:bCs w:val="0"/>
          <w:lang w:val="uk-UA" w:eastAsia="uk-UA"/>
        </w:rPr>
        <w:t>Франко І. Одвертий лист до галицької української молоді / І.Франко // Зібр. творів: У 50 т. – К.: Наукова думка, 1986. – Т. 5. – С. 401</w:t>
      </w:r>
      <w:r w:rsidRPr="000C39C1">
        <w:rPr>
          <w:lang w:val="uk-UA"/>
        </w:rPr>
        <w:t>–</w:t>
      </w:r>
      <w:r w:rsidRPr="000C39C1">
        <w:rPr>
          <w:rStyle w:val="FontStyle11"/>
          <w:b w:val="0"/>
          <w:bCs w:val="0"/>
          <w:lang w:val="uk-UA" w:eastAsia="uk-UA"/>
        </w:rPr>
        <w:t>409.</w:t>
      </w:r>
    </w:p>
    <w:p w:rsidR="00456425" w:rsidRPr="000C39C1" w:rsidRDefault="00456425" w:rsidP="00456425">
      <w:pPr>
        <w:pStyle w:val="Style3"/>
        <w:widowControl/>
        <w:tabs>
          <w:tab w:val="left" w:pos="708"/>
        </w:tabs>
        <w:spacing w:line="240" w:lineRule="auto"/>
        <w:ind w:firstLine="0"/>
        <w:rPr>
          <w:rStyle w:val="FontStyle11"/>
          <w:b w:val="0"/>
          <w:bCs w:val="0"/>
          <w:lang w:val="uk-UA" w:eastAsia="uk-UA"/>
        </w:rPr>
      </w:pPr>
      <w:r w:rsidRPr="000C39C1">
        <w:rPr>
          <w:rStyle w:val="FontStyle11"/>
          <w:b w:val="0"/>
          <w:bCs w:val="0"/>
          <w:lang w:val="uk-UA" w:eastAsia="uk-UA"/>
        </w:rPr>
        <w:tab/>
        <w:t>5. Гаєвський Б. А. Сучасна українська політологія: Навч. посіб. /                  Б. А. Гаєвський. – К.: МАУП, 1999. – С. 152</w:t>
      </w:r>
      <w:r w:rsidRPr="000C39C1">
        <w:rPr>
          <w:lang w:val="uk-UA"/>
        </w:rPr>
        <w:t>–</w:t>
      </w:r>
      <w:r w:rsidRPr="000C39C1">
        <w:rPr>
          <w:rStyle w:val="FontStyle11"/>
          <w:b w:val="0"/>
          <w:bCs w:val="0"/>
          <w:lang w:val="uk-UA" w:eastAsia="uk-UA"/>
        </w:rPr>
        <w:t>155…</w:t>
      </w:r>
    </w:p>
    <w:p w:rsidR="00456425" w:rsidRPr="000C39C1" w:rsidRDefault="00456425" w:rsidP="00456425">
      <w:pPr>
        <w:pStyle w:val="Style3"/>
        <w:widowControl/>
        <w:tabs>
          <w:tab w:val="left" w:pos="708"/>
        </w:tabs>
        <w:spacing w:line="240" w:lineRule="auto"/>
        <w:ind w:firstLine="0"/>
        <w:rPr>
          <w:lang w:val="uk-UA" w:eastAsia="uk-UA"/>
        </w:rPr>
      </w:pPr>
    </w:p>
    <w:p w:rsidR="00456425" w:rsidRPr="000C39C1" w:rsidRDefault="00456425" w:rsidP="00751D91">
      <w:pPr>
        <w:spacing w:after="0" w:line="240" w:lineRule="auto"/>
        <w:jc w:val="center"/>
        <w:rPr>
          <w:rFonts w:ascii="Times New Roman" w:hAnsi="Times New Roman"/>
          <w:b/>
          <w:sz w:val="24"/>
          <w:szCs w:val="24"/>
          <w:lang w:val="en-US"/>
        </w:rPr>
      </w:pPr>
      <w:r w:rsidRPr="000C39C1">
        <w:rPr>
          <w:rFonts w:ascii="Times New Roman" w:hAnsi="Times New Roman"/>
          <w:b/>
          <w:sz w:val="24"/>
          <w:szCs w:val="24"/>
          <w:lang w:val="en-US"/>
        </w:rPr>
        <w:t>REFERENCES:</w:t>
      </w:r>
    </w:p>
    <w:p w:rsidR="00456425" w:rsidRPr="000C39C1" w:rsidRDefault="00456425" w:rsidP="00751D91">
      <w:pPr>
        <w:pStyle w:val="Style3"/>
        <w:widowControl/>
        <w:tabs>
          <w:tab w:val="left" w:pos="708"/>
        </w:tabs>
        <w:spacing w:line="240" w:lineRule="auto"/>
        <w:ind w:firstLine="0"/>
        <w:rPr>
          <w:rStyle w:val="FontStyle11"/>
          <w:b w:val="0"/>
          <w:bCs w:val="0"/>
          <w:lang w:val="en-US" w:eastAsia="uk-UA"/>
        </w:rPr>
      </w:pPr>
      <w:r w:rsidRPr="000C39C1">
        <w:rPr>
          <w:rStyle w:val="FontStyle11"/>
          <w:b w:val="0"/>
          <w:bCs w:val="0"/>
          <w:lang w:val="uk-UA" w:eastAsia="uk-UA"/>
        </w:rPr>
        <w:tab/>
      </w:r>
      <w:r w:rsidRPr="000C39C1">
        <w:rPr>
          <w:rStyle w:val="FontStyle11"/>
          <w:b w:val="0"/>
          <w:bCs w:val="0"/>
          <w:lang w:val="en-US" w:eastAsia="uk-UA"/>
        </w:rPr>
        <w:t>1</w:t>
      </w:r>
      <w:r w:rsidRPr="000C39C1">
        <w:rPr>
          <w:rStyle w:val="FontStyle11"/>
          <w:b w:val="0"/>
          <w:bCs w:val="0"/>
          <w:lang w:val="uk-UA" w:eastAsia="uk-UA"/>
        </w:rPr>
        <w:t xml:space="preserve">. </w:t>
      </w:r>
      <w:r w:rsidRPr="000C39C1">
        <w:rPr>
          <w:rStyle w:val="FontStyle11"/>
          <w:b w:val="0"/>
          <w:bCs w:val="0"/>
          <w:lang w:val="en-US" w:eastAsia="uk-UA"/>
        </w:rPr>
        <w:t>Ukraine: National Idea</w:t>
      </w:r>
      <w:r w:rsidRPr="000C39C1">
        <w:rPr>
          <w:rStyle w:val="FontStyle11"/>
          <w:b w:val="0"/>
          <w:bCs w:val="0"/>
          <w:lang w:val="uk-UA" w:eastAsia="uk-UA"/>
        </w:rPr>
        <w:t xml:space="preserve"> (</w:t>
      </w:r>
      <w:r w:rsidRPr="000C39C1">
        <w:rPr>
          <w:rStyle w:val="FontStyle11"/>
          <w:b w:val="0"/>
          <w:bCs w:val="0"/>
          <w:lang w:val="en-US" w:eastAsia="uk-UA"/>
        </w:rPr>
        <w:t>2003</w:t>
      </w:r>
      <w:r w:rsidRPr="000C39C1">
        <w:rPr>
          <w:rStyle w:val="FontStyle11"/>
          <w:b w:val="0"/>
          <w:bCs w:val="0"/>
          <w:lang w:val="uk-UA" w:eastAsia="uk-UA"/>
        </w:rPr>
        <w:t>)</w:t>
      </w:r>
      <w:r w:rsidRPr="000C39C1">
        <w:rPr>
          <w:rStyle w:val="FontStyle11"/>
          <w:b w:val="0"/>
          <w:bCs w:val="0"/>
          <w:lang w:val="en-US" w:eastAsia="uk-UA"/>
        </w:rPr>
        <w:t>. Kyiv: Kyiv International U</w:t>
      </w:r>
      <w:r w:rsidRPr="000C39C1">
        <w:rPr>
          <w:rStyle w:val="FontStyle11"/>
          <w:b w:val="0"/>
          <w:bCs w:val="0"/>
          <w:lang w:val="uk-UA" w:eastAsia="uk-UA"/>
        </w:rPr>
        <w:t>n</w:t>
      </w:r>
      <w:r w:rsidRPr="000C39C1">
        <w:rPr>
          <w:rStyle w:val="FontStyle11"/>
          <w:b w:val="0"/>
          <w:bCs w:val="0"/>
          <w:lang w:val="en-US" w:eastAsia="uk-UA"/>
        </w:rPr>
        <w:t>iversity (in Ukr</w:t>
      </w:r>
      <w:r w:rsidRPr="000C39C1">
        <w:rPr>
          <w:rStyle w:val="FontStyle11"/>
          <w:b w:val="0"/>
          <w:bCs w:val="0"/>
          <w:lang w:val="uk-UA" w:eastAsia="uk-UA"/>
        </w:rPr>
        <w:t>.</w:t>
      </w:r>
      <w:r w:rsidRPr="000C39C1">
        <w:rPr>
          <w:rStyle w:val="FontStyle11"/>
          <w:b w:val="0"/>
          <w:bCs w:val="0"/>
          <w:lang w:val="en-US" w:eastAsia="uk-UA"/>
        </w:rPr>
        <w:t>).</w:t>
      </w:r>
    </w:p>
    <w:p w:rsidR="00456425" w:rsidRPr="000C39C1" w:rsidRDefault="00456425" w:rsidP="00751D91">
      <w:pPr>
        <w:pStyle w:val="Style3"/>
        <w:widowControl/>
        <w:tabs>
          <w:tab w:val="left" w:pos="708"/>
        </w:tabs>
        <w:spacing w:line="240" w:lineRule="auto"/>
        <w:ind w:firstLine="0"/>
        <w:rPr>
          <w:lang w:val="en-US"/>
        </w:rPr>
      </w:pPr>
      <w:r w:rsidRPr="000C39C1">
        <w:rPr>
          <w:rStyle w:val="FontStyle11"/>
          <w:b w:val="0"/>
          <w:bCs w:val="0"/>
          <w:lang w:val="en-US" w:eastAsia="uk-UA"/>
        </w:rPr>
        <w:tab/>
      </w:r>
      <w:r w:rsidRPr="000C39C1">
        <w:rPr>
          <w:rStyle w:val="FontStyle11"/>
          <w:b w:val="0"/>
          <w:bCs w:val="0"/>
          <w:lang w:val="uk-UA" w:eastAsia="uk-UA"/>
        </w:rPr>
        <w:t xml:space="preserve">2. </w:t>
      </w:r>
      <w:r w:rsidRPr="000C39C1">
        <w:rPr>
          <w:lang w:val="en-US"/>
        </w:rPr>
        <w:t xml:space="preserve">Grytsak, </w:t>
      </w:r>
      <w:r w:rsidRPr="000C39C1">
        <w:rPr>
          <w:lang w:val="uk-UA"/>
        </w:rPr>
        <w:t xml:space="preserve"> </w:t>
      </w:r>
      <w:r w:rsidRPr="000C39C1">
        <w:rPr>
          <w:lang w:val="en-US"/>
        </w:rPr>
        <w:t>Y</w:t>
      </w:r>
      <w:r w:rsidRPr="000C39C1">
        <w:rPr>
          <w:lang w:val="uk-UA"/>
        </w:rPr>
        <w:t>.</w:t>
      </w:r>
      <w:r w:rsidRPr="000C39C1">
        <w:rPr>
          <w:lang w:val="en-US"/>
        </w:rPr>
        <w:t xml:space="preserve"> I (1996)</w:t>
      </w:r>
      <w:r w:rsidRPr="000C39C1">
        <w:rPr>
          <w:rStyle w:val="FontStyle11"/>
          <w:b w:val="0"/>
          <w:bCs w:val="0"/>
          <w:lang w:val="en-US" w:eastAsia="uk-UA"/>
        </w:rPr>
        <w:t xml:space="preserve"> </w:t>
      </w:r>
      <w:r w:rsidRPr="000C39C1">
        <w:rPr>
          <w:rStyle w:val="FontStyle11"/>
          <w:b w:val="0"/>
          <w:bCs w:val="0"/>
          <w:lang w:val="uk-UA" w:eastAsia="uk-UA"/>
        </w:rPr>
        <w:t xml:space="preserve">. </w:t>
      </w:r>
      <w:r w:rsidRPr="000C39C1">
        <w:rPr>
          <w:lang w:val="uk-UA"/>
        </w:rPr>
        <w:t xml:space="preserve"> </w:t>
      </w:r>
      <w:r w:rsidRPr="000C39C1">
        <w:rPr>
          <w:i/>
          <w:lang w:val="en-US"/>
        </w:rPr>
        <w:t>Essay</w:t>
      </w:r>
      <w:r w:rsidRPr="000C39C1">
        <w:rPr>
          <w:i/>
          <w:lang w:val="uk-UA"/>
        </w:rPr>
        <w:t xml:space="preserve"> </w:t>
      </w:r>
      <w:r w:rsidRPr="000C39C1">
        <w:rPr>
          <w:i/>
          <w:lang w:val="en-US"/>
        </w:rPr>
        <w:t xml:space="preserve">of </w:t>
      </w:r>
      <w:r w:rsidRPr="000C39C1">
        <w:rPr>
          <w:i/>
          <w:lang w:val="uk-UA"/>
        </w:rPr>
        <w:t xml:space="preserve"> </w:t>
      </w:r>
      <w:r w:rsidRPr="000C39C1">
        <w:rPr>
          <w:i/>
          <w:lang w:val="en-US"/>
        </w:rPr>
        <w:t>History</w:t>
      </w:r>
      <w:r w:rsidRPr="000C39C1">
        <w:rPr>
          <w:i/>
          <w:lang w:val="uk-UA"/>
        </w:rPr>
        <w:t xml:space="preserve"> </w:t>
      </w:r>
      <w:r w:rsidRPr="000C39C1">
        <w:rPr>
          <w:i/>
          <w:lang w:val="en-US"/>
        </w:rPr>
        <w:t>of</w:t>
      </w:r>
      <w:r w:rsidRPr="000C39C1">
        <w:rPr>
          <w:i/>
          <w:lang w:val="uk-UA"/>
        </w:rPr>
        <w:t xml:space="preserve"> </w:t>
      </w:r>
      <w:r w:rsidRPr="000C39C1">
        <w:rPr>
          <w:i/>
          <w:lang w:val="en-US"/>
        </w:rPr>
        <w:t>Ukraine</w:t>
      </w:r>
      <w:r w:rsidRPr="000C39C1">
        <w:rPr>
          <w:i/>
          <w:lang w:val="uk-UA"/>
        </w:rPr>
        <w:t xml:space="preserve">: </w:t>
      </w:r>
      <w:r w:rsidRPr="000C39C1">
        <w:rPr>
          <w:i/>
          <w:lang w:val="en-US"/>
        </w:rPr>
        <w:t>Forming</w:t>
      </w:r>
      <w:r w:rsidRPr="000C39C1">
        <w:rPr>
          <w:i/>
          <w:lang w:val="uk-UA"/>
        </w:rPr>
        <w:t xml:space="preserve"> </w:t>
      </w:r>
      <w:r w:rsidRPr="000C39C1">
        <w:rPr>
          <w:i/>
          <w:lang w:val="en-US"/>
        </w:rPr>
        <w:t>of</w:t>
      </w:r>
      <w:r w:rsidRPr="000C39C1">
        <w:rPr>
          <w:i/>
          <w:lang w:val="uk-UA"/>
        </w:rPr>
        <w:t xml:space="preserve"> </w:t>
      </w:r>
      <w:r w:rsidRPr="000C39C1">
        <w:rPr>
          <w:i/>
          <w:lang w:val="en-US"/>
        </w:rPr>
        <w:t>Modern</w:t>
      </w:r>
      <w:r w:rsidRPr="000C39C1">
        <w:rPr>
          <w:i/>
          <w:lang w:val="uk-UA"/>
        </w:rPr>
        <w:t xml:space="preserve"> </w:t>
      </w:r>
      <w:r w:rsidRPr="000C39C1">
        <w:rPr>
          <w:i/>
          <w:lang w:val="en-US"/>
        </w:rPr>
        <w:t>Ukrainian</w:t>
      </w:r>
      <w:r w:rsidRPr="000C39C1">
        <w:rPr>
          <w:i/>
          <w:lang w:val="uk-UA"/>
        </w:rPr>
        <w:t xml:space="preserve"> </w:t>
      </w:r>
      <w:r w:rsidRPr="000C39C1">
        <w:rPr>
          <w:i/>
          <w:lang w:val="en-US"/>
        </w:rPr>
        <w:t>nation</w:t>
      </w:r>
      <w:r w:rsidRPr="000C39C1">
        <w:rPr>
          <w:i/>
          <w:lang w:val="uk-UA"/>
        </w:rPr>
        <w:t xml:space="preserve"> of</w:t>
      </w:r>
      <w:r w:rsidRPr="000C39C1">
        <w:rPr>
          <w:i/>
          <w:lang w:val="en-US"/>
        </w:rPr>
        <w:t xml:space="preserve"> </w:t>
      </w:r>
      <w:r w:rsidRPr="000C39C1">
        <w:rPr>
          <w:i/>
          <w:lang w:val="uk-UA"/>
        </w:rPr>
        <w:t xml:space="preserve">  XIX </w:t>
      </w:r>
      <w:r w:rsidRPr="000C39C1">
        <w:rPr>
          <w:i/>
          <w:lang w:val="en-US"/>
        </w:rPr>
        <w:t>-</w:t>
      </w:r>
      <w:r w:rsidRPr="000C39C1">
        <w:rPr>
          <w:i/>
          <w:lang w:val="uk-UA"/>
        </w:rPr>
        <w:t>XX centuries</w:t>
      </w:r>
      <w:r w:rsidRPr="000C39C1">
        <w:rPr>
          <w:i/>
          <w:lang w:val="en-US"/>
        </w:rPr>
        <w:t xml:space="preserve"> .</w:t>
      </w:r>
      <w:r w:rsidRPr="000C39C1">
        <w:rPr>
          <w:lang w:val="en-US"/>
        </w:rPr>
        <w:t xml:space="preserve">  Kyiv: Geneza</w:t>
      </w:r>
      <w:r w:rsidRPr="000C39C1">
        <w:rPr>
          <w:rStyle w:val="FontStyle11"/>
          <w:b w:val="0"/>
          <w:bCs w:val="0"/>
          <w:lang w:val="uk-UA" w:eastAsia="uk-UA"/>
        </w:rPr>
        <w:t xml:space="preserve"> </w:t>
      </w:r>
      <w:r w:rsidRPr="000C39C1">
        <w:rPr>
          <w:rStyle w:val="FontStyle11"/>
          <w:b w:val="0"/>
          <w:bCs w:val="0"/>
          <w:lang w:val="en-US" w:eastAsia="uk-UA"/>
        </w:rPr>
        <w:t>(in Ukr</w:t>
      </w:r>
      <w:r w:rsidRPr="000C39C1">
        <w:rPr>
          <w:rStyle w:val="FontStyle11"/>
          <w:b w:val="0"/>
          <w:bCs w:val="0"/>
          <w:lang w:val="uk-UA" w:eastAsia="uk-UA"/>
        </w:rPr>
        <w:t>.</w:t>
      </w:r>
      <w:r w:rsidRPr="000C39C1">
        <w:rPr>
          <w:rStyle w:val="FontStyle11"/>
          <w:b w:val="0"/>
          <w:bCs w:val="0"/>
          <w:lang w:val="en-US" w:eastAsia="uk-UA"/>
        </w:rPr>
        <w:t>)</w:t>
      </w:r>
      <w:r w:rsidRPr="000C39C1">
        <w:rPr>
          <w:lang w:val="en-US"/>
        </w:rPr>
        <w:t>.</w:t>
      </w:r>
    </w:p>
    <w:p w:rsidR="00456425" w:rsidRPr="000C39C1" w:rsidRDefault="00456425" w:rsidP="00751D91">
      <w:pPr>
        <w:pStyle w:val="Style3"/>
        <w:widowControl/>
        <w:tabs>
          <w:tab w:val="left" w:pos="708"/>
        </w:tabs>
        <w:spacing w:line="240" w:lineRule="auto"/>
        <w:ind w:firstLine="0"/>
        <w:rPr>
          <w:rStyle w:val="FontStyle11"/>
          <w:b w:val="0"/>
          <w:bCs w:val="0"/>
          <w:lang w:val="en-US" w:eastAsia="uk-UA"/>
        </w:rPr>
      </w:pPr>
      <w:r w:rsidRPr="000C39C1">
        <w:rPr>
          <w:rStyle w:val="FontStyle11"/>
          <w:b w:val="0"/>
          <w:bCs w:val="0"/>
          <w:lang w:val="en-US" w:eastAsia="uk-UA"/>
        </w:rPr>
        <w:tab/>
      </w:r>
      <w:r w:rsidRPr="000C39C1">
        <w:rPr>
          <w:rStyle w:val="FontStyle11"/>
          <w:b w:val="0"/>
          <w:bCs w:val="0"/>
          <w:lang w:val="uk-UA" w:eastAsia="uk-UA"/>
        </w:rPr>
        <w:t xml:space="preserve">3. </w:t>
      </w:r>
      <w:r w:rsidRPr="000C39C1">
        <w:rPr>
          <w:lang w:val="en-US"/>
        </w:rPr>
        <w:t>Sytnyk,  P.K., &amp; Derbak,  A.P.</w:t>
      </w:r>
      <w:r w:rsidRPr="000C39C1">
        <w:rPr>
          <w:rStyle w:val="FontStyle11"/>
          <w:b w:val="0"/>
          <w:bCs w:val="0"/>
          <w:lang w:val="en-US" w:eastAsia="uk-UA"/>
        </w:rPr>
        <w:t xml:space="preserve"> </w:t>
      </w:r>
      <w:r w:rsidRPr="000C39C1">
        <w:rPr>
          <w:lang w:val="en-US"/>
        </w:rPr>
        <w:t xml:space="preserve">(1999) . Spiritual foundations and Mechanisms of  Forming of  National Consciousness. </w:t>
      </w:r>
      <w:r w:rsidRPr="000C39C1">
        <w:rPr>
          <w:i/>
          <w:lang w:val="en-US"/>
        </w:rPr>
        <w:t xml:space="preserve">Strategichna panorama (Strategic panorama), 3, </w:t>
      </w:r>
      <w:r w:rsidRPr="000C39C1">
        <w:rPr>
          <w:lang w:val="en-US"/>
        </w:rPr>
        <w:t xml:space="preserve">146-154 </w:t>
      </w:r>
      <w:r w:rsidRPr="000C39C1">
        <w:rPr>
          <w:rStyle w:val="FontStyle11"/>
          <w:b w:val="0"/>
          <w:bCs w:val="0"/>
          <w:lang w:val="en-US" w:eastAsia="uk-UA"/>
        </w:rPr>
        <w:t>(in Ukr</w:t>
      </w:r>
      <w:r w:rsidRPr="000C39C1">
        <w:rPr>
          <w:rStyle w:val="FontStyle11"/>
          <w:b w:val="0"/>
          <w:bCs w:val="0"/>
          <w:lang w:val="uk-UA" w:eastAsia="uk-UA"/>
        </w:rPr>
        <w:t>.</w:t>
      </w:r>
      <w:r w:rsidRPr="000C39C1">
        <w:rPr>
          <w:rStyle w:val="FontStyle11"/>
          <w:b w:val="0"/>
          <w:bCs w:val="0"/>
          <w:lang w:val="en-US" w:eastAsia="uk-UA"/>
        </w:rPr>
        <w:t>).</w:t>
      </w:r>
    </w:p>
    <w:p w:rsidR="00751D91" w:rsidRDefault="00456425" w:rsidP="00751D91">
      <w:pPr>
        <w:pStyle w:val="Style3"/>
        <w:widowControl/>
        <w:tabs>
          <w:tab w:val="left" w:pos="708"/>
        </w:tabs>
        <w:spacing w:line="240" w:lineRule="auto"/>
        <w:rPr>
          <w:lang w:val="uk-UA"/>
        </w:rPr>
      </w:pPr>
      <w:r w:rsidRPr="000C39C1">
        <w:rPr>
          <w:rStyle w:val="FontStyle11"/>
          <w:b w:val="0"/>
          <w:bCs w:val="0"/>
          <w:lang w:val="en-US" w:eastAsia="uk-UA"/>
        </w:rPr>
        <w:t xml:space="preserve">4. Franko,  I. (1986).  </w:t>
      </w:r>
      <w:r w:rsidRPr="000C39C1">
        <w:rPr>
          <w:rStyle w:val="FontStyle11"/>
          <w:b w:val="0"/>
          <w:bCs w:val="0"/>
          <w:i/>
          <w:lang w:val="en-US" w:eastAsia="uk-UA"/>
        </w:rPr>
        <w:t xml:space="preserve">Straightforward Letter to  Ukrainian Youth in Galitsiya. </w:t>
      </w:r>
      <w:r w:rsidRPr="000C39C1">
        <w:rPr>
          <w:rStyle w:val="FontStyle11"/>
          <w:b w:val="0"/>
          <w:bCs w:val="0"/>
          <w:lang w:val="en-US" w:eastAsia="uk-UA"/>
        </w:rPr>
        <w:t xml:space="preserve"> In :I. Franko. Collection of Works in 5 Volumes.  Vol. 45. Kyiv: Naukova Dumka (in Ukr</w:t>
      </w:r>
      <w:r w:rsidRPr="000C39C1">
        <w:rPr>
          <w:rStyle w:val="FontStyle11"/>
          <w:b w:val="0"/>
          <w:bCs w:val="0"/>
          <w:lang w:val="uk-UA" w:eastAsia="uk-UA"/>
        </w:rPr>
        <w:t>.</w:t>
      </w:r>
      <w:r w:rsidRPr="000C39C1">
        <w:rPr>
          <w:rStyle w:val="FontStyle11"/>
          <w:b w:val="0"/>
          <w:bCs w:val="0"/>
          <w:lang w:val="en-US" w:eastAsia="uk-UA"/>
        </w:rPr>
        <w:t>)</w:t>
      </w:r>
      <w:r w:rsidRPr="000C39C1">
        <w:rPr>
          <w:lang w:val="en-US"/>
        </w:rPr>
        <w:t>.</w:t>
      </w:r>
    </w:p>
    <w:p w:rsidR="00456425" w:rsidRPr="000C39C1" w:rsidRDefault="00456425" w:rsidP="00751D91">
      <w:pPr>
        <w:pStyle w:val="Style3"/>
        <w:widowControl/>
        <w:tabs>
          <w:tab w:val="left" w:pos="708"/>
        </w:tabs>
        <w:spacing w:line="240" w:lineRule="auto"/>
      </w:pPr>
      <w:r w:rsidRPr="000C39C1">
        <w:rPr>
          <w:rStyle w:val="FontStyle11"/>
          <w:b w:val="0"/>
          <w:bCs w:val="0"/>
          <w:lang w:val="en-US" w:eastAsia="uk-UA"/>
        </w:rPr>
        <w:tab/>
      </w:r>
      <w:r w:rsidRPr="000C39C1">
        <w:rPr>
          <w:rStyle w:val="FontStyle11"/>
          <w:b w:val="0"/>
          <w:bCs w:val="0"/>
          <w:lang w:val="uk-UA" w:eastAsia="uk-UA"/>
        </w:rPr>
        <w:t xml:space="preserve">5. </w:t>
      </w:r>
      <w:r w:rsidRPr="000C39C1">
        <w:rPr>
          <w:lang w:val="en-US"/>
        </w:rPr>
        <w:t xml:space="preserve">Gaevskiy, </w:t>
      </w:r>
      <w:r w:rsidRPr="000C39C1">
        <w:rPr>
          <w:lang w:val="uk-UA"/>
        </w:rPr>
        <w:t xml:space="preserve"> </w:t>
      </w:r>
      <w:r w:rsidRPr="000C39C1">
        <w:rPr>
          <w:lang w:val="en-US"/>
        </w:rPr>
        <w:t>B</w:t>
      </w:r>
      <w:r w:rsidRPr="000C39C1">
        <w:rPr>
          <w:lang w:val="uk-UA"/>
        </w:rPr>
        <w:t>.</w:t>
      </w:r>
      <w:r w:rsidRPr="000C39C1">
        <w:rPr>
          <w:lang w:val="en-US"/>
        </w:rPr>
        <w:t>A</w:t>
      </w:r>
      <w:r w:rsidRPr="000C39C1">
        <w:rPr>
          <w:lang w:val="uk-UA"/>
        </w:rPr>
        <w:t>. (1999)</w:t>
      </w:r>
      <w:r w:rsidRPr="000C39C1">
        <w:rPr>
          <w:lang w:val="en-US"/>
        </w:rPr>
        <w:t xml:space="preserve">. </w:t>
      </w:r>
      <w:r w:rsidRPr="000C39C1">
        <w:rPr>
          <w:lang w:val="uk-UA"/>
        </w:rPr>
        <w:t xml:space="preserve"> </w:t>
      </w:r>
      <w:r w:rsidRPr="000C39C1">
        <w:rPr>
          <w:i/>
          <w:lang w:val="en-US"/>
        </w:rPr>
        <w:t>Contemporary Ukrainian Political Scienc</w:t>
      </w:r>
      <w:r w:rsidRPr="000C39C1">
        <w:rPr>
          <w:i/>
        </w:rPr>
        <w:t>е</w:t>
      </w:r>
      <w:r w:rsidRPr="000C39C1">
        <w:rPr>
          <w:i/>
          <w:lang w:val="en-US"/>
        </w:rPr>
        <w:t>.</w:t>
      </w:r>
      <w:r w:rsidRPr="000C39C1">
        <w:rPr>
          <w:lang w:val="en-US"/>
        </w:rPr>
        <w:t xml:space="preserve"> </w:t>
      </w:r>
      <w:r w:rsidRPr="000C39C1">
        <w:rPr>
          <w:lang w:val="uk-UA"/>
        </w:rPr>
        <w:t xml:space="preserve"> </w:t>
      </w:r>
      <w:r w:rsidRPr="000C39C1">
        <w:rPr>
          <w:lang w:val="en-US"/>
        </w:rPr>
        <w:t>Kyiv</w:t>
      </w:r>
      <w:r w:rsidRPr="000C39C1">
        <w:rPr>
          <w:lang w:val="uk-UA"/>
        </w:rPr>
        <w:t xml:space="preserve">: </w:t>
      </w:r>
      <w:r w:rsidRPr="000C39C1">
        <w:rPr>
          <w:lang w:val="en-US"/>
        </w:rPr>
        <w:t>Interregional</w:t>
      </w:r>
      <w:r w:rsidRPr="000C39C1">
        <w:rPr>
          <w:lang w:val="uk-UA"/>
        </w:rPr>
        <w:t xml:space="preserve"> </w:t>
      </w:r>
      <w:r w:rsidRPr="000C39C1">
        <w:rPr>
          <w:lang w:val="en-US"/>
        </w:rPr>
        <w:t>Academy</w:t>
      </w:r>
      <w:r w:rsidRPr="000C39C1">
        <w:rPr>
          <w:lang w:val="uk-UA"/>
        </w:rPr>
        <w:t xml:space="preserve"> </w:t>
      </w:r>
      <w:r w:rsidRPr="000C39C1">
        <w:rPr>
          <w:lang w:val="en-US"/>
        </w:rPr>
        <w:t>of</w:t>
      </w:r>
      <w:r w:rsidRPr="000C39C1">
        <w:rPr>
          <w:lang w:val="uk-UA"/>
        </w:rPr>
        <w:t xml:space="preserve"> </w:t>
      </w:r>
      <w:r w:rsidRPr="000C39C1">
        <w:rPr>
          <w:lang w:val="en-US"/>
        </w:rPr>
        <w:t>Personnel</w:t>
      </w:r>
      <w:r w:rsidRPr="000C39C1">
        <w:rPr>
          <w:lang w:val="uk-UA"/>
        </w:rPr>
        <w:t xml:space="preserve"> </w:t>
      </w:r>
      <w:r w:rsidRPr="000C39C1">
        <w:rPr>
          <w:lang w:val="en-US"/>
        </w:rPr>
        <w:t xml:space="preserve">Management </w:t>
      </w:r>
      <w:r w:rsidRPr="000C39C1">
        <w:rPr>
          <w:rStyle w:val="FontStyle11"/>
          <w:b w:val="0"/>
          <w:bCs w:val="0"/>
          <w:lang w:val="en-US" w:eastAsia="uk-UA"/>
        </w:rPr>
        <w:t>(in Ukr</w:t>
      </w:r>
      <w:r w:rsidRPr="000C39C1">
        <w:rPr>
          <w:rStyle w:val="FontStyle11"/>
          <w:b w:val="0"/>
          <w:bCs w:val="0"/>
          <w:lang w:val="uk-UA" w:eastAsia="uk-UA"/>
        </w:rPr>
        <w:t>.</w:t>
      </w:r>
      <w:r w:rsidRPr="000C39C1">
        <w:rPr>
          <w:rStyle w:val="FontStyle11"/>
          <w:b w:val="0"/>
          <w:bCs w:val="0"/>
          <w:lang w:val="en-US" w:eastAsia="uk-UA"/>
        </w:rPr>
        <w:t>)</w:t>
      </w:r>
      <w:r w:rsidRPr="000C39C1">
        <w:rPr>
          <w:lang w:val="en-US"/>
        </w:rPr>
        <w:t>…</w:t>
      </w:r>
    </w:p>
    <w:p w:rsidR="00F066A4" w:rsidRDefault="00F066A4"/>
    <w:sectPr w:rsidR="00F066A4" w:rsidSect="007E4FFC">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0B2" w:rsidRDefault="00D860B2" w:rsidP="00456425">
      <w:pPr>
        <w:spacing w:after="0" w:line="240" w:lineRule="auto"/>
      </w:pPr>
      <w:r>
        <w:separator/>
      </w:r>
    </w:p>
  </w:endnote>
  <w:endnote w:type="continuationSeparator" w:id="1">
    <w:p w:rsidR="00D860B2" w:rsidRDefault="00D860B2" w:rsidP="00456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0B2" w:rsidRDefault="00D860B2" w:rsidP="00456425">
      <w:pPr>
        <w:spacing w:after="0" w:line="240" w:lineRule="auto"/>
      </w:pPr>
      <w:r>
        <w:separator/>
      </w:r>
    </w:p>
  </w:footnote>
  <w:footnote w:type="continuationSeparator" w:id="1">
    <w:p w:rsidR="00D860B2" w:rsidRDefault="00D860B2" w:rsidP="00456425">
      <w:pPr>
        <w:spacing w:after="0" w:line="240" w:lineRule="auto"/>
      </w:pPr>
      <w:r>
        <w:continuationSeparator/>
      </w:r>
    </w:p>
  </w:footnote>
  <w:footnote w:id="2">
    <w:p w:rsidR="007E4FFC" w:rsidRDefault="007E4FFC" w:rsidP="00456425">
      <w:pPr>
        <w:spacing w:after="0" w:line="240" w:lineRule="auto"/>
        <w:ind w:firstLine="709"/>
        <w:jc w:val="both"/>
        <w:rPr>
          <w:rStyle w:val="FontStyle12"/>
          <w:sz w:val="24"/>
          <w:szCs w:val="24"/>
          <w:lang w:val="uk-UA" w:eastAsia="uk-UA"/>
        </w:rPr>
      </w:pPr>
      <w:r w:rsidRPr="00FB2002">
        <w:rPr>
          <w:rStyle w:val="a8"/>
          <w:sz w:val="24"/>
          <w:szCs w:val="24"/>
          <w:lang w:val="en-US"/>
        </w:rPr>
        <w:t>*</w:t>
      </w:r>
      <w:r w:rsidRPr="00FB2002">
        <w:rPr>
          <w:rFonts w:ascii="Times New Roman" w:hAnsi="Times New Roman"/>
          <w:sz w:val="24"/>
          <w:szCs w:val="24"/>
          <w:lang w:val="en-US"/>
        </w:rPr>
        <w:t xml:space="preserve"> Petrychenko L.</w:t>
      </w:r>
      <w:r w:rsidRPr="00FB2002">
        <w:rPr>
          <w:rFonts w:ascii="Times New Roman" w:hAnsi="Times New Roman"/>
          <w:sz w:val="24"/>
          <w:szCs w:val="24"/>
          <w:lang w:val="uk-UA"/>
        </w:rPr>
        <w:t xml:space="preserve">І., </w:t>
      </w:r>
      <w:r w:rsidRPr="00FB2002">
        <w:rPr>
          <w:rFonts w:ascii="Times New Roman" w:hAnsi="Times New Roman"/>
          <w:sz w:val="24"/>
          <w:szCs w:val="24"/>
          <w:lang w:val="en-US"/>
        </w:rPr>
        <w:t>Doctor of political sciences, Professor</w:t>
      </w:r>
      <w:r w:rsidRPr="00FB2002">
        <w:rPr>
          <w:rFonts w:ascii="Times New Roman" w:hAnsi="Times New Roman"/>
          <w:sz w:val="24"/>
          <w:szCs w:val="24"/>
          <w:lang w:val="uk-UA"/>
        </w:rPr>
        <w:t xml:space="preserve">, </w:t>
      </w:r>
      <w:r w:rsidRPr="00FB2002">
        <w:rPr>
          <w:rFonts w:ascii="Times New Roman" w:hAnsi="Times New Roman"/>
          <w:sz w:val="24"/>
          <w:szCs w:val="24"/>
          <w:lang w:val="en-US"/>
        </w:rPr>
        <w:t>Kyiv National University of Trade and Economics,</w:t>
      </w:r>
      <w:r w:rsidRPr="00FB2002">
        <w:rPr>
          <w:rFonts w:ascii="Times New Roman" w:hAnsi="Times New Roman"/>
          <w:sz w:val="24"/>
          <w:szCs w:val="24"/>
          <w:lang w:val="uk-UA"/>
        </w:rPr>
        <w:t xml:space="preserve"> Kyiv, Ukraine. </w:t>
      </w:r>
      <w:hyperlink r:id="rId1" w:history="1">
        <w:r w:rsidRPr="00E525E2">
          <w:rPr>
            <w:rStyle w:val="a4"/>
            <w:rFonts w:ascii="Times New Roman" w:hAnsi="Times New Roman"/>
            <w:lang w:val="en-US" w:eastAsia="uk-UA"/>
          </w:rPr>
          <w:t>Petr2525</w:t>
        </w:r>
        <w:r w:rsidRPr="00E525E2">
          <w:rPr>
            <w:rStyle w:val="a4"/>
            <w:rFonts w:ascii="Times New Roman" w:hAnsi="Times New Roman"/>
            <w:lang w:eastAsia="uk-UA"/>
          </w:rPr>
          <w:t>@ukr.net</w:t>
        </w:r>
      </w:hyperlink>
    </w:p>
    <w:p w:rsidR="007E4FFC" w:rsidRPr="00FB2002" w:rsidRDefault="007E4FFC" w:rsidP="00456425">
      <w:pPr>
        <w:spacing w:after="0" w:line="240" w:lineRule="auto"/>
        <w:ind w:firstLine="709"/>
        <w:jc w:val="both"/>
        <w:rPr>
          <w:rFonts w:ascii="Times New Roman" w:hAnsi="Times New Roman"/>
          <w:sz w:val="24"/>
          <w:szCs w:val="24"/>
          <w:lang w:val="en-US"/>
        </w:rPr>
      </w:pPr>
      <w:r w:rsidRPr="00FB2002">
        <w:rPr>
          <w:rFonts w:ascii="Times New Roman" w:hAnsi="Times New Roman"/>
          <w:sz w:val="24"/>
          <w:szCs w:val="24"/>
          <w:lang w:val="en-US"/>
        </w:rPr>
        <w:t xml:space="preserve">HISTORICAL ASPECTS OF UKRAINIAN NATIONAL CONCEPT </w:t>
      </w:r>
    </w:p>
    <w:p w:rsidR="007E4FFC" w:rsidRPr="00AF17A6" w:rsidRDefault="007E4FFC" w:rsidP="00456425">
      <w:pPr>
        <w:pStyle w:val="Style1"/>
        <w:widowControl/>
        <w:spacing w:line="240" w:lineRule="auto"/>
        <w:jc w:val="both"/>
        <w:rPr>
          <w:lang w:val="en-US"/>
        </w:rPr>
      </w:pPr>
    </w:p>
    <w:p w:rsidR="007E4FFC" w:rsidRPr="00EB5A3F" w:rsidRDefault="007E4FFC" w:rsidP="00456425">
      <w:pPr>
        <w:pStyle w:val="a6"/>
        <w:rPr>
          <w:sz w:val="24"/>
          <w:szCs w:val="24"/>
          <w:lang w:val="uk-UA"/>
        </w:rPr>
      </w:pPr>
    </w:p>
    <w:p w:rsidR="007E4FFC" w:rsidRPr="00A1383F" w:rsidRDefault="007E4FFC" w:rsidP="00456425">
      <w:pPr>
        <w:pStyle w:val="a6"/>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586"/>
    <w:multiLevelType w:val="singleLevel"/>
    <w:tmpl w:val="0419000F"/>
    <w:lvl w:ilvl="0">
      <w:start w:val="1"/>
      <w:numFmt w:val="decimal"/>
      <w:lvlText w:val="%1."/>
      <w:lvlJc w:val="left"/>
      <w:pPr>
        <w:tabs>
          <w:tab w:val="num" w:pos="360"/>
        </w:tabs>
        <w:ind w:left="360" w:hanging="360"/>
      </w:pPr>
    </w:lvl>
  </w:abstractNum>
  <w:abstractNum w:abstractNumId="1">
    <w:nsid w:val="07347EFB"/>
    <w:multiLevelType w:val="singleLevel"/>
    <w:tmpl w:val="9E3C0806"/>
    <w:lvl w:ilvl="0">
      <w:start w:val="1"/>
      <w:numFmt w:val="decimal"/>
      <w:lvlText w:val="%1."/>
      <w:lvlJc w:val="left"/>
      <w:pPr>
        <w:tabs>
          <w:tab w:val="num" w:pos="360"/>
        </w:tabs>
        <w:ind w:left="360" w:hanging="360"/>
      </w:pPr>
      <w:rPr>
        <w:b w:val="0"/>
        <w:i w:val="0"/>
      </w:rPr>
    </w:lvl>
  </w:abstractNum>
  <w:abstractNum w:abstractNumId="2">
    <w:nsid w:val="09901CF9"/>
    <w:multiLevelType w:val="singleLevel"/>
    <w:tmpl w:val="0419000F"/>
    <w:lvl w:ilvl="0">
      <w:start w:val="1"/>
      <w:numFmt w:val="decimal"/>
      <w:lvlText w:val="%1."/>
      <w:lvlJc w:val="left"/>
      <w:pPr>
        <w:tabs>
          <w:tab w:val="num" w:pos="360"/>
        </w:tabs>
        <w:ind w:left="360" w:hanging="360"/>
      </w:pPr>
    </w:lvl>
  </w:abstractNum>
  <w:abstractNum w:abstractNumId="3">
    <w:nsid w:val="0F183EE9"/>
    <w:multiLevelType w:val="singleLevel"/>
    <w:tmpl w:val="0419000F"/>
    <w:lvl w:ilvl="0">
      <w:start w:val="1"/>
      <w:numFmt w:val="decimal"/>
      <w:lvlText w:val="%1."/>
      <w:lvlJc w:val="left"/>
      <w:pPr>
        <w:tabs>
          <w:tab w:val="num" w:pos="360"/>
        </w:tabs>
        <w:ind w:left="360" w:hanging="360"/>
      </w:pPr>
    </w:lvl>
  </w:abstractNum>
  <w:abstractNum w:abstractNumId="4">
    <w:nsid w:val="16B12F77"/>
    <w:multiLevelType w:val="singleLevel"/>
    <w:tmpl w:val="0419000F"/>
    <w:lvl w:ilvl="0">
      <w:start w:val="1"/>
      <w:numFmt w:val="decimal"/>
      <w:lvlText w:val="%1."/>
      <w:lvlJc w:val="left"/>
      <w:pPr>
        <w:tabs>
          <w:tab w:val="num" w:pos="360"/>
        </w:tabs>
        <w:ind w:left="360" w:hanging="360"/>
      </w:pPr>
    </w:lvl>
  </w:abstractNum>
  <w:abstractNum w:abstractNumId="5">
    <w:nsid w:val="1B41316F"/>
    <w:multiLevelType w:val="singleLevel"/>
    <w:tmpl w:val="0419000F"/>
    <w:lvl w:ilvl="0">
      <w:start w:val="1"/>
      <w:numFmt w:val="decimal"/>
      <w:lvlText w:val="%1."/>
      <w:lvlJc w:val="left"/>
      <w:pPr>
        <w:tabs>
          <w:tab w:val="num" w:pos="360"/>
        </w:tabs>
        <w:ind w:left="360" w:hanging="360"/>
      </w:pPr>
    </w:lvl>
  </w:abstractNum>
  <w:abstractNum w:abstractNumId="6">
    <w:nsid w:val="1B4D045A"/>
    <w:multiLevelType w:val="singleLevel"/>
    <w:tmpl w:val="1E04072C"/>
    <w:lvl w:ilvl="0">
      <w:start w:val="1"/>
      <w:numFmt w:val="decimal"/>
      <w:lvlText w:val="%1."/>
      <w:lvlJc w:val="left"/>
      <w:pPr>
        <w:tabs>
          <w:tab w:val="num" w:pos="360"/>
        </w:tabs>
        <w:ind w:left="360" w:hanging="360"/>
      </w:pPr>
      <w:rPr>
        <w:b w:val="0"/>
        <w:i w:val="0"/>
      </w:rPr>
    </w:lvl>
  </w:abstractNum>
  <w:abstractNum w:abstractNumId="7">
    <w:nsid w:val="21061EAA"/>
    <w:multiLevelType w:val="singleLevel"/>
    <w:tmpl w:val="323468F6"/>
    <w:lvl w:ilvl="0">
      <w:start w:val="1"/>
      <w:numFmt w:val="decimal"/>
      <w:lvlText w:val="%1."/>
      <w:lvlJc w:val="left"/>
      <w:pPr>
        <w:tabs>
          <w:tab w:val="num" w:pos="360"/>
        </w:tabs>
        <w:ind w:left="360" w:hanging="360"/>
      </w:pPr>
      <w:rPr>
        <w:b w:val="0"/>
        <w:i w:val="0"/>
      </w:rPr>
    </w:lvl>
  </w:abstractNum>
  <w:abstractNum w:abstractNumId="8">
    <w:nsid w:val="28A87B10"/>
    <w:multiLevelType w:val="singleLevel"/>
    <w:tmpl w:val="0419000F"/>
    <w:lvl w:ilvl="0">
      <w:start w:val="1"/>
      <w:numFmt w:val="decimal"/>
      <w:lvlText w:val="%1."/>
      <w:lvlJc w:val="left"/>
      <w:pPr>
        <w:tabs>
          <w:tab w:val="num" w:pos="360"/>
        </w:tabs>
        <w:ind w:left="360" w:hanging="360"/>
      </w:pPr>
    </w:lvl>
  </w:abstractNum>
  <w:abstractNum w:abstractNumId="9">
    <w:nsid w:val="2DFA0775"/>
    <w:multiLevelType w:val="singleLevel"/>
    <w:tmpl w:val="0419000F"/>
    <w:lvl w:ilvl="0">
      <w:start w:val="1"/>
      <w:numFmt w:val="decimal"/>
      <w:lvlText w:val="%1."/>
      <w:lvlJc w:val="left"/>
      <w:pPr>
        <w:tabs>
          <w:tab w:val="num" w:pos="360"/>
        </w:tabs>
        <w:ind w:left="360" w:hanging="360"/>
      </w:pPr>
    </w:lvl>
  </w:abstractNum>
  <w:abstractNum w:abstractNumId="10">
    <w:nsid w:val="2F104176"/>
    <w:multiLevelType w:val="singleLevel"/>
    <w:tmpl w:val="278C7C4C"/>
    <w:lvl w:ilvl="0">
      <w:start w:val="1"/>
      <w:numFmt w:val="decimal"/>
      <w:lvlText w:val="%1."/>
      <w:lvlJc w:val="left"/>
      <w:pPr>
        <w:tabs>
          <w:tab w:val="num" w:pos="360"/>
        </w:tabs>
        <w:ind w:left="360" w:hanging="360"/>
      </w:pPr>
      <w:rPr>
        <w:b w:val="0"/>
        <w:i w:val="0"/>
      </w:rPr>
    </w:lvl>
  </w:abstractNum>
  <w:abstractNum w:abstractNumId="11">
    <w:nsid w:val="2F4B1DCA"/>
    <w:multiLevelType w:val="singleLevel"/>
    <w:tmpl w:val="0419000F"/>
    <w:lvl w:ilvl="0">
      <w:start w:val="1"/>
      <w:numFmt w:val="decimal"/>
      <w:lvlText w:val="%1."/>
      <w:lvlJc w:val="left"/>
      <w:pPr>
        <w:tabs>
          <w:tab w:val="num" w:pos="360"/>
        </w:tabs>
        <w:ind w:left="360" w:hanging="360"/>
      </w:pPr>
    </w:lvl>
  </w:abstractNum>
  <w:abstractNum w:abstractNumId="12">
    <w:nsid w:val="3C6A7E51"/>
    <w:multiLevelType w:val="hybridMultilevel"/>
    <w:tmpl w:val="FC388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FD663E"/>
    <w:multiLevelType w:val="singleLevel"/>
    <w:tmpl w:val="61B6FC4A"/>
    <w:lvl w:ilvl="0">
      <w:start w:val="1"/>
      <w:numFmt w:val="decimal"/>
      <w:lvlText w:val="%1."/>
      <w:lvlJc w:val="left"/>
      <w:pPr>
        <w:tabs>
          <w:tab w:val="num" w:pos="360"/>
        </w:tabs>
        <w:ind w:left="360" w:hanging="360"/>
      </w:pPr>
      <w:rPr>
        <w:b w:val="0"/>
        <w:i w:val="0"/>
      </w:rPr>
    </w:lvl>
  </w:abstractNum>
  <w:abstractNum w:abstractNumId="14">
    <w:nsid w:val="3E3D6390"/>
    <w:multiLevelType w:val="singleLevel"/>
    <w:tmpl w:val="9176C848"/>
    <w:lvl w:ilvl="0">
      <w:start w:val="1"/>
      <w:numFmt w:val="decimal"/>
      <w:lvlText w:val="%1)"/>
      <w:legacy w:legacy="1" w:legacySpace="0" w:legacyIndent="343"/>
      <w:lvlJc w:val="left"/>
      <w:rPr>
        <w:rFonts w:ascii="Times New Roman" w:hAnsi="Times New Roman" w:cs="Times New Roman" w:hint="default"/>
      </w:rPr>
    </w:lvl>
  </w:abstractNum>
  <w:abstractNum w:abstractNumId="15">
    <w:nsid w:val="40C17F2C"/>
    <w:multiLevelType w:val="singleLevel"/>
    <w:tmpl w:val="0419000F"/>
    <w:lvl w:ilvl="0">
      <w:start w:val="1"/>
      <w:numFmt w:val="decimal"/>
      <w:lvlText w:val="%1."/>
      <w:lvlJc w:val="left"/>
      <w:pPr>
        <w:tabs>
          <w:tab w:val="num" w:pos="360"/>
        </w:tabs>
        <w:ind w:left="360" w:hanging="360"/>
      </w:pPr>
    </w:lvl>
  </w:abstractNum>
  <w:abstractNum w:abstractNumId="16">
    <w:nsid w:val="4AC34C57"/>
    <w:multiLevelType w:val="singleLevel"/>
    <w:tmpl w:val="0419000F"/>
    <w:lvl w:ilvl="0">
      <w:start w:val="1"/>
      <w:numFmt w:val="decimal"/>
      <w:lvlText w:val="%1."/>
      <w:lvlJc w:val="left"/>
      <w:pPr>
        <w:tabs>
          <w:tab w:val="num" w:pos="360"/>
        </w:tabs>
        <w:ind w:left="360" w:hanging="360"/>
      </w:pPr>
    </w:lvl>
  </w:abstractNum>
  <w:abstractNum w:abstractNumId="17">
    <w:nsid w:val="67173A22"/>
    <w:multiLevelType w:val="singleLevel"/>
    <w:tmpl w:val="0419000F"/>
    <w:lvl w:ilvl="0">
      <w:start w:val="1"/>
      <w:numFmt w:val="decimal"/>
      <w:lvlText w:val="%1."/>
      <w:lvlJc w:val="left"/>
      <w:pPr>
        <w:tabs>
          <w:tab w:val="num" w:pos="360"/>
        </w:tabs>
        <w:ind w:left="360" w:hanging="360"/>
      </w:pPr>
    </w:lvl>
  </w:abstractNum>
  <w:abstractNum w:abstractNumId="18">
    <w:nsid w:val="6B8F2DC6"/>
    <w:multiLevelType w:val="singleLevel"/>
    <w:tmpl w:val="0419000F"/>
    <w:lvl w:ilvl="0">
      <w:start w:val="1"/>
      <w:numFmt w:val="decimal"/>
      <w:lvlText w:val="%1."/>
      <w:lvlJc w:val="left"/>
      <w:pPr>
        <w:tabs>
          <w:tab w:val="num" w:pos="360"/>
        </w:tabs>
        <w:ind w:left="360" w:hanging="360"/>
      </w:pPr>
    </w:lvl>
  </w:abstractNum>
  <w:abstractNum w:abstractNumId="19">
    <w:nsid w:val="6BCD7782"/>
    <w:multiLevelType w:val="singleLevel"/>
    <w:tmpl w:val="0419000F"/>
    <w:lvl w:ilvl="0">
      <w:start w:val="1"/>
      <w:numFmt w:val="decimal"/>
      <w:lvlText w:val="%1."/>
      <w:lvlJc w:val="left"/>
      <w:pPr>
        <w:tabs>
          <w:tab w:val="num" w:pos="360"/>
        </w:tabs>
        <w:ind w:left="360" w:hanging="360"/>
      </w:pPr>
    </w:lvl>
  </w:abstractNum>
  <w:abstractNum w:abstractNumId="20">
    <w:nsid w:val="758E0DDD"/>
    <w:multiLevelType w:val="singleLevel"/>
    <w:tmpl w:val="0419000F"/>
    <w:lvl w:ilvl="0">
      <w:start w:val="1"/>
      <w:numFmt w:val="decimal"/>
      <w:lvlText w:val="%1."/>
      <w:lvlJc w:val="left"/>
      <w:pPr>
        <w:tabs>
          <w:tab w:val="num" w:pos="360"/>
        </w:tabs>
        <w:ind w:left="360" w:hanging="360"/>
      </w:pPr>
    </w:lvl>
  </w:abstractNum>
  <w:num w:numId="1">
    <w:abstractNumId w:val="14"/>
  </w:num>
  <w:num w:numId="2">
    <w:abstractNumId w:val="8"/>
  </w:num>
  <w:num w:numId="3">
    <w:abstractNumId w:val="20"/>
  </w:num>
  <w:num w:numId="4">
    <w:abstractNumId w:val="2"/>
  </w:num>
  <w:num w:numId="5">
    <w:abstractNumId w:val="9"/>
  </w:num>
  <w:num w:numId="6">
    <w:abstractNumId w:val="15"/>
  </w:num>
  <w:num w:numId="7">
    <w:abstractNumId w:val="6"/>
  </w:num>
  <w:num w:numId="8">
    <w:abstractNumId w:val="5"/>
  </w:num>
  <w:num w:numId="9">
    <w:abstractNumId w:val="0"/>
  </w:num>
  <w:num w:numId="10">
    <w:abstractNumId w:val="19"/>
  </w:num>
  <w:num w:numId="11">
    <w:abstractNumId w:val="3"/>
  </w:num>
  <w:num w:numId="12">
    <w:abstractNumId w:val="11"/>
  </w:num>
  <w:num w:numId="13">
    <w:abstractNumId w:val="18"/>
  </w:num>
  <w:num w:numId="14">
    <w:abstractNumId w:val="16"/>
  </w:num>
  <w:num w:numId="15">
    <w:abstractNumId w:val="17"/>
  </w:num>
  <w:num w:numId="16">
    <w:abstractNumId w:val="13"/>
  </w:num>
  <w:num w:numId="17">
    <w:abstractNumId w:val="7"/>
  </w:num>
  <w:num w:numId="18">
    <w:abstractNumId w:val="1"/>
  </w:num>
  <w:num w:numId="19">
    <w:abstractNumId w:val="10"/>
  </w:num>
  <w:num w:numId="20">
    <w:abstractNumId w:val="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6425"/>
    <w:rsid w:val="002524E0"/>
    <w:rsid w:val="00275A7B"/>
    <w:rsid w:val="00285A5C"/>
    <w:rsid w:val="00286A0D"/>
    <w:rsid w:val="00456425"/>
    <w:rsid w:val="00606BB3"/>
    <w:rsid w:val="006977D3"/>
    <w:rsid w:val="007069E6"/>
    <w:rsid w:val="00751D91"/>
    <w:rsid w:val="007E4FFC"/>
    <w:rsid w:val="009C154B"/>
    <w:rsid w:val="00B63496"/>
    <w:rsid w:val="00C23B98"/>
    <w:rsid w:val="00CE0651"/>
    <w:rsid w:val="00D012C8"/>
    <w:rsid w:val="00D860B2"/>
    <w:rsid w:val="00F066A4"/>
    <w:rsid w:val="00FE4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25"/>
    <w:rPr>
      <w:rFonts w:ascii="Calibri" w:eastAsia="Calibri" w:hAnsi="Calibri" w:cs="Times New Roman"/>
    </w:rPr>
  </w:style>
  <w:style w:type="paragraph" w:styleId="1">
    <w:name w:val="heading 1"/>
    <w:basedOn w:val="a"/>
    <w:next w:val="a"/>
    <w:link w:val="10"/>
    <w:qFormat/>
    <w:rsid w:val="00456425"/>
    <w:pPr>
      <w:keepNext/>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456425"/>
    <w:pPr>
      <w:keepNext/>
      <w:spacing w:after="0" w:line="240" w:lineRule="auto"/>
      <w:jc w:val="center"/>
      <w:outlineLvl w:val="2"/>
    </w:pPr>
    <w:rPr>
      <w:rFonts w:ascii="Arial" w:eastAsia="Times New Roman" w:hAnsi="Arial"/>
      <w:b/>
      <w:caps/>
      <w:sz w:val="20"/>
      <w:szCs w:val="20"/>
      <w:lang w:val="uk-UA" w:eastAsia="ru-RU"/>
    </w:rPr>
  </w:style>
  <w:style w:type="paragraph" w:styleId="4">
    <w:name w:val="heading 4"/>
    <w:basedOn w:val="a"/>
    <w:next w:val="a"/>
    <w:link w:val="40"/>
    <w:qFormat/>
    <w:rsid w:val="00456425"/>
    <w:pPr>
      <w:keepNext/>
      <w:spacing w:after="0" w:line="240" w:lineRule="auto"/>
      <w:jc w:val="right"/>
      <w:outlineLvl w:val="3"/>
    </w:pPr>
    <w:rPr>
      <w:rFonts w:ascii="Arial" w:eastAsia="Times New Roman" w:hAnsi="Arial"/>
      <w:b/>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42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56425"/>
    <w:rPr>
      <w:rFonts w:ascii="Arial" w:eastAsia="Times New Roman" w:hAnsi="Arial" w:cs="Times New Roman"/>
      <w:b/>
      <w:caps/>
      <w:sz w:val="20"/>
      <w:szCs w:val="20"/>
      <w:lang w:val="uk-UA" w:eastAsia="ru-RU"/>
    </w:rPr>
  </w:style>
  <w:style w:type="character" w:customStyle="1" w:styleId="40">
    <w:name w:val="Заголовок 4 Знак"/>
    <w:basedOn w:val="a0"/>
    <w:link w:val="4"/>
    <w:rsid w:val="00456425"/>
    <w:rPr>
      <w:rFonts w:ascii="Arial" w:eastAsia="Times New Roman" w:hAnsi="Arial" w:cs="Times New Roman"/>
      <w:b/>
      <w:sz w:val="24"/>
      <w:szCs w:val="24"/>
      <w:lang w:val="uk-UA" w:eastAsia="ru-RU"/>
    </w:rPr>
  </w:style>
  <w:style w:type="character" w:styleId="a3">
    <w:name w:val="Strong"/>
    <w:basedOn w:val="a0"/>
    <w:uiPriority w:val="22"/>
    <w:qFormat/>
    <w:rsid w:val="00456425"/>
    <w:rPr>
      <w:b/>
      <w:bCs/>
    </w:rPr>
  </w:style>
  <w:style w:type="character" w:customStyle="1" w:styleId="apple-converted-space">
    <w:name w:val="apple-converted-space"/>
    <w:basedOn w:val="a0"/>
    <w:rsid w:val="00456425"/>
  </w:style>
  <w:style w:type="character" w:styleId="a4">
    <w:name w:val="Hyperlink"/>
    <w:basedOn w:val="a0"/>
    <w:uiPriority w:val="99"/>
    <w:unhideWhenUsed/>
    <w:rsid w:val="00456425"/>
    <w:rPr>
      <w:color w:val="0000FF"/>
      <w:u w:val="single"/>
    </w:rPr>
  </w:style>
  <w:style w:type="paragraph" w:styleId="a5">
    <w:name w:val="Normal (Web)"/>
    <w:basedOn w:val="a"/>
    <w:rsid w:val="00456425"/>
    <w:pPr>
      <w:suppressAutoHyphens/>
      <w:spacing w:before="280" w:after="280" w:line="240" w:lineRule="auto"/>
    </w:pPr>
    <w:rPr>
      <w:rFonts w:ascii="Times New Roman" w:eastAsia="Times New Roman" w:hAnsi="Times New Roman"/>
      <w:sz w:val="24"/>
      <w:szCs w:val="24"/>
      <w:lang w:eastAsia="ar-SA"/>
    </w:rPr>
  </w:style>
  <w:style w:type="paragraph" w:customStyle="1" w:styleId="Style1">
    <w:name w:val="Style1"/>
    <w:basedOn w:val="a"/>
    <w:uiPriority w:val="99"/>
    <w:rsid w:val="00456425"/>
    <w:pPr>
      <w:widowControl w:val="0"/>
      <w:autoSpaceDE w:val="0"/>
      <w:autoSpaceDN w:val="0"/>
      <w:adjustRightInd w:val="0"/>
      <w:spacing w:after="0" w:line="485" w:lineRule="exact"/>
      <w:jc w:val="right"/>
    </w:pPr>
    <w:rPr>
      <w:rFonts w:ascii="Times New Roman" w:eastAsia="Times New Roman" w:hAnsi="Times New Roman"/>
      <w:sz w:val="24"/>
      <w:szCs w:val="24"/>
      <w:lang w:eastAsia="ru-RU"/>
    </w:rPr>
  </w:style>
  <w:style w:type="paragraph" w:customStyle="1" w:styleId="Style2">
    <w:name w:val="Style2"/>
    <w:basedOn w:val="a"/>
    <w:uiPriority w:val="99"/>
    <w:rsid w:val="004564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456425"/>
    <w:pPr>
      <w:widowControl w:val="0"/>
      <w:autoSpaceDE w:val="0"/>
      <w:autoSpaceDN w:val="0"/>
      <w:adjustRightInd w:val="0"/>
      <w:spacing w:after="0" w:line="483" w:lineRule="exact"/>
      <w:ind w:firstLine="598"/>
      <w:jc w:val="both"/>
    </w:pPr>
    <w:rPr>
      <w:rFonts w:ascii="Times New Roman" w:eastAsia="Times New Roman" w:hAnsi="Times New Roman"/>
      <w:sz w:val="24"/>
      <w:szCs w:val="24"/>
      <w:lang w:eastAsia="ru-RU"/>
    </w:rPr>
  </w:style>
  <w:style w:type="character" w:customStyle="1" w:styleId="FontStyle11">
    <w:name w:val="Font Style11"/>
    <w:basedOn w:val="a0"/>
    <w:uiPriority w:val="99"/>
    <w:rsid w:val="00456425"/>
    <w:rPr>
      <w:rFonts w:ascii="Times New Roman" w:hAnsi="Times New Roman" w:cs="Times New Roman"/>
      <w:b/>
      <w:bCs/>
      <w:sz w:val="26"/>
      <w:szCs w:val="26"/>
    </w:rPr>
  </w:style>
  <w:style w:type="character" w:customStyle="1" w:styleId="FontStyle12">
    <w:name w:val="Font Style12"/>
    <w:basedOn w:val="a0"/>
    <w:uiPriority w:val="99"/>
    <w:rsid w:val="00456425"/>
    <w:rPr>
      <w:rFonts w:ascii="Times New Roman" w:hAnsi="Times New Roman" w:cs="Times New Roman"/>
      <w:sz w:val="26"/>
      <w:szCs w:val="26"/>
    </w:rPr>
  </w:style>
  <w:style w:type="paragraph" w:styleId="a6">
    <w:name w:val="footnote text"/>
    <w:basedOn w:val="a"/>
    <w:link w:val="a7"/>
    <w:uiPriority w:val="99"/>
    <w:unhideWhenUsed/>
    <w:rsid w:val="00456425"/>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456425"/>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456425"/>
    <w:rPr>
      <w:vertAlign w:val="superscript"/>
    </w:rPr>
  </w:style>
  <w:style w:type="paragraph" w:styleId="a9">
    <w:name w:val="Body Text Indent"/>
    <w:basedOn w:val="a"/>
    <w:link w:val="aa"/>
    <w:rsid w:val="00456425"/>
    <w:pPr>
      <w:spacing w:after="120" w:line="240" w:lineRule="auto"/>
      <w:ind w:left="283"/>
    </w:pPr>
    <w:rPr>
      <w:rFonts w:ascii="Times New Roman" w:eastAsia="Times New Roman" w:hAnsi="Times New Roman"/>
      <w:sz w:val="24"/>
      <w:szCs w:val="20"/>
      <w:lang w:val="uk-UA" w:eastAsia="ru-RU"/>
    </w:rPr>
  </w:style>
  <w:style w:type="character" w:customStyle="1" w:styleId="aa">
    <w:name w:val="Основной текст с отступом Знак"/>
    <w:basedOn w:val="a0"/>
    <w:link w:val="a9"/>
    <w:rsid w:val="00456425"/>
    <w:rPr>
      <w:rFonts w:ascii="Times New Roman" w:eastAsia="Times New Roman" w:hAnsi="Times New Roman" w:cs="Times New Roman"/>
      <w:sz w:val="24"/>
      <w:szCs w:val="20"/>
      <w:lang w:val="uk-UA" w:eastAsia="ru-RU"/>
    </w:rPr>
  </w:style>
  <w:style w:type="paragraph" w:styleId="ab">
    <w:name w:val="footer"/>
    <w:basedOn w:val="a"/>
    <w:link w:val="ac"/>
    <w:rsid w:val="004564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4564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hyperlink" Target="http://bbc.cu-portland.edu/bb/apaguide/examples-apa-style.pdf" TargetMode="External"/><Relationship Id="rId18" Type="http://schemas.openxmlformats.org/officeDocument/2006/relationships/hyperlink" Target="http://zakon2.rada.gov.ua/laws/show/415-2013-%D0%BF" TargetMode="External"/><Relationship Id="rId26" Type="http://schemas.openxmlformats.org/officeDocument/2006/relationships/hyperlink" Target="http://zakon2.rada.gov.ua/laws/show/1873-98-%D0%BF" TargetMode="External"/><Relationship Id="rId3" Type="http://schemas.openxmlformats.org/officeDocument/2006/relationships/settings" Target="settings.xml"/><Relationship Id="rId21" Type="http://schemas.openxmlformats.org/officeDocument/2006/relationships/hyperlink" Target="http://zakon2.rada.gov.ua/laws/show/231-95-%D0%BF" TargetMode="External"/><Relationship Id="rId7" Type="http://schemas.openxmlformats.org/officeDocument/2006/relationships/hyperlink" Target="mailto:conferencpolhist@ukr.net" TargetMode="External"/><Relationship Id="rId12" Type="http://schemas.openxmlformats.org/officeDocument/2006/relationships/hyperlink" Target="http://www.nbuv.gov.ua/articles/2003/03klinko.htm" TargetMode="External"/><Relationship Id="rId17" Type="http://schemas.openxmlformats.org/officeDocument/2006/relationships/hyperlink" Target="http://zakon2.rada.gov.ua/laws/show/185-2013-%D0%BF" TargetMode="External"/><Relationship Id="rId25" Type="http://schemas.openxmlformats.org/officeDocument/2006/relationships/hyperlink" Target="http://zakon2.rada.gov.ua/laws/show/415-2013-%D0%BF" TargetMode="External"/><Relationship Id="rId2" Type="http://schemas.openxmlformats.org/officeDocument/2006/relationships/styles" Target="styles.xml"/><Relationship Id="rId16" Type="http://schemas.openxmlformats.org/officeDocument/2006/relationships/hyperlink" Target="http://www.ussc.gov/annrpt/1997/sbtoc97.htm" TargetMode="External"/><Relationship Id="rId20" Type="http://schemas.openxmlformats.org/officeDocument/2006/relationships/hyperlink" Target="http://zakon2.rada.gov.ua/laws/show/1873-98-%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kin.info/userfiles/file/CHASOPYS/REFERENCES_example.doc" TargetMode="External"/><Relationship Id="rId24" Type="http://schemas.openxmlformats.org/officeDocument/2006/relationships/hyperlink" Target="http://zakon2.rada.gov.ua/laws/show/185-2013-%D0%BF" TargetMode="External"/><Relationship Id="rId5" Type="http://schemas.openxmlformats.org/officeDocument/2006/relationships/footnotes" Target="footnotes.xml"/><Relationship Id="rId15" Type="http://schemas.openxmlformats.org/officeDocument/2006/relationships/hyperlink" Target="http://site.ebrary.com/lib/cuportland/" TargetMode="External"/><Relationship Id="rId23" Type="http://schemas.openxmlformats.org/officeDocument/2006/relationships/hyperlink" Target="http://zakon2.rada.gov.ua/laws/show/231-95-%D0%BF" TargetMode="External"/><Relationship Id="rId28" Type="http://schemas.openxmlformats.org/officeDocument/2006/relationships/theme" Target="theme/theme1.xml"/><Relationship Id="rId10" Type="http://schemas.openxmlformats.org/officeDocument/2006/relationships/hyperlink" Target="http://bbc.cu-portland.edu/bb/%20apaguide/examples-apa-style.pdf" TargetMode="External"/><Relationship Id="rId19" Type="http://schemas.openxmlformats.org/officeDocument/2006/relationships/hyperlink" Target="http://zakon2.rada.gov.ua/laws/show/231-95-%D0%BF" TargetMode="External"/><Relationship Id="rId4" Type="http://schemas.openxmlformats.org/officeDocument/2006/relationships/webSettings" Target="webSettings.xml"/><Relationship Id="rId9" Type="http://schemas.openxmlformats.org/officeDocument/2006/relationships/hyperlink" Target="http://www.krok.edu.ua/%20download/asp/vimogi_lit_VAK.pdf" TargetMode="External"/><Relationship Id="rId14" Type="http://schemas.openxmlformats.org/officeDocument/2006/relationships/hyperlink" Target="http://search.apastyle.org" TargetMode="External"/><Relationship Id="rId22" Type="http://schemas.openxmlformats.org/officeDocument/2006/relationships/hyperlink" Target="http://zakon2.rada.gov.ua/laws/show/1873-98-%D0%B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etr2525@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8415</Words>
  <Characters>47968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cp:revision>
  <dcterms:created xsi:type="dcterms:W3CDTF">2015-09-01T19:23:00Z</dcterms:created>
  <dcterms:modified xsi:type="dcterms:W3CDTF">2015-09-01T20:15:00Z</dcterms:modified>
</cp:coreProperties>
</file>