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205B9" w14:textId="77777777" w:rsidR="00925C7F" w:rsidRPr="00655DC5" w:rsidRDefault="00925C7F" w:rsidP="00F83678">
      <w:pPr>
        <w:widowControl w:val="0"/>
        <w:spacing w:after="0" w:line="240" w:lineRule="auto"/>
        <w:contextualSpacing/>
        <w:jc w:val="center"/>
        <w:rPr>
          <w:rFonts w:ascii="Times New Roman" w:hAnsi="Times New Roman"/>
          <w:sz w:val="28"/>
          <w:szCs w:val="28"/>
        </w:rPr>
      </w:pPr>
      <w:r w:rsidRPr="00655DC5">
        <w:rPr>
          <w:rFonts w:ascii="Times New Roman" w:hAnsi="Times New Roman"/>
          <w:sz w:val="28"/>
          <w:szCs w:val="28"/>
        </w:rPr>
        <w:t>МІНІСТЕРСТВО ОСВІТИ І НАУКИ УКРАЇНИ</w:t>
      </w:r>
    </w:p>
    <w:p w14:paraId="68E27294" w14:textId="77777777" w:rsidR="00925C7F" w:rsidRPr="00655DC5" w:rsidRDefault="00925C7F" w:rsidP="00F83678">
      <w:pPr>
        <w:widowControl w:val="0"/>
        <w:spacing w:after="0" w:line="240" w:lineRule="auto"/>
        <w:contextualSpacing/>
        <w:jc w:val="center"/>
        <w:rPr>
          <w:rFonts w:ascii="Times New Roman" w:hAnsi="Times New Roman"/>
          <w:bCs/>
          <w:sz w:val="28"/>
          <w:szCs w:val="28"/>
        </w:rPr>
      </w:pPr>
      <w:r w:rsidRPr="00655DC5">
        <w:rPr>
          <w:rFonts w:ascii="Times New Roman" w:hAnsi="Times New Roman"/>
          <w:bCs/>
          <w:sz w:val="28"/>
          <w:szCs w:val="28"/>
        </w:rPr>
        <w:t xml:space="preserve">ДЕРЖАВНИЙ ВИЩИЙ НАВЧАЛЬНИЙ ЗАКЛАД «КИЇВСЬКИЙ НАЦІОНАЛЬНИЙ ЕКОНОМІЧНИЙ УНІВЕРСИТЕТ </w:t>
      </w:r>
    </w:p>
    <w:p w14:paraId="52529904" w14:textId="77777777" w:rsidR="00925C7F" w:rsidRPr="00655DC5" w:rsidRDefault="00925C7F" w:rsidP="00F83678">
      <w:pPr>
        <w:widowControl w:val="0"/>
        <w:spacing w:after="0" w:line="240" w:lineRule="auto"/>
        <w:contextualSpacing/>
        <w:jc w:val="center"/>
        <w:rPr>
          <w:rFonts w:ascii="Times New Roman" w:hAnsi="Times New Roman"/>
          <w:bCs/>
          <w:sz w:val="28"/>
          <w:szCs w:val="28"/>
        </w:rPr>
      </w:pPr>
      <w:r w:rsidRPr="00655DC5">
        <w:rPr>
          <w:rFonts w:ascii="Times New Roman" w:hAnsi="Times New Roman"/>
          <w:bCs/>
          <w:sz w:val="28"/>
          <w:szCs w:val="28"/>
        </w:rPr>
        <w:t>ІМЕНІ ВАДИМА ГЕТЬМАНА»</w:t>
      </w:r>
    </w:p>
    <w:p w14:paraId="45C514F4" w14:textId="5A53A99E" w:rsidR="00925C7F" w:rsidRPr="00655DC5" w:rsidRDefault="00925C7F" w:rsidP="00F83678">
      <w:pPr>
        <w:widowControl w:val="0"/>
        <w:spacing w:after="0" w:line="360" w:lineRule="auto"/>
        <w:contextualSpacing/>
        <w:rPr>
          <w:rFonts w:ascii="Times New Roman" w:hAnsi="Times New Roman"/>
          <w:bCs/>
          <w:sz w:val="28"/>
          <w:szCs w:val="28"/>
          <w:lang w:val="ru-RU"/>
        </w:rPr>
      </w:pPr>
      <w:r w:rsidRPr="00655DC5">
        <w:rPr>
          <w:rFonts w:ascii="Times New Roman" w:hAnsi="Times New Roman"/>
          <w:bCs/>
          <w:sz w:val="28"/>
          <w:szCs w:val="28"/>
        </w:rPr>
        <w:t xml:space="preserve">УДК </w:t>
      </w:r>
      <w:r w:rsidR="00E75A0A" w:rsidRPr="00655DC5">
        <w:rPr>
          <w:rFonts w:ascii="Times New Roman" w:hAnsi="Times New Roman"/>
          <w:bCs/>
          <w:sz w:val="28"/>
          <w:szCs w:val="28"/>
          <w:lang w:val="ru-RU"/>
        </w:rPr>
        <w:t>657</w:t>
      </w:r>
    </w:p>
    <w:p w14:paraId="34C1C110" w14:textId="77777777" w:rsidR="00925C7F" w:rsidRPr="00655DC5" w:rsidRDefault="00925C7F" w:rsidP="00F83678">
      <w:pPr>
        <w:widowControl w:val="0"/>
        <w:tabs>
          <w:tab w:val="left" w:pos="3945"/>
        </w:tabs>
        <w:spacing w:after="0" w:line="240" w:lineRule="auto"/>
        <w:ind w:firstLine="3969"/>
        <w:contextualSpacing/>
        <w:rPr>
          <w:rFonts w:ascii="Times New Roman" w:hAnsi="Times New Roman"/>
          <w:sz w:val="28"/>
          <w:szCs w:val="28"/>
          <w:lang w:eastAsia="ru-RU"/>
        </w:rPr>
      </w:pPr>
      <w:r w:rsidRPr="00655DC5">
        <w:rPr>
          <w:rFonts w:ascii="Times New Roman" w:hAnsi="Times New Roman"/>
          <w:sz w:val="28"/>
          <w:szCs w:val="28"/>
          <w:lang w:eastAsia="ru-RU"/>
        </w:rPr>
        <w:t xml:space="preserve">                              ЗАТВЕРДЖУЮ:</w:t>
      </w:r>
    </w:p>
    <w:p w14:paraId="08185649" w14:textId="77777777" w:rsidR="00925C7F" w:rsidRPr="00655DC5" w:rsidRDefault="00925C7F" w:rsidP="00F83678">
      <w:pPr>
        <w:widowControl w:val="0"/>
        <w:tabs>
          <w:tab w:val="left" w:pos="3945"/>
        </w:tabs>
        <w:spacing w:after="0" w:line="240" w:lineRule="auto"/>
        <w:ind w:firstLine="3969"/>
        <w:contextualSpacing/>
        <w:rPr>
          <w:rFonts w:ascii="Times New Roman" w:hAnsi="Times New Roman"/>
          <w:sz w:val="28"/>
          <w:szCs w:val="28"/>
        </w:rPr>
      </w:pPr>
      <w:r w:rsidRPr="00655DC5">
        <w:rPr>
          <w:rFonts w:ascii="Times New Roman" w:hAnsi="Times New Roman"/>
          <w:sz w:val="28"/>
          <w:szCs w:val="28"/>
          <w:lang w:eastAsia="ru-RU"/>
        </w:rPr>
        <w:t xml:space="preserve">                        Проректор і</w:t>
      </w:r>
      <w:r w:rsidRPr="00655DC5">
        <w:rPr>
          <w:rFonts w:ascii="Times New Roman" w:hAnsi="Times New Roman"/>
          <w:sz w:val="28"/>
          <w:szCs w:val="28"/>
        </w:rPr>
        <w:t>з наукової роботи,</w:t>
      </w:r>
    </w:p>
    <w:p w14:paraId="28B2EF56" w14:textId="77777777" w:rsidR="00925C7F" w:rsidRPr="00655DC5" w:rsidRDefault="00925C7F" w:rsidP="00F83678">
      <w:pPr>
        <w:widowControl w:val="0"/>
        <w:tabs>
          <w:tab w:val="left" w:pos="3945"/>
        </w:tabs>
        <w:spacing w:after="0" w:line="240" w:lineRule="auto"/>
        <w:ind w:firstLine="3969"/>
        <w:contextualSpacing/>
        <w:rPr>
          <w:rFonts w:ascii="Times New Roman" w:hAnsi="Times New Roman"/>
          <w:sz w:val="28"/>
          <w:szCs w:val="28"/>
        </w:rPr>
      </w:pPr>
      <w:r w:rsidRPr="00655DC5">
        <w:rPr>
          <w:rFonts w:ascii="Times New Roman" w:hAnsi="Times New Roman"/>
          <w:sz w:val="28"/>
          <w:szCs w:val="28"/>
        </w:rPr>
        <w:t xml:space="preserve">                        д.е.н., професор </w:t>
      </w:r>
    </w:p>
    <w:p w14:paraId="73946E49" w14:textId="77777777" w:rsidR="00925C7F" w:rsidRPr="00655DC5" w:rsidRDefault="00925C7F" w:rsidP="00F83678">
      <w:pPr>
        <w:widowControl w:val="0"/>
        <w:tabs>
          <w:tab w:val="left" w:pos="3945"/>
        </w:tabs>
        <w:spacing w:after="0" w:line="240" w:lineRule="auto"/>
        <w:ind w:firstLine="3969"/>
        <w:contextualSpacing/>
        <w:rPr>
          <w:rFonts w:ascii="Times New Roman" w:hAnsi="Times New Roman"/>
          <w:bCs/>
          <w:sz w:val="28"/>
          <w:szCs w:val="28"/>
        </w:rPr>
      </w:pPr>
    </w:p>
    <w:p w14:paraId="2057E1A1" w14:textId="2B8BBE4E" w:rsidR="00925C7F" w:rsidRPr="00655DC5" w:rsidRDefault="00925C7F" w:rsidP="00F83678">
      <w:pPr>
        <w:widowControl w:val="0"/>
        <w:tabs>
          <w:tab w:val="left" w:pos="3945"/>
        </w:tabs>
        <w:spacing w:after="0" w:line="240" w:lineRule="auto"/>
        <w:contextualSpacing/>
        <w:rPr>
          <w:rFonts w:ascii="Times New Roman" w:hAnsi="Times New Roman"/>
          <w:sz w:val="28"/>
          <w:szCs w:val="28"/>
          <w:lang w:eastAsia="ru-RU"/>
        </w:rPr>
      </w:pPr>
      <w:r w:rsidRPr="00655DC5">
        <w:rPr>
          <w:rFonts w:ascii="Times New Roman" w:hAnsi="Times New Roman"/>
          <w:sz w:val="28"/>
          <w:szCs w:val="28"/>
        </w:rPr>
        <w:t xml:space="preserve">                                                                           _________________   Л.Л. Антонюк</w:t>
      </w:r>
    </w:p>
    <w:p w14:paraId="6677A1BF" w14:textId="2B108743" w:rsidR="00925C7F" w:rsidRPr="00655DC5" w:rsidRDefault="00925C7F" w:rsidP="00F83678">
      <w:pPr>
        <w:widowControl w:val="0"/>
        <w:spacing w:after="0" w:line="240" w:lineRule="auto"/>
        <w:contextualSpacing/>
        <w:jc w:val="center"/>
        <w:rPr>
          <w:rFonts w:ascii="Times New Roman" w:hAnsi="Times New Roman"/>
        </w:rPr>
      </w:pPr>
    </w:p>
    <w:p w14:paraId="16850870" w14:textId="77777777" w:rsidR="00925C7F" w:rsidRPr="00655DC5" w:rsidRDefault="00925C7F" w:rsidP="00F83678">
      <w:pPr>
        <w:widowControl w:val="0"/>
        <w:spacing w:after="0" w:line="240" w:lineRule="auto"/>
        <w:contextualSpacing/>
        <w:rPr>
          <w:rFonts w:ascii="Times New Roman" w:hAnsi="Times New Roman"/>
          <w:sz w:val="28"/>
          <w:szCs w:val="28"/>
        </w:rPr>
      </w:pPr>
    </w:p>
    <w:p w14:paraId="08A16152" w14:textId="77777777" w:rsidR="00925C7F" w:rsidRPr="00655DC5" w:rsidRDefault="00925C7F" w:rsidP="00F83678">
      <w:pPr>
        <w:widowControl w:val="0"/>
        <w:spacing w:after="0" w:line="360" w:lineRule="auto"/>
        <w:contextualSpacing/>
        <w:jc w:val="center"/>
        <w:rPr>
          <w:rFonts w:ascii="Times New Roman" w:hAnsi="Times New Roman"/>
          <w:sz w:val="28"/>
          <w:szCs w:val="28"/>
        </w:rPr>
      </w:pPr>
    </w:p>
    <w:p w14:paraId="321F35D8" w14:textId="77777777" w:rsidR="00925C7F" w:rsidRPr="00655DC5" w:rsidRDefault="00925C7F" w:rsidP="00F83678">
      <w:pPr>
        <w:widowControl w:val="0"/>
        <w:spacing w:after="0" w:line="240" w:lineRule="auto"/>
        <w:contextualSpacing/>
        <w:jc w:val="center"/>
        <w:rPr>
          <w:rFonts w:ascii="Times New Roman" w:hAnsi="Times New Roman"/>
          <w:sz w:val="28"/>
          <w:szCs w:val="28"/>
        </w:rPr>
      </w:pPr>
      <w:r w:rsidRPr="00655DC5">
        <w:rPr>
          <w:rFonts w:ascii="Times New Roman" w:hAnsi="Times New Roman"/>
          <w:sz w:val="28"/>
          <w:szCs w:val="28"/>
        </w:rPr>
        <w:t xml:space="preserve">ЗВІТ </w:t>
      </w:r>
    </w:p>
    <w:p w14:paraId="72617C01" w14:textId="77777777" w:rsidR="00925C7F" w:rsidRPr="00655DC5" w:rsidRDefault="00925C7F" w:rsidP="00F83678">
      <w:pPr>
        <w:widowControl w:val="0"/>
        <w:spacing w:after="0" w:line="240" w:lineRule="auto"/>
        <w:contextualSpacing/>
        <w:jc w:val="center"/>
        <w:rPr>
          <w:rFonts w:ascii="Times New Roman" w:hAnsi="Times New Roman"/>
          <w:sz w:val="28"/>
          <w:szCs w:val="28"/>
        </w:rPr>
      </w:pPr>
      <w:r w:rsidRPr="00655DC5">
        <w:rPr>
          <w:rFonts w:ascii="Times New Roman" w:hAnsi="Times New Roman"/>
          <w:sz w:val="28"/>
          <w:szCs w:val="28"/>
        </w:rPr>
        <w:t>ПРО НАУКОВО-ДОСЛІДНУ ГОСПДОГОВІРНУ РОБОТУ №8/19-г</w:t>
      </w:r>
    </w:p>
    <w:p w14:paraId="20DF18B8" w14:textId="24D7AA92" w:rsidR="00925C7F" w:rsidRPr="00655DC5" w:rsidRDefault="00925C7F" w:rsidP="00F83678">
      <w:pPr>
        <w:widowControl w:val="0"/>
        <w:spacing w:after="0" w:line="240" w:lineRule="auto"/>
        <w:contextualSpacing/>
        <w:jc w:val="center"/>
        <w:rPr>
          <w:rFonts w:ascii="Times New Roman" w:hAnsi="Times New Roman"/>
          <w:sz w:val="28"/>
          <w:szCs w:val="28"/>
        </w:rPr>
      </w:pPr>
      <w:r w:rsidRPr="00655DC5">
        <w:rPr>
          <w:rFonts w:ascii="Times New Roman" w:hAnsi="Times New Roman"/>
          <w:sz w:val="28"/>
          <w:szCs w:val="28"/>
        </w:rPr>
        <w:t>«</w:t>
      </w:r>
      <w:r w:rsidR="00624B03" w:rsidRPr="00655DC5">
        <w:rPr>
          <w:rFonts w:ascii="Times New Roman" w:hAnsi="Times New Roman"/>
          <w:sz w:val="28"/>
          <w:szCs w:val="28"/>
        </w:rPr>
        <w:t>Розвиток системи бухгалтерського обліку на підприємствах суспільного інтересу</w:t>
      </w:r>
      <w:r w:rsidRPr="00655DC5">
        <w:rPr>
          <w:rFonts w:ascii="Times New Roman" w:hAnsi="Times New Roman"/>
          <w:sz w:val="28"/>
          <w:szCs w:val="28"/>
        </w:rPr>
        <w:t>»</w:t>
      </w:r>
    </w:p>
    <w:p w14:paraId="29C4031E" w14:textId="77777777" w:rsidR="00925C7F" w:rsidRPr="00655DC5" w:rsidRDefault="00925C7F" w:rsidP="00F83678">
      <w:pPr>
        <w:widowControl w:val="0"/>
        <w:spacing w:after="0" w:line="360" w:lineRule="auto"/>
        <w:contextualSpacing/>
        <w:rPr>
          <w:rFonts w:ascii="Times New Roman" w:hAnsi="Times New Roman"/>
          <w:sz w:val="28"/>
          <w:szCs w:val="28"/>
        </w:rPr>
      </w:pPr>
    </w:p>
    <w:p w14:paraId="5FB8592F" w14:textId="77777777" w:rsidR="00925C7F" w:rsidRPr="00655DC5" w:rsidRDefault="00925C7F" w:rsidP="00F83678">
      <w:pPr>
        <w:widowControl w:val="0"/>
        <w:spacing w:after="0" w:line="240" w:lineRule="auto"/>
        <w:contextualSpacing/>
        <w:rPr>
          <w:rFonts w:ascii="Times New Roman" w:hAnsi="Times New Roman"/>
          <w:sz w:val="28"/>
          <w:szCs w:val="28"/>
        </w:rPr>
      </w:pPr>
    </w:p>
    <w:p w14:paraId="3E423E42" w14:textId="77777777" w:rsidR="00925C7F" w:rsidRPr="00655DC5" w:rsidRDefault="00925C7F" w:rsidP="00F83678">
      <w:pPr>
        <w:widowControl w:val="0"/>
        <w:spacing w:after="0" w:line="240" w:lineRule="auto"/>
        <w:contextualSpacing/>
        <w:rPr>
          <w:rFonts w:ascii="Times New Roman" w:hAnsi="Times New Roman"/>
          <w:sz w:val="28"/>
          <w:szCs w:val="28"/>
        </w:rPr>
      </w:pPr>
    </w:p>
    <w:p w14:paraId="0E5B502F" w14:textId="77777777" w:rsidR="00925C7F" w:rsidRPr="00655DC5" w:rsidRDefault="00925C7F" w:rsidP="00F83678">
      <w:pPr>
        <w:widowControl w:val="0"/>
        <w:spacing w:after="0" w:line="240" w:lineRule="auto"/>
        <w:contextualSpacing/>
        <w:rPr>
          <w:rFonts w:ascii="Times New Roman" w:hAnsi="Times New Roman"/>
          <w:sz w:val="28"/>
          <w:szCs w:val="28"/>
        </w:rPr>
      </w:pPr>
    </w:p>
    <w:p w14:paraId="601FC542" w14:textId="77777777" w:rsidR="00925C7F" w:rsidRPr="00655DC5" w:rsidRDefault="00925C7F" w:rsidP="00F83678">
      <w:pPr>
        <w:widowControl w:val="0"/>
        <w:spacing w:after="0" w:line="240" w:lineRule="auto"/>
        <w:contextualSpacing/>
        <w:rPr>
          <w:rFonts w:ascii="Times New Roman" w:hAnsi="Times New Roman"/>
          <w:sz w:val="28"/>
          <w:szCs w:val="28"/>
        </w:rPr>
      </w:pPr>
    </w:p>
    <w:p w14:paraId="3DDF58EE" w14:textId="77777777" w:rsidR="00925C7F" w:rsidRPr="00655DC5" w:rsidRDefault="00925C7F" w:rsidP="00F83678">
      <w:pPr>
        <w:widowControl w:val="0"/>
        <w:spacing w:after="0" w:line="240" w:lineRule="auto"/>
        <w:contextualSpacing/>
        <w:rPr>
          <w:rFonts w:ascii="Times New Roman" w:hAnsi="Times New Roman"/>
          <w:sz w:val="28"/>
          <w:szCs w:val="28"/>
        </w:rPr>
      </w:pPr>
    </w:p>
    <w:p w14:paraId="3C638824" w14:textId="77777777" w:rsidR="00925C7F" w:rsidRPr="00655DC5" w:rsidRDefault="00925C7F" w:rsidP="00F83678">
      <w:pPr>
        <w:widowControl w:val="0"/>
        <w:spacing w:after="0" w:line="240" w:lineRule="auto"/>
        <w:rPr>
          <w:rFonts w:ascii="Times New Roman" w:hAnsi="Times New Roman"/>
          <w:sz w:val="28"/>
          <w:szCs w:val="28"/>
        </w:rPr>
      </w:pPr>
      <w:r w:rsidRPr="00655DC5">
        <w:rPr>
          <w:rFonts w:ascii="Times New Roman" w:hAnsi="Times New Roman"/>
          <w:sz w:val="28"/>
          <w:szCs w:val="28"/>
        </w:rPr>
        <w:t>Керівник НДР:</w:t>
      </w:r>
    </w:p>
    <w:p w14:paraId="516A9336" w14:textId="77777777" w:rsidR="00925C7F" w:rsidRPr="00655DC5" w:rsidRDefault="00925C7F" w:rsidP="00F83678">
      <w:pPr>
        <w:widowControl w:val="0"/>
        <w:spacing w:after="0" w:line="240" w:lineRule="auto"/>
        <w:jc w:val="both"/>
        <w:rPr>
          <w:rFonts w:ascii="Times New Roman" w:hAnsi="Times New Roman"/>
          <w:sz w:val="28"/>
          <w:szCs w:val="28"/>
          <w:lang w:eastAsia="ru-RU"/>
        </w:rPr>
      </w:pPr>
      <w:r w:rsidRPr="00655DC5">
        <w:rPr>
          <w:rFonts w:ascii="Times New Roman" w:hAnsi="Times New Roman"/>
          <w:sz w:val="28"/>
          <w:szCs w:val="28"/>
          <w:shd w:val="clear" w:color="auto" w:fill="FFFFFF"/>
        </w:rPr>
        <w:t>професор кафедри обліку і оподаткування</w:t>
      </w:r>
      <w:r w:rsidRPr="00655DC5">
        <w:rPr>
          <w:rFonts w:ascii="Times New Roman" w:hAnsi="Times New Roman"/>
          <w:sz w:val="28"/>
          <w:szCs w:val="28"/>
          <w:lang w:eastAsia="ru-RU"/>
        </w:rPr>
        <w:t xml:space="preserve"> </w:t>
      </w:r>
    </w:p>
    <w:p w14:paraId="009E590F" w14:textId="77777777" w:rsidR="00925C7F" w:rsidRPr="00655DC5" w:rsidRDefault="00925C7F" w:rsidP="00F83678">
      <w:pPr>
        <w:widowControl w:val="0"/>
        <w:spacing w:after="0" w:line="240" w:lineRule="auto"/>
        <w:jc w:val="both"/>
        <w:rPr>
          <w:rFonts w:ascii="Times New Roman" w:hAnsi="Times New Roman"/>
          <w:sz w:val="28"/>
          <w:szCs w:val="28"/>
        </w:rPr>
      </w:pPr>
      <w:r w:rsidRPr="00655DC5">
        <w:rPr>
          <w:rFonts w:ascii="Times New Roman" w:hAnsi="Times New Roman"/>
          <w:bCs/>
          <w:sz w:val="28"/>
          <w:szCs w:val="28"/>
        </w:rPr>
        <w:t>ДВНЗ «КНЕУ ім. Вадима Гетьмана»,</w:t>
      </w:r>
      <w:r w:rsidRPr="00655DC5">
        <w:rPr>
          <w:rFonts w:ascii="Times New Roman" w:hAnsi="Times New Roman"/>
          <w:sz w:val="28"/>
          <w:szCs w:val="28"/>
        </w:rPr>
        <w:t xml:space="preserve"> </w:t>
      </w:r>
    </w:p>
    <w:p w14:paraId="55CB5124" w14:textId="77777777" w:rsidR="00925C7F" w:rsidRPr="00655DC5" w:rsidRDefault="00925C7F" w:rsidP="00F83678">
      <w:pPr>
        <w:widowControl w:val="0"/>
        <w:spacing w:after="0" w:line="240" w:lineRule="auto"/>
        <w:jc w:val="both"/>
        <w:rPr>
          <w:rFonts w:ascii="Times New Roman" w:hAnsi="Times New Roman"/>
          <w:sz w:val="28"/>
          <w:szCs w:val="28"/>
        </w:rPr>
      </w:pPr>
      <w:r w:rsidRPr="00655DC5">
        <w:rPr>
          <w:rFonts w:ascii="Times New Roman" w:hAnsi="Times New Roman"/>
          <w:sz w:val="28"/>
          <w:szCs w:val="28"/>
        </w:rPr>
        <w:t xml:space="preserve">д.е.н., професор                                             </w:t>
      </w:r>
      <w:r w:rsidRPr="00655DC5">
        <w:rPr>
          <w:rFonts w:ascii="Times New Roman" w:hAnsi="Times New Roman"/>
          <w:sz w:val="28"/>
          <w:szCs w:val="28"/>
          <w:lang w:eastAsia="ru-RU"/>
        </w:rPr>
        <w:t xml:space="preserve">__________________ Н.А.Остап’юк   </w:t>
      </w:r>
    </w:p>
    <w:p w14:paraId="73F4B0DC" w14:textId="77777777" w:rsidR="00925C7F" w:rsidRPr="00655DC5" w:rsidRDefault="00925C7F" w:rsidP="00F83678">
      <w:pPr>
        <w:widowControl w:val="0"/>
        <w:spacing w:after="0" w:line="240" w:lineRule="auto"/>
        <w:contextualSpacing/>
        <w:jc w:val="center"/>
        <w:rPr>
          <w:rFonts w:ascii="Times New Roman" w:hAnsi="Times New Roman"/>
        </w:rPr>
      </w:pPr>
      <w:r w:rsidRPr="00655DC5">
        <w:rPr>
          <w:rFonts w:ascii="Times New Roman" w:hAnsi="Times New Roman"/>
        </w:rPr>
        <w:t xml:space="preserve">                                                                   </w:t>
      </w:r>
    </w:p>
    <w:p w14:paraId="0D31EAFA" w14:textId="77777777" w:rsidR="00925C7F" w:rsidRPr="00655DC5" w:rsidRDefault="00925C7F" w:rsidP="00F83678">
      <w:pPr>
        <w:widowControl w:val="0"/>
        <w:spacing w:after="0" w:line="240" w:lineRule="auto"/>
        <w:contextualSpacing/>
        <w:jc w:val="center"/>
        <w:rPr>
          <w:rFonts w:ascii="Times New Roman" w:hAnsi="Times New Roman"/>
        </w:rPr>
      </w:pPr>
      <w:r w:rsidRPr="00655DC5">
        <w:rPr>
          <w:rFonts w:ascii="Times New Roman" w:hAnsi="Times New Roman"/>
        </w:rPr>
        <w:t xml:space="preserve">                                                              </w:t>
      </w:r>
    </w:p>
    <w:p w14:paraId="4F102075" w14:textId="77777777" w:rsidR="00925C7F" w:rsidRPr="00655DC5" w:rsidRDefault="00925C7F" w:rsidP="00F83678">
      <w:pPr>
        <w:widowControl w:val="0"/>
        <w:spacing w:after="0" w:line="240" w:lineRule="auto"/>
        <w:contextualSpacing/>
        <w:rPr>
          <w:rFonts w:ascii="Times New Roman" w:hAnsi="Times New Roman"/>
        </w:rPr>
      </w:pPr>
      <w:r w:rsidRPr="00655DC5">
        <w:rPr>
          <w:rFonts w:ascii="Times New Roman" w:hAnsi="Times New Roman"/>
        </w:rPr>
        <w:t xml:space="preserve">                                                                                                                        </w:t>
      </w:r>
    </w:p>
    <w:p w14:paraId="38BA05B7" w14:textId="77777777" w:rsidR="00925C7F" w:rsidRPr="00655DC5" w:rsidRDefault="00925C7F" w:rsidP="00F83678">
      <w:pPr>
        <w:widowControl w:val="0"/>
        <w:spacing w:after="0" w:line="240" w:lineRule="auto"/>
        <w:contextualSpacing/>
        <w:rPr>
          <w:rFonts w:ascii="Times New Roman" w:hAnsi="Times New Roman"/>
          <w:sz w:val="28"/>
          <w:szCs w:val="28"/>
        </w:rPr>
      </w:pPr>
      <w:r w:rsidRPr="00655DC5">
        <w:rPr>
          <w:rFonts w:ascii="Times New Roman" w:hAnsi="Times New Roman"/>
          <w:sz w:val="28"/>
          <w:szCs w:val="28"/>
        </w:rPr>
        <w:t>Директор НДІ економічного розвитку</w:t>
      </w:r>
    </w:p>
    <w:p w14:paraId="537A15D2" w14:textId="77777777" w:rsidR="00925C7F" w:rsidRPr="00655DC5" w:rsidRDefault="00925C7F" w:rsidP="00F83678">
      <w:pPr>
        <w:widowControl w:val="0"/>
        <w:spacing w:after="0" w:line="240" w:lineRule="auto"/>
        <w:contextualSpacing/>
        <w:rPr>
          <w:rFonts w:ascii="Times New Roman" w:hAnsi="Times New Roman"/>
          <w:sz w:val="28"/>
          <w:szCs w:val="28"/>
        </w:rPr>
      </w:pPr>
      <w:r w:rsidRPr="00655DC5">
        <w:rPr>
          <w:rFonts w:ascii="Times New Roman" w:hAnsi="Times New Roman"/>
          <w:sz w:val="28"/>
          <w:szCs w:val="28"/>
        </w:rPr>
        <w:t xml:space="preserve">д.е.н., професор               </w:t>
      </w:r>
      <w:r w:rsidR="009B403F" w:rsidRPr="00655DC5">
        <w:rPr>
          <w:rFonts w:ascii="Times New Roman" w:hAnsi="Times New Roman"/>
          <w:sz w:val="28"/>
          <w:szCs w:val="28"/>
        </w:rPr>
        <w:t xml:space="preserve">                             </w:t>
      </w:r>
      <w:r w:rsidRPr="00655DC5">
        <w:rPr>
          <w:rFonts w:ascii="Times New Roman" w:hAnsi="Times New Roman"/>
          <w:sz w:val="28"/>
          <w:szCs w:val="28"/>
          <w:lang w:eastAsia="ru-RU"/>
        </w:rPr>
        <w:t>__________________</w:t>
      </w:r>
      <w:r w:rsidRPr="00655DC5">
        <w:rPr>
          <w:rFonts w:ascii="Times New Roman" w:hAnsi="Times New Roman"/>
          <w:sz w:val="28"/>
          <w:szCs w:val="28"/>
        </w:rPr>
        <w:t xml:space="preserve"> </w:t>
      </w:r>
      <w:r w:rsidR="009B403F" w:rsidRPr="00655DC5">
        <w:rPr>
          <w:rFonts w:ascii="Times New Roman" w:hAnsi="Times New Roman"/>
          <w:sz w:val="28"/>
          <w:szCs w:val="28"/>
        </w:rPr>
        <w:t xml:space="preserve">  </w:t>
      </w:r>
      <w:r w:rsidRPr="00655DC5">
        <w:rPr>
          <w:rFonts w:ascii="Times New Roman" w:hAnsi="Times New Roman"/>
          <w:sz w:val="28"/>
          <w:szCs w:val="28"/>
        </w:rPr>
        <w:t>І.С. Каленюк</w:t>
      </w:r>
    </w:p>
    <w:p w14:paraId="0DA3F90D" w14:textId="77777777" w:rsidR="00925C7F" w:rsidRPr="00655DC5" w:rsidRDefault="00925C7F" w:rsidP="00F83678">
      <w:pPr>
        <w:widowControl w:val="0"/>
        <w:spacing w:after="0" w:line="240" w:lineRule="auto"/>
        <w:contextualSpacing/>
        <w:jc w:val="center"/>
        <w:rPr>
          <w:rFonts w:ascii="Times New Roman" w:hAnsi="Times New Roman"/>
        </w:rPr>
      </w:pPr>
      <w:r w:rsidRPr="00655DC5">
        <w:rPr>
          <w:rFonts w:ascii="Times New Roman" w:hAnsi="Times New Roman"/>
        </w:rPr>
        <w:t xml:space="preserve">                                                                   </w:t>
      </w:r>
    </w:p>
    <w:p w14:paraId="66962071" w14:textId="77777777" w:rsidR="00925C7F" w:rsidRPr="00655DC5" w:rsidRDefault="00925C7F" w:rsidP="00F83678">
      <w:pPr>
        <w:widowControl w:val="0"/>
        <w:spacing w:after="0" w:line="240" w:lineRule="auto"/>
        <w:contextualSpacing/>
        <w:jc w:val="center"/>
        <w:rPr>
          <w:rFonts w:ascii="Times New Roman" w:hAnsi="Times New Roman"/>
        </w:rPr>
      </w:pPr>
      <w:r w:rsidRPr="00655DC5">
        <w:rPr>
          <w:rFonts w:ascii="Times New Roman" w:hAnsi="Times New Roman"/>
        </w:rPr>
        <w:t xml:space="preserve">                                                               </w:t>
      </w:r>
    </w:p>
    <w:p w14:paraId="28677C26" w14:textId="77777777" w:rsidR="00925C7F" w:rsidRPr="00655DC5" w:rsidRDefault="00925C7F" w:rsidP="00F83678">
      <w:pPr>
        <w:widowControl w:val="0"/>
        <w:spacing w:after="0" w:line="240" w:lineRule="auto"/>
        <w:contextualSpacing/>
        <w:rPr>
          <w:rFonts w:ascii="Times New Roman" w:hAnsi="Times New Roman"/>
        </w:rPr>
      </w:pPr>
      <w:r w:rsidRPr="00655DC5">
        <w:rPr>
          <w:rFonts w:ascii="Times New Roman" w:hAnsi="Times New Roman"/>
        </w:rPr>
        <w:t xml:space="preserve">                                                                                                                         </w:t>
      </w:r>
    </w:p>
    <w:p w14:paraId="25128344" w14:textId="77777777" w:rsidR="00925C7F" w:rsidRPr="00655DC5" w:rsidRDefault="00925C7F" w:rsidP="00F83678">
      <w:pPr>
        <w:widowControl w:val="0"/>
        <w:spacing w:after="0" w:line="240" w:lineRule="auto"/>
        <w:contextualSpacing/>
        <w:rPr>
          <w:rFonts w:ascii="Times New Roman" w:hAnsi="Times New Roman"/>
          <w:sz w:val="28"/>
          <w:szCs w:val="28"/>
        </w:rPr>
      </w:pPr>
    </w:p>
    <w:p w14:paraId="524289CA" w14:textId="77777777" w:rsidR="00925C7F" w:rsidRPr="00655DC5" w:rsidRDefault="00925C7F" w:rsidP="00F83678">
      <w:pPr>
        <w:widowControl w:val="0"/>
        <w:spacing w:after="0" w:line="240" w:lineRule="auto"/>
        <w:contextualSpacing/>
        <w:jc w:val="right"/>
        <w:rPr>
          <w:rFonts w:ascii="Times New Roman" w:hAnsi="Times New Roman"/>
          <w:sz w:val="28"/>
          <w:szCs w:val="28"/>
        </w:rPr>
      </w:pPr>
    </w:p>
    <w:p w14:paraId="5DACEC2A" w14:textId="77777777" w:rsidR="00925C7F" w:rsidRPr="00655DC5" w:rsidRDefault="00925C7F" w:rsidP="00F83678">
      <w:pPr>
        <w:widowControl w:val="0"/>
        <w:spacing w:after="0" w:line="240" w:lineRule="auto"/>
        <w:contextualSpacing/>
        <w:jc w:val="center"/>
        <w:rPr>
          <w:rFonts w:ascii="Times New Roman" w:hAnsi="Times New Roman"/>
          <w:sz w:val="28"/>
          <w:szCs w:val="28"/>
        </w:rPr>
      </w:pPr>
      <w:r w:rsidRPr="00655DC5">
        <w:rPr>
          <w:rFonts w:ascii="Times New Roman" w:hAnsi="Times New Roman"/>
          <w:sz w:val="28"/>
          <w:szCs w:val="28"/>
        </w:rPr>
        <w:t xml:space="preserve">                                Рукопис закінчено 31 грудня 2019 року.</w:t>
      </w:r>
    </w:p>
    <w:p w14:paraId="4DECE2AB" w14:textId="5090F781" w:rsidR="00925C7F" w:rsidRPr="00655DC5" w:rsidRDefault="00925C7F" w:rsidP="00F83678">
      <w:pPr>
        <w:widowControl w:val="0"/>
        <w:spacing w:after="0" w:line="240" w:lineRule="auto"/>
        <w:ind w:left="3600" w:hanging="3600"/>
        <w:contextualSpacing/>
        <w:jc w:val="both"/>
        <w:rPr>
          <w:rFonts w:ascii="Times New Roman" w:hAnsi="Times New Roman"/>
          <w:sz w:val="28"/>
          <w:szCs w:val="28"/>
        </w:rPr>
      </w:pPr>
      <w:r w:rsidRPr="00655DC5">
        <w:rPr>
          <w:rFonts w:ascii="Times New Roman" w:hAnsi="Times New Roman"/>
          <w:sz w:val="28"/>
          <w:szCs w:val="28"/>
        </w:rPr>
        <w:t xml:space="preserve">                                                    Результати роботи розглянуто Науково-експертною радою</w:t>
      </w:r>
      <w:r w:rsidRPr="00655DC5">
        <w:rPr>
          <w:rFonts w:ascii="Times New Roman" w:hAnsi="Times New Roman"/>
          <w:bCs/>
          <w:sz w:val="28"/>
          <w:szCs w:val="28"/>
        </w:rPr>
        <w:t xml:space="preserve">, </w:t>
      </w:r>
      <w:r w:rsidRPr="00655DC5">
        <w:rPr>
          <w:rFonts w:ascii="Times New Roman" w:hAnsi="Times New Roman"/>
          <w:sz w:val="28"/>
          <w:szCs w:val="28"/>
        </w:rPr>
        <w:t xml:space="preserve">протокол від </w:t>
      </w:r>
      <w:r w:rsidR="00A06107" w:rsidRPr="00655DC5">
        <w:rPr>
          <w:rFonts w:ascii="Times New Roman" w:hAnsi="Times New Roman"/>
          <w:sz w:val="28"/>
          <w:szCs w:val="28"/>
          <w:lang w:val="ru-RU"/>
        </w:rPr>
        <w:t xml:space="preserve">23 </w:t>
      </w:r>
      <w:r w:rsidRPr="00655DC5">
        <w:rPr>
          <w:rFonts w:ascii="Times New Roman" w:hAnsi="Times New Roman"/>
          <w:sz w:val="28"/>
          <w:szCs w:val="28"/>
        </w:rPr>
        <w:t xml:space="preserve">січня 2020 р.  № </w:t>
      </w:r>
      <w:r w:rsidR="00A06107" w:rsidRPr="00655DC5">
        <w:rPr>
          <w:rFonts w:ascii="Times New Roman" w:hAnsi="Times New Roman"/>
          <w:sz w:val="28"/>
          <w:szCs w:val="28"/>
        </w:rPr>
        <w:t>8</w:t>
      </w:r>
    </w:p>
    <w:p w14:paraId="13C0AB0B" w14:textId="7C8AC3F6" w:rsidR="009B403F" w:rsidRPr="00655DC5" w:rsidRDefault="009B403F" w:rsidP="00F83678">
      <w:pPr>
        <w:widowControl w:val="0"/>
        <w:spacing w:after="0" w:line="240" w:lineRule="auto"/>
        <w:ind w:left="3600" w:hanging="3600"/>
        <w:contextualSpacing/>
        <w:jc w:val="both"/>
        <w:rPr>
          <w:rFonts w:ascii="Times New Roman" w:hAnsi="Times New Roman"/>
          <w:sz w:val="28"/>
          <w:szCs w:val="28"/>
        </w:rPr>
      </w:pPr>
    </w:p>
    <w:p w14:paraId="728CBC49" w14:textId="77777777" w:rsidR="00E40699" w:rsidRPr="00655DC5" w:rsidRDefault="00E40699" w:rsidP="00F83678">
      <w:pPr>
        <w:widowControl w:val="0"/>
        <w:spacing w:after="0" w:line="240" w:lineRule="auto"/>
        <w:ind w:left="3600" w:hanging="3600"/>
        <w:contextualSpacing/>
        <w:jc w:val="both"/>
        <w:rPr>
          <w:rFonts w:ascii="Times New Roman" w:hAnsi="Times New Roman"/>
          <w:sz w:val="28"/>
          <w:szCs w:val="28"/>
        </w:rPr>
      </w:pPr>
    </w:p>
    <w:p w14:paraId="62C73485" w14:textId="566262CB" w:rsidR="00D76527" w:rsidRPr="00655DC5" w:rsidRDefault="00D76527" w:rsidP="00F83678">
      <w:pPr>
        <w:widowControl w:val="0"/>
        <w:spacing w:after="0"/>
        <w:jc w:val="center"/>
        <w:rPr>
          <w:rFonts w:ascii="Times New Roman" w:hAnsi="Times New Roman"/>
          <w:b/>
          <w:bCs/>
          <w:sz w:val="28"/>
        </w:rPr>
      </w:pPr>
      <w:r w:rsidRPr="00655DC5">
        <w:rPr>
          <w:rFonts w:ascii="Times New Roman" w:hAnsi="Times New Roman"/>
          <w:sz w:val="28"/>
          <w:szCs w:val="28"/>
        </w:rPr>
        <w:br w:type="page"/>
      </w:r>
      <w:r w:rsidRPr="00655DC5">
        <w:rPr>
          <w:rFonts w:ascii="Times New Roman" w:hAnsi="Times New Roman"/>
          <w:b/>
          <w:bCs/>
          <w:sz w:val="28"/>
        </w:rPr>
        <w:lastRenderedPageBreak/>
        <w:t>Реферат</w:t>
      </w:r>
    </w:p>
    <w:p w14:paraId="1774EEA6" w14:textId="77777777" w:rsidR="00F55B8B" w:rsidRPr="00655DC5" w:rsidRDefault="00F55B8B" w:rsidP="00F83678">
      <w:pPr>
        <w:widowControl w:val="0"/>
        <w:spacing w:after="0"/>
        <w:jc w:val="center"/>
        <w:rPr>
          <w:rFonts w:ascii="Times New Roman" w:hAnsi="Times New Roman"/>
          <w:b/>
          <w:bCs/>
          <w:sz w:val="28"/>
        </w:rPr>
      </w:pPr>
    </w:p>
    <w:p w14:paraId="0F36B796" w14:textId="3EFC97F1" w:rsidR="00D76527" w:rsidRPr="00655DC5" w:rsidRDefault="00B45E9E" w:rsidP="00F83678">
      <w:pPr>
        <w:widowControl w:val="0"/>
        <w:spacing w:after="0"/>
        <w:ind w:firstLine="567"/>
        <w:jc w:val="both"/>
        <w:rPr>
          <w:rFonts w:ascii="Times New Roman" w:hAnsi="Times New Roman"/>
          <w:sz w:val="28"/>
        </w:rPr>
      </w:pPr>
      <w:r w:rsidRPr="00655DC5">
        <w:rPr>
          <w:rFonts w:ascii="Times New Roman" w:hAnsi="Times New Roman"/>
          <w:sz w:val="28"/>
        </w:rPr>
        <w:t>Звіт про НДР: 7</w:t>
      </w:r>
      <w:r w:rsidR="00386743" w:rsidRPr="00655DC5">
        <w:rPr>
          <w:rFonts w:ascii="Times New Roman" w:hAnsi="Times New Roman"/>
          <w:sz w:val="28"/>
        </w:rPr>
        <w:t>3</w:t>
      </w:r>
      <w:r w:rsidR="00D76527" w:rsidRPr="00655DC5">
        <w:rPr>
          <w:rFonts w:ascii="Times New Roman" w:hAnsi="Times New Roman"/>
          <w:sz w:val="28"/>
        </w:rPr>
        <w:t xml:space="preserve"> с., </w:t>
      </w:r>
      <w:r w:rsidR="00F55B8B" w:rsidRPr="00655DC5">
        <w:rPr>
          <w:rFonts w:ascii="Times New Roman" w:hAnsi="Times New Roman"/>
          <w:sz w:val="28"/>
        </w:rPr>
        <w:t>55</w:t>
      </w:r>
      <w:r w:rsidR="00D76527" w:rsidRPr="00655DC5">
        <w:rPr>
          <w:rFonts w:ascii="Times New Roman" w:hAnsi="Times New Roman"/>
          <w:sz w:val="28"/>
        </w:rPr>
        <w:t xml:space="preserve"> табл.,</w:t>
      </w:r>
      <w:r w:rsidR="00386743" w:rsidRPr="00655DC5">
        <w:rPr>
          <w:rFonts w:ascii="Times New Roman" w:hAnsi="Times New Roman"/>
          <w:sz w:val="28"/>
        </w:rPr>
        <w:t xml:space="preserve"> 1 додаток,</w:t>
      </w:r>
      <w:r w:rsidR="00D76527" w:rsidRPr="00655DC5">
        <w:rPr>
          <w:rFonts w:ascii="Times New Roman" w:hAnsi="Times New Roman"/>
          <w:sz w:val="28"/>
        </w:rPr>
        <w:t xml:space="preserve"> </w:t>
      </w:r>
      <w:r w:rsidRPr="00655DC5">
        <w:rPr>
          <w:rFonts w:ascii="Times New Roman" w:hAnsi="Times New Roman"/>
          <w:sz w:val="28"/>
        </w:rPr>
        <w:t>49</w:t>
      </w:r>
      <w:r w:rsidR="00D76527" w:rsidRPr="00655DC5">
        <w:rPr>
          <w:rFonts w:ascii="Times New Roman" w:hAnsi="Times New Roman"/>
          <w:sz w:val="28"/>
        </w:rPr>
        <w:t xml:space="preserve"> джерел.</w:t>
      </w:r>
    </w:p>
    <w:p w14:paraId="412DA872" w14:textId="77777777" w:rsidR="00D76527" w:rsidRPr="00655DC5" w:rsidRDefault="00D76527" w:rsidP="00F83678">
      <w:pPr>
        <w:widowControl w:val="0"/>
        <w:spacing w:after="0"/>
        <w:ind w:firstLine="567"/>
        <w:jc w:val="both"/>
        <w:rPr>
          <w:rFonts w:ascii="Times New Roman" w:hAnsi="Times New Roman"/>
          <w:sz w:val="28"/>
          <w:szCs w:val="28"/>
        </w:rPr>
      </w:pPr>
      <w:r w:rsidRPr="00655DC5">
        <w:rPr>
          <w:rFonts w:ascii="Times New Roman" w:hAnsi="Times New Roman"/>
          <w:sz w:val="28"/>
          <w:szCs w:val="28"/>
        </w:rPr>
        <w:t xml:space="preserve">Об’єкти дослідження – методичне забезпечення основних аспектів ведення бухгалтерського обліку підприємств суспільного інтересу. </w:t>
      </w:r>
    </w:p>
    <w:p w14:paraId="0FA3E4AD" w14:textId="77777777" w:rsidR="00D76527" w:rsidRPr="00655DC5" w:rsidRDefault="00D76527" w:rsidP="00F83678">
      <w:pPr>
        <w:widowControl w:val="0"/>
        <w:spacing w:after="0"/>
        <w:ind w:firstLine="567"/>
        <w:jc w:val="both"/>
        <w:rPr>
          <w:rFonts w:ascii="Times New Roman" w:hAnsi="Times New Roman"/>
          <w:sz w:val="28"/>
        </w:rPr>
      </w:pPr>
      <w:r w:rsidRPr="00655DC5">
        <w:rPr>
          <w:rFonts w:ascii="Times New Roman" w:hAnsi="Times New Roman"/>
          <w:sz w:val="28"/>
          <w:szCs w:val="28"/>
        </w:rPr>
        <w:t>Предмет дослідження – розробка практичних рішень для відпрацювання навиків та компетенцій для ведення бухгалтерського обліку діяльності підприємств суспільного інтересу</w:t>
      </w:r>
      <w:r w:rsidRPr="00655DC5">
        <w:rPr>
          <w:rFonts w:ascii="Times New Roman" w:hAnsi="Times New Roman"/>
          <w:sz w:val="28"/>
        </w:rPr>
        <w:t xml:space="preserve">. </w:t>
      </w:r>
    </w:p>
    <w:p w14:paraId="1D886A5C" w14:textId="77777777" w:rsidR="00D76527" w:rsidRPr="00655DC5" w:rsidRDefault="00D76527" w:rsidP="00F83678">
      <w:pPr>
        <w:widowControl w:val="0"/>
        <w:spacing w:after="0"/>
        <w:ind w:firstLine="567"/>
        <w:jc w:val="both"/>
        <w:rPr>
          <w:rFonts w:ascii="Times New Roman" w:hAnsi="Times New Roman"/>
          <w:sz w:val="28"/>
          <w:szCs w:val="28"/>
        </w:rPr>
      </w:pPr>
      <w:r w:rsidRPr="00655DC5">
        <w:rPr>
          <w:rFonts w:ascii="Times New Roman" w:hAnsi="Times New Roman"/>
          <w:sz w:val="28"/>
        </w:rPr>
        <w:t xml:space="preserve">Мета роботи – </w:t>
      </w:r>
      <w:r w:rsidRPr="00655DC5">
        <w:rPr>
          <w:rFonts w:ascii="Times New Roman" w:hAnsi="Times New Roman"/>
          <w:sz w:val="28"/>
          <w:szCs w:val="28"/>
        </w:rPr>
        <w:t>розробити збірник практичних вправ на відпрацювання навиків ведення бухгалтерського обліку діяльності підприємств суспільного інтересу.</w:t>
      </w:r>
    </w:p>
    <w:p w14:paraId="15651707" w14:textId="54E4487F" w:rsidR="00D76527" w:rsidRPr="00655DC5" w:rsidRDefault="00D76527" w:rsidP="00F83678">
      <w:pPr>
        <w:widowControl w:val="0"/>
        <w:spacing w:after="0"/>
        <w:ind w:firstLine="567"/>
        <w:jc w:val="both"/>
        <w:rPr>
          <w:rFonts w:ascii="Times New Roman" w:hAnsi="Times New Roman"/>
          <w:sz w:val="28"/>
        </w:rPr>
      </w:pPr>
      <w:r w:rsidRPr="00655DC5">
        <w:rPr>
          <w:rFonts w:ascii="Times New Roman" w:hAnsi="Times New Roman"/>
          <w:sz w:val="28"/>
        </w:rPr>
        <w:t xml:space="preserve">Метод дослідження – аналіз методичних інструментів підвищення кваліфікації бухгалтерів </w:t>
      </w:r>
      <w:r w:rsidRPr="00655DC5">
        <w:rPr>
          <w:rFonts w:ascii="Times New Roman" w:hAnsi="Times New Roman"/>
          <w:sz w:val="28"/>
          <w:szCs w:val="28"/>
        </w:rPr>
        <w:t>підприємств суспільного інтересу</w:t>
      </w:r>
      <w:r w:rsidR="00151246" w:rsidRPr="00655DC5">
        <w:rPr>
          <w:rFonts w:ascii="Times New Roman" w:hAnsi="Times New Roman"/>
          <w:sz w:val="28"/>
        </w:rPr>
        <w:t>; історичний – для визначення періодів розвитку форм обліку в Україні; групування та статистичні – для узагальнення основних показників діяльності підприємства та вивченні динаміки та структури суб’єктів господарювання, які здійснюють спільну діяльність; узагальнення – при формуванні висновків і пропозицій.</w:t>
      </w:r>
    </w:p>
    <w:p w14:paraId="6F444EB4" w14:textId="77777777" w:rsidR="00913851" w:rsidRPr="00655DC5" w:rsidRDefault="00D76527" w:rsidP="00F83678">
      <w:pPr>
        <w:widowControl w:val="0"/>
        <w:spacing w:after="0"/>
        <w:ind w:firstLine="567"/>
        <w:jc w:val="both"/>
        <w:rPr>
          <w:rFonts w:ascii="Times New Roman" w:hAnsi="Times New Roman"/>
          <w:spacing w:val="-6"/>
          <w:sz w:val="28"/>
        </w:rPr>
      </w:pPr>
      <w:r w:rsidRPr="00655DC5">
        <w:rPr>
          <w:rFonts w:ascii="Times New Roman" w:hAnsi="Times New Roman"/>
          <w:spacing w:val="-6"/>
          <w:sz w:val="28"/>
        </w:rPr>
        <w:t xml:space="preserve">У результаті проведених досліджень представлено розробки в частині збірника практичних вправ </w:t>
      </w:r>
      <w:r w:rsidR="005406BF" w:rsidRPr="00655DC5">
        <w:rPr>
          <w:rFonts w:ascii="Times New Roman" w:hAnsi="Times New Roman"/>
          <w:sz w:val="28"/>
        </w:rPr>
        <w:t>що містить актуальну інформацію та відповідає вимогам ефективного засвоєння знань</w:t>
      </w:r>
      <w:r w:rsidR="005406BF" w:rsidRPr="00655DC5">
        <w:rPr>
          <w:rFonts w:ascii="Times New Roman" w:hAnsi="Times New Roman"/>
          <w:spacing w:val="-6"/>
          <w:sz w:val="28"/>
        </w:rPr>
        <w:t xml:space="preserve"> </w:t>
      </w:r>
      <w:r w:rsidRPr="00655DC5">
        <w:rPr>
          <w:rFonts w:ascii="Times New Roman" w:hAnsi="Times New Roman"/>
          <w:spacing w:val="-6"/>
          <w:sz w:val="28"/>
        </w:rPr>
        <w:t>для відпрацювання навиків бухгалтерського обліку діяльності підприємств суспільного інтересу.</w:t>
      </w:r>
    </w:p>
    <w:p w14:paraId="2DD8C762" w14:textId="52FFC98E" w:rsidR="00D76527" w:rsidRPr="00655DC5" w:rsidRDefault="00913851" w:rsidP="00F83678">
      <w:pPr>
        <w:widowControl w:val="0"/>
        <w:spacing w:after="0"/>
        <w:ind w:firstLine="567"/>
        <w:jc w:val="both"/>
        <w:rPr>
          <w:rFonts w:ascii="Times New Roman" w:hAnsi="Times New Roman"/>
          <w:spacing w:val="-6"/>
          <w:sz w:val="28"/>
        </w:rPr>
      </w:pPr>
      <w:r w:rsidRPr="00655DC5">
        <w:rPr>
          <w:rFonts w:ascii="Times New Roman" w:hAnsi="Times New Roman"/>
          <w:spacing w:val="-6"/>
          <w:sz w:val="28"/>
        </w:rPr>
        <w:t>Підприємства суспільного інтересу</w:t>
      </w:r>
      <w:r w:rsidRPr="00655DC5">
        <w:rPr>
          <w:rFonts w:ascii="Times New Roman" w:hAnsi="Times New Roman"/>
          <w:sz w:val="28"/>
        </w:rPr>
        <w:t xml:space="preserve">, стандарти бухгалтерського обліку, облікова політика. </w:t>
      </w:r>
    </w:p>
    <w:p w14:paraId="7065D749" w14:textId="77777777" w:rsidR="00101F6B" w:rsidRPr="00655DC5" w:rsidRDefault="00101F6B" w:rsidP="00F83678">
      <w:pPr>
        <w:widowControl w:val="0"/>
        <w:spacing w:after="0"/>
        <w:jc w:val="both"/>
        <w:rPr>
          <w:rFonts w:ascii="Times New Roman" w:hAnsi="Times New Roman"/>
          <w:sz w:val="28"/>
          <w:szCs w:val="28"/>
        </w:rPr>
      </w:pPr>
    </w:p>
    <w:p w14:paraId="0E00FFD0" w14:textId="77777777" w:rsidR="00101F6B" w:rsidRPr="00655DC5" w:rsidRDefault="00101F6B" w:rsidP="00F83678">
      <w:pPr>
        <w:widowControl w:val="0"/>
        <w:spacing w:after="0"/>
        <w:rPr>
          <w:rFonts w:ascii="Times New Roman" w:hAnsi="Times New Roman"/>
        </w:rPr>
      </w:pPr>
    </w:p>
    <w:p w14:paraId="57627E71" w14:textId="77777777" w:rsidR="00101F6B" w:rsidRPr="00655DC5" w:rsidRDefault="00101F6B" w:rsidP="00F83678">
      <w:pPr>
        <w:widowControl w:val="0"/>
        <w:spacing w:after="0"/>
        <w:rPr>
          <w:rFonts w:ascii="Times New Roman" w:hAnsi="Times New Roman"/>
        </w:rPr>
        <w:sectPr w:rsidR="00101F6B" w:rsidRPr="00655DC5" w:rsidSect="00F24203">
          <w:pgSz w:w="11906" w:h="16838"/>
          <w:pgMar w:top="1418" w:right="851" w:bottom="1418" w:left="1418" w:header="709" w:footer="709" w:gutter="0"/>
          <w:cols w:space="720"/>
        </w:sectPr>
      </w:pPr>
    </w:p>
    <w:p w14:paraId="36702DF9" w14:textId="77777777" w:rsidR="00101F6B" w:rsidRPr="00655DC5" w:rsidRDefault="00101F6B" w:rsidP="00F83678">
      <w:pPr>
        <w:widowControl w:val="0"/>
        <w:spacing w:after="0"/>
        <w:jc w:val="center"/>
        <w:rPr>
          <w:rFonts w:ascii="Times New Roman" w:hAnsi="Times New Roman"/>
          <w:b/>
          <w:sz w:val="28"/>
          <w:szCs w:val="28"/>
        </w:rPr>
      </w:pPr>
      <w:r w:rsidRPr="00655DC5">
        <w:rPr>
          <w:rFonts w:ascii="Times New Roman" w:hAnsi="Times New Roman"/>
          <w:b/>
          <w:sz w:val="28"/>
          <w:szCs w:val="28"/>
        </w:rPr>
        <w:lastRenderedPageBreak/>
        <w:t>СПИСОК АВТОРІВ</w:t>
      </w:r>
    </w:p>
    <w:p w14:paraId="08A08C24" w14:textId="77777777" w:rsidR="00101F6B" w:rsidRPr="00655DC5" w:rsidRDefault="00101F6B" w:rsidP="00F83678">
      <w:pPr>
        <w:widowControl w:val="0"/>
        <w:spacing w:after="0" w:line="240" w:lineRule="auto"/>
        <w:rPr>
          <w:b/>
          <w:bCs/>
          <w:spacing w:val="-14"/>
          <w:sz w:val="4"/>
          <w:szCs w:val="4"/>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461"/>
        <w:gridCol w:w="2215"/>
        <w:gridCol w:w="1742"/>
        <w:gridCol w:w="4847"/>
      </w:tblGrid>
      <w:tr w:rsidR="00952186" w:rsidRPr="00655DC5" w14:paraId="02D91B92" w14:textId="77777777" w:rsidTr="00952186">
        <w:tc>
          <w:tcPr>
            <w:tcW w:w="496" w:type="dxa"/>
            <w:shd w:val="clear" w:color="auto" w:fill="auto"/>
            <w:vAlign w:val="center"/>
          </w:tcPr>
          <w:p w14:paraId="122CFD06" w14:textId="77777777" w:rsidR="00952186" w:rsidRPr="00655DC5" w:rsidRDefault="00952186" w:rsidP="00F83678">
            <w:pPr>
              <w:pStyle w:val="PlainText"/>
              <w:widowControl w:val="0"/>
              <w:jc w:val="center"/>
              <w:rPr>
                <w:rFonts w:ascii="Times New Roman" w:eastAsia="MS Mincho" w:hAnsi="Times New Roman"/>
                <w:i/>
                <w:sz w:val="28"/>
                <w:szCs w:val="28"/>
                <w:lang w:val="uk-UA"/>
              </w:rPr>
            </w:pPr>
            <w:r w:rsidRPr="00655DC5">
              <w:rPr>
                <w:rFonts w:ascii="Times New Roman" w:eastAsia="MS Mincho" w:hAnsi="Times New Roman"/>
                <w:i/>
                <w:sz w:val="28"/>
                <w:szCs w:val="28"/>
                <w:lang w:val="uk-UA"/>
              </w:rPr>
              <w:t xml:space="preserve">№ </w:t>
            </w:r>
          </w:p>
        </w:tc>
        <w:tc>
          <w:tcPr>
            <w:tcW w:w="2461" w:type="dxa"/>
            <w:shd w:val="clear" w:color="auto" w:fill="auto"/>
            <w:vAlign w:val="center"/>
          </w:tcPr>
          <w:p w14:paraId="62F38EA4" w14:textId="77777777" w:rsidR="00952186" w:rsidRPr="00655DC5" w:rsidRDefault="00952186" w:rsidP="00F83678">
            <w:pPr>
              <w:pStyle w:val="PlainText"/>
              <w:widowControl w:val="0"/>
              <w:jc w:val="center"/>
              <w:rPr>
                <w:rFonts w:ascii="Times New Roman" w:eastAsia="MS Mincho" w:hAnsi="Times New Roman"/>
                <w:i/>
                <w:sz w:val="28"/>
                <w:szCs w:val="28"/>
                <w:lang w:val="uk-UA"/>
              </w:rPr>
            </w:pPr>
            <w:r w:rsidRPr="00655DC5">
              <w:rPr>
                <w:rFonts w:ascii="Times New Roman" w:eastAsia="MS Mincho" w:hAnsi="Times New Roman"/>
                <w:i/>
                <w:sz w:val="28"/>
                <w:szCs w:val="28"/>
                <w:lang w:val="uk-UA"/>
              </w:rPr>
              <w:t>Прізвище, ім’я, по батькові</w:t>
            </w:r>
          </w:p>
        </w:tc>
        <w:tc>
          <w:tcPr>
            <w:tcW w:w="2215" w:type="dxa"/>
            <w:shd w:val="clear" w:color="auto" w:fill="auto"/>
            <w:vAlign w:val="center"/>
          </w:tcPr>
          <w:p w14:paraId="34B42403" w14:textId="77777777" w:rsidR="00952186" w:rsidRPr="00655DC5" w:rsidRDefault="00952186" w:rsidP="00F83678">
            <w:pPr>
              <w:pStyle w:val="PlainText"/>
              <w:widowControl w:val="0"/>
              <w:jc w:val="center"/>
              <w:rPr>
                <w:rFonts w:ascii="Times New Roman" w:eastAsia="MS Mincho" w:hAnsi="Times New Roman"/>
                <w:i/>
                <w:sz w:val="28"/>
                <w:szCs w:val="28"/>
                <w:lang w:val="uk-UA"/>
              </w:rPr>
            </w:pPr>
            <w:r w:rsidRPr="00655DC5">
              <w:rPr>
                <w:rFonts w:ascii="Times New Roman" w:eastAsia="MS Mincho" w:hAnsi="Times New Roman"/>
                <w:i/>
                <w:sz w:val="28"/>
                <w:szCs w:val="28"/>
                <w:lang w:val="uk-UA"/>
              </w:rPr>
              <w:t>Науковий ступінь</w:t>
            </w:r>
          </w:p>
        </w:tc>
        <w:tc>
          <w:tcPr>
            <w:tcW w:w="1742" w:type="dxa"/>
            <w:shd w:val="clear" w:color="auto" w:fill="auto"/>
            <w:vAlign w:val="center"/>
          </w:tcPr>
          <w:p w14:paraId="7DD65948" w14:textId="77777777" w:rsidR="00952186" w:rsidRPr="00655DC5" w:rsidRDefault="00952186" w:rsidP="00F83678">
            <w:pPr>
              <w:pStyle w:val="PlainText"/>
              <w:widowControl w:val="0"/>
              <w:jc w:val="center"/>
              <w:rPr>
                <w:rFonts w:ascii="Times New Roman" w:eastAsia="MS Mincho" w:hAnsi="Times New Roman"/>
                <w:i/>
                <w:sz w:val="28"/>
                <w:szCs w:val="28"/>
                <w:lang w:val="uk-UA"/>
              </w:rPr>
            </w:pPr>
            <w:r w:rsidRPr="00655DC5">
              <w:rPr>
                <w:rFonts w:ascii="Times New Roman" w:eastAsia="MS Mincho" w:hAnsi="Times New Roman"/>
                <w:i/>
                <w:sz w:val="28"/>
                <w:szCs w:val="28"/>
                <w:lang w:val="uk-UA"/>
              </w:rPr>
              <w:t>Вчене звання</w:t>
            </w:r>
          </w:p>
        </w:tc>
        <w:tc>
          <w:tcPr>
            <w:tcW w:w="4847" w:type="dxa"/>
            <w:shd w:val="clear" w:color="auto" w:fill="auto"/>
            <w:vAlign w:val="center"/>
          </w:tcPr>
          <w:p w14:paraId="232C2953" w14:textId="77777777" w:rsidR="00952186" w:rsidRPr="00655DC5" w:rsidRDefault="00952186" w:rsidP="00F83678">
            <w:pPr>
              <w:pStyle w:val="PlainText"/>
              <w:widowControl w:val="0"/>
              <w:jc w:val="center"/>
              <w:rPr>
                <w:rFonts w:ascii="Times New Roman" w:eastAsia="MS Mincho" w:hAnsi="Times New Roman"/>
                <w:i/>
                <w:sz w:val="28"/>
                <w:szCs w:val="28"/>
                <w:lang w:val="uk-UA"/>
              </w:rPr>
            </w:pPr>
            <w:r w:rsidRPr="00655DC5">
              <w:rPr>
                <w:rFonts w:ascii="Times New Roman" w:eastAsia="MS Mincho" w:hAnsi="Times New Roman"/>
                <w:i/>
                <w:sz w:val="28"/>
                <w:szCs w:val="28"/>
                <w:lang w:val="uk-UA"/>
              </w:rPr>
              <w:t>Посада і місце основної роботи</w:t>
            </w:r>
          </w:p>
        </w:tc>
      </w:tr>
      <w:tr w:rsidR="00952186" w:rsidRPr="00655DC5" w14:paraId="2A782C9D" w14:textId="77777777" w:rsidTr="00952186">
        <w:tc>
          <w:tcPr>
            <w:tcW w:w="496" w:type="dxa"/>
            <w:shd w:val="clear" w:color="auto" w:fill="auto"/>
          </w:tcPr>
          <w:p w14:paraId="45E22D7F" w14:textId="14C4443B" w:rsidR="00952186" w:rsidRPr="00952186" w:rsidRDefault="00952186" w:rsidP="00F83678">
            <w:pPr>
              <w:pStyle w:val="PlainText"/>
              <w:widowControl w:val="0"/>
              <w:jc w:val="center"/>
              <w:rPr>
                <w:rFonts w:ascii="Times New Roman" w:eastAsia="MS Mincho" w:hAnsi="Times New Roman"/>
                <w:sz w:val="28"/>
                <w:szCs w:val="28"/>
                <w:lang w:val="en-GB"/>
              </w:rPr>
            </w:pPr>
            <w:r>
              <w:rPr>
                <w:rFonts w:ascii="Times New Roman" w:eastAsia="MS Mincho" w:hAnsi="Times New Roman"/>
                <w:sz w:val="28"/>
                <w:szCs w:val="28"/>
                <w:lang w:val="en-GB"/>
              </w:rPr>
              <w:t>1</w:t>
            </w:r>
          </w:p>
        </w:tc>
        <w:tc>
          <w:tcPr>
            <w:tcW w:w="2461" w:type="dxa"/>
            <w:shd w:val="clear" w:color="auto" w:fill="auto"/>
          </w:tcPr>
          <w:p w14:paraId="10F8313D"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Бондар Микола Іванович</w:t>
            </w:r>
          </w:p>
        </w:tc>
        <w:tc>
          <w:tcPr>
            <w:tcW w:w="2215" w:type="dxa"/>
            <w:shd w:val="clear" w:color="auto" w:fill="auto"/>
          </w:tcPr>
          <w:p w14:paraId="1C85AB4F"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Доктор економічних наук</w:t>
            </w:r>
          </w:p>
        </w:tc>
        <w:tc>
          <w:tcPr>
            <w:tcW w:w="1742" w:type="dxa"/>
            <w:shd w:val="clear" w:color="auto" w:fill="auto"/>
          </w:tcPr>
          <w:p w14:paraId="4F09A760"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професор</w:t>
            </w:r>
          </w:p>
        </w:tc>
        <w:tc>
          <w:tcPr>
            <w:tcW w:w="4847" w:type="dxa"/>
            <w:shd w:val="clear" w:color="auto" w:fill="auto"/>
          </w:tcPr>
          <w:p w14:paraId="4066F820"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Декан факультету обліку та податкового менеджменту ДВНЗ «КНЕУ імені Вадима Гетьмана»</w:t>
            </w:r>
          </w:p>
        </w:tc>
      </w:tr>
      <w:tr w:rsidR="00952186" w:rsidRPr="00655DC5" w14:paraId="495AA8EF" w14:textId="77777777" w:rsidTr="002D3548">
        <w:tc>
          <w:tcPr>
            <w:tcW w:w="496" w:type="dxa"/>
            <w:shd w:val="clear" w:color="auto" w:fill="auto"/>
          </w:tcPr>
          <w:p w14:paraId="6B2FE05A" w14:textId="27C5F6F2" w:rsidR="00952186" w:rsidRPr="00952186" w:rsidRDefault="00952186" w:rsidP="002D3548">
            <w:pPr>
              <w:pStyle w:val="PlainText"/>
              <w:widowControl w:val="0"/>
              <w:jc w:val="center"/>
              <w:rPr>
                <w:rFonts w:ascii="Times New Roman" w:eastAsia="MS Mincho" w:hAnsi="Times New Roman"/>
                <w:sz w:val="28"/>
                <w:szCs w:val="28"/>
                <w:lang w:val="en-GB"/>
              </w:rPr>
            </w:pPr>
            <w:r>
              <w:rPr>
                <w:rFonts w:ascii="Times New Roman" w:eastAsia="MS Mincho" w:hAnsi="Times New Roman"/>
                <w:sz w:val="28"/>
                <w:szCs w:val="28"/>
                <w:lang w:val="en-GB"/>
              </w:rPr>
              <w:t>2</w:t>
            </w:r>
          </w:p>
        </w:tc>
        <w:tc>
          <w:tcPr>
            <w:tcW w:w="2461" w:type="dxa"/>
            <w:shd w:val="clear" w:color="auto" w:fill="auto"/>
          </w:tcPr>
          <w:p w14:paraId="26BEDBC7" w14:textId="77777777" w:rsidR="00952186" w:rsidRPr="00655DC5" w:rsidRDefault="00952186" w:rsidP="002D354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Остап’юк Наталія Анатоліївна</w:t>
            </w:r>
          </w:p>
        </w:tc>
        <w:tc>
          <w:tcPr>
            <w:tcW w:w="2215" w:type="dxa"/>
            <w:shd w:val="clear" w:color="auto" w:fill="auto"/>
          </w:tcPr>
          <w:p w14:paraId="0302172C" w14:textId="77777777" w:rsidR="00952186" w:rsidRPr="00655DC5" w:rsidRDefault="00952186" w:rsidP="002D354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Доктор економічних наук</w:t>
            </w:r>
          </w:p>
        </w:tc>
        <w:tc>
          <w:tcPr>
            <w:tcW w:w="1742" w:type="dxa"/>
            <w:shd w:val="clear" w:color="auto" w:fill="auto"/>
          </w:tcPr>
          <w:p w14:paraId="023F971B" w14:textId="77777777" w:rsidR="00952186" w:rsidRPr="00655DC5" w:rsidRDefault="00952186" w:rsidP="002D354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професор</w:t>
            </w:r>
          </w:p>
        </w:tc>
        <w:tc>
          <w:tcPr>
            <w:tcW w:w="4847" w:type="dxa"/>
            <w:shd w:val="clear" w:color="auto" w:fill="auto"/>
          </w:tcPr>
          <w:p w14:paraId="5C94890D" w14:textId="77777777" w:rsidR="00952186" w:rsidRPr="00655DC5" w:rsidRDefault="00952186" w:rsidP="002D354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Професор кафедри обліку і оподаткування ДВНЗ «КНЕУ імені Вадима Гетьмана»</w:t>
            </w:r>
          </w:p>
        </w:tc>
      </w:tr>
      <w:tr w:rsidR="00952186" w:rsidRPr="00655DC5" w14:paraId="64170D25" w14:textId="77777777" w:rsidTr="00952186">
        <w:tc>
          <w:tcPr>
            <w:tcW w:w="496" w:type="dxa"/>
            <w:shd w:val="clear" w:color="auto" w:fill="auto"/>
          </w:tcPr>
          <w:p w14:paraId="5F545694"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3</w:t>
            </w:r>
          </w:p>
        </w:tc>
        <w:tc>
          <w:tcPr>
            <w:tcW w:w="2461" w:type="dxa"/>
            <w:shd w:val="clear" w:color="auto" w:fill="auto"/>
          </w:tcPr>
          <w:p w14:paraId="418A59E9"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Шигун Марія Михайлівна</w:t>
            </w:r>
          </w:p>
        </w:tc>
        <w:tc>
          <w:tcPr>
            <w:tcW w:w="2215" w:type="dxa"/>
            <w:shd w:val="clear" w:color="auto" w:fill="auto"/>
          </w:tcPr>
          <w:p w14:paraId="73A819EE"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Доктор економічних наук</w:t>
            </w:r>
          </w:p>
        </w:tc>
        <w:tc>
          <w:tcPr>
            <w:tcW w:w="1742" w:type="dxa"/>
            <w:shd w:val="clear" w:color="auto" w:fill="auto"/>
          </w:tcPr>
          <w:p w14:paraId="12F7BAF2"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професор</w:t>
            </w:r>
          </w:p>
        </w:tc>
        <w:tc>
          <w:tcPr>
            <w:tcW w:w="4847" w:type="dxa"/>
            <w:shd w:val="clear" w:color="auto" w:fill="auto"/>
          </w:tcPr>
          <w:p w14:paraId="44CB9694"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Завідувач кафедри обліку і оподаткування ДВНЗ «КНЕУ імені Вадима Гетьмана»</w:t>
            </w:r>
          </w:p>
        </w:tc>
      </w:tr>
      <w:tr w:rsidR="00952186" w:rsidRPr="00655DC5" w14:paraId="031ABE54" w14:textId="77777777" w:rsidTr="00952186">
        <w:tc>
          <w:tcPr>
            <w:tcW w:w="496" w:type="dxa"/>
            <w:shd w:val="clear" w:color="auto" w:fill="auto"/>
          </w:tcPr>
          <w:p w14:paraId="63602E3D"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4</w:t>
            </w:r>
          </w:p>
        </w:tc>
        <w:tc>
          <w:tcPr>
            <w:tcW w:w="2461" w:type="dxa"/>
            <w:shd w:val="clear" w:color="auto" w:fill="auto"/>
          </w:tcPr>
          <w:p w14:paraId="7BDAC647" w14:textId="77777777" w:rsidR="00952186" w:rsidRPr="00655DC5" w:rsidRDefault="00952186" w:rsidP="00F83678">
            <w:pPr>
              <w:pStyle w:val="PlainText"/>
              <w:widowControl w:val="0"/>
              <w:jc w:val="center"/>
              <w:rPr>
                <w:rFonts w:ascii="Times New Roman" w:eastAsia="MS Mincho" w:hAnsi="Times New Roman"/>
                <w:spacing w:val="-6"/>
                <w:sz w:val="28"/>
                <w:szCs w:val="28"/>
                <w:lang w:val="uk-UA"/>
              </w:rPr>
            </w:pPr>
            <w:r w:rsidRPr="00655DC5">
              <w:rPr>
                <w:rFonts w:ascii="Times New Roman" w:eastAsia="MS Mincho" w:hAnsi="Times New Roman"/>
                <w:spacing w:val="-6"/>
                <w:sz w:val="28"/>
                <w:szCs w:val="28"/>
                <w:lang w:val="uk-UA"/>
              </w:rPr>
              <w:t>Марчук Ульяна Олександрівна</w:t>
            </w:r>
          </w:p>
        </w:tc>
        <w:tc>
          <w:tcPr>
            <w:tcW w:w="2215" w:type="dxa"/>
            <w:shd w:val="clear" w:color="auto" w:fill="auto"/>
          </w:tcPr>
          <w:p w14:paraId="12F5961F"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Кандидат економічних наук</w:t>
            </w:r>
          </w:p>
        </w:tc>
        <w:tc>
          <w:tcPr>
            <w:tcW w:w="1742" w:type="dxa"/>
            <w:shd w:val="clear" w:color="auto" w:fill="auto"/>
          </w:tcPr>
          <w:p w14:paraId="728CCE58"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доцент</w:t>
            </w:r>
          </w:p>
        </w:tc>
        <w:tc>
          <w:tcPr>
            <w:tcW w:w="4847" w:type="dxa"/>
            <w:shd w:val="clear" w:color="auto" w:fill="auto"/>
          </w:tcPr>
          <w:p w14:paraId="1ED4F0D2" w14:textId="77777777" w:rsidR="00952186" w:rsidRPr="00655DC5" w:rsidRDefault="00952186" w:rsidP="00F83678">
            <w:pPr>
              <w:pStyle w:val="PlainText"/>
              <w:widowControl w:val="0"/>
              <w:jc w:val="center"/>
              <w:rPr>
                <w:rFonts w:ascii="Times New Roman" w:eastAsia="MS Mincho" w:hAnsi="Times New Roman"/>
                <w:sz w:val="28"/>
                <w:szCs w:val="28"/>
                <w:lang w:val="uk-UA"/>
              </w:rPr>
            </w:pPr>
            <w:r w:rsidRPr="00655DC5">
              <w:rPr>
                <w:rFonts w:ascii="Times New Roman" w:eastAsia="MS Mincho" w:hAnsi="Times New Roman"/>
                <w:sz w:val="28"/>
                <w:szCs w:val="28"/>
                <w:lang w:val="uk-UA"/>
              </w:rPr>
              <w:t>Доцент кафедри обліку і оподаткування ДВНЗ «КНЕУ імені Вадима Гетьмана»</w:t>
            </w:r>
          </w:p>
        </w:tc>
      </w:tr>
    </w:tbl>
    <w:p w14:paraId="34044474" w14:textId="77777777" w:rsidR="00101F6B" w:rsidRPr="00655DC5" w:rsidRDefault="00101F6B" w:rsidP="00F83678">
      <w:pPr>
        <w:widowControl w:val="0"/>
        <w:spacing w:after="0"/>
        <w:rPr>
          <w:rFonts w:ascii="Times New Roman" w:hAnsi="Times New Roman"/>
        </w:rPr>
      </w:pPr>
    </w:p>
    <w:p w14:paraId="22C2E8DE" w14:textId="77777777" w:rsidR="00101F6B" w:rsidRPr="00655DC5" w:rsidRDefault="00101F6B" w:rsidP="00F83678">
      <w:pPr>
        <w:widowControl w:val="0"/>
        <w:tabs>
          <w:tab w:val="num" w:pos="0"/>
        </w:tabs>
        <w:spacing w:after="0"/>
        <w:ind w:firstLine="720"/>
        <w:jc w:val="center"/>
        <w:rPr>
          <w:rFonts w:ascii="Times New Roman" w:hAnsi="Times New Roman"/>
          <w:b/>
          <w:bCs/>
          <w:sz w:val="28"/>
          <w:szCs w:val="28"/>
        </w:rPr>
        <w:sectPr w:rsidR="00101F6B" w:rsidRPr="00655DC5" w:rsidSect="00F24203">
          <w:pgSz w:w="16838" w:h="11906" w:orient="landscape"/>
          <w:pgMar w:top="1418" w:right="1418" w:bottom="851" w:left="1418" w:header="709" w:footer="709" w:gutter="0"/>
          <w:cols w:space="720"/>
        </w:sectPr>
      </w:pPr>
    </w:p>
    <w:p w14:paraId="2A6C4525" w14:textId="77777777" w:rsidR="00925C7F" w:rsidRPr="00655DC5" w:rsidRDefault="00925C7F" w:rsidP="00F83678">
      <w:pPr>
        <w:widowControl w:val="0"/>
        <w:spacing w:after="0" w:line="360" w:lineRule="auto"/>
        <w:ind w:firstLine="709"/>
        <w:contextualSpacing/>
        <w:jc w:val="center"/>
        <w:rPr>
          <w:rFonts w:ascii="Times New Roman" w:hAnsi="Times New Roman"/>
          <w:b/>
          <w:sz w:val="28"/>
          <w:szCs w:val="28"/>
        </w:rPr>
      </w:pPr>
      <w:r w:rsidRPr="00655DC5">
        <w:rPr>
          <w:rFonts w:ascii="Times New Roman" w:hAnsi="Times New Roman"/>
          <w:b/>
          <w:sz w:val="28"/>
          <w:szCs w:val="28"/>
        </w:rPr>
        <w:lastRenderedPageBreak/>
        <w:t xml:space="preserve">ЗМІСТ </w:t>
      </w:r>
    </w:p>
    <w:p w14:paraId="16A574A3" w14:textId="77777777" w:rsidR="00925C7F" w:rsidRPr="00655DC5" w:rsidRDefault="00925C7F" w:rsidP="00F83678">
      <w:pPr>
        <w:widowControl w:val="0"/>
        <w:spacing w:after="0" w:line="360" w:lineRule="auto"/>
        <w:ind w:firstLine="709"/>
        <w:contextualSpacing/>
        <w:jc w:val="center"/>
        <w:rPr>
          <w:rFonts w:ascii="Times New Roman" w:hAnsi="Times New Roman"/>
          <w:b/>
          <w:sz w:val="28"/>
          <w:szCs w:val="28"/>
        </w:rPr>
      </w:pPr>
    </w:p>
    <w:p w14:paraId="1EF951F6" w14:textId="3D64EB51" w:rsidR="00E26B73" w:rsidRPr="00655DC5" w:rsidRDefault="00E26B73" w:rsidP="00F83678">
      <w:pPr>
        <w:widowControl w:val="0"/>
        <w:tabs>
          <w:tab w:val="left" w:pos="851"/>
        </w:tabs>
        <w:spacing w:after="0" w:line="240" w:lineRule="auto"/>
        <w:contextualSpacing/>
        <w:rPr>
          <w:rFonts w:ascii="Times New Roman" w:hAnsi="Times New Roman"/>
          <w:b/>
          <w:sz w:val="28"/>
          <w:szCs w:val="28"/>
        </w:rPr>
      </w:pPr>
      <w:r w:rsidRPr="00655DC5">
        <w:rPr>
          <w:rFonts w:ascii="Times New Roman" w:hAnsi="Times New Roman"/>
          <w:b/>
          <w:sz w:val="28"/>
          <w:szCs w:val="28"/>
        </w:rPr>
        <w:t>Передмова</w:t>
      </w:r>
      <w:r w:rsidRPr="00655DC5">
        <w:rPr>
          <w:rFonts w:ascii="Times New Roman" w:hAnsi="Times New Roman"/>
          <w:sz w:val="28"/>
          <w:szCs w:val="28"/>
        </w:rPr>
        <w:t>………………………………………………………………………5</w:t>
      </w:r>
    </w:p>
    <w:p w14:paraId="4A1972B4" w14:textId="77777777" w:rsidR="00E26B73" w:rsidRPr="00655DC5" w:rsidRDefault="00E26B73" w:rsidP="00F83678">
      <w:pPr>
        <w:widowControl w:val="0"/>
        <w:tabs>
          <w:tab w:val="left" w:pos="851"/>
        </w:tabs>
        <w:spacing w:after="0" w:line="240" w:lineRule="auto"/>
        <w:contextualSpacing/>
        <w:rPr>
          <w:rFonts w:ascii="Times New Roman" w:hAnsi="Times New Roman"/>
          <w:b/>
          <w:sz w:val="28"/>
          <w:szCs w:val="28"/>
        </w:rPr>
      </w:pPr>
    </w:p>
    <w:p w14:paraId="64783CAC" w14:textId="77DD024A" w:rsidR="00925C7F" w:rsidRPr="00C97F95" w:rsidRDefault="00925C7F" w:rsidP="00F83678">
      <w:pPr>
        <w:widowControl w:val="0"/>
        <w:tabs>
          <w:tab w:val="left" w:pos="851"/>
        </w:tabs>
        <w:spacing w:after="0" w:line="240" w:lineRule="auto"/>
        <w:contextualSpacing/>
        <w:rPr>
          <w:rFonts w:ascii="Times New Roman" w:hAnsi="Times New Roman"/>
          <w:sz w:val="28"/>
          <w:szCs w:val="28"/>
          <w:lang w:val="ru-RU"/>
        </w:rPr>
      </w:pPr>
      <w:r w:rsidRPr="00655DC5">
        <w:rPr>
          <w:rFonts w:ascii="Times New Roman" w:hAnsi="Times New Roman"/>
          <w:b/>
          <w:sz w:val="28"/>
          <w:szCs w:val="28"/>
        </w:rPr>
        <w:t>Вступ</w:t>
      </w:r>
      <w:r w:rsidRPr="00655DC5">
        <w:rPr>
          <w:rFonts w:ascii="Times New Roman" w:hAnsi="Times New Roman"/>
          <w:sz w:val="28"/>
          <w:szCs w:val="28"/>
        </w:rPr>
        <w:t>……………………………………………………………………………..</w:t>
      </w:r>
      <w:r w:rsidR="00C97F95">
        <w:rPr>
          <w:rFonts w:ascii="Times New Roman" w:hAnsi="Times New Roman"/>
          <w:sz w:val="28"/>
          <w:szCs w:val="28"/>
          <w:lang w:val="ru-RU"/>
        </w:rPr>
        <w:t>7</w:t>
      </w:r>
    </w:p>
    <w:p w14:paraId="627D3662" w14:textId="12B2DD0B" w:rsidR="00E26B73" w:rsidRPr="00655DC5" w:rsidRDefault="00E26B73" w:rsidP="00F83678">
      <w:pPr>
        <w:widowControl w:val="0"/>
        <w:tabs>
          <w:tab w:val="left" w:pos="851"/>
        </w:tabs>
        <w:spacing w:after="0" w:line="240" w:lineRule="auto"/>
        <w:contextualSpacing/>
        <w:rPr>
          <w:rFonts w:ascii="Times New Roman" w:hAnsi="Times New Roman"/>
          <w:sz w:val="28"/>
          <w:szCs w:val="28"/>
        </w:rPr>
      </w:pPr>
    </w:p>
    <w:p w14:paraId="2099E68C" w14:textId="597BDF15" w:rsidR="00925C7F" w:rsidRPr="00655DC5" w:rsidRDefault="00C53042" w:rsidP="00F83678">
      <w:pPr>
        <w:widowControl w:val="0"/>
        <w:tabs>
          <w:tab w:val="left" w:pos="851"/>
        </w:tabs>
        <w:spacing w:after="0" w:line="240" w:lineRule="auto"/>
        <w:contextualSpacing/>
        <w:rPr>
          <w:rFonts w:ascii="Times New Roman" w:hAnsi="Times New Roman"/>
          <w:b/>
          <w:sz w:val="28"/>
          <w:szCs w:val="28"/>
        </w:rPr>
      </w:pPr>
      <w:r w:rsidRPr="00655DC5">
        <w:rPr>
          <w:rFonts w:ascii="Times New Roman" w:hAnsi="Times New Roman"/>
          <w:b/>
          <w:sz w:val="28"/>
          <w:szCs w:val="28"/>
        </w:rPr>
        <w:t>Основна частина</w:t>
      </w:r>
    </w:p>
    <w:tbl>
      <w:tblPr>
        <w:tblW w:w="9720" w:type="dxa"/>
        <w:tblInd w:w="-222" w:type="dxa"/>
        <w:tblLayout w:type="fixed"/>
        <w:tblLook w:val="00A0" w:firstRow="1" w:lastRow="0" w:firstColumn="1" w:lastColumn="0" w:noHBand="0" w:noVBand="0"/>
      </w:tblPr>
      <w:tblGrid>
        <w:gridCol w:w="9436"/>
        <w:gridCol w:w="284"/>
      </w:tblGrid>
      <w:tr w:rsidR="00655DC5" w:rsidRPr="00655DC5" w14:paraId="6E4265A8" w14:textId="77777777" w:rsidTr="00925C7F">
        <w:tc>
          <w:tcPr>
            <w:tcW w:w="9436" w:type="dxa"/>
          </w:tcPr>
          <w:p w14:paraId="4B2E5583" w14:textId="48E525A3" w:rsidR="00925C7F" w:rsidRPr="00C97F95" w:rsidRDefault="00925C7F" w:rsidP="00F83678">
            <w:pPr>
              <w:widowControl w:val="0"/>
              <w:spacing w:after="0" w:line="312" w:lineRule="auto"/>
              <w:ind w:left="817"/>
              <w:jc w:val="both"/>
              <w:rPr>
                <w:rFonts w:ascii="Times New Roman" w:hAnsi="Times New Roman"/>
                <w:sz w:val="28"/>
                <w:szCs w:val="28"/>
              </w:rPr>
            </w:pPr>
            <w:r w:rsidRPr="00655DC5">
              <w:rPr>
                <w:rFonts w:ascii="Times New Roman" w:hAnsi="Times New Roman"/>
                <w:sz w:val="28"/>
                <w:szCs w:val="28"/>
              </w:rPr>
              <w:t>1. Сутність і структура збірника практичних вправ на відпрацювання навиків ведення бухгалтерського обліку діяльності підприємств суспільного інт</w:t>
            </w:r>
            <w:r w:rsidR="00C53042" w:rsidRPr="00655DC5">
              <w:rPr>
                <w:rFonts w:ascii="Times New Roman" w:hAnsi="Times New Roman"/>
                <w:sz w:val="28"/>
                <w:szCs w:val="28"/>
              </w:rPr>
              <w:t>ересу ...…………..………………………………………</w:t>
            </w:r>
            <w:r w:rsidR="00C97F95" w:rsidRPr="00C97F95">
              <w:rPr>
                <w:rFonts w:ascii="Times New Roman" w:hAnsi="Times New Roman"/>
                <w:sz w:val="28"/>
                <w:szCs w:val="28"/>
              </w:rPr>
              <w:t>9</w:t>
            </w:r>
          </w:p>
        </w:tc>
        <w:tc>
          <w:tcPr>
            <w:tcW w:w="284" w:type="dxa"/>
            <w:vAlign w:val="bottom"/>
          </w:tcPr>
          <w:p w14:paraId="4B935576" w14:textId="77777777" w:rsidR="00925C7F" w:rsidRPr="00655DC5" w:rsidRDefault="00925C7F" w:rsidP="00F83678">
            <w:pPr>
              <w:widowControl w:val="0"/>
              <w:spacing w:after="0" w:line="312" w:lineRule="auto"/>
              <w:ind w:left="817"/>
              <w:jc w:val="both"/>
              <w:rPr>
                <w:rFonts w:ascii="Times New Roman" w:hAnsi="Times New Roman"/>
                <w:sz w:val="28"/>
                <w:szCs w:val="28"/>
              </w:rPr>
            </w:pPr>
          </w:p>
        </w:tc>
      </w:tr>
    </w:tbl>
    <w:p w14:paraId="0442DD6A" w14:textId="03CF1CB7" w:rsidR="00925C7F" w:rsidRPr="00655DC5" w:rsidRDefault="00925C7F" w:rsidP="00F83678">
      <w:pPr>
        <w:widowControl w:val="0"/>
        <w:spacing w:after="0" w:line="312" w:lineRule="auto"/>
        <w:ind w:left="817"/>
        <w:jc w:val="both"/>
        <w:rPr>
          <w:rFonts w:ascii="Times New Roman" w:hAnsi="Times New Roman"/>
          <w:sz w:val="28"/>
          <w:szCs w:val="28"/>
        </w:rPr>
      </w:pPr>
    </w:p>
    <w:p w14:paraId="3EECA0A0" w14:textId="719D7967" w:rsidR="00925C7F" w:rsidRPr="00C97F95" w:rsidRDefault="00925C7F" w:rsidP="00F83678">
      <w:pPr>
        <w:widowControl w:val="0"/>
        <w:tabs>
          <w:tab w:val="left" w:pos="851"/>
        </w:tabs>
        <w:spacing w:after="0" w:line="240" w:lineRule="auto"/>
        <w:contextualSpacing/>
        <w:rPr>
          <w:rFonts w:ascii="Times New Roman" w:hAnsi="Times New Roman"/>
          <w:sz w:val="28"/>
          <w:szCs w:val="28"/>
          <w:lang w:val="ru-RU"/>
        </w:rPr>
      </w:pPr>
      <w:r w:rsidRPr="00655DC5">
        <w:rPr>
          <w:rFonts w:ascii="Times New Roman" w:hAnsi="Times New Roman"/>
          <w:b/>
          <w:sz w:val="28"/>
          <w:szCs w:val="28"/>
        </w:rPr>
        <w:t>Виснов</w:t>
      </w:r>
      <w:r w:rsidR="00C53042" w:rsidRPr="00655DC5">
        <w:rPr>
          <w:rFonts w:ascii="Times New Roman" w:hAnsi="Times New Roman"/>
          <w:b/>
          <w:sz w:val="28"/>
          <w:szCs w:val="28"/>
        </w:rPr>
        <w:t>ки</w:t>
      </w:r>
      <w:r w:rsidR="00E26B73" w:rsidRPr="00655DC5">
        <w:rPr>
          <w:rFonts w:ascii="Times New Roman" w:hAnsi="Times New Roman"/>
          <w:sz w:val="28"/>
          <w:szCs w:val="28"/>
        </w:rPr>
        <w:t>……………………………………………………………………….</w:t>
      </w:r>
      <w:r w:rsidR="00C97F95">
        <w:rPr>
          <w:rFonts w:ascii="Times New Roman" w:hAnsi="Times New Roman"/>
          <w:sz w:val="28"/>
          <w:szCs w:val="28"/>
          <w:lang w:val="ru-RU"/>
        </w:rPr>
        <w:t>13</w:t>
      </w:r>
    </w:p>
    <w:p w14:paraId="16DAE296" w14:textId="77777777" w:rsidR="00925C7F" w:rsidRPr="00655DC5" w:rsidRDefault="00925C7F" w:rsidP="00F83678">
      <w:pPr>
        <w:widowControl w:val="0"/>
        <w:tabs>
          <w:tab w:val="left" w:pos="851"/>
        </w:tabs>
        <w:spacing w:after="0" w:line="240" w:lineRule="auto"/>
        <w:contextualSpacing/>
        <w:rPr>
          <w:rFonts w:ascii="Times New Roman" w:hAnsi="Times New Roman"/>
          <w:b/>
          <w:sz w:val="28"/>
          <w:szCs w:val="28"/>
        </w:rPr>
      </w:pPr>
    </w:p>
    <w:p w14:paraId="663348CA" w14:textId="3CB15625" w:rsidR="00101F6B" w:rsidRPr="00C97F95" w:rsidRDefault="00925C7F" w:rsidP="00F83678">
      <w:pPr>
        <w:widowControl w:val="0"/>
        <w:tabs>
          <w:tab w:val="num" w:pos="0"/>
        </w:tabs>
        <w:spacing w:after="0"/>
        <w:rPr>
          <w:rFonts w:ascii="Times New Roman" w:hAnsi="Times New Roman"/>
          <w:sz w:val="28"/>
          <w:szCs w:val="28"/>
          <w:lang w:val="ru-RU"/>
        </w:rPr>
      </w:pPr>
      <w:r w:rsidRPr="00655DC5">
        <w:rPr>
          <w:rFonts w:ascii="Times New Roman" w:hAnsi="Times New Roman"/>
          <w:b/>
          <w:sz w:val="28"/>
          <w:szCs w:val="28"/>
        </w:rPr>
        <w:t>Список використаної літератури</w:t>
      </w:r>
      <w:r w:rsidR="00E26B73" w:rsidRPr="00655DC5">
        <w:rPr>
          <w:rFonts w:ascii="Times New Roman" w:hAnsi="Times New Roman"/>
          <w:sz w:val="28"/>
          <w:szCs w:val="28"/>
        </w:rPr>
        <w:t xml:space="preserve"> …………………………………………..</w:t>
      </w:r>
      <w:r w:rsidR="00C97F95">
        <w:rPr>
          <w:rFonts w:ascii="Times New Roman" w:hAnsi="Times New Roman"/>
          <w:sz w:val="28"/>
          <w:szCs w:val="28"/>
          <w:lang w:val="ru-RU"/>
        </w:rPr>
        <w:t>14</w:t>
      </w:r>
    </w:p>
    <w:p w14:paraId="2D6962E4" w14:textId="021B8ECC" w:rsidR="00E26B73" w:rsidRPr="00655DC5" w:rsidRDefault="00E26B73" w:rsidP="00F83678">
      <w:pPr>
        <w:widowControl w:val="0"/>
        <w:tabs>
          <w:tab w:val="num" w:pos="0"/>
        </w:tabs>
        <w:spacing w:after="0"/>
        <w:rPr>
          <w:rFonts w:ascii="Times New Roman" w:hAnsi="Times New Roman"/>
          <w:sz w:val="28"/>
          <w:szCs w:val="28"/>
        </w:rPr>
      </w:pPr>
    </w:p>
    <w:p w14:paraId="7641CA0D" w14:textId="2F941329" w:rsidR="00E26B73" w:rsidRPr="00C97F95" w:rsidRDefault="00E26B73" w:rsidP="00F83678">
      <w:pPr>
        <w:widowControl w:val="0"/>
        <w:tabs>
          <w:tab w:val="num" w:pos="0"/>
        </w:tabs>
        <w:spacing w:after="0"/>
        <w:rPr>
          <w:rFonts w:ascii="Times New Roman" w:hAnsi="Times New Roman"/>
          <w:b/>
          <w:bCs/>
          <w:sz w:val="28"/>
          <w:szCs w:val="28"/>
          <w:lang w:val="ru-RU"/>
        </w:rPr>
      </w:pPr>
      <w:r w:rsidRPr="00655DC5">
        <w:rPr>
          <w:rFonts w:ascii="Times New Roman" w:hAnsi="Times New Roman"/>
          <w:sz w:val="28"/>
          <w:szCs w:val="28"/>
        </w:rPr>
        <w:t>Додаток 1………………………………………………………………………..</w:t>
      </w:r>
      <w:r w:rsidR="00C97F95">
        <w:rPr>
          <w:rFonts w:ascii="Times New Roman" w:hAnsi="Times New Roman"/>
          <w:sz w:val="28"/>
          <w:szCs w:val="28"/>
          <w:lang w:val="ru-RU"/>
        </w:rPr>
        <w:t>20</w:t>
      </w:r>
    </w:p>
    <w:p w14:paraId="587C6558" w14:textId="77777777" w:rsidR="00925C7F" w:rsidRPr="00655DC5" w:rsidRDefault="00925C7F" w:rsidP="00F83678">
      <w:pPr>
        <w:widowControl w:val="0"/>
        <w:spacing w:after="0"/>
        <w:jc w:val="center"/>
        <w:rPr>
          <w:rFonts w:ascii="Times New Roman" w:hAnsi="Times New Roman"/>
          <w:b/>
          <w:sz w:val="28"/>
          <w:szCs w:val="28"/>
        </w:rPr>
      </w:pPr>
    </w:p>
    <w:p w14:paraId="3748B364" w14:textId="77777777" w:rsidR="00925C7F" w:rsidRPr="00655DC5" w:rsidRDefault="00925C7F" w:rsidP="00F83678">
      <w:pPr>
        <w:widowControl w:val="0"/>
        <w:spacing w:after="0"/>
        <w:jc w:val="center"/>
        <w:rPr>
          <w:rFonts w:ascii="Times New Roman" w:hAnsi="Times New Roman"/>
          <w:b/>
          <w:sz w:val="28"/>
          <w:szCs w:val="28"/>
        </w:rPr>
      </w:pPr>
    </w:p>
    <w:p w14:paraId="7B16D5AC" w14:textId="77777777" w:rsidR="00925C7F" w:rsidRPr="00655DC5" w:rsidRDefault="00925C7F" w:rsidP="00F83678">
      <w:pPr>
        <w:widowControl w:val="0"/>
        <w:spacing w:after="0"/>
        <w:jc w:val="center"/>
        <w:rPr>
          <w:rFonts w:ascii="Times New Roman" w:hAnsi="Times New Roman"/>
          <w:b/>
          <w:sz w:val="28"/>
          <w:szCs w:val="28"/>
        </w:rPr>
      </w:pPr>
    </w:p>
    <w:p w14:paraId="3610193A" w14:textId="77777777" w:rsidR="00925C7F" w:rsidRPr="00655DC5" w:rsidRDefault="00925C7F" w:rsidP="00F83678">
      <w:pPr>
        <w:widowControl w:val="0"/>
        <w:spacing w:after="0"/>
        <w:jc w:val="center"/>
        <w:rPr>
          <w:rFonts w:ascii="Times New Roman" w:hAnsi="Times New Roman"/>
          <w:b/>
          <w:sz w:val="28"/>
          <w:szCs w:val="28"/>
        </w:rPr>
      </w:pPr>
    </w:p>
    <w:p w14:paraId="22A495B9" w14:textId="77777777" w:rsidR="00925C7F" w:rsidRPr="00655DC5" w:rsidRDefault="00925C7F" w:rsidP="00F83678">
      <w:pPr>
        <w:widowControl w:val="0"/>
        <w:spacing w:after="0"/>
        <w:jc w:val="center"/>
        <w:rPr>
          <w:rFonts w:ascii="Times New Roman" w:hAnsi="Times New Roman"/>
          <w:b/>
          <w:sz w:val="28"/>
          <w:szCs w:val="28"/>
        </w:rPr>
      </w:pPr>
    </w:p>
    <w:p w14:paraId="1F1090E8" w14:textId="77777777" w:rsidR="00925C7F" w:rsidRPr="00655DC5" w:rsidRDefault="00925C7F" w:rsidP="00F83678">
      <w:pPr>
        <w:widowControl w:val="0"/>
        <w:spacing w:after="0"/>
        <w:jc w:val="center"/>
        <w:rPr>
          <w:rFonts w:ascii="Times New Roman" w:hAnsi="Times New Roman"/>
          <w:b/>
          <w:sz w:val="28"/>
          <w:szCs w:val="28"/>
        </w:rPr>
      </w:pPr>
    </w:p>
    <w:p w14:paraId="5993DEAF" w14:textId="77777777" w:rsidR="00925C7F" w:rsidRPr="00655DC5" w:rsidRDefault="00925C7F" w:rsidP="00F83678">
      <w:pPr>
        <w:widowControl w:val="0"/>
        <w:spacing w:after="0"/>
        <w:jc w:val="center"/>
        <w:rPr>
          <w:rFonts w:ascii="Times New Roman" w:hAnsi="Times New Roman"/>
          <w:b/>
          <w:sz w:val="28"/>
          <w:szCs w:val="28"/>
        </w:rPr>
      </w:pPr>
    </w:p>
    <w:p w14:paraId="693F30BC" w14:textId="77777777" w:rsidR="00925C7F" w:rsidRPr="00655DC5" w:rsidRDefault="00925C7F" w:rsidP="00F83678">
      <w:pPr>
        <w:widowControl w:val="0"/>
        <w:spacing w:after="0"/>
        <w:jc w:val="center"/>
        <w:rPr>
          <w:rFonts w:ascii="Times New Roman" w:hAnsi="Times New Roman"/>
          <w:b/>
          <w:sz w:val="28"/>
          <w:szCs w:val="28"/>
        </w:rPr>
      </w:pPr>
    </w:p>
    <w:p w14:paraId="383D9070" w14:textId="77777777" w:rsidR="00925C7F" w:rsidRPr="00655DC5" w:rsidRDefault="00925C7F" w:rsidP="00F83678">
      <w:pPr>
        <w:widowControl w:val="0"/>
        <w:spacing w:after="0"/>
        <w:jc w:val="center"/>
        <w:rPr>
          <w:rFonts w:ascii="Times New Roman" w:hAnsi="Times New Roman"/>
          <w:b/>
          <w:sz w:val="28"/>
          <w:szCs w:val="28"/>
        </w:rPr>
      </w:pPr>
    </w:p>
    <w:p w14:paraId="2CDAE0FF" w14:textId="77777777" w:rsidR="00925C7F" w:rsidRPr="00655DC5" w:rsidRDefault="00925C7F" w:rsidP="00F83678">
      <w:pPr>
        <w:widowControl w:val="0"/>
        <w:spacing w:after="0"/>
        <w:jc w:val="center"/>
        <w:rPr>
          <w:rFonts w:ascii="Times New Roman" w:hAnsi="Times New Roman"/>
          <w:b/>
          <w:sz w:val="28"/>
          <w:szCs w:val="28"/>
        </w:rPr>
      </w:pPr>
    </w:p>
    <w:p w14:paraId="63F654FA" w14:textId="77777777" w:rsidR="00925C7F" w:rsidRPr="00655DC5" w:rsidRDefault="00925C7F" w:rsidP="00F83678">
      <w:pPr>
        <w:widowControl w:val="0"/>
        <w:spacing w:after="0"/>
        <w:jc w:val="center"/>
        <w:rPr>
          <w:rFonts w:ascii="Times New Roman" w:hAnsi="Times New Roman"/>
          <w:b/>
          <w:sz w:val="28"/>
          <w:szCs w:val="28"/>
        </w:rPr>
      </w:pPr>
    </w:p>
    <w:p w14:paraId="7C26D974" w14:textId="77777777" w:rsidR="00925C7F" w:rsidRPr="00655DC5" w:rsidRDefault="00925C7F" w:rsidP="00F83678">
      <w:pPr>
        <w:widowControl w:val="0"/>
        <w:spacing w:after="0"/>
        <w:jc w:val="center"/>
        <w:rPr>
          <w:rFonts w:ascii="Times New Roman" w:hAnsi="Times New Roman"/>
          <w:b/>
          <w:sz w:val="28"/>
          <w:szCs w:val="28"/>
        </w:rPr>
      </w:pPr>
    </w:p>
    <w:p w14:paraId="797120C9" w14:textId="77777777" w:rsidR="00925C7F" w:rsidRPr="00655DC5" w:rsidRDefault="00925C7F" w:rsidP="00F83678">
      <w:pPr>
        <w:widowControl w:val="0"/>
        <w:spacing w:after="0"/>
        <w:jc w:val="center"/>
        <w:rPr>
          <w:rFonts w:ascii="Times New Roman" w:hAnsi="Times New Roman"/>
          <w:b/>
          <w:sz w:val="28"/>
          <w:szCs w:val="28"/>
        </w:rPr>
      </w:pPr>
    </w:p>
    <w:p w14:paraId="0403C3B9" w14:textId="77777777" w:rsidR="00925C7F" w:rsidRPr="00655DC5" w:rsidRDefault="00925C7F" w:rsidP="00F83678">
      <w:pPr>
        <w:widowControl w:val="0"/>
        <w:spacing w:after="0"/>
        <w:jc w:val="center"/>
        <w:rPr>
          <w:rFonts w:ascii="Times New Roman" w:hAnsi="Times New Roman"/>
          <w:b/>
          <w:sz w:val="28"/>
          <w:szCs w:val="28"/>
        </w:rPr>
      </w:pPr>
    </w:p>
    <w:p w14:paraId="1F7837B2" w14:textId="77777777" w:rsidR="00925C7F" w:rsidRPr="00655DC5" w:rsidRDefault="00925C7F" w:rsidP="00F83678">
      <w:pPr>
        <w:widowControl w:val="0"/>
        <w:spacing w:after="0"/>
        <w:jc w:val="center"/>
        <w:rPr>
          <w:rFonts w:ascii="Times New Roman" w:hAnsi="Times New Roman"/>
          <w:b/>
          <w:sz w:val="28"/>
          <w:szCs w:val="28"/>
        </w:rPr>
      </w:pPr>
    </w:p>
    <w:p w14:paraId="61FD76F0" w14:textId="77777777" w:rsidR="00925C7F" w:rsidRPr="00655DC5" w:rsidRDefault="00925C7F" w:rsidP="00F83678">
      <w:pPr>
        <w:widowControl w:val="0"/>
        <w:spacing w:after="0"/>
        <w:jc w:val="center"/>
        <w:rPr>
          <w:rFonts w:ascii="Times New Roman" w:hAnsi="Times New Roman"/>
          <w:b/>
          <w:sz w:val="28"/>
          <w:szCs w:val="28"/>
        </w:rPr>
      </w:pPr>
    </w:p>
    <w:p w14:paraId="53C8B5C5" w14:textId="77777777" w:rsidR="00925C7F" w:rsidRPr="00655DC5" w:rsidRDefault="00925C7F" w:rsidP="00F83678">
      <w:pPr>
        <w:widowControl w:val="0"/>
        <w:spacing w:after="0"/>
        <w:jc w:val="center"/>
        <w:rPr>
          <w:rFonts w:ascii="Times New Roman" w:hAnsi="Times New Roman"/>
          <w:b/>
          <w:sz w:val="28"/>
          <w:szCs w:val="28"/>
        </w:rPr>
      </w:pPr>
    </w:p>
    <w:p w14:paraId="55F22593" w14:textId="77777777" w:rsidR="00925C7F" w:rsidRPr="00655DC5" w:rsidRDefault="00925C7F" w:rsidP="00F83678">
      <w:pPr>
        <w:widowControl w:val="0"/>
        <w:spacing w:after="0"/>
        <w:jc w:val="center"/>
        <w:rPr>
          <w:rFonts w:ascii="Times New Roman" w:hAnsi="Times New Roman"/>
          <w:b/>
          <w:sz w:val="28"/>
          <w:szCs w:val="28"/>
        </w:rPr>
      </w:pPr>
    </w:p>
    <w:p w14:paraId="45985E88" w14:textId="77777777" w:rsidR="00925C7F" w:rsidRPr="00655DC5" w:rsidRDefault="00925C7F" w:rsidP="00F83678">
      <w:pPr>
        <w:widowControl w:val="0"/>
        <w:spacing w:after="0"/>
        <w:jc w:val="center"/>
        <w:rPr>
          <w:rFonts w:ascii="Times New Roman" w:hAnsi="Times New Roman"/>
          <w:b/>
          <w:sz w:val="28"/>
          <w:szCs w:val="28"/>
        </w:rPr>
      </w:pPr>
    </w:p>
    <w:p w14:paraId="016F50FD" w14:textId="77777777" w:rsidR="00925C7F" w:rsidRPr="00655DC5" w:rsidRDefault="00925C7F" w:rsidP="00F83678">
      <w:pPr>
        <w:widowControl w:val="0"/>
        <w:spacing w:after="0"/>
        <w:jc w:val="center"/>
        <w:rPr>
          <w:rFonts w:ascii="Times New Roman" w:hAnsi="Times New Roman"/>
          <w:b/>
          <w:sz w:val="28"/>
          <w:szCs w:val="28"/>
        </w:rPr>
      </w:pPr>
    </w:p>
    <w:p w14:paraId="7F80A254" w14:textId="77777777" w:rsidR="00913851" w:rsidRPr="00655DC5" w:rsidRDefault="00913851" w:rsidP="00F83678">
      <w:pPr>
        <w:widowControl w:val="0"/>
        <w:spacing w:after="0" w:line="259" w:lineRule="auto"/>
        <w:rPr>
          <w:rFonts w:ascii="Times New Roman" w:hAnsi="Times New Roman"/>
          <w:b/>
          <w:sz w:val="28"/>
          <w:szCs w:val="28"/>
        </w:rPr>
      </w:pPr>
      <w:r w:rsidRPr="00655DC5">
        <w:rPr>
          <w:rFonts w:ascii="Times New Roman" w:hAnsi="Times New Roman"/>
          <w:b/>
          <w:sz w:val="28"/>
          <w:szCs w:val="28"/>
        </w:rPr>
        <w:br w:type="page"/>
      </w:r>
    </w:p>
    <w:p w14:paraId="2682BBA0" w14:textId="39E41EDC" w:rsidR="00101F6B" w:rsidRPr="00655DC5" w:rsidRDefault="00101F6B" w:rsidP="00F83678">
      <w:pPr>
        <w:widowControl w:val="0"/>
        <w:spacing w:after="0"/>
        <w:jc w:val="center"/>
        <w:rPr>
          <w:rFonts w:ascii="Times New Roman" w:hAnsi="Times New Roman"/>
          <w:b/>
          <w:sz w:val="28"/>
          <w:szCs w:val="28"/>
        </w:rPr>
      </w:pPr>
      <w:r w:rsidRPr="00655DC5">
        <w:rPr>
          <w:rFonts w:ascii="Times New Roman" w:hAnsi="Times New Roman"/>
          <w:b/>
          <w:sz w:val="28"/>
          <w:szCs w:val="28"/>
        </w:rPr>
        <w:lastRenderedPageBreak/>
        <w:t>ПЕРЕДМОВА</w:t>
      </w:r>
    </w:p>
    <w:p w14:paraId="0064A812" w14:textId="77777777" w:rsidR="00101F6B" w:rsidRPr="00655DC5" w:rsidRDefault="00101F6B" w:rsidP="00F83678">
      <w:pPr>
        <w:widowControl w:val="0"/>
        <w:spacing w:after="0"/>
        <w:jc w:val="center"/>
        <w:rPr>
          <w:rFonts w:ascii="Times New Roman" w:hAnsi="Times New Roman"/>
          <w:b/>
          <w:sz w:val="28"/>
          <w:szCs w:val="28"/>
        </w:rPr>
      </w:pPr>
    </w:p>
    <w:p w14:paraId="30906955" w14:textId="77777777" w:rsidR="00E05BB8" w:rsidRPr="00655DC5" w:rsidRDefault="00E05BB8" w:rsidP="00C97F95">
      <w:pPr>
        <w:widowControl w:val="0"/>
        <w:spacing w:after="0" w:line="360" w:lineRule="auto"/>
        <w:ind w:firstLine="567"/>
        <w:jc w:val="both"/>
        <w:rPr>
          <w:rFonts w:ascii="Times New Roman" w:hAnsi="Times New Roman"/>
          <w:sz w:val="28"/>
          <w:szCs w:val="28"/>
        </w:rPr>
      </w:pPr>
      <w:r w:rsidRPr="00655DC5">
        <w:rPr>
          <w:rFonts w:ascii="Times New Roman" w:hAnsi="Times New Roman"/>
          <w:sz w:val="28"/>
          <w:szCs w:val="28"/>
        </w:rPr>
        <w:t>У сучасних умовах інтеграційних процесів, прагнення України наблизитись до норм і стандартів бізнесу європейських країн, коли правові норми, що регулюють господарську діяльність суб'єктів, постійно змінюються, удосконалюються, і водночас посилюється фіскальний тиск, для суспільства особливої важливості набуває впевненість у достовірності і прозорості фінансової інформації. Зокрема, в першу чергу це стосується суб’єктів суспільного інтересу – акціонерних товариств, банків і інших фінансових установ, державних холдингів та ін. Їх звітність офіційно оприлюднюється і становить інтерес для широкого кола користувачів, в тому числі і закордонних інвесторів.</w:t>
      </w:r>
    </w:p>
    <w:p w14:paraId="2F25B936" w14:textId="77777777" w:rsidR="00E05BB8" w:rsidRPr="00C97F95" w:rsidRDefault="00E05BB8" w:rsidP="00C97F95">
      <w:pPr>
        <w:widowControl w:val="0"/>
        <w:spacing w:after="0" w:line="360" w:lineRule="auto"/>
        <w:ind w:firstLine="567"/>
        <w:jc w:val="both"/>
        <w:rPr>
          <w:rFonts w:ascii="Times New Roman" w:hAnsi="Times New Roman"/>
          <w:spacing w:val="-4"/>
          <w:sz w:val="28"/>
          <w:szCs w:val="28"/>
        </w:rPr>
      </w:pPr>
      <w:r w:rsidRPr="00C97F95">
        <w:rPr>
          <w:rFonts w:ascii="Times New Roman" w:hAnsi="Times New Roman"/>
          <w:spacing w:val="-4"/>
          <w:sz w:val="28"/>
          <w:szCs w:val="28"/>
        </w:rPr>
        <w:t>Але, як свідчить практика, далеко не завжди дані фінансової звітності є правдивими внаслідок певних намірів керівників і власників підприємств або непрофесійної поведінки бухгалтера, що підписує таку звітність. Доречно розглянути причини, з яких професійний бухгалтер вчиняє іноді усупереч своїм морально-етичним переконанням і нормам етики професійних бухгалтерів.</w:t>
      </w:r>
    </w:p>
    <w:p w14:paraId="22E0FE76" w14:textId="42EC6F88" w:rsidR="00476877" w:rsidRPr="00C97F95" w:rsidRDefault="00E05BB8" w:rsidP="00C97F95">
      <w:pPr>
        <w:widowControl w:val="0"/>
        <w:spacing w:after="0" w:line="360" w:lineRule="auto"/>
        <w:ind w:firstLine="567"/>
        <w:jc w:val="both"/>
        <w:rPr>
          <w:rFonts w:ascii="Times New Roman" w:hAnsi="Times New Roman"/>
          <w:spacing w:val="-4"/>
          <w:sz w:val="28"/>
          <w:szCs w:val="28"/>
        </w:rPr>
      </w:pPr>
      <w:r w:rsidRPr="00C97F95">
        <w:rPr>
          <w:rFonts w:ascii="Times New Roman" w:hAnsi="Times New Roman"/>
          <w:spacing w:val="-4"/>
          <w:sz w:val="28"/>
          <w:szCs w:val="28"/>
        </w:rPr>
        <w:t xml:space="preserve">Вказані фактори призвели до необхідності підвищення кваліфікації бухгалтерів шляхом розробок збірника практичних вправ із самостійним виконанням завдань. Це забезпечує відпрацювання необхідних навиків і досягнення автоматичних підходів до вирішення стандартних ситуацій </w:t>
      </w:r>
      <w:r w:rsidR="001D28F3" w:rsidRPr="00C97F95">
        <w:rPr>
          <w:rFonts w:ascii="Times New Roman" w:hAnsi="Times New Roman"/>
          <w:spacing w:val="-4"/>
          <w:sz w:val="28"/>
          <w:szCs w:val="28"/>
        </w:rPr>
        <w:t>та сприятиме організації бухгалтерського обліку на більш високому професійному рівні та врахуванню оптимальних методичних прийомів і методів обліку.</w:t>
      </w:r>
      <w:r w:rsidR="00476877" w:rsidRPr="00C97F95">
        <w:rPr>
          <w:rFonts w:ascii="Times New Roman" w:hAnsi="Times New Roman"/>
          <w:spacing w:val="-4"/>
          <w:sz w:val="28"/>
          <w:szCs w:val="28"/>
        </w:rPr>
        <w:t xml:space="preserve"> Практичні завдання на відпрацювання показників звітності є визначальними для професії бухгалтер, оскільки сприяють перевірці та закріпленню отриманих теоретичних знань та здобути практичні уміння і навички.</w:t>
      </w:r>
    </w:p>
    <w:p w14:paraId="7044D42C" w14:textId="7540D656" w:rsidR="00756AE6" w:rsidRPr="00655DC5" w:rsidRDefault="00756AE6" w:rsidP="00C97F95">
      <w:pPr>
        <w:widowControl w:val="0"/>
        <w:spacing w:after="0" w:line="360" w:lineRule="auto"/>
        <w:ind w:firstLine="567"/>
        <w:jc w:val="both"/>
        <w:rPr>
          <w:rFonts w:ascii="Times New Roman" w:hAnsi="Times New Roman"/>
          <w:sz w:val="28"/>
          <w:szCs w:val="28"/>
        </w:rPr>
      </w:pPr>
      <w:r w:rsidRPr="00C97F95">
        <w:rPr>
          <w:rFonts w:ascii="Times New Roman" w:hAnsi="Times New Roman"/>
          <w:spacing w:val="-4"/>
          <w:sz w:val="28"/>
          <w:szCs w:val="28"/>
        </w:rPr>
        <w:t>Представлене дослідження є послідовним розкриттям проблем</w:t>
      </w:r>
      <w:r w:rsidRPr="00655DC5">
        <w:rPr>
          <w:rFonts w:ascii="Times New Roman" w:hAnsi="Times New Roman"/>
          <w:sz w:val="28"/>
          <w:szCs w:val="28"/>
        </w:rPr>
        <w:t xml:space="preserve"> методичного забезпечення занять із дорослою аудиторією та представленням нестандартних підходів до роботи з бухгалтерськими працівниками </w:t>
      </w:r>
      <w:r w:rsidR="001D28F3" w:rsidRPr="00655DC5">
        <w:rPr>
          <w:rFonts w:ascii="Times New Roman" w:hAnsi="Times New Roman"/>
          <w:sz w:val="28"/>
          <w:szCs w:val="28"/>
        </w:rPr>
        <w:t>підприємств суспільного інтересу</w:t>
      </w:r>
      <w:r w:rsidR="00351BE0" w:rsidRPr="00655DC5">
        <w:rPr>
          <w:rFonts w:ascii="Times New Roman" w:hAnsi="Times New Roman"/>
          <w:sz w:val="28"/>
          <w:szCs w:val="28"/>
        </w:rPr>
        <w:t>, якими є</w:t>
      </w:r>
      <w:r w:rsidR="00351BE0" w:rsidRPr="00655DC5">
        <w:rPr>
          <w:rFonts w:ascii="Times New Roman" w:hAnsi="Times New Roman"/>
          <w:sz w:val="28"/>
          <w:szCs w:val="28"/>
          <w:shd w:val="clear" w:color="auto" w:fill="FFFFFF"/>
        </w:rPr>
        <w:t xml:space="preserve"> підприємства - емітенти цінних </w:t>
      </w:r>
      <w:r w:rsidR="00351BE0" w:rsidRPr="00655DC5">
        <w:rPr>
          <w:rFonts w:ascii="Times New Roman" w:hAnsi="Times New Roman"/>
          <w:sz w:val="28"/>
          <w:szCs w:val="28"/>
          <w:shd w:val="clear" w:color="auto" w:fill="FFFFFF"/>
        </w:rPr>
        <w:lastRenderedPageBreak/>
        <w:t>паперів, цінні папери яких допущені до торгів на фондових біржах або щодо цінних паперів яких здійснено публічну пропозицію, банки, страховики, недержавні пенсійні фонди, інші фінансові установи та підприємства, які відповідно до цього Закону належать до великих підприємств</w:t>
      </w:r>
      <w:r w:rsidRPr="00655DC5">
        <w:rPr>
          <w:rFonts w:ascii="Times New Roman" w:hAnsi="Times New Roman"/>
          <w:sz w:val="28"/>
          <w:szCs w:val="28"/>
        </w:rPr>
        <w:t>.</w:t>
      </w:r>
    </w:p>
    <w:p w14:paraId="1B8C9260" w14:textId="7B54451E" w:rsidR="00FA7515" w:rsidRPr="00655DC5" w:rsidRDefault="00FA7515" w:rsidP="00F83678">
      <w:pPr>
        <w:widowControl w:val="0"/>
        <w:spacing w:after="0" w:line="360" w:lineRule="auto"/>
        <w:ind w:firstLine="567"/>
        <w:jc w:val="both"/>
      </w:pPr>
    </w:p>
    <w:p w14:paraId="6AEC8B4E" w14:textId="2EFAA4CE" w:rsidR="00F24203" w:rsidRPr="00655DC5" w:rsidRDefault="00F24203" w:rsidP="00F83678">
      <w:pPr>
        <w:widowControl w:val="0"/>
        <w:spacing w:after="0" w:line="360" w:lineRule="auto"/>
        <w:ind w:firstLine="567"/>
        <w:jc w:val="both"/>
      </w:pPr>
    </w:p>
    <w:p w14:paraId="60914807" w14:textId="77777777" w:rsidR="00351BE0" w:rsidRPr="00655DC5" w:rsidRDefault="00351BE0" w:rsidP="00F83678">
      <w:pPr>
        <w:widowControl w:val="0"/>
        <w:spacing w:after="0" w:line="360" w:lineRule="auto"/>
        <w:ind w:firstLine="567"/>
        <w:jc w:val="both"/>
      </w:pPr>
    </w:p>
    <w:p w14:paraId="571C4CA2" w14:textId="77777777" w:rsidR="00C97F95" w:rsidRDefault="00C97F95">
      <w:pPr>
        <w:spacing w:after="160" w:line="259" w:lineRule="auto"/>
        <w:rPr>
          <w:rFonts w:ascii="Times New Roman" w:hAnsi="Times New Roman"/>
          <w:b/>
          <w:sz w:val="28"/>
          <w:szCs w:val="28"/>
        </w:rPr>
      </w:pPr>
      <w:r>
        <w:rPr>
          <w:rFonts w:ascii="Times New Roman" w:hAnsi="Times New Roman"/>
          <w:b/>
          <w:sz w:val="28"/>
          <w:szCs w:val="28"/>
        </w:rPr>
        <w:br w:type="page"/>
      </w:r>
    </w:p>
    <w:p w14:paraId="50526EE2" w14:textId="4849ED2A" w:rsidR="00EA5735" w:rsidRPr="00655DC5" w:rsidRDefault="00EA5735" w:rsidP="00F83678">
      <w:pPr>
        <w:widowControl w:val="0"/>
        <w:spacing w:after="0"/>
        <w:jc w:val="center"/>
        <w:rPr>
          <w:rFonts w:ascii="Times New Roman" w:hAnsi="Times New Roman"/>
          <w:b/>
          <w:sz w:val="28"/>
          <w:szCs w:val="28"/>
        </w:rPr>
      </w:pPr>
      <w:r w:rsidRPr="00655DC5">
        <w:rPr>
          <w:rFonts w:ascii="Times New Roman" w:hAnsi="Times New Roman"/>
          <w:b/>
          <w:sz w:val="28"/>
          <w:szCs w:val="28"/>
        </w:rPr>
        <w:lastRenderedPageBreak/>
        <w:t>ВСТУП</w:t>
      </w:r>
    </w:p>
    <w:p w14:paraId="0574BE21" w14:textId="77777777" w:rsidR="00EA5735" w:rsidRPr="00655DC5" w:rsidRDefault="00EA5735" w:rsidP="00F83678">
      <w:pPr>
        <w:widowControl w:val="0"/>
        <w:spacing w:after="0"/>
        <w:jc w:val="center"/>
        <w:rPr>
          <w:rFonts w:ascii="Times New Roman" w:hAnsi="Times New Roman"/>
          <w:b/>
          <w:sz w:val="28"/>
          <w:szCs w:val="28"/>
        </w:rPr>
      </w:pPr>
    </w:p>
    <w:p w14:paraId="6AAEAC49" w14:textId="0FEF090C" w:rsidR="00EA5735" w:rsidRPr="009F5C22" w:rsidRDefault="00B749F0" w:rsidP="00F83678">
      <w:pPr>
        <w:widowControl w:val="0"/>
        <w:spacing w:after="0" w:line="360" w:lineRule="auto"/>
        <w:ind w:firstLine="540"/>
        <w:jc w:val="both"/>
        <w:rPr>
          <w:rFonts w:ascii="Times New Roman" w:hAnsi="Times New Roman"/>
          <w:spacing w:val="-4"/>
          <w:sz w:val="28"/>
          <w:szCs w:val="28"/>
        </w:rPr>
      </w:pPr>
      <w:r w:rsidRPr="009F5C22">
        <w:rPr>
          <w:rFonts w:ascii="Times New Roman" w:hAnsi="Times New Roman"/>
          <w:spacing w:val="-4"/>
          <w:sz w:val="28"/>
          <w:szCs w:val="28"/>
        </w:rPr>
        <w:t>У сучасних умовах гармонізації законодавства України і Європейського Союзу щодо бухгалтерського обліку актуалізуються питання нівелювання відмінностей порядку формування фінансової звітності суб’єктів господарювання європейських країн та України. Характерною ознакою процесу європейської інтеграції України та належного виконання Україною Угоди про асоціацію з ЄС є прийняття Закону України «Про внесення змін до Закону України «Про бухгалтерський облік та фінансову звітність в Україні», яким передбачено виконання засадничих положень директив ЄС щодо вдосконалення порядку застосування Міжнародних стандартів фінансової звітності.</w:t>
      </w:r>
    </w:p>
    <w:p w14:paraId="15A25BEC" w14:textId="60346D54" w:rsidR="00887FAD" w:rsidRPr="00655DC5" w:rsidRDefault="00887FAD" w:rsidP="00F836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sidRPr="00655DC5">
        <w:rPr>
          <w:rFonts w:ascii="Times New Roman" w:hAnsi="Times New Roman"/>
          <w:sz w:val="28"/>
          <w:szCs w:val="28"/>
          <w:lang w:eastAsia="ru-RU"/>
        </w:rPr>
        <w:t xml:space="preserve">Підприємства, що становлять суспільний інтерес, публічні акціонерні товариства, підприємства, які здійснюють діяльність з видобутку корисних копалин загальнодержавного значення, а також підприємства, які провадять господарську діяльність за видами, перелік яких визначається Кабінетом Міністрів України, </w:t>
      </w:r>
      <w:r w:rsidRPr="00655DC5">
        <w:rPr>
          <w:rFonts w:ascii="Times New Roman" w:hAnsi="Times New Roman"/>
          <w:sz w:val="28"/>
          <w:szCs w:val="28"/>
          <w:lang w:val="en-US" w:eastAsia="ru-RU"/>
        </w:rPr>
        <w:t>c</w:t>
      </w:r>
      <w:r w:rsidRPr="00655DC5">
        <w:rPr>
          <w:rFonts w:ascii="Times New Roman" w:hAnsi="Times New Roman"/>
          <w:sz w:val="28"/>
          <w:szCs w:val="28"/>
          <w:lang w:eastAsia="ru-RU"/>
        </w:rPr>
        <w:t xml:space="preserve">кладають фінансову звітність та консолідовану  фінансову звітність за міжнародними стандартами. Найбільшими підприємствами, що становлять суспільних інтерес є ПАТ </w:t>
      </w:r>
      <w:r w:rsidRPr="00655DC5">
        <w:rPr>
          <w:rFonts w:ascii="Times New Roman" w:hAnsi="Times New Roman"/>
          <w:sz w:val="28"/>
          <w:szCs w:val="28"/>
        </w:rPr>
        <w:t>«Національна акціонерна компанія «Нафтогаз України»</w:t>
      </w:r>
      <w:r w:rsidRPr="00655DC5">
        <w:rPr>
          <w:rFonts w:ascii="Times New Roman" w:hAnsi="Times New Roman"/>
          <w:sz w:val="28"/>
          <w:szCs w:val="28"/>
          <w:lang w:eastAsia="ru-RU"/>
        </w:rPr>
        <w:t xml:space="preserve">, </w:t>
      </w:r>
      <w:r w:rsidRPr="00655DC5">
        <w:rPr>
          <w:rFonts w:ascii="Times New Roman" w:hAnsi="Times New Roman"/>
          <w:sz w:val="28"/>
          <w:szCs w:val="28"/>
        </w:rPr>
        <w:t>ПАТ «Укртрансгаз», ПАТ «Укртранснафта», ПАТ «Укргазвидобування», Національний банк України, ПАТ «Банк Восток», АТ «Піреус Банк МКБ», ПАТ «Розрахунковий центр з обслуговування договорів на фінансових ринках», АТ «Агропросперіс Банк», АТ «Укрсиббанк», АТ «Укрсиббанк», ПАТ «БТА Банк», ПАТ «Укрсоцбанк»</w:t>
      </w:r>
      <w:r w:rsidRPr="00655DC5">
        <w:rPr>
          <w:rFonts w:ascii="Times New Roman" w:hAnsi="Times New Roman"/>
          <w:sz w:val="28"/>
          <w:szCs w:val="28"/>
          <w:lang w:eastAsia="ru-RU"/>
        </w:rPr>
        <w:t xml:space="preserve">, </w:t>
      </w:r>
      <w:r w:rsidRPr="00655DC5">
        <w:rPr>
          <w:rFonts w:ascii="Times New Roman" w:hAnsi="Times New Roman"/>
          <w:sz w:val="28"/>
          <w:szCs w:val="28"/>
        </w:rPr>
        <w:t>АТ «ОТП Банк», ПАТ «Метлайф», ПАТ «Арселор Міттал Кривий Ріг», ПАТ «Фармак», ПрАТ «ВФ Україна» та інші.</w:t>
      </w:r>
      <w:r w:rsidRPr="00655DC5">
        <w:rPr>
          <w:rFonts w:ascii="Times New Roman" w:hAnsi="Times New Roman"/>
          <w:sz w:val="28"/>
          <w:szCs w:val="28"/>
          <w:lang w:eastAsia="ru-RU"/>
        </w:rPr>
        <w:t>,</w:t>
      </w:r>
    </w:p>
    <w:p w14:paraId="4A14647B" w14:textId="77777777" w:rsidR="00B749F0" w:rsidRPr="00655DC5" w:rsidRDefault="00B749F0" w:rsidP="00F83678">
      <w:pPr>
        <w:widowControl w:val="0"/>
        <w:spacing w:after="0" w:line="360" w:lineRule="auto"/>
        <w:ind w:firstLine="540"/>
        <w:jc w:val="both"/>
        <w:rPr>
          <w:rFonts w:ascii="Times New Roman" w:hAnsi="Times New Roman"/>
          <w:sz w:val="28"/>
          <w:szCs w:val="28"/>
        </w:rPr>
      </w:pPr>
      <w:r w:rsidRPr="00655DC5">
        <w:rPr>
          <w:rFonts w:ascii="Times New Roman" w:hAnsi="Times New Roman"/>
          <w:sz w:val="28"/>
          <w:szCs w:val="28"/>
        </w:rPr>
        <w:t xml:space="preserve">Оновлений порядок формування і подання фінансової звітності та зміни до законодавства України сприятимуть спрощенню процесу надання інформації користувачам та отриманню фінансової звітності за міжнародними стандартами фінансової звітності від суб’єктів господарювання в автоматичному режимі, що спростить та водночас сприятиме підвищенню </w:t>
      </w:r>
      <w:r w:rsidRPr="00655DC5">
        <w:rPr>
          <w:rFonts w:ascii="Times New Roman" w:hAnsi="Times New Roman"/>
          <w:sz w:val="28"/>
          <w:szCs w:val="28"/>
        </w:rPr>
        <w:lastRenderedPageBreak/>
        <w:t>прозорості у відносинах суб’єктів господарювання, зокрема підприємств, що становлять суспільний інтерес.</w:t>
      </w:r>
    </w:p>
    <w:p w14:paraId="5E0DF943" w14:textId="10B325C7" w:rsidR="009857E0" w:rsidRPr="00655DC5" w:rsidRDefault="00B749F0" w:rsidP="00F83678">
      <w:pPr>
        <w:widowControl w:val="0"/>
        <w:spacing w:after="0" w:line="360" w:lineRule="auto"/>
        <w:ind w:firstLine="540"/>
        <w:jc w:val="both"/>
        <w:rPr>
          <w:rFonts w:ascii="Times New Roman" w:hAnsi="Times New Roman"/>
          <w:spacing w:val="-2"/>
          <w:sz w:val="28"/>
          <w:szCs w:val="28"/>
        </w:rPr>
      </w:pPr>
      <w:r w:rsidRPr="00655DC5">
        <w:rPr>
          <w:rFonts w:ascii="Times New Roman" w:hAnsi="Times New Roman"/>
          <w:spacing w:val="-2"/>
          <w:sz w:val="28"/>
          <w:szCs w:val="28"/>
        </w:rPr>
        <w:t xml:space="preserve">У Директиві ЄС указано про необхідність уважати суб’єктами суспільного інтересу великі підприємства незалежно від чистого обороту, загальної суми балансу або середньої кількості працівників протягом фінансового року. Підприємства, що становлять суспільний інтерес, зобов’язані оприлюднювати свою фінансову звітність у сукупності з аудиторським висновком. Інформація, що становить фінансову звітність, підлягає розкриттю для забезпечення транспарентності фінансової звітності в умовах інтеграції до ЄС. </w:t>
      </w:r>
      <w:r w:rsidR="009857E0" w:rsidRPr="00655DC5">
        <w:rPr>
          <w:rFonts w:ascii="Times New Roman" w:hAnsi="Times New Roman"/>
          <w:spacing w:val="-2"/>
          <w:sz w:val="28"/>
          <w:szCs w:val="28"/>
        </w:rPr>
        <w:t>Прозорість фінансової звітності, яка формується на підставі господарських операцій відображених в регістрах синтетичного обліку, є необхідною умовою підвищення інвестиційної привабливості підприємств, сприяє зниженню підприємницьких ризиків і збільшенню освоєння інвестиційних проектів.</w:t>
      </w:r>
    </w:p>
    <w:p w14:paraId="6CE7FF27" w14:textId="102CB115" w:rsidR="00EA5735" w:rsidRPr="00655DC5" w:rsidRDefault="00B749F0" w:rsidP="00F83678">
      <w:pPr>
        <w:widowControl w:val="0"/>
        <w:spacing w:after="0" w:line="360" w:lineRule="auto"/>
        <w:ind w:firstLine="540"/>
        <w:jc w:val="both"/>
        <w:rPr>
          <w:rFonts w:ascii="Times New Roman" w:hAnsi="Times New Roman"/>
          <w:sz w:val="28"/>
          <w:szCs w:val="28"/>
        </w:rPr>
      </w:pPr>
      <w:r w:rsidRPr="00655DC5">
        <w:rPr>
          <w:rFonts w:ascii="Times New Roman" w:hAnsi="Times New Roman"/>
          <w:sz w:val="28"/>
          <w:szCs w:val="28"/>
          <w:shd w:val="clear" w:color="auto" w:fill="FFFFFF"/>
        </w:rPr>
        <w:t>Для компаній, що становлять суспільний інтерес, встановлена вимога щодо створення бухгалтерської служби. Також є вимога і до головного бухгалтера, яким може бути лише людина з вищою економічною освітою, стажем відповідної роботи і відсутністю судимості. </w:t>
      </w:r>
      <w:r w:rsidR="00EA5735" w:rsidRPr="00655DC5">
        <w:rPr>
          <w:rFonts w:ascii="Times New Roman" w:hAnsi="Times New Roman"/>
          <w:spacing w:val="-2"/>
          <w:sz w:val="28"/>
          <w:szCs w:val="28"/>
        </w:rPr>
        <w:t xml:space="preserve">Вказані зміни вимагають комплексу заходів, спрямованих на розуміння бухгалтерськими працівниками філософії нової концептуальної основи бухгалтерського обліку </w:t>
      </w:r>
      <w:r w:rsidRPr="00655DC5">
        <w:rPr>
          <w:rFonts w:ascii="Times New Roman" w:hAnsi="Times New Roman"/>
          <w:sz w:val="28"/>
          <w:szCs w:val="28"/>
        </w:rPr>
        <w:t>підприємств суспільного інтересу</w:t>
      </w:r>
      <w:r w:rsidR="00EA5735" w:rsidRPr="00655DC5">
        <w:rPr>
          <w:rFonts w:ascii="Times New Roman" w:hAnsi="Times New Roman"/>
          <w:spacing w:val="-2"/>
          <w:sz w:val="28"/>
          <w:szCs w:val="28"/>
        </w:rPr>
        <w:t>. При цьому новітніми повинні бути</w:t>
      </w:r>
      <w:r w:rsidRPr="00655DC5">
        <w:rPr>
          <w:rFonts w:ascii="Times New Roman" w:hAnsi="Times New Roman"/>
          <w:spacing w:val="-2"/>
          <w:sz w:val="28"/>
          <w:szCs w:val="28"/>
        </w:rPr>
        <w:t xml:space="preserve"> завдання для</w:t>
      </w:r>
      <w:r w:rsidR="00EA5735" w:rsidRPr="00655DC5">
        <w:rPr>
          <w:rFonts w:ascii="Times New Roman" w:hAnsi="Times New Roman"/>
          <w:spacing w:val="-2"/>
          <w:sz w:val="28"/>
          <w:szCs w:val="28"/>
        </w:rPr>
        <w:t xml:space="preserve"> бухгалтер</w:t>
      </w:r>
      <w:r w:rsidRPr="00655DC5">
        <w:rPr>
          <w:rFonts w:ascii="Times New Roman" w:hAnsi="Times New Roman"/>
          <w:spacing w:val="-2"/>
          <w:sz w:val="28"/>
          <w:szCs w:val="28"/>
        </w:rPr>
        <w:t>ів</w:t>
      </w:r>
      <w:r w:rsidR="00EA5735" w:rsidRPr="00655DC5">
        <w:rPr>
          <w:rFonts w:ascii="Times New Roman" w:hAnsi="Times New Roman"/>
          <w:spacing w:val="-2"/>
          <w:sz w:val="28"/>
          <w:szCs w:val="28"/>
        </w:rPr>
        <w:t xml:space="preserve">, які </w:t>
      </w:r>
      <w:r w:rsidRPr="00655DC5">
        <w:rPr>
          <w:rFonts w:ascii="Times New Roman" w:hAnsi="Times New Roman"/>
          <w:sz w:val="28"/>
          <w:szCs w:val="28"/>
        </w:rPr>
        <w:t>відпрацюють усі підходи для вирішення стандартних ситуацій та</w:t>
      </w:r>
      <w:r w:rsidR="009857E0" w:rsidRPr="00655DC5">
        <w:rPr>
          <w:rFonts w:ascii="Times New Roman" w:hAnsi="Times New Roman"/>
          <w:sz w:val="28"/>
          <w:szCs w:val="28"/>
        </w:rPr>
        <w:t xml:space="preserve"> це</w:t>
      </w:r>
      <w:r w:rsidRPr="00655DC5">
        <w:rPr>
          <w:rFonts w:ascii="Times New Roman" w:hAnsi="Times New Roman"/>
          <w:sz w:val="28"/>
          <w:szCs w:val="28"/>
        </w:rPr>
        <w:t xml:space="preserve"> сприятиме організації бухгалтерського обліку на більш високому професійному рівні.</w:t>
      </w:r>
    </w:p>
    <w:p w14:paraId="55C92EBC" w14:textId="2F0A3E80" w:rsidR="009857E0" w:rsidRPr="00655DC5" w:rsidRDefault="001C2B99" w:rsidP="00F83678">
      <w:pPr>
        <w:widowControl w:val="0"/>
        <w:spacing w:after="0" w:line="360" w:lineRule="auto"/>
        <w:ind w:firstLine="540"/>
        <w:jc w:val="both"/>
        <w:rPr>
          <w:rFonts w:ascii="Times New Roman" w:hAnsi="Times New Roman"/>
          <w:spacing w:val="-2"/>
          <w:sz w:val="28"/>
          <w:szCs w:val="28"/>
        </w:rPr>
      </w:pPr>
      <w:r w:rsidRPr="00655DC5">
        <w:rPr>
          <w:rFonts w:ascii="Times New Roman" w:hAnsi="Times New Roman"/>
          <w:sz w:val="28"/>
          <w:szCs w:val="28"/>
        </w:rPr>
        <w:t xml:space="preserve">У ХХІ столітті для бухгалтера найбільш необхідними будуть такі ключові компетенції: креативність, критичне мислення, кооперація та комунікативні навички. Здатність бухгалтера реалізовувати свій людський потенціал для професійної діяльності характеризує компетентність, що проявлені ним на практиці та прагнення й здатність реалізувати свій потенціал (знання, уміння, досвід, особистісні якості) для успішної продуктивної діяльності. </w:t>
      </w:r>
    </w:p>
    <w:p w14:paraId="1B346CE9" w14:textId="77777777" w:rsidR="006D38CF" w:rsidRPr="00655DC5" w:rsidRDefault="00EA5735" w:rsidP="00F83678">
      <w:pPr>
        <w:widowControl w:val="0"/>
        <w:spacing w:after="0" w:line="360" w:lineRule="auto"/>
        <w:jc w:val="center"/>
        <w:rPr>
          <w:rFonts w:ascii="Times New Roman" w:hAnsi="Times New Roman"/>
          <w:b/>
          <w:sz w:val="28"/>
          <w:szCs w:val="28"/>
        </w:rPr>
      </w:pPr>
      <w:r w:rsidRPr="00655DC5">
        <w:rPr>
          <w:rFonts w:ascii="Times New Roman" w:hAnsi="Times New Roman"/>
          <w:spacing w:val="-2"/>
          <w:sz w:val="28"/>
          <w:szCs w:val="28"/>
        </w:rPr>
        <w:br w:type="page"/>
      </w:r>
      <w:r w:rsidR="006D38CF" w:rsidRPr="00655DC5">
        <w:rPr>
          <w:rFonts w:ascii="Times New Roman" w:hAnsi="Times New Roman"/>
          <w:b/>
          <w:sz w:val="28"/>
          <w:szCs w:val="28"/>
        </w:rPr>
        <w:lastRenderedPageBreak/>
        <w:t>РОЗДІЛ 1</w:t>
      </w:r>
    </w:p>
    <w:p w14:paraId="4542F64B" w14:textId="65F2456D" w:rsidR="006D38CF" w:rsidRPr="00655DC5" w:rsidRDefault="006D38CF" w:rsidP="00F83678">
      <w:pPr>
        <w:widowControl w:val="0"/>
        <w:spacing w:after="0" w:line="360" w:lineRule="auto"/>
        <w:jc w:val="center"/>
        <w:rPr>
          <w:rFonts w:ascii="Times New Roman" w:hAnsi="Times New Roman"/>
          <w:b/>
          <w:spacing w:val="-2"/>
          <w:sz w:val="28"/>
          <w:szCs w:val="28"/>
        </w:rPr>
      </w:pPr>
      <w:r w:rsidRPr="00655DC5">
        <w:rPr>
          <w:rFonts w:ascii="Times New Roman" w:hAnsi="Times New Roman"/>
          <w:b/>
          <w:sz w:val="28"/>
          <w:szCs w:val="28"/>
        </w:rPr>
        <w:t>СУТНІСТЬ І СТРУКТУРА ЗБІРНИКА ПРАКТИЧНИХ ВПРАВ НА ВІДПРАЦЮВАННЯ НАВИКІВ ВЕДЕННЯ БУХГАЛТЕРСЬКОГО ОБЛІКУ ДІЯЛЬНОСТІ ПІДПРИЄМСТВ СУСПІЛЬНОГО ІНТЕРЕСУ</w:t>
      </w:r>
    </w:p>
    <w:p w14:paraId="34EF784F" w14:textId="77777777" w:rsidR="006D38CF" w:rsidRPr="00655DC5" w:rsidRDefault="006D38CF" w:rsidP="00F83678">
      <w:pPr>
        <w:widowControl w:val="0"/>
        <w:spacing w:after="0"/>
        <w:rPr>
          <w:rFonts w:ascii="Times New Roman" w:hAnsi="Times New Roman"/>
          <w:sz w:val="28"/>
          <w:szCs w:val="28"/>
        </w:rPr>
      </w:pPr>
    </w:p>
    <w:p w14:paraId="61E7391A" w14:textId="071FFA16" w:rsidR="006D38CF" w:rsidRPr="00655DC5" w:rsidRDefault="006D38CF" w:rsidP="00F83678">
      <w:pPr>
        <w:widowControl w:val="0"/>
        <w:spacing w:after="0" w:line="360" w:lineRule="auto"/>
        <w:ind w:firstLine="567"/>
        <w:jc w:val="both"/>
        <w:rPr>
          <w:rFonts w:ascii="Times New Roman" w:hAnsi="Times New Roman"/>
          <w:sz w:val="28"/>
          <w:szCs w:val="28"/>
          <w:shd w:val="clear" w:color="auto" w:fill="FFFFFF"/>
        </w:rPr>
      </w:pPr>
      <w:r w:rsidRPr="00655DC5">
        <w:rPr>
          <w:rFonts w:ascii="Times New Roman" w:hAnsi="Times New Roman"/>
          <w:sz w:val="28"/>
          <w:szCs w:val="28"/>
          <w:shd w:val="clear" w:color="auto" w:fill="FFFFFF"/>
        </w:rPr>
        <w:t>Можливості бухгалтерського обліку зростають з кожним днем, дозволяючи фахівцям значно покращувати результати своєї діяльності. Але без систематичного підвищення рівня професійної компетентності навіть бухгалтеру з досвідом не вдасться залишатися затребуваним. Якщо ж мова йде про первинне працевлаштування, то отримати посаду без володіння практичними навичками ведення бухгалтерського обліку майже неможливо. </w:t>
      </w:r>
    </w:p>
    <w:p w14:paraId="6A32383B" w14:textId="08E6D7A5" w:rsidR="00753D46" w:rsidRPr="00655DC5" w:rsidRDefault="00753D46" w:rsidP="00F83678">
      <w:pPr>
        <w:widowControl w:val="0"/>
        <w:spacing w:after="0" w:line="360" w:lineRule="auto"/>
        <w:ind w:firstLine="567"/>
        <w:jc w:val="both"/>
        <w:rPr>
          <w:rFonts w:ascii="Times New Roman" w:hAnsi="Times New Roman"/>
          <w:sz w:val="28"/>
          <w:szCs w:val="28"/>
        </w:rPr>
      </w:pPr>
      <w:r w:rsidRPr="00655DC5">
        <w:rPr>
          <w:rFonts w:ascii="Times New Roman" w:hAnsi="Times New Roman"/>
          <w:sz w:val="28"/>
          <w:szCs w:val="28"/>
          <w:shd w:val="clear" w:color="auto" w:fill="FFFFFF"/>
        </w:rPr>
        <w:t>Для</w:t>
      </w:r>
      <w:r w:rsidR="001C2B99" w:rsidRPr="00655DC5">
        <w:rPr>
          <w:rFonts w:ascii="Times New Roman" w:hAnsi="Times New Roman"/>
          <w:sz w:val="28"/>
          <w:szCs w:val="28"/>
          <w:shd w:val="clear" w:color="auto" w:fill="FFFFFF"/>
        </w:rPr>
        <w:t xml:space="preserve"> підприємств, що становлять суспільний інтерес встановлені особливі вимоги до форм</w:t>
      </w:r>
      <w:r w:rsidRPr="00655DC5">
        <w:rPr>
          <w:rFonts w:ascii="Times New Roman" w:hAnsi="Times New Roman"/>
          <w:sz w:val="28"/>
          <w:szCs w:val="28"/>
          <w:shd w:val="clear" w:color="auto" w:fill="FFFFFF"/>
        </w:rPr>
        <w:t xml:space="preserve"> і порядку ведення бухгалтерського обліку та</w:t>
      </w:r>
      <w:r w:rsidR="001C2B99" w:rsidRPr="00655DC5">
        <w:rPr>
          <w:rFonts w:ascii="Times New Roman" w:hAnsi="Times New Roman"/>
          <w:sz w:val="28"/>
          <w:szCs w:val="28"/>
          <w:shd w:val="clear" w:color="auto" w:fill="FFFFFF"/>
        </w:rPr>
        <w:t xml:space="preserve"> оприлюднення звітності</w:t>
      </w:r>
      <w:r w:rsidRPr="00655DC5">
        <w:rPr>
          <w:rFonts w:ascii="Times New Roman" w:hAnsi="Times New Roman"/>
          <w:sz w:val="28"/>
          <w:szCs w:val="28"/>
          <w:shd w:val="clear" w:color="auto" w:fill="FFFFFF"/>
        </w:rPr>
        <w:t xml:space="preserve">. Крім того, </w:t>
      </w:r>
      <w:r w:rsidRPr="00655DC5">
        <w:rPr>
          <w:rFonts w:ascii="Times New Roman" w:hAnsi="Times New Roman"/>
          <w:sz w:val="28"/>
          <w:szCs w:val="28"/>
        </w:rPr>
        <w:t>передбачено підвищені вимоги до професійних компетенцій головного бухгалтера підприємства, що становить суспільний інтерес, а це є доречним, адже такий підхід сприятиме організації бухгалтерського обліку на більш високому професійному рівні та врахуванню оптимальних методичних прийомів і методів обліку.</w:t>
      </w:r>
    </w:p>
    <w:p w14:paraId="7E868271" w14:textId="17058D6A" w:rsidR="00630BE7" w:rsidRPr="00655DC5" w:rsidRDefault="00753D46" w:rsidP="00F83678">
      <w:pPr>
        <w:widowControl w:val="0"/>
        <w:spacing w:after="0" w:line="360" w:lineRule="auto"/>
        <w:ind w:firstLine="567"/>
        <w:jc w:val="both"/>
        <w:rPr>
          <w:rFonts w:ascii="Times New Roman" w:hAnsi="Times New Roman"/>
          <w:sz w:val="28"/>
          <w:szCs w:val="28"/>
          <w:shd w:val="clear" w:color="auto" w:fill="FFFFFF"/>
        </w:rPr>
      </w:pPr>
      <w:r w:rsidRPr="00655DC5">
        <w:rPr>
          <w:rFonts w:ascii="Times New Roman" w:hAnsi="Times New Roman"/>
          <w:sz w:val="28"/>
          <w:szCs w:val="28"/>
        </w:rPr>
        <w:t xml:space="preserve">У зв’язку з цим представники професії визнають необхідність проведення змін на регуляторному рівні з метою наближення завдань бухгалтерського обліку до суспільного інтересу. </w:t>
      </w:r>
      <w:r w:rsidR="00630BE7" w:rsidRPr="00655DC5">
        <w:rPr>
          <w:rFonts w:ascii="Times New Roman" w:hAnsi="Times New Roman"/>
          <w:sz w:val="28"/>
          <w:szCs w:val="28"/>
          <w:shd w:val="clear" w:color="auto" w:fill="FFFFFF"/>
        </w:rPr>
        <w:t xml:space="preserve">Саме </w:t>
      </w:r>
      <w:r w:rsidR="00630BE7" w:rsidRPr="00655DC5">
        <w:rPr>
          <w:rFonts w:ascii="Times New Roman" w:hAnsi="Times New Roman"/>
          <w:sz w:val="28"/>
          <w:szCs w:val="28"/>
        </w:rPr>
        <w:t xml:space="preserve">розроблений збірник практичних вправ на відпрацювання навиків ведення бухгалтерського обліку діяльності підприємств суспільного інтересу надає </w:t>
      </w:r>
      <w:r w:rsidR="006D38CF" w:rsidRPr="00655DC5">
        <w:rPr>
          <w:rFonts w:ascii="Times New Roman" w:hAnsi="Times New Roman"/>
          <w:sz w:val="28"/>
          <w:szCs w:val="28"/>
          <w:shd w:val="clear" w:color="auto" w:fill="FFFFFF"/>
        </w:rPr>
        <w:t>можливість поглибити теоретичні знання та набути або вдосконалити практичні навички.  </w:t>
      </w:r>
      <w:r w:rsidR="00630BE7" w:rsidRPr="00655DC5">
        <w:rPr>
          <w:rFonts w:ascii="Times New Roman" w:hAnsi="Times New Roman"/>
          <w:sz w:val="28"/>
          <w:szCs w:val="28"/>
          <w:shd w:val="clear" w:color="auto" w:fill="FFFFFF"/>
        </w:rPr>
        <w:t>Збірник</w:t>
      </w:r>
      <w:r w:rsidR="006D38CF" w:rsidRPr="00655DC5">
        <w:rPr>
          <w:rFonts w:ascii="Times New Roman" w:hAnsi="Times New Roman"/>
          <w:sz w:val="28"/>
          <w:szCs w:val="28"/>
          <w:shd w:val="clear" w:color="auto" w:fill="FFFFFF"/>
        </w:rPr>
        <w:t xml:space="preserve"> розроблен</w:t>
      </w:r>
      <w:r w:rsidR="00630BE7" w:rsidRPr="00655DC5">
        <w:rPr>
          <w:rFonts w:ascii="Times New Roman" w:hAnsi="Times New Roman"/>
          <w:sz w:val="28"/>
          <w:szCs w:val="28"/>
          <w:shd w:val="clear" w:color="auto" w:fill="FFFFFF"/>
        </w:rPr>
        <w:t>ий</w:t>
      </w:r>
      <w:r w:rsidR="006D38CF" w:rsidRPr="00655DC5">
        <w:rPr>
          <w:rFonts w:ascii="Times New Roman" w:hAnsi="Times New Roman"/>
          <w:sz w:val="28"/>
          <w:szCs w:val="28"/>
          <w:shd w:val="clear" w:color="auto" w:fill="FFFFFF"/>
        </w:rPr>
        <w:t xml:space="preserve"> для слухачів</w:t>
      </w:r>
      <w:r w:rsidR="00630BE7" w:rsidRPr="00655DC5">
        <w:rPr>
          <w:rFonts w:ascii="Times New Roman" w:hAnsi="Times New Roman"/>
          <w:sz w:val="28"/>
          <w:szCs w:val="28"/>
          <w:shd w:val="clear" w:color="auto" w:fill="FFFFFF"/>
        </w:rPr>
        <w:t>-</w:t>
      </w:r>
      <w:r w:rsidR="006D38CF" w:rsidRPr="00655DC5">
        <w:rPr>
          <w:rFonts w:ascii="Times New Roman" w:hAnsi="Times New Roman"/>
          <w:sz w:val="28"/>
          <w:szCs w:val="28"/>
          <w:shd w:val="clear" w:color="auto" w:fill="FFFFFF"/>
        </w:rPr>
        <w:t>бухгалтерів, розрахована на поступовий розвиток умінь вести бух</w:t>
      </w:r>
      <w:r w:rsidR="003811B0" w:rsidRPr="00655DC5">
        <w:rPr>
          <w:rFonts w:ascii="Times New Roman" w:hAnsi="Times New Roman"/>
          <w:sz w:val="28"/>
          <w:szCs w:val="28"/>
          <w:shd w:val="clear" w:color="auto" w:fill="FFFFFF"/>
        </w:rPr>
        <w:t xml:space="preserve">галтерський </w:t>
      </w:r>
      <w:r w:rsidR="006D38CF" w:rsidRPr="00655DC5">
        <w:rPr>
          <w:rFonts w:ascii="Times New Roman" w:hAnsi="Times New Roman"/>
          <w:sz w:val="28"/>
          <w:szCs w:val="28"/>
          <w:shd w:val="clear" w:color="auto" w:fill="FFFFFF"/>
        </w:rPr>
        <w:t xml:space="preserve">облік від початкового до експертного рівня. </w:t>
      </w:r>
    </w:p>
    <w:p w14:paraId="09472DC1" w14:textId="77777777" w:rsidR="006D38CF" w:rsidRPr="00655DC5" w:rsidRDefault="006D38CF" w:rsidP="00F83678">
      <w:pPr>
        <w:widowControl w:val="0"/>
        <w:spacing w:after="0" w:line="360" w:lineRule="auto"/>
        <w:ind w:firstLine="567"/>
        <w:jc w:val="both"/>
        <w:rPr>
          <w:rFonts w:ascii="Times New Roman" w:hAnsi="Times New Roman"/>
          <w:sz w:val="28"/>
          <w:szCs w:val="28"/>
        </w:rPr>
      </w:pPr>
      <w:r w:rsidRPr="00655DC5">
        <w:rPr>
          <w:rFonts w:ascii="Times New Roman" w:hAnsi="Times New Roman"/>
          <w:sz w:val="28"/>
          <w:szCs w:val="28"/>
          <w:shd w:val="clear" w:color="auto" w:fill="FFFFFF"/>
        </w:rPr>
        <w:t>Підвищення професійної кваліфікації – обов’язкова умова діяльності спеціалістів будь-якого профілю, які задіяні в області фінансової звітності. Це особливо актуально стосовно економічного, податкового, митного та іншого законодавства. Адже його норми постійно змінюються</w:t>
      </w:r>
      <w:r w:rsidR="00630BE7" w:rsidRPr="00655DC5">
        <w:rPr>
          <w:rFonts w:ascii="Times New Roman" w:hAnsi="Times New Roman"/>
          <w:sz w:val="28"/>
          <w:szCs w:val="28"/>
          <w:shd w:val="clear" w:color="auto" w:fill="FFFFFF"/>
        </w:rPr>
        <w:t>.</w:t>
      </w:r>
    </w:p>
    <w:p w14:paraId="0AB2EC9B" w14:textId="51C00396" w:rsidR="006D38CF" w:rsidRPr="00655DC5" w:rsidRDefault="00630BE7" w:rsidP="00F83678">
      <w:pPr>
        <w:widowControl w:val="0"/>
        <w:spacing w:after="0" w:line="360" w:lineRule="auto"/>
        <w:ind w:firstLine="567"/>
        <w:jc w:val="both"/>
        <w:rPr>
          <w:rFonts w:ascii="Times New Roman" w:hAnsi="Times New Roman"/>
          <w:sz w:val="28"/>
          <w:szCs w:val="28"/>
          <w:shd w:val="clear" w:color="auto" w:fill="FFFFFF"/>
        </w:rPr>
      </w:pPr>
      <w:r w:rsidRPr="00655DC5">
        <w:rPr>
          <w:rFonts w:ascii="Times New Roman" w:hAnsi="Times New Roman"/>
          <w:sz w:val="28"/>
          <w:szCs w:val="28"/>
        </w:rPr>
        <w:lastRenderedPageBreak/>
        <w:t>Відпрацювання навиків ведення бухгалтерського обліку діяльності підприємств суспільного інтересу</w:t>
      </w:r>
      <w:r w:rsidRPr="00655DC5">
        <w:rPr>
          <w:rFonts w:ascii="Times New Roman" w:hAnsi="Times New Roman"/>
          <w:b/>
          <w:sz w:val="28"/>
          <w:szCs w:val="28"/>
        </w:rPr>
        <w:t xml:space="preserve"> </w:t>
      </w:r>
      <w:r w:rsidR="006D38CF" w:rsidRPr="00655DC5">
        <w:rPr>
          <w:rFonts w:ascii="Times New Roman" w:hAnsi="Times New Roman"/>
          <w:sz w:val="28"/>
          <w:szCs w:val="28"/>
          <w:shd w:val="clear" w:color="auto" w:fill="FFFFFF"/>
        </w:rPr>
        <w:t>– це унікальна можливість для спеціалістів будь-якого рівня підвищити свою кваліфікацію. Адже у структурі та економіці підприємства саме бухгалтерія є центром забезпечення життєдіяльності, а від кваліфікації працівників залежить бездоганність його фінансової складової, оптимізація податків, рентабельність та ін.</w:t>
      </w:r>
    </w:p>
    <w:p w14:paraId="0D2B9F39" w14:textId="57CA69EA" w:rsidR="006D38CF" w:rsidRPr="00655DC5" w:rsidRDefault="006D38CF" w:rsidP="00F83678">
      <w:pPr>
        <w:pStyle w:val="NormalWeb"/>
        <w:widowControl w:val="0"/>
        <w:shd w:val="clear" w:color="auto" w:fill="FFFFFF"/>
        <w:spacing w:before="0" w:beforeAutospacing="0" w:after="0" w:afterAutospacing="0" w:line="360" w:lineRule="auto"/>
        <w:ind w:firstLine="567"/>
        <w:jc w:val="both"/>
        <w:rPr>
          <w:sz w:val="28"/>
          <w:szCs w:val="28"/>
          <w:lang w:val="uk-UA"/>
        </w:rPr>
      </w:pPr>
      <w:r w:rsidRPr="00655DC5">
        <w:rPr>
          <w:sz w:val="28"/>
          <w:szCs w:val="28"/>
          <w:lang w:val="uk-UA"/>
        </w:rPr>
        <w:t>Ще декілька років тому професія бухгалтера вважалась не надто престижною, а її оплата була досить низькою. Причина такого явища – відсутність у державі приватних підприємств, панування планової економіки та форми звітності, які взагалі не змінювалися роками. Для виконання посадових обов’язків було достатньо засвоїти декілька шаблонних операцій та дій. Із переходом до ринкової економіки форми ведення податкової та бухгалтерської звітності кардинально змінилися, оскільки у самому законодавстві відбулися зміни. Підприємствам знадобилися ви</w:t>
      </w:r>
      <w:r w:rsidR="008517B7" w:rsidRPr="00655DC5">
        <w:rPr>
          <w:sz w:val="28"/>
          <w:szCs w:val="28"/>
          <w:lang w:val="uk-UA"/>
        </w:rPr>
        <w:t>сококваліфіковані спеціалісти, я</w:t>
      </w:r>
      <w:r w:rsidRPr="00655DC5">
        <w:rPr>
          <w:sz w:val="28"/>
          <w:szCs w:val="28"/>
          <w:lang w:val="uk-UA"/>
        </w:rPr>
        <w:t>кі змогли б бездоганно відображувати їх діяльність в бухгалтерській, управлінській та податковій звітності.</w:t>
      </w:r>
    </w:p>
    <w:p w14:paraId="5D8807ED" w14:textId="415D6806" w:rsidR="006D38CF" w:rsidRPr="00655DC5" w:rsidRDefault="00630BE7" w:rsidP="00F83678">
      <w:pPr>
        <w:pStyle w:val="NormalWeb"/>
        <w:widowControl w:val="0"/>
        <w:shd w:val="clear" w:color="auto" w:fill="FFFFFF"/>
        <w:spacing w:before="0" w:beforeAutospacing="0" w:after="0" w:afterAutospacing="0" w:line="360" w:lineRule="auto"/>
        <w:ind w:firstLine="567"/>
        <w:jc w:val="both"/>
        <w:rPr>
          <w:sz w:val="28"/>
          <w:szCs w:val="28"/>
          <w:lang w:val="uk-UA"/>
        </w:rPr>
      </w:pPr>
      <w:r w:rsidRPr="00655DC5">
        <w:rPr>
          <w:sz w:val="28"/>
          <w:szCs w:val="28"/>
          <w:lang w:val="uk-UA"/>
        </w:rPr>
        <w:t>Відповідно, ц</w:t>
      </w:r>
      <w:r w:rsidR="006D38CF" w:rsidRPr="00655DC5">
        <w:rPr>
          <w:sz w:val="28"/>
          <w:szCs w:val="28"/>
          <w:lang w:val="uk-UA"/>
        </w:rPr>
        <w:t xml:space="preserve">е призвело до того, що професія бухгалтера стала </w:t>
      </w:r>
      <w:r w:rsidRPr="00655DC5">
        <w:rPr>
          <w:sz w:val="28"/>
          <w:szCs w:val="28"/>
          <w:lang w:val="uk-UA"/>
        </w:rPr>
        <w:t>актуальною</w:t>
      </w:r>
      <w:r w:rsidR="006D38CF" w:rsidRPr="00655DC5">
        <w:rPr>
          <w:sz w:val="28"/>
          <w:szCs w:val="28"/>
          <w:lang w:val="uk-UA"/>
        </w:rPr>
        <w:t>, а її престиж різко виріс. Але, звичайно, наявність бухгалтерської освіти ще не гарантує отримання роботи, оскільки відсутній практичний досвід. Практичні курси бухгалтерів для початківців допоможуть усунути дану проблему, а також посприяють розвитку та самовдосконаленню, допоможуть дізнатися про актуальні зміни у законодавстві, засвоїти нові програми ведення обліку та ін.</w:t>
      </w:r>
    </w:p>
    <w:p w14:paraId="41532BC4" w14:textId="36097AB6" w:rsidR="006D38CF" w:rsidRPr="00655DC5" w:rsidRDefault="006D38CF" w:rsidP="00F83678">
      <w:pPr>
        <w:widowControl w:val="0"/>
        <w:shd w:val="clear" w:color="auto" w:fill="FFFFFF"/>
        <w:spacing w:after="0" w:line="360" w:lineRule="auto"/>
        <w:ind w:firstLine="567"/>
        <w:jc w:val="both"/>
        <w:rPr>
          <w:rFonts w:ascii="Times New Roman" w:hAnsi="Times New Roman"/>
          <w:spacing w:val="-4"/>
          <w:sz w:val="28"/>
          <w:szCs w:val="28"/>
          <w:lang w:eastAsia="ru-RU"/>
        </w:rPr>
      </w:pPr>
      <w:r w:rsidRPr="00655DC5">
        <w:rPr>
          <w:rFonts w:ascii="Times New Roman" w:hAnsi="Times New Roman"/>
          <w:spacing w:val="-4"/>
          <w:sz w:val="28"/>
          <w:szCs w:val="28"/>
          <w:lang w:eastAsia="ru-RU"/>
        </w:rPr>
        <w:t xml:space="preserve">Однією з головних </w:t>
      </w:r>
      <w:r w:rsidR="003811B0" w:rsidRPr="00655DC5">
        <w:rPr>
          <w:rFonts w:ascii="Times New Roman" w:hAnsi="Times New Roman"/>
          <w:spacing w:val="-4"/>
          <w:sz w:val="28"/>
          <w:szCs w:val="28"/>
          <w:lang w:eastAsia="ru-RU"/>
        </w:rPr>
        <w:t>стратегічних</w:t>
      </w:r>
      <w:r w:rsidRPr="00655DC5">
        <w:rPr>
          <w:rFonts w:ascii="Times New Roman" w:hAnsi="Times New Roman"/>
          <w:spacing w:val="-4"/>
          <w:sz w:val="28"/>
          <w:szCs w:val="28"/>
          <w:lang w:eastAsia="ru-RU"/>
        </w:rPr>
        <w:t xml:space="preserve"> цілей </w:t>
      </w:r>
      <w:r w:rsidR="00630BE7" w:rsidRPr="00655DC5">
        <w:rPr>
          <w:rFonts w:ascii="Times New Roman" w:hAnsi="Times New Roman"/>
          <w:spacing w:val="-4"/>
          <w:sz w:val="28"/>
          <w:szCs w:val="28"/>
        </w:rPr>
        <w:t xml:space="preserve">збірника практичних вправ </w:t>
      </w:r>
      <w:r w:rsidRPr="00655DC5">
        <w:rPr>
          <w:rFonts w:ascii="Times New Roman" w:hAnsi="Times New Roman"/>
          <w:spacing w:val="-4"/>
          <w:sz w:val="28"/>
          <w:szCs w:val="28"/>
          <w:lang w:eastAsia="ru-RU"/>
        </w:rPr>
        <w:t xml:space="preserve">є практична підготовка фінансово грамотних фахівців для сфери бізнесу. </w:t>
      </w:r>
      <w:r w:rsidR="00630BE7" w:rsidRPr="00655DC5">
        <w:rPr>
          <w:rFonts w:ascii="Times New Roman" w:hAnsi="Times New Roman"/>
          <w:spacing w:val="-4"/>
          <w:sz w:val="28"/>
          <w:szCs w:val="28"/>
          <w:lang w:eastAsia="ru-RU"/>
        </w:rPr>
        <w:t>Бухгалтери після вирішення курсу завдань</w:t>
      </w:r>
      <w:r w:rsidRPr="00655DC5">
        <w:rPr>
          <w:rFonts w:ascii="Times New Roman" w:hAnsi="Times New Roman"/>
          <w:spacing w:val="-4"/>
          <w:sz w:val="28"/>
          <w:szCs w:val="28"/>
          <w:lang w:eastAsia="ru-RU"/>
        </w:rPr>
        <w:t xml:space="preserve"> крім основ і навиків бухгалтерії, будуть навчені розуміти власників бізнесу, говорити з ними однією “мовою” і служитимуть цілям етичного бізнесу – отже основам міцної і здорової економіки. Вимоги до здобувачів посади бухгалтерів стають все більш жорсткими</w:t>
      </w:r>
      <w:r w:rsidR="00630BE7" w:rsidRPr="00655DC5">
        <w:rPr>
          <w:rFonts w:ascii="Times New Roman" w:hAnsi="Times New Roman"/>
          <w:spacing w:val="-4"/>
          <w:sz w:val="28"/>
          <w:szCs w:val="28"/>
          <w:lang w:eastAsia="ru-RU"/>
        </w:rPr>
        <w:t>, так якщо</w:t>
      </w:r>
      <w:r w:rsidRPr="00655DC5">
        <w:rPr>
          <w:rFonts w:ascii="Times New Roman" w:hAnsi="Times New Roman"/>
          <w:spacing w:val="-4"/>
          <w:sz w:val="28"/>
          <w:szCs w:val="28"/>
          <w:lang w:eastAsia="ru-RU"/>
        </w:rPr>
        <w:t xml:space="preserve"> раніше професійні навички спеціалістів могли обмежуватися лише знанням </w:t>
      </w:r>
      <w:r w:rsidRPr="00655DC5">
        <w:rPr>
          <w:rFonts w:ascii="Times New Roman" w:hAnsi="Times New Roman"/>
          <w:spacing w:val="-4"/>
          <w:sz w:val="28"/>
          <w:szCs w:val="28"/>
          <w:lang w:eastAsia="ru-RU"/>
        </w:rPr>
        <w:lastRenderedPageBreak/>
        <w:t>загальних положень та володінням основними методами роботи із фінансами, то на сьогоднішній день претендент на посаду повинен чітко розбиратися у всіх тонкощах своєї діяльності і в загальних засадах ведення бізнесу</w:t>
      </w:r>
      <w:r w:rsidR="00E26B73" w:rsidRPr="00655DC5">
        <w:rPr>
          <w:rFonts w:ascii="Times New Roman" w:hAnsi="Times New Roman"/>
          <w:spacing w:val="-4"/>
          <w:sz w:val="28"/>
          <w:szCs w:val="28"/>
          <w:lang w:eastAsia="ru-RU"/>
        </w:rPr>
        <w:t>.</w:t>
      </w:r>
    </w:p>
    <w:p w14:paraId="2EC2E648" w14:textId="3E59395D" w:rsidR="00CB2745" w:rsidRPr="00655DC5" w:rsidRDefault="00CB2745"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rPr>
        <w:t xml:space="preserve">Збірник практичних вправ на відпрацювання навиків ведення бухгалтерського обліку діяльності підприємств суспільного інтересу допоможе </w:t>
      </w:r>
      <w:r w:rsidR="006D38CF" w:rsidRPr="00655DC5">
        <w:rPr>
          <w:rFonts w:ascii="Times New Roman" w:hAnsi="Times New Roman"/>
          <w:sz w:val="28"/>
          <w:szCs w:val="28"/>
          <w:lang w:eastAsia="ru-RU"/>
        </w:rPr>
        <w:t>навчитися орієнтуватися в особливостях бухгалтерії підприємств різних форм власності</w:t>
      </w:r>
      <w:r w:rsidR="009F5C22" w:rsidRPr="009F5C22">
        <w:rPr>
          <w:rFonts w:ascii="Times New Roman" w:hAnsi="Times New Roman"/>
          <w:sz w:val="28"/>
          <w:szCs w:val="28"/>
          <w:lang w:eastAsia="ru-RU"/>
        </w:rPr>
        <w:t xml:space="preserve"> (Додаток </w:t>
      </w:r>
      <w:r w:rsidR="009F5C22">
        <w:rPr>
          <w:rFonts w:ascii="Times New Roman" w:hAnsi="Times New Roman"/>
          <w:sz w:val="28"/>
          <w:szCs w:val="28"/>
          <w:lang w:val="ru-RU" w:eastAsia="ru-RU"/>
        </w:rPr>
        <w:t>1</w:t>
      </w:r>
      <w:r w:rsidR="009F5C22" w:rsidRPr="009F5C22">
        <w:rPr>
          <w:rFonts w:ascii="Times New Roman" w:hAnsi="Times New Roman"/>
          <w:sz w:val="28"/>
          <w:szCs w:val="28"/>
          <w:lang w:eastAsia="ru-RU"/>
        </w:rPr>
        <w:t>)</w:t>
      </w:r>
      <w:r w:rsidR="006D38CF" w:rsidRPr="00655DC5">
        <w:rPr>
          <w:rFonts w:ascii="Times New Roman" w:hAnsi="Times New Roman"/>
          <w:sz w:val="28"/>
          <w:szCs w:val="28"/>
          <w:lang w:eastAsia="ru-RU"/>
        </w:rPr>
        <w:t xml:space="preserve">. </w:t>
      </w:r>
    </w:p>
    <w:p w14:paraId="0609171A" w14:textId="77777777" w:rsidR="006D38CF" w:rsidRPr="00655DC5" w:rsidRDefault="006D38CF"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 xml:space="preserve">Отже, тактичні цілі </w:t>
      </w:r>
      <w:r w:rsidR="00CB2745" w:rsidRPr="00655DC5">
        <w:rPr>
          <w:rFonts w:ascii="Times New Roman" w:hAnsi="Times New Roman"/>
          <w:sz w:val="28"/>
          <w:szCs w:val="28"/>
          <w:lang w:eastAsia="ru-RU"/>
        </w:rPr>
        <w:t>Збірника практичних вправ наступні</w:t>
      </w:r>
      <w:r w:rsidRPr="00655DC5">
        <w:rPr>
          <w:rFonts w:ascii="Times New Roman" w:hAnsi="Times New Roman"/>
          <w:sz w:val="28"/>
          <w:szCs w:val="28"/>
          <w:lang w:eastAsia="ru-RU"/>
        </w:rPr>
        <w:t>:</w:t>
      </w:r>
    </w:p>
    <w:p w14:paraId="25C7E3BD" w14:textId="77777777" w:rsidR="00CB2745" w:rsidRPr="00655DC5" w:rsidRDefault="006D38CF" w:rsidP="00F83678">
      <w:pPr>
        <w:widowControl w:val="0"/>
        <w:numPr>
          <w:ilvl w:val="0"/>
          <w:numId w:val="4"/>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визначити рівень володіння професійними умінням</w:t>
      </w:r>
      <w:r w:rsidR="00CB2745" w:rsidRPr="00655DC5">
        <w:rPr>
          <w:rFonts w:ascii="Times New Roman" w:hAnsi="Times New Roman"/>
          <w:sz w:val="28"/>
          <w:szCs w:val="28"/>
          <w:lang w:eastAsia="ru-RU"/>
        </w:rPr>
        <w:t>и та навичками кожного слухача;</w:t>
      </w:r>
    </w:p>
    <w:p w14:paraId="00789258" w14:textId="77777777" w:rsidR="006D38CF" w:rsidRPr="00655DC5" w:rsidRDefault="006D38CF" w:rsidP="00F83678">
      <w:pPr>
        <w:widowControl w:val="0"/>
        <w:numPr>
          <w:ilvl w:val="0"/>
          <w:numId w:val="4"/>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поповнити теоретичні знання учасників у сфері ведення бухгалтерського обліку</w:t>
      </w:r>
      <w:r w:rsidR="00CB2745" w:rsidRPr="00655DC5">
        <w:rPr>
          <w:rFonts w:ascii="Times New Roman" w:hAnsi="Times New Roman"/>
          <w:sz w:val="28"/>
          <w:szCs w:val="28"/>
          <w:lang w:eastAsia="ru-RU"/>
        </w:rPr>
        <w:t xml:space="preserve"> підприємств суспільного інтересу </w:t>
      </w:r>
      <w:r w:rsidRPr="00655DC5">
        <w:rPr>
          <w:rFonts w:ascii="Times New Roman" w:hAnsi="Times New Roman"/>
          <w:sz w:val="28"/>
          <w:szCs w:val="28"/>
          <w:lang w:eastAsia="ru-RU"/>
        </w:rPr>
        <w:t>(актуальн</w:t>
      </w:r>
      <w:r w:rsidR="00CB2745" w:rsidRPr="00655DC5">
        <w:rPr>
          <w:rFonts w:ascii="Times New Roman" w:hAnsi="Times New Roman"/>
          <w:sz w:val="28"/>
          <w:szCs w:val="28"/>
          <w:lang w:eastAsia="ru-RU"/>
        </w:rPr>
        <w:t>а</w:t>
      </w:r>
      <w:r w:rsidRPr="00655DC5">
        <w:rPr>
          <w:rFonts w:ascii="Times New Roman" w:hAnsi="Times New Roman"/>
          <w:sz w:val="28"/>
          <w:szCs w:val="28"/>
          <w:lang w:eastAsia="ru-RU"/>
        </w:rPr>
        <w:t xml:space="preserve"> інформаці</w:t>
      </w:r>
      <w:r w:rsidR="00CB2745" w:rsidRPr="00655DC5">
        <w:rPr>
          <w:rFonts w:ascii="Times New Roman" w:hAnsi="Times New Roman"/>
          <w:sz w:val="28"/>
          <w:szCs w:val="28"/>
          <w:lang w:eastAsia="ru-RU"/>
        </w:rPr>
        <w:t>я</w:t>
      </w:r>
      <w:r w:rsidRPr="00655DC5">
        <w:rPr>
          <w:rFonts w:ascii="Times New Roman" w:hAnsi="Times New Roman"/>
          <w:sz w:val="28"/>
          <w:szCs w:val="28"/>
          <w:lang w:eastAsia="ru-RU"/>
        </w:rPr>
        <w:t xml:space="preserve"> щодо змін в галузевому законодавстві);</w:t>
      </w:r>
    </w:p>
    <w:p w14:paraId="2C92F4CA" w14:textId="77777777" w:rsidR="006D38CF" w:rsidRPr="00655DC5" w:rsidRDefault="006D38CF" w:rsidP="00F83678">
      <w:pPr>
        <w:widowControl w:val="0"/>
        <w:numPr>
          <w:ilvl w:val="0"/>
          <w:numId w:val="4"/>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отримати та вдосконалити практичні навички ведення бухгалтерії на прикладі реальної звітності підприємств різних форм власності.</w:t>
      </w:r>
    </w:p>
    <w:p w14:paraId="1CC5B36A" w14:textId="77777777" w:rsidR="006D38CF" w:rsidRPr="00655DC5" w:rsidRDefault="00CB2745"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Виконавці завдань</w:t>
      </w:r>
      <w:r w:rsidR="006D38CF" w:rsidRPr="00655DC5">
        <w:rPr>
          <w:rFonts w:ascii="Times New Roman" w:hAnsi="Times New Roman"/>
          <w:sz w:val="28"/>
          <w:szCs w:val="28"/>
          <w:lang w:eastAsia="ru-RU"/>
        </w:rPr>
        <w:t xml:space="preserve"> отрима</w:t>
      </w:r>
      <w:r w:rsidRPr="00655DC5">
        <w:rPr>
          <w:rFonts w:ascii="Times New Roman" w:hAnsi="Times New Roman"/>
          <w:sz w:val="28"/>
          <w:szCs w:val="28"/>
          <w:lang w:eastAsia="ru-RU"/>
        </w:rPr>
        <w:t>ють</w:t>
      </w:r>
      <w:r w:rsidR="006D38CF" w:rsidRPr="00655DC5">
        <w:rPr>
          <w:rFonts w:ascii="Times New Roman" w:hAnsi="Times New Roman"/>
          <w:sz w:val="28"/>
          <w:szCs w:val="28"/>
          <w:lang w:eastAsia="ru-RU"/>
        </w:rPr>
        <w:t xml:space="preserve"> нас</w:t>
      </w:r>
      <w:r w:rsidRPr="00655DC5">
        <w:rPr>
          <w:rFonts w:ascii="Times New Roman" w:hAnsi="Times New Roman"/>
          <w:sz w:val="28"/>
          <w:szCs w:val="28"/>
          <w:lang w:eastAsia="ru-RU"/>
        </w:rPr>
        <w:t>тупні</w:t>
      </w:r>
      <w:r w:rsidR="006D38CF" w:rsidRPr="00655DC5">
        <w:rPr>
          <w:rFonts w:ascii="Times New Roman" w:hAnsi="Times New Roman"/>
          <w:sz w:val="28"/>
          <w:szCs w:val="28"/>
          <w:lang w:eastAsia="ru-RU"/>
        </w:rPr>
        <w:t xml:space="preserve"> відповіді на такі питання:</w:t>
      </w:r>
    </w:p>
    <w:p w14:paraId="6780BA2B" w14:textId="77777777"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 навчитися максимально ефективно вести бухгалтерію?</w:t>
      </w:r>
    </w:p>
    <w:p w14:paraId="5072DED8" w14:textId="77777777"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Де отримати практичні навички;</w:t>
      </w:r>
    </w:p>
    <w:p w14:paraId="61DBF71B" w14:textId="77777777"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Яким чином досягнути рівня бухгалтера-професіонала?</w:t>
      </w:r>
    </w:p>
    <w:p w14:paraId="4EA3C390" w14:textId="77777777"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 реалізувати себе в сучасних соціально-економічних умовах?</w:t>
      </w:r>
    </w:p>
    <w:p w14:paraId="7B9255B5" w14:textId="77777777"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 правильно та ефективно навчатися та підтримувати свій професійний рівень, незважаючи на перерви в бухгалтерській практиці?</w:t>
      </w:r>
    </w:p>
    <w:p w14:paraId="37EEFE42" w14:textId="5CB309C2" w:rsidR="006D38CF" w:rsidRPr="00655DC5" w:rsidRDefault="006D38CF"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 xml:space="preserve">Як без слів розуміти </w:t>
      </w:r>
      <w:r w:rsidR="00A91D8A" w:rsidRPr="00655DC5">
        <w:rPr>
          <w:rFonts w:ascii="Times New Roman" w:hAnsi="Times New Roman"/>
          <w:sz w:val="28"/>
          <w:szCs w:val="28"/>
          <w:lang w:eastAsia="ru-RU"/>
        </w:rPr>
        <w:t>роботодавця</w:t>
      </w:r>
      <w:r w:rsidRPr="00655DC5">
        <w:rPr>
          <w:rFonts w:ascii="Times New Roman" w:hAnsi="Times New Roman"/>
          <w:sz w:val="28"/>
          <w:szCs w:val="28"/>
          <w:lang w:eastAsia="ru-RU"/>
        </w:rPr>
        <w:t xml:space="preserve"> і власника бізнесу та знаходити з ним спільну мову?</w:t>
      </w:r>
    </w:p>
    <w:p w14:paraId="5B8A3BA8" w14:textId="392A1158" w:rsidR="000A6435" w:rsidRPr="00655DC5" w:rsidRDefault="000A6435"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 правильно змоделювати майбутні (позитивні/негативні) події, що можуть відбутися на підприємстві та знаходити вихід з непередбачених ситуацій?</w:t>
      </w:r>
    </w:p>
    <w:p w14:paraId="625B4D1C" w14:textId="74DC4E2A" w:rsidR="000A6435" w:rsidRPr="00655DC5" w:rsidRDefault="000A6435" w:rsidP="00F83678">
      <w:pPr>
        <w:widowControl w:val="0"/>
        <w:numPr>
          <w:ilvl w:val="0"/>
          <w:numId w:val="5"/>
        </w:numPr>
        <w:shd w:val="clear" w:color="auto" w:fill="FFFFFF"/>
        <w:spacing w:after="0" w:line="360" w:lineRule="auto"/>
        <w:ind w:left="0" w:firstLine="567"/>
        <w:jc w:val="both"/>
        <w:rPr>
          <w:rFonts w:ascii="Times New Roman" w:hAnsi="Times New Roman"/>
          <w:sz w:val="28"/>
          <w:szCs w:val="28"/>
          <w:lang w:eastAsia="ru-RU"/>
        </w:rPr>
      </w:pPr>
      <w:r w:rsidRPr="00655DC5">
        <w:rPr>
          <w:rFonts w:ascii="Times New Roman" w:hAnsi="Times New Roman"/>
          <w:sz w:val="28"/>
          <w:szCs w:val="28"/>
          <w:lang w:eastAsia="ru-RU"/>
        </w:rPr>
        <w:t>Як кожна операція впливає на показники звітності?</w:t>
      </w:r>
    </w:p>
    <w:p w14:paraId="669D0D68" w14:textId="7F129020" w:rsidR="00F07203" w:rsidRPr="00655DC5" w:rsidRDefault="00F07203"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 xml:space="preserve">Збірником </w:t>
      </w:r>
      <w:r w:rsidRPr="00655DC5">
        <w:rPr>
          <w:rFonts w:ascii="Times New Roman" w:hAnsi="Times New Roman"/>
          <w:sz w:val="28"/>
          <w:szCs w:val="28"/>
        </w:rPr>
        <w:t>практичних вправ на відпрацювання навиків ведення бухгалтерського обліку діяльності підприємств суспільного інтересу</w:t>
      </w:r>
      <w:r w:rsidR="006D38CF" w:rsidRPr="00655DC5">
        <w:rPr>
          <w:rFonts w:ascii="Times New Roman" w:hAnsi="Times New Roman"/>
          <w:sz w:val="28"/>
          <w:szCs w:val="28"/>
          <w:lang w:eastAsia="ru-RU"/>
        </w:rPr>
        <w:t xml:space="preserve"> </w:t>
      </w:r>
      <w:r w:rsidR="006D38CF" w:rsidRPr="00655DC5">
        <w:rPr>
          <w:rFonts w:ascii="Times New Roman" w:hAnsi="Times New Roman"/>
          <w:sz w:val="28"/>
          <w:szCs w:val="28"/>
          <w:lang w:eastAsia="ru-RU"/>
        </w:rPr>
        <w:lastRenderedPageBreak/>
        <w:t>передбачено практичне засвоєння матеріалу, який включає норми обліку та діючого податкового законодавства з актуальними правками та змінами.</w:t>
      </w:r>
    </w:p>
    <w:p w14:paraId="32182A0C" w14:textId="77777777" w:rsidR="006D38CF" w:rsidRPr="00655DC5" w:rsidRDefault="00F07203"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М</w:t>
      </w:r>
      <w:r w:rsidR="006D38CF" w:rsidRPr="00655DC5">
        <w:rPr>
          <w:rFonts w:ascii="Times New Roman" w:hAnsi="Times New Roman"/>
          <w:sz w:val="28"/>
          <w:szCs w:val="28"/>
          <w:lang w:eastAsia="ru-RU"/>
        </w:rPr>
        <w:t>ет</w:t>
      </w:r>
      <w:r w:rsidRPr="00655DC5">
        <w:rPr>
          <w:rFonts w:ascii="Times New Roman" w:hAnsi="Times New Roman"/>
          <w:sz w:val="28"/>
          <w:szCs w:val="28"/>
          <w:lang w:eastAsia="ru-RU"/>
        </w:rPr>
        <w:t>ою</w:t>
      </w:r>
      <w:r w:rsidR="006D38CF" w:rsidRPr="00655DC5">
        <w:rPr>
          <w:rFonts w:ascii="Times New Roman" w:hAnsi="Times New Roman"/>
          <w:sz w:val="28"/>
          <w:szCs w:val="28"/>
          <w:lang w:eastAsia="ru-RU"/>
        </w:rPr>
        <w:t xml:space="preserve"> самостійних та групових практичних занять – успішне закріплення отриманих знань, самостійний пошук правильних рішень та набуття впевненості та відповідальності за ї</w:t>
      </w:r>
      <w:r w:rsidRPr="00655DC5">
        <w:rPr>
          <w:rFonts w:ascii="Times New Roman" w:hAnsi="Times New Roman"/>
          <w:sz w:val="28"/>
          <w:szCs w:val="28"/>
          <w:lang w:eastAsia="ru-RU"/>
        </w:rPr>
        <w:t>х прийняття. У процесі навчання</w:t>
      </w:r>
      <w:r w:rsidR="006D38CF" w:rsidRPr="00655DC5">
        <w:rPr>
          <w:rFonts w:ascii="Times New Roman" w:hAnsi="Times New Roman"/>
          <w:sz w:val="28"/>
          <w:szCs w:val="28"/>
          <w:lang w:eastAsia="ru-RU"/>
        </w:rPr>
        <w:t xml:space="preserve"> слухачі рухаються від елементарного первинного оформлення господарських операцій до професійної підготовки фінансових звітів різних підприємств.</w:t>
      </w:r>
    </w:p>
    <w:p w14:paraId="6411CAF9" w14:textId="77777777" w:rsidR="00F07203" w:rsidRPr="00655DC5" w:rsidRDefault="006D38CF"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 xml:space="preserve">Методика </w:t>
      </w:r>
      <w:r w:rsidR="00F07203" w:rsidRPr="00655DC5">
        <w:rPr>
          <w:rFonts w:ascii="Times New Roman" w:hAnsi="Times New Roman"/>
          <w:sz w:val="28"/>
          <w:szCs w:val="28"/>
          <w:lang w:eastAsia="ru-RU"/>
        </w:rPr>
        <w:t>викладених завдань у збірнику</w:t>
      </w:r>
      <w:r w:rsidRPr="00655DC5">
        <w:rPr>
          <w:rFonts w:ascii="Times New Roman" w:hAnsi="Times New Roman"/>
          <w:sz w:val="28"/>
          <w:szCs w:val="28"/>
          <w:lang w:eastAsia="ru-RU"/>
        </w:rPr>
        <w:t>, які подаються слухача</w:t>
      </w:r>
      <w:r w:rsidR="00F07203" w:rsidRPr="00655DC5">
        <w:rPr>
          <w:rFonts w:ascii="Times New Roman" w:hAnsi="Times New Roman"/>
          <w:sz w:val="28"/>
          <w:szCs w:val="28"/>
          <w:lang w:eastAsia="ru-RU"/>
        </w:rPr>
        <w:t xml:space="preserve">м, легко та швидко засвоюються, а </w:t>
      </w:r>
      <w:r w:rsidRPr="00655DC5">
        <w:rPr>
          <w:rFonts w:ascii="Times New Roman" w:hAnsi="Times New Roman"/>
          <w:sz w:val="28"/>
          <w:szCs w:val="28"/>
          <w:lang w:eastAsia="ru-RU"/>
        </w:rPr>
        <w:t xml:space="preserve">всі теоретичні положення одразу розбираються та застосовуються на практиці. </w:t>
      </w:r>
    </w:p>
    <w:p w14:paraId="19A4B0A4" w14:textId="77777777" w:rsidR="006D38CF" w:rsidRPr="00655DC5" w:rsidRDefault="00F07203" w:rsidP="00F83678">
      <w:pPr>
        <w:widowControl w:val="0"/>
        <w:shd w:val="clear" w:color="auto" w:fill="FFFFFF"/>
        <w:spacing w:after="0" w:line="360" w:lineRule="auto"/>
        <w:ind w:firstLine="567"/>
        <w:jc w:val="both"/>
        <w:rPr>
          <w:rFonts w:ascii="Times New Roman" w:hAnsi="Times New Roman"/>
          <w:spacing w:val="-6"/>
          <w:sz w:val="28"/>
          <w:szCs w:val="28"/>
          <w:lang w:eastAsia="ru-RU"/>
        </w:rPr>
      </w:pPr>
      <w:r w:rsidRPr="00655DC5">
        <w:rPr>
          <w:rFonts w:ascii="Times New Roman" w:hAnsi="Times New Roman"/>
          <w:spacing w:val="-6"/>
          <w:sz w:val="28"/>
          <w:szCs w:val="28"/>
          <w:lang w:eastAsia="ru-RU"/>
        </w:rPr>
        <w:t>У збірнику</w:t>
      </w:r>
      <w:r w:rsidRPr="00655DC5">
        <w:rPr>
          <w:rFonts w:ascii="Times New Roman" w:hAnsi="Times New Roman"/>
          <w:spacing w:val="-6"/>
          <w:sz w:val="28"/>
          <w:szCs w:val="28"/>
        </w:rPr>
        <w:t xml:space="preserve"> практичних вправ на відпрацювання навиків ведення бухгалтерського обліку діяльності підприємств суспільного інтересу представлена </w:t>
      </w:r>
      <w:r w:rsidR="006D38CF" w:rsidRPr="00655DC5">
        <w:rPr>
          <w:rFonts w:ascii="Times New Roman" w:hAnsi="Times New Roman"/>
          <w:spacing w:val="-6"/>
          <w:sz w:val="28"/>
          <w:szCs w:val="28"/>
          <w:lang w:eastAsia="ru-RU"/>
        </w:rPr>
        <w:t>корисна та насичена програма, яка буде викладатися у такій послідовності:</w:t>
      </w:r>
    </w:p>
    <w:p w14:paraId="5E19328F" w14:textId="77777777" w:rsidR="00F07203"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sz w:val="28"/>
          <w:szCs w:val="28"/>
        </w:rPr>
        <w:t>Рахунки бухгалтерського обліку, їх будова і значення;</w:t>
      </w:r>
    </w:p>
    <w:p w14:paraId="07B56D85"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sz w:val="28"/>
          <w:szCs w:val="28"/>
        </w:rPr>
        <w:t>Облік грошових коштів і розрахунків з покупцями;</w:t>
      </w:r>
    </w:p>
    <w:p w14:paraId="56374B6D"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iCs/>
          <w:sz w:val="28"/>
          <w:szCs w:val="28"/>
        </w:rPr>
        <w:t xml:space="preserve">Облік основних засобів; </w:t>
      </w:r>
      <w:r w:rsidRPr="00655DC5">
        <w:rPr>
          <w:rFonts w:ascii="Times New Roman" w:hAnsi="Times New Roman"/>
          <w:bCs/>
          <w:iCs/>
          <w:sz w:val="28"/>
          <w:szCs w:val="28"/>
        </w:rPr>
        <w:t>облік нематеріальних активів;</w:t>
      </w:r>
    </w:p>
    <w:p w14:paraId="225572B6"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bCs/>
          <w:iCs/>
          <w:sz w:val="28"/>
          <w:szCs w:val="28"/>
        </w:rPr>
        <w:t>Облік виробничих запасів, витрат виробництва та готової продукції;</w:t>
      </w:r>
    </w:p>
    <w:p w14:paraId="431E68FD"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iCs/>
          <w:sz w:val="28"/>
          <w:szCs w:val="28"/>
        </w:rPr>
        <w:t>Облік зобов'язань по позиках;</w:t>
      </w:r>
    </w:p>
    <w:p w14:paraId="00AE8695"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iCs/>
          <w:sz w:val="28"/>
          <w:szCs w:val="28"/>
        </w:rPr>
        <w:t>Облік витрат на заробітну плату;</w:t>
      </w:r>
    </w:p>
    <w:p w14:paraId="426DBF58" w14:textId="77777777" w:rsidR="002A7BAC" w:rsidRPr="00655DC5" w:rsidRDefault="002A7BAC" w:rsidP="00F83678">
      <w:pPr>
        <w:pStyle w:val="ListParagraph"/>
        <w:widowControl w:val="0"/>
        <w:numPr>
          <w:ilvl w:val="1"/>
          <w:numId w:val="7"/>
        </w:numPr>
        <w:shd w:val="clear" w:color="auto" w:fill="FFFFFF"/>
        <w:spacing w:after="0" w:line="360" w:lineRule="auto"/>
        <w:jc w:val="both"/>
        <w:rPr>
          <w:rFonts w:ascii="Times New Roman" w:hAnsi="Times New Roman"/>
          <w:sz w:val="28"/>
          <w:szCs w:val="28"/>
          <w:lang w:eastAsia="ru-RU"/>
        </w:rPr>
      </w:pPr>
      <w:r w:rsidRPr="00655DC5">
        <w:rPr>
          <w:rFonts w:ascii="Times New Roman" w:hAnsi="Times New Roman"/>
          <w:bCs/>
          <w:iCs/>
          <w:sz w:val="28"/>
          <w:szCs w:val="28"/>
        </w:rPr>
        <w:t>Короткий огляд форм звітності.</w:t>
      </w:r>
    </w:p>
    <w:p w14:paraId="07527C2C" w14:textId="0ABC3A7C" w:rsidR="006D38CF" w:rsidRPr="00655DC5" w:rsidRDefault="002A7BAC"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sz w:val="28"/>
          <w:szCs w:val="28"/>
          <w:lang w:eastAsia="ru-RU"/>
        </w:rPr>
        <w:t xml:space="preserve">Також виконавці </w:t>
      </w:r>
      <w:r w:rsidR="006D38CF" w:rsidRPr="00655DC5">
        <w:rPr>
          <w:rFonts w:ascii="Times New Roman" w:hAnsi="Times New Roman"/>
          <w:sz w:val="28"/>
          <w:szCs w:val="28"/>
          <w:lang w:eastAsia="ru-RU"/>
        </w:rPr>
        <w:t>ознайомл</w:t>
      </w:r>
      <w:r w:rsidRPr="00655DC5">
        <w:rPr>
          <w:rFonts w:ascii="Times New Roman" w:hAnsi="Times New Roman"/>
          <w:sz w:val="28"/>
          <w:szCs w:val="28"/>
          <w:lang w:eastAsia="ru-RU"/>
        </w:rPr>
        <w:t>яться</w:t>
      </w:r>
      <w:r w:rsidR="006D38CF" w:rsidRPr="00655DC5">
        <w:rPr>
          <w:rFonts w:ascii="Times New Roman" w:hAnsi="Times New Roman"/>
          <w:sz w:val="28"/>
          <w:szCs w:val="28"/>
          <w:lang w:eastAsia="ru-RU"/>
        </w:rPr>
        <w:t xml:space="preserve"> з формами документів на паперових носіях, а також із реквізитами, які повинні бути заповнені</w:t>
      </w:r>
      <w:r w:rsidRPr="00655DC5">
        <w:rPr>
          <w:rFonts w:ascii="Times New Roman" w:hAnsi="Times New Roman"/>
          <w:sz w:val="28"/>
          <w:szCs w:val="28"/>
          <w:lang w:eastAsia="ru-RU"/>
        </w:rPr>
        <w:t xml:space="preserve"> на них в обов’язковому порядку, навчяться</w:t>
      </w:r>
      <w:r w:rsidR="006D38CF" w:rsidRPr="00655DC5">
        <w:rPr>
          <w:rFonts w:ascii="Times New Roman" w:hAnsi="Times New Roman"/>
          <w:sz w:val="28"/>
          <w:szCs w:val="28"/>
          <w:lang w:eastAsia="ru-RU"/>
        </w:rPr>
        <w:t xml:space="preserve"> створю</w:t>
      </w:r>
      <w:r w:rsidRPr="00655DC5">
        <w:rPr>
          <w:rFonts w:ascii="Times New Roman" w:hAnsi="Times New Roman"/>
          <w:sz w:val="28"/>
          <w:szCs w:val="28"/>
          <w:lang w:eastAsia="ru-RU"/>
        </w:rPr>
        <w:t>вати</w:t>
      </w:r>
      <w:r w:rsidR="006D38CF" w:rsidRPr="00655DC5">
        <w:rPr>
          <w:rFonts w:ascii="Times New Roman" w:hAnsi="Times New Roman"/>
          <w:sz w:val="28"/>
          <w:szCs w:val="28"/>
          <w:lang w:eastAsia="ru-RU"/>
        </w:rPr>
        <w:t xml:space="preserve"> перви</w:t>
      </w:r>
      <w:r w:rsidRPr="00655DC5">
        <w:rPr>
          <w:rFonts w:ascii="Times New Roman" w:hAnsi="Times New Roman"/>
          <w:sz w:val="28"/>
          <w:szCs w:val="28"/>
          <w:lang w:eastAsia="ru-RU"/>
        </w:rPr>
        <w:t>нні</w:t>
      </w:r>
      <w:r w:rsidR="006D38CF" w:rsidRPr="00655DC5">
        <w:rPr>
          <w:rFonts w:ascii="Times New Roman" w:hAnsi="Times New Roman"/>
          <w:sz w:val="28"/>
          <w:szCs w:val="28"/>
          <w:lang w:eastAsia="ru-RU"/>
        </w:rPr>
        <w:t xml:space="preserve"> документ</w:t>
      </w:r>
      <w:r w:rsidRPr="00655DC5">
        <w:rPr>
          <w:rFonts w:ascii="Times New Roman" w:hAnsi="Times New Roman"/>
          <w:sz w:val="28"/>
          <w:szCs w:val="28"/>
          <w:lang w:eastAsia="ru-RU"/>
        </w:rPr>
        <w:t>и, заповнювати</w:t>
      </w:r>
      <w:r w:rsidR="006D38CF" w:rsidRPr="00655DC5">
        <w:rPr>
          <w:rFonts w:ascii="Times New Roman" w:hAnsi="Times New Roman"/>
          <w:sz w:val="28"/>
          <w:szCs w:val="28"/>
          <w:lang w:eastAsia="ru-RU"/>
        </w:rPr>
        <w:t xml:space="preserve"> бланк</w:t>
      </w:r>
      <w:r w:rsidRPr="00655DC5">
        <w:rPr>
          <w:rFonts w:ascii="Times New Roman" w:hAnsi="Times New Roman"/>
          <w:sz w:val="28"/>
          <w:szCs w:val="28"/>
          <w:lang w:eastAsia="ru-RU"/>
        </w:rPr>
        <w:t>и</w:t>
      </w:r>
      <w:r w:rsidR="006D38CF" w:rsidRPr="00655DC5">
        <w:rPr>
          <w:rFonts w:ascii="Times New Roman" w:hAnsi="Times New Roman"/>
          <w:sz w:val="28"/>
          <w:szCs w:val="28"/>
          <w:lang w:eastAsia="ru-RU"/>
        </w:rPr>
        <w:t xml:space="preserve"> із зразками з урахуванням різних ситуацій та господарських операцій</w:t>
      </w:r>
      <w:r w:rsidRPr="00655DC5">
        <w:rPr>
          <w:rFonts w:ascii="Times New Roman" w:hAnsi="Times New Roman"/>
          <w:sz w:val="28"/>
          <w:szCs w:val="28"/>
          <w:lang w:eastAsia="ru-RU"/>
        </w:rPr>
        <w:t xml:space="preserve">, </w:t>
      </w:r>
      <w:r w:rsidR="00967C3F" w:rsidRPr="00655DC5">
        <w:rPr>
          <w:rFonts w:ascii="Times New Roman" w:hAnsi="Times New Roman"/>
          <w:sz w:val="28"/>
          <w:szCs w:val="28"/>
          <w:lang w:eastAsia="ru-RU"/>
        </w:rPr>
        <w:t>вивчають</w:t>
      </w:r>
      <w:r w:rsidRPr="00655DC5">
        <w:rPr>
          <w:rFonts w:ascii="Times New Roman" w:hAnsi="Times New Roman"/>
          <w:sz w:val="28"/>
          <w:szCs w:val="28"/>
          <w:lang w:eastAsia="ru-RU"/>
        </w:rPr>
        <w:t xml:space="preserve"> нормативно-правові</w:t>
      </w:r>
      <w:r w:rsidR="006D38CF" w:rsidRPr="00655DC5">
        <w:rPr>
          <w:rFonts w:ascii="Times New Roman" w:hAnsi="Times New Roman"/>
          <w:sz w:val="28"/>
          <w:szCs w:val="28"/>
          <w:lang w:eastAsia="ru-RU"/>
        </w:rPr>
        <w:t xml:space="preserve"> акт</w:t>
      </w:r>
      <w:r w:rsidRPr="00655DC5">
        <w:rPr>
          <w:rFonts w:ascii="Times New Roman" w:hAnsi="Times New Roman"/>
          <w:sz w:val="28"/>
          <w:szCs w:val="28"/>
          <w:lang w:eastAsia="ru-RU"/>
        </w:rPr>
        <w:t>и</w:t>
      </w:r>
      <w:r w:rsidR="006D38CF" w:rsidRPr="00655DC5">
        <w:rPr>
          <w:rFonts w:ascii="Times New Roman" w:hAnsi="Times New Roman"/>
          <w:sz w:val="28"/>
          <w:szCs w:val="28"/>
          <w:lang w:eastAsia="ru-RU"/>
        </w:rPr>
        <w:t>, які регулюють подачу</w:t>
      </w:r>
      <w:r w:rsidRPr="00655DC5">
        <w:rPr>
          <w:rFonts w:ascii="Times New Roman" w:hAnsi="Times New Roman"/>
          <w:sz w:val="28"/>
          <w:szCs w:val="28"/>
          <w:lang w:eastAsia="ru-RU"/>
        </w:rPr>
        <w:t xml:space="preserve"> обов’язкової звітності.</w:t>
      </w:r>
    </w:p>
    <w:p w14:paraId="5A70234B" w14:textId="514A6A22" w:rsidR="00F24203" w:rsidRPr="00655DC5" w:rsidRDefault="000A6435" w:rsidP="00E26B73">
      <w:pPr>
        <w:widowControl w:val="0"/>
        <w:shd w:val="clear" w:color="auto" w:fill="FFFFFF"/>
        <w:spacing w:after="0" w:line="360" w:lineRule="auto"/>
        <w:ind w:firstLine="567"/>
        <w:jc w:val="both"/>
        <w:rPr>
          <w:rFonts w:ascii="Times New Roman" w:hAnsi="Times New Roman"/>
          <w:sz w:val="28"/>
          <w:szCs w:val="28"/>
        </w:rPr>
      </w:pPr>
      <w:r w:rsidRPr="00655DC5">
        <w:rPr>
          <w:rFonts w:ascii="Times New Roman" w:hAnsi="Times New Roman"/>
          <w:spacing w:val="-6"/>
          <w:sz w:val="28"/>
          <w:szCs w:val="28"/>
          <w:lang w:eastAsia="ru-RU"/>
        </w:rPr>
        <w:t>Логічне викладення інформації у документах відповідає структурі фінансової звітності – що формує комплексний підхід, а чітка витримка послідовності забезпечує повторення та усунення помилок у роботі бухгалтера у майбутньому.</w:t>
      </w:r>
      <w:r w:rsidR="006D38CF" w:rsidRPr="00655DC5">
        <w:rPr>
          <w:rFonts w:ascii="Times New Roman" w:hAnsi="Times New Roman"/>
          <w:sz w:val="28"/>
          <w:szCs w:val="28"/>
        </w:rPr>
        <w:br w:type="page"/>
      </w:r>
    </w:p>
    <w:p w14:paraId="796C6632" w14:textId="329C722F" w:rsidR="006D38CF" w:rsidRPr="00655DC5" w:rsidRDefault="006D38CF" w:rsidP="00F83678">
      <w:pPr>
        <w:widowControl w:val="0"/>
        <w:spacing w:after="0"/>
        <w:jc w:val="center"/>
        <w:rPr>
          <w:rFonts w:ascii="Times New Roman" w:hAnsi="Times New Roman"/>
          <w:b/>
          <w:sz w:val="28"/>
          <w:szCs w:val="28"/>
        </w:rPr>
      </w:pPr>
      <w:r w:rsidRPr="00655DC5">
        <w:rPr>
          <w:rFonts w:ascii="Times New Roman" w:hAnsi="Times New Roman"/>
          <w:b/>
          <w:sz w:val="28"/>
          <w:szCs w:val="28"/>
        </w:rPr>
        <w:lastRenderedPageBreak/>
        <w:t>ВИСНОВКИ</w:t>
      </w:r>
    </w:p>
    <w:p w14:paraId="4E99967C" w14:textId="77777777" w:rsidR="006D38CF" w:rsidRPr="00655DC5" w:rsidRDefault="006D38CF" w:rsidP="00F83678">
      <w:pPr>
        <w:widowControl w:val="0"/>
        <w:spacing w:after="0"/>
        <w:jc w:val="center"/>
        <w:rPr>
          <w:rFonts w:ascii="Times New Roman" w:hAnsi="Times New Roman"/>
          <w:b/>
          <w:sz w:val="28"/>
          <w:szCs w:val="28"/>
        </w:rPr>
      </w:pPr>
    </w:p>
    <w:p w14:paraId="752EE970" w14:textId="77777777" w:rsidR="003811B0" w:rsidRPr="00655DC5" w:rsidRDefault="003811B0" w:rsidP="00F83678">
      <w:pPr>
        <w:widowControl w:val="0"/>
        <w:spacing w:after="0" w:line="360" w:lineRule="auto"/>
        <w:ind w:firstLine="720"/>
        <w:jc w:val="both"/>
        <w:rPr>
          <w:rFonts w:ascii="Times New Roman" w:hAnsi="Times New Roman"/>
          <w:sz w:val="28"/>
          <w:szCs w:val="28"/>
        </w:rPr>
      </w:pPr>
      <w:r w:rsidRPr="00655DC5">
        <w:rPr>
          <w:rFonts w:ascii="Times New Roman" w:hAnsi="Times New Roman"/>
          <w:sz w:val="28"/>
          <w:szCs w:val="28"/>
        </w:rPr>
        <w:t>У сучасних умовах господарювання наука, теорія та практика бухгалтерського обліку є цілісною системою знань, яка виконує одну із центральних функцій управління не тільки в межах підприємства, але й економікою в цілому. Важливе значення має опанування основних категорій і принципів ведення бухгалтерського обліку, знання яких є невід’ємною умовою для чіткого розуміння змісту бухгалтерського обліку та розв’язання питань практики.</w:t>
      </w:r>
    </w:p>
    <w:p w14:paraId="1F166238" w14:textId="09CA9E37" w:rsidR="006274C5" w:rsidRPr="00655DC5" w:rsidRDefault="006274C5" w:rsidP="00F83678">
      <w:pPr>
        <w:widowControl w:val="0"/>
        <w:shd w:val="clear" w:color="auto" w:fill="FFFFFF"/>
        <w:spacing w:after="0" w:line="360" w:lineRule="auto"/>
        <w:ind w:firstLine="567"/>
        <w:jc w:val="both"/>
        <w:rPr>
          <w:rFonts w:ascii="Times New Roman" w:hAnsi="Times New Roman"/>
          <w:bCs/>
          <w:iCs/>
          <w:sz w:val="28"/>
          <w:szCs w:val="28"/>
        </w:rPr>
      </w:pPr>
      <w:r w:rsidRPr="00655DC5">
        <w:rPr>
          <w:rFonts w:ascii="Times New Roman" w:hAnsi="Times New Roman"/>
          <w:sz w:val="28"/>
          <w:szCs w:val="28"/>
          <w:lang w:eastAsia="ru-RU"/>
        </w:rPr>
        <w:t>Збірник</w:t>
      </w:r>
      <w:r w:rsidRPr="00655DC5">
        <w:rPr>
          <w:rFonts w:ascii="Times New Roman" w:hAnsi="Times New Roman"/>
          <w:sz w:val="28"/>
          <w:szCs w:val="28"/>
        </w:rPr>
        <w:t xml:space="preserve"> практичних вправ на відпрацювання навиків ведення бухгалтерського обліку діяльності підприємств суспільного інтересу розкриває теми з рахунків бухгалтерського обліку, їх будови та значення, облік грошових коштів і розрахунків з покупцями, о</w:t>
      </w:r>
      <w:r w:rsidRPr="00655DC5">
        <w:rPr>
          <w:rFonts w:ascii="Times New Roman" w:hAnsi="Times New Roman"/>
          <w:iCs/>
          <w:sz w:val="28"/>
          <w:szCs w:val="28"/>
        </w:rPr>
        <w:t xml:space="preserve">блік основних засобів, </w:t>
      </w:r>
      <w:r w:rsidRPr="00655DC5">
        <w:rPr>
          <w:rFonts w:ascii="Times New Roman" w:hAnsi="Times New Roman"/>
          <w:bCs/>
          <w:iCs/>
          <w:sz w:val="28"/>
          <w:szCs w:val="28"/>
        </w:rPr>
        <w:t>облік нематеріальних активів, облік виробничих запасів, витрат виробництва та готової продукції, о</w:t>
      </w:r>
      <w:r w:rsidRPr="00655DC5">
        <w:rPr>
          <w:rFonts w:ascii="Times New Roman" w:hAnsi="Times New Roman"/>
          <w:iCs/>
          <w:sz w:val="28"/>
          <w:szCs w:val="28"/>
        </w:rPr>
        <w:t>блік зобов'язань по позиках, облік витрат на заробітну плату, к</w:t>
      </w:r>
      <w:r w:rsidRPr="00655DC5">
        <w:rPr>
          <w:rFonts w:ascii="Times New Roman" w:hAnsi="Times New Roman"/>
          <w:bCs/>
          <w:iCs/>
          <w:sz w:val="28"/>
          <w:szCs w:val="28"/>
        </w:rPr>
        <w:t>ороткий огляд форм звітності.</w:t>
      </w:r>
    </w:p>
    <w:p w14:paraId="6A5D62A5" w14:textId="1A1897CA" w:rsidR="00967C3F" w:rsidRPr="00655DC5" w:rsidRDefault="00967C3F" w:rsidP="00F83678">
      <w:pPr>
        <w:widowControl w:val="0"/>
        <w:shd w:val="clear" w:color="auto" w:fill="FFFFFF"/>
        <w:spacing w:after="0" w:line="360" w:lineRule="auto"/>
        <w:ind w:firstLine="567"/>
        <w:jc w:val="both"/>
        <w:rPr>
          <w:rFonts w:ascii="Times New Roman" w:hAnsi="Times New Roman"/>
          <w:bCs/>
          <w:iCs/>
          <w:sz w:val="28"/>
          <w:szCs w:val="28"/>
        </w:rPr>
      </w:pPr>
      <w:r w:rsidRPr="00655DC5">
        <w:rPr>
          <w:rFonts w:ascii="Times New Roman" w:hAnsi="Times New Roman"/>
          <w:sz w:val="28"/>
          <w:szCs w:val="28"/>
        </w:rPr>
        <w:t>Виконання практичних завдань, спрямовано на засвоєння основних правил і принципів ведення бухгалтерського обліку та дають можливість набути певного обсягу вмінь і навичок облікової роботи. Також за кожною темою визначені проблемні питання для дискусії, що сприяють активізації самостійної роботи виконавців. Для перевірки знань і закріплення теоретичного матеріалу у збірнику передбачені кейси.</w:t>
      </w:r>
      <w:r w:rsidRPr="00655DC5">
        <w:rPr>
          <w:rFonts w:ascii="Times New Roman" w:hAnsi="Times New Roman"/>
          <w:bCs/>
          <w:iCs/>
          <w:sz w:val="28"/>
          <w:szCs w:val="28"/>
        </w:rPr>
        <w:t xml:space="preserve"> </w:t>
      </w:r>
    </w:p>
    <w:p w14:paraId="59DBF57F" w14:textId="1ABD471A" w:rsidR="00967C3F" w:rsidRPr="00655DC5" w:rsidRDefault="00967C3F" w:rsidP="00F83678">
      <w:pPr>
        <w:widowControl w:val="0"/>
        <w:shd w:val="clear" w:color="auto" w:fill="FFFFFF"/>
        <w:spacing w:after="0" w:line="360" w:lineRule="auto"/>
        <w:ind w:firstLine="567"/>
        <w:jc w:val="both"/>
        <w:rPr>
          <w:rFonts w:ascii="Times New Roman" w:hAnsi="Times New Roman"/>
          <w:sz w:val="28"/>
          <w:szCs w:val="28"/>
          <w:lang w:eastAsia="ru-RU"/>
        </w:rPr>
      </w:pPr>
      <w:r w:rsidRPr="00655DC5">
        <w:rPr>
          <w:rFonts w:ascii="Times New Roman" w:hAnsi="Times New Roman"/>
          <w:bCs/>
          <w:iCs/>
          <w:sz w:val="28"/>
          <w:szCs w:val="28"/>
        </w:rPr>
        <w:t>Виконання завдань з даних тем має практичне спрямування, вирішення яких базується на аналізі і знанні стандартів і використанні нормативних документів, що складають нормативну базу бухгалтерського обліку.</w:t>
      </w:r>
    </w:p>
    <w:p w14:paraId="673817F2" w14:textId="34862815" w:rsidR="000745FF" w:rsidRPr="00655DC5" w:rsidRDefault="0042045E" w:rsidP="00F83678">
      <w:pPr>
        <w:widowControl w:val="0"/>
        <w:tabs>
          <w:tab w:val="left" w:pos="709"/>
        </w:tabs>
        <w:autoSpaceDE w:val="0"/>
        <w:autoSpaceDN w:val="0"/>
        <w:spacing w:after="0" w:line="360" w:lineRule="auto"/>
        <w:ind w:firstLine="709"/>
        <w:jc w:val="both"/>
        <w:rPr>
          <w:rFonts w:ascii="Times New Roman" w:eastAsiaTheme="minorEastAsia" w:hAnsi="Times New Roman"/>
          <w:sz w:val="28"/>
          <w:szCs w:val="28"/>
          <w:lang w:eastAsia="ru-RU"/>
        </w:rPr>
      </w:pPr>
      <w:r w:rsidRPr="00655DC5">
        <w:rPr>
          <w:rFonts w:ascii="Times New Roman" w:hAnsi="Times New Roman"/>
          <w:sz w:val="28"/>
          <w:szCs w:val="28"/>
        </w:rPr>
        <w:t xml:space="preserve">Збірник практичних вправ на відпрацювання навиків ведення бухгалтерського обліку діяльності підприємств суспільного інтересу </w:t>
      </w:r>
      <w:r w:rsidRPr="00655DC5">
        <w:rPr>
          <w:rFonts w:ascii="Times New Roman" w:hAnsi="Times New Roman"/>
          <w:bCs/>
          <w:iCs/>
          <w:sz w:val="28"/>
          <w:szCs w:val="28"/>
        </w:rPr>
        <w:t xml:space="preserve">будуть відправлені </w:t>
      </w:r>
      <w:r w:rsidR="000745FF" w:rsidRPr="00655DC5">
        <w:rPr>
          <w:rFonts w:ascii="Times New Roman" w:hAnsi="Times New Roman"/>
          <w:bCs/>
          <w:iCs/>
          <w:sz w:val="28"/>
          <w:szCs w:val="28"/>
        </w:rPr>
        <w:t xml:space="preserve">та виокремленні </w:t>
      </w:r>
      <w:r w:rsidR="000745FF" w:rsidRPr="00655DC5">
        <w:rPr>
          <w:rFonts w:ascii="Times New Roman" w:eastAsiaTheme="minorEastAsia" w:hAnsi="Times New Roman"/>
          <w:sz w:val="28"/>
          <w:szCs w:val="28"/>
          <w:lang w:eastAsia="ru-RU"/>
        </w:rPr>
        <w:t xml:space="preserve">позиції про необхідність її законодавчого закріплення </w:t>
      </w:r>
      <w:r w:rsidR="000745FF" w:rsidRPr="00655DC5">
        <w:rPr>
          <w:rFonts w:ascii="Times New Roman" w:hAnsi="Times New Roman"/>
          <w:bCs/>
          <w:iCs/>
          <w:sz w:val="28"/>
          <w:szCs w:val="28"/>
        </w:rPr>
        <w:t>авторського права</w:t>
      </w:r>
      <w:r w:rsidR="000745FF" w:rsidRPr="00655DC5">
        <w:rPr>
          <w:rFonts w:ascii="Times New Roman" w:eastAsiaTheme="minorEastAsia" w:hAnsi="Times New Roman"/>
          <w:sz w:val="28"/>
          <w:szCs w:val="28"/>
          <w:lang w:eastAsia="ru-RU"/>
        </w:rPr>
        <w:t>, бо саме з фактом створення останнього закон пов’язує виникнення його правової охорони.</w:t>
      </w:r>
    </w:p>
    <w:p w14:paraId="19BC71BE" w14:textId="51412E3B" w:rsidR="00A74AD1" w:rsidRPr="00655DC5" w:rsidRDefault="00A74AD1" w:rsidP="00F83678">
      <w:pPr>
        <w:widowControl w:val="0"/>
        <w:tabs>
          <w:tab w:val="left" w:pos="709"/>
        </w:tabs>
        <w:autoSpaceDE w:val="0"/>
        <w:autoSpaceDN w:val="0"/>
        <w:spacing w:after="0" w:line="360" w:lineRule="auto"/>
        <w:ind w:firstLine="709"/>
        <w:jc w:val="center"/>
        <w:rPr>
          <w:rFonts w:ascii="Times New Roman" w:eastAsiaTheme="minorEastAsia" w:hAnsi="Times New Roman"/>
          <w:sz w:val="28"/>
          <w:szCs w:val="28"/>
          <w:lang w:eastAsia="ru-RU"/>
        </w:rPr>
      </w:pPr>
      <w:r w:rsidRPr="00655DC5">
        <w:rPr>
          <w:rFonts w:ascii="Times New Roman" w:hAnsi="Times New Roman"/>
          <w:b/>
          <w:sz w:val="28"/>
          <w:szCs w:val="28"/>
        </w:rPr>
        <w:lastRenderedPageBreak/>
        <w:t>СПИСОК ВИКОРИСТАНОЇ ЛІТЕРАТУРИ</w:t>
      </w:r>
    </w:p>
    <w:p w14:paraId="2FA9DC5C" w14:textId="5D9D1DC8" w:rsidR="00EA5735" w:rsidRPr="00655DC5" w:rsidRDefault="00EA5735" w:rsidP="00F83678">
      <w:pPr>
        <w:pStyle w:val="rvps2"/>
        <w:widowControl w:val="0"/>
        <w:shd w:val="clear" w:color="auto" w:fill="FFFFFF"/>
        <w:spacing w:before="0" w:beforeAutospacing="0" w:after="0" w:afterAutospacing="0" w:line="396" w:lineRule="auto"/>
        <w:ind w:firstLine="567"/>
        <w:jc w:val="center"/>
        <w:textAlignment w:val="baseline"/>
        <w:rPr>
          <w:lang w:val="uk-UA"/>
        </w:rPr>
      </w:pPr>
    </w:p>
    <w:p w14:paraId="77463B7E" w14:textId="7E136ED5" w:rsidR="00A74AD1" w:rsidRPr="00655DC5" w:rsidRDefault="00A74AD1" w:rsidP="00F83678">
      <w:pPr>
        <w:pStyle w:val="NormalWeb"/>
        <w:widowControl w:val="0"/>
        <w:numPr>
          <w:ilvl w:val="0"/>
          <w:numId w:val="28"/>
        </w:numPr>
        <w:tabs>
          <w:tab w:val="clear" w:pos="1090"/>
          <w:tab w:val="left" w:pos="993"/>
          <w:tab w:val="num" w:pos="1276"/>
          <w:tab w:val="num" w:pos="1701"/>
        </w:tabs>
        <w:spacing w:before="0" w:beforeAutospacing="0" w:after="0" w:afterAutospacing="0" w:line="360" w:lineRule="auto"/>
        <w:ind w:left="0"/>
        <w:jc w:val="both"/>
        <w:rPr>
          <w:sz w:val="28"/>
          <w:szCs w:val="28"/>
          <w:lang w:val="uk-UA"/>
        </w:rPr>
      </w:pPr>
      <w:r w:rsidRPr="00655DC5">
        <w:rPr>
          <w:bCs/>
          <w:sz w:val="28"/>
          <w:szCs w:val="28"/>
          <w:lang w:val="uk-UA"/>
        </w:rPr>
        <w:t xml:space="preserve">Господарський кодекс України </w:t>
      </w:r>
      <w:r w:rsidRPr="00655DC5">
        <w:rPr>
          <w:sz w:val="28"/>
          <w:szCs w:val="28"/>
          <w:lang w:val="uk-UA"/>
        </w:rPr>
        <w:t>від 16.01.2003 р. № 436-15 (зі змінами і доповненнями)</w:t>
      </w:r>
      <w:r w:rsidR="00560705" w:rsidRPr="00655DC5">
        <w:rPr>
          <w:sz w:val="28"/>
          <w:szCs w:val="28"/>
        </w:rPr>
        <w:t>.</w:t>
      </w:r>
      <w:r w:rsidRPr="00655DC5">
        <w:rPr>
          <w:sz w:val="28"/>
          <w:szCs w:val="28"/>
          <w:lang w:val="uk-UA"/>
        </w:rPr>
        <w:t xml:space="preserve"> </w:t>
      </w:r>
      <w:r w:rsidRPr="00655DC5">
        <w:rPr>
          <w:sz w:val="28"/>
          <w:szCs w:val="28"/>
          <w:lang w:val="en-US"/>
        </w:rPr>
        <w:t>URL</w:t>
      </w:r>
      <w:r w:rsidRPr="00655DC5">
        <w:rPr>
          <w:sz w:val="28"/>
          <w:szCs w:val="28"/>
          <w:lang w:val="uk-UA"/>
        </w:rPr>
        <w:t xml:space="preserve">: </w:t>
      </w:r>
      <w:hyperlink r:id="rId8" w:history="1">
        <w:r w:rsidRPr="00655DC5">
          <w:rPr>
            <w:rStyle w:val="Hyperlink"/>
            <w:color w:val="auto"/>
            <w:sz w:val="28"/>
            <w:szCs w:val="28"/>
            <w:lang w:val="uk-UA"/>
          </w:rPr>
          <w:t>http://zakon3.rada.gov.ua/laws/show/436-15</w:t>
        </w:r>
      </w:hyperlink>
      <w:r w:rsidRPr="00655DC5">
        <w:rPr>
          <w:sz w:val="28"/>
          <w:szCs w:val="28"/>
          <w:lang w:val="uk-UA"/>
        </w:rPr>
        <w:t xml:space="preserve"> </w:t>
      </w:r>
    </w:p>
    <w:p w14:paraId="5C654CA1" w14:textId="7FFDF30C" w:rsidR="00A74AD1" w:rsidRPr="00655DC5" w:rsidRDefault="00A74AD1" w:rsidP="00F83678">
      <w:pPr>
        <w:pStyle w:val="NormalWeb"/>
        <w:widowControl w:val="0"/>
        <w:numPr>
          <w:ilvl w:val="0"/>
          <w:numId w:val="28"/>
        </w:numPr>
        <w:tabs>
          <w:tab w:val="clear" w:pos="1090"/>
          <w:tab w:val="left" w:pos="993"/>
          <w:tab w:val="num" w:pos="1276"/>
          <w:tab w:val="num" w:pos="1701"/>
        </w:tabs>
        <w:spacing w:before="0" w:beforeAutospacing="0" w:after="0" w:afterAutospacing="0" w:line="360" w:lineRule="auto"/>
        <w:ind w:left="0"/>
        <w:jc w:val="both"/>
        <w:rPr>
          <w:sz w:val="28"/>
          <w:szCs w:val="28"/>
          <w:lang w:val="uk-UA"/>
        </w:rPr>
      </w:pPr>
      <w:r w:rsidRPr="00655DC5">
        <w:rPr>
          <w:rStyle w:val="Strong"/>
          <w:b w:val="0"/>
          <w:sz w:val="28"/>
          <w:szCs w:val="28"/>
          <w:lang w:val="uk-UA"/>
        </w:rPr>
        <w:t>Податковий кодекс України</w:t>
      </w:r>
      <w:r w:rsidRPr="00655DC5">
        <w:rPr>
          <w:iCs/>
          <w:sz w:val="28"/>
          <w:szCs w:val="28"/>
          <w:lang w:val="uk-UA"/>
        </w:rPr>
        <w:t xml:space="preserve"> від 23.12.2010 № 2755-VІ</w:t>
      </w:r>
      <w:r w:rsidRPr="00655DC5">
        <w:rPr>
          <w:rStyle w:val="Strong"/>
          <w:b w:val="0"/>
          <w:sz w:val="28"/>
          <w:szCs w:val="28"/>
          <w:lang w:val="uk-UA"/>
        </w:rPr>
        <w:t>, і</w:t>
      </w:r>
      <w:r w:rsidRPr="00655DC5">
        <w:rPr>
          <w:iCs/>
          <w:sz w:val="28"/>
          <w:szCs w:val="28"/>
          <w:lang w:val="uk-UA"/>
        </w:rPr>
        <w:t>з змінами, внесеними згідно із Законом №2856-VI</w:t>
      </w:r>
      <w:r w:rsidR="00560705" w:rsidRPr="00655DC5">
        <w:rPr>
          <w:iCs/>
          <w:sz w:val="28"/>
          <w:szCs w:val="28"/>
          <w:lang w:val="uk-UA"/>
        </w:rPr>
        <w:t>.</w:t>
      </w:r>
      <w:r w:rsidRPr="00655DC5">
        <w:rPr>
          <w:iCs/>
          <w:sz w:val="28"/>
          <w:szCs w:val="28"/>
          <w:lang w:val="uk-UA"/>
        </w:rPr>
        <w:t xml:space="preserve"> </w:t>
      </w:r>
      <w:r w:rsidRPr="00655DC5">
        <w:rPr>
          <w:sz w:val="28"/>
          <w:szCs w:val="28"/>
          <w:lang w:val="en-US"/>
        </w:rPr>
        <w:t>URL</w:t>
      </w:r>
      <w:r w:rsidRPr="00655DC5">
        <w:rPr>
          <w:sz w:val="28"/>
          <w:szCs w:val="28"/>
          <w:lang w:val="uk-UA"/>
        </w:rPr>
        <w:t xml:space="preserve">: </w:t>
      </w:r>
      <w:hyperlink r:id="rId9" w:history="1">
        <w:r w:rsidRPr="00655DC5">
          <w:rPr>
            <w:rStyle w:val="Hyperlink"/>
            <w:color w:val="auto"/>
            <w:sz w:val="28"/>
            <w:szCs w:val="28"/>
            <w:lang w:val="uk-UA"/>
          </w:rPr>
          <w:t>http://zakon5.rada.gov.ua/laws/show/2755-17</w:t>
        </w:r>
      </w:hyperlink>
      <w:r w:rsidRPr="00655DC5">
        <w:rPr>
          <w:sz w:val="28"/>
          <w:szCs w:val="28"/>
          <w:lang w:val="uk-UA"/>
        </w:rPr>
        <w:t xml:space="preserve"> </w:t>
      </w:r>
    </w:p>
    <w:p w14:paraId="3539A012" w14:textId="7D8ED868" w:rsidR="00A74AD1" w:rsidRPr="00655DC5" w:rsidRDefault="00A74AD1" w:rsidP="00F83678">
      <w:pPr>
        <w:pStyle w:val="NormalWeb"/>
        <w:widowControl w:val="0"/>
        <w:numPr>
          <w:ilvl w:val="0"/>
          <w:numId w:val="28"/>
        </w:numPr>
        <w:tabs>
          <w:tab w:val="clear" w:pos="1090"/>
          <w:tab w:val="left" w:pos="993"/>
          <w:tab w:val="num" w:pos="1276"/>
          <w:tab w:val="num" w:pos="1701"/>
        </w:tabs>
        <w:spacing w:before="0" w:beforeAutospacing="0" w:after="0" w:afterAutospacing="0" w:line="360" w:lineRule="auto"/>
        <w:ind w:left="0"/>
        <w:jc w:val="both"/>
        <w:rPr>
          <w:sz w:val="28"/>
          <w:szCs w:val="28"/>
          <w:lang w:val="uk-UA"/>
        </w:rPr>
      </w:pPr>
      <w:r w:rsidRPr="00655DC5">
        <w:rPr>
          <w:sz w:val="28"/>
          <w:szCs w:val="28"/>
          <w:lang w:val="uk-UA"/>
        </w:rPr>
        <w:t xml:space="preserve">Цивільний кодекс України від 19.06.03 р. № 435-ІV (зі змінами і доповненнями) </w:t>
      </w:r>
      <w:r w:rsidRPr="00655DC5">
        <w:rPr>
          <w:bCs/>
          <w:sz w:val="28"/>
          <w:szCs w:val="28"/>
          <w:shd w:val="clear" w:color="auto" w:fill="FFFFFF"/>
          <w:lang w:val="uk-UA"/>
        </w:rPr>
        <w:t>// Відомості Верховної Ради України (ВВР), 2003, №№ 40-44, ст.356</w:t>
      </w:r>
      <w:r w:rsidR="00560705" w:rsidRPr="00655DC5">
        <w:rPr>
          <w:bCs/>
          <w:sz w:val="28"/>
          <w:szCs w:val="28"/>
          <w:shd w:val="clear" w:color="auto" w:fill="FFFFFF"/>
          <w:lang w:val="uk-UA"/>
        </w:rPr>
        <w:t>.</w:t>
      </w:r>
      <w:r w:rsidRPr="00655DC5">
        <w:rPr>
          <w:sz w:val="28"/>
          <w:szCs w:val="28"/>
          <w:lang w:val="uk-UA"/>
        </w:rPr>
        <w:t xml:space="preserve"> </w:t>
      </w:r>
      <w:r w:rsidRPr="00655DC5">
        <w:rPr>
          <w:sz w:val="28"/>
          <w:szCs w:val="28"/>
          <w:lang w:val="en-US"/>
        </w:rPr>
        <w:t>URL</w:t>
      </w:r>
      <w:r w:rsidRPr="00655DC5">
        <w:rPr>
          <w:sz w:val="28"/>
          <w:szCs w:val="28"/>
          <w:lang w:val="uk-UA"/>
        </w:rPr>
        <w:t xml:space="preserve">: </w:t>
      </w:r>
      <w:hyperlink r:id="rId10" w:history="1">
        <w:r w:rsidRPr="00655DC5">
          <w:rPr>
            <w:rStyle w:val="Hyperlink"/>
            <w:color w:val="auto"/>
            <w:sz w:val="28"/>
            <w:szCs w:val="28"/>
            <w:lang w:val="uk-UA"/>
          </w:rPr>
          <w:t>http://zakon2.rada.gov.ua/laws/show/435-15</w:t>
        </w:r>
      </w:hyperlink>
      <w:r w:rsidRPr="00655DC5">
        <w:rPr>
          <w:sz w:val="28"/>
          <w:szCs w:val="28"/>
          <w:lang w:val="uk-UA"/>
        </w:rPr>
        <w:t xml:space="preserve"> </w:t>
      </w:r>
    </w:p>
    <w:p w14:paraId="7EBE955F" w14:textId="09D9C4DA" w:rsidR="00A74AD1" w:rsidRPr="00655DC5" w:rsidRDefault="00A74AD1" w:rsidP="00F83678">
      <w:pPr>
        <w:pStyle w:val="HTMLPreformatted"/>
        <w:widowControl w:val="0"/>
        <w:numPr>
          <w:ilvl w:val="0"/>
          <w:numId w:val="28"/>
        </w:numPr>
        <w:shd w:val="clear" w:color="auto" w:fill="FFFFFF"/>
        <w:tabs>
          <w:tab w:val="clear" w:pos="916"/>
          <w:tab w:val="clear" w:pos="1090"/>
          <w:tab w:val="left" w:pos="993"/>
          <w:tab w:val="num" w:pos="1276"/>
          <w:tab w:val="num" w:pos="1701"/>
        </w:tabs>
        <w:spacing w:line="360" w:lineRule="auto"/>
        <w:ind w:left="0"/>
        <w:jc w:val="both"/>
        <w:textAlignment w:val="baseline"/>
        <w:rPr>
          <w:rStyle w:val="apple-converted-space"/>
          <w:rFonts w:ascii="Times New Roman" w:hAnsi="Times New Roman"/>
          <w:sz w:val="28"/>
          <w:szCs w:val="28"/>
          <w:lang w:val="uk-UA"/>
        </w:rPr>
      </w:pPr>
      <w:r w:rsidRPr="00655DC5">
        <w:rPr>
          <w:rFonts w:ascii="Times New Roman" w:hAnsi="Times New Roman"/>
          <w:bCs/>
          <w:sz w:val="28"/>
          <w:szCs w:val="28"/>
          <w:bdr w:val="none" w:sz="0" w:space="0" w:color="auto" w:frame="1"/>
          <w:lang w:val="uk-UA"/>
        </w:rPr>
        <w:t>Закон України «Про акціонерні товариства</w:t>
      </w:r>
      <w:r w:rsidRPr="00655DC5">
        <w:rPr>
          <w:rFonts w:ascii="Times New Roman" w:eastAsia="Batang" w:hAnsi="Times New Roman"/>
          <w:sz w:val="28"/>
          <w:szCs w:val="28"/>
          <w:lang w:val="uk-UA"/>
        </w:rPr>
        <w:t xml:space="preserve">» від 17.09.2008 № 514-VI. </w:t>
      </w:r>
      <w:r w:rsidRPr="00655DC5">
        <w:rPr>
          <w:rFonts w:ascii="Times New Roman" w:hAnsi="Times New Roman"/>
          <w:sz w:val="28"/>
          <w:szCs w:val="28"/>
          <w:lang w:val="en-US"/>
        </w:rPr>
        <w:t>URL</w:t>
      </w:r>
      <w:r w:rsidRPr="00655DC5">
        <w:rPr>
          <w:rFonts w:ascii="Times New Roman" w:hAnsi="Times New Roman"/>
          <w:sz w:val="28"/>
          <w:szCs w:val="28"/>
          <w:lang w:val="uk-UA"/>
        </w:rPr>
        <w:t>:</w:t>
      </w:r>
      <w:r w:rsidRPr="00655DC5">
        <w:rPr>
          <w:rStyle w:val="apple-converted-space"/>
          <w:rFonts w:ascii="Times New Roman" w:hAnsi="Times New Roman"/>
          <w:sz w:val="28"/>
          <w:szCs w:val="28"/>
          <w:lang w:val="uk-UA"/>
        </w:rPr>
        <w:t xml:space="preserve"> </w:t>
      </w:r>
      <w:hyperlink r:id="rId11" w:history="1">
        <w:r w:rsidRPr="00655DC5">
          <w:rPr>
            <w:rStyle w:val="Hyperlink"/>
            <w:rFonts w:ascii="Times New Roman" w:hAnsi="Times New Roman"/>
            <w:color w:val="auto"/>
            <w:sz w:val="28"/>
            <w:szCs w:val="28"/>
            <w:lang w:val="uk-UA"/>
          </w:rPr>
          <w:t>http://zakon3.rada.gov.ua/laws/show/514-17</w:t>
        </w:r>
      </w:hyperlink>
    </w:p>
    <w:p w14:paraId="70755E9C" w14:textId="4D8E32D5" w:rsidR="00A74AD1" w:rsidRPr="00655DC5" w:rsidRDefault="00A74AD1" w:rsidP="00F83678">
      <w:pPr>
        <w:pStyle w:val="NormalWeb"/>
        <w:widowControl w:val="0"/>
        <w:numPr>
          <w:ilvl w:val="0"/>
          <w:numId w:val="28"/>
        </w:numPr>
        <w:tabs>
          <w:tab w:val="clear" w:pos="1090"/>
          <w:tab w:val="left" w:pos="993"/>
          <w:tab w:val="num" w:pos="1276"/>
          <w:tab w:val="num" w:pos="1701"/>
        </w:tabs>
        <w:spacing w:before="0" w:beforeAutospacing="0" w:after="0" w:afterAutospacing="0" w:line="360" w:lineRule="auto"/>
        <w:ind w:left="0"/>
        <w:jc w:val="both"/>
        <w:rPr>
          <w:sz w:val="28"/>
          <w:szCs w:val="28"/>
          <w:lang w:val="uk-UA"/>
        </w:rPr>
      </w:pPr>
      <w:r w:rsidRPr="00655DC5">
        <w:rPr>
          <w:sz w:val="28"/>
          <w:szCs w:val="28"/>
          <w:lang w:val="uk-UA"/>
        </w:rPr>
        <w:t>Закон України "Про бухгалтерський облік і фінансову звітність в Україні" від 16.09.99 р. № 996-XIV (зі змінами і доповненнями</w:t>
      </w:r>
      <w:r w:rsidR="00560705" w:rsidRPr="00655DC5">
        <w:rPr>
          <w:sz w:val="28"/>
          <w:szCs w:val="28"/>
          <w:lang w:val="uk-UA"/>
        </w:rPr>
        <w:t>).</w:t>
      </w:r>
      <w:r w:rsidRPr="00655DC5">
        <w:rPr>
          <w:sz w:val="28"/>
          <w:szCs w:val="28"/>
          <w:lang w:val="uk-UA"/>
        </w:rPr>
        <w:t xml:space="preserve"> </w:t>
      </w:r>
      <w:r w:rsidRPr="00655DC5">
        <w:rPr>
          <w:sz w:val="28"/>
          <w:szCs w:val="28"/>
          <w:lang w:val="en-US"/>
        </w:rPr>
        <w:t>URL</w:t>
      </w:r>
      <w:r w:rsidRPr="00655DC5">
        <w:rPr>
          <w:sz w:val="28"/>
          <w:szCs w:val="28"/>
          <w:lang w:val="uk-UA"/>
        </w:rPr>
        <w:t xml:space="preserve">: </w:t>
      </w:r>
      <w:hyperlink r:id="rId12" w:history="1">
        <w:r w:rsidRPr="00655DC5">
          <w:rPr>
            <w:rStyle w:val="Hyperlink"/>
            <w:color w:val="auto"/>
            <w:sz w:val="28"/>
            <w:szCs w:val="28"/>
            <w:lang w:val="uk-UA"/>
          </w:rPr>
          <w:t>http://zakon5.rada.gov.ua/laws/show/996-14</w:t>
        </w:r>
      </w:hyperlink>
      <w:r w:rsidRPr="00655DC5">
        <w:rPr>
          <w:sz w:val="28"/>
          <w:szCs w:val="28"/>
          <w:lang w:val="uk-UA"/>
        </w:rPr>
        <w:t xml:space="preserve"> </w:t>
      </w:r>
    </w:p>
    <w:p w14:paraId="61BB85AC" w14:textId="27130956" w:rsidR="00A74AD1" w:rsidRPr="00655DC5" w:rsidRDefault="00A74AD1" w:rsidP="00F83678">
      <w:pPr>
        <w:pStyle w:val="HTMLPreformatted"/>
        <w:widowControl w:val="0"/>
        <w:numPr>
          <w:ilvl w:val="0"/>
          <w:numId w:val="28"/>
        </w:numPr>
        <w:shd w:val="clear" w:color="auto" w:fill="FFFFFF"/>
        <w:tabs>
          <w:tab w:val="clear" w:pos="916"/>
          <w:tab w:val="clear" w:pos="1090"/>
          <w:tab w:val="left" w:pos="993"/>
          <w:tab w:val="num" w:pos="1276"/>
          <w:tab w:val="num" w:pos="1701"/>
        </w:tabs>
        <w:spacing w:line="360" w:lineRule="auto"/>
        <w:ind w:left="0"/>
        <w:jc w:val="both"/>
        <w:textAlignment w:val="baseline"/>
        <w:rPr>
          <w:rFonts w:ascii="Times New Roman" w:hAnsi="Times New Roman"/>
          <w:sz w:val="28"/>
          <w:szCs w:val="28"/>
          <w:lang w:val="uk-UA"/>
        </w:rPr>
      </w:pPr>
      <w:r w:rsidRPr="00655DC5">
        <w:rPr>
          <w:rFonts w:ascii="Times New Roman" w:hAnsi="Times New Roman"/>
          <w:sz w:val="28"/>
          <w:szCs w:val="28"/>
          <w:lang w:val="uk-UA"/>
        </w:rPr>
        <w:t xml:space="preserve">Закон України «Про збір та облік єдиного внеску на загальнообов'язкове державне соціальне страхування» від 08.07.2010 № 2464-VI. </w:t>
      </w:r>
      <w:r w:rsidRPr="00655DC5">
        <w:rPr>
          <w:rFonts w:ascii="Times New Roman" w:hAnsi="Times New Roman"/>
          <w:sz w:val="28"/>
          <w:szCs w:val="28"/>
          <w:lang w:val="en-US"/>
        </w:rPr>
        <w:t>URL</w:t>
      </w:r>
      <w:r w:rsidRPr="00655DC5">
        <w:rPr>
          <w:rFonts w:ascii="Times New Roman" w:hAnsi="Times New Roman"/>
          <w:sz w:val="28"/>
          <w:szCs w:val="28"/>
          <w:lang w:val="uk-UA"/>
        </w:rPr>
        <w:t xml:space="preserve">: </w:t>
      </w:r>
      <w:hyperlink r:id="rId13" w:history="1">
        <w:r w:rsidRPr="00655DC5">
          <w:rPr>
            <w:rStyle w:val="Hyperlink"/>
            <w:rFonts w:ascii="Times New Roman" w:hAnsi="Times New Roman"/>
            <w:color w:val="auto"/>
            <w:sz w:val="28"/>
            <w:szCs w:val="28"/>
            <w:lang w:val="uk-UA"/>
          </w:rPr>
          <w:t>http://zakon3.rada.gov.ua/laws/show/2464-17</w:t>
        </w:r>
      </w:hyperlink>
    </w:p>
    <w:p w14:paraId="72041330" w14:textId="63E6AE7F" w:rsidR="00A74AD1" w:rsidRPr="00655DC5" w:rsidRDefault="00A74AD1" w:rsidP="00F83678">
      <w:pPr>
        <w:pStyle w:val="HTMLPreformatted"/>
        <w:widowControl w:val="0"/>
        <w:numPr>
          <w:ilvl w:val="0"/>
          <w:numId w:val="28"/>
        </w:numPr>
        <w:shd w:val="clear" w:color="auto" w:fill="FFFFFF"/>
        <w:tabs>
          <w:tab w:val="clear" w:pos="916"/>
          <w:tab w:val="clear" w:pos="1090"/>
          <w:tab w:val="left" w:pos="993"/>
          <w:tab w:val="num" w:pos="1276"/>
          <w:tab w:val="num" w:pos="1701"/>
        </w:tabs>
        <w:spacing w:line="360" w:lineRule="auto"/>
        <w:ind w:left="0"/>
        <w:jc w:val="both"/>
        <w:textAlignment w:val="baseline"/>
        <w:rPr>
          <w:rFonts w:ascii="Times New Roman" w:hAnsi="Times New Roman"/>
          <w:sz w:val="28"/>
          <w:szCs w:val="28"/>
          <w:lang w:val="uk-UA"/>
        </w:rPr>
      </w:pPr>
      <w:r w:rsidRPr="00655DC5">
        <w:rPr>
          <w:rFonts w:ascii="Times New Roman" w:hAnsi="Times New Roman"/>
          <w:sz w:val="28"/>
          <w:szCs w:val="28"/>
          <w:lang w:val="uk-UA"/>
        </w:rPr>
        <w:t xml:space="preserve">Закон України «Про обіг векселів в Україні», затверджений Верховною Радою України від 05.04.2001 № 2374-III. </w:t>
      </w:r>
      <w:r w:rsidRPr="00655DC5">
        <w:rPr>
          <w:rFonts w:ascii="Times New Roman" w:hAnsi="Times New Roman"/>
          <w:sz w:val="28"/>
          <w:szCs w:val="28"/>
          <w:lang w:val="en-US"/>
        </w:rPr>
        <w:t>URL</w:t>
      </w:r>
      <w:r w:rsidRPr="00655DC5">
        <w:rPr>
          <w:rFonts w:ascii="Times New Roman" w:hAnsi="Times New Roman"/>
          <w:sz w:val="28"/>
          <w:szCs w:val="28"/>
          <w:lang w:val="uk-UA"/>
        </w:rPr>
        <w:t xml:space="preserve">: </w:t>
      </w:r>
      <w:hyperlink r:id="rId14" w:history="1">
        <w:r w:rsidRPr="00655DC5">
          <w:rPr>
            <w:rStyle w:val="Hyperlink"/>
            <w:rFonts w:ascii="Times New Roman" w:hAnsi="Times New Roman"/>
            <w:color w:val="auto"/>
            <w:sz w:val="28"/>
            <w:szCs w:val="28"/>
            <w:lang w:val="uk-UA"/>
          </w:rPr>
          <w:t>http://zakon3.rada.gov.ua/laws/show/2374-14</w:t>
        </w:r>
      </w:hyperlink>
    </w:p>
    <w:p w14:paraId="2161145F" w14:textId="6689137B" w:rsidR="00A74AD1" w:rsidRPr="00655DC5" w:rsidRDefault="00A74AD1" w:rsidP="00F83678">
      <w:pPr>
        <w:pStyle w:val="HTMLPreformatted"/>
        <w:widowControl w:val="0"/>
        <w:numPr>
          <w:ilvl w:val="0"/>
          <w:numId w:val="28"/>
        </w:numPr>
        <w:shd w:val="clear" w:color="auto" w:fill="FFFFFF"/>
        <w:tabs>
          <w:tab w:val="clear" w:pos="916"/>
          <w:tab w:val="clear" w:pos="1090"/>
          <w:tab w:val="left" w:pos="993"/>
          <w:tab w:val="num" w:pos="1276"/>
          <w:tab w:val="num" w:pos="1701"/>
        </w:tabs>
        <w:spacing w:line="360" w:lineRule="auto"/>
        <w:ind w:left="0"/>
        <w:jc w:val="both"/>
        <w:textAlignment w:val="baseline"/>
        <w:rPr>
          <w:rFonts w:ascii="Times New Roman" w:hAnsi="Times New Roman"/>
          <w:sz w:val="28"/>
          <w:szCs w:val="28"/>
          <w:lang w:val="uk-UA"/>
        </w:rPr>
      </w:pPr>
      <w:r w:rsidRPr="00655DC5">
        <w:rPr>
          <w:rFonts w:ascii="Times New Roman" w:hAnsi="Times New Roman"/>
          <w:sz w:val="28"/>
          <w:szCs w:val="28"/>
          <w:lang w:val="uk-UA"/>
        </w:rPr>
        <w:t>Закон України «Про оплату праці», затверджений Верховною Радою України від 24.03.1995 № 108/95-ВР</w:t>
      </w:r>
      <w:r w:rsidR="00560705" w:rsidRPr="00655DC5">
        <w:rPr>
          <w:rFonts w:ascii="Times New Roman" w:hAnsi="Times New Roman"/>
          <w:sz w:val="28"/>
          <w:szCs w:val="28"/>
          <w:lang w:val="uk-UA"/>
        </w:rPr>
        <w:t>.</w:t>
      </w:r>
      <w:r w:rsidRPr="00655DC5">
        <w:rPr>
          <w:rFonts w:ascii="Times New Roman" w:hAnsi="Times New Roman"/>
          <w:sz w:val="28"/>
          <w:szCs w:val="28"/>
          <w:lang w:val="uk-UA"/>
        </w:rPr>
        <w:t xml:space="preserve"> </w:t>
      </w:r>
      <w:r w:rsidRPr="00655DC5">
        <w:rPr>
          <w:rFonts w:ascii="Times New Roman" w:hAnsi="Times New Roman"/>
          <w:sz w:val="28"/>
          <w:szCs w:val="28"/>
          <w:lang w:val="en-US"/>
        </w:rPr>
        <w:t>URL</w:t>
      </w:r>
      <w:r w:rsidRPr="00655DC5">
        <w:rPr>
          <w:rFonts w:ascii="Times New Roman" w:hAnsi="Times New Roman"/>
          <w:sz w:val="28"/>
          <w:szCs w:val="28"/>
          <w:lang w:val="uk-UA"/>
        </w:rPr>
        <w:t xml:space="preserve">: </w:t>
      </w:r>
      <w:hyperlink r:id="rId15" w:history="1">
        <w:r w:rsidRPr="00655DC5">
          <w:rPr>
            <w:rStyle w:val="Hyperlink"/>
            <w:rFonts w:ascii="Times New Roman" w:hAnsi="Times New Roman"/>
            <w:color w:val="auto"/>
            <w:sz w:val="28"/>
            <w:szCs w:val="28"/>
            <w:lang w:val="uk-UA"/>
          </w:rPr>
          <w:t>http://zakon3.rada.gov.ua/laws/show/108/95-%D0%B2%D1%80</w:t>
        </w:r>
      </w:hyperlink>
    </w:p>
    <w:p w14:paraId="245744C6" w14:textId="2D4E67F9" w:rsidR="00A74AD1" w:rsidRPr="00655DC5" w:rsidRDefault="00A74AD1" w:rsidP="00F83678">
      <w:pPr>
        <w:pStyle w:val="HTMLPreformatted"/>
        <w:widowControl w:val="0"/>
        <w:numPr>
          <w:ilvl w:val="0"/>
          <w:numId w:val="28"/>
        </w:numPr>
        <w:shd w:val="clear" w:color="auto" w:fill="FFFFFF"/>
        <w:tabs>
          <w:tab w:val="clear" w:pos="916"/>
          <w:tab w:val="clear" w:pos="1090"/>
          <w:tab w:val="left" w:pos="993"/>
          <w:tab w:val="num" w:pos="1276"/>
          <w:tab w:val="num" w:pos="1701"/>
        </w:tabs>
        <w:spacing w:line="360" w:lineRule="auto"/>
        <w:ind w:left="0"/>
        <w:jc w:val="both"/>
        <w:textAlignment w:val="baseline"/>
        <w:rPr>
          <w:rFonts w:ascii="Times New Roman" w:hAnsi="Times New Roman"/>
          <w:sz w:val="28"/>
          <w:szCs w:val="28"/>
          <w:lang w:val="uk-UA"/>
        </w:rPr>
      </w:pPr>
      <w:r w:rsidRPr="00655DC5">
        <w:rPr>
          <w:rFonts w:ascii="Times New Roman" w:hAnsi="Times New Roman"/>
          <w:sz w:val="28"/>
          <w:szCs w:val="28"/>
          <w:lang w:val="uk-UA"/>
        </w:rPr>
        <w:t>Закон України «Про цінні папери та фондовий ринок», затверджений Верховною Радою України від 23.02.2006 № 3480-IV</w:t>
      </w:r>
      <w:r w:rsidR="00560705" w:rsidRPr="00655DC5">
        <w:rPr>
          <w:rFonts w:ascii="Times New Roman" w:hAnsi="Times New Roman"/>
          <w:sz w:val="28"/>
          <w:szCs w:val="28"/>
          <w:lang w:val="uk-UA"/>
        </w:rPr>
        <w:t>.</w:t>
      </w:r>
      <w:r w:rsidRPr="00655DC5">
        <w:rPr>
          <w:rFonts w:ascii="Times New Roman" w:hAnsi="Times New Roman"/>
          <w:sz w:val="28"/>
          <w:szCs w:val="28"/>
          <w:lang w:val="uk-UA"/>
        </w:rPr>
        <w:t xml:space="preserve"> </w:t>
      </w:r>
      <w:r w:rsidRPr="00655DC5">
        <w:rPr>
          <w:rFonts w:ascii="Times New Roman" w:hAnsi="Times New Roman"/>
          <w:sz w:val="28"/>
          <w:szCs w:val="28"/>
          <w:lang w:val="en-US"/>
        </w:rPr>
        <w:t>URL</w:t>
      </w:r>
      <w:r w:rsidRPr="00655DC5">
        <w:rPr>
          <w:rFonts w:ascii="Times New Roman" w:hAnsi="Times New Roman"/>
          <w:sz w:val="28"/>
          <w:szCs w:val="28"/>
          <w:lang w:val="uk-UA"/>
        </w:rPr>
        <w:t xml:space="preserve"> </w:t>
      </w:r>
      <w:hyperlink r:id="rId16" w:history="1">
        <w:r w:rsidRPr="00655DC5">
          <w:rPr>
            <w:rStyle w:val="Hyperlink"/>
            <w:rFonts w:ascii="Times New Roman" w:hAnsi="Times New Roman"/>
            <w:color w:val="auto"/>
            <w:sz w:val="28"/>
            <w:szCs w:val="28"/>
            <w:lang w:val="uk-UA"/>
          </w:rPr>
          <w:t>http://zakon3.rada.gov.ua/laws/show/3480-15</w:t>
        </w:r>
      </w:hyperlink>
    </w:p>
    <w:p w14:paraId="42F6259D" w14:textId="7AC7BFAE" w:rsidR="00A74AD1" w:rsidRPr="00655DC5" w:rsidRDefault="00A74AD1" w:rsidP="00F83678">
      <w:pPr>
        <w:widowControl w:val="0"/>
        <w:numPr>
          <w:ilvl w:val="0"/>
          <w:numId w:val="28"/>
        </w:numPr>
        <w:shd w:val="clear" w:color="auto" w:fill="FFFFFF"/>
        <w:tabs>
          <w:tab w:val="clear" w:pos="1090"/>
          <w:tab w:val="num" w:pos="1134"/>
          <w:tab w:val="num" w:pos="1701"/>
        </w:tabs>
        <w:spacing w:after="0" w:line="360" w:lineRule="auto"/>
        <w:ind w:left="0"/>
        <w:jc w:val="both"/>
        <w:rPr>
          <w:rFonts w:ascii="Times New Roman" w:hAnsi="Times New Roman"/>
          <w:sz w:val="28"/>
          <w:szCs w:val="28"/>
        </w:rPr>
      </w:pPr>
      <w:r w:rsidRPr="00655DC5">
        <w:rPr>
          <w:rFonts w:ascii="Times New Roman" w:hAnsi="Times New Roman"/>
          <w:bCs/>
          <w:sz w:val="28"/>
          <w:szCs w:val="28"/>
        </w:rPr>
        <w:t>Наказ Міністерства фінансів України від 28.03.2013 №433 "Про затвердження Методичних рекомендацій щодо заповнення форм фінансової звітності"</w:t>
      </w:r>
      <w:r w:rsidR="00560705" w:rsidRPr="00655DC5">
        <w:rPr>
          <w:rFonts w:ascii="Times New Roman" w:hAnsi="Times New Roman"/>
          <w:bCs/>
          <w:sz w:val="28"/>
          <w:szCs w:val="28"/>
        </w:rPr>
        <w:t>.</w:t>
      </w:r>
      <w:r w:rsidRPr="00655DC5">
        <w:rPr>
          <w:rFonts w:ascii="Times New Roman" w:hAnsi="Times New Roman"/>
          <w:bCs/>
          <w:sz w:val="28"/>
          <w:szCs w:val="28"/>
        </w:rPr>
        <w:t xml:space="preserve"> </w:t>
      </w:r>
      <w:r w:rsidRPr="00655DC5">
        <w:rPr>
          <w:rFonts w:ascii="Times New Roman" w:hAnsi="Times New Roman"/>
          <w:sz w:val="28"/>
          <w:szCs w:val="28"/>
          <w:lang w:val="en-US"/>
        </w:rPr>
        <w:t>URL</w:t>
      </w:r>
      <w:r w:rsidRPr="00655DC5">
        <w:rPr>
          <w:rFonts w:ascii="Times New Roman" w:hAnsi="Times New Roman"/>
          <w:sz w:val="28"/>
          <w:szCs w:val="28"/>
        </w:rPr>
        <w:t xml:space="preserve">: </w:t>
      </w:r>
      <w:hyperlink r:id="rId17" w:history="1">
        <w:r w:rsidRPr="00655DC5">
          <w:rPr>
            <w:rStyle w:val="Hyperlink"/>
            <w:rFonts w:ascii="Times New Roman" w:hAnsi="Times New Roman"/>
            <w:color w:val="auto"/>
            <w:sz w:val="28"/>
            <w:szCs w:val="28"/>
          </w:rPr>
          <w:t>http://www.minfin.gov.ua/</w:t>
        </w:r>
      </w:hyperlink>
      <w:r w:rsidRPr="00655DC5">
        <w:rPr>
          <w:rFonts w:ascii="Times New Roman" w:hAnsi="Times New Roman"/>
          <w:sz w:val="28"/>
          <w:szCs w:val="28"/>
        </w:rPr>
        <w:t>.</w:t>
      </w:r>
    </w:p>
    <w:p w14:paraId="25F8A9AA" w14:textId="60CCFE93" w:rsidR="00A74AD1" w:rsidRPr="00655DC5" w:rsidRDefault="00A74AD1" w:rsidP="00F83678">
      <w:pPr>
        <w:widowControl w:val="0"/>
        <w:numPr>
          <w:ilvl w:val="0"/>
          <w:numId w:val="28"/>
        </w:numPr>
        <w:shd w:val="clear" w:color="auto" w:fill="FFFFFF"/>
        <w:tabs>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lastRenderedPageBreak/>
        <w:t>Наказ Міністерства фінансів України</w:t>
      </w:r>
      <w:r w:rsidRPr="00655DC5">
        <w:rPr>
          <w:rFonts w:ascii="Times New Roman" w:hAnsi="Times New Roman"/>
          <w:sz w:val="28"/>
          <w:szCs w:val="28"/>
          <w:shd w:val="clear" w:color="auto" w:fill="FFFFFF"/>
          <w:lang w:eastAsia="ru-RU"/>
        </w:rPr>
        <w:t xml:space="preserve"> </w:t>
      </w:r>
      <w:r w:rsidRPr="00655DC5">
        <w:rPr>
          <w:rFonts w:ascii="Times New Roman" w:hAnsi="Times New Roman"/>
          <w:bCs/>
          <w:sz w:val="28"/>
          <w:szCs w:val="28"/>
          <w:bdr w:val="none" w:sz="0" w:space="0" w:color="auto" w:frame="1"/>
          <w:shd w:val="clear" w:color="auto" w:fill="FFFFFF"/>
          <w:lang w:eastAsia="ru-RU"/>
        </w:rPr>
        <w:t>«</w:t>
      </w:r>
      <w:r w:rsidRPr="00655DC5">
        <w:rPr>
          <w:rFonts w:ascii="Times New Roman" w:hAnsi="Times New Roman"/>
          <w:bCs/>
          <w:sz w:val="28"/>
          <w:szCs w:val="28"/>
          <w:shd w:val="clear" w:color="auto" w:fill="FFFFFF"/>
          <w:lang w:eastAsia="ru-RU"/>
        </w:rPr>
        <w:t>Про затвердження форм книги обліку доходів і витрат та порядків їх ведення»</w:t>
      </w:r>
      <w:r w:rsidRPr="00655DC5">
        <w:rPr>
          <w:rFonts w:ascii="Times New Roman" w:hAnsi="Times New Roman"/>
          <w:sz w:val="28"/>
          <w:szCs w:val="28"/>
          <w:bdr w:val="none" w:sz="0" w:space="0" w:color="auto" w:frame="1"/>
          <w:shd w:val="clear" w:color="auto" w:fill="FFFFFF"/>
          <w:lang w:eastAsia="ru-RU"/>
        </w:rPr>
        <w:t xml:space="preserve">. </w:t>
      </w:r>
      <w:r w:rsidRPr="00655DC5">
        <w:rPr>
          <w:rFonts w:ascii="Times New Roman" w:hAnsi="Times New Roman"/>
          <w:sz w:val="28"/>
          <w:szCs w:val="28"/>
          <w:shd w:val="clear" w:color="auto" w:fill="FFFFFF"/>
          <w:lang w:eastAsia="ru-RU"/>
        </w:rPr>
        <w:t xml:space="preserve">№ </w:t>
      </w:r>
      <w:r w:rsidRPr="00655DC5">
        <w:rPr>
          <w:rFonts w:ascii="Times New Roman" w:hAnsi="Times New Roman"/>
          <w:bCs/>
          <w:sz w:val="28"/>
          <w:szCs w:val="28"/>
          <w:bdr w:val="none" w:sz="0" w:space="0" w:color="auto" w:frame="1"/>
          <w:shd w:val="clear" w:color="auto" w:fill="FFFFFF"/>
          <w:lang w:eastAsia="ru-RU"/>
        </w:rPr>
        <w:t xml:space="preserve">579 </w:t>
      </w:r>
      <w:r w:rsidRPr="00655DC5">
        <w:rPr>
          <w:rFonts w:ascii="Times New Roman" w:hAnsi="Times New Roman"/>
          <w:sz w:val="28"/>
          <w:szCs w:val="28"/>
          <w:shd w:val="clear" w:color="auto" w:fill="FFFFFF"/>
          <w:lang w:eastAsia="ru-RU"/>
        </w:rPr>
        <w:t xml:space="preserve">від </w:t>
      </w:r>
      <w:r w:rsidRPr="00655DC5">
        <w:rPr>
          <w:rFonts w:ascii="Times New Roman" w:hAnsi="Times New Roman"/>
          <w:sz w:val="28"/>
          <w:szCs w:val="28"/>
          <w:bdr w:val="none" w:sz="0" w:space="0" w:color="auto" w:frame="1"/>
          <w:shd w:val="clear" w:color="auto" w:fill="FFFFFF"/>
          <w:lang w:eastAsia="ru-RU"/>
        </w:rPr>
        <w:t>19.06.2015 р</w:t>
      </w:r>
      <w:r w:rsidR="00560705" w:rsidRPr="00655DC5">
        <w:rPr>
          <w:rFonts w:ascii="Times New Roman" w:hAnsi="Times New Roman"/>
          <w:sz w:val="28"/>
          <w:szCs w:val="28"/>
          <w:bdr w:val="none" w:sz="0" w:space="0" w:color="auto" w:frame="1"/>
          <w:shd w:val="clear" w:color="auto" w:fill="FFFFFF"/>
          <w:lang w:eastAsia="ru-RU"/>
        </w:rPr>
        <w:t>.</w:t>
      </w:r>
      <w:r w:rsidRPr="00655DC5">
        <w:rPr>
          <w:rFonts w:ascii="Times New Roman" w:hAnsi="Times New Roman"/>
          <w:bCs/>
          <w:sz w:val="28"/>
          <w:szCs w:val="28"/>
          <w:bdr w:val="none" w:sz="0" w:space="0" w:color="auto" w:frame="1"/>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18" w:history="1">
        <w:r w:rsidRPr="00655DC5">
          <w:rPr>
            <w:rFonts w:ascii="Times New Roman" w:hAnsi="Times New Roman"/>
            <w:sz w:val="28"/>
            <w:szCs w:val="28"/>
            <w:u w:val="single"/>
            <w:lang w:eastAsia="ru-RU"/>
          </w:rPr>
          <w:t>http://zakon0.rada.gov.ua/laws/show/z0800-15</w:t>
        </w:r>
      </w:hyperlink>
      <w:r w:rsidRPr="00655DC5">
        <w:rPr>
          <w:rFonts w:ascii="Times New Roman" w:hAnsi="Times New Roman"/>
          <w:sz w:val="28"/>
          <w:szCs w:val="28"/>
          <w:lang w:eastAsia="ru-RU"/>
        </w:rPr>
        <w:t xml:space="preserve"> </w:t>
      </w:r>
    </w:p>
    <w:p w14:paraId="4F91B407" w14:textId="02FB531C" w:rsidR="00A74AD1" w:rsidRPr="00655DC5" w:rsidRDefault="00A74AD1" w:rsidP="00F83678">
      <w:pPr>
        <w:widowControl w:val="0"/>
        <w:numPr>
          <w:ilvl w:val="0"/>
          <w:numId w:val="28"/>
        </w:numPr>
        <w:shd w:val="clear" w:color="auto" w:fill="FFFFFF"/>
        <w:tabs>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Наказ Міністерства доходів України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 від 16.09.20</w:t>
      </w:r>
      <w:r w:rsidR="00560705" w:rsidRPr="00655DC5">
        <w:rPr>
          <w:rFonts w:ascii="Times New Roman" w:hAnsi="Times New Roman"/>
          <w:sz w:val="28"/>
          <w:szCs w:val="28"/>
          <w:lang w:eastAsia="ru-RU"/>
        </w:rPr>
        <w:t xml:space="preserve">13 № 481.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19" w:history="1">
        <w:r w:rsidRPr="00655DC5">
          <w:rPr>
            <w:rFonts w:ascii="Times New Roman" w:hAnsi="Times New Roman"/>
            <w:sz w:val="28"/>
            <w:szCs w:val="28"/>
            <w:u w:val="single"/>
            <w:lang w:eastAsia="ru-RU"/>
          </w:rPr>
          <w:t>http://sfs.gov.ua/zakonodavstvo/podatkove-zakonodavstvo/nakazi/62853.html</w:t>
        </w:r>
      </w:hyperlink>
      <w:r w:rsidRPr="00655DC5">
        <w:rPr>
          <w:rFonts w:ascii="Times New Roman" w:hAnsi="Times New Roman"/>
          <w:sz w:val="28"/>
          <w:szCs w:val="28"/>
          <w:lang w:eastAsia="ru-RU"/>
        </w:rPr>
        <w:t xml:space="preserve"> </w:t>
      </w:r>
    </w:p>
    <w:p w14:paraId="23B43F25" w14:textId="499DB2E9" w:rsidR="00A74AD1" w:rsidRPr="00655DC5" w:rsidRDefault="00A74AD1" w:rsidP="00F83678">
      <w:pPr>
        <w:widowControl w:val="0"/>
        <w:numPr>
          <w:ilvl w:val="0"/>
          <w:numId w:val="28"/>
        </w:numPr>
        <w:shd w:val="clear" w:color="auto" w:fill="FFFFFF"/>
        <w:tabs>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Наказ Міністерства фінансів України " Про Примітки до річної фінансової звітності" від 29.11.2000 № 302</w:t>
      </w:r>
      <w:r w:rsidR="00560705" w:rsidRPr="00655DC5">
        <w:rPr>
          <w:rFonts w:ascii="Times New Roman" w:hAnsi="Times New Roman"/>
          <w:sz w:val="28"/>
          <w:szCs w:val="28"/>
          <w:lang w:eastAsia="ru-RU"/>
        </w:rPr>
        <w:t>.</w:t>
      </w:r>
      <w:r w:rsidRPr="00655DC5">
        <w:rPr>
          <w:rFonts w:ascii="Times New Roman" w:hAnsi="Times New Roman"/>
          <w:sz w:val="28"/>
          <w:szCs w:val="28"/>
          <w:lang w:eastAsia="ru-RU"/>
        </w:rPr>
        <w:t xml:space="preserve"> </w:t>
      </w:r>
      <w:r w:rsidR="00560705" w:rsidRPr="00655DC5">
        <w:rPr>
          <w:rFonts w:ascii="Times New Roman" w:hAnsi="Times New Roman"/>
          <w:sz w:val="28"/>
          <w:szCs w:val="28"/>
          <w:lang w:val="pl-PL"/>
        </w:rPr>
        <w:t>URL</w:t>
      </w:r>
      <w:r w:rsidRPr="00655DC5">
        <w:rPr>
          <w:rFonts w:ascii="Times New Roman" w:hAnsi="Times New Roman"/>
          <w:sz w:val="28"/>
          <w:szCs w:val="28"/>
          <w:lang w:eastAsia="ru-RU"/>
        </w:rPr>
        <w:t xml:space="preserve">: </w:t>
      </w:r>
      <w:hyperlink r:id="rId20" w:history="1">
        <w:r w:rsidRPr="00655DC5">
          <w:rPr>
            <w:rFonts w:ascii="Times New Roman" w:hAnsi="Times New Roman"/>
            <w:sz w:val="28"/>
            <w:szCs w:val="28"/>
            <w:u w:val="single"/>
            <w:shd w:val="clear" w:color="auto" w:fill="FFFFFF"/>
            <w:lang w:val="pl-PL" w:eastAsia="ru-RU"/>
          </w:rPr>
          <w:t>http</w:t>
        </w:r>
        <w:r w:rsidRPr="00655DC5">
          <w:rPr>
            <w:rFonts w:ascii="Times New Roman" w:hAnsi="Times New Roman"/>
            <w:sz w:val="28"/>
            <w:szCs w:val="28"/>
            <w:u w:val="single"/>
            <w:shd w:val="clear" w:color="auto" w:fill="FFFFFF"/>
            <w:lang w:eastAsia="ru-RU"/>
          </w:rPr>
          <w:t>://</w:t>
        </w:r>
        <w:r w:rsidRPr="00655DC5">
          <w:rPr>
            <w:rFonts w:ascii="Times New Roman" w:hAnsi="Times New Roman"/>
            <w:sz w:val="28"/>
            <w:szCs w:val="28"/>
            <w:u w:val="single"/>
            <w:shd w:val="clear" w:color="auto" w:fill="FFFFFF"/>
            <w:lang w:val="pl-PL" w:eastAsia="ru-RU"/>
          </w:rPr>
          <w:t>search</w:t>
        </w:r>
        <w:r w:rsidRPr="00655DC5">
          <w:rPr>
            <w:rFonts w:ascii="Times New Roman" w:hAnsi="Times New Roman"/>
            <w:sz w:val="28"/>
            <w:szCs w:val="28"/>
            <w:u w:val="single"/>
            <w:shd w:val="clear" w:color="auto" w:fill="FFFFFF"/>
            <w:lang w:eastAsia="ru-RU"/>
          </w:rPr>
          <w:t>.</w:t>
        </w:r>
        <w:r w:rsidRPr="00655DC5">
          <w:rPr>
            <w:rFonts w:ascii="Times New Roman" w:hAnsi="Times New Roman"/>
            <w:sz w:val="28"/>
            <w:szCs w:val="28"/>
            <w:u w:val="single"/>
            <w:shd w:val="clear" w:color="auto" w:fill="FFFFFF"/>
            <w:lang w:val="pl-PL" w:eastAsia="ru-RU"/>
          </w:rPr>
          <w:t>ligazakon</w:t>
        </w:r>
        <w:r w:rsidRPr="00655DC5">
          <w:rPr>
            <w:rFonts w:ascii="Times New Roman" w:hAnsi="Times New Roman"/>
            <w:sz w:val="28"/>
            <w:szCs w:val="28"/>
            <w:u w:val="single"/>
            <w:shd w:val="clear" w:color="auto" w:fill="FFFFFF"/>
            <w:lang w:eastAsia="ru-RU"/>
          </w:rPr>
          <w:t>.</w:t>
        </w:r>
        <w:r w:rsidRPr="00655DC5">
          <w:rPr>
            <w:rFonts w:ascii="Times New Roman" w:hAnsi="Times New Roman"/>
            <w:sz w:val="28"/>
            <w:szCs w:val="28"/>
            <w:u w:val="single"/>
            <w:shd w:val="clear" w:color="auto" w:fill="FFFFFF"/>
            <w:lang w:val="pl-PL" w:eastAsia="ru-RU"/>
          </w:rPr>
          <w:t>ua</w:t>
        </w:r>
        <w:r w:rsidRPr="00655DC5">
          <w:rPr>
            <w:rFonts w:ascii="Times New Roman" w:hAnsi="Times New Roman"/>
            <w:sz w:val="28"/>
            <w:szCs w:val="28"/>
            <w:u w:val="single"/>
            <w:shd w:val="clear" w:color="auto" w:fill="FFFFFF"/>
            <w:lang w:eastAsia="ru-RU"/>
          </w:rPr>
          <w:t>/</w:t>
        </w:r>
        <w:r w:rsidRPr="00655DC5">
          <w:rPr>
            <w:rFonts w:ascii="Times New Roman" w:hAnsi="Times New Roman"/>
            <w:sz w:val="28"/>
            <w:szCs w:val="28"/>
            <w:u w:val="single"/>
            <w:shd w:val="clear" w:color="auto" w:fill="FFFFFF"/>
            <w:lang w:val="pl-PL" w:eastAsia="ru-RU"/>
          </w:rPr>
          <w:t>l</w:t>
        </w:r>
        <w:r w:rsidRPr="00655DC5">
          <w:rPr>
            <w:rFonts w:ascii="Times New Roman" w:hAnsi="Times New Roman"/>
            <w:sz w:val="28"/>
            <w:szCs w:val="28"/>
            <w:u w:val="single"/>
            <w:shd w:val="clear" w:color="auto" w:fill="FFFFFF"/>
            <w:lang w:eastAsia="ru-RU"/>
          </w:rPr>
          <w:t>_</w:t>
        </w:r>
        <w:r w:rsidRPr="00655DC5">
          <w:rPr>
            <w:rFonts w:ascii="Times New Roman" w:hAnsi="Times New Roman"/>
            <w:sz w:val="28"/>
            <w:szCs w:val="28"/>
            <w:u w:val="single"/>
            <w:shd w:val="clear" w:color="auto" w:fill="FFFFFF"/>
            <w:lang w:val="pl-PL" w:eastAsia="ru-RU"/>
          </w:rPr>
          <w:t>doc</w:t>
        </w:r>
        <w:r w:rsidRPr="00655DC5">
          <w:rPr>
            <w:rFonts w:ascii="Times New Roman" w:hAnsi="Times New Roman"/>
            <w:sz w:val="28"/>
            <w:szCs w:val="28"/>
            <w:u w:val="single"/>
            <w:shd w:val="clear" w:color="auto" w:fill="FFFFFF"/>
            <w:lang w:eastAsia="ru-RU"/>
          </w:rPr>
          <w:t>2.</w:t>
        </w:r>
        <w:r w:rsidRPr="00655DC5">
          <w:rPr>
            <w:rFonts w:ascii="Times New Roman" w:hAnsi="Times New Roman"/>
            <w:sz w:val="28"/>
            <w:szCs w:val="28"/>
            <w:u w:val="single"/>
            <w:shd w:val="clear" w:color="auto" w:fill="FFFFFF"/>
            <w:lang w:val="pl-PL" w:eastAsia="ru-RU"/>
          </w:rPr>
          <w:t>nsf</w:t>
        </w:r>
        <w:r w:rsidRPr="00655DC5">
          <w:rPr>
            <w:rFonts w:ascii="Times New Roman" w:hAnsi="Times New Roman"/>
            <w:sz w:val="28"/>
            <w:szCs w:val="28"/>
            <w:u w:val="single"/>
            <w:shd w:val="clear" w:color="auto" w:fill="FFFFFF"/>
            <w:lang w:eastAsia="ru-RU"/>
          </w:rPr>
          <w:t>/</w:t>
        </w:r>
        <w:r w:rsidRPr="00655DC5">
          <w:rPr>
            <w:rFonts w:ascii="Times New Roman" w:hAnsi="Times New Roman"/>
            <w:sz w:val="28"/>
            <w:szCs w:val="28"/>
            <w:u w:val="single"/>
            <w:shd w:val="clear" w:color="auto" w:fill="FFFFFF"/>
            <w:lang w:val="pl-PL" w:eastAsia="ru-RU"/>
          </w:rPr>
          <w:t>link</w:t>
        </w:r>
        <w:r w:rsidRPr="00655DC5">
          <w:rPr>
            <w:rFonts w:ascii="Times New Roman" w:hAnsi="Times New Roman"/>
            <w:sz w:val="28"/>
            <w:szCs w:val="28"/>
            <w:u w:val="single"/>
            <w:shd w:val="clear" w:color="auto" w:fill="FFFFFF"/>
            <w:lang w:eastAsia="ru-RU"/>
          </w:rPr>
          <w:t>1/</w:t>
        </w:r>
        <w:r w:rsidRPr="00655DC5">
          <w:rPr>
            <w:rFonts w:ascii="Times New Roman" w:hAnsi="Times New Roman"/>
            <w:sz w:val="28"/>
            <w:szCs w:val="28"/>
            <w:u w:val="single"/>
            <w:shd w:val="clear" w:color="auto" w:fill="FFFFFF"/>
            <w:lang w:val="pl-PL" w:eastAsia="ru-RU"/>
          </w:rPr>
          <w:t>REG</w:t>
        </w:r>
        <w:r w:rsidRPr="00655DC5">
          <w:rPr>
            <w:rFonts w:ascii="Times New Roman" w:hAnsi="Times New Roman"/>
            <w:sz w:val="28"/>
            <w:szCs w:val="28"/>
            <w:u w:val="single"/>
            <w:shd w:val="clear" w:color="auto" w:fill="FFFFFF"/>
            <w:lang w:eastAsia="ru-RU"/>
          </w:rPr>
          <w:t>5125.</w:t>
        </w:r>
        <w:r w:rsidRPr="00655DC5">
          <w:rPr>
            <w:rFonts w:ascii="Times New Roman" w:hAnsi="Times New Roman"/>
            <w:sz w:val="28"/>
            <w:szCs w:val="28"/>
            <w:u w:val="single"/>
            <w:shd w:val="clear" w:color="auto" w:fill="FFFFFF"/>
            <w:lang w:val="pl-PL" w:eastAsia="ru-RU"/>
          </w:rPr>
          <w:t>html</w:t>
        </w:r>
      </w:hyperlink>
    </w:p>
    <w:p w14:paraId="54E736AC" w14:textId="0ECA1355" w:rsidR="00A74AD1" w:rsidRPr="00655DC5" w:rsidRDefault="00A74AD1" w:rsidP="00F83678">
      <w:pPr>
        <w:widowControl w:val="0"/>
        <w:numPr>
          <w:ilvl w:val="0"/>
          <w:numId w:val="28"/>
        </w:numPr>
        <w:shd w:val="clear" w:color="auto" w:fill="FFFFFF"/>
        <w:tabs>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bCs/>
          <w:sz w:val="28"/>
          <w:szCs w:val="28"/>
          <w:lang w:eastAsia="ru-RU"/>
        </w:rPr>
        <w:t>Розпорядженням Кабінету Міністрів України від 24 жовтня 2007 р. № 911-р Про затвердження «Стратегії застосування Міжнародних стандартів фінансової звітності в Україні»</w:t>
      </w:r>
      <w:r w:rsidR="00560705" w:rsidRPr="00655DC5">
        <w:rPr>
          <w:rFonts w:ascii="Times New Roman" w:hAnsi="Times New Roman"/>
          <w:bCs/>
          <w:sz w:val="28"/>
          <w:szCs w:val="28"/>
          <w:lang w:eastAsia="ru-RU"/>
        </w:rPr>
        <w:t>.</w:t>
      </w:r>
      <w:r w:rsidRPr="00655DC5">
        <w:rPr>
          <w:rFonts w:ascii="Times New Roman" w:hAnsi="Times New Roman"/>
          <w:bCs/>
          <w:sz w:val="28"/>
          <w:szCs w:val="28"/>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21" w:history="1">
        <w:r w:rsidRPr="00655DC5">
          <w:rPr>
            <w:rFonts w:ascii="Times New Roman" w:hAnsi="Times New Roman"/>
            <w:sz w:val="28"/>
            <w:szCs w:val="28"/>
            <w:u w:val="single"/>
            <w:lang w:eastAsia="ru-RU"/>
          </w:rPr>
          <w:t>http://zakon2.rada.gov.ua/laws/show/911-2007-%D1%80</w:t>
        </w:r>
      </w:hyperlink>
      <w:r w:rsidRPr="00655DC5">
        <w:rPr>
          <w:rFonts w:ascii="Times New Roman" w:hAnsi="Times New Roman"/>
          <w:sz w:val="28"/>
          <w:szCs w:val="28"/>
          <w:lang w:eastAsia="ru-RU"/>
        </w:rPr>
        <w:t xml:space="preserve"> </w:t>
      </w:r>
    </w:p>
    <w:p w14:paraId="45294238" w14:textId="47E2BB3A"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bCs/>
          <w:sz w:val="28"/>
          <w:szCs w:val="28"/>
          <w:bdr w:val="none" w:sz="0" w:space="0" w:color="auto" w:frame="1"/>
          <w:shd w:val="clear" w:color="auto" w:fill="FFFFFF"/>
          <w:lang w:eastAsia="ru-RU"/>
        </w:rPr>
        <w:t xml:space="preserve"> Інструкція про застосування </w:t>
      </w:r>
      <w:hyperlink r:id="rId22" w:tgtFrame="_blank" w:history="1">
        <w:r w:rsidRPr="00655DC5">
          <w:rPr>
            <w:rFonts w:ascii="Times New Roman" w:eastAsia="Batang" w:hAnsi="Times New Roman"/>
            <w:bCs/>
            <w:sz w:val="28"/>
            <w:szCs w:val="28"/>
            <w:bdr w:val="none" w:sz="0" w:space="0" w:color="auto" w:frame="1"/>
            <w:shd w:val="clear" w:color="auto" w:fill="FFFFFF"/>
            <w:lang w:eastAsia="ru-RU"/>
          </w:rPr>
          <w:t>Плану рахунків бухгалтерського обліку активів, капіталу, зобов'язань і господарських операцій підприємств і організацій</w:t>
        </w:r>
      </w:hyperlink>
      <w:r w:rsidRPr="00655DC5">
        <w:rPr>
          <w:rFonts w:ascii="Times New Roman" w:eastAsia="Batang" w:hAnsi="Times New Roman"/>
          <w:sz w:val="28"/>
          <w:szCs w:val="28"/>
          <w:lang w:eastAsia="ru-RU"/>
        </w:rPr>
        <w:t xml:space="preserve">, затверджена Наказом Міністерства фінансів України від 30.11.1999 р. № 291 </w:t>
      </w:r>
      <w:r w:rsidRPr="00655DC5">
        <w:rPr>
          <w:rFonts w:ascii="Times New Roman" w:eastAsia="Batang" w:hAnsi="Times New Roman"/>
          <w:sz w:val="28"/>
          <w:szCs w:val="28"/>
          <w:shd w:val="clear" w:color="auto" w:fill="FFFFFF"/>
          <w:lang w:eastAsia="ru-RU"/>
        </w:rPr>
        <w:t>(із змінами, внесеними згідно з Наказами МФУ)</w:t>
      </w:r>
      <w:r w:rsidR="00560705" w:rsidRPr="00655DC5">
        <w:rPr>
          <w:rFonts w:ascii="Times New Roman" w:eastAsia="Batang" w:hAnsi="Times New Roman"/>
          <w:sz w:val="28"/>
          <w:szCs w:val="28"/>
          <w:shd w:val="clear" w:color="auto" w:fill="FFFFFF"/>
          <w:lang w:eastAsia="ru-RU"/>
        </w:rPr>
        <w:t>.</w:t>
      </w:r>
      <w:r w:rsidRPr="00655DC5">
        <w:rPr>
          <w:rFonts w:ascii="Times New Roman" w:eastAsia="Batang" w:hAnsi="Times New Roman"/>
          <w:sz w:val="28"/>
          <w:szCs w:val="28"/>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23" w:history="1">
        <w:r w:rsidRPr="00655DC5">
          <w:rPr>
            <w:rFonts w:ascii="Times New Roman" w:eastAsia="Batang" w:hAnsi="Times New Roman"/>
            <w:sz w:val="28"/>
            <w:szCs w:val="28"/>
            <w:u w:val="single"/>
            <w:lang w:eastAsia="ru-RU"/>
          </w:rPr>
          <w:t>http://zakon5.rada.gov.ua/laws/show/z0893-99</w:t>
        </w:r>
      </w:hyperlink>
      <w:r w:rsidRPr="00655DC5">
        <w:rPr>
          <w:rFonts w:ascii="Times New Roman" w:eastAsia="Batang" w:hAnsi="Times New Roman"/>
          <w:sz w:val="28"/>
          <w:szCs w:val="28"/>
          <w:lang w:eastAsia="ru-RU"/>
        </w:rPr>
        <w:t xml:space="preserve"> </w:t>
      </w:r>
    </w:p>
    <w:p w14:paraId="1B74455C" w14:textId="016305DB"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bCs/>
          <w:sz w:val="28"/>
          <w:szCs w:val="28"/>
          <w:lang w:eastAsia="ru-RU"/>
        </w:rPr>
        <w:t xml:space="preserve"> </w:t>
      </w:r>
      <w:r w:rsidRPr="00655DC5">
        <w:rPr>
          <w:rFonts w:ascii="Times New Roman" w:eastAsia="Batang" w:hAnsi="Times New Roman"/>
          <w:sz w:val="28"/>
          <w:szCs w:val="28"/>
          <w:lang w:eastAsia="ru-RU"/>
        </w:rPr>
        <w:t xml:space="preserve"> Методичні рекомендації з бухгалтерського обліку нематеріальних активів, затверджені Наказом Міністерства фінансів України від 16.11.2009 р. №1327. </w:t>
      </w:r>
      <w:r w:rsidR="00560705" w:rsidRPr="00655DC5">
        <w:rPr>
          <w:rFonts w:ascii="Times New Roman" w:hAnsi="Times New Roman"/>
          <w:sz w:val="28"/>
          <w:szCs w:val="28"/>
          <w:lang w:val="pl-PL"/>
        </w:rPr>
        <w:t>URL</w:t>
      </w:r>
      <w:r w:rsidRPr="00655DC5">
        <w:rPr>
          <w:rFonts w:ascii="Times New Roman" w:eastAsia="Batang" w:hAnsi="Times New Roman"/>
          <w:sz w:val="28"/>
          <w:szCs w:val="28"/>
          <w:lang w:eastAsia="ru-RU"/>
        </w:rPr>
        <w:t xml:space="preserve">: </w:t>
      </w:r>
      <w:hyperlink r:id="rId24" w:history="1">
        <w:r w:rsidRPr="00655DC5">
          <w:rPr>
            <w:rFonts w:ascii="Times New Roman" w:eastAsia="Batang" w:hAnsi="Times New Roman"/>
            <w:sz w:val="28"/>
            <w:szCs w:val="28"/>
            <w:u w:val="single"/>
            <w:lang w:eastAsia="ru-RU"/>
          </w:rPr>
          <w:t>https://buhgalter911.com/normativnaya-baza/metodicheskie-rekomendacii/metodichni-rekomendacii-z-1024181.html</w:t>
        </w:r>
      </w:hyperlink>
    </w:p>
    <w:p w14:paraId="569595C4" w14:textId="5FCC3A94"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 xml:space="preserve">Методичні рекомендації з бухгалтерського обліку основних засобів, затверджені Наказом Міністерства фінансів України від 30.09.2003 р. № 561. </w:t>
      </w:r>
      <w:r w:rsidR="00560705" w:rsidRPr="00655DC5">
        <w:rPr>
          <w:rFonts w:ascii="Times New Roman" w:hAnsi="Times New Roman"/>
          <w:sz w:val="28"/>
          <w:szCs w:val="28"/>
          <w:lang w:val="pl-PL"/>
        </w:rPr>
        <w:t>URL</w:t>
      </w:r>
      <w:r w:rsidRPr="00655DC5">
        <w:rPr>
          <w:rFonts w:ascii="Times New Roman" w:eastAsia="Batang" w:hAnsi="Times New Roman"/>
          <w:sz w:val="28"/>
          <w:szCs w:val="28"/>
          <w:lang w:eastAsia="ru-RU"/>
        </w:rPr>
        <w:t xml:space="preserve">: </w:t>
      </w:r>
      <w:hyperlink r:id="rId25" w:history="1">
        <w:r w:rsidRPr="00655DC5">
          <w:rPr>
            <w:rFonts w:ascii="Times New Roman" w:eastAsia="Batang" w:hAnsi="Times New Roman"/>
            <w:sz w:val="28"/>
            <w:szCs w:val="28"/>
            <w:u w:val="single"/>
            <w:lang w:eastAsia="ru-RU"/>
          </w:rPr>
          <w:t>https://buhgalter911.com/normativnaya-baza/metodicheskie-rekomendacii/metodichni-rekomendacii-z-1024180.html</w:t>
        </w:r>
      </w:hyperlink>
    </w:p>
    <w:p w14:paraId="439F54A6" w14:textId="0C60B2E7"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bCs/>
          <w:sz w:val="28"/>
          <w:szCs w:val="28"/>
          <w:lang w:eastAsia="ru-RU"/>
        </w:rPr>
        <w:t xml:space="preserve"> Методичні рекомендації щодо облікової політики підприємства,</w:t>
      </w:r>
      <w:r w:rsidRPr="00655DC5">
        <w:rPr>
          <w:rFonts w:ascii="Times New Roman" w:eastAsia="Batang" w:hAnsi="Times New Roman"/>
          <w:b/>
          <w:bCs/>
          <w:sz w:val="28"/>
          <w:szCs w:val="28"/>
          <w:lang w:eastAsia="ru-RU"/>
        </w:rPr>
        <w:t xml:space="preserve"> </w:t>
      </w:r>
      <w:r w:rsidRPr="00655DC5">
        <w:rPr>
          <w:rFonts w:ascii="Times New Roman" w:eastAsia="Batang" w:hAnsi="Times New Roman"/>
          <w:sz w:val="28"/>
          <w:szCs w:val="28"/>
          <w:shd w:val="clear" w:color="auto" w:fill="FFFFFF"/>
          <w:lang w:eastAsia="ru-RU"/>
        </w:rPr>
        <w:lastRenderedPageBreak/>
        <w:t xml:space="preserve">затверджені </w:t>
      </w:r>
      <w:hyperlink r:id="rId26" w:anchor="nakaz635" w:history="1">
        <w:r w:rsidRPr="00655DC5">
          <w:rPr>
            <w:rFonts w:ascii="Times New Roman" w:eastAsia="Batang" w:hAnsi="Times New Roman"/>
            <w:bCs/>
            <w:sz w:val="28"/>
            <w:szCs w:val="28"/>
            <w:shd w:val="clear" w:color="auto" w:fill="FFFFFF"/>
            <w:lang w:eastAsia="ru-RU"/>
          </w:rPr>
          <w:t xml:space="preserve">Наказом </w:t>
        </w:r>
        <w:r w:rsidRPr="00655DC5">
          <w:rPr>
            <w:rFonts w:ascii="Times New Roman" w:eastAsia="Batang" w:hAnsi="Times New Roman"/>
            <w:sz w:val="28"/>
            <w:szCs w:val="28"/>
            <w:lang w:eastAsia="ru-RU"/>
          </w:rPr>
          <w:t>Міністерства фінансів України</w:t>
        </w:r>
        <w:r w:rsidRPr="00655DC5">
          <w:rPr>
            <w:rFonts w:ascii="Times New Roman" w:eastAsia="Batang" w:hAnsi="Times New Roman"/>
            <w:bCs/>
            <w:sz w:val="28"/>
            <w:szCs w:val="28"/>
            <w:shd w:val="clear" w:color="auto" w:fill="FFFFFF"/>
            <w:lang w:eastAsia="ru-RU"/>
          </w:rPr>
          <w:t xml:space="preserve"> № 635 вiд 27.06.201</w:t>
        </w:r>
      </w:hyperlink>
      <w:r w:rsidRPr="00655DC5">
        <w:rPr>
          <w:rFonts w:ascii="Times New Roman" w:eastAsia="Batang" w:hAnsi="Times New Roman"/>
          <w:sz w:val="28"/>
          <w:szCs w:val="28"/>
          <w:lang w:eastAsia="ru-RU"/>
        </w:rPr>
        <w:t xml:space="preserve">3 р.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27" w:history="1">
        <w:r w:rsidRPr="00655DC5">
          <w:rPr>
            <w:rFonts w:ascii="Times New Roman" w:eastAsia="Batang" w:hAnsi="Times New Roman"/>
            <w:sz w:val="28"/>
            <w:szCs w:val="28"/>
            <w:u w:val="single"/>
            <w:lang w:eastAsia="ru-RU"/>
          </w:rPr>
          <w:t>http://195.78.68.18/minfin/control/uk/publish/article?art_id=382876&amp;cat_id=293536</w:t>
        </w:r>
      </w:hyperlink>
      <w:r w:rsidRPr="00655DC5">
        <w:rPr>
          <w:rFonts w:ascii="Times New Roman" w:eastAsia="Batang" w:hAnsi="Times New Roman"/>
          <w:sz w:val="28"/>
          <w:szCs w:val="28"/>
          <w:lang w:eastAsia="ru-RU"/>
        </w:rPr>
        <w:t xml:space="preserve"> </w:t>
      </w:r>
    </w:p>
    <w:p w14:paraId="527F32FB" w14:textId="0BC05096" w:rsidR="00A74AD1" w:rsidRPr="00655DC5" w:rsidRDefault="00A74AD1" w:rsidP="00F83678">
      <w:pPr>
        <w:widowControl w:val="0"/>
        <w:numPr>
          <w:ilvl w:val="0"/>
          <w:numId w:val="28"/>
        </w:numPr>
        <w:tabs>
          <w:tab w:val="num" w:pos="1134"/>
          <w:tab w:val="num" w:pos="1560"/>
        </w:tabs>
        <w:spacing w:after="0" w:line="360" w:lineRule="auto"/>
        <w:ind w:left="0"/>
        <w:jc w:val="both"/>
        <w:rPr>
          <w:rFonts w:ascii="Times New Roman" w:hAnsi="Times New Roman"/>
          <w:sz w:val="28"/>
          <w:szCs w:val="28"/>
          <w:u w:val="single"/>
          <w:lang w:eastAsia="ru-RU"/>
        </w:rPr>
      </w:pPr>
      <w:r w:rsidRPr="00655DC5">
        <w:rPr>
          <w:rFonts w:ascii="Times New Roman" w:hAnsi="Times New Roman"/>
          <w:bCs/>
          <w:sz w:val="28"/>
          <w:szCs w:val="28"/>
          <w:bdr w:val="none" w:sz="0" w:space="0" w:color="auto" w:frame="1"/>
          <w:lang w:eastAsia="ru-RU"/>
        </w:rPr>
        <w:t xml:space="preserve"> </w:t>
      </w:r>
      <w:r w:rsidRPr="00655DC5">
        <w:rPr>
          <w:rFonts w:ascii="Times New Roman" w:hAnsi="Times New Roman"/>
          <w:sz w:val="28"/>
          <w:szCs w:val="28"/>
          <w:lang w:eastAsia="ru-RU"/>
        </w:rPr>
        <w:t xml:space="preserve">Методичні рекомендації з перевірки порівнянності показників фінансової звітності підприємства, затверджені Наказом Міністерства фінансів України від 11.04.2013 р. № 476 (із змінами). </w:t>
      </w:r>
      <w:r w:rsidR="00560705" w:rsidRPr="00655DC5">
        <w:rPr>
          <w:rFonts w:ascii="Times New Roman" w:hAnsi="Times New Roman"/>
          <w:sz w:val="28"/>
          <w:szCs w:val="28"/>
          <w:lang w:val="pl-PL"/>
        </w:rPr>
        <w:t>URL</w:t>
      </w:r>
      <w:r w:rsidRPr="00655DC5">
        <w:rPr>
          <w:rFonts w:ascii="Times New Roman" w:hAnsi="Times New Roman"/>
          <w:sz w:val="28"/>
          <w:szCs w:val="28"/>
          <w:lang w:eastAsia="ru-RU"/>
        </w:rPr>
        <w:t xml:space="preserve">: </w:t>
      </w:r>
      <w:hyperlink r:id="rId28" w:history="1">
        <w:r w:rsidRPr="00655DC5">
          <w:rPr>
            <w:rFonts w:ascii="Times New Roman" w:hAnsi="Times New Roman"/>
            <w:sz w:val="28"/>
            <w:szCs w:val="28"/>
            <w:u w:val="single"/>
            <w:lang w:eastAsia="ru-RU"/>
          </w:rPr>
          <w:t>http://dklg.kmu.gov.ua/forest/control/uk/publish/article;jsessionid=E3EA4E1F5828777E5EA93BD666D435CA.app2?art_id=112826&amp;cat_id=105021</w:t>
        </w:r>
      </w:hyperlink>
      <w:r w:rsidRPr="00655DC5">
        <w:rPr>
          <w:rFonts w:ascii="Times New Roman" w:hAnsi="Times New Roman"/>
          <w:sz w:val="28"/>
          <w:szCs w:val="28"/>
          <w:u w:val="single"/>
          <w:lang w:eastAsia="ru-RU"/>
        </w:rPr>
        <w:t xml:space="preserve"> </w:t>
      </w:r>
    </w:p>
    <w:p w14:paraId="74D39661" w14:textId="5588A16C" w:rsidR="00A74AD1" w:rsidRPr="00655DC5" w:rsidRDefault="00A74AD1" w:rsidP="00F83678">
      <w:pPr>
        <w:widowControl w:val="0"/>
        <w:numPr>
          <w:ilvl w:val="0"/>
          <w:numId w:val="28"/>
        </w:numPr>
        <w:shd w:val="clear" w:color="auto" w:fill="FFFFFF"/>
        <w:tabs>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Методичні рекомендації із застосування регістрів бухгалтерського обліку малими підприємствами, затверджені Наказом Міністерства фінансів України від 15.06.2011 р. № 720</w:t>
      </w:r>
      <w:r w:rsidR="00560705" w:rsidRPr="00655DC5">
        <w:rPr>
          <w:rFonts w:ascii="Times New Roman" w:hAnsi="Times New Roman"/>
          <w:sz w:val="28"/>
          <w:szCs w:val="28"/>
          <w:lang w:eastAsia="ru-RU"/>
        </w:rPr>
        <w:t>.</w:t>
      </w:r>
      <w:r w:rsidRPr="00655DC5">
        <w:rPr>
          <w:rFonts w:ascii="Times New Roman" w:hAnsi="Times New Roman"/>
          <w:sz w:val="28"/>
          <w:szCs w:val="28"/>
          <w:lang w:eastAsia="ru-RU"/>
        </w:rPr>
        <w:t xml:space="preserve"> </w:t>
      </w:r>
      <w:r w:rsidR="00560705" w:rsidRPr="00655DC5">
        <w:rPr>
          <w:rFonts w:ascii="Times New Roman" w:hAnsi="Times New Roman"/>
          <w:sz w:val="28"/>
          <w:szCs w:val="28"/>
          <w:lang w:val="pl-PL"/>
        </w:rPr>
        <w:t>URL</w:t>
      </w:r>
      <w:r w:rsidRPr="00655DC5">
        <w:rPr>
          <w:rFonts w:ascii="Times New Roman" w:hAnsi="Times New Roman"/>
          <w:sz w:val="28"/>
          <w:szCs w:val="28"/>
          <w:lang w:eastAsia="ru-RU"/>
        </w:rPr>
        <w:t xml:space="preserve">: </w:t>
      </w:r>
      <w:hyperlink r:id="rId29" w:history="1">
        <w:r w:rsidRPr="00655DC5">
          <w:rPr>
            <w:rFonts w:ascii="Times New Roman" w:hAnsi="Times New Roman"/>
            <w:sz w:val="28"/>
            <w:szCs w:val="28"/>
            <w:u w:val="single"/>
            <w:lang w:eastAsia="ru-RU"/>
          </w:rPr>
          <w:t>http://minfin.kmu.gov.ua/control/uk/searcher?searchPublishing=1&amp;search_param=%F0%E5%E3%B3%F1%F2%F0%B3%E2</w:t>
        </w:r>
      </w:hyperlink>
      <w:r w:rsidRPr="00655DC5">
        <w:rPr>
          <w:rFonts w:ascii="Times New Roman" w:hAnsi="Times New Roman"/>
          <w:sz w:val="28"/>
          <w:szCs w:val="28"/>
          <w:lang w:eastAsia="ru-RU"/>
        </w:rPr>
        <w:t xml:space="preserve"> </w:t>
      </w:r>
    </w:p>
    <w:p w14:paraId="743D0737" w14:textId="1240343F"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Методичні рекомендації по застосуванню регістрів бухгалтерського обліку, затверджені Наказом Міністерства фінансів України від 29.12.2000 № 356.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30" w:history="1">
        <w:r w:rsidRPr="00655DC5">
          <w:rPr>
            <w:rFonts w:ascii="Times New Roman" w:hAnsi="Times New Roman"/>
            <w:sz w:val="28"/>
            <w:szCs w:val="28"/>
            <w:u w:val="single"/>
            <w:lang w:eastAsia="ru-RU"/>
          </w:rPr>
          <w:t>http://www.rada.gov.ua</w:t>
        </w:r>
      </w:hyperlink>
      <w:r w:rsidRPr="00655DC5">
        <w:rPr>
          <w:rFonts w:ascii="Times New Roman" w:hAnsi="Times New Roman"/>
          <w:sz w:val="28"/>
          <w:szCs w:val="28"/>
          <w:lang w:eastAsia="ru-RU"/>
        </w:rPr>
        <w:t>.</w:t>
      </w:r>
    </w:p>
    <w:p w14:paraId="644AAC1C" w14:textId="1B36EA33" w:rsidR="00A74AD1" w:rsidRPr="00655DC5" w:rsidRDefault="00A74AD1" w:rsidP="00F83678">
      <w:pPr>
        <w:widowControl w:val="0"/>
        <w:numPr>
          <w:ilvl w:val="0"/>
          <w:numId w:val="28"/>
        </w:numPr>
        <w:tabs>
          <w:tab w:val="left" w:pos="993"/>
          <w:tab w:val="num" w:pos="1134"/>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Методичні рекомендації з бухгалтерського обліку фінансових витрат, затверджені Наказом Міністерства фінансів України від 01.11.2010 р. № 1300. </w:t>
      </w:r>
      <w:r w:rsidR="00560705" w:rsidRPr="00655DC5">
        <w:rPr>
          <w:rFonts w:ascii="Times New Roman" w:hAnsi="Times New Roman"/>
          <w:sz w:val="28"/>
          <w:szCs w:val="28"/>
          <w:lang w:val="pl-PL"/>
        </w:rPr>
        <w:t>URL</w:t>
      </w:r>
      <w:r w:rsidRPr="00655DC5">
        <w:rPr>
          <w:rFonts w:ascii="Times New Roman" w:hAnsi="Times New Roman"/>
          <w:sz w:val="28"/>
          <w:szCs w:val="28"/>
          <w:lang w:eastAsia="ru-RU"/>
        </w:rPr>
        <w:t xml:space="preserve">: </w:t>
      </w:r>
      <w:hyperlink r:id="rId31" w:history="1">
        <w:r w:rsidRPr="00655DC5">
          <w:rPr>
            <w:rFonts w:ascii="Times New Roman" w:hAnsi="Times New Roman"/>
            <w:sz w:val="28"/>
            <w:szCs w:val="28"/>
            <w:u w:val="single"/>
            <w:lang w:eastAsia="ru-RU"/>
          </w:rPr>
          <w:t>https://buhgalter911.com/normativnaya-baza/metodicheskie-rekomendacii/metodichni-rekomendaciyi-z-1024318.html</w:t>
        </w:r>
      </w:hyperlink>
    </w:p>
    <w:p w14:paraId="1FB99400" w14:textId="45DDDD16"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shd w:val="clear" w:color="auto" w:fill="FFFFFF"/>
          <w:lang w:eastAsia="ru-RU"/>
        </w:rPr>
        <w:t xml:space="preserve"> Національне положення (стандарту) бухгалтерського обліку 1«Загальні вимоги до фінансової звітності»</w:t>
      </w:r>
      <w:r w:rsidRPr="00655DC5">
        <w:rPr>
          <w:rFonts w:ascii="Times New Roman" w:eastAsia="Batang" w:hAnsi="Times New Roman"/>
          <w:sz w:val="28"/>
          <w:szCs w:val="28"/>
          <w:lang w:eastAsia="ru-RU"/>
        </w:rPr>
        <w:t xml:space="preserve">, затверджене Наказом Міністерства фінансів України від </w:t>
      </w:r>
      <w:r w:rsidRPr="00655DC5">
        <w:rPr>
          <w:rFonts w:ascii="Times New Roman" w:eastAsia="Batang" w:hAnsi="Times New Roman"/>
          <w:sz w:val="28"/>
          <w:szCs w:val="28"/>
          <w:shd w:val="clear" w:color="auto" w:fill="FFFFFF"/>
          <w:lang w:eastAsia="ru-RU"/>
        </w:rPr>
        <w:t>07.02.2013 р. № 73</w:t>
      </w:r>
      <w:r w:rsidR="00560705" w:rsidRPr="00655DC5">
        <w:rPr>
          <w:rFonts w:ascii="Times New Roman" w:eastAsia="Batang" w:hAnsi="Times New Roman"/>
          <w:sz w:val="28"/>
          <w:szCs w:val="28"/>
          <w:shd w:val="clear" w:color="auto" w:fill="FFFFFF"/>
          <w:lang w:eastAsia="ru-RU"/>
        </w:rPr>
        <w:t>.</w:t>
      </w:r>
      <w:r w:rsidRPr="00655DC5">
        <w:rPr>
          <w:rFonts w:ascii="Times New Roman" w:eastAsia="Batang"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32" w:history="1">
        <w:r w:rsidRPr="00655DC5">
          <w:rPr>
            <w:rFonts w:ascii="Times New Roman" w:eastAsia="Batang" w:hAnsi="Times New Roman"/>
            <w:sz w:val="28"/>
            <w:szCs w:val="28"/>
            <w:u w:val="single"/>
            <w:lang w:eastAsia="ru-RU"/>
          </w:rPr>
          <w:t>http://zakon.rada.gov.ua/laws</w:t>
        </w:r>
      </w:hyperlink>
      <w:r w:rsidRPr="00655DC5">
        <w:rPr>
          <w:rFonts w:ascii="Times New Roman" w:eastAsia="Batang" w:hAnsi="Times New Roman"/>
          <w:sz w:val="28"/>
          <w:szCs w:val="28"/>
          <w:lang w:eastAsia="ru-RU"/>
        </w:rPr>
        <w:t>.</w:t>
      </w:r>
    </w:p>
    <w:p w14:paraId="2D6F9812" w14:textId="6ACC2C0C"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 xml:space="preserve"> Міжнародний стандарт бухгалтерського обліку 1 «Подання фінансової звітності»</w:t>
      </w:r>
      <w:r w:rsidRPr="00655DC5">
        <w:rPr>
          <w:rFonts w:ascii="Times New Roman" w:eastAsia="Batang" w:hAnsi="Times New Roman"/>
          <w:sz w:val="28"/>
          <w:szCs w:val="28"/>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33" w:history="1">
        <w:r w:rsidRPr="00655DC5">
          <w:rPr>
            <w:rFonts w:ascii="Times New Roman" w:eastAsia="Batang" w:hAnsi="Times New Roman"/>
            <w:sz w:val="28"/>
            <w:szCs w:val="28"/>
            <w:u w:val="single"/>
            <w:lang w:eastAsia="ru-RU"/>
          </w:rPr>
          <w:t>https://buhgalter911.com/public/uploads/msfo/</w:t>
        </w:r>
      </w:hyperlink>
      <w:r w:rsidRPr="00655DC5">
        <w:rPr>
          <w:rFonts w:ascii="Times New Roman" w:eastAsia="Batang" w:hAnsi="Times New Roman"/>
          <w:sz w:val="28"/>
          <w:szCs w:val="28"/>
          <w:u w:val="single"/>
          <w:lang w:eastAsia="ru-RU"/>
        </w:rPr>
        <w:t>MSBO1_01012015 pdf.</w:t>
      </w:r>
    </w:p>
    <w:p w14:paraId="2D29BCBD" w14:textId="5D1A316A"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Міжнародний стандарт бухгалтерського обліку 7 «Звіт про рух грошових коштів»</w:t>
      </w:r>
      <w:r w:rsidR="00560705" w:rsidRPr="00655DC5">
        <w:rPr>
          <w:rFonts w:ascii="Times New Roman" w:eastAsia="Batang" w:hAnsi="Times New Roman"/>
          <w:sz w:val="28"/>
          <w:szCs w:val="28"/>
          <w:lang w:val="ru-RU" w:eastAsia="ru-RU"/>
        </w:rPr>
        <w:t>.</w:t>
      </w:r>
      <w:r w:rsidRPr="00655DC5">
        <w:rPr>
          <w:rFonts w:ascii="Times New Roman" w:eastAsia="Batang"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34" w:history="1">
        <w:r w:rsidRPr="00655DC5">
          <w:rPr>
            <w:rFonts w:ascii="Times New Roman" w:eastAsia="Batang" w:hAnsi="Times New Roman"/>
            <w:sz w:val="28"/>
            <w:szCs w:val="28"/>
            <w:u w:val="single"/>
            <w:lang w:eastAsia="ru-RU"/>
          </w:rPr>
          <w:t>https://buhgalter911.com/public/uploads/msfo/MSBO7_01012015.pdf</w:t>
        </w:r>
      </w:hyperlink>
    </w:p>
    <w:p w14:paraId="353A5C1A" w14:textId="662BD4EA"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Міжнародний стандарт бухгалтерського обліку 8 «Облікові політики, зміни в облікових оцінках та помилки»</w:t>
      </w:r>
      <w:r w:rsidR="00560705" w:rsidRPr="00655DC5">
        <w:rPr>
          <w:rFonts w:ascii="Times New Roman" w:eastAsia="Batang" w:hAnsi="Times New Roman"/>
          <w:sz w:val="28"/>
          <w:szCs w:val="28"/>
          <w:lang w:val="ru-RU" w:eastAsia="ru-RU"/>
        </w:rPr>
        <w:t>.</w:t>
      </w:r>
      <w:r w:rsidRPr="00655DC5">
        <w:rPr>
          <w:rFonts w:ascii="Times New Roman" w:eastAsia="Batang"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35" w:history="1">
        <w:r w:rsidRPr="00655DC5">
          <w:rPr>
            <w:rFonts w:ascii="Times New Roman" w:eastAsia="Batang" w:hAnsi="Times New Roman"/>
            <w:sz w:val="28"/>
            <w:szCs w:val="28"/>
            <w:u w:val="single"/>
            <w:lang w:eastAsia="ru-RU"/>
          </w:rPr>
          <w:t>https://buhgalter911.com/public/uploads/msfo/MSBO8_01012015.pdf</w:t>
        </w:r>
      </w:hyperlink>
    </w:p>
    <w:p w14:paraId="1AEC2930" w14:textId="19993E3E"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Міжнародний стандарт фінансової звітності 8 «Операційні сегменти»</w:t>
      </w:r>
      <w:r w:rsidR="00560705" w:rsidRPr="00655DC5">
        <w:rPr>
          <w:rFonts w:ascii="Times New Roman" w:eastAsia="Batang" w:hAnsi="Times New Roman"/>
          <w:sz w:val="28"/>
          <w:szCs w:val="28"/>
          <w:lang w:val="ru-RU" w:eastAsia="ru-RU"/>
        </w:rPr>
        <w:t>.</w:t>
      </w:r>
      <w:r w:rsidRPr="00655DC5">
        <w:rPr>
          <w:rFonts w:ascii="Times New Roman" w:eastAsia="Batang"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36" w:history="1">
        <w:r w:rsidRPr="00655DC5">
          <w:rPr>
            <w:rFonts w:ascii="Times New Roman" w:eastAsia="Batang" w:hAnsi="Times New Roman"/>
            <w:sz w:val="28"/>
            <w:szCs w:val="28"/>
            <w:u w:val="single"/>
            <w:lang w:eastAsia="ru-RU"/>
          </w:rPr>
          <w:t>https://buhgalter911.com/public/uploads/msfo/MSFZ8_01012015.pdf</w:t>
        </w:r>
      </w:hyperlink>
    </w:p>
    <w:p w14:paraId="70F4E4CF" w14:textId="18929E76"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Положення (стандарт) бухгалтерського обліку № 6 "Виправлення помилок та зміни у фінансових звітах", затверджене Наказом Міністерства фінансів України від 28.05.1999 р. № 137</w:t>
      </w:r>
      <w:r w:rsidR="00560705" w:rsidRPr="00655DC5">
        <w:rPr>
          <w:rFonts w:ascii="Times New Roman" w:hAnsi="Times New Roman"/>
          <w:sz w:val="28"/>
          <w:szCs w:val="28"/>
          <w:lang w:eastAsia="ru-RU"/>
        </w:rPr>
        <w:t>.</w:t>
      </w:r>
      <w:r w:rsidRPr="00655DC5">
        <w:rPr>
          <w:rFonts w:ascii="Times New Roman"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37" w:history="1">
        <w:r w:rsidRPr="00655DC5">
          <w:rPr>
            <w:rFonts w:ascii="Times New Roman" w:hAnsi="Times New Roman"/>
            <w:sz w:val="28"/>
            <w:szCs w:val="28"/>
            <w:u w:val="single"/>
            <w:lang w:eastAsia="ru-RU"/>
          </w:rPr>
          <w:t>http://zakon5.rada.gov.ua/laws/show/z0392-99</w:t>
        </w:r>
      </w:hyperlink>
      <w:r w:rsidRPr="00655DC5">
        <w:rPr>
          <w:rFonts w:ascii="Times New Roman" w:hAnsi="Times New Roman"/>
          <w:sz w:val="28"/>
          <w:szCs w:val="28"/>
          <w:lang w:eastAsia="ru-RU"/>
        </w:rPr>
        <w:t xml:space="preserve">  </w:t>
      </w:r>
    </w:p>
    <w:p w14:paraId="7DFAD940" w14:textId="0225B38D"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Положення (стандарт) бухгалтерського обліку № 7 "Основні засоби", затверджене Наказом Міністерства фінансів України від 27 квітня 2000 року № 92.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38" w:history="1">
        <w:r w:rsidRPr="00655DC5">
          <w:rPr>
            <w:rFonts w:ascii="Times New Roman" w:hAnsi="Times New Roman"/>
            <w:sz w:val="28"/>
            <w:szCs w:val="28"/>
            <w:u w:val="single"/>
            <w:shd w:val="clear" w:color="auto" w:fill="FFFFFF"/>
            <w:lang w:eastAsia="ru-RU"/>
          </w:rPr>
          <w:t>http://zakon2.rada.gov.ua/laws/show/z0288-00</w:t>
        </w:r>
      </w:hyperlink>
    </w:p>
    <w:p w14:paraId="1B6D566D" w14:textId="3859678E"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Положення (стандарт) бухгалтерського обліку № 8 "Нематеріальні активи", затверджене Наказом Міністерства фінансів України від 18 жовтня 1999 р. № 242.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39" w:history="1">
        <w:r w:rsidRPr="00655DC5">
          <w:rPr>
            <w:rFonts w:ascii="Times New Roman" w:hAnsi="Times New Roman"/>
            <w:sz w:val="28"/>
            <w:szCs w:val="28"/>
            <w:u w:val="single"/>
            <w:lang w:eastAsia="ru-RU"/>
          </w:rPr>
          <w:t>http://zakon0.rada.gov.ua/laws/show/z0750-99</w:t>
        </w:r>
      </w:hyperlink>
    </w:p>
    <w:p w14:paraId="4C9955E9" w14:textId="0210E06A"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shd w:val="clear" w:color="auto" w:fill="FFFFFF"/>
          <w:lang w:eastAsia="ru-RU"/>
        </w:rPr>
      </w:pPr>
      <w:r w:rsidRPr="00655DC5">
        <w:rPr>
          <w:rFonts w:ascii="Times New Roman" w:hAnsi="Times New Roman"/>
          <w:sz w:val="28"/>
          <w:szCs w:val="28"/>
          <w:lang w:eastAsia="ru-RU"/>
        </w:rPr>
        <w:t xml:space="preserve">Положення (стандарт) бухгалтерського обліку № 9 "Запаси", затверджене Наказом Міністерства фінансів України від 20 жовтня 1999 року № 246.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0" w:history="1">
        <w:r w:rsidRPr="00655DC5">
          <w:rPr>
            <w:rFonts w:ascii="Times New Roman" w:hAnsi="Times New Roman"/>
            <w:sz w:val="28"/>
            <w:szCs w:val="28"/>
            <w:u w:val="single"/>
            <w:lang w:eastAsia="ru-RU"/>
          </w:rPr>
          <w:t>http://zakon3.rada.gov.ua/laws/show/z0751-99</w:t>
        </w:r>
      </w:hyperlink>
    </w:p>
    <w:p w14:paraId="31819BF8" w14:textId="215F5320"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Положення (стандарт) бухгалтерського обліку № 10 "Дебіторська заборгованість", затверджене Наказом Міністерства фінансів України від 08 жовтня 1999 р. № 237.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1" w:history="1">
        <w:r w:rsidRPr="00655DC5">
          <w:rPr>
            <w:rFonts w:ascii="Times New Roman" w:hAnsi="Times New Roman"/>
            <w:sz w:val="28"/>
            <w:szCs w:val="28"/>
            <w:u w:val="single"/>
            <w:shd w:val="clear" w:color="auto" w:fill="FFFFFF"/>
            <w:lang w:eastAsia="ru-RU"/>
          </w:rPr>
          <w:t>http://zakon5.rada.gov.ua/laws/show/z0725-99</w:t>
        </w:r>
      </w:hyperlink>
    </w:p>
    <w:p w14:paraId="54494824" w14:textId="3CD31905"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Положення (стандарт) бухгалтерського обліку № 11 "Зобов’язання", затверджене Наказом Міністерства фінансів України від 31 січня 2000 р. N 20.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2" w:history="1">
        <w:r w:rsidRPr="00655DC5">
          <w:rPr>
            <w:rFonts w:ascii="Times New Roman" w:hAnsi="Times New Roman"/>
            <w:sz w:val="28"/>
            <w:szCs w:val="28"/>
            <w:u w:val="single"/>
            <w:lang w:eastAsia="ru-RU"/>
          </w:rPr>
          <w:t>http://zakon0.rada.gov.ua/laws/show/z0085-00</w:t>
        </w:r>
      </w:hyperlink>
    </w:p>
    <w:p w14:paraId="1A617F1F" w14:textId="0E1D390E"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Положення (стандарт) бухгалтерського обліку № 14 "Оренда", затверджене Наказом Міністерства фінансів України від 28 липня 2000 р. № 181.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3" w:history="1">
        <w:r w:rsidRPr="00655DC5">
          <w:rPr>
            <w:rFonts w:ascii="Times New Roman" w:hAnsi="Times New Roman"/>
            <w:sz w:val="28"/>
            <w:szCs w:val="28"/>
            <w:u w:val="single"/>
            <w:lang w:eastAsia="ru-RU"/>
          </w:rPr>
          <w:t>http://zakon2.rada.gov.ua/laws/show/z0487-00</w:t>
        </w:r>
      </w:hyperlink>
    </w:p>
    <w:p w14:paraId="29568D46" w14:textId="69EC20F4"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Положення (стандарт) бухгалтерського обліку № 15 "Дохід", </w:t>
      </w:r>
      <w:r w:rsidRPr="00655DC5">
        <w:rPr>
          <w:rFonts w:ascii="Times New Roman" w:hAnsi="Times New Roman"/>
          <w:sz w:val="28"/>
          <w:szCs w:val="28"/>
          <w:lang w:eastAsia="ru-RU"/>
        </w:rPr>
        <w:lastRenderedPageBreak/>
        <w:t xml:space="preserve">затверджене Наказом Міністерства фінансів України від 29 листопада 1999 р. № 290.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4" w:history="1">
        <w:r w:rsidRPr="00655DC5">
          <w:rPr>
            <w:rFonts w:ascii="Times New Roman" w:hAnsi="Times New Roman"/>
            <w:sz w:val="28"/>
            <w:szCs w:val="28"/>
            <w:u w:val="single"/>
            <w:lang w:eastAsia="ru-RU"/>
          </w:rPr>
          <w:t>http://zakon3.rada.gov.ua/laws/show/z0860-99</w:t>
        </w:r>
      </w:hyperlink>
    </w:p>
    <w:p w14:paraId="78767511" w14:textId="6F6F4CB7"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 Положення (стандарт) бухгалтерського обліку № 16 "Витрати", затверджене Наказом Міністерства фінансів України від 31 грудня 1999 р. № 318.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5" w:history="1">
        <w:r w:rsidRPr="00655DC5">
          <w:rPr>
            <w:rFonts w:ascii="Times New Roman" w:hAnsi="Times New Roman"/>
            <w:sz w:val="28"/>
            <w:szCs w:val="28"/>
            <w:u w:val="single"/>
            <w:lang w:eastAsia="ru-RU"/>
          </w:rPr>
          <w:t>http://zakon3.rada.gov.ua/laws/show/z0027-00</w:t>
        </w:r>
      </w:hyperlink>
    </w:p>
    <w:p w14:paraId="737607AE" w14:textId="48017ED3"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shd w:val="clear" w:color="auto" w:fill="FFFFFF"/>
          <w:lang w:eastAsia="ru-RU"/>
        </w:rPr>
      </w:pPr>
      <w:r w:rsidRPr="00655DC5">
        <w:rPr>
          <w:rFonts w:ascii="Times New Roman" w:hAnsi="Times New Roman"/>
          <w:sz w:val="28"/>
          <w:szCs w:val="28"/>
          <w:lang w:eastAsia="ru-RU"/>
        </w:rPr>
        <w:t xml:space="preserve">Положення (стандарт) бухгалтерського обліку № 25 "Фінансовий звіт суб’єкта малого підприємництва" із змінами, внесеними згідно з Наказами Міністерства фінансів України N 1591 від 09.12.2011 р.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6" w:history="1">
        <w:r w:rsidRPr="00655DC5">
          <w:rPr>
            <w:rFonts w:ascii="Times New Roman" w:hAnsi="Times New Roman"/>
            <w:sz w:val="28"/>
            <w:szCs w:val="28"/>
            <w:u w:val="single"/>
            <w:lang w:eastAsia="ru-RU"/>
          </w:rPr>
          <w:t>http://zakon3.rada.gov.ua/laws/show/z0161-00</w:t>
        </w:r>
      </w:hyperlink>
      <w:r w:rsidRPr="00655DC5">
        <w:rPr>
          <w:rFonts w:ascii="Times New Roman" w:hAnsi="Times New Roman"/>
          <w:sz w:val="28"/>
          <w:szCs w:val="28"/>
          <w:lang w:eastAsia="ru-RU"/>
        </w:rPr>
        <w:t xml:space="preserve"> </w:t>
      </w:r>
    </w:p>
    <w:p w14:paraId="12119DD1" w14:textId="4B6DA68F"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shd w:val="clear" w:color="auto" w:fill="FFFFFF"/>
          <w:lang w:eastAsia="ru-RU"/>
        </w:rPr>
      </w:pPr>
      <w:r w:rsidRPr="00655DC5">
        <w:rPr>
          <w:rFonts w:ascii="Times New Roman" w:hAnsi="Times New Roman"/>
          <w:sz w:val="28"/>
          <w:szCs w:val="28"/>
          <w:lang w:eastAsia="ru-RU"/>
        </w:rPr>
        <w:t xml:space="preserve">Положення (стандарт) бухгалтерського обліку № 26 "Виплати працівникам", затверджене Наказом Міністерства фінансів України від 28 жовтня 2003 року N 601.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7" w:history="1">
        <w:r w:rsidRPr="00655DC5">
          <w:rPr>
            <w:rFonts w:ascii="Times New Roman" w:hAnsi="Times New Roman"/>
            <w:sz w:val="28"/>
            <w:szCs w:val="28"/>
            <w:u w:val="single"/>
            <w:shd w:val="clear" w:color="auto" w:fill="FFFFFF"/>
            <w:lang w:eastAsia="ru-RU"/>
          </w:rPr>
          <w:t>http://zakon3.rada.gov.ua/laws/show/z1025-03</w:t>
        </w:r>
      </w:hyperlink>
    </w:p>
    <w:p w14:paraId="48E01B4A" w14:textId="0D9C6C20"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Положення (стандарт) бухгалтерського обліку № 27 " Необоротні активи, утримувані для продажу, та припинена діяльність", затверджене Наказом Міністерства фінансів України від 7 листопада 2003 року № 617. </w:t>
      </w:r>
      <w:r w:rsidR="00560705" w:rsidRPr="00655DC5">
        <w:rPr>
          <w:rFonts w:ascii="Times New Roman" w:hAnsi="Times New Roman"/>
          <w:sz w:val="28"/>
          <w:szCs w:val="28"/>
          <w:lang w:val="pl-PL"/>
        </w:rPr>
        <w:t>URL</w:t>
      </w:r>
      <w:r w:rsidRPr="00655DC5">
        <w:rPr>
          <w:rFonts w:ascii="Times New Roman" w:hAnsi="Times New Roman"/>
          <w:sz w:val="28"/>
          <w:szCs w:val="28"/>
          <w:lang w:eastAsia="ru-RU"/>
        </w:rPr>
        <w:t xml:space="preserve">: </w:t>
      </w:r>
      <w:hyperlink r:id="rId48" w:history="1">
        <w:r w:rsidRPr="00655DC5">
          <w:rPr>
            <w:rFonts w:ascii="Times New Roman" w:hAnsi="Times New Roman"/>
            <w:sz w:val="28"/>
            <w:szCs w:val="28"/>
            <w:u w:val="single"/>
            <w:lang w:eastAsia="ru-RU"/>
          </w:rPr>
          <w:t>https://buhgalter911.com/normativnaya-baza/instr-plan-rah/standart-buhgalterskogo/pologhennya-standart-buhgaltersykogo-1021493.html</w:t>
        </w:r>
      </w:hyperlink>
    </w:p>
    <w:p w14:paraId="5883C0D8" w14:textId="29B384A2"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shd w:val="clear" w:color="auto" w:fill="FFFFFF"/>
          <w:lang w:eastAsia="ru-RU"/>
        </w:rPr>
        <w:t>Положення про документальне забезпечення записів у бухгалтерському обліку, затверджене Наказом Міністерства фінансів України від 24.05.95 № 88, зареєстрованого у Міністерстві юстиції України 05.06.95 за № 168/704</w:t>
      </w:r>
      <w:r w:rsidR="00560705" w:rsidRPr="00655DC5">
        <w:rPr>
          <w:rFonts w:ascii="Times New Roman" w:hAnsi="Times New Roman"/>
          <w:sz w:val="28"/>
          <w:szCs w:val="28"/>
          <w:shd w:val="clear" w:color="auto" w:fill="FFFFFF"/>
          <w:lang w:val="ru-RU" w:eastAsia="ru-RU"/>
        </w:rPr>
        <w:t>.</w:t>
      </w:r>
      <w:r w:rsidRPr="00655DC5">
        <w:rPr>
          <w:rFonts w:ascii="Times New Roman" w:hAnsi="Times New Roman"/>
          <w:sz w:val="28"/>
          <w:szCs w:val="28"/>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49" w:history="1">
        <w:r w:rsidRPr="00655DC5">
          <w:rPr>
            <w:rFonts w:ascii="Times New Roman" w:hAnsi="Times New Roman"/>
            <w:sz w:val="28"/>
            <w:szCs w:val="28"/>
            <w:u w:val="single"/>
            <w:lang w:eastAsia="ru-RU"/>
          </w:rPr>
          <w:t>http://zakon3.rada.gov.ua/laws/show/z0168-95</w:t>
        </w:r>
      </w:hyperlink>
      <w:r w:rsidRPr="00655DC5">
        <w:rPr>
          <w:rFonts w:ascii="Times New Roman" w:hAnsi="Times New Roman"/>
          <w:sz w:val="28"/>
          <w:szCs w:val="28"/>
          <w:lang w:eastAsia="ru-RU"/>
        </w:rPr>
        <w:t xml:space="preserve"> </w:t>
      </w:r>
    </w:p>
    <w:p w14:paraId="518A0BF0" w14:textId="377DA7C7"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Порядок подання фінансової звітності, затверджений Постановою КМУ від 28.02.2000 р. № 419 (із змінами і доповненнями)</w:t>
      </w:r>
      <w:r w:rsidR="00560705" w:rsidRPr="00655DC5">
        <w:rPr>
          <w:rFonts w:ascii="Times New Roman" w:eastAsia="Batang" w:hAnsi="Times New Roman"/>
          <w:sz w:val="28"/>
          <w:szCs w:val="28"/>
          <w:lang w:eastAsia="ru-RU"/>
        </w:rPr>
        <w:t>.</w:t>
      </w:r>
      <w:r w:rsidRPr="00655DC5">
        <w:rPr>
          <w:rFonts w:ascii="Times New Roman" w:eastAsia="Batang"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50" w:history="1">
        <w:r w:rsidRPr="00655DC5">
          <w:rPr>
            <w:rFonts w:ascii="Times New Roman" w:eastAsia="Batang" w:hAnsi="Times New Roman"/>
            <w:sz w:val="28"/>
            <w:szCs w:val="28"/>
            <w:u w:val="single"/>
            <w:lang w:eastAsia="ru-RU"/>
          </w:rPr>
          <w:t>http://zakon5.rada.gov.ua/laws/show/419-2000-%D0%BF</w:t>
        </w:r>
      </w:hyperlink>
      <w:r w:rsidRPr="00655DC5">
        <w:rPr>
          <w:rFonts w:ascii="Times New Roman" w:eastAsia="Batang" w:hAnsi="Times New Roman"/>
          <w:sz w:val="28"/>
          <w:szCs w:val="28"/>
          <w:lang w:eastAsia="ru-RU"/>
        </w:rPr>
        <w:t xml:space="preserve"> </w:t>
      </w:r>
    </w:p>
    <w:p w14:paraId="37F8DE7D" w14:textId="59BA72F9" w:rsidR="00A74AD1" w:rsidRPr="00655DC5" w:rsidRDefault="00A74AD1" w:rsidP="00F83678">
      <w:pPr>
        <w:widowControl w:val="0"/>
        <w:numPr>
          <w:ilvl w:val="0"/>
          <w:numId w:val="28"/>
        </w:numPr>
        <w:tabs>
          <w:tab w:val="left" w:pos="426"/>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bCs/>
          <w:sz w:val="28"/>
          <w:szCs w:val="28"/>
          <w:shd w:val="clear" w:color="auto" w:fill="FFFFFF"/>
          <w:lang w:eastAsia="ru-RU"/>
        </w:rPr>
        <w:t xml:space="preserve">Положення про інвентаризацію активів та зобов’язань, затверджено </w:t>
      </w:r>
      <w:r w:rsidRPr="00655DC5">
        <w:rPr>
          <w:rFonts w:ascii="Times New Roman" w:hAnsi="Times New Roman"/>
          <w:bCs/>
          <w:sz w:val="28"/>
          <w:szCs w:val="28"/>
          <w:lang w:eastAsia="ru-RU"/>
        </w:rPr>
        <w:t xml:space="preserve">Наказом Міністерства Фінансів України </w:t>
      </w:r>
      <w:r w:rsidRPr="00655DC5">
        <w:rPr>
          <w:rFonts w:ascii="Times New Roman" w:hAnsi="Times New Roman"/>
          <w:sz w:val="28"/>
          <w:szCs w:val="28"/>
          <w:shd w:val="clear" w:color="auto" w:fill="FFFFFF"/>
          <w:lang w:eastAsia="ru-RU"/>
        </w:rPr>
        <w:t xml:space="preserve">від </w:t>
      </w:r>
      <w:r w:rsidRPr="00655DC5">
        <w:rPr>
          <w:rFonts w:ascii="Times New Roman" w:hAnsi="Times New Roman"/>
          <w:sz w:val="28"/>
          <w:szCs w:val="28"/>
          <w:bdr w:val="none" w:sz="0" w:space="0" w:color="auto" w:frame="1"/>
          <w:shd w:val="clear" w:color="auto" w:fill="FFFFFF"/>
          <w:lang w:eastAsia="ru-RU"/>
        </w:rPr>
        <w:t>02.09.2014</w:t>
      </w:r>
      <w:r w:rsidRPr="00655DC5">
        <w:rPr>
          <w:rFonts w:ascii="Times New Roman" w:hAnsi="Times New Roman"/>
          <w:sz w:val="28"/>
          <w:szCs w:val="28"/>
          <w:shd w:val="clear" w:color="auto" w:fill="FFFFFF"/>
          <w:lang w:eastAsia="ru-RU"/>
        </w:rPr>
        <w:t xml:space="preserve"> № </w:t>
      </w:r>
      <w:r w:rsidRPr="00655DC5">
        <w:rPr>
          <w:rFonts w:ascii="Times New Roman" w:hAnsi="Times New Roman"/>
          <w:bCs/>
          <w:sz w:val="28"/>
          <w:szCs w:val="28"/>
          <w:bdr w:val="none" w:sz="0" w:space="0" w:color="auto" w:frame="1"/>
          <w:shd w:val="clear" w:color="auto" w:fill="FFFFFF"/>
          <w:lang w:eastAsia="ru-RU"/>
        </w:rPr>
        <w:t>879</w:t>
      </w:r>
      <w:r w:rsidR="00560705" w:rsidRPr="00655DC5">
        <w:rPr>
          <w:rFonts w:ascii="Times New Roman" w:hAnsi="Times New Roman"/>
          <w:bCs/>
          <w:sz w:val="28"/>
          <w:szCs w:val="28"/>
          <w:bdr w:val="none" w:sz="0" w:space="0" w:color="auto" w:frame="1"/>
          <w:shd w:val="clear" w:color="auto" w:fill="FFFFFF"/>
          <w:lang w:eastAsia="ru-RU"/>
        </w:rPr>
        <w:t>.</w:t>
      </w:r>
      <w:r w:rsidRPr="00655DC5">
        <w:rPr>
          <w:rFonts w:ascii="Times New Roman" w:hAnsi="Times New Roman"/>
          <w:bCs/>
          <w:sz w:val="28"/>
          <w:szCs w:val="28"/>
          <w:bdr w:val="none" w:sz="0" w:space="0" w:color="auto" w:frame="1"/>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51" w:history="1">
        <w:r w:rsidRPr="00655DC5">
          <w:rPr>
            <w:rFonts w:ascii="Times New Roman" w:hAnsi="Times New Roman"/>
            <w:sz w:val="28"/>
            <w:szCs w:val="28"/>
            <w:u w:val="single"/>
            <w:lang w:eastAsia="ru-RU"/>
          </w:rPr>
          <w:t>http://zakon5.rada.gov.ua/laws/show/z1365-14</w:t>
        </w:r>
      </w:hyperlink>
    </w:p>
    <w:p w14:paraId="617C3541" w14:textId="234D5C97"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bCs/>
          <w:sz w:val="28"/>
          <w:szCs w:val="28"/>
          <w:bdr w:val="none" w:sz="0" w:space="0" w:color="auto" w:frame="1"/>
          <w:lang w:eastAsia="ru-RU"/>
        </w:rPr>
      </w:pPr>
      <w:r w:rsidRPr="00655DC5">
        <w:rPr>
          <w:rFonts w:ascii="Times New Roman" w:hAnsi="Times New Roman"/>
          <w:bCs/>
          <w:sz w:val="28"/>
          <w:szCs w:val="28"/>
          <w:lang w:eastAsia="ru-RU"/>
        </w:rPr>
        <w:t xml:space="preserve">Про затвердження Переліку типових документів, що створюються під час діяльності </w:t>
      </w:r>
      <w:hyperlink r:id="rId52" w:tgtFrame="_top" w:history="1">
        <w:r w:rsidRPr="00655DC5">
          <w:rPr>
            <w:rFonts w:ascii="Times New Roman" w:hAnsi="Times New Roman"/>
            <w:bCs/>
            <w:sz w:val="28"/>
            <w:szCs w:val="28"/>
            <w:lang w:eastAsia="ru-RU"/>
          </w:rPr>
          <w:t>державних органів та органів</w:t>
        </w:r>
      </w:hyperlink>
      <w:r w:rsidRPr="00655DC5">
        <w:rPr>
          <w:rFonts w:ascii="Times New Roman" w:hAnsi="Times New Roman"/>
          <w:bCs/>
          <w:sz w:val="28"/>
          <w:szCs w:val="28"/>
          <w:lang w:eastAsia="ru-RU"/>
        </w:rPr>
        <w:t xml:space="preserve"> місцевого самоврядування, інших установ, підприємств та організацій, із зазначенням строків зберігання </w:t>
      </w:r>
      <w:r w:rsidRPr="00655DC5">
        <w:rPr>
          <w:rFonts w:ascii="Times New Roman" w:hAnsi="Times New Roman"/>
          <w:bCs/>
          <w:sz w:val="28"/>
          <w:szCs w:val="28"/>
          <w:lang w:eastAsia="ru-RU"/>
        </w:rPr>
        <w:lastRenderedPageBreak/>
        <w:t>документів»,</w:t>
      </w:r>
      <w:r w:rsidRPr="00655DC5">
        <w:rPr>
          <w:rFonts w:ascii="Times New Roman" w:hAnsi="Times New Roman"/>
          <w:sz w:val="28"/>
          <w:szCs w:val="28"/>
          <w:lang w:eastAsia="ru-RU"/>
        </w:rPr>
        <w:t xml:space="preserve"> Наказ Міністерства фінансів України </w:t>
      </w:r>
      <w:r w:rsidRPr="00655DC5">
        <w:rPr>
          <w:rFonts w:ascii="Times New Roman" w:hAnsi="Times New Roman"/>
          <w:bCs/>
          <w:sz w:val="28"/>
          <w:szCs w:val="28"/>
          <w:lang w:eastAsia="ru-RU"/>
        </w:rPr>
        <w:t xml:space="preserve">від </w:t>
      </w:r>
      <w:r w:rsidR="00560705" w:rsidRPr="00655DC5">
        <w:rPr>
          <w:rFonts w:ascii="Times New Roman" w:hAnsi="Times New Roman"/>
          <w:sz w:val="28"/>
          <w:szCs w:val="28"/>
          <w:shd w:val="clear" w:color="auto" w:fill="FFFFFF"/>
          <w:lang w:eastAsia="ru-RU"/>
        </w:rPr>
        <w:t xml:space="preserve">12.04.2012 № 578/5.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53" w:history="1">
        <w:r w:rsidRPr="00655DC5">
          <w:rPr>
            <w:rFonts w:ascii="Times New Roman" w:hAnsi="Times New Roman"/>
            <w:sz w:val="28"/>
            <w:szCs w:val="28"/>
            <w:u w:val="single"/>
            <w:lang w:eastAsia="ru-RU"/>
          </w:rPr>
          <w:t>http://zakon2.rada.gov.ua/laws/show/z0571-12</w:t>
        </w:r>
      </w:hyperlink>
      <w:r w:rsidRPr="00655DC5">
        <w:rPr>
          <w:rFonts w:ascii="Times New Roman" w:hAnsi="Times New Roman"/>
          <w:sz w:val="28"/>
          <w:szCs w:val="28"/>
          <w:lang w:eastAsia="ru-RU"/>
        </w:rPr>
        <w:t xml:space="preserve"> </w:t>
      </w:r>
    </w:p>
    <w:p w14:paraId="7513E244" w14:textId="5015986C"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bCs/>
          <w:sz w:val="28"/>
          <w:szCs w:val="28"/>
          <w:bdr w:val="none" w:sz="0" w:space="0" w:color="auto" w:frame="1"/>
          <w:lang w:eastAsia="ru-RU"/>
        </w:rPr>
      </w:pPr>
      <w:r w:rsidRPr="00655DC5">
        <w:rPr>
          <w:rFonts w:ascii="Times New Roman" w:hAnsi="Times New Roman"/>
          <w:bCs/>
          <w:sz w:val="28"/>
          <w:szCs w:val="28"/>
          <w:bdr w:val="none" w:sz="0" w:space="0" w:color="auto" w:frame="1"/>
          <w:lang w:eastAsia="ru-RU"/>
        </w:rPr>
        <w:t xml:space="preserve"> </w:t>
      </w:r>
      <w:hyperlink r:id="rId54" w:history="1">
        <w:r w:rsidRPr="00655DC5">
          <w:rPr>
            <w:rFonts w:ascii="Times New Roman" w:hAnsi="Times New Roman"/>
            <w:bCs/>
            <w:sz w:val="28"/>
            <w:szCs w:val="28"/>
            <w:lang w:eastAsia="ru-RU"/>
          </w:rPr>
          <w:t xml:space="preserve">Про затвердження Плану рахунків бухгалтерського обліку, </w:t>
        </w:r>
        <w:r w:rsidRPr="00655DC5">
          <w:rPr>
            <w:rFonts w:ascii="Times New Roman" w:hAnsi="Times New Roman"/>
            <w:sz w:val="28"/>
            <w:szCs w:val="28"/>
            <w:lang w:eastAsia="ru-RU"/>
          </w:rPr>
          <w:t xml:space="preserve">Наказ Міністерства фінансів України від </w:t>
        </w:r>
        <w:r w:rsidRPr="00655DC5">
          <w:rPr>
            <w:rFonts w:ascii="Times New Roman" w:hAnsi="Times New Roman"/>
            <w:bCs/>
            <w:sz w:val="28"/>
            <w:szCs w:val="28"/>
            <w:bdr w:val="none" w:sz="0" w:space="0" w:color="auto" w:frame="1"/>
            <w:lang w:eastAsia="ru-RU"/>
          </w:rPr>
          <w:t>від 30.11.1999 № 291.</w:t>
        </w:r>
        <w:r w:rsidR="00560705" w:rsidRPr="00655DC5">
          <w:rPr>
            <w:rFonts w:ascii="Times New Roman"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w:hyperlink r:id="rId55" w:history="1">
        <w:r w:rsidRPr="00655DC5">
          <w:rPr>
            <w:rFonts w:ascii="Times New Roman" w:hAnsi="Times New Roman"/>
            <w:bCs/>
            <w:sz w:val="28"/>
            <w:szCs w:val="28"/>
            <w:u w:val="single"/>
            <w:bdr w:val="none" w:sz="0" w:space="0" w:color="auto" w:frame="1"/>
            <w:lang w:eastAsia="ru-RU"/>
          </w:rPr>
          <w:t>http://zakon5.rada.gov.ua/laws/show/z0892-99</w:t>
        </w:r>
      </w:hyperlink>
    </w:p>
    <w:p w14:paraId="16DC3AE0" w14:textId="6BF5DFA7"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bCs/>
          <w:sz w:val="28"/>
          <w:szCs w:val="28"/>
          <w:bdr w:val="none" w:sz="0" w:space="0" w:color="auto" w:frame="1"/>
          <w:lang w:eastAsia="ru-RU"/>
        </w:rPr>
        <w:t xml:space="preserve">Про затвердження спрощеного Плану рахунків, </w:t>
      </w:r>
      <w:r w:rsidRPr="00655DC5">
        <w:rPr>
          <w:rFonts w:ascii="Times New Roman" w:eastAsia="Batang" w:hAnsi="Times New Roman"/>
          <w:sz w:val="28"/>
          <w:szCs w:val="28"/>
          <w:lang w:eastAsia="ru-RU"/>
        </w:rPr>
        <w:t xml:space="preserve">Наказ Міністерства фінансів України від 19.04.2001 р. № 186.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56" w:history="1">
        <w:r w:rsidRPr="00655DC5">
          <w:rPr>
            <w:rFonts w:ascii="Times New Roman" w:eastAsia="Batang" w:hAnsi="Times New Roman"/>
            <w:sz w:val="28"/>
            <w:szCs w:val="28"/>
            <w:u w:val="single"/>
            <w:lang w:eastAsia="ru-RU"/>
          </w:rPr>
          <w:t>http://zakon3.rada.gov.ua/laws/show/z0389-01</w:t>
        </w:r>
      </w:hyperlink>
      <w:r w:rsidRPr="00655DC5">
        <w:rPr>
          <w:rFonts w:ascii="Times New Roman" w:eastAsia="Batang" w:hAnsi="Times New Roman"/>
          <w:sz w:val="28"/>
          <w:szCs w:val="28"/>
          <w:lang w:eastAsia="ru-RU"/>
        </w:rPr>
        <w:t xml:space="preserve"> </w:t>
      </w:r>
    </w:p>
    <w:p w14:paraId="19CB53B5" w14:textId="6D32E0D8" w:rsidR="00A74AD1" w:rsidRPr="00655DC5" w:rsidRDefault="00A74AD1" w:rsidP="00F83678">
      <w:pPr>
        <w:widowControl w:val="0"/>
        <w:numPr>
          <w:ilvl w:val="0"/>
          <w:numId w:val="28"/>
        </w:numPr>
        <w:tabs>
          <w:tab w:val="left" w:pos="1134"/>
          <w:tab w:val="num" w:pos="1276"/>
          <w:tab w:val="num" w:pos="1701"/>
        </w:tabs>
        <w:spacing w:after="0" w:line="360" w:lineRule="auto"/>
        <w:ind w:left="0"/>
        <w:jc w:val="both"/>
        <w:rPr>
          <w:rFonts w:ascii="Times New Roman" w:eastAsia="Batang" w:hAnsi="Times New Roman"/>
          <w:sz w:val="28"/>
          <w:szCs w:val="28"/>
          <w:lang w:eastAsia="ru-RU"/>
        </w:rPr>
      </w:pPr>
      <w:r w:rsidRPr="00655DC5">
        <w:rPr>
          <w:rFonts w:ascii="Times New Roman" w:eastAsia="Batang" w:hAnsi="Times New Roman"/>
          <w:sz w:val="28"/>
          <w:szCs w:val="28"/>
          <w:lang w:eastAsia="ru-RU"/>
        </w:rPr>
        <w:t xml:space="preserve"> Про примітки до річної фінансової звітності, Наказ Міністерства фінансів України від </w:t>
      </w:r>
      <w:r w:rsidRPr="00655DC5">
        <w:rPr>
          <w:rFonts w:ascii="Times New Roman" w:eastAsia="Batang" w:hAnsi="Times New Roman"/>
          <w:sz w:val="28"/>
          <w:szCs w:val="28"/>
          <w:bdr w:val="none" w:sz="0" w:space="0" w:color="auto" w:frame="1"/>
          <w:shd w:val="clear" w:color="auto" w:fill="FFFFFF"/>
          <w:lang w:eastAsia="ru-RU"/>
        </w:rPr>
        <w:t>29.11.2000</w:t>
      </w:r>
      <w:r w:rsidRPr="00655DC5">
        <w:rPr>
          <w:rFonts w:ascii="Times New Roman" w:eastAsia="Batang" w:hAnsi="Times New Roman"/>
          <w:sz w:val="28"/>
          <w:szCs w:val="28"/>
          <w:shd w:val="clear" w:color="auto" w:fill="FFFFFF"/>
          <w:lang w:eastAsia="ru-RU"/>
        </w:rPr>
        <w:t xml:space="preserve"> № </w:t>
      </w:r>
      <w:r w:rsidRPr="00655DC5">
        <w:rPr>
          <w:rFonts w:ascii="Times New Roman" w:eastAsia="Batang" w:hAnsi="Times New Roman"/>
          <w:bCs/>
          <w:sz w:val="28"/>
          <w:szCs w:val="28"/>
          <w:bdr w:val="none" w:sz="0" w:space="0" w:color="auto" w:frame="1"/>
          <w:shd w:val="clear" w:color="auto" w:fill="FFFFFF"/>
          <w:lang w:eastAsia="ru-RU"/>
        </w:rPr>
        <w:t>302</w:t>
      </w:r>
      <w:r w:rsidR="00560705" w:rsidRPr="00655DC5">
        <w:rPr>
          <w:rFonts w:ascii="Times New Roman" w:eastAsia="Batang" w:hAnsi="Times New Roman"/>
          <w:bCs/>
          <w:sz w:val="28"/>
          <w:szCs w:val="28"/>
          <w:bdr w:val="none" w:sz="0" w:space="0" w:color="auto" w:frame="1"/>
          <w:shd w:val="clear" w:color="auto" w:fill="FFFFFF"/>
          <w:lang w:eastAsia="ru-RU"/>
        </w:rPr>
        <w:t>.</w:t>
      </w:r>
      <w:r w:rsidRPr="00655DC5">
        <w:rPr>
          <w:rFonts w:ascii="Times New Roman" w:eastAsia="Batang" w:hAnsi="Times New Roman"/>
          <w:bCs/>
          <w:sz w:val="28"/>
          <w:szCs w:val="28"/>
          <w:bdr w:val="none" w:sz="0" w:space="0" w:color="auto" w:frame="1"/>
          <w:shd w:val="clear" w:color="auto" w:fill="FFFFFF"/>
          <w:lang w:eastAsia="ru-RU"/>
        </w:rPr>
        <w:t xml:space="preserve"> </w:t>
      </w:r>
      <w:r w:rsidR="00560705" w:rsidRPr="00655DC5">
        <w:rPr>
          <w:rFonts w:ascii="Times New Roman" w:hAnsi="Times New Roman"/>
          <w:sz w:val="28"/>
          <w:szCs w:val="28"/>
          <w:lang w:val="en-US"/>
        </w:rPr>
        <w:t>URL</w:t>
      </w:r>
      <w:r w:rsidRPr="00655DC5">
        <w:rPr>
          <w:rFonts w:ascii="Times New Roman" w:eastAsia="Batang" w:hAnsi="Times New Roman"/>
          <w:sz w:val="28"/>
          <w:szCs w:val="28"/>
          <w:lang w:eastAsia="ru-RU"/>
        </w:rPr>
        <w:t xml:space="preserve">: </w:t>
      </w:r>
      <w:hyperlink r:id="rId57" w:history="1">
        <w:r w:rsidRPr="00655DC5">
          <w:rPr>
            <w:rFonts w:ascii="Times New Roman" w:eastAsia="Batang" w:hAnsi="Times New Roman"/>
            <w:sz w:val="28"/>
            <w:szCs w:val="28"/>
            <w:u w:val="single"/>
            <w:lang w:eastAsia="ru-RU"/>
          </w:rPr>
          <w:t>http://zakon3.rada.gov.ua/laws/show/z0904-00</w:t>
        </w:r>
      </w:hyperlink>
      <w:r w:rsidRPr="00655DC5">
        <w:rPr>
          <w:rFonts w:ascii="Times New Roman" w:eastAsia="Batang" w:hAnsi="Times New Roman"/>
          <w:sz w:val="28"/>
          <w:szCs w:val="28"/>
          <w:lang w:eastAsia="ru-RU"/>
        </w:rPr>
        <w:t xml:space="preserve"> </w:t>
      </w:r>
    </w:p>
    <w:p w14:paraId="2857004D" w14:textId="15093853" w:rsidR="00A74AD1" w:rsidRPr="00655DC5" w:rsidRDefault="00A74AD1" w:rsidP="00F83678">
      <w:pPr>
        <w:widowControl w:val="0"/>
        <w:numPr>
          <w:ilvl w:val="0"/>
          <w:numId w:val="28"/>
        </w:numPr>
        <w:shd w:val="clear" w:color="auto" w:fill="FFFFFF"/>
        <w:tabs>
          <w:tab w:val="left" w:pos="916"/>
          <w:tab w:val="left" w:pos="1134"/>
          <w:tab w:val="num" w:pos="1276"/>
          <w:tab w:val="num"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textAlignment w:val="baseline"/>
        <w:rPr>
          <w:rFonts w:ascii="Times New Roman" w:hAnsi="Times New Roman"/>
          <w:sz w:val="28"/>
          <w:szCs w:val="28"/>
          <w:lang w:eastAsia="x-none"/>
        </w:rPr>
      </w:pPr>
      <w:r w:rsidRPr="00655DC5">
        <w:rPr>
          <w:rFonts w:ascii="Times New Roman" w:hAnsi="Times New Roman"/>
          <w:sz w:val="28"/>
          <w:szCs w:val="28"/>
          <w:lang w:eastAsia="x-none"/>
        </w:rPr>
        <w:t>Про затвердження Положення про ведення касових операцій у національній валюті в Україні, Постанова Правління Національного банку України від 15.12.2004 № 637</w:t>
      </w:r>
      <w:r w:rsidR="00560705" w:rsidRPr="00655DC5">
        <w:rPr>
          <w:rFonts w:ascii="Times New Roman" w:hAnsi="Times New Roman"/>
          <w:sz w:val="28"/>
          <w:szCs w:val="28"/>
          <w:lang w:eastAsia="x-none"/>
        </w:rPr>
        <w:t>.</w:t>
      </w:r>
      <w:r w:rsidR="00560705" w:rsidRPr="00655DC5">
        <w:rPr>
          <w:rFonts w:ascii="Times New Roman" w:hAnsi="Times New Roman"/>
          <w:sz w:val="28"/>
          <w:szCs w:val="28"/>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x-none"/>
        </w:rPr>
        <w:t xml:space="preserve">: </w:t>
      </w:r>
      <w:hyperlink r:id="rId58" w:history="1">
        <w:r w:rsidRPr="00655DC5">
          <w:rPr>
            <w:rFonts w:ascii="Times New Roman" w:hAnsi="Times New Roman"/>
            <w:sz w:val="28"/>
            <w:szCs w:val="28"/>
            <w:u w:val="single"/>
            <w:lang w:eastAsia="x-none"/>
          </w:rPr>
          <w:t>http://zakon3.rada.gov.ua/laws/show/z0040-05</w:t>
        </w:r>
      </w:hyperlink>
    </w:p>
    <w:p w14:paraId="2CB350A2" w14:textId="3C45885F"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outlineLvl w:val="4"/>
        <w:rPr>
          <w:rFonts w:ascii="Times New Roman" w:hAnsi="Times New Roman"/>
          <w:sz w:val="28"/>
          <w:szCs w:val="28"/>
          <w:lang w:eastAsia="ru-RU"/>
        </w:rPr>
      </w:pPr>
      <w:r w:rsidRPr="00655DC5">
        <w:rPr>
          <w:rFonts w:ascii="Times New Roman" w:hAnsi="Times New Roman"/>
          <w:bCs/>
          <w:sz w:val="28"/>
          <w:szCs w:val="28"/>
          <w:shd w:val="clear" w:color="auto" w:fill="FFFFFF"/>
          <w:lang w:eastAsia="ru-RU"/>
        </w:rPr>
        <w:t xml:space="preserve">Про затвердження Інструкції про порядок відкриття, використання і закриття рахунків у національній та іноземних валютах, </w:t>
      </w:r>
      <w:r w:rsidRPr="00655DC5">
        <w:rPr>
          <w:rFonts w:ascii="Times New Roman" w:hAnsi="Times New Roman"/>
          <w:sz w:val="28"/>
          <w:szCs w:val="28"/>
          <w:lang w:eastAsia="ru-RU"/>
        </w:rPr>
        <w:t xml:space="preserve">Постанова Правління Національного банку України від </w:t>
      </w:r>
      <w:r w:rsidRPr="00655DC5">
        <w:rPr>
          <w:rFonts w:ascii="Times New Roman" w:hAnsi="Times New Roman"/>
          <w:bCs/>
          <w:sz w:val="28"/>
          <w:szCs w:val="28"/>
          <w:shd w:val="clear" w:color="auto" w:fill="FFFFFF"/>
          <w:lang w:eastAsia="ru-RU"/>
        </w:rPr>
        <w:t>12.11.2003 № 492</w:t>
      </w:r>
      <w:r w:rsidR="00560705" w:rsidRPr="00655DC5">
        <w:rPr>
          <w:rFonts w:ascii="Times New Roman" w:hAnsi="Times New Roman"/>
          <w:sz w:val="28"/>
          <w:szCs w:val="28"/>
          <w:lang w:eastAsia="ru-RU"/>
        </w:rPr>
        <w:t xml:space="preserve">.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59" w:history="1">
        <w:r w:rsidRPr="00655DC5">
          <w:rPr>
            <w:rFonts w:ascii="Times New Roman" w:hAnsi="Times New Roman"/>
            <w:sz w:val="28"/>
            <w:szCs w:val="28"/>
            <w:u w:val="single"/>
            <w:lang w:eastAsia="ru-RU"/>
          </w:rPr>
          <w:t>http://zakon2.rada.gov.ua/laws/show/z1172-03</w:t>
        </w:r>
      </w:hyperlink>
    </w:p>
    <w:p w14:paraId="76291557" w14:textId="4F0CC16D" w:rsidR="00A74AD1" w:rsidRPr="00655DC5" w:rsidRDefault="00A74AD1" w:rsidP="00F83678">
      <w:pPr>
        <w:widowControl w:val="0"/>
        <w:numPr>
          <w:ilvl w:val="0"/>
          <w:numId w:val="28"/>
        </w:numPr>
        <w:shd w:val="clear" w:color="auto" w:fill="FFFFFF"/>
        <w:tabs>
          <w:tab w:val="left" w:pos="1134"/>
          <w:tab w:val="num" w:pos="1276"/>
          <w:tab w:val="num" w:pos="1701"/>
        </w:tabs>
        <w:spacing w:after="0" w:line="360" w:lineRule="auto"/>
        <w:ind w:left="0"/>
        <w:jc w:val="both"/>
        <w:rPr>
          <w:rFonts w:ascii="Times New Roman" w:hAnsi="Times New Roman"/>
          <w:sz w:val="28"/>
          <w:szCs w:val="28"/>
          <w:lang w:eastAsia="ru-RU"/>
        </w:rPr>
      </w:pPr>
      <w:r w:rsidRPr="00655DC5">
        <w:rPr>
          <w:rFonts w:ascii="Times New Roman" w:hAnsi="Times New Roman"/>
          <w:sz w:val="28"/>
          <w:szCs w:val="28"/>
          <w:lang w:eastAsia="ru-RU"/>
        </w:rPr>
        <w:t xml:space="preserve">Про затвердження форми Звіту про використання коштів, виданих на відрядження або під звіт, та Порядку його складання, </w:t>
      </w:r>
      <w:r w:rsidRPr="00655DC5">
        <w:rPr>
          <w:rFonts w:ascii="Times New Roman" w:hAnsi="Times New Roman"/>
          <w:sz w:val="28"/>
          <w:szCs w:val="28"/>
          <w:shd w:val="clear" w:color="auto" w:fill="FFFFFF"/>
          <w:lang w:eastAsia="ru-RU"/>
        </w:rPr>
        <w:t xml:space="preserve">Наказ Міністерства фінансів України </w:t>
      </w:r>
      <w:r w:rsidRPr="00655DC5">
        <w:rPr>
          <w:rFonts w:ascii="Times New Roman" w:hAnsi="Times New Roman"/>
          <w:sz w:val="28"/>
          <w:szCs w:val="28"/>
          <w:lang w:eastAsia="ru-RU"/>
        </w:rPr>
        <w:t xml:space="preserve">від 28.09.2015 № 841 </w:t>
      </w:r>
      <w:r w:rsidR="00560705" w:rsidRPr="00655DC5">
        <w:rPr>
          <w:rFonts w:ascii="Times New Roman" w:hAnsi="Times New Roman"/>
          <w:sz w:val="28"/>
          <w:szCs w:val="28"/>
          <w:lang w:val="en-US"/>
        </w:rPr>
        <w:t>URL</w:t>
      </w:r>
      <w:r w:rsidRPr="00655DC5">
        <w:rPr>
          <w:rFonts w:ascii="Times New Roman" w:hAnsi="Times New Roman"/>
          <w:sz w:val="28"/>
          <w:szCs w:val="28"/>
          <w:lang w:eastAsia="ru-RU"/>
        </w:rPr>
        <w:t xml:space="preserve">: </w:t>
      </w:r>
      <w:hyperlink r:id="rId60" w:history="1">
        <w:r w:rsidRPr="00655DC5">
          <w:rPr>
            <w:rFonts w:ascii="Times New Roman" w:hAnsi="Times New Roman"/>
            <w:sz w:val="28"/>
            <w:szCs w:val="28"/>
            <w:u w:val="single"/>
            <w:lang w:eastAsia="ru-RU"/>
          </w:rPr>
          <w:t>http://zakon2.rada.gov.ua/laws/show/z1248-15</w:t>
        </w:r>
      </w:hyperlink>
    </w:p>
    <w:p w14:paraId="6F8C66E2" w14:textId="6ACB7C0C" w:rsidR="00A74AD1" w:rsidRPr="00655DC5" w:rsidRDefault="00A74AD1" w:rsidP="00F83678">
      <w:pPr>
        <w:pStyle w:val="rvps2"/>
        <w:widowControl w:val="0"/>
        <w:shd w:val="clear" w:color="auto" w:fill="FFFFFF"/>
        <w:spacing w:before="0" w:beforeAutospacing="0" w:after="0" w:afterAutospacing="0" w:line="396" w:lineRule="auto"/>
        <w:ind w:firstLine="567"/>
        <w:jc w:val="center"/>
        <w:textAlignment w:val="baseline"/>
        <w:rPr>
          <w:sz w:val="28"/>
          <w:szCs w:val="28"/>
          <w:lang w:val="uk-UA"/>
        </w:rPr>
      </w:pPr>
    </w:p>
    <w:p w14:paraId="1B62BD97" w14:textId="77777777" w:rsidR="00A74AD1" w:rsidRPr="00655DC5" w:rsidRDefault="00A74AD1" w:rsidP="00F83678">
      <w:pPr>
        <w:pStyle w:val="rvps2"/>
        <w:widowControl w:val="0"/>
        <w:shd w:val="clear" w:color="auto" w:fill="FFFFFF"/>
        <w:spacing w:before="0" w:beforeAutospacing="0" w:after="0" w:afterAutospacing="0" w:line="396" w:lineRule="auto"/>
        <w:ind w:firstLine="567"/>
        <w:jc w:val="center"/>
        <w:textAlignment w:val="baseline"/>
        <w:rPr>
          <w:sz w:val="28"/>
          <w:szCs w:val="28"/>
          <w:lang w:val="uk-UA"/>
        </w:rPr>
      </w:pPr>
    </w:p>
    <w:sectPr w:rsidR="00A74AD1" w:rsidRPr="00655DC5">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91087" w14:textId="77777777" w:rsidR="0084275E" w:rsidRDefault="0084275E">
      <w:pPr>
        <w:spacing w:after="0" w:line="240" w:lineRule="auto"/>
      </w:pPr>
      <w:r>
        <w:separator/>
      </w:r>
    </w:p>
  </w:endnote>
  <w:endnote w:type="continuationSeparator" w:id="0">
    <w:p w14:paraId="662E11DA" w14:textId="77777777" w:rsidR="0084275E" w:rsidRDefault="0084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9999999">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ans">
    <w:altName w:val="Calibri"/>
    <w:charset w:val="01"/>
    <w:family w:val="swiss"/>
    <w:pitch w:val="default"/>
  </w:font>
  <w:font w:name="Academy">
    <w:charset w:val="00"/>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554386"/>
      <w:docPartObj>
        <w:docPartGallery w:val="Page Numbers (Bottom of Page)"/>
        <w:docPartUnique/>
      </w:docPartObj>
    </w:sdtPr>
    <w:sdtEndPr/>
    <w:sdtContent>
      <w:p w14:paraId="6094FAC2" w14:textId="3C65C3C9" w:rsidR="00655DC5" w:rsidRDefault="00655DC5" w:rsidP="00F24203">
        <w:pPr>
          <w:pStyle w:val="Footer"/>
          <w:jc w:val="center"/>
        </w:pPr>
        <w:r>
          <w:fldChar w:fldCharType="begin"/>
        </w:r>
        <w:r>
          <w:instrText>PAGE   \* MERGEFORMAT</w:instrText>
        </w:r>
        <w:r>
          <w:fldChar w:fldCharType="separate"/>
        </w:r>
        <w:r w:rsidRPr="00E26B73">
          <w:rPr>
            <w:noProof/>
            <w:lang w:val="ru-RU"/>
          </w:rPr>
          <w:t>48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E23A" w14:textId="77777777" w:rsidR="0084275E" w:rsidRDefault="0084275E">
      <w:pPr>
        <w:spacing w:after="0" w:line="240" w:lineRule="auto"/>
      </w:pPr>
      <w:r>
        <w:separator/>
      </w:r>
    </w:p>
  </w:footnote>
  <w:footnote w:type="continuationSeparator" w:id="0">
    <w:p w14:paraId="354820CD" w14:textId="77777777" w:rsidR="0084275E" w:rsidRDefault="00842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decimal"/>
      <w:lvlText w:val="%1"/>
      <w:lvlJc w:val="left"/>
      <w:pPr>
        <w:tabs>
          <w:tab w:val="num" w:pos="360"/>
        </w:tabs>
        <w:ind w:left="0" w:firstLine="0"/>
      </w:pPr>
      <w:rPr>
        <w:rFonts w:ascii="Times New Roman" w:hAnsi="Times New Roman" w:cs="Arial" w:hint="default"/>
        <w:b w:val="0"/>
        <w:i w:val="0"/>
        <w:sz w:val="22"/>
      </w:rPr>
    </w:lvl>
  </w:abstractNum>
  <w:abstractNum w:abstractNumId="2" w15:restartNumberingAfterBreak="0">
    <w:nsid w:val="00000003"/>
    <w:multiLevelType w:val="singleLevel"/>
    <w:tmpl w:val="00000003"/>
    <w:name w:val="WW8Num29"/>
    <w:lvl w:ilvl="0">
      <w:start w:val="1"/>
      <w:numFmt w:val="bullet"/>
      <w:lvlText w:val=""/>
      <w:lvlJc w:val="left"/>
      <w:pPr>
        <w:tabs>
          <w:tab w:val="num" w:pos="927"/>
        </w:tabs>
        <w:ind w:left="927" w:firstLine="0"/>
      </w:pPr>
      <w:rPr>
        <w:rFonts w:ascii="Wingdings" w:hAnsi="Wingdings" w:cs="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A71A89"/>
    <w:multiLevelType w:val="hybridMultilevel"/>
    <w:tmpl w:val="514E7F08"/>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07725D5D"/>
    <w:multiLevelType w:val="hybridMultilevel"/>
    <w:tmpl w:val="173A9208"/>
    <w:lvl w:ilvl="0" w:tplc="9F702A72">
      <w:start w:val="1"/>
      <w:numFmt w:val="bullet"/>
      <w:lvlText w:val="-"/>
      <w:lvlJc w:val="left"/>
      <w:pPr>
        <w:tabs>
          <w:tab w:val="num" w:pos="720"/>
        </w:tabs>
        <w:ind w:left="720" w:hanging="360"/>
      </w:pPr>
      <w:rPr>
        <w:rFonts w:ascii="Calibri" w:hAnsi="Calibri" w:hint="default"/>
      </w:rPr>
    </w:lvl>
    <w:lvl w:ilvl="1" w:tplc="B5A61C96" w:tentative="1">
      <w:start w:val="1"/>
      <w:numFmt w:val="bullet"/>
      <w:lvlText w:val="-"/>
      <w:lvlJc w:val="left"/>
      <w:pPr>
        <w:tabs>
          <w:tab w:val="num" w:pos="1440"/>
        </w:tabs>
        <w:ind w:left="1440" w:hanging="360"/>
      </w:pPr>
      <w:rPr>
        <w:rFonts w:ascii="Calibri" w:hAnsi="Calibri" w:hint="default"/>
      </w:rPr>
    </w:lvl>
    <w:lvl w:ilvl="2" w:tplc="F8DE1258" w:tentative="1">
      <w:start w:val="1"/>
      <w:numFmt w:val="bullet"/>
      <w:lvlText w:val="-"/>
      <w:lvlJc w:val="left"/>
      <w:pPr>
        <w:tabs>
          <w:tab w:val="num" w:pos="2160"/>
        </w:tabs>
        <w:ind w:left="2160" w:hanging="360"/>
      </w:pPr>
      <w:rPr>
        <w:rFonts w:ascii="Calibri" w:hAnsi="Calibri" w:hint="default"/>
      </w:rPr>
    </w:lvl>
    <w:lvl w:ilvl="3" w:tplc="327871E2" w:tentative="1">
      <w:start w:val="1"/>
      <w:numFmt w:val="bullet"/>
      <w:lvlText w:val="-"/>
      <w:lvlJc w:val="left"/>
      <w:pPr>
        <w:tabs>
          <w:tab w:val="num" w:pos="2880"/>
        </w:tabs>
        <w:ind w:left="2880" w:hanging="360"/>
      </w:pPr>
      <w:rPr>
        <w:rFonts w:ascii="Calibri" w:hAnsi="Calibri" w:hint="default"/>
      </w:rPr>
    </w:lvl>
    <w:lvl w:ilvl="4" w:tplc="64AC951E" w:tentative="1">
      <w:start w:val="1"/>
      <w:numFmt w:val="bullet"/>
      <w:lvlText w:val="-"/>
      <w:lvlJc w:val="left"/>
      <w:pPr>
        <w:tabs>
          <w:tab w:val="num" w:pos="3600"/>
        </w:tabs>
        <w:ind w:left="3600" w:hanging="360"/>
      </w:pPr>
      <w:rPr>
        <w:rFonts w:ascii="Calibri" w:hAnsi="Calibri" w:hint="default"/>
      </w:rPr>
    </w:lvl>
    <w:lvl w:ilvl="5" w:tplc="2C5ADDEC" w:tentative="1">
      <w:start w:val="1"/>
      <w:numFmt w:val="bullet"/>
      <w:lvlText w:val="-"/>
      <w:lvlJc w:val="left"/>
      <w:pPr>
        <w:tabs>
          <w:tab w:val="num" w:pos="4320"/>
        </w:tabs>
        <w:ind w:left="4320" w:hanging="360"/>
      </w:pPr>
      <w:rPr>
        <w:rFonts w:ascii="Calibri" w:hAnsi="Calibri" w:hint="default"/>
      </w:rPr>
    </w:lvl>
    <w:lvl w:ilvl="6" w:tplc="599C2390" w:tentative="1">
      <w:start w:val="1"/>
      <w:numFmt w:val="bullet"/>
      <w:lvlText w:val="-"/>
      <w:lvlJc w:val="left"/>
      <w:pPr>
        <w:tabs>
          <w:tab w:val="num" w:pos="5040"/>
        </w:tabs>
        <w:ind w:left="5040" w:hanging="360"/>
      </w:pPr>
      <w:rPr>
        <w:rFonts w:ascii="Calibri" w:hAnsi="Calibri" w:hint="default"/>
      </w:rPr>
    </w:lvl>
    <w:lvl w:ilvl="7" w:tplc="B9F2E934" w:tentative="1">
      <w:start w:val="1"/>
      <w:numFmt w:val="bullet"/>
      <w:lvlText w:val="-"/>
      <w:lvlJc w:val="left"/>
      <w:pPr>
        <w:tabs>
          <w:tab w:val="num" w:pos="5760"/>
        </w:tabs>
        <w:ind w:left="5760" w:hanging="360"/>
      </w:pPr>
      <w:rPr>
        <w:rFonts w:ascii="Calibri" w:hAnsi="Calibri" w:hint="default"/>
      </w:rPr>
    </w:lvl>
    <w:lvl w:ilvl="8" w:tplc="0F9C31F4"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080C7398"/>
    <w:multiLevelType w:val="hybridMultilevel"/>
    <w:tmpl w:val="A0CEA4C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0C2F28B0"/>
    <w:multiLevelType w:val="hybridMultilevel"/>
    <w:tmpl w:val="AC0CF77A"/>
    <w:lvl w:ilvl="0" w:tplc="8A5A2B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CBC3C4B"/>
    <w:multiLevelType w:val="multilevel"/>
    <w:tmpl w:val="8F0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56EEE"/>
    <w:multiLevelType w:val="hybridMultilevel"/>
    <w:tmpl w:val="45BE0CBC"/>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22F59EE"/>
    <w:multiLevelType w:val="multilevel"/>
    <w:tmpl w:val="A03471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80488"/>
    <w:multiLevelType w:val="hybridMultilevel"/>
    <w:tmpl w:val="EE7A5258"/>
    <w:lvl w:ilvl="0" w:tplc="041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80933CF"/>
    <w:multiLevelType w:val="hybridMultilevel"/>
    <w:tmpl w:val="7D1C1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16030"/>
    <w:multiLevelType w:val="hybridMultilevel"/>
    <w:tmpl w:val="AD5067C8"/>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29A16CF"/>
    <w:multiLevelType w:val="multilevel"/>
    <w:tmpl w:val="54B8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E3B83"/>
    <w:multiLevelType w:val="hybridMultilevel"/>
    <w:tmpl w:val="A6B4C4A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A91A75"/>
    <w:multiLevelType w:val="hybridMultilevel"/>
    <w:tmpl w:val="56A6925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2913777C"/>
    <w:multiLevelType w:val="hybridMultilevel"/>
    <w:tmpl w:val="46A45A66"/>
    <w:lvl w:ilvl="0" w:tplc="8F90313A">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441A5E"/>
    <w:multiLevelType w:val="hybridMultilevel"/>
    <w:tmpl w:val="8F5EA748"/>
    <w:lvl w:ilvl="0" w:tplc="7C4CD8D8">
      <w:start w:val="1"/>
      <w:numFmt w:val="decimal"/>
      <w:lvlText w:val="%1."/>
      <w:lvlJc w:val="left"/>
      <w:pPr>
        <w:tabs>
          <w:tab w:val="num" w:pos="1090"/>
        </w:tabs>
        <w:ind w:left="415" w:firstLine="72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597663"/>
    <w:multiLevelType w:val="hybridMultilevel"/>
    <w:tmpl w:val="F1748CCA"/>
    <w:lvl w:ilvl="0" w:tplc="8F90313A">
      <w:start w:val="1"/>
      <w:numFmt w:val="bullet"/>
      <w:lvlText w:val="-"/>
      <w:lvlJc w:val="left"/>
      <w:pPr>
        <w:tabs>
          <w:tab w:val="num" w:pos="720"/>
        </w:tabs>
        <w:ind w:left="720" w:hanging="360"/>
      </w:pPr>
      <w:rPr>
        <w:rFonts w:ascii="Calibri" w:hAnsi="Calibri" w:hint="default"/>
      </w:rPr>
    </w:lvl>
    <w:lvl w:ilvl="1" w:tplc="F28C9BD8" w:tentative="1">
      <w:start w:val="1"/>
      <w:numFmt w:val="bullet"/>
      <w:lvlText w:val="-"/>
      <w:lvlJc w:val="left"/>
      <w:pPr>
        <w:tabs>
          <w:tab w:val="num" w:pos="1440"/>
        </w:tabs>
        <w:ind w:left="1440" w:hanging="360"/>
      </w:pPr>
      <w:rPr>
        <w:rFonts w:ascii="Calibri" w:hAnsi="Calibri" w:hint="default"/>
      </w:rPr>
    </w:lvl>
    <w:lvl w:ilvl="2" w:tplc="3942E746" w:tentative="1">
      <w:start w:val="1"/>
      <w:numFmt w:val="bullet"/>
      <w:lvlText w:val="-"/>
      <w:lvlJc w:val="left"/>
      <w:pPr>
        <w:tabs>
          <w:tab w:val="num" w:pos="2160"/>
        </w:tabs>
        <w:ind w:left="2160" w:hanging="360"/>
      </w:pPr>
      <w:rPr>
        <w:rFonts w:ascii="Calibri" w:hAnsi="Calibri" w:hint="default"/>
      </w:rPr>
    </w:lvl>
    <w:lvl w:ilvl="3" w:tplc="2C98505C" w:tentative="1">
      <w:start w:val="1"/>
      <w:numFmt w:val="bullet"/>
      <w:lvlText w:val="-"/>
      <w:lvlJc w:val="left"/>
      <w:pPr>
        <w:tabs>
          <w:tab w:val="num" w:pos="2880"/>
        </w:tabs>
        <w:ind w:left="2880" w:hanging="360"/>
      </w:pPr>
      <w:rPr>
        <w:rFonts w:ascii="Calibri" w:hAnsi="Calibri" w:hint="default"/>
      </w:rPr>
    </w:lvl>
    <w:lvl w:ilvl="4" w:tplc="2EB2B370" w:tentative="1">
      <w:start w:val="1"/>
      <w:numFmt w:val="bullet"/>
      <w:lvlText w:val="-"/>
      <w:lvlJc w:val="left"/>
      <w:pPr>
        <w:tabs>
          <w:tab w:val="num" w:pos="3600"/>
        </w:tabs>
        <w:ind w:left="3600" w:hanging="360"/>
      </w:pPr>
      <w:rPr>
        <w:rFonts w:ascii="Calibri" w:hAnsi="Calibri" w:hint="default"/>
      </w:rPr>
    </w:lvl>
    <w:lvl w:ilvl="5" w:tplc="85A202CE" w:tentative="1">
      <w:start w:val="1"/>
      <w:numFmt w:val="bullet"/>
      <w:lvlText w:val="-"/>
      <w:lvlJc w:val="left"/>
      <w:pPr>
        <w:tabs>
          <w:tab w:val="num" w:pos="4320"/>
        </w:tabs>
        <w:ind w:left="4320" w:hanging="360"/>
      </w:pPr>
      <w:rPr>
        <w:rFonts w:ascii="Calibri" w:hAnsi="Calibri" w:hint="default"/>
      </w:rPr>
    </w:lvl>
    <w:lvl w:ilvl="6" w:tplc="EAAA4224" w:tentative="1">
      <w:start w:val="1"/>
      <w:numFmt w:val="bullet"/>
      <w:lvlText w:val="-"/>
      <w:lvlJc w:val="left"/>
      <w:pPr>
        <w:tabs>
          <w:tab w:val="num" w:pos="5040"/>
        </w:tabs>
        <w:ind w:left="5040" w:hanging="360"/>
      </w:pPr>
      <w:rPr>
        <w:rFonts w:ascii="Calibri" w:hAnsi="Calibri" w:hint="default"/>
      </w:rPr>
    </w:lvl>
    <w:lvl w:ilvl="7" w:tplc="C9B6BE34" w:tentative="1">
      <w:start w:val="1"/>
      <w:numFmt w:val="bullet"/>
      <w:lvlText w:val="-"/>
      <w:lvlJc w:val="left"/>
      <w:pPr>
        <w:tabs>
          <w:tab w:val="num" w:pos="5760"/>
        </w:tabs>
        <w:ind w:left="5760" w:hanging="360"/>
      </w:pPr>
      <w:rPr>
        <w:rFonts w:ascii="Calibri" w:hAnsi="Calibri" w:hint="default"/>
      </w:rPr>
    </w:lvl>
    <w:lvl w:ilvl="8" w:tplc="4BEAC4DA"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C824A63"/>
    <w:multiLevelType w:val="hybridMultilevel"/>
    <w:tmpl w:val="DAF6983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95C96"/>
    <w:multiLevelType w:val="hybridMultilevel"/>
    <w:tmpl w:val="45BE0CBC"/>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A2D406D"/>
    <w:multiLevelType w:val="multilevel"/>
    <w:tmpl w:val="C5D8659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4" w15:restartNumberingAfterBreak="0">
    <w:nsid w:val="61624992"/>
    <w:multiLevelType w:val="hybridMultilevel"/>
    <w:tmpl w:val="643813C4"/>
    <w:lvl w:ilvl="0" w:tplc="00000002">
      <w:start w:val="1"/>
      <w:numFmt w:val="bullet"/>
      <w:lvlText w:val=""/>
      <w:lvlJc w:val="left"/>
      <w:pPr>
        <w:ind w:left="1617" w:hanging="360"/>
      </w:pPr>
      <w:rPr>
        <w:rFonts w:ascii="Wingdings" w:hAnsi="Wingdings" w:cs="Wingdings" w:hint="default"/>
        <w:sz w:val="20"/>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25" w15:restartNumberingAfterBreak="0">
    <w:nsid w:val="676F675A"/>
    <w:multiLevelType w:val="hybridMultilevel"/>
    <w:tmpl w:val="582C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F05F8"/>
    <w:multiLevelType w:val="hybridMultilevel"/>
    <w:tmpl w:val="6A4C4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1F79D6"/>
    <w:multiLevelType w:val="hybridMultilevel"/>
    <w:tmpl w:val="CF8E3B20"/>
    <w:lvl w:ilvl="0" w:tplc="041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7"/>
  </w:num>
  <w:num w:numId="2">
    <w:abstractNumId w:val="12"/>
  </w:num>
  <w:num w:numId="3">
    <w:abstractNumId w:val="8"/>
  </w:num>
  <w:num w:numId="4">
    <w:abstractNumId w:val="11"/>
  </w:num>
  <w:num w:numId="5">
    <w:abstractNumId w:val="9"/>
  </w:num>
  <w:num w:numId="6">
    <w:abstractNumId w:val="15"/>
  </w:num>
  <w:num w:numId="7">
    <w:abstractNumId w:val="18"/>
  </w:num>
  <w:num w:numId="8">
    <w:abstractNumId w:val="0"/>
  </w:num>
  <w:num w:numId="9">
    <w:abstractNumId w:val="1"/>
  </w:num>
  <w:num w:numId="10">
    <w:abstractNumId w:val="2"/>
  </w:num>
  <w:num w:numId="11">
    <w:abstractNumId w:val="23"/>
  </w:num>
  <w:num w:numId="12">
    <w:abstractNumId w:val="13"/>
  </w:num>
  <w:num w:numId="13">
    <w:abstractNumId w:val="3"/>
  </w:num>
  <w:num w:numId="14">
    <w:abstractNumId w:val="17"/>
  </w:num>
  <w:num w:numId="15">
    <w:abstractNumId w:val="5"/>
  </w:num>
  <w:num w:numId="16">
    <w:abstractNumId w:val="16"/>
  </w:num>
  <w:num w:numId="17">
    <w:abstractNumId w:val="21"/>
  </w:num>
  <w:num w:numId="18">
    <w:abstractNumId w:val="14"/>
  </w:num>
  <w:num w:numId="19">
    <w:abstractNumId w:val="7"/>
  </w:num>
  <w:num w:numId="20">
    <w:abstractNumId w:val="24"/>
  </w:num>
  <w:num w:numId="21">
    <w:abstractNumId w:val="6"/>
  </w:num>
  <w:num w:numId="22">
    <w:abstractNumId w:val="20"/>
  </w:num>
  <w:num w:numId="23">
    <w:abstractNumId w:val="4"/>
  </w:num>
  <w:num w:numId="24">
    <w:abstractNumId w:val="26"/>
  </w:num>
  <w:num w:numId="25">
    <w:abstractNumId w:val="22"/>
  </w:num>
  <w:num w:numId="26">
    <w:abstractNumId w:val="10"/>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C4"/>
    <w:rsid w:val="000023AB"/>
    <w:rsid w:val="000745FF"/>
    <w:rsid w:val="000A6435"/>
    <w:rsid w:val="00101F6B"/>
    <w:rsid w:val="0012015F"/>
    <w:rsid w:val="00151246"/>
    <w:rsid w:val="0015292E"/>
    <w:rsid w:val="001C2B99"/>
    <w:rsid w:val="001D28F3"/>
    <w:rsid w:val="00215157"/>
    <w:rsid w:val="002A7BAC"/>
    <w:rsid w:val="002E0270"/>
    <w:rsid w:val="002F2251"/>
    <w:rsid w:val="00351BE0"/>
    <w:rsid w:val="0037299F"/>
    <w:rsid w:val="003811B0"/>
    <w:rsid w:val="00386743"/>
    <w:rsid w:val="003C6124"/>
    <w:rsid w:val="003F7B26"/>
    <w:rsid w:val="0042045E"/>
    <w:rsid w:val="00430967"/>
    <w:rsid w:val="0045194A"/>
    <w:rsid w:val="00476877"/>
    <w:rsid w:val="004A0BFB"/>
    <w:rsid w:val="005406BF"/>
    <w:rsid w:val="00560705"/>
    <w:rsid w:val="00624B03"/>
    <w:rsid w:val="006274C5"/>
    <w:rsid w:val="00630BE7"/>
    <w:rsid w:val="00655DC5"/>
    <w:rsid w:val="0066430D"/>
    <w:rsid w:val="006D38CF"/>
    <w:rsid w:val="00753D46"/>
    <w:rsid w:val="00756AE6"/>
    <w:rsid w:val="00790113"/>
    <w:rsid w:val="00842313"/>
    <w:rsid w:val="0084275E"/>
    <w:rsid w:val="008517B7"/>
    <w:rsid w:val="00887FAD"/>
    <w:rsid w:val="008A792C"/>
    <w:rsid w:val="008A7B2A"/>
    <w:rsid w:val="00913851"/>
    <w:rsid w:val="00924CC1"/>
    <w:rsid w:val="00925C7F"/>
    <w:rsid w:val="0094400B"/>
    <w:rsid w:val="00944BDA"/>
    <w:rsid w:val="00952186"/>
    <w:rsid w:val="00967C3F"/>
    <w:rsid w:val="009857E0"/>
    <w:rsid w:val="00986CAF"/>
    <w:rsid w:val="009A3FA1"/>
    <w:rsid w:val="009B403F"/>
    <w:rsid w:val="009F5C22"/>
    <w:rsid w:val="00A06107"/>
    <w:rsid w:val="00A74AD1"/>
    <w:rsid w:val="00A91D8A"/>
    <w:rsid w:val="00AD5320"/>
    <w:rsid w:val="00B331C4"/>
    <w:rsid w:val="00B45E9E"/>
    <w:rsid w:val="00B749F0"/>
    <w:rsid w:val="00BA1413"/>
    <w:rsid w:val="00C35E2D"/>
    <w:rsid w:val="00C52627"/>
    <w:rsid w:val="00C53042"/>
    <w:rsid w:val="00C97F95"/>
    <w:rsid w:val="00CB2745"/>
    <w:rsid w:val="00CF39FA"/>
    <w:rsid w:val="00D76527"/>
    <w:rsid w:val="00DD78E0"/>
    <w:rsid w:val="00E05BB8"/>
    <w:rsid w:val="00E26B73"/>
    <w:rsid w:val="00E40699"/>
    <w:rsid w:val="00E75A0A"/>
    <w:rsid w:val="00EA5735"/>
    <w:rsid w:val="00EE678E"/>
    <w:rsid w:val="00F07203"/>
    <w:rsid w:val="00F24203"/>
    <w:rsid w:val="00F55B8B"/>
    <w:rsid w:val="00F83678"/>
    <w:rsid w:val="00FA7515"/>
    <w:rsid w:val="00FD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3EDC"/>
  <w15:chartTrackingRefBased/>
  <w15:docId w15:val="{BF9EE4B2-37FC-4BC5-BCDD-159FFB50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27"/>
    <w:pPr>
      <w:spacing w:after="200" w:line="276" w:lineRule="auto"/>
    </w:pPr>
    <w:rPr>
      <w:rFonts w:ascii="Calibri" w:eastAsia="Times New Roman" w:hAnsi="Calibri" w:cs="Times New Roman"/>
      <w:lang w:val="uk-UA"/>
    </w:rPr>
  </w:style>
  <w:style w:type="paragraph" w:styleId="Heading1">
    <w:name w:val="heading 1"/>
    <w:basedOn w:val="Normal"/>
    <w:next w:val="Normal"/>
    <w:link w:val="Heading1Char1"/>
    <w:qFormat/>
    <w:rsid w:val="00F24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1"/>
    <w:qFormat/>
    <w:rsid w:val="006D38CF"/>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Heading3">
    <w:name w:val="heading 3"/>
    <w:basedOn w:val="Normal"/>
    <w:next w:val="Normal"/>
    <w:link w:val="Heading3Char"/>
    <w:qFormat/>
    <w:rsid w:val="00F24203"/>
    <w:pPr>
      <w:keepNext/>
      <w:suppressLineNumbers/>
      <w:tabs>
        <w:tab w:val="num" w:pos="720"/>
      </w:tabs>
      <w:suppressAutoHyphens/>
      <w:spacing w:after="0" w:line="312" w:lineRule="auto"/>
      <w:ind w:left="720" w:hanging="720"/>
      <w:jc w:val="center"/>
      <w:outlineLvl w:val="2"/>
    </w:pPr>
    <w:rPr>
      <w:rFonts w:ascii="Times New Roman" w:hAnsi="Times New Roman"/>
      <w:b/>
      <w:sz w:val="36"/>
      <w:szCs w:val="20"/>
      <w:lang w:eastAsia="zh-CN"/>
    </w:rPr>
  </w:style>
  <w:style w:type="paragraph" w:styleId="Heading4">
    <w:name w:val="heading 4"/>
    <w:basedOn w:val="Normal"/>
    <w:next w:val="Normal"/>
    <w:link w:val="Heading4Char1"/>
    <w:unhideWhenUsed/>
    <w:qFormat/>
    <w:rsid w:val="00F242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24203"/>
    <w:pPr>
      <w:keepNext/>
      <w:tabs>
        <w:tab w:val="num" w:pos="1008"/>
      </w:tabs>
      <w:suppressAutoHyphens/>
      <w:spacing w:after="0" w:line="312" w:lineRule="auto"/>
      <w:ind w:left="1008" w:hanging="1008"/>
      <w:jc w:val="center"/>
      <w:outlineLvl w:val="4"/>
    </w:pPr>
    <w:rPr>
      <w:rFonts w:ascii="Times New Roman" w:hAnsi="Times New Roman"/>
      <w:b/>
      <w:bCs/>
      <w:sz w:val="26"/>
      <w:szCs w:val="24"/>
      <w:lang w:eastAsia="zh-CN"/>
    </w:rPr>
  </w:style>
  <w:style w:type="paragraph" w:styleId="Heading6">
    <w:name w:val="heading 6"/>
    <w:basedOn w:val="Normal"/>
    <w:next w:val="Normal"/>
    <w:link w:val="Heading6Char"/>
    <w:unhideWhenUsed/>
    <w:qFormat/>
    <w:rsid w:val="00F2420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F24203"/>
    <w:pPr>
      <w:keepNext/>
      <w:suppressLineNumbers/>
      <w:tabs>
        <w:tab w:val="num" w:pos="1296"/>
      </w:tabs>
      <w:suppressAutoHyphens/>
      <w:spacing w:after="0" w:line="252" w:lineRule="auto"/>
      <w:ind w:firstLine="709"/>
      <w:outlineLvl w:val="6"/>
    </w:pPr>
    <w:rPr>
      <w:rFonts w:ascii="Bookman Old Style" w:hAnsi="Bookman Old Style" w:cs="Bookman Old Style"/>
      <w:bCs/>
      <w:i/>
      <w:sz w:val="26"/>
      <w:szCs w:val="20"/>
      <w:lang w:eastAsia="zh-CN"/>
    </w:rPr>
  </w:style>
  <w:style w:type="paragraph" w:styleId="Heading8">
    <w:name w:val="heading 8"/>
    <w:basedOn w:val="Normal"/>
    <w:next w:val="Normal"/>
    <w:link w:val="Heading8Char"/>
    <w:qFormat/>
    <w:rsid w:val="00F24203"/>
    <w:pPr>
      <w:keepNext/>
      <w:suppressLineNumbers/>
      <w:tabs>
        <w:tab w:val="num" w:pos="1440"/>
      </w:tabs>
      <w:suppressAutoHyphens/>
      <w:spacing w:after="0" w:line="252" w:lineRule="auto"/>
      <w:ind w:firstLine="709"/>
      <w:jc w:val="both"/>
      <w:outlineLvl w:val="7"/>
    </w:pPr>
    <w:rPr>
      <w:rFonts w:ascii="Times New Roman" w:hAnsi="Times New Roman"/>
      <w:i/>
      <w:iCs/>
      <w:sz w:val="26"/>
      <w:szCs w:val="20"/>
      <w:lang w:eastAsia="zh-CN"/>
    </w:rPr>
  </w:style>
  <w:style w:type="paragraph" w:styleId="Heading9">
    <w:name w:val="heading 9"/>
    <w:basedOn w:val="Normal"/>
    <w:next w:val="Normal"/>
    <w:link w:val="Heading9Char"/>
    <w:qFormat/>
    <w:rsid w:val="00F24203"/>
    <w:pPr>
      <w:keepNext/>
      <w:widowControl w:val="0"/>
      <w:tabs>
        <w:tab w:val="num" w:pos="1584"/>
      </w:tabs>
      <w:suppressAutoHyphens/>
      <w:spacing w:after="0" w:line="300" w:lineRule="auto"/>
      <w:ind w:firstLine="737"/>
      <w:jc w:val="both"/>
      <w:outlineLvl w:val="8"/>
    </w:pPr>
    <w:rPr>
      <w:rFonts w:ascii="Arial" w:hAnsi="Arial" w:cs="Arial"/>
      <w:b/>
      <w:i/>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 Знак Знак Знак Знак Знак Знак Знак Знак Знак Знак Знак Знак,Знак Знак Знак Знак Знак Знак Знак Знак Знак Знак Знак Знак"/>
    <w:basedOn w:val="Normal"/>
    <w:link w:val="PlainTextChar"/>
    <w:rsid w:val="00101F6B"/>
    <w:pPr>
      <w:spacing w:after="0" w:line="240" w:lineRule="auto"/>
    </w:pPr>
    <w:rPr>
      <w:rFonts w:ascii="Courier New" w:hAnsi="Courier New"/>
      <w:sz w:val="20"/>
      <w:szCs w:val="20"/>
      <w:lang w:val="ru-RU" w:eastAsia="ru-RU"/>
    </w:rPr>
  </w:style>
  <w:style w:type="character" w:customStyle="1" w:styleId="PlainTextChar">
    <w:name w:val="Plain Text Char"/>
    <w:aliases w:val=" Знак Знак Знак Знак Знак Знак Знак Знак Знак Знак Знак Знак Char,Знак Знак Знак Знак Знак Знак Знак Знак Знак Знак Знак Знак Char"/>
    <w:basedOn w:val="DefaultParagraphFont"/>
    <w:link w:val="PlainText"/>
    <w:rsid w:val="00101F6B"/>
    <w:rPr>
      <w:rFonts w:ascii="Courier New" w:eastAsia="Times New Roman" w:hAnsi="Courier New" w:cs="Times New Roman"/>
      <w:sz w:val="20"/>
      <w:szCs w:val="20"/>
      <w:lang w:eastAsia="ru-RU"/>
    </w:rPr>
  </w:style>
  <w:style w:type="paragraph" w:customStyle="1" w:styleId="rvps2">
    <w:name w:val="rvps2"/>
    <w:basedOn w:val="Normal"/>
    <w:uiPriority w:val="99"/>
    <w:rsid w:val="006D38CF"/>
    <w:pPr>
      <w:spacing w:before="100" w:beforeAutospacing="1" w:after="100" w:afterAutospacing="1" w:line="240" w:lineRule="auto"/>
    </w:pPr>
    <w:rPr>
      <w:rFonts w:ascii="Times New Roman" w:eastAsia="Calibri" w:hAnsi="Times New Roman"/>
      <w:sz w:val="24"/>
      <w:szCs w:val="24"/>
      <w:lang w:val="ru-RU" w:eastAsia="ru-RU"/>
    </w:rPr>
  </w:style>
  <w:style w:type="paragraph" w:styleId="NormalWeb">
    <w:name w:val="Normal (Web)"/>
    <w:basedOn w:val="Normal"/>
    <w:uiPriority w:val="99"/>
    <w:unhideWhenUsed/>
    <w:rsid w:val="006D38CF"/>
    <w:pPr>
      <w:spacing w:before="100" w:beforeAutospacing="1" w:after="100" w:afterAutospacing="1" w:line="240" w:lineRule="auto"/>
    </w:pPr>
    <w:rPr>
      <w:rFonts w:ascii="Times New Roman" w:hAnsi="Times New Roman"/>
      <w:sz w:val="24"/>
      <w:szCs w:val="24"/>
      <w:lang w:val="ru-RU" w:eastAsia="ru-RU"/>
    </w:rPr>
  </w:style>
  <w:style w:type="character" w:customStyle="1" w:styleId="Heading2Char1">
    <w:name w:val="Heading 2 Char1"/>
    <w:basedOn w:val="DefaultParagraphFont"/>
    <w:link w:val="Heading2"/>
    <w:rsid w:val="006D38CF"/>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2A7BAC"/>
    <w:pPr>
      <w:ind w:left="720"/>
      <w:contextualSpacing/>
    </w:pPr>
  </w:style>
  <w:style w:type="character" w:customStyle="1" w:styleId="Heading1Char1">
    <w:name w:val="Heading 1 Char1"/>
    <w:basedOn w:val="DefaultParagraphFont"/>
    <w:link w:val="Heading1"/>
    <w:rsid w:val="00F24203"/>
    <w:rPr>
      <w:rFonts w:asciiTheme="majorHAnsi" w:eastAsiaTheme="majorEastAsia" w:hAnsiTheme="majorHAnsi" w:cstheme="majorBidi"/>
      <w:color w:val="2E74B5" w:themeColor="accent1" w:themeShade="BF"/>
      <w:sz w:val="32"/>
      <w:szCs w:val="32"/>
      <w:lang w:val="uk-UA"/>
    </w:rPr>
  </w:style>
  <w:style w:type="character" w:customStyle="1" w:styleId="Heading4Char1">
    <w:name w:val="Heading 4 Char1"/>
    <w:basedOn w:val="DefaultParagraphFont"/>
    <w:link w:val="Heading4"/>
    <w:uiPriority w:val="9"/>
    <w:semiHidden/>
    <w:rsid w:val="00F24203"/>
    <w:rPr>
      <w:rFonts w:asciiTheme="majorHAnsi" w:eastAsiaTheme="majorEastAsia" w:hAnsiTheme="majorHAnsi" w:cstheme="majorBidi"/>
      <w:i/>
      <w:iCs/>
      <w:color w:val="2E74B5" w:themeColor="accent1" w:themeShade="BF"/>
      <w:lang w:val="uk-UA"/>
    </w:rPr>
  </w:style>
  <w:style w:type="character" w:customStyle="1" w:styleId="Heading6Char">
    <w:name w:val="Heading 6 Char"/>
    <w:basedOn w:val="DefaultParagraphFont"/>
    <w:link w:val="Heading6"/>
    <w:uiPriority w:val="9"/>
    <w:semiHidden/>
    <w:rsid w:val="00F24203"/>
    <w:rPr>
      <w:rFonts w:asciiTheme="majorHAnsi" w:eastAsiaTheme="majorEastAsia" w:hAnsiTheme="majorHAnsi" w:cstheme="majorBidi"/>
      <w:color w:val="1F4D78" w:themeColor="accent1" w:themeShade="7F"/>
      <w:lang w:val="uk-UA"/>
    </w:rPr>
  </w:style>
  <w:style w:type="character" w:customStyle="1" w:styleId="Heading3Char">
    <w:name w:val="Heading 3 Char"/>
    <w:basedOn w:val="DefaultParagraphFont"/>
    <w:link w:val="Heading3"/>
    <w:rsid w:val="00F24203"/>
    <w:rPr>
      <w:rFonts w:ascii="Times New Roman" w:eastAsia="Times New Roman" w:hAnsi="Times New Roman" w:cs="Times New Roman"/>
      <w:b/>
      <w:sz w:val="36"/>
      <w:szCs w:val="20"/>
      <w:lang w:val="uk-UA" w:eastAsia="zh-CN"/>
    </w:rPr>
  </w:style>
  <w:style w:type="character" w:customStyle="1" w:styleId="Heading5Char">
    <w:name w:val="Heading 5 Char"/>
    <w:basedOn w:val="DefaultParagraphFont"/>
    <w:link w:val="Heading5"/>
    <w:rsid w:val="00F24203"/>
    <w:rPr>
      <w:rFonts w:ascii="Times New Roman" w:eastAsia="Times New Roman" w:hAnsi="Times New Roman" w:cs="Times New Roman"/>
      <w:b/>
      <w:bCs/>
      <w:sz w:val="26"/>
      <w:szCs w:val="24"/>
      <w:lang w:val="uk-UA" w:eastAsia="zh-CN"/>
    </w:rPr>
  </w:style>
  <w:style w:type="character" w:customStyle="1" w:styleId="Heading7Char">
    <w:name w:val="Heading 7 Char"/>
    <w:basedOn w:val="DefaultParagraphFont"/>
    <w:link w:val="Heading7"/>
    <w:rsid w:val="00F24203"/>
    <w:rPr>
      <w:rFonts w:ascii="Bookman Old Style" w:eastAsia="Times New Roman" w:hAnsi="Bookman Old Style" w:cs="Bookman Old Style"/>
      <w:bCs/>
      <w:i/>
      <w:sz w:val="26"/>
      <w:szCs w:val="20"/>
      <w:lang w:val="uk-UA" w:eastAsia="zh-CN"/>
    </w:rPr>
  </w:style>
  <w:style w:type="character" w:customStyle="1" w:styleId="Heading8Char">
    <w:name w:val="Heading 8 Char"/>
    <w:basedOn w:val="DefaultParagraphFont"/>
    <w:link w:val="Heading8"/>
    <w:rsid w:val="00F24203"/>
    <w:rPr>
      <w:rFonts w:ascii="Times New Roman" w:eastAsia="Times New Roman" w:hAnsi="Times New Roman" w:cs="Times New Roman"/>
      <w:i/>
      <w:iCs/>
      <w:sz w:val="26"/>
      <w:szCs w:val="20"/>
      <w:lang w:val="uk-UA" w:eastAsia="zh-CN"/>
    </w:rPr>
  </w:style>
  <w:style w:type="character" w:customStyle="1" w:styleId="Heading9Char">
    <w:name w:val="Heading 9 Char"/>
    <w:basedOn w:val="DefaultParagraphFont"/>
    <w:link w:val="Heading9"/>
    <w:rsid w:val="00F24203"/>
    <w:rPr>
      <w:rFonts w:ascii="Arial" w:eastAsia="Times New Roman" w:hAnsi="Arial" w:cs="Arial"/>
      <w:b/>
      <w:i/>
      <w:sz w:val="24"/>
      <w:szCs w:val="20"/>
      <w:lang w:val="uk-UA" w:eastAsia="zh-CN"/>
    </w:rPr>
  </w:style>
  <w:style w:type="numbering" w:customStyle="1" w:styleId="1">
    <w:name w:val="Нет списка1"/>
    <w:next w:val="NoList"/>
    <w:uiPriority w:val="99"/>
    <w:semiHidden/>
    <w:unhideWhenUsed/>
    <w:rsid w:val="00F24203"/>
  </w:style>
  <w:style w:type="character" w:customStyle="1" w:styleId="WW8Num1z0">
    <w:name w:val="WW8Num1z0"/>
    <w:rsid w:val="00F24203"/>
    <w:rPr>
      <w:rFonts w:hint="default"/>
    </w:rPr>
  </w:style>
  <w:style w:type="character" w:customStyle="1" w:styleId="WW8Num1z1">
    <w:name w:val="WW8Num1z1"/>
    <w:rsid w:val="00F24203"/>
  </w:style>
  <w:style w:type="character" w:customStyle="1" w:styleId="WW8Num1z2">
    <w:name w:val="WW8Num1z2"/>
    <w:rsid w:val="00F24203"/>
  </w:style>
  <w:style w:type="character" w:customStyle="1" w:styleId="WW8Num1z3">
    <w:name w:val="WW8Num1z3"/>
    <w:rsid w:val="00F24203"/>
  </w:style>
  <w:style w:type="character" w:customStyle="1" w:styleId="WW8Num1z4">
    <w:name w:val="WW8Num1z4"/>
    <w:rsid w:val="00F24203"/>
  </w:style>
  <w:style w:type="character" w:customStyle="1" w:styleId="WW8Num1z5">
    <w:name w:val="WW8Num1z5"/>
    <w:rsid w:val="00F24203"/>
  </w:style>
  <w:style w:type="character" w:customStyle="1" w:styleId="WW8Num1z6">
    <w:name w:val="WW8Num1z6"/>
    <w:rsid w:val="00F24203"/>
  </w:style>
  <w:style w:type="character" w:customStyle="1" w:styleId="WW8Num1z7">
    <w:name w:val="WW8Num1z7"/>
    <w:rsid w:val="00F24203"/>
  </w:style>
  <w:style w:type="character" w:customStyle="1" w:styleId="WW8Num1z8">
    <w:name w:val="WW8Num1z8"/>
    <w:rsid w:val="00F24203"/>
  </w:style>
  <w:style w:type="character" w:customStyle="1" w:styleId="WW8Num2z0">
    <w:name w:val="WW8Num2z0"/>
    <w:rsid w:val="00F24203"/>
    <w:rPr>
      <w:rFonts w:hint="default"/>
    </w:rPr>
  </w:style>
  <w:style w:type="character" w:customStyle="1" w:styleId="WW8Num2z1">
    <w:name w:val="WW8Num2z1"/>
    <w:rsid w:val="00F24203"/>
  </w:style>
  <w:style w:type="character" w:customStyle="1" w:styleId="WW8Num2z2">
    <w:name w:val="WW8Num2z2"/>
    <w:rsid w:val="00F24203"/>
  </w:style>
  <w:style w:type="character" w:customStyle="1" w:styleId="WW8Num2z3">
    <w:name w:val="WW8Num2z3"/>
    <w:rsid w:val="00F24203"/>
  </w:style>
  <w:style w:type="character" w:customStyle="1" w:styleId="WW8Num2z4">
    <w:name w:val="WW8Num2z4"/>
    <w:rsid w:val="00F24203"/>
  </w:style>
  <w:style w:type="character" w:customStyle="1" w:styleId="WW8Num2z5">
    <w:name w:val="WW8Num2z5"/>
    <w:rsid w:val="00F24203"/>
  </w:style>
  <w:style w:type="character" w:customStyle="1" w:styleId="WW8Num2z6">
    <w:name w:val="WW8Num2z6"/>
    <w:rsid w:val="00F24203"/>
  </w:style>
  <w:style w:type="character" w:customStyle="1" w:styleId="WW8Num2z7">
    <w:name w:val="WW8Num2z7"/>
    <w:rsid w:val="00F24203"/>
  </w:style>
  <w:style w:type="character" w:customStyle="1" w:styleId="WW8Num2z8">
    <w:name w:val="WW8Num2z8"/>
    <w:rsid w:val="00F24203"/>
  </w:style>
  <w:style w:type="character" w:customStyle="1" w:styleId="WW8Num3z0">
    <w:name w:val="WW8Num3z0"/>
    <w:rsid w:val="00F24203"/>
    <w:rPr>
      <w:rFonts w:hint="default"/>
    </w:rPr>
  </w:style>
  <w:style w:type="character" w:customStyle="1" w:styleId="WW8Num4z0">
    <w:name w:val="WW8Num4z0"/>
    <w:rsid w:val="00F24203"/>
    <w:rPr>
      <w:rFonts w:hint="default"/>
    </w:rPr>
  </w:style>
  <w:style w:type="character" w:customStyle="1" w:styleId="WW8Num4z1">
    <w:name w:val="WW8Num4z1"/>
    <w:rsid w:val="00F24203"/>
  </w:style>
  <w:style w:type="character" w:customStyle="1" w:styleId="WW8Num4z2">
    <w:name w:val="WW8Num4z2"/>
    <w:rsid w:val="00F24203"/>
  </w:style>
  <w:style w:type="character" w:customStyle="1" w:styleId="WW8Num4z3">
    <w:name w:val="WW8Num4z3"/>
    <w:rsid w:val="00F24203"/>
  </w:style>
  <w:style w:type="character" w:customStyle="1" w:styleId="WW8Num4z4">
    <w:name w:val="WW8Num4z4"/>
    <w:rsid w:val="00F24203"/>
  </w:style>
  <w:style w:type="character" w:customStyle="1" w:styleId="WW8Num4z5">
    <w:name w:val="WW8Num4z5"/>
    <w:rsid w:val="00F24203"/>
  </w:style>
  <w:style w:type="character" w:customStyle="1" w:styleId="WW8Num4z6">
    <w:name w:val="WW8Num4z6"/>
    <w:rsid w:val="00F24203"/>
  </w:style>
  <w:style w:type="character" w:customStyle="1" w:styleId="WW8Num4z7">
    <w:name w:val="WW8Num4z7"/>
    <w:rsid w:val="00F24203"/>
  </w:style>
  <w:style w:type="character" w:customStyle="1" w:styleId="WW8Num4z8">
    <w:name w:val="WW8Num4z8"/>
    <w:rsid w:val="00F24203"/>
  </w:style>
  <w:style w:type="character" w:customStyle="1" w:styleId="WW8Num5z0">
    <w:name w:val="WW8Num5z0"/>
    <w:rsid w:val="00F24203"/>
  </w:style>
  <w:style w:type="character" w:customStyle="1" w:styleId="WW8Num6z0">
    <w:name w:val="WW8Num6z0"/>
    <w:rsid w:val="00F24203"/>
  </w:style>
  <w:style w:type="character" w:customStyle="1" w:styleId="WW8Num7z0">
    <w:name w:val="WW8Num7z0"/>
    <w:rsid w:val="00F24203"/>
    <w:rPr>
      <w:rFonts w:ascii="Times New Roman" w:hAnsi="Times New Roman" w:cs="Arial" w:hint="default"/>
      <w:b w:val="0"/>
      <w:i w:val="0"/>
      <w:sz w:val="24"/>
    </w:rPr>
  </w:style>
  <w:style w:type="character" w:customStyle="1" w:styleId="WW8Num8z0">
    <w:name w:val="WW8Num8z0"/>
    <w:rsid w:val="00F24203"/>
    <w:rPr>
      <w:rFonts w:ascii="Times New Roman" w:hAnsi="Times New Roman" w:cs="Arial" w:hint="default"/>
      <w:b w:val="0"/>
      <w:i w:val="0"/>
      <w:sz w:val="22"/>
    </w:rPr>
  </w:style>
  <w:style w:type="character" w:customStyle="1" w:styleId="WW8Num8z1">
    <w:name w:val="WW8Num8z1"/>
    <w:rsid w:val="00F24203"/>
  </w:style>
  <w:style w:type="character" w:customStyle="1" w:styleId="WW8Num8z2">
    <w:name w:val="WW8Num8z2"/>
    <w:rsid w:val="00F24203"/>
  </w:style>
  <w:style w:type="character" w:customStyle="1" w:styleId="WW8Num8z3">
    <w:name w:val="WW8Num8z3"/>
    <w:rsid w:val="00F24203"/>
  </w:style>
  <w:style w:type="character" w:customStyle="1" w:styleId="WW8Num8z4">
    <w:name w:val="WW8Num8z4"/>
    <w:rsid w:val="00F24203"/>
  </w:style>
  <w:style w:type="character" w:customStyle="1" w:styleId="WW8Num8z5">
    <w:name w:val="WW8Num8z5"/>
    <w:rsid w:val="00F24203"/>
  </w:style>
  <w:style w:type="character" w:customStyle="1" w:styleId="WW8Num8z6">
    <w:name w:val="WW8Num8z6"/>
    <w:rsid w:val="00F24203"/>
  </w:style>
  <w:style w:type="character" w:customStyle="1" w:styleId="WW8Num8z7">
    <w:name w:val="WW8Num8z7"/>
    <w:rsid w:val="00F24203"/>
  </w:style>
  <w:style w:type="character" w:customStyle="1" w:styleId="WW8Num8z8">
    <w:name w:val="WW8Num8z8"/>
    <w:rsid w:val="00F24203"/>
  </w:style>
  <w:style w:type="character" w:customStyle="1" w:styleId="WW8Num9z0">
    <w:name w:val="WW8Num9z0"/>
    <w:rsid w:val="00F24203"/>
    <w:rPr>
      <w:rFonts w:hint="default"/>
    </w:rPr>
  </w:style>
  <w:style w:type="character" w:customStyle="1" w:styleId="WW8Num9z1">
    <w:name w:val="WW8Num9z1"/>
    <w:rsid w:val="00F24203"/>
  </w:style>
  <w:style w:type="character" w:customStyle="1" w:styleId="WW8Num9z2">
    <w:name w:val="WW8Num9z2"/>
    <w:rsid w:val="00F24203"/>
  </w:style>
  <w:style w:type="character" w:customStyle="1" w:styleId="WW8Num9z3">
    <w:name w:val="WW8Num9z3"/>
    <w:rsid w:val="00F24203"/>
  </w:style>
  <w:style w:type="character" w:customStyle="1" w:styleId="WW8Num9z4">
    <w:name w:val="WW8Num9z4"/>
    <w:rsid w:val="00F24203"/>
  </w:style>
  <w:style w:type="character" w:customStyle="1" w:styleId="WW8Num9z5">
    <w:name w:val="WW8Num9z5"/>
    <w:rsid w:val="00F24203"/>
  </w:style>
  <w:style w:type="character" w:customStyle="1" w:styleId="WW8Num9z6">
    <w:name w:val="WW8Num9z6"/>
    <w:rsid w:val="00F24203"/>
  </w:style>
  <w:style w:type="character" w:customStyle="1" w:styleId="WW8Num9z7">
    <w:name w:val="WW8Num9z7"/>
    <w:rsid w:val="00F24203"/>
  </w:style>
  <w:style w:type="character" w:customStyle="1" w:styleId="WW8Num9z8">
    <w:name w:val="WW8Num9z8"/>
    <w:rsid w:val="00F24203"/>
  </w:style>
  <w:style w:type="character" w:customStyle="1" w:styleId="WW8Num10z0">
    <w:name w:val="WW8Num10z0"/>
    <w:rsid w:val="00F24203"/>
    <w:rPr>
      <w:rFonts w:hint="default"/>
    </w:rPr>
  </w:style>
  <w:style w:type="character" w:customStyle="1" w:styleId="WW8Num10z1">
    <w:name w:val="WW8Num10z1"/>
    <w:rsid w:val="00F24203"/>
  </w:style>
  <w:style w:type="character" w:customStyle="1" w:styleId="WW8Num10z2">
    <w:name w:val="WW8Num10z2"/>
    <w:rsid w:val="00F24203"/>
  </w:style>
  <w:style w:type="character" w:customStyle="1" w:styleId="WW8Num10z3">
    <w:name w:val="WW8Num10z3"/>
    <w:rsid w:val="00F24203"/>
  </w:style>
  <w:style w:type="character" w:customStyle="1" w:styleId="WW8Num10z4">
    <w:name w:val="WW8Num10z4"/>
    <w:rsid w:val="00F24203"/>
  </w:style>
  <w:style w:type="character" w:customStyle="1" w:styleId="WW8Num10z5">
    <w:name w:val="WW8Num10z5"/>
    <w:rsid w:val="00F24203"/>
  </w:style>
  <w:style w:type="character" w:customStyle="1" w:styleId="WW8Num10z6">
    <w:name w:val="WW8Num10z6"/>
    <w:rsid w:val="00F24203"/>
  </w:style>
  <w:style w:type="character" w:customStyle="1" w:styleId="WW8Num10z7">
    <w:name w:val="WW8Num10z7"/>
    <w:rsid w:val="00F24203"/>
  </w:style>
  <w:style w:type="character" w:customStyle="1" w:styleId="WW8Num10z8">
    <w:name w:val="WW8Num10z8"/>
    <w:rsid w:val="00F24203"/>
  </w:style>
  <w:style w:type="character" w:customStyle="1" w:styleId="WW8Num11z0">
    <w:name w:val="WW8Num11z0"/>
    <w:rsid w:val="00F24203"/>
    <w:rPr>
      <w:rFonts w:hint="default"/>
      <w:sz w:val="26"/>
    </w:rPr>
  </w:style>
  <w:style w:type="character" w:customStyle="1" w:styleId="WW8Num11z1">
    <w:name w:val="WW8Num11z1"/>
    <w:rsid w:val="00F24203"/>
  </w:style>
  <w:style w:type="character" w:customStyle="1" w:styleId="WW8Num11z2">
    <w:name w:val="WW8Num11z2"/>
    <w:rsid w:val="00F24203"/>
  </w:style>
  <w:style w:type="character" w:customStyle="1" w:styleId="WW8Num11z3">
    <w:name w:val="WW8Num11z3"/>
    <w:rsid w:val="00F24203"/>
  </w:style>
  <w:style w:type="character" w:customStyle="1" w:styleId="WW8Num11z4">
    <w:name w:val="WW8Num11z4"/>
    <w:rsid w:val="00F24203"/>
  </w:style>
  <w:style w:type="character" w:customStyle="1" w:styleId="WW8Num11z5">
    <w:name w:val="WW8Num11z5"/>
    <w:rsid w:val="00F24203"/>
  </w:style>
  <w:style w:type="character" w:customStyle="1" w:styleId="WW8Num11z6">
    <w:name w:val="WW8Num11z6"/>
    <w:rsid w:val="00F24203"/>
  </w:style>
  <w:style w:type="character" w:customStyle="1" w:styleId="WW8Num11z7">
    <w:name w:val="WW8Num11z7"/>
    <w:rsid w:val="00F24203"/>
  </w:style>
  <w:style w:type="character" w:customStyle="1" w:styleId="WW8Num11z8">
    <w:name w:val="WW8Num11z8"/>
    <w:rsid w:val="00F24203"/>
  </w:style>
  <w:style w:type="character" w:customStyle="1" w:styleId="WW8Num12z0">
    <w:name w:val="WW8Num12z0"/>
    <w:rsid w:val="00F24203"/>
    <w:rPr>
      <w:rFonts w:ascii="Times New Roman" w:hAnsi="Times New Roman" w:cs="Arial" w:hint="default"/>
      <w:b w:val="0"/>
      <w:i w:val="0"/>
      <w:sz w:val="22"/>
    </w:rPr>
  </w:style>
  <w:style w:type="character" w:customStyle="1" w:styleId="WW8Num12z1">
    <w:name w:val="WW8Num12z1"/>
    <w:rsid w:val="00F24203"/>
  </w:style>
  <w:style w:type="character" w:customStyle="1" w:styleId="WW8Num12z2">
    <w:name w:val="WW8Num12z2"/>
    <w:rsid w:val="00F24203"/>
  </w:style>
  <w:style w:type="character" w:customStyle="1" w:styleId="WW8Num12z3">
    <w:name w:val="WW8Num12z3"/>
    <w:rsid w:val="00F24203"/>
  </w:style>
  <w:style w:type="character" w:customStyle="1" w:styleId="WW8Num12z4">
    <w:name w:val="WW8Num12z4"/>
    <w:rsid w:val="00F24203"/>
  </w:style>
  <w:style w:type="character" w:customStyle="1" w:styleId="WW8Num12z5">
    <w:name w:val="WW8Num12z5"/>
    <w:rsid w:val="00F24203"/>
  </w:style>
  <w:style w:type="character" w:customStyle="1" w:styleId="WW8Num12z6">
    <w:name w:val="WW8Num12z6"/>
    <w:rsid w:val="00F24203"/>
  </w:style>
  <w:style w:type="character" w:customStyle="1" w:styleId="WW8Num12z7">
    <w:name w:val="WW8Num12z7"/>
    <w:rsid w:val="00F24203"/>
  </w:style>
  <w:style w:type="character" w:customStyle="1" w:styleId="WW8Num12z8">
    <w:name w:val="WW8Num12z8"/>
    <w:rsid w:val="00F24203"/>
  </w:style>
  <w:style w:type="character" w:customStyle="1" w:styleId="WW8Num13z0">
    <w:name w:val="WW8Num13z0"/>
    <w:rsid w:val="00F24203"/>
    <w:rPr>
      <w:rFonts w:hint="default"/>
      <w:i/>
    </w:rPr>
  </w:style>
  <w:style w:type="character" w:customStyle="1" w:styleId="WW8Num13z1">
    <w:name w:val="WW8Num13z1"/>
    <w:rsid w:val="00F24203"/>
  </w:style>
  <w:style w:type="character" w:customStyle="1" w:styleId="WW8Num13z2">
    <w:name w:val="WW8Num13z2"/>
    <w:rsid w:val="00F24203"/>
  </w:style>
  <w:style w:type="character" w:customStyle="1" w:styleId="WW8Num13z3">
    <w:name w:val="WW8Num13z3"/>
    <w:rsid w:val="00F24203"/>
  </w:style>
  <w:style w:type="character" w:customStyle="1" w:styleId="WW8Num13z4">
    <w:name w:val="WW8Num13z4"/>
    <w:rsid w:val="00F24203"/>
  </w:style>
  <w:style w:type="character" w:customStyle="1" w:styleId="WW8Num13z5">
    <w:name w:val="WW8Num13z5"/>
    <w:rsid w:val="00F24203"/>
  </w:style>
  <w:style w:type="character" w:customStyle="1" w:styleId="WW8Num13z6">
    <w:name w:val="WW8Num13z6"/>
    <w:rsid w:val="00F24203"/>
  </w:style>
  <w:style w:type="character" w:customStyle="1" w:styleId="WW8Num13z7">
    <w:name w:val="WW8Num13z7"/>
    <w:rsid w:val="00F24203"/>
  </w:style>
  <w:style w:type="character" w:customStyle="1" w:styleId="WW8Num13z8">
    <w:name w:val="WW8Num13z8"/>
    <w:rsid w:val="00F24203"/>
  </w:style>
  <w:style w:type="character" w:customStyle="1" w:styleId="WW8Num14z0">
    <w:name w:val="WW8Num14z0"/>
    <w:rsid w:val="00F24203"/>
    <w:rPr>
      <w:rFonts w:hint="default"/>
    </w:rPr>
  </w:style>
  <w:style w:type="character" w:customStyle="1" w:styleId="WW8Num14z1">
    <w:name w:val="WW8Num14z1"/>
    <w:rsid w:val="00F24203"/>
  </w:style>
  <w:style w:type="character" w:customStyle="1" w:styleId="WW8Num14z2">
    <w:name w:val="WW8Num14z2"/>
    <w:rsid w:val="00F24203"/>
  </w:style>
  <w:style w:type="character" w:customStyle="1" w:styleId="WW8Num14z3">
    <w:name w:val="WW8Num14z3"/>
    <w:rsid w:val="00F24203"/>
  </w:style>
  <w:style w:type="character" w:customStyle="1" w:styleId="WW8Num14z4">
    <w:name w:val="WW8Num14z4"/>
    <w:rsid w:val="00F24203"/>
  </w:style>
  <w:style w:type="character" w:customStyle="1" w:styleId="WW8Num14z5">
    <w:name w:val="WW8Num14z5"/>
    <w:rsid w:val="00F24203"/>
  </w:style>
  <w:style w:type="character" w:customStyle="1" w:styleId="WW8Num14z6">
    <w:name w:val="WW8Num14z6"/>
    <w:rsid w:val="00F24203"/>
  </w:style>
  <w:style w:type="character" w:customStyle="1" w:styleId="WW8Num14z7">
    <w:name w:val="WW8Num14z7"/>
    <w:rsid w:val="00F24203"/>
  </w:style>
  <w:style w:type="character" w:customStyle="1" w:styleId="WW8Num14z8">
    <w:name w:val="WW8Num14z8"/>
    <w:rsid w:val="00F24203"/>
  </w:style>
  <w:style w:type="character" w:customStyle="1" w:styleId="WW8Num15z0">
    <w:name w:val="WW8Num15z0"/>
    <w:rsid w:val="00F24203"/>
    <w:rPr>
      <w:rFonts w:ascii="Times New Roman" w:hAnsi="Times New Roman" w:cs="Arial" w:hint="default"/>
      <w:b w:val="0"/>
      <w:i w:val="0"/>
      <w:sz w:val="22"/>
    </w:rPr>
  </w:style>
  <w:style w:type="character" w:customStyle="1" w:styleId="WW8Num15z1">
    <w:name w:val="WW8Num15z1"/>
    <w:rsid w:val="00F24203"/>
  </w:style>
  <w:style w:type="character" w:customStyle="1" w:styleId="WW8Num15z2">
    <w:name w:val="WW8Num15z2"/>
    <w:rsid w:val="00F24203"/>
  </w:style>
  <w:style w:type="character" w:customStyle="1" w:styleId="WW8Num15z3">
    <w:name w:val="WW8Num15z3"/>
    <w:rsid w:val="00F24203"/>
  </w:style>
  <w:style w:type="character" w:customStyle="1" w:styleId="WW8Num15z4">
    <w:name w:val="WW8Num15z4"/>
    <w:rsid w:val="00F24203"/>
  </w:style>
  <w:style w:type="character" w:customStyle="1" w:styleId="WW8Num15z5">
    <w:name w:val="WW8Num15z5"/>
    <w:rsid w:val="00F24203"/>
  </w:style>
  <w:style w:type="character" w:customStyle="1" w:styleId="WW8Num15z6">
    <w:name w:val="WW8Num15z6"/>
    <w:rsid w:val="00F24203"/>
  </w:style>
  <w:style w:type="character" w:customStyle="1" w:styleId="WW8Num15z7">
    <w:name w:val="WW8Num15z7"/>
    <w:rsid w:val="00F24203"/>
  </w:style>
  <w:style w:type="character" w:customStyle="1" w:styleId="WW8Num15z8">
    <w:name w:val="WW8Num15z8"/>
    <w:rsid w:val="00F24203"/>
  </w:style>
  <w:style w:type="character" w:customStyle="1" w:styleId="WW8Num16z0">
    <w:name w:val="WW8Num16z0"/>
    <w:rsid w:val="00F24203"/>
    <w:rPr>
      <w:rFonts w:hint="default"/>
    </w:rPr>
  </w:style>
  <w:style w:type="character" w:customStyle="1" w:styleId="WW8Num16z1">
    <w:name w:val="WW8Num16z1"/>
    <w:rsid w:val="00F24203"/>
  </w:style>
  <w:style w:type="character" w:customStyle="1" w:styleId="WW8Num16z2">
    <w:name w:val="WW8Num16z2"/>
    <w:rsid w:val="00F24203"/>
  </w:style>
  <w:style w:type="character" w:customStyle="1" w:styleId="WW8Num16z3">
    <w:name w:val="WW8Num16z3"/>
    <w:rsid w:val="00F24203"/>
  </w:style>
  <w:style w:type="character" w:customStyle="1" w:styleId="WW8Num16z4">
    <w:name w:val="WW8Num16z4"/>
    <w:rsid w:val="00F24203"/>
  </w:style>
  <w:style w:type="character" w:customStyle="1" w:styleId="WW8Num16z5">
    <w:name w:val="WW8Num16z5"/>
    <w:rsid w:val="00F24203"/>
  </w:style>
  <w:style w:type="character" w:customStyle="1" w:styleId="WW8Num16z6">
    <w:name w:val="WW8Num16z6"/>
    <w:rsid w:val="00F24203"/>
  </w:style>
  <w:style w:type="character" w:customStyle="1" w:styleId="WW8Num16z7">
    <w:name w:val="WW8Num16z7"/>
    <w:rsid w:val="00F24203"/>
  </w:style>
  <w:style w:type="character" w:customStyle="1" w:styleId="WW8Num16z8">
    <w:name w:val="WW8Num16z8"/>
    <w:rsid w:val="00F24203"/>
  </w:style>
  <w:style w:type="character" w:customStyle="1" w:styleId="WW8Num17z0">
    <w:name w:val="WW8Num17z0"/>
    <w:rsid w:val="00F24203"/>
    <w:rPr>
      <w:rFonts w:hint="default"/>
    </w:rPr>
  </w:style>
  <w:style w:type="character" w:customStyle="1" w:styleId="WW8Num17z1">
    <w:name w:val="WW8Num17z1"/>
    <w:rsid w:val="00F24203"/>
  </w:style>
  <w:style w:type="character" w:customStyle="1" w:styleId="WW8Num17z2">
    <w:name w:val="WW8Num17z2"/>
    <w:rsid w:val="00F24203"/>
  </w:style>
  <w:style w:type="character" w:customStyle="1" w:styleId="WW8Num17z3">
    <w:name w:val="WW8Num17z3"/>
    <w:rsid w:val="00F24203"/>
  </w:style>
  <w:style w:type="character" w:customStyle="1" w:styleId="WW8Num17z4">
    <w:name w:val="WW8Num17z4"/>
    <w:rsid w:val="00F24203"/>
  </w:style>
  <w:style w:type="character" w:customStyle="1" w:styleId="WW8Num17z5">
    <w:name w:val="WW8Num17z5"/>
    <w:rsid w:val="00F24203"/>
  </w:style>
  <w:style w:type="character" w:customStyle="1" w:styleId="WW8Num17z6">
    <w:name w:val="WW8Num17z6"/>
    <w:rsid w:val="00F24203"/>
  </w:style>
  <w:style w:type="character" w:customStyle="1" w:styleId="WW8Num17z7">
    <w:name w:val="WW8Num17z7"/>
    <w:rsid w:val="00F24203"/>
  </w:style>
  <w:style w:type="character" w:customStyle="1" w:styleId="WW8Num17z8">
    <w:name w:val="WW8Num17z8"/>
    <w:rsid w:val="00F24203"/>
  </w:style>
  <w:style w:type="character" w:customStyle="1" w:styleId="WW8Num18z0">
    <w:name w:val="WW8Num18z0"/>
    <w:rsid w:val="00F24203"/>
    <w:rPr>
      <w:rFonts w:hint="default"/>
    </w:rPr>
  </w:style>
  <w:style w:type="character" w:customStyle="1" w:styleId="WW8Num18z1">
    <w:name w:val="WW8Num18z1"/>
    <w:rsid w:val="00F24203"/>
  </w:style>
  <w:style w:type="character" w:customStyle="1" w:styleId="WW8Num18z2">
    <w:name w:val="WW8Num18z2"/>
    <w:rsid w:val="00F24203"/>
  </w:style>
  <w:style w:type="character" w:customStyle="1" w:styleId="WW8Num18z3">
    <w:name w:val="WW8Num18z3"/>
    <w:rsid w:val="00F24203"/>
  </w:style>
  <w:style w:type="character" w:customStyle="1" w:styleId="WW8Num18z4">
    <w:name w:val="WW8Num18z4"/>
    <w:rsid w:val="00F24203"/>
  </w:style>
  <w:style w:type="character" w:customStyle="1" w:styleId="WW8Num18z5">
    <w:name w:val="WW8Num18z5"/>
    <w:rsid w:val="00F24203"/>
  </w:style>
  <w:style w:type="character" w:customStyle="1" w:styleId="WW8Num18z6">
    <w:name w:val="WW8Num18z6"/>
    <w:rsid w:val="00F24203"/>
  </w:style>
  <w:style w:type="character" w:customStyle="1" w:styleId="WW8Num18z7">
    <w:name w:val="WW8Num18z7"/>
    <w:rsid w:val="00F24203"/>
  </w:style>
  <w:style w:type="character" w:customStyle="1" w:styleId="WW8Num18z8">
    <w:name w:val="WW8Num18z8"/>
    <w:rsid w:val="00F24203"/>
  </w:style>
  <w:style w:type="character" w:customStyle="1" w:styleId="WW8Num19z0">
    <w:name w:val="WW8Num19z0"/>
    <w:rsid w:val="00F24203"/>
    <w:rPr>
      <w:rFonts w:hint="default"/>
    </w:rPr>
  </w:style>
  <w:style w:type="character" w:customStyle="1" w:styleId="WW8Num19z1">
    <w:name w:val="WW8Num19z1"/>
    <w:rsid w:val="00F24203"/>
  </w:style>
  <w:style w:type="character" w:customStyle="1" w:styleId="WW8Num19z2">
    <w:name w:val="WW8Num19z2"/>
    <w:rsid w:val="00F24203"/>
  </w:style>
  <w:style w:type="character" w:customStyle="1" w:styleId="WW8Num19z3">
    <w:name w:val="WW8Num19z3"/>
    <w:rsid w:val="00F24203"/>
  </w:style>
  <w:style w:type="character" w:customStyle="1" w:styleId="WW8Num19z4">
    <w:name w:val="WW8Num19z4"/>
    <w:rsid w:val="00F24203"/>
  </w:style>
  <w:style w:type="character" w:customStyle="1" w:styleId="WW8Num19z5">
    <w:name w:val="WW8Num19z5"/>
    <w:rsid w:val="00F24203"/>
  </w:style>
  <w:style w:type="character" w:customStyle="1" w:styleId="WW8Num19z6">
    <w:name w:val="WW8Num19z6"/>
    <w:rsid w:val="00F24203"/>
  </w:style>
  <w:style w:type="character" w:customStyle="1" w:styleId="WW8Num19z7">
    <w:name w:val="WW8Num19z7"/>
    <w:rsid w:val="00F24203"/>
  </w:style>
  <w:style w:type="character" w:customStyle="1" w:styleId="WW8Num19z8">
    <w:name w:val="WW8Num19z8"/>
    <w:rsid w:val="00F24203"/>
  </w:style>
  <w:style w:type="character" w:customStyle="1" w:styleId="WW8Num20z0">
    <w:name w:val="WW8Num20z0"/>
    <w:rsid w:val="00F24203"/>
    <w:rPr>
      <w:rFonts w:ascii="Times New Roman" w:hAnsi="Times New Roman" w:cs="Arial" w:hint="default"/>
      <w:b w:val="0"/>
      <w:i w:val="0"/>
      <w:sz w:val="22"/>
    </w:rPr>
  </w:style>
  <w:style w:type="character" w:customStyle="1" w:styleId="WW8Num20z1">
    <w:name w:val="WW8Num20z1"/>
    <w:rsid w:val="00F24203"/>
  </w:style>
  <w:style w:type="character" w:customStyle="1" w:styleId="WW8Num20z2">
    <w:name w:val="WW8Num20z2"/>
    <w:rsid w:val="00F24203"/>
  </w:style>
  <w:style w:type="character" w:customStyle="1" w:styleId="WW8Num20z3">
    <w:name w:val="WW8Num20z3"/>
    <w:rsid w:val="00F24203"/>
  </w:style>
  <w:style w:type="character" w:customStyle="1" w:styleId="WW8Num20z4">
    <w:name w:val="WW8Num20z4"/>
    <w:rsid w:val="00F24203"/>
  </w:style>
  <w:style w:type="character" w:customStyle="1" w:styleId="WW8Num20z5">
    <w:name w:val="WW8Num20z5"/>
    <w:rsid w:val="00F24203"/>
  </w:style>
  <w:style w:type="character" w:customStyle="1" w:styleId="WW8Num20z6">
    <w:name w:val="WW8Num20z6"/>
    <w:rsid w:val="00F24203"/>
  </w:style>
  <w:style w:type="character" w:customStyle="1" w:styleId="WW8Num20z7">
    <w:name w:val="WW8Num20z7"/>
    <w:rsid w:val="00F24203"/>
  </w:style>
  <w:style w:type="character" w:customStyle="1" w:styleId="WW8Num20z8">
    <w:name w:val="WW8Num20z8"/>
    <w:rsid w:val="00F24203"/>
  </w:style>
  <w:style w:type="character" w:customStyle="1" w:styleId="WW8Num21z0">
    <w:name w:val="WW8Num21z0"/>
    <w:rsid w:val="00F24203"/>
  </w:style>
  <w:style w:type="character" w:customStyle="1" w:styleId="WW8Num22z0">
    <w:name w:val="WW8Num22z0"/>
    <w:rsid w:val="00F24203"/>
    <w:rPr>
      <w:rFonts w:hint="default"/>
    </w:rPr>
  </w:style>
  <w:style w:type="character" w:customStyle="1" w:styleId="WW8Num22z1">
    <w:name w:val="WW8Num22z1"/>
    <w:rsid w:val="00F24203"/>
  </w:style>
  <w:style w:type="character" w:customStyle="1" w:styleId="WW8Num22z2">
    <w:name w:val="WW8Num22z2"/>
    <w:rsid w:val="00F24203"/>
  </w:style>
  <w:style w:type="character" w:customStyle="1" w:styleId="WW8Num22z3">
    <w:name w:val="WW8Num22z3"/>
    <w:rsid w:val="00F24203"/>
  </w:style>
  <w:style w:type="character" w:customStyle="1" w:styleId="WW8Num22z4">
    <w:name w:val="WW8Num22z4"/>
    <w:rsid w:val="00F24203"/>
  </w:style>
  <w:style w:type="character" w:customStyle="1" w:styleId="WW8Num22z5">
    <w:name w:val="WW8Num22z5"/>
    <w:rsid w:val="00F24203"/>
  </w:style>
  <w:style w:type="character" w:customStyle="1" w:styleId="WW8Num22z6">
    <w:name w:val="WW8Num22z6"/>
    <w:rsid w:val="00F24203"/>
  </w:style>
  <w:style w:type="character" w:customStyle="1" w:styleId="WW8Num22z7">
    <w:name w:val="WW8Num22z7"/>
    <w:rsid w:val="00F24203"/>
  </w:style>
  <w:style w:type="character" w:customStyle="1" w:styleId="WW8Num22z8">
    <w:name w:val="WW8Num22z8"/>
    <w:rsid w:val="00F24203"/>
  </w:style>
  <w:style w:type="character" w:customStyle="1" w:styleId="WW8Num23z0">
    <w:name w:val="WW8Num23z0"/>
    <w:rsid w:val="00F24203"/>
    <w:rPr>
      <w:rFonts w:hint="default"/>
    </w:rPr>
  </w:style>
  <w:style w:type="character" w:customStyle="1" w:styleId="WW8Num23z1">
    <w:name w:val="WW8Num23z1"/>
    <w:rsid w:val="00F24203"/>
  </w:style>
  <w:style w:type="character" w:customStyle="1" w:styleId="WW8Num23z2">
    <w:name w:val="WW8Num23z2"/>
    <w:rsid w:val="00F24203"/>
  </w:style>
  <w:style w:type="character" w:customStyle="1" w:styleId="WW8Num23z3">
    <w:name w:val="WW8Num23z3"/>
    <w:rsid w:val="00F24203"/>
  </w:style>
  <w:style w:type="character" w:customStyle="1" w:styleId="WW8Num23z4">
    <w:name w:val="WW8Num23z4"/>
    <w:rsid w:val="00F24203"/>
  </w:style>
  <w:style w:type="character" w:customStyle="1" w:styleId="WW8Num23z5">
    <w:name w:val="WW8Num23z5"/>
    <w:rsid w:val="00F24203"/>
  </w:style>
  <w:style w:type="character" w:customStyle="1" w:styleId="WW8Num23z6">
    <w:name w:val="WW8Num23z6"/>
    <w:rsid w:val="00F24203"/>
  </w:style>
  <w:style w:type="character" w:customStyle="1" w:styleId="WW8Num23z7">
    <w:name w:val="WW8Num23z7"/>
    <w:rsid w:val="00F24203"/>
  </w:style>
  <w:style w:type="character" w:customStyle="1" w:styleId="WW8Num23z8">
    <w:name w:val="WW8Num23z8"/>
    <w:rsid w:val="00F24203"/>
  </w:style>
  <w:style w:type="character" w:customStyle="1" w:styleId="WW8Num24z0">
    <w:name w:val="WW8Num24z0"/>
    <w:rsid w:val="00F24203"/>
    <w:rPr>
      <w:rFonts w:hint="default"/>
    </w:rPr>
  </w:style>
  <w:style w:type="character" w:customStyle="1" w:styleId="WW8Num24z1">
    <w:name w:val="WW8Num24z1"/>
    <w:rsid w:val="00F24203"/>
  </w:style>
  <w:style w:type="character" w:customStyle="1" w:styleId="WW8Num24z2">
    <w:name w:val="WW8Num24z2"/>
    <w:rsid w:val="00F24203"/>
  </w:style>
  <w:style w:type="character" w:customStyle="1" w:styleId="WW8Num24z3">
    <w:name w:val="WW8Num24z3"/>
    <w:rsid w:val="00F24203"/>
  </w:style>
  <w:style w:type="character" w:customStyle="1" w:styleId="WW8Num24z4">
    <w:name w:val="WW8Num24z4"/>
    <w:rsid w:val="00F24203"/>
  </w:style>
  <w:style w:type="character" w:customStyle="1" w:styleId="WW8Num24z5">
    <w:name w:val="WW8Num24z5"/>
    <w:rsid w:val="00F24203"/>
  </w:style>
  <w:style w:type="character" w:customStyle="1" w:styleId="WW8Num24z6">
    <w:name w:val="WW8Num24z6"/>
    <w:rsid w:val="00F24203"/>
  </w:style>
  <w:style w:type="character" w:customStyle="1" w:styleId="WW8Num24z7">
    <w:name w:val="WW8Num24z7"/>
    <w:rsid w:val="00F24203"/>
  </w:style>
  <w:style w:type="character" w:customStyle="1" w:styleId="WW8Num24z8">
    <w:name w:val="WW8Num24z8"/>
    <w:rsid w:val="00F24203"/>
  </w:style>
  <w:style w:type="character" w:customStyle="1" w:styleId="WW8Num25z0">
    <w:name w:val="WW8Num25z0"/>
    <w:rsid w:val="00F24203"/>
  </w:style>
  <w:style w:type="character" w:customStyle="1" w:styleId="WW8Num26z0">
    <w:name w:val="WW8Num26z0"/>
    <w:rsid w:val="00F24203"/>
    <w:rPr>
      <w:rFonts w:hint="default"/>
    </w:rPr>
  </w:style>
  <w:style w:type="character" w:customStyle="1" w:styleId="WW8Num26z1">
    <w:name w:val="WW8Num26z1"/>
    <w:rsid w:val="00F24203"/>
  </w:style>
  <w:style w:type="character" w:customStyle="1" w:styleId="WW8Num26z2">
    <w:name w:val="WW8Num26z2"/>
    <w:rsid w:val="00F24203"/>
  </w:style>
  <w:style w:type="character" w:customStyle="1" w:styleId="WW8Num26z3">
    <w:name w:val="WW8Num26z3"/>
    <w:rsid w:val="00F24203"/>
  </w:style>
  <w:style w:type="character" w:customStyle="1" w:styleId="WW8Num26z4">
    <w:name w:val="WW8Num26z4"/>
    <w:rsid w:val="00F24203"/>
  </w:style>
  <w:style w:type="character" w:customStyle="1" w:styleId="WW8Num26z5">
    <w:name w:val="WW8Num26z5"/>
    <w:rsid w:val="00F24203"/>
  </w:style>
  <w:style w:type="character" w:customStyle="1" w:styleId="WW8Num26z6">
    <w:name w:val="WW8Num26z6"/>
    <w:rsid w:val="00F24203"/>
  </w:style>
  <w:style w:type="character" w:customStyle="1" w:styleId="WW8Num26z7">
    <w:name w:val="WW8Num26z7"/>
    <w:rsid w:val="00F24203"/>
  </w:style>
  <w:style w:type="character" w:customStyle="1" w:styleId="WW8Num26z8">
    <w:name w:val="WW8Num26z8"/>
    <w:rsid w:val="00F24203"/>
  </w:style>
  <w:style w:type="character" w:customStyle="1" w:styleId="WW8Num27z0">
    <w:name w:val="WW8Num27z0"/>
    <w:rsid w:val="00F24203"/>
    <w:rPr>
      <w:rFonts w:hint="default"/>
    </w:rPr>
  </w:style>
  <w:style w:type="character" w:customStyle="1" w:styleId="WW8Num27z1">
    <w:name w:val="WW8Num27z1"/>
    <w:rsid w:val="00F24203"/>
  </w:style>
  <w:style w:type="character" w:customStyle="1" w:styleId="WW8Num27z2">
    <w:name w:val="WW8Num27z2"/>
    <w:rsid w:val="00F24203"/>
  </w:style>
  <w:style w:type="character" w:customStyle="1" w:styleId="WW8Num27z3">
    <w:name w:val="WW8Num27z3"/>
    <w:rsid w:val="00F24203"/>
  </w:style>
  <w:style w:type="character" w:customStyle="1" w:styleId="WW8Num27z4">
    <w:name w:val="WW8Num27z4"/>
    <w:rsid w:val="00F24203"/>
  </w:style>
  <w:style w:type="character" w:customStyle="1" w:styleId="WW8Num27z5">
    <w:name w:val="WW8Num27z5"/>
    <w:rsid w:val="00F24203"/>
  </w:style>
  <w:style w:type="character" w:customStyle="1" w:styleId="WW8Num27z6">
    <w:name w:val="WW8Num27z6"/>
    <w:rsid w:val="00F24203"/>
  </w:style>
  <w:style w:type="character" w:customStyle="1" w:styleId="WW8Num27z7">
    <w:name w:val="WW8Num27z7"/>
    <w:rsid w:val="00F24203"/>
  </w:style>
  <w:style w:type="character" w:customStyle="1" w:styleId="WW8Num27z8">
    <w:name w:val="WW8Num27z8"/>
    <w:rsid w:val="00F24203"/>
  </w:style>
  <w:style w:type="character" w:customStyle="1" w:styleId="WW8Num28z0">
    <w:name w:val="WW8Num28z0"/>
    <w:rsid w:val="00F24203"/>
    <w:rPr>
      <w:rFonts w:ascii="Times New Roman" w:hAnsi="Times New Roman" w:cs="Arial" w:hint="default"/>
      <w:b w:val="0"/>
      <w:i w:val="0"/>
      <w:sz w:val="24"/>
    </w:rPr>
  </w:style>
  <w:style w:type="character" w:customStyle="1" w:styleId="WW8Num28z1">
    <w:name w:val="WW8Num28z1"/>
    <w:rsid w:val="00F24203"/>
  </w:style>
  <w:style w:type="character" w:customStyle="1" w:styleId="WW8Num28z2">
    <w:name w:val="WW8Num28z2"/>
    <w:rsid w:val="00F24203"/>
  </w:style>
  <w:style w:type="character" w:customStyle="1" w:styleId="WW8Num28z3">
    <w:name w:val="WW8Num28z3"/>
    <w:rsid w:val="00F24203"/>
  </w:style>
  <w:style w:type="character" w:customStyle="1" w:styleId="WW8Num28z4">
    <w:name w:val="WW8Num28z4"/>
    <w:rsid w:val="00F24203"/>
  </w:style>
  <w:style w:type="character" w:customStyle="1" w:styleId="WW8Num28z5">
    <w:name w:val="WW8Num28z5"/>
    <w:rsid w:val="00F24203"/>
  </w:style>
  <w:style w:type="character" w:customStyle="1" w:styleId="WW8Num28z6">
    <w:name w:val="WW8Num28z6"/>
    <w:rsid w:val="00F24203"/>
  </w:style>
  <w:style w:type="character" w:customStyle="1" w:styleId="WW8Num28z7">
    <w:name w:val="WW8Num28z7"/>
    <w:rsid w:val="00F24203"/>
  </w:style>
  <w:style w:type="character" w:customStyle="1" w:styleId="WW8Num28z8">
    <w:name w:val="WW8Num28z8"/>
    <w:rsid w:val="00F24203"/>
  </w:style>
  <w:style w:type="character" w:customStyle="1" w:styleId="WW8Num29z0">
    <w:name w:val="WW8Num29z0"/>
    <w:rsid w:val="00F24203"/>
    <w:rPr>
      <w:rFonts w:ascii="Wingdings" w:hAnsi="Wingdings" w:cs="Wingdings" w:hint="default"/>
    </w:rPr>
  </w:style>
  <w:style w:type="character" w:customStyle="1" w:styleId="WW8Num29z1">
    <w:name w:val="WW8Num29z1"/>
    <w:rsid w:val="00F24203"/>
    <w:rPr>
      <w:rFonts w:ascii="Courier New" w:hAnsi="Courier New" w:cs="Courier New" w:hint="default"/>
    </w:rPr>
  </w:style>
  <w:style w:type="character" w:customStyle="1" w:styleId="WW8Num29z3">
    <w:name w:val="WW8Num29z3"/>
    <w:rsid w:val="00F24203"/>
    <w:rPr>
      <w:rFonts w:ascii="Symbol" w:hAnsi="Symbol" w:cs="Symbol" w:hint="default"/>
    </w:rPr>
  </w:style>
  <w:style w:type="character" w:customStyle="1" w:styleId="10">
    <w:name w:val="Основной шрифт абзаца1"/>
    <w:rsid w:val="00F24203"/>
  </w:style>
  <w:style w:type="character" w:customStyle="1" w:styleId="a">
    <w:name w:val="Символ сноски"/>
    <w:rsid w:val="00F24203"/>
    <w:rPr>
      <w:vertAlign w:val="superscript"/>
    </w:rPr>
  </w:style>
  <w:style w:type="character" w:styleId="PageNumber">
    <w:name w:val="page number"/>
    <w:basedOn w:val="10"/>
    <w:rsid w:val="00F24203"/>
  </w:style>
  <w:style w:type="character" w:styleId="Hyperlink">
    <w:name w:val="Hyperlink"/>
    <w:rsid w:val="00F24203"/>
    <w:rPr>
      <w:color w:val="0000FF"/>
      <w:u w:val="single"/>
    </w:rPr>
  </w:style>
  <w:style w:type="character" w:customStyle="1" w:styleId="TableText">
    <w:name w:val="Table Text Знак"/>
    <w:rsid w:val="00F24203"/>
    <w:rPr>
      <w:rFonts w:ascii="Tms Rmn" w:hAnsi="Tms Rmn" w:cs="Tms Rmn"/>
      <w:shadow/>
      <w:lang w:val="ru-RU" w:eastAsia="ru-RU"/>
    </w:rPr>
  </w:style>
  <w:style w:type="character" w:customStyle="1" w:styleId="a0">
    <w:name w:val="Стиль_Сандочка Знак"/>
    <w:basedOn w:val="TableText"/>
    <w:rsid w:val="00F24203"/>
    <w:rPr>
      <w:rFonts w:ascii="Tms Rmn" w:hAnsi="Tms Rmn" w:cs="Tms Rmn"/>
      <w:shadow/>
      <w:lang w:val="ru-RU" w:eastAsia="ru-RU"/>
    </w:rPr>
  </w:style>
  <w:style w:type="character" w:customStyle="1" w:styleId="a1">
    <w:name w:val="Знак Знак"/>
    <w:rsid w:val="00F24203"/>
    <w:rPr>
      <w:rFonts w:ascii="Tahoma" w:hAnsi="Tahoma" w:cs="Tahoma"/>
      <w:sz w:val="16"/>
      <w:szCs w:val="16"/>
      <w:lang w:val="uk-UA"/>
    </w:rPr>
  </w:style>
  <w:style w:type="character" w:customStyle="1" w:styleId="11">
    <w:name w:val="Стиль1 Знак"/>
    <w:rsid w:val="00F24203"/>
    <w:rPr>
      <w:rFonts w:ascii="Calibri" w:hAnsi="Calibri" w:cs="Arial"/>
      <w:sz w:val="22"/>
      <w:szCs w:val="22"/>
      <w:lang w:val="uk-UA"/>
    </w:rPr>
  </w:style>
  <w:style w:type="character" w:customStyle="1" w:styleId="2">
    <w:name w:val="Стиль2 Знак"/>
    <w:rsid w:val="00F24203"/>
    <w:rPr>
      <w:rFonts w:ascii="Calibri" w:hAnsi="Calibri" w:cs="Arial"/>
      <w:sz w:val="22"/>
      <w:szCs w:val="22"/>
      <w:shd w:val="clear" w:color="auto" w:fill="F2F2F2"/>
      <w:lang w:val="uk-UA"/>
    </w:rPr>
  </w:style>
  <w:style w:type="character" w:styleId="FollowedHyperlink">
    <w:name w:val="FollowedHyperlink"/>
    <w:rsid w:val="00F24203"/>
    <w:rPr>
      <w:color w:val="800080"/>
      <w:u w:val="single"/>
    </w:rPr>
  </w:style>
  <w:style w:type="paragraph" w:customStyle="1" w:styleId="12">
    <w:name w:val="Заголовок1"/>
    <w:basedOn w:val="Normal"/>
    <w:next w:val="Normal"/>
    <w:rsid w:val="00F24203"/>
    <w:pPr>
      <w:suppressLineNumbers/>
      <w:suppressAutoHyphens/>
      <w:spacing w:after="0" w:line="360" w:lineRule="auto"/>
      <w:jc w:val="center"/>
    </w:pPr>
    <w:rPr>
      <w:rFonts w:ascii="Arial" w:hAnsi="Arial" w:cs="Arial"/>
      <w:b/>
      <w:i/>
      <w:sz w:val="28"/>
      <w:szCs w:val="20"/>
      <w:lang w:eastAsia="zh-CN"/>
    </w:rPr>
  </w:style>
  <w:style w:type="paragraph" w:styleId="BodyText">
    <w:name w:val="Body Text"/>
    <w:basedOn w:val="Normal"/>
    <w:link w:val="BodyTextChar"/>
    <w:rsid w:val="00F24203"/>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rsid w:val="00F24203"/>
    <w:rPr>
      <w:rFonts w:ascii="Times New Roman" w:eastAsia="Times New Roman" w:hAnsi="Times New Roman" w:cs="Times New Roman"/>
      <w:sz w:val="24"/>
      <w:szCs w:val="24"/>
      <w:lang w:val="uk-UA" w:eastAsia="zh-CN"/>
    </w:rPr>
  </w:style>
  <w:style w:type="paragraph" w:styleId="List">
    <w:name w:val="List"/>
    <w:basedOn w:val="BodyText"/>
    <w:rsid w:val="00F24203"/>
    <w:rPr>
      <w:rFonts w:cs="FreeSans"/>
    </w:rPr>
  </w:style>
  <w:style w:type="paragraph" w:styleId="Caption">
    <w:name w:val="caption"/>
    <w:basedOn w:val="Normal"/>
    <w:qFormat/>
    <w:rsid w:val="00F24203"/>
    <w:pPr>
      <w:suppressLineNumbers/>
      <w:suppressAutoHyphens/>
      <w:spacing w:before="120" w:after="120" w:line="240" w:lineRule="auto"/>
    </w:pPr>
    <w:rPr>
      <w:rFonts w:ascii="Times New Roman" w:hAnsi="Times New Roman" w:cs="FreeSans"/>
      <w:i/>
      <w:iCs/>
      <w:sz w:val="24"/>
      <w:szCs w:val="24"/>
      <w:lang w:eastAsia="zh-CN"/>
    </w:rPr>
  </w:style>
  <w:style w:type="paragraph" w:customStyle="1" w:styleId="13">
    <w:name w:val="Указатель1"/>
    <w:basedOn w:val="Normal"/>
    <w:rsid w:val="00F24203"/>
    <w:pPr>
      <w:suppressLineNumbers/>
      <w:suppressAutoHyphens/>
      <w:spacing w:after="0" w:line="240" w:lineRule="auto"/>
    </w:pPr>
    <w:rPr>
      <w:rFonts w:ascii="Times New Roman" w:hAnsi="Times New Roman" w:cs="FreeSans"/>
      <w:sz w:val="24"/>
      <w:szCs w:val="24"/>
      <w:lang w:eastAsia="zh-CN"/>
    </w:rPr>
  </w:style>
  <w:style w:type="paragraph" w:customStyle="1" w:styleId="21">
    <w:name w:val="Основной текст с отступом 21"/>
    <w:basedOn w:val="Normal"/>
    <w:rsid w:val="00F24203"/>
    <w:pPr>
      <w:suppressLineNumbers/>
      <w:suppressAutoHyphens/>
      <w:spacing w:after="0" w:line="288" w:lineRule="auto"/>
      <w:ind w:firstLine="567"/>
      <w:jc w:val="both"/>
    </w:pPr>
    <w:rPr>
      <w:rFonts w:ascii="Times New Roman" w:hAnsi="Times New Roman"/>
      <w:sz w:val="26"/>
      <w:szCs w:val="20"/>
      <w:lang w:eastAsia="zh-CN"/>
    </w:rPr>
  </w:style>
  <w:style w:type="paragraph" w:customStyle="1" w:styleId="14">
    <w:name w:val="Обычный1"/>
    <w:rsid w:val="00F24203"/>
    <w:pPr>
      <w:suppressAutoHyphens/>
      <w:spacing w:after="0" w:line="240" w:lineRule="auto"/>
    </w:pPr>
    <w:rPr>
      <w:rFonts w:ascii="Times New Roman" w:eastAsia="Times New Roman" w:hAnsi="Times New Roman" w:cs="Times New Roman"/>
      <w:sz w:val="20"/>
      <w:szCs w:val="20"/>
      <w:lang w:eastAsia="zh-CN"/>
    </w:rPr>
  </w:style>
  <w:style w:type="paragraph" w:styleId="BodyTextIndent">
    <w:name w:val="Body Text Indent"/>
    <w:basedOn w:val="Normal"/>
    <w:link w:val="BodyTextIndentChar1"/>
    <w:rsid w:val="00F24203"/>
    <w:pPr>
      <w:suppressAutoHyphens/>
      <w:spacing w:after="0" w:line="312" w:lineRule="auto"/>
      <w:ind w:firstLine="567"/>
      <w:jc w:val="both"/>
    </w:pPr>
    <w:rPr>
      <w:rFonts w:ascii="Times New Roman" w:hAnsi="Times New Roman"/>
      <w:i/>
      <w:iCs/>
      <w:sz w:val="26"/>
      <w:szCs w:val="24"/>
      <w:lang w:eastAsia="zh-CN"/>
    </w:rPr>
  </w:style>
  <w:style w:type="character" w:customStyle="1" w:styleId="BodyTextIndentChar1">
    <w:name w:val="Body Text Indent Char1"/>
    <w:basedOn w:val="DefaultParagraphFont"/>
    <w:link w:val="BodyTextIndent"/>
    <w:rsid w:val="00F24203"/>
    <w:rPr>
      <w:rFonts w:ascii="Times New Roman" w:eastAsia="Times New Roman" w:hAnsi="Times New Roman" w:cs="Times New Roman"/>
      <w:i/>
      <w:iCs/>
      <w:sz w:val="26"/>
      <w:szCs w:val="24"/>
      <w:lang w:val="uk-UA" w:eastAsia="zh-CN"/>
    </w:rPr>
  </w:style>
  <w:style w:type="paragraph" w:customStyle="1" w:styleId="31">
    <w:name w:val="Основной текст с отступом 31"/>
    <w:basedOn w:val="Normal"/>
    <w:rsid w:val="00F24203"/>
    <w:pPr>
      <w:suppressAutoHyphens/>
      <w:spacing w:after="0" w:line="288" w:lineRule="auto"/>
      <w:ind w:firstLine="567"/>
      <w:jc w:val="both"/>
    </w:pPr>
    <w:rPr>
      <w:rFonts w:ascii="Times New Roman" w:hAnsi="Times New Roman"/>
      <w:spacing w:val="-6"/>
      <w:sz w:val="26"/>
      <w:szCs w:val="20"/>
      <w:lang w:eastAsia="zh-CN"/>
    </w:rPr>
  </w:style>
  <w:style w:type="paragraph" w:customStyle="1" w:styleId="TableText0">
    <w:name w:val="Table Text"/>
    <w:basedOn w:val="Normal"/>
    <w:rsid w:val="00F24203"/>
    <w:pPr>
      <w:suppressAutoHyphens/>
      <w:spacing w:after="0" w:line="240" w:lineRule="auto"/>
    </w:pPr>
    <w:rPr>
      <w:rFonts w:ascii="Tms Rmn" w:hAnsi="Tms Rmn" w:cs="Tms Rmn"/>
      <w:shadow/>
      <w:sz w:val="20"/>
      <w:szCs w:val="20"/>
      <w:lang w:val="ru-RU" w:eastAsia="ru-RU"/>
    </w:rPr>
  </w:style>
  <w:style w:type="paragraph" w:customStyle="1" w:styleId="a2">
    <w:name w:val="Текст абз."/>
    <w:basedOn w:val="Normal"/>
    <w:rsid w:val="00F24203"/>
    <w:pPr>
      <w:widowControl w:val="0"/>
      <w:suppressLineNumbers/>
      <w:suppressAutoHyphens/>
      <w:spacing w:after="0" w:line="360" w:lineRule="auto"/>
      <w:ind w:firstLine="709"/>
      <w:jc w:val="both"/>
    </w:pPr>
    <w:rPr>
      <w:rFonts w:ascii="Times New Roman" w:hAnsi="Times New Roman"/>
      <w:sz w:val="28"/>
      <w:szCs w:val="20"/>
      <w:lang w:val="ru-RU" w:eastAsia="zh-CN"/>
    </w:rPr>
  </w:style>
  <w:style w:type="paragraph" w:customStyle="1" w:styleId="a3">
    <w:name w:val="текст абз."/>
    <w:basedOn w:val="Normal"/>
    <w:rsid w:val="00F24203"/>
    <w:pPr>
      <w:suppressAutoHyphens/>
      <w:spacing w:after="0" w:line="360" w:lineRule="auto"/>
      <w:ind w:firstLine="709"/>
      <w:jc w:val="both"/>
    </w:pPr>
    <w:rPr>
      <w:rFonts w:ascii="Times New Roman" w:hAnsi="Times New Roman"/>
      <w:sz w:val="28"/>
      <w:szCs w:val="20"/>
      <w:lang w:eastAsia="zh-CN"/>
    </w:rPr>
  </w:style>
  <w:style w:type="paragraph" w:customStyle="1" w:styleId="a4">
    <w:name w:val="Стиль"/>
    <w:rsid w:val="00F24203"/>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5">
    <w:name w:val="Обычный текст абз."/>
    <w:basedOn w:val="Normal"/>
    <w:rsid w:val="00F24203"/>
    <w:pPr>
      <w:suppressAutoHyphens/>
      <w:spacing w:before="120" w:after="0" w:line="360" w:lineRule="auto"/>
      <w:ind w:firstLine="709"/>
    </w:pPr>
    <w:rPr>
      <w:rFonts w:ascii="Times New Roman" w:hAnsi="Times New Roman"/>
      <w:sz w:val="28"/>
      <w:szCs w:val="20"/>
      <w:lang w:val="ru-RU" w:eastAsia="zh-CN"/>
    </w:rPr>
  </w:style>
  <w:style w:type="paragraph" w:customStyle="1" w:styleId="Normal0">
    <w:name w:val="Normal.Обычный текст стат."/>
    <w:rsid w:val="00F24203"/>
    <w:pPr>
      <w:suppressAutoHyphens/>
      <w:spacing w:after="0" w:line="360" w:lineRule="auto"/>
      <w:jc w:val="both"/>
    </w:pPr>
    <w:rPr>
      <w:rFonts w:ascii="Times New Roman" w:eastAsia="Times New Roman" w:hAnsi="Times New Roman" w:cs="Times New Roman"/>
      <w:sz w:val="28"/>
      <w:szCs w:val="20"/>
      <w:lang w:val="uk-UA" w:eastAsia="zh-CN"/>
    </w:rPr>
  </w:style>
  <w:style w:type="paragraph" w:customStyle="1" w:styleId="a6">
    <w:name w:val="Бутинец"/>
    <w:basedOn w:val="Normal0"/>
    <w:rsid w:val="00F24203"/>
    <w:pPr>
      <w:ind w:firstLine="709"/>
      <w:jc w:val="left"/>
    </w:pPr>
    <w:rPr>
      <w:i/>
      <w:sz w:val="16"/>
    </w:rPr>
  </w:style>
  <w:style w:type="paragraph" w:customStyle="1" w:styleId="Normal1">
    <w:name w:val="Normal.текст"/>
    <w:rsid w:val="00F24203"/>
    <w:pPr>
      <w:suppressAutoHyphens/>
      <w:spacing w:before="120" w:after="0" w:line="360" w:lineRule="auto"/>
      <w:ind w:firstLine="709"/>
    </w:pPr>
    <w:rPr>
      <w:rFonts w:ascii="Times New Roman" w:eastAsia="Times New Roman" w:hAnsi="Times New Roman" w:cs="Times New Roman"/>
      <w:sz w:val="28"/>
      <w:szCs w:val="20"/>
      <w:lang w:eastAsia="zh-CN"/>
    </w:rPr>
  </w:style>
  <w:style w:type="paragraph" w:customStyle="1" w:styleId="41">
    <w:name w:val="Заголовок 41"/>
    <w:basedOn w:val="Normal"/>
    <w:next w:val="Normal"/>
    <w:rsid w:val="00F24203"/>
    <w:pPr>
      <w:keepNext/>
      <w:widowControl w:val="0"/>
      <w:suppressAutoHyphens/>
      <w:spacing w:after="0" w:line="360" w:lineRule="auto"/>
      <w:ind w:left="360" w:hanging="360"/>
      <w:jc w:val="center"/>
    </w:pPr>
    <w:rPr>
      <w:rFonts w:ascii="Academy" w:hAnsi="Academy" w:cs="Academy"/>
      <w:b/>
      <w:sz w:val="28"/>
      <w:szCs w:val="20"/>
      <w:lang w:val="ru-RU" w:eastAsia="zh-CN"/>
    </w:rPr>
  </w:style>
  <w:style w:type="paragraph" w:customStyle="1" w:styleId="310">
    <w:name w:val="Заголовок 31"/>
    <w:basedOn w:val="Normal"/>
    <w:next w:val="Normal"/>
    <w:rsid w:val="00F24203"/>
    <w:pPr>
      <w:keepNext/>
      <w:widowControl w:val="0"/>
      <w:suppressAutoHyphens/>
      <w:spacing w:after="0" w:line="360" w:lineRule="auto"/>
      <w:jc w:val="both"/>
    </w:pPr>
    <w:rPr>
      <w:rFonts w:ascii="Times New Roman" w:hAnsi="Times New Roman"/>
      <w:b/>
      <w:sz w:val="28"/>
      <w:szCs w:val="20"/>
      <w:lang w:val="ru-RU" w:eastAsia="zh-CN"/>
    </w:rPr>
  </w:style>
  <w:style w:type="paragraph" w:customStyle="1" w:styleId="a7">
    <w:name w:val="Текст табл."/>
    <w:basedOn w:val="Normal0"/>
    <w:rsid w:val="00F24203"/>
    <w:pPr>
      <w:jc w:val="left"/>
    </w:pPr>
    <w:rPr>
      <w:sz w:val="24"/>
      <w:lang w:val="ru-RU"/>
    </w:rPr>
  </w:style>
  <w:style w:type="paragraph" w:customStyle="1" w:styleId="4">
    <w:name w:val="заг4"/>
    <w:basedOn w:val="a7"/>
    <w:rsid w:val="00F24203"/>
    <w:pPr>
      <w:spacing w:before="60"/>
      <w:jc w:val="center"/>
    </w:pPr>
    <w:rPr>
      <w:b/>
    </w:rPr>
  </w:style>
  <w:style w:type="paragraph" w:customStyle="1" w:styleId="FR1">
    <w:name w:val="FR1"/>
    <w:rsid w:val="00F24203"/>
    <w:pPr>
      <w:widowControl w:val="0"/>
      <w:suppressAutoHyphens/>
      <w:autoSpaceDE w:val="0"/>
      <w:spacing w:before="40" w:after="0" w:line="240" w:lineRule="auto"/>
      <w:jc w:val="both"/>
    </w:pPr>
    <w:rPr>
      <w:rFonts w:ascii="Arial" w:eastAsia="Times New Roman" w:hAnsi="Arial" w:cs="Arial"/>
      <w:sz w:val="20"/>
      <w:szCs w:val="20"/>
      <w:lang w:eastAsia="ru-RU"/>
    </w:rPr>
  </w:style>
  <w:style w:type="paragraph" w:customStyle="1" w:styleId="210">
    <w:name w:val="Основной текст 21"/>
    <w:basedOn w:val="Normal"/>
    <w:rsid w:val="00F24203"/>
    <w:pPr>
      <w:suppressAutoHyphens/>
      <w:spacing w:after="0" w:line="240" w:lineRule="auto"/>
      <w:jc w:val="center"/>
    </w:pPr>
    <w:rPr>
      <w:rFonts w:ascii="Arial" w:hAnsi="Arial" w:cs="Arial"/>
      <w:b/>
      <w:i/>
      <w:sz w:val="20"/>
      <w:szCs w:val="20"/>
      <w:lang w:eastAsia="zh-CN"/>
    </w:rPr>
  </w:style>
  <w:style w:type="paragraph" w:styleId="FootnoteText">
    <w:name w:val="footnote text"/>
    <w:basedOn w:val="Normal"/>
    <w:link w:val="FootnoteTextChar"/>
    <w:rsid w:val="00F24203"/>
    <w:pPr>
      <w:suppressAutoHyphens/>
      <w:spacing w:after="0" w:line="240" w:lineRule="auto"/>
    </w:pPr>
    <w:rPr>
      <w:rFonts w:ascii="Times New Roman" w:hAnsi="Times New Roman"/>
      <w:sz w:val="20"/>
      <w:szCs w:val="20"/>
      <w:lang w:val="ru-RU" w:eastAsia="zh-CN"/>
    </w:rPr>
  </w:style>
  <w:style w:type="character" w:customStyle="1" w:styleId="FootnoteTextChar">
    <w:name w:val="Footnote Text Char"/>
    <w:basedOn w:val="DefaultParagraphFont"/>
    <w:link w:val="FootnoteText"/>
    <w:rsid w:val="00F24203"/>
    <w:rPr>
      <w:rFonts w:ascii="Times New Roman" w:eastAsia="Times New Roman" w:hAnsi="Times New Roman" w:cs="Times New Roman"/>
      <w:sz w:val="20"/>
      <w:szCs w:val="20"/>
      <w:lang w:eastAsia="zh-CN"/>
    </w:rPr>
  </w:style>
  <w:style w:type="paragraph" w:customStyle="1" w:styleId="a8">
    <w:name w:val="текст табл."/>
    <w:basedOn w:val="14"/>
    <w:rsid w:val="00F24203"/>
    <w:pPr>
      <w:widowControl w:val="0"/>
      <w:spacing w:before="120"/>
    </w:pPr>
    <w:rPr>
      <w:sz w:val="24"/>
    </w:rPr>
  </w:style>
  <w:style w:type="paragraph" w:customStyle="1" w:styleId="a9">
    <w:name w:val="Нормальний"/>
    <w:basedOn w:val="14"/>
    <w:rsid w:val="00F24203"/>
    <w:pPr>
      <w:widowControl w:val="0"/>
      <w:spacing w:line="312" w:lineRule="auto"/>
      <w:ind w:firstLine="567"/>
      <w:jc w:val="both"/>
    </w:pPr>
    <w:rPr>
      <w:sz w:val="26"/>
      <w:lang w:val="uk-UA"/>
    </w:rPr>
  </w:style>
  <w:style w:type="paragraph" w:styleId="Header">
    <w:name w:val="header"/>
    <w:basedOn w:val="Normal"/>
    <w:link w:val="HeaderChar"/>
    <w:rsid w:val="00F24203"/>
    <w:pPr>
      <w:suppressAutoHyphens/>
      <w:spacing w:after="0" w:line="240" w:lineRule="auto"/>
    </w:pPr>
    <w:rPr>
      <w:rFonts w:ascii="Times New Roman" w:hAnsi="Times New Roman"/>
      <w:sz w:val="24"/>
      <w:szCs w:val="24"/>
      <w:lang w:eastAsia="zh-CN"/>
    </w:rPr>
  </w:style>
  <w:style w:type="character" w:customStyle="1" w:styleId="HeaderChar">
    <w:name w:val="Header Char"/>
    <w:basedOn w:val="DefaultParagraphFont"/>
    <w:link w:val="Header"/>
    <w:rsid w:val="00F24203"/>
    <w:rPr>
      <w:rFonts w:ascii="Times New Roman" w:eastAsia="Times New Roman" w:hAnsi="Times New Roman" w:cs="Times New Roman"/>
      <w:sz w:val="24"/>
      <w:szCs w:val="24"/>
      <w:lang w:val="uk-UA" w:eastAsia="zh-CN"/>
    </w:rPr>
  </w:style>
  <w:style w:type="paragraph" w:styleId="Footer">
    <w:name w:val="footer"/>
    <w:basedOn w:val="Normal"/>
    <w:link w:val="FooterChar"/>
    <w:uiPriority w:val="99"/>
    <w:rsid w:val="00F24203"/>
    <w:pPr>
      <w:suppressAutoHyphens/>
      <w:spacing w:after="0" w:line="240" w:lineRule="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F24203"/>
    <w:rPr>
      <w:rFonts w:ascii="Times New Roman" w:eastAsia="Times New Roman" w:hAnsi="Times New Roman" w:cs="Times New Roman"/>
      <w:sz w:val="24"/>
      <w:szCs w:val="24"/>
      <w:lang w:val="uk-UA" w:eastAsia="zh-CN"/>
    </w:rPr>
  </w:style>
  <w:style w:type="paragraph" w:customStyle="1" w:styleId="311">
    <w:name w:val="Основной текст 31"/>
    <w:basedOn w:val="Normal"/>
    <w:rsid w:val="00F24203"/>
    <w:pPr>
      <w:suppressLineNumbers/>
      <w:suppressAutoHyphens/>
      <w:spacing w:after="0" w:line="288" w:lineRule="auto"/>
      <w:jc w:val="both"/>
    </w:pPr>
    <w:rPr>
      <w:rFonts w:ascii="Times New Roman" w:hAnsi="Times New Roman"/>
      <w:spacing w:val="-4"/>
      <w:sz w:val="26"/>
      <w:szCs w:val="24"/>
      <w:lang w:eastAsia="zh-CN"/>
    </w:rPr>
  </w:style>
  <w:style w:type="paragraph" w:customStyle="1" w:styleId="15">
    <w:name w:val="Название объекта1"/>
    <w:basedOn w:val="Normal"/>
    <w:next w:val="Normal"/>
    <w:rsid w:val="00F24203"/>
    <w:pPr>
      <w:suppressAutoHyphens/>
      <w:spacing w:after="0" w:line="288" w:lineRule="auto"/>
      <w:ind w:firstLine="567"/>
      <w:jc w:val="both"/>
    </w:pPr>
    <w:rPr>
      <w:rFonts w:ascii="Times New Roman" w:hAnsi="Times New Roman"/>
      <w:i/>
      <w:iCs/>
      <w:sz w:val="26"/>
      <w:szCs w:val="24"/>
      <w:lang w:eastAsia="zh-CN"/>
    </w:rPr>
  </w:style>
  <w:style w:type="paragraph" w:customStyle="1" w:styleId="16">
    <w:name w:val="Абзац списка1"/>
    <w:basedOn w:val="Normal"/>
    <w:rsid w:val="00F24203"/>
    <w:pPr>
      <w:suppressAutoHyphens/>
      <w:spacing w:after="0" w:line="240" w:lineRule="auto"/>
      <w:ind w:left="720"/>
      <w:contextualSpacing/>
    </w:pPr>
    <w:rPr>
      <w:rFonts w:ascii="Times New Roman" w:hAnsi="Times New Roman"/>
      <w:sz w:val="24"/>
      <w:szCs w:val="24"/>
      <w:lang w:eastAsia="zh-CN"/>
    </w:rPr>
  </w:style>
  <w:style w:type="paragraph" w:customStyle="1" w:styleId="aa">
    <w:name w:val="Стиль_Сандочка"/>
    <w:basedOn w:val="TableText0"/>
    <w:rsid w:val="00F24203"/>
    <w:pPr>
      <w:spacing w:line="360" w:lineRule="auto"/>
    </w:pPr>
    <w:rPr>
      <w:rFonts w:ascii="Calibri" w:hAnsi="Calibri" w:cs="Calibri"/>
      <w:sz w:val="24"/>
      <w:lang w:val="uk-UA"/>
    </w:rPr>
  </w:style>
  <w:style w:type="paragraph" w:customStyle="1" w:styleId="17">
    <w:name w:val="Текст выноски1"/>
    <w:basedOn w:val="Normal"/>
    <w:rsid w:val="00F24203"/>
    <w:pPr>
      <w:suppressAutoHyphens/>
      <w:spacing w:after="0" w:line="240" w:lineRule="auto"/>
    </w:pPr>
    <w:rPr>
      <w:rFonts w:ascii="Tahoma" w:hAnsi="Tahoma" w:cs="Tahoma"/>
      <w:sz w:val="16"/>
      <w:szCs w:val="16"/>
      <w:lang w:eastAsia="zh-CN"/>
    </w:rPr>
  </w:style>
  <w:style w:type="paragraph" w:customStyle="1" w:styleId="ab">
    <w:name w:val="Звичайний"/>
    <w:basedOn w:val="BodyTextIndent"/>
    <w:rsid w:val="00F24203"/>
    <w:pPr>
      <w:spacing w:line="288" w:lineRule="auto"/>
      <w:ind w:firstLine="709"/>
    </w:pPr>
    <w:rPr>
      <w:bCs/>
      <w:i w:val="0"/>
      <w:szCs w:val="20"/>
    </w:rPr>
  </w:style>
  <w:style w:type="paragraph" w:customStyle="1" w:styleId="18">
    <w:name w:val="Стиль1"/>
    <w:basedOn w:val="Normal"/>
    <w:rsid w:val="00F24203"/>
    <w:pPr>
      <w:suppressAutoHyphens/>
      <w:spacing w:after="0" w:line="240" w:lineRule="auto"/>
      <w:ind w:firstLine="567"/>
      <w:jc w:val="both"/>
    </w:pPr>
    <w:rPr>
      <w:rFonts w:cs="Arial"/>
      <w:lang w:eastAsia="zh-CN"/>
    </w:rPr>
  </w:style>
  <w:style w:type="paragraph" w:customStyle="1" w:styleId="20">
    <w:name w:val="Стиль2"/>
    <w:basedOn w:val="18"/>
    <w:rsid w:val="00F24203"/>
    <w:pPr>
      <w:shd w:val="clear" w:color="auto" w:fill="F2F2F2"/>
    </w:pPr>
  </w:style>
  <w:style w:type="paragraph" w:customStyle="1" w:styleId="22">
    <w:name w:val="Обычный2"/>
    <w:rsid w:val="00F24203"/>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ac">
    <w:name w:val="Содержимое таблицы"/>
    <w:basedOn w:val="Normal"/>
    <w:rsid w:val="00F24203"/>
    <w:pPr>
      <w:suppressLineNumbers/>
      <w:suppressAutoHyphens/>
      <w:spacing w:after="0" w:line="240" w:lineRule="auto"/>
    </w:pPr>
    <w:rPr>
      <w:rFonts w:ascii="Times New Roman" w:hAnsi="Times New Roman"/>
      <w:sz w:val="24"/>
      <w:szCs w:val="24"/>
      <w:lang w:eastAsia="zh-CN"/>
    </w:rPr>
  </w:style>
  <w:style w:type="paragraph" w:customStyle="1" w:styleId="ad">
    <w:name w:val="Заголовок таблицы"/>
    <w:basedOn w:val="ac"/>
    <w:rsid w:val="00F24203"/>
    <w:pPr>
      <w:jc w:val="center"/>
    </w:pPr>
    <w:rPr>
      <w:b/>
      <w:bCs/>
    </w:rPr>
  </w:style>
  <w:style w:type="character" w:customStyle="1" w:styleId="apple-converted-space">
    <w:name w:val="apple-converted-space"/>
    <w:rsid w:val="00F24203"/>
  </w:style>
  <w:style w:type="paragraph" w:styleId="BodyTextIndent2">
    <w:name w:val="Body Text Indent 2"/>
    <w:basedOn w:val="Normal"/>
    <w:link w:val="BodyTextIndent2Char1"/>
    <w:unhideWhenUsed/>
    <w:rsid w:val="00F24203"/>
    <w:pPr>
      <w:suppressAutoHyphens/>
      <w:spacing w:after="120" w:line="480" w:lineRule="auto"/>
      <w:ind w:left="283"/>
    </w:pPr>
    <w:rPr>
      <w:rFonts w:ascii="Times New Roman" w:hAnsi="Times New Roman"/>
      <w:sz w:val="24"/>
      <w:szCs w:val="24"/>
      <w:lang w:eastAsia="zh-CN"/>
    </w:rPr>
  </w:style>
  <w:style w:type="character" w:customStyle="1" w:styleId="BodyTextIndent2Char1">
    <w:name w:val="Body Text Indent 2 Char1"/>
    <w:basedOn w:val="DefaultParagraphFont"/>
    <w:link w:val="BodyTextIndent2"/>
    <w:uiPriority w:val="99"/>
    <w:rsid w:val="00F24203"/>
    <w:rPr>
      <w:rFonts w:ascii="Times New Roman" w:eastAsia="Times New Roman" w:hAnsi="Times New Roman" w:cs="Times New Roman"/>
      <w:sz w:val="24"/>
      <w:szCs w:val="24"/>
      <w:lang w:val="uk-UA" w:eastAsia="zh-CN"/>
    </w:rPr>
  </w:style>
  <w:style w:type="character" w:customStyle="1" w:styleId="WW-DefaultParagraphFont">
    <w:name w:val="WW-Default Paragraph Font"/>
    <w:rsid w:val="00F24203"/>
  </w:style>
  <w:style w:type="character" w:customStyle="1" w:styleId="Heading2Char">
    <w:name w:val="Heading 2 Char"/>
    <w:rsid w:val="00F24203"/>
    <w:rPr>
      <w:rFonts w:ascii="Times New Roman" w:eastAsia="Times New Roman" w:hAnsi="Times New Roman" w:cs="Times New Roman"/>
      <w:b/>
      <w:sz w:val="26"/>
      <w:szCs w:val="20"/>
      <w:lang w:val="uk-UA"/>
    </w:rPr>
  </w:style>
  <w:style w:type="character" w:customStyle="1" w:styleId="Heading4Char">
    <w:name w:val="Heading 4 Char"/>
    <w:rsid w:val="00F24203"/>
    <w:rPr>
      <w:rFonts w:ascii="Times New Roman" w:eastAsia="Times New Roman" w:hAnsi="Times New Roman" w:cs="Times New Roman"/>
      <w:i/>
      <w:szCs w:val="20"/>
      <w:lang w:val="uk-UA"/>
    </w:rPr>
  </w:style>
  <w:style w:type="character" w:customStyle="1" w:styleId="BodyTextIndentChar">
    <w:name w:val="Body Text Indent Char"/>
    <w:rsid w:val="00F24203"/>
    <w:rPr>
      <w:rFonts w:ascii="Times New Roman" w:eastAsia="Times New Roman" w:hAnsi="Times New Roman" w:cs="Times New Roman"/>
      <w:sz w:val="26"/>
      <w:szCs w:val="20"/>
      <w:lang w:val="uk-UA"/>
    </w:rPr>
  </w:style>
  <w:style w:type="character" w:customStyle="1" w:styleId="BodyTextIndent2Char">
    <w:name w:val="Body Text Indent 2 Char"/>
    <w:rsid w:val="00F24203"/>
    <w:rPr>
      <w:rFonts w:ascii="Times New Roman" w:eastAsia="Times New Roman" w:hAnsi="Times New Roman" w:cs="Times New Roman"/>
      <w:sz w:val="26"/>
      <w:szCs w:val="20"/>
      <w:lang w:val="uk-UA"/>
    </w:rPr>
  </w:style>
  <w:style w:type="character" w:customStyle="1" w:styleId="Heading1Char">
    <w:name w:val="Heading 1 Char"/>
    <w:rsid w:val="00F24203"/>
    <w:rPr>
      <w:rFonts w:ascii="Calibri Light" w:eastAsia="Times New Roman" w:hAnsi="Calibri Light" w:cs="Times New Roman"/>
      <w:color w:val="2E74B5"/>
      <w:sz w:val="32"/>
      <w:szCs w:val="32"/>
    </w:rPr>
  </w:style>
  <w:style w:type="character" w:customStyle="1" w:styleId="TitleChar">
    <w:name w:val="Title Char"/>
    <w:rsid w:val="00F24203"/>
    <w:rPr>
      <w:rFonts w:ascii="Bookman Old Style" w:eastAsia="Times New Roman" w:hAnsi="Bookman Old Style" w:cs="Bookman Old Style"/>
      <w:b/>
      <w:bCs/>
      <w:i/>
      <w:iCs/>
      <w:sz w:val="24"/>
      <w:szCs w:val="24"/>
      <w:lang w:val="uk-UA"/>
    </w:rPr>
  </w:style>
  <w:style w:type="character" w:customStyle="1" w:styleId="BalloonTextChar">
    <w:name w:val="Balloon Text Char"/>
    <w:rsid w:val="00F24203"/>
    <w:rPr>
      <w:rFonts w:ascii="Segoe UI" w:eastAsia="Calibri" w:hAnsi="Segoe UI" w:cs="Segoe UI"/>
      <w:sz w:val="18"/>
      <w:szCs w:val="18"/>
      <w:lang w:val="ru-RU" w:eastAsia="zh-CN"/>
    </w:rPr>
  </w:style>
  <w:style w:type="character" w:customStyle="1" w:styleId="ae">
    <w:name w:val="Маркеры списка"/>
    <w:rsid w:val="00F24203"/>
    <w:rPr>
      <w:rFonts w:ascii="OpenSymbol" w:eastAsia="OpenSymbol" w:hAnsi="OpenSymbol" w:cs="OpenSymbol"/>
    </w:rPr>
  </w:style>
  <w:style w:type="paragraph" w:styleId="BalloonText">
    <w:name w:val="Balloon Text"/>
    <w:basedOn w:val="Normal"/>
    <w:link w:val="BalloonTextChar1"/>
    <w:rsid w:val="00F24203"/>
    <w:pPr>
      <w:suppressAutoHyphens/>
      <w:spacing w:after="0" w:line="240" w:lineRule="auto"/>
    </w:pPr>
    <w:rPr>
      <w:rFonts w:ascii="Segoe UI" w:eastAsia="Calibri" w:hAnsi="Segoe UI" w:cs="Segoe UI"/>
      <w:sz w:val="18"/>
      <w:szCs w:val="18"/>
      <w:lang w:val="ru-RU" w:eastAsia="zh-CN"/>
    </w:rPr>
  </w:style>
  <w:style w:type="character" w:customStyle="1" w:styleId="BalloonTextChar1">
    <w:name w:val="Balloon Text Char1"/>
    <w:basedOn w:val="DefaultParagraphFont"/>
    <w:link w:val="BalloonText"/>
    <w:rsid w:val="00F24203"/>
    <w:rPr>
      <w:rFonts w:ascii="Segoe UI" w:eastAsia="Calibri" w:hAnsi="Segoe UI" w:cs="Segoe UI"/>
      <w:sz w:val="18"/>
      <w:szCs w:val="18"/>
      <w:lang w:eastAsia="zh-CN"/>
    </w:rPr>
  </w:style>
  <w:style w:type="character" w:customStyle="1" w:styleId="ilfuvd">
    <w:name w:val="ilfuvd"/>
    <w:rsid w:val="00F24203"/>
  </w:style>
  <w:style w:type="paragraph" w:customStyle="1" w:styleId="BodyText21">
    <w:name w:val="Body Text 21"/>
    <w:basedOn w:val="Normal"/>
    <w:rsid w:val="00F24203"/>
    <w:pPr>
      <w:suppressAutoHyphens/>
      <w:overflowPunct w:val="0"/>
      <w:autoSpaceDE w:val="0"/>
      <w:spacing w:after="0" w:line="288" w:lineRule="auto"/>
      <w:ind w:firstLine="567"/>
      <w:jc w:val="both"/>
      <w:textAlignment w:val="baseline"/>
    </w:pPr>
    <w:rPr>
      <w:rFonts w:ascii="Times New Roman" w:hAnsi="Times New Roman"/>
      <w:sz w:val="26"/>
      <w:szCs w:val="20"/>
      <w:lang w:eastAsia="zh-CN"/>
    </w:rPr>
  </w:style>
  <w:style w:type="paragraph" w:customStyle="1" w:styleId="19">
    <w:name w:val="Обычный (веб)1"/>
    <w:basedOn w:val="Normal"/>
    <w:rsid w:val="00F24203"/>
    <w:pPr>
      <w:suppressAutoHyphens/>
      <w:spacing w:before="150" w:after="150" w:line="240" w:lineRule="auto"/>
    </w:pPr>
    <w:rPr>
      <w:rFonts w:ascii="Verdana" w:hAnsi="Verdana" w:cs="Verdana"/>
      <w:sz w:val="24"/>
      <w:szCs w:val="24"/>
      <w:lang w:val="ru-RU" w:eastAsia="zh-CN"/>
    </w:rPr>
  </w:style>
  <w:style w:type="numbering" w:customStyle="1" w:styleId="23">
    <w:name w:val="Нет списка2"/>
    <w:next w:val="NoList"/>
    <w:uiPriority w:val="99"/>
    <w:semiHidden/>
    <w:unhideWhenUsed/>
    <w:rsid w:val="002E0270"/>
  </w:style>
  <w:style w:type="numbering" w:customStyle="1" w:styleId="3">
    <w:name w:val="Нет списка3"/>
    <w:next w:val="NoList"/>
    <w:uiPriority w:val="99"/>
    <w:semiHidden/>
    <w:unhideWhenUsed/>
    <w:rsid w:val="00FD6835"/>
  </w:style>
  <w:style w:type="character" w:styleId="Strong">
    <w:name w:val="Strong"/>
    <w:uiPriority w:val="22"/>
    <w:qFormat/>
    <w:rsid w:val="00A74AD1"/>
    <w:rPr>
      <w:b/>
      <w:bCs/>
    </w:rPr>
  </w:style>
  <w:style w:type="paragraph" w:styleId="HTMLPreformatted">
    <w:name w:val="HTML Preformatted"/>
    <w:basedOn w:val="Normal"/>
    <w:link w:val="HTMLPreformattedChar"/>
    <w:uiPriority w:val="99"/>
    <w:unhideWhenUsed/>
    <w:rsid w:val="00A7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74AD1"/>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9A3FA1"/>
    <w:rPr>
      <w:sz w:val="16"/>
      <w:szCs w:val="16"/>
    </w:rPr>
  </w:style>
  <w:style w:type="paragraph" w:styleId="CommentText">
    <w:name w:val="annotation text"/>
    <w:basedOn w:val="Normal"/>
    <w:link w:val="CommentTextChar"/>
    <w:uiPriority w:val="99"/>
    <w:semiHidden/>
    <w:unhideWhenUsed/>
    <w:rsid w:val="009A3FA1"/>
    <w:pPr>
      <w:spacing w:line="240" w:lineRule="auto"/>
    </w:pPr>
    <w:rPr>
      <w:sz w:val="20"/>
      <w:szCs w:val="20"/>
    </w:rPr>
  </w:style>
  <w:style w:type="character" w:customStyle="1" w:styleId="CommentTextChar">
    <w:name w:val="Comment Text Char"/>
    <w:basedOn w:val="DefaultParagraphFont"/>
    <w:link w:val="CommentText"/>
    <w:uiPriority w:val="99"/>
    <w:semiHidden/>
    <w:rsid w:val="009A3FA1"/>
    <w:rPr>
      <w:rFonts w:ascii="Calibri" w:eastAsia="Times New Roman" w:hAnsi="Calibri" w:cs="Times New Roman"/>
      <w:sz w:val="20"/>
      <w:szCs w:val="20"/>
      <w:lang w:val="uk-UA"/>
    </w:rPr>
  </w:style>
  <w:style w:type="paragraph" w:styleId="CommentSubject">
    <w:name w:val="annotation subject"/>
    <w:basedOn w:val="CommentText"/>
    <w:next w:val="CommentText"/>
    <w:link w:val="CommentSubjectChar"/>
    <w:uiPriority w:val="99"/>
    <w:semiHidden/>
    <w:unhideWhenUsed/>
    <w:rsid w:val="009A3FA1"/>
    <w:rPr>
      <w:b/>
      <w:bCs/>
    </w:rPr>
  </w:style>
  <w:style w:type="character" w:customStyle="1" w:styleId="CommentSubjectChar">
    <w:name w:val="Comment Subject Char"/>
    <w:basedOn w:val="CommentTextChar"/>
    <w:link w:val="CommentSubject"/>
    <w:uiPriority w:val="99"/>
    <w:semiHidden/>
    <w:rsid w:val="009A3FA1"/>
    <w:rPr>
      <w:rFonts w:ascii="Calibri" w:eastAsia="Times New Roman"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7466">
      <w:bodyDiv w:val="1"/>
      <w:marLeft w:val="0"/>
      <w:marRight w:val="0"/>
      <w:marTop w:val="0"/>
      <w:marBottom w:val="0"/>
      <w:divBdr>
        <w:top w:val="none" w:sz="0" w:space="0" w:color="auto"/>
        <w:left w:val="none" w:sz="0" w:space="0" w:color="auto"/>
        <w:bottom w:val="none" w:sz="0" w:space="0" w:color="auto"/>
        <w:right w:val="none" w:sz="0" w:space="0" w:color="auto"/>
      </w:divBdr>
    </w:div>
    <w:div w:id="1467120065">
      <w:bodyDiv w:val="1"/>
      <w:marLeft w:val="0"/>
      <w:marRight w:val="0"/>
      <w:marTop w:val="0"/>
      <w:marBottom w:val="0"/>
      <w:divBdr>
        <w:top w:val="none" w:sz="0" w:space="0" w:color="auto"/>
        <w:left w:val="none" w:sz="0" w:space="0" w:color="auto"/>
        <w:bottom w:val="none" w:sz="0" w:space="0" w:color="auto"/>
        <w:right w:val="none" w:sz="0" w:space="0" w:color="auto"/>
      </w:divBdr>
    </w:div>
    <w:div w:id="1694573763">
      <w:bodyDiv w:val="1"/>
      <w:marLeft w:val="0"/>
      <w:marRight w:val="0"/>
      <w:marTop w:val="0"/>
      <w:marBottom w:val="0"/>
      <w:divBdr>
        <w:top w:val="none" w:sz="0" w:space="0" w:color="auto"/>
        <w:left w:val="none" w:sz="0" w:space="0" w:color="auto"/>
        <w:bottom w:val="none" w:sz="0" w:space="0" w:color="auto"/>
        <w:right w:val="none" w:sz="0" w:space="0" w:color="auto"/>
      </w:divBdr>
    </w:div>
    <w:div w:id="19632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464-17" TargetMode="External"/><Relationship Id="rId18" Type="http://schemas.openxmlformats.org/officeDocument/2006/relationships/hyperlink" Target="http://zakon0.rada.gov.ua/laws/show/z0800-15" TargetMode="External"/><Relationship Id="rId26" Type="http://schemas.openxmlformats.org/officeDocument/2006/relationships/hyperlink" Target="http://www.buhoblik.org.ua/uchet/organizacziya-buxgalterskogo-ucheta/2654-normativni-akti-z-obliku.html" TargetMode="External"/><Relationship Id="rId39" Type="http://schemas.openxmlformats.org/officeDocument/2006/relationships/hyperlink" Target="http://zakon0.rada.gov.ua/laws/show/z0750-99" TargetMode="External"/><Relationship Id="rId21" Type="http://schemas.openxmlformats.org/officeDocument/2006/relationships/hyperlink" Target="http://zakon2.rada.gov.ua/laws/show/911-2007-%D1%80" TargetMode="External"/><Relationship Id="rId34" Type="http://schemas.openxmlformats.org/officeDocument/2006/relationships/hyperlink" Target="https://buhgalter911.com/public/uploads/msfo/MSBO7_01012015.pdf" TargetMode="External"/><Relationship Id="rId42" Type="http://schemas.openxmlformats.org/officeDocument/2006/relationships/hyperlink" Target="http://zakon0.rada.gov.ua/laws/show/z0085-00" TargetMode="External"/><Relationship Id="rId47" Type="http://schemas.openxmlformats.org/officeDocument/2006/relationships/hyperlink" Target="http://zakon3.rada.gov.ua/laws/show/z1025-03" TargetMode="External"/><Relationship Id="rId50" Type="http://schemas.openxmlformats.org/officeDocument/2006/relationships/hyperlink" Target="http://zakon5.rada.gov.ua/laws/show/419-2000-%D0%BF" TargetMode="External"/><Relationship Id="rId55" Type="http://schemas.openxmlformats.org/officeDocument/2006/relationships/hyperlink" Target="http://zakon5.rada.gov.ua/laws/show/z0892-9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3480-15" TargetMode="External"/><Relationship Id="rId29" Type="http://schemas.openxmlformats.org/officeDocument/2006/relationships/hyperlink" Target="http://minfin.kmu.gov.ua/control/uk/searcher?searchPublishing=1&amp;search_param=%F0%E5%E3%B3%F1%F2%F0%B3%E2" TargetMode="External"/><Relationship Id="rId11" Type="http://schemas.openxmlformats.org/officeDocument/2006/relationships/hyperlink" Target="http://zakon3.rada.gov.ua/laws/show/514-17" TargetMode="External"/><Relationship Id="rId24" Type="http://schemas.openxmlformats.org/officeDocument/2006/relationships/hyperlink" Target="https://buhgalter911.com/normativnaya-baza/metodicheskie-rekomendacii/metodichni-rekomendacii-z-1024181.html" TargetMode="External"/><Relationship Id="rId32" Type="http://schemas.openxmlformats.org/officeDocument/2006/relationships/hyperlink" Target="http://zakon.rada.gov.ua/laws" TargetMode="External"/><Relationship Id="rId37" Type="http://schemas.openxmlformats.org/officeDocument/2006/relationships/hyperlink" Target="http://zakon5.rada.gov.ua/laws/show/z0392-99" TargetMode="External"/><Relationship Id="rId40" Type="http://schemas.openxmlformats.org/officeDocument/2006/relationships/hyperlink" Target="http://zakon3.rada.gov.ua/laws/show/z0751-99" TargetMode="External"/><Relationship Id="rId45" Type="http://schemas.openxmlformats.org/officeDocument/2006/relationships/hyperlink" Target="http://zakon3.rada.gov.ua/laws/show/z0027-00" TargetMode="External"/><Relationship Id="rId53" Type="http://schemas.openxmlformats.org/officeDocument/2006/relationships/hyperlink" Target="http://zakon2.rada.gov.ua/laws/show/z0571-12" TargetMode="External"/><Relationship Id="rId58" Type="http://schemas.openxmlformats.org/officeDocument/2006/relationships/hyperlink" Target="http://zakon3.rada.gov.ua/laws/show/z0040-05"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fs.gov.ua/zakonodavstvo/podatkove-zakonodavstvo/nakazi/62853.html" TargetMode="External"/><Relationship Id="rId14" Type="http://schemas.openxmlformats.org/officeDocument/2006/relationships/hyperlink" Target="http://zakon3.rada.gov.ua/laws/show/2374-14" TargetMode="External"/><Relationship Id="rId22" Type="http://schemas.openxmlformats.org/officeDocument/2006/relationships/hyperlink" Target="http://zakon3.rada.gov.ua/laws/show/z0892-99" TargetMode="External"/><Relationship Id="rId27" Type="http://schemas.openxmlformats.org/officeDocument/2006/relationships/hyperlink" Target="http://195.78.68.18/minfin/control/uk/publish/article?art_id=382876&amp;cat_id=293536" TargetMode="External"/><Relationship Id="rId30" Type="http://schemas.openxmlformats.org/officeDocument/2006/relationships/hyperlink" Target="http://www.rada.gov.ua" TargetMode="External"/><Relationship Id="rId35" Type="http://schemas.openxmlformats.org/officeDocument/2006/relationships/hyperlink" Target="https://buhgalter911.com/public/uploads/msfo/MSBO8_01012015.pdf" TargetMode="External"/><Relationship Id="rId43" Type="http://schemas.openxmlformats.org/officeDocument/2006/relationships/hyperlink" Target="http://zakon2.rada.gov.ua/laws/show/z0487-00" TargetMode="External"/><Relationship Id="rId48" Type="http://schemas.openxmlformats.org/officeDocument/2006/relationships/hyperlink" Target="https://buhgalter911.com/normativnaya-baza/instr-plan-rah/standart-buhgalterskogo/pologhennya-standart-buhgaltersykogo-1021493.html" TargetMode="External"/><Relationship Id="rId56" Type="http://schemas.openxmlformats.org/officeDocument/2006/relationships/hyperlink" Target="http://zakon3.rada.gov.ua/laws/show/z0389-01" TargetMode="External"/><Relationship Id="rId8" Type="http://schemas.openxmlformats.org/officeDocument/2006/relationships/hyperlink" Target="http://zakon3.rada.gov.ua/laws/show/436-15" TargetMode="External"/><Relationship Id="rId51" Type="http://schemas.openxmlformats.org/officeDocument/2006/relationships/hyperlink" Target="http://zakon5.rada.gov.ua/laws/show/z1365-14" TargetMode="External"/><Relationship Id="rId3" Type="http://schemas.openxmlformats.org/officeDocument/2006/relationships/styles" Target="styles.xml"/><Relationship Id="rId12" Type="http://schemas.openxmlformats.org/officeDocument/2006/relationships/hyperlink" Target="http://zakon5.rada.gov.ua/laws/show/996-14" TargetMode="External"/><Relationship Id="rId17" Type="http://schemas.openxmlformats.org/officeDocument/2006/relationships/hyperlink" Target="http://www.minfin.gov.ua/" TargetMode="External"/><Relationship Id="rId25" Type="http://schemas.openxmlformats.org/officeDocument/2006/relationships/hyperlink" Target="https://buhgalter911.com/normativnaya-baza/metodicheskie-rekomendacii/metodichni-rekomendacii-z-1024180.html" TargetMode="External"/><Relationship Id="rId33" Type="http://schemas.openxmlformats.org/officeDocument/2006/relationships/hyperlink" Target="https://buhgalter911.com/public/uploads/msfo/" TargetMode="External"/><Relationship Id="rId38" Type="http://schemas.openxmlformats.org/officeDocument/2006/relationships/hyperlink" Target="http://zakon2.rada.gov.ua/laws/show/z0288-00" TargetMode="External"/><Relationship Id="rId46" Type="http://schemas.openxmlformats.org/officeDocument/2006/relationships/hyperlink" Target="http://zakon3.rada.gov.ua/laws/show/z0161-00" TargetMode="External"/><Relationship Id="rId59" Type="http://schemas.openxmlformats.org/officeDocument/2006/relationships/hyperlink" Target="http://zakon2.rada.gov.ua/laws/show/z1172-03" TargetMode="External"/><Relationship Id="rId20" Type="http://schemas.openxmlformats.org/officeDocument/2006/relationships/hyperlink" Target="http://search.ligazakon.ua/l_doc2.nsf/link1/REG5125.html" TargetMode="External"/><Relationship Id="rId41" Type="http://schemas.openxmlformats.org/officeDocument/2006/relationships/hyperlink" Target="http://zakon5.rada.gov.ua/laws/show/z0725-99" TargetMode="External"/><Relationship Id="rId54" Type="http://schemas.openxmlformats.org/officeDocument/2006/relationships/hyperlink" Target="http://zakon.rada.gov.ua/go/z0892-9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108/95-%D0%B2%D1%80" TargetMode="External"/><Relationship Id="rId23" Type="http://schemas.openxmlformats.org/officeDocument/2006/relationships/hyperlink" Target="http://zakon5.rada.gov.ua/laws/show/z0893-99" TargetMode="External"/><Relationship Id="rId28" Type="http://schemas.openxmlformats.org/officeDocument/2006/relationships/hyperlink" Target="http://dklg.kmu.gov.ua/forest/control/uk/publish/article;jsessionid=E3EA4E1F5828777E5EA93BD666D435CA.app2?art_id=112826&amp;cat_id=105021" TargetMode="External"/><Relationship Id="rId36" Type="http://schemas.openxmlformats.org/officeDocument/2006/relationships/hyperlink" Target="https://buhgalter911.com/public/uploads/msfo/MSFZ8_01012015.pdf" TargetMode="External"/><Relationship Id="rId49" Type="http://schemas.openxmlformats.org/officeDocument/2006/relationships/hyperlink" Target="http://zakon3.rada.gov.ua/laws/show/z0168-95" TargetMode="External"/><Relationship Id="rId57" Type="http://schemas.openxmlformats.org/officeDocument/2006/relationships/hyperlink" Target="http://zakon3.rada.gov.ua/laws/show/z0904-00" TargetMode="External"/><Relationship Id="rId10" Type="http://schemas.openxmlformats.org/officeDocument/2006/relationships/hyperlink" Target="http://zakon2.rada.gov.ua/laws/show/435-15" TargetMode="External"/><Relationship Id="rId31" Type="http://schemas.openxmlformats.org/officeDocument/2006/relationships/hyperlink" Target="https://buhgalter911.com/normativnaya-baza/metodicheskie-rekomendacii/metodichni-rekomendaciyi-z-1024318.html" TargetMode="External"/><Relationship Id="rId44" Type="http://schemas.openxmlformats.org/officeDocument/2006/relationships/hyperlink" Target="http://zakon3.rada.gov.ua/laws/show/z0860-99" TargetMode="External"/><Relationship Id="rId52" Type="http://schemas.openxmlformats.org/officeDocument/2006/relationships/hyperlink" Target="http://search.ligazakon.ua/l_doc2.nsf/link1/RE22922.html" TargetMode="External"/><Relationship Id="rId60" Type="http://schemas.openxmlformats.org/officeDocument/2006/relationships/hyperlink" Target="http://zakon2.rada.gov.ua/laws/show/z1248-15" TargetMode="External"/><Relationship Id="rId4" Type="http://schemas.openxmlformats.org/officeDocument/2006/relationships/settings" Target="settings.xml"/><Relationship Id="rId9" Type="http://schemas.openxmlformats.org/officeDocument/2006/relationships/hyperlink" Target="http://zakon5.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5792-BD1A-4630-9EBC-1F0254CC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4975</Words>
  <Characters>28364</Characters>
  <Application>Microsoft Office Word</Application>
  <DocSecurity>0</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Russia</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Natty Natty</cp:lastModifiedBy>
  <cp:revision>5</cp:revision>
  <dcterms:created xsi:type="dcterms:W3CDTF">2020-05-04T12:29:00Z</dcterms:created>
  <dcterms:modified xsi:type="dcterms:W3CDTF">2020-05-04T12:39:00Z</dcterms:modified>
</cp:coreProperties>
</file>