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1F9" w:rsidRDefault="003161F9">
      <w:pPr>
        <w:rPr>
          <w:b/>
          <w:sz w:val="28"/>
          <w:szCs w:val="28"/>
        </w:rPr>
      </w:pPr>
      <w:r>
        <w:rPr>
          <w:b/>
          <w:noProof/>
          <w:sz w:val="28"/>
          <w:szCs w:val="28"/>
          <w:lang w:val="ru-RU"/>
        </w:rPr>
        <w:drawing>
          <wp:anchor distT="0" distB="0" distL="114300" distR="114300" simplePos="0" relativeHeight="251658240" behindDoc="0" locked="0" layoutInCell="1" allowOverlap="1">
            <wp:simplePos x="0" y="0"/>
            <wp:positionH relativeFrom="column">
              <wp:posOffset>-360680</wp:posOffset>
            </wp:positionH>
            <wp:positionV relativeFrom="paragraph">
              <wp:posOffset>3810</wp:posOffset>
            </wp:positionV>
            <wp:extent cx="6436360" cy="9107805"/>
            <wp:effectExtent l="19050" t="0" r="254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rot="10800000">
                      <a:off x="0" y="0"/>
                      <a:ext cx="6436360" cy="9107805"/>
                    </a:xfrm>
                    <a:prstGeom prst="rect">
                      <a:avLst/>
                    </a:prstGeom>
                    <a:noFill/>
                    <a:ln w="9525">
                      <a:noFill/>
                      <a:miter lim="800000"/>
                      <a:headEnd/>
                      <a:tailEnd/>
                    </a:ln>
                  </pic:spPr>
                </pic:pic>
              </a:graphicData>
            </a:graphic>
          </wp:anchor>
        </w:drawing>
      </w:r>
      <w:r>
        <w:rPr>
          <w:b/>
          <w:sz w:val="28"/>
          <w:szCs w:val="28"/>
        </w:rPr>
        <w:br w:type="page"/>
      </w:r>
    </w:p>
    <w:p w:rsidR="009B2F91" w:rsidRPr="00B14E8F" w:rsidRDefault="001B6449" w:rsidP="00696184">
      <w:pPr>
        <w:ind w:firstLine="709"/>
        <w:jc w:val="both"/>
        <w:rPr>
          <w:sz w:val="28"/>
          <w:szCs w:val="28"/>
        </w:rPr>
      </w:pPr>
      <w:r w:rsidRPr="00B14E8F">
        <w:rPr>
          <w:sz w:val="28"/>
          <w:szCs w:val="28"/>
        </w:rPr>
        <w:lastRenderedPageBreak/>
        <w:t xml:space="preserve">Провадження освітньої діяльності у </w:t>
      </w:r>
      <w:r w:rsidR="00E3367D">
        <w:rPr>
          <w:sz w:val="28"/>
          <w:szCs w:val="28"/>
        </w:rPr>
        <w:t>Криворізькому коледжі економіки та управління Державного вищого навчального закладу «Київський національний економічний університет імені Вадима Гетьмана» здійснюється відповідно до ліцензії Міністерства освіти і науки України.</w:t>
      </w:r>
    </w:p>
    <w:p w:rsidR="007B7B52" w:rsidRPr="0007277A" w:rsidRDefault="001B6449" w:rsidP="00696184">
      <w:pPr>
        <w:shd w:val="clear" w:color="auto" w:fill="FFFFFF"/>
        <w:ind w:firstLine="720"/>
        <w:jc w:val="both"/>
        <w:rPr>
          <w:sz w:val="28"/>
          <w:szCs w:val="28"/>
        </w:rPr>
      </w:pPr>
      <w:r w:rsidRPr="00B14E8F">
        <w:rPr>
          <w:sz w:val="28"/>
          <w:szCs w:val="28"/>
        </w:rPr>
        <w:t xml:space="preserve">Правила прийому розроблені </w:t>
      </w:r>
      <w:proofErr w:type="spellStart"/>
      <w:r w:rsidR="007B7B52">
        <w:rPr>
          <w:sz w:val="28"/>
          <w:szCs w:val="28"/>
        </w:rPr>
        <w:t>відбірковою</w:t>
      </w:r>
      <w:proofErr w:type="spellEnd"/>
      <w:r w:rsidR="007B7B52">
        <w:rPr>
          <w:sz w:val="28"/>
          <w:szCs w:val="28"/>
        </w:rPr>
        <w:t xml:space="preserve"> комісією Криворізького коледжу економіки та управління  Державного вищого навчального закладу «Київський національний економічний університет імені Вадима Гетьмана» (далі – </w:t>
      </w:r>
      <w:proofErr w:type="spellStart"/>
      <w:r w:rsidR="00A0446F">
        <w:rPr>
          <w:sz w:val="28"/>
          <w:szCs w:val="28"/>
        </w:rPr>
        <w:t>відбіркова</w:t>
      </w:r>
      <w:proofErr w:type="spellEnd"/>
      <w:r w:rsidR="00A0446F">
        <w:rPr>
          <w:sz w:val="28"/>
          <w:szCs w:val="28"/>
        </w:rPr>
        <w:t xml:space="preserve"> </w:t>
      </w:r>
      <w:r w:rsidR="007B7B52">
        <w:rPr>
          <w:sz w:val="28"/>
          <w:szCs w:val="28"/>
        </w:rPr>
        <w:t xml:space="preserve">комісія) відповідно до Умов прийому на навчання до вищих навчальних закладів України </w:t>
      </w:r>
      <w:r w:rsidR="007B7B52" w:rsidRPr="0007277A">
        <w:rPr>
          <w:sz w:val="28"/>
          <w:szCs w:val="28"/>
        </w:rPr>
        <w:t>в 2015 році (далі – Умов прийому), затверджених наказом Міністерства освіти і науки України від 15 жовтня 2014 року № 1172 та зареєстрованих  у  Міністерстві юстиції України 04 листопада 2014 року за № 1390/26167.</w:t>
      </w:r>
    </w:p>
    <w:p w:rsidR="001B6449" w:rsidRPr="00B14E8F" w:rsidRDefault="001B6449" w:rsidP="001B6449">
      <w:pPr>
        <w:ind w:firstLine="720"/>
        <w:jc w:val="both"/>
        <w:rPr>
          <w:color w:val="000000"/>
          <w:sz w:val="28"/>
          <w:szCs w:val="28"/>
        </w:rPr>
      </w:pPr>
    </w:p>
    <w:p w:rsidR="001B6449" w:rsidRPr="00C16F92" w:rsidRDefault="001B6449" w:rsidP="001B6449">
      <w:pPr>
        <w:ind w:firstLine="720"/>
        <w:jc w:val="both"/>
        <w:rPr>
          <w:sz w:val="10"/>
          <w:szCs w:val="10"/>
        </w:rPr>
      </w:pPr>
    </w:p>
    <w:p w:rsidR="001B6449" w:rsidRPr="00B14E8F" w:rsidRDefault="001B6449" w:rsidP="001B6449">
      <w:pPr>
        <w:jc w:val="both"/>
        <w:rPr>
          <w:b/>
          <w:sz w:val="28"/>
          <w:szCs w:val="28"/>
        </w:rPr>
      </w:pPr>
      <w:r w:rsidRPr="00B14E8F">
        <w:rPr>
          <w:b/>
          <w:sz w:val="28"/>
          <w:szCs w:val="28"/>
        </w:rPr>
        <w:tab/>
        <w:t>І. Загальні положення</w:t>
      </w:r>
    </w:p>
    <w:p w:rsidR="00312934" w:rsidRPr="000F7024" w:rsidRDefault="000F7024" w:rsidP="000F7024">
      <w:pPr>
        <w:numPr>
          <w:ilvl w:val="1"/>
          <w:numId w:val="3"/>
        </w:numPr>
        <w:tabs>
          <w:tab w:val="num" w:pos="0"/>
          <w:tab w:val="left" w:pos="1440"/>
        </w:tabs>
        <w:ind w:left="0" w:firstLine="720"/>
        <w:jc w:val="both"/>
        <w:rPr>
          <w:sz w:val="28"/>
          <w:szCs w:val="28"/>
        </w:rPr>
      </w:pPr>
      <w:r>
        <w:rPr>
          <w:sz w:val="28"/>
          <w:szCs w:val="28"/>
        </w:rPr>
        <w:t xml:space="preserve">Криворізький коледж економіки та управління Державний вищий навчальний заклад «Київський національний економічний університет імені Вадима Гетьмана»  </w:t>
      </w:r>
      <w:r w:rsidR="001B6449" w:rsidRPr="00B14E8F">
        <w:rPr>
          <w:sz w:val="28"/>
          <w:szCs w:val="28"/>
        </w:rPr>
        <w:t>оголошує прийом</w:t>
      </w:r>
      <w:r w:rsidRPr="000F7024">
        <w:rPr>
          <w:sz w:val="28"/>
          <w:szCs w:val="28"/>
        </w:rPr>
        <w:t xml:space="preserve"> </w:t>
      </w:r>
      <w:r>
        <w:rPr>
          <w:sz w:val="28"/>
          <w:szCs w:val="28"/>
        </w:rPr>
        <w:t>на підготовку фахівців з базовою загальною середньою освітою з одночасним здобуттям повної загальної середньої освіти, з повною загальною середньою освітою, з освітньо-кваліфікаційним рівнем кваліфікований робітник, бакалавр, спеціаліст для здобуття освітньо-кваліфікаційного рівня молодшого спеціаліста відповідно до ліцензії в межах ліц</w:t>
      </w:r>
      <w:r w:rsidR="00E54AE4">
        <w:rPr>
          <w:sz w:val="28"/>
          <w:szCs w:val="28"/>
        </w:rPr>
        <w:t xml:space="preserve">ензованого обсягу (див. Додаток </w:t>
      </w:r>
      <w:r w:rsidR="00C86F9E">
        <w:rPr>
          <w:sz w:val="28"/>
          <w:szCs w:val="28"/>
        </w:rPr>
        <w:t>1-5</w:t>
      </w:r>
      <w:r>
        <w:rPr>
          <w:sz w:val="28"/>
          <w:szCs w:val="28"/>
        </w:rPr>
        <w:t>).</w:t>
      </w:r>
    </w:p>
    <w:p w:rsidR="009B2F91" w:rsidRPr="00C16F92" w:rsidRDefault="009B2F91" w:rsidP="00726614">
      <w:pPr>
        <w:tabs>
          <w:tab w:val="left" w:pos="1440"/>
        </w:tabs>
        <w:ind w:firstLine="720"/>
        <w:jc w:val="both"/>
        <w:rPr>
          <w:sz w:val="10"/>
          <w:szCs w:val="10"/>
        </w:rPr>
      </w:pPr>
    </w:p>
    <w:p w:rsidR="000F7024" w:rsidRPr="009F4BC8" w:rsidRDefault="000F7024" w:rsidP="000F7024">
      <w:pPr>
        <w:numPr>
          <w:ilvl w:val="1"/>
          <w:numId w:val="1"/>
        </w:numPr>
        <w:tabs>
          <w:tab w:val="num" w:pos="0"/>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rPr>
          <w:sz w:val="28"/>
          <w:szCs w:val="28"/>
        </w:rPr>
      </w:pPr>
      <w:r w:rsidRPr="00B94AB1">
        <w:rPr>
          <w:sz w:val="28"/>
          <w:szCs w:val="28"/>
        </w:rPr>
        <w:t>До Криворізького коледжу економіки та управління ДВНЗ «Київський національний економічний університет імені Вадима Гетьмана»  приймаються громадяни України, іноземці, а також особи без громадянства, які проживають на території України на законних підставах, мають відповідний освітній (освітньо-кваліфікаційний) рівень та виявили бажання здобути вищу освіту. Іноземці та особи без громадянства, які перебувають в Україні на законних підставах (</w:t>
      </w:r>
      <w:r w:rsidRPr="00B94AB1">
        <w:rPr>
          <w:color w:val="000000"/>
          <w:sz w:val="28"/>
          <w:szCs w:val="28"/>
        </w:rPr>
        <w:t>враховуючи і</w:t>
      </w:r>
      <w:r w:rsidRPr="00B94AB1">
        <w:rPr>
          <w:sz w:val="28"/>
          <w:szCs w:val="28"/>
        </w:rPr>
        <w:t>ноземців та осіб без громадянства, які постійно проживають в Україні,</w:t>
      </w:r>
      <w:r>
        <w:rPr>
          <w:sz w:val="22"/>
          <w:szCs w:val="22"/>
        </w:rPr>
        <w:t xml:space="preserve"> </w:t>
      </w:r>
      <w:r w:rsidRPr="00AF607B">
        <w:rPr>
          <w:sz w:val="28"/>
          <w:szCs w:val="28"/>
        </w:rPr>
        <w:t xml:space="preserve">а також яким надано статус біженців або осіб, які потребують додаткового або тимчасового захисту), мають право на здобуття вищої освіти за кошти державного </w:t>
      </w:r>
      <w:r w:rsidRPr="009F4BC8">
        <w:rPr>
          <w:sz w:val="28"/>
          <w:szCs w:val="28"/>
        </w:rPr>
        <w:t>бюджету в межах квот, визначених Кабінетом Міністрів України. Інші іноземці та особи без громадянства можуть здобувати вищу освіту за кошти фізичних (юридичних) осіб, якщо інше не передбачено міжнародними договорами, згода на обов’язковість яких надана Верховною Радою України, законодавством або угодами між вищими навчальними закладами про міжнародну академічну мобільність.</w:t>
      </w:r>
    </w:p>
    <w:p w:rsidR="000F7024" w:rsidRPr="00AF607B" w:rsidRDefault="000F7024" w:rsidP="000F7024">
      <w:pPr>
        <w:tabs>
          <w:tab w:val="left" w:pos="916"/>
          <w:tab w:val="left" w:pos="1440"/>
          <w:tab w:val="num"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AF607B">
        <w:rPr>
          <w:sz w:val="28"/>
          <w:szCs w:val="28"/>
        </w:rPr>
        <w:t>Усі особи, які здобувають вищу освіту у  Криворізькому коледжі економіки та управління ДВНЗ «Київський національний економічний університет імені Вадима Гетьмана» мають рівні права та обов’язки.</w:t>
      </w:r>
    </w:p>
    <w:p w:rsidR="001B6449" w:rsidRDefault="001B6449" w:rsidP="001B6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B14E8F">
        <w:rPr>
          <w:i/>
          <w:sz w:val="28"/>
          <w:szCs w:val="28"/>
        </w:rPr>
        <w:t xml:space="preserve"> </w:t>
      </w:r>
      <w:r w:rsidR="000F7024" w:rsidRPr="00B94AB1">
        <w:rPr>
          <w:sz w:val="28"/>
          <w:szCs w:val="28"/>
        </w:rPr>
        <w:t>Прийом до  ККЕУ ДВНЗ «Київський національний економічний університет імені Вадима Гетьмана»   на всі освітньо-кваліфікаційні рівні здійснюється за конкурсом незалежно від джерел фінансування</w:t>
      </w:r>
      <w:r w:rsidR="000F7024">
        <w:rPr>
          <w:sz w:val="28"/>
          <w:szCs w:val="28"/>
        </w:rPr>
        <w:t xml:space="preserve"> навчання</w:t>
      </w:r>
      <w:r w:rsidR="000F7024" w:rsidRPr="00B94AB1">
        <w:rPr>
          <w:sz w:val="28"/>
          <w:szCs w:val="28"/>
        </w:rPr>
        <w:t>.</w:t>
      </w:r>
    </w:p>
    <w:p w:rsidR="00472FB4" w:rsidRPr="00506670" w:rsidRDefault="00472FB4" w:rsidP="00472FB4">
      <w:pPr>
        <w:ind w:firstLine="709"/>
        <w:jc w:val="both"/>
        <w:rPr>
          <w:color w:val="000000"/>
          <w:sz w:val="28"/>
          <w:szCs w:val="28"/>
        </w:rPr>
      </w:pPr>
      <w:r w:rsidRPr="000F7024">
        <w:rPr>
          <w:color w:val="000000"/>
          <w:sz w:val="28"/>
          <w:szCs w:val="28"/>
        </w:rPr>
        <w:lastRenderedPageBreak/>
        <w:t>Не допускається одночасне навчання на денній формі навчання за кількома спеціальностями (</w:t>
      </w:r>
      <w:proofErr w:type="spellStart"/>
      <w:r w:rsidRPr="000F7024">
        <w:rPr>
          <w:color w:val="000000"/>
          <w:sz w:val="28"/>
          <w:szCs w:val="28"/>
        </w:rPr>
        <w:t>спеціалізаціями</w:t>
      </w:r>
      <w:proofErr w:type="spellEnd"/>
      <w:r w:rsidRPr="000F7024">
        <w:rPr>
          <w:color w:val="000000"/>
          <w:sz w:val="28"/>
          <w:szCs w:val="28"/>
        </w:rPr>
        <w:t>, освітніми програмами, напрямами підготовки).</w:t>
      </w:r>
    </w:p>
    <w:p w:rsidR="007251FB" w:rsidRPr="00C16F92" w:rsidRDefault="001B6449" w:rsidP="003B6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10"/>
          <w:szCs w:val="10"/>
        </w:rPr>
      </w:pPr>
      <w:r w:rsidRPr="00B14E8F">
        <w:rPr>
          <w:sz w:val="28"/>
          <w:szCs w:val="28"/>
        </w:rPr>
        <w:tab/>
      </w:r>
    </w:p>
    <w:p w:rsidR="001B6449" w:rsidRPr="00B14E8F" w:rsidRDefault="001B6449" w:rsidP="001B6449">
      <w:pPr>
        <w:jc w:val="both"/>
        <w:rPr>
          <w:b/>
          <w:sz w:val="28"/>
          <w:szCs w:val="28"/>
        </w:rPr>
      </w:pPr>
      <w:r w:rsidRPr="00B14E8F">
        <w:rPr>
          <w:b/>
          <w:sz w:val="28"/>
          <w:szCs w:val="28"/>
        </w:rPr>
        <w:tab/>
        <w:t>ІІ. Вимоги до рівня освіти вступників</w:t>
      </w:r>
    </w:p>
    <w:p w:rsidR="00166172" w:rsidRDefault="00E3321F" w:rsidP="00AE3352">
      <w:pPr>
        <w:numPr>
          <w:ilvl w:val="1"/>
          <w:numId w:val="2"/>
        </w:numPr>
        <w:tabs>
          <w:tab w:val="clear" w:pos="1800"/>
          <w:tab w:val="num" w:pos="0"/>
          <w:tab w:val="num" w:pos="1260"/>
        </w:tabs>
        <w:ind w:left="0" w:firstLine="720"/>
        <w:jc w:val="both"/>
        <w:rPr>
          <w:sz w:val="28"/>
          <w:szCs w:val="28"/>
        </w:rPr>
      </w:pPr>
      <w:r w:rsidRPr="00B14E8F">
        <w:rPr>
          <w:sz w:val="28"/>
          <w:szCs w:val="28"/>
        </w:rPr>
        <w:t xml:space="preserve">На навчання для здобуття освітньо-кваліфікаційного рівня молодшого спеціаліста з одночасним здобуттям повної загальної середньої освіти приймаються </w:t>
      </w:r>
      <w:r w:rsidR="004D7F69" w:rsidRPr="00E93953">
        <w:rPr>
          <w:sz w:val="28"/>
          <w:szCs w:val="28"/>
        </w:rPr>
        <w:t>на перший курс</w:t>
      </w:r>
      <w:r w:rsidR="004D7F69">
        <w:rPr>
          <w:sz w:val="28"/>
          <w:szCs w:val="28"/>
        </w:rPr>
        <w:t xml:space="preserve"> </w:t>
      </w:r>
      <w:r w:rsidRPr="00B14E8F">
        <w:rPr>
          <w:sz w:val="28"/>
          <w:szCs w:val="28"/>
        </w:rPr>
        <w:t xml:space="preserve">особи з базовою загальною середньою освітою на підставі вступних випробувань. </w:t>
      </w:r>
    </w:p>
    <w:p w:rsidR="00236907" w:rsidRDefault="00166172" w:rsidP="00236907">
      <w:pPr>
        <w:numPr>
          <w:ilvl w:val="1"/>
          <w:numId w:val="2"/>
        </w:numPr>
        <w:tabs>
          <w:tab w:val="clear" w:pos="1800"/>
          <w:tab w:val="num" w:pos="0"/>
          <w:tab w:val="num" w:pos="1260"/>
        </w:tabs>
        <w:ind w:left="0" w:firstLine="720"/>
        <w:jc w:val="both"/>
        <w:rPr>
          <w:sz w:val="28"/>
          <w:szCs w:val="28"/>
        </w:rPr>
      </w:pPr>
      <w:r>
        <w:rPr>
          <w:sz w:val="28"/>
          <w:szCs w:val="28"/>
        </w:rPr>
        <w:t xml:space="preserve">Криворізький коледж економіки та управління ДВНЗ «КНЕУ імені Вадима Гетьмана» </w:t>
      </w:r>
      <w:r w:rsidR="00AE3352" w:rsidRPr="00B14E8F">
        <w:rPr>
          <w:sz w:val="28"/>
          <w:szCs w:val="28"/>
        </w:rPr>
        <w:t xml:space="preserve">приймає </w:t>
      </w:r>
      <w:r w:rsidR="00AE3352" w:rsidRPr="00EB0792">
        <w:rPr>
          <w:sz w:val="28"/>
          <w:szCs w:val="28"/>
        </w:rPr>
        <w:t xml:space="preserve">на навчання для здобуття освітньо-кваліфікаційного рівня молодшого спеціаліста на основі </w:t>
      </w:r>
      <w:r w:rsidR="00AE3352" w:rsidRPr="00AE3352">
        <w:rPr>
          <w:sz w:val="28"/>
          <w:szCs w:val="28"/>
        </w:rPr>
        <w:t>повної загальної середньої освіти на другий курс (з нормативним строком навчання) ос</w:t>
      </w:r>
      <w:r w:rsidR="00AE3352">
        <w:rPr>
          <w:sz w:val="28"/>
          <w:szCs w:val="28"/>
        </w:rPr>
        <w:t>іб</w:t>
      </w:r>
      <w:r w:rsidR="00AE3352" w:rsidRPr="00AE3352">
        <w:rPr>
          <w:sz w:val="28"/>
          <w:szCs w:val="28"/>
        </w:rPr>
        <w:t>, які подають для участі у конкурсі сертифікати зовнішнього незалежного оцінювання, крім випадків, зазначених у розділах VIII, X, XVIII Умов</w:t>
      </w:r>
      <w:r w:rsidR="00AE3352">
        <w:rPr>
          <w:sz w:val="28"/>
          <w:szCs w:val="28"/>
        </w:rPr>
        <w:t xml:space="preserve"> прийому 2016 року</w:t>
      </w:r>
      <w:r w:rsidR="008F6ADD" w:rsidRPr="00B14E8F">
        <w:rPr>
          <w:sz w:val="28"/>
          <w:szCs w:val="28"/>
        </w:rPr>
        <w:t>»</w:t>
      </w:r>
      <w:r w:rsidR="00AE3352" w:rsidRPr="00B14E8F">
        <w:rPr>
          <w:sz w:val="28"/>
          <w:szCs w:val="28"/>
        </w:rPr>
        <w:t xml:space="preserve"> </w:t>
      </w:r>
      <w:r w:rsidR="00AE3352" w:rsidRPr="00774BD6">
        <w:rPr>
          <w:sz w:val="28"/>
          <w:szCs w:val="28"/>
        </w:rPr>
        <w:t>(Додаток </w:t>
      </w:r>
      <w:r w:rsidR="00E54AE4">
        <w:rPr>
          <w:sz w:val="28"/>
          <w:szCs w:val="28"/>
        </w:rPr>
        <w:t>1-</w:t>
      </w:r>
      <w:r w:rsidR="00AE3352" w:rsidRPr="00774BD6">
        <w:rPr>
          <w:sz w:val="28"/>
          <w:szCs w:val="28"/>
        </w:rPr>
        <w:t>5</w:t>
      </w:r>
      <w:r w:rsidR="006379C2" w:rsidRPr="00774BD6">
        <w:rPr>
          <w:sz w:val="28"/>
          <w:szCs w:val="28"/>
        </w:rPr>
        <w:t>)</w:t>
      </w:r>
      <w:r w:rsidR="00774BD6">
        <w:rPr>
          <w:sz w:val="28"/>
          <w:szCs w:val="28"/>
        </w:rPr>
        <w:t>.</w:t>
      </w:r>
    </w:p>
    <w:p w:rsidR="00AE3352" w:rsidRDefault="00F81CD0" w:rsidP="00236907">
      <w:pPr>
        <w:numPr>
          <w:ilvl w:val="1"/>
          <w:numId w:val="2"/>
        </w:numPr>
        <w:tabs>
          <w:tab w:val="clear" w:pos="1800"/>
          <w:tab w:val="num" w:pos="0"/>
          <w:tab w:val="num" w:pos="1260"/>
        </w:tabs>
        <w:ind w:left="0" w:firstLine="720"/>
        <w:jc w:val="both"/>
        <w:rPr>
          <w:sz w:val="28"/>
          <w:szCs w:val="28"/>
        </w:rPr>
      </w:pPr>
      <w:r>
        <w:rPr>
          <w:sz w:val="28"/>
          <w:szCs w:val="28"/>
        </w:rPr>
        <w:t xml:space="preserve">Криворізький коледж економіки та управління ДВНЗ «КНЕУ імені Вадима Гетьмана» </w:t>
      </w:r>
      <w:r w:rsidR="00236907" w:rsidRPr="000D360D">
        <w:rPr>
          <w:sz w:val="28"/>
          <w:szCs w:val="28"/>
        </w:rPr>
        <w:t>прийма</w:t>
      </w:r>
      <w:r w:rsidR="00236907">
        <w:rPr>
          <w:sz w:val="28"/>
          <w:szCs w:val="28"/>
        </w:rPr>
        <w:t xml:space="preserve">є </w:t>
      </w:r>
      <w:r w:rsidR="00236907" w:rsidRPr="00591606">
        <w:rPr>
          <w:sz w:val="28"/>
          <w:szCs w:val="28"/>
        </w:rPr>
        <w:t xml:space="preserve">за результатами вступних випробувань на перший курс (зі скороченим </w:t>
      </w:r>
      <w:r w:rsidR="00236907">
        <w:rPr>
          <w:sz w:val="28"/>
          <w:szCs w:val="28"/>
        </w:rPr>
        <w:t>строком</w:t>
      </w:r>
      <w:r w:rsidR="00236907" w:rsidRPr="00591606">
        <w:rPr>
          <w:sz w:val="28"/>
          <w:szCs w:val="28"/>
        </w:rPr>
        <w:t xml:space="preserve"> навчання) або другий курс (з нормативним </w:t>
      </w:r>
      <w:r w:rsidR="00236907">
        <w:rPr>
          <w:sz w:val="28"/>
          <w:szCs w:val="28"/>
        </w:rPr>
        <w:t>строком</w:t>
      </w:r>
      <w:r w:rsidR="00236907" w:rsidRPr="00591606">
        <w:rPr>
          <w:sz w:val="28"/>
          <w:szCs w:val="28"/>
        </w:rPr>
        <w:t xml:space="preserve"> навчання) на вакантні місця ліцензованого обсягу осіб, які отримали диплом за освітньо-кваліфікаційним рівнем кваліфікованого робітника, для здобуття освітньо</w:t>
      </w:r>
      <w:r w:rsidR="00236907" w:rsidRPr="000D360D">
        <w:rPr>
          <w:sz w:val="28"/>
          <w:szCs w:val="28"/>
        </w:rPr>
        <w:t>-кваліфікаційного рівня молодшого спеціаліста за умови вступу на споріднену спеціальність, яка визначається постановами Кабінету Міністрів України від 11 вересня 2007 року № 1117 "Про затвердження Державного переліку професій з підготовки кваліфікованих робітників у професійно-технічни</w:t>
      </w:r>
      <w:r w:rsidR="00236907">
        <w:rPr>
          <w:sz w:val="28"/>
          <w:szCs w:val="28"/>
        </w:rPr>
        <w:t xml:space="preserve">х навчальних закладах" та від 29 квітня 2015 року № 266 «Про затвердження переліку галузей знань і спеціальностей, за якими здійснюється підготовка здобувачів вищої освіти». </w:t>
      </w:r>
      <w:r w:rsidR="00E54AE4">
        <w:rPr>
          <w:sz w:val="28"/>
          <w:szCs w:val="28"/>
        </w:rPr>
        <w:t>(</w:t>
      </w:r>
      <w:r w:rsidR="00236907" w:rsidRPr="00C53641">
        <w:rPr>
          <w:sz w:val="28"/>
          <w:szCs w:val="28"/>
        </w:rPr>
        <w:t>Додаток 1-5).</w:t>
      </w:r>
      <w:r w:rsidR="00236907" w:rsidRPr="00B14E8F">
        <w:rPr>
          <w:sz w:val="28"/>
          <w:szCs w:val="28"/>
        </w:rPr>
        <w:t xml:space="preserve"> Прийом на основі освітньо-кваліфікаційного рівня кваліфікованого робітника для здобуття освітньо-кваліфікаційного рівня молодшого спеціаліста здійснюється за результатами вступних випробувань.</w:t>
      </w:r>
    </w:p>
    <w:p w:rsidR="00C53641" w:rsidRDefault="00C53641" w:rsidP="00C53641">
      <w:pPr>
        <w:numPr>
          <w:ilvl w:val="1"/>
          <w:numId w:val="2"/>
        </w:numPr>
        <w:tabs>
          <w:tab w:val="clear" w:pos="1800"/>
          <w:tab w:val="num" w:pos="0"/>
          <w:tab w:val="num" w:pos="1260"/>
        </w:tabs>
        <w:ind w:left="0" w:firstLine="720"/>
        <w:jc w:val="both"/>
        <w:rPr>
          <w:sz w:val="28"/>
          <w:szCs w:val="28"/>
        </w:rPr>
      </w:pPr>
      <w:r w:rsidRPr="00C53641">
        <w:rPr>
          <w:sz w:val="28"/>
          <w:szCs w:val="28"/>
        </w:rPr>
        <w:t>Криворізький коледж економіки та управління ДВНЗ «КНЕУ імені Вадима Гетьмана» приймає на перепідготовку осіб, які здобули  рівень молодшого спеціаліста, бакалавра, спеціаліста для здобуття освітньо-кваліфікаційного рівня молодшого спеціаліста за іншою спеціальністю, за базовими акредитованими напрямами (</w:t>
      </w:r>
      <w:r w:rsidR="00E54AE4">
        <w:rPr>
          <w:sz w:val="28"/>
          <w:szCs w:val="28"/>
        </w:rPr>
        <w:t>Д</w:t>
      </w:r>
      <w:r w:rsidRPr="00C53641">
        <w:rPr>
          <w:sz w:val="28"/>
          <w:szCs w:val="28"/>
        </w:rPr>
        <w:t>одаток 1).</w:t>
      </w:r>
      <w:r w:rsidR="003B5212">
        <w:rPr>
          <w:sz w:val="28"/>
          <w:szCs w:val="28"/>
        </w:rPr>
        <w:t xml:space="preserve"> </w:t>
      </w:r>
      <w:r w:rsidRPr="00C53641">
        <w:rPr>
          <w:sz w:val="28"/>
          <w:szCs w:val="28"/>
        </w:rPr>
        <w:t>Прийом осіб на перепідготовку для здобуття освітньо-кваліфікаційного рівня молодшого спеціаліста здійснюється за результатами вступних випробувань.</w:t>
      </w:r>
    </w:p>
    <w:p w:rsidR="009B7F79" w:rsidRDefault="003B5212" w:rsidP="003B5212">
      <w:pPr>
        <w:numPr>
          <w:ilvl w:val="1"/>
          <w:numId w:val="2"/>
        </w:numPr>
        <w:tabs>
          <w:tab w:val="clear" w:pos="1800"/>
          <w:tab w:val="num" w:pos="0"/>
          <w:tab w:val="num" w:pos="1260"/>
        </w:tabs>
        <w:ind w:left="0" w:firstLine="720"/>
        <w:jc w:val="both"/>
        <w:rPr>
          <w:sz w:val="28"/>
          <w:szCs w:val="28"/>
        </w:rPr>
      </w:pPr>
      <w:r w:rsidRPr="003B5212">
        <w:rPr>
          <w:sz w:val="28"/>
          <w:szCs w:val="28"/>
        </w:rPr>
        <w:t>Криворізький коледж економіки та управління ДВНЗ «КНЕУ імені Вадима Гетьмана» здійснює прийом студентів на старші курси у порядку переведення та поновлення в межах вакантних місць ліцензованого обсягу відповідно до Положення про порядок переведення, відрахування та поновлення студентів вищих закладів освіти, затвердженого наказом  Міністерства освіти України № 245 від 15 липня 1996 року. Перевищення ліцензованого обсягу допускається лише у разі поновлення осіб, які  повертаються після академічної відпустки.</w:t>
      </w:r>
      <w:r>
        <w:rPr>
          <w:sz w:val="28"/>
          <w:szCs w:val="28"/>
        </w:rPr>
        <w:t xml:space="preserve"> </w:t>
      </w:r>
      <w:r w:rsidR="009B7F79" w:rsidRPr="003B5212">
        <w:rPr>
          <w:sz w:val="28"/>
          <w:szCs w:val="28"/>
        </w:rPr>
        <w:t>Фінансування навчання здійснюється за рахунок коштів юридичних та фізичних осіб.</w:t>
      </w:r>
    </w:p>
    <w:p w:rsidR="00924E31" w:rsidRPr="00924E31" w:rsidRDefault="00924E31" w:rsidP="00924E31">
      <w:pPr>
        <w:numPr>
          <w:ilvl w:val="1"/>
          <w:numId w:val="2"/>
        </w:numPr>
        <w:tabs>
          <w:tab w:val="clear" w:pos="1800"/>
          <w:tab w:val="num" w:pos="0"/>
          <w:tab w:val="num" w:pos="1260"/>
        </w:tabs>
        <w:ind w:left="0" w:firstLine="720"/>
        <w:jc w:val="both"/>
        <w:rPr>
          <w:sz w:val="28"/>
          <w:szCs w:val="28"/>
        </w:rPr>
      </w:pPr>
      <w:r w:rsidRPr="00924E31">
        <w:rPr>
          <w:sz w:val="28"/>
          <w:szCs w:val="28"/>
        </w:rPr>
        <w:lastRenderedPageBreak/>
        <w:t>Поселення вступників та студентів до гуртожитку здійснюється відповідно до затвердженого у Криворізькому коледжі економіки та управління ДВНЗ «Київський національний економічний університет імені Вадима Гетьмана» положення, яке оприлюднюється на офіційному сайті коледжу.</w:t>
      </w:r>
    </w:p>
    <w:p w:rsidR="001B6449" w:rsidRPr="00B14E8F" w:rsidRDefault="001B6449" w:rsidP="001B6449">
      <w:pPr>
        <w:jc w:val="both"/>
        <w:rPr>
          <w:b/>
          <w:sz w:val="16"/>
          <w:szCs w:val="16"/>
        </w:rPr>
      </w:pPr>
      <w:r w:rsidRPr="00B14E8F">
        <w:rPr>
          <w:b/>
          <w:sz w:val="28"/>
          <w:szCs w:val="28"/>
        </w:rPr>
        <w:tab/>
      </w:r>
    </w:p>
    <w:p w:rsidR="001B6449" w:rsidRPr="00B14E8F" w:rsidRDefault="001B6449" w:rsidP="001B6449">
      <w:pPr>
        <w:ind w:firstLine="720"/>
        <w:jc w:val="both"/>
        <w:rPr>
          <w:b/>
          <w:sz w:val="28"/>
          <w:szCs w:val="28"/>
        </w:rPr>
      </w:pPr>
      <w:r w:rsidRPr="00B14E8F">
        <w:rPr>
          <w:b/>
          <w:sz w:val="28"/>
          <w:szCs w:val="28"/>
        </w:rPr>
        <w:t>ІІІ. Фінансування підготовки фахівців</w:t>
      </w:r>
    </w:p>
    <w:p w:rsidR="001B6449" w:rsidRPr="00B14E8F" w:rsidRDefault="001B6449" w:rsidP="001B6449">
      <w:pPr>
        <w:pStyle w:val="30"/>
        <w:ind w:left="0" w:firstLine="709"/>
        <w:rPr>
          <w:sz w:val="28"/>
          <w:szCs w:val="28"/>
        </w:rPr>
      </w:pPr>
      <w:r w:rsidRPr="00B14E8F">
        <w:rPr>
          <w:sz w:val="28"/>
          <w:szCs w:val="28"/>
        </w:rPr>
        <w:t xml:space="preserve">3.1. Фінансування підготовки фахівців у </w:t>
      </w:r>
      <w:r w:rsidR="00EE2C70" w:rsidRPr="00B14E8F">
        <w:rPr>
          <w:sz w:val="28"/>
          <w:szCs w:val="28"/>
        </w:rPr>
        <w:t xml:space="preserve">ДВНЗ «Київський національний економічний університет імені Вадима Гетьмана»   </w:t>
      </w:r>
      <w:r w:rsidRPr="00B14E8F">
        <w:rPr>
          <w:sz w:val="28"/>
          <w:szCs w:val="28"/>
        </w:rPr>
        <w:t xml:space="preserve">здійснюється: </w:t>
      </w:r>
    </w:p>
    <w:p w:rsidR="009B7F79" w:rsidRPr="003B0545" w:rsidRDefault="009B7F79" w:rsidP="009B7F79">
      <w:pPr>
        <w:ind w:firstLine="709"/>
        <w:jc w:val="both"/>
        <w:rPr>
          <w:sz w:val="28"/>
          <w:szCs w:val="28"/>
        </w:rPr>
      </w:pPr>
      <w:r w:rsidRPr="003B0545">
        <w:rPr>
          <w:sz w:val="28"/>
          <w:szCs w:val="28"/>
        </w:rPr>
        <w:t>за рахунок видатків державного та місцевих бюджетів (за державним замовленням, за кошти державного бюджету);</w:t>
      </w:r>
    </w:p>
    <w:p w:rsidR="009B7F79" w:rsidRPr="00924E31" w:rsidRDefault="009B7F79" w:rsidP="009B7F79">
      <w:pPr>
        <w:ind w:firstLine="709"/>
        <w:jc w:val="both"/>
        <w:rPr>
          <w:sz w:val="28"/>
          <w:szCs w:val="28"/>
        </w:rPr>
      </w:pPr>
      <w:r w:rsidRPr="003B0545">
        <w:rPr>
          <w:sz w:val="28"/>
          <w:szCs w:val="28"/>
        </w:rPr>
        <w:t>за рахунок цільових пільгових державн</w:t>
      </w:r>
      <w:r w:rsidRPr="00924E31">
        <w:rPr>
          <w:sz w:val="28"/>
          <w:szCs w:val="28"/>
        </w:rPr>
        <w:t xml:space="preserve">их кредитів. </w:t>
      </w:r>
    </w:p>
    <w:p w:rsidR="009B7F79" w:rsidRPr="003B0545" w:rsidRDefault="009B7F79" w:rsidP="009B7F79">
      <w:pPr>
        <w:ind w:firstLine="709"/>
        <w:jc w:val="both"/>
        <w:rPr>
          <w:sz w:val="28"/>
          <w:szCs w:val="28"/>
        </w:rPr>
      </w:pPr>
      <w:r w:rsidRPr="003B0545">
        <w:rPr>
          <w:sz w:val="28"/>
          <w:szCs w:val="28"/>
        </w:rPr>
        <w:t>за ваучерами;</w:t>
      </w:r>
    </w:p>
    <w:p w:rsidR="009B7F79" w:rsidRPr="003B0545" w:rsidRDefault="009B7F79" w:rsidP="009B7F79">
      <w:pPr>
        <w:ind w:firstLine="709"/>
        <w:jc w:val="both"/>
        <w:rPr>
          <w:sz w:val="28"/>
          <w:szCs w:val="28"/>
        </w:rPr>
      </w:pPr>
      <w:r w:rsidRPr="003B0545">
        <w:rPr>
          <w:sz w:val="28"/>
          <w:szCs w:val="28"/>
        </w:rPr>
        <w:t>за кошти фізичних та юридичних осіб.</w:t>
      </w:r>
    </w:p>
    <w:p w:rsidR="00A12417" w:rsidRPr="007C40F9" w:rsidRDefault="001B6449" w:rsidP="007C40F9">
      <w:pPr>
        <w:ind w:firstLine="709"/>
        <w:jc w:val="both"/>
        <w:rPr>
          <w:sz w:val="28"/>
          <w:szCs w:val="28"/>
        </w:rPr>
      </w:pPr>
      <w:r w:rsidRPr="00B14E8F">
        <w:rPr>
          <w:color w:val="000000"/>
          <w:sz w:val="28"/>
          <w:szCs w:val="28"/>
        </w:rPr>
        <w:t>3</w:t>
      </w:r>
      <w:r w:rsidRPr="00A12417">
        <w:rPr>
          <w:sz w:val="28"/>
          <w:szCs w:val="28"/>
        </w:rPr>
        <w:t xml:space="preserve">.2. </w:t>
      </w:r>
      <w:r w:rsidR="00A12417" w:rsidRPr="00A12417">
        <w:rPr>
          <w:sz w:val="28"/>
          <w:szCs w:val="28"/>
        </w:rPr>
        <w:t xml:space="preserve">Громадяни України мають право безоплатно здобувати вищу освіту в державних і комунальних вищих навчальних закладах на конкурсній основі відповідно до стандартів вищої освіти, якщо певний ступінь вищої освіти громадянин здобуває вперше за кошти державного або місцевого бюджету. </w:t>
      </w:r>
    </w:p>
    <w:p w:rsidR="00A12417" w:rsidRDefault="007C40F9" w:rsidP="007C40F9">
      <w:pPr>
        <w:ind w:firstLine="709"/>
        <w:jc w:val="both"/>
        <w:rPr>
          <w:sz w:val="28"/>
          <w:szCs w:val="28"/>
        </w:rPr>
      </w:pPr>
      <w:r w:rsidRPr="007C40F9">
        <w:rPr>
          <w:sz w:val="28"/>
          <w:szCs w:val="28"/>
        </w:rPr>
        <w:t>3.3</w:t>
      </w:r>
      <w:r w:rsidR="00696184">
        <w:rPr>
          <w:sz w:val="28"/>
          <w:szCs w:val="28"/>
        </w:rPr>
        <w:t>.</w:t>
      </w:r>
      <w:r w:rsidR="00A12417" w:rsidRPr="00A12417">
        <w:rPr>
          <w:sz w:val="28"/>
          <w:szCs w:val="28"/>
        </w:rPr>
        <w:t xml:space="preserve">Громадяни України, які не завершили навчання за кошти державного або місцевого бюджету за певним ступенем освіти, мають право повторно безоплатно здобувати вищу освіту в державних і комунальних вищих навчальних закладах за тим самим ступенем освіти за умови відшкодування до державного або місцевого бюджету коштів, витрачених на оплату послуг з підготовки фахівців, відповідно до Порядку відшкодування коштів державного або місцевого бюджету, витрачених на оплату послуг з підготовки фахівців, затвердженого постановою Кабінету Міністрів України від 26 серпня 2015 року № 658. </w:t>
      </w:r>
    </w:p>
    <w:p w:rsidR="00A12417" w:rsidRPr="00A12417" w:rsidRDefault="007C40F9" w:rsidP="00A12417">
      <w:pPr>
        <w:ind w:firstLine="709"/>
        <w:jc w:val="both"/>
        <w:rPr>
          <w:sz w:val="28"/>
          <w:szCs w:val="28"/>
        </w:rPr>
      </w:pPr>
      <w:r>
        <w:rPr>
          <w:sz w:val="28"/>
          <w:szCs w:val="28"/>
        </w:rPr>
        <w:t>3.4</w:t>
      </w:r>
      <w:r w:rsidR="001B6449" w:rsidRPr="00B14E8F">
        <w:rPr>
          <w:sz w:val="28"/>
          <w:szCs w:val="28"/>
        </w:rPr>
        <w:t xml:space="preserve">. </w:t>
      </w:r>
      <w:r w:rsidR="00A12417" w:rsidRPr="00A12417">
        <w:rPr>
          <w:sz w:val="28"/>
          <w:szCs w:val="28"/>
        </w:rPr>
        <w:t>Громадяни України мають право безоплатно здобувати вищу освіту за другою спеціальністю у державних та комунальних вищих навчальних закладах, якщо за станом здоров’я вони втратили можливість виконувати службові чи посадові обов’язки за отриманою раніше кваліфікацією, що підтверджується висновками медико-соціальної експертної комісії, та в інших випадках, передбачених законом.</w:t>
      </w:r>
    </w:p>
    <w:p w:rsidR="00A12417" w:rsidRPr="001B4F57" w:rsidRDefault="00292285" w:rsidP="00A12417">
      <w:pPr>
        <w:ind w:firstLine="709"/>
        <w:jc w:val="both"/>
        <w:rPr>
          <w:sz w:val="28"/>
          <w:szCs w:val="28"/>
        </w:rPr>
      </w:pPr>
      <w:r>
        <w:rPr>
          <w:sz w:val="28"/>
          <w:szCs w:val="28"/>
        </w:rPr>
        <w:t>3.5</w:t>
      </w:r>
      <w:r w:rsidR="0033764A" w:rsidRPr="00B14E8F">
        <w:rPr>
          <w:sz w:val="28"/>
          <w:szCs w:val="28"/>
        </w:rPr>
        <w:t xml:space="preserve">. </w:t>
      </w:r>
      <w:r w:rsidR="00A12417" w:rsidRPr="00A12417">
        <w:rPr>
          <w:sz w:val="28"/>
          <w:szCs w:val="28"/>
        </w:rPr>
        <w:t xml:space="preserve">Громадяни України, які проживають на тимчасово окупованій території або переселилися з неї, мають право на здобуття або продовження здобуття певного ступеня (освітньо-кваліфікаційного рівня) вищої освіти в </w:t>
      </w:r>
      <w:r w:rsidRPr="00924E31">
        <w:rPr>
          <w:sz w:val="28"/>
          <w:szCs w:val="28"/>
        </w:rPr>
        <w:t>Криворізькому коледжі економіки та управління ДВНЗ «Київський національний економічний університет імені Вадима Гетьмана»</w:t>
      </w:r>
      <w:r>
        <w:rPr>
          <w:sz w:val="28"/>
          <w:szCs w:val="28"/>
        </w:rPr>
        <w:t xml:space="preserve"> </w:t>
      </w:r>
      <w:r w:rsidR="00A12417" w:rsidRPr="00A12417">
        <w:rPr>
          <w:sz w:val="28"/>
          <w:szCs w:val="28"/>
        </w:rPr>
        <w:t>за рахунок коштів державного бюджету з наданням місць у гуртожитках на час навчання.</w:t>
      </w:r>
    </w:p>
    <w:p w:rsidR="0033764A" w:rsidRPr="00B14E8F" w:rsidRDefault="0033764A" w:rsidP="0033764A">
      <w:pPr>
        <w:ind w:firstLine="709"/>
        <w:jc w:val="both"/>
        <w:rPr>
          <w:sz w:val="28"/>
          <w:szCs w:val="28"/>
        </w:rPr>
      </w:pPr>
    </w:p>
    <w:p w:rsidR="001B6449" w:rsidRPr="00B14E8F" w:rsidRDefault="001B6449" w:rsidP="007F7729">
      <w:pPr>
        <w:jc w:val="both"/>
        <w:rPr>
          <w:b/>
          <w:sz w:val="16"/>
          <w:szCs w:val="16"/>
        </w:rPr>
      </w:pPr>
      <w:r w:rsidRPr="00B14E8F">
        <w:rPr>
          <w:b/>
          <w:sz w:val="28"/>
          <w:szCs w:val="28"/>
        </w:rPr>
        <w:tab/>
      </w:r>
    </w:p>
    <w:p w:rsidR="00E54AE4" w:rsidRDefault="00E54AE4" w:rsidP="007C7399">
      <w:pPr>
        <w:ind w:firstLine="720"/>
        <w:jc w:val="both"/>
        <w:rPr>
          <w:b/>
          <w:sz w:val="28"/>
          <w:szCs w:val="28"/>
        </w:rPr>
      </w:pPr>
    </w:p>
    <w:p w:rsidR="00E54AE4" w:rsidRDefault="00E54AE4" w:rsidP="007C7399">
      <w:pPr>
        <w:ind w:firstLine="720"/>
        <w:jc w:val="both"/>
        <w:rPr>
          <w:b/>
          <w:sz w:val="28"/>
          <w:szCs w:val="28"/>
        </w:rPr>
      </w:pPr>
    </w:p>
    <w:p w:rsidR="00E54AE4" w:rsidRDefault="00E54AE4" w:rsidP="007C7399">
      <w:pPr>
        <w:ind w:firstLine="720"/>
        <w:jc w:val="both"/>
        <w:rPr>
          <w:b/>
          <w:sz w:val="28"/>
          <w:szCs w:val="28"/>
        </w:rPr>
      </w:pPr>
    </w:p>
    <w:p w:rsidR="001B6449" w:rsidRPr="00B14E8F" w:rsidRDefault="001B6449" w:rsidP="007C7399">
      <w:pPr>
        <w:ind w:firstLine="720"/>
        <w:jc w:val="both"/>
        <w:rPr>
          <w:b/>
          <w:sz w:val="28"/>
          <w:szCs w:val="28"/>
        </w:rPr>
      </w:pPr>
      <w:r w:rsidRPr="00B14E8F">
        <w:rPr>
          <w:b/>
          <w:sz w:val="28"/>
          <w:szCs w:val="28"/>
        </w:rPr>
        <w:lastRenderedPageBreak/>
        <w:t>IV. Строки прийому заяв і документів, вступних екзаменів, конкурсного відбору та зарахування на навчання</w:t>
      </w:r>
    </w:p>
    <w:p w:rsidR="001B6449" w:rsidRPr="00B14E8F" w:rsidRDefault="001B6449" w:rsidP="001B6449">
      <w:pPr>
        <w:ind w:left="720" w:hanging="153"/>
        <w:jc w:val="both"/>
        <w:rPr>
          <w:sz w:val="28"/>
          <w:szCs w:val="28"/>
        </w:rPr>
      </w:pPr>
      <w:r w:rsidRPr="00B14E8F">
        <w:rPr>
          <w:sz w:val="28"/>
          <w:szCs w:val="28"/>
        </w:rPr>
        <w:t xml:space="preserve">4.1. Порядок роботи приймальної комісії: </w:t>
      </w:r>
    </w:p>
    <w:p w:rsidR="009215E9" w:rsidRPr="00B14E8F" w:rsidRDefault="00B873B6" w:rsidP="00B873B6">
      <w:pPr>
        <w:ind w:firstLine="720"/>
        <w:jc w:val="both"/>
        <w:rPr>
          <w:sz w:val="28"/>
          <w:szCs w:val="28"/>
        </w:rPr>
      </w:pPr>
      <w:r w:rsidRPr="00B14E8F">
        <w:rPr>
          <w:sz w:val="28"/>
          <w:szCs w:val="28"/>
        </w:rPr>
        <w:t xml:space="preserve">- </w:t>
      </w:r>
      <w:r w:rsidR="009215E9" w:rsidRPr="00B14E8F">
        <w:rPr>
          <w:sz w:val="28"/>
          <w:szCs w:val="28"/>
        </w:rPr>
        <w:t xml:space="preserve"> В консультаційно-інформаційний період</w:t>
      </w:r>
      <w:r w:rsidR="00F4073F" w:rsidRPr="00B14E8F">
        <w:rPr>
          <w:sz w:val="28"/>
          <w:szCs w:val="28"/>
        </w:rPr>
        <w:t>:</w:t>
      </w:r>
      <w:r w:rsidR="009215E9" w:rsidRPr="00B14E8F">
        <w:rPr>
          <w:sz w:val="28"/>
          <w:szCs w:val="28"/>
        </w:rPr>
        <w:t xml:space="preserve"> </w:t>
      </w:r>
    </w:p>
    <w:p w:rsidR="009215E9" w:rsidRPr="00B14E8F" w:rsidRDefault="009215E9" w:rsidP="009215E9">
      <w:pPr>
        <w:ind w:firstLine="900"/>
        <w:jc w:val="both"/>
        <w:rPr>
          <w:sz w:val="28"/>
          <w:szCs w:val="28"/>
        </w:rPr>
      </w:pPr>
      <w:r w:rsidRPr="00B14E8F">
        <w:rPr>
          <w:sz w:val="28"/>
          <w:szCs w:val="28"/>
        </w:rPr>
        <w:t>понеділок – п’ятниця з 9</w:t>
      </w:r>
      <w:r w:rsidRPr="00B14E8F">
        <w:rPr>
          <w:sz w:val="28"/>
          <w:szCs w:val="28"/>
          <w:vertAlign w:val="superscript"/>
        </w:rPr>
        <w:t>00</w:t>
      </w:r>
      <w:r w:rsidRPr="00B14E8F">
        <w:rPr>
          <w:sz w:val="28"/>
          <w:szCs w:val="28"/>
        </w:rPr>
        <w:t xml:space="preserve"> до 18</w:t>
      </w:r>
      <w:r w:rsidRPr="00B14E8F">
        <w:rPr>
          <w:sz w:val="28"/>
          <w:szCs w:val="28"/>
          <w:vertAlign w:val="superscript"/>
        </w:rPr>
        <w:t>00</w:t>
      </w:r>
      <w:r w:rsidRPr="00B14E8F">
        <w:rPr>
          <w:sz w:val="28"/>
          <w:szCs w:val="28"/>
        </w:rPr>
        <w:t>, обідня перерва – з 13</w:t>
      </w:r>
      <w:r w:rsidRPr="00B14E8F">
        <w:rPr>
          <w:sz w:val="28"/>
          <w:szCs w:val="28"/>
          <w:vertAlign w:val="superscript"/>
        </w:rPr>
        <w:t>00</w:t>
      </w:r>
      <w:r w:rsidRPr="00B14E8F">
        <w:rPr>
          <w:sz w:val="28"/>
          <w:szCs w:val="28"/>
        </w:rPr>
        <w:t xml:space="preserve"> до 14</w:t>
      </w:r>
      <w:r w:rsidRPr="00B14E8F">
        <w:rPr>
          <w:sz w:val="28"/>
          <w:szCs w:val="28"/>
          <w:vertAlign w:val="superscript"/>
        </w:rPr>
        <w:t>00</w:t>
      </w:r>
      <w:r w:rsidRPr="00B14E8F">
        <w:rPr>
          <w:sz w:val="28"/>
          <w:szCs w:val="28"/>
        </w:rPr>
        <w:t>;</w:t>
      </w:r>
    </w:p>
    <w:p w:rsidR="009215E9" w:rsidRPr="00B14E8F" w:rsidRDefault="009215E9" w:rsidP="009215E9">
      <w:pPr>
        <w:ind w:firstLine="900"/>
        <w:jc w:val="both"/>
        <w:rPr>
          <w:sz w:val="28"/>
          <w:szCs w:val="28"/>
        </w:rPr>
      </w:pPr>
      <w:r w:rsidRPr="00B14E8F">
        <w:rPr>
          <w:sz w:val="28"/>
          <w:szCs w:val="28"/>
        </w:rPr>
        <w:t>субота та неділя – вихідний день;</w:t>
      </w:r>
    </w:p>
    <w:p w:rsidR="009215E9" w:rsidRPr="00B14E8F" w:rsidRDefault="009215E9" w:rsidP="00B873B6">
      <w:pPr>
        <w:ind w:firstLine="720"/>
        <w:jc w:val="both"/>
      </w:pPr>
    </w:p>
    <w:p w:rsidR="009215E9" w:rsidRPr="00B14E8F" w:rsidRDefault="009215E9" w:rsidP="009215E9">
      <w:pPr>
        <w:ind w:firstLine="720"/>
        <w:jc w:val="both"/>
        <w:rPr>
          <w:sz w:val="28"/>
          <w:szCs w:val="28"/>
        </w:rPr>
      </w:pPr>
      <w:r w:rsidRPr="00B14E8F">
        <w:rPr>
          <w:sz w:val="28"/>
          <w:szCs w:val="28"/>
        </w:rPr>
        <w:t xml:space="preserve">- В період </w:t>
      </w:r>
      <w:r w:rsidR="00B873B6" w:rsidRPr="00B14E8F">
        <w:rPr>
          <w:sz w:val="28"/>
          <w:szCs w:val="28"/>
        </w:rPr>
        <w:t>прийом</w:t>
      </w:r>
      <w:r w:rsidRPr="00B14E8F">
        <w:rPr>
          <w:sz w:val="28"/>
          <w:szCs w:val="28"/>
        </w:rPr>
        <w:t>у</w:t>
      </w:r>
      <w:r w:rsidR="00B873B6" w:rsidRPr="00B14E8F">
        <w:rPr>
          <w:sz w:val="28"/>
          <w:szCs w:val="28"/>
        </w:rPr>
        <w:t xml:space="preserve"> заяв про участь у конкурсі та документів вступників</w:t>
      </w:r>
      <w:r w:rsidR="00F4073F" w:rsidRPr="00B14E8F">
        <w:rPr>
          <w:sz w:val="28"/>
          <w:szCs w:val="28"/>
        </w:rPr>
        <w:t>:</w:t>
      </w:r>
      <w:r w:rsidR="005E5F50" w:rsidRPr="00B14E8F">
        <w:rPr>
          <w:sz w:val="28"/>
          <w:szCs w:val="28"/>
        </w:rPr>
        <w:t xml:space="preserve"> </w:t>
      </w:r>
    </w:p>
    <w:p w:rsidR="00B873B6" w:rsidRPr="00B14E8F" w:rsidRDefault="009215E9" w:rsidP="00B873B6">
      <w:pPr>
        <w:ind w:firstLine="900"/>
        <w:jc w:val="both"/>
        <w:rPr>
          <w:sz w:val="28"/>
          <w:szCs w:val="28"/>
        </w:rPr>
      </w:pPr>
      <w:r w:rsidRPr="00B14E8F">
        <w:rPr>
          <w:sz w:val="28"/>
          <w:szCs w:val="28"/>
        </w:rPr>
        <w:t xml:space="preserve">понеділок – п’ятниця </w:t>
      </w:r>
      <w:r w:rsidR="00B873B6" w:rsidRPr="00B14E8F">
        <w:rPr>
          <w:sz w:val="28"/>
          <w:szCs w:val="28"/>
        </w:rPr>
        <w:t>з 9</w:t>
      </w:r>
      <w:r w:rsidR="00B873B6" w:rsidRPr="00B14E8F">
        <w:rPr>
          <w:sz w:val="28"/>
          <w:szCs w:val="28"/>
          <w:vertAlign w:val="superscript"/>
        </w:rPr>
        <w:t>00</w:t>
      </w:r>
      <w:r w:rsidR="00B873B6" w:rsidRPr="00B14E8F">
        <w:rPr>
          <w:sz w:val="28"/>
          <w:szCs w:val="28"/>
        </w:rPr>
        <w:t xml:space="preserve"> до 18</w:t>
      </w:r>
      <w:r w:rsidR="00B873B6" w:rsidRPr="00B14E8F">
        <w:rPr>
          <w:sz w:val="28"/>
          <w:szCs w:val="28"/>
          <w:vertAlign w:val="superscript"/>
        </w:rPr>
        <w:t>00</w:t>
      </w:r>
      <w:r w:rsidR="00B873B6" w:rsidRPr="00B14E8F">
        <w:rPr>
          <w:sz w:val="28"/>
          <w:szCs w:val="28"/>
        </w:rPr>
        <w:t>, обідня перерва – з 13</w:t>
      </w:r>
      <w:r w:rsidR="00B873B6" w:rsidRPr="00B14E8F">
        <w:rPr>
          <w:sz w:val="28"/>
          <w:szCs w:val="28"/>
          <w:vertAlign w:val="superscript"/>
        </w:rPr>
        <w:t>00</w:t>
      </w:r>
      <w:r w:rsidR="00B873B6" w:rsidRPr="00B14E8F">
        <w:rPr>
          <w:sz w:val="28"/>
          <w:szCs w:val="28"/>
        </w:rPr>
        <w:t xml:space="preserve"> до 14</w:t>
      </w:r>
      <w:r w:rsidR="00B873B6" w:rsidRPr="00B14E8F">
        <w:rPr>
          <w:sz w:val="28"/>
          <w:szCs w:val="28"/>
          <w:vertAlign w:val="superscript"/>
        </w:rPr>
        <w:t>00</w:t>
      </w:r>
      <w:r w:rsidR="00B873B6" w:rsidRPr="00B14E8F">
        <w:rPr>
          <w:sz w:val="28"/>
          <w:szCs w:val="28"/>
        </w:rPr>
        <w:t>;</w:t>
      </w:r>
    </w:p>
    <w:p w:rsidR="009215E9" w:rsidRDefault="009215E9" w:rsidP="00E278E7">
      <w:pPr>
        <w:ind w:firstLine="900"/>
        <w:jc w:val="both"/>
        <w:rPr>
          <w:sz w:val="28"/>
          <w:szCs w:val="28"/>
        </w:rPr>
      </w:pPr>
      <w:r w:rsidRPr="00B14E8F">
        <w:rPr>
          <w:sz w:val="28"/>
          <w:szCs w:val="28"/>
        </w:rPr>
        <w:t>субота</w:t>
      </w:r>
      <w:r w:rsidR="00E278E7">
        <w:rPr>
          <w:sz w:val="28"/>
          <w:szCs w:val="28"/>
        </w:rPr>
        <w:t xml:space="preserve">, неділя - </w:t>
      </w:r>
      <w:r w:rsidR="00B873B6" w:rsidRPr="00B14E8F">
        <w:rPr>
          <w:sz w:val="28"/>
          <w:szCs w:val="28"/>
        </w:rPr>
        <w:t xml:space="preserve"> з 10</w:t>
      </w:r>
      <w:r w:rsidR="00B873B6" w:rsidRPr="00B14E8F">
        <w:rPr>
          <w:sz w:val="28"/>
          <w:szCs w:val="28"/>
          <w:vertAlign w:val="superscript"/>
        </w:rPr>
        <w:t>00</w:t>
      </w:r>
      <w:r w:rsidR="00B873B6" w:rsidRPr="00B14E8F">
        <w:rPr>
          <w:sz w:val="28"/>
          <w:szCs w:val="28"/>
        </w:rPr>
        <w:t xml:space="preserve"> до 1</w:t>
      </w:r>
      <w:r w:rsidR="005B6344" w:rsidRPr="00B14E8F">
        <w:rPr>
          <w:sz w:val="28"/>
          <w:szCs w:val="28"/>
        </w:rPr>
        <w:t>4</w:t>
      </w:r>
      <w:r w:rsidR="00B873B6" w:rsidRPr="00B14E8F">
        <w:rPr>
          <w:sz w:val="28"/>
          <w:szCs w:val="28"/>
          <w:vertAlign w:val="superscript"/>
        </w:rPr>
        <w:t>00</w:t>
      </w:r>
      <w:r w:rsidR="00E278E7">
        <w:rPr>
          <w:sz w:val="28"/>
          <w:szCs w:val="28"/>
        </w:rPr>
        <w:t xml:space="preserve"> без обідньої перерви.</w:t>
      </w:r>
    </w:p>
    <w:p w:rsidR="00E278E7" w:rsidRPr="00E278E7" w:rsidRDefault="00E278E7" w:rsidP="00E278E7">
      <w:pPr>
        <w:ind w:firstLine="900"/>
        <w:jc w:val="both"/>
        <w:rPr>
          <w:sz w:val="28"/>
          <w:szCs w:val="28"/>
        </w:rPr>
      </w:pPr>
    </w:p>
    <w:p w:rsidR="009215E9" w:rsidRPr="00B14E8F" w:rsidRDefault="00B873B6" w:rsidP="00B873B6">
      <w:pPr>
        <w:ind w:firstLine="720"/>
        <w:jc w:val="both"/>
        <w:rPr>
          <w:sz w:val="28"/>
          <w:szCs w:val="28"/>
        </w:rPr>
      </w:pPr>
      <w:r w:rsidRPr="00B14E8F">
        <w:rPr>
          <w:sz w:val="28"/>
          <w:szCs w:val="28"/>
        </w:rPr>
        <w:t xml:space="preserve">- </w:t>
      </w:r>
      <w:r w:rsidR="009215E9" w:rsidRPr="00B14E8F">
        <w:rPr>
          <w:sz w:val="28"/>
          <w:szCs w:val="28"/>
        </w:rPr>
        <w:t xml:space="preserve">В період </w:t>
      </w:r>
      <w:r w:rsidRPr="00B14E8F">
        <w:rPr>
          <w:sz w:val="28"/>
          <w:szCs w:val="28"/>
        </w:rPr>
        <w:t>прийом</w:t>
      </w:r>
      <w:r w:rsidR="009215E9" w:rsidRPr="00B14E8F">
        <w:rPr>
          <w:sz w:val="28"/>
          <w:szCs w:val="28"/>
        </w:rPr>
        <w:t>у</w:t>
      </w:r>
      <w:r w:rsidRPr="00B14E8F">
        <w:rPr>
          <w:sz w:val="28"/>
          <w:szCs w:val="28"/>
        </w:rPr>
        <w:t xml:space="preserve"> оригіналів документів від вступників, рекомендованих до зарахування</w:t>
      </w:r>
      <w:r w:rsidR="009215E9" w:rsidRPr="00B14E8F">
        <w:rPr>
          <w:sz w:val="28"/>
          <w:szCs w:val="28"/>
        </w:rPr>
        <w:t xml:space="preserve"> на місця за державним замовленням</w:t>
      </w:r>
      <w:r w:rsidR="00F4073F" w:rsidRPr="00B14E8F">
        <w:rPr>
          <w:sz w:val="28"/>
          <w:szCs w:val="28"/>
        </w:rPr>
        <w:t>:</w:t>
      </w:r>
      <w:r w:rsidR="009215E9" w:rsidRPr="00B14E8F">
        <w:rPr>
          <w:sz w:val="28"/>
          <w:szCs w:val="28"/>
        </w:rPr>
        <w:t xml:space="preserve"> </w:t>
      </w:r>
    </w:p>
    <w:p w:rsidR="009215E9" w:rsidRPr="00B14E8F" w:rsidRDefault="00B873B6" w:rsidP="00B873B6">
      <w:pPr>
        <w:ind w:firstLine="720"/>
        <w:jc w:val="both"/>
        <w:rPr>
          <w:sz w:val="28"/>
          <w:szCs w:val="28"/>
        </w:rPr>
      </w:pPr>
      <w:r w:rsidRPr="00B14E8F">
        <w:rPr>
          <w:sz w:val="28"/>
          <w:szCs w:val="28"/>
        </w:rPr>
        <w:t>без вихідних з 9</w:t>
      </w:r>
      <w:r w:rsidRPr="00B14E8F">
        <w:rPr>
          <w:sz w:val="28"/>
          <w:szCs w:val="28"/>
          <w:vertAlign w:val="superscript"/>
        </w:rPr>
        <w:t>00</w:t>
      </w:r>
      <w:r w:rsidRPr="00B14E8F">
        <w:rPr>
          <w:sz w:val="28"/>
          <w:szCs w:val="28"/>
        </w:rPr>
        <w:t xml:space="preserve"> до 18</w:t>
      </w:r>
      <w:r w:rsidRPr="00B14E8F">
        <w:rPr>
          <w:sz w:val="28"/>
          <w:szCs w:val="28"/>
          <w:vertAlign w:val="superscript"/>
        </w:rPr>
        <w:t>00</w:t>
      </w:r>
      <w:r w:rsidRPr="00B14E8F">
        <w:rPr>
          <w:sz w:val="28"/>
          <w:szCs w:val="28"/>
        </w:rPr>
        <w:t>, обідня перерва – з 13</w:t>
      </w:r>
      <w:r w:rsidRPr="00B14E8F">
        <w:rPr>
          <w:sz w:val="28"/>
          <w:szCs w:val="28"/>
          <w:vertAlign w:val="superscript"/>
        </w:rPr>
        <w:t>00</w:t>
      </w:r>
      <w:r w:rsidRPr="00B14E8F">
        <w:rPr>
          <w:sz w:val="28"/>
          <w:szCs w:val="28"/>
        </w:rPr>
        <w:t xml:space="preserve"> до 14</w:t>
      </w:r>
      <w:r w:rsidRPr="00B14E8F">
        <w:rPr>
          <w:sz w:val="28"/>
          <w:szCs w:val="28"/>
          <w:vertAlign w:val="superscript"/>
        </w:rPr>
        <w:t>00</w:t>
      </w:r>
      <w:r w:rsidR="009215E9" w:rsidRPr="00B14E8F">
        <w:rPr>
          <w:sz w:val="28"/>
          <w:szCs w:val="28"/>
        </w:rPr>
        <w:t xml:space="preserve"> </w:t>
      </w:r>
    </w:p>
    <w:p w:rsidR="00860363" w:rsidRPr="00B14E8F" w:rsidRDefault="00860363" w:rsidP="009215E9">
      <w:pPr>
        <w:ind w:firstLine="720"/>
        <w:jc w:val="both"/>
        <w:rPr>
          <w:sz w:val="28"/>
          <w:szCs w:val="28"/>
        </w:rPr>
      </w:pPr>
    </w:p>
    <w:p w:rsidR="009215E9" w:rsidRPr="00B14E8F" w:rsidRDefault="00860363" w:rsidP="009215E9">
      <w:pPr>
        <w:ind w:firstLine="720"/>
        <w:jc w:val="both"/>
        <w:rPr>
          <w:sz w:val="28"/>
          <w:szCs w:val="28"/>
        </w:rPr>
      </w:pPr>
      <w:r w:rsidRPr="00B14E8F">
        <w:rPr>
          <w:sz w:val="28"/>
          <w:szCs w:val="28"/>
        </w:rPr>
        <w:t>В</w:t>
      </w:r>
      <w:r w:rsidR="009215E9" w:rsidRPr="00B14E8F">
        <w:rPr>
          <w:sz w:val="28"/>
          <w:szCs w:val="28"/>
        </w:rPr>
        <w:t>ступні екзамени проводяться за розкладом, що затверджується та оприлюднюється приймальною комісією до початку прийому документів.</w:t>
      </w:r>
    </w:p>
    <w:p w:rsidR="005E5F50" w:rsidRPr="00B14E8F" w:rsidRDefault="005E5F50" w:rsidP="00B873B6">
      <w:pPr>
        <w:ind w:firstLine="720"/>
        <w:jc w:val="both"/>
        <w:rPr>
          <w:sz w:val="16"/>
          <w:szCs w:val="16"/>
        </w:rPr>
      </w:pPr>
      <w:r w:rsidRPr="00B14E8F">
        <w:rPr>
          <w:sz w:val="16"/>
          <w:szCs w:val="16"/>
        </w:rPr>
        <w:t xml:space="preserve"> </w:t>
      </w:r>
    </w:p>
    <w:p w:rsidR="001B6449" w:rsidRPr="00B14E8F" w:rsidRDefault="001B6449" w:rsidP="001B6449">
      <w:pPr>
        <w:ind w:firstLine="567"/>
        <w:jc w:val="both"/>
        <w:rPr>
          <w:sz w:val="28"/>
          <w:szCs w:val="28"/>
        </w:rPr>
      </w:pPr>
      <w:r w:rsidRPr="00B14E8F">
        <w:rPr>
          <w:sz w:val="28"/>
          <w:szCs w:val="28"/>
        </w:rPr>
        <w:t>4.2. Прийом заяв і документів, вступні випробування, конкурсний відбір та зарахування на навчання вступників на основі базової та повної загальної середньої освіти проводиться в такі строки: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4"/>
        <w:gridCol w:w="1584"/>
        <w:gridCol w:w="13"/>
        <w:gridCol w:w="1598"/>
        <w:gridCol w:w="66"/>
        <w:gridCol w:w="1843"/>
      </w:tblGrid>
      <w:tr w:rsidR="001B6449" w:rsidRPr="00B14E8F">
        <w:tc>
          <w:tcPr>
            <w:tcW w:w="4644" w:type="dxa"/>
            <w:vMerge w:val="restart"/>
            <w:tcBorders>
              <w:top w:val="single" w:sz="4" w:space="0" w:color="auto"/>
              <w:left w:val="single" w:sz="4" w:space="0" w:color="auto"/>
              <w:bottom w:val="single" w:sz="4" w:space="0" w:color="auto"/>
              <w:right w:val="single" w:sz="4" w:space="0" w:color="auto"/>
            </w:tcBorders>
            <w:vAlign w:val="center"/>
          </w:tcPr>
          <w:p w:rsidR="001B6449" w:rsidRPr="00B14E8F" w:rsidRDefault="001B6449">
            <w:pPr>
              <w:jc w:val="center"/>
              <w:rPr>
                <w:sz w:val="26"/>
                <w:szCs w:val="26"/>
              </w:rPr>
            </w:pPr>
            <w:r w:rsidRPr="00B14E8F">
              <w:rPr>
                <w:sz w:val="26"/>
                <w:szCs w:val="26"/>
              </w:rPr>
              <w:t>Етапи вступної кампанії</w:t>
            </w:r>
          </w:p>
        </w:tc>
        <w:tc>
          <w:tcPr>
            <w:tcW w:w="3261" w:type="dxa"/>
            <w:gridSpan w:val="4"/>
            <w:tcBorders>
              <w:top w:val="single" w:sz="4" w:space="0" w:color="auto"/>
              <w:left w:val="single" w:sz="4" w:space="0" w:color="auto"/>
              <w:bottom w:val="single" w:sz="4" w:space="0" w:color="auto"/>
              <w:right w:val="single" w:sz="4" w:space="0" w:color="auto"/>
            </w:tcBorders>
            <w:vAlign w:val="center"/>
          </w:tcPr>
          <w:p w:rsidR="001B6449" w:rsidRPr="00B14E8F" w:rsidRDefault="001B6449">
            <w:pPr>
              <w:jc w:val="center"/>
              <w:rPr>
                <w:sz w:val="26"/>
                <w:szCs w:val="26"/>
              </w:rPr>
            </w:pPr>
            <w:r w:rsidRPr="00B14E8F">
              <w:rPr>
                <w:sz w:val="26"/>
                <w:szCs w:val="26"/>
              </w:rPr>
              <w:t>Денна форма навчання</w:t>
            </w:r>
          </w:p>
        </w:tc>
        <w:tc>
          <w:tcPr>
            <w:tcW w:w="1843" w:type="dxa"/>
            <w:tcBorders>
              <w:top w:val="single" w:sz="4" w:space="0" w:color="auto"/>
              <w:left w:val="single" w:sz="4" w:space="0" w:color="auto"/>
              <w:bottom w:val="single" w:sz="4" w:space="0" w:color="auto"/>
              <w:right w:val="single" w:sz="4" w:space="0" w:color="auto"/>
            </w:tcBorders>
            <w:vAlign w:val="center"/>
          </w:tcPr>
          <w:p w:rsidR="001B6449" w:rsidRPr="00B14E8F" w:rsidRDefault="001B6449">
            <w:pPr>
              <w:jc w:val="center"/>
              <w:rPr>
                <w:sz w:val="26"/>
                <w:szCs w:val="26"/>
              </w:rPr>
            </w:pPr>
            <w:r w:rsidRPr="00B14E8F">
              <w:rPr>
                <w:sz w:val="26"/>
                <w:szCs w:val="26"/>
              </w:rPr>
              <w:t>Навчання без відриву від виробництва</w:t>
            </w:r>
          </w:p>
        </w:tc>
      </w:tr>
      <w:tr w:rsidR="001B6449" w:rsidRPr="00B14E8F">
        <w:tc>
          <w:tcPr>
            <w:tcW w:w="4644" w:type="dxa"/>
            <w:vMerge/>
            <w:tcBorders>
              <w:top w:val="single" w:sz="4" w:space="0" w:color="auto"/>
              <w:left w:val="single" w:sz="4" w:space="0" w:color="auto"/>
              <w:bottom w:val="single" w:sz="4" w:space="0" w:color="auto"/>
              <w:right w:val="single" w:sz="4" w:space="0" w:color="auto"/>
            </w:tcBorders>
            <w:vAlign w:val="center"/>
          </w:tcPr>
          <w:p w:rsidR="001B6449" w:rsidRPr="00B14E8F" w:rsidRDefault="001B6449">
            <w:pPr>
              <w:rPr>
                <w:sz w:val="26"/>
                <w:szCs w:val="26"/>
              </w:rPr>
            </w:pPr>
          </w:p>
        </w:tc>
        <w:tc>
          <w:tcPr>
            <w:tcW w:w="5104" w:type="dxa"/>
            <w:gridSpan w:val="5"/>
            <w:tcBorders>
              <w:top w:val="single" w:sz="4" w:space="0" w:color="auto"/>
              <w:left w:val="single" w:sz="4" w:space="0" w:color="auto"/>
              <w:bottom w:val="single" w:sz="4" w:space="0" w:color="auto"/>
              <w:right w:val="single" w:sz="4" w:space="0" w:color="auto"/>
            </w:tcBorders>
            <w:vAlign w:val="center"/>
          </w:tcPr>
          <w:p w:rsidR="001B6449" w:rsidRPr="00B14E8F" w:rsidRDefault="001B6449">
            <w:pPr>
              <w:jc w:val="center"/>
              <w:rPr>
                <w:sz w:val="26"/>
                <w:szCs w:val="26"/>
              </w:rPr>
            </w:pPr>
            <w:r w:rsidRPr="00B14E8F">
              <w:rPr>
                <w:sz w:val="26"/>
                <w:szCs w:val="26"/>
              </w:rPr>
              <w:t>вступники на основі освіти</w:t>
            </w:r>
          </w:p>
        </w:tc>
      </w:tr>
      <w:tr w:rsidR="001B6449" w:rsidRPr="00B14E8F">
        <w:tc>
          <w:tcPr>
            <w:tcW w:w="4644" w:type="dxa"/>
            <w:vMerge/>
            <w:tcBorders>
              <w:top w:val="single" w:sz="4" w:space="0" w:color="auto"/>
              <w:left w:val="single" w:sz="4" w:space="0" w:color="auto"/>
              <w:bottom w:val="single" w:sz="4" w:space="0" w:color="auto"/>
              <w:right w:val="single" w:sz="4" w:space="0" w:color="auto"/>
            </w:tcBorders>
            <w:vAlign w:val="center"/>
          </w:tcPr>
          <w:p w:rsidR="001B6449" w:rsidRPr="00B14E8F" w:rsidRDefault="001B6449">
            <w:pPr>
              <w:rPr>
                <w:sz w:val="26"/>
                <w:szCs w:val="26"/>
              </w:rPr>
            </w:pPr>
          </w:p>
        </w:tc>
        <w:tc>
          <w:tcPr>
            <w:tcW w:w="1597" w:type="dxa"/>
            <w:gridSpan w:val="2"/>
            <w:tcBorders>
              <w:top w:val="single" w:sz="4" w:space="0" w:color="auto"/>
              <w:left w:val="single" w:sz="4" w:space="0" w:color="auto"/>
              <w:bottom w:val="single" w:sz="4" w:space="0" w:color="auto"/>
              <w:right w:val="single" w:sz="4" w:space="0" w:color="auto"/>
            </w:tcBorders>
            <w:vAlign w:val="center"/>
          </w:tcPr>
          <w:p w:rsidR="001B6449" w:rsidRPr="00B14E8F" w:rsidRDefault="001B6449">
            <w:pPr>
              <w:jc w:val="center"/>
              <w:rPr>
                <w:sz w:val="26"/>
                <w:szCs w:val="26"/>
              </w:rPr>
            </w:pPr>
            <w:r w:rsidRPr="00B14E8F">
              <w:rPr>
                <w:sz w:val="26"/>
                <w:szCs w:val="26"/>
              </w:rPr>
              <w:t>базової загальної середньої</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1B6449" w:rsidRPr="00B14E8F" w:rsidRDefault="001B6449">
            <w:pPr>
              <w:jc w:val="center"/>
              <w:rPr>
                <w:sz w:val="26"/>
                <w:szCs w:val="26"/>
              </w:rPr>
            </w:pPr>
            <w:r w:rsidRPr="00B14E8F">
              <w:rPr>
                <w:sz w:val="26"/>
                <w:szCs w:val="26"/>
              </w:rPr>
              <w:t>повної</w:t>
            </w:r>
          </w:p>
          <w:p w:rsidR="001B6449" w:rsidRPr="00B14E8F" w:rsidRDefault="001B6449">
            <w:pPr>
              <w:jc w:val="center"/>
              <w:rPr>
                <w:sz w:val="26"/>
                <w:szCs w:val="26"/>
              </w:rPr>
            </w:pPr>
            <w:r w:rsidRPr="00B14E8F">
              <w:rPr>
                <w:sz w:val="26"/>
                <w:szCs w:val="26"/>
              </w:rPr>
              <w:t>загальної середньої</w:t>
            </w:r>
          </w:p>
        </w:tc>
        <w:tc>
          <w:tcPr>
            <w:tcW w:w="1843" w:type="dxa"/>
            <w:tcBorders>
              <w:top w:val="single" w:sz="4" w:space="0" w:color="auto"/>
              <w:left w:val="single" w:sz="4" w:space="0" w:color="auto"/>
              <w:bottom w:val="single" w:sz="4" w:space="0" w:color="auto"/>
              <w:right w:val="single" w:sz="4" w:space="0" w:color="auto"/>
            </w:tcBorders>
            <w:vAlign w:val="center"/>
          </w:tcPr>
          <w:p w:rsidR="001B6449" w:rsidRPr="00B14E8F" w:rsidRDefault="001B6449">
            <w:pPr>
              <w:jc w:val="center"/>
              <w:rPr>
                <w:sz w:val="26"/>
                <w:szCs w:val="26"/>
              </w:rPr>
            </w:pPr>
            <w:r w:rsidRPr="00B14E8F">
              <w:rPr>
                <w:sz w:val="26"/>
                <w:szCs w:val="26"/>
              </w:rPr>
              <w:t>повної загальної середньої</w:t>
            </w:r>
          </w:p>
        </w:tc>
      </w:tr>
      <w:tr w:rsidR="002E505B" w:rsidRPr="00B14E8F">
        <w:tc>
          <w:tcPr>
            <w:tcW w:w="4644" w:type="dxa"/>
            <w:tcBorders>
              <w:top w:val="single" w:sz="4" w:space="0" w:color="auto"/>
              <w:left w:val="single" w:sz="4" w:space="0" w:color="auto"/>
              <w:bottom w:val="single" w:sz="4" w:space="0" w:color="auto"/>
              <w:right w:val="single" w:sz="4" w:space="0" w:color="auto"/>
            </w:tcBorders>
          </w:tcPr>
          <w:p w:rsidR="002E505B" w:rsidRPr="00B14E8F" w:rsidRDefault="002E505B">
            <w:pPr>
              <w:rPr>
                <w:sz w:val="26"/>
                <w:szCs w:val="26"/>
              </w:rPr>
            </w:pPr>
            <w:r w:rsidRPr="00B14E8F">
              <w:rPr>
                <w:sz w:val="26"/>
                <w:szCs w:val="26"/>
              </w:rPr>
              <w:t>Початок прийому заяв та документів</w:t>
            </w:r>
          </w:p>
        </w:tc>
        <w:tc>
          <w:tcPr>
            <w:tcW w:w="5104" w:type="dxa"/>
            <w:gridSpan w:val="5"/>
            <w:tcBorders>
              <w:top w:val="single" w:sz="4" w:space="0" w:color="auto"/>
              <w:left w:val="single" w:sz="4" w:space="0" w:color="auto"/>
              <w:bottom w:val="single" w:sz="4" w:space="0" w:color="auto"/>
              <w:right w:val="single" w:sz="4" w:space="0" w:color="auto"/>
            </w:tcBorders>
            <w:vAlign w:val="center"/>
          </w:tcPr>
          <w:p w:rsidR="002E505B" w:rsidRPr="00FB4405" w:rsidRDefault="00102F2C">
            <w:pPr>
              <w:jc w:val="center"/>
              <w:rPr>
                <w:sz w:val="26"/>
                <w:szCs w:val="26"/>
              </w:rPr>
            </w:pPr>
            <w:r w:rsidRPr="00FB4405">
              <w:rPr>
                <w:sz w:val="26"/>
                <w:szCs w:val="26"/>
              </w:rPr>
              <w:t>1</w:t>
            </w:r>
            <w:r w:rsidR="00A12417" w:rsidRPr="00FB4405">
              <w:rPr>
                <w:sz w:val="26"/>
                <w:szCs w:val="26"/>
              </w:rPr>
              <w:t>1</w:t>
            </w:r>
            <w:r w:rsidR="002E505B" w:rsidRPr="00FB4405">
              <w:rPr>
                <w:sz w:val="26"/>
                <w:szCs w:val="26"/>
              </w:rPr>
              <w:t xml:space="preserve"> липня 201</w:t>
            </w:r>
            <w:r w:rsidR="00A12417" w:rsidRPr="00FB4405">
              <w:rPr>
                <w:sz w:val="26"/>
                <w:szCs w:val="26"/>
              </w:rPr>
              <w:t>6</w:t>
            </w:r>
            <w:r w:rsidR="002E505B" w:rsidRPr="00FB4405">
              <w:rPr>
                <w:sz w:val="26"/>
                <w:szCs w:val="26"/>
              </w:rPr>
              <w:t xml:space="preserve"> року</w:t>
            </w:r>
          </w:p>
          <w:p w:rsidR="002E505B" w:rsidRPr="00FB4405" w:rsidRDefault="002E505B">
            <w:pPr>
              <w:jc w:val="center"/>
              <w:rPr>
                <w:sz w:val="26"/>
                <w:szCs w:val="26"/>
              </w:rPr>
            </w:pPr>
          </w:p>
        </w:tc>
      </w:tr>
      <w:tr w:rsidR="002E505B" w:rsidRPr="00B14E8F">
        <w:tc>
          <w:tcPr>
            <w:tcW w:w="4644" w:type="dxa"/>
            <w:tcBorders>
              <w:top w:val="single" w:sz="4" w:space="0" w:color="auto"/>
              <w:left w:val="single" w:sz="4" w:space="0" w:color="auto"/>
              <w:bottom w:val="single" w:sz="4" w:space="0" w:color="auto"/>
              <w:right w:val="single" w:sz="4" w:space="0" w:color="auto"/>
            </w:tcBorders>
          </w:tcPr>
          <w:p w:rsidR="002E505B" w:rsidRPr="00B14E8F" w:rsidRDefault="002E505B">
            <w:pPr>
              <w:jc w:val="both"/>
              <w:rPr>
                <w:sz w:val="26"/>
                <w:szCs w:val="26"/>
              </w:rPr>
            </w:pPr>
            <w:r w:rsidRPr="00B14E8F">
              <w:rPr>
                <w:sz w:val="26"/>
                <w:szCs w:val="26"/>
              </w:rPr>
              <w:t>Закінчення прийому заяв та документів від осіб, які мають право складати вступні випробування, що проводить вищий навчальний заклад</w:t>
            </w:r>
          </w:p>
        </w:tc>
        <w:tc>
          <w:tcPr>
            <w:tcW w:w="5104" w:type="dxa"/>
            <w:gridSpan w:val="5"/>
            <w:tcBorders>
              <w:top w:val="single" w:sz="4" w:space="0" w:color="auto"/>
              <w:left w:val="single" w:sz="4" w:space="0" w:color="auto"/>
              <w:bottom w:val="single" w:sz="4" w:space="0" w:color="auto"/>
              <w:right w:val="single" w:sz="4" w:space="0" w:color="auto"/>
            </w:tcBorders>
            <w:vAlign w:val="center"/>
          </w:tcPr>
          <w:p w:rsidR="002E505B" w:rsidRPr="00FB4405" w:rsidRDefault="00590DB9" w:rsidP="00102F2C">
            <w:pPr>
              <w:jc w:val="center"/>
              <w:rPr>
                <w:sz w:val="26"/>
                <w:szCs w:val="26"/>
              </w:rPr>
            </w:pPr>
            <w:r w:rsidRPr="00FB4405">
              <w:rPr>
                <w:sz w:val="26"/>
                <w:szCs w:val="26"/>
              </w:rPr>
              <w:t>о 18-00 годині</w:t>
            </w:r>
            <w:r w:rsidR="002E505B" w:rsidRPr="00FB4405">
              <w:rPr>
                <w:sz w:val="26"/>
                <w:szCs w:val="26"/>
              </w:rPr>
              <w:t xml:space="preserve"> </w:t>
            </w:r>
            <w:r w:rsidR="00102F2C" w:rsidRPr="00FB4405">
              <w:rPr>
                <w:sz w:val="26"/>
                <w:szCs w:val="26"/>
              </w:rPr>
              <w:t>2</w:t>
            </w:r>
            <w:r w:rsidR="00A12417" w:rsidRPr="00FB4405">
              <w:rPr>
                <w:sz w:val="26"/>
                <w:szCs w:val="26"/>
              </w:rPr>
              <w:t>0</w:t>
            </w:r>
            <w:r w:rsidRPr="00FB4405">
              <w:rPr>
                <w:sz w:val="26"/>
                <w:szCs w:val="26"/>
              </w:rPr>
              <w:t xml:space="preserve"> </w:t>
            </w:r>
            <w:r w:rsidR="002E505B" w:rsidRPr="00FB4405">
              <w:rPr>
                <w:sz w:val="26"/>
                <w:szCs w:val="26"/>
              </w:rPr>
              <w:t>липня 201</w:t>
            </w:r>
            <w:r w:rsidR="00A12417" w:rsidRPr="00FB4405">
              <w:rPr>
                <w:sz w:val="26"/>
                <w:szCs w:val="26"/>
              </w:rPr>
              <w:t>6</w:t>
            </w:r>
            <w:r w:rsidRPr="00FB4405">
              <w:rPr>
                <w:sz w:val="26"/>
                <w:szCs w:val="26"/>
              </w:rPr>
              <w:t xml:space="preserve"> </w:t>
            </w:r>
            <w:r w:rsidR="002E505B" w:rsidRPr="00FB4405">
              <w:rPr>
                <w:sz w:val="26"/>
                <w:szCs w:val="26"/>
              </w:rPr>
              <w:t>року</w:t>
            </w:r>
          </w:p>
        </w:tc>
      </w:tr>
      <w:tr w:rsidR="001B6449" w:rsidRPr="00B14E8F">
        <w:tc>
          <w:tcPr>
            <w:tcW w:w="4644" w:type="dxa"/>
            <w:tcBorders>
              <w:top w:val="single" w:sz="4" w:space="0" w:color="auto"/>
              <w:left w:val="single" w:sz="4" w:space="0" w:color="auto"/>
              <w:bottom w:val="single" w:sz="4" w:space="0" w:color="auto"/>
              <w:right w:val="single" w:sz="4" w:space="0" w:color="auto"/>
            </w:tcBorders>
          </w:tcPr>
          <w:p w:rsidR="001B6449" w:rsidRPr="00B14E8F" w:rsidRDefault="001B6449" w:rsidP="002E505B">
            <w:pPr>
              <w:jc w:val="both"/>
              <w:rPr>
                <w:sz w:val="26"/>
                <w:szCs w:val="26"/>
              </w:rPr>
            </w:pPr>
            <w:r w:rsidRPr="00B14E8F">
              <w:rPr>
                <w:sz w:val="26"/>
                <w:szCs w:val="26"/>
              </w:rPr>
              <w:t xml:space="preserve">Закінчення прийому заяв та документів від осіб, які не складають вступних випробувань </w:t>
            </w:r>
          </w:p>
        </w:tc>
        <w:tc>
          <w:tcPr>
            <w:tcW w:w="1584" w:type="dxa"/>
            <w:tcBorders>
              <w:top w:val="single" w:sz="4" w:space="0" w:color="auto"/>
              <w:left w:val="single" w:sz="4" w:space="0" w:color="auto"/>
              <w:bottom w:val="single" w:sz="4" w:space="0" w:color="auto"/>
              <w:right w:val="single" w:sz="4" w:space="0" w:color="auto"/>
            </w:tcBorders>
            <w:vAlign w:val="center"/>
          </w:tcPr>
          <w:p w:rsidR="001B6449" w:rsidRPr="00FB4405" w:rsidRDefault="001B6449">
            <w:pPr>
              <w:jc w:val="center"/>
              <w:rPr>
                <w:sz w:val="26"/>
                <w:szCs w:val="26"/>
              </w:rPr>
            </w:pPr>
          </w:p>
        </w:tc>
        <w:tc>
          <w:tcPr>
            <w:tcW w:w="1677" w:type="dxa"/>
            <w:gridSpan w:val="3"/>
            <w:tcBorders>
              <w:top w:val="single" w:sz="4" w:space="0" w:color="auto"/>
              <w:left w:val="single" w:sz="4" w:space="0" w:color="auto"/>
              <w:bottom w:val="single" w:sz="4" w:space="0" w:color="auto"/>
              <w:right w:val="single" w:sz="4" w:space="0" w:color="auto"/>
            </w:tcBorders>
            <w:vAlign w:val="center"/>
          </w:tcPr>
          <w:p w:rsidR="00102F2C" w:rsidRPr="00FB4405" w:rsidRDefault="00590DB9">
            <w:pPr>
              <w:jc w:val="center"/>
              <w:rPr>
                <w:sz w:val="26"/>
                <w:szCs w:val="26"/>
              </w:rPr>
            </w:pPr>
            <w:r w:rsidRPr="00FB4405">
              <w:rPr>
                <w:sz w:val="26"/>
                <w:szCs w:val="26"/>
              </w:rPr>
              <w:t>о 1</w:t>
            </w:r>
            <w:r w:rsidR="0004038A" w:rsidRPr="00FB4405">
              <w:rPr>
                <w:sz w:val="26"/>
                <w:szCs w:val="26"/>
              </w:rPr>
              <w:t>8</w:t>
            </w:r>
            <w:r w:rsidRPr="00FB4405">
              <w:rPr>
                <w:sz w:val="26"/>
                <w:szCs w:val="26"/>
              </w:rPr>
              <w:t xml:space="preserve"> годині </w:t>
            </w:r>
          </w:p>
          <w:p w:rsidR="001B6449" w:rsidRPr="00FB4405" w:rsidRDefault="00A12417" w:rsidP="00102F2C">
            <w:pPr>
              <w:jc w:val="center"/>
              <w:rPr>
                <w:sz w:val="26"/>
                <w:szCs w:val="26"/>
              </w:rPr>
            </w:pPr>
            <w:r w:rsidRPr="00FB4405">
              <w:rPr>
                <w:sz w:val="26"/>
                <w:szCs w:val="26"/>
              </w:rPr>
              <w:t>27</w:t>
            </w:r>
            <w:r w:rsidR="001B6449" w:rsidRPr="00FB4405">
              <w:rPr>
                <w:sz w:val="26"/>
                <w:szCs w:val="26"/>
              </w:rPr>
              <w:t xml:space="preserve"> </w:t>
            </w:r>
            <w:r w:rsidR="0004038A" w:rsidRPr="00FB4405">
              <w:rPr>
                <w:sz w:val="26"/>
                <w:szCs w:val="26"/>
              </w:rPr>
              <w:t>липня</w:t>
            </w:r>
            <w:r w:rsidR="001B6449" w:rsidRPr="00FB4405">
              <w:rPr>
                <w:sz w:val="26"/>
                <w:szCs w:val="26"/>
              </w:rPr>
              <w:t xml:space="preserve"> 201</w:t>
            </w:r>
            <w:r w:rsidRPr="00FB4405">
              <w:rPr>
                <w:sz w:val="26"/>
                <w:szCs w:val="26"/>
              </w:rPr>
              <w:t>6</w:t>
            </w:r>
            <w:r w:rsidR="001B6449" w:rsidRPr="00FB4405">
              <w:rPr>
                <w:sz w:val="26"/>
                <w:szCs w:val="26"/>
              </w:rPr>
              <w:t xml:space="preserve"> року</w:t>
            </w:r>
          </w:p>
        </w:tc>
        <w:tc>
          <w:tcPr>
            <w:tcW w:w="1843" w:type="dxa"/>
            <w:tcBorders>
              <w:top w:val="single" w:sz="4" w:space="0" w:color="auto"/>
              <w:left w:val="single" w:sz="4" w:space="0" w:color="auto"/>
              <w:bottom w:val="single" w:sz="4" w:space="0" w:color="auto"/>
              <w:right w:val="single" w:sz="4" w:space="0" w:color="auto"/>
            </w:tcBorders>
            <w:vAlign w:val="center"/>
          </w:tcPr>
          <w:p w:rsidR="00A12417" w:rsidRPr="00FB4405" w:rsidRDefault="00A12417" w:rsidP="00A12417">
            <w:pPr>
              <w:jc w:val="center"/>
              <w:rPr>
                <w:sz w:val="26"/>
                <w:szCs w:val="26"/>
              </w:rPr>
            </w:pPr>
            <w:r w:rsidRPr="00FB4405">
              <w:rPr>
                <w:sz w:val="26"/>
                <w:szCs w:val="26"/>
              </w:rPr>
              <w:t xml:space="preserve">о 18 годині </w:t>
            </w:r>
          </w:p>
          <w:p w:rsidR="00A12417" w:rsidRPr="00FB4405" w:rsidRDefault="00A12417" w:rsidP="00A12417">
            <w:pPr>
              <w:jc w:val="center"/>
              <w:rPr>
                <w:sz w:val="26"/>
                <w:szCs w:val="26"/>
              </w:rPr>
            </w:pPr>
            <w:r w:rsidRPr="00FB4405">
              <w:rPr>
                <w:sz w:val="26"/>
                <w:szCs w:val="26"/>
              </w:rPr>
              <w:t xml:space="preserve">27 липня </w:t>
            </w:r>
          </w:p>
          <w:p w:rsidR="001B6449" w:rsidRPr="00FB4405" w:rsidRDefault="00A12417" w:rsidP="00A12417">
            <w:pPr>
              <w:jc w:val="center"/>
              <w:rPr>
                <w:sz w:val="26"/>
                <w:szCs w:val="26"/>
              </w:rPr>
            </w:pPr>
            <w:r w:rsidRPr="00FB4405">
              <w:rPr>
                <w:sz w:val="26"/>
                <w:szCs w:val="26"/>
              </w:rPr>
              <w:t>2016 року</w:t>
            </w:r>
          </w:p>
        </w:tc>
      </w:tr>
      <w:tr w:rsidR="00EB55D9" w:rsidRPr="00B14E8F">
        <w:tc>
          <w:tcPr>
            <w:tcW w:w="4644" w:type="dxa"/>
            <w:tcBorders>
              <w:top w:val="single" w:sz="4" w:space="0" w:color="auto"/>
              <w:left w:val="single" w:sz="4" w:space="0" w:color="auto"/>
              <w:bottom w:val="single" w:sz="4" w:space="0" w:color="auto"/>
              <w:right w:val="single" w:sz="4" w:space="0" w:color="auto"/>
            </w:tcBorders>
          </w:tcPr>
          <w:p w:rsidR="00EB55D9" w:rsidRPr="00B14E8F" w:rsidRDefault="00EB55D9">
            <w:pPr>
              <w:jc w:val="both"/>
              <w:rPr>
                <w:sz w:val="26"/>
                <w:szCs w:val="26"/>
              </w:rPr>
            </w:pPr>
            <w:r w:rsidRPr="00B14E8F">
              <w:rPr>
                <w:sz w:val="26"/>
                <w:szCs w:val="26"/>
              </w:rPr>
              <w:t>Строки проведення вищим навчальним закладом вступних випробувань</w:t>
            </w:r>
          </w:p>
        </w:tc>
        <w:tc>
          <w:tcPr>
            <w:tcW w:w="1584" w:type="dxa"/>
            <w:tcBorders>
              <w:top w:val="single" w:sz="4" w:space="0" w:color="auto"/>
              <w:left w:val="single" w:sz="4" w:space="0" w:color="auto"/>
              <w:bottom w:val="single" w:sz="4" w:space="0" w:color="auto"/>
              <w:right w:val="single" w:sz="4" w:space="0" w:color="auto"/>
            </w:tcBorders>
            <w:vAlign w:val="center"/>
          </w:tcPr>
          <w:p w:rsidR="00EB55D9" w:rsidRPr="00FB4405" w:rsidRDefault="00EB55D9" w:rsidP="00102F2C">
            <w:pPr>
              <w:jc w:val="center"/>
              <w:rPr>
                <w:sz w:val="26"/>
                <w:szCs w:val="26"/>
              </w:rPr>
            </w:pPr>
            <w:r w:rsidRPr="00FB4405">
              <w:rPr>
                <w:sz w:val="26"/>
                <w:szCs w:val="26"/>
              </w:rPr>
              <w:t>з 21 липня до 27 липня 2016 року</w:t>
            </w:r>
          </w:p>
        </w:tc>
        <w:tc>
          <w:tcPr>
            <w:tcW w:w="3520" w:type="dxa"/>
            <w:gridSpan w:val="4"/>
            <w:tcBorders>
              <w:top w:val="single" w:sz="4" w:space="0" w:color="auto"/>
              <w:left w:val="single" w:sz="4" w:space="0" w:color="auto"/>
              <w:bottom w:val="single" w:sz="4" w:space="0" w:color="auto"/>
              <w:right w:val="single" w:sz="4" w:space="0" w:color="auto"/>
            </w:tcBorders>
            <w:vAlign w:val="center"/>
          </w:tcPr>
          <w:p w:rsidR="00EB55D9" w:rsidRPr="00FB4405" w:rsidRDefault="00EB55D9" w:rsidP="00102F2C">
            <w:pPr>
              <w:jc w:val="center"/>
              <w:rPr>
                <w:sz w:val="26"/>
                <w:szCs w:val="26"/>
              </w:rPr>
            </w:pPr>
            <w:r w:rsidRPr="00FB4405">
              <w:rPr>
                <w:sz w:val="26"/>
                <w:szCs w:val="26"/>
              </w:rPr>
              <w:t>з 21 липня до 28 липня 2016 року</w:t>
            </w:r>
          </w:p>
        </w:tc>
      </w:tr>
      <w:tr w:rsidR="00EB55D9" w:rsidRPr="00B14E8F">
        <w:tc>
          <w:tcPr>
            <w:tcW w:w="4644" w:type="dxa"/>
            <w:tcBorders>
              <w:top w:val="single" w:sz="4" w:space="0" w:color="auto"/>
              <w:left w:val="single" w:sz="4" w:space="0" w:color="auto"/>
              <w:bottom w:val="single" w:sz="4" w:space="0" w:color="auto"/>
              <w:right w:val="single" w:sz="4" w:space="0" w:color="auto"/>
            </w:tcBorders>
          </w:tcPr>
          <w:p w:rsidR="00EB55D9" w:rsidRPr="00B14E8F" w:rsidRDefault="00EB55D9">
            <w:pPr>
              <w:jc w:val="both"/>
              <w:rPr>
                <w:sz w:val="26"/>
                <w:szCs w:val="26"/>
              </w:rPr>
            </w:pPr>
            <w:r w:rsidRPr="00B14E8F">
              <w:rPr>
                <w:sz w:val="26"/>
                <w:szCs w:val="26"/>
              </w:rPr>
              <w:t>Термін оприлюднення рейтингового списку вступників</w:t>
            </w:r>
          </w:p>
        </w:tc>
        <w:tc>
          <w:tcPr>
            <w:tcW w:w="1584" w:type="dxa"/>
            <w:tcBorders>
              <w:top w:val="single" w:sz="4" w:space="0" w:color="auto"/>
              <w:left w:val="single" w:sz="4" w:space="0" w:color="auto"/>
              <w:bottom w:val="single" w:sz="4" w:space="0" w:color="auto"/>
              <w:right w:val="single" w:sz="4" w:space="0" w:color="auto"/>
            </w:tcBorders>
            <w:vAlign w:val="center"/>
          </w:tcPr>
          <w:p w:rsidR="00EB55D9" w:rsidRPr="00FB4405" w:rsidRDefault="00EB55D9" w:rsidP="00635772">
            <w:pPr>
              <w:jc w:val="center"/>
              <w:rPr>
                <w:sz w:val="22"/>
                <w:szCs w:val="22"/>
              </w:rPr>
            </w:pPr>
            <w:r w:rsidRPr="00FB4405">
              <w:rPr>
                <w:sz w:val="22"/>
                <w:szCs w:val="22"/>
              </w:rPr>
              <w:t xml:space="preserve">не пізніше </w:t>
            </w:r>
          </w:p>
          <w:p w:rsidR="00EB55D9" w:rsidRPr="00FB4405" w:rsidRDefault="00EB55D9" w:rsidP="00635772">
            <w:pPr>
              <w:jc w:val="center"/>
              <w:rPr>
                <w:sz w:val="22"/>
                <w:szCs w:val="22"/>
              </w:rPr>
            </w:pPr>
            <w:r w:rsidRPr="00FB4405">
              <w:rPr>
                <w:sz w:val="22"/>
                <w:szCs w:val="22"/>
              </w:rPr>
              <w:t>12-00 28 липня 2016 р.</w:t>
            </w:r>
          </w:p>
        </w:tc>
        <w:tc>
          <w:tcPr>
            <w:tcW w:w="3520" w:type="dxa"/>
            <w:gridSpan w:val="4"/>
            <w:tcBorders>
              <w:top w:val="single" w:sz="4" w:space="0" w:color="auto"/>
              <w:left w:val="single" w:sz="4" w:space="0" w:color="auto"/>
              <w:bottom w:val="single" w:sz="4" w:space="0" w:color="auto"/>
              <w:right w:val="single" w:sz="4" w:space="0" w:color="auto"/>
            </w:tcBorders>
            <w:vAlign w:val="center"/>
          </w:tcPr>
          <w:p w:rsidR="00EB55D9" w:rsidRPr="00FB4405" w:rsidRDefault="00EB55D9" w:rsidP="00635772">
            <w:pPr>
              <w:jc w:val="center"/>
              <w:rPr>
                <w:sz w:val="22"/>
                <w:szCs w:val="22"/>
              </w:rPr>
            </w:pPr>
            <w:r w:rsidRPr="00FB4405">
              <w:rPr>
                <w:sz w:val="22"/>
                <w:szCs w:val="22"/>
              </w:rPr>
              <w:t xml:space="preserve">не пізніше 12-00   </w:t>
            </w:r>
          </w:p>
          <w:p w:rsidR="00EB55D9" w:rsidRPr="00FB4405" w:rsidRDefault="00EB55D9" w:rsidP="00635772">
            <w:pPr>
              <w:jc w:val="center"/>
              <w:rPr>
                <w:sz w:val="22"/>
                <w:szCs w:val="22"/>
              </w:rPr>
            </w:pPr>
            <w:r w:rsidRPr="00FB4405">
              <w:rPr>
                <w:sz w:val="22"/>
                <w:szCs w:val="22"/>
              </w:rPr>
              <w:t>01 серпня. 2016 р.</w:t>
            </w:r>
          </w:p>
        </w:tc>
      </w:tr>
      <w:tr w:rsidR="00964989" w:rsidRPr="00B14E8F">
        <w:tc>
          <w:tcPr>
            <w:tcW w:w="4644" w:type="dxa"/>
            <w:tcBorders>
              <w:top w:val="single" w:sz="4" w:space="0" w:color="auto"/>
              <w:left w:val="single" w:sz="4" w:space="0" w:color="auto"/>
              <w:bottom w:val="single" w:sz="4" w:space="0" w:color="auto"/>
              <w:right w:val="single" w:sz="4" w:space="0" w:color="auto"/>
            </w:tcBorders>
          </w:tcPr>
          <w:p w:rsidR="00964989" w:rsidRPr="00B14E8F" w:rsidRDefault="00964989">
            <w:pPr>
              <w:jc w:val="both"/>
              <w:rPr>
                <w:sz w:val="26"/>
                <w:szCs w:val="26"/>
              </w:rPr>
            </w:pPr>
            <w:r w:rsidRPr="00B14E8F">
              <w:rPr>
                <w:sz w:val="26"/>
                <w:szCs w:val="26"/>
              </w:rPr>
              <w:t>Терміни зарахування вступників</w:t>
            </w:r>
          </w:p>
        </w:tc>
        <w:tc>
          <w:tcPr>
            <w:tcW w:w="3195" w:type="dxa"/>
            <w:gridSpan w:val="3"/>
            <w:tcBorders>
              <w:top w:val="single" w:sz="4" w:space="0" w:color="auto"/>
              <w:left w:val="single" w:sz="4" w:space="0" w:color="auto"/>
              <w:bottom w:val="single" w:sz="4" w:space="0" w:color="auto"/>
              <w:right w:val="single" w:sz="4" w:space="0" w:color="auto"/>
            </w:tcBorders>
          </w:tcPr>
          <w:p w:rsidR="00964989" w:rsidRPr="00FB4405" w:rsidRDefault="00964989">
            <w:pPr>
              <w:rPr>
                <w:sz w:val="18"/>
                <w:szCs w:val="18"/>
              </w:rPr>
            </w:pPr>
            <w:r w:rsidRPr="00FB4405">
              <w:rPr>
                <w:sz w:val="18"/>
                <w:szCs w:val="18"/>
              </w:rPr>
              <w:t>за державним замовленням –  не пізніше 1</w:t>
            </w:r>
            <w:r w:rsidR="002C7F3F" w:rsidRPr="00FB4405">
              <w:rPr>
                <w:sz w:val="18"/>
                <w:szCs w:val="18"/>
              </w:rPr>
              <w:t>2</w:t>
            </w:r>
            <w:r w:rsidRPr="00FB4405">
              <w:rPr>
                <w:sz w:val="18"/>
                <w:szCs w:val="18"/>
              </w:rPr>
              <w:t xml:space="preserve">.00 години </w:t>
            </w:r>
            <w:r w:rsidR="00EB55D9" w:rsidRPr="00FB4405">
              <w:rPr>
                <w:sz w:val="18"/>
                <w:szCs w:val="18"/>
              </w:rPr>
              <w:t>06</w:t>
            </w:r>
            <w:r w:rsidRPr="00FB4405">
              <w:rPr>
                <w:sz w:val="18"/>
                <w:szCs w:val="18"/>
              </w:rPr>
              <w:t>.08.201</w:t>
            </w:r>
            <w:r w:rsidR="00EB55D9" w:rsidRPr="00FB4405">
              <w:rPr>
                <w:sz w:val="18"/>
                <w:szCs w:val="18"/>
              </w:rPr>
              <w:t>6</w:t>
            </w:r>
            <w:r w:rsidR="0014254C" w:rsidRPr="00FB4405">
              <w:rPr>
                <w:sz w:val="18"/>
                <w:szCs w:val="18"/>
              </w:rPr>
              <w:t>р.</w:t>
            </w:r>
            <w:r w:rsidRPr="00FB4405">
              <w:rPr>
                <w:sz w:val="18"/>
                <w:szCs w:val="18"/>
              </w:rPr>
              <w:t>;</w:t>
            </w:r>
          </w:p>
          <w:p w:rsidR="00964989" w:rsidRPr="00FB4405" w:rsidRDefault="00964989" w:rsidP="00102F2C">
            <w:pPr>
              <w:jc w:val="both"/>
              <w:rPr>
                <w:sz w:val="26"/>
                <w:szCs w:val="26"/>
              </w:rPr>
            </w:pPr>
            <w:r w:rsidRPr="00FB4405">
              <w:rPr>
                <w:sz w:val="18"/>
                <w:szCs w:val="18"/>
              </w:rPr>
              <w:t xml:space="preserve">за кошти фізичних та юридичних осіб – після виконання державного замовлення  відповідного напряму (спеціальності) – не пізніше </w:t>
            </w:r>
            <w:r w:rsidR="0014254C" w:rsidRPr="00FB4405">
              <w:rPr>
                <w:sz w:val="18"/>
                <w:szCs w:val="18"/>
              </w:rPr>
              <w:t>1</w:t>
            </w:r>
            <w:r w:rsidR="00EB55D9" w:rsidRPr="00FB4405">
              <w:rPr>
                <w:sz w:val="18"/>
                <w:szCs w:val="18"/>
              </w:rPr>
              <w:t>2</w:t>
            </w:r>
            <w:r w:rsidRPr="00FB4405">
              <w:rPr>
                <w:sz w:val="18"/>
                <w:szCs w:val="18"/>
              </w:rPr>
              <w:t xml:space="preserve"> серпня</w:t>
            </w:r>
            <w:r w:rsidR="0014254C" w:rsidRPr="00FB4405">
              <w:rPr>
                <w:sz w:val="18"/>
                <w:szCs w:val="18"/>
              </w:rPr>
              <w:t xml:space="preserve"> 201</w:t>
            </w:r>
            <w:r w:rsidR="00EB55D9" w:rsidRPr="00FB4405">
              <w:rPr>
                <w:sz w:val="18"/>
                <w:szCs w:val="18"/>
              </w:rPr>
              <w:t>6</w:t>
            </w:r>
            <w:r w:rsidR="0014254C" w:rsidRPr="00FB4405">
              <w:rPr>
                <w:sz w:val="18"/>
                <w:szCs w:val="18"/>
              </w:rPr>
              <w:t xml:space="preserve"> р.</w:t>
            </w:r>
            <w:r w:rsidRPr="00FB4405">
              <w:rPr>
                <w:sz w:val="26"/>
                <w:szCs w:val="26"/>
              </w:rPr>
              <w:t xml:space="preserve"> </w:t>
            </w:r>
          </w:p>
        </w:tc>
        <w:tc>
          <w:tcPr>
            <w:tcW w:w="1909" w:type="dxa"/>
            <w:gridSpan w:val="2"/>
            <w:tcBorders>
              <w:top w:val="single" w:sz="4" w:space="0" w:color="auto"/>
              <w:left w:val="single" w:sz="4" w:space="0" w:color="auto"/>
              <w:bottom w:val="single" w:sz="4" w:space="0" w:color="auto"/>
              <w:right w:val="single" w:sz="4" w:space="0" w:color="auto"/>
            </w:tcBorders>
          </w:tcPr>
          <w:p w:rsidR="00964989" w:rsidRPr="00FB4405" w:rsidRDefault="00964989" w:rsidP="00964989">
            <w:pPr>
              <w:rPr>
                <w:sz w:val="18"/>
                <w:szCs w:val="18"/>
              </w:rPr>
            </w:pPr>
            <w:r w:rsidRPr="00FB4405">
              <w:rPr>
                <w:sz w:val="18"/>
                <w:szCs w:val="18"/>
              </w:rPr>
              <w:t>за державним замовленням –  не пізніше 1</w:t>
            </w:r>
            <w:r w:rsidR="0014254C" w:rsidRPr="00FB4405">
              <w:rPr>
                <w:sz w:val="18"/>
                <w:szCs w:val="18"/>
              </w:rPr>
              <w:t>2</w:t>
            </w:r>
            <w:r w:rsidRPr="00FB4405">
              <w:rPr>
                <w:sz w:val="18"/>
                <w:szCs w:val="18"/>
              </w:rPr>
              <w:t xml:space="preserve">.00 години </w:t>
            </w:r>
            <w:r w:rsidR="00EB55D9" w:rsidRPr="00FB4405">
              <w:rPr>
                <w:sz w:val="18"/>
                <w:szCs w:val="18"/>
              </w:rPr>
              <w:t>06</w:t>
            </w:r>
            <w:r w:rsidRPr="00FB4405">
              <w:rPr>
                <w:sz w:val="18"/>
                <w:szCs w:val="18"/>
              </w:rPr>
              <w:t>.08.201</w:t>
            </w:r>
            <w:r w:rsidR="00EB55D9" w:rsidRPr="00FB4405">
              <w:rPr>
                <w:sz w:val="18"/>
                <w:szCs w:val="18"/>
              </w:rPr>
              <w:t>6</w:t>
            </w:r>
            <w:r w:rsidRPr="00FB4405">
              <w:rPr>
                <w:sz w:val="18"/>
                <w:szCs w:val="18"/>
              </w:rPr>
              <w:t>;</w:t>
            </w:r>
          </w:p>
          <w:p w:rsidR="00964989" w:rsidRPr="00FB4405" w:rsidRDefault="00964989" w:rsidP="00102F2C">
            <w:pPr>
              <w:jc w:val="both"/>
              <w:rPr>
                <w:sz w:val="26"/>
                <w:szCs w:val="26"/>
              </w:rPr>
            </w:pPr>
            <w:r w:rsidRPr="00FB4405">
              <w:rPr>
                <w:sz w:val="18"/>
                <w:szCs w:val="18"/>
              </w:rPr>
              <w:t xml:space="preserve">за кошти фізичних та юридичних осіб – після виконання </w:t>
            </w:r>
            <w:r w:rsidRPr="00FB4405">
              <w:rPr>
                <w:sz w:val="18"/>
                <w:szCs w:val="18"/>
              </w:rPr>
              <w:lastRenderedPageBreak/>
              <w:t xml:space="preserve">державного замовлення  відповідного напряму (спеціальності) – не пізніше </w:t>
            </w:r>
            <w:r w:rsidR="0014254C" w:rsidRPr="00FB4405">
              <w:rPr>
                <w:sz w:val="18"/>
                <w:szCs w:val="18"/>
              </w:rPr>
              <w:t>1</w:t>
            </w:r>
            <w:r w:rsidR="00EB55D9" w:rsidRPr="00FB4405">
              <w:rPr>
                <w:sz w:val="18"/>
                <w:szCs w:val="18"/>
              </w:rPr>
              <w:t>2</w:t>
            </w:r>
            <w:r w:rsidRPr="00FB4405">
              <w:rPr>
                <w:sz w:val="18"/>
                <w:szCs w:val="18"/>
              </w:rPr>
              <w:t xml:space="preserve"> серпня</w:t>
            </w:r>
            <w:r w:rsidR="0014254C" w:rsidRPr="00FB4405">
              <w:rPr>
                <w:sz w:val="18"/>
                <w:szCs w:val="18"/>
              </w:rPr>
              <w:t xml:space="preserve"> 201</w:t>
            </w:r>
            <w:r w:rsidR="00EB55D9" w:rsidRPr="00FB4405">
              <w:rPr>
                <w:sz w:val="18"/>
                <w:szCs w:val="18"/>
              </w:rPr>
              <w:t>6</w:t>
            </w:r>
            <w:r w:rsidR="0014254C" w:rsidRPr="00FB4405">
              <w:rPr>
                <w:sz w:val="18"/>
                <w:szCs w:val="18"/>
              </w:rPr>
              <w:t xml:space="preserve"> р.</w:t>
            </w:r>
          </w:p>
        </w:tc>
      </w:tr>
    </w:tbl>
    <w:p w:rsidR="0014254C" w:rsidRPr="00B14E8F" w:rsidRDefault="0014254C" w:rsidP="00AC321E">
      <w:pPr>
        <w:pStyle w:val="30"/>
        <w:ind w:left="0" w:right="99" w:firstLine="720"/>
        <w:rPr>
          <w:sz w:val="28"/>
          <w:szCs w:val="28"/>
        </w:rPr>
      </w:pPr>
    </w:p>
    <w:p w:rsidR="00184FF5" w:rsidRPr="00B14E8F" w:rsidRDefault="0014254C" w:rsidP="0014254C">
      <w:pPr>
        <w:pStyle w:val="30"/>
        <w:ind w:left="0" w:right="-5" w:firstLine="720"/>
        <w:rPr>
          <w:sz w:val="28"/>
          <w:szCs w:val="28"/>
        </w:rPr>
      </w:pPr>
      <w:r w:rsidRPr="00B14E8F">
        <w:rPr>
          <w:sz w:val="28"/>
          <w:szCs w:val="28"/>
        </w:rPr>
        <w:t>Вступники</w:t>
      </w:r>
      <w:r w:rsidR="009B03BF" w:rsidRPr="00B14E8F">
        <w:rPr>
          <w:sz w:val="28"/>
          <w:szCs w:val="28"/>
        </w:rPr>
        <w:t>,</w:t>
      </w:r>
      <w:r w:rsidRPr="00B14E8F">
        <w:rPr>
          <w:sz w:val="28"/>
          <w:szCs w:val="28"/>
        </w:rPr>
        <w:t xml:space="preserve"> </w:t>
      </w:r>
      <w:r w:rsidR="00184FF5" w:rsidRPr="00B14E8F">
        <w:rPr>
          <w:sz w:val="28"/>
          <w:szCs w:val="28"/>
        </w:rPr>
        <w:t xml:space="preserve">які отримали рекомендації, повинні виконати вимоги до зарахування : </w:t>
      </w:r>
    </w:p>
    <w:p w:rsidR="00184FF5" w:rsidRPr="00984919" w:rsidRDefault="00184FF5" w:rsidP="0014254C">
      <w:pPr>
        <w:pStyle w:val="30"/>
        <w:ind w:left="0" w:right="-5" w:firstLine="720"/>
        <w:rPr>
          <w:sz w:val="28"/>
          <w:szCs w:val="28"/>
        </w:rPr>
      </w:pPr>
      <w:r w:rsidRPr="00B14E8F">
        <w:rPr>
          <w:sz w:val="28"/>
          <w:szCs w:val="28"/>
        </w:rPr>
        <w:t xml:space="preserve">- на </w:t>
      </w:r>
      <w:r w:rsidRPr="00984919">
        <w:rPr>
          <w:sz w:val="28"/>
          <w:szCs w:val="28"/>
        </w:rPr>
        <w:t>місця державного замовлення відповідно до розділу XІV цих правил до 18.00 години 0</w:t>
      </w:r>
      <w:r w:rsidR="00EB55D9" w:rsidRPr="00984919">
        <w:rPr>
          <w:sz w:val="28"/>
          <w:szCs w:val="28"/>
        </w:rPr>
        <w:t xml:space="preserve">5 </w:t>
      </w:r>
      <w:r w:rsidRPr="00984919">
        <w:rPr>
          <w:sz w:val="28"/>
          <w:szCs w:val="28"/>
        </w:rPr>
        <w:t>серпня 201</w:t>
      </w:r>
      <w:r w:rsidR="00EB55D9" w:rsidRPr="00984919">
        <w:rPr>
          <w:sz w:val="28"/>
          <w:szCs w:val="28"/>
        </w:rPr>
        <w:t xml:space="preserve">6 </w:t>
      </w:r>
      <w:r w:rsidRPr="00984919">
        <w:rPr>
          <w:sz w:val="28"/>
          <w:szCs w:val="28"/>
        </w:rPr>
        <w:t>р;</w:t>
      </w:r>
    </w:p>
    <w:p w:rsidR="00184FF5" w:rsidRPr="00B14E8F" w:rsidRDefault="00184FF5" w:rsidP="0014254C">
      <w:pPr>
        <w:pStyle w:val="30"/>
        <w:ind w:left="0" w:right="-5" w:firstLine="720"/>
        <w:rPr>
          <w:sz w:val="28"/>
          <w:szCs w:val="28"/>
        </w:rPr>
      </w:pPr>
      <w:r w:rsidRPr="00984919">
        <w:rPr>
          <w:sz w:val="28"/>
          <w:szCs w:val="28"/>
        </w:rPr>
        <w:t>- на місця за кошти фізичних та юридичних осіб не пізніше 1</w:t>
      </w:r>
      <w:r w:rsidR="00EB55D9" w:rsidRPr="00984919">
        <w:rPr>
          <w:sz w:val="28"/>
          <w:szCs w:val="28"/>
        </w:rPr>
        <w:t>0</w:t>
      </w:r>
      <w:r w:rsidRPr="00984919">
        <w:rPr>
          <w:sz w:val="28"/>
          <w:szCs w:val="28"/>
        </w:rPr>
        <w:t xml:space="preserve"> серпня 201</w:t>
      </w:r>
      <w:r w:rsidR="00EB55D9" w:rsidRPr="00984919">
        <w:rPr>
          <w:sz w:val="28"/>
          <w:szCs w:val="28"/>
        </w:rPr>
        <w:t>6</w:t>
      </w:r>
      <w:r w:rsidRPr="00984919">
        <w:rPr>
          <w:sz w:val="28"/>
          <w:szCs w:val="28"/>
        </w:rPr>
        <w:t xml:space="preserve"> року.</w:t>
      </w:r>
    </w:p>
    <w:p w:rsidR="0014254C" w:rsidRPr="00B14E8F" w:rsidRDefault="0014254C" w:rsidP="001B6449">
      <w:pPr>
        <w:jc w:val="both"/>
        <w:rPr>
          <w:sz w:val="28"/>
          <w:szCs w:val="28"/>
        </w:rPr>
      </w:pPr>
    </w:p>
    <w:p w:rsidR="001B6449" w:rsidRPr="00B14E8F" w:rsidRDefault="001B6449" w:rsidP="001B6449">
      <w:pPr>
        <w:ind w:firstLine="708"/>
        <w:jc w:val="both"/>
        <w:rPr>
          <w:sz w:val="28"/>
          <w:szCs w:val="28"/>
        </w:rPr>
      </w:pPr>
      <w:r w:rsidRPr="00B14E8F">
        <w:rPr>
          <w:sz w:val="28"/>
          <w:szCs w:val="28"/>
        </w:rPr>
        <w:t xml:space="preserve">4.3. Прийом заяв і документів, фахові випробування, що проводить </w:t>
      </w:r>
      <w:r w:rsidR="00984919">
        <w:rPr>
          <w:sz w:val="28"/>
          <w:szCs w:val="28"/>
        </w:rPr>
        <w:t>Криворізький коледж</w:t>
      </w:r>
      <w:r w:rsidR="00984919" w:rsidRPr="00924E31">
        <w:rPr>
          <w:sz w:val="28"/>
          <w:szCs w:val="28"/>
        </w:rPr>
        <w:t xml:space="preserve"> економіки та управління ДВНЗ «Київський національний економічний університет імені Вадима Гетьмана»</w:t>
      </w:r>
      <w:r w:rsidR="00984919">
        <w:rPr>
          <w:sz w:val="28"/>
          <w:szCs w:val="28"/>
        </w:rPr>
        <w:t xml:space="preserve"> </w:t>
      </w:r>
      <w:r w:rsidRPr="00B14E8F">
        <w:rPr>
          <w:sz w:val="28"/>
          <w:szCs w:val="28"/>
        </w:rPr>
        <w:t>конкурсний відбір та зарахування на навчання вступників на основі освітньо-кваліфікаційних рівн</w:t>
      </w:r>
      <w:r w:rsidR="00090EC5">
        <w:rPr>
          <w:sz w:val="28"/>
          <w:szCs w:val="28"/>
        </w:rPr>
        <w:t xml:space="preserve">ів кваліфікованого робітника, </w:t>
      </w:r>
      <w:r w:rsidRPr="00B14E8F">
        <w:rPr>
          <w:sz w:val="28"/>
          <w:szCs w:val="28"/>
        </w:rPr>
        <w:t>молодшого спеціаліста</w:t>
      </w:r>
      <w:r w:rsidR="00090EC5">
        <w:rPr>
          <w:sz w:val="28"/>
          <w:szCs w:val="28"/>
        </w:rPr>
        <w:t>, бакалавра</w:t>
      </w:r>
      <w:r w:rsidRPr="00B14E8F">
        <w:rPr>
          <w:sz w:val="28"/>
          <w:szCs w:val="28"/>
        </w:rPr>
        <w:t xml:space="preserve"> проводиться в такі строки: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4"/>
        <w:gridCol w:w="2475"/>
        <w:gridCol w:w="77"/>
        <w:gridCol w:w="2552"/>
      </w:tblGrid>
      <w:tr w:rsidR="00901023" w:rsidRPr="00B14E8F">
        <w:tc>
          <w:tcPr>
            <w:tcW w:w="4644" w:type="dxa"/>
            <w:vMerge w:val="restart"/>
            <w:tcBorders>
              <w:top w:val="single" w:sz="4" w:space="0" w:color="auto"/>
              <w:left w:val="single" w:sz="4" w:space="0" w:color="auto"/>
              <w:bottom w:val="single" w:sz="4" w:space="0" w:color="auto"/>
              <w:right w:val="single" w:sz="4" w:space="0" w:color="auto"/>
            </w:tcBorders>
            <w:vAlign w:val="center"/>
          </w:tcPr>
          <w:p w:rsidR="00901023" w:rsidRPr="00B14E8F" w:rsidRDefault="00901023" w:rsidP="00011FEB">
            <w:pPr>
              <w:jc w:val="center"/>
              <w:rPr>
                <w:sz w:val="26"/>
                <w:szCs w:val="26"/>
              </w:rPr>
            </w:pPr>
            <w:r w:rsidRPr="00B14E8F">
              <w:rPr>
                <w:sz w:val="26"/>
                <w:szCs w:val="26"/>
              </w:rPr>
              <w:t>Етапи вступної кампанії</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901023" w:rsidRPr="00B14E8F" w:rsidRDefault="00901023" w:rsidP="00011FEB">
            <w:pPr>
              <w:jc w:val="center"/>
              <w:rPr>
                <w:sz w:val="26"/>
                <w:szCs w:val="26"/>
              </w:rPr>
            </w:pPr>
            <w:r w:rsidRPr="00B14E8F">
              <w:rPr>
                <w:sz w:val="26"/>
                <w:szCs w:val="26"/>
              </w:rPr>
              <w:t>Денна форма навчання</w:t>
            </w:r>
          </w:p>
        </w:tc>
        <w:tc>
          <w:tcPr>
            <w:tcW w:w="2552" w:type="dxa"/>
            <w:tcBorders>
              <w:top w:val="single" w:sz="4" w:space="0" w:color="auto"/>
              <w:left w:val="single" w:sz="4" w:space="0" w:color="auto"/>
              <w:bottom w:val="single" w:sz="4" w:space="0" w:color="auto"/>
              <w:right w:val="single" w:sz="4" w:space="0" w:color="auto"/>
            </w:tcBorders>
            <w:vAlign w:val="center"/>
          </w:tcPr>
          <w:p w:rsidR="00901023" w:rsidRPr="00B14E8F" w:rsidRDefault="00901023" w:rsidP="00011FEB">
            <w:pPr>
              <w:jc w:val="center"/>
              <w:rPr>
                <w:sz w:val="26"/>
                <w:szCs w:val="26"/>
              </w:rPr>
            </w:pPr>
            <w:r w:rsidRPr="00B14E8F">
              <w:rPr>
                <w:sz w:val="26"/>
                <w:szCs w:val="26"/>
              </w:rPr>
              <w:t>Навчання без відриву від виробництва</w:t>
            </w:r>
          </w:p>
        </w:tc>
      </w:tr>
      <w:tr w:rsidR="0056541B" w:rsidRPr="00B14E8F">
        <w:trPr>
          <w:trHeight w:val="923"/>
        </w:trPr>
        <w:tc>
          <w:tcPr>
            <w:tcW w:w="4644" w:type="dxa"/>
            <w:vMerge/>
            <w:tcBorders>
              <w:top w:val="single" w:sz="4" w:space="0" w:color="auto"/>
              <w:left w:val="single" w:sz="4" w:space="0" w:color="auto"/>
              <w:bottom w:val="single" w:sz="4" w:space="0" w:color="auto"/>
              <w:right w:val="single" w:sz="4" w:space="0" w:color="auto"/>
            </w:tcBorders>
            <w:vAlign w:val="center"/>
          </w:tcPr>
          <w:p w:rsidR="0056541B" w:rsidRPr="00B14E8F" w:rsidRDefault="0056541B" w:rsidP="00011FEB">
            <w:pPr>
              <w:rPr>
                <w:sz w:val="26"/>
                <w:szCs w:val="26"/>
              </w:rPr>
            </w:pPr>
          </w:p>
        </w:tc>
        <w:tc>
          <w:tcPr>
            <w:tcW w:w="5104" w:type="dxa"/>
            <w:gridSpan w:val="3"/>
            <w:tcBorders>
              <w:top w:val="single" w:sz="4" w:space="0" w:color="auto"/>
              <w:left w:val="single" w:sz="4" w:space="0" w:color="auto"/>
              <w:right w:val="single" w:sz="4" w:space="0" w:color="auto"/>
            </w:tcBorders>
            <w:vAlign w:val="center"/>
          </w:tcPr>
          <w:p w:rsidR="0056541B" w:rsidRPr="00B14E8F" w:rsidRDefault="0056541B" w:rsidP="00011FEB">
            <w:pPr>
              <w:jc w:val="center"/>
              <w:rPr>
                <w:sz w:val="26"/>
                <w:szCs w:val="26"/>
              </w:rPr>
            </w:pPr>
            <w:r w:rsidRPr="00B14E8F">
              <w:rPr>
                <w:sz w:val="26"/>
                <w:szCs w:val="26"/>
              </w:rPr>
              <w:t>вступники на основі освітньо-кваліфікаційних рівнів кваліфікованого робітника та молодшого спеціаліста</w:t>
            </w:r>
          </w:p>
        </w:tc>
      </w:tr>
      <w:tr w:rsidR="00901023" w:rsidRPr="00B14E8F">
        <w:tc>
          <w:tcPr>
            <w:tcW w:w="4644" w:type="dxa"/>
            <w:tcBorders>
              <w:top w:val="single" w:sz="4" w:space="0" w:color="auto"/>
              <w:left w:val="single" w:sz="4" w:space="0" w:color="auto"/>
              <w:bottom w:val="single" w:sz="4" w:space="0" w:color="auto"/>
              <w:right w:val="single" w:sz="4" w:space="0" w:color="auto"/>
            </w:tcBorders>
          </w:tcPr>
          <w:p w:rsidR="00901023" w:rsidRPr="00B14E8F" w:rsidRDefault="00901023" w:rsidP="00011FEB">
            <w:pPr>
              <w:rPr>
                <w:sz w:val="26"/>
                <w:szCs w:val="26"/>
              </w:rPr>
            </w:pPr>
            <w:r w:rsidRPr="00B14E8F">
              <w:rPr>
                <w:sz w:val="26"/>
                <w:szCs w:val="26"/>
              </w:rPr>
              <w:t>Початок прийому заяв та документів</w:t>
            </w:r>
          </w:p>
        </w:tc>
        <w:tc>
          <w:tcPr>
            <w:tcW w:w="5104" w:type="dxa"/>
            <w:gridSpan w:val="3"/>
            <w:tcBorders>
              <w:top w:val="single" w:sz="4" w:space="0" w:color="auto"/>
              <w:left w:val="single" w:sz="4" w:space="0" w:color="auto"/>
              <w:bottom w:val="single" w:sz="4" w:space="0" w:color="auto"/>
              <w:right w:val="single" w:sz="4" w:space="0" w:color="auto"/>
            </w:tcBorders>
            <w:vAlign w:val="center"/>
          </w:tcPr>
          <w:p w:rsidR="00901023" w:rsidRPr="00090EC5" w:rsidRDefault="0014254C">
            <w:pPr>
              <w:jc w:val="center"/>
              <w:rPr>
                <w:sz w:val="26"/>
                <w:szCs w:val="26"/>
              </w:rPr>
            </w:pPr>
            <w:r w:rsidRPr="00090EC5">
              <w:rPr>
                <w:sz w:val="26"/>
                <w:szCs w:val="26"/>
              </w:rPr>
              <w:t>1</w:t>
            </w:r>
            <w:r w:rsidR="00EB55D9" w:rsidRPr="00090EC5">
              <w:rPr>
                <w:sz w:val="26"/>
                <w:szCs w:val="26"/>
              </w:rPr>
              <w:t>1</w:t>
            </w:r>
            <w:r w:rsidRPr="00090EC5">
              <w:rPr>
                <w:sz w:val="26"/>
                <w:szCs w:val="26"/>
              </w:rPr>
              <w:t xml:space="preserve"> липня 201</w:t>
            </w:r>
            <w:r w:rsidR="00EB55D9" w:rsidRPr="00090EC5">
              <w:rPr>
                <w:sz w:val="26"/>
                <w:szCs w:val="26"/>
              </w:rPr>
              <w:t>6</w:t>
            </w:r>
            <w:r w:rsidRPr="00090EC5">
              <w:rPr>
                <w:sz w:val="26"/>
                <w:szCs w:val="26"/>
              </w:rPr>
              <w:t xml:space="preserve"> року</w:t>
            </w:r>
          </w:p>
        </w:tc>
      </w:tr>
      <w:tr w:rsidR="0014254C" w:rsidRPr="00B14E8F">
        <w:tc>
          <w:tcPr>
            <w:tcW w:w="4644" w:type="dxa"/>
            <w:tcBorders>
              <w:top w:val="single" w:sz="4" w:space="0" w:color="auto"/>
              <w:left w:val="single" w:sz="4" w:space="0" w:color="auto"/>
              <w:bottom w:val="single" w:sz="4" w:space="0" w:color="auto"/>
              <w:right w:val="single" w:sz="4" w:space="0" w:color="auto"/>
            </w:tcBorders>
          </w:tcPr>
          <w:p w:rsidR="0014254C" w:rsidRPr="00B14E8F" w:rsidRDefault="0014254C" w:rsidP="00901023">
            <w:pPr>
              <w:jc w:val="both"/>
              <w:rPr>
                <w:sz w:val="26"/>
                <w:szCs w:val="26"/>
              </w:rPr>
            </w:pPr>
            <w:r w:rsidRPr="00B14E8F">
              <w:rPr>
                <w:sz w:val="26"/>
                <w:szCs w:val="26"/>
              </w:rPr>
              <w:t xml:space="preserve">Закінчення прийому заяв </w:t>
            </w:r>
          </w:p>
        </w:tc>
        <w:tc>
          <w:tcPr>
            <w:tcW w:w="5104" w:type="dxa"/>
            <w:gridSpan w:val="3"/>
            <w:tcBorders>
              <w:top w:val="single" w:sz="4" w:space="0" w:color="auto"/>
              <w:left w:val="single" w:sz="4" w:space="0" w:color="auto"/>
              <w:bottom w:val="single" w:sz="4" w:space="0" w:color="auto"/>
              <w:right w:val="single" w:sz="4" w:space="0" w:color="auto"/>
            </w:tcBorders>
            <w:vAlign w:val="center"/>
          </w:tcPr>
          <w:p w:rsidR="0014254C" w:rsidRPr="00090EC5" w:rsidRDefault="0014254C" w:rsidP="00BD4BFE">
            <w:pPr>
              <w:jc w:val="center"/>
              <w:rPr>
                <w:sz w:val="26"/>
                <w:szCs w:val="26"/>
              </w:rPr>
            </w:pPr>
            <w:r w:rsidRPr="00090EC5">
              <w:rPr>
                <w:sz w:val="26"/>
                <w:szCs w:val="26"/>
              </w:rPr>
              <w:t>о 18-00 годині 2</w:t>
            </w:r>
            <w:r w:rsidR="0074586D" w:rsidRPr="00090EC5">
              <w:rPr>
                <w:sz w:val="26"/>
                <w:szCs w:val="26"/>
              </w:rPr>
              <w:t>0</w:t>
            </w:r>
            <w:r w:rsidRPr="00090EC5">
              <w:rPr>
                <w:sz w:val="26"/>
                <w:szCs w:val="26"/>
              </w:rPr>
              <w:t xml:space="preserve"> липня 201</w:t>
            </w:r>
            <w:r w:rsidR="0074586D" w:rsidRPr="00090EC5">
              <w:rPr>
                <w:sz w:val="26"/>
                <w:szCs w:val="26"/>
              </w:rPr>
              <w:t>6</w:t>
            </w:r>
            <w:r w:rsidRPr="00090EC5">
              <w:rPr>
                <w:sz w:val="26"/>
                <w:szCs w:val="26"/>
              </w:rPr>
              <w:t xml:space="preserve"> року</w:t>
            </w:r>
          </w:p>
        </w:tc>
      </w:tr>
      <w:tr w:rsidR="0014254C" w:rsidRPr="00B14E8F">
        <w:tc>
          <w:tcPr>
            <w:tcW w:w="4644" w:type="dxa"/>
            <w:tcBorders>
              <w:top w:val="single" w:sz="4" w:space="0" w:color="auto"/>
              <w:left w:val="single" w:sz="4" w:space="0" w:color="auto"/>
              <w:bottom w:val="single" w:sz="4" w:space="0" w:color="auto"/>
              <w:right w:val="single" w:sz="4" w:space="0" w:color="auto"/>
            </w:tcBorders>
          </w:tcPr>
          <w:p w:rsidR="0014254C" w:rsidRPr="00B14E8F" w:rsidRDefault="0014254C" w:rsidP="00901023">
            <w:pPr>
              <w:jc w:val="both"/>
              <w:rPr>
                <w:sz w:val="26"/>
                <w:szCs w:val="26"/>
              </w:rPr>
            </w:pPr>
            <w:r w:rsidRPr="00B14E8F">
              <w:rPr>
                <w:sz w:val="26"/>
                <w:szCs w:val="26"/>
              </w:rPr>
              <w:t>Строки проведення вступних випробувань</w:t>
            </w:r>
          </w:p>
        </w:tc>
        <w:tc>
          <w:tcPr>
            <w:tcW w:w="5104" w:type="dxa"/>
            <w:gridSpan w:val="3"/>
            <w:tcBorders>
              <w:top w:val="single" w:sz="4" w:space="0" w:color="auto"/>
              <w:left w:val="single" w:sz="4" w:space="0" w:color="auto"/>
              <w:bottom w:val="single" w:sz="4" w:space="0" w:color="auto"/>
              <w:right w:val="single" w:sz="4" w:space="0" w:color="auto"/>
            </w:tcBorders>
            <w:vAlign w:val="center"/>
          </w:tcPr>
          <w:p w:rsidR="0014254C" w:rsidRPr="00090EC5" w:rsidRDefault="0004038A" w:rsidP="00BD4BFE">
            <w:pPr>
              <w:jc w:val="center"/>
              <w:rPr>
                <w:sz w:val="26"/>
                <w:szCs w:val="26"/>
              </w:rPr>
            </w:pPr>
            <w:r w:rsidRPr="00090EC5">
              <w:rPr>
                <w:sz w:val="26"/>
                <w:szCs w:val="26"/>
              </w:rPr>
              <w:t>з 2</w:t>
            </w:r>
            <w:r w:rsidR="0074586D" w:rsidRPr="00090EC5">
              <w:rPr>
                <w:sz w:val="26"/>
                <w:szCs w:val="26"/>
              </w:rPr>
              <w:t>1</w:t>
            </w:r>
            <w:r w:rsidRPr="00090EC5">
              <w:rPr>
                <w:sz w:val="26"/>
                <w:szCs w:val="26"/>
              </w:rPr>
              <w:t xml:space="preserve"> липня до </w:t>
            </w:r>
            <w:r w:rsidR="0074586D" w:rsidRPr="00090EC5">
              <w:rPr>
                <w:sz w:val="26"/>
                <w:szCs w:val="26"/>
              </w:rPr>
              <w:t xml:space="preserve">27 </w:t>
            </w:r>
            <w:r w:rsidRPr="00090EC5">
              <w:rPr>
                <w:sz w:val="26"/>
                <w:szCs w:val="26"/>
              </w:rPr>
              <w:t>липня 201</w:t>
            </w:r>
            <w:r w:rsidR="0074586D" w:rsidRPr="00090EC5">
              <w:rPr>
                <w:sz w:val="26"/>
                <w:szCs w:val="26"/>
              </w:rPr>
              <w:t>6</w:t>
            </w:r>
            <w:r w:rsidRPr="00090EC5">
              <w:rPr>
                <w:sz w:val="26"/>
                <w:szCs w:val="26"/>
              </w:rPr>
              <w:t xml:space="preserve"> року</w:t>
            </w:r>
          </w:p>
        </w:tc>
      </w:tr>
      <w:tr w:rsidR="0014254C" w:rsidRPr="00B14E8F">
        <w:tc>
          <w:tcPr>
            <w:tcW w:w="4644" w:type="dxa"/>
            <w:tcBorders>
              <w:top w:val="single" w:sz="4" w:space="0" w:color="auto"/>
              <w:left w:val="single" w:sz="4" w:space="0" w:color="auto"/>
              <w:bottom w:val="single" w:sz="4" w:space="0" w:color="auto"/>
              <w:right w:val="single" w:sz="4" w:space="0" w:color="auto"/>
            </w:tcBorders>
          </w:tcPr>
          <w:p w:rsidR="0014254C" w:rsidRPr="00B14E8F" w:rsidRDefault="0014254C" w:rsidP="00011FEB">
            <w:pPr>
              <w:jc w:val="both"/>
              <w:rPr>
                <w:sz w:val="26"/>
                <w:szCs w:val="26"/>
              </w:rPr>
            </w:pPr>
            <w:r w:rsidRPr="00B14E8F">
              <w:rPr>
                <w:sz w:val="26"/>
                <w:szCs w:val="26"/>
              </w:rPr>
              <w:t>Термін оприлюднення рейтингового списку вступників</w:t>
            </w:r>
          </w:p>
        </w:tc>
        <w:tc>
          <w:tcPr>
            <w:tcW w:w="5104" w:type="dxa"/>
            <w:gridSpan w:val="3"/>
            <w:tcBorders>
              <w:top w:val="single" w:sz="4" w:space="0" w:color="auto"/>
              <w:left w:val="single" w:sz="4" w:space="0" w:color="auto"/>
              <w:bottom w:val="single" w:sz="4" w:space="0" w:color="auto"/>
              <w:right w:val="single" w:sz="4" w:space="0" w:color="auto"/>
            </w:tcBorders>
            <w:vAlign w:val="center"/>
          </w:tcPr>
          <w:p w:rsidR="0014254C" w:rsidRPr="00984919" w:rsidRDefault="0014254C" w:rsidP="00635772">
            <w:pPr>
              <w:jc w:val="center"/>
              <w:rPr>
                <w:sz w:val="26"/>
                <w:szCs w:val="26"/>
              </w:rPr>
            </w:pPr>
            <w:r w:rsidRPr="00984919">
              <w:rPr>
                <w:sz w:val="26"/>
                <w:szCs w:val="26"/>
              </w:rPr>
              <w:t xml:space="preserve">не пізніше </w:t>
            </w:r>
            <w:r w:rsidR="0074586D" w:rsidRPr="00984919">
              <w:rPr>
                <w:sz w:val="26"/>
                <w:szCs w:val="26"/>
              </w:rPr>
              <w:t>30</w:t>
            </w:r>
            <w:r w:rsidRPr="00984919">
              <w:rPr>
                <w:sz w:val="26"/>
                <w:szCs w:val="26"/>
              </w:rPr>
              <w:t>.0</w:t>
            </w:r>
            <w:r w:rsidR="0074586D" w:rsidRPr="00984919">
              <w:rPr>
                <w:sz w:val="26"/>
                <w:szCs w:val="26"/>
              </w:rPr>
              <w:t>7</w:t>
            </w:r>
            <w:r w:rsidRPr="00984919">
              <w:rPr>
                <w:sz w:val="26"/>
                <w:szCs w:val="26"/>
              </w:rPr>
              <w:t>. 201</w:t>
            </w:r>
            <w:r w:rsidR="0074586D" w:rsidRPr="00984919">
              <w:rPr>
                <w:sz w:val="26"/>
                <w:szCs w:val="26"/>
              </w:rPr>
              <w:t>6</w:t>
            </w:r>
            <w:r w:rsidRPr="00984919">
              <w:rPr>
                <w:sz w:val="26"/>
                <w:szCs w:val="26"/>
              </w:rPr>
              <w:t xml:space="preserve"> року</w:t>
            </w:r>
          </w:p>
        </w:tc>
      </w:tr>
      <w:tr w:rsidR="0074586D" w:rsidRPr="00B14E8F">
        <w:tc>
          <w:tcPr>
            <w:tcW w:w="4644" w:type="dxa"/>
            <w:tcBorders>
              <w:top w:val="single" w:sz="4" w:space="0" w:color="auto"/>
              <w:left w:val="single" w:sz="4" w:space="0" w:color="auto"/>
              <w:bottom w:val="single" w:sz="4" w:space="0" w:color="auto"/>
              <w:right w:val="single" w:sz="4" w:space="0" w:color="auto"/>
            </w:tcBorders>
          </w:tcPr>
          <w:p w:rsidR="0074586D" w:rsidRPr="00B14E8F" w:rsidRDefault="0074586D" w:rsidP="00011FEB">
            <w:pPr>
              <w:jc w:val="both"/>
              <w:rPr>
                <w:sz w:val="26"/>
                <w:szCs w:val="26"/>
              </w:rPr>
            </w:pPr>
            <w:r w:rsidRPr="00B14E8F">
              <w:rPr>
                <w:sz w:val="26"/>
                <w:szCs w:val="26"/>
              </w:rPr>
              <w:t>Терміни зарахування вступників</w:t>
            </w:r>
          </w:p>
        </w:tc>
        <w:tc>
          <w:tcPr>
            <w:tcW w:w="2475" w:type="dxa"/>
            <w:tcBorders>
              <w:top w:val="single" w:sz="4" w:space="0" w:color="auto"/>
              <w:left w:val="single" w:sz="4" w:space="0" w:color="auto"/>
              <w:bottom w:val="single" w:sz="4" w:space="0" w:color="auto"/>
              <w:right w:val="single" w:sz="4" w:space="0" w:color="auto"/>
            </w:tcBorders>
          </w:tcPr>
          <w:p w:rsidR="0074586D" w:rsidRPr="00090EC5" w:rsidRDefault="0074586D" w:rsidP="004D01B4">
            <w:pPr>
              <w:rPr>
                <w:sz w:val="18"/>
                <w:szCs w:val="18"/>
              </w:rPr>
            </w:pPr>
            <w:r w:rsidRPr="00090EC5">
              <w:rPr>
                <w:sz w:val="18"/>
                <w:szCs w:val="18"/>
              </w:rPr>
              <w:t>за державним замовленням –  не пізніше 12.00 години 06.08.2016р.;</w:t>
            </w:r>
          </w:p>
          <w:p w:rsidR="0074586D" w:rsidRPr="00090EC5" w:rsidRDefault="0074586D" w:rsidP="004D01B4">
            <w:pPr>
              <w:jc w:val="both"/>
              <w:rPr>
                <w:sz w:val="26"/>
                <w:szCs w:val="26"/>
              </w:rPr>
            </w:pPr>
            <w:r w:rsidRPr="00090EC5">
              <w:rPr>
                <w:sz w:val="18"/>
                <w:szCs w:val="18"/>
              </w:rPr>
              <w:t>за кошти фізичних та юридичних осіб – після виконання державного замовлення  відповідного напряму (спеціальності) – не пізніше 12 серпня 2016 р.</w:t>
            </w:r>
            <w:r w:rsidRPr="00090EC5">
              <w:rPr>
                <w:sz w:val="26"/>
                <w:szCs w:val="26"/>
              </w:rPr>
              <w:t xml:space="preserve"> </w:t>
            </w:r>
          </w:p>
        </w:tc>
        <w:tc>
          <w:tcPr>
            <w:tcW w:w="2629" w:type="dxa"/>
            <w:gridSpan w:val="2"/>
            <w:tcBorders>
              <w:top w:val="single" w:sz="4" w:space="0" w:color="auto"/>
              <w:left w:val="single" w:sz="4" w:space="0" w:color="auto"/>
              <w:bottom w:val="single" w:sz="4" w:space="0" w:color="auto"/>
              <w:right w:val="single" w:sz="4" w:space="0" w:color="auto"/>
            </w:tcBorders>
          </w:tcPr>
          <w:p w:rsidR="0074586D" w:rsidRPr="00090EC5" w:rsidRDefault="0074586D" w:rsidP="004D01B4">
            <w:pPr>
              <w:rPr>
                <w:sz w:val="18"/>
                <w:szCs w:val="18"/>
              </w:rPr>
            </w:pPr>
            <w:r w:rsidRPr="00090EC5">
              <w:rPr>
                <w:sz w:val="18"/>
                <w:szCs w:val="18"/>
              </w:rPr>
              <w:t>за державним замовленням –  не пізніше 12.00 години 06.08.2016;</w:t>
            </w:r>
          </w:p>
          <w:p w:rsidR="0074586D" w:rsidRPr="00090EC5" w:rsidRDefault="0074586D" w:rsidP="004D01B4">
            <w:pPr>
              <w:jc w:val="both"/>
              <w:rPr>
                <w:sz w:val="26"/>
                <w:szCs w:val="26"/>
              </w:rPr>
            </w:pPr>
            <w:r w:rsidRPr="00090EC5">
              <w:rPr>
                <w:sz w:val="18"/>
                <w:szCs w:val="18"/>
              </w:rPr>
              <w:t>за кошти фізичних та юридичних осіб – після виконання державного замовлення  відповідного напряму (спеціальності) – не пізніше 12 серпня 2016 р.</w:t>
            </w:r>
          </w:p>
        </w:tc>
      </w:tr>
    </w:tbl>
    <w:p w:rsidR="001B6449" w:rsidRPr="00B14E8F" w:rsidRDefault="001B6449" w:rsidP="001B6449">
      <w:pPr>
        <w:jc w:val="center"/>
        <w:rPr>
          <w:i/>
          <w:sz w:val="28"/>
          <w:szCs w:val="28"/>
        </w:rPr>
      </w:pPr>
    </w:p>
    <w:p w:rsidR="00336119" w:rsidRPr="0060056A" w:rsidRDefault="001B6449" w:rsidP="00497FEB">
      <w:pPr>
        <w:jc w:val="both"/>
        <w:rPr>
          <w:b/>
          <w:sz w:val="28"/>
          <w:szCs w:val="28"/>
          <w:u w:val="single"/>
        </w:rPr>
      </w:pPr>
      <w:r w:rsidRPr="00B14E8F">
        <w:rPr>
          <w:sz w:val="28"/>
          <w:szCs w:val="28"/>
        </w:rPr>
        <w:tab/>
      </w:r>
    </w:p>
    <w:p w:rsidR="001B6449" w:rsidRPr="00B14E8F" w:rsidRDefault="001B6449" w:rsidP="00213096">
      <w:pPr>
        <w:ind w:firstLine="720"/>
        <w:jc w:val="both"/>
        <w:rPr>
          <w:b/>
          <w:sz w:val="28"/>
          <w:szCs w:val="28"/>
        </w:rPr>
      </w:pPr>
      <w:r w:rsidRPr="00B14E8F">
        <w:rPr>
          <w:b/>
          <w:sz w:val="28"/>
          <w:szCs w:val="28"/>
        </w:rPr>
        <w:t xml:space="preserve">V. Порядок прийому заяв і документів для вступу </w:t>
      </w:r>
    </w:p>
    <w:p w:rsidR="00FA3CCD" w:rsidRPr="00EB0792" w:rsidRDefault="001B6449" w:rsidP="001C4D55">
      <w:pPr>
        <w:pStyle w:val="32"/>
        <w:ind w:right="0"/>
        <w:rPr>
          <w:szCs w:val="28"/>
        </w:rPr>
      </w:pPr>
      <w:r w:rsidRPr="00B14E8F">
        <w:rPr>
          <w:szCs w:val="28"/>
        </w:rPr>
        <w:t xml:space="preserve">5.1. </w:t>
      </w:r>
      <w:r w:rsidRPr="001C4D55">
        <w:rPr>
          <w:szCs w:val="28"/>
        </w:rPr>
        <w:t>Вступники подають заяву про участь у конкурсному відборі до</w:t>
      </w:r>
      <w:r w:rsidR="001C4D55" w:rsidRPr="001C4D55">
        <w:rPr>
          <w:szCs w:val="28"/>
        </w:rPr>
        <w:t xml:space="preserve"> Криворізького коледжу економіки та управління ДВНЗ «Київський національний економічний університет імені Вадима Гетьмана» </w:t>
      </w:r>
      <w:r w:rsidRPr="001C4D55">
        <w:rPr>
          <w:szCs w:val="28"/>
        </w:rPr>
        <w:t>(далі — заява)</w:t>
      </w:r>
      <w:r w:rsidR="001C4D55">
        <w:rPr>
          <w:szCs w:val="28"/>
        </w:rPr>
        <w:t xml:space="preserve"> </w:t>
      </w:r>
      <w:r w:rsidR="00FA3CCD" w:rsidRPr="001C4D55">
        <w:rPr>
          <w:szCs w:val="28"/>
        </w:rPr>
        <w:t>тільки в паперовій формі. Вони можуть подавати до п’ятнадцяти заяв на п’ять спеціальностей.</w:t>
      </w:r>
      <w:r w:rsidR="00FA3CCD" w:rsidRPr="00EB0792">
        <w:rPr>
          <w:szCs w:val="28"/>
        </w:rPr>
        <w:t xml:space="preserve"> </w:t>
      </w:r>
    </w:p>
    <w:p w:rsidR="00FA3CCD" w:rsidRDefault="001B6449" w:rsidP="00FA3CCD">
      <w:pPr>
        <w:ind w:firstLine="709"/>
        <w:jc w:val="both"/>
        <w:rPr>
          <w:sz w:val="28"/>
          <w:szCs w:val="28"/>
          <w:lang w:eastAsia="ar-SA"/>
        </w:rPr>
      </w:pPr>
      <w:r w:rsidRPr="00A16BB4">
        <w:rPr>
          <w:sz w:val="28"/>
          <w:szCs w:val="28"/>
          <w:lang w:eastAsia="ar-SA"/>
        </w:rPr>
        <w:t xml:space="preserve">5.2. </w:t>
      </w:r>
      <w:r w:rsidR="00FA3CCD" w:rsidRPr="00A16BB4">
        <w:rPr>
          <w:sz w:val="28"/>
          <w:szCs w:val="28"/>
          <w:lang w:eastAsia="ar-SA"/>
        </w:rPr>
        <w:t xml:space="preserve">Заява в паперовій формі подається вступником особисто до </w:t>
      </w:r>
      <w:proofErr w:type="spellStart"/>
      <w:r w:rsidR="00865434">
        <w:rPr>
          <w:sz w:val="28"/>
          <w:szCs w:val="28"/>
          <w:lang w:eastAsia="ar-SA"/>
        </w:rPr>
        <w:t>відбіркової</w:t>
      </w:r>
      <w:proofErr w:type="spellEnd"/>
      <w:r w:rsidR="00865434">
        <w:rPr>
          <w:sz w:val="28"/>
          <w:szCs w:val="28"/>
          <w:lang w:eastAsia="ar-SA"/>
        </w:rPr>
        <w:t xml:space="preserve"> </w:t>
      </w:r>
      <w:r w:rsidR="00FA3CCD" w:rsidRPr="00865434">
        <w:rPr>
          <w:sz w:val="28"/>
          <w:szCs w:val="28"/>
          <w:lang w:eastAsia="ar-SA"/>
        </w:rPr>
        <w:t xml:space="preserve"> комісії </w:t>
      </w:r>
      <w:r w:rsidR="00865434">
        <w:rPr>
          <w:sz w:val="28"/>
          <w:szCs w:val="28"/>
        </w:rPr>
        <w:t xml:space="preserve"> </w:t>
      </w:r>
      <w:r w:rsidR="0083356A" w:rsidRPr="00865434">
        <w:rPr>
          <w:sz w:val="28"/>
          <w:szCs w:val="28"/>
        </w:rPr>
        <w:t>Криворізького коледжу економіки та управління ДВНЗ «Київський національний економічний університет імені Вадима Гетьмана»</w:t>
      </w:r>
      <w:r w:rsidR="00865434" w:rsidRPr="00865434">
        <w:rPr>
          <w:sz w:val="28"/>
          <w:szCs w:val="28"/>
          <w:lang w:eastAsia="ar-SA"/>
        </w:rPr>
        <w:t>.</w:t>
      </w:r>
      <w:r w:rsidR="00FA3CCD" w:rsidRPr="00A16BB4">
        <w:rPr>
          <w:sz w:val="28"/>
          <w:szCs w:val="28"/>
          <w:lang w:eastAsia="ar-SA"/>
        </w:rPr>
        <w:t xml:space="preserve"> </w:t>
      </w:r>
      <w:r w:rsidR="00FA3CCD" w:rsidRPr="00A16BB4">
        <w:rPr>
          <w:sz w:val="28"/>
          <w:szCs w:val="28"/>
          <w:lang w:eastAsia="ar-SA"/>
        </w:rPr>
        <w:lastRenderedPageBreak/>
        <w:t xml:space="preserve">Факт кожного подання заяви в паперовому вигляді реєструється уповноваженою особою </w:t>
      </w:r>
      <w:proofErr w:type="spellStart"/>
      <w:r w:rsidR="00696184">
        <w:rPr>
          <w:sz w:val="28"/>
          <w:szCs w:val="28"/>
          <w:lang w:eastAsia="ar-SA"/>
        </w:rPr>
        <w:t>відбіркової</w:t>
      </w:r>
      <w:proofErr w:type="spellEnd"/>
      <w:r w:rsidR="00FA3CCD" w:rsidRPr="00A16BB4">
        <w:rPr>
          <w:sz w:val="28"/>
          <w:szCs w:val="28"/>
          <w:lang w:eastAsia="ar-SA"/>
        </w:rPr>
        <w:t xml:space="preserve"> комісії в Єдиній базі безпосередньо під час прийняття заяви. </w:t>
      </w:r>
      <w:r w:rsidR="00E95257" w:rsidRPr="00E95257">
        <w:rPr>
          <w:sz w:val="28"/>
          <w:szCs w:val="28"/>
          <w:lang w:eastAsia="ar-SA"/>
        </w:rPr>
        <w:t>Заява обробляється відповідно до вимог Закону України «Про захист персональних даних».</w:t>
      </w:r>
    </w:p>
    <w:p w:rsidR="00FA3CCD" w:rsidRPr="00A16BB4" w:rsidRDefault="00E95257" w:rsidP="00E95257">
      <w:pPr>
        <w:ind w:firstLine="709"/>
        <w:jc w:val="both"/>
        <w:rPr>
          <w:sz w:val="28"/>
          <w:szCs w:val="28"/>
          <w:lang w:eastAsia="ar-SA"/>
        </w:rPr>
      </w:pPr>
      <w:r>
        <w:rPr>
          <w:sz w:val="28"/>
          <w:szCs w:val="28"/>
          <w:lang w:eastAsia="ar-SA"/>
        </w:rPr>
        <w:t>5.3.</w:t>
      </w:r>
      <w:r w:rsidR="00FA3CCD" w:rsidRPr="00A16BB4">
        <w:rPr>
          <w:sz w:val="28"/>
          <w:szCs w:val="28"/>
          <w:lang w:eastAsia="ar-SA"/>
        </w:rPr>
        <w:t xml:space="preserve">Заяву, зареєстровану в Єдиній базі, може бути скасовано </w:t>
      </w:r>
      <w:r w:rsidR="00B71131">
        <w:rPr>
          <w:sz w:val="28"/>
          <w:szCs w:val="28"/>
        </w:rPr>
        <w:t>Криворізьким коледжем</w:t>
      </w:r>
      <w:r w:rsidR="00B71131" w:rsidRPr="00B71131">
        <w:rPr>
          <w:sz w:val="28"/>
          <w:szCs w:val="28"/>
        </w:rPr>
        <w:t xml:space="preserve"> економіки та управління ДВНЗ «Київський національний економічний університет імені Вадима Гетьмана»</w:t>
      </w:r>
      <w:r w:rsidR="00B71131">
        <w:rPr>
          <w:b/>
          <w:sz w:val="28"/>
          <w:szCs w:val="28"/>
        </w:rPr>
        <w:t xml:space="preserve"> </w:t>
      </w:r>
      <w:r w:rsidR="00FA3CCD" w:rsidRPr="00A16BB4">
        <w:rPr>
          <w:sz w:val="28"/>
          <w:szCs w:val="28"/>
          <w:lang w:eastAsia="ar-SA"/>
        </w:rPr>
        <w:t xml:space="preserve">на підставі рішення </w:t>
      </w:r>
      <w:proofErr w:type="spellStart"/>
      <w:r w:rsidR="00B71131">
        <w:rPr>
          <w:sz w:val="28"/>
          <w:szCs w:val="28"/>
          <w:lang w:eastAsia="ar-SA"/>
        </w:rPr>
        <w:t>відбіркової</w:t>
      </w:r>
      <w:proofErr w:type="spellEnd"/>
      <w:r w:rsidR="00FA3CCD" w:rsidRPr="00A16BB4">
        <w:rPr>
          <w:sz w:val="28"/>
          <w:szCs w:val="28"/>
          <w:lang w:eastAsia="ar-SA"/>
        </w:rPr>
        <w:t xml:space="preserve"> комісії до моменту включення вступника до списків рекомендованих до зарахування на навчання за умови допущення технічної помилки під час внесення відповідних даних до Єдиної бази, що підтверджується актом про допущену технічну помилку, сформованим в Єдиній базі. Скасована заява вважається неподаною, а факт такого подання анулюється в Єдиній базі.</w:t>
      </w:r>
      <w:r w:rsidR="00B71131">
        <w:rPr>
          <w:sz w:val="28"/>
          <w:szCs w:val="28"/>
          <w:lang w:eastAsia="ar-SA"/>
        </w:rPr>
        <w:t xml:space="preserve"> </w:t>
      </w:r>
      <w:proofErr w:type="spellStart"/>
      <w:r w:rsidR="00B71131">
        <w:rPr>
          <w:sz w:val="28"/>
          <w:szCs w:val="28"/>
          <w:lang w:eastAsia="ar-SA"/>
        </w:rPr>
        <w:t>Відбіркова</w:t>
      </w:r>
      <w:proofErr w:type="spellEnd"/>
      <w:r w:rsidR="00FA3CCD" w:rsidRPr="00A16BB4">
        <w:rPr>
          <w:sz w:val="28"/>
          <w:szCs w:val="28"/>
          <w:lang w:eastAsia="ar-SA"/>
        </w:rPr>
        <w:t xml:space="preserve"> комісія повідомляє вступникові про своє рішення в день його прийняття, після чого вступник може подати нову заяву на цю саму спеціальність (спеціалізацію, освітню програму, напрям підготовки) до цього самого вищого навчального закладу.</w:t>
      </w:r>
    </w:p>
    <w:p w:rsidR="00FA3CCD" w:rsidRPr="00EB0792" w:rsidRDefault="00FA3CCD" w:rsidP="00FA3CCD">
      <w:pPr>
        <w:ind w:firstLine="709"/>
        <w:jc w:val="both"/>
        <w:rPr>
          <w:sz w:val="28"/>
          <w:szCs w:val="28"/>
          <w:lang w:eastAsia="ar-SA"/>
        </w:rPr>
      </w:pPr>
      <w:r w:rsidRPr="00A16BB4">
        <w:rPr>
          <w:sz w:val="28"/>
          <w:szCs w:val="28"/>
          <w:lang w:eastAsia="ar-SA"/>
        </w:rPr>
        <w:t>Виправлення технічних помилок відбувається до моменту включення вступника до списків рекомендованих до зарахування на навчання.</w:t>
      </w:r>
    </w:p>
    <w:p w:rsidR="0042451F" w:rsidRPr="00EB0792" w:rsidRDefault="00D25DE0" w:rsidP="0042451F">
      <w:pPr>
        <w:ind w:firstLine="709"/>
        <w:jc w:val="both"/>
        <w:rPr>
          <w:sz w:val="28"/>
          <w:szCs w:val="28"/>
        </w:rPr>
      </w:pPr>
      <w:r>
        <w:rPr>
          <w:sz w:val="28"/>
          <w:szCs w:val="28"/>
        </w:rPr>
        <w:t>5.4</w:t>
      </w:r>
      <w:r w:rsidR="0042451F" w:rsidRPr="0042451F">
        <w:rPr>
          <w:sz w:val="28"/>
          <w:szCs w:val="28"/>
        </w:rPr>
        <w:t>.</w:t>
      </w:r>
      <w:r w:rsidR="0042451F" w:rsidRPr="00B14E8F">
        <w:rPr>
          <w:szCs w:val="28"/>
        </w:rPr>
        <w:t xml:space="preserve"> </w:t>
      </w:r>
      <w:r w:rsidR="0042451F" w:rsidRPr="00EB0792">
        <w:rPr>
          <w:sz w:val="28"/>
          <w:szCs w:val="28"/>
        </w:rPr>
        <w:t>У заяві вступники вказують спеціальність (</w:t>
      </w:r>
      <w:r w:rsidR="0042451F">
        <w:rPr>
          <w:sz w:val="28"/>
          <w:szCs w:val="28"/>
        </w:rPr>
        <w:t xml:space="preserve">спеціалізацію, освітню програму, </w:t>
      </w:r>
      <w:r w:rsidR="0042451F" w:rsidRPr="00190E1A">
        <w:rPr>
          <w:sz w:val="28"/>
          <w:szCs w:val="28"/>
        </w:rPr>
        <w:t>напрям підготовки</w:t>
      </w:r>
      <w:r w:rsidR="0042451F" w:rsidRPr="00EB0792">
        <w:rPr>
          <w:sz w:val="28"/>
          <w:szCs w:val="28"/>
        </w:rPr>
        <w:t>)</w:t>
      </w:r>
      <w:r w:rsidR="008C5270">
        <w:rPr>
          <w:sz w:val="28"/>
          <w:szCs w:val="28"/>
        </w:rPr>
        <w:t xml:space="preserve"> </w:t>
      </w:r>
      <w:r w:rsidR="0042451F" w:rsidRPr="00EB0792">
        <w:rPr>
          <w:sz w:val="28"/>
          <w:szCs w:val="28"/>
        </w:rPr>
        <w:t>та форму навчання.</w:t>
      </w:r>
    </w:p>
    <w:p w:rsidR="0042451F" w:rsidRPr="00EB0792" w:rsidRDefault="0042451F" w:rsidP="0042451F">
      <w:pPr>
        <w:ind w:firstLine="709"/>
        <w:jc w:val="both"/>
        <w:rPr>
          <w:sz w:val="28"/>
          <w:szCs w:val="28"/>
        </w:rPr>
      </w:pPr>
      <w:r w:rsidRPr="00EB0792">
        <w:rPr>
          <w:sz w:val="28"/>
          <w:szCs w:val="28"/>
        </w:rPr>
        <w:t>Заяви, подані на певну</w:t>
      </w:r>
      <w:r>
        <w:rPr>
          <w:sz w:val="28"/>
          <w:szCs w:val="28"/>
        </w:rPr>
        <w:t xml:space="preserve"> спеціальність (спеціалізацію, освітню програму, </w:t>
      </w:r>
      <w:r w:rsidRPr="00EB0792">
        <w:rPr>
          <w:sz w:val="28"/>
          <w:szCs w:val="28"/>
        </w:rPr>
        <w:t>напрям підготовки) до одного вищого навчального закладу за різними формами навчання, вважаються фактом подання однієї заяви.</w:t>
      </w:r>
    </w:p>
    <w:p w:rsidR="001B6449" w:rsidRPr="00B14E8F" w:rsidRDefault="000344DA" w:rsidP="00213096">
      <w:pPr>
        <w:pStyle w:val="32"/>
        <w:ind w:right="0"/>
        <w:rPr>
          <w:szCs w:val="28"/>
        </w:rPr>
      </w:pPr>
      <w:r>
        <w:rPr>
          <w:szCs w:val="28"/>
        </w:rPr>
        <w:t>5.5</w:t>
      </w:r>
      <w:r w:rsidR="0042451F">
        <w:rPr>
          <w:szCs w:val="28"/>
        </w:rPr>
        <w:t xml:space="preserve">. </w:t>
      </w:r>
      <w:r w:rsidR="001B6449" w:rsidRPr="00B14E8F">
        <w:rPr>
          <w:szCs w:val="28"/>
        </w:rPr>
        <w:t>При поданні заяви в паперовій формі вступник пред’являє особисто:</w:t>
      </w:r>
    </w:p>
    <w:p w:rsidR="0042451F" w:rsidRPr="00EB0792" w:rsidRDefault="0042451F" w:rsidP="0042451F">
      <w:pPr>
        <w:ind w:firstLine="709"/>
        <w:jc w:val="both"/>
        <w:rPr>
          <w:sz w:val="28"/>
          <w:szCs w:val="28"/>
        </w:rPr>
      </w:pPr>
      <w:r>
        <w:rPr>
          <w:sz w:val="28"/>
          <w:szCs w:val="28"/>
        </w:rPr>
        <w:t xml:space="preserve">- </w:t>
      </w:r>
      <w:r w:rsidRPr="00EB0792">
        <w:rPr>
          <w:sz w:val="28"/>
          <w:szCs w:val="28"/>
        </w:rPr>
        <w:t xml:space="preserve">документ, що посвідчує особу та громадянство (відповідно до статті 5 Закону України "Про громадянство України"); </w:t>
      </w:r>
    </w:p>
    <w:p w:rsidR="0042451F" w:rsidRPr="00EB0792" w:rsidRDefault="0042451F" w:rsidP="0042451F">
      <w:pPr>
        <w:ind w:firstLine="709"/>
        <w:jc w:val="both"/>
        <w:rPr>
          <w:sz w:val="28"/>
          <w:szCs w:val="28"/>
        </w:rPr>
      </w:pPr>
      <w:r>
        <w:rPr>
          <w:sz w:val="28"/>
          <w:szCs w:val="28"/>
        </w:rPr>
        <w:t xml:space="preserve">- </w:t>
      </w:r>
      <w:r w:rsidRPr="00EB0792">
        <w:rPr>
          <w:sz w:val="28"/>
          <w:szCs w:val="28"/>
        </w:rPr>
        <w:t xml:space="preserve">свідоцтво про народження </w:t>
      </w:r>
      <w:r w:rsidRPr="003B0545">
        <w:rPr>
          <w:sz w:val="28"/>
          <w:szCs w:val="28"/>
        </w:rPr>
        <w:t>–</w:t>
      </w:r>
      <w:r w:rsidRPr="00EB0792">
        <w:rPr>
          <w:sz w:val="28"/>
          <w:szCs w:val="28"/>
        </w:rPr>
        <w:t xml:space="preserve"> для осіб, які за віком не мають паспорта, або інший документ, який посвідчує особу і громадянство;</w:t>
      </w:r>
    </w:p>
    <w:p w:rsidR="0042451F" w:rsidRPr="00EB0792" w:rsidRDefault="000E3EA2" w:rsidP="0042451F">
      <w:pPr>
        <w:ind w:firstLine="709"/>
        <w:jc w:val="both"/>
        <w:rPr>
          <w:sz w:val="28"/>
          <w:szCs w:val="28"/>
        </w:rPr>
      </w:pPr>
      <w:r>
        <w:rPr>
          <w:sz w:val="28"/>
          <w:szCs w:val="28"/>
        </w:rPr>
        <w:t xml:space="preserve">- </w:t>
      </w:r>
      <w:r w:rsidR="0042451F" w:rsidRPr="00ED3A84">
        <w:rPr>
          <w:sz w:val="28"/>
          <w:szCs w:val="28"/>
        </w:rPr>
        <w:t>військовий квиток або посвідчення про приписку – для військовозобов’язаних;</w:t>
      </w:r>
      <w:r w:rsidR="0042451F" w:rsidRPr="00EB0792">
        <w:rPr>
          <w:sz w:val="28"/>
          <w:szCs w:val="28"/>
        </w:rPr>
        <w:t xml:space="preserve"> </w:t>
      </w:r>
    </w:p>
    <w:p w:rsidR="0042451F" w:rsidRPr="00EB0792" w:rsidRDefault="0042451F" w:rsidP="0042451F">
      <w:pPr>
        <w:ind w:firstLine="709"/>
        <w:jc w:val="both"/>
        <w:rPr>
          <w:sz w:val="28"/>
          <w:szCs w:val="28"/>
        </w:rPr>
      </w:pPr>
      <w:r>
        <w:rPr>
          <w:sz w:val="28"/>
          <w:szCs w:val="28"/>
        </w:rPr>
        <w:t xml:space="preserve">- </w:t>
      </w:r>
      <w:r w:rsidRPr="00EB0792">
        <w:rPr>
          <w:sz w:val="28"/>
          <w:szCs w:val="28"/>
        </w:rPr>
        <w:t>документ державного зразка (оригінал) про раніше здобутий освітній (освітньо-кваліфікаційний) рівень, на основі якого здійснюється вступ, і додаток до нього;</w:t>
      </w:r>
    </w:p>
    <w:p w:rsidR="0042451F" w:rsidRPr="00EB0792" w:rsidRDefault="0042451F" w:rsidP="0042451F">
      <w:pPr>
        <w:ind w:firstLine="709"/>
        <w:jc w:val="both"/>
        <w:rPr>
          <w:sz w:val="28"/>
          <w:szCs w:val="28"/>
        </w:rPr>
      </w:pPr>
      <w:r>
        <w:rPr>
          <w:sz w:val="28"/>
          <w:szCs w:val="28"/>
        </w:rPr>
        <w:t xml:space="preserve">- </w:t>
      </w:r>
      <w:r w:rsidRPr="00EB0792">
        <w:rPr>
          <w:sz w:val="28"/>
          <w:szCs w:val="28"/>
        </w:rPr>
        <w:t>сертифікат (сертифікати) відповідного рівня зовнішнього незалежного оцінювання (для вступників на основі повної загальної середньої освіти);</w:t>
      </w:r>
    </w:p>
    <w:p w:rsidR="0042451F" w:rsidRPr="00EB0792" w:rsidRDefault="0042451F" w:rsidP="0042451F">
      <w:pPr>
        <w:ind w:firstLine="709"/>
        <w:jc w:val="both"/>
        <w:rPr>
          <w:sz w:val="28"/>
          <w:szCs w:val="28"/>
        </w:rPr>
      </w:pPr>
      <w:r>
        <w:rPr>
          <w:sz w:val="28"/>
          <w:szCs w:val="28"/>
        </w:rPr>
        <w:t xml:space="preserve">- </w:t>
      </w:r>
      <w:r w:rsidRPr="00EB0792">
        <w:rPr>
          <w:sz w:val="28"/>
          <w:szCs w:val="28"/>
        </w:rPr>
        <w:t xml:space="preserve">документи, які підтверджують право вступника на участь у конкурсі за </w:t>
      </w:r>
      <w:r w:rsidRPr="00ED3A84">
        <w:rPr>
          <w:sz w:val="28"/>
          <w:szCs w:val="28"/>
        </w:rPr>
        <w:t>результатами вступних екзаменів на основі повної загальної середньої освіти (розділ VII цих Правил прийому), зарахування за співбесідою (розділ VIIІ цих Правил прийому), зарахування поза конкурсом (розділ Х цих Правил прийому) (за наявності).</w:t>
      </w:r>
    </w:p>
    <w:p w:rsidR="001B6449" w:rsidRPr="00B14E8F" w:rsidRDefault="001B6449" w:rsidP="00213096">
      <w:pPr>
        <w:pStyle w:val="32"/>
        <w:ind w:right="0"/>
        <w:rPr>
          <w:szCs w:val="28"/>
        </w:rPr>
      </w:pPr>
      <w:r w:rsidRPr="00B14E8F">
        <w:rPr>
          <w:szCs w:val="28"/>
        </w:rPr>
        <w:t>5.</w:t>
      </w:r>
      <w:r w:rsidR="00E46EB6">
        <w:rPr>
          <w:szCs w:val="28"/>
        </w:rPr>
        <w:t>6</w:t>
      </w:r>
      <w:r w:rsidRPr="00B14E8F">
        <w:rPr>
          <w:szCs w:val="28"/>
        </w:rPr>
        <w:t xml:space="preserve">. До заяви, поданої в паперовій формі, вступник додає: </w:t>
      </w:r>
    </w:p>
    <w:p w:rsidR="0042451F" w:rsidRPr="00EB0792" w:rsidRDefault="0042451F" w:rsidP="0042451F">
      <w:pPr>
        <w:ind w:firstLine="709"/>
        <w:jc w:val="both"/>
        <w:rPr>
          <w:sz w:val="28"/>
          <w:szCs w:val="28"/>
        </w:rPr>
      </w:pPr>
      <w:r>
        <w:rPr>
          <w:sz w:val="28"/>
          <w:szCs w:val="28"/>
        </w:rPr>
        <w:t xml:space="preserve">- </w:t>
      </w:r>
      <w:r w:rsidRPr="00EB0792">
        <w:rPr>
          <w:sz w:val="28"/>
          <w:szCs w:val="28"/>
        </w:rPr>
        <w:t>копію документа державного зразка про раніше здобутий освітній (освітньо-кваліфікаційний) рівень, на основі якого здійснюється вступ, і додаток до нього;</w:t>
      </w:r>
    </w:p>
    <w:p w:rsidR="0042451F" w:rsidRPr="00EB0792" w:rsidRDefault="0042451F" w:rsidP="0042451F">
      <w:pPr>
        <w:ind w:firstLine="709"/>
        <w:jc w:val="both"/>
        <w:rPr>
          <w:sz w:val="28"/>
          <w:szCs w:val="28"/>
        </w:rPr>
      </w:pPr>
      <w:r>
        <w:rPr>
          <w:sz w:val="28"/>
          <w:szCs w:val="28"/>
        </w:rPr>
        <w:lastRenderedPageBreak/>
        <w:t xml:space="preserve">- </w:t>
      </w:r>
      <w:r w:rsidRPr="00EB0792">
        <w:rPr>
          <w:sz w:val="28"/>
          <w:szCs w:val="28"/>
        </w:rPr>
        <w:t>копію сертифіката відповідного рівня зовнішнього незалежного оцінювання (для вступників на основі повної загальної середньої освіти);</w:t>
      </w:r>
    </w:p>
    <w:p w:rsidR="0042451F" w:rsidRPr="00EB0792" w:rsidRDefault="0042451F" w:rsidP="0042451F">
      <w:pPr>
        <w:ind w:firstLine="709"/>
        <w:jc w:val="both"/>
        <w:rPr>
          <w:sz w:val="28"/>
          <w:szCs w:val="28"/>
        </w:rPr>
      </w:pPr>
      <w:r>
        <w:rPr>
          <w:sz w:val="28"/>
          <w:szCs w:val="28"/>
        </w:rPr>
        <w:t xml:space="preserve">- </w:t>
      </w:r>
      <w:r w:rsidR="000E3EA2">
        <w:rPr>
          <w:sz w:val="28"/>
          <w:szCs w:val="28"/>
        </w:rPr>
        <w:t xml:space="preserve"> </w:t>
      </w:r>
      <w:r w:rsidRPr="00EB0792">
        <w:rPr>
          <w:sz w:val="28"/>
          <w:szCs w:val="28"/>
        </w:rPr>
        <w:t>копію документа, що посвідчує особу та громадянство;</w:t>
      </w:r>
    </w:p>
    <w:p w:rsidR="0042451F" w:rsidRPr="00DA4A86" w:rsidRDefault="0042451F" w:rsidP="0042451F">
      <w:pPr>
        <w:ind w:firstLine="709"/>
        <w:jc w:val="both"/>
        <w:rPr>
          <w:sz w:val="28"/>
          <w:szCs w:val="28"/>
        </w:rPr>
      </w:pPr>
      <w:r>
        <w:rPr>
          <w:sz w:val="28"/>
          <w:szCs w:val="28"/>
        </w:rPr>
        <w:t xml:space="preserve">- </w:t>
      </w:r>
      <w:r w:rsidRPr="00EB0792">
        <w:rPr>
          <w:sz w:val="28"/>
          <w:szCs w:val="28"/>
        </w:rPr>
        <w:t xml:space="preserve">копії документів, які підтверджують право вступника на участь у конкурсі за результатами вступних екзаменів на основі повної загальної середньої </w:t>
      </w:r>
      <w:r w:rsidRPr="00DA4A86">
        <w:rPr>
          <w:sz w:val="28"/>
          <w:szCs w:val="28"/>
        </w:rPr>
        <w:t>освіти (розділ VII цих Правил прийому), зарахування за співбесідою (розділ VIIІ цих Правил прийому), зарахування поза конкурсом (розділ Х цих Правил прийому) (за наявності);</w:t>
      </w:r>
    </w:p>
    <w:p w:rsidR="0042451F" w:rsidRPr="00EB0792" w:rsidRDefault="0042451F" w:rsidP="0042451F">
      <w:pPr>
        <w:ind w:firstLine="709"/>
        <w:jc w:val="both"/>
        <w:rPr>
          <w:sz w:val="28"/>
          <w:szCs w:val="28"/>
        </w:rPr>
      </w:pPr>
      <w:r w:rsidRPr="00DA4A86">
        <w:rPr>
          <w:sz w:val="28"/>
          <w:szCs w:val="28"/>
        </w:rPr>
        <w:t xml:space="preserve">- </w:t>
      </w:r>
      <w:r w:rsidR="00DA4A86" w:rsidRPr="00DA4A86">
        <w:rPr>
          <w:sz w:val="28"/>
          <w:szCs w:val="28"/>
        </w:rPr>
        <w:t>шість</w:t>
      </w:r>
      <w:r w:rsidRPr="00DA4A86">
        <w:rPr>
          <w:sz w:val="28"/>
          <w:szCs w:val="28"/>
        </w:rPr>
        <w:t xml:space="preserve"> кольоров</w:t>
      </w:r>
      <w:r w:rsidR="00DA4A86" w:rsidRPr="00DA4A86">
        <w:rPr>
          <w:sz w:val="28"/>
          <w:szCs w:val="28"/>
        </w:rPr>
        <w:t>их</w:t>
      </w:r>
      <w:r w:rsidRPr="00DA4A86">
        <w:rPr>
          <w:sz w:val="28"/>
          <w:szCs w:val="28"/>
        </w:rPr>
        <w:t xml:space="preserve"> фотокарт</w:t>
      </w:r>
      <w:r w:rsidR="00DA4A86" w:rsidRPr="00DA4A86">
        <w:rPr>
          <w:sz w:val="28"/>
          <w:szCs w:val="28"/>
        </w:rPr>
        <w:t>ок</w:t>
      </w:r>
      <w:r w:rsidRPr="00DA4A86">
        <w:rPr>
          <w:sz w:val="28"/>
          <w:szCs w:val="28"/>
        </w:rPr>
        <w:t xml:space="preserve"> розміром 3 х </w:t>
      </w:r>
      <w:smartTag w:uri="urn:schemas-microsoft-com:office:smarttags" w:element="metricconverter">
        <w:smartTagPr>
          <w:attr w:name="ProductID" w:val="4 см"/>
        </w:smartTagPr>
        <w:r w:rsidRPr="00DA4A86">
          <w:rPr>
            <w:sz w:val="28"/>
            <w:szCs w:val="28"/>
          </w:rPr>
          <w:t>4 см</w:t>
        </w:r>
      </w:smartTag>
      <w:r w:rsidRPr="00DA4A86">
        <w:rPr>
          <w:sz w:val="28"/>
          <w:szCs w:val="28"/>
        </w:rPr>
        <w:t>.</w:t>
      </w:r>
    </w:p>
    <w:p w:rsidR="0042451F" w:rsidRPr="00EB0792" w:rsidRDefault="0042451F" w:rsidP="0042451F">
      <w:pPr>
        <w:ind w:firstLine="709"/>
        <w:jc w:val="both"/>
        <w:rPr>
          <w:sz w:val="28"/>
          <w:szCs w:val="28"/>
        </w:rPr>
      </w:pPr>
      <w:r w:rsidRPr="00BF01B9">
        <w:rPr>
          <w:sz w:val="28"/>
          <w:szCs w:val="28"/>
        </w:rPr>
        <w:t>Оригінали документів при участі в конкурсі на місця, що фінансуються за кошти державного бюджету, вступником подаються лише один раз при виборі місця навчання (виконання вимог до зарахування).</w:t>
      </w:r>
    </w:p>
    <w:p w:rsidR="000703F6" w:rsidRDefault="001B6449" w:rsidP="000703F6">
      <w:pPr>
        <w:ind w:firstLine="709"/>
        <w:jc w:val="both"/>
        <w:rPr>
          <w:sz w:val="28"/>
          <w:szCs w:val="28"/>
        </w:rPr>
      </w:pPr>
      <w:r w:rsidRPr="00A16BB4">
        <w:rPr>
          <w:sz w:val="28"/>
          <w:szCs w:val="28"/>
        </w:rPr>
        <w:t>5.</w:t>
      </w:r>
      <w:r w:rsidR="00A10373">
        <w:rPr>
          <w:sz w:val="28"/>
          <w:szCs w:val="28"/>
        </w:rPr>
        <w:t>7</w:t>
      </w:r>
      <w:r w:rsidRPr="00A16BB4">
        <w:rPr>
          <w:sz w:val="28"/>
          <w:szCs w:val="28"/>
        </w:rPr>
        <w:t>.</w:t>
      </w:r>
      <w:r w:rsidRPr="00B14E8F">
        <w:t xml:space="preserve"> </w:t>
      </w:r>
      <w:r w:rsidR="000703F6" w:rsidRPr="00EB0792">
        <w:rPr>
          <w:sz w:val="28"/>
          <w:szCs w:val="28"/>
        </w:rPr>
        <w:t>Вступник</w:t>
      </w:r>
      <w:r w:rsidR="000703F6">
        <w:rPr>
          <w:sz w:val="28"/>
          <w:szCs w:val="28"/>
        </w:rPr>
        <w:t>и на основі повної загальної се</w:t>
      </w:r>
      <w:r w:rsidR="000703F6" w:rsidRPr="00A10373">
        <w:rPr>
          <w:sz w:val="28"/>
          <w:szCs w:val="28"/>
        </w:rPr>
        <w:t>редньої освіти подають сертифікат зовнішнього незалежного оцінювання, виданий у 2016 році, крім випадків, передбачених у розділах VII, VII</w:t>
      </w:r>
      <w:r w:rsidR="005074A2" w:rsidRPr="00A10373">
        <w:rPr>
          <w:sz w:val="28"/>
          <w:szCs w:val="28"/>
        </w:rPr>
        <w:t>І</w:t>
      </w:r>
      <w:r w:rsidR="00A16BB4" w:rsidRPr="00A10373">
        <w:rPr>
          <w:sz w:val="28"/>
          <w:szCs w:val="28"/>
        </w:rPr>
        <w:t>, XVII</w:t>
      </w:r>
      <w:r w:rsidR="000703F6" w:rsidRPr="00A10373">
        <w:rPr>
          <w:sz w:val="28"/>
          <w:szCs w:val="28"/>
        </w:rPr>
        <w:t xml:space="preserve"> цих </w:t>
      </w:r>
      <w:r w:rsidR="00A16BB4" w:rsidRPr="00A10373">
        <w:rPr>
          <w:sz w:val="28"/>
          <w:szCs w:val="28"/>
        </w:rPr>
        <w:t>Правил Прийому</w:t>
      </w:r>
      <w:r w:rsidR="000703F6" w:rsidRPr="00A10373">
        <w:rPr>
          <w:sz w:val="28"/>
          <w:szCs w:val="28"/>
        </w:rPr>
        <w:t>.</w:t>
      </w:r>
    </w:p>
    <w:p w:rsidR="000149BE" w:rsidRPr="00B14E8F" w:rsidRDefault="00A10373" w:rsidP="00213096">
      <w:pPr>
        <w:pStyle w:val="310"/>
        <w:ind w:right="0"/>
        <w:rPr>
          <w:szCs w:val="28"/>
        </w:rPr>
      </w:pPr>
      <w:r w:rsidRPr="00A10373">
        <w:rPr>
          <w:szCs w:val="28"/>
        </w:rPr>
        <w:t>5.8</w:t>
      </w:r>
      <w:r w:rsidR="00A16BB4" w:rsidRPr="00A10373">
        <w:rPr>
          <w:szCs w:val="28"/>
        </w:rPr>
        <w:t>.</w:t>
      </w:r>
      <w:r w:rsidR="00F26617" w:rsidRPr="00A10373">
        <w:rPr>
          <w:szCs w:val="28"/>
        </w:rPr>
        <w:t xml:space="preserve"> </w:t>
      </w:r>
      <w:r w:rsidRPr="00A10373">
        <w:rPr>
          <w:szCs w:val="28"/>
        </w:rPr>
        <w:t>Криворізький коледж економіки та управління ДВНЗ «Київський національний економічний університет імені Вадима Гетьмана»</w:t>
      </w:r>
      <w:r w:rsidRPr="00A10373">
        <w:rPr>
          <w:b/>
          <w:szCs w:val="28"/>
        </w:rPr>
        <w:t xml:space="preserve"> </w:t>
      </w:r>
      <w:r w:rsidR="00472FB7" w:rsidRPr="00A10373">
        <w:rPr>
          <w:szCs w:val="28"/>
        </w:rPr>
        <w:t>здійснює прийом сертифікатів незалежного оціню</w:t>
      </w:r>
      <w:r w:rsidR="00270998" w:rsidRPr="00A10373">
        <w:rPr>
          <w:szCs w:val="28"/>
        </w:rPr>
        <w:t>вання за конкурсними предметами</w:t>
      </w:r>
      <w:r w:rsidR="00472FB7" w:rsidRPr="00A10373">
        <w:rPr>
          <w:szCs w:val="28"/>
        </w:rPr>
        <w:t xml:space="preserve">, які </w:t>
      </w:r>
      <w:r w:rsidR="000149BE" w:rsidRPr="00A10373">
        <w:rPr>
          <w:szCs w:val="28"/>
        </w:rPr>
        <w:t>формують конкурсний бал</w:t>
      </w:r>
      <w:r w:rsidR="00472FB7" w:rsidRPr="00A10373">
        <w:rPr>
          <w:szCs w:val="28"/>
        </w:rPr>
        <w:t xml:space="preserve"> відповід</w:t>
      </w:r>
      <w:r w:rsidR="000149BE" w:rsidRPr="00A10373">
        <w:rPr>
          <w:szCs w:val="28"/>
        </w:rPr>
        <w:t>них</w:t>
      </w:r>
      <w:r w:rsidR="00472FB7" w:rsidRPr="00A10373">
        <w:rPr>
          <w:szCs w:val="28"/>
        </w:rPr>
        <w:t xml:space="preserve"> напрям</w:t>
      </w:r>
      <w:r w:rsidR="000149BE" w:rsidRPr="00A10373">
        <w:rPr>
          <w:szCs w:val="28"/>
        </w:rPr>
        <w:t>ів</w:t>
      </w:r>
      <w:r w:rsidR="00472FB7" w:rsidRPr="00A10373">
        <w:rPr>
          <w:szCs w:val="28"/>
        </w:rPr>
        <w:t xml:space="preserve"> підготовки (див</w:t>
      </w:r>
      <w:r w:rsidR="00E54AE4">
        <w:rPr>
          <w:szCs w:val="28"/>
        </w:rPr>
        <w:t>.</w:t>
      </w:r>
      <w:r w:rsidR="00472FB7" w:rsidRPr="00A10373">
        <w:rPr>
          <w:szCs w:val="28"/>
        </w:rPr>
        <w:t xml:space="preserve"> Додаток 5)</w:t>
      </w:r>
      <w:r w:rsidR="000149BE" w:rsidRPr="00A10373">
        <w:rPr>
          <w:szCs w:val="28"/>
        </w:rPr>
        <w:t>.</w:t>
      </w:r>
      <w:r w:rsidR="000149BE" w:rsidRPr="00B14E8F">
        <w:rPr>
          <w:szCs w:val="28"/>
        </w:rPr>
        <w:t xml:space="preserve"> </w:t>
      </w:r>
    </w:p>
    <w:p w:rsidR="001B6449" w:rsidRPr="00A16BB4" w:rsidRDefault="000149BE" w:rsidP="00A16BB4">
      <w:pPr>
        <w:pStyle w:val="32"/>
        <w:ind w:right="0"/>
      </w:pPr>
      <w:r w:rsidRPr="00B14E8F">
        <w:rPr>
          <w:szCs w:val="28"/>
        </w:rPr>
        <w:t xml:space="preserve">Мінімальне значення кількості балів сертифіката із загальноосвітнього предмета, з яким вступник допускається до участі у конкурсі – </w:t>
      </w:r>
      <w:r w:rsidRPr="00B14461">
        <w:rPr>
          <w:szCs w:val="28"/>
        </w:rPr>
        <w:t>100</w:t>
      </w:r>
      <w:r w:rsidRPr="00B14E8F">
        <w:rPr>
          <w:szCs w:val="28"/>
        </w:rPr>
        <w:t xml:space="preserve"> балів. Вступники, які подають сертифікат в якому відсутні бали з необхідного </w:t>
      </w:r>
      <w:r w:rsidRPr="00A16BB4">
        <w:t xml:space="preserve">конкурсного предмета, </w:t>
      </w:r>
      <w:r w:rsidR="00D31429" w:rsidRPr="00A16BB4">
        <w:t>який</w:t>
      </w:r>
      <w:r w:rsidRPr="00A16BB4">
        <w:t xml:space="preserve"> формує рейтинговий бал</w:t>
      </w:r>
      <w:r w:rsidR="00D31429" w:rsidRPr="00A16BB4">
        <w:t xml:space="preserve">, </w:t>
      </w:r>
      <w:r w:rsidRPr="00A16BB4">
        <w:t xml:space="preserve">до участі у конкурсі </w:t>
      </w:r>
      <w:r w:rsidR="00D31429" w:rsidRPr="00A16BB4">
        <w:t xml:space="preserve">за даним напрямом підготовки </w:t>
      </w:r>
      <w:r w:rsidRPr="00A16BB4">
        <w:t>не допускаються.</w:t>
      </w:r>
    </w:p>
    <w:p w:rsidR="001B6449" w:rsidRPr="00A16BB4" w:rsidRDefault="001B6449" w:rsidP="00A16BB4">
      <w:pPr>
        <w:pStyle w:val="32"/>
        <w:ind w:right="0"/>
      </w:pPr>
      <w:r w:rsidRPr="00B14E8F">
        <w:t>5.</w:t>
      </w:r>
      <w:r w:rsidR="00B14461">
        <w:t>9</w:t>
      </w:r>
      <w:r w:rsidRPr="00B14E8F">
        <w:t xml:space="preserve">. Усі копії документів засвідчуються за оригіналами </w:t>
      </w:r>
      <w:proofErr w:type="spellStart"/>
      <w:r w:rsidR="00B14461">
        <w:t>відбірковою</w:t>
      </w:r>
      <w:proofErr w:type="spellEnd"/>
      <w:r w:rsidRPr="00B14E8F">
        <w:t xml:space="preserve"> комісією </w:t>
      </w:r>
      <w:r w:rsidR="00B14461">
        <w:rPr>
          <w:szCs w:val="28"/>
        </w:rPr>
        <w:t>Криворізького коледжу</w:t>
      </w:r>
      <w:r w:rsidR="00B14461" w:rsidRPr="00B71131">
        <w:rPr>
          <w:szCs w:val="28"/>
        </w:rPr>
        <w:t xml:space="preserve"> економіки та управління ДВНЗ «Київський національний економічний університет імені Вадима Гетьмана»</w:t>
      </w:r>
      <w:r w:rsidRPr="00B14E8F">
        <w:t xml:space="preserve">, до якого вони подаються, або в установленому законодавством порядку. </w:t>
      </w:r>
      <w:r w:rsidR="00A16BB4" w:rsidRPr="00B14461">
        <w:t>Копії документа, що посвідчує особу та громадянство, військового квитка (посвідчення про приписку), свідоцтва про народження не підлягають засвідченню. Копії документів без пред'явлення оригіналів не приймаються.</w:t>
      </w:r>
      <w:r w:rsidR="00A16BB4" w:rsidRPr="00A16BB4">
        <w:t xml:space="preserve"> </w:t>
      </w:r>
    </w:p>
    <w:p w:rsidR="00A16BB4" w:rsidRPr="00EB0792" w:rsidRDefault="001B6449" w:rsidP="00A16BB4">
      <w:pPr>
        <w:ind w:firstLine="709"/>
        <w:jc w:val="both"/>
        <w:rPr>
          <w:sz w:val="28"/>
          <w:szCs w:val="28"/>
        </w:rPr>
      </w:pPr>
      <w:r w:rsidRPr="00A16BB4">
        <w:rPr>
          <w:sz w:val="28"/>
          <w:szCs w:val="28"/>
        </w:rPr>
        <w:t>5.1</w:t>
      </w:r>
      <w:r w:rsidR="00D7749E">
        <w:rPr>
          <w:sz w:val="28"/>
          <w:szCs w:val="28"/>
        </w:rPr>
        <w:t>0</w:t>
      </w:r>
      <w:r w:rsidRPr="00A16BB4">
        <w:rPr>
          <w:sz w:val="28"/>
          <w:szCs w:val="28"/>
        </w:rPr>
        <w:t>.</w:t>
      </w:r>
      <w:r w:rsidRPr="00B14E8F">
        <w:rPr>
          <w:szCs w:val="28"/>
        </w:rPr>
        <w:t xml:space="preserve"> </w:t>
      </w:r>
      <w:proofErr w:type="spellStart"/>
      <w:r w:rsidR="00C33AAE" w:rsidRPr="00C33AAE">
        <w:rPr>
          <w:sz w:val="28"/>
          <w:szCs w:val="28"/>
          <w:lang w:eastAsia="ar-SA"/>
        </w:rPr>
        <w:t>Відбіркова</w:t>
      </w:r>
      <w:proofErr w:type="spellEnd"/>
      <w:r w:rsidR="00A16BB4" w:rsidRPr="00EB0792">
        <w:rPr>
          <w:sz w:val="28"/>
          <w:szCs w:val="28"/>
        </w:rPr>
        <w:t xml:space="preserve"> комісія здійснює перевірку достовірності даних, поданих вступником для участі у конкурсному відборі, за допомогою Єдиної бази.</w:t>
      </w:r>
    </w:p>
    <w:p w:rsidR="00A16BB4" w:rsidRPr="00EB0792" w:rsidRDefault="00C33AAE" w:rsidP="00A16BB4">
      <w:pPr>
        <w:ind w:firstLine="709"/>
        <w:jc w:val="both"/>
        <w:rPr>
          <w:sz w:val="28"/>
          <w:szCs w:val="28"/>
        </w:rPr>
      </w:pPr>
      <w:proofErr w:type="spellStart"/>
      <w:r w:rsidRPr="00C33AAE">
        <w:rPr>
          <w:sz w:val="28"/>
          <w:szCs w:val="28"/>
          <w:lang w:eastAsia="ar-SA"/>
        </w:rPr>
        <w:t>Відбіркова</w:t>
      </w:r>
      <w:proofErr w:type="spellEnd"/>
      <w:r w:rsidR="00A16BB4" w:rsidRPr="00EB0792">
        <w:rPr>
          <w:sz w:val="28"/>
          <w:szCs w:val="28"/>
          <w:lang w:eastAsia="ar-SA"/>
        </w:rPr>
        <w:t xml:space="preserve"> </w:t>
      </w:r>
      <w:r w:rsidR="00A16BB4" w:rsidRPr="00EB0792">
        <w:rPr>
          <w:sz w:val="28"/>
          <w:szCs w:val="28"/>
        </w:rPr>
        <w:t>комісія здійснює перевірку середнього бала документа про освіту</w:t>
      </w:r>
      <w:r w:rsidR="00A16BB4">
        <w:rPr>
          <w:sz w:val="28"/>
          <w:szCs w:val="28"/>
        </w:rPr>
        <w:t xml:space="preserve">, </w:t>
      </w:r>
      <w:r w:rsidR="00A16BB4" w:rsidRPr="0013185D">
        <w:rPr>
          <w:color w:val="000000"/>
          <w:sz w:val="28"/>
          <w:szCs w:val="28"/>
        </w:rPr>
        <w:t xml:space="preserve">поданого в паперовій формі </w:t>
      </w:r>
      <w:r w:rsidR="00A16BB4" w:rsidRPr="00EB0792">
        <w:rPr>
          <w:sz w:val="28"/>
          <w:szCs w:val="28"/>
        </w:rPr>
        <w:t>(обчислює в разі відсутності), затверджує її своїм рішенням і вносить інформацію про середній бал документа про освіту до Єдиної бази.</w:t>
      </w:r>
    </w:p>
    <w:p w:rsidR="003E15BD" w:rsidRPr="00B14E8F" w:rsidRDefault="001B6449" w:rsidP="00213096">
      <w:pPr>
        <w:pStyle w:val="32"/>
        <w:ind w:right="0"/>
      </w:pPr>
      <w:r w:rsidRPr="00B14E8F">
        <w:t>5.1</w:t>
      </w:r>
      <w:r w:rsidR="00F26617">
        <w:t>1</w:t>
      </w:r>
      <w:r w:rsidRPr="00B14E8F">
        <w:t xml:space="preserve">. </w:t>
      </w:r>
      <w:proofErr w:type="spellStart"/>
      <w:r w:rsidR="00C33AAE">
        <w:rPr>
          <w:szCs w:val="28"/>
        </w:rPr>
        <w:t>Відбіркова</w:t>
      </w:r>
      <w:proofErr w:type="spellEnd"/>
      <w:r w:rsidR="00F26617" w:rsidRPr="00EB0792">
        <w:rPr>
          <w:szCs w:val="28"/>
        </w:rPr>
        <w:t xml:space="preserve"> комісія розглядає заяви та документи вступників і приймає рішення про допуск до участі в конкурсному відборі для вступу на навчання до</w:t>
      </w:r>
      <w:r w:rsidR="007A278E" w:rsidRPr="007A278E">
        <w:rPr>
          <w:szCs w:val="28"/>
        </w:rPr>
        <w:t xml:space="preserve"> </w:t>
      </w:r>
      <w:r w:rsidR="007A278E">
        <w:rPr>
          <w:szCs w:val="28"/>
        </w:rPr>
        <w:t>Криворізького коледжу</w:t>
      </w:r>
      <w:r w:rsidR="007A278E" w:rsidRPr="00B71131">
        <w:rPr>
          <w:szCs w:val="28"/>
        </w:rPr>
        <w:t xml:space="preserve"> економіки та управління</w:t>
      </w:r>
      <w:r w:rsidR="00F26617" w:rsidRPr="00EB0792">
        <w:rPr>
          <w:szCs w:val="28"/>
        </w:rPr>
        <w:t xml:space="preserve"> </w:t>
      </w:r>
      <w:r w:rsidR="00F26617" w:rsidRPr="00B14E8F">
        <w:rPr>
          <w:szCs w:val="28"/>
        </w:rPr>
        <w:t>ДВНЗ «Київський національний економічний університет імені Вадима Гетьмана»</w:t>
      </w:r>
      <w:r w:rsidR="00F26617">
        <w:rPr>
          <w:szCs w:val="28"/>
        </w:rPr>
        <w:t xml:space="preserve"> </w:t>
      </w:r>
      <w:r w:rsidR="00F26617" w:rsidRPr="00EB0792">
        <w:rPr>
          <w:szCs w:val="28"/>
        </w:rPr>
        <w:t>протягом трьох робочих днів з дати реєстрації заяви в Єдиній базі або отриманн</w:t>
      </w:r>
      <w:r w:rsidR="00F26617">
        <w:rPr>
          <w:szCs w:val="28"/>
        </w:rPr>
        <w:t>я результатів вступних випробувань,</w:t>
      </w:r>
      <w:r w:rsidR="00F26617" w:rsidRPr="00EB0792">
        <w:rPr>
          <w:szCs w:val="28"/>
        </w:rPr>
        <w:t xml:space="preserve"> але не пізніше</w:t>
      </w:r>
      <w:r w:rsidR="00F26617">
        <w:rPr>
          <w:szCs w:val="28"/>
        </w:rPr>
        <w:t xml:space="preserve"> дати, що передує дню оголошення</w:t>
      </w:r>
      <w:r w:rsidR="00F26617" w:rsidRPr="00EB0792">
        <w:rPr>
          <w:szCs w:val="28"/>
        </w:rPr>
        <w:t xml:space="preserve"> рейтингового списку вступників із зазначенням </w:t>
      </w:r>
      <w:r w:rsidR="00F26617" w:rsidRPr="00EB0792">
        <w:rPr>
          <w:szCs w:val="28"/>
        </w:rPr>
        <w:lastRenderedPageBreak/>
        <w:t xml:space="preserve">рекомендованих до зарахування. Оприлюднення відповідних рішень здійснюється на </w:t>
      </w:r>
      <w:proofErr w:type="spellStart"/>
      <w:r w:rsidR="00F26617" w:rsidRPr="00EB0792">
        <w:rPr>
          <w:szCs w:val="28"/>
        </w:rPr>
        <w:t>веб-сайті</w:t>
      </w:r>
      <w:proofErr w:type="spellEnd"/>
      <w:r w:rsidR="00D97E3B" w:rsidRPr="00D97E3B">
        <w:rPr>
          <w:szCs w:val="28"/>
        </w:rPr>
        <w:t xml:space="preserve"> </w:t>
      </w:r>
      <w:r w:rsidR="00D97E3B">
        <w:rPr>
          <w:szCs w:val="28"/>
        </w:rPr>
        <w:t>Криворізького коледжу</w:t>
      </w:r>
      <w:r w:rsidR="00D97E3B" w:rsidRPr="00B71131">
        <w:rPr>
          <w:szCs w:val="28"/>
        </w:rPr>
        <w:t xml:space="preserve"> економіки та управління</w:t>
      </w:r>
      <w:r w:rsidR="00F26617" w:rsidRPr="00EB0792">
        <w:rPr>
          <w:szCs w:val="28"/>
        </w:rPr>
        <w:t xml:space="preserve"> </w:t>
      </w:r>
      <w:r w:rsidR="00F26617" w:rsidRPr="00B14E8F">
        <w:rPr>
          <w:szCs w:val="28"/>
        </w:rPr>
        <w:t>ДВНЗ «Київський національний економічний університет імені Вадима Гетьмана»</w:t>
      </w:r>
      <w:r w:rsidR="00F26617" w:rsidRPr="00EB0792">
        <w:rPr>
          <w:szCs w:val="28"/>
        </w:rPr>
        <w:t>.</w:t>
      </w:r>
    </w:p>
    <w:p w:rsidR="00512AA3" w:rsidRPr="00B14E8F" w:rsidRDefault="001B6449" w:rsidP="00213096">
      <w:pPr>
        <w:pStyle w:val="32"/>
        <w:ind w:right="0"/>
        <w:rPr>
          <w:szCs w:val="28"/>
        </w:rPr>
      </w:pPr>
      <w:r w:rsidRPr="00B14E8F">
        <w:rPr>
          <w:szCs w:val="28"/>
        </w:rPr>
        <w:t>5.1</w:t>
      </w:r>
      <w:r w:rsidR="00F26617">
        <w:rPr>
          <w:szCs w:val="28"/>
        </w:rPr>
        <w:t>2</w:t>
      </w:r>
      <w:r w:rsidRPr="00B14E8F">
        <w:rPr>
          <w:szCs w:val="28"/>
        </w:rPr>
        <w:t xml:space="preserve">. </w:t>
      </w:r>
      <w:r w:rsidR="00F26617" w:rsidRPr="00EB0792">
        <w:rPr>
          <w:szCs w:val="28"/>
        </w:rPr>
        <w:t>Факт ознайомлення вступника з Правилами прийому, наявною ліцензією і сертифіка</w:t>
      </w:r>
      <w:r w:rsidR="00F26617">
        <w:rPr>
          <w:szCs w:val="28"/>
        </w:rPr>
        <w:t>том про акредитацію відповідної освітньої програми</w:t>
      </w:r>
      <w:r w:rsidR="00F26617" w:rsidRPr="00EB0792">
        <w:rPr>
          <w:szCs w:val="28"/>
        </w:rPr>
        <w:t xml:space="preserve"> </w:t>
      </w:r>
      <w:r w:rsidR="00F26617">
        <w:rPr>
          <w:szCs w:val="28"/>
        </w:rPr>
        <w:t>(напряму підготовки, спеціальності</w:t>
      </w:r>
      <w:r w:rsidR="00F26617" w:rsidRPr="00EB0792">
        <w:rPr>
          <w:szCs w:val="28"/>
        </w:rPr>
        <w:t xml:space="preserve">), а також факт наявності/відсутності підстав для </w:t>
      </w:r>
      <w:r w:rsidR="00F26617" w:rsidRPr="00D97E3B">
        <w:rPr>
          <w:szCs w:val="28"/>
        </w:rPr>
        <w:t>участі у конкурсі за результатами вступних іспитів на основі повної загальної середньої освіти (розділ VII цих Правил прийому), зарахування за співбесідою (розділ VIIІ цих Правил прийому), зарахування поза конкурсом (розділ Х цих Правил прийому), першочергового зарахування (розділ XI цих Правил прийому) фіксуються в заяві вступника і підтверджуються його особистим підписом при поданні заяви у паперовій формі.</w:t>
      </w:r>
    </w:p>
    <w:p w:rsidR="00F26617" w:rsidRPr="00D97E3B" w:rsidRDefault="001B6449" w:rsidP="00F26617">
      <w:pPr>
        <w:ind w:firstLine="709"/>
        <w:jc w:val="both"/>
        <w:rPr>
          <w:sz w:val="28"/>
          <w:szCs w:val="28"/>
        </w:rPr>
      </w:pPr>
      <w:r w:rsidRPr="00B14E8F">
        <w:rPr>
          <w:sz w:val="28"/>
          <w:szCs w:val="28"/>
        </w:rPr>
        <w:t>5.1</w:t>
      </w:r>
      <w:r w:rsidR="00F26617">
        <w:rPr>
          <w:sz w:val="28"/>
          <w:szCs w:val="28"/>
        </w:rPr>
        <w:t>3</w:t>
      </w:r>
      <w:r w:rsidRPr="00B14E8F">
        <w:rPr>
          <w:sz w:val="28"/>
          <w:szCs w:val="28"/>
        </w:rPr>
        <w:t xml:space="preserve">. </w:t>
      </w:r>
      <w:r w:rsidR="00F26617" w:rsidRPr="00EB0792">
        <w:rPr>
          <w:sz w:val="28"/>
          <w:szCs w:val="28"/>
        </w:rPr>
        <w:t xml:space="preserve">При прийнятті на навчання осіб, які подають документ про здобутий за кордоном ступінь (рівень) освіти (далі – Документ), обов'язковою є процедура визнання </w:t>
      </w:r>
      <w:r w:rsidR="00F26617">
        <w:rPr>
          <w:sz w:val="28"/>
          <w:szCs w:val="28"/>
        </w:rPr>
        <w:t>і встановлення еквівалентності Д</w:t>
      </w:r>
      <w:r w:rsidR="00F26617" w:rsidRPr="00EB0792">
        <w:rPr>
          <w:sz w:val="28"/>
          <w:szCs w:val="28"/>
        </w:rPr>
        <w:t xml:space="preserve">окумента, що здійснюється відповідно до Порядку визнання здобутих в іноземних вищих навчальних закладах ступенів вищої освіти, затвердженого наказом Міністерства освіти і науки України від 05 травня 2015 року № 504, зареєстрованого в Міністерстві юстиції України 27 травня 2015 року за </w:t>
      </w:r>
      <w:r w:rsidR="00F26617">
        <w:rPr>
          <w:sz w:val="28"/>
          <w:szCs w:val="28"/>
        </w:rPr>
        <w:t xml:space="preserve">                        № 614/</w:t>
      </w:r>
      <w:r w:rsidR="00F26617" w:rsidRPr="00EB0792">
        <w:rPr>
          <w:sz w:val="28"/>
          <w:szCs w:val="28"/>
        </w:rPr>
        <w:t>27059. Процедура визнання Документа з метою продовження навчання здійснюється</w:t>
      </w:r>
      <w:r w:rsidR="00D97E3B" w:rsidRPr="00D97E3B">
        <w:rPr>
          <w:sz w:val="28"/>
          <w:szCs w:val="28"/>
        </w:rPr>
        <w:t xml:space="preserve"> Криворізьким коледж</w:t>
      </w:r>
      <w:r w:rsidR="00D97E3B">
        <w:rPr>
          <w:sz w:val="28"/>
          <w:szCs w:val="28"/>
        </w:rPr>
        <w:t>ем</w:t>
      </w:r>
      <w:r w:rsidR="00D97E3B" w:rsidRPr="00D97E3B">
        <w:rPr>
          <w:sz w:val="28"/>
          <w:szCs w:val="28"/>
        </w:rPr>
        <w:t xml:space="preserve"> економіки та управління</w:t>
      </w:r>
      <w:r w:rsidR="00F26617" w:rsidRPr="00D97E3B">
        <w:rPr>
          <w:sz w:val="28"/>
          <w:szCs w:val="28"/>
        </w:rPr>
        <w:t xml:space="preserve"> ДВНЗ «Київський національний економічний університет імені Вадима Гетьмана» до початку другого семестру першого року навчання його власника.</w:t>
      </w:r>
    </w:p>
    <w:p w:rsidR="0080565C" w:rsidRPr="00D97E3B" w:rsidRDefault="0044138A" w:rsidP="00213096">
      <w:pPr>
        <w:ind w:firstLine="709"/>
        <w:jc w:val="both"/>
        <w:rPr>
          <w:sz w:val="28"/>
          <w:szCs w:val="28"/>
        </w:rPr>
      </w:pPr>
      <w:r w:rsidRPr="00D97E3B">
        <w:rPr>
          <w:sz w:val="28"/>
          <w:szCs w:val="28"/>
        </w:rPr>
        <w:t>5.1</w:t>
      </w:r>
      <w:r w:rsidR="00F26617" w:rsidRPr="00D97E3B">
        <w:rPr>
          <w:sz w:val="28"/>
          <w:szCs w:val="28"/>
        </w:rPr>
        <w:t>4</w:t>
      </w:r>
      <w:r w:rsidRPr="00D97E3B">
        <w:rPr>
          <w:sz w:val="28"/>
          <w:szCs w:val="28"/>
        </w:rPr>
        <w:t xml:space="preserve">. </w:t>
      </w:r>
      <w:proofErr w:type="spellStart"/>
      <w:r w:rsidR="00D97E3B" w:rsidRPr="00D97E3B">
        <w:rPr>
          <w:sz w:val="28"/>
          <w:szCs w:val="28"/>
        </w:rPr>
        <w:t>Відбіркова</w:t>
      </w:r>
      <w:proofErr w:type="spellEnd"/>
      <w:r w:rsidR="00F26617" w:rsidRPr="00D97E3B">
        <w:rPr>
          <w:sz w:val="28"/>
          <w:szCs w:val="28"/>
        </w:rPr>
        <w:t xml:space="preserve"> комісія </w:t>
      </w:r>
      <w:r w:rsidR="00D97E3B" w:rsidRPr="00D97E3B">
        <w:rPr>
          <w:sz w:val="28"/>
          <w:szCs w:val="28"/>
        </w:rPr>
        <w:t>Криворізьк</w:t>
      </w:r>
      <w:r w:rsidR="00D97E3B">
        <w:rPr>
          <w:sz w:val="28"/>
          <w:szCs w:val="28"/>
        </w:rPr>
        <w:t>ого</w:t>
      </w:r>
      <w:r w:rsidR="00D97E3B" w:rsidRPr="00D97E3B">
        <w:rPr>
          <w:sz w:val="28"/>
          <w:szCs w:val="28"/>
        </w:rPr>
        <w:t xml:space="preserve"> коледжу економіки та управління </w:t>
      </w:r>
      <w:r w:rsidR="00F26617" w:rsidRPr="00D97E3B">
        <w:rPr>
          <w:sz w:val="28"/>
          <w:szCs w:val="28"/>
        </w:rPr>
        <w:t>ДВНЗ «Київський національний економічний університет імені Вадима Гетьмана», до якої вступник подав заяву, перевіряє в Єдиній базі перелік його заяв, поданих до інших навчальних закладів.</w:t>
      </w:r>
    </w:p>
    <w:p w:rsidR="0044138A" w:rsidRPr="00B14E8F" w:rsidRDefault="0044138A" w:rsidP="00AB7405">
      <w:pPr>
        <w:ind w:firstLine="709"/>
        <w:jc w:val="both"/>
        <w:rPr>
          <w:sz w:val="28"/>
          <w:szCs w:val="28"/>
        </w:rPr>
      </w:pPr>
    </w:p>
    <w:p w:rsidR="001B6449" w:rsidRPr="00B14E8F" w:rsidRDefault="001B6449" w:rsidP="00625D5A">
      <w:pPr>
        <w:ind w:firstLine="720"/>
        <w:jc w:val="both"/>
        <w:rPr>
          <w:b/>
          <w:sz w:val="28"/>
          <w:szCs w:val="28"/>
        </w:rPr>
      </w:pPr>
      <w:r w:rsidRPr="00B14E8F">
        <w:rPr>
          <w:b/>
          <w:sz w:val="28"/>
          <w:szCs w:val="28"/>
        </w:rPr>
        <w:t xml:space="preserve">VI. </w:t>
      </w:r>
      <w:r w:rsidR="00232183" w:rsidRPr="00D97E3B">
        <w:rPr>
          <w:b/>
          <w:sz w:val="28"/>
          <w:szCs w:val="28"/>
        </w:rPr>
        <w:t>Організація проведення конкурсу, вступних екзаменів та фахових випробовувань</w:t>
      </w:r>
    </w:p>
    <w:p w:rsidR="00F70AD8" w:rsidRPr="00EB0792" w:rsidRDefault="00FD4BB8" w:rsidP="00D97E3B">
      <w:pPr>
        <w:ind w:firstLine="709"/>
        <w:jc w:val="both"/>
        <w:rPr>
          <w:sz w:val="28"/>
          <w:szCs w:val="28"/>
        </w:rPr>
      </w:pPr>
      <w:r w:rsidRPr="00B14E8F">
        <w:rPr>
          <w:sz w:val="28"/>
          <w:szCs w:val="28"/>
        </w:rPr>
        <w:t xml:space="preserve">6.1. </w:t>
      </w:r>
      <w:r w:rsidR="00F70AD8" w:rsidRPr="00EB0792">
        <w:rPr>
          <w:sz w:val="28"/>
          <w:szCs w:val="28"/>
        </w:rPr>
        <w:t xml:space="preserve">Для конкурсного відбору осіб, які на основі повної загальної середньої освіти вступають до </w:t>
      </w:r>
      <w:r w:rsidR="00D97E3B" w:rsidRPr="00D97E3B">
        <w:rPr>
          <w:sz w:val="28"/>
          <w:szCs w:val="28"/>
        </w:rPr>
        <w:t xml:space="preserve">Криворізького коледжу економіки та управління </w:t>
      </w:r>
      <w:r w:rsidR="00F70AD8" w:rsidRPr="00D97E3B">
        <w:rPr>
          <w:sz w:val="28"/>
          <w:szCs w:val="28"/>
        </w:rPr>
        <w:t>ДВНЗ «Київський національний економічний університет імені Вадима Гетьмана», зараховуються бали сертифіката зовнішнього незалежного оцінювання (результати вступних іспитів</w:t>
      </w:r>
      <w:r w:rsidR="00D97E3B">
        <w:rPr>
          <w:sz w:val="28"/>
          <w:szCs w:val="28"/>
        </w:rPr>
        <w:t xml:space="preserve">) </w:t>
      </w:r>
      <w:r w:rsidR="00F70AD8" w:rsidRPr="00D97E3B">
        <w:rPr>
          <w:sz w:val="28"/>
          <w:szCs w:val="28"/>
        </w:rPr>
        <w:t>з двох предметів при вступі на навчання для здобуття освітньо-кваліфікаційного рівня молодшого спеціаліста</w:t>
      </w:r>
      <w:r w:rsidR="008F6ADD">
        <w:rPr>
          <w:sz w:val="28"/>
          <w:szCs w:val="28"/>
        </w:rPr>
        <w:t xml:space="preserve"> </w:t>
      </w:r>
      <w:r w:rsidR="008F6ADD" w:rsidRPr="00B14E8F">
        <w:rPr>
          <w:sz w:val="28"/>
          <w:szCs w:val="28"/>
        </w:rPr>
        <w:t>(</w:t>
      </w:r>
      <w:r w:rsidR="008F6ADD" w:rsidRPr="00D97E3B">
        <w:rPr>
          <w:sz w:val="28"/>
          <w:szCs w:val="28"/>
        </w:rPr>
        <w:t>Додаток </w:t>
      </w:r>
      <w:r w:rsidR="00E54AE4">
        <w:rPr>
          <w:sz w:val="28"/>
          <w:szCs w:val="28"/>
        </w:rPr>
        <w:t>1-</w:t>
      </w:r>
      <w:r w:rsidR="008F6ADD" w:rsidRPr="00D97E3B">
        <w:rPr>
          <w:sz w:val="28"/>
          <w:szCs w:val="28"/>
        </w:rPr>
        <w:t>5).</w:t>
      </w:r>
    </w:p>
    <w:p w:rsidR="00F70AD8" w:rsidRPr="00EB0792" w:rsidRDefault="00F70AD8" w:rsidP="00F70AD8">
      <w:pPr>
        <w:ind w:firstLine="709"/>
        <w:jc w:val="both"/>
        <w:rPr>
          <w:sz w:val="28"/>
          <w:szCs w:val="28"/>
        </w:rPr>
      </w:pPr>
      <w:r w:rsidRPr="00EB0792">
        <w:rPr>
          <w:sz w:val="28"/>
          <w:szCs w:val="28"/>
        </w:rPr>
        <w:t>Обов'язковим конкурсним предметом є українська мова та література.</w:t>
      </w:r>
    </w:p>
    <w:p w:rsidR="00FD4BB8" w:rsidRPr="00B14E8F" w:rsidRDefault="00FD4BB8" w:rsidP="00FD4BB8">
      <w:pPr>
        <w:ind w:firstLine="709"/>
        <w:jc w:val="both"/>
        <w:rPr>
          <w:sz w:val="28"/>
          <w:szCs w:val="28"/>
        </w:rPr>
      </w:pPr>
      <w:r w:rsidRPr="00B14E8F">
        <w:rPr>
          <w:sz w:val="28"/>
          <w:szCs w:val="28"/>
        </w:rPr>
        <w:t>6.2. Для конкурсного відбору осіб, які вступають на основі повної загальної середньої  освіти,  конкурсний  бал  обчислюється  шляхом  додавання  балів сертифіката  з  конкурсних  предметів  (балів  вступних  екзаменів)  відповідного рівня</w:t>
      </w:r>
      <w:r w:rsidR="008F6ADD">
        <w:rPr>
          <w:sz w:val="28"/>
          <w:szCs w:val="28"/>
        </w:rPr>
        <w:t>,</w:t>
      </w:r>
      <w:r w:rsidRPr="00B14E8F">
        <w:rPr>
          <w:sz w:val="28"/>
          <w:szCs w:val="28"/>
        </w:rPr>
        <w:t xml:space="preserve"> </w:t>
      </w:r>
      <w:r w:rsidR="008F6ADD" w:rsidRPr="00D75858">
        <w:rPr>
          <w:sz w:val="28"/>
          <w:szCs w:val="28"/>
        </w:rPr>
        <w:t xml:space="preserve">середнього бала документа (додатка до документа) про повну загальну середню освіту та балів за особливі успіхи </w:t>
      </w:r>
      <w:r w:rsidR="008F6ADD" w:rsidRPr="00D75858">
        <w:rPr>
          <w:sz w:val="28"/>
          <w:szCs w:val="28"/>
        </w:rPr>
        <w:lastRenderedPageBreak/>
        <w:t>п</w:t>
      </w:r>
      <w:r w:rsidR="008F6ADD">
        <w:rPr>
          <w:sz w:val="28"/>
          <w:szCs w:val="28"/>
        </w:rPr>
        <w:t xml:space="preserve">омножених на вагові </w:t>
      </w:r>
      <w:r w:rsidR="008F6ADD" w:rsidRPr="00D97E3B">
        <w:rPr>
          <w:sz w:val="28"/>
          <w:szCs w:val="28"/>
        </w:rPr>
        <w:t xml:space="preserve">коефіцієнти </w:t>
      </w:r>
      <w:r w:rsidR="00D31429" w:rsidRPr="00D97E3B">
        <w:rPr>
          <w:sz w:val="28"/>
          <w:szCs w:val="28"/>
        </w:rPr>
        <w:t xml:space="preserve"> (див. Додаток 5)</w:t>
      </w:r>
      <w:r w:rsidRPr="00D97E3B">
        <w:rPr>
          <w:sz w:val="28"/>
          <w:szCs w:val="28"/>
        </w:rPr>
        <w:t>.</w:t>
      </w:r>
      <w:r w:rsidRPr="00B14E8F">
        <w:rPr>
          <w:sz w:val="28"/>
          <w:szCs w:val="28"/>
        </w:rPr>
        <w:t xml:space="preserve">  Бали  за  особливі  успіхи нараховуються з урахуванням коефіцієнтів відповідно розділу  I</w:t>
      </w:r>
      <w:r w:rsidR="00D31429" w:rsidRPr="00B14E8F">
        <w:rPr>
          <w:sz w:val="28"/>
          <w:szCs w:val="28"/>
        </w:rPr>
        <w:t>Х</w:t>
      </w:r>
      <w:r w:rsidRPr="00B14E8F">
        <w:rPr>
          <w:sz w:val="28"/>
          <w:szCs w:val="28"/>
        </w:rPr>
        <w:t xml:space="preserve">  цих  Правил прийому.  Середній  бал  документа  про  повну  загальну середню освіту обчислюється  за 12-бальною шкалою  з округленням до десятих та  вноситься  до Єдиної  бази. Оцінки  з  документа  про  повну  загальну  середню освіту,  які  виставлені  за  5-бальною  шкалою,  враховуються  таким  чином:  "3" відповідає "6", "4" відповідає "9", "5" відповідає "12". Внесений до Єдиної бази за  12-бальною  шкалою  середній  бал  автоматично  переводиться  у  200-бальну шкалу за таблицею відповідності середнього бала документа про повну загальну середню освіту, обрахованого  за 12-</w:t>
      </w:r>
      <w:r w:rsidRPr="00D97E3B">
        <w:rPr>
          <w:sz w:val="28"/>
          <w:szCs w:val="28"/>
        </w:rPr>
        <w:t xml:space="preserve">бальною шкалою,  за  значенням 200-бальної шкали, наведеною у додатку </w:t>
      </w:r>
      <w:r w:rsidR="00B75B9E" w:rsidRPr="00D97E3B">
        <w:rPr>
          <w:sz w:val="28"/>
          <w:szCs w:val="28"/>
        </w:rPr>
        <w:t>8</w:t>
      </w:r>
      <w:r w:rsidRPr="00D97E3B">
        <w:rPr>
          <w:sz w:val="28"/>
          <w:szCs w:val="28"/>
        </w:rPr>
        <w:t xml:space="preserve"> до цих </w:t>
      </w:r>
      <w:r w:rsidR="00D31429" w:rsidRPr="00D97E3B">
        <w:rPr>
          <w:sz w:val="28"/>
          <w:szCs w:val="28"/>
        </w:rPr>
        <w:t>Правил</w:t>
      </w:r>
      <w:r w:rsidRPr="00D97E3B">
        <w:rPr>
          <w:sz w:val="28"/>
          <w:szCs w:val="28"/>
        </w:rPr>
        <w:t>.</w:t>
      </w:r>
      <w:r w:rsidR="00D31429" w:rsidRPr="00D97E3B">
        <w:rPr>
          <w:sz w:val="28"/>
          <w:szCs w:val="28"/>
        </w:rPr>
        <w:t xml:space="preserve"> В ДВНЗ «Київський національний економічний університет імені Вадима Гетьмана» вага середнього бала документа про повну середню освіту становить 10 % конкурсного бала.</w:t>
      </w:r>
    </w:p>
    <w:p w:rsidR="00FD4BB8" w:rsidRPr="00B14E8F" w:rsidRDefault="00FD4BB8" w:rsidP="00FD4BB8">
      <w:pPr>
        <w:ind w:firstLine="709"/>
        <w:jc w:val="both"/>
        <w:rPr>
          <w:sz w:val="28"/>
          <w:szCs w:val="28"/>
        </w:rPr>
      </w:pPr>
      <w:r w:rsidRPr="00B14E8F">
        <w:rPr>
          <w:sz w:val="28"/>
          <w:szCs w:val="28"/>
        </w:rPr>
        <w:t xml:space="preserve">6.3.  При  вступі  на  навчання  на  основі  повної  загальної  середньої  освіти подання  вступниками  сертифікатів  зовнішнього  незалежного  оцінювання  є </w:t>
      </w:r>
      <w:r w:rsidRPr="00D97E3B">
        <w:rPr>
          <w:sz w:val="28"/>
          <w:szCs w:val="28"/>
        </w:rPr>
        <w:t xml:space="preserve">обов'язковим, крім випадків, </w:t>
      </w:r>
      <w:r w:rsidR="00F529DA" w:rsidRPr="00D97E3B">
        <w:rPr>
          <w:sz w:val="28"/>
          <w:szCs w:val="28"/>
        </w:rPr>
        <w:t xml:space="preserve">передбачених розділами VII, VIII, </w:t>
      </w:r>
      <w:r w:rsidR="00F529DA" w:rsidRPr="00D97E3B">
        <w:rPr>
          <w:sz w:val="28"/>
          <w:szCs w:val="28"/>
          <w:lang w:val="en-US"/>
        </w:rPr>
        <w:t>XVII</w:t>
      </w:r>
      <w:r w:rsidR="00F529DA" w:rsidRPr="00D97E3B">
        <w:rPr>
          <w:sz w:val="28"/>
          <w:szCs w:val="28"/>
        </w:rPr>
        <w:t xml:space="preserve"> </w:t>
      </w:r>
      <w:r w:rsidRPr="00D97E3B">
        <w:rPr>
          <w:sz w:val="28"/>
          <w:szCs w:val="28"/>
        </w:rPr>
        <w:t>цих Правил прийому.</w:t>
      </w:r>
    </w:p>
    <w:p w:rsidR="000514E7" w:rsidRPr="00B14E8F" w:rsidRDefault="00FD4BB8" w:rsidP="000514E7">
      <w:pPr>
        <w:ind w:firstLine="709"/>
        <w:jc w:val="both"/>
        <w:rPr>
          <w:sz w:val="28"/>
          <w:szCs w:val="28"/>
        </w:rPr>
      </w:pPr>
      <w:r w:rsidRPr="00B14E8F">
        <w:rPr>
          <w:sz w:val="28"/>
          <w:szCs w:val="28"/>
        </w:rPr>
        <w:t>6.4. Для конкурсного відбору осіб, які на основі базової загальної середньої освіти вступають на навчання для здобуття освітньо-кваліфікаційного  рівня молодшого спеціаліста, зараховуються результати вступних випробувань з</w:t>
      </w:r>
      <w:r w:rsidR="000514E7" w:rsidRPr="00B14E8F">
        <w:rPr>
          <w:sz w:val="28"/>
          <w:szCs w:val="28"/>
        </w:rPr>
        <w:t xml:space="preserve"> двох предметів. </w:t>
      </w:r>
    </w:p>
    <w:p w:rsidR="00FD4BB8" w:rsidRDefault="00FD4BB8" w:rsidP="000514E7">
      <w:pPr>
        <w:ind w:firstLine="709"/>
        <w:jc w:val="both"/>
        <w:rPr>
          <w:sz w:val="28"/>
          <w:szCs w:val="28"/>
        </w:rPr>
      </w:pPr>
      <w:r w:rsidRPr="00B14E8F">
        <w:rPr>
          <w:sz w:val="28"/>
          <w:szCs w:val="28"/>
        </w:rPr>
        <w:t>6.5. Для конкурсного відбору осіб, які на основі базової загальної сере</w:t>
      </w:r>
      <w:r w:rsidR="000514E7" w:rsidRPr="00B14E8F">
        <w:rPr>
          <w:sz w:val="28"/>
          <w:szCs w:val="28"/>
        </w:rPr>
        <w:t>дньої освіти вступають для здобуття освітньо-кваліфікаційного рівня молодшого спеціаліста, конкурсний бал обчислюється як сума балів результатів вступних  екзаменів,</w:t>
      </w:r>
      <w:r w:rsidRPr="00B14E8F">
        <w:rPr>
          <w:sz w:val="28"/>
          <w:szCs w:val="28"/>
        </w:rPr>
        <w:t xml:space="preserve"> середнього</w:t>
      </w:r>
      <w:r w:rsidR="000514E7" w:rsidRPr="00B14E8F">
        <w:rPr>
          <w:sz w:val="28"/>
          <w:szCs w:val="28"/>
        </w:rPr>
        <w:t xml:space="preserve"> бала документа про базову загальну середню освіту та </w:t>
      </w:r>
      <w:r w:rsidRPr="00B14E8F">
        <w:rPr>
          <w:sz w:val="28"/>
          <w:szCs w:val="28"/>
        </w:rPr>
        <w:t>дод</w:t>
      </w:r>
      <w:r w:rsidR="000514E7" w:rsidRPr="00B14E8F">
        <w:rPr>
          <w:sz w:val="28"/>
          <w:szCs w:val="28"/>
        </w:rPr>
        <w:t xml:space="preserve">аткових </w:t>
      </w:r>
      <w:r w:rsidRPr="00B14E8F">
        <w:rPr>
          <w:sz w:val="28"/>
          <w:szCs w:val="28"/>
        </w:rPr>
        <w:t xml:space="preserve">балів </w:t>
      </w:r>
      <w:r w:rsidR="000514E7" w:rsidRPr="00B14E8F">
        <w:rPr>
          <w:sz w:val="28"/>
          <w:szCs w:val="28"/>
        </w:rPr>
        <w:t>за особливі успіхи, що нараховуються з урахуванням коефіцієнтів</w:t>
      </w:r>
      <w:r w:rsidRPr="00B14E8F">
        <w:rPr>
          <w:sz w:val="28"/>
          <w:szCs w:val="28"/>
        </w:rPr>
        <w:t xml:space="preserve"> </w:t>
      </w:r>
      <w:r w:rsidRPr="00D97E3B">
        <w:rPr>
          <w:sz w:val="28"/>
          <w:szCs w:val="28"/>
        </w:rPr>
        <w:t>відповідно</w:t>
      </w:r>
      <w:r w:rsidR="000514E7" w:rsidRPr="00D97E3B">
        <w:rPr>
          <w:sz w:val="28"/>
          <w:szCs w:val="28"/>
        </w:rPr>
        <w:t xml:space="preserve"> розділу  IХ</w:t>
      </w:r>
      <w:r w:rsidR="000514E7" w:rsidRPr="00B14E8F">
        <w:rPr>
          <w:sz w:val="28"/>
          <w:szCs w:val="28"/>
        </w:rPr>
        <w:t xml:space="preserve">  цих  Правил прийому. Середній бал </w:t>
      </w:r>
      <w:r w:rsidRPr="00B14E8F">
        <w:rPr>
          <w:sz w:val="28"/>
          <w:szCs w:val="28"/>
        </w:rPr>
        <w:t>д</w:t>
      </w:r>
      <w:r w:rsidR="000514E7" w:rsidRPr="00B14E8F">
        <w:rPr>
          <w:sz w:val="28"/>
          <w:szCs w:val="28"/>
        </w:rPr>
        <w:t xml:space="preserve">окумента про базову середню </w:t>
      </w:r>
      <w:r w:rsidRPr="00B14E8F">
        <w:rPr>
          <w:sz w:val="28"/>
          <w:szCs w:val="28"/>
        </w:rPr>
        <w:t>освіту обчислюється за 12-бальною шкалою з округленням до десятих</w:t>
      </w:r>
      <w:r w:rsidR="000514E7" w:rsidRPr="00B14E8F">
        <w:rPr>
          <w:sz w:val="28"/>
          <w:szCs w:val="28"/>
        </w:rPr>
        <w:t xml:space="preserve"> та вноситься до Єдиної бази. Оцінки з документа</w:t>
      </w:r>
      <w:r w:rsidRPr="00B14E8F">
        <w:rPr>
          <w:sz w:val="28"/>
          <w:szCs w:val="28"/>
        </w:rPr>
        <w:t xml:space="preserve"> </w:t>
      </w:r>
      <w:r w:rsidR="000514E7" w:rsidRPr="00B14E8F">
        <w:rPr>
          <w:sz w:val="28"/>
          <w:szCs w:val="28"/>
        </w:rPr>
        <w:t xml:space="preserve">про базову загальну середню освіту, </w:t>
      </w:r>
      <w:r w:rsidRPr="00B14E8F">
        <w:rPr>
          <w:sz w:val="28"/>
          <w:szCs w:val="28"/>
        </w:rPr>
        <w:t>які виставлені за 5-бальною шкалою, враховуються таким чином: "3" відповідає "6", "4" відповідає "9", "5" відповідає "12".</w:t>
      </w:r>
    </w:p>
    <w:p w:rsidR="00F529DA" w:rsidRPr="00B14E8F" w:rsidRDefault="00F529DA" w:rsidP="000514E7">
      <w:pPr>
        <w:ind w:firstLine="709"/>
        <w:jc w:val="both"/>
        <w:rPr>
          <w:sz w:val="28"/>
          <w:szCs w:val="28"/>
        </w:rPr>
      </w:pPr>
      <w:r>
        <w:rPr>
          <w:sz w:val="28"/>
          <w:szCs w:val="28"/>
        </w:rPr>
        <w:t xml:space="preserve">6.6. </w:t>
      </w:r>
      <w:r w:rsidRPr="00B14E8F">
        <w:rPr>
          <w:sz w:val="28"/>
          <w:szCs w:val="28"/>
        </w:rPr>
        <w:t>Особи, не атестовані з української мови, подають сертифікат Українського центру оцінювання якості освіти з  мови, оцінки з якої виставлені в документі про освітній (освітньо-кваліфікаційний) рівень (складають  вступний екзамен  з  урахуванням  наявності  відповідних  педагогічних  і  науково-педагогічних кадрів, які є членами предметних (атестаційних) комісій).</w:t>
      </w:r>
    </w:p>
    <w:p w:rsidR="00FD4BB8" w:rsidRPr="00B14E8F" w:rsidRDefault="00FD4BB8" w:rsidP="00FD4BB8">
      <w:pPr>
        <w:pStyle w:val="30"/>
        <w:tabs>
          <w:tab w:val="left" w:pos="9072"/>
        </w:tabs>
        <w:ind w:left="0" w:firstLine="709"/>
        <w:rPr>
          <w:sz w:val="28"/>
          <w:szCs w:val="28"/>
        </w:rPr>
      </w:pPr>
      <w:r w:rsidRPr="00B14E8F">
        <w:rPr>
          <w:sz w:val="28"/>
          <w:szCs w:val="28"/>
        </w:rPr>
        <w:t xml:space="preserve">6.6. Результати вступних екзаменів для вступників, які вступають на основі базової загальної середньої освіти, </w:t>
      </w:r>
      <w:r w:rsidR="00D97E3B">
        <w:rPr>
          <w:sz w:val="28"/>
          <w:szCs w:val="28"/>
        </w:rPr>
        <w:t>оцінюються за 12-бальною шкалою.</w:t>
      </w:r>
    </w:p>
    <w:p w:rsidR="00FD4BB8" w:rsidRPr="00B14E8F" w:rsidRDefault="00FD4BB8" w:rsidP="00FD4BB8">
      <w:pPr>
        <w:pStyle w:val="30"/>
        <w:tabs>
          <w:tab w:val="left" w:pos="9072"/>
        </w:tabs>
        <w:ind w:left="0" w:firstLine="709"/>
        <w:rPr>
          <w:sz w:val="28"/>
          <w:szCs w:val="28"/>
        </w:rPr>
      </w:pPr>
      <w:r w:rsidRPr="00B14E8F">
        <w:rPr>
          <w:sz w:val="28"/>
          <w:szCs w:val="28"/>
        </w:rPr>
        <w:t xml:space="preserve">6.7. Результати вступних екзаменів для вступників, які вступають на основі повної загальної середньої освіти (яким надано таке право згідно </w:t>
      </w:r>
      <w:r w:rsidR="00F529DA" w:rsidRPr="00D97E3B">
        <w:rPr>
          <w:sz w:val="28"/>
          <w:szCs w:val="28"/>
        </w:rPr>
        <w:t>розділу ХІІ</w:t>
      </w:r>
      <w:r w:rsidR="000E3EA2">
        <w:rPr>
          <w:sz w:val="28"/>
          <w:szCs w:val="28"/>
        </w:rPr>
        <w:t xml:space="preserve"> цих П</w:t>
      </w:r>
      <w:r w:rsidRPr="00B14E8F">
        <w:rPr>
          <w:sz w:val="28"/>
          <w:szCs w:val="28"/>
        </w:rPr>
        <w:t xml:space="preserve">равил), оцінюються за шкалою від 100 до 200 балів. Вступні випробування </w:t>
      </w:r>
      <w:r w:rsidRPr="00B14E8F">
        <w:rPr>
          <w:color w:val="000000"/>
          <w:spacing w:val="-2"/>
          <w:sz w:val="28"/>
          <w:szCs w:val="28"/>
        </w:rPr>
        <w:t xml:space="preserve">проводяться у формі письмових іспитів за білетами,  </w:t>
      </w:r>
      <w:r w:rsidRPr="00B14E8F">
        <w:rPr>
          <w:color w:val="000000"/>
          <w:spacing w:val="-2"/>
          <w:sz w:val="28"/>
          <w:szCs w:val="28"/>
        </w:rPr>
        <w:lastRenderedPageBreak/>
        <w:t xml:space="preserve">складеними за програмами зовнішнього незалежного оцінювання з відповідних </w:t>
      </w:r>
      <w:r w:rsidR="000554D2">
        <w:rPr>
          <w:color w:val="000000"/>
          <w:spacing w:val="-2"/>
          <w:sz w:val="28"/>
          <w:szCs w:val="28"/>
        </w:rPr>
        <w:t>предметів (згідно Д</w:t>
      </w:r>
      <w:r w:rsidRPr="00D97E3B">
        <w:rPr>
          <w:color w:val="000000"/>
          <w:spacing w:val="-2"/>
          <w:sz w:val="28"/>
          <w:szCs w:val="28"/>
        </w:rPr>
        <w:t>одатку 5).</w:t>
      </w:r>
      <w:r w:rsidRPr="00B14E8F">
        <w:rPr>
          <w:color w:val="000000"/>
          <w:spacing w:val="-2"/>
          <w:sz w:val="28"/>
          <w:szCs w:val="28"/>
        </w:rPr>
        <w:t xml:space="preserve"> </w:t>
      </w:r>
    </w:p>
    <w:p w:rsidR="000E4706" w:rsidRPr="000E4706" w:rsidRDefault="00FD4BB8" w:rsidP="000E4706">
      <w:pPr>
        <w:ind w:firstLine="709"/>
        <w:jc w:val="both"/>
        <w:rPr>
          <w:spacing w:val="-2"/>
          <w:sz w:val="28"/>
          <w:szCs w:val="28"/>
        </w:rPr>
      </w:pPr>
      <w:r w:rsidRPr="00B14E8F">
        <w:rPr>
          <w:sz w:val="28"/>
          <w:szCs w:val="28"/>
        </w:rPr>
        <w:t>6.8.</w:t>
      </w:r>
      <w:r w:rsidR="000E4706" w:rsidRPr="000E4706">
        <w:rPr>
          <w:color w:val="FF0000"/>
          <w:sz w:val="28"/>
          <w:szCs w:val="28"/>
        </w:rPr>
        <w:t xml:space="preserve"> </w:t>
      </w:r>
      <w:r w:rsidR="000E4706" w:rsidRPr="000E4706">
        <w:rPr>
          <w:sz w:val="28"/>
          <w:szCs w:val="28"/>
        </w:rPr>
        <w:t>Для конкурсного відбору осіб, які на основі здобутого освітньо-кваліфікаційного рівня кваліфікованого робітника спорідненого напря</w:t>
      </w:r>
      <w:r w:rsidR="000554D2">
        <w:rPr>
          <w:sz w:val="28"/>
          <w:szCs w:val="28"/>
        </w:rPr>
        <w:t>му підготовки (спеціальності) (Д</w:t>
      </w:r>
      <w:r w:rsidR="000E4706" w:rsidRPr="000E4706">
        <w:rPr>
          <w:sz w:val="28"/>
          <w:szCs w:val="28"/>
        </w:rPr>
        <w:t>одатки 2 і 3) вступають для здобуття освітньо-кваліфікаційного рівня молодшого спеціаліста на другий курс (з нормативним терміном навчання на вакантні місця) конкурсний бал обчислюється за  результатами фахового випробування</w:t>
      </w:r>
      <w:r w:rsidR="000E4706" w:rsidRPr="000E4706">
        <w:rPr>
          <w:spacing w:val="-2"/>
          <w:sz w:val="28"/>
          <w:szCs w:val="28"/>
        </w:rPr>
        <w:t xml:space="preserve">,  що проводиться у формі письмового іспиту за білетами, які містять 10 завдань, складених за Програмами вступних фахових випробувань з відповідних напрямів підготовки (спеціальностей), </w:t>
      </w:r>
      <w:r w:rsidR="000E4706" w:rsidRPr="000E4706">
        <w:rPr>
          <w:sz w:val="28"/>
          <w:szCs w:val="28"/>
        </w:rPr>
        <w:t>ухвале</w:t>
      </w:r>
      <w:r w:rsidR="000E4706" w:rsidRPr="000E4706">
        <w:rPr>
          <w:spacing w:val="-2"/>
          <w:sz w:val="28"/>
          <w:szCs w:val="28"/>
        </w:rPr>
        <w:t xml:space="preserve">ними Головою </w:t>
      </w:r>
      <w:proofErr w:type="spellStart"/>
      <w:r w:rsidR="000E4706" w:rsidRPr="000E4706">
        <w:rPr>
          <w:spacing w:val="-2"/>
          <w:sz w:val="28"/>
          <w:szCs w:val="28"/>
        </w:rPr>
        <w:t>відбіркової</w:t>
      </w:r>
      <w:proofErr w:type="spellEnd"/>
      <w:r w:rsidR="000E4706" w:rsidRPr="000E4706">
        <w:rPr>
          <w:spacing w:val="-2"/>
          <w:sz w:val="28"/>
          <w:szCs w:val="28"/>
        </w:rPr>
        <w:t xml:space="preserve"> комісії </w:t>
      </w:r>
      <w:r w:rsidR="000E4706" w:rsidRPr="000E4706">
        <w:rPr>
          <w:sz w:val="28"/>
          <w:szCs w:val="28"/>
        </w:rPr>
        <w:t>Криворізького коледжу економіки та управління ДВНЗ «Київський національний економічний університет імені Вадима Гетьмана»</w:t>
      </w:r>
      <w:r w:rsidR="000E4706" w:rsidRPr="000E4706">
        <w:rPr>
          <w:spacing w:val="-2"/>
          <w:sz w:val="28"/>
          <w:szCs w:val="28"/>
        </w:rPr>
        <w:t xml:space="preserve">. </w:t>
      </w:r>
    </w:p>
    <w:p w:rsidR="000E4706" w:rsidRPr="000E4706" w:rsidRDefault="000E4706" w:rsidP="000E4706">
      <w:pPr>
        <w:shd w:val="clear" w:color="auto" w:fill="FFFFFF"/>
        <w:ind w:firstLine="709"/>
        <w:jc w:val="both"/>
        <w:rPr>
          <w:b/>
          <w:bCs/>
          <w:sz w:val="28"/>
          <w:szCs w:val="28"/>
        </w:rPr>
      </w:pPr>
      <w:r w:rsidRPr="000E4706">
        <w:rPr>
          <w:sz w:val="28"/>
          <w:szCs w:val="28"/>
        </w:rPr>
        <w:t xml:space="preserve">Результати вступних екзаменів оцінюються за шкалою від 0 до 100 балів. До участі у конкурсі допускаються тільки особи, які отримали за результатом вступного екзамену </w:t>
      </w:r>
      <w:r w:rsidRPr="000E4706">
        <w:rPr>
          <w:bCs/>
          <w:sz w:val="28"/>
          <w:szCs w:val="28"/>
        </w:rPr>
        <w:t>40 і більше балів.</w:t>
      </w:r>
    </w:p>
    <w:p w:rsidR="000E4706" w:rsidRPr="000E4706" w:rsidRDefault="000E4706" w:rsidP="000E4706">
      <w:pPr>
        <w:shd w:val="clear" w:color="auto" w:fill="FFFFFF"/>
        <w:ind w:firstLine="709"/>
        <w:jc w:val="both"/>
        <w:rPr>
          <w:sz w:val="28"/>
          <w:szCs w:val="28"/>
        </w:rPr>
      </w:pPr>
      <w:r w:rsidRPr="000E4706">
        <w:rPr>
          <w:bCs/>
          <w:sz w:val="28"/>
          <w:szCs w:val="28"/>
        </w:rPr>
        <w:t xml:space="preserve">Зарахування </w:t>
      </w:r>
      <w:r w:rsidRPr="000E4706">
        <w:rPr>
          <w:sz w:val="28"/>
          <w:szCs w:val="28"/>
        </w:rPr>
        <w:t xml:space="preserve">проводиться </w:t>
      </w:r>
      <w:r w:rsidRPr="000E4706">
        <w:rPr>
          <w:bCs/>
          <w:sz w:val="28"/>
          <w:szCs w:val="28"/>
        </w:rPr>
        <w:t xml:space="preserve">за конкурсним балом </w:t>
      </w:r>
      <w:r w:rsidRPr="000E4706">
        <w:rPr>
          <w:sz w:val="28"/>
          <w:szCs w:val="28"/>
        </w:rPr>
        <w:t>окремо з кожної спеціальності, форми навчання.</w:t>
      </w:r>
    </w:p>
    <w:p w:rsidR="000E4706" w:rsidRPr="000E4706" w:rsidRDefault="000E4706" w:rsidP="000E4706">
      <w:pPr>
        <w:shd w:val="clear" w:color="auto" w:fill="FFFFFF"/>
        <w:spacing w:line="317" w:lineRule="exact"/>
        <w:ind w:firstLine="709"/>
        <w:jc w:val="both"/>
        <w:rPr>
          <w:spacing w:val="-2"/>
          <w:sz w:val="28"/>
          <w:szCs w:val="28"/>
        </w:rPr>
      </w:pPr>
      <w:r w:rsidRPr="000E4706">
        <w:rPr>
          <w:spacing w:val="-2"/>
          <w:sz w:val="28"/>
          <w:szCs w:val="28"/>
        </w:rPr>
        <w:t xml:space="preserve">Проведення вступних випробувань здійснюється за розкладом, який затверджує </w:t>
      </w:r>
      <w:proofErr w:type="spellStart"/>
      <w:r w:rsidRPr="000E4706">
        <w:rPr>
          <w:spacing w:val="-2"/>
          <w:sz w:val="28"/>
          <w:szCs w:val="28"/>
        </w:rPr>
        <w:t>відбіркова</w:t>
      </w:r>
      <w:proofErr w:type="spellEnd"/>
      <w:r w:rsidRPr="000E4706">
        <w:rPr>
          <w:spacing w:val="-2"/>
          <w:sz w:val="28"/>
          <w:szCs w:val="28"/>
        </w:rPr>
        <w:t xml:space="preserve"> комісія Криворізького коледжу економіки та управління </w:t>
      </w:r>
      <w:r w:rsidRPr="000E4706">
        <w:rPr>
          <w:sz w:val="28"/>
          <w:szCs w:val="28"/>
        </w:rPr>
        <w:t>ДВНЗ «Київський національний економічний університет імені Вадима Гетьмана»</w:t>
      </w:r>
      <w:r w:rsidRPr="000E4706">
        <w:rPr>
          <w:spacing w:val="-2"/>
          <w:sz w:val="28"/>
          <w:szCs w:val="28"/>
        </w:rPr>
        <w:t>.</w:t>
      </w:r>
    </w:p>
    <w:p w:rsidR="00D97E3B" w:rsidRPr="000E4706" w:rsidRDefault="000E4706" w:rsidP="000E4706">
      <w:pPr>
        <w:ind w:firstLine="709"/>
        <w:jc w:val="both"/>
        <w:rPr>
          <w:sz w:val="28"/>
          <w:szCs w:val="28"/>
        </w:rPr>
      </w:pPr>
      <w:r w:rsidRPr="000E4706">
        <w:rPr>
          <w:sz w:val="28"/>
          <w:szCs w:val="28"/>
        </w:rPr>
        <w:t xml:space="preserve">Для проведення фахових вступних випробувань створюються атестаційні комісії, повноваження яких визначаються Положенням про </w:t>
      </w:r>
      <w:proofErr w:type="spellStart"/>
      <w:r w:rsidRPr="000E4706">
        <w:rPr>
          <w:spacing w:val="-2"/>
          <w:sz w:val="28"/>
          <w:szCs w:val="28"/>
        </w:rPr>
        <w:t>відбіркову</w:t>
      </w:r>
      <w:proofErr w:type="spellEnd"/>
      <w:r w:rsidRPr="000E4706">
        <w:rPr>
          <w:spacing w:val="-2"/>
          <w:sz w:val="28"/>
          <w:szCs w:val="28"/>
        </w:rPr>
        <w:t xml:space="preserve"> комісію Криворізького коледжу економіки та управління </w:t>
      </w:r>
      <w:r w:rsidRPr="000E4706">
        <w:rPr>
          <w:sz w:val="28"/>
          <w:szCs w:val="28"/>
        </w:rPr>
        <w:t>ДВНЗ «Київський національний економічний університет імені Вадима Гетьмана».</w:t>
      </w:r>
    </w:p>
    <w:p w:rsidR="00A034DB" w:rsidRPr="00726269" w:rsidRDefault="00FD4BB8" w:rsidP="00A034DB">
      <w:pPr>
        <w:pStyle w:val="30"/>
        <w:ind w:left="0" w:firstLine="709"/>
        <w:rPr>
          <w:spacing w:val="-2"/>
          <w:sz w:val="28"/>
          <w:szCs w:val="28"/>
        </w:rPr>
      </w:pPr>
      <w:r w:rsidRPr="00B14E8F">
        <w:rPr>
          <w:color w:val="000000"/>
          <w:sz w:val="28"/>
          <w:szCs w:val="28"/>
        </w:rPr>
        <w:t>6.9.</w:t>
      </w:r>
      <w:r w:rsidR="00A034DB">
        <w:rPr>
          <w:color w:val="000000"/>
          <w:sz w:val="28"/>
          <w:szCs w:val="28"/>
        </w:rPr>
        <w:t xml:space="preserve"> </w:t>
      </w:r>
      <w:r w:rsidR="00A034DB" w:rsidRPr="00726269">
        <w:rPr>
          <w:color w:val="000000"/>
          <w:sz w:val="28"/>
          <w:szCs w:val="28"/>
        </w:rPr>
        <w:t>Для конкурсного відбору осіб, які на основі здобутого освітньо-кваліфікаційного рівня молодшого спеціаліста, бакалавра, спеціаліста</w:t>
      </w:r>
      <w:r w:rsidR="00A034DB" w:rsidRPr="00726269">
        <w:rPr>
          <w:sz w:val="28"/>
          <w:szCs w:val="28"/>
        </w:rPr>
        <w:t xml:space="preserve"> для здобуття освітньо-кваліфікаційного рівня молодшого спеціаліста за іншою спеціальністю, за базовими акредитованими напрямами </w:t>
      </w:r>
      <w:r w:rsidR="00A034DB" w:rsidRPr="00726269">
        <w:rPr>
          <w:color w:val="000000"/>
          <w:sz w:val="28"/>
          <w:szCs w:val="28"/>
        </w:rPr>
        <w:t xml:space="preserve">конкурсний бал обчислюється за </w:t>
      </w:r>
      <w:r w:rsidR="00A034DB" w:rsidRPr="00726269">
        <w:rPr>
          <w:sz w:val="28"/>
          <w:szCs w:val="28"/>
        </w:rPr>
        <w:t xml:space="preserve"> результатами вступних випробувань</w:t>
      </w:r>
      <w:r w:rsidR="00A034DB" w:rsidRPr="00726269">
        <w:rPr>
          <w:color w:val="000000"/>
          <w:spacing w:val="-2"/>
          <w:sz w:val="28"/>
          <w:szCs w:val="28"/>
        </w:rPr>
        <w:t xml:space="preserve"> що проводиться у формі письмового іспиту з двох предметів</w:t>
      </w:r>
      <w:r w:rsidR="00A034DB" w:rsidRPr="00726269">
        <w:rPr>
          <w:spacing w:val="-2"/>
          <w:sz w:val="28"/>
          <w:szCs w:val="28"/>
        </w:rPr>
        <w:t xml:space="preserve"> </w:t>
      </w:r>
      <w:r w:rsidR="00A034DB" w:rsidRPr="00726269">
        <w:rPr>
          <w:sz w:val="28"/>
          <w:szCs w:val="28"/>
        </w:rPr>
        <w:t>(</w:t>
      </w:r>
      <w:r w:rsidR="00E54AE4">
        <w:rPr>
          <w:sz w:val="28"/>
          <w:szCs w:val="28"/>
        </w:rPr>
        <w:t>Д</w:t>
      </w:r>
      <w:r w:rsidR="00A034DB" w:rsidRPr="00726269">
        <w:rPr>
          <w:sz w:val="28"/>
          <w:szCs w:val="28"/>
        </w:rPr>
        <w:t>одаток 5</w:t>
      </w:r>
      <w:r w:rsidR="00A034DB">
        <w:rPr>
          <w:sz w:val="28"/>
          <w:szCs w:val="28"/>
        </w:rPr>
        <w:t>.</w:t>
      </w:r>
      <w:r w:rsidR="00A034DB" w:rsidRPr="00726269">
        <w:rPr>
          <w:sz w:val="28"/>
          <w:szCs w:val="28"/>
        </w:rPr>
        <w:t>)</w:t>
      </w:r>
    </w:p>
    <w:p w:rsidR="00A034DB" w:rsidRPr="00726269" w:rsidRDefault="00A034DB" w:rsidP="00A034DB">
      <w:pPr>
        <w:ind w:firstLine="709"/>
        <w:jc w:val="both"/>
        <w:rPr>
          <w:sz w:val="28"/>
          <w:szCs w:val="28"/>
        </w:rPr>
      </w:pPr>
      <w:r w:rsidRPr="00726269">
        <w:rPr>
          <w:sz w:val="28"/>
          <w:szCs w:val="28"/>
        </w:rPr>
        <w:t>Обов'язковим конкурсним предметом є українська мова та література.</w:t>
      </w:r>
    </w:p>
    <w:p w:rsidR="00A034DB" w:rsidRPr="00726269" w:rsidRDefault="00A034DB" w:rsidP="00A034DB">
      <w:pPr>
        <w:shd w:val="clear" w:color="auto" w:fill="FFFFFF"/>
        <w:ind w:firstLine="709"/>
        <w:jc w:val="both"/>
        <w:rPr>
          <w:sz w:val="28"/>
          <w:szCs w:val="28"/>
        </w:rPr>
      </w:pPr>
      <w:r w:rsidRPr="00726269">
        <w:rPr>
          <w:bCs/>
          <w:sz w:val="28"/>
          <w:szCs w:val="28"/>
        </w:rPr>
        <w:t xml:space="preserve">Зарахування </w:t>
      </w:r>
      <w:r w:rsidRPr="00726269">
        <w:rPr>
          <w:sz w:val="28"/>
          <w:szCs w:val="28"/>
        </w:rPr>
        <w:t xml:space="preserve">проводиться </w:t>
      </w:r>
      <w:r w:rsidRPr="00726269">
        <w:rPr>
          <w:bCs/>
          <w:sz w:val="28"/>
          <w:szCs w:val="28"/>
        </w:rPr>
        <w:t xml:space="preserve">за конкурсним балом </w:t>
      </w:r>
      <w:r w:rsidRPr="00726269">
        <w:rPr>
          <w:sz w:val="28"/>
          <w:szCs w:val="28"/>
        </w:rPr>
        <w:t>окремо з кожної спеціальності.</w:t>
      </w:r>
    </w:p>
    <w:p w:rsidR="00A034DB" w:rsidRPr="00726269" w:rsidRDefault="00A034DB" w:rsidP="00A034DB">
      <w:pPr>
        <w:shd w:val="clear" w:color="auto" w:fill="FFFFFF"/>
        <w:ind w:firstLine="709"/>
        <w:jc w:val="both"/>
        <w:rPr>
          <w:color w:val="000000"/>
          <w:spacing w:val="-2"/>
          <w:sz w:val="28"/>
          <w:szCs w:val="28"/>
        </w:rPr>
      </w:pPr>
      <w:r w:rsidRPr="00726269">
        <w:rPr>
          <w:color w:val="000000"/>
          <w:spacing w:val="-2"/>
          <w:sz w:val="28"/>
          <w:szCs w:val="28"/>
        </w:rPr>
        <w:t>Проведення вступних випробувань здійснюється</w:t>
      </w:r>
      <w:r>
        <w:rPr>
          <w:color w:val="000000"/>
          <w:spacing w:val="-2"/>
          <w:sz w:val="28"/>
          <w:szCs w:val="28"/>
        </w:rPr>
        <w:t xml:space="preserve"> за розкладом, який затверджує </w:t>
      </w:r>
      <w:proofErr w:type="spellStart"/>
      <w:r>
        <w:rPr>
          <w:color w:val="000000"/>
          <w:spacing w:val="-2"/>
          <w:sz w:val="28"/>
          <w:szCs w:val="28"/>
        </w:rPr>
        <w:t>в</w:t>
      </w:r>
      <w:r w:rsidRPr="00726269">
        <w:rPr>
          <w:color w:val="000000"/>
          <w:spacing w:val="-2"/>
          <w:sz w:val="28"/>
          <w:szCs w:val="28"/>
        </w:rPr>
        <w:t>ідбіркова</w:t>
      </w:r>
      <w:proofErr w:type="spellEnd"/>
      <w:r w:rsidRPr="00726269">
        <w:rPr>
          <w:color w:val="000000"/>
          <w:spacing w:val="-2"/>
          <w:sz w:val="28"/>
          <w:szCs w:val="28"/>
        </w:rPr>
        <w:t xml:space="preserve"> комісія  </w:t>
      </w:r>
      <w:r>
        <w:rPr>
          <w:sz w:val="28"/>
          <w:szCs w:val="28"/>
        </w:rPr>
        <w:t>Криворізького коледжу економіки та управління</w:t>
      </w:r>
      <w:r w:rsidRPr="00726269">
        <w:rPr>
          <w:sz w:val="28"/>
          <w:szCs w:val="28"/>
        </w:rPr>
        <w:t xml:space="preserve"> ДВНЗ «Київський національний економічний університет імені Вадима Гетьмана»</w:t>
      </w:r>
      <w:r w:rsidRPr="00726269">
        <w:rPr>
          <w:color w:val="000000"/>
          <w:spacing w:val="-2"/>
          <w:sz w:val="28"/>
          <w:szCs w:val="28"/>
        </w:rPr>
        <w:t>.</w:t>
      </w:r>
    </w:p>
    <w:p w:rsidR="00FD4BB8" w:rsidRPr="00B14E8F" w:rsidRDefault="00A034DB" w:rsidP="00A034DB">
      <w:pPr>
        <w:ind w:firstLine="709"/>
        <w:jc w:val="both"/>
        <w:rPr>
          <w:sz w:val="28"/>
          <w:szCs w:val="28"/>
        </w:rPr>
      </w:pPr>
      <w:r w:rsidRPr="00726269">
        <w:rPr>
          <w:sz w:val="28"/>
          <w:szCs w:val="28"/>
        </w:rPr>
        <w:t xml:space="preserve">Для проведення фахових вступних випробувань створюються атестаційні комісії, повноваження яких визначаються Положенням про </w:t>
      </w:r>
      <w:r w:rsidR="000554D2">
        <w:rPr>
          <w:sz w:val="28"/>
          <w:szCs w:val="28"/>
        </w:rPr>
        <w:t xml:space="preserve">атестаційну </w:t>
      </w:r>
      <w:r w:rsidRPr="00726269">
        <w:rPr>
          <w:sz w:val="28"/>
          <w:szCs w:val="28"/>
        </w:rPr>
        <w:t xml:space="preserve">комісію </w:t>
      </w:r>
      <w:r>
        <w:rPr>
          <w:sz w:val="28"/>
          <w:szCs w:val="28"/>
        </w:rPr>
        <w:t>Криворізького коледжу економіки та управління</w:t>
      </w:r>
      <w:r w:rsidRPr="00726269">
        <w:rPr>
          <w:sz w:val="28"/>
          <w:szCs w:val="28"/>
        </w:rPr>
        <w:t xml:space="preserve"> ДВНЗ «Київський національний економічний університет імені Вадима Гетьмана».</w:t>
      </w:r>
    </w:p>
    <w:p w:rsidR="00FD4BB8" w:rsidRPr="00B14E8F" w:rsidRDefault="00FD4BB8" w:rsidP="00FD4BB8">
      <w:pPr>
        <w:pStyle w:val="30"/>
        <w:ind w:left="0" w:firstLine="709"/>
        <w:rPr>
          <w:sz w:val="28"/>
          <w:szCs w:val="28"/>
        </w:rPr>
      </w:pPr>
      <w:r w:rsidRPr="00B14E8F">
        <w:rPr>
          <w:sz w:val="28"/>
          <w:szCs w:val="28"/>
        </w:rPr>
        <w:t>6.1</w:t>
      </w:r>
      <w:r w:rsidR="000E4706">
        <w:rPr>
          <w:sz w:val="28"/>
          <w:szCs w:val="28"/>
        </w:rPr>
        <w:t>0</w:t>
      </w:r>
      <w:r w:rsidRPr="00B14E8F">
        <w:rPr>
          <w:sz w:val="28"/>
          <w:szCs w:val="28"/>
        </w:rPr>
        <w:t xml:space="preserve">. Програми фахових випробувань для вступу на основі здобутого освітньо-кваліфікаційного рівня </w:t>
      </w:r>
      <w:r w:rsidR="006E6BAF">
        <w:rPr>
          <w:sz w:val="28"/>
          <w:szCs w:val="28"/>
        </w:rPr>
        <w:t>розробляються відповідними фахівцями</w:t>
      </w:r>
      <w:r w:rsidRPr="00B14E8F">
        <w:rPr>
          <w:sz w:val="28"/>
          <w:szCs w:val="28"/>
        </w:rPr>
        <w:t xml:space="preserve"> і затверджуються </w:t>
      </w:r>
      <w:r w:rsidR="006E6BAF">
        <w:rPr>
          <w:sz w:val="28"/>
          <w:szCs w:val="28"/>
        </w:rPr>
        <w:t xml:space="preserve">Головою </w:t>
      </w:r>
      <w:proofErr w:type="spellStart"/>
      <w:r w:rsidR="006E6BAF">
        <w:rPr>
          <w:sz w:val="28"/>
          <w:szCs w:val="28"/>
        </w:rPr>
        <w:t>відбірково</w:t>
      </w:r>
      <w:r w:rsidR="00F542BC">
        <w:rPr>
          <w:sz w:val="28"/>
          <w:szCs w:val="28"/>
        </w:rPr>
        <w:t>ї</w:t>
      </w:r>
      <w:proofErr w:type="spellEnd"/>
      <w:r w:rsidR="006E6BAF">
        <w:rPr>
          <w:sz w:val="28"/>
          <w:szCs w:val="28"/>
        </w:rPr>
        <w:t xml:space="preserve"> комісії </w:t>
      </w:r>
      <w:r w:rsidR="000E4706">
        <w:rPr>
          <w:sz w:val="28"/>
          <w:szCs w:val="28"/>
        </w:rPr>
        <w:t xml:space="preserve">Криворізького коледжу </w:t>
      </w:r>
      <w:r w:rsidR="000E4706">
        <w:rPr>
          <w:sz w:val="28"/>
          <w:szCs w:val="28"/>
        </w:rPr>
        <w:lastRenderedPageBreak/>
        <w:t>економіки та управління</w:t>
      </w:r>
      <w:r w:rsidR="000E4706" w:rsidRPr="00B14E8F">
        <w:rPr>
          <w:sz w:val="28"/>
          <w:szCs w:val="28"/>
        </w:rPr>
        <w:t xml:space="preserve"> </w:t>
      </w:r>
      <w:r w:rsidRPr="00B14E8F">
        <w:rPr>
          <w:sz w:val="28"/>
          <w:szCs w:val="28"/>
        </w:rPr>
        <w:t xml:space="preserve">ДВНЗ «Київський національний економічний університет імені Вадима Гетьмана» не пізніше ніж за три місяці до початку прийому документів  та оприлюднюються на </w:t>
      </w:r>
      <w:proofErr w:type="spellStart"/>
      <w:r w:rsidRPr="00B14E8F">
        <w:rPr>
          <w:sz w:val="28"/>
          <w:szCs w:val="28"/>
        </w:rPr>
        <w:t>веб-сайт</w:t>
      </w:r>
      <w:r w:rsidRPr="006E6BAF">
        <w:rPr>
          <w:sz w:val="28"/>
          <w:szCs w:val="28"/>
        </w:rPr>
        <w:t>і</w:t>
      </w:r>
      <w:proofErr w:type="spellEnd"/>
      <w:r w:rsidR="006E6BAF" w:rsidRPr="006E6BAF">
        <w:rPr>
          <w:sz w:val="28"/>
          <w:szCs w:val="28"/>
        </w:rPr>
        <w:t>:</w:t>
      </w:r>
      <w:r w:rsidR="006E6BAF">
        <w:rPr>
          <w:sz w:val="28"/>
          <w:szCs w:val="28"/>
        </w:rPr>
        <w:t xml:space="preserve"> </w:t>
      </w:r>
      <w:r w:rsidR="006E6BAF">
        <w:rPr>
          <w:sz w:val="28"/>
          <w:szCs w:val="28"/>
          <w:lang w:val="en-US"/>
        </w:rPr>
        <w:t>www</w:t>
      </w:r>
      <w:proofErr w:type="spellStart"/>
      <w:r w:rsidR="006E6BAF" w:rsidRPr="006E6BAF">
        <w:rPr>
          <w:sz w:val="28"/>
          <w:szCs w:val="28"/>
        </w:rPr>
        <w:t>.</w:t>
      </w:r>
      <w:hyperlink r:id="rId8" w:tgtFrame="_blank" w:history="1">
        <w:r w:rsidR="006E6BAF" w:rsidRPr="006E6BAF">
          <w:rPr>
            <w:sz w:val="28"/>
            <w:szCs w:val="28"/>
          </w:rPr>
          <w:t>http</w:t>
        </w:r>
        <w:proofErr w:type="spellEnd"/>
        <w:r w:rsidR="006E6BAF" w:rsidRPr="006E6BAF">
          <w:rPr>
            <w:sz w:val="28"/>
            <w:szCs w:val="28"/>
          </w:rPr>
          <w:t>://</w:t>
        </w:r>
        <w:proofErr w:type="spellStart"/>
        <w:r w:rsidR="006E6BAF" w:rsidRPr="006E6BAF">
          <w:rPr>
            <w:sz w:val="28"/>
            <w:szCs w:val="28"/>
          </w:rPr>
          <w:t>kkeu.dp.ua</w:t>
        </w:r>
        <w:proofErr w:type="spellEnd"/>
      </w:hyperlink>
      <w:r w:rsidR="006E6BAF" w:rsidRPr="00726269">
        <w:rPr>
          <w:sz w:val="28"/>
          <w:szCs w:val="28"/>
        </w:rPr>
        <w:t xml:space="preserve"> та в </w:t>
      </w:r>
      <w:proofErr w:type="spellStart"/>
      <w:r w:rsidR="006E6BAF" w:rsidRPr="00726269">
        <w:rPr>
          <w:sz w:val="28"/>
          <w:szCs w:val="28"/>
        </w:rPr>
        <w:t>відбірковій</w:t>
      </w:r>
      <w:proofErr w:type="spellEnd"/>
      <w:r w:rsidR="006E6BAF" w:rsidRPr="00726269">
        <w:rPr>
          <w:sz w:val="28"/>
          <w:szCs w:val="28"/>
        </w:rPr>
        <w:t xml:space="preserve"> комісії.</w:t>
      </w:r>
      <w:r w:rsidRPr="00B14E8F">
        <w:rPr>
          <w:sz w:val="28"/>
          <w:szCs w:val="28"/>
        </w:rPr>
        <w:t xml:space="preserve"> </w:t>
      </w:r>
    </w:p>
    <w:p w:rsidR="00FD4BB8" w:rsidRPr="00B14E8F" w:rsidRDefault="00FD4BB8" w:rsidP="00FD4BB8">
      <w:pPr>
        <w:pStyle w:val="30"/>
        <w:tabs>
          <w:tab w:val="left" w:pos="9360"/>
        </w:tabs>
        <w:ind w:left="0" w:right="-5" w:firstLine="720"/>
        <w:rPr>
          <w:sz w:val="28"/>
          <w:szCs w:val="28"/>
        </w:rPr>
      </w:pPr>
      <w:r w:rsidRPr="00B14E8F">
        <w:rPr>
          <w:color w:val="000000"/>
          <w:sz w:val="28"/>
          <w:szCs w:val="28"/>
        </w:rPr>
        <w:t>6.1</w:t>
      </w:r>
      <w:r w:rsidR="006E6BAF" w:rsidRPr="006E6BAF">
        <w:rPr>
          <w:color w:val="000000"/>
          <w:sz w:val="28"/>
          <w:szCs w:val="28"/>
        </w:rPr>
        <w:t>1</w:t>
      </w:r>
      <w:r w:rsidRPr="00B14E8F">
        <w:rPr>
          <w:color w:val="000000"/>
          <w:sz w:val="28"/>
          <w:szCs w:val="28"/>
        </w:rPr>
        <w:t>.</w:t>
      </w:r>
      <w:r w:rsidRPr="00B14E8F">
        <w:rPr>
          <w:sz w:val="28"/>
          <w:szCs w:val="28"/>
        </w:rPr>
        <w:t xml:space="preserve"> Рішенням</w:t>
      </w:r>
      <w:r w:rsidR="006E6BAF" w:rsidRPr="006E6BAF">
        <w:rPr>
          <w:sz w:val="28"/>
          <w:szCs w:val="28"/>
        </w:rPr>
        <w:t xml:space="preserve"> </w:t>
      </w:r>
      <w:proofErr w:type="spellStart"/>
      <w:r w:rsidR="006E6BAF">
        <w:rPr>
          <w:sz w:val="28"/>
          <w:szCs w:val="28"/>
        </w:rPr>
        <w:t>відбіркової</w:t>
      </w:r>
      <w:proofErr w:type="spellEnd"/>
      <w:r w:rsidRPr="00B14E8F">
        <w:rPr>
          <w:sz w:val="28"/>
          <w:szCs w:val="28"/>
        </w:rPr>
        <w:t xml:space="preserve"> комісії, для осіб які вступають на основі повної або базової  освіти, результати вступного екзамену з конкурсного предмета щодо вступу на певний напрям підготовки (спеціальність) можуть бути зараховані для участі у конкурсному відборі на інший напрям підготовки (спеціальність) у </w:t>
      </w:r>
      <w:r w:rsidR="006E6BAF">
        <w:rPr>
          <w:sz w:val="28"/>
          <w:szCs w:val="28"/>
        </w:rPr>
        <w:t>Криворізький коледж економіки та управління</w:t>
      </w:r>
      <w:r w:rsidR="006E6BAF" w:rsidRPr="00B14E8F">
        <w:rPr>
          <w:sz w:val="28"/>
          <w:szCs w:val="28"/>
        </w:rPr>
        <w:t xml:space="preserve"> </w:t>
      </w:r>
      <w:r w:rsidRPr="00B14E8F">
        <w:rPr>
          <w:sz w:val="28"/>
          <w:szCs w:val="28"/>
        </w:rPr>
        <w:t>ДВНЗ «Київський національний економічний університет імені Вадима Гетьмана».</w:t>
      </w:r>
    </w:p>
    <w:p w:rsidR="00FD4BB8" w:rsidRPr="00B14E8F" w:rsidRDefault="00FD4BB8" w:rsidP="00FD4BB8">
      <w:pPr>
        <w:ind w:firstLine="709"/>
        <w:jc w:val="both"/>
        <w:rPr>
          <w:sz w:val="28"/>
          <w:szCs w:val="28"/>
        </w:rPr>
      </w:pPr>
      <w:r w:rsidRPr="00B14E8F">
        <w:rPr>
          <w:color w:val="000000"/>
          <w:sz w:val="28"/>
          <w:szCs w:val="28"/>
        </w:rPr>
        <w:t>6.1</w:t>
      </w:r>
      <w:r w:rsidR="006E6BAF" w:rsidRPr="00E54AE4">
        <w:rPr>
          <w:color w:val="000000"/>
          <w:sz w:val="28"/>
          <w:szCs w:val="28"/>
          <w:lang w:val="ru-RU"/>
        </w:rPr>
        <w:t>2</w:t>
      </w:r>
      <w:r w:rsidR="00232183">
        <w:rPr>
          <w:color w:val="000000"/>
          <w:sz w:val="28"/>
          <w:szCs w:val="28"/>
        </w:rPr>
        <w:t>.</w:t>
      </w:r>
      <w:r w:rsidRPr="00B14E8F">
        <w:rPr>
          <w:color w:val="000000"/>
          <w:sz w:val="28"/>
          <w:szCs w:val="28"/>
        </w:rPr>
        <w:t xml:space="preserve"> </w:t>
      </w:r>
      <w:r w:rsidRPr="00B14E8F">
        <w:rPr>
          <w:sz w:val="28"/>
          <w:szCs w:val="28"/>
        </w:rPr>
        <w:t>Особи, які без поважних причин не з’явилися на вступні випробування у визначений розкладом час, особи, знання яких було оцінено балами нижче встановленого правилами прийому мінімального рівня, а також особи, які забрали документи після дати закінчення прийому документів, до участі в наступних вступних випробуваннях та у конкурсному відборі не допускаються.</w:t>
      </w:r>
    </w:p>
    <w:p w:rsidR="00FD4BB8" w:rsidRPr="00B14E8F" w:rsidRDefault="00FD4BB8" w:rsidP="00FD4BB8">
      <w:pPr>
        <w:ind w:firstLine="709"/>
        <w:jc w:val="both"/>
        <w:rPr>
          <w:sz w:val="28"/>
          <w:szCs w:val="28"/>
        </w:rPr>
      </w:pPr>
      <w:r w:rsidRPr="00B14E8F">
        <w:rPr>
          <w:sz w:val="28"/>
          <w:szCs w:val="28"/>
        </w:rPr>
        <w:t>Перескладання вступних випробувань не допускається.</w:t>
      </w:r>
    </w:p>
    <w:p w:rsidR="00FD4BB8" w:rsidRPr="00B14E8F" w:rsidRDefault="00FD4BB8" w:rsidP="00FD4BB8">
      <w:pPr>
        <w:ind w:firstLine="709"/>
        <w:jc w:val="both"/>
        <w:rPr>
          <w:sz w:val="28"/>
          <w:szCs w:val="28"/>
        </w:rPr>
      </w:pPr>
      <w:r w:rsidRPr="00B14E8F">
        <w:rPr>
          <w:sz w:val="28"/>
          <w:szCs w:val="28"/>
        </w:rPr>
        <w:t>6.1</w:t>
      </w:r>
      <w:r w:rsidR="006E6BAF" w:rsidRPr="006E6BAF">
        <w:rPr>
          <w:sz w:val="28"/>
          <w:szCs w:val="28"/>
        </w:rPr>
        <w:t>3</w:t>
      </w:r>
      <w:r w:rsidRPr="00B14E8F">
        <w:rPr>
          <w:sz w:val="28"/>
          <w:szCs w:val="28"/>
        </w:rPr>
        <w:t xml:space="preserve">. Апеляції на результати вступних випробувань, що проведені </w:t>
      </w:r>
      <w:r w:rsidR="006E6BAF">
        <w:rPr>
          <w:sz w:val="28"/>
          <w:szCs w:val="28"/>
        </w:rPr>
        <w:t>Криворізьким коледжем економіки та управління</w:t>
      </w:r>
      <w:r w:rsidR="006E6BAF" w:rsidRPr="00B14E8F">
        <w:rPr>
          <w:sz w:val="28"/>
          <w:szCs w:val="28"/>
        </w:rPr>
        <w:t xml:space="preserve"> </w:t>
      </w:r>
      <w:r w:rsidRPr="00B14E8F">
        <w:rPr>
          <w:sz w:val="28"/>
          <w:szCs w:val="28"/>
        </w:rPr>
        <w:t xml:space="preserve">ДВНЗ «Київський національний економічний університет імені Вадима Гетьмана», розглядає </w:t>
      </w:r>
      <w:r w:rsidRPr="00B14E8F">
        <w:rPr>
          <w:color w:val="000000"/>
          <w:sz w:val="28"/>
          <w:szCs w:val="28"/>
        </w:rPr>
        <w:t xml:space="preserve">Апеляційна комісія </w:t>
      </w:r>
      <w:r w:rsidR="006E6BAF">
        <w:rPr>
          <w:sz w:val="28"/>
          <w:szCs w:val="28"/>
        </w:rPr>
        <w:t>Криворізького коледжу економіки та управління</w:t>
      </w:r>
      <w:r w:rsidR="006E6BAF" w:rsidRPr="00B14E8F">
        <w:rPr>
          <w:sz w:val="28"/>
          <w:szCs w:val="28"/>
        </w:rPr>
        <w:t xml:space="preserve"> </w:t>
      </w:r>
      <w:r w:rsidRPr="00B14E8F">
        <w:rPr>
          <w:sz w:val="28"/>
          <w:szCs w:val="28"/>
        </w:rPr>
        <w:t>ДВНЗ «КНЕУ імені Вадима Гетьмана»</w:t>
      </w:r>
      <w:r w:rsidR="006E6BAF">
        <w:rPr>
          <w:sz w:val="28"/>
          <w:szCs w:val="28"/>
        </w:rPr>
        <w:t>.</w:t>
      </w:r>
    </w:p>
    <w:p w:rsidR="00FD4BB8" w:rsidRPr="00232183" w:rsidRDefault="00FD4BB8" w:rsidP="00232183">
      <w:pPr>
        <w:autoSpaceDE w:val="0"/>
        <w:autoSpaceDN w:val="0"/>
        <w:adjustRightInd w:val="0"/>
        <w:ind w:firstLine="720"/>
        <w:jc w:val="both"/>
        <w:rPr>
          <w:color w:val="000000"/>
          <w:sz w:val="28"/>
          <w:szCs w:val="28"/>
        </w:rPr>
      </w:pPr>
      <w:r w:rsidRPr="00B14E8F">
        <w:rPr>
          <w:color w:val="000000"/>
          <w:sz w:val="28"/>
          <w:szCs w:val="28"/>
        </w:rPr>
        <w:t xml:space="preserve">Склад та порядок роботи Апеляційної комісії затверджується наказом </w:t>
      </w:r>
      <w:r w:rsidR="006E6BAF">
        <w:rPr>
          <w:color w:val="000000"/>
          <w:sz w:val="28"/>
          <w:szCs w:val="28"/>
        </w:rPr>
        <w:t>ди</w:t>
      </w:r>
      <w:r w:rsidRPr="00B14E8F">
        <w:rPr>
          <w:color w:val="000000"/>
          <w:sz w:val="28"/>
          <w:szCs w:val="28"/>
        </w:rPr>
        <w:t xml:space="preserve">ректора та здійснюється згідно положення про апеляційну комісію. Апеляційна комісія працює в період проведення вступних випробувань. </w:t>
      </w:r>
      <w:r w:rsidRPr="00B14E8F">
        <w:rPr>
          <w:bCs/>
          <w:color w:val="000000"/>
          <w:sz w:val="28"/>
          <w:szCs w:val="28"/>
        </w:rPr>
        <w:t>Апеляція на результати вступних випробувань, що проведені</w:t>
      </w:r>
      <w:r w:rsidR="006E6BAF" w:rsidRPr="006E6BAF">
        <w:rPr>
          <w:sz w:val="28"/>
          <w:szCs w:val="28"/>
        </w:rPr>
        <w:t xml:space="preserve"> </w:t>
      </w:r>
      <w:r w:rsidR="006E6BAF">
        <w:rPr>
          <w:sz w:val="28"/>
          <w:szCs w:val="28"/>
        </w:rPr>
        <w:t>Криворізьким коледжем економіки та управління</w:t>
      </w:r>
      <w:r w:rsidRPr="00B14E8F">
        <w:rPr>
          <w:bCs/>
          <w:color w:val="000000"/>
          <w:sz w:val="28"/>
          <w:szCs w:val="28"/>
        </w:rPr>
        <w:t xml:space="preserve"> </w:t>
      </w:r>
      <w:r w:rsidRPr="00B14E8F">
        <w:rPr>
          <w:sz w:val="28"/>
          <w:szCs w:val="28"/>
        </w:rPr>
        <w:t>ДВНЗ «Київський національний економічний університет імені Вадима Гетьмана»</w:t>
      </w:r>
      <w:r w:rsidRPr="00B14E8F">
        <w:rPr>
          <w:bCs/>
          <w:color w:val="000000"/>
          <w:sz w:val="28"/>
          <w:szCs w:val="28"/>
        </w:rPr>
        <w:t xml:space="preserve">, </w:t>
      </w:r>
      <w:r w:rsidRPr="00B14E8F">
        <w:rPr>
          <w:color w:val="000000"/>
          <w:sz w:val="28"/>
          <w:szCs w:val="28"/>
        </w:rPr>
        <w:t xml:space="preserve">повинна бути обґрунтованою і </w:t>
      </w:r>
      <w:r w:rsidRPr="00B14E8F">
        <w:rPr>
          <w:bCs/>
          <w:color w:val="000000"/>
          <w:sz w:val="28"/>
          <w:szCs w:val="28"/>
        </w:rPr>
        <w:t xml:space="preserve">приймається за письмовою заявою вступника </w:t>
      </w:r>
      <w:r w:rsidRPr="00B14E8F">
        <w:rPr>
          <w:color w:val="000000"/>
          <w:sz w:val="28"/>
          <w:szCs w:val="28"/>
        </w:rPr>
        <w:t xml:space="preserve">Апеляційною комісією </w:t>
      </w:r>
      <w:r w:rsidRPr="00B14E8F">
        <w:rPr>
          <w:bCs/>
          <w:color w:val="000000"/>
          <w:sz w:val="28"/>
          <w:szCs w:val="28"/>
        </w:rPr>
        <w:t xml:space="preserve">не пізніше наступного робочого дня </w:t>
      </w:r>
      <w:proofErr w:type="spellStart"/>
      <w:r w:rsidR="006E6BAF">
        <w:rPr>
          <w:bCs/>
          <w:color w:val="000000"/>
          <w:sz w:val="28"/>
          <w:szCs w:val="28"/>
        </w:rPr>
        <w:t>відбіркової</w:t>
      </w:r>
      <w:proofErr w:type="spellEnd"/>
      <w:r w:rsidRPr="00B14E8F">
        <w:rPr>
          <w:bCs/>
          <w:color w:val="000000"/>
          <w:sz w:val="28"/>
          <w:szCs w:val="28"/>
        </w:rPr>
        <w:t xml:space="preserve"> комісії після оголошення оцінки з кожного іспиту</w:t>
      </w:r>
      <w:r w:rsidRPr="00B14E8F">
        <w:rPr>
          <w:color w:val="000000"/>
          <w:sz w:val="28"/>
          <w:szCs w:val="28"/>
        </w:rPr>
        <w:t xml:space="preserve">. Апеляція розглядається на засіданні Апеляційної комісії не пізніше наступного робочого дня після її подання. </w:t>
      </w:r>
    </w:p>
    <w:p w:rsidR="00FD4BB8" w:rsidRPr="00B14E8F" w:rsidRDefault="00FD4BB8" w:rsidP="00FD4BB8">
      <w:pPr>
        <w:ind w:firstLine="709"/>
        <w:jc w:val="both"/>
        <w:rPr>
          <w:sz w:val="28"/>
          <w:szCs w:val="28"/>
        </w:rPr>
      </w:pPr>
      <w:r w:rsidRPr="00B14E8F">
        <w:rPr>
          <w:sz w:val="28"/>
          <w:szCs w:val="28"/>
        </w:rPr>
        <w:t>6.1</w:t>
      </w:r>
      <w:r w:rsidR="006E6BAF">
        <w:rPr>
          <w:sz w:val="28"/>
          <w:szCs w:val="28"/>
        </w:rPr>
        <w:t>4</w:t>
      </w:r>
      <w:r w:rsidRPr="00B14E8F">
        <w:rPr>
          <w:sz w:val="28"/>
          <w:szCs w:val="28"/>
        </w:rPr>
        <w:t xml:space="preserve">. Спосіб та місце оприлюднення результатів вступних випробувань доводиться до </w:t>
      </w:r>
      <w:r w:rsidR="006E6BAF">
        <w:rPr>
          <w:sz w:val="28"/>
          <w:szCs w:val="28"/>
        </w:rPr>
        <w:t>відома вступників не пізніше ніж</w:t>
      </w:r>
      <w:r w:rsidRPr="00B14E8F">
        <w:rPr>
          <w:sz w:val="28"/>
          <w:szCs w:val="28"/>
        </w:rPr>
        <w:t xml:space="preserve"> в день проведення вступного випробування. Інформація про результати співбесіди в усній формі оголошується вступникові в день її проведення.</w:t>
      </w:r>
    </w:p>
    <w:p w:rsidR="00FD4BB8" w:rsidRPr="00B14E8F" w:rsidRDefault="00FD4BB8" w:rsidP="00A622A4">
      <w:pPr>
        <w:ind w:firstLine="720"/>
        <w:jc w:val="both"/>
        <w:rPr>
          <w:b/>
          <w:sz w:val="28"/>
          <w:szCs w:val="28"/>
        </w:rPr>
      </w:pPr>
    </w:p>
    <w:p w:rsidR="00A622A4" w:rsidRPr="006E6BAF" w:rsidRDefault="001B6449" w:rsidP="00A622A4">
      <w:pPr>
        <w:ind w:firstLine="720"/>
        <w:jc w:val="both"/>
        <w:rPr>
          <w:b/>
          <w:color w:val="000000"/>
          <w:sz w:val="28"/>
          <w:szCs w:val="28"/>
        </w:rPr>
      </w:pPr>
      <w:r w:rsidRPr="006E6BAF">
        <w:rPr>
          <w:b/>
          <w:sz w:val="28"/>
          <w:szCs w:val="28"/>
        </w:rPr>
        <w:t>VII</w:t>
      </w:r>
      <w:r w:rsidRPr="006E6BAF">
        <w:rPr>
          <w:b/>
          <w:color w:val="000000"/>
          <w:sz w:val="28"/>
          <w:szCs w:val="28"/>
        </w:rPr>
        <w:t xml:space="preserve">. </w:t>
      </w:r>
      <w:r w:rsidR="003E6C27" w:rsidRPr="006E6BAF">
        <w:rPr>
          <w:b/>
          <w:color w:val="000000"/>
          <w:sz w:val="28"/>
          <w:szCs w:val="28"/>
        </w:rPr>
        <w:t>Участь у конкурсі за результатами вступних іспитів на основі повної загальної середньої освіти</w:t>
      </w:r>
    </w:p>
    <w:p w:rsidR="003E6C27" w:rsidRPr="003E6C27" w:rsidRDefault="003E6C27" w:rsidP="00A622A4">
      <w:pPr>
        <w:ind w:firstLine="720"/>
        <w:jc w:val="both"/>
        <w:rPr>
          <w:sz w:val="16"/>
          <w:szCs w:val="16"/>
          <w:highlight w:val="cyan"/>
        </w:rPr>
      </w:pPr>
    </w:p>
    <w:p w:rsidR="003E6C27" w:rsidRPr="006E6BAF" w:rsidRDefault="003E6C27" w:rsidP="003E6C27">
      <w:pPr>
        <w:ind w:firstLine="709"/>
        <w:jc w:val="both"/>
        <w:rPr>
          <w:sz w:val="28"/>
          <w:szCs w:val="28"/>
        </w:rPr>
      </w:pPr>
      <w:r w:rsidRPr="006E6BAF">
        <w:rPr>
          <w:sz w:val="28"/>
          <w:szCs w:val="28"/>
        </w:rPr>
        <w:t xml:space="preserve">7.1. Брати участь у конкурсі тільки за результатами вступних іспитів з конкурсних предметів у </w:t>
      </w:r>
      <w:r w:rsidR="006E6BAF">
        <w:rPr>
          <w:sz w:val="28"/>
          <w:szCs w:val="28"/>
        </w:rPr>
        <w:t>Криворізький коледж економіки та управління</w:t>
      </w:r>
      <w:r w:rsidR="006E6BAF" w:rsidRPr="00B14E8F">
        <w:rPr>
          <w:sz w:val="28"/>
          <w:szCs w:val="28"/>
        </w:rPr>
        <w:t xml:space="preserve"> </w:t>
      </w:r>
      <w:r w:rsidRPr="006E6BAF">
        <w:rPr>
          <w:sz w:val="28"/>
          <w:szCs w:val="28"/>
        </w:rPr>
        <w:t xml:space="preserve">ДВНЗ «Київський національний економічний університет імені Вадима Гетьмана» мають право особи, у яких є захворювання, зазначені у Переліку захворювань, що можуть бути перешкодою для проходження громадянами </w:t>
      </w:r>
      <w:r w:rsidRPr="006E6BAF">
        <w:rPr>
          <w:sz w:val="28"/>
          <w:szCs w:val="28"/>
        </w:rPr>
        <w:lastRenderedPageBreak/>
        <w:t xml:space="preserve">зовнішнього незалежного оцінювання, затвердженому наказом Міністерства освіти і науки України та Міністерства охорони здоров'я України від 25 лютого 2008 року № 124/95, зареєстрованому в Міністерстві юстиції України 07 березня </w:t>
      </w:r>
      <w:r w:rsidR="006E6BAF">
        <w:rPr>
          <w:sz w:val="28"/>
          <w:szCs w:val="28"/>
        </w:rPr>
        <w:t>2008 року за</w:t>
      </w:r>
      <w:r w:rsidRPr="006E6BAF">
        <w:rPr>
          <w:sz w:val="28"/>
          <w:szCs w:val="28"/>
        </w:rPr>
        <w:t xml:space="preserve"> № 189/14880, через які вступники не проходили зовнішнє незалежне оцінювання.</w:t>
      </w:r>
    </w:p>
    <w:p w:rsidR="003E6C27" w:rsidRPr="00EB0792" w:rsidRDefault="003E6C27" w:rsidP="003E6C27">
      <w:pPr>
        <w:ind w:firstLine="709"/>
        <w:jc w:val="both"/>
        <w:rPr>
          <w:sz w:val="28"/>
          <w:szCs w:val="28"/>
        </w:rPr>
      </w:pPr>
      <w:r w:rsidRPr="006E6BAF">
        <w:rPr>
          <w:sz w:val="28"/>
          <w:szCs w:val="28"/>
        </w:rPr>
        <w:t>7.2. Брати участь у конкурсі за результатами зовнішнього незалежного оцінювання або вступних іспитів з конкурсних предметів у</w:t>
      </w:r>
      <w:r w:rsidR="006E6BAF" w:rsidRPr="006E6BAF">
        <w:rPr>
          <w:sz w:val="28"/>
          <w:szCs w:val="28"/>
        </w:rPr>
        <w:t xml:space="preserve"> </w:t>
      </w:r>
      <w:r w:rsidR="006E6BAF">
        <w:rPr>
          <w:sz w:val="28"/>
          <w:szCs w:val="28"/>
        </w:rPr>
        <w:t>Криворізький коледж економіки та управління</w:t>
      </w:r>
      <w:r w:rsidRPr="006E6BAF">
        <w:rPr>
          <w:sz w:val="28"/>
          <w:szCs w:val="28"/>
        </w:rPr>
        <w:t xml:space="preserve"> </w:t>
      </w:r>
      <w:r w:rsidRPr="00B14E8F">
        <w:rPr>
          <w:sz w:val="28"/>
          <w:szCs w:val="28"/>
        </w:rPr>
        <w:t xml:space="preserve">ДВНЗ «Київський національний економічний </w:t>
      </w:r>
      <w:r w:rsidRPr="006E6BAF">
        <w:rPr>
          <w:sz w:val="28"/>
          <w:szCs w:val="28"/>
        </w:rPr>
        <w:t>університет імені Вадима Гетьмана» (за їх вибором) мають право особи, звільнені з військової служби (у тому числі демобілізовані), після 30 листопада 2015 року та особи, які проходять військову службу (крім військовослужбовців строкової служби), в порядку, визначеному відповідними положеннями про проходження військової служби громадянами України.</w:t>
      </w:r>
    </w:p>
    <w:p w:rsidR="001B6449" w:rsidRPr="00B14E8F" w:rsidRDefault="001B6449" w:rsidP="001B6449">
      <w:pPr>
        <w:jc w:val="both"/>
        <w:rPr>
          <w:color w:val="000000"/>
          <w:sz w:val="36"/>
          <w:szCs w:val="36"/>
        </w:rPr>
      </w:pPr>
      <w:r w:rsidRPr="00B14E8F">
        <w:rPr>
          <w:i/>
          <w:sz w:val="28"/>
          <w:szCs w:val="28"/>
        </w:rPr>
        <w:tab/>
      </w:r>
    </w:p>
    <w:p w:rsidR="001B6449" w:rsidRPr="00B14E8F" w:rsidRDefault="001B6449" w:rsidP="001B6449">
      <w:pPr>
        <w:ind w:firstLine="709"/>
        <w:jc w:val="both"/>
        <w:rPr>
          <w:b/>
          <w:color w:val="000000"/>
          <w:sz w:val="28"/>
          <w:szCs w:val="28"/>
        </w:rPr>
      </w:pPr>
      <w:r w:rsidRPr="00B14E8F">
        <w:rPr>
          <w:b/>
          <w:sz w:val="28"/>
          <w:szCs w:val="28"/>
        </w:rPr>
        <w:t>VIII</w:t>
      </w:r>
      <w:r w:rsidRPr="00B14E8F">
        <w:rPr>
          <w:b/>
          <w:color w:val="000000"/>
          <w:sz w:val="28"/>
          <w:szCs w:val="28"/>
        </w:rPr>
        <w:t xml:space="preserve">. Зарахування за співбесідою </w:t>
      </w:r>
    </w:p>
    <w:p w:rsidR="003E6C27" w:rsidRDefault="00B068EB" w:rsidP="008F299A">
      <w:pPr>
        <w:pStyle w:val="a3"/>
        <w:spacing w:before="0" w:beforeAutospacing="0" w:after="0" w:afterAutospacing="0"/>
        <w:ind w:right="-5" w:firstLine="709"/>
        <w:jc w:val="both"/>
        <w:rPr>
          <w:sz w:val="28"/>
          <w:szCs w:val="28"/>
        </w:rPr>
      </w:pPr>
      <w:r w:rsidRPr="00B14E8F">
        <w:rPr>
          <w:sz w:val="28"/>
          <w:szCs w:val="28"/>
        </w:rPr>
        <w:t xml:space="preserve">8.1. За результатами співбесіди зараховуються </w:t>
      </w:r>
      <w:r w:rsidR="00843135" w:rsidRPr="00B14E8F">
        <w:rPr>
          <w:sz w:val="28"/>
          <w:szCs w:val="28"/>
        </w:rPr>
        <w:t xml:space="preserve">до </w:t>
      </w:r>
      <w:r w:rsidR="006E6BAF">
        <w:rPr>
          <w:sz w:val="28"/>
          <w:szCs w:val="28"/>
        </w:rPr>
        <w:t>Криворізького коледжу економіки та управління</w:t>
      </w:r>
      <w:r w:rsidR="006E6BAF" w:rsidRPr="00B14E8F">
        <w:rPr>
          <w:sz w:val="28"/>
          <w:szCs w:val="28"/>
        </w:rPr>
        <w:t xml:space="preserve"> </w:t>
      </w:r>
      <w:r w:rsidR="00843135" w:rsidRPr="00B14E8F">
        <w:rPr>
          <w:sz w:val="28"/>
          <w:szCs w:val="28"/>
        </w:rPr>
        <w:t>ДВНЗ «Київський національний економічний університет імені Вадима Гетьмана»</w:t>
      </w:r>
      <w:r w:rsidR="00843135" w:rsidRPr="00B14E8F">
        <w:rPr>
          <w:b/>
          <w:sz w:val="28"/>
          <w:szCs w:val="28"/>
        </w:rPr>
        <w:t xml:space="preserve"> </w:t>
      </w:r>
      <w:r w:rsidRPr="00B14E8F">
        <w:rPr>
          <w:sz w:val="28"/>
          <w:szCs w:val="28"/>
        </w:rPr>
        <w:t>особи</w:t>
      </w:r>
      <w:r w:rsidR="003E6C27">
        <w:rPr>
          <w:sz w:val="28"/>
          <w:szCs w:val="28"/>
        </w:rPr>
        <w:t>:</w:t>
      </w:r>
    </w:p>
    <w:p w:rsidR="003E6C27" w:rsidRPr="006E6BAF" w:rsidRDefault="003E6C27" w:rsidP="003E6C27">
      <w:pPr>
        <w:ind w:firstLine="709"/>
        <w:jc w:val="both"/>
        <w:rPr>
          <w:sz w:val="28"/>
          <w:szCs w:val="28"/>
        </w:rPr>
      </w:pPr>
      <w:r>
        <w:rPr>
          <w:sz w:val="28"/>
          <w:szCs w:val="28"/>
        </w:rPr>
        <w:t xml:space="preserve">- </w:t>
      </w:r>
      <w:r w:rsidRPr="00EB0792">
        <w:rPr>
          <w:sz w:val="28"/>
          <w:szCs w:val="28"/>
        </w:rPr>
        <w:t xml:space="preserve">яким Законом України "Про статус і соціальний захист громадян, які </w:t>
      </w:r>
      <w:r w:rsidRPr="006E6BAF">
        <w:rPr>
          <w:sz w:val="28"/>
          <w:szCs w:val="28"/>
        </w:rPr>
        <w:t>постраждали внаслідок Чорнобильської катастрофи" надане таке право;</w:t>
      </w:r>
    </w:p>
    <w:p w:rsidR="003E6C27" w:rsidRPr="006E6BAF" w:rsidRDefault="003E6C27" w:rsidP="003E6C27">
      <w:pPr>
        <w:ind w:firstLine="709"/>
        <w:jc w:val="both"/>
        <w:rPr>
          <w:sz w:val="28"/>
          <w:szCs w:val="28"/>
        </w:rPr>
      </w:pPr>
      <w:r w:rsidRPr="006E6BAF">
        <w:rPr>
          <w:sz w:val="28"/>
          <w:szCs w:val="28"/>
        </w:rPr>
        <w:t>- які стали інвалідами внаслідок поранень, каліцтва, контузії чи інших ушкоджень здоров'я, одержаних під час участі у масових акціях громадського протесту в Україні з 21 листопада 2013 року по 21 лютого 2014 року за євроінтеграцію та проти режиму Януковича (Революція Гідності), та які звернулися за медичною допомогою у період з 21 листопада 2013 року по 30 квітня 2014 року;</w:t>
      </w:r>
    </w:p>
    <w:p w:rsidR="003E6C27" w:rsidRPr="00EB0792" w:rsidRDefault="003E6C27" w:rsidP="003E6C27">
      <w:pPr>
        <w:ind w:firstLine="709"/>
        <w:jc w:val="both"/>
        <w:rPr>
          <w:sz w:val="28"/>
          <w:szCs w:val="28"/>
        </w:rPr>
      </w:pPr>
      <w:r w:rsidRPr="006E6BAF">
        <w:rPr>
          <w:sz w:val="28"/>
          <w:szCs w:val="28"/>
        </w:rPr>
        <w:t>- визнані інвалідами війни відповідно до пунктів 11-14 статті 7 Закону України «Про статус ветеранів війни, гарантії їх соціального захисту».</w:t>
      </w:r>
    </w:p>
    <w:p w:rsidR="00B068EB" w:rsidRPr="00B14E8F" w:rsidRDefault="00B068EB" w:rsidP="008F299A">
      <w:pPr>
        <w:pStyle w:val="30"/>
        <w:ind w:left="0" w:right="-5" w:firstLine="709"/>
        <w:rPr>
          <w:sz w:val="28"/>
          <w:szCs w:val="28"/>
        </w:rPr>
      </w:pPr>
      <w:r w:rsidRPr="00B14E8F">
        <w:rPr>
          <w:sz w:val="28"/>
          <w:szCs w:val="28"/>
        </w:rPr>
        <w:t>8.2. Програму співбесіди із зазначеними кате</w:t>
      </w:r>
      <w:r w:rsidR="00F542BC">
        <w:rPr>
          <w:sz w:val="28"/>
          <w:szCs w:val="28"/>
        </w:rPr>
        <w:t>горіями осіб затверджує Г</w:t>
      </w:r>
      <w:r w:rsidR="00F9101B">
        <w:rPr>
          <w:sz w:val="28"/>
          <w:szCs w:val="28"/>
        </w:rPr>
        <w:t xml:space="preserve">олова </w:t>
      </w:r>
      <w:proofErr w:type="spellStart"/>
      <w:r w:rsidR="00F542BC">
        <w:rPr>
          <w:sz w:val="28"/>
          <w:szCs w:val="28"/>
        </w:rPr>
        <w:t>відбіркової</w:t>
      </w:r>
      <w:proofErr w:type="spellEnd"/>
      <w:r w:rsidR="00F9101B">
        <w:rPr>
          <w:sz w:val="28"/>
          <w:szCs w:val="28"/>
        </w:rPr>
        <w:t xml:space="preserve"> </w:t>
      </w:r>
      <w:r w:rsidRPr="00B14E8F">
        <w:rPr>
          <w:sz w:val="28"/>
          <w:szCs w:val="28"/>
        </w:rPr>
        <w:t>комісії.</w:t>
      </w:r>
    </w:p>
    <w:p w:rsidR="00B068EB" w:rsidRPr="00B14E8F" w:rsidRDefault="00B068EB" w:rsidP="008F299A">
      <w:pPr>
        <w:pStyle w:val="a3"/>
        <w:spacing w:before="0" w:beforeAutospacing="0" w:after="0" w:afterAutospacing="0"/>
        <w:ind w:right="-5" w:firstLine="709"/>
        <w:jc w:val="both"/>
        <w:rPr>
          <w:sz w:val="28"/>
          <w:szCs w:val="28"/>
        </w:rPr>
      </w:pPr>
      <w:r w:rsidRPr="00B14E8F">
        <w:rPr>
          <w:sz w:val="28"/>
          <w:szCs w:val="28"/>
        </w:rPr>
        <w:t>8.3. Особи, які за результатами співбесіди не рекомендовані до зарахування на навчання і які подали сертифікати зовнішнього незалежного оцінювання з конкурсних предметів з результатами, не нижчими передбачених Правилами прийому, мають право брати участь у конкурсі на загальних засадах.</w:t>
      </w:r>
    </w:p>
    <w:p w:rsidR="001B6449" w:rsidRPr="00B14E8F" w:rsidRDefault="00B068EB" w:rsidP="008F299A">
      <w:pPr>
        <w:ind w:right="-5" w:firstLine="709"/>
        <w:jc w:val="both"/>
        <w:rPr>
          <w:sz w:val="28"/>
          <w:szCs w:val="28"/>
        </w:rPr>
      </w:pPr>
      <w:r w:rsidRPr="00B14E8F">
        <w:rPr>
          <w:sz w:val="28"/>
          <w:szCs w:val="28"/>
        </w:rPr>
        <w:t xml:space="preserve">8.4. За рекомендацією органів охорони здоров’я та соціального захисту населення </w:t>
      </w:r>
      <w:proofErr w:type="spellStart"/>
      <w:r w:rsidR="00F9101B">
        <w:rPr>
          <w:sz w:val="28"/>
          <w:szCs w:val="28"/>
        </w:rPr>
        <w:t>відбіркова</w:t>
      </w:r>
      <w:proofErr w:type="spellEnd"/>
      <w:r w:rsidRPr="00B14E8F">
        <w:rPr>
          <w:sz w:val="28"/>
          <w:szCs w:val="28"/>
        </w:rPr>
        <w:t xml:space="preserve"> комісія</w:t>
      </w:r>
      <w:r w:rsidR="00F9101B" w:rsidRPr="00F9101B">
        <w:rPr>
          <w:sz w:val="28"/>
          <w:szCs w:val="28"/>
        </w:rPr>
        <w:t xml:space="preserve"> </w:t>
      </w:r>
      <w:r w:rsidR="00F9101B">
        <w:rPr>
          <w:sz w:val="28"/>
          <w:szCs w:val="28"/>
        </w:rPr>
        <w:t>Криворізького коледжу економіки та управління</w:t>
      </w:r>
      <w:r w:rsidRPr="00B14E8F">
        <w:rPr>
          <w:sz w:val="28"/>
          <w:szCs w:val="28"/>
        </w:rPr>
        <w:t xml:space="preserve"> </w:t>
      </w:r>
      <w:r w:rsidR="00843135" w:rsidRPr="00B14E8F">
        <w:rPr>
          <w:sz w:val="28"/>
          <w:szCs w:val="28"/>
        </w:rPr>
        <w:t xml:space="preserve">ДВНЗ «Київський національний економічний університет імені Вадима Гетьмана» </w:t>
      </w:r>
      <w:r w:rsidRPr="00B14E8F">
        <w:rPr>
          <w:sz w:val="28"/>
          <w:szCs w:val="28"/>
        </w:rPr>
        <w:t xml:space="preserve">приймає рішення про можливість зарахування понад державне замовлення за результатами співбесіди з правом навчання за місцем проживання інвалідів, які неспроможні відвідувати навчальний заклад. </w:t>
      </w:r>
    </w:p>
    <w:p w:rsidR="000514E7" w:rsidRDefault="000514E7" w:rsidP="000514E7">
      <w:pPr>
        <w:ind w:firstLine="709"/>
        <w:jc w:val="both"/>
        <w:rPr>
          <w:b/>
          <w:color w:val="000000"/>
          <w:sz w:val="32"/>
          <w:szCs w:val="32"/>
        </w:rPr>
      </w:pPr>
    </w:p>
    <w:p w:rsidR="00E54AE4" w:rsidRPr="00B14E8F" w:rsidRDefault="00E54AE4" w:rsidP="000514E7">
      <w:pPr>
        <w:ind w:firstLine="709"/>
        <w:jc w:val="both"/>
        <w:rPr>
          <w:b/>
          <w:color w:val="000000"/>
          <w:sz w:val="32"/>
          <w:szCs w:val="32"/>
        </w:rPr>
      </w:pPr>
    </w:p>
    <w:p w:rsidR="000514E7" w:rsidRPr="00B14E8F" w:rsidRDefault="000514E7" w:rsidP="000514E7">
      <w:pPr>
        <w:ind w:firstLine="709"/>
        <w:jc w:val="both"/>
        <w:rPr>
          <w:b/>
          <w:color w:val="000000"/>
          <w:sz w:val="28"/>
          <w:szCs w:val="28"/>
        </w:rPr>
      </w:pPr>
      <w:r w:rsidRPr="00B14E8F">
        <w:rPr>
          <w:b/>
          <w:color w:val="000000"/>
          <w:sz w:val="28"/>
          <w:szCs w:val="28"/>
        </w:rPr>
        <w:lastRenderedPageBreak/>
        <w:t>IX. Зарахування вступників на основі базової та повної загальної середньої освіти, які досягли визначних успіхів у вивченні профільних предметів</w:t>
      </w:r>
    </w:p>
    <w:p w:rsidR="00840AC5" w:rsidRPr="00F9101B" w:rsidRDefault="00005C90" w:rsidP="00F9101B">
      <w:pPr>
        <w:autoSpaceDE w:val="0"/>
        <w:autoSpaceDN w:val="0"/>
        <w:adjustRightInd w:val="0"/>
        <w:ind w:firstLine="720"/>
        <w:jc w:val="both"/>
        <w:rPr>
          <w:sz w:val="28"/>
          <w:szCs w:val="28"/>
        </w:rPr>
      </w:pPr>
      <w:r w:rsidRPr="00B14E8F">
        <w:rPr>
          <w:sz w:val="28"/>
          <w:szCs w:val="28"/>
        </w:rPr>
        <w:t xml:space="preserve">9.1. </w:t>
      </w:r>
      <w:r w:rsidR="00F9101B">
        <w:rPr>
          <w:sz w:val="28"/>
          <w:szCs w:val="28"/>
        </w:rPr>
        <w:t>Криворізький коледж економіки та управління</w:t>
      </w:r>
      <w:r w:rsidR="00111905" w:rsidRPr="00B14E8F">
        <w:rPr>
          <w:sz w:val="28"/>
          <w:szCs w:val="28"/>
        </w:rPr>
        <w:t xml:space="preserve"> </w:t>
      </w:r>
      <w:r w:rsidRPr="00B14E8F">
        <w:rPr>
          <w:sz w:val="28"/>
          <w:szCs w:val="28"/>
        </w:rPr>
        <w:t xml:space="preserve">ДВНЗ «Київський національний економічний університет імені Вадима Гетьмана» додатково нараховує конкурсні бали за особливі успіхи  </w:t>
      </w:r>
      <w:r w:rsidR="000514E7" w:rsidRPr="00B14E8F">
        <w:rPr>
          <w:sz w:val="28"/>
          <w:szCs w:val="28"/>
        </w:rPr>
        <w:t>призерам IV</w:t>
      </w:r>
      <w:r w:rsidRPr="00B14E8F">
        <w:rPr>
          <w:sz w:val="28"/>
          <w:szCs w:val="28"/>
        </w:rPr>
        <w:t xml:space="preserve"> </w:t>
      </w:r>
      <w:r w:rsidR="000514E7" w:rsidRPr="00B14E8F">
        <w:rPr>
          <w:sz w:val="28"/>
          <w:szCs w:val="28"/>
        </w:rPr>
        <w:t>етапу Всеукраїнських учнівських олімпіад з базових предметів,</w:t>
      </w:r>
      <w:r w:rsidRPr="00B14E8F">
        <w:rPr>
          <w:sz w:val="28"/>
          <w:szCs w:val="28"/>
        </w:rPr>
        <w:t xml:space="preserve"> </w:t>
      </w:r>
      <w:r w:rsidR="000514E7" w:rsidRPr="00B14E8F">
        <w:rPr>
          <w:sz w:val="28"/>
          <w:szCs w:val="28"/>
        </w:rPr>
        <w:t>призерам III</w:t>
      </w:r>
      <w:r w:rsidRPr="00B14E8F">
        <w:rPr>
          <w:sz w:val="28"/>
          <w:szCs w:val="28"/>
        </w:rPr>
        <w:t xml:space="preserve"> </w:t>
      </w:r>
      <w:r w:rsidR="000514E7" w:rsidRPr="00B14E8F">
        <w:rPr>
          <w:sz w:val="28"/>
          <w:szCs w:val="28"/>
        </w:rPr>
        <w:t>етапу Всеукраїнського конкурсу-захисту на</w:t>
      </w:r>
      <w:r w:rsidRPr="00B14E8F">
        <w:rPr>
          <w:sz w:val="28"/>
          <w:szCs w:val="28"/>
        </w:rPr>
        <w:t>уково-дослідницьких робіт учнів</w:t>
      </w:r>
      <w:r w:rsidR="000514E7" w:rsidRPr="00B14E8F">
        <w:rPr>
          <w:sz w:val="28"/>
          <w:szCs w:val="28"/>
        </w:rPr>
        <w:t xml:space="preserve">-членів Малої </w:t>
      </w:r>
      <w:r w:rsidR="000514E7" w:rsidRPr="00F9101B">
        <w:rPr>
          <w:sz w:val="28"/>
          <w:szCs w:val="28"/>
        </w:rPr>
        <w:t>академії наук України</w:t>
      </w:r>
      <w:r w:rsidR="005D3BEA" w:rsidRPr="00F9101B">
        <w:rPr>
          <w:sz w:val="28"/>
          <w:szCs w:val="28"/>
        </w:rPr>
        <w:t xml:space="preserve"> </w:t>
      </w:r>
      <w:r w:rsidRPr="00F9101B">
        <w:rPr>
          <w:sz w:val="28"/>
          <w:szCs w:val="28"/>
        </w:rPr>
        <w:t xml:space="preserve"> в розмірі</w:t>
      </w:r>
      <w:r w:rsidR="009B03BF" w:rsidRPr="00F9101B">
        <w:rPr>
          <w:sz w:val="28"/>
          <w:szCs w:val="28"/>
        </w:rPr>
        <w:t>:</w:t>
      </w:r>
    </w:p>
    <w:p w:rsidR="00840AC5" w:rsidRPr="00F9101B" w:rsidRDefault="00840AC5" w:rsidP="00840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F9101B">
        <w:rPr>
          <w:sz w:val="28"/>
          <w:szCs w:val="28"/>
        </w:rPr>
        <w:t>- 5 % конкурсного бала (10 балів)  - особам,  нагородженим дипломами  I ступеня;</w:t>
      </w:r>
    </w:p>
    <w:p w:rsidR="00840AC5" w:rsidRPr="00F9101B" w:rsidRDefault="00840AC5" w:rsidP="00840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F9101B">
        <w:rPr>
          <w:sz w:val="28"/>
          <w:szCs w:val="28"/>
        </w:rPr>
        <w:t>- 4 % конкурсного бала (8 балів) -  особам,  нагородженим дипломами  IІ ступеня;</w:t>
      </w:r>
    </w:p>
    <w:p w:rsidR="00840AC5" w:rsidRPr="00B14E8F" w:rsidRDefault="00840AC5" w:rsidP="00840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F9101B">
        <w:rPr>
          <w:sz w:val="28"/>
          <w:szCs w:val="28"/>
        </w:rPr>
        <w:t>- 3 % конкурсного бала (6 балів) - особам, нагородженим дипломами  IІІ ступеня</w:t>
      </w:r>
      <w:r w:rsidR="00B75B9E" w:rsidRPr="00F9101B">
        <w:rPr>
          <w:sz w:val="28"/>
          <w:szCs w:val="28"/>
        </w:rPr>
        <w:t xml:space="preserve"> (</w:t>
      </w:r>
      <w:r w:rsidR="00E54AE4">
        <w:rPr>
          <w:sz w:val="28"/>
          <w:szCs w:val="28"/>
        </w:rPr>
        <w:t>Д</w:t>
      </w:r>
      <w:r w:rsidR="00B75B9E" w:rsidRPr="00F9101B">
        <w:rPr>
          <w:sz w:val="28"/>
          <w:szCs w:val="28"/>
        </w:rPr>
        <w:t>одаток 7)</w:t>
      </w:r>
      <w:r w:rsidRPr="00F9101B">
        <w:rPr>
          <w:sz w:val="28"/>
          <w:szCs w:val="28"/>
        </w:rPr>
        <w:t>.</w:t>
      </w:r>
    </w:p>
    <w:p w:rsidR="00005C90" w:rsidRPr="00B14E8F" w:rsidRDefault="00840AC5" w:rsidP="00840AC5">
      <w:pPr>
        <w:ind w:firstLine="709"/>
        <w:jc w:val="both"/>
        <w:rPr>
          <w:sz w:val="28"/>
          <w:szCs w:val="28"/>
        </w:rPr>
      </w:pPr>
      <w:r w:rsidRPr="00B14E8F">
        <w:rPr>
          <w:sz w:val="28"/>
          <w:szCs w:val="28"/>
        </w:rPr>
        <w:t>Додатковий бал зараховується лише за однією з перелічених вище підстав.</w:t>
      </w:r>
    </w:p>
    <w:p w:rsidR="00072D68" w:rsidRPr="00B14E8F" w:rsidRDefault="00072D68" w:rsidP="001B6449">
      <w:pPr>
        <w:ind w:firstLine="709"/>
        <w:jc w:val="both"/>
        <w:rPr>
          <w:b/>
          <w:color w:val="000000"/>
          <w:sz w:val="28"/>
          <w:szCs w:val="28"/>
        </w:rPr>
      </w:pPr>
    </w:p>
    <w:p w:rsidR="001B6449" w:rsidRPr="00B14E8F" w:rsidRDefault="001B6449" w:rsidP="001B6449">
      <w:pPr>
        <w:ind w:firstLine="709"/>
        <w:jc w:val="both"/>
        <w:rPr>
          <w:b/>
          <w:color w:val="000000"/>
          <w:sz w:val="28"/>
          <w:szCs w:val="28"/>
        </w:rPr>
      </w:pPr>
      <w:r w:rsidRPr="00B14E8F">
        <w:rPr>
          <w:b/>
          <w:color w:val="000000"/>
          <w:sz w:val="28"/>
          <w:szCs w:val="28"/>
        </w:rPr>
        <w:t xml:space="preserve">X. Зарахування поза конкурсом </w:t>
      </w:r>
    </w:p>
    <w:p w:rsidR="001B6449" w:rsidRPr="00B14E8F" w:rsidRDefault="00EF5ABF" w:rsidP="001B6449">
      <w:pPr>
        <w:tabs>
          <w:tab w:val="left" w:pos="9072"/>
          <w:tab w:val="right" w:pos="9356"/>
        </w:tabs>
        <w:ind w:firstLine="709"/>
        <w:jc w:val="both"/>
        <w:rPr>
          <w:sz w:val="28"/>
          <w:szCs w:val="28"/>
        </w:rPr>
      </w:pPr>
      <w:r w:rsidRPr="00B14E8F">
        <w:rPr>
          <w:color w:val="000000"/>
          <w:sz w:val="28"/>
          <w:szCs w:val="28"/>
        </w:rPr>
        <w:t>10</w:t>
      </w:r>
      <w:r w:rsidR="001B6449" w:rsidRPr="00B14E8F">
        <w:rPr>
          <w:color w:val="000000"/>
          <w:sz w:val="28"/>
          <w:szCs w:val="28"/>
        </w:rPr>
        <w:t xml:space="preserve">.1. </w:t>
      </w:r>
      <w:r w:rsidR="001B6449" w:rsidRPr="00B14E8F">
        <w:rPr>
          <w:sz w:val="28"/>
          <w:szCs w:val="28"/>
        </w:rPr>
        <w:t xml:space="preserve">Зараховуються поза конкурсом: </w:t>
      </w:r>
    </w:p>
    <w:p w:rsidR="001B6449" w:rsidRPr="00B14E8F" w:rsidRDefault="00913947" w:rsidP="001B6449">
      <w:pPr>
        <w:tabs>
          <w:tab w:val="left" w:pos="9072"/>
          <w:tab w:val="right" w:pos="9356"/>
        </w:tabs>
        <w:ind w:firstLine="709"/>
        <w:jc w:val="both"/>
        <w:rPr>
          <w:sz w:val="28"/>
          <w:szCs w:val="28"/>
        </w:rPr>
      </w:pPr>
      <w:r w:rsidRPr="00B14E8F">
        <w:rPr>
          <w:sz w:val="28"/>
          <w:szCs w:val="28"/>
        </w:rPr>
        <w:t xml:space="preserve">- </w:t>
      </w:r>
      <w:r w:rsidR="001B6449" w:rsidRPr="00B14E8F">
        <w:rPr>
          <w:sz w:val="28"/>
          <w:szCs w:val="28"/>
        </w:rPr>
        <w:t>особи, яким відповідно до Закону України «Про статус ветеранів війни, гарантії їх соціального захисту» надане таке право;</w:t>
      </w:r>
    </w:p>
    <w:p w:rsidR="001B6449" w:rsidRPr="00B14E8F" w:rsidRDefault="00913947" w:rsidP="001B6449">
      <w:pPr>
        <w:tabs>
          <w:tab w:val="left" w:pos="9072"/>
          <w:tab w:val="right" w:pos="9356"/>
        </w:tabs>
        <w:ind w:firstLine="709"/>
        <w:jc w:val="both"/>
        <w:rPr>
          <w:sz w:val="28"/>
          <w:szCs w:val="28"/>
        </w:rPr>
      </w:pPr>
      <w:r w:rsidRPr="00B14E8F">
        <w:rPr>
          <w:sz w:val="28"/>
          <w:szCs w:val="28"/>
        </w:rPr>
        <w:t xml:space="preserve">- </w:t>
      </w:r>
      <w:r w:rsidR="001B6449" w:rsidRPr="00B14E8F">
        <w:rPr>
          <w:sz w:val="28"/>
          <w:szCs w:val="28"/>
        </w:rPr>
        <w:t xml:space="preserve">інваліди I та II груп та діти-інваліди віком до 18 років, яким не протипоказане навчання за обраним напрямом (спеціальністю), відповідно до Закону України “ Про основи соціальної захищеності інвалідів в </w:t>
      </w:r>
      <w:proofErr w:type="spellStart"/>
      <w:r w:rsidR="001B6449" w:rsidRPr="00B14E8F">
        <w:rPr>
          <w:sz w:val="28"/>
          <w:szCs w:val="28"/>
        </w:rPr>
        <w:t>Україні”</w:t>
      </w:r>
      <w:proofErr w:type="spellEnd"/>
      <w:r w:rsidR="001B6449" w:rsidRPr="00B14E8F">
        <w:rPr>
          <w:sz w:val="28"/>
          <w:szCs w:val="28"/>
        </w:rPr>
        <w:t xml:space="preserve">; </w:t>
      </w:r>
    </w:p>
    <w:p w:rsidR="001B6449" w:rsidRPr="00B14E8F" w:rsidRDefault="00913947" w:rsidP="001B6449">
      <w:pPr>
        <w:tabs>
          <w:tab w:val="left" w:pos="9072"/>
          <w:tab w:val="right" w:pos="9356"/>
        </w:tabs>
        <w:ind w:firstLine="709"/>
        <w:jc w:val="both"/>
        <w:rPr>
          <w:sz w:val="28"/>
          <w:szCs w:val="28"/>
        </w:rPr>
      </w:pPr>
      <w:r w:rsidRPr="00B14E8F">
        <w:rPr>
          <w:sz w:val="28"/>
          <w:szCs w:val="28"/>
        </w:rPr>
        <w:t xml:space="preserve">- </w:t>
      </w:r>
      <w:r w:rsidR="001B6449" w:rsidRPr="00B14E8F">
        <w:rPr>
          <w:sz w:val="28"/>
          <w:szCs w:val="28"/>
        </w:rPr>
        <w:t>особи, яким відповідно до Закону України «Про статус і соціальний захист громадян, які постраждали внаслідок Чорнобильської катастрофи» надане таке право;</w:t>
      </w:r>
    </w:p>
    <w:p w:rsidR="00913947" w:rsidRPr="00B14E8F" w:rsidRDefault="00913947" w:rsidP="00913947">
      <w:pPr>
        <w:ind w:firstLine="709"/>
        <w:jc w:val="both"/>
        <w:rPr>
          <w:color w:val="000000"/>
          <w:sz w:val="28"/>
          <w:szCs w:val="28"/>
        </w:rPr>
      </w:pPr>
      <w:r w:rsidRPr="00B14E8F">
        <w:rPr>
          <w:sz w:val="28"/>
          <w:szCs w:val="28"/>
        </w:rPr>
        <w:t xml:space="preserve">- </w:t>
      </w:r>
      <w:r w:rsidR="001B6449" w:rsidRPr="00B14E8F">
        <w:rPr>
          <w:sz w:val="28"/>
          <w:szCs w:val="28"/>
        </w:rPr>
        <w:t>особи, яким відповідно до Закону України «Про підвищення престижності шахтарської праці» надане таке право</w:t>
      </w:r>
      <w:r w:rsidR="00A67EFF" w:rsidRPr="00B14E8F">
        <w:rPr>
          <w:color w:val="000000"/>
          <w:sz w:val="28"/>
          <w:szCs w:val="28"/>
        </w:rPr>
        <w:t>;</w:t>
      </w:r>
    </w:p>
    <w:p w:rsidR="00A67EFF" w:rsidRPr="00B14E8F" w:rsidRDefault="00A67EFF" w:rsidP="00913947">
      <w:pPr>
        <w:ind w:firstLine="709"/>
        <w:jc w:val="both"/>
        <w:rPr>
          <w:color w:val="000000"/>
          <w:sz w:val="28"/>
          <w:szCs w:val="28"/>
        </w:rPr>
      </w:pPr>
      <w:r w:rsidRPr="00B14E8F">
        <w:rPr>
          <w:color w:val="000000"/>
          <w:sz w:val="28"/>
          <w:szCs w:val="28"/>
        </w:rPr>
        <w:t>- особи, яким відповідно до Закону України «Про соціальний і правовий захист військовослужбовців та членів їх сімей» надано таке право.</w:t>
      </w:r>
    </w:p>
    <w:p w:rsidR="002B59BD" w:rsidRPr="00EB0792" w:rsidRDefault="00EF5ABF" w:rsidP="002B59BD">
      <w:pPr>
        <w:ind w:firstLine="709"/>
        <w:jc w:val="both"/>
        <w:rPr>
          <w:sz w:val="28"/>
          <w:szCs w:val="28"/>
        </w:rPr>
      </w:pPr>
      <w:r w:rsidRPr="002B59BD">
        <w:rPr>
          <w:color w:val="000000"/>
          <w:sz w:val="28"/>
          <w:szCs w:val="28"/>
        </w:rPr>
        <w:t>10</w:t>
      </w:r>
      <w:r w:rsidR="00C03803" w:rsidRPr="002B59BD">
        <w:rPr>
          <w:color w:val="000000"/>
          <w:sz w:val="28"/>
          <w:szCs w:val="28"/>
        </w:rPr>
        <w:t>.</w:t>
      </w:r>
      <w:r w:rsidR="00C03803" w:rsidRPr="00F9101B">
        <w:rPr>
          <w:color w:val="000000"/>
          <w:sz w:val="28"/>
          <w:szCs w:val="28"/>
        </w:rPr>
        <w:t>2.</w:t>
      </w:r>
      <w:r w:rsidR="00C03803" w:rsidRPr="00F9101B">
        <w:rPr>
          <w:color w:val="000000"/>
        </w:rPr>
        <w:t xml:space="preserve"> </w:t>
      </w:r>
      <w:r w:rsidR="002B59BD" w:rsidRPr="00F9101B">
        <w:rPr>
          <w:sz w:val="28"/>
          <w:szCs w:val="28"/>
        </w:rPr>
        <w:t>У межах кожного рейтингового списку вступників за кожною спеціальністю (спеціалізацією, освітньою програмою, напрямом підготовки) рішенням Кабінету Міністрів України може визначатися гарантований обсяг (до 5 відсотків) місць державного замовлення для окремих категорій вступників, визначених законом. Зарахування осіб, визначених у пункті 1 цього розділу, відбувається за конкурсом відповідно до конкурсного бала вступника.</w:t>
      </w:r>
    </w:p>
    <w:p w:rsidR="00996CAB" w:rsidRPr="00B14E8F" w:rsidRDefault="00EF5ABF" w:rsidP="00F9101B">
      <w:pPr>
        <w:ind w:firstLine="709"/>
        <w:jc w:val="both"/>
      </w:pPr>
      <w:r w:rsidRPr="002B59BD">
        <w:rPr>
          <w:sz w:val="28"/>
          <w:szCs w:val="28"/>
        </w:rPr>
        <w:t>10</w:t>
      </w:r>
      <w:r w:rsidR="00996CAB" w:rsidRPr="002B59BD">
        <w:rPr>
          <w:sz w:val="28"/>
          <w:szCs w:val="28"/>
        </w:rPr>
        <w:t>.3</w:t>
      </w:r>
      <w:r w:rsidR="00F9101B">
        <w:rPr>
          <w:sz w:val="28"/>
          <w:szCs w:val="28"/>
        </w:rPr>
        <w:t>.</w:t>
      </w:r>
      <w:r w:rsidR="002B59BD" w:rsidRPr="002B59BD">
        <w:rPr>
          <w:sz w:val="28"/>
          <w:szCs w:val="28"/>
        </w:rPr>
        <w:t xml:space="preserve"> </w:t>
      </w:r>
      <w:r w:rsidR="00996CAB" w:rsidRPr="002B59BD">
        <w:rPr>
          <w:sz w:val="28"/>
          <w:szCs w:val="28"/>
        </w:rPr>
        <w:t xml:space="preserve">Вступники, які належать до категорій, зазначених у пункті </w:t>
      </w:r>
      <w:r w:rsidRPr="002B59BD">
        <w:rPr>
          <w:sz w:val="28"/>
          <w:szCs w:val="28"/>
        </w:rPr>
        <w:t>10</w:t>
      </w:r>
      <w:r w:rsidR="00996CAB" w:rsidRPr="002B59BD">
        <w:rPr>
          <w:sz w:val="28"/>
          <w:szCs w:val="28"/>
        </w:rPr>
        <w:t xml:space="preserve">.1 цього розділу, не рекомендовані до зарахування на навчання на визначені місця згідно з пунктом </w:t>
      </w:r>
      <w:r w:rsidRPr="002B59BD">
        <w:rPr>
          <w:sz w:val="28"/>
          <w:szCs w:val="28"/>
        </w:rPr>
        <w:t>10</w:t>
      </w:r>
      <w:r w:rsidR="00996CAB" w:rsidRPr="002B59BD">
        <w:rPr>
          <w:sz w:val="28"/>
          <w:szCs w:val="28"/>
        </w:rPr>
        <w:t>.2 цього розділу, мають право брати участь у конкурсі на загальних засадах відповідно до</w:t>
      </w:r>
      <w:r w:rsidR="00996CAB" w:rsidRPr="002B59BD">
        <w:rPr>
          <w:color w:val="FF0000"/>
          <w:sz w:val="28"/>
          <w:szCs w:val="28"/>
        </w:rPr>
        <w:t xml:space="preserve"> </w:t>
      </w:r>
      <w:r w:rsidR="00996CAB" w:rsidRPr="002B59BD">
        <w:rPr>
          <w:sz w:val="28"/>
          <w:szCs w:val="28"/>
        </w:rPr>
        <w:t>конкурсного бала.</w:t>
      </w:r>
      <w:r w:rsidR="00996CAB" w:rsidRPr="00B14E8F">
        <w:t xml:space="preserve"> </w:t>
      </w:r>
    </w:p>
    <w:p w:rsidR="00913947" w:rsidRDefault="00913947" w:rsidP="00913947">
      <w:pPr>
        <w:pStyle w:val="30"/>
        <w:tabs>
          <w:tab w:val="left" w:pos="9072"/>
        </w:tabs>
        <w:ind w:left="0" w:firstLine="720"/>
      </w:pPr>
    </w:p>
    <w:p w:rsidR="00E54AE4" w:rsidRDefault="00E54AE4" w:rsidP="00913947">
      <w:pPr>
        <w:pStyle w:val="30"/>
        <w:tabs>
          <w:tab w:val="left" w:pos="9072"/>
        </w:tabs>
        <w:ind w:left="0" w:firstLine="720"/>
      </w:pPr>
    </w:p>
    <w:p w:rsidR="00E54AE4" w:rsidRPr="00B14E8F" w:rsidRDefault="00E54AE4" w:rsidP="00913947">
      <w:pPr>
        <w:pStyle w:val="30"/>
        <w:tabs>
          <w:tab w:val="left" w:pos="9072"/>
        </w:tabs>
        <w:ind w:left="0" w:firstLine="720"/>
      </w:pPr>
    </w:p>
    <w:p w:rsidR="001B6449" w:rsidRPr="00B14E8F" w:rsidRDefault="00913947" w:rsidP="001B6449">
      <w:pPr>
        <w:ind w:firstLine="709"/>
        <w:jc w:val="both"/>
        <w:rPr>
          <w:b/>
          <w:color w:val="000000"/>
          <w:sz w:val="28"/>
          <w:szCs w:val="28"/>
        </w:rPr>
      </w:pPr>
      <w:r w:rsidRPr="00B14E8F">
        <w:rPr>
          <w:b/>
          <w:color w:val="000000"/>
          <w:sz w:val="28"/>
          <w:szCs w:val="28"/>
        </w:rPr>
        <w:lastRenderedPageBreak/>
        <w:t>X</w:t>
      </w:r>
      <w:r w:rsidR="00EF5ABF" w:rsidRPr="00B14E8F">
        <w:rPr>
          <w:b/>
          <w:color w:val="000000"/>
          <w:sz w:val="28"/>
          <w:szCs w:val="28"/>
        </w:rPr>
        <w:t>І</w:t>
      </w:r>
      <w:r w:rsidR="001B6449" w:rsidRPr="00B14E8F">
        <w:rPr>
          <w:b/>
          <w:color w:val="000000"/>
          <w:sz w:val="28"/>
          <w:szCs w:val="28"/>
        </w:rPr>
        <w:t>. Право на першочергове зарахування</w:t>
      </w:r>
    </w:p>
    <w:p w:rsidR="001B6449" w:rsidRPr="00B14E8F" w:rsidRDefault="001B6449" w:rsidP="001B6449">
      <w:pPr>
        <w:tabs>
          <w:tab w:val="left" w:pos="9072"/>
          <w:tab w:val="right" w:pos="9356"/>
        </w:tabs>
        <w:ind w:firstLine="709"/>
        <w:jc w:val="both"/>
        <w:rPr>
          <w:sz w:val="28"/>
          <w:szCs w:val="28"/>
        </w:rPr>
      </w:pPr>
      <w:r w:rsidRPr="00B14E8F">
        <w:rPr>
          <w:color w:val="000000"/>
          <w:sz w:val="28"/>
          <w:szCs w:val="28"/>
        </w:rPr>
        <w:t>1</w:t>
      </w:r>
      <w:r w:rsidR="00EF5ABF" w:rsidRPr="00B14E8F">
        <w:rPr>
          <w:color w:val="000000"/>
          <w:sz w:val="28"/>
          <w:szCs w:val="28"/>
        </w:rPr>
        <w:t>1</w:t>
      </w:r>
      <w:r w:rsidRPr="00B14E8F">
        <w:rPr>
          <w:color w:val="000000"/>
          <w:sz w:val="28"/>
          <w:szCs w:val="28"/>
        </w:rPr>
        <w:t xml:space="preserve">.1. </w:t>
      </w:r>
      <w:r w:rsidRPr="00B14E8F">
        <w:rPr>
          <w:sz w:val="28"/>
          <w:szCs w:val="28"/>
        </w:rPr>
        <w:t>Право на першочергове зарахування до</w:t>
      </w:r>
      <w:r w:rsidR="00F9101B" w:rsidRPr="00F9101B">
        <w:rPr>
          <w:sz w:val="28"/>
          <w:szCs w:val="28"/>
        </w:rPr>
        <w:t xml:space="preserve"> </w:t>
      </w:r>
      <w:r w:rsidR="00F9101B">
        <w:rPr>
          <w:sz w:val="28"/>
          <w:szCs w:val="28"/>
        </w:rPr>
        <w:t>Криворізького коледжу економіки та управління</w:t>
      </w:r>
      <w:r w:rsidRPr="00B14E8F">
        <w:rPr>
          <w:sz w:val="28"/>
          <w:szCs w:val="28"/>
        </w:rPr>
        <w:t xml:space="preserve"> </w:t>
      </w:r>
      <w:r w:rsidR="008B262D" w:rsidRPr="00B14E8F">
        <w:rPr>
          <w:sz w:val="28"/>
          <w:szCs w:val="28"/>
        </w:rPr>
        <w:t>ДВНЗ «Київський національний економічний університет імені Вадима Гетьмана»</w:t>
      </w:r>
      <w:r w:rsidRPr="00B14E8F">
        <w:rPr>
          <w:sz w:val="28"/>
          <w:szCs w:val="28"/>
        </w:rPr>
        <w:t xml:space="preserve"> </w:t>
      </w:r>
      <w:r w:rsidR="00A67EFF" w:rsidRPr="00B14E8F">
        <w:rPr>
          <w:sz w:val="28"/>
          <w:szCs w:val="28"/>
        </w:rPr>
        <w:t>для здобуття</w:t>
      </w:r>
      <w:r w:rsidR="00F9101B" w:rsidRPr="00F9101B">
        <w:rPr>
          <w:sz w:val="28"/>
          <w:szCs w:val="28"/>
        </w:rPr>
        <w:t xml:space="preserve"> </w:t>
      </w:r>
      <w:r w:rsidR="00F9101B" w:rsidRPr="00B14E8F">
        <w:rPr>
          <w:sz w:val="28"/>
          <w:szCs w:val="28"/>
        </w:rPr>
        <w:t>освітньо-кваліфікаційного рівня молодшого спеціаліста</w:t>
      </w:r>
      <w:r w:rsidR="00A67EFF" w:rsidRPr="00B14E8F">
        <w:rPr>
          <w:sz w:val="28"/>
          <w:szCs w:val="28"/>
        </w:rPr>
        <w:t xml:space="preserve"> </w:t>
      </w:r>
      <w:r w:rsidRPr="00B14E8F">
        <w:rPr>
          <w:sz w:val="28"/>
          <w:szCs w:val="28"/>
        </w:rPr>
        <w:t xml:space="preserve">мають: </w:t>
      </w:r>
    </w:p>
    <w:p w:rsidR="001B6449" w:rsidRDefault="000A1A47" w:rsidP="001B6449">
      <w:pPr>
        <w:tabs>
          <w:tab w:val="left" w:pos="9072"/>
          <w:tab w:val="right" w:pos="9356"/>
        </w:tabs>
        <w:ind w:firstLine="709"/>
        <w:jc w:val="both"/>
        <w:rPr>
          <w:sz w:val="28"/>
          <w:szCs w:val="28"/>
        </w:rPr>
      </w:pPr>
      <w:r w:rsidRPr="00B14E8F">
        <w:rPr>
          <w:sz w:val="28"/>
          <w:szCs w:val="28"/>
        </w:rPr>
        <w:t xml:space="preserve">- </w:t>
      </w:r>
      <w:r w:rsidR="001B6449" w:rsidRPr="00B14E8F">
        <w:rPr>
          <w:sz w:val="28"/>
          <w:szCs w:val="28"/>
        </w:rPr>
        <w:t>особи, яким відповідно до Закону України «Про охорону дитинства» надане таке право;</w:t>
      </w:r>
    </w:p>
    <w:p w:rsidR="00680BF1" w:rsidRPr="00EB0792" w:rsidRDefault="005509E6" w:rsidP="00680BF1">
      <w:pPr>
        <w:ind w:firstLine="709"/>
        <w:jc w:val="both"/>
        <w:rPr>
          <w:sz w:val="28"/>
          <w:szCs w:val="28"/>
        </w:rPr>
      </w:pPr>
      <w:r>
        <w:rPr>
          <w:sz w:val="28"/>
          <w:szCs w:val="28"/>
        </w:rPr>
        <w:t xml:space="preserve">- </w:t>
      </w:r>
      <w:r w:rsidR="00680BF1" w:rsidRPr="00F9101B">
        <w:rPr>
          <w:sz w:val="28"/>
          <w:szCs w:val="28"/>
        </w:rPr>
        <w:t>особи, яким відповідно до Закону України "Про соціальний і правовий захист військовослужбовців та членів їх сімей" надане таке право при вступі до вищих військових навчальних закладів та військових навчальних підрозділів вищих навчальних закладів;</w:t>
      </w:r>
    </w:p>
    <w:p w:rsidR="001B6449" w:rsidRPr="00B14E8F" w:rsidRDefault="000A1A47" w:rsidP="001B6449">
      <w:pPr>
        <w:tabs>
          <w:tab w:val="left" w:pos="9072"/>
          <w:tab w:val="right" w:pos="9356"/>
        </w:tabs>
        <w:ind w:firstLine="709"/>
        <w:jc w:val="both"/>
        <w:rPr>
          <w:sz w:val="28"/>
          <w:szCs w:val="28"/>
        </w:rPr>
      </w:pPr>
      <w:r w:rsidRPr="00B14E8F">
        <w:rPr>
          <w:sz w:val="28"/>
          <w:szCs w:val="28"/>
        </w:rPr>
        <w:t xml:space="preserve">- </w:t>
      </w:r>
      <w:r w:rsidR="001B6449" w:rsidRPr="00B14E8F">
        <w:rPr>
          <w:sz w:val="28"/>
          <w:szCs w:val="28"/>
        </w:rPr>
        <w:t xml:space="preserve">особи, яким відповідно до Закону України «Про основи соціальної захищеності інвалідів в Україні» надане таке право; </w:t>
      </w:r>
    </w:p>
    <w:p w:rsidR="001B6449" w:rsidRPr="00B14E8F" w:rsidRDefault="000A1A47" w:rsidP="001B6449">
      <w:pPr>
        <w:tabs>
          <w:tab w:val="left" w:pos="9072"/>
          <w:tab w:val="right" w:pos="9356"/>
        </w:tabs>
        <w:ind w:firstLine="709"/>
        <w:jc w:val="both"/>
        <w:rPr>
          <w:sz w:val="28"/>
          <w:szCs w:val="28"/>
        </w:rPr>
      </w:pPr>
      <w:r w:rsidRPr="00B14E8F">
        <w:rPr>
          <w:sz w:val="28"/>
          <w:szCs w:val="28"/>
        </w:rPr>
        <w:t xml:space="preserve">- </w:t>
      </w:r>
      <w:r w:rsidR="001B6449" w:rsidRPr="00B14E8F">
        <w:rPr>
          <w:sz w:val="28"/>
          <w:szCs w:val="28"/>
        </w:rPr>
        <w:t xml:space="preserve">особи, яким відповідно до </w:t>
      </w:r>
      <w:r w:rsidRPr="00B14E8F">
        <w:rPr>
          <w:sz w:val="28"/>
          <w:szCs w:val="28"/>
        </w:rPr>
        <w:t xml:space="preserve">Указу Президента України від 21 лютого </w:t>
      </w:r>
      <w:r w:rsidR="001B6449" w:rsidRPr="00B14E8F">
        <w:rPr>
          <w:sz w:val="28"/>
          <w:szCs w:val="28"/>
        </w:rPr>
        <w:t>2002 № 157 «Про додаткові заходи щодо посилення турботи про захисників Вітчизни, їх правового і соціального захисту, поліпшення військово-патріотичного виховання молоді» надане таке право;</w:t>
      </w:r>
    </w:p>
    <w:p w:rsidR="00B75B9E" w:rsidRPr="00B14E8F" w:rsidRDefault="00B75B9E" w:rsidP="00B75B9E">
      <w:pPr>
        <w:tabs>
          <w:tab w:val="left" w:pos="9072"/>
          <w:tab w:val="right" w:pos="9356"/>
        </w:tabs>
        <w:ind w:firstLine="709"/>
        <w:jc w:val="both"/>
        <w:rPr>
          <w:sz w:val="28"/>
          <w:szCs w:val="28"/>
        </w:rPr>
      </w:pPr>
      <w:r w:rsidRPr="00B14E8F">
        <w:rPr>
          <w:sz w:val="28"/>
          <w:szCs w:val="28"/>
        </w:rPr>
        <w:t>- випускники старшої школи (повна загальна середня освіта), які мають вищий середній бал документа (додатка документа) про повну загальну середню освіту, при вступі на основі повної загальної середньої освіти;</w:t>
      </w:r>
    </w:p>
    <w:p w:rsidR="00B75B9E" w:rsidRPr="00B14E8F" w:rsidRDefault="00B75B9E" w:rsidP="00B75B9E">
      <w:pPr>
        <w:tabs>
          <w:tab w:val="left" w:pos="9072"/>
          <w:tab w:val="right" w:pos="9356"/>
        </w:tabs>
        <w:ind w:firstLine="709"/>
        <w:jc w:val="both"/>
        <w:rPr>
          <w:sz w:val="28"/>
          <w:szCs w:val="28"/>
        </w:rPr>
      </w:pPr>
      <w:r w:rsidRPr="00B14E8F">
        <w:rPr>
          <w:sz w:val="28"/>
          <w:szCs w:val="28"/>
        </w:rPr>
        <w:t>- випускники старшої школи (повна загальна середня освіта), які мають вищий бал сертифіката зовнішнього незалежного оцінювання з конкурсного предмета, який має більший ваговий коефіцієнт, при вступі на основі по</w:t>
      </w:r>
      <w:r w:rsidR="008C024F" w:rsidRPr="00B14E8F">
        <w:rPr>
          <w:sz w:val="28"/>
          <w:szCs w:val="28"/>
        </w:rPr>
        <w:t>вної загальної середньої освіти.</w:t>
      </w:r>
    </w:p>
    <w:p w:rsidR="00B75B9E" w:rsidRPr="00B14E8F" w:rsidRDefault="008C024F" w:rsidP="005509E6">
      <w:pPr>
        <w:tabs>
          <w:tab w:val="left" w:pos="9072"/>
          <w:tab w:val="right" w:pos="9356"/>
        </w:tabs>
        <w:ind w:firstLine="709"/>
        <w:jc w:val="both"/>
        <w:rPr>
          <w:sz w:val="28"/>
          <w:szCs w:val="28"/>
        </w:rPr>
      </w:pPr>
      <w:r w:rsidRPr="00B14E8F">
        <w:rPr>
          <w:color w:val="000000"/>
          <w:sz w:val="28"/>
          <w:szCs w:val="28"/>
        </w:rPr>
        <w:t xml:space="preserve">11.2. </w:t>
      </w:r>
      <w:r w:rsidRPr="00B14E8F">
        <w:rPr>
          <w:sz w:val="28"/>
          <w:szCs w:val="28"/>
        </w:rPr>
        <w:t>Право на першочергове зарахування до</w:t>
      </w:r>
      <w:r w:rsidR="002642FC" w:rsidRPr="002642FC">
        <w:rPr>
          <w:sz w:val="28"/>
          <w:szCs w:val="28"/>
        </w:rPr>
        <w:t xml:space="preserve"> </w:t>
      </w:r>
      <w:r w:rsidR="002642FC">
        <w:rPr>
          <w:sz w:val="28"/>
          <w:szCs w:val="28"/>
        </w:rPr>
        <w:t>Криворізького коледжу економіки та управління</w:t>
      </w:r>
      <w:r w:rsidRPr="00B14E8F">
        <w:rPr>
          <w:sz w:val="28"/>
          <w:szCs w:val="28"/>
        </w:rPr>
        <w:t xml:space="preserve"> ДВНЗ «Київський національний економічний університет імені Вадима Гетьмана» мають</w:t>
      </w:r>
      <w:r w:rsidR="005509E6">
        <w:rPr>
          <w:sz w:val="28"/>
          <w:szCs w:val="28"/>
        </w:rPr>
        <w:t xml:space="preserve"> </w:t>
      </w:r>
      <w:r w:rsidR="00B75B9E" w:rsidRPr="00B14E8F">
        <w:rPr>
          <w:color w:val="000000"/>
          <w:spacing w:val="2"/>
          <w:sz w:val="28"/>
          <w:szCs w:val="28"/>
        </w:rPr>
        <w:t xml:space="preserve">особи, </w:t>
      </w:r>
      <w:r w:rsidR="00B75B9E" w:rsidRPr="00B14E8F">
        <w:rPr>
          <w:sz w:val="28"/>
          <w:szCs w:val="28"/>
        </w:rPr>
        <w:t>які мають вищий середній бал документа (додатка документа) про</w:t>
      </w:r>
      <w:r w:rsidR="00B75B9E" w:rsidRPr="00B14E8F">
        <w:rPr>
          <w:color w:val="000000"/>
          <w:spacing w:val="2"/>
          <w:sz w:val="28"/>
          <w:szCs w:val="28"/>
        </w:rPr>
        <w:t xml:space="preserve"> освітньо-кваліфікаційний рівень</w:t>
      </w:r>
      <w:r w:rsidR="002642FC">
        <w:rPr>
          <w:color w:val="000000"/>
          <w:spacing w:val="2"/>
          <w:sz w:val="28"/>
          <w:szCs w:val="28"/>
        </w:rPr>
        <w:t xml:space="preserve"> кваліфікованого робітника</w:t>
      </w:r>
      <w:r w:rsidR="00B75B9E" w:rsidRPr="00B14E8F">
        <w:rPr>
          <w:color w:val="000000"/>
          <w:spacing w:val="2"/>
          <w:sz w:val="28"/>
          <w:szCs w:val="28"/>
        </w:rPr>
        <w:t xml:space="preserve"> при вступі </w:t>
      </w:r>
      <w:r w:rsidR="00B75B9E" w:rsidRPr="00B14E8F">
        <w:rPr>
          <w:sz w:val="28"/>
          <w:szCs w:val="28"/>
        </w:rPr>
        <w:t xml:space="preserve">для здобуття освітньо-кваліфікаційного рівня </w:t>
      </w:r>
      <w:r w:rsidR="002642FC" w:rsidRPr="00B14E8F">
        <w:rPr>
          <w:color w:val="000000"/>
          <w:spacing w:val="2"/>
          <w:sz w:val="28"/>
          <w:szCs w:val="28"/>
        </w:rPr>
        <w:t>молодшого спеціаліста</w:t>
      </w:r>
      <w:r w:rsidR="00B75B9E" w:rsidRPr="00B14E8F">
        <w:rPr>
          <w:sz w:val="28"/>
          <w:szCs w:val="28"/>
        </w:rPr>
        <w:t xml:space="preserve"> (для осіб, які вступають згідно </w:t>
      </w:r>
      <w:r w:rsidR="00B75B9E" w:rsidRPr="002642FC">
        <w:rPr>
          <w:sz w:val="28"/>
          <w:szCs w:val="28"/>
        </w:rPr>
        <w:t>пункту 2.</w:t>
      </w:r>
      <w:r w:rsidR="004B555B" w:rsidRPr="002642FC">
        <w:rPr>
          <w:sz w:val="28"/>
          <w:szCs w:val="28"/>
        </w:rPr>
        <w:t>5</w:t>
      </w:r>
      <w:r w:rsidR="002642FC">
        <w:rPr>
          <w:sz w:val="28"/>
          <w:szCs w:val="28"/>
        </w:rPr>
        <w:t xml:space="preserve"> цих Правил).</w:t>
      </w:r>
    </w:p>
    <w:p w:rsidR="001B6449" w:rsidRPr="00B14E8F" w:rsidRDefault="001B6449" w:rsidP="001B6449">
      <w:pPr>
        <w:ind w:firstLine="709"/>
        <w:jc w:val="both"/>
        <w:rPr>
          <w:color w:val="000000"/>
          <w:sz w:val="28"/>
          <w:szCs w:val="28"/>
        </w:rPr>
      </w:pPr>
      <w:r w:rsidRPr="00B14E8F">
        <w:rPr>
          <w:color w:val="000000"/>
          <w:sz w:val="28"/>
          <w:szCs w:val="28"/>
        </w:rPr>
        <w:t>1</w:t>
      </w:r>
      <w:r w:rsidR="00EF5ABF" w:rsidRPr="00B14E8F">
        <w:rPr>
          <w:color w:val="000000"/>
          <w:sz w:val="28"/>
          <w:szCs w:val="28"/>
        </w:rPr>
        <w:t>1</w:t>
      </w:r>
      <w:r w:rsidRPr="00B14E8F">
        <w:rPr>
          <w:color w:val="000000"/>
          <w:sz w:val="28"/>
          <w:szCs w:val="28"/>
        </w:rPr>
        <w:t>.</w:t>
      </w:r>
      <w:r w:rsidR="008C024F" w:rsidRPr="00B14E8F">
        <w:rPr>
          <w:color w:val="000000"/>
          <w:sz w:val="28"/>
          <w:szCs w:val="28"/>
        </w:rPr>
        <w:t>3</w:t>
      </w:r>
      <w:r w:rsidRPr="00B14E8F">
        <w:rPr>
          <w:color w:val="000000"/>
          <w:sz w:val="28"/>
          <w:szCs w:val="28"/>
        </w:rPr>
        <w:t>. Зазначене право надається за інших рівних умов за черговістю, визначеною пунктом 1</w:t>
      </w:r>
      <w:r w:rsidR="00EF5ABF" w:rsidRPr="00B14E8F">
        <w:rPr>
          <w:color w:val="000000"/>
          <w:sz w:val="28"/>
          <w:szCs w:val="28"/>
        </w:rPr>
        <w:t>1</w:t>
      </w:r>
      <w:r w:rsidRPr="00B14E8F">
        <w:rPr>
          <w:color w:val="000000"/>
          <w:sz w:val="28"/>
          <w:szCs w:val="28"/>
        </w:rPr>
        <w:t>.1 цих Правил.</w:t>
      </w:r>
    </w:p>
    <w:p w:rsidR="001B6449" w:rsidRPr="00B14E8F" w:rsidRDefault="001B6449" w:rsidP="001B6449">
      <w:pPr>
        <w:jc w:val="both"/>
        <w:rPr>
          <w:sz w:val="28"/>
          <w:szCs w:val="28"/>
        </w:rPr>
      </w:pPr>
    </w:p>
    <w:p w:rsidR="001B6449" w:rsidRPr="00B14E8F" w:rsidRDefault="001B6449" w:rsidP="00D733A3">
      <w:pPr>
        <w:ind w:firstLine="709"/>
        <w:jc w:val="both"/>
        <w:rPr>
          <w:b/>
          <w:color w:val="000000"/>
          <w:sz w:val="28"/>
          <w:szCs w:val="28"/>
        </w:rPr>
      </w:pPr>
      <w:r w:rsidRPr="00B14E8F">
        <w:rPr>
          <w:b/>
          <w:sz w:val="28"/>
          <w:szCs w:val="28"/>
        </w:rPr>
        <w:t>XI</w:t>
      </w:r>
      <w:r w:rsidR="00EF5ABF" w:rsidRPr="00B14E8F">
        <w:rPr>
          <w:b/>
          <w:sz w:val="28"/>
          <w:szCs w:val="28"/>
        </w:rPr>
        <w:t>І</w:t>
      </w:r>
      <w:r w:rsidRPr="00B14E8F">
        <w:rPr>
          <w:b/>
          <w:color w:val="000000"/>
          <w:sz w:val="28"/>
          <w:szCs w:val="28"/>
        </w:rPr>
        <w:t>. Формування та оприлюднення рейтингового списку вступників</w:t>
      </w:r>
    </w:p>
    <w:p w:rsidR="004B555B" w:rsidRPr="00EB0792" w:rsidRDefault="0056369B" w:rsidP="004B555B">
      <w:pPr>
        <w:ind w:firstLine="709"/>
        <w:jc w:val="both"/>
        <w:rPr>
          <w:sz w:val="28"/>
          <w:szCs w:val="28"/>
        </w:rPr>
      </w:pPr>
      <w:r w:rsidRPr="00B14E8F">
        <w:rPr>
          <w:sz w:val="28"/>
          <w:szCs w:val="28"/>
        </w:rPr>
        <w:t>1</w:t>
      </w:r>
      <w:r w:rsidR="00EF5ABF" w:rsidRPr="00B14E8F">
        <w:rPr>
          <w:sz w:val="28"/>
          <w:szCs w:val="28"/>
        </w:rPr>
        <w:t>2</w:t>
      </w:r>
      <w:r w:rsidRPr="00B14E8F">
        <w:rPr>
          <w:sz w:val="28"/>
          <w:szCs w:val="28"/>
        </w:rPr>
        <w:t xml:space="preserve">.1. </w:t>
      </w:r>
      <w:r w:rsidR="004B555B">
        <w:rPr>
          <w:sz w:val="28"/>
          <w:szCs w:val="28"/>
        </w:rPr>
        <w:t>Рейтинговий список вступників</w:t>
      </w:r>
      <w:r w:rsidR="004B555B" w:rsidRPr="00EB0792">
        <w:rPr>
          <w:sz w:val="28"/>
          <w:szCs w:val="28"/>
        </w:rPr>
        <w:t xml:space="preserve"> формується за категоріями в такій послідовності:</w:t>
      </w:r>
    </w:p>
    <w:p w:rsidR="0056369B" w:rsidRPr="00B14E8F" w:rsidRDefault="008C024F" w:rsidP="008C024F">
      <w:pPr>
        <w:tabs>
          <w:tab w:val="left" w:pos="9072"/>
          <w:tab w:val="right" w:pos="9356"/>
        </w:tabs>
        <w:ind w:firstLine="720"/>
        <w:jc w:val="both"/>
        <w:rPr>
          <w:sz w:val="28"/>
          <w:szCs w:val="28"/>
        </w:rPr>
      </w:pPr>
      <w:r w:rsidRPr="00B14E8F">
        <w:rPr>
          <w:sz w:val="28"/>
          <w:szCs w:val="28"/>
        </w:rPr>
        <w:t xml:space="preserve">- </w:t>
      </w:r>
      <w:r w:rsidR="0056369B" w:rsidRPr="00B14E8F">
        <w:rPr>
          <w:sz w:val="28"/>
          <w:szCs w:val="28"/>
        </w:rPr>
        <w:t>вступники, які рекомендовані до зарахування поза конкурсом;</w:t>
      </w:r>
    </w:p>
    <w:p w:rsidR="0056369B" w:rsidRPr="00B14E8F" w:rsidRDefault="00D733A3" w:rsidP="00D733A3">
      <w:pPr>
        <w:tabs>
          <w:tab w:val="left" w:pos="9072"/>
          <w:tab w:val="right" w:pos="9356"/>
        </w:tabs>
        <w:ind w:firstLine="720"/>
        <w:jc w:val="both"/>
        <w:rPr>
          <w:sz w:val="28"/>
          <w:szCs w:val="28"/>
        </w:rPr>
      </w:pPr>
      <w:r w:rsidRPr="00B14E8F">
        <w:rPr>
          <w:sz w:val="28"/>
          <w:szCs w:val="28"/>
        </w:rPr>
        <w:t xml:space="preserve">- </w:t>
      </w:r>
      <w:r w:rsidR="0056369B" w:rsidRPr="00B14E8F">
        <w:rPr>
          <w:sz w:val="28"/>
          <w:szCs w:val="28"/>
        </w:rPr>
        <w:t>вступники, рекомендовані до зарахування за результатами співбесіди;</w:t>
      </w:r>
    </w:p>
    <w:p w:rsidR="0056369B" w:rsidRPr="002642FC" w:rsidRDefault="00D733A3" w:rsidP="00D733A3">
      <w:pPr>
        <w:tabs>
          <w:tab w:val="left" w:pos="9072"/>
          <w:tab w:val="right" w:pos="9356"/>
        </w:tabs>
        <w:ind w:firstLine="720"/>
        <w:jc w:val="both"/>
        <w:rPr>
          <w:sz w:val="28"/>
          <w:szCs w:val="28"/>
        </w:rPr>
      </w:pPr>
      <w:r w:rsidRPr="002642FC">
        <w:rPr>
          <w:sz w:val="28"/>
          <w:szCs w:val="28"/>
        </w:rPr>
        <w:t xml:space="preserve">- </w:t>
      </w:r>
      <w:r w:rsidR="0056369B" w:rsidRPr="002642FC">
        <w:rPr>
          <w:sz w:val="28"/>
          <w:szCs w:val="28"/>
        </w:rPr>
        <w:t>вступники, які рекомендов</w:t>
      </w:r>
      <w:r w:rsidR="004B555B" w:rsidRPr="002642FC">
        <w:rPr>
          <w:sz w:val="28"/>
          <w:szCs w:val="28"/>
        </w:rPr>
        <w:t>ані до зарахування за конкурсом;</w:t>
      </w:r>
    </w:p>
    <w:p w:rsidR="004B555B" w:rsidRDefault="005509E6" w:rsidP="004B555B">
      <w:pPr>
        <w:ind w:firstLine="709"/>
        <w:jc w:val="both"/>
        <w:rPr>
          <w:sz w:val="28"/>
          <w:szCs w:val="28"/>
        </w:rPr>
      </w:pPr>
      <w:r>
        <w:rPr>
          <w:sz w:val="28"/>
          <w:szCs w:val="28"/>
        </w:rPr>
        <w:t xml:space="preserve">- </w:t>
      </w:r>
      <w:r w:rsidR="004B555B" w:rsidRPr="002642FC">
        <w:rPr>
          <w:sz w:val="28"/>
          <w:szCs w:val="28"/>
        </w:rPr>
        <w:t>вступники, які не рекомендовані на зарахування на місця, що фінансуються за кошти державного бюджету.</w:t>
      </w:r>
      <w:r w:rsidR="004B555B">
        <w:rPr>
          <w:sz w:val="28"/>
          <w:szCs w:val="28"/>
        </w:rPr>
        <w:t xml:space="preserve"> </w:t>
      </w:r>
    </w:p>
    <w:p w:rsidR="0056369B" w:rsidRPr="00B14E8F" w:rsidRDefault="0056369B" w:rsidP="00D733A3">
      <w:pPr>
        <w:tabs>
          <w:tab w:val="left" w:pos="9072"/>
          <w:tab w:val="right" w:pos="9356"/>
        </w:tabs>
        <w:ind w:firstLine="720"/>
        <w:jc w:val="both"/>
        <w:rPr>
          <w:sz w:val="28"/>
          <w:szCs w:val="28"/>
        </w:rPr>
      </w:pPr>
      <w:r w:rsidRPr="00B14E8F">
        <w:rPr>
          <w:sz w:val="28"/>
          <w:szCs w:val="28"/>
        </w:rPr>
        <w:t>1</w:t>
      </w:r>
      <w:r w:rsidR="00EF5ABF" w:rsidRPr="00B14E8F">
        <w:rPr>
          <w:sz w:val="28"/>
          <w:szCs w:val="28"/>
        </w:rPr>
        <w:t>2</w:t>
      </w:r>
      <w:r w:rsidRPr="00B14E8F">
        <w:rPr>
          <w:sz w:val="28"/>
          <w:szCs w:val="28"/>
        </w:rPr>
        <w:t>.</w:t>
      </w:r>
      <w:r w:rsidR="004B555B">
        <w:rPr>
          <w:sz w:val="28"/>
          <w:szCs w:val="28"/>
        </w:rPr>
        <w:t>2</w:t>
      </w:r>
      <w:r w:rsidRPr="00B14E8F">
        <w:rPr>
          <w:sz w:val="28"/>
          <w:szCs w:val="28"/>
        </w:rPr>
        <w:t xml:space="preserve">. У межах кожної зазначеної в пункті </w:t>
      </w:r>
      <w:r w:rsidR="004B555B">
        <w:rPr>
          <w:sz w:val="28"/>
          <w:szCs w:val="28"/>
        </w:rPr>
        <w:t>1</w:t>
      </w:r>
      <w:r w:rsidRPr="00B14E8F">
        <w:rPr>
          <w:sz w:val="28"/>
          <w:szCs w:val="28"/>
        </w:rPr>
        <w:t xml:space="preserve"> цього розділу категорії рейтинговий список вступників впорядковується:</w:t>
      </w:r>
    </w:p>
    <w:p w:rsidR="0056369B" w:rsidRPr="00B14E8F" w:rsidRDefault="00D733A3" w:rsidP="00D733A3">
      <w:pPr>
        <w:tabs>
          <w:tab w:val="left" w:pos="9072"/>
          <w:tab w:val="right" w:pos="9356"/>
        </w:tabs>
        <w:ind w:firstLine="720"/>
        <w:jc w:val="both"/>
        <w:rPr>
          <w:sz w:val="28"/>
          <w:szCs w:val="28"/>
        </w:rPr>
      </w:pPr>
      <w:r w:rsidRPr="00B14E8F">
        <w:rPr>
          <w:sz w:val="28"/>
          <w:szCs w:val="28"/>
        </w:rPr>
        <w:t xml:space="preserve">- </w:t>
      </w:r>
      <w:r w:rsidR="0056369B" w:rsidRPr="00B14E8F">
        <w:rPr>
          <w:sz w:val="28"/>
          <w:szCs w:val="28"/>
        </w:rPr>
        <w:t>за конкурсним балом від більшого до меншого;</w:t>
      </w:r>
    </w:p>
    <w:p w:rsidR="00E1128A" w:rsidRPr="00B14E8F" w:rsidRDefault="00D733A3" w:rsidP="00D733A3">
      <w:pPr>
        <w:tabs>
          <w:tab w:val="left" w:pos="9072"/>
          <w:tab w:val="right" w:pos="9356"/>
        </w:tabs>
        <w:ind w:firstLine="720"/>
        <w:jc w:val="both"/>
        <w:rPr>
          <w:sz w:val="28"/>
          <w:szCs w:val="28"/>
        </w:rPr>
      </w:pPr>
      <w:r w:rsidRPr="00B14E8F">
        <w:rPr>
          <w:sz w:val="28"/>
          <w:szCs w:val="28"/>
        </w:rPr>
        <w:lastRenderedPageBreak/>
        <w:t xml:space="preserve">- </w:t>
      </w:r>
      <w:r w:rsidR="0056369B" w:rsidRPr="00B14E8F">
        <w:rPr>
          <w:sz w:val="28"/>
          <w:szCs w:val="28"/>
        </w:rPr>
        <w:t>з урахуванням права на першочергове зарахування при однаковому конкурсному балі в порядку додержання підстав для його набуття</w:t>
      </w:r>
      <w:r w:rsidR="00E1128A" w:rsidRPr="00B14E8F">
        <w:rPr>
          <w:sz w:val="28"/>
          <w:szCs w:val="28"/>
        </w:rPr>
        <w:t xml:space="preserve"> відповідно до розділу ХІ цих правил (для вступників за ступенем бакалавра на основі повної загальної освіти) для:</w:t>
      </w:r>
    </w:p>
    <w:p w:rsidR="00E1128A" w:rsidRPr="00B14E8F" w:rsidRDefault="00E1128A" w:rsidP="00D733A3">
      <w:pPr>
        <w:tabs>
          <w:tab w:val="left" w:pos="9072"/>
          <w:tab w:val="right" w:pos="9356"/>
        </w:tabs>
        <w:ind w:firstLine="720"/>
        <w:jc w:val="both"/>
        <w:rPr>
          <w:sz w:val="28"/>
          <w:szCs w:val="28"/>
        </w:rPr>
      </w:pPr>
      <w:r w:rsidRPr="00B14E8F">
        <w:rPr>
          <w:sz w:val="28"/>
          <w:szCs w:val="28"/>
        </w:rPr>
        <w:t>- осіб, які беруть участь у конкурсі відповідно до заяви з вищим пріоритетом;</w:t>
      </w:r>
    </w:p>
    <w:p w:rsidR="00E1128A" w:rsidRPr="00B14E8F" w:rsidRDefault="00E1128A" w:rsidP="00D733A3">
      <w:pPr>
        <w:tabs>
          <w:tab w:val="left" w:pos="9072"/>
          <w:tab w:val="right" w:pos="9356"/>
        </w:tabs>
        <w:ind w:firstLine="720"/>
        <w:jc w:val="both"/>
        <w:rPr>
          <w:sz w:val="28"/>
          <w:szCs w:val="28"/>
        </w:rPr>
      </w:pPr>
      <w:r w:rsidRPr="00B14E8F">
        <w:rPr>
          <w:sz w:val="28"/>
          <w:szCs w:val="28"/>
        </w:rPr>
        <w:t>-</w:t>
      </w:r>
      <w:r w:rsidR="00E54AE4">
        <w:rPr>
          <w:sz w:val="28"/>
          <w:szCs w:val="28"/>
        </w:rPr>
        <w:t xml:space="preserve"> </w:t>
      </w:r>
      <w:r w:rsidRPr="00B14E8F">
        <w:rPr>
          <w:sz w:val="28"/>
          <w:szCs w:val="28"/>
        </w:rPr>
        <w:t>осіб, які мають більшу суму балів результатів вступних випробувань;</w:t>
      </w:r>
    </w:p>
    <w:p w:rsidR="00E1128A" w:rsidRPr="00B14E8F" w:rsidRDefault="00E1128A" w:rsidP="00E54AE4">
      <w:pPr>
        <w:tabs>
          <w:tab w:val="left" w:pos="851"/>
          <w:tab w:val="left" w:pos="9072"/>
          <w:tab w:val="right" w:pos="9356"/>
        </w:tabs>
        <w:ind w:firstLine="720"/>
        <w:jc w:val="both"/>
        <w:rPr>
          <w:sz w:val="28"/>
          <w:szCs w:val="28"/>
        </w:rPr>
      </w:pPr>
      <w:proofErr w:type="spellStart"/>
      <w:r w:rsidRPr="00B14E8F">
        <w:rPr>
          <w:sz w:val="28"/>
          <w:szCs w:val="28"/>
        </w:rPr>
        <w:t>-осіб</w:t>
      </w:r>
      <w:proofErr w:type="spellEnd"/>
      <w:r w:rsidRPr="00B14E8F">
        <w:rPr>
          <w:sz w:val="28"/>
          <w:szCs w:val="28"/>
        </w:rPr>
        <w:t>, які мають вищі результати вступних випробувань з максимальними ваговими коефіцієнтами;</w:t>
      </w:r>
    </w:p>
    <w:p w:rsidR="0056369B" w:rsidRPr="00B14E8F" w:rsidRDefault="00E1128A" w:rsidP="00E54AE4">
      <w:pPr>
        <w:tabs>
          <w:tab w:val="left" w:pos="851"/>
          <w:tab w:val="left" w:pos="9072"/>
          <w:tab w:val="right" w:pos="9356"/>
        </w:tabs>
        <w:ind w:firstLine="720"/>
        <w:jc w:val="both"/>
        <w:rPr>
          <w:sz w:val="28"/>
          <w:szCs w:val="28"/>
        </w:rPr>
      </w:pPr>
      <w:r w:rsidRPr="00B14E8F">
        <w:rPr>
          <w:sz w:val="28"/>
          <w:szCs w:val="28"/>
        </w:rPr>
        <w:t>-</w:t>
      </w:r>
      <w:r w:rsidR="00E54AE4">
        <w:rPr>
          <w:sz w:val="28"/>
          <w:szCs w:val="28"/>
        </w:rPr>
        <w:t xml:space="preserve"> </w:t>
      </w:r>
      <w:r w:rsidRPr="00B14E8F">
        <w:rPr>
          <w:sz w:val="28"/>
          <w:szCs w:val="28"/>
        </w:rPr>
        <w:t>осіб, які мають вищий середній бал атестата про загальну середню освіту</w:t>
      </w:r>
      <w:r w:rsidR="0056369B" w:rsidRPr="00B14E8F">
        <w:rPr>
          <w:sz w:val="28"/>
          <w:szCs w:val="28"/>
        </w:rPr>
        <w:t>.</w:t>
      </w:r>
    </w:p>
    <w:p w:rsidR="0056369B" w:rsidRPr="00B14E8F" w:rsidRDefault="0056369B" w:rsidP="00D733A3">
      <w:pPr>
        <w:tabs>
          <w:tab w:val="left" w:pos="9072"/>
          <w:tab w:val="right" w:pos="9356"/>
        </w:tabs>
        <w:ind w:firstLine="720"/>
        <w:jc w:val="both"/>
        <w:rPr>
          <w:sz w:val="28"/>
          <w:szCs w:val="28"/>
        </w:rPr>
      </w:pPr>
      <w:r w:rsidRPr="00B14E8F">
        <w:rPr>
          <w:sz w:val="28"/>
          <w:szCs w:val="28"/>
        </w:rPr>
        <w:t>1</w:t>
      </w:r>
      <w:r w:rsidR="00EF5ABF" w:rsidRPr="00B14E8F">
        <w:rPr>
          <w:sz w:val="28"/>
          <w:szCs w:val="28"/>
        </w:rPr>
        <w:t>2</w:t>
      </w:r>
      <w:r w:rsidRPr="00B14E8F">
        <w:rPr>
          <w:sz w:val="28"/>
          <w:szCs w:val="28"/>
        </w:rPr>
        <w:t>.</w:t>
      </w:r>
      <w:r w:rsidR="004B555B">
        <w:rPr>
          <w:sz w:val="28"/>
          <w:szCs w:val="28"/>
        </w:rPr>
        <w:t>3</w:t>
      </w:r>
      <w:r w:rsidRPr="00B14E8F">
        <w:rPr>
          <w:sz w:val="28"/>
          <w:szCs w:val="28"/>
        </w:rPr>
        <w:t xml:space="preserve">. У списку вступників, </w:t>
      </w:r>
      <w:r w:rsidR="00DC368C" w:rsidRPr="00B14E8F">
        <w:rPr>
          <w:sz w:val="28"/>
          <w:szCs w:val="28"/>
        </w:rPr>
        <w:t xml:space="preserve">який формується з Єдиної бази, </w:t>
      </w:r>
      <w:r w:rsidRPr="00B14E8F">
        <w:rPr>
          <w:sz w:val="28"/>
          <w:szCs w:val="28"/>
        </w:rPr>
        <w:t>зазначаються:</w:t>
      </w:r>
    </w:p>
    <w:p w:rsidR="0056369B" w:rsidRPr="00B14E8F" w:rsidRDefault="00D733A3" w:rsidP="00D733A3">
      <w:pPr>
        <w:tabs>
          <w:tab w:val="left" w:pos="8385"/>
        </w:tabs>
        <w:ind w:firstLine="720"/>
        <w:jc w:val="both"/>
        <w:rPr>
          <w:sz w:val="28"/>
          <w:szCs w:val="28"/>
        </w:rPr>
      </w:pPr>
      <w:r w:rsidRPr="00B14E8F">
        <w:rPr>
          <w:sz w:val="28"/>
          <w:szCs w:val="28"/>
        </w:rPr>
        <w:t xml:space="preserve">- </w:t>
      </w:r>
      <w:r w:rsidR="0056369B" w:rsidRPr="00B14E8F">
        <w:rPr>
          <w:sz w:val="28"/>
          <w:szCs w:val="28"/>
        </w:rPr>
        <w:t>прізвище, ім’я та по батькові вступника;</w:t>
      </w:r>
      <w:r w:rsidR="00DC368C" w:rsidRPr="00B14E8F">
        <w:rPr>
          <w:sz w:val="28"/>
          <w:szCs w:val="28"/>
        </w:rPr>
        <w:tab/>
      </w:r>
    </w:p>
    <w:p w:rsidR="0056369B" w:rsidRPr="00B14E8F" w:rsidRDefault="00D733A3" w:rsidP="00D733A3">
      <w:pPr>
        <w:tabs>
          <w:tab w:val="left" w:pos="9072"/>
          <w:tab w:val="right" w:pos="9356"/>
        </w:tabs>
        <w:ind w:firstLine="720"/>
        <w:jc w:val="both"/>
        <w:rPr>
          <w:sz w:val="28"/>
          <w:szCs w:val="28"/>
        </w:rPr>
      </w:pPr>
      <w:r w:rsidRPr="00B14E8F">
        <w:rPr>
          <w:sz w:val="28"/>
          <w:szCs w:val="28"/>
        </w:rPr>
        <w:t xml:space="preserve">- </w:t>
      </w:r>
      <w:r w:rsidR="0056369B" w:rsidRPr="00B14E8F">
        <w:rPr>
          <w:sz w:val="28"/>
          <w:szCs w:val="28"/>
        </w:rPr>
        <w:t>конкурсний бал вступника;</w:t>
      </w:r>
    </w:p>
    <w:p w:rsidR="0056369B" w:rsidRPr="00B14E8F" w:rsidRDefault="00D733A3" w:rsidP="004B555B">
      <w:pPr>
        <w:tabs>
          <w:tab w:val="left" w:pos="9072"/>
          <w:tab w:val="right" w:pos="9356"/>
        </w:tabs>
        <w:ind w:firstLine="720"/>
        <w:jc w:val="both"/>
        <w:rPr>
          <w:sz w:val="28"/>
          <w:szCs w:val="28"/>
        </w:rPr>
      </w:pPr>
      <w:r w:rsidRPr="00B14E8F">
        <w:rPr>
          <w:sz w:val="28"/>
          <w:szCs w:val="28"/>
        </w:rPr>
        <w:t xml:space="preserve">- </w:t>
      </w:r>
      <w:r w:rsidR="0056369B" w:rsidRPr="00B14E8F">
        <w:rPr>
          <w:sz w:val="28"/>
          <w:szCs w:val="28"/>
        </w:rPr>
        <w:t>наявність підстав для вступу поза конкурсом;</w:t>
      </w:r>
    </w:p>
    <w:p w:rsidR="0056369B" w:rsidRPr="00B14E8F" w:rsidRDefault="00D733A3" w:rsidP="00D733A3">
      <w:pPr>
        <w:tabs>
          <w:tab w:val="left" w:pos="9072"/>
          <w:tab w:val="right" w:pos="9356"/>
        </w:tabs>
        <w:ind w:firstLine="720"/>
        <w:jc w:val="both"/>
        <w:rPr>
          <w:sz w:val="28"/>
          <w:szCs w:val="28"/>
        </w:rPr>
      </w:pPr>
      <w:r w:rsidRPr="00B14E8F">
        <w:rPr>
          <w:sz w:val="28"/>
          <w:szCs w:val="28"/>
        </w:rPr>
        <w:t xml:space="preserve">- </w:t>
      </w:r>
      <w:r w:rsidR="0056369B" w:rsidRPr="00B14E8F">
        <w:rPr>
          <w:sz w:val="28"/>
          <w:szCs w:val="28"/>
        </w:rPr>
        <w:t>наявність підстав для зарахування за результатами співбесіди;</w:t>
      </w:r>
    </w:p>
    <w:p w:rsidR="004B555B" w:rsidRPr="00B14E8F" w:rsidRDefault="00D733A3" w:rsidP="005509E6">
      <w:pPr>
        <w:tabs>
          <w:tab w:val="left" w:pos="9072"/>
          <w:tab w:val="right" w:pos="9356"/>
        </w:tabs>
        <w:ind w:firstLine="720"/>
        <w:jc w:val="both"/>
        <w:rPr>
          <w:sz w:val="28"/>
          <w:szCs w:val="28"/>
        </w:rPr>
      </w:pPr>
      <w:r w:rsidRPr="00B14E8F">
        <w:rPr>
          <w:sz w:val="28"/>
          <w:szCs w:val="28"/>
        </w:rPr>
        <w:t xml:space="preserve">- </w:t>
      </w:r>
      <w:r w:rsidR="0056369B" w:rsidRPr="00B14E8F">
        <w:rPr>
          <w:sz w:val="28"/>
          <w:szCs w:val="28"/>
        </w:rPr>
        <w:t>наявність права на першочергове зарахування</w:t>
      </w:r>
      <w:r w:rsidR="004B555B">
        <w:rPr>
          <w:sz w:val="28"/>
          <w:szCs w:val="28"/>
        </w:rPr>
        <w:t>.</w:t>
      </w:r>
    </w:p>
    <w:p w:rsidR="004B555B" w:rsidRDefault="0056369B" w:rsidP="00D733A3">
      <w:pPr>
        <w:ind w:firstLine="720"/>
        <w:jc w:val="both"/>
        <w:rPr>
          <w:sz w:val="28"/>
          <w:szCs w:val="28"/>
        </w:rPr>
      </w:pPr>
      <w:r w:rsidRPr="00B14E8F">
        <w:rPr>
          <w:sz w:val="28"/>
          <w:szCs w:val="28"/>
        </w:rPr>
        <w:t>1</w:t>
      </w:r>
      <w:r w:rsidR="00EF5ABF" w:rsidRPr="00B14E8F">
        <w:rPr>
          <w:sz w:val="28"/>
          <w:szCs w:val="28"/>
        </w:rPr>
        <w:t>2</w:t>
      </w:r>
      <w:r w:rsidRPr="00B14E8F">
        <w:rPr>
          <w:sz w:val="28"/>
          <w:szCs w:val="28"/>
        </w:rPr>
        <w:t>.</w:t>
      </w:r>
      <w:r w:rsidR="004B555B">
        <w:rPr>
          <w:sz w:val="28"/>
          <w:szCs w:val="28"/>
        </w:rPr>
        <w:t>4</w:t>
      </w:r>
      <w:r w:rsidRPr="00B14E8F">
        <w:rPr>
          <w:sz w:val="28"/>
          <w:szCs w:val="28"/>
        </w:rPr>
        <w:t xml:space="preserve">. </w:t>
      </w:r>
      <w:r w:rsidR="006F64DB" w:rsidRPr="00B14E8F">
        <w:rPr>
          <w:sz w:val="28"/>
          <w:szCs w:val="28"/>
        </w:rPr>
        <w:t xml:space="preserve">Рейтингові списки формуються </w:t>
      </w:r>
      <w:proofErr w:type="spellStart"/>
      <w:r w:rsidR="002642FC">
        <w:rPr>
          <w:sz w:val="28"/>
          <w:szCs w:val="28"/>
        </w:rPr>
        <w:t>відбірковою</w:t>
      </w:r>
      <w:proofErr w:type="spellEnd"/>
      <w:r w:rsidR="002642FC">
        <w:rPr>
          <w:sz w:val="28"/>
          <w:szCs w:val="28"/>
        </w:rPr>
        <w:t xml:space="preserve"> </w:t>
      </w:r>
      <w:r w:rsidR="006F64DB" w:rsidRPr="00B14E8F">
        <w:rPr>
          <w:sz w:val="28"/>
          <w:szCs w:val="28"/>
        </w:rPr>
        <w:t>комісією з Єдиної бази</w:t>
      </w:r>
      <w:r w:rsidR="002642FC">
        <w:rPr>
          <w:sz w:val="28"/>
          <w:szCs w:val="28"/>
        </w:rPr>
        <w:t xml:space="preserve"> </w:t>
      </w:r>
      <w:r w:rsidR="006F64DB" w:rsidRPr="00B14E8F">
        <w:rPr>
          <w:sz w:val="28"/>
          <w:szCs w:val="28"/>
        </w:rPr>
        <w:t xml:space="preserve"> та оприлюднюються у повному обсязі на </w:t>
      </w:r>
      <w:proofErr w:type="spellStart"/>
      <w:r w:rsidR="006F64DB" w:rsidRPr="00B14E8F">
        <w:rPr>
          <w:sz w:val="28"/>
          <w:szCs w:val="28"/>
        </w:rPr>
        <w:t>веб-сайті</w:t>
      </w:r>
      <w:proofErr w:type="spellEnd"/>
      <w:r w:rsidR="002642FC" w:rsidRPr="002642FC">
        <w:rPr>
          <w:sz w:val="28"/>
          <w:szCs w:val="28"/>
        </w:rPr>
        <w:t xml:space="preserve"> </w:t>
      </w:r>
      <w:r w:rsidR="002642FC">
        <w:rPr>
          <w:sz w:val="28"/>
          <w:szCs w:val="28"/>
        </w:rPr>
        <w:t>Криворізького коледжу економіки та управління</w:t>
      </w:r>
      <w:r w:rsidR="006F64DB" w:rsidRPr="00B14E8F">
        <w:rPr>
          <w:sz w:val="28"/>
          <w:szCs w:val="28"/>
        </w:rPr>
        <w:t xml:space="preserve"> </w:t>
      </w:r>
      <w:r w:rsidR="00CA22FE" w:rsidRPr="00B14E8F">
        <w:rPr>
          <w:sz w:val="28"/>
          <w:szCs w:val="28"/>
        </w:rPr>
        <w:t>ДВНЗ «Київський національний економічний університет імені Вадима Гетьмана».</w:t>
      </w:r>
      <w:r w:rsidR="006F64DB" w:rsidRPr="00B14E8F">
        <w:rPr>
          <w:sz w:val="28"/>
          <w:szCs w:val="28"/>
        </w:rPr>
        <w:t xml:space="preserve"> Списки вступників, рекомендованих до зарахування, формуються </w:t>
      </w:r>
      <w:proofErr w:type="spellStart"/>
      <w:r w:rsidR="002642FC">
        <w:rPr>
          <w:sz w:val="28"/>
          <w:szCs w:val="28"/>
        </w:rPr>
        <w:t>відбірковою</w:t>
      </w:r>
      <w:proofErr w:type="spellEnd"/>
      <w:r w:rsidR="002642FC">
        <w:rPr>
          <w:sz w:val="28"/>
          <w:szCs w:val="28"/>
        </w:rPr>
        <w:t xml:space="preserve"> </w:t>
      </w:r>
      <w:r w:rsidR="006F64DB" w:rsidRPr="00B14E8F">
        <w:rPr>
          <w:sz w:val="28"/>
          <w:szCs w:val="28"/>
        </w:rPr>
        <w:t xml:space="preserve">комісією з Єдиної бази та оприлюднюються шляхом розміщення на інформаційних стендах </w:t>
      </w:r>
      <w:proofErr w:type="spellStart"/>
      <w:r w:rsidR="002642FC">
        <w:rPr>
          <w:sz w:val="28"/>
          <w:szCs w:val="28"/>
        </w:rPr>
        <w:t>відбіркової</w:t>
      </w:r>
      <w:proofErr w:type="spellEnd"/>
      <w:r w:rsidR="006F64DB" w:rsidRPr="00B14E8F">
        <w:rPr>
          <w:sz w:val="28"/>
          <w:szCs w:val="28"/>
        </w:rPr>
        <w:t xml:space="preserve"> комісій та </w:t>
      </w:r>
      <w:proofErr w:type="spellStart"/>
      <w:r w:rsidR="006F64DB" w:rsidRPr="00B14E8F">
        <w:rPr>
          <w:sz w:val="28"/>
          <w:szCs w:val="28"/>
        </w:rPr>
        <w:t>веб-сайті</w:t>
      </w:r>
      <w:proofErr w:type="spellEnd"/>
      <w:r w:rsidR="006F64DB" w:rsidRPr="00B14E8F">
        <w:rPr>
          <w:sz w:val="28"/>
          <w:szCs w:val="28"/>
        </w:rPr>
        <w:t xml:space="preserve"> </w:t>
      </w:r>
      <w:r w:rsidR="002642FC">
        <w:rPr>
          <w:sz w:val="28"/>
          <w:szCs w:val="28"/>
        </w:rPr>
        <w:t>Криворізького коледжу економіки та управління</w:t>
      </w:r>
      <w:r w:rsidR="002642FC" w:rsidRPr="00B14E8F">
        <w:rPr>
          <w:sz w:val="28"/>
          <w:szCs w:val="28"/>
        </w:rPr>
        <w:t xml:space="preserve"> </w:t>
      </w:r>
      <w:r w:rsidR="00CA22FE" w:rsidRPr="00B14E8F">
        <w:rPr>
          <w:sz w:val="28"/>
          <w:szCs w:val="28"/>
        </w:rPr>
        <w:t>ДВНЗ «Київський національний економічний університет імені Вадима Гетьмана».</w:t>
      </w:r>
      <w:r w:rsidR="006F64DB" w:rsidRPr="00B14E8F">
        <w:rPr>
          <w:sz w:val="28"/>
          <w:szCs w:val="28"/>
        </w:rPr>
        <w:t xml:space="preserve"> </w:t>
      </w:r>
    </w:p>
    <w:p w:rsidR="006F64DB" w:rsidRDefault="009A43CA" w:rsidP="00D733A3">
      <w:pPr>
        <w:ind w:firstLine="720"/>
        <w:jc w:val="both"/>
        <w:rPr>
          <w:sz w:val="28"/>
          <w:szCs w:val="28"/>
        </w:rPr>
      </w:pPr>
      <w:r w:rsidRPr="00EB0792">
        <w:rPr>
          <w:sz w:val="28"/>
          <w:szCs w:val="28"/>
        </w:rPr>
        <w:t>Списки оновлюються після виконання/невиконання вступниками</w:t>
      </w:r>
      <w:r w:rsidR="002642FC">
        <w:rPr>
          <w:sz w:val="28"/>
          <w:szCs w:val="28"/>
        </w:rPr>
        <w:t xml:space="preserve"> </w:t>
      </w:r>
      <w:r>
        <w:rPr>
          <w:sz w:val="28"/>
          <w:szCs w:val="28"/>
        </w:rPr>
        <w:t xml:space="preserve">вимог </w:t>
      </w:r>
      <w:r w:rsidRPr="00EB0792">
        <w:rPr>
          <w:sz w:val="28"/>
          <w:szCs w:val="28"/>
        </w:rPr>
        <w:t>для зарахування на н</w:t>
      </w:r>
      <w:r>
        <w:rPr>
          <w:sz w:val="28"/>
          <w:szCs w:val="28"/>
        </w:rPr>
        <w:t xml:space="preserve">авчання відповідно до пункту </w:t>
      </w:r>
      <w:r w:rsidR="006F64DB" w:rsidRPr="002642FC">
        <w:rPr>
          <w:sz w:val="28"/>
          <w:szCs w:val="28"/>
        </w:rPr>
        <w:t xml:space="preserve">1 розділу </w:t>
      </w:r>
      <w:r w:rsidR="00D733A3" w:rsidRPr="002642FC">
        <w:rPr>
          <w:color w:val="000000"/>
          <w:sz w:val="28"/>
          <w:szCs w:val="28"/>
        </w:rPr>
        <w:t>XІ</w:t>
      </w:r>
      <w:r w:rsidR="002E01A1" w:rsidRPr="002642FC">
        <w:rPr>
          <w:color w:val="000000"/>
          <w:sz w:val="28"/>
          <w:szCs w:val="28"/>
        </w:rPr>
        <w:t>V</w:t>
      </w:r>
      <w:r w:rsidR="00CA22FE" w:rsidRPr="00B14E8F">
        <w:rPr>
          <w:color w:val="000000"/>
          <w:sz w:val="28"/>
          <w:szCs w:val="28"/>
        </w:rPr>
        <w:t xml:space="preserve"> цих </w:t>
      </w:r>
      <w:r w:rsidR="002642FC" w:rsidRPr="00B14E8F">
        <w:rPr>
          <w:color w:val="000000"/>
          <w:sz w:val="28"/>
          <w:szCs w:val="28"/>
        </w:rPr>
        <w:t>Правил</w:t>
      </w:r>
      <w:r w:rsidR="006F64DB" w:rsidRPr="00B14E8F">
        <w:rPr>
          <w:sz w:val="28"/>
          <w:szCs w:val="28"/>
        </w:rPr>
        <w:t>.</w:t>
      </w:r>
    </w:p>
    <w:p w:rsidR="006F64DB" w:rsidRPr="00B14E8F" w:rsidRDefault="006F64DB" w:rsidP="00D733A3">
      <w:pPr>
        <w:tabs>
          <w:tab w:val="left" w:pos="9900"/>
        </w:tabs>
        <w:ind w:firstLine="709"/>
        <w:jc w:val="both"/>
        <w:rPr>
          <w:sz w:val="28"/>
          <w:szCs w:val="28"/>
        </w:rPr>
      </w:pPr>
      <w:r w:rsidRPr="00B14E8F">
        <w:rPr>
          <w:sz w:val="28"/>
          <w:szCs w:val="28"/>
        </w:rPr>
        <w:t>У списку вступників</w:t>
      </w:r>
      <w:r w:rsidR="004B555B">
        <w:rPr>
          <w:sz w:val="28"/>
          <w:szCs w:val="28"/>
        </w:rPr>
        <w:t>,</w:t>
      </w:r>
      <w:r w:rsidR="004B555B" w:rsidRPr="004B555B">
        <w:rPr>
          <w:sz w:val="28"/>
          <w:szCs w:val="28"/>
        </w:rPr>
        <w:t xml:space="preserve"> </w:t>
      </w:r>
      <w:r w:rsidR="004B555B" w:rsidRPr="00EB0792">
        <w:rPr>
          <w:sz w:val="28"/>
          <w:szCs w:val="28"/>
        </w:rPr>
        <w:t>рекомендованих до зарахування</w:t>
      </w:r>
      <w:r w:rsidR="004B555B">
        <w:rPr>
          <w:sz w:val="28"/>
          <w:szCs w:val="28"/>
        </w:rPr>
        <w:t>,</w:t>
      </w:r>
      <w:r w:rsidRPr="00B14E8F">
        <w:rPr>
          <w:sz w:val="28"/>
          <w:szCs w:val="28"/>
        </w:rPr>
        <w:t xml:space="preserve"> зазначаються такі самі дані, що і в</w:t>
      </w:r>
      <w:r w:rsidR="004B555B">
        <w:rPr>
          <w:sz w:val="28"/>
          <w:szCs w:val="28"/>
        </w:rPr>
        <w:t xml:space="preserve"> рейтинговому</w:t>
      </w:r>
      <w:r w:rsidRPr="00B14E8F">
        <w:rPr>
          <w:sz w:val="28"/>
          <w:szCs w:val="28"/>
        </w:rPr>
        <w:t xml:space="preserve"> списку вступників, відповідно до пункту </w:t>
      </w:r>
      <w:r w:rsidR="004B555B">
        <w:rPr>
          <w:sz w:val="28"/>
          <w:szCs w:val="28"/>
        </w:rPr>
        <w:t>3</w:t>
      </w:r>
      <w:r w:rsidRPr="00B14E8F">
        <w:rPr>
          <w:sz w:val="28"/>
          <w:szCs w:val="28"/>
        </w:rPr>
        <w:t xml:space="preserve"> </w:t>
      </w:r>
      <w:r w:rsidR="00CA22FE" w:rsidRPr="00B14E8F">
        <w:rPr>
          <w:sz w:val="28"/>
          <w:szCs w:val="28"/>
        </w:rPr>
        <w:t xml:space="preserve">даного </w:t>
      </w:r>
      <w:r w:rsidRPr="00B14E8F">
        <w:rPr>
          <w:sz w:val="28"/>
          <w:szCs w:val="28"/>
        </w:rPr>
        <w:t>розділу.</w:t>
      </w:r>
    </w:p>
    <w:p w:rsidR="006F64DB" w:rsidRPr="00B14E8F" w:rsidRDefault="006F64DB" w:rsidP="009A5B1C">
      <w:pPr>
        <w:tabs>
          <w:tab w:val="left" w:pos="9072"/>
          <w:tab w:val="right" w:pos="9356"/>
        </w:tabs>
        <w:ind w:firstLine="709"/>
        <w:jc w:val="both"/>
        <w:rPr>
          <w:sz w:val="28"/>
          <w:szCs w:val="28"/>
        </w:rPr>
      </w:pPr>
    </w:p>
    <w:p w:rsidR="001B6449" w:rsidRPr="00B14E8F" w:rsidRDefault="001B6449" w:rsidP="001B6449">
      <w:pPr>
        <w:pStyle w:val="3"/>
        <w:spacing w:before="0" w:beforeAutospacing="0" w:after="0" w:afterAutospacing="0"/>
        <w:jc w:val="both"/>
        <w:rPr>
          <w:color w:val="000000"/>
          <w:sz w:val="28"/>
          <w:szCs w:val="28"/>
        </w:rPr>
      </w:pPr>
      <w:r w:rsidRPr="00B14E8F">
        <w:rPr>
          <w:color w:val="000000"/>
          <w:sz w:val="28"/>
          <w:szCs w:val="28"/>
        </w:rPr>
        <w:tab/>
      </w:r>
      <w:r w:rsidR="00D733A3" w:rsidRPr="00B14E8F">
        <w:rPr>
          <w:color w:val="000000"/>
          <w:sz w:val="28"/>
          <w:szCs w:val="28"/>
        </w:rPr>
        <w:t>XII</w:t>
      </w:r>
      <w:r w:rsidR="002E01A1" w:rsidRPr="00B14E8F">
        <w:rPr>
          <w:color w:val="000000"/>
          <w:sz w:val="28"/>
          <w:szCs w:val="28"/>
        </w:rPr>
        <w:t>І</w:t>
      </w:r>
      <w:r w:rsidRPr="00B14E8F">
        <w:rPr>
          <w:color w:val="000000"/>
          <w:sz w:val="28"/>
          <w:szCs w:val="28"/>
        </w:rPr>
        <w:t>. Надання рекомендацій для зарахування</w:t>
      </w:r>
    </w:p>
    <w:p w:rsidR="001A5A34" w:rsidRPr="00EB0792" w:rsidRDefault="00E91DBE" w:rsidP="001A5A34">
      <w:pPr>
        <w:ind w:firstLine="709"/>
        <w:jc w:val="both"/>
        <w:rPr>
          <w:sz w:val="28"/>
          <w:szCs w:val="28"/>
        </w:rPr>
      </w:pPr>
      <w:r w:rsidRPr="00B14E8F">
        <w:rPr>
          <w:sz w:val="28"/>
          <w:szCs w:val="28"/>
        </w:rPr>
        <w:t>1</w:t>
      </w:r>
      <w:r w:rsidR="002E01A1" w:rsidRPr="00B14E8F">
        <w:rPr>
          <w:sz w:val="28"/>
          <w:szCs w:val="28"/>
        </w:rPr>
        <w:t>3</w:t>
      </w:r>
      <w:r w:rsidRPr="00B14E8F">
        <w:rPr>
          <w:sz w:val="28"/>
          <w:szCs w:val="28"/>
        </w:rPr>
        <w:t>.</w:t>
      </w:r>
      <w:r w:rsidR="005F4A2D" w:rsidRPr="00B14E8F">
        <w:rPr>
          <w:sz w:val="28"/>
          <w:szCs w:val="28"/>
        </w:rPr>
        <w:t xml:space="preserve">1. </w:t>
      </w:r>
      <w:r w:rsidR="00D733A3" w:rsidRPr="00B14E8F">
        <w:rPr>
          <w:sz w:val="28"/>
          <w:szCs w:val="28"/>
        </w:rPr>
        <w:t xml:space="preserve">Рішення  про  рекомендування  до  зарахування  вступників  на  місця державного  замовлення </w:t>
      </w:r>
      <w:proofErr w:type="spellStart"/>
      <w:r w:rsidR="002642FC">
        <w:rPr>
          <w:sz w:val="28"/>
          <w:szCs w:val="28"/>
        </w:rPr>
        <w:t>відбіркова</w:t>
      </w:r>
      <w:proofErr w:type="spellEnd"/>
      <w:r w:rsidR="00D733A3" w:rsidRPr="00B14E8F">
        <w:rPr>
          <w:sz w:val="28"/>
          <w:szCs w:val="28"/>
        </w:rPr>
        <w:t xml:space="preserve">  комісія  приймає  у  строк,  </w:t>
      </w:r>
      <w:r w:rsidR="00D733A3" w:rsidRPr="002642FC">
        <w:rPr>
          <w:sz w:val="28"/>
          <w:szCs w:val="28"/>
        </w:rPr>
        <w:t xml:space="preserve">визначений </w:t>
      </w:r>
      <w:r w:rsidR="009B7062" w:rsidRPr="002642FC">
        <w:rPr>
          <w:sz w:val="28"/>
          <w:szCs w:val="28"/>
        </w:rPr>
        <w:t>у розділі ІV</w:t>
      </w:r>
      <w:r w:rsidR="00D733A3" w:rsidRPr="002642FC">
        <w:rPr>
          <w:sz w:val="28"/>
          <w:szCs w:val="28"/>
        </w:rPr>
        <w:t xml:space="preserve">  </w:t>
      </w:r>
      <w:r w:rsidR="009B7062" w:rsidRPr="002642FC">
        <w:rPr>
          <w:sz w:val="28"/>
          <w:szCs w:val="28"/>
        </w:rPr>
        <w:t>цих Правил</w:t>
      </w:r>
      <w:r w:rsidR="00D733A3" w:rsidRPr="002642FC">
        <w:rPr>
          <w:sz w:val="28"/>
          <w:szCs w:val="28"/>
        </w:rPr>
        <w:t xml:space="preserve">,  та  згідно  з  порядком формування  </w:t>
      </w:r>
      <w:r w:rsidR="001A5A34" w:rsidRPr="002642FC">
        <w:rPr>
          <w:sz w:val="28"/>
          <w:szCs w:val="28"/>
        </w:rPr>
        <w:t>рейтингового</w:t>
      </w:r>
      <w:r w:rsidR="00D733A3" w:rsidRPr="002642FC">
        <w:rPr>
          <w:sz w:val="28"/>
          <w:szCs w:val="28"/>
        </w:rPr>
        <w:t xml:space="preserve"> с</w:t>
      </w:r>
      <w:r w:rsidR="009B7062" w:rsidRPr="002642FC">
        <w:rPr>
          <w:sz w:val="28"/>
          <w:szCs w:val="28"/>
        </w:rPr>
        <w:t>писку, визначеного у розділі XІ</w:t>
      </w:r>
      <w:r w:rsidR="003C1875" w:rsidRPr="002642FC">
        <w:rPr>
          <w:sz w:val="28"/>
          <w:szCs w:val="28"/>
        </w:rPr>
        <w:t>І</w:t>
      </w:r>
      <w:r w:rsidR="00D733A3" w:rsidRPr="00B14E8F">
        <w:rPr>
          <w:sz w:val="28"/>
          <w:szCs w:val="28"/>
        </w:rPr>
        <w:t xml:space="preserve"> цих </w:t>
      </w:r>
      <w:r w:rsidR="009B7062" w:rsidRPr="00B14E8F">
        <w:rPr>
          <w:sz w:val="28"/>
          <w:szCs w:val="28"/>
        </w:rPr>
        <w:t>Правил</w:t>
      </w:r>
      <w:r w:rsidR="00D733A3" w:rsidRPr="00B14E8F">
        <w:rPr>
          <w:sz w:val="28"/>
          <w:szCs w:val="28"/>
        </w:rPr>
        <w:t>, що впорядковується відповідно до конкурсного  бала  вступника  -  від  вищого  до  нижчого.  Вступника  буде</w:t>
      </w:r>
      <w:r w:rsidR="009B7062" w:rsidRPr="00B14E8F">
        <w:rPr>
          <w:sz w:val="28"/>
          <w:szCs w:val="28"/>
        </w:rPr>
        <w:t xml:space="preserve"> </w:t>
      </w:r>
      <w:r w:rsidR="00D733A3" w:rsidRPr="00B14E8F">
        <w:rPr>
          <w:sz w:val="28"/>
          <w:szCs w:val="28"/>
        </w:rPr>
        <w:t>рекомендовано до зарахування за найвищим пріоритетом з числа зазначених ним</w:t>
      </w:r>
      <w:r w:rsidR="009B7062" w:rsidRPr="00B14E8F">
        <w:rPr>
          <w:sz w:val="28"/>
          <w:szCs w:val="28"/>
        </w:rPr>
        <w:t xml:space="preserve"> </w:t>
      </w:r>
      <w:r w:rsidR="00D733A3" w:rsidRPr="00B14E8F">
        <w:rPr>
          <w:sz w:val="28"/>
          <w:szCs w:val="28"/>
        </w:rPr>
        <w:t xml:space="preserve">під  час  подання  заяв,  за  яким  вступник  потрапляє  у  число  тих,  хто може  бути рекомендований до зарахування на місця </w:t>
      </w:r>
      <w:r w:rsidR="001A5A34" w:rsidRPr="002642FC">
        <w:rPr>
          <w:sz w:val="28"/>
          <w:szCs w:val="28"/>
        </w:rPr>
        <w:t>що фінансуються за кошти</w:t>
      </w:r>
      <w:r w:rsidR="001A5A34" w:rsidRPr="00EB0792">
        <w:rPr>
          <w:sz w:val="28"/>
          <w:szCs w:val="28"/>
        </w:rPr>
        <w:t xml:space="preserve"> державного бюджету.</w:t>
      </w:r>
    </w:p>
    <w:p w:rsidR="005F4A2D" w:rsidRPr="00B14E8F" w:rsidRDefault="005F4A2D" w:rsidP="009B7062">
      <w:pPr>
        <w:ind w:right="-5" w:firstLine="709"/>
        <w:jc w:val="both"/>
        <w:rPr>
          <w:sz w:val="28"/>
          <w:szCs w:val="28"/>
        </w:rPr>
      </w:pPr>
      <w:r w:rsidRPr="00B14E8F">
        <w:rPr>
          <w:sz w:val="28"/>
          <w:szCs w:val="28"/>
        </w:rPr>
        <w:t xml:space="preserve">Формування списків рекомендованих до зарахування вступників здійснюється в Єдиній базі у межах </w:t>
      </w:r>
      <w:r w:rsidR="001A5A34" w:rsidRPr="002642FC">
        <w:rPr>
          <w:sz w:val="28"/>
          <w:szCs w:val="28"/>
        </w:rPr>
        <w:t xml:space="preserve">встановленого (граничного) </w:t>
      </w:r>
      <w:r w:rsidRPr="002642FC">
        <w:rPr>
          <w:sz w:val="28"/>
          <w:szCs w:val="28"/>
        </w:rPr>
        <w:t xml:space="preserve">обсягу </w:t>
      </w:r>
      <w:r w:rsidR="001A5A34" w:rsidRPr="002642FC">
        <w:rPr>
          <w:sz w:val="28"/>
          <w:szCs w:val="28"/>
        </w:rPr>
        <w:t>місць</w:t>
      </w:r>
      <w:r w:rsidRPr="002642FC">
        <w:rPr>
          <w:sz w:val="28"/>
          <w:szCs w:val="28"/>
        </w:rPr>
        <w:t>,</w:t>
      </w:r>
      <w:r w:rsidR="001A5A34" w:rsidRPr="002642FC">
        <w:rPr>
          <w:sz w:val="28"/>
          <w:szCs w:val="28"/>
        </w:rPr>
        <w:t xml:space="preserve"> що фінансуються за кошти державного бюджету,</w:t>
      </w:r>
      <w:r w:rsidRPr="00B14E8F">
        <w:rPr>
          <w:sz w:val="28"/>
          <w:szCs w:val="28"/>
        </w:rPr>
        <w:t xml:space="preserve"> за його відсутності – </w:t>
      </w:r>
      <w:r w:rsidRPr="00B14E8F">
        <w:rPr>
          <w:sz w:val="28"/>
          <w:szCs w:val="28"/>
        </w:rPr>
        <w:lastRenderedPageBreak/>
        <w:t xml:space="preserve">у межах ліцензійного обсягу. </w:t>
      </w:r>
      <w:r w:rsidR="009B7062" w:rsidRPr="00B14E8F">
        <w:rPr>
          <w:sz w:val="28"/>
          <w:szCs w:val="28"/>
        </w:rPr>
        <w:t xml:space="preserve">Рекомендація  до  зарахування  на  навчання  за  рахунок  коштів фізичних  та  юридичних  осіб  </w:t>
      </w:r>
      <w:r w:rsidR="00C9110C" w:rsidRPr="00B14E8F">
        <w:rPr>
          <w:sz w:val="28"/>
          <w:szCs w:val="28"/>
        </w:rPr>
        <w:t>надається</w:t>
      </w:r>
      <w:r w:rsidR="009B7062" w:rsidRPr="00B14E8F">
        <w:rPr>
          <w:sz w:val="28"/>
          <w:szCs w:val="28"/>
        </w:rPr>
        <w:t xml:space="preserve"> за  всіма  пріоритетами, зазначеними вступником під час подання заяв.</w:t>
      </w:r>
    </w:p>
    <w:p w:rsidR="005F4A2D" w:rsidRPr="00B14E8F" w:rsidRDefault="00E91DBE" w:rsidP="009B7062">
      <w:pPr>
        <w:ind w:right="-5" w:firstLine="709"/>
        <w:jc w:val="both"/>
        <w:rPr>
          <w:sz w:val="28"/>
          <w:szCs w:val="28"/>
        </w:rPr>
      </w:pPr>
      <w:r w:rsidRPr="00B14E8F">
        <w:rPr>
          <w:sz w:val="28"/>
          <w:szCs w:val="28"/>
        </w:rPr>
        <w:t>1</w:t>
      </w:r>
      <w:r w:rsidR="002E01A1" w:rsidRPr="00B14E8F">
        <w:rPr>
          <w:sz w:val="28"/>
          <w:szCs w:val="28"/>
        </w:rPr>
        <w:t>3</w:t>
      </w:r>
      <w:r w:rsidRPr="00B14E8F">
        <w:rPr>
          <w:sz w:val="28"/>
          <w:szCs w:val="28"/>
        </w:rPr>
        <w:t>.</w:t>
      </w:r>
      <w:r w:rsidR="005F4A2D" w:rsidRPr="00B14E8F">
        <w:rPr>
          <w:sz w:val="28"/>
          <w:szCs w:val="28"/>
        </w:rPr>
        <w:t xml:space="preserve">2. </w:t>
      </w:r>
      <w:proofErr w:type="spellStart"/>
      <w:r w:rsidR="002642FC">
        <w:rPr>
          <w:sz w:val="28"/>
          <w:szCs w:val="28"/>
        </w:rPr>
        <w:t>Відбіркова</w:t>
      </w:r>
      <w:proofErr w:type="spellEnd"/>
      <w:r w:rsidR="002642FC">
        <w:rPr>
          <w:sz w:val="28"/>
          <w:szCs w:val="28"/>
        </w:rPr>
        <w:t xml:space="preserve"> </w:t>
      </w:r>
      <w:r w:rsidR="005F4A2D" w:rsidRPr="00B14E8F">
        <w:rPr>
          <w:sz w:val="28"/>
          <w:szCs w:val="28"/>
        </w:rPr>
        <w:t xml:space="preserve">комісія приймає рішення про зарахування на навчання на місця </w:t>
      </w:r>
      <w:r w:rsidR="005F4A2D" w:rsidRPr="002642FC">
        <w:rPr>
          <w:sz w:val="28"/>
          <w:szCs w:val="28"/>
        </w:rPr>
        <w:t xml:space="preserve">державного замовлення відповідно до строків, визначених у </w:t>
      </w:r>
      <w:r w:rsidR="002642FC">
        <w:rPr>
          <w:sz w:val="28"/>
          <w:szCs w:val="28"/>
        </w:rPr>
        <w:t>розділі</w:t>
      </w:r>
      <w:r w:rsidR="005F4A2D" w:rsidRPr="002642FC">
        <w:rPr>
          <w:sz w:val="28"/>
          <w:szCs w:val="28"/>
        </w:rPr>
        <w:t xml:space="preserve"> ІV цих Правил.</w:t>
      </w:r>
    </w:p>
    <w:p w:rsidR="005F4A2D" w:rsidRPr="00B14E8F" w:rsidRDefault="00E91DBE" w:rsidP="009B7062">
      <w:pPr>
        <w:ind w:right="-5" w:firstLine="709"/>
        <w:jc w:val="both"/>
        <w:rPr>
          <w:sz w:val="28"/>
          <w:szCs w:val="28"/>
        </w:rPr>
      </w:pPr>
      <w:r w:rsidRPr="00B14E8F">
        <w:rPr>
          <w:sz w:val="28"/>
          <w:szCs w:val="28"/>
        </w:rPr>
        <w:t>1</w:t>
      </w:r>
      <w:r w:rsidR="002E01A1" w:rsidRPr="00B14E8F">
        <w:rPr>
          <w:sz w:val="28"/>
          <w:szCs w:val="28"/>
        </w:rPr>
        <w:t>3</w:t>
      </w:r>
      <w:r w:rsidRPr="00B14E8F">
        <w:rPr>
          <w:sz w:val="28"/>
          <w:szCs w:val="28"/>
        </w:rPr>
        <w:t>.</w:t>
      </w:r>
      <w:r w:rsidR="005F4A2D" w:rsidRPr="00B14E8F">
        <w:rPr>
          <w:sz w:val="28"/>
          <w:szCs w:val="28"/>
        </w:rPr>
        <w:t xml:space="preserve">3. Офіційним повідомленням про надання рекомендацій до зарахування вважається оприлюднення відповідного рішення на стендах </w:t>
      </w:r>
      <w:proofErr w:type="spellStart"/>
      <w:r w:rsidR="002642FC">
        <w:rPr>
          <w:sz w:val="28"/>
          <w:szCs w:val="28"/>
        </w:rPr>
        <w:t>відбірковою</w:t>
      </w:r>
      <w:proofErr w:type="spellEnd"/>
      <w:r w:rsidR="002642FC">
        <w:rPr>
          <w:sz w:val="28"/>
          <w:szCs w:val="28"/>
        </w:rPr>
        <w:t xml:space="preserve"> </w:t>
      </w:r>
      <w:r w:rsidR="005F4A2D" w:rsidRPr="00B14E8F">
        <w:rPr>
          <w:sz w:val="28"/>
          <w:szCs w:val="28"/>
        </w:rPr>
        <w:t>комісі</w:t>
      </w:r>
      <w:r w:rsidR="009B7062" w:rsidRPr="00B14E8F">
        <w:rPr>
          <w:sz w:val="28"/>
          <w:szCs w:val="28"/>
        </w:rPr>
        <w:t xml:space="preserve">ї </w:t>
      </w:r>
      <w:r w:rsidR="002642FC">
        <w:rPr>
          <w:sz w:val="28"/>
          <w:szCs w:val="28"/>
        </w:rPr>
        <w:t>Криворізького коледжу економіки та управління</w:t>
      </w:r>
      <w:r w:rsidR="002642FC" w:rsidRPr="00B14E8F">
        <w:rPr>
          <w:sz w:val="28"/>
          <w:szCs w:val="28"/>
        </w:rPr>
        <w:t xml:space="preserve"> </w:t>
      </w:r>
      <w:r w:rsidR="009B7062" w:rsidRPr="00B14E8F">
        <w:rPr>
          <w:sz w:val="28"/>
          <w:szCs w:val="28"/>
        </w:rPr>
        <w:t>ДВНЗ «Київський національний економічний університет імені Вадима Гетьмана»</w:t>
      </w:r>
      <w:r w:rsidRPr="00B14E8F">
        <w:rPr>
          <w:sz w:val="28"/>
          <w:szCs w:val="28"/>
        </w:rPr>
        <w:t>.</w:t>
      </w:r>
      <w:r w:rsidR="009B7062" w:rsidRPr="00B14E8F">
        <w:rPr>
          <w:sz w:val="28"/>
          <w:szCs w:val="28"/>
        </w:rPr>
        <w:t xml:space="preserve"> </w:t>
      </w:r>
      <w:r w:rsidR="005F4A2D" w:rsidRPr="00B14E8F">
        <w:rPr>
          <w:sz w:val="28"/>
          <w:szCs w:val="28"/>
        </w:rPr>
        <w:t>Рішення</w:t>
      </w:r>
      <w:r w:rsidR="002642FC">
        <w:rPr>
          <w:sz w:val="28"/>
          <w:szCs w:val="28"/>
        </w:rPr>
        <w:t xml:space="preserve"> </w:t>
      </w:r>
      <w:proofErr w:type="spellStart"/>
      <w:r w:rsidR="002642FC">
        <w:rPr>
          <w:sz w:val="28"/>
          <w:szCs w:val="28"/>
        </w:rPr>
        <w:t>відбіркової</w:t>
      </w:r>
      <w:proofErr w:type="spellEnd"/>
      <w:r w:rsidR="005F4A2D" w:rsidRPr="00B14E8F">
        <w:rPr>
          <w:sz w:val="28"/>
          <w:szCs w:val="28"/>
        </w:rPr>
        <w:t xml:space="preserve"> комісії про рекомендацію до зарахування також розміщується на </w:t>
      </w:r>
      <w:proofErr w:type="spellStart"/>
      <w:r w:rsidR="005F4A2D" w:rsidRPr="00B14E8F">
        <w:rPr>
          <w:sz w:val="28"/>
          <w:szCs w:val="28"/>
        </w:rPr>
        <w:t>веб-сайті</w:t>
      </w:r>
      <w:proofErr w:type="spellEnd"/>
      <w:r w:rsidR="005F4A2D" w:rsidRPr="00B14E8F">
        <w:rPr>
          <w:sz w:val="28"/>
          <w:szCs w:val="28"/>
        </w:rPr>
        <w:t xml:space="preserve"> навчального закладу. </w:t>
      </w:r>
      <w:r w:rsidR="009B7062" w:rsidRPr="00B14E8F">
        <w:rPr>
          <w:sz w:val="28"/>
          <w:szCs w:val="28"/>
        </w:rPr>
        <w:t>Рекомендованим  до  зарахування  вступникам  можуть  надсилатись повідомлення засобами електронного та мобільного зв'язку.</w:t>
      </w:r>
    </w:p>
    <w:p w:rsidR="001B6449" w:rsidRPr="00B14E8F" w:rsidRDefault="001B6449" w:rsidP="009B7062">
      <w:pPr>
        <w:ind w:right="-5" w:firstLine="709"/>
        <w:jc w:val="both"/>
        <w:rPr>
          <w:color w:val="000000"/>
          <w:sz w:val="28"/>
          <w:szCs w:val="28"/>
        </w:rPr>
      </w:pPr>
      <w:r w:rsidRPr="00B14E8F">
        <w:rPr>
          <w:b/>
          <w:i/>
          <w:sz w:val="28"/>
          <w:szCs w:val="28"/>
        </w:rPr>
        <w:tab/>
      </w:r>
    </w:p>
    <w:p w:rsidR="001B6449" w:rsidRPr="00B14E8F" w:rsidRDefault="001B6449" w:rsidP="001B6449">
      <w:pPr>
        <w:pStyle w:val="3"/>
        <w:spacing w:before="0" w:beforeAutospacing="0" w:after="0" w:afterAutospacing="0"/>
        <w:jc w:val="both"/>
        <w:rPr>
          <w:color w:val="000000"/>
          <w:sz w:val="28"/>
          <w:szCs w:val="28"/>
        </w:rPr>
      </w:pPr>
      <w:r w:rsidRPr="00B14E8F">
        <w:rPr>
          <w:color w:val="000000"/>
          <w:sz w:val="28"/>
          <w:szCs w:val="28"/>
        </w:rPr>
        <w:tab/>
        <w:t>XI</w:t>
      </w:r>
      <w:r w:rsidR="002E01A1" w:rsidRPr="00B14E8F">
        <w:rPr>
          <w:color w:val="000000"/>
          <w:sz w:val="28"/>
          <w:szCs w:val="28"/>
        </w:rPr>
        <w:t>V</w:t>
      </w:r>
      <w:r w:rsidRPr="00B14E8F">
        <w:rPr>
          <w:color w:val="000000"/>
          <w:sz w:val="28"/>
          <w:szCs w:val="28"/>
        </w:rPr>
        <w:t xml:space="preserve">. Реалізація права вступників на вибір місця навчання </w:t>
      </w:r>
    </w:p>
    <w:p w:rsidR="00B03E0B" w:rsidRPr="00B14E8F" w:rsidRDefault="00B03E0B" w:rsidP="008A66C4">
      <w:pPr>
        <w:pStyle w:val="311"/>
        <w:ind w:left="0" w:right="-5" w:firstLine="709"/>
        <w:rPr>
          <w:sz w:val="28"/>
          <w:szCs w:val="28"/>
          <w:lang w:val="uk-UA"/>
        </w:rPr>
      </w:pPr>
      <w:r w:rsidRPr="00B14E8F">
        <w:rPr>
          <w:sz w:val="28"/>
          <w:szCs w:val="28"/>
          <w:lang w:val="uk-UA" w:eastAsia="uk-UA"/>
        </w:rPr>
        <w:t>1</w:t>
      </w:r>
      <w:r w:rsidR="002E01A1" w:rsidRPr="00B14E8F">
        <w:rPr>
          <w:sz w:val="28"/>
          <w:szCs w:val="28"/>
          <w:lang w:val="uk-UA" w:eastAsia="uk-UA"/>
        </w:rPr>
        <w:t>4</w:t>
      </w:r>
      <w:r w:rsidRPr="00B14E8F">
        <w:rPr>
          <w:sz w:val="28"/>
          <w:szCs w:val="28"/>
          <w:lang w:val="uk-UA" w:eastAsia="uk-UA"/>
        </w:rPr>
        <w:t xml:space="preserve">.1. </w:t>
      </w:r>
      <w:r w:rsidRPr="00B14E8F">
        <w:rPr>
          <w:sz w:val="28"/>
          <w:szCs w:val="28"/>
          <w:lang w:val="uk-UA"/>
        </w:rPr>
        <w:t xml:space="preserve">Особи, які подали заяви в паперовій формі та беруть участь у конкурсному відборі, після прийняття приймальною комісією рішення про рекомендування до зарахування відповідно до строку, визначеного у </w:t>
      </w:r>
      <w:r w:rsidR="00AC321E" w:rsidRPr="00B14E8F">
        <w:rPr>
          <w:sz w:val="28"/>
          <w:szCs w:val="28"/>
          <w:lang w:val="uk-UA"/>
        </w:rPr>
        <w:t xml:space="preserve">пункті </w:t>
      </w:r>
      <w:r w:rsidR="00AC321E" w:rsidRPr="001917B5">
        <w:rPr>
          <w:sz w:val="28"/>
          <w:szCs w:val="28"/>
          <w:lang w:val="uk-UA"/>
        </w:rPr>
        <w:t>4.</w:t>
      </w:r>
      <w:r w:rsidR="00BD72B1" w:rsidRPr="001917B5">
        <w:rPr>
          <w:sz w:val="28"/>
          <w:szCs w:val="28"/>
          <w:lang w:val="uk-UA"/>
        </w:rPr>
        <w:t>2</w:t>
      </w:r>
      <w:r w:rsidRPr="001917B5">
        <w:rPr>
          <w:sz w:val="28"/>
          <w:szCs w:val="28"/>
          <w:lang w:val="uk-UA"/>
        </w:rPr>
        <w:t xml:space="preserve"> розділу </w:t>
      </w:r>
      <w:r w:rsidR="00AC321E" w:rsidRPr="001917B5">
        <w:rPr>
          <w:sz w:val="28"/>
          <w:szCs w:val="28"/>
          <w:lang w:val="uk-UA"/>
        </w:rPr>
        <w:t>І</w:t>
      </w:r>
      <w:r w:rsidRPr="001917B5">
        <w:rPr>
          <w:sz w:val="28"/>
          <w:szCs w:val="28"/>
          <w:lang w:val="uk-UA"/>
        </w:rPr>
        <w:t xml:space="preserve">V цих </w:t>
      </w:r>
      <w:r w:rsidR="00AB2C9E" w:rsidRPr="001917B5">
        <w:rPr>
          <w:sz w:val="28"/>
          <w:szCs w:val="28"/>
          <w:lang w:val="uk-UA"/>
        </w:rPr>
        <w:t>П</w:t>
      </w:r>
      <w:r w:rsidR="00AC321E" w:rsidRPr="001917B5">
        <w:rPr>
          <w:sz w:val="28"/>
          <w:szCs w:val="28"/>
          <w:lang w:val="uk-UA"/>
        </w:rPr>
        <w:t>равил</w:t>
      </w:r>
      <w:r w:rsidRPr="001917B5">
        <w:rPr>
          <w:sz w:val="28"/>
          <w:szCs w:val="28"/>
          <w:lang w:val="uk-UA"/>
        </w:rPr>
        <w:t>, зобов’язані</w:t>
      </w:r>
      <w:r w:rsidRPr="00B14E8F">
        <w:rPr>
          <w:sz w:val="28"/>
          <w:szCs w:val="28"/>
          <w:lang w:val="uk-UA"/>
        </w:rPr>
        <w:t xml:space="preserve"> виконати вимоги для зарахування на місця державного замовлення: подати особисто оригінали документа про освітній (освітньо-кваліфікаційний) рівень та додатка до нього, сертифікатів зовнішнього незалежного оцінювання та інших документів, передбачених Правилами прийому, до </w:t>
      </w:r>
      <w:proofErr w:type="spellStart"/>
      <w:r w:rsidRPr="00B14E8F">
        <w:rPr>
          <w:sz w:val="28"/>
          <w:szCs w:val="28"/>
          <w:lang w:val="uk-UA"/>
        </w:rPr>
        <w:t>в</w:t>
      </w:r>
      <w:r w:rsidR="001917B5">
        <w:rPr>
          <w:sz w:val="28"/>
          <w:szCs w:val="28"/>
          <w:lang w:val="uk-UA"/>
        </w:rPr>
        <w:t>ідбіркової</w:t>
      </w:r>
      <w:proofErr w:type="spellEnd"/>
      <w:r w:rsidRPr="00B14E8F">
        <w:rPr>
          <w:sz w:val="28"/>
          <w:szCs w:val="28"/>
          <w:lang w:val="uk-UA"/>
        </w:rPr>
        <w:t xml:space="preserve"> комісії</w:t>
      </w:r>
      <w:r w:rsidR="001917B5" w:rsidRPr="001917B5">
        <w:rPr>
          <w:sz w:val="28"/>
          <w:szCs w:val="28"/>
          <w:lang w:val="uk-UA"/>
        </w:rPr>
        <w:t xml:space="preserve"> Криворізького коледжу економіки та управління</w:t>
      </w:r>
      <w:r w:rsidRPr="00B14E8F">
        <w:rPr>
          <w:sz w:val="28"/>
          <w:szCs w:val="28"/>
          <w:lang w:val="uk-UA"/>
        </w:rPr>
        <w:t xml:space="preserve"> </w:t>
      </w:r>
      <w:r w:rsidR="00BD72B1" w:rsidRPr="00B14E8F">
        <w:rPr>
          <w:sz w:val="28"/>
          <w:szCs w:val="28"/>
          <w:lang w:val="uk-UA"/>
        </w:rPr>
        <w:t>ДВНЗ «Київський національний економічний університет імені Вадима Гетьмана»</w:t>
      </w:r>
      <w:r w:rsidRPr="00B14E8F">
        <w:rPr>
          <w:sz w:val="28"/>
          <w:szCs w:val="28"/>
          <w:lang w:val="uk-UA"/>
        </w:rPr>
        <w:t xml:space="preserve">. </w:t>
      </w:r>
    </w:p>
    <w:p w:rsidR="00B03E0B" w:rsidRPr="00B14E8F" w:rsidRDefault="00B03E0B" w:rsidP="008A66C4">
      <w:pPr>
        <w:pStyle w:val="30"/>
        <w:ind w:left="0" w:right="-5" w:firstLine="708"/>
        <w:rPr>
          <w:sz w:val="28"/>
          <w:szCs w:val="28"/>
          <w:lang w:eastAsia="uk-UA"/>
        </w:rPr>
      </w:pPr>
      <w:r w:rsidRPr="001917B5">
        <w:rPr>
          <w:sz w:val="28"/>
          <w:szCs w:val="28"/>
          <w:lang w:eastAsia="uk-UA"/>
        </w:rPr>
        <w:t>1</w:t>
      </w:r>
      <w:r w:rsidR="002E01A1" w:rsidRPr="001917B5">
        <w:rPr>
          <w:sz w:val="28"/>
          <w:szCs w:val="28"/>
          <w:lang w:eastAsia="uk-UA"/>
        </w:rPr>
        <w:t>4</w:t>
      </w:r>
      <w:r w:rsidRPr="001917B5">
        <w:rPr>
          <w:sz w:val="28"/>
          <w:szCs w:val="28"/>
          <w:lang w:eastAsia="uk-UA"/>
        </w:rPr>
        <w:t xml:space="preserve">. 2. Особи, які в установлені строки, визначені у пункті </w:t>
      </w:r>
      <w:r w:rsidR="00BD72B1" w:rsidRPr="001917B5">
        <w:rPr>
          <w:sz w:val="28"/>
          <w:szCs w:val="28"/>
          <w:lang w:eastAsia="uk-UA"/>
        </w:rPr>
        <w:t>4.2</w:t>
      </w:r>
      <w:r w:rsidRPr="001917B5">
        <w:rPr>
          <w:sz w:val="28"/>
          <w:szCs w:val="28"/>
          <w:lang w:eastAsia="uk-UA"/>
        </w:rPr>
        <w:t xml:space="preserve"> розділу </w:t>
      </w:r>
      <w:r w:rsidR="00BD72B1" w:rsidRPr="001917B5">
        <w:rPr>
          <w:sz w:val="28"/>
          <w:szCs w:val="28"/>
          <w:lang w:eastAsia="uk-UA"/>
        </w:rPr>
        <w:t>І</w:t>
      </w:r>
      <w:r w:rsidRPr="001917B5">
        <w:rPr>
          <w:sz w:val="28"/>
          <w:szCs w:val="28"/>
          <w:lang w:eastAsia="uk-UA"/>
        </w:rPr>
        <w:t xml:space="preserve">V цих </w:t>
      </w:r>
      <w:r w:rsidR="00BD72B1" w:rsidRPr="001917B5">
        <w:rPr>
          <w:sz w:val="28"/>
          <w:szCs w:val="28"/>
          <w:lang w:eastAsia="uk-UA"/>
        </w:rPr>
        <w:t>Правил</w:t>
      </w:r>
      <w:r w:rsidRPr="001917B5">
        <w:rPr>
          <w:sz w:val="28"/>
          <w:szCs w:val="28"/>
          <w:lang w:eastAsia="uk-UA"/>
        </w:rPr>
        <w:t xml:space="preserve">, не подали до </w:t>
      </w:r>
      <w:proofErr w:type="spellStart"/>
      <w:r w:rsidR="001917B5" w:rsidRPr="001917B5">
        <w:rPr>
          <w:sz w:val="28"/>
          <w:szCs w:val="28"/>
          <w:lang w:eastAsia="uk-UA"/>
        </w:rPr>
        <w:t>відбіркової</w:t>
      </w:r>
      <w:proofErr w:type="spellEnd"/>
      <w:r w:rsidR="001917B5" w:rsidRPr="001917B5">
        <w:rPr>
          <w:sz w:val="28"/>
          <w:szCs w:val="28"/>
          <w:lang w:eastAsia="uk-UA"/>
        </w:rPr>
        <w:t xml:space="preserve"> </w:t>
      </w:r>
      <w:r w:rsidRPr="001917B5">
        <w:rPr>
          <w:sz w:val="28"/>
          <w:szCs w:val="28"/>
          <w:lang w:eastAsia="uk-UA"/>
        </w:rPr>
        <w:t xml:space="preserve">комісії </w:t>
      </w:r>
      <w:r w:rsidRPr="001917B5">
        <w:rPr>
          <w:sz w:val="28"/>
          <w:szCs w:val="28"/>
        </w:rPr>
        <w:t xml:space="preserve">оригінали документа про освітній (освітньо-кваліфікаційний) рівень та додатка до нього, сертифікатів зовнішнього незалежного оцінювання та інших документів, передбачених цими Умовами та Правилами прийому </w:t>
      </w:r>
      <w:r w:rsidRPr="001917B5">
        <w:rPr>
          <w:sz w:val="28"/>
          <w:szCs w:val="28"/>
          <w:lang w:eastAsia="uk-UA"/>
        </w:rPr>
        <w:t>(не виконали вимог для зарахування), втрачають п</w:t>
      </w:r>
      <w:r w:rsidR="00751E3B" w:rsidRPr="001917B5">
        <w:rPr>
          <w:sz w:val="28"/>
          <w:szCs w:val="28"/>
          <w:lang w:eastAsia="uk-UA"/>
        </w:rPr>
        <w:t xml:space="preserve">раво зарахування на навчання </w:t>
      </w:r>
      <w:r w:rsidR="00751E3B" w:rsidRPr="001917B5">
        <w:rPr>
          <w:sz w:val="28"/>
          <w:szCs w:val="28"/>
        </w:rPr>
        <w:t>за кошти державного бюджету, крім випадків, визначених у розділах XV, XVI та XIІІ цих Правил прийому.</w:t>
      </w:r>
    </w:p>
    <w:p w:rsidR="00072D68" w:rsidRPr="00B14E8F" w:rsidRDefault="00072D68" w:rsidP="001B6449">
      <w:pPr>
        <w:pStyle w:val="311"/>
        <w:ind w:left="0" w:firstLine="709"/>
        <w:rPr>
          <w:sz w:val="28"/>
          <w:szCs w:val="28"/>
          <w:lang w:val="uk-UA" w:eastAsia="uk-UA"/>
        </w:rPr>
      </w:pPr>
    </w:p>
    <w:p w:rsidR="001B6449" w:rsidRPr="00B14E8F" w:rsidRDefault="001B6449" w:rsidP="00D42538">
      <w:pPr>
        <w:pStyle w:val="3"/>
        <w:spacing w:before="0" w:beforeAutospacing="0" w:after="0" w:afterAutospacing="0"/>
        <w:jc w:val="both"/>
        <w:rPr>
          <w:color w:val="000000"/>
          <w:sz w:val="28"/>
          <w:szCs w:val="28"/>
        </w:rPr>
      </w:pPr>
      <w:r w:rsidRPr="00B14E8F">
        <w:rPr>
          <w:color w:val="000000"/>
          <w:sz w:val="28"/>
          <w:szCs w:val="28"/>
        </w:rPr>
        <w:tab/>
        <w:t xml:space="preserve">XV. Коригування списку рекомендованих до зарахування </w:t>
      </w:r>
    </w:p>
    <w:p w:rsidR="00F25F48" w:rsidRDefault="00F25F48" w:rsidP="00D42538">
      <w:pPr>
        <w:pStyle w:val="30"/>
        <w:ind w:left="0" w:firstLine="720"/>
        <w:rPr>
          <w:sz w:val="28"/>
          <w:szCs w:val="28"/>
        </w:rPr>
      </w:pPr>
      <w:r w:rsidRPr="00B14E8F">
        <w:rPr>
          <w:sz w:val="28"/>
          <w:szCs w:val="28"/>
        </w:rPr>
        <w:t>1</w:t>
      </w:r>
      <w:r w:rsidR="002E01A1" w:rsidRPr="00B14E8F">
        <w:rPr>
          <w:sz w:val="28"/>
          <w:szCs w:val="28"/>
        </w:rPr>
        <w:t>5</w:t>
      </w:r>
      <w:r w:rsidRPr="00B14E8F">
        <w:rPr>
          <w:sz w:val="28"/>
          <w:szCs w:val="28"/>
        </w:rPr>
        <w:t>.</w:t>
      </w:r>
      <w:r w:rsidR="000451E1" w:rsidRPr="00B14E8F">
        <w:rPr>
          <w:sz w:val="28"/>
          <w:szCs w:val="28"/>
        </w:rPr>
        <w:t>1</w:t>
      </w:r>
      <w:r w:rsidRPr="00B14E8F">
        <w:rPr>
          <w:sz w:val="28"/>
          <w:szCs w:val="28"/>
        </w:rPr>
        <w:t xml:space="preserve">. </w:t>
      </w:r>
      <w:proofErr w:type="spellStart"/>
      <w:r w:rsidR="001917B5">
        <w:rPr>
          <w:sz w:val="28"/>
          <w:szCs w:val="28"/>
        </w:rPr>
        <w:t>Відбіркова</w:t>
      </w:r>
      <w:proofErr w:type="spellEnd"/>
      <w:r w:rsidRPr="00B14E8F">
        <w:rPr>
          <w:sz w:val="28"/>
          <w:szCs w:val="28"/>
        </w:rPr>
        <w:t xml:space="preserve"> комісія анулює раніше надані рекомендації вступникам, які не виконали вимог для зарахування (не подали оригінали документа про освітній (освітньо-кваліфікаційний) рівень та додатка до нього, сертифікатів зовнішнього незалежного оцінювання та інших документів, передбачених Правилами прийому, </w:t>
      </w:r>
      <w:r w:rsidRPr="00B14E8F">
        <w:rPr>
          <w:sz w:val="28"/>
          <w:szCs w:val="28"/>
          <w:lang w:eastAsia="uk-UA"/>
        </w:rPr>
        <w:t xml:space="preserve">до </w:t>
      </w:r>
      <w:proofErr w:type="spellStart"/>
      <w:r w:rsidR="001917B5">
        <w:rPr>
          <w:sz w:val="28"/>
          <w:szCs w:val="28"/>
          <w:lang w:eastAsia="uk-UA"/>
        </w:rPr>
        <w:t>відбірковою</w:t>
      </w:r>
      <w:proofErr w:type="spellEnd"/>
      <w:r w:rsidR="001917B5">
        <w:rPr>
          <w:sz w:val="28"/>
          <w:szCs w:val="28"/>
          <w:lang w:eastAsia="uk-UA"/>
        </w:rPr>
        <w:t xml:space="preserve"> </w:t>
      </w:r>
      <w:r w:rsidRPr="00B14E8F">
        <w:rPr>
          <w:sz w:val="28"/>
          <w:szCs w:val="28"/>
          <w:lang w:eastAsia="uk-UA"/>
        </w:rPr>
        <w:t xml:space="preserve"> комісії </w:t>
      </w:r>
      <w:r w:rsidR="001917B5">
        <w:rPr>
          <w:sz w:val="28"/>
          <w:szCs w:val="28"/>
        </w:rPr>
        <w:t>Криворізького коледжу економіки та управління</w:t>
      </w:r>
      <w:r w:rsidR="001917B5" w:rsidRPr="00B14E8F">
        <w:rPr>
          <w:sz w:val="28"/>
          <w:szCs w:val="28"/>
        </w:rPr>
        <w:t xml:space="preserve"> </w:t>
      </w:r>
      <w:r w:rsidRPr="00B14E8F">
        <w:rPr>
          <w:sz w:val="28"/>
          <w:szCs w:val="28"/>
        </w:rPr>
        <w:t>ДВНЗ «Київський національний економічний уні</w:t>
      </w:r>
      <w:r w:rsidR="001917B5">
        <w:rPr>
          <w:sz w:val="28"/>
          <w:szCs w:val="28"/>
        </w:rPr>
        <w:t>верситет імені Вадима Гетьмана»</w:t>
      </w:r>
      <w:r w:rsidRPr="00B14E8F">
        <w:rPr>
          <w:sz w:val="28"/>
          <w:szCs w:val="28"/>
        </w:rPr>
        <w:t>.</w:t>
      </w:r>
    </w:p>
    <w:p w:rsidR="00E20FC2" w:rsidRPr="00EB0792" w:rsidRDefault="00E20FC2" w:rsidP="00E20FC2">
      <w:pPr>
        <w:ind w:firstLine="709"/>
        <w:jc w:val="both"/>
        <w:rPr>
          <w:sz w:val="28"/>
          <w:szCs w:val="28"/>
        </w:rPr>
      </w:pPr>
      <w:r w:rsidRPr="001917B5">
        <w:rPr>
          <w:sz w:val="28"/>
          <w:szCs w:val="28"/>
        </w:rPr>
        <w:t xml:space="preserve">Між строками, встановленими в розділі ІV </w:t>
      </w:r>
      <w:r w:rsidR="001917B5" w:rsidRPr="001917B5">
        <w:rPr>
          <w:sz w:val="28"/>
          <w:szCs w:val="28"/>
        </w:rPr>
        <w:t>цих П</w:t>
      </w:r>
      <w:r w:rsidRPr="001917B5">
        <w:rPr>
          <w:sz w:val="28"/>
          <w:szCs w:val="28"/>
        </w:rPr>
        <w:t xml:space="preserve">равил, рекомендація до зарахування на місця за кошти державного бюджету надається вступникам для здобуття освітньо-кваліфікаційного рівня молодшого спеціаліста </w:t>
      </w:r>
      <w:proofErr w:type="spellStart"/>
      <w:r w:rsidR="001917B5">
        <w:rPr>
          <w:sz w:val="28"/>
          <w:szCs w:val="28"/>
        </w:rPr>
        <w:t>відбірковою</w:t>
      </w:r>
      <w:proofErr w:type="spellEnd"/>
      <w:r w:rsidR="001917B5">
        <w:rPr>
          <w:sz w:val="28"/>
          <w:szCs w:val="28"/>
        </w:rPr>
        <w:t xml:space="preserve"> </w:t>
      </w:r>
      <w:r w:rsidRPr="001917B5">
        <w:rPr>
          <w:sz w:val="28"/>
          <w:szCs w:val="28"/>
        </w:rPr>
        <w:t xml:space="preserve">комісією без урахування наданих раніше рекомендацій до </w:t>
      </w:r>
      <w:r w:rsidRPr="001917B5">
        <w:rPr>
          <w:sz w:val="28"/>
          <w:szCs w:val="28"/>
        </w:rPr>
        <w:lastRenderedPageBreak/>
        <w:t>зарахування на навчання за кошти державного бюджету в іншому вищому навчальному закладі або на іншу спеціальність (спеціалізацію).</w:t>
      </w:r>
    </w:p>
    <w:p w:rsidR="00F25F48" w:rsidRPr="00B14E8F" w:rsidRDefault="00F25F48" w:rsidP="00D42538">
      <w:pPr>
        <w:pStyle w:val="30"/>
        <w:ind w:left="0" w:firstLine="720"/>
        <w:rPr>
          <w:sz w:val="28"/>
          <w:szCs w:val="28"/>
        </w:rPr>
      </w:pPr>
      <w:r w:rsidRPr="00B14E8F">
        <w:rPr>
          <w:sz w:val="28"/>
          <w:szCs w:val="28"/>
        </w:rPr>
        <w:t xml:space="preserve">Вступники, яким анульовано рекомендацію до зарахування на місця </w:t>
      </w:r>
      <w:r w:rsidR="00E20FC2">
        <w:rPr>
          <w:sz w:val="28"/>
          <w:szCs w:val="28"/>
        </w:rPr>
        <w:t xml:space="preserve">за </w:t>
      </w:r>
      <w:r w:rsidR="00E20FC2" w:rsidRPr="001917B5">
        <w:rPr>
          <w:sz w:val="28"/>
          <w:szCs w:val="28"/>
        </w:rPr>
        <w:t xml:space="preserve">кошти </w:t>
      </w:r>
      <w:r w:rsidRPr="001917B5">
        <w:rPr>
          <w:sz w:val="28"/>
          <w:szCs w:val="28"/>
        </w:rPr>
        <w:t xml:space="preserve">державного </w:t>
      </w:r>
      <w:r w:rsidR="00E20FC2" w:rsidRPr="001917B5">
        <w:rPr>
          <w:sz w:val="28"/>
          <w:szCs w:val="28"/>
        </w:rPr>
        <w:t>бюджету</w:t>
      </w:r>
      <w:r w:rsidRPr="00B14E8F">
        <w:rPr>
          <w:sz w:val="28"/>
          <w:szCs w:val="28"/>
        </w:rPr>
        <w:t xml:space="preserve">, не втрачають права участі </w:t>
      </w:r>
      <w:r w:rsidR="00E20FC2">
        <w:rPr>
          <w:sz w:val="28"/>
          <w:szCs w:val="28"/>
        </w:rPr>
        <w:t>у конкурсі на місця</w:t>
      </w:r>
      <w:r w:rsidRPr="00B14E8F">
        <w:rPr>
          <w:sz w:val="28"/>
          <w:szCs w:val="28"/>
        </w:rPr>
        <w:t xml:space="preserve"> за кошти фізичних та юридичних осіб.</w:t>
      </w:r>
      <w:r w:rsidR="000451E1" w:rsidRPr="00B14E8F">
        <w:rPr>
          <w:sz w:val="28"/>
          <w:szCs w:val="28"/>
        </w:rPr>
        <w:t xml:space="preserve"> Рекомендація до зарахування на навчання за рахунок коштів фізичних та юридичних осіб надається за всіма пріоритетами, зазначеними вступником під час подання заяв.</w:t>
      </w:r>
    </w:p>
    <w:p w:rsidR="00341A53" w:rsidRPr="00B14E8F" w:rsidRDefault="00341A53" w:rsidP="00D42538">
      <w:pPr>
        <w:pStyle w:val="30"/>
        <w:ind w:left="0" w:firstLine="720"/>
        <w:rPr>
          <w:sz w:val="28"/>
          <w:szCs w:val="28"/>
        </w:rPr>
      </w:pPr>
      <w:r w:rsidRPr="00B14E8F">
        <w:rPr>
          <w:sz w:val="28"/>
          <w:szCs w:val="28"/>
        </w:rPr>
        <w:t>1</w:t>
      </w:r>
      <w:r w:rsidR="002E01A1" w:rsidRPr="00B14E8F">
        <w:rPr>
          <w:sz w:val="28"/>
          <w:szCs w:val="28"/>
        </w:rPr>
        <w:t>5</w:t>
      </w:r>
      <w:r w:rsidRPr="00B14E8F">
        <w:rPr>
          <w:sz w:val="28"/>
          <w:szCs w:val="28"/>
        </w:rPr>
        <w:t>.</w:t>
      </w:r>
      <w:r w:rsidR="000451E1" w:rsidRPr="00B14E8F">
        <w:rPr>
          <w:sz w:val="28"/>
          <w:szCs w:val="28"/>
        </w:rPr>
        <w:t>2</w:t>
      </w:r>
      <w:r w:rsidRPr="00B14E8F">
        <w:rPr>
          <w:sz w:val="28"/>
          <w:szCs w:val="28"/>
        </w:rPr>
        <w:t xml:space="preserve">. Рішення щодо участі вступника у конкурсі на навчання за рахунок коштів фізичних та юридичних осіб з числа тих, яким було анульовано рекомендацію до зарахування на навчання </w:t>
      </w:r>
      <w:r w:rsidRPr="001917B5">
        <w:rPr>
          <w:sz w:val="28"/>
          <w:szCs w:val="28"/>
        </w:rPr>
        <w:t xml:space="preserve">за </w:t>
      </w:r>
      <w:r w:rsidR="00134917" w:rsidRPr="001917B5">
        <w:rPr>
          <w:sz w:val="28"/>
          <w:szCs w:val="28"/>
        </w:rPr>
        <w:t>кошти державного бюджету</w:t>
      </w:r>
      <w:r w:rsidRPr="001917B5">
        <w:rPr>
          <w:sz w:val="28"/>
          <w:szCs w:val="28"/>
        </w:rPr>
        <w:t>, приймається за заявою вступника</w:t>
      </w:r>
      <w:r w:rsidR="00134917" w:rsidRPr="001917B5">
        <w:rPr>
          <w:sz w:val="28"/>
          <w:szCs w:val="28"/>
        </w:rPr>
        <w:t xml:space="preserve"> у довільній формі</w:t>
      </w:r>
      <w:r w:rsidRPr="001917B5">
        <w:rPr>
          <w:sz w:val="28"/>
          <w:szCs w:val="28"/>
        </w:rPr>
        <w:t xml:space="preserve">, що подається до </w:t>
      </w:r>
      <w:proofErr w:type="spellStart"/>
      <w:r w:rsidR="001917B5" w:rsidRPr="001917B5">
        <w:rPr>
          <w:sz w:val="28"/>
          <w:szCs w:val="28"/>
        </w:rPr>
        <w:t>відбіркової</w:t>
      </w:r>
      <w:proofErr w:type="spellEnd"/>
      <w:r w:rsidRPr="001917B5">
        <w:rPr>
          <w:sz w:val="28"/>
          <w:szCs w:val="28"/>
        </w:rPr>
        <w:t xml:space="preserve"> комісії</w:t>
      </w:r>
      <w:r w:rsidR="001917B5" w:rsidRPr="001917B5">
        <w:rPr>
          <w:sz w:val="28"/>
          <w:szCs w:val="28"/>
        </w:rPr>
        <w:t xml:space="preserve"> Криворізького коледжу економіки та управління</w:t>
      </w:r>
      <w:r w:rsidRPr="001917B5">
        <w:rPr>
          <w:sz w:val="28"/>
          <w:szCs w:val="28"/>
        </w:rPr>
        <w:t xml:space="preserve"> ДВНЗ «Київський національний економічний університет імені Вадима Гетьмана»</w:t>
      </w:r>
      <w:r w:rsidR="00134917" w:rsidRPr="001917B5">
        <w:rPr>
          <w:sz w:val="28"/>
          <w:szCs w:val="28"/>
        </w:rPr>
        <w:t xml:space="preserve"> та долучається до його особової справи</w:t>
      </w:r>
      <w:r w:rsidRPr="001917B5">
        <w:rPr>
          <w:sz w:val="28"/>
          <w:szCs w:val="28"/>
        </w:rPr>
        <w:t>.</w:t>
      </w:r>
    </w:p>
    <w:p w:rsidR="00341A53" w:rsidRPr="00B14E8F" w:rsidRDefault="00341A53" w:rsidP="00D42538">
      <w:pPr>
        <w:pStyle w:val="30"/>
        <w:ind w:left="0" w:firstLine="720"/>
        <w:rPr>
          <w:sz w:val="28"/>
          <w:szCs w:val="28"/>
        </w:rPr>
      </w:pPr>
      <w:r w:rsidRPr="00B14E8F">
        <w:rPr>
          <w:sz w:val="28"/>
          <w:szCs w:val="28"/>
        </w:rPr>
        <w:t>1</w:t>
      </w:r>
      <w:r w:rsidR="002E01A1" w:rsidRPr="00B14E8F">
        <w:rPr>
          <w:sz w:val="28"/>
          <w:szCs w:val="28"/>
        </w:rPr>
        <w:t>5</w:t>
      </w:r>
      <w:r w:rsidRPr="00B14E8F">
        <w:rPr>
          <w:sz w:val="28"/>
          <w:szCs w:val="28"/>
        </w:rPr>
        <w:t>.</w:t>
      </w:r>
      <w:r w:rsidR="000451E1" w:rsidRPr="00B14E8F">
        <w:rPr>
          <w:sz w:val="28"/>
          <w:szCs w:val="28"/>
        </w:rPr>
        <w:t>3</w:t>
      </w:r>
      <w:r w:rsidRPr="00B14E8F">
        <w:rPr>
          <w:sz w:val="28"/>
          <w:szCs w:val="28"/>
        </w:rPr>
        <w:t xml:space="preserve">. Вступники, рекомендовані на навчання за кошти фізичних та юридичних осіб, зобов’язані виконати вимоги для зарахування відповідно до </w:t>
      </w:r>
      <w:r w:rsidRPr="001917B5">
        <w:rPr>
          <w:sz w:val="28"/>
          <w:szCs w:val="28"/>
        </w:rPr>
        <w:t>пункту 1</w:t>
      </w:r>
      <w:r w:rsidR="002E01A1" w:rsidRPr="001917B5">
        <w:rPr>
          <w:sz w:val="28"/>
          <w:szCs w:val="28"/>
        </w:rPr>
        <w:t>4</w:t>
      </w:r>
      <w:r w:rsidRPr="001917B5">
        <w:rPr>
          <w:sz w:val="28"/>
          <w:szCs w:val="28"/>
        </w:rPr>
        <w:t>.1 розділу XІ</w:t>
      </w:r>
      <w:r w:rsidR="002E01A1" w:rsidRPr="001917B5">
        <w:rPr>
          <w:sz w:val="28"/>
          <w:szCs w:val="28"/>
        </w:rPr>
        <w:t>V</w:t>
      </w:r>
      <w:r w:rsidRPr="001917B5">
        <w:rPr>
          <w:sz w:val="28"/>
          <w:szCs w:val="28"/>
        </w:rPr>
        <w:t xml:space="preserve"> цих Правил.</w:t>
      </w:r>
    </w:p>
    <w:p w:rsidR="00341A53" w:rsidRPr="00B14E8F" w:rsidRDefault="00341A53" w:rsidP="00134917">
      <w:pPr>
        <w:pStyle w:val="30"/>
        <w:ind w:left="0" w:firstLine="720"/>
        <w:rPr>
          <w:sz w:val="28"/>
          <w:szCs w:val="28"/>
        </w:rPr>
      </w:pPr>
      <w:r w:rsidRPr="00B14E8F">
        <w:rPr>
          <w:sz w:val="28"/>
          <w:szCs w:val="28"/>
        </w:rPr>
        <w:t>Договір із замовником щодо навчання за рахунок коштів фізичних та юридичних осіб укладається після видання наказу про зарахування.</w:t>
      </w:r>
      <w:r w:rsidR="00134917">
        <w:rPr>
          <w:sz w:val="28"/>
          <w:szCs w:val="28"/>
        </w:rPr>
        <w:t xml:space="preserve"> </w:t>
      </w:r>
      <w:r w:rsidRPr="00B14E8F">
        <w:rPr>
          <w:sz w:val="28"/>
          <w:szCs w:val="28"/>
        </w:rPr>
        <w:t>Оплата навчання здійснюється згідно з договором, укладеним сторонами.</w:t>
      </w:r>
    </w:p>
    <w:p w:rsidR="00134917" w:rsidRPr="00EB0792" w:rsidRDefault="00341A53" w:rsidP="00134917">
      <w:pPr>
        <w:ind w:firstLine="709"/>
        <w:jc w:val="both"/>
        <w:rPr>
          <w:sz w:val="28"/>
          <w:szCs w:val="28"/>
        </w:rPr>
      </w:pPr>
      <w:r w:rsidRPr="00B14E8F">
        <w:rPr>
          <w:sz w:val="28"/>
          <w:szCs w:val="28"/>
          <w:lang w:eastAsia="uk-UA"/>
        </w:rPr>
        <w:t>1</w:t>
      </w:r>
      <w:r w:rsidR="002E01A1" w:rsidRPr="00B14E8F">
        <w:rPr>
          <w:sz w:val="28"/>
          <w:szCs w:val="28"/>
          <w:lang w:eastAsia="uk-UA"/>
        </w:rPr>
        <w:t>5</w:t>
      </w:r>
      <w:r w:rsidRPr="00B14E8F">
        <w:rPr>
          <w:sz w:val="28"/>
          <w:szCs w:val="28"/>
          <w:lang w:eastAsia="uk-UA"/>
        </w:rPr>
        <w:t>.</w:t>
      </w:r>
      <w:r w:rsidR="000451E1" w:rsidRPr="00B14E8F">
        <w:rPr>
          <w:sz w:val="28"/>
          <w:szCs w:val="28"/>
          <w:lang w:eastAsia="uk-UA"/>
        </w:rPr>
        <w:t>4</w:t>
      </w:r>
      <w:r w:rsidRPr="00B14E8F">
        <w:rPr>
          <w:sz w:val="28"/>
          <w:szCs w:val="28"/>
          <w:lang w:eastAsia="uk-UA"/>
        </w:rPr>
        <w:t xml:space="preserve">. </w:t>
      </w:r>
      <w:r w:rsidR="00134917" w:rsidRPr="00EB0792">
        <w:rPr>
          <w:sz w:val="28"/>
          <w:szCs w:val="28"/>
        </w:rPr>
        <w:t xml:space="preserve">При одночасному навчанні за кількома спеціальностями </w:t>
      </w:r>
      <w:r w:rsidR="00134917">
        <w:rPr>
          <w:sz w:val="28"/>
          <w:szCs w:val="28"/>
        </w:rPr>
        <w:t xml:space="preserve">                                   </w:t>
      </w:r>
      <w:r w:rsidR="00134917" w:rsidRPr="00EB0792">
        <w:rPr>
          <w:sz w:val="28"/>
          <w:szCs w:val="28"/>
        </w:rPr>
        <w:t>(</w:t>
      </w:r>
      <w:proofErr w:type="spellStart"/>
      <w:r w:rsidR="00134917">
        <w:rPr>
          <w:sz w:val="28"/>
          <w:szCs w:val="28"/>
        </w:rPr>
        <w:t>спеціалізаціями</w:t>
      </w:r>
      <w:proofErr w:type="spellEnd"/>
      <w:r w:rsidR="00134917">
        <w:rPr>
          <w:sz w:val="28"/>
          <w:szCs w:val="28"/>
        </w:rPr>
        <w:t xml:space="preserve">, </w:t>
      </w:r>
      <w:r w:rsidR="00134917" w:rsidRPr="00EB0792">
        <w:rPr>
          <w:sz w:val="28"/>
          <w:szCs w:val="28"/>
        </w:rPr>
        <w:t>освітніми програмами, напрямами підготовки) та формами навчання, крім двох денних, одна з яких за кошти державного бюджету, оригінали документа про освітній (освітньо-кваліфікаційний) рівень, додатка до нього державного зразка, а також оригінали сертифікатів зовнішнього незалежного оцінювання зберігаються у вищому навчальному закладі за місцем навчання за кошти державного бюджету або за рахунок цільових пільгових державних кредитів протягом усього строку навчання.</w:t>
      </w:r>
    </w:p>
    <w:p w:rsidR="00134917" w:rsidRPr="00EB0792" w:rsidRDefault="00134917" w:rsidP="00134917">
      <w:pPr>
        <w:ind w:firstLine="709"/>
        <w:jc w:val="both"/>
        <w:rPr>
          <w:sz w:val="28"/>
          <w:szCs w:val="28"/>
        </w:rPr>
      </w:pPr>
      <w:r w:rsidRPr="00EB0792">
        <w:rPr>
          <w:sz w:val="28"/>
          <w:szCs w:val="28"/>
        </w:rPr>
        <w:t>При одночасному навчанні за кількома спеціальностями (</w:t>
      </w:r>
      <w:proofErr w:type="spellStart"/>
      <w:r>
        <w:rPr>
          <w:sz w:val="28"/>
          <w:szCs w:val="28"/>
        </w:rPr>
        <w:t>спеціалізаціями</w:t>
      </w:r>
      <w:proofErr w:type="spellEnd"/>
      <w:r>
        <w:rPr>
          <w:sz w:val="28"/>
          <w:szCs w:val="28"/>
        </w:rPr>
        <w:t xml:space="preserve">, </w:t>
      </w:r>
      <w:r w:rsidRPr="00EB0792">
        <w:rPr>
          <w:sz w:val="28"/>
          <w:szCs w:val="28"/>
        </w:rPr>
        <w:t>освітніми програмами, напрямами підготовки) та формами навчання, крім двох денних, за кошти фізичних та юридичних осіб оригінали вищезазн</w:t>
      </w:r>
      <w:r>
        <w:rPr>
          <w:sz w:val="28"/>
          <w:szCs w:val="28"/>
        </w:rPr>
        <w:t>ачених документів зберігаються в одному з вищих навчальних</w:t>
      </w:r>
      <w:r w:rsidRPr="00EB0792">
        <w:rPr>
          <w:sz w:val="28"/>
          <w:szCs w:val="28"/>
        </w:rPr>
        <w:t xml:space="preserve"> закладі</w:t>
      </w:r>
      <w:r>
        <w:rPr>
          <w:sz w:val="28"/>
          <w:szCs w:val="28"/>
        </w:rPr>
        <w:t>в</w:t>
      </w:r>
      <w:r w:rsidRPr="00EB0792">
        <w:rPr>
          <w:sz w:val="28"/>
          <w:szCs w:val="28"/>
        </w:rPr>
        <w:t xml:space="preserve"> за бажанням студента. Довідка про зберігання оригіналів документів видається на вимогу студента вищим навчальним закладом, у якому вони зберігаються.</w:t>
      </w:r>
    </w:p>
    <w:p w:rsidR="0043544D" w:rsidRPr="00B14E8F" w:rsidRDefault="00AA2716" w:rsidP="001917B5">
      <w:pPr>
        <w:shd w:val="clear" w:color="auto" w:fill="FFFFFF"/>
        <w:tabs>
          <w:tab w:val="left" w:pos="1274"/>
        </w:tabs>
        <w:ind w:firstLine="714"/>
        <w:jc w:val="both"/>
        <w:rPr>
          <w:sz w:val="28"/>
          <w:szCs w:val="28"/>
        </w:rPr>
      </w:pPr>
      <w:r w:rsidRPr="00B14E8F">
        <w:rPr>
          <w:sz w:val="28"/>
          <w:szCs w:val="28"/>
        </w:rPr>
        <w:t>1</w:t>
      </w:r>
      <w:r w:rsidR="002E01A1" w:rsidRPr="00B14E8F">
        <w:rPr>
          <w:sz w:val="28"/>
          <w:szCs w:val="28"/>
        </w:rPr>
        <w:t>5</w:t>
      </w:r>
      <w:r w:rsidRPr="00B14E8F">
        <w:rPr>
          <w:sz w:val="28"/>
          <w:szCs w:val="28"/>
        </w:rPr>
        <w:t>.</w:t>
      </w:r>
      <w:r w:rsidR="000451E1" w:rsidRPr="00B14E8F">
        <w:rPr>
          <w:sz w:val="28"/>
          <w:szCs w:val="28"/>
        </w:rPr>
        <w:t>5</w:t>
      </w:r>
      <w:r w:rsidR="00902B0D" w:rsidRPr="00B14E8F">
        <w:rPr>
          <w:sz w:val="28"/>
          <w:szCs w:val="28"/>
        </w:rPr>
        <w:t>.</w:t>
      </w:r>
      <w:r w:rsidR="001917B5">
        <w:rPr>
          <w:sz w:val="28"/>
          <w:szCs w:val="28"/>
        </w:rPr>
        <w:t xml:space="preserve"> </w:t>
      </w:r>
      <w:r w:rsidR="00690F9F" w:rsidRPr="00B14E8F">
        <w:rPr>
          <w:color w:val="000000"/>
          <w:sz w:val="28"/>
          <w:szCs w:val="28"/>
        </w:rPr>
        <w:t xml:space="preserve">Для осіб, </w:t>
      </w:r>
      <w:r w:rsidR="003925B6" w:rsidRPr="00B14E8F">
        <w:rPr>
          <w:sz w:val="28"/>
          <w:szCs w:val="28"/>
        </w:rPr>
        <w:t>які здобули освітньо-кваліфікаційний рівень кваліфікованого робітника</w:t>
      </w:r>
      <w:r w:rsidR="004557D1" w:rsidRPr="00B14E8F">
        <w:rPr>
          <w:sz w:val="28"/>
          <w:szCs w:val="28"/>
        </w:rPr>
        <w:t xml:space="preserve"> (див. </w:t>
      </w:r>
      <w:r w:rsidR="004557D1" w:rsidRPr="007C7399">
        <w:rPr>
          <w:sz w:val="28"/>
          <w:szCs w:val="28"/>
        </w:rPr>
        <w:t>Додаток </w:t>
      </w:r>
      <w:r w:rsidR="00DC526A" w:rsidRPr="007C7399">
        <w:rPr>
          <w:sz w:val="28"/>
          <w:szCs w:val="28"/>
        </w:rPr>
        <w:t>1-</w:t>
      </w:r>
      <w:r w:rsidR="00E54AE4">
        <w:rPr>
          <w:sz w:val="28"/>
          <w:szCs w:val="28"/>
        </w:rPr>
        <w:t xml:space="preserve"> </w:t>
      </w:r>
      <w:r w:rsidR="00840AC5" w:rsidRPr="007C7399">
        <w:rPr>
          <w:sz w:val="28"/>
          <w:szCs w:val="28"/>
        </w:rPr>
        <w:t>5</w:t>
      </w:r>
      <w:r w:rsidR="004557D1" w:rsidRPr="007C7399">
        <w:rPr>
          <w:sz w:val="28"/>
          <w:szCs w:val="28"/>
        </w:rPr>
        <w:t>)</w:t>
      </w:r>
      <w:r w:rsidR="004557D1" w:rsidRPr="00B14E8F">
        <w:rPr>
          <w:sz w:val="28"/>
          <w:szCs w:val="28"/>
        </w:rPr>
        <w:t xml:space="preserve"> </w:t>
      </w:r>
      <w:r w:rsidR="003925B6" w:rsidRPr="00B14E8F">
        <w:rPr>
          <w:sz w:val="28"/>
          <w:szCs w:val="28"/>
        </w:rPr>
        <w:t>,</w:t>
      </w:r>
      <w:r w:rsidR="003925B6" w:rsidRPr="00B14E8F">
        <w:rPr>
          <w:color w:val="000000"/>
          <w:sz w:val="28"/>
          <w:szCs w:val="28"/>
        </w:rPr>
        <w:t xml:space="preserve"> та </w:t>
      </w:r>
      <w:r w:rsidR="00690F9F" w:rsidRPr="00B14E8F">
        <w:rPr>
          <w:color w:val="000000"/>
          <w:sz w:val="28"/>
          <w:szCs w:val="28"/>
        </w:rPr>
        <w:t xml:space="preserve">які вступають для здобуття </w:t>
      </w:r>
      <w:r w:rsidR="00690F9F" w:rsidRPr="00B14E8F">
        <w:rPr>
          <w:sz w:val="28"/>
          <w:szCs w:val="28"/>
        </w:rPr>
        <w:t xml:space="preserve">освітньо-кваліфікаційного рівня молодшого спеціаліста на </w:t>
      </w:r>
      <w:r w:rsidR="00537F9B" w:rsidRPr="00B14E8F">
        <w:rPr>
          <w:sz w:val="28"/>
          <w:szCs w:val="28"/>
        </w:rPr>
        <w:t xml:space="preserve">другий курс </w:t>
      </w:r>
      <w:r w:rsidR="00E54AE4">
        <w:rPr>
          <w:sz w:val="28"/>
          <w:szCs w:val="28"/>
        </w:rPr>
        <w:t xml:space="preserve">                     </w:t>
      </w:r>
      <w:r w:rsidR="00537F9B" w:rsidRPr="00B14E8F">
        <w:rPr>
          <w:sz w:val="28"/>
          <w:szCs w:val="28"/>
        </w:rPr>
        <w:t>(з нормативним терміном навчання на вакантні місця)</w:t>
      </w:r>
      <w:r w:rsidR="00CF445C" w:rsidRPr="00B14E8F">
        <w:rPr>
          <w:sz w:val="28"/>
          <w:szCs w:val="28"/>
        </w:rPr>
        <w:t>,</w:t>
      </w:r>
      <w:r w:rsidR="00690F9F" w:rsidRPr="00B14E8F">
        <w:rPr>
          <w:sz w:val="28"/>
          <w:szCs w:val="28"/>
        </w:rPr>
        <w:t xml:space="preserve"> </w:t>
      </w:r>
      <w:r w:rsidR="00CF445C" w:rsidRPr="00B14E8F">
        <w:rPr>
          <w:sz w:val="28"/>
          <w:szCs w:val="28"/>
        </w:rPr>
        <w:t xml:space="preserve">після оприлюднення списків вступників, рекомендованих до зарахування, </w:t>
      </w:r>
      <w:r w:rsidR="00690F9F" w:rsidRPr="00B14E8F">
        <w:rPr>
          <w:sz w:val="28"/>
          <w:szCs w:val="28"/>
        </w:rPr>
        <w:t xml:space="preserve">встановлюється </w:t>
      </w:r>
      <w:r w:rsidR="00CF445C" w:rsidRPr="00B14E8F">
        <w:rPr>
          <w:sz w:val="28"/>
          <w:szCs w:val="28"/>
        </w:rPr>
        <w:t xml:space="preserve">п’ятиденний термін </w:t>
      </w:r>
      <w:r w:rsidR="00690F9F" w:rsidRPr="00B14E8F">
        <w:rPr>
          <w:sz w:val="28"/>
          <w:szCs w:val="28"/>
        </w:rPr>
        <w:t>для виконання вступниками вимог для зарахування</w:t>
      </w:r>
      <w:r w:rsidR="000221CF" w:rsidRPr="00B14E8F">
        <w:rPr>
          <w:sz w:val="28"/>
          <w:szCs w:val="28"/>
        </w:rPr>
        <w:t xml:space="preserve"> на навчання за державним замовленням.</w:t>
      </w:r>
      <w:r w:rsidR="0043544D" w:rsidRPr="00B14E8F">
        <w:rPr>
          <w:sz w:val="28"/>
          <w:szCs w:val="28"/>
        </w:rPr>
        <w:t xml:space="preserve"> Вступники, які </w:t>
      </w:r>
      <w:r w:rsidR="0043544D" w:rsidRPr="00B14E8F">
        <w:rPr>
          <w:sz w:val="28"/>
          <w:szCs w:val="28"/>
          <w:lang w:eastAsia="uk-UA"/>
        </w:rPr>
        <w:t>протягом п’яти днів</w:t>
      </w:r>
      <w:r w:rsidR="0043544D" w:rsidRPr="00B14E8F">
        <w:rPr>
          <w:sz w:val="28"/>
          <w:szCs w:val="28"/>
        </w:rPr>
        <w:t xml:space="preserve"> не подали </w:t>
      </w:r>
      <w:r w:rsidR="0043544D" w:rsidRPr="00B14E8F">
        <w:rPr>
          <w:sz w:val="28"/>
          <w:szCs w:val="28"/>
          <w:lang w:eastAsia="uk-UA"/>
        </w:rPr>
        <w:t xml:space="preserve">до </w:t>
      </w:r>
      <w:proofErr w:type="spellStart"/>
      <w:r w:rsidR="001917B5">
        <w:rPr>
          <w:sz w:val="28"/>
          <w:szCs w:val="28"/>
          <w:lang w:eastAsia="uk-UA"/>
        </w:rPr>
        <w:t>відбіркової</w:t>
      </w:r>
      <w:proofErr w:type="spellEnd"/>
      <w:r w:rsidR="0043544D" w:rsidRPr="00B14E8F">
        <w:rPr>
          <w:sz w:val="28"/>
          <w:szCs w:val="28"/>
          <w:lang w:eastAsia="uk-UA"/>
        </w:rPr>
        <w:t xml:space="preserve"> комісії оригінали документа </w:t>
      </w:r>
      <w:r w:rsidR="0043544D" w:rsidRPr="00B14E8F">
        <w:rPr>
          <w:sz w:val="28"/>
          <w:szCs w:val="28"/>
        </w:rPr>
        <w:t>про освітній (освітньо-кваліфікаційний) рівень та додатка до нього</w:t>
      </w:r>
      <w:r w:rsidR="00902B0D" w:rsidRPr="00B14E8F">
        <w:rPr>
          <w:sz w:val="28"/>
          <w:szCs w:val="28"/>
        </w:rPr>
        <w:t xml:space="preserve"> </w:t>
      </w:r>
      <w:r w:rsidR="0043544D" w:rsidRPr="00B14E8F">
        <w:rPr>
          <w:sz w:val="28"/>
          <w:szCs w:val="28"/>
        </w:rPr>
        <w:t xml:space="preserve">та інших документів, передбачених Умовами та </w:t>
      </w:r>
      <w:r w:rsidR="00AB2C9E" w:rsidRPr="00B14E8F">
        <w:rPr>
          <w:sz w:val="28"/>
          <w:szCs w:val="28"/>
        </w:rPr>
        <w:t>П</w:t>
      </w:r>
      <w:r w:rsidR="0043544D" w:rsidRPr="00B14E8F">
        <w:rPr>
          <w:sz w:val="28"/>
          <w:szCs w:val="28"/>
        </w:rPr>
        <w:t>равилами прийому</w:t>
      </w:r>
      <w:r w:rsidR="0043544D" w:rsidRPr="00B14E8F">
        <w:rPr>
          <w:sz w:val="28"/>
          <w:szCs w:val="28"/>
          <w:lang w:eastAsia="uk-UA"/>
        </w:rPr>
        <w:t xml:space="preserve">, втрачають право зарахування </w:t>
      </w:r>
      <w:r w:rsidR="0043544D" w:rsidRPr="00B14E8F">
        <w:rPr>
          <w:sz w:val="28"/>
          <w:szCs w:val="28"/>
          <w:lang w:eastAsia="uk-UA"/>
        </w:rPr>
        <w:lastRenderedPageBreak/>
        <w:t>на навчання за державним замовленням, а також на навчання за рахунок державних пільгових довгострокових кредитів.</w:t>
      </w:r>
    </w:p>
    <w:p w:rsidR="00D161D9" w:rsidRDefault="00D161D9" w:rsidP="00D42538">
      <w:pPr>
        <w:ind w:firstLine="709"/>
        <w:jc w:val="both"/>
        <w:rPr>
          <w:color w:val="000000"/>
          <w:sz w:val="10"/>
          <w:szCs w:val="10"/>
        </w:rPr>
      </w:pPr>
    </w:p>
    <w:p w:rsidR="00134917" w:rsidRPr="00B14E8F" w:rsidRDefault="00134917" w:rsidP="007C7399">
      <w:pPr>
        <w:ind w:firstLine="709"/>
        <w:jc w:val="center"/>
        <w:rPr>
          <w:color w:val="000000"/>
          <w:sz w:val="10"/>
          <w:szCs w:val="10"/>
        </w:rPr>
      </w:pPr>
    </w:p>
    <w:p w:rsidR="001B6449" w:rsidRPr="00B14E8F" w:rsidRDefault="00902B0D" w:rsidP="00625D5A">
      <w:pPr>
        <w:pStyle w:val="3"/>
        <w:spacing w:before="0" w:beforeAutospacing="0" w:after="0" w:afterAutospacing="0"/>
        <w:jc w:val="both"/>
        <w:rPr>
          <w:color w:val="000000"/>
          <w:sz w:val="28"/>
          <w:szCs w:val="28"/>
        </w:rPr>
      </w:pPr>
      <w:r w:rsidRPr="00B14E8F">
        <w:rPr>
          <w:color w:val="000000"/>
          <w:sz w:val="28"/>
          <w:szCs w:val="28"/>
        </w:rPr>
        <w:t>XV</w:t>
      </w:r>
      <w:r w:rsidR="002E01A1" w:rsidRPr="00B14E8F">
        <w:rPr>
          <w:color w:val="000000"/>
          <w:sz w:val="28"/>
          <w:szCs w:val="28"/>
        </w:rPr>
        <w:t>І</w:t>
      </w:r>
      <w:r w:rsidR="001B6449" w:rsidRPr="00B14E8F">
        <w:rPr>
          <w:color w:val="000000"/>
          <w:sz w:val="28"/>
          <w:szCs w:val="28"/>
        </w:rPr>
        <w:t>. Наказ про зарахування</w:t>
      </w:r>
    </w:p>
    <w:p w:rsidR="00D77BB1" w:rsidRPr="00B14E8F" w:rsidRDefault="00D77BB1" w:rsidP="00D42538">
      <w:pPr>
        <w:ind w:firstLine="709"/>
        <w:jc w:val="both"/>
        <w:rPr>
          <w:sz w:val="28"/>
          <w:szCs w:val="28"/>
        </w:rPr>
      </w:pPr>
      <w:r w:rsidRPr="00B14E8F">
        <w:rPr>
          <w:color w:val="000000"/>
          <w:sz w:val="28"/>
          <w:szCs w:val="28"/>
        </w:rPr>
        <w:t>1</w:t>
      </w:r>
      <w:r w:rsidR="002E01A1" w:rsidRPr="00B14E8F">
        <w:rPr>
          <w:color w:val="000000"/>
          <w:sz w:val="28"/>
          <w:szCs w:val="28"/>
        </w:rPr>
        <w:t>6</w:t>
      </w:r>
      <w:r w:rsidRPr="00B14E8F">
        <w:rPr>
          <w:color w:val="000000"/>
          <w:sz w:val="28"/>
          <w:szCs w:val="28"/>
        </w:rPr>
        <w:t xml:space="preserve">.1. </w:t>
      </w:r>
      <w:r w:rsidRPr="00B14E8F">
        <w:rPr>
          <w:sz w:val="28"/>
          <w:szCs w:val="28"/>
        </w:rPr>
        <w:t xml:space="preserve">Накази про зарахування на навчання видаються керівником вищого навчального закладу на підставі рішення </w:t>
      </w:r>
      <w:proofErr w:type="spellStart"/>
      <w:r w:rsidR="001917B5">
        <w:rPr>
          <w:sz w:val="28"/>
          <w:szCs w:val="28"/>
        </w:rPr>
        <w:t>відбіркової</w:t>
      </w:r>
      <w:proofErr w:type="spellEnd"/>
      <w:r w:rsidRPr="00B14E8F">
        <w:rPr>
          <w:sz w:val="28"/>
          <w:szCs w:val="28"/>
        </w:rPr>
        <w:t xml:space="preserve"> комісії. Накази про зарахування на навчання з додатками до них формуються в Єдиній базі відповідно до списків вступників, рекомендованих до зарахування, та оприлюднюються на інформаційному стенді </w:t>
      </w:r>
      <w:proofErr w:type="spellStart"/>
      <w:r w:rsidR="001917B5">
        <w:rPr>
          <w:sz w:val="28"/>
          <w:szCs w:val="28"/>
        </w:rPr>
        <w:t>відбірковою</w:t>
      </w:r>
      <w:proofErr w:type="spellEnd"/>
      <w:r w:rsidR="001917B5">
        <w:rPr>
          <w:sz w:val="28"/>
          <w:szCs w:val="28"/>
        </w:rPr>
        <w:t xml:space="preserve"> </w:t>
      </w:r>
      <w:r w:rsidRPr="00B14E8F">
        <w:rPr>
          <w:sz w:val="28"/>
          <w:szCs w:val="28"/>
        </w:rPr>
        <w:t xml:space="preserve">комісії і </w:t>
      </w:r>
      <w:proofErr w:type="spellStart"/>
      <w:r w:rsidRPr="00B14E8F">
        <w:rPr>
          <w:sz w:val="28"/>
          <w:szCs w:val="28"/>
        </w:rPr>
        <w:t>веб-сайті</w:t>
      </w:r>
      <w:proofErr w:type="spellEnd"/>
      <w:r w:rsidRPr="00B14E8F">
        <w:rPr>
          <w:sz w:val="28"/>
          <w:szCs w:val="28"/>
        </w:rPr>
        <w:t xml:space="preserve"> </w:t>
      </w:r>
      <w:r w:rsidR="001917B5">
        <w:rPr>
          <w:sz w:val="28"/>
          <w:szCs w:val="28"/>
        </w:rPr>
        <w:t>Криворізького коледжу економіки та управління</w:t>
      </w:r>
      <w:r w:rsidR="001917B5" w:rsidRPr="00B14E8F">
        <w:rPr>
          <w:sz w:val="28"/>
          <w:szCs w:val="28"/>
        </w:rPr>
        <w:t xml:space="preserve"> </w:t>
      </w:r>
      <w:r w:rsidR="000F7858" w:rsidRPr="00B14E8F">
        <w:rPr>
          <w:sz w:val="28"/>
          <w:szCs w:val="28"/>
        </w:rPr>
        <w:t>ДВНЗ «Київський національний економічний університет імені Вадима Гетьмана»</w:t>
      </w:r>
      <w:r w:rsidRPr="00B14E8F">
        <w:rPr>
          <w:sz w:val="28"/>
          <w:szCs w:val="28"/>
        </w:rPr>
        <w:t xml:space="preserve"> </w:t>
      </w:r>
      <w:r w:rsidR="00512DA2">
        <w:rPr>
          <w:sz w:val="28"/>
          <w:szCs w:val="28"/>
        </w:rPr>
        <w:t xml:space="preserve"> </w:t>
      </w:r>
      <w:r w:rsidRPr="00B14E8F">
        <w:rPr>
          <w:sz w:val="28"/>
          <w:szCs w:val="28"/>
        </w:rPr>
        <w:t xml:space="preserve">у вигляді списку зарахованих у </w:t>
      </w:r>
      <w:r w:rsidRPr="001917B5">
        <w:rPr>
          <w:sz w:val="28"/>
          <w:szCs w:val="28"/>
        </w:rPr>
        <w:t>строки, встановлені в пунктах 4.2.-</w:t>
      </w:r>
      <w:r w:rsidR="00E54AE4">
        <w:rPr>
          <w:sz w:val="28"/>
          <w:szCs w:val="28"/>
        </w:rPr>
        <w:t xml:space="preserve"> </w:t>
      </w:r>
      <w:r w:rsidRPr="001917B5">
        <w:rPr>
          <w:sz w:val="28"/>
          <w:szCs w:val="28"/>
        </w:rPr>
        <w:t>4.4 розділу ІV цих Правил.</w:t>
      </w:r>
    </w:p>
    <w:p w:rsidR="00D77BB1" w:rsidRPr="00B14E8F" w:rsidRDefault="00D77BB1" w:rsidP="00D42538">
      <w:pPr>
        <w:ind w:firstLine="709"/>
        <w:jc w:val="both"/>
        <w:rPr>
          <w:color w:val="000000"/>
          <w:sz w:val="28"/>
          <w:szCs w:val="28"/>
        </w:rPr>
      </w:pPr>
      <w:r w:rsidRPr="00B14E8F">
        <w:rPr>
          <w:sz w:val="28"/>
          <w:szCs w:val="28"/>
        </w:rPr>
        <w:t>1</w:t>
      </w:r>
      <w:r w:rsidR="002E01A1" w:rsidRPr="00B14E8F">
        <w:rPr>
          <w:sz w:val="28"/>
          <w:szCs w:val="28"/>
        </w:rPr>
        <w:t>6</w:t>
      </w:r>
      <w:r w:rsidRPr="00B14E8F">
        <w:rPr>
          <w:sz w:val="28"/>
          <w:szCs w:val="28"/>
        </w:rPr>
        <w:t>.2.</w:t>
      </w:r>
      <w:r w:rsidRPr="00B14E8F">
        <w:rPr>
          <w:color w:val="000000"/>
          <w:sz w:val="28"/>
          <w:szCs w:val="28"/>
        </w:rPr>
        <w:t xml:space="preserve"> Рішення </w:t>
      </w:r>
      <w:proofErr w:type="spellStart"/>
      <w:r w:rsidR="001917B5">
        <w:rPr>
          <w:color w:val="000000"/>
          <w:sz w:val="28"/>
          <w:szCs w:val="28"/>
        </w:rPr>
        <w:t>відбірковою</w:t>
      </w:r>
      <w:proofErr w:type="spellEnd"/>
      <w:r w:rsidR="001917B5">
        <w:rPr>
          <w:color w:val="000000"/>
          <w:sz w:val="28"/>
          <w:szCs w:val="28"/>
        </w:rPr>
        <w:t xml:space="preserve"> </w:t>
      </w:r>
      <w:r w:rsidRPr="00B14E8F">
        <w:rPr>
          <w:color w:val="000000"/>
          <w:sz w:val="28"/>
          <w:szCs w:val="28"/>
        </w:rPr>
        <w:t xml:space="preserve">комісії про зарахування вступника може бути скасоване </w:t>
      </w:r>
      <w:proofErr w:type="spellStart"/>
      <w:r w:rsidR="001917B5">
        <w:rPr>
          <w:color w:val="000000"/>
          <w:sz w:val="28"/>
          <w:szCs w:val="28"/>
        </w:rPr>
        <w:t>відбірковою</w:t>
      </w:r>
      <w:proofErr w:type="spellEnd"/>
      <w:r w:rsidR="001917B5" w:rsidRPr="00B14E8F">
        <w:rPr>
          <w:color w:val="000000"/>
          <w:sz w:val="28"/>
          <w:szCs w:val="28"/>
        </w:rPr>
        <w:t xml:space="preserve"> </w:t>
      </w:r>
      <w:r w:rsidRPr="00B14E8F">
        <w:rPr>
          <w:color w:val="000000"/>
          <w:sz w:val="28"/>
          <w:szCs w:val="28"/>
        </w:rPr>
        <w:t>комісією у разі виявлення порушень законодавства з боку вступника, передбаче</w:t>
      </w:r>
      <w:r w:rsidRPr="001917B5">
        <w:rPr>
          <w:color w:val="000000"/>
          <w:sz w:val="28"/>
          <w:szCs w:val="28"/>
        </w:rPr>
        <w:t>них пунктом 1</w:t>
      </w:r>
      <w:r w:rsidR="002E01A1" w:rsidRPr="001917B5">
        <w:rPr>
          <w:color w:val="000000"/>
          <w:sz w:val="28"/>
          <w:szCs w:val="28"/>
        </w:rPr>
        <w:t>9</w:t>
      </w:r>
      <w:r w:rsidRPr="001917B5">
        <w:rPr>
          <w:color w:val="000000"/>
          <w:sz w:val="28"/>
          <w:szCs w:val="28"/>
        </w:rPr>
        <w:t>.5 розділу Х</w:t>
      </w:r>
      <w:r w:rsidR="00CF0BA6" w:rsidRPr="001917B5">
        <w:rPr>
          <w:color w:val="000000"/>
          <w:sz w:val="28"/>
          <w:szCs w:val="28"/>
        </w:rPr>
        <w:t>І</w:t>
      </w:r>
      <w:r w:rsidR="002E01A1" w:rsidRPr="001917B5">
        <w:rPr>
          <w:color w:val="000000"/>
          <w:sz w:val="28"/>
          <w:szCs w:val="28"/>
        </w:rPr>
        <w:t>Х</w:t>
      </w:r>
      <w:r w:rsidRPr="001917B5">
        <w:rPr>
          <w:color w:val="000000"/>
          <w:sz w:val="28"/>
          <w:szCs w:val="28"/>
        </w:rPr>
        <w:t xml:space="preserve"> цих Правил.</w:t>
      </w:r>
      <w:r w:rsidRPr="00B14E8F">
        <w:rPr>
          <w:color w:val="000000"/>
          <w:sz w:val="28"/>
          <w:szCs w:val="28"/>
        </w:rPr>
        <w:t xml:space="preserve"> </w:t>
      </w:r>
    </w:p>
    <w:p w:rsidR="00D77BB1" w:rsidRPr="001917B5" w:rsidRDefault="00D77BB1" w:rsidP="001917B5">
      <w:pPr>
        <w:ind w:firstLine="709"/>
        <w:jc w:val="both"/>
        <w:rPr>
          <w:sz w:val="28"/>
          <w:szCs w:val="28"/>
        </w:rPr>
      </w:pPr>
      <w:r w:rsidRPr="00B14E8F">
        <w:rPr>
          <w:color w:val="000000"/>
          <w:sz w:val="28"/>
          <w:szCs w:val="28"/>
        </w:rPr>
        <w:t xml:space="preserve">Вступники можуть бути відраховані з вищого навчального закладу за власним бажанням, про що видається відповідний наказ, який </w:t>
      </w:r>
      <w:proofErr w:type="spellStart"/>
      <w:r w:rsidRPr="00B14E8F">
        <w:rPr>
          <w:color w:val="000000"/>
          <w:sz w:val="28"/>
          <w:szCs w:val="28"/>
        </w:rPr>
        <w:t>верифікується</w:t>
      </w:r>
      <w:proofErr w:type="spellEnd"/>
      <w:r w:rsidRPr="00B14E8F">
        <w:rPr>
          <w:color w:val="000000"/>
          <w:sz w:val="28"/>
          <w:szCs w:val="28"/>
        </w:rPr>
        <w:t xml:space="preserve"> в Єдиній базі, а таким особам повертаються документи, </w:t>
      </w:r>
      <w:r w:rsidR="000F7858" w:rsidRPr="00B14E8F">
        <w:rPr>
          <w:color w:val="000000"/>
          <w:sz w:val="28"/>
          <w:szCs w:val="28"/>
        </w:rPr>
        <w:t>пода</w:t>
      </w:r>
      <w:r w:rsidR="000F7858" w:rsidRPr="001917B5">
        <w:rPr>
          <w:color w:val="000000"/>
          <w:sz w:val="28"/>
          <w:szCs w:val="28"/>
        </w:rPr>
        <w:t>ні ними</w:t>
      </w:r>
      <w:r w:rsidR="00491887" w:rsidRPr="001917B5">
        <w:rPr>
          <w:color w:val="000000"/>
          <w:sz w:val="28"/>
          <w:szCs w:val="28"/>
        </w:rPr>
        <w:t xml:space="preserve">, </w:t>
      </w:r>
      <w:r w:rsidR="00491887" w:rsidRPr="001917B5">
        <w:rPr>
          <w:sz w:val="28"/>
          <w:szCs w:val="28"/>
        </w:rPr>
        <w:t>не пізніше наступного дня після подання заяви про відрахування.</w:t>
      </w:r>
    </w:p>
    <w:p w:rsidR="00F63D2E" w:rsidRPr="00EB0792" w:rsidRDefault="00F63D2E" w:rsidP="00F63D2E">
      <w:pPr>
        <w:ind w:firstLine="709"/>
        <w:jc w:val="both"/>
        <w:rPr>
          <w:sz w:val="28"/>
          <w:szCs w:val="28"/>
        </w:rPr>
      </w:pPr>
      <w:r w:rsidRPr="001917B5">
        <w:rPr>
          <w:sz w:val="28"/>
          <w:szCs w:val="28"/>
        </w:rPr>
        <w:t>На звільнене(і) при цьому місце (місця) навчання для здобуття освітньо-кваліфікаційного рівня молодшого спеціаліста до початку навчальних занять може проводитись додатковий конкурсний відбір з числа осіб, які брали участь у конкурсі на цю спеціальність (спеціалізацію). У разі відсутності таких претендентів на звільнені місця дозволяється зараховувати осіб з інших спеціальностей (</w:t>
      </w:r>
      <w:proofErr w:type="spellStart"/>
      <w:r w:rsidRPr="001917B5">
        <w:rPr>
          <w:sz w:val="28"/>
          <w:szCs w:val="28"/>
        </w:rPr>
        <w:t>спеціалізацій</w:t>
      </w:r>
      <w:proofErr w:type="spellEnd"/>
      <w:r w:rsidRPr="001917B5">
        <w:rPr>
          <w:sz w:val="28"/>
          <w:szCs w:val="28"/>
        </w:rPr>
        <w:t>) за умови збігу конкурсних предметів шляхом перенесення заяви на іншу спеціальність.</w:t>
      </w:r>
      <w:r w:rsidRPr="00EB0792">
        <w:rPr>
          <w:sz w:val="28"/>
          <w:szCs w:val="28"/>
        </w:rPr>
        <w:t xml:space="preserve"> </w:t>
      </w:r>
    </w:p>
    <w:p w:rsidR="00D77BB1" w:rsidRPr="001917B5" w:rsidRDefault="00D77BB1" w:rsidP="00D42538">
      <w:pPr>
        <w:pStyle w:val="311"/>
        <w:ind w:left="0" w:firstLine="709"/>
        <w:rPr>
          <w:sz w:val="28"/>
          <w:szCs w:val="28"/>
          <w:lang w:val="uk-UA"/>
        </w:rPr>
      </w:pPr>
      <w:r w:rsidRPr="00B14E8F">
        <w:rPr>
          <w:sz w:val="28"/>
          <w:szCs w:val="28"/>
          <w:lang w:val="uk-UA"/>
        </w:rPr>
        <w:t>1</w:t>
      </w:r>
      <w:r w:rsidR="002E01A1" w:rsidRPr="00B14E8F">
        <w:rPr>
          <w:sz w:val="28"/>
          <w:szCs w:val="28"/>
          <w:lang w:val="uk-UA"/>
        </w:rPr>
        <w:t>6</w:t>
      </w:r>
      <w:r w:rsidRPr="00B14E8F">
        <w:rPr>
          <w:sz w:val="28"/>
          <w:szCs w:val="28"/>
          <w:lang w:val="uk-UA"/>
        </w:rPr>
        <w:t xml:space="preserve">.3. Наказ про зарахування вступника на місце відрахованої особи видається за </w:t>
      </w:r>
      <w:r w:rsidRPr="001917B5">
        <w:rPr>
          <w:sz w:val="28"/>
          <w:szCs w:val="28"/>
          <w:lang w:val="uk-UA"/>
        </w:rPr>
        <w:t>умови особистого виконання вступником вимог пункту 1</w:t>
      </w:r>
      <w:r w:rsidR="002E01A1" w:rsidRPr="001917B5">
        <w:rPr>
          <w:sz w:val="28"/>
          <w:szCs w:val="28"/>
          <w:lang w:val="uk-UA"/>
        </w:rPr>
        <w:t>4</w:t>
      </w:r>
      <w:r w:rsidRPr="001917B5">
        <w:rPr>
          <w:sz w:val="28"/>
          <w:szCs w:val="28"/>
          <w:lang w:val="uk-UA"/>
        </w:rPr>
        <w:t>.1 розділу XІ</w:t>
      </w:r>
      <w:r w:rsidR="002E01A1" w:rsidRPr="001917B5">
        <w:rPr>
          <w:sz w:val="28"/>
          <w:szCs w:val="28"/>
          <w:lang w:val="uk-UA"/>
        </w:rPr>
        <w:t>V</w:t>
      </w:r>
      <w:r w:rsidRPr="001917B5">
        <w:rPr>
          <w:sz w:val="28"/>
          <w:szCs w:val="28"/>
          <w:lang w:val="uk-UA"/>
        </w:rPr>
        <w:t xml:space="preserve"> цих Правил.</w:t>
      </w:r>
    </w:p>
    <w:p w:rsidR="00D77BB1" w:rsidRPr="00B14E8F" w:rsidRDefault="00D77BB1" w:rsidP="00D42538">
      <w:pPr>
        <w:ind w:firstLine="709"/>
        <w:jc w:val="both"/>
        <w:rPr>
          <w:sz w:val="28"/>
          <w:szCs w:val="28"/>
        </w:rPr>
      </w:pPr>
      <w:r w:rsidRPr="001917B5">
        <w:rPr>
          <w:color w:val="000000"/>
          <w:sz w:val="28"/>
          <w:szCs w:val="28"/>
        </w:rPr>
        <w:t>1</w:t>
      </w:r>
      <w:r w:rsidR="002E01A1" w:rsidRPr="001917B5">
        <w:rPr>
          <w:color w:val="000000"/>
          <w:sz w:val="28"/>
          <w:szCs w:val="28"/>
        </w:rPr>
        <w:t>6</w:t>
      </w:r>
      <w:r w:rsidRPr="001917B5">
        <w:rPr>
          <w:color w:val="000000"/>
          <w:sz w:val="28"/>
          <w:szCs w:val="28"/>
        </w:rPr>
        <w:t xml:space="preserve">.4. </w:t>
      </w:r>
      <w:r w:rsidRPr="001917B5">
        <w:rPr>
          <w:sz w:val="28"/>
          <w:szCs w:val="28"/>
        </w:rPr>
        <w:t>Рішення щодо зарахування</w:t>
      </w:r>
      <w:r w:rsidRPr="00B14E8F">
        <w:rPr>
          <w:sz w:val="28"/>
          <w:szCs w:val="28"/>
        </w:rPr>
        <w:t xml:space="preserve"> вступника з оплатою його навчання за рахунок </w:t>
      </w:r>
      <w:r w:rsidR="00F63D2E">
        <w:rPr>
          <w:sz w:val="28"/>
          <w:szCs w:val="28"/>
        </w:rPr>
        <w:t xml:space="preserve">цільового </w:t>
      </w:r>
      <w:r w:rsidR="00F63D2E" w:rsidRPr="00B14E8F">
        <w:rPr>
          <w:sz w:val="28"/>
          <w:szCs w:val="28"/>
        </w:rPr>
        <w:t xml:space="preserve">пільгового </w:t>
      </w:r>
      <w:r w:rsidRPr="00B14E8F">
        <w:rPr>
          <w:sz w:val="28"/>
          <w:szCs w:val="28"/>
        </w:rPr>
        <w:t xml:space="preserve">державного кредиту приймається за заявою вступника, що подається до </w:t>
      </w:r>
      <w:proofErr w:type="spellStart"/>
      <w:r w:rsidR="001917B5">
        <w:rPr>
          <w:sz w:val="28"/>
          <w:szCs w:val="28"/>
        </w:rPr>
        <w:t>відбірковою</w:t>
      </w:r>
      <w:proofErr w:type="spellEnd"/>
      <w:r w:rsidR="001917B5">
        <w:rPr>
          <w:sz w:val="28"/>
          <w:szCs w:val="28"/>
        </w:rPr>
        <w:t xml:space="preserve"> </w:t>
      </w:r>
      <w:r w:rsidRPr="00B14E8F">
        <w:rPr>
          <w:sz w:val="28"/>
          <w:szCs w:val="28"/>
        </w:rPr>
        <w:t xml:space="preserve">комісії, на підставі результатів участі у конкурсі відповідно до </w:t>
      </w:r>
      <w:r w:rsidR="00F63D2E">
        <w:rPr>
          <w:sz w:val="28"/>
          <w:szCs w:val="28"/>
        </w:rPr>
        <w:t>вимог</w:t>
      </w:r>
      <w:r w:rsidRPr="00B14E8F">
        <w:rPr>
          <w:sz w:val="28"/>
          <w:szCs w:val="28"/>
        </w:rPr>
        <w:t xml:space="preserve"> </w:t>
      </w:r>
      <w:r w:rsidR="00F63D2E">
        <w:rPr>
          <w:sz w:val="28"/>
          <w:szCs w:val="28"/>
        </w:rPr>
        <w:t>цих Правил прийому</w:t>
      </w:r>
      <w:r w:rsidRPr="00B14E8F">
        <w:rPr>
          <w:sz w:val="28"/>
          <w:szCs w:val="28"/>
        </w:rPr>
        <w:t>.</w:t>
      </w:r>
    </w:p>
    <w:p w:rsidR="00072D68" w:rsidRPr="00B14E8F" w:rsidRDefault="001B6449" w:rsidP="001B6449">
      <w:pPr>
        <w:pStyle w:val="3"/>
        <w:spacing w:before="0" w:beforeAutospacing="0" w:after="0" w:afterAutospacing="0"/>
        <w:jc w:val="both"/>
        <w:rPr>
          <w:color w:val="000000"/>
          <w:sz w:val="16"/>
          <w:szCs w:val="16"/>
        </w:rPr>
      </w:pPr>
      <w:r w:rsidRPr="00B14E8F">
        <w:rPr>
          <w:color w:val="000000"/>
          <w:sz w:val="28"/>
          <w:szCs w:val="28"/>
        </w:rPr>
        <w:tab/>
      </w:r>
    </w:p>
    <w:p w:rsidR="001B6449" w:rsidRPr="00B14E8F" w:rsidRDefault="000F7858" w:rsidP="00072D68">
      <w:pPr>
        <w:pStyle w:val="3"/>
        <w:spacing w:before="0" w:beforeAutospacing="0" w:after="0" w:afterAutospacing="0"/>
        <w:ind w:firstLine="720"/>
        <w:jc w:val="both"/>
        <w:rPr>
          <w:color w:val="000000"/>
          <w:sz w:val="28"/>
          <w:szCs w:val="28"/>
        </w:rPr>
      </w:pPr>
      <w:r w:rsidRPr="00B14E8F">
        <w:rPr>
          <w:color w:val="000000"/>
          <w:sz w:val="28"/>
          <w:szCs w:val="28"/>
        </w:rPr>
        <w:t>XVI</w:t>
      </w:r>
      <w:r w:rsidR="002E01A1" w:rsidRPr="00B14E8F">
        <w:rPr>
          <w:color w:val="000000"/>
          <w:sz w:val="28"/>
          <w:szCs w:val="28"/>
        </w:rPr>
        <w:t>І</w:t>
      </w:r>
      <w:r w:rsidR="001B6449" w:rsidRPr="00B14E8F">
        <w:rPr>
          <w:color w:val="000000"/>
          <w:sz w:val="28"/>
          <w:szCs w:val="28"/>
        </w:rPr>
        <w:t xml:space="preserve">. Особливості прийому та навчання іноземців та осіб без громадянства </w:t>
      </w:r>
    </w:p>
    <w:p w:rsidR="00512DA2" w:rsidRDefault="00512DA2" w:rsidP="00512DA2">
      <w:pPr>
        <w:ind w:firstLine="709"/>
        <w:jc w:val="both"/>
        <w:rPr>
          <w:sz w:val="28"/>
          <w:szCs w:val="28"/>
        </w:rPr>
      </w:pPr>
      <w:r>
        <w:rPr>
          <w:sz w:val="28"/>
          <w:szCs w:val="28"/>
        </w:rPr>
        <w:t>17.</w:t>
      </w:r>
      <w:r w:rsidRPr="00EB0792">
        <w:rPr>
          <w:sz w:val="28"/>
          <w:szCs w:val="28"/>
        </w:rPr>
        <w:t xml:space="preserve">1. Підготовка іноземців та осіб без громадянства здійснюється згідно із Законами України "Про вищу освіту", "Про правовий статус іноземців та осіб без громадянства", "Про закордонних українців", Указами Президента України від 25 березня 1994 року № 112 "Про заходи щодо розвитку економічного співробітництва областей України з суміжними прикордонними областями Російської Федерації" та від 03 червня 1994 року № 271 "Про заходи щодо розвитку економічного співробітництва областей України з суміжними областями Республіки Білорусь і адміністративно-територіальними одиницями Республіки Молдова", постановами Кабінету </w:t>
      </w:r>
      <w:r w:rsidRPr="00EB0792">
        <w:rPr>
          <w:sz w:val="28"/>
          <w:szCs w:val="28"/>
        </w:rPr>
        <w:lastRenderedPageBreak/>
        <w:t>Міністрів України від 26 лютого 1993 року № 136 "Про навчання іноземних громадян в Україні", від 11 вересня 2013 року № 684 "Деякі питання набору для навчання іноземців та осіб без громадянства", наказом Міністерства освіти і науки України від 01 листопада 2013 року № 1541 "Деякі питання організації набору та навчання (стажування) іноземців та осіб без громадянства", зареєстрованим у Міністерстві юстиції України 25 листопада 2013 року за № 2004/24536. Іноземці, яким надаються державні стипендії за міжнародними договорами, загальнодержавними програмами, іншими міжнародними зобов'язаннями України, приймаються на навчання</w:t>
      </w:r>
      <w:r>
        <w:rPr>
          <w:sz w:val="28"/>
          <w:szCs w:val="28"/>
        </w:rPr>
        <w:t xml:space="preserve"> </w:t>
      </w:r>
      <w:r w:rsidRPr="00EB0792">
        <w:rPr>
          <w:sz w:val="28"/>
          <w:szCs w:val="28"/>
        </w:rPr>
        <w:t xml:space="preserve"> </w:t>
      </w:r>
      <w:r w:rsidRPr="009446C7">
        <w:rPr>
          <w:sz w:val="28"/>
          <w:szCs w:val="28"/>
        </w:rPr>
        <w:t>у межах установлених квот прийому до вищ</w:t>
      </w:r>
      <w:r>
        <w:rPr>
          <w:sz w:val="28"/>
          <w:szCs w:val="28"/>
        </w:rPr>
        <w:t xml:space="preserve">их навчальних закладів України </w:t>
      </w:r>
      <w:r w:rsidRPr="009446C7">
        <w:rPr>
          <w:sz w:val="28"/>
          <w:szCs w:val="28"/>
        </w:rPr>
        <w:t xml:space="preserve">на підставі направлень Міністерства освіти і науки України. </w:t>
      </w:r>
    </w:p>
    <w:p w:rsidR="00512DA2" w:rsidRPr="00EB0792" w:rsidRDefault="00512DA2" w:rsidP="00512DA2">
      <w:pPr>
        <w:ind w:firstLine="709"/>
        <w:jc w:val="both"/>
        <w:rPr>
          <w:sz w:val="28"/>
          <w:szCs w:val="28"/>
        </w:rPr>
      </w:pPr>
      <w:r>
        <w:rPr>
          <w:sz w:val="28"/>
          <w:szCs w:val="28"/>
        </w:rPr>
        <w:t>17.</w:t>
      </w:r>
      <w:r w:rsidRPr="00EB0792">
        <w:rPr>
          <w:sz w:val="28"/>
          <w:szCs w:val="28"/>
        </w:rPr>
        <w:t>2. Закордонні українці, які отримали направлення на навчання від українських національно-культурних товариств, при вступі до</w:t>
      </w:r>
      <w:r w:rsidR="0043347C" w:rsidRPr="0043347C">
        <w:rPr>
          <w:sz w:val="28"/>
          <w:szCs w:val="28"/>
        </w:rPr>
        <w:t xml:space="preserve"> </w:t>
      </w:r>
      <w:r w:rsidR="0043347C">
        <w:rPr>
          <w:sz w:val="28"/>
          <w:szCs w:val="28"/>
        </w:rPr>
        <w:t>Криворізького коледжу економіки та управління</w:t>
      </w:r>
      <w:r w:rsidRPr="00EB0792">
        <w:rPr>
          <w:sz w:val="28"/>
          <w:szCs w:val="28"/>
        </w:rPr>
        <w:t xml:space="preserve"> </w:t>
      </w:r>
      <w:r w:rsidRPr="00B14E8F">
        <w:rPr>
          <w:sz w:val="28"/>
          <w:szCs w:val="28"/>
        </w:rPr>
        <w:t>ДВНЗ «Київський національний економічний університет імені Вадима Гетьмана»</w:t>
      </w:r>
      <w:r w:rsidRPr="00EB0792">
        <w:rPr>
          <w:sz w:val="28"/>
          <w:szCs w:val="28"/>
        </w:rPr>
        <w:t xml:space="preserve"> користуються такими самими правами на здобуття освіти, що й громадяни України, за винятками, встановленими Конституцією України, законами України чи міжнародними договорами, згода на обов'язковість яких надана Верховною Радою України.</w:t>
      </w:r>
    </w:p>
    <w:p w:rsidR="00512DA2" w:rsidRPr="009446C7" w:rsidRDefault="00512DA2" w:rsidP="00512DA2">
      <w:pPr>
        <w:ind w:firstLine="709"/>
        <w:jc w:val="both"/>
        <w:rPr>
          <w:color w:val="000000"/>
          <w:sz w:val="28"/>
          <w:szCs w:val="28"/>
        </w:rPr>
      </w:pPr>
      <w:r>
        <w:rPr>
          <w:color w:val="000000"/>
          <w:sz w:val="28"/>
          <w:szCs w:val="28"/>
        </w:rPr>
        <w:t>17.</w:t>
      </w:r>
      <w:r w:rsidRPr="009446C7">
        <w:rPr>
          <w:color w:val="000000"/>
          <w:sz w:val="28"/>
          <w:szCs w:val="28"/>
        </w:rPr>
        <w:t>3. Іноземці та особи без громадянства можуть здобувати вищу освіту за кошти фізичних та юридичних осіб, якщо інше не передбачено міжнародними договорами України, згода на обов’язковість яких надана Верховною Радою України, законодавством або угодами між вищими навчальними закладами про міжнародну академічну мобільність.</w:t>
      </w:r>
    </w:p>
    <w:p w:rsidR="00512DA2" w:rsidRPr="00EB0792" w:rsidRDefault="00512DA2" w:rsidP="00512DA2">
      <w:pPr>
        <w:ind w:firstLine="709"/>
        <w:jc w:val="both"/>
        <w:rPr>
          <w:sz w:val="28"/>
          <w:szCs w:val="28"/>
        </w:rPr>
      </w:pPr>
      <w:r>
        <w:rPr>
          <w:sz w:val="28"/>
          <w:szCs w:val="28"/>
        </w:rPr>
        <w:t>17.</w:t>
      </w:r>
      <w:r w:rsidRPr="00EB0792">
        <w:rPr>
          <w:sz w:val="28"/>
          <w:szCs w:val="28"/>
        </w:rPr>
        <w:t>4. Іноземці, які здобули повну загальну середню освіту у закордонних школах з вивченням української мови, та закордонні українці, статус яких підтверджено посвідченням закордонного українця, зараховуються у межах установлених квот</w:t>
      </w:r>
      <w:r>
        <w:rPr>
          <w:sz w:val="28"/>
          <w:szCs w:val="28"/>
        </w:rPr>
        <w:t xml:space="preserve"> </w:t>
      </w:r>
      <w:r w:rsidRPr="009446C7">
        <w:rPr>
          <w:sz w:val="28"/>
          <w:szCs w:val="28"/>
        </w:rPr>
        <w:t>прийому</w:t>
      </w:r>
      <w:r w:rsidRPr="00EB0792">
        <w:rPr>
          <w:sz w:val="28"/>
          <w:szCs w:val="28"/>
        </w:rPr>
        <w:t xml:space="preserve"> до</w:t>
      </w:r>
      <w:r w:rsidR="0043347C" w:rsidRPr="0043347C">
        <w:rPr>
          <w:sz w:val="28"/>
          <w:szCs w:val="28"/>
        </w:rPr>
        <w:t xml:space="preserve"> </w:t>
      </w:r>
      <w:r w:rsidR="0043347C">
        <w:rPr>
          <w:sz w:val="28"/>
          <w:szCs w:val="28"/>
        </w:rPr>
        <w:t>Криворізького коледжу економіки та управління</w:t>
      </w:r>
      <w:r w:rsidRPr="00EB0792">
        <w:rPr>
          <w:sz w:val="28"/>
          <w:szCs w:val="28"/>
        </w:rPr>
        <w:t xml:space="preserve"> </w:t>
      </w:r>
      <w:r w:rsidRPr="00B14E8F">
        <w:rPr>
          <w:sz w:val="28"/>
          <w:szCs w:val="28"/>
        </w:rPr>
        <w:t>ДВНЗ «Київський національний економічний університет імені Вадима Гетьмана»</w:t>
      </w:r>
      <w:r w:rsidRPr="00EB0792">
        <w:rPr>
          <w:sz w:val="28"/>
          <w:szCs w:val="28"/>
        </w:rPr>
        <w:t xml:space="preserve"> за співбесідою з предметів, передбачених Правилами прийому, за рекомендаціями дипломатичних установ України за кордоном та українських національних культурних товариств (за наявності).</w:t>
      </w:r>
    </w:p>
    <w:p w:rsidR="00512DA2" w:rsidRPr="00EB0792" w:rsidRDefault="00512DA2" w:rsidP="00512DA2">
      <w:pPr>
        <w:ind w:firstLine="709"/>
        <w:jc w:val="both"/>
        <w:rPr>
          <w:sz w:val="28"/>
          <w:szCs w:val="28"/>
        </w:rPr>
      </w:pPr>
      <w:r>
        <w:rPr>
          <w:sz w:val="28"/>
          <w:szCs w:val="28"/>
        </w:rPr>
        <w:t>17.</w:t>
      </w:r>
      <w:r w:rsidRPr="00EB0792">
        <w:rPr>
          <w:sz w:val="28"/>
          <w:szCs w:val="28"/>
        </w:rPr>
        <w:t xml:space="preserve">5. Іноземці, які вступають на навчання для здобуття певного освітньо-кваліфікаційного рівня, зараховуються до </w:t>
      </w:r>
      <w:r w:rsidR="0043347C">
        <w:rPr>
          <w:sz w:val="28"/>
          <w:szCs w:val="28"/>
        </w:rPr>
        <w:t>Криворізького коледжу економіки та управління</w:t>
      </w:r>
      <w:r w:rsidR="0043347C" w:rsidRPr="00B14E8F">
        <w:rPr>
          <w:sz w:val="28"/>
          <w:szCs w:val="28"/>
        </w:rPr>
        <w:t xml:space="preserve"> </w:t>
      </w:r>
      <w:r w:rsidRPr="00B14E8F">
        <w:rPr>
          <w:sz w:val="28"/>
          <w:szCs w:val="28"/>
        </w:rPr>
        <w:t>ДВНЗ «Київський національний економічний університет імені Вадима Гетьмана»</w:t>
      </w:r>
      <w:r w:rsidRPr="00EB0792">
        <w:rPr>
          <w:sz w:val="28"/>
          <w:szCs w:val="28"/>
        </w:rPr>
        <w:t xml:space="preserve"> не пізніше 15 листопада на підставі наказів про зарахування, що </w:t>
      </w:r>
      <w:proofErr w:type="spellStart"/>
      <w:r w:rsidRPr="00EB0792">
        <w:rPr>
          <w:sz w:val="28"/>
          <w:szCs w:val="28"/>
        </w:rPr>
        <w:t>верифікуються</w:t>
      </w:r>
      <w:proofErr w:type="spellEnd"/>
      <w:r w:rsidRPr="00EB0792">
        <w:rPr>
          <w:sz w:val="28"/>
          <w:szCs w:val="28"/>
        </w:rPr>
        <w:t xml:space="preserve"> в Єдиній базі.</w:t>
      </w:r>
    </w:p>
    <w:p w:rsidR="001413DD" w:rsidRDefault="008436DD" w:rsidP="003461EE">
      <w:pPr>
        <w:ind w:right="-5" w:firstLine="720"/>
        <w:jc w:val="both"/>
        <w:rPr>
          <w:color w:val="000000"/>
          <w:sz w:val="28"/>
          <w:szCs w:val="28"/>
        </w:rPr>
      </w:pPr>
      <w:r w:rsidRPr="00B14E8F">
        <w:rPr>
          <w:sz w:val="28"/>
          <w:szCs w:val="28"/>
        </w:rPr>
        <w:t>1</w:t>
      </w:r>
      <w:r w:rsidR="002E01A1" w:rsidRPr="00B14E8F">
        <w:rPr>
          <w:sz w:val="28"/>
          <w:szCs w:val="28"/>
        </w:rPr>
        <w:t>7</w:t>
      </w:r>
      <w:r w:rsidRPr="00B14E8F">
        <w:rPr>
          <w:sz w:val="28"/>
          <w:szCs w:val="28"/>
        </w:rPr>
        <w:t>.</w:t>
      </w:r>
      <w:r w:rsidR="00512DA2">
        <w:rPr>
          <w:sz w:val="28"/>
          <w:szCs w:val="28"/>
        </w:rPr>
        <w:t>6</w:t>
      </w:r>
      <w:r w:rsidRPr="00B14E8F">
        <w:rPr>
          <w:sz w:val="28"/>
          <w:szCs w:val="28"/>
        </w:rPr>
        <w:t xml:space="preserve">. </w:t>
      </w:r>
      <w:r w:rsidR="001413DD" w:rsidRPr="00B14E8F">
        <w:rPr>
          <w:sz w:val="28"/>
          <w:szCs w:val="28"/>
        </w:rPr>
        <w:t>П</w:t>
      </w:r>
      <w:r w:rsidR="001413DD" w:rsidRPr="00B14E8F">
        <w:rPr>
          <w:color w:val="000000"/>
          <w:sz w:val="28"/>
          <w:szCs w:val="28"/>
        </w:rPr>
        <w:t>орядок і строки прийому заяв і документів, що подаються іноземцями та особами без громадянства, які перебувають на території України на законних підставах, а також порядок</w:t>
      </w:r>
      <w:r w:rsidR="00512DA2">
        <w:rPr>
          <w:color w:val="000000"/>
          <w:sz w:val="28"/>
          <w:szCs w:val="28"/>
        </w:rPr>
        <w:t xml:space="preserve"> проведення співбесіди та</w:t>
      </w:r>
      <w:r w:rsidR="001413DD" w:rsidRPr="00B14E8F">
        <w:rPr>
          <w:color w:val="000000"/>
          <w:sz w:val="28"/>
          <w:szCs w:val="28"/>
        </w:rPr>
        <w:t xml:space="preserve"> їх зарахування наведений </w:t>
      </w:r>
      <w:r w:rsidR="001413DD" w:rsidRPr="0043347C">
        <w:rPr>
          <w:color w:val="000000"/>
          <w:sz w:val="28"/>
          <w:szCs w:val="28"/>
        </w:rPr>
        <w:t xml:space="preserve">в </w:t>
      </w:r>
      <w:r w:rsidR="00673247">
        <w:rPr>
          <w:color w:val="000000"/>
          <w:sz w:val="28"/>
          <w:szCs w:val="28"/>
        </w:rPr>
        <w:t>Д</w:t>
      </w:r>
      <w:r w:rsidR="001413DD" w:rsidRPr="0043347C">
        <w:rPr>
          <w:color w:val="000000"/>
          <w:sz w:val="28"/>
          <w:szCs w:val="28"/>
        </w:rPr>
        <w:t xml:space="preserve">одатку </w:t>
      </w:r>
      <w:r w:rsidR="00DC2A17" w:rsidRPr="0043347C">
        <w:rPr>
          <w:color w:val="000000"/>
          <w:sz w:val="28"/>
          <w:szCs w:val="28"/>
        </w:rPr>
        <w:t>11</w:t>
      </w:r>
      <w:r w:rsidR="001413DD" w:rsidRPr="0043347C">
        <w:rPr>
          <w:color w:val="000000"/>
          <w:sz w:val="28"/>
          <w:szCs w:val="28"/>
        </w:rPr>
        <w:t>.</w:t>
      </w:r>
    </w:p>
    <w:p w:rsidR="00512DA2" w:rsidRPr="00B14E8F" w:rsidRDefault="00512DA2" w:rsidP="003461EE">
      <w:pPr>
        <w:ind w:right="-5" w:firstLine="720"/>
        <w:jc w:val="both"/>
        <w:rPr>
          <w:sz w:val="28"/>
          <w:szCs w:val="28"/>
        </w:rPr>
      </w:pPr>
    </w:p>
    <w:p w:rsidR="00AA6F3C" w:rsidRPr="00B14E8F" w:rsidRDefault="00AA6F3C" w:rsidP="00471D3B">
      <w:pPr>
        <w:ind w:firstLine="709"/>
        <w:jc w:val="both"/>
        <w:rPr>
          <w:sz w:val="10"/>
          <w:szCs w:val="10"/>
        </w:rPr>
      </w:pPr>
    </w:p>
    <w:p w:rsidR="001B6449" w:rsidRPr="00B14E8F" w:rsidRDefault="001B6449" w:rsidP="001B6449">
      <w:pPr>
        <w:pStyle w:val="3"/>
        <w:spacing w:before="0" w:beforeAutospacing="0" w:after="0" w:afterAutospacing="0"/>
        <w:jc w:val="both"/>
        <w:rPr>
          <w:color w:val="000000"/>
          <w:sz w:val="28"/>
          <w:szCs w:val="28"/>
        </w:rPr>
      </w:pPr>
      <w:r w:rsidRPr="00B14E8F">
        <w:rPr>
          <w:color w:val="000000"/>
          <w:sz w:val="28"/>
          <w:szCs w:val="28"/>
        </w:rPr>
        <w:tab/>
      </w:r>
      <w:r w:rsidR="00915E91" w:rsidRPr="00B14E8F">
        <w:rPr>
          <w:color w:val="000000"/>
          <w:sz w:val="28"/>
          <w:szCs w:val="28"/>
        </w:rPr>
        <w:t>XVII</w:t>
      </w:r>
      <w:r w:rsidR="002E01A1" w:rsidRPr="00B14E8F">
        <w:rPr>
          <w:color w:val="000000"/>
          <w:sz w:val="28"/>
          <w:szCs w:val="28"/>
        </w:rPr>
        <w:t>І</w:t>
      </w:r>
      <w:r w:rsidRPr="00B14E8F">
        <w:rPr>
          <w:color w:val="000000"/>
          <w:sz w:val="28"/>
          <w:szCs w:val="28"/>
        </w:rPr>
        <w:t xml:space="preserve">. </w:t>
      </w:r>
      <w:r w:rsidR="00AA30F4" w:rsidRPr="00B14E8F">
        <w:rPr>
          <w:color w:val="000000"/>
          <w:sz w:val="28"/>
          <w:szCs w:val="28"/>
        </w:rPr>
        <w:t>З</w:t>
      </w:r>
      <w:r w:rsidRPr="00B14E8F">
        <w:rPr>
          <w:color w:val="000000"/>
          <w:sz w:val="28"/>
          <w:szCs w:val="28"/>
        </w:rPr>
        <w:t xml:space="preserve">арахування </w:t>
      </w:r>
      <w:r w:rsidR="00AA30F4" w:rsidRPr="00B14E8F">
        <w:rPr>
          <w:sz w:val="28"/>
          <w:szCs w:val="28"/>
        </w:rPr>
        <w:t xml:space="preserve">на звільнені місця протягом перших днів навчання </w:t>
      </w:r>
      <w:r w:rsidRPr="00B14E8F">
        <w:rPr>
          <w:color w:val="000000"/>
          <w:sz w:val="28"/>
          <w:szCs w:val="28"/>
        </w:rPr>
        <w:t xml:space="preserve">та зберігання робіт вступників </w:t>
      </w:r>
    </w:p>
    <w:p w:rsidR="00AA30F4" w:rsidRPr="00B14E8F" w:rsidRDefault="00AA30F4" w:rsidP="00D035D3">
      <w:pPr>
        <w:ind w:right="-5" w:firstLine="709"/>
        <w:jc w:val="both"/>
        <w:rPr>
          <w:sz w:val="28"/>
          <w:szCs w:val="28"/>
        </w:rPr>
      </w:pPr>
      <w:r w:rsidRPr="00B14E8F">
        <w:rPr>
          <w:sz w:val="28"/>
          <w:szCs w:val="28"/>
        </w:rPr>
        <w:t>1</w:t>
      </w:r>
      <w:r w:rsidR="002E01A1" w:rsidRPr="00B14E8F">
        <w:rPr>
          <w:sz w:val="28"/>
          <w:szCs w:val="28"/>
        </w:rPr>
        <w:t>8</w:t>
      </w:r>
      <w:r w:rsidRPr="00B14E8F">
        <w:rPr>
          <w:sz w:val="28"/>
          <w:szCs w:val="28"/>
        </w:rPr>
        <w:t xml:space="preserve">.1. Особи, які без поважних причин не приступили до занять протягом 10 днів від дня їх початку, відраховуються з </w:t>
      </w:r>
      <w:r w:rsidR="0043347C">
        <w:rPr>
          <w:sz w:val="28"/>
          <w:szCs w:val="28"/>
        </w:rPr>
        <w:t xml:space="preserve">Криворізького коледжу </w:t>
      </w:r>
      <w:r w:rsidR="0043347C">
        <w:rPr>
          <w:sz w:val="28"/>
          <w:szCs w:val="28"/>
        </w:rPr>
        <w:lastRenderedPageBreak/>
        <w:t>економіки та управління</w:t>
      </w:r>
      <w:r w:rsidR="0043347C" w:rsidRPr="00B14E8F">
        <w:rPr>
          <w:sz w:val="28"/>
          <w:szCs w:val="28"/>
        </w:rPr>
        <w:t xml:space="preserve"> </w:t>
      </w:r>
      <w:r w:rsidRPr="00B14E8F">
        <w:rPr>
          <w:sz w:val="28"/>
          <w:szCs w:val="28"/>
        </w:rPr>
        <w:t xml:space="preserve">ДВНЗ «Київський національний економічний університет імені Вадима Гетьмана», про що видається відповідний наказ, який </w:t>
      </w:r>
      <w:proofErr w:type="spellStart"/>
      <w:r w:rsidRPr="00B14E8F">
        <w:rPr>
          <w:sz w:val="28"/>
          <w:szCs w:val="28"/>
        </w:rPr>
        <w:t>верифікується</w:t>
      </w:r>
      <w:proofErr w:type="spellEnd"/>
      <w:r w:rsidRPr="00B14E8F">
        <w:rPr>
          <w:sz w:val="28"/>
          <w:szCs w:val="28"/>
        </w:rPr>
        <w:t xml:space="preserve"> в Єдиній базі.</w:t>
      </w:r>
    </w:p>
    <w:p w:rsidR="00AA30F4" w:rsidRPr="00B14E8F" w:rsidRDefault="00AA30F4" w:rsidP="00D035D3">
      <w:pPr>
        <w:ind w:right="-5" w:firstLine="709"/>
        <w:jc w:val="both"/>
        <w:rPr>
          <w:sz w:val="28"/>
          <w:szCs w:val="28"/>
        </w:rPr>
      </w:pPr>
      <w:r w:rsidRPr="00B14E8F">
        <w:rPr>
          <w:sz w:val="28"/>
          <w:szCs w:val="28"/>
        </w:rPr>
        <w:t xml:space="preserve">Зарахування на місця відрахованих студентів відбувається протягом наступних п’яти робочих </w:t>
      </w:r>
      <w:r w:rsidRPr="0043347C">
        <w:rPr>
          <w:sz w:val="28"/>
          <w:szCs w:val="28"/>
        </w:rPr>
        <w:t>днів з урахуванням положень та вимог пунктів 1</w:t>
      </w:r>
      <w:r w:rsidR="002E01A1" w:rsidRPr="0043347C">
        <w:rPr>
          <w:sz w:val="28"/>
          <w:szCs w:val="28"/>
        </w:rPr>
        <w:t>6</w:t>
      </w:r>
      <w:r w:rsidRPr="0043347C">
        <w:rPr>
          <w:sz w:val="28"/>
          <w:szCs w:val="28"/>
        </w:rPr>
        <w:t>.2 і 1</w:t>
      </w:r>
      <w:r w:rsidR="002E01A1" w:rsidRPr="0043347C">
        <w:rPr>
          <w:sz w:val="28"/>
          <w:szCs w:val="28"/>
        </w:rPr>
        <w:t>6</w:t>
      </w:r>
      <w:r w:rsidRPr="0043347C">
        <w:rPr>
          <w:sz w:val="28"/>
          <w:szCs w:val="28"/>
        </w:rPr>
        <w:t xml:space="preserve">.3 розділу </w:t>
      </w:r>
      <w:r w:rsidR="00D035D3" w:rsidRPr="0043347C">
        <w:rPr>
          <w:sz w:val="28"/>
          <w:szCs w:val="28"/>
        </w:rPr>
        <w:t>XV</w:t>
      </w:r>
      <w:r w:rsidR="002E01A1" w:rsidRPr="0043347C">
        <w:rPr>
          <w:sz w:val="28"/>
          <w:szCs w:val="28"/>
        </w:rPr>
        <w:t>І</w:t>
      </w:r>
      <w:r w:rsidRPr="0043347C">
        <w:rPr>
          <w:sz w:val="28"/>
          <w:szCs w:val="28"/>
        </w:rPr>
        <w:t xml:space="preserve"> цих </w:t>
      </w:r>
      <w:r w:rsidR="00540F8D" w:rsidRPr="0043347C">
        <w:rPr>
          <w:sz w:val="28"/>
          <w:szCs w:val="28"/>
        </w:rPr>
        <w:t>Правил</w:t>
      </w:r>
      <w:r w:rsidRPr="0043347C">
        <w:rPr>
          <w:sz w:val="28"/>
          <w:szCs w:val="28"/>
        </w:rPr>
        <w:t>.</w:t>
      </w:r>
      <w:r w:rsidRPr="00B14E8F">
        <w:rPr>
          <w:sz w:val="28"/>
          <w:szCs w:val="28"/>
        </w:rPr>
        <w:t xml:space="preserve"> При цьому накази про зарахування таких осіб формуються і </w:t>
      </w:r>
      <w:proofErr w:type="spellStart"/>
      <w:r w:rsidRPr="00B14E8F">
        <w:rPr>
          <w:sz w:val="28"/>
          <w:szCs w:val="28"/>
        </w:rPr>
        <w:t>верифікуються</w:t>
      </w:r>
      <w:proofErr w:type="spellEnd"/>
      <w:r w:rsidRPr="00B14E8F">
        <w:rPr>
          <w:sz w:val="28"/>
          <w:szCs w:val="28"/>
        </w:rPr>
        <w:t xml:space="preserve"> в Єдиній базі до 18.00 </w:t>
      </w:r>
      <w:r w:rsidRPr="0043347C">
        <w:rPr>
          <w:sz w:val="28"/>
          <w:szCs w:val="28"/>
        </w:rPr>
        <w:t>години 1</w:t>
      </w:r>
      <w:r w:rsidR="00A9700F" w:rsidRPr="0043347C">
        <w:rPr>
          <w:sz w:val="28"/>
          <w:szCs w:val="28"/>
        </w:rPr>
        <w:t xml:space="preserve">9 </w:t>
      </w:r>
      <w:r w:rsidRPr="0043347C">
        <w:rPr>
          <w:sz w:val="28"/>
          <w:szCs w:val="28"/>
        </w:rPr>
        <w:t>вересня.</w:t>
      </w:r>
    </w:p>
    <w:p w:rsidR="00AA30F4" w:rsidRPr="00B14E8F" w:rsidRDefault="00AA30F4" w:rsidP="00D035D3">
      <w:pPr>
        <w:ind w:right="-5" w:firstLine="709"/>
        <w:jc w:val="both"/>
        <w:rPr>
          <w:sz w:val="28"/>
          <w:szCs w:val="28"/>
        </w:rPr>
      </w:pPr>
      <w:r w:rsidRPr="00B14E8F">
        <w:rPr>
          <w:sz w:val="28"/>
          <w:szCs w:val="28"/>
        </w:rPr>
        <w:t>1</w:t>
      </w:r>
      <w:r w:rsidR="002E01A1" w:rsidRPr="00B14E8F">
        <w:rPr>
          <w:sz w:val="28"/>
          <w:szCs w:val="28"/>
        </w:rPr>
        <w:t>8</w:t>
      </w:r>
      <w:r w:rsidRPr="00B14E8F">
        <w:rPr>
          <w:sz w:val="28"/>
          <w:szCs w:val="28"/>
        </w:rPr>
        <w:t xml:space="preserve">.2. Роботи вступників, виконані ними на вступних екзаменах, фахових випробуваннях, співбесідах, які не прийняті на навчання, зберігаються протягом одного року, потім знищуються, про що складається акт. </w:t>
      </w:r>
    </w:p>
    <w:p w:rsidR="001B6449" w:rsidRPr="00B14E8F" w:rsidRDefault="001B6449" w:rsidP="001B6449">
      <w:pPr>
        <w:pStyle w:val="3"/>
        <w:spacing w:before="0" w:beforeAutospacing="0" w:after="0" w:afterAutospacing="0"/>
        <w:jc w:val="both"/>
        <w:rPr>
          <w:color w:val="000000"/>
          <w:sz w:val="10"/>
          <w:szCs w:val="10"/>
        </w:rPr>
      </w:pPr>
    </w:p>
    <w:p w:rsidR="001B6449" w:rsidRPr="00B14E8F" w:rsidRDefault="001B6449" w:rsidP="001B6449">
      <w:pPr>
        <w:pStyle w:val="3"/>
        <w:spacing w:before="0" w:beforeAutospacing="0" w:after="0" w:afterAutospacing="0"/>
        <w:ind w:firstLine="720"/>
        <w:jc w:val="both"/>
        <w:rPr>
          <w:color w:val="000000"/>
          <w:sz w:val="28"/>
          <w:szCs w:val="28"/>
        </w:rPr>
      </w:pPr>
      <w:r w:rsidRPr="00B14E8F">
        <w:rPr>
          <w:color w:val="000000"/>
          <w:sz w:val="28"/>
          <w:szCs w:val="28"/>
        </w:rPr>
        <w:t>XI</w:t>
      </w:r>
      <w:r w:rsidR="002E01A1" w:rsidRPr="00B14E8F">
        <w:rPr>
          <w:color w:val="000000"/>
          <w:sz w:val="28"/>
          <w:szCs w:val="28"/>
        </w:rPr>
        <w:t>Х</w:t>
      </w:r>
      <w:r w:rsidRPr="00B14E8F">
        <w:rPr>
          <w:color w:val="000000"/>
          <w:sz w:val="28"/>
          <w:szCs w:val="28"/>
        </w:rPr>
        <w:t xml:space="preserve">. Забезпечення відкритості та прозорості при проведенні прийому </w:t>
      </w:r>
    </w:p>
    <w:p w:rsidR="00F0554A" w:rsidRPr="00B14E8F" w:rsidRDefault="00F0554A" w:rsidP="00D035D3">
      <w:pPr>
        <w:ind w:firstLine="709"/>
        <w:jc w:val="both"/>
        <w:rPr>
          <w:i/>
          <w:color w:val="000000"/>
          <w:sz w:val="28"/>
          <w:szCs w:val="28"/>
        </w:rPr>
      </w:pPr>
      <w:r w:rsidRPr="00B14E8F">
        <w:rPr>
          <w:sz w:val="28"/>
          <w:szCs w:val="28"/>
        </w:rPr>
        <w:t>1</w:t>
      </w:r>
      <w:r w:rsidR="002E01A1" w:rsidRPr="00B14E8F">
        <w:rPr>
          <w:sz w:val="28"/>
          <w:szCs w:val="28"/>
        </w:rPr>
        <w:t>9</w:t>
      </w:r>
      <w:r w:rsidRPr="00B14E8F">
        <w:rPr>
          <w:sz w:val="28"/>
          <w:szCs w:val="28"/>
        </w:rPr>
        <w:t xml:space="preserve">.1. На засіданні </w:t>
      </w:r>
      <w:proofErr w:type="spellStart"/>
      <w:r w:rsidR="0043347C">
        <w:rPr>
          <w:sz w:val="28"/>
          <w:szCs w:val="28"/>
        </w:rPr>
        <w:t>відбіркової</w:t>
      </w:r>
      <w:proofErr w:type="spellEnd"/>
      <w:r w:rsidRPr="00B14E8F">
        <w:rPr>
          <w:sz w:val="28"/>
          <w:szCs w:val="28"/>
        </w:rPr>
        <w:t xml:space="preserve"> комісії мають право бути присутніми представники засобів масової інформації </w:t>
      </w:r>
      <w:r w:rsidR="00D035D3" w:rsidRPr="00B14E8F">
        <w:rPr>
          <w:sz w:val="28"/>
          <w:szCs w:val="28"/>
        </w:rPr>
        <w:t>(</w:t>
      </w:r>
      <w:r w:rsidRPr="00B14E8F">
        <w:rPr>
          <w:sz w:val="28"/>
          <w:szCs w:val="28"/>
        </w:rPr>
        <w:t>не більше двох осіб від одного засобу</w:t>
      </w:r>
      <w:r w:rsidR="00D035D3" w:rsidRPr="00B14E8F">
        <w:rPr>
          <w:sz w:val="28"/>
          <w:szCs w:val="28"/>
        </w:rPr>
        <w:t>)</w:t>
      </w:r>
      <w:r w:rsidRPr="00B14E8F">
        <w:rPr>
          <w:sz w:val="28"/>
          <w:szCs w:val="28"/>
        </w:rPr>
        <w:t xml:space="preserve">. </w:t>
      </w:r>
      <w:r w:rsidRPr="00B14E8F">
        <w:rPr>
          <w:color w:val="000000"/>
          <w:sz w:val="28"/>
          <w:szCs w:val="28"/>
        </w:rPr>
        <w:t xml:space="preserve">Представники засобів масової інформації подають заявку про акредитацію до </w:t>
      </w:r>
      <w:proofErr w:type="spellStart"/>
      <w:r w:rsidR="00B50852">
        <w:rPr>
          <w:color w:val="000000"/>
          <w:sz w:val="28"/>
          <w:szCs w:val="28"/>
        </w:rPr>
        <w:t>в</w:t>
      </w:r>
      <w:r w:rsidR="0043347C">
        <w:rPr>
          <w:color w:val="000000"/>
          <w:sz w:val="28"/>
          <w:szCs w:val="28"/>
        </w:rPr>
        <w:t>ідбіркової</w:t>
      </w:r>
      <w:proofErr w:type="spellEnd"/>
      <w:r w:rsidRPr="00B14E8F">
        <w:rPr>
          <w:color w:val="000000"/>
          <w:sz w:val="28"/>
          <w:szCs w:val="28"/>
        </w:rPr>
        <w:t xml:space="preserve"> комісії на участь у її засіданні не пізніше дня, що передує засіданню.</w:t>
      </w:r>
    </w:p>
    <w:p w:rsidR="00F0554A" w:rsidRPr="00B14E8F" w:rsidRDefault="00F0554A" w:rsidP="00D035D3">
      <w:pPr>
        <w:ind w:firstLine="709"/>
        <w:jc w:val="both"/>
        <w:rPr>
          <w:sz w:val="28"/>
          <w:szCs w:val="28"/>
        </w:rPr>
      </w:pPr>
      <w:r w:rsidRPr="00B14E8F">
        <w:rPr>
          <w:sz w:val="28"/>
          <w:szCs w:val="28"/>
        </w:rPr>
        <w:t>1</w:t>
      </w:r>
      <w:r w:rsidR="002E01A1" w:rsidRPr="00B14E8F">
        <w:rPr>
          <w:sz w:val="28"/>
          <w:szCs w:val="28"/>
        </w:rPr>
        <w:t>9</w:t>
      </w:r>
      <w:r w:rsidRPr="00B14E8F">
        <w:rPr>
          <w:sz w:val="28"/>
          <w:szCs w:val="28"/>
        </w:rPr>
        <w:t xml:space="preserve">.2. </w:t>
      </w:r>
      <w:r w:rsidR="00F87359" w:rsidRPr="00EB0792">
        <w:rPr>
          <w:sz w:val="28"/>
          <w:szCs w:val="28"/>
        </w:rPr>
        <w:t>Громадські організації можуть звернутися до Міністерства освіти і науки України із заявою про надання їм права вести спос</w:t>
      </w:r>
      <w:r w:rsidR="00B50852">
        <w:rPr>
          <w:sz w:val="28"/>
          <w:szCs w:val="28"/>
        </w:rPr>
        <w:t xml:space="preserve">тереження за роботою </w:t>
      </w:r>
      <w:proofErr w:type="spellStart"/>
      <w:r w:rsidR="0043347C">
        <w:rPr>
          <w:sz w:val="28"/>
          <w:szCs w:val="28"/>
        </w:rPr>
        <w:t>відбіркових</w:t>
      </w:r>
      <w:proofErr w:type="spellEnd"/>
      <w:r w:rsidR="00F87359" w:rsidRPr="00EB0792">
        <w:rPr>
          <w:sz w:val="28"/>
          <w:szCs w:val="28"/>
        </w:rPr>
        <w:t xml:space="preserve"> комісій. Громадські організації, яким таке право надано Міністерством освіти і науки України, можуть направляти на засідання </w:t>
      </w:r>
      <w:proofErr w:type="spellStart"/>
      <w:r w:rsidR="0043347C">
        <w:rPr>
          <w:sz w:val="28"/>
          <w:szCs w:val="28"/>
        </w:rPr>
        <w:t>відбіркових</w:t>
      </w:r>
      <w:proofErr w:type="spellEnd"/>
      <w:r w:rsidR="0043347C" w:rsidRPr="00EB0792">
        <w:rPr>
          <w:sz w:val="28"/>
          <w:szCs w:val="28"/>
        </w:rPr>
        <w:t xml:space="preserve"> </w:t>
      </w:r>
      <w:r w:rsidR="00F87359" w:rsidRPr="00EB0792">
        <w:rPr>
          <w:sz w:val="28"/>
          <w:szCs w:val="28"/>
        </w:rPr>
        <w:t xml:space="preserve">комісій </w:t>
      </w:r>
      <w:r w:rsidR="00B50852">
        <w:rPr>
          <w:sz w:val="28"/>
          <w:szCs w:val="28"/>
        </w:rPr>
        <w:t xml:space="preserve">своїх спостерігачів. </w:t>
      </w:r>
      <w:proofErr w:type="spellStart"/>
      <w:r w:rsidR="00B50852">
        <w:rPr>
          <w:sz w:val="28"/>
          <w:szCs w:val="28"/>
        </w:rPr>
        <w:t>Відбіркова</w:t>
      </w:r>
      <w:proofErr w:type="spellEnd"/>
      <w:r w:rsidR="00B50852">
        <w:rPr>
          <w:sz w:val="28"/>
          <w:szCs w:val="28"/>
        </w:rPr>
        <w:t xml:space="preserve"> </w:t>
      </w:r>
      <w:r w:rsidR="00F87359" w:rsidRPr="00EB0792">
        <w:rPr>
          <w:sz w:val="28"/>
          <w:szCs w:val="28"/>
        </w:rPr>
        <w:t>комісії</w:t>
      </w:r>
      <w:r w:rsidR="00B50852">
        <w:rPr>
          <w:sz w:val="28"/>
          <w:szCs w:val="28"/>
        </w:rPr>
        <w:t xml:space="preserve"> зобов'язана</w:t>
      </w:r>
      <w:r w:rsidR="00F87359" w:rsidRPr="00EB0792">
        <w:rPr>
          <w:sz w:val="28"/>
          <w:szCs w:val="28"/>
        </w:rPr>
        <w:t xml:space="preserve"> створити належні умови для присутності громадських спостерігачів на своїх засіданнях, а також надати їм можливість ознайомлення з документами, що надаються членам комісії, до засідання.</w:t>
      </w:r>
    </w:p>
    <w:p w:rsidR="00F0554A" w:rsidRPr="00B14E8F" w:rsidRDefault="00F0554A" w:rsidP="00D035D3">
      <w:pPr>
        <w:ind w:firstLine="709"/>
        <w:jc w:val="both"/>
        <w:rPr>
          <w:sz w:val="28"/>
          <w:szCs w:val="28"/>
        </w:rPr>
      </w:pPr>
      <w:r w:rsidRPr="00B14E8F">
        <w:rPr>
          <w:sz w:val="28"/>
          <w:szCs w:val="28"/>
        </w:rPr>
        <w:t>1</w:t>
      </w:r>
      <w:r w:rsidR="002E01A1" w:rsidRPr="00B14E8F">
        <w:rPr>
          <w:sz w:val="28"/>
          <w:szCs w:val="28"/>
        </w:rPr>
        <w:t>9</w:t>
      </w:r>
      <w:r w:rsidRPr="00B14E8F">
        <w:rPr>
          <w:sz w:val="28"/>
          <w:szCs w:val="28"/>
        </w:rPr>
        <w:t xml:space="preserve">.3. </w:t>
      </w:r>
      <w:r w:rsidR="0043347C">
        <w:rPr>
          <w:sz w:val="28"/>
          <w:szCs w:val="28"/>
        </w:rPr>
        <w:t>Криворізький  коледж  економіки та управління</w:t>
      </w:r>
      <w:r w:rsidR="0043347C" w:rsidRPr="00B14E8F">
        <w:rPr>
          <w:sz w:val="28"/>
          <w:szCs w:val="28"/>
        </w:rPr>
        <w:t xml:space="preserve"> </w:t>
      </w:r>
      <w:r w:rsidRPr="00B14E8F">
        <w:rPr>
          <w:sz w:val="28"/>
          <w:szCs w:val="28"/>
        </w:rPr>
        <w:t>ДВНЗ «Київський національний економічний університет імені Вадима Гетьмана» зобов’язаний створити умови для ознайомлення вступників з ліцензією на здійснення освітньої діяльності, сертифікатами про акредитацію відповідного напряму (спеціальності). Правила прийому, відомості про ліцензований обсяг та обсяг прийому за державним замовленням за кожним напрямом (спеціальністю) та освітньо-кваліфікаційним рівнем, у тому числі про кількість місць, що виділені для вступу поза конкурсом оприлюдню</w:t>
      </w:r>
      <w:r w:rsidR="005F3D8D">
        <w:rPr>
          <w:sz w:val="28"/>
          <w:szCs w:val="28"/>
        </w:rPr>
        <w:t>ються</w:t>
      </w:r>
      <w:r w:rsidRPr="00B14E8F">
        <w:rPr>
          <w:sz w:val="28"/>
          <w:szCs w:val="28"/>
        </w:rPr>
        <w:t xml:space="preserve"> на </w:t>
      </w:r>
      <w:proofErr w:type="spellStart"/>
      <w:r w:rsidRPr="00B14E8F">
        <w:rPr>
          <w:sz w:val="28"/>
          <w:szCs w:val="28"/>
        </w:rPr>
        <w:t>веб-сайті</w:t>
      </w:r>
      <w:proofErr w:type="spellEnd"/>
      <w:r w:rsidRPr="00B14E8F">
        <w:rPr>
          <w:sz w:val="28"/>
          <w:szCs w:val="28"/>
        </w:rPr>
        <w:t xml:space="preserve"> </w:t>
      </w:r>
      <w:r w:rsidR="0043347C">
        <w:rPr>
          <w:sz w:val="28"/>
          <w:szCs w:val="28"/>
        </w:rPr>
        <w:t>Криворізького коледжу економіки та управління</w:t>
      </w:r>
      <w:r w:rsidR="0043347C" w:rsidRPr="00B14E8F">
        <w:rPr>
          <w:sz w:val="28"/>
          <w:szCs w:val="28"/>
        </w:rPr>
        <w:t xml:space="preserve"> </w:t>
      </w:r>
      <w:r w:rsidRPr="00B14E8F">
        <w:rPr>
          <w:sz w:val="28"/>
          <w:szCs w:val="28"/>
        </w:rPr>
        <w:t>ДВНЗ «Київський національний економічний університет імені Вадима Гетьмана»</w:t>
      </w:r>
      <w:r w:rsidR="00FE06E9" w:rsidRPr="00B14E8F">
        <w:rPr>
          <w:sz w:val="28"/>
          <w:szCs w:val="28"/>
        </w:rPr>
        <w:t xml:space="preserve"> </w:t>
      </w:r>
      <w:r w:rsidRPr="00B14E8F">
        <w:rPr>
          <w:sz w:val="28"/>
          <w:szCs w:val="28"/>
        </w:rPr>
        <w:t>не пізніше робочого дня, наступного після затвердження/погодження чи отримання відповідних відомостей.</w:t>
      </w:r>
    </w:p>
    <w:p w:rsidR="00F87359" w:rsidRDefault="00F0554A" w:rsidP="00F87359">
      <w:pPr>
        <w:ind w:firstLine="709"/>
        <w:jc w:val="both"/>
        <w:rPr>
          <w:sz w:val="28"/>
          <w:szCs w:val="28"/>
        </w:rPr>
      </w:pPr>
      <w:r w:rsidRPr="00B14E8F">
        <w:rPr>
          <w:sz w:val="28"/>
          <w:szCs w:val="28"/>
        </w:rPr>
        <w:t>1</w:t>
      </w:r>
      <w:r w:rsidR="002E01A1" w:rsidRPr="00B14E8F">
        <w:rPr>
          <w:sz w:val="28"/>
          <w:szCs w:val="28"/>
        </w:rPr>
        <w:t>9</w:t>
      </w:r>
      <w:r w:rsidRPr="00B14E8F">
        <w:rPr>
          <w:sz w:val="28"/>
          <w:szCs w:val="28"/>
        </w:rPr>
        <w:t xml:space="preserve">.4. Голова </w:t>
      </w:r>
      <w:proofErr w:type="spellStart"/>
      <w:r w:rsidR="0043347C">
        <w:rPr>
          <w:sz w:val="28"/>
          <w:szCs w:val="28"/>
        </w:rPr>
        <w:t>відбірковою</w:t>
      </w:r>
      <w:proofErr w:type="spellEnd"/>
      <w:r w:rsidR="0043347C">
        <w:rPr>
          <w:sz w:val="28"/>
          <w:szCs w:val="28"/>
        </w:rPr>
        <w:t xml:space="preserve"> </w:t>
      </w:r>
      <w:r w:rsidRPr="00B14E8F">
        <w:rPr>
          <w:sz w:val="28"/>
          <w:szCs w:val="28"/>
        </w:rPr>
        <w:t xml:space="preserve">комісії, як правило, оголошує про засідання комісії не пізніше дня, що передує дню засідання, в особливих випадках – не пізніше ніж за три години до початку засідання. </w:t>
      </w:r>
      <w:r w:rsidR="00F87359" w:rsidRPr="00EB0792">
        <w:rPr>
          <w:sz w:val="28"/>
          <w:szCs w:val="28"/>
        </w:rPr>
        <w:t>Оголошення разом із проектом порядку денного засідання о</w:t>
      </w:r>
      <w:r w:rsidR="00F87359">
        <w:rPr>
          <w:sz w:val="28"/>
          <w:szCs w:val="28"/>
        </w:rPr>
        <w:t xml:space="preserve">прилюднюється на </w:t>
      </w:r>
      <w:proofErr w:type="spellStart"/>
      <w:r w:rsidR="00F87359">
        <w:rPr>
          <w:sz w:val="28"/>
          <w:szCs w:val="28"/>
        </w:rPr>
        <w:t>веб-сайті</w:t>
      </w:r>
      <w:proofErr w:type="spellEnd"/>
      <w:r w:rsidR="00F87359">
        <w:rPr>
          <w:sz w:val="28"/>
          <w:szCs w:val="28"/>
        </w:rPr>
        <w:t xml:space="preserve">. </w:t>
      </w:r>
    </w:p>
    <w:p w:rsidR="00F0554A" w:rsidRPr="00B14E8F" w:rsidRDefault="00F0554A" w:rsidP="00F87359">
      <w:pPr>
        <w:ind w:firstLine="709"/>
        <w:jc w:val="both"/>
        <w:rPr>
          <w:sz w:val="28"/>
          <w:szCs w:val="28"/>
        </w:rPr>
      </w:pPr>
      <w:r w:rsidRPr="00B14E8F">
        <w:rPr>
          <w:sz w:val="28"/>
          <w:szCs w:val="28"/>
        </w:rPr>
        <w:t>1</w:t>
      </w:r>
      <w:r w:rsidR="002E01A1" w:rsidRPr="00B14E8F">
        <w:rPr>
          <w:sz w:val="28"/>
          <w:szCs w:val="28"/>
        </w:rPr>
        <w:t>9</w:t>
      </w:r>
      <w:r w:rsidRPr="00B14E8F">
        <w:rPr>
          <w:sz w:val="28"/>
          <w:szCs w:val="28"/>
        </w:rPr>
        <w:t xml:space="preserve">.5. Подання вступником недостовірних персональних даних, недостовірних відомостей про наявність права на зарахування поза конкурсом, права на першочергове зарахування, права на зарахування за співбесідою, про здобуту раніше освіту, про участь в олімпіадах та конкурсах </w:t>
      </w:r>
      <w:r w:rsidRPr="00B14E8F">
        <w:rPr>
          <w:sz w:val="28"/>
          <w:szCs w:val="28"/>
        </w:rPr>
        <w:lastRenderedPageBreak/>
        <w:t>Малої академії наук України, про проходження зовнішнього незалежного оцінювання є підставою для відрахування студента.</w:t>
      </w:r>
    </w:p>
    <w:p w:rsidR="00F87359" w:rsidRPr="00EB0792" w:rsidRDefault="00F0554A" w:rsidP="00F87359">
      <w:pPr>
        <w:ind w:firstLine="709"/>
        <w:jc w:val="both"/>
        <w:rPr>
          <w:sz w:val="28"/>
          <w:szCs w:val="28"/>
        </w:rPr>
      </w:pPr>
      <w:r w:rsidRPr="00B14E8F">
        <w:rPr>
          <w:sz w:val="28"/>
          <w:szCs w:val="28"/>
        </w:rPr>
        <w:t>1</w:t>
      </w:r>
      <w:r w:rsidR="002E01A1" w:rsidRPr="00B14E8F">
        <w:rPr>
          <w:sz w:val="28"/>
          <w:szCs w:val="28"/>
        </w:rPr>
        <w:t>9</w:t>
      </w:r>
      <w:r w:rsidRPr="00B14E8F">
        <w:rPr>
          <w:sz w:val="28"/>
          <w:szCs w:val="28"/>
        </w:rPr>
        <w:t>.6.</w:t>
      </w:r>
      <w:r w:rsidRPr="00B14E8F">
        <w:rPr>
          <w:i/>
          <w:sz w:val="28"/>
          <w:szCs w:val="28"/>
        </w:rPr>
        <w:t xml:space="preserve"> </w:t>
      </w:r>
      <w:r w:rsidR="00F87359" w:rsidRPr="00EB0792">
        <w:rPr>
          <w:sz w:val="28"/>
          <w:szCs w:val="28"/>
        </w:rPr>
        <w:t>Інформування громадськості про ліцензований обсяг, граничний обсяг місць, що фінансуються за кошти державного бюджету, вартість навчання за спеціальностями (</w:t>
      </w:r>
      <w:proofErr w:type="spellStart"/>
      <w:r w:rsidR="00F87359" w:rsidRPr="00EB0792">
        <w:rPr>
          <w:sz w:val="28"/>
          <w:szCs w:val="28"/>
        </w:rPr>
        <w:t>спеціа</w:t>
      </w:r>
      <w:r w:rsidR="00F87359">
        <w:rPr>
          <w:sz w:val="28"/>
          <w:szCs w:val="28"/>
        </w:rPr>
        <w:t>лізаціями</w:t>
      </w:r>
      <w:proofErr w:type="spellEnd"/>
      <w:r w:rsidR="00F87359">
        <w:rPr>
          <w:sz w:val="28"/>
          <w:szCs w:val="28"/>
        </w:rPr>
        <w:t>, освітніми програмами</w:t>
      </w:r>
      <w:r w:rsidR="00F87359" w:rsidRPr="00EB0792">
        <w:rPr>
          <w:sz w:val="28"/>
          <w:szCs w:val="28"/>
        </w:rPr>
        <w:t xml:space="preserve">), перебіг подання заяв щодо вступу, рекомендування до зарахування та зарахування до вищих навчальних закладів здійснюється інформаційними системами, в тому числі системою "Конкурс", на підставі даних, внесених приймальними комісіями до </w:t>
      </w:r>
      <w:r w:rsidR="00F87359" w:rsidRPr="0043347C">
        <w:rPr>
          <w:sz w:val="28"/>
          <w:szCs w:val="28"/>
        </w:rPr>
        <w:t xml:space="preserve">Єдиної бази, із зазначенням категорій вступників відповідно до розділів </w:t>
      </w:r>
      <w:r w:rsidR="00F87359" w:rsidRPr="0043347C">
        <w:rPr>
          <w:sz w:val="28"/>
          <w:szCs w:val="28"/>
          <w:lang w:val="en-US"/>
        </w:rPr>
        <w:t>VIII</w:t>
      </w:r>
      <w:r w:rsidR="00F87359" w:rsidRPr="0043347C">
        <w:rPr>
          <w:sz w:val="28"/>
          <w:szCs w:val="28"/>
          <w:lang w:val="ru-RU"/>
        </w:rPr>
        <w:t>, Х,</w:t>
      </w:r>
      <w:r w:rsidR="00F87359" w:rsidRPr="0043347C">
        <w:rPr>
          <w:sz w:val="28"/>
          <w:szCs w:val="28"/>
        </w:rPr>
        <w:t xml:space="preserve"> XІ цих Правил прийому.</w:t>
      </w:r>
    </w:p>
    <w:p w:rsidR="005F1E66" w:rsidRPr="00C157B5" w:rsidRDefault="002B622A" w:rsidP="00F87359">
      <w:pPr>
        <w:ind w:firstLine="709"/>
        <w:jc w:val="both"/>
        <w:rPr>
          <w:sz w:val="28"/>
          <w:szCs w:val="28"/>
        </w:rPr>
      </w:pPr>
      <w:r w:rsidRPr="00B14E8F">
        <w:rPr>
          <w:sz w:val="28"/>
          <w:szCs w:val="28"/>
        </w:rPr>
        <w:t>1</w:t>
      </w:r>
      <w:r w:rsidR="002E01A1" w:rsidRPr="00B14E8F">
        <w:rPr>
          <w:sz w:val="28"/>
          <w:szCs w:val="28"/>
        </w:rPr>
        <w:t>9</w:t>
      </w:r>
      <w:r w:rsidRPr="00B14E8F">
        <w:rPr>
          <w:sz w:val="28"/>
          <w:szCs w:val="28"/>
        </w:rPr>
        <w:t xml:space="preserve">.7. </w:t>
      </w:r>
      <w:r w:rsidR="00F87359" w:rsidRPr="00EB0792">
        <w:rPr>
          <w:sz w:val="28"/>
          <w:szCs w:val="28"/>
        </w:rPr>
        <w:t>Не пізніше ніж за три дні до початку прийому документів на навчання</w:t>
      </w:r>
      <w:r w:rsidR="0043347C" w:rsidRPr="0043347C">
        <w:rPr>
          <w:sz w:val="28"/>
          <w:szCs w:val="28"/>
        </w:rPr>
        <w:t xml:space="preserve"> </w:t>
      </w:r>
      <w:r w:rsidR="0043347C" w:rsidRPr="001917B5">
        <w:rPr>
          <w:sz w:val="28"/>
          <w:szCs w:val="28"/>
        </w:rPr>
        <w:t>для здобуття освітньо-кваліфікаційного рівня молодшого спеціаліста</w:t>
      </w:r>
      <w:r w:rsidR="00F87359" w:rsidRPr="00EB0792">
        <w:rPr>
          <w:sz w:val="28"/>
          <w:szCs w:val="28"/>
        </w:rPr>
        <w:t xml:space="preserve"> </w:t>
      </w:r>
      <w:r w:rsidR="0043347C">
        <w:rPr>
          <w:sz w:val="28"/>
          <w:szCs w:val="28"/>
        </w:rPr>
        <w:t xml:space="preserve">Криворізький коледж економіки та управління </w:t>
      </w:r>
      <w:r w:rsidR="00F87359" w:rsidRPr="00B14E8F">
        <w:rPr>
          <w:sz w:val="28"/>
          <w:szCs w:val="28"/>
        </w:rPr>
        <w:t xml:space="preserve">ДВНЗ «Київський національний економічний університет імені Вадима Гетьмана» </w:t>
      </w:r>
      <w:r w:rsidR="00F87359" w:rsidRPr="00EB0792">
        <w:rPr>
          <w:sz w:val="28"/>
          <w:szCs w:val="28"/>
        </w:rPr>
        <w:t>зобов'язан</w:t>
      </w:r>
      <w:r w:rsidR="00F87359">
        <w:rPr>
          <w:sz w:val="28"/>
          <w:szCs w:val="28"/>
        </w:rPr>
        <w:t>ий</w:t>
      </w:r>
      <w:r w:rsidR="00F87359" w:rsidRPr="00EB0792">
        <w:rPr>
          <w:sz w:val="28"/>
          <w:szCs w:val="28"/>
        </w:rPr>
        <w:t xml:space="preserve"> оприлюднити на </w:t>
      </w:r>
      <w:proofErr w:type="spellStart"/>
      <w:r w:rsidR="00F87359" w:rsidRPr="00EB0792">
        <w:rPr>
          <w:sz w:val="28"/>
          <w:szCs w:val="28"/>
        </w:rPr>
        <w:t>веб-сайт</w:t>
      </w:r>
      <w:r w:rsidR="00F87359">
        <w:rPr>
          <w:sz w:val="28"/>
          <w:szCs w:val="28"/>
        </w:rPr>
        <w:t>і</w:t>
      </w:r>
      <w:proofErr w:type="spellEnd"/>
      <w:r w:rsidR="00F87359" w:rsidRPr="00EB0792">
        <w:rPr>
          <w:sz w:val="28"/>
          <w:szCs w:val="28"/>
        </w:rPr>
        <w:t xml:space="preserve"> та внести до Єдиної бази інформацію про граничний обсяг місць, що фінансуються за кошти державного бюджету, на спе</w:t>
      </w:r>
      <w:r w:rsidR="00F87359">
        <w:rPr>
          <w:sz w:val="28"/>
          <w:szCs w:val="28"/>
        </w:rPr>
        <w:t>ціальності (спеціалізації),</w:t>
      </w:r>
      <w:r w:rsidR="00F87359" w:rsidRPr="00EB0792">
        <w:rPr>
          <w:sz w:val="28"/>
          <w:szCs w:val="28"/>
        </w:rPr>
        <w:t xml:space="preserve"> у тому числі кількість місць для осіб, які вступають поза конкурсом.</w:t>
      </w:r>
    </w:p>
    <w:sectPr w:rsidR="005F1E66" w:rsidRPr="00C157B5" w:rsidSect="001413DD">
      <w:headerReference w:type="even" r:id="rId9"/>
      <w:headerReference w:type="default" r:id="rId10"/>
      <w:pgSz w:w="11906" w:h="16838"/>
      <w:pgMar w:top="1134" w:right="850" w:bottom="720"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6F3" w:rsidRDefault="009006F3">
      <w:r>
        <w:separator/>
      </w:r>
    </w:p>
  </w:endnote>
  <w:endnote w:type="continuationSeparator" w:id="0">
    <w:p w:rsidR="009006F3" w:rsidRDefault="009006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6F3" w:rsidRDefault="009006F3">
      <w:r>
        <w:separator/>
      </w:r>
    </w:p>
  </w:footnote>
  <w:footnote w:type="continuationSeparator" w:id="0">
    <w:p w:rsidR="009006F3" w:rsidRDefault="009006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BAF" w:rsidRDefault="003965EB" w:rsidP="00AB4218">
    <w:pPr>
      <w:pStyle w:val="a4"/>
      <w:framePr w:wrap="around" w:vAnchor="text" w:hAnchor="margin" w:xAlign="center" w:y="1"/>
      <w:rPr>
        <w:rStyle w:val="a5"/>
      </w:rPr>
    </w:pPr>
    <w:r>
      <w:rPr>
        <w:rStyle w:val="a5"/>
      </w:rPr>
      <w:fldChar w:fldCharType="begin"/>
    </w:r>
    <w:r w:rsidR="006E6BAF">
      <w:rPr>
        <w:rStyle w:val="a5"/>
      </w:rPr>
      <w:instrText xml:space="preserve">PAGE  </w:instrText>
    </w:r>
    <w:r>
      <w:rPr>
        <w:rStyle w:val="a5"/>
      </w:rPr>
      <w:fldChar w:fldCharType="separate"/>
    </w:r>
    <w:r w:rsidR="006E6BAF">
      <w:rPr>
        <w:rStyle w:val="a5"/>
        <w:noProof/>
      </w:rPr>
      <w:t>26</w:t>
    </w:r>
    <w:r>
      <w:rPr>
        <w:rStyle w:val="a5"/>
      </w:rPr>
      <w:fldChar w:fldCharType="end"/>
    </w:r>
  </w:p>
  <w:p w:rsidR="006E6BAF" w:rsidRDefault="006E6BAF">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BAF" w:rsidRDefault="003965EB" w:rsidP="00AB4218">
    <w:pPr>
      <w:pStyle w:val="a4"/>
      <w:framePr w:wrap="around" w:vAnchor="text" w:hAnchor="margin" w:xAlign="center" w:y="1"/>
      <w:rPr>
        <w:rStyle w:val="a5"/>
      </w:rPr>
    </w:pPr>
    <w:r>
      <w:rPr>
        <w:rStyle w:val="a5"/>
      </w:rPr>
      <w:fldChar w:fldCharType="begin"/>
    </w:r>
    <w:r w:rsidR="006E6BAF">
      <w:rPr>
        <w:rStyle w:val="a5"/>
      </w:rPr>
      <w:instrText xml:space="preserve">PAGE  </w:instrText>
    </w:r>
    <w:r>
      <w:rPr>
        <w:rStyle w:val="a5"/>
      </w:rPr>
      <w:fldChar w:fldCharType="separate"/>
    </w:r>
    <w:r w:rsidR="003161F9">
      <w:rPr>
        <w:rStyle w:val="a5"/>
        <w:noProof/>
      </w:rPr>
      <w:t>6</w:t>
    </w:r>
    <w:r>
      <w:rPr>
        <w:rStyle w:val="a5"/>
      </w:rPr>
      <w:fldChar w:fldCharType="end"/>
    </w:r>
  </w:p>
  <w:p w:rsidR="006E6BAF" w:rsidRDefault="006E6BA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B98FBE2"/>
    <w:lvl w:ilvl="0">
      <w:numFmt w:val="bullet"/>
      <w:lvlText w:val="*"/>
      <w:lvlJc w:val="left"/>
    </w:lvl>
  </w:abstractNum>
  <w:abstractNum w:abstractNumId="1">
    <w:nsid w:val="0455526F"/>
    <w:multiLevelType w:val="multilevel"/>
    <w:tmpl w:val="24E020FE"/>
    <w:lvl w:ilvl="0">
      <w:start w:val="1"/>
      <w:numFmt w:val="decimal"/>
      <w:lvlText w:val="%1."/>
      <w:lvlJc w:val="left"/>
      <w:pPr>
        <w:tabs>
          <w:tab w:val="num" w:pos="495"/>
        </w:tabs>
        <w:ind w:left="495" w:hanging="495"/>
      </w:pPr>
    </w:lvl>
    <w:lvl w:ilvl="1">
      <w:start w:val="1"/>
      <w:numFmt w:val="decimal"/>
      <w:lvlText w:val="%1.%2."/>
      <w:lvlJc w:val="left"/>
      <w:pPr>
        <w:tabs>
          <w:tab w:val="num" w:pos="1440"/>
        </w:tabs>
        <w:ind w:left="1440" w:hanging="72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2">
    <w:nsid w:val="0D047ED1"/>
    <w:multiLevelType w:val="hybridMultilevel"/>
    <w:tmpl w:val="DA78E450"/>
    <w:lvl w:ilvl="0" w:tplc="780A9974">
      <w:start w:val="1"/>
      <w:numFmt w:val="decimal"/>
      <w:lvlText w:val="%1."/>
      <w:lvlJc w:val="left"/>
      <w:pPr>
        <w:tabs>
          <w:tab w:val="num" w:pos="900"/>
        </w:tabs>
        <w:ind w:left="90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3">
    <w:nsid w:val="106B1541"/>
    <w:multiLevelType w:val="multilevel"/>
    <w:tmpl w:val="24E020FE"/>
    <w:lvl w:ilvl="0">
      <w:start w:val="1"/>
      <w:numFmt w:val="decimal"/>
      <w:lvlText w:val="%1."/>
      <w:lvlJc w:val="left"/>
      <w:pPr>
        <w:tabs>
          <w:tab w:val="num" w:pos="495"/>
        </w:tabs>
        <w:ind w:left="495" w:hanging="495"/>
      </w:pPr>
    </w:lvl>
    <w:lvl w:ilvl="1">
      <w:start w:val="1"/>
      <w:numFmt w:val="decimal"/>
      <w:lvlText w:val="%1.%2."/>
      <w:lvlJc w:val="left"/>
      <w:pPr>
        <w:tabs>
          <w:tab w:val="num" w:pos="1440"/>
        </w:tabs>
        <w:ind w:left="1440" w:hanging="72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4">
    <w:nsid w:val="10C20FFB"/>
    <w:multiLevelType w:val="hybridMultilevel"/>
    <w:tmpl w:val="DA78E450"/>
    <w:lvl w:ilvl="0" w:tplc="780A9974">
      <w:start w:val="1"/>
      <w:numFmt w:val="decimal"/>
      <w:lvlText w:val="%1."/>
      <w:lvlJc w:val="left"/>
      <w:pPr>
        <w:tabs>
          <w:tab w:val="num" w:pos="900"/>
        </w:tabs>
        <w:ind w:left="90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5">
    <w:nsid w:val="199B7B32"/>
    <w:multiLevelType w:val="multilevel"/>
    <w:tmpl w:val="EEFCBCE0"/>
    <w:lvl w:ilvl="0">
      <w:start w:val="1"/>
      <w:numFmt w:val="decimal"/>
      <w:lvlText w:val="%1."/>
      <w:lvlJc w:val="left"/>
      <w:pPr>
        <w:tabs>
          <w:tab w:val="num" w:pos="495"/>
        </w:tabs>
        <w:ind w:left="495" w:hanging="495"/>
      </w:pPr>
    </w:lvl>
    <w:lvl w:ilvl="1">
      <w:start w:val="1"/>
      <w:numFmt w:val="decimal"/>
      <w:lvlText w:val="2.%2."/>
      <w:lvlJc w:val="left"/>
      <w:pPr>
        <w:tabs>
          <w:tab w:val="num" w:pos="1800"/>
        </w:tabs>
        <w:ind w:left="1800" w:hanging="720"/>
      </w:pPr>
      <w:rPr>
        <w:b w:val="0"/>
        <w:color w:val="auto"/>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6">
    <w:nsid w:val="1C1A53A5"/>
    <w:multiLevelType w:val="multilevel"/>
    <w:tmpl w:val="24E020FE"/>
    <w:lvl w:ilvl="0">
      <w:start w:val="1"/>
      <w:numFmt w:val="decimal"/>
      <w:lvlText w:val="%1."/>
      <w:lvlJc w:val="left"/>
      <w:pPr>
        <w:tabs>
          <w:tab w:val="num" w:pos="495"/>
        </w:tabs>
        <w:ind w:left="495" w:hanging="495"/>
      </w:pPr>
    </w:lvl>
    <w:lvl w:ilvl="1">
      <w:start w:val="1"/>
      <w:numFmt w:val="decimal"/>
      <w:lvlText w:val="%1.%2."/>
      <w:lvlJc w:val="left"/>
      <w:pPr>
        <w:tabs>
          <w:tab w:val="num" w:pos="1620"/>
        </w:tabs>
        <w:ind w:left="1620" w:hanging="72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7">
    <w:nsid w:val="280A48DC"/>
    <w:multiLevelType w:val="hybridMultilevel"/>
    <w:tmpl w:val="02A60D8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9C11BD0"/>
    <w:multiLevelType w:val="hybridMultilevel"/>
    <w:tmpl w:val="4C7241A2"/>
    <w:lvl w:ilvl="0" w:tplc="66508F2A">
      <w:start w:val="1"/>
      <w:numFmt w:val="decimal"/>
      <w:lvlText w:val="%1."/>
      <w:lvlJc w:val="left"/>
      <w:pPr>
        <w:tabs>
          <w:tab w:val="num" w:pos="1068"/>
        </w:tabs>
        <w:ind w:left="1068"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9">
    <w:nsid w:val="371A0C87"/>
    <w:multiLevelType w:val="multilevel"/>
    <w:tmpl w:val="24E020FE"/>
    <w:lvl w:ilvl="0">
      <w:start w:val="1"/>
      <w:numFmt w:val="decimal"/>
      <w:lvlText w:val="%1."/>
      <w:lvlJc w:val="left"/>
      <w:pPr>
        <w:tabs>
          <w:tab w:val="num" w:pos="495"/>
        </w:tabs>
        <w:ind w:left="495" w:hanging="495"/>
      </w:pPr>
    </w:lvl>
    <w:lvl w:ilvl="1">
      <w:start w:val="1"/>
      <w:numFmt w:val="decimal"/>
      <w:lvlText w:val="%1.%2."/>
      <w:lvlJc w:val="left"/>
      <w:pPr>
        <w:tabs>
          <w:tab w:val="num" w:pos="1440"/>
        </w:tabs>
        <w:ind w:left="1440" w:hanging="72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0">
    <w:nsid w:val="37334E74"/>
    <w:multiLevelType w:val="multilevel"/>
    <w:tmpl w:val="24E020FE"/>
    <w:lvl w:ilvl="0">
      <w:start w:val="1"/>
      <w:numFmt w:val="decimal"/>
      <w:lvlText w:val="%1."/>
      <w:lvlJc w:val="left"/>
      <w:pPr>
        <w:tabs>
          <w:tab w:val="num" w:pos="495"/>
        </w:tabs>
        <w:ind w:left="495" w:hanging="495"/>
      </w:pPr>
    </w:lvl>
    <w:lvl w:ilvl="1">
      <w:start w:val="1"/>
      <w:numFmt w:val="decimal"/>
      <w:lvlText w:val="%1.%2."/>
      <w:lvlJc w:val="left"/>
      <w:pPr>
        <w:tabs>
          <w:tab w:val="num" w:pos="1620"/>
        </w:tabs>
        <w:ind w:left="1620" w:hanging="72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1">
    <w:nsid w:val="38C3444D"/>
    <w:multiLevelType w:val="multilevel"/>
    <w:tmpl w:val="24E020FE"/>
    <w:lvl w:ilvl="0">
      <w:start w:val="1"/>
      <w:numFmt w:val="decimal"/>
      <w:lvlText w:val="%1."/>
      <w:lvlJc w:val="left"/>
      <w:pPr>
        <w:tabs>
          <w:tab w:val="num" w:pos="495"/>
        </w:tabs>
        <w:ind w:left="495" w:hanging="495"/>
      </w:pPr>
    </w:lvl>
    <w:lvl w:ilvl="1">
      <w:start w:val="1"/>
      <w:numFmt w:val="decimal"/>
      <w:lvlText w:val="%1.%2."/>
      <w:lvlJc w:val="left"/>
      <w:pPr>
        <w:tabs>
          <w:tab w:val="num" w:pos="1440"/>
        </w:tabs>
        <w:ind w:left="1440" w:hanging="72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2">
    <w:nsid w:val="3B4F14DD"/>
    <w:multiLevelType w:val="multilevel"/>
    <w:tmpl w:val="24E020FE"/>
    <w:lvl w:ilvl="0">
      <w:start w:val="1"/>
      <w:numFmt w:val="decimal"/>
      <w:lvlText w:val="%1."/>
      <w:lvlJc w:val="left"/>
      <w:pPr>
        <w:tabs>
          <w:tab w:val="num" w:pos="495"/>
        </w:tabs>
        <w:ind w:left="495" w:hanging="495"/>
      </w:pPr>
    </w:lvl>
    <w:lvl w:ilvl="1">
      <w:start w:val="1"/>
      <w:numFmt w:val="decimal"/>
      <w:lvlText w:val="%1.%2."/>
      <w:lvlJc w:val="left"/>
      <w:pPr>
        <w:tabs>
          <w:tab w:val="num" w:pos="1440"/>
        </w:tabs>
        <w:ind w:left="1440" w:hanging="72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3">
    <w:nsid w:val="43030D2D"/>
    <w:multiLevelType w:val="hybridMultilevel"/>
    <w:tmpl w:val="4886C298"/>
    <w:lvl w:ilvl="0" w:tplc="F30A4E2C">
      <w:start w:val="1"/>
      <w:numFmt w:val="decimal"/>
      <w:lvlText w:val="%1."/>
      <w:lvlJc w:val="left"/>
      <w:pPr>
        <w:tabs>
          <w:tab w:val="num" w:pos="1068"/>
        </w:tabs>
        <w:ind w:left="1068" w:hanging="360"/>
      </w:pPr>
      <w:rPr>
        <w:b w:val="0"/>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4">
    <w:nsid w:val="43E84AB7"/>
    <w:multiLevelType w:val="multilevel"/>
    <w:tmpl w:val="24E020FE"/>
    <w:lvl w:ilvl="0">
      <w:start w:val="1"/>
      <w:numFmt w:val="decimal"/>
      <w:lvlText w:val="%1."/>
      <w:lvlJc w:val="left"/>
      <w:pPr>
        <w:tabs>
          <w:tab w:val="num" w:pos="495"/>
        </w:tabs>
        <w:ind w:left="495" w:hanging="495"/>
      </w:pPr>
    </w:lvl>
    <w:lvl w:ilvl="1">
      <w:start w:val="1"/>
      <w:numFmt w:val="decimal"/>
      <w:lvlText w:val="%1.%2."/>
      <w:lvlJc w:val="left"/>
      <w:pPr>
        <w:tabs>
          <w:tab w:val="num" w:pos="1440"/>
        </w:tabs>
        <w:ind w:left="1440" w:hanging="72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5">
    <w:nsid w:val="477469A4"/>
    <w:multiLevelType w:val="multilevel"/>
    <w:tmpl w:val="EEFCBCE0"/>
    <w:lvl w:ilvl="0">
      <w:start w:val="1"/>
      <w:numFmt w:val="decimal"/>
      <w:lvlText w:val="%1."/>
      <w:lvlJc w:val="left"/>
      <w:pPr>
        <w:tabs>
          <w:tab w:val="num" w:pos="495"/>
        </w:tabs>
        <w:ind w:left="495" w:hanging="495"/>
      </w:pPr>
    </w:lvl>
    <w:lvl w:ilvl="1">
      <w:start w:val="1"/>
      <w:numFmt w:val="decimal"/>
      <w:lvlText w:val="2.%2."/>
      <w:lvlJc w:val="left"/>
      <w:pPr>
        <w:tabs>
          <w:tab w:val="num" w:pos="1800"/>
        </w:tabs>
        <w:ind w:left="1800" w:hanging="720"/>
      </w:pPr>
      <w:rPr>
        <w:b w:val="0"/>
        <w:color w:val="auto"/>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6">
    <w:nsid w:val="481D5550"/>
    <w:multiLevelType w:val="hybridMultilevel"/>
    <w:tmpl w:val="5BC4FF82"/>
    <w:lvl w:ilvl="0" w:tplc="B19C2106">
      <w:start w:val="22"/>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7">
    <w:nsid w:val="4E067585"/>
    <w:multiLevelType w:val="multilevel"/>
    <w:tmpl w:val="24E020FE"/>
    <w:lvl w:ilvl="0">
      <w:start w:val="1"/>
      <w:numFmt w:val="decimal"/>
      <w:lvlText w:val="%1."/>
      <w:lvlJc w:val="left"/>
      <w:pPr>
        <w:tabs>
          <w:tab w:val="num" w:pos="495"/>
        </w:tabs>
        <w:ind w:left="495" w:hanging="495"/>
      </w:pPr>
    </w:lvl>
    <w:lvl w:ilvl="1">
      <w:start w:val="1"/>
      <w:numFmt w:val="decimal"/>
      <w:lvlText w:val="%1.%2."/>
      <w:lvlJc w:val="left"/>
      <w:pPr>
        <w:tabs>
          <w:tab w:val="num" w:pos="1620"/>
        </w:tabs>
        <w:ind w:left="1620" w:hanging="72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8">
    <w:nsid w:val="4FC46354"/>
    <w:multiLevelType w:val="multilevel"/>
    <w:tmpl w:val="24E020FE"/>
    <w:lvl w:ilvl="0">
      <w:start w:val="1"/>
      <w:numFmt w:val="decimal"/>
      <w:lvlText w:val="%1."/>
      <w:lvlJc w:val="left"/>
      <w:pPr>
        <w:tabs>
          <w:tab w:val="num" w:pos="495"/>
        </w:tabs>
        <w:ind w:left="495" w:hanging="495"/>
      </w:pPr>
    </w:lvl>
    <w:lvl w:ilvl="1">
      <w:start w:val="1"/>
      <w:numFmt w:val="decimal"/>
      <w:lvlText w:val="%1.%2."/>
      <w:lvlJc w:val="left"/>
      <w:pPr>
        <w:tabs>
          <w:tab w:val="num" w:pos="1440"/>
        </w:tabs>
        <w:ind w:left="1440" w:hanging="72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9">
    <w:nsid w:val="5859268F"/>
    <w:multiLevelType w:val="multilevel"/>
    <w:tmpl w:val="F3E40622"/>
    <w:lvl w:ilvl="0">
      <w:start w:val="3"/>
      <w:numFmt w:val="decimal"/>
      <w:lvlText w:val="%1."/>
      <w:lvlJc w:val="left"/>
      <w:pPr>
        <w:tabs>
          <w:tab w:val="num" w:pos="630"/>
        </w:tabs>
        <w:ind w:left="630" w:hanging="630"/>
      </w:pPr>
      <w:rPr>
        <w:rFonts w:hint="default"/>
      </w:rPr>
    </w:lvl>
    <w:lvl w:ilvl="1">
      <w:start w:val="2"/>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A220D7F"/>
    <w:multiLevelType w:val="hybridMultilevel"/>
    <w:tmpl w:val="7960BC3A"/>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5AC86148"/>
    <w:multiLevelType w:val="singleLevel"/>
    <w:tmpl w:val="9C40E96C"/>
    <w:lvl w:ilvl="0">
      <w:start w:val="1"/>
      <w:numFmt w:val="decimal"/>
      <w:lvlText w:val="2.%1."/>
      <w:legacy w:legacy="1" w:legacySpace="0" w:legacyIndent="490"/>
      <w:lvlJc w:val="left"/>
      <w:rPr>
        <w:rFonts w:ascii="Times New Roman" w:hAnsi="Times New Roman" w:cs="Times New Roman" w:hint="default"/>
      </w:rPr>
    </w:lvl>
  </w:abstractNum>
  <w:abstractNum w:abstractNumId="22">
    <w:nsid w:val="5D746684"/>
    <w:multiLevelType w:val="multilevel"/>
    <w:tmpl w:val="EEFCBCE0"/>
    <w:lvl w:ilvl="0">
      <w:start w:val="1"/>
      <w:numFmt w:val="decimal"/>
      <w:lvlText w:val="%1."/>
      <w:lvlJc w:val="left"/>
      <w:pPr>
        <w:tabs>
          <w:tab w:val="num" w:pos="495"/>
        </w:tabs>
        <w:ind w:left="495" w:hanging="495"/>
      </w:pPr>
    </w:lvl>
    <w:lvl w:ilvl="1">
      <w:start w:val="1"/>
      <w:numFmt w:val="decimal"/>
      <w:lvlText w:val="2.%2."/>
      <w:lvlJc w:val="left"/>
      <w:pPr>
        <w:tabs>
          <w:tab w:val="num" w:pos="1800"/>
        </w:tabs>
        <w:ind w:left="1800" w:hanging="720"/>
      </w:pPr>
      <w:rPr>
        <w:b w:val="0"/>
        <w:color w:val="auto"/>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23">
    <w:nsid w:val="61D857DF"/>
    <w:multiLevelType w:val="multilevel"/>
    <w:tmpl w:val="24E020FE"/>
    <w:lvl w:ilvl="0">
      <w:start w:val="1"/>
      <w:numFmt w:val="decimal"/>
      <w:lvlText w:val="%1."/>
      <w:lvlJc w:val="left"/>
      <w:pPr>
        <w:tabs>
          <w:tab w:val="num" w:pos="495"/>
        </w:tabs>
        <w:ind w:left="495" w:hanging="495"/>
      </w:pPr>
    </w:lvl>
    <w:lvl w:ilvl="1">
      <w:start w:val="1"/>
      <w:numFmt w:val="decimal"/>
      <w:lvlText w:val="%1.%2."/>
      <w:lvlJc w:val="left"/>
      <w:pPr>
        <w:tabs>
          <w:tab w:val="num" w:pos="1440"/>
        </w:tabs>
        <w:ind w:left="1440" w:hanging="72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24">
    <w:nsid w:val="65A06E5B"/>
    <w:multiLevelType w:val="hybridMultilevel"/>
    <w:tmpl w:val="77764426"/>
    <w:lvl w:ilvl="0" w:tplc="780A9974">
      <w:start w:val="1"/>
      <w:numFmt w:val="decimal"/>
      <w:lvlText w:val="%1."/>
      <w:lvlJc w:val="left"/>
      <w:pPr>
        <w:tabs>
          <w:tab w:val="num" w:pos="1068"/>
        </w:tabs>
        <w:ind w:left="1068"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5">
    <w:nsid w:val="675A428A"/>
    <w:multiLevelType w:val="multilevel"/>
    <w:tmpl w:val="24E020FE"/>
    <w:lvl w:ilvl="0">
      <w:start w:val="1"/>
      <w:numFmt w:val="decimal"/>
      <w:lvlText w:val="%1."/>
      <w:lvlJc w:val="left"/>
      <w:pPr>
        <w:tabs>
          <w:tab w:val="num" w:pos="495"/>
        </w:tabs>
        <w:ind w:left="495" w:hanging="495"/>
      </w:pPr>
    </w:lvl>
    <w:lvl w:ilvl="1">
      <w:start w:val="1"/>
      <w:numFmt w:val="decimal"/>
      <w:lvlText w:val="%1.%2."/>
      <w:lvlJc w:val="left"/>
      <w:pPr>
        <w:tabs>
          <w:tab w:val="num" w:pos="1440"/>
        </w:tabs>
        <w:ind w:left="1440" w:hanging="72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26">
    <w:nsid w:val="6D034918"/>
    <w:multiLevelType w:val="hybridMultilevel"/>
    <w:tmpl w:val="4886C298"/>
    <w:lvl w:ilvl="0" w:tplc="F30A4E2C">
      <w:start w:val="1"/>
      <w:numFmt w:val="decimal"/>
      <w:lvlText w:val="%1."/>
      <w:lvlJc w:val="left"/>
      <w:pPr>
        <w:tabs>
          <w:tab w:val="num" w:pos="1068"/>
        </w:tabs>
        <w:ind w:left="1068" w:hanging="360"/>
      </w:pPr>
      <w:rPr>
        <w:b w:val="0"/>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7">
    <w:nsid w:val="6D1F0ADE"/>
    <w:multiLevelType w:val="multilevel"/>
    <w:tmpl w:val="24E020FE"/>
    <w:lvl w:ilvl="0">
      <w:start w:val="1"/>
      <w:numFmt w:val="decimal"/>
      <w:lvlText w:val="%1."/>
      <w:lvlJc w:val="left"/>
      <w:pPr>
        <w:tabs>
          <w:tab w:val="num" w:pos="495"/>
        </w:tabs>
        <w:ind w:left="495" w:hanging="495"/>
      </w:pPr>
    </w:lvl>
    <w:lvl w:ilvl="1">
      <w:start w:val="1"/>
      <w:numFmt w:val="decimal"/>
      <w:lvlText w:val="%1.%2."/>
      <w:lvlJc w:val="left"/>
      <w:pPr>
        <w:tabs>
          <w:tab w:val="num" w:pos="1440"/>
        </w:tabs>
        <w:ind w:left="1440" w:hanging="72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28">
    <w:nsid w:val="70D44BED"/>
    <w:multiLevelType w:val="hybridMultilevel"/>
    <w:tmpl w:val="5D80584C"/>
    <w:lvl w:ilvl="0" w:tplc="D6FC22A4">
      <w:start w:val="1"/>
      <w:numFmt w:val="upperRoman"/>
      <w:lvlText w:val="%1."/>
      <w:lvlJc w:val="left"/>
      <w:pPr>
        <w:ind w:left="1080" w:hanging="72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9">
    <w:nsid w:val="728C3B68"/>
    <w:multiLevelType w:val="multilevel"/>
    <w:tmpl w:val="24E020FE"/>
    <w:lvl w:ilvl="0">
      <w:start w:val="1"/>
      <w:numFmt w:val="decimal"/>
      <w:lvlText w:val="%1."/>
      <w:lvlJc w:val="left"/>
      <w:pPr>
        <w:tabs>
          <w:tab w:val="num" w:pos="495"/>
        </w:tabs>
        <w:ind w:left="495" w:hanging="495"/>
      </w:pPr>
    </w:lvl>
    <w:lvl w:ilvl="1">
      <w:start w:val="1"/>
      <w:numFmt w:val="decimal"/>
      <w:lvlText w:val="%1.%2."/>
      <w:lvlJc w:val="left"/>
      <w:pPr>
        <w:tabs>
          <w:tab w:val="num" w:pos="1620"/>
        </w:tabs>
        <w:ind w:left="1620" w:hanging="72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30">
    <w:nsid w:val="738911FC"/>
    <w:multiLevelType w:val="multilevel"/>
    <w:tmpl w:val="24E020FE"/>
    <w:lvl w:ilvl="0">
      <w:start w:val="1"/>
      <w:numFmt w:val="decimal"/>
      <w:lvlText w:val="%1."/>
      <w:lvlJc w:val="left"/>
      <w:pPr>
        <w:tabs>
          <w:tab w:val="num" w:pos="495"/>
        </w:tabs>
        <w:ind w:left="495" w:hanging="495"/>
      </w:pPr>
    </w:lvl>
    <w:lvl w:ilvl="1">
      <w:start w:val="1"/>
      <w:numFmt w:val="decimal"/>
      <w:lvlText w:val="%1.%2."/>
      <w:lvlJc w:val="left"/>
      <w:pPr>
        <w:tabs>
          <w:tab w:val="num" w:pos="1440"/>
        </w:tabs>
        <w:ind w:left="1440" w:hanging="72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31">
    <w:nsid w:val="75BF6788"/>
    <w:multiLevelType w:val="multilevel"/>
    <w:tmpl w:val="24E020FE"/>
    <w:lvl w:ilvl="0">
      <w:start w:val="1"/>
      <w:numFmt w:val="decimal"/>
      <w:lvlText w:val="%1."/>
      <w:lvlJc w:val="left"/>
      <w:pPr>
        <w:tabs>
          <w:tab w:val="num" w:pos="495"/>
        </w:tabs>
        <w:ind w:left="495" w:hanging="495"/>
      </w:pPr>
    </w:lvl>
    <w:lvl w:ilvl="1">
      <w:start w:val="1"/>
      <w:numFmt w:val="decimal"/>
      <w:lvlText w:val="%1.%2."/>
      <w:lvlJc w:val="left"/>
      <w:pPr>
        <w:tabs>
          <w:tab w:val="num" w:pos="1620"/>
        </w:tabs>
        <w:ind w:left="1620" w:hanging="72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32">
    <w:nsid w:val="75F86D0E"/>
    <w:multiLevelType w:val="multilevel"/>
    <w:tmpl w:val="EEFCBCE0"/>
    <w:lvl w:ilvl="0">
      <w:start w:val="1"/>
      <w:numFmt w:val="decimal"/>
      <w:lvlText w:val="%1."/>
      <w:lvlJc w:val="left"/>
      <w:pPr>
        <w:tabs>
          <w:tab w:val="num" w:pos="495"/>
        </w:tabs>
        <w:ind w:left="495" w:hanging="495"/>
      </w:pPr>
    </w:lvl>
    <w:lvl w:ilvl="1">
      <w:start w:val="1"/>
      <w:numFmt w:val="decimal"/>
      <w:lvlText w:val="2.%2."/>
      <w:lvlJc w:val="left"/>
      <w:pPr>
        <w:tabs>
          <w:tab w:val="num" w:pos="1800"/>
        </w:tabs>
        <w:ind w:left="1800" w:hanging="720"/>
      </w:pPr>
      <w:rPr>
        <w:b w:val="0"/>
        <w:color w:val="auto"/>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33">
    <w:nsid w:val="7CBE48EE"/>
    <w:multiLevelType w:val="multilevel"/>
    <w:tmpl w:val="EEFCBCE0"/>
    <w:lvl w:ilvl="0">
      <w:start w:val="1"/>
      <w:numFmt w:val="decimal"/>
      <w:lvlText w:val="%1."/>
      <w:lvlJc w:val="left"/>
      <w:pPr>
        <w:tabs>
          <w:tab w:val="num" w:pos="495"/>
        </w:tabs>
        <w:ind w:left="495" w:hanging="495"/>
      </w:pPr>
    </w:lvl>
    <w:lvl w:ilvl="1">
      <w:start w:val="1"/>
      <w:numFmt w:val="decimal"/>
      <w:lvlText w:val="2.%2."/>
      <w:lvlJc w:val="left"/>
      <w:pPr>
        <w:tabs>
          <w:tab w:val="num" w:pos="1800"/>
        </w:tabs>
        <w:ind w:left="1800" w:hanging="720"/>
      </w:pPr>
      <w:rPr>
        <w:b w:val="0"/>
        <w:color w:val="auto"/>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16"/>
  </w:num>
  <w:num w:numId="5">
    <w:abstractNumId w:val="23"/>
  </w:num>
  <w:num w:numId="6">
    <w:abstractNumId w:val="25"/>
  </w:num>
  <w:num w:numId="7">
    <w:abstractNumId w:val="18"/>
  </w:num>
  <w:num w:numId="8">
    <w:abstractNumId w:val="22"/>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3"/>
  </w:num>
  <w:num w:numId="14">
    <w:abstractNumId w:val="4"/>
  </w:num>
  <w:num w:numId="15">
    <w:abstractNumId w:val="7"/>
  </w:num>
  <w:num w:numId="16">
    <w:abstractNumId w:val="21"/>
  </w:num>
  <w:num w:numId="17">
    <w:abstractNumId w:val="0"/>
    <w:lvlOverride w:ilvl="0">
      <w:lvl w:ilvl="0">
        <w:numFmt w:val="bullet"/>
        <w:lvlText w:val="-"/>
        <w:legacy w:legacy="1" w:legacySpace="0" w:legacyIndent="350"/>
        <w:lvlJc w:val="left"/>
        <w:rPr>
          <w:rFonts w:ascii="Times New Roman" w:hAnsi="Times New Roman" w:cs="Times New Roman" w:hint="default"/>
        </w:rPr>
      </w:lvl>
    </w:lvlOverride>
  </w:num>
  <w:num w:numId="18">
    <w:abstractNumId w:val="0"/>
    <w:lvlOverride w:ilvl="0">
      <w:lvl w:ilvl="0">
        <w:numFmt w:val="bullet"/>
        <w:lvlText w:val="-"/>
        <w:legacy w:legacy="1" w:legacySpace="0" w:legacyIndent="346"/>
        <w:lvlJc w:val="left"/>
        <w:rPr>
          <w:rFonts w:ascii="Times New Roman" w:hAnsi="Times New Roman" w:cs="Times New Roman" w:hint="default"/>
        </w:rPr>
      </w:lvl>
    </w:lvlOverride>
  </w:num>
  <w:num w:numId="19">
    <w:abstractNumId w:val="0"/>
    <w:lvlOverride w:ilvl="0">
      <w:lvl w:ilvl="0">
        <w:numFmt w:val="bullet"/>
        <w:lvlText w:val="-"/>
        <w:legacy w:legacy="1" w:legacySpace="0" w:legacyIndent="355"/>
        <w:lvlJc w:val="left"/>
        <w:rPr>
          <w:rFonts w:ascii="Times New Roman" w:hAnsi="Times New Roman" w:cs="Times New Roman" w:hint="default"/>
        </w:rPr>
      </w:lvl>
    </w:lvlOverride>
  </w:num>
  <w:num w:numId="20">
    <w:abstractNumId w:val="19"/>
  </w:num>
  <w:num w:numId="21">
    <w:abstractNumId w:val="9"/>
  </w:num>
  <w:num w:numId="22">
    <w:abstractNumId w:val="12"/>
  </w:num>
  <w:num w:numId="23">
    <w:abstractNumId w:val="30"/>
  </w:num>
  <w:num w:numId="24">
    <w:abstractNumId w:val="27"/>
  </w:num>
  <w:num w:numId="25">
    <w:abstractNumId w:val="5"/>
  </w:num>
  <w:num w:numId="26">
    <w:abstractNumId w:val="32"/>
  </w:num>
  <w:num w:numId="27">
    <w:abstractNumId w:val="11"/>
  </w:num>
  <w:num w:numId="28">
    <w:abstractNumId w:val="1"/>
  </w:num>
  <w:num w:numId="29">
    <w:abstractNumId w:val="17"/>
  </w:num>
  <w:num w:numId="30">
    <w:abstractNumId w:val="14"/>
  </w:num>
  <w:num w:numId="31">
    <w:abstractNumId w:val="15"/>
  </w:num>
  <w:num w:numId="32">
    <w:abstractNumId w:val="33"/>
  </w:num>
  <w:num w:numId="33">
    <w:abstractNumId w:val="6"/>
  </w:num>
  <w:num w:numId="34">
    <w:abstractNumId w:val="29"/>
  </w:num>
  <w:num w:numId="35">
    <w:abstractNumId w:val="10"/>
  </w:num>
  <w:num w:numId="36">
    <w:abstractNumId w:val="3"/>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hideGrammaticalErrors/>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1B6449"/>
    <w:rsid w:val="000029DC"/>
    <w:rsid w:val="00005C90"/>
    <w:rsid w:val="00007816"/>
    <w:rsid w:val="00011FEB"/>
    <w:rsid w:val="000127C6"/>
    <w:rsid w:val="000149BE"/>
    <w:rsid w:val="00014E4F"/>
    <w:rsid w:val="00020ED6"/>
    <w:rsid w:val="00021019"/>
    <w:rsid w:val="00021F24"/>
    <w:rsid w:val="000221CF"/>
    <w:rsid w:val="00024AAB"/>
    <w:rsid w:val="00027B8A"/>
    <w:rsid w:val="000312F6"/>
    <w:rsid w:val="000344DA"/>
    <w:rsid w:val="000374EC"/>
    <w:rsid w:val="0004038A"/>
    <w:rsid w:val="00040EEB"/>
    <w:rsid w:val="00044F3E"/>
    <w:rsid w:val="000451E1"/>
    <w:rsid w:val="000514E7"/>
    <w:rsid w:val="000536C7"/>
    <w:rsid w:val="000554D2"/>
    <w:rsid w:val="00062A70"/>
    <w:rsid w:val="000703F6"/>
    <w:rsid w:val="00072D51"/>
    <w:rsid w:val="00072D68"/>
    <w:rsid w:val="000847E5"/>
    <w:rsid w:val="0008761F"/>
    <w:rsid w:val="00090513"/>
    <w:rsid w:val="00090EC5"/>
    <w:rsid w:val="000978CD"/>
    <w:rsid w:val="000A0092"/>
    <w:rsid w:val="000A0A66"/>
    <w:rsid w:val="000A1A47"/>
    <w:rsid w:val="000B34BF"/>
    <w:rsid w:val="000B362C"/>
    <w:rsid w:val="000C5FC9"/>
    <w:rsid w:val="000D0A85"/>
    <w:rsid w:val="000D1907"/>
    <w:rsid w:val="000D1DD2"/>
    <w:rsid w:val="000E0318"/>
    <w:rsid w:val="000E3EA2"/>
    <w:rsid w:val="000E4706"/>
    <w:rsid w:val="000F7024"/>
    <w:rsid w:val="000F7858"/>
    <w:rsid w:val="00102F2C"/>
    <w:rsid w:val="00111905"/>
    <w:rsid w:val="001342D9"/>
    <w:rsid w:val="00134917"/>
    <w:rsid w:val="001400E9"/>
    <w:rsid w:val="00140C10"/>
    <w:rsid w:val="001413DD"/>
    <w:rsid w:val="0014254C"/>
    <w:rsid w:val="001426C0"/>
    <w:rsid w:val="0014464F"/>
    <w:rsid w:val="00154F0C"/>
    <w:rsid w:val="001609F4"/>
    <w:rsid w:val="001611AE"/>
    <w:rsid w:val="00164416"/>
    <w:rsid w:val="00166172"/>
    <w:rsid w:val="00170D1A"/>
    <w:rsid w:val="001829D2"/>
    <w:rsid w:val="00183350"/>
    <w:rsid w:val="00184FF5"/>
    <w:rsid w:val="0018613D"/>
    <w:rsid w:val="001917B5"/>
    <w:rsid w:val="001A09C0"/>
    <w:rsid w:val="001A0E71"/>
    <w:rsid w:val="001A5A34"/>
    <w:rsid w:val="001A5E9F"/>
    <w:rsid w:val="001A6247"/>
    <w:rsid w:val="001A752D"/>
    <w:rsid w:val="001B4F57"/>
    <w:rsid w:val="001B6449"/>
    <w:rsid w:val="001C04BF"/>
    <w:rsid w:val="001C4D55"/>
    <w:rsid w:val="001C569F"/>
    <w:rsid w:val="001D44A3"/>
    <w:rsid w:val="001E0F62"/>
    <w:rsid w:val="001E1202"/>
    <w:rsid w:val="001E3C7C"/>
    <w:rsid w:val="002012B6"/>
    <w:rsid w:val="002064A4"/>
    <w:rsid w:val="002064E6"/>
    <w:rsid w:val="00213096"/>
    <w:rsid w:val="00213E7D"/>
    <w:rsid w:val="00215168"/>
    <w:rsid w:val="00221394"/>
    <w:rsid w:val="00231E56"/>
    <w:rsid w:val="00232183"/>
    <w:rsid w:val="00236907"/>
    <w:rsid w:val="002562C5"/>
    <w:rsid w:val="002574A8"/>
    <w:rsid w:val="00260564"/>
    <w:rsid w:val="002642FC"/>
    <w:rsid w:val="00265C98"/>
    <w:rsid w:val="00266BE4"/>
    <w:rsid w:val="00270998"/>
    <w:rsid w:val="00272EAE"/>
    <w:rsid w:val="00273F29"/>
    <w:rsid w:val="00290F77"/>
    <w:rsid w:val="00292285"/>
    <w:rsid w:val="00295364"/>
    <w:rsid w:val="002A5F68"/>
    <w:rsid w:val="002B377B"/>
    <w:rsid w:val="002B59BD"/>
    <w:rsid w:val="002B622A"/>
    <w:rsid w:val="002B72E7"/>
    <w:rsid w:val="002B7F70"/>
    <w:rsid w:val="002C7F3F"/>
    <w:rsid w:val="002D1075"/>
    <w:rsid w:val="002D1B38"/>
    <w:rsid w:val="002D34B6"/>
    <w:rsid w:val="002D39FC"/>
    <w:rsid w:val="002D4F89"/>
    <w:rsid w:val="002D54DB"/>
    <w:rsid w:val="002E018C"/>
    <w:rsid w:val="002E01A1"/>
    <w:rsid w:val="002E505B"/>
    <w:rsid w:val="002E6F56"/>
    <w:rsid w:val="00311FD4"/>
    <w:rsid w:val="00312934"/>
    <w:rsid w:val="00312AB2"/>
    <w:rsid w:val="0031397F"/>
    <w:rsid w:val="003161F9"/>
    <w:rsid w:val="00320C71"/>
    <w:rsid w:val="003240C1"/>
    <w:rsid w:val="00326009"/>
    <w:rsid w:val="00326D3C"/>
    <w:rsid w:val="0033434C"/>
    <w:rsid w:val="00336119"/>
    <w:rsid w:val="0033716E"/>
    <w:rsid w:val="0033764A"/>
    <w:rsid w:val="00341A53"/>
    <w:rsid w:val="00344999"/>
    <w:rsid w:val="003461EE"/>
    <w:rsid w:val="0036148C"/>
    <w:rsid w:val="00364CAB"/>
    <w:rsid w:val="003662E9"/>
    <w:rsid w:val="00371F2D"/>
    <w:rsid w:val="00382B30"/>
    <w:rsid w:val="00383574"/>
    <w:rsid w:val="00385A71"/>
    <w:rsid w:val="003925B6"/>
    <w:rsid w:val="0039470E"/>
    <w:rsid w:val="00394E45"/>
    <w:rsid w:val="003965EB"/>
    <w:rsid w:val="003A0437"/>
    <w:rsid w:val="003A264F"/>
    <w:rsid w:val="003B37C9"/>
    <w:rsid w:val="003B465A"/>
    <w:rsid w:val="003B5212"/>
    <w:rsid w:val="003B52E6"/>
    <w:rsid w:val="003B69FD"/>
    <w:rsid w:val="003B6F66"/>
    <w:rsid w:val="003C0AFD"/>
    <w:rsid w:val="003C1875"/>
    <w:rsid w:val="003D231F"/>
    <w:rsid w:val="003D3346"/>
    <w:rsid w:val="003D4910"/>
    <w:rsid w:val="003D522B"/>
    <w:rsid w:val="003E15BD"/>
    <w:rsid w:val="003E4C9E"/>
    <w:rsid w:val="003E4D4E"/>
    <w:rsid w:val="003E65F4"/>
    <w:rsid w:val="003E6C27"/>
    <w:rsid w:val="003F5772"/>
    <w:rsid w:val="003F7B52"/>
    <w:rsid w:val="00404197"/>
    <w:rsid w:val="00417A3B"/>
    <w:rsid w:val="0042451F"/>
    <w:rsid w:val="00427786"/>
    <w:rsid w:val="0043347C"/>
    <w:rsid w:val="0043544D"/>
    <w:rsid w:val="0044138A"/>
    <w:rsid w:val="00445137"/>
    <w:rsid w:val="00450C3E"/>
    <w:rsid w:val="0045549E"/>
    <w:rsid w:val="004557D1"/>
    <w:rsid w:val="0045650B"/>
    <w:rsid w:val="00464A78"/>
    <w:rsid w:val="00467562"/>
    <w:rsid w:val="00470721"/>
    <w:rsid w:val="00471D3B"/>
    <w:rsid w:val="00472FB4"/>
    <w:rsid w:val="00472FB7"/>
    <w:rsid w:val="0047372C"/>
    <w:rsid w:val="00474583"/>
    <w:rsid w:val="00477BB8"/>
    <w:rsid w:val="00477EAC"/>
    <w:rsid w:val="004808F5"/>
    <w:rsid w:val="00491887"/>
    <w:rsid w:val="00493554"/>
    <w:rsid w:val="0049443A"/>
    <w:rsid w:val="00497F54"/>
    <w:rsid w:val="00497FEB"/>
    <w:rsid w:val="004B38C5"/>
    <w:rsid w:val="004B555B"/>
    <w:rsid w:val="004D01B4"/>
    <w:rsid w:val="004D2B05"/>
    <w:rsid w:val="004D5DF5"/>
    <w:rsid w:val="004D5F6F"/>
    <w:rsid w:val="004D6D35"/>
    <w:rsid w:val="004D7F69"/>
    <w:rsid w:val="004E100D"/>
    <w:rsid w:val="004E33D7"/>
    <w:rsid w:val="004F2CE2"/>
    <w:rsid w:val="004F3CD9"/>
    <w:rsid w:val="004F4B7A"/>
    <w:rsid w:val="005030A0"/>
    <w:rsid w:val="005074A2"/>
    <w:rsid w:val="00512AA3"/>
    <w:rsid w:val="00512DA2"/>
    <w:rsid w:val="00524C1F"/>
    <w:rsid w:val="00525031"/>
    <w:rsid w:val="00526E68"/>
    <w:rsid w:val="00537470"/>
    <w:rsid w:val="00537F9B"/>
    <w:rsid w:val="00540F8D"/>
    <w:rsid w:val="00547288"/>
    <w:rsid w:val="005509E6"/>
    <w:rsid w:val="00556E94"/>
    <w:rsid w:val="0056369B"/>
    <w:rsid w:val="00564229"/>
    <w:rsid w:val="0056504C"/>
    <w:rsid w:val="0056541B"/>
    <w:rsid w:val="00572826"/>
    <w:rsid w:val="005746A1"/>
    <w:rsid w:val="00576670"/>
    <w:rsid w:val="0058356B"/>
    <w:rsid w:val="00583EC6"/>
    <w:rsid w:val="00584384"/>
    <w:rsid w:val="0058733D"/>
    <w:rsid w:val="00590DB9"/>
    <w:rsid w:val="00597262"/>
    <w:rsid w:val="005A53DB"/>
    <w:rsid w:val="005A731B"/>
    <w:rsid w:val="005A73F2"/>
    <w:rsid w:val="005B6344"/>
    <w:rsid w:val="005D1481"/>
    <w:rsid w:val="005D3BEA"/>
    <w:rsid w:val="005E5F50"/>
    <w:rsid w:val="005F0ED9"/>
    <w:rsid w:val="005F1BA0"/>
    <w:rsid w:val="005F1E66"/>
    <w:rsid w:val="005F3D8D"/>
    <w:rsid w:val="005F4A2D"/>
    <w:rsid w:val="0060056A"/>
    <w:rsid w:val="006065ED"/>
    <w:rsid w:val="00610E3C"/>
    <w:rsid w:val="00614AB3"/>
    <w:rsid w:val="00616485"/>
    <w:rsid w:val="00623970"/>
    <w:rsid w:val="00625D5A"/>
    <w:rsid w:val="00625EF9"/>
    <w:rsid w:val="00635772"/>
    <w:rsid w:val="006379C2"/>
    <w:rsid w:val="00642DA3"/>
    <w:rsid w:val="0064616D"/>
    <w:rsid w:val="00647FB0"/>
    <w:rsid w:val="006518C4"/>
    <w:rsid w:val="0065237A"/>
    <w:rsid w:val="0065310A"/>
    <w:rsid w:val="00670C45"/>
    <w:rsid w:val="00673247"/>
    <w:rsid w:val="00680BF1"/>
    <w:rsid w:val="006827C9"/>
    <w:rsid w:val="00682D99"/>
    <w:rsid w:val="00690F9F"/>
    <w:rsid w:val="00696184"/>
    <w:rsid w:val="006B16DE"/>
    <w:rsid w:val="006B25F1"/>
    <w:rsid w:val="006B2737"/>
    <w:rsid w:val="006C03DD"/>
    <w:rsid w:val="006C3479"/>
    <w:rsid w:val="006C5B06"/>
    <w:rsid w:val="006C7244"/>
    <w:rsid w:val="006D0849"/>
    <w:rsid w:val="006D7141"/>
    <w:rsid w:val="006E3AE7"/>
    <w:rsid w:val="006E4AB1"/>
    <w:rsid w:val="006E6BAF"/>
    <w:rsid w:val="006F00A0"/>
    <w:rsid w:val="006F64DB"/>
    <w:rsid w:val="006F68F5"/>
    <w:rsid w:val="006F7840"/>
    <w:rsid w:val="007124E6"/>
    <w:rsid w:val="00723016"/>
    <w:rsid w:val="00723286"/>
    <w:rsid w:val="007251FB"/>
    <w:rsid w:val="00726614"/>
    <w:rsid w:val="00730BF4"/>
    <w:rsid w:val="00733F11"/>
    <w:rsid w:val="00735506"/>
    <w:rsid w:val="00735EA3"/>
    <w:rsid w:val="00736689"/>
    <w:rsid w:val="00737866"/>
    <w:rsid w:val="0074586D"/>
    <w:rsid w:val="0074714D"/>
    <w:rsid w:val="00747297"/>
    <w:rsid w:val="00751CC7"/>
    <w:rsid w:val="00751E3B"/>
    <w:rsid w:val="007642BF"/>
    <w:rsid w:val="00765ABD"/>
    <w:rsid w:val="00766E38"/>
    <w:rsid w:val="00774BD6"/>
    <w:rsid w:val="00774BED"/>
    <w:rsid w:val="00785CBE"/>
    <w:rsid w:val="007A07E8"/>
    <w:rsid w:val="007A278E"/>
    <w:rsid w:val="007A35A8"/>
    <w:rsid w:val="007B7B52"/>
    <w:rsid w:val="007C40F9"/>
    <w:rsid w:val="007C66E7"/>
    <w:rsid w:val="007C7399"/>
    <w:rsid w:val="007C76D9"/>
    <w:rsid w:val="007D08D9"/>
    <w:rsid w:val="007D54F4"/>
    <w:rsid w:val="007E31B9"/>
    <w:rsid w:val="007E4D5D"/>
    <w:rsid w:val="007E4F38"/>
    <w:rsid w:val="007E5EBC"/>
    <w:rsid w:val="007F0988"/>
    <w:rsid w:val="007F1D7C"/>
    <w:rsid w:val="007F59C0"/>
    <w:rsid w:val="007F7729"/>
    <w:rsid w:val="0080565C"/>
    <w:rsid w:val="008075AC"/>
    <w:rsid w:val="00811EC2"/>
    <w:rsid w:val="00813EE2"/>
    <w:rsid w:val="008200E8"/>
    <w:rsid w:val="008218A9"/>
    <w:rsid w:val="0083356A"/>
    <w:rsid w:val="0083397E"/>
    <w:rsid w:val="00840AC5"/>
    <w:rsid w:val="00843135"/>
    <w:rsid w:val="0084316F"/>
    <w:rsid w:val="00843527"/>
    <w:rsid w:val="008436DD"/>
    <w:rsid w:val="008469DF"/>
    <w:rsid w:val="00852E83"/>
    <w:rsid w:val="008576DB"/>
    <w:rsid w:val="00857C97"/>
    <w:rsid w:val="00860363"/>
    <w:rsid w:val="00865363"/>
    <w:rsid w:val="00865434"/>
    <w:rsid w:val="0086789E"/>
    <w:rsid w:val="00870C52"/>
    <w:rsid w:val="00883113"/>
    <w:rsid w:val="008959F2"/>
    <w:rsid w:val="00895E7F"/>
    <w:rsid w:val="00897ABB"/>
    <w:rsid w:val="008A0CF1"/>
    <w:rsid w:val="008A552D"/>
    <w:rsid w:val="008A66C4"/>
    <w:rsid w:val="008B262D"/>
    <w:rsid w:val="008C024F"/>
    <w:rsid w:val="008C5270"/>
    <w:rsid w:val="008C5EA6"/>
    <w:rsid w:val="008D3ADB"/>
    <w:rsid w:val="008D56FD"/>
    <w:rsid w:val="008D5F76"/>
    <w:rsid w:val="008D7527"/>
    <w:rsid w:val="008F299A"/>
    <w:rsid w:val="008F6116"/>
    <w:rsid w:val="008F6ADD"/>
    <w:rsid w:val="008F6BDA"/>
    <w:rsid w:val="009006F3"/>
    <w:rsid w:val="00901023"/>
    <w:rsid w:val="00902B0D"/>
    <w:rsid w:val="00913947"/>
    <w:rsid w:val="00915E91"/>
    <w:rsid w:val="009215E9"/>
    <w:rsid w:val="00924E31"/>
    <w:rsid w:val="0093046E"/>
    <w:rsid w:val="00940A82"/>
    <w:rsid w:val="00950827"/>
    <w:rsid w:val="0095218E"/>
    <w:rsid w:val="00960C02"/>
    <w:rsid w:val="0096211C"/>
    <w:rsid w:val="00964989"/>
    <w:rsid w:val="009667EE"/>
    <w:rsid w:val="00970748"/>
    <w:rsid w:val="00973ED1"/>
    <w:rsid w:val="00974DF6"/>
    <w:rsid w:val="0097689A"/>
    <w:rsid w:val="00984919"/>
    <w:rsid w:val="00985B93"/>
    <w:rsid w:val="0099564F"/>
    <w:rsid w:val="00996CAB"/>
    <w:rsid w:val="009A1E67"/>
    <w:rsid w:val="009A2B18"/>
    <w:rsid w:val="009A43CA"/>
    <w:rsid w:val="009A5B1C"/>
    <w:rsid w:val="009A5D7D"/>
    <w:rsid w:val="009B03BF"/>
    <w:rsid w:val="009B0D07"/>
    <w:rsid w:val="009B2F91"/>
    <w:rsid w:val="009B3F17"/>
    <w:rsid w:val="009B7062"/>
    <w:rsid w:val="009B7F79"/>
    <w:rsid w:val="009C1E06"/>
    <w:rsid w:val="009C44B9"/>
    <w:rsid w:val="009D5F05"/>
    <w:rsid w:val="009E4F15"/>
    <w:rsid w:val="009E4F27"/>
    <w:rsid w:val="009E5093"/>
    <w:rsid w:val="009F0A11"/>
    <w:rsid w:val="009F0FDB"/>
    <w:rsid w:val="009F2D8F"/>
    <w:rsid w:val="009F4244"/>
    <w:rsid w:val="00A034DB"/>
    <w:rsid w:val="00A0446F"/>
    <w:rsid w:val="00A10373"/>
    <w:rsid w:val="00A12417"/>
    <w:rsid w:val="00A124E7"/>
    <w:rsid w:val="00A1271D"/>
    <w:rsid w:val="00A14C19"/>
    <w:rsid w:val="00A1541F"/>
    <w:rsid w:val="00A16BB4"/>
    <w:rsid w:val="00A415AB"/>
    <w:rsid w:val="00A43A43"/>
    <w:rsid w:val="00A461F0"/>
    <w:rsid w:val="00A475C1"/>
    <w:rsid w:val="00A54663"/>
    <w:rsid w:val="00A622A4"/>
    <w:rsid w:val="00A658BD"/>
    <w:rsid w:val="00A65A57"/>
    <w:rsid w:val="00A67C2B"/>
    <w:rsid w:val="00A67EFF"/>
    <w:rsid w:val="00A73843"/>
    <w:rsid w:val="00A75877"/>
    <w:rsid w:val="00A800B3"/>
    <w:rsid w:val="00A82DB9"/>
    <w:rsid w:val="00A844EA"/>
    <w:rsid w:val="00A94080"/>
    <w:rsid w:val="00A9610F"/>
    <w:rsid w:val="00A9700F"/>
    <w:rsid w:val="00AA261F"/>
    <w:rsid w:val="00AA2716"/>
    <w:rsid w:val="00AA30F4"/>
    <w:rsid w:val="00AA53B7"/>
    <w:rsid w:val="00AA6F3C"/>
    <w:rsid w:val="00AB0FDE"/>
    <w:rsid w:val="00AB1D64"/>
    <w:rsid w:val="00AB2877"/>
    <w:rsid w:val="00AB2C9E"/>
    <w:rsid w:val="00AB4218"/>
    <w:rsid w:val="00AB6B6A"/>
    <w:rsid w:val="00AB7405"/>
    <w:rsid w:val="00AC321E"/>
    <w:rsid w:val="00AC535F"/>
    <w:rsid w:val="00AC7582"/>
    <w:rsid w:val="00AD1835"/>
    <w:rsid w:val="00AE0E50"/>
    <w:rsid w:val="00AE2913"/>
    <w:rsid w:val="00AE330E"/>
    <w:rsid w:val="00AE3352"/>
    <w:rsid w:val="00AF3C48"/>
    <w:rsid w:val="00B03E0B"/>
    <w:rsid w:val="00B068EB"/>
    <w:rsid w:val="00B10AAA"/>
    <w:rsid w:val="00B12ECB"/>
    <w:rsid w:val="00B1336B"/>
    <w:rsid w:val="00B14461"/>
    <w:rsid w:val="00B14514"/>
    <w:rsid w:val="00B14E8F"/>
    <w:rsid w:val="00B25DBD"/>
    <w:rsid w:val="00B32989"/>
    <w:rsid w:val="00B40917"/>
    <w:rsid w:val="00B43B66"/>
    <w:rsid w:val="00B44B69"/>
    <w:rsid w:val="00B506A7"/>
    <w:rsid w:val="00B50852"/>
    <w:rsid w:val="00B5519D"/>
    <w:rsid w:val="00B55D58"/>
    <w:rsid w:val="00B71131"/>
    <w:rsid w:val="00B73BBD"/>
    <w:rsid w:val="00B75B9E"/>
    <w:rsid w:val="00B772D3"/>
    <w:rsid w:val="00B779EA"/>
    <w:rsid w:val="00B848D6"/>
    <w:rsid w:val="00B873B6"/>
    <w:rsid w:val="00B95986"/>
    <w:rsid w:val="00BA4E04"/>
    <w:rsid w:val="00BB3ADC"/>
    <w:rsid w:val="00BD0651"/>
    <w:rsid w:val="00BD15CB"/>
    <w:rsid w:val="00BD15E0"/>
    <w:rsid w:val="00BD4BFE"/>
    <w:rsid w:val="00BD6B9F"/>
    <w:rsid w:val="00BD72B1"/>
    <w:rsid w:val="00BE6C1F"/>
    <w:rsid w:val="00BE7A86"/>
    <w:rsid w:val="00BF01B9"/>
    <w:rsid w:val="00BF0536"/>
    <w:rsid w:val="00BF0D32"/>
    <w:rsid w:val="00BF1A21"/>
    <w:rsid w:val="00BF7D5A"/>
    <w:rsid w:val="00C03803"/>
    <w:rsid w:val="00C0484D"/>
    <w:rsid w:val="00C12A75"/>
    <w:rsid w:val="00C157B5"/>
    <w:rsid w:val="00C16F92"/>
    <w:rsid w:val="00C21E00"/>
    <w:rsid w:val="00C27603"/>
    <w:rsid w:val="00C33AAE"/>
    <w:rsid w:val="00C43EEE"/>
    <w:rsid w:val="00C53641"/>
    <w:rsid w:val="00C56BEC"/>
    <w:rsid w:val="00C57B3B"/>
    <w:rsid w:val="00C712BE"/>
    <w:rsid w:val="00C735C7"/>
    <w:rsid w:val="00C762A8"/>
    <w:rsid w:val="00C77982"/>
    <w:rsid w:val="00C82858"/>
    <w:rsid w:val="00C86F9E"/>
    <w:rsid w:val="00C9110C"/>
    <w:rsid w:val="00C93149"/>
    <w:rsid w:val="00CA22FE"/>
    <w:rsid w:val="00CA38FC"/>
    <w:rsid w:val="00CB07E3"/>
    <w:rsid w:val="00CB3E72"/>
    <w:rsid w:val="00CB79C4"/>
    <w:rsid w:val="00CC022A"/>
    <w:rsid w:val="00CC30FF"/>
    <w:rsid w:val="00CC5CD5"/>
    <w:rsid w:val="00CC5FF6"/>
    <w:rsid w:val="00CE419B"/>
    <w:rsid w:val="00CF0BA6"/>
    <w:rsid w:val="00CF445C"/>
    <w:rsid w:val="00CF65C2"/>
    <w:rsid w:val="00D02651"/>
    <w:rsid w:val="00D035D3"/>
    <w:rsid w:val="00D04716"/>
    <w:rsid w:val="00D10119"/>
    <w:rsid w:val="00D1154B"/>
    <w:rsid w:val="00D161D9"/>
    <w:rsid w:val="00D20A4C"/>
    <w:rsid w:val="00D25DE0"/>
    <w:rsid w:val="00D31429"/>
    <w:rsid w:val="00D33DA9"/>
    <w:rsid w:val="00D349D9"/>
    <w:rsid w:val="00D35726"/>
    <w:rsid w:val="00D42538"/>
    <w:rsid w:val="00D4497B"/>
    <w:rsid w:val="00D53E75"/>
    <w:rsid w:val="00D61FAE"/>
    <w:rsid w:val="00D646C4"/>
    <w:rsid w:val="00D733A3"/>
    <w:rsid w:val="00D742DC"/>
    <w:rsid w:val="00D7749E"/>
    <w:rsid w:val="00D77BB1"/>
    <w:rsid w:val="00D90692"/>
    <w:rsid w:val="00D96525"/>
    <w:rsid w:val="00D97D71"/>
    <w:rsid w:val="00D97E3B"/>
    <w:rsid w:val="00DA0DAC"/>
    <w:rsid w:val="00DA4A86"/>
    <w:rsid w:val="00DA6A81"/>
    <w:rsid w:val="00DB0CE4"/>
    <w:rsid w:val="00DB0E81"/>
    <w:rsid w:val="00DB5C21"/>
    <w:rsid w:val="00DB6660"/>
    <w:rsid w:val="00DC2A17"/>
    <w:rsid w:val="00DC368C"/>
    <w:rsid w:val="00DC526A"/>
    <w:rsid w:val="00DC65B0"/>
    <w:rsid w:val="00DC6E3E"/>
    <w:rsid w:val="00DC7735"/>
    <w:rsid w:val="00DC796E"/>
    <w:rsid w:val="00DD2289"/>
    <w:rsid w:val="00DD5022"/>
    <w:rsid w:val="00DD6F21"/>
    <w:rsid w:val="00DE1D86"/>
    <w:rsid w:val="00DF77EA"/>
    <w:rsid w:val="00E0792D"/>
    <w:rsid w:val="00E1128A"/>
    <w:rsid w:val="00E14D59"/>
    <w:rsid w:val="00E20FC2"/>
    <w:rsid w:val="00E278E7"/>
    <w:rsid w:val="00E3321F"/>
    <w:rsid w:val="00E3367D"/>
    <w:rsid w:val="00E41D2A"/>
    <w:rsid w:val="00E4460E"/>
    <w:rsid w:val="00E46DD4"/>
    <w:rsid w:val="00E46EB6"/>
    <w:rsid w:val="00E518E5"/>
    <w:rsid w:val="00E54AE4"/>
    <w:rsid w:val="00E60327"/>
    <w:rsid w:val="00E82ECE"/>
    <w:rsid w:val="00E873A1"/>
    <w:rsid w:val="00E90A36"/>
    <w:rsid w:val="00E91DBE"/>
    <w:rsid w:val="00E93953"/>
    <w:rsid w:val="00E95257"/>
    <w:rsid w:val="00EA7553"/>
    <w:rsid w:val="00EB01FF"/>
    <w:rsid w:val="00EB1440"/>
    <w:rsid w:val="00EB28E7"/>
    <w:rsid w:val="00EB415E"/>
    <w:rsid w:val="00EB55D9"/>
    <w:rsid w:val="00EB63F7"/>
    <w:rsid w:val="00EC3770"/>
    <w:rsid w:val="00EC631A"/>
    <w:rsid w:val="00ED18BD"/>
    <w:rsid w:val="00ED3A84"/>
    <w:rsid w:val="00ED6626"/>
    <w:rsid w:val="00ED7285"/>
    <w:rsid w:val="00EE2C70"/>
    <w:rsid w:val="00EE5988"/>
    <w:rsid w:val="00EF1A9B"/>
    <w:rsid w:val="00EF523D"/>
    <w:rsid w:val="00EF5ABF"/>
    <w:rsid w:val="00F04ECF"/>
    <w:rsid w:val="00F0554A"/>
    <w:rsid w:val="00F14E33"/>
    <w:rsid w:val="00F168C5"/>
    <w:rsid w:val="00F17ECA"/>
    <w:rsid w:val="00F25F48"/>
    <w:rsid w:val="00F26617"/>
    <w:rsid w:val="00F355B9"/>
    <w:rsid w:val="00F4073F"/>
    <w:rsid w:val="00F47EDE"/>
    <w:rsid w:val="00F529DA"/>
    <w:rsid w:val="00F542BC"/>
    <w:rsid w:val="00F543EC"/>
    <w:rsid w:val="00F6130A"/>
    <w:rsid w:val="00F63D2E"/>
    <w:rsid w:val="00F70AD8"/>
    <w:rsid w:val="00F70AE6"/>
    <w:rsid w:val="00F81CD0"/>
    <w:rsid w:val="00F860A2"/>
    <w:rsid w:val="00F872A0"/>
    <w:rsid w:val="00F87359"/>
    <w:rsid w:val="00F9101B"/>
    <w:rsid w:val="00FA251E"/>
    <w:rsid w:val="00FA3CCD"/>
    <w:rsid w:val="00FB130F"/>
    <w:rsid w:val="00FB4405"/>
    <w:rsid w:val="00FB5A72"/>
    <w:rsid w:val="00FC16B4"/>
    <w:rsid w:val="00FC1B86"/>
    <w:rsid w:val="00FC2146"/>
    <w:rsid w:val="00FC4FB7"/>
    <w:rsid w:val="00FD0599"/>
    <w:rsid w:val="00FD3F0D"/>
    <w:rsid w:val="00FD4115"/>
    <w:rsid w:val="00FD4BB8"/>
    <w:rsid w:val="00FD5827"/>
    <w:rsid w:val="00FD71C5"/>
    <w:rsid w:val="00FE06E9"/>
    <w:rsid w:val="00FE168A"/>
    <w:rsid w:val="00FE4F53"/>
    <w:rsid w:val="00FF318F"/>
    <w:rsid w:val="00FF31DB"/>
    <w:rsid w:val="00FF48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6449"/>
    <w:rPr>
      <w:sz w:val="24"/>
      <w:szCs w:val="24"/>
      <w:lang w:eastAsia="ru-RU"/>
    </w:rPr>
  </w:style>
  <w:style w:type="paragraph" w:styleId="3">
    <w:name w:val="heading 3"/>
    <w:basedOn w:val="a"/>
    <w:qFormat/>
    <w:rsid w:val="001B6449"/>
    <w:pPr>
      <w:spacing w:before="100" w:beforeAutospacing="1" w:after="100" w:afterAutospacing="1"/>
      <w:outlineLvl w:val="2"/>
    </w:pPr>
    <w:rPr>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B6449"/>
    <w:pPr>
      <w:spacing w:before="100" w:beforeAutospacing="1" w:after="100" w:afterAutospacing="1"/>
    </w:pPr>
    <w:rPr>
      <w:lang w:eastAsia="uk-UA"/>
    </w:rPr>
  </w:style>
  <w:style w:type="paragraph" w:styleId="2">
    <w:name w:val="Body Text Indent 2"/>
    <w:basedOn w:val="a"/>
    <w:rsid w:val="001B6449"/>
    <w:pPr>
      <w:spacing w:after="120" w:line="480" w:lineRule="auto"/>
      <w:ind w:left="283"/>
    </w:pPr>
    <w:rPr>
      <w:sz w:val="28"/>
      <w:szCs w:val="20"/>
    </w:rPr>
  </w:style>
  <w:style w:type="paragraph" w:styleId="30">
    <w:name w:val="Body Text Indent 3"/>
    <w:basedOn w:val="a"/>
    <w:link w:val="31"/>
    <w:rsid w:val="001B6449"/>
    <w:pPr>
      <w:ind w:left="567" w:firstLine="851"/>
      <w:jc w:val="both"/>
    </w:pPr>
    <w:rPr>
      <w:szCs w:val="20"/>
    </w:rPr>
  </w:style>
  <w:style w:type="paragraph" w:customStyle="1" w:styleId="32">
    <w:name w:val="Основной текст с отступом 32"/>
    <w:basedOn w:val="a"/>
    <w:rsid w:val="001B6449"/>
    <w:pPr>
      <w:suppressAutoHyphens/>
      <w:ind w:right="-52" w:firstLine="709"/>
      <w:jc w:val="both"/>
    </w:pPr>
    <w:rPr>
      <w:sz w:val="28"/>
      <w:szCs w:val="20"/>
      <w:lang w:eastAsia="ar-SA"/>
    </w:rPr>
  </w:style>
  <w:style w:type="paragraph" w:customStyle="1" w:styleId="1">
    <w:name w:val="Обычный (веб)1"/>
    <w:basedOn w:val="a"/>
    <w:rsid w:val="001B6449"/>
    <w:pPr>
      <w:suppressAutoHyphens/>
      <w:spacing w:before="100" w:after="100"/>
    </w:pPr>
    <w:rPr>
      <w:lang w:eastAsia="ar-SA"/>
    </w:rPr>
  </w:style>
  <w:style w:type="paragraph" w:customStyle="1" w:styleId="310">
    <w:name w:val="Основной текст с отступом 31"/>
    <w:basedOn w:val="a"/>
    <w:rsid w:val="001B6449"/>
    <w:pPr>
      <w:suppressAutoHyphens/>
      <w:ind w:right="-52" w:firstLine="709"/>
      <w:jc w:val="both"/>
    </w:pPr>
    <w:rPr>
      <w:sz w:val="28"/>
      <w:szCs w:val="20"/>
      <w:lang w:eastAsia="ar-SA"/>
    </w:rPr>
  </w:style>
  <w:style w:type="paragraph" w:customStyle="1" w:styleId="311">
    <w:name w:val="Основний текст з відступом 31"/>
    <w:basedOn w:val="a"/>
    <w:rsid w:val="001B6449"/>
    <w:pPr>
      <w:tabs>
        <w:tab w:val="left" w:pos="4820"/>
        <w:tab w:val="left" w:pos="8080"/>
      </w:tabs>
      <w:suppressAutoHyphens/>
      <w:ind w:left="-284"/>
      <w:jc w:val="both"/>
    </w:pPr>
    <w:rPr>
      <w:sz w:val="32"/>
      <w:szCs w:val="20"/>
      <w:lang w:val="en-US" w:eastAsia="ar-SA"/>
    </w:rPr>
  </w:style>
  <w:style w:type="paragraph" w:styleId="a4">
    <w:name w:val="header"/>
    <w:basedOn w:val="a"/>
    <w:rsid w:val="006065ED"/>
    <w:pPr>
      <w:tabs>
        <w:tab w:val="center" w:pos="4677"/>
        <w:tab w:val="right" w:pos="9355"/>
      </w:tabs>
    </w:pPr>
  </w:style>
  <w:style w:type="character" w:styleId="a5">
    <w:name w:val="page number"/>
    <w:basedOn w:val="a0"/>
    <w:rsid w:val="006065ED"/>
  </w:style>
  <w:style w:type="character" w:customStyle="1" w:styleId="31">
    <w:name w:val="Основной текст с отступом 3 Знак"/>
    <w:link w:val="30"/>
    <w:rsid w:val="00DC6E3E"/>
    <w:rPr>
      <w:sz w:val="24"/>
      <w:lang w:eastAsia="ru-RU"/>
    </w:rPr>
  </w:style>
  <w:style w:type="character" w:customStyle="1" w:styleId="Typewriter">
    <w:name w:val="Typewriter"/>
    <w:rsid w:val="005A53DB"/>
    <w:rPr>
      <w:rFonts w:ascii="Courier New" w:hAnsi="Courier New" w:cs="Courier New"/>
      <w:sz w:val="20"/>
      <w:szCs w:val="20"/>
    </w:rPr>
  </w:style>
  <w:style w:type="paragraph" w:customStyle="1" w:styleId="Preformatted">
    <w:name w:val="Preformatted"/>
    <w:basedOn w:val="a"/>
    <w:rsid w:val="005A53D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HTML">
    <w:name w:val="HTML Preformatted"/>
    <w:basedOn w:val="a"/>
    <w:rsid w:val="00985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20">
    <w:name w:val="Знак Знак2"/>
    <w:rsid w:val="00BF1A21"/>
    <w:rPr>
      <w:sz w:val="24"/>
      <w:lang w:eastAsia="ru-RU"/>
    </w:rPr>
  </w:style>
  <w:style w:type="paragraph" w:styleId="a6">
    <w:name w:val="footnote text"/>
    <w:basedOn w:val="a"/>
    <w:link w:val="a7"/>
    <w:rsid w:val="0096211C"/>
    <w:rPr>
      <w:sz w:val="20"/>
      <w:szCs w:val="20"/>
    </w:rPr>
  </w:style>
  <w:style w:type="character" w:customStyle="1" w:styleId="a7">
    <w:name w:val="Текст сноски Знак"/>
    <w:link w:val="a6"/>
    <w:rsid w:val="0096211C"/>
    <w:rPr>
      <w:lang w:val="uk-UA" w:eastAsia="ru-RU" w:bidi="ar-SA"/>
    </w:rPr>
  </w:style>
  <w:style w:type="character" w:styleId="a8">
    <w:name w:val="footnote reference"/>
    <w:rsid w:val="0096211C"/>
    <w:rPr>
      <w:vertAlign w:val="superscript"/>
    </w:rPr>
  </w:style>
  <w:style w:type="paragraph" w:customStyle="1" w:styleId="a9">
    <w:name w:val="Знак Знак Знак"/>
    <w:basedOn w:val="a"/>
    <w:rsid w:val="00584384"/>
    <w:rPr>
      <w:sz w:val="20"/>
      <w:szCs w:val="20"/>
      <w:lang w:val="en-US" w:eastAsia="en-US"/>
    </w:rPr>
  </w:style>
  <w:style w:type="paragraph" w:customStyle="1" w:styleId="CharCharCharChar">
    <w:name w:val="Char Знак Знак Char Знак Знак Char Знак Знак Char Знак Знак Знак"/>
    <w:basedOn w:val="a"/>
    <w:rsid w:val="00E4460E"/>
    <w:rPr>
      <w:rFonts w:ascii="Verdana" w:hAnsi="Verdana" w:cs="Verdana"/>
      <w:sz w:val="20"/>
      <w:szCs w:val="20"/>
      <w:lang w:val="en-US" w:eastAsia="en-US"/>
    </w:rPr>
  </w:style>
  <w:style w:type="paragraph" w:customStyle="1" w:styleId="CharCharCharChar0">
    <w:name w:val="Char Char Знак Знак Char Char Знак Знак Знак Знак"/>
    <w:basedOn w:val="a"/>
    <w:rsid w:val="00FF318F"/>
    <w:pPr>
      <w:spacing w:after="160" w:line="240" w:lineRule="exact"/>
    </w:pPr>
    <w:rPr>
      <w:rFonts w:ascii="Verdana" w:hAnsi="Verdana"/>
      <w:sz w:val="20"/>
      <w:szCs w:val="20"/>
      <w:lang w:val="en-US" w:eastAsia="en-US"/>
    </w:rPr>
  </w:style>
  <w:style w:type="character" w:customStyle="1" w:styleId="4">
    <w:name w:val="Знак Знак4"/>
    <w:rsid w:val="00765ABD"/>
    <w:rPr>
      <w:sz w:val="24"/>
      <w:lang w:val="uk-UA"/>
    </w:rPr>
  </w:style>
  <w:style w:type="paragraph" w:styleId="aa">
    <w:name w:val="Balloon Text"/>
    <w:basedOn w:val="a"/>
    <w:link w:val="ab"/>
    <w:rsid w:val="007A35A8"/>
    <w:rPr>
      <w:rFonts w:ascii="Tahoma" w:hAnsi="Tahoma" w:cs="Tahoma"/>
      <w:sz w:val="16"/>
      <w:szCs w:val="16"/>
    </w:rPr>
  </w:style>
  <w:style w:type="character" w:customStyle="1" w:styleId="ab">
    <w:name w:val="Текст выноски Знак"/>
    <w:link w:val="aa"/>
    <w:rsid w:val="007A35A8"/>
    <w:rPr>
      <w:rFonts w:ascii="Tahoma" w:hAnsi="Tahoma" w:cs="Tahoma"/>
      <w:sz w:val="16"/>
      <w:szCs w:val="16"/>
      <w:lang w:val="uk-UA"/>
    </w:rPr>
  </w:style>
  <w:style w:type="paragraph" w:customStyle="1" w:styleId="ac">
    <w:name w:val="Без інтервалів"/>
    <w:qFormat/>
    <w:rsid w:val="00265C98"/>
    <w:rPr>
      <w:rFonts w:ascii="Calibri" w:eastAsia="Calibri" w:hAnsi="Calibri"/>
      <w:sz w:val="22"/>
      <w:szCs w:val="22"/>
      <w:lang w:val="ru-RU" w:eastAsia="en-US"/>
    </w:rPr>
  </w:style>
  <w:style w:type="character" w:customStyle="1" w:styleId="rvts23">
    <w:name w:val="rvts23"/>
    <w:rsid w:val="00AB7405"/>
    <w:rPr>
      <w:rFonts w:cs="Times New Roman"/>
    </w:rPr>
  </w:style>
  <w:style w:type="paragraph" w:customStyle="1" w:styleId="rvps2">
    <w:name w:val="rvps2"/>
    <w:basedOn w:val="a"/>
    <w:rsid w:val="00774BED"/>
    <w:pPr>
      <w:spacing w:before="100" w:beforeAutospacing="1" w:after="100" w:afterAutospacing="1"/>
    </w:pPr>
    <w:rPr>
      <w:lang w:val="ru-RU"/>
    </w:rPr>
  </w:style>
  <w:style w:type="character" w:styleId="ad">
    <w:name w:val="Hyperlink"/>
    <w:semiHidden/>
    <w:rsid w:val="004E33D7"/>
    <w:rPr>
      <w:color w:val="0000FF"/>
      <w:u w:val="single"/>
    </w:rPr>
  </w:style>
  <w:style w:type="paragraph" w:styleId="ae">
    <w:name w:val="No Spacing"/>
    <w:qFormat/>
    <w:rsid w:val="004E33D7"/>
    <w:rPr>
      <w:rFonts w:ascii="Calibri" w:hAnsi="Calibri"/>
      <w:sz w:val="22"/>
      <w:szCs w:val="22"/>
    </w:rPr>
  </w:style>
  <w:style w:type="paragraph" w:customStyle="1" w:styleId="af">
    <w:name w:val="Абзац списку"/>
    <w:basedOn w:val="a"/>
    <w:qFormat/>
    <w:rsid w:val="004E33D7"/>
    <w:pPr>
      <w:ind w:left="708"/>
    </w:pPr>
    <w:rPr>
      <w:sz w:val="28"/>
      <w:szCs w:val="20"/>
    </w:rPr>
  </w:style>
  <w:style w:type="paragraph" w:styleId="af0">
    <w:name w:val="Body Text"/>
    <w:basedOn w:val="a"/>
    <w:rsid w:val="00616485"/>
    <w:pPr>
      <w:spacing w:after="120"/>
    </w:pPr>
  </w:style>
  <w:style w:type="paragraph" w:customStyle="1" w:styleId="Default">
    <w:name w:val="Default"/>
    <w:rsid w:val="000514E7"/>
    <w:pPr>
      <w:autoSpaceDE w:val="0"/>
      <w:autoSpaceDN w:val="0"/>
      <w:adjustRightInd w:val="0"/>
    </w:pPr>
    <w:rPr>
      <w:color w:val="000000"/>
      <w:sz w:val="24"/>
      <w:szCs w:val="24"/>
      <w:lang w:val="ru-RU" w:eastAsia="ru-RU"/>
    </w:rPr>
  </w:style>
  <w:style w:type="paragraph" w:styleId="af1">
    <w:name w:val="List Paragraph"/>
    <w:basedOn w:val="a"/>
    <w:uiPriority w:val="34"/>
    <w:qFormat/>
    <w:rsid w:val="00C53641"/>
    <w:pPr>
      <w:ind w:left="720"/>
      <w:contextualSpacing/>
    </w:pPr>
  </w:style>
</w:styles>
</file>

<file path=word/webSettings.xml><?xml version="1.0" encoding="utf-8"?>
<w:webSettings xmlns:r="http://schemas.openxmlformats.org/officeDocument/2006/relationships" xmlns:w="http://schemas.openxmlformats.org/wordprocessingml/2006/main">
  <w:divs>
    <w:div w:id="9727827">
      <w:bodyDiv w:val="1"/>
      <w:marLeft w:val="0"/>
      <w:marRight w:val="0"/>
      <w:marTop w:val="0"/>
      <w:marBottom w:val="0"/>
      <w:divBdr>
        <w:top w:val="none" w:sz="0" w:space="0" w:color="auto"/>
        <w:left w:val="none" w:sz="0" w:space="0" w:color="auto"/>
        <w:bottom w:val="none" w:sz="0" w:space="0" w:color="auto"/>
        <w:right w:val="none" w:sz="0" w:space="0" w:color="auto"/>
      </w:divBdr>
    </w:div>
    <w:div w:id="9844882">
      <w:bodyDiv w:val="1"/>
      <w:marLeft w:val="0"/>
      <w:marRight w:val="0"/>
      <w:marTop w:val="0"/>
      <w:marBottom w:val="0"/>
      <w:divBdr>
        <w:top w:val="none" w:sz="0" w:space="0" w:color="auto"/>
        <w:left w:val="none" w:sz="0" w:space="0" w:color="auto"/>
        <w:bottom w:val="none" w:sz="0" w:space="0" w:color="auto"/>
        <w:right w:val="none" w:sz="0" w:space="0" w:color="auto"/>
      </w:divBdr>
    </w:div>
    <w:div w:id="410272342">
      <w:bodyDiv w:val="1"/>
      <w:marLeft w:val="0"/>
      <w:marRight w:val="0"/>
      <w:marTop w:val="0"/>
      <w:marBottom w:val="0"/>
      <w:divBdr>
        <w:top w:val="none" w:sz="0" w:space="0" w:color="auto"/>
        <w:left w:val="none" w:sz="0" w:space="0" w:color="auto"/>
        <w:bottom w:val="none" w:sz="0" w:space="0" w:color="auto"/>
        <w:right w:val="none" w:sz="0" w:space="0" w:color="auto"/>
      </w:divBdr>
    </w:div>
    <w:div w:id="559874709">
      <w:bodyDiv w:val="1"/>
      <w:marLeft w:val="0"/>
      <w:marRight w:val="0"/>
      <w:marTop w:val="0"/>
      <w:marBottom w:val="0"/>
      <w:divBdr>
        <w:top w:val="none" w:sz="0" w:space="0" w:color="auto"/>
        <w:left w:val="none" w:sz="0" w:space="0" w:color="auto"/>
        <w:bottom w:val="none" w:sz="0" w:space="0" w:color="auto"/>
        <w:right w:val="none" w:sz="0" w:space="0" w:color="auto"/>
      </w:divBdr>
    </w:div>
    <w:div w:id="652680785">
      <w:bodyDiv w:val="1"/>
      <w:marLeft w:val="0"/>
      <w:marRight w:val="0"/>
      <w:marTop w:val="0"/>
      <w:marBottom w:val="0"/>
      <w:divBdr>
        <w:top w:val="none" w:sz="0" w:space="0" w:color="auto"/>
        <w:left w:val="none" w:sz="0" w:space="0" w:color="auto"/>
        <w:bottom w:val="none" w:sz="0" w:space="0" w:color="auto"/>
        <w:right w:val="none" w:sz="0" w:space="0" w:color="auto"/>
      </w:divBdr>
    </w:div>
    <w:div w:id="783697799">
      <w:bodyDiv w:val="1"/>
      <w:marLeft w:val="0"/>
      <w:marRight w:val="0"/>
      <w:marTop w:val="0"/>
      <w:marBottom w:val="0"/>
      <w:divBdr>
        <w:top w:val="none" w:sz="0" w:space="0" w:color="auto"/>
        <w:left w:val="none" w:sz="0" w:space="0" w:color="auto"/>
        <w:bottom w:val="none" w:sz="0" w:space="0" w:color="auto"/>
        <w:right w:val="none" w:sz="0" w:space="0" w:color="auto"/>
      </w:divBdr>
    </w:div>
    <w:div w:id="831867936">
      <w:bodyDiv w:val="1"/>
      <w:marLeft w:val="0"/>
      <w:marRight w:val="0"/>
      <w:marTop w:val="0"/>
      <w:marBottom w:val="0"/>
      <w:divBdr>
        <w:top w:val="none" w:sz="0" w:space="0" w:color="auto"/>
        <w:left w:val="none" w:sz="0" w:space="0" w:color="auto"/>
        <w:bottom w:val="none" w:sz="0" w:space="0" w:color="auto"/>
        <w:right w:val="none" w:sz="0" w:space="0" w:color="auto"/>
      </w:divBdr>
    </w:div>
    <w:div w:id="1154177022">
      <w:bodyDiv w:val="1"/>
      <w:marLeft w:val="0"/>
      <w:marRight w:val="0"/>
      <w:marTop w:val="0"/>
      <w:marBottom w:val="0"/>
      <w:divBdr>
        <w:top w:val="none" w:sz="0" w:space="0" w:color="auto"/>
        <w:left w:val="none" w:sz="0" w:space="0" w:color="auto"/>
        <w:bottom w:val="none" w:sz="0" w:space="0" w:color="auto"/>
        <w:right w:val="none" w:sz="0" w:space="0" w:color="auto"/>
      </w:divBdr>
    </w:div>
    <w:div w:id="1745952542">
      <w:bodyDiv w:val="1"/>
      <w:marLeft w:val="0"/>
      <w:marRight w:val="0"/>
      <w:marTop w:val="0"/>
      <w:marBottom w:val="0"/>
      <w:divBdr>
        <w:top w:val="none" w:sz="0" w:space="0" w:color="auto"/>
        <w:left w:val="none" w:sz="0" w:space="0" w:color="auto"/>
        <w:bottom w:val="none" w:sz="0" w:space="0" w:color="auto"/>
        <w:right w:val="none" w:sz="0" w:space="0" w:color="auto"/>
      </w:divBdr>
    </w:div>
    <w:div w:id="1752387768">
      <w:bodyDiv w:val="1"/>
      <w:marLeft w:val="0"/>
      <w:marRight w:val="0"/>
      <w:marTop w:val="0"/>
      <w:marBottom w:val="0"/>
      <w:divBdr>
        <w:top w:val="none" w:sz="0" w:space="0" w:color="auto"/>
        <w:left w:val="none" w:sz="0" w:space="0" w:color="auto"/>
        <w:bottom w:val="none" w:sz="0" w:space="0" w:color="auto"/>
        <w:right w:val="none" w:sz="0" w:space="0" w:color="auto"/>
      </w:divBdr>
    </w:div>
    <w:div w:id="1924801020">
      <w:bodyDiv w:val="1"/>
      <w:marLeft w:val="0"/>
      <w:marRight w:val="0"/>
      <w:marTop w:val="0"/>
      <w:marBottom w:val="0"/>
      <w:divBdr>
        <w:top w:val="none" w:sz="0" w:space="0" w:color="auto"/>
        <w:left w:val="none" w:sz="0" w:space="0" w:color="auto"/>
        <w:bottom w:val="none" w:sz="0" w:space="0" w:color="auto"/>
        <w:right w:val="none" w:sz="0" w:space="0" w:color="auto"/>
      </w:divBdr>
    </w:div>
    <w:div w:id="200940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keu.dp.u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22</Pages>
  <Words>8271</Words>
  <Characters>47151</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Погоджено</vt:lpstr>
    </vt:vector>
  </TitlesOfParts>
  <Company>MONU</Company>
  <LinksUpToDate>false</LinksUpToDate>
  <CharactersWithSpaces>55312</CharactersWithSpaces>
  <SharedDoc>false</SharedDoc>
  <HLinks>
    <vt:vector size="6" baseType="variant">
      <vt:variant>
        <vt:i4>2097198</vt:i4>
      </vt:variant>
      <vt:variant>
        <vt:i4>0</vt:i4>
      </vt:variant>
      <vt:variant>
        <vt:i4>0</vt:i4>
      </vt:variant>
      <vt:variant>
        <vt:i4>5</vt:i4>
      </vt:variant>
      <vt:variant>
        <vt:lpwstr>http://www.kneu.edu.ua/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Погоджено</dc:title>
  <dc:creator>Фоменко</dc:creator>
  <cp:lastModifiedBy>МК</cp:lastModifiedBy>
  <cp:revision>18</cp:revision>
  <cp:lastPrinted>2015-11-20T10:13:00Z</cp:lastPrinted>
  <dcterms:created xsi:type="dcterms:W3CDTF">2015-11-22T13:49:00Z</dcterms:created>
  <dcterms:modified xsi:type="dcterms:W3CDTF">2016-04-01T12:09:00Z</dcterms:modified>
</cp:coreProperties>
</file>