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FC" w:rsidRDefault="003879FC" w:rsidP="003879FC">
      <w:pPr>
        <w:rPr>
          <w:lang w:val="en-US"/>
        </w:rPr>
      </w:pPr>
    </w:p>
    <w:p w:rsidR="003879FC" w:rsidRDefault="003879FC" w:rsidP="003879FC">
      <w:pPr>
        <w:rPr>
          <w:lang w:val="en-US"/>
        </w:rPr>
      </w:pPr>
    </w:p>
    <w:p w:rsidR="003879FC" w:rsidRDefault="003879FC" w:rsidP="003879FC">
      <w:pPr>
        <w:rPr>
          <w:lang w:val="en-US"/>
        </w:rPr>
      </w:pPr>
    </w:p>
    <w:p w:rsidR="003879FC" w:rsidRDefault="003879FC" w:rsidP="003879FC">
      <w:pPr>
        <w:rPr>
          <w:lang w:val="en-US"/>
        </w:rPr>
      </w:pPr>
    </w:p>
    <w:p w:rsidR="003879FC" w:rsidRDefault="003879FC" w:rsidP="003879FC">
      <w:pPr>
        <w:rPr>
          <w:lang w:val="en-US"/>
        </w:rPr>
      </w:pPr>
    </w:p>
    <w:p w:rsidR="003879FC" w:rsidRDefault="003879FC" w:rsidP="003879FC">
      <w:pPr>
        <w:rPr>
          <w:lang w:val="en-US"/>
        </w:rPr>
      </w:pPr>
    </w:p>
    <w:p w:rsidR="003879FC" w:rsidRDefault="003879FC" w:rsidP="003879FC">
      <w:pPr>
        <w:spacing w:after="0"/>
        <w:rPr>
          <w:lang w:val="en-US"/>
        </w:rPr>
      </w:pPr>
    </w:p>
    <w:p w:rsidR="003879FC" w:rsidRDefault="003879FC" w:rsidP="003879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35D0" w:rsidRDefault="00A535D0" w:rsidP="003879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879FC" w:rsidRDefault="003879FC" w:rsidP="003879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249D">
        <w:rPr>
          <w:rFonts w:ascii="Times New Roman" w:hAnsi="Times New Roman" w:cs="Times New Roman"/>
          <w:sz w:val="24"/>
          <w:szCs w:val="24"/>
        </w:rPr>
        <w:t xml:space="preserve">Про включення дисциплін вільного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вибору</w:t>
      </w:r>
    </w:p>
    <w:p w:rsidR="003879FC" w:rsidRDefault="003879FC" w:rsidP="003879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індивідуального плану аспірантів</w:t>
      </w:r>
    </w:p>
    <w:p w:rsidR="003879FC" w:rsidRDefault="003879FC" w:rsidP="003879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аспірантури і докторантури</w:t>
      </w:r>
    </w:p>
    <w:p w:rsidR="003879FC" w:rsidRDefault="003879FC" w:rsidP="003879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Постанови Кабінету Міністрів України від 23 березня 2016 р.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</w:t>
      </w:r>
    </w:p>
    <w:p w:rsidR="003879FC" w:rsidRDefault="003879FC" w:rsidP="003879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 А К А З У Ю:</w:t>
      </w: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списки аспірантів </w:t>
      </w:r>
      <w:r w:rsidRPr="003879F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форми навчання, які обрали для включення до навчального плану на 3 семестр 2018-2019 навчального року такі дисципліни вільного вибору: </w:t>
      </w: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690">
        <w:rPr>
          <w:rFonts w:ascii="Times New Roman" w:hAnsi="Times New Roman" w:cs="Times New Roman"/>
          <w:sz w:val="24"/>
          <w:szCs w:val="24"/>
          <w:lang w:val="uk-UA"/>
        </w:rPr>
        <w:t>Спеціальність 051 Економіка</w:t>
      </w:r>
    </w:p>
    <w:p w:rsidR="0053002C" w:rsidRDefault="0053002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Управлінська економіка</w:t>
      </w:r>
    </w:p>
    <w:p w:rsidR="0053002C" w:rsidRDefault="0053002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Волохова Галина Леонідівна</w:t>
      </w:r>
    </w:p>
    <w:p w:rsidR="0053002C" w:rsidRDefault="0053002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02C" w:rsidRDefault="0053002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Концепції та моделі сучасного менеджменту</w:t>
      </w:r>
    </w:p>
    <w:p w:rsidR="0053002C" w:rsidRDefault="0053002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Жорін Антон Федорович</w:t>
      </w:r>
    </w:p>
    <w:p w:rsidR="0053002C" w:rsidRPr="009D1690" w:rsidRDefault="0053002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Інноватика та інтелектуальна власність</w:t>
      </w:r>
    </w:p>
    <w:p w:rsidR="003879FC" w:rsidRDefault="0053002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Волохова Галина Леонідівна</w:t>
      </w:r>
    </w:p>
    <w:p w:rsidR="0053002C" w:rsidRDefault="0053002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Жорін Антон Федорович</w:t>
      </w:r>
    </w:p>
    <w:p w:rsidR="00785D9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Маркетингові дослідження та аналітика товарних ринків</w:t>
      </w:r>
    </w:p>
    <w:p w:rsidR="00785D9C" w:rsidRDefault="00785D9C" w:rsidP="00785D9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Волохова Галина Леонідівна</w:t>
      </w:r>
    </w:p>
    <w:p w:rsidR="00785D9C" w:rsidRDefault="00785D9C" w:rsidP="00785D9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Жорін Антон Федорович</w:t>
      </w: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D9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Основи територіально-просторового планування</w:t>
      </w:r>
    </w:p>
    <w:p w:rsidR="00785D9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Базарна Ольга Вікторівна</w:t>
      </w:r>
    </w:p>
    <w:p w:rsidR="00785D9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D9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Регіональний менеджмент</w:t>
      </w:r>
    </w:p>
    <w:p w:rsidR="00785D9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Базарна Ольга Вікторівна</w:t>
      </w:r>
    </w:p>
    <w:p w:rsidR="00785D9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D9C" w:rsidRDefault="00785D9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Дисципліна: Соціально-економічний розвиток регіонів України</w:t>
      </w:r>
    </w:p>
    <w:p w:rsidR="003879F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Базарна Ольга Вікторівна</w:t>
      </w:r>
    </w:p>
    <w:p w:rsidR="00785D9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D9C" w:rsidRDefault="00785D9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Інноваційні технології управління людськими ресурсами</w:t>
      </w:r>
    </w:p>
    <w:p w:rsidR="00785D9C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Кравчук Катерина Сергіївна</w:t>
      </w:r>
    </w:p>
    <w:p w:rsidR="00A25DB7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Ільченко Богдан Валерійович</w:t>
      </w:r>
    </w:p>
    <w:p w:rsidR="00A25DB7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DB7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Управління змінами у сфері соціально-трудових відносин</w:t>
      </w:r>
    </w:p>
    <w:p w:rsidR="00A25DB7" w:rsidRDefault="00A25DB7" w:rsidP="00A25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Кравчук Катерина Сергіївна</w:t>
      </w:r>
    </w:p>
    <w:p w:rsidR="00A25DB7" w:rsidRDefault="00A25DB7" w:rsidP="00A25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Ільченко Богдан Валерійович</w:t>
      </w:r>
    </w:p>
    <w:p w:rsidR="00A25DB7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DB7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Інноваційні форми управління зайнятістю</w:t>
      </w:r>
    </w:p>
    <w:p w:rsidR="00A25DB7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Кравчук Катерина Сергіївна</w:t>
      </w:r>
    </w:p>
    <w:p w:rsidR="00A25DB7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DB7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Соціальна динаміка постіндустріального суспільства</w:t>
      </w:r>
    </w:p>
    <w:p w:rsidR="00A25DB7" w:rsidRDefault="00A25DB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Ільченко Богдан Валерійович</w:t>
      </w:r>
    </w:p>
    <w:p w:rsidR="004D2B37" w:rsidRDefault="004D2B3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 071 Облік та оподаткування</w:t>
      </w: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Методи і моделі обліку та оподаткування в корпоративному управлінні</w:t>
      </w:r>
    </w:p>
    <w:p w:rsidR="003879FC" w:rsidRDefault="004D2B3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Гласов Павло Володимирович</w:t>
      </w: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Інформаційні системи і технології обліку, аналізу та аудиту в умовах глобалізації економіки</w:t>
      </w:r>
    </w:p>
    <w:p w:rsidR="003879FC" w:rsidRDefault="004D2B3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Гласов Павло Володимирович</w:t>
      </w:r>
    </w:p>
    <w:p w:rsidR="004D2B37" w:rsidRDefault="004D2B3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Система фінансового контролю</w:t>
      </w:r>
    </w:p>
    <w:p w:rsidR="003879FC" w:rsidRDefault="004D2B3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Гласов Павло Володимирович</w:t>
      </w:r>
    </w:p>
    <w:p w:rsidR="004D2B37" w:rsidRDefault="004D2B37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Спеціальність: 072 Фінанси, банківська справа та страхування</w:t>
      </w:r>
    </w:p>
    <w:p w:rsidR="003879FC" w:rsidRDefault="00C06BB2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Теорія і практика валютної інтеграції</w:t>
      </w:r>
    </w:p>
    <w:p w:rsidR="00C06BB2" w:rsidRDefault="00C06BB2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Манюта Олег Володимирович</w:t>
      </w:r>
    </w:p>
    <w:p w:rsidR="00C06BB2" w:rsidRPr="00C06BB2" w:rsidRDefault="00C06BB2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Інновації в корпоративних фінансах</w:t>
      </w:r>
    </w:p>
    <w:p w:rsidR="003879FC" w:rsidRDefault="003F25F3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Джига Микола Миколайович</w:t>
      </w:r>
    </w:p>
    <w:p w:rsidR="003F25F3" w:rsidRDefault="00C06BB2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Манюта Олег Володимирович</w:t>
      </w:r>
    </w:p>
    <w:p w:rsidR="00C06BB2" w:rsidRDefault="00C06BB2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Теорії фінансового ринку</w:t>
      </w:r>
    </w:p>
    <w:p w:rsidR="003879FC" w:rsidRDefault="003F25F3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Джига Микола Миколайович</w:t>
      </w:r>
    </w:p>
    <w:p w:rsidR="00C06BB2" w:rsidRDefault="00C06BB2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Манюта Олег Володимирович</w:t>
      </w: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Страховий ринок та інноваційні напрямки його розвитку</w:t>
      </w:r>
    </w:p>
    <w:p w:rsidR="003879FC" w:rsidRDefault="003F25F3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Джига Микола Миколайович</w:t>
      </w:r>
    </w:p>
    <w:p w:rsidR="003879FC" w:rsidRPr="00C06BB2" w:rsidRDefault="003879FC" w:rsidP="003879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6BB2" w:rsidRDefault="00C06B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Спеціальність: 076 Підприємництво, торгівля та біржова діяльність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Управлінська економіка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Зеленін Юрій Миколайович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Консалтинг у підприємництві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Зеленін Юрій Миколайович</w:t>
      </w:r>
    </w:p>
    <w:p w:rsidR="00E97880" w:rsidRDefault="00E97880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Результативність бізнесу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Зеленін Юрій Миколайович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Спеціальність: 081 Право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Адміністративні процедури захисту прав суб</w:t>
      </w:r>
      <w:r w:rsidRPr="000F2E0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господарювання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Атаманчук Людмила Романівна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Зелений Михайло Олександрович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Актуальні проблеми банківського права України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Атаманчук Людмила Романівна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Проблеми правового регулювання бюджетної системи в Україні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Комарницький Денис Сергійович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Тенденції розвитку податкового права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Зелений Михайло Олександрович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Комарницький Денис Сергійович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Актуальні проблеми цивільного права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Атаманчук Людмила Романівна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Зелений Михайло Олександрович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Комарницький Денис Сергійович</w:t>
      </w:r>
    </w:p>
    <w:p w:rsidR="000F2E09" w:rsidRDefault="000F2E09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F2E09" w:rsidRDefault="002D7552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 292: Міжнародні економічні відносини</w:t>
      </w:r>
    </w:p>
    <w:p w:rsidR="002D7552" w:rsidRDefault="002D7552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Глобальна торгова політика</w:t>
      </w:r>
    </w:p>
    <w:p w:rsidR="002D7552" w:rsidRPr="000F2E09" w:rsidRDefault="002D7552" w:rsidP="000F2E0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Карпюк Катерина Іванівна</w:t>
      </w:r>
    </w:p>
    <w:p w:rsidR="000F2E09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Лущик Вячеслав Олександрович</w:t>
      </w:r>
    </w:p>
    <w:p w:rsidR="002D7552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Скляр Антон Олегович</w:t>
      </w:r>
    </w:p>
    <w:p w:rsidR="002D7552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Чистякова Наталія Борисівна</w:t>
      </w:r>
    </w:p>
    <w:p w:rsidR="002D7552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Федоров Андрій Петрович</w:t>
      </w:r>
    </w:p>
    <w:p w:rsidR="002D7552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D7552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Глобальний фінансовий ринок</w:t>
      </w:r>
    </w:p>
    <w:p w:rsidR="002D7552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Чистякова Наталія Борисівна</w:t>
      </w:r>
    </w:p>
    <w:p w:rsidR="002D7552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D7552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Інноваційно-інвестиційна модель розвитку ЄС</w:t>
      </w:r>
    </w:p>
    <w:p w:rsidR="00B847AE" w:rsidRDefault="002D755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847AE">
        <w:rPr>
          <w:rFonts w:ascii="Times New Roman" w:hAnsi="Times New Roman" w:cs="Times New Roman"/>
          <w:sz w:val="24"/>
          <w:szCs w:val="24"/>
          <w:lang w:val="uk-UA"/>
        </w:rPr>
        <w:t xml:space="preserve"> Карпюк Катерина Іванівна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7552" w:rsidRDefault="00B847AE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Конохов Сергій Вікторович</w:t>
      </w:r>
    </w:p>
    <w:p w:rsidR="00B847AE" w:rsidRDefault="00B847AE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Лущик Вячеслав Олександрович</w:t>
      </w:r>
    </w:p>
    <w:p w:rsidR="00B847AE" w:rsidRDefault="00B847AE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Різва Лілія Анатоліївна</w:t>
      </w:r>
    </w:p>
    <w:p w:rsidR="00B847AE" w:rsidRDefault="00B847AE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 Скляр Антон Олегович</w:t>
      </w:r>
    </w:p>
    <w:p w:rsidR="00B847AE" w:rsidRDefault="00B847AE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Федоров Андрій Петрович</w:t>
      </w:r>
    </w:p>
    <w:p w:rsidR="0002255E" w:rsidRDefault="0002255E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2255E" w:rsidRDefault="0002255E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Дисципліна: </w:t>
      </w:r>
      <w:r w:rsidR="000C2882">
        <w:rPr>
          <w:rFonts w:ascii="Times New Roman" w:hAnsi="Times New Roman" w:cs="Times New Roman"/>
          <w:sz w:val="24"/>
          <w:szCs w:val="24"/>
          <w:lang w:val="uk-UA"/>
        </w:rPr>
        <w:t>Міжнародна стандартизація обліково-аналітичних систем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Конохов Сергій Вікторович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Різва Лілія Анатоліївна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Федоров Андрій Петрович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Дисципліна: Інтелектуальне лідерство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Карпюк Катерина Іванівна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Конохов Сергій Вікторович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Лущик Вячеслав Олександрович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Різва Лілія Анатоліївна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Скляр Антон Олегович</w:t>
      </w:r>
    </w:p>
    <w:p w:rsidR="000C2882" w:rsidRDefault="000C2882" w:rsidP="002D75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Чистякова Наталія Борисівна</w:t>
      </w:r>
    </w:p>
    <w:p w:rsidR="000C2882" w:rsidRDefault="000C2882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79FC" w:rsidRPr="009D1690" w:rsidRDefault="003879FC" w:rsidP="00387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заяви аспірантів.</w:t>
      </w:r>
    </w:p>
    <w:p w:rsidR="003879FC" w:rsidRDefault="003879FC" w:rsidP="003879FC">
      <w:pPr>
        <w:pStyle w:val="2"/>
        <w:rPr>
          <w:b w:val="0"/>
          <w:sz w:val="24"/>
          <w:szCs w:val="24"/>
        </w:rPr>
      </w:pPr>
    </w:p>
    <w:p w:rsidR="003879FC" w:rsidRPr="003B2794" w:rsidRDefault="003879FC" w:rsidP="003879FC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Ректор</w:t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 w:rsidRPr="008701B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Д.Г.Лук’</w:t>
      </w:r>
      <w:r w:rsidRPr="009D1690">
        <w:rPr>
          <w:b w:val="0"/>
          <w:sz w:val="24"/>
          <w:szCs w:val="24"/>
          <w:lang w:val="ru-RU"/>
        </w:rPr>
        <w:t>яненко</w:t>
      </w:r>
    </w:p>
    <w:p w:rsidR="003879FC" w:rsidRPr="008701B4" w:rsidRDefault="003879FC" w:rsidP="003879FC">
      <w:pPr>
        <w:spacing w:after="0" w:line="240" w:lineRule="auto"/>
        <w:ind w:hanging="120"/>
        <w:rPr>
          <w:rFonts w:ascii="Times New Roman" w:hAnsi="Times New Roman"/>
          <w:sz w:val="24"/>
          <w:szCs w:val="24"/>
          <w:lang w:val="uk-UA"/>
        </w:rPr>
      </w:pPr>
    </w:p>
    <w:p w:rsidR="003879FC" w:rsidRPr="008701B4" w:rsidRDefault="003879FC" w:rsidP="003879FC">
      <w:pPr>
        <w:spacing w:after="0" w:line="240" w:lineRule="auto"/>
        <w:ind w:hanging="120"/>
        <w:rPr>
          <w:rFonts w:ascii="Times New Roman" w:hAnsi="Times New Roman"/>
          <w:sz w:val="24"/>
          <w:szCs w:val="24"/>
          <w:lang w:val="uk-UA"/>
        </w:rPr>
      </w:pPr>
    </w:p>
    <w:p w:rsidR="003879FC" w:rsidRPr="00983DD6" w:rsidRDefault="003879FC" w:rsidP="003879FC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наказу вносить: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Pr="00983DD6">
        <w:rPr>
          <w:rFonts w:ascii="Times New Roman" w:hAnsi="Times New Roman"/>
          <w:sz w:val="24"/>
          <w:szCs w:val="24"/>
        </w:rPr>
        <w:t>Проект наказу узгоджено:</w:t>
      </w:r>
    </w:p>
    <w:p w:rsidR="003879FC" w:rsidRPr="00983DD6" w:rsidRDefault="003879FC" w:rsidP="003879FC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відділу аспірантури                               </w:t>
      </w:r>
      <w:r w:rsidRPr="00983DD6">
        <w:rPr>
          <w:rFonts w:ascii="Times New Roman" w:hAnsi="Times New Roman"/>
          <w:sz w:val="24"/>
          <w:szCs w:val="24"/>
        </w:rPr>
        <w:t>Проректор</w:t>
      </w:r>
      <w:r>
        <w:rPr>
          <w:rFonts w:ascii="Times New Roman" w:hAnsi="Times New Roman"/>
          <w:sz w:val="24"/>
          <w:szCs w:val="24"/>
        </w:rPr>
        <w:t xml:space="preserve"> з науково</w:t>
      </w:r>
      <w:r>
        <w:rPr>
          <w:rFonts w:ascii="Times New Roman" w:hAnsi="Times New Roman"/>
          <w:sz w:val="24"/>
          <w:szCs w:val="24"/>
          <w:lang w:val="uk-UA"/>
        </w:rPr>
        <w:t>ї роботи</w:t>
      </w:r>
    </w:p>
    <w:p w:rsidR="003879FC" w:rsidRDefault="003879FC" w:rsidP="003879FC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 докторантури                                                         </w:t>
      </w:r>
      <w:r w:rsidRPr="00EA5FC2"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EA5F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Л.Л.Антонюк</w:t>
      </w:r>
    </w:p>
    <w:p w:rsidR="003879FC" w:rsidRPr="009B43A1" w:rsidRDefault="003879FC" w:rsidP="003879FC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 І.В.Дворник                            </w:t>
      </w:r>
      <w:r w:rsidRPr="009B43A1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</w:p>
    <w:p w:rsidR="003879FC" w:rsidRPr="0046249D" w:rsidRDefault="003879FC" w:rsidP="003879FC">
      <w:pPr>
        <w:tabs>
          <w:tab w:val="left" w:pos="5580"/>
        </w:tabs>
        <w:spacing w:after="0" w:line="264" w:lineRule="auto"/>
        <w:ind w:hanging="119"/>
        <w:rPr>
          <w:rFonts w:ascii="Times New Roman" w:hAnsi="Times New Roman" w:cs="Times New Roman"/>
          <w:sz w:val="24"/>
          <w:szCs w:val="24"/>
          <w:lang w:val="uk-UA"/>
        </w:rPr>
      </w:pPr>
      <w:r w:rsidRPr="009B43A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9B43A1"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Pr="009B43A1">
        <w:rPr>
          <w:rFonts w:ascii="Times New Roman" w:hAnsi="Times New Roman"/>
          <w:sz w:val="24"/>
          <w:szCs w:val="24"/>
          <w:lang w:val="uk-UA"/>
        </w:rPr>
        <w:t xml:space="preserve"> Т.В.Овсяннікова</w:t>
      </w:r>
    </w:p>
    <w:p w:rsidR="005D7579" w:rsidRDefault="005D7579"/>
    <w:sectPr w:rsidR="005D7579" w:rsidSect="000F2E09">
      <w:headerReference w:type="default" r:id="rId7"/>
      <w:pgSz w:w="11906" w:h="16838" w:code="9"/>
      <w:pgMar w:top="1134" w:right="851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EA" w:rsidRDefault="00867FEA" w:rsidP="00113E8A">
      <w:pPr>
        <w:spacing w:after="0" w:line="240" w:lineRule="auto"/>
      </w:pPr>
      <w:r>
        <w:separator/>
      </w:r>
    </w:p>
  </w:endnote>
  <w:endnote w:type="continuationSeparator" w:id="1">
    <w:p w:rsidR="00867FEA" w:rsidRDefault="00867FEA" w:rsidP="0011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EA" w:rsidRDefault="00867FEA" w:rsidP="00113E8A">
      <w:pPr>
        <w:spacing w:after="0" w:line="240" w:lineRule="auto"/>
      </w:pPr>
      <w:r>
        <w:separator/>
      </w:r>
    </w:p>
  </w:footnote>
  <w:footnote w:type="continuationSeparator" w:id="1">
    <w:p w:rsidR="00867FEA" w:rsidRDefault="00867FEA" w:rsidP="0011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1281"/>
      <w:docPartObj>
        <w:docPartGallery w:val="Page Numbers (Top of Page)"/>
        <w:docPartUnique/>
      </w:docPartObj>
    </w:sdtPr>
    <w:sdtContent>
      <w:p w:rsidR="000F2E09" w:rsidRDefault="000C493C">
        <w:pPr>
          <w:pStyle w:val="a3"/>
          <w:jc w:val="right"/>
        </w:pPr>
        <w:fldSimple w:instr=" PAGE   \* MERGEFORMAT ">
          <w:r w:rsidR="00A535D0">
            <w:rPr>
              <w:noProof/>
            </w:rPr>
            <w:t>4</w:t>
          </w:r>
        </w:fldSimple>
      </w:p>
    </w:sdtContent>
  </w:sdt>
  <w:p w:rsidR="000F2E09" w:rsidRDefault="000F2E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9FC"/>
    <w:rsid w:val="0002255E"/>
    <w:rsid w:val="000C2882"/>
    <w:rsid w:val="000C493C"/>
    <w:rsid w:val="000F2E09"/>
    <w:rsid w:val="00113E8A"/>
    <w:rsid w:val="002D7552"/>
    <w:rsid w:val="003879FC"/>
    <w:rsid w:val="003F25F3"/>
    <w:rsid w:val="004D2B37"/>
    <w:rsid w:val="0053002C"/>
    <w:rsid w:val="005D7579"/>
    <w:rsid w:val="0070448E"/>
    <w:rsid w:val="00785D9C"/>
    <w:rsid w:val="00867FEA"/>
    <w:rsid w:val="00A25DB7"/>
    <w:rsid w:val="00A535D0"/>
    <w:rsid w:val="00A979B5"/>
    <w:rsid w:val="00B847AE"/>
    <w:rsid w:val="00C06BB2"/>
    <w:rsid w:val="00D2322C"/>
    <w:rsid w:val="00E9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C"/>
  </w:style>
  <w:style w:type="paragraph" w:styleId="2">
    <w:name w:val="heading 2"/>
    <w:basedOn w:val="a"/>
    <w:next w:val="a"/>
    <w:link w:val="20"/>
    <w:qFormat/>
    <w:rsid w:val="003879F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9F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8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A4F7-F56F-4710-8415-136F32E6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Kafedra1</dc:creator>
  <cp:lastModifiedBy>Kafedra1</cp:lastModifiedBy>
  <cp:revision>10</cp:revision>
  <cp:lastPrinted>2018-04-26T13:57:00Z</cp:lastPrinted>
  <dcterms:created xsi:type="dcterms:W3CDTF">2018-04-25T13:13:00Z</dcterms:created>
  <dcterms:modified xsi:type="dcterms:W3CDTF">2018-04-26T14:02:00Z</dcterms:modified>
</cp:coreProperties>
</file>